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0D" w:rsidRDefault="0024290D" w:rsidP="00D33AC5">
      <w:pPr>
        <w:ind w:firstLine="0"/>
      </w:pPr>
    </w:p>
    <w:p w:rsidR="00A76132" w:rsidRDefault="00A76132" w:rsidP="00D33AC5">
      <w:pPr>
        <w:ind w:firstLine="0"/>
      </w:pPr>
      <w:r>
        <w:t xml:space="preserve">                                                      Содержание</w:t>
      </w:r>
    </w:p>
    <w:p w:rsidR="00A76132" w:rsidRDefault="00A76132" w:rsidP="00D33AC5">
      <w:pPr>
        <w:ind w:firstLine="0"/>
      </w:pPr>
      <w:r>
        <w:t xml:space="preserve">           Введение……………………………………………………………………………3</w:t>
      </w:r>
    </w:p>
    <w:p w:rsidR="00A76132" w:rsidRDefault="00A76132" w:rsidP="00D33AC5">
      <w:pPr>
        <w:ind w:firstLine="0"/>
      </w:pPr>
      <w:r>
        <w:t xml:space="preserve">          </w:t>
      </w:r>
      <w:r w:rsidRPr="00D33AC5">
        <w:t>1.Социальные утопии как предпосылки социологии</w:t>
      </w:r>
      <w:r>
        <w:t>…………………………….5</w:t>
      </w:r>
    </w:p>
    <w:p w:rsidR="00A76132" w:rsidRDefault="00A76132" w:rsidP="00D33AC5">
      <w:pPr>
        <w:ind w:left="708" w:firstLine="1"/>
        <w:contextualSpacing/>
      </w:pPr>
      <w:r>
        <w:t>2.</w:t>
      </w:r>
      <w:r w:rsidRPr="00D33AC5">
        <w:rPr>
          <w:b/>
        </w:rPr>
        <w:t xml:space="preserve"> </w:t>
      </w:r>
      <w:r w:rsidRPr="00D33AC5">
        <w:t>Учение социалистов -  утопистов о личности и обществе. Прогрессивность и ограниченность их идей</w:t>
      </w:r>
      <w:r>
        <w:t>……………………………………………………………9</w:t>
      </w:r>
    </w:p>
    <w:p w:rsidR="00A76132" w:rsidRPr="00D33AC5" w:rsidRDefault="00A76132" w:rsidP="00D33AC5">
      <w:pPr>
        <w:ind w:firstLine="708"/>
        <w:contextualSpacing/>
      </w:pPr>
      <w:r>
        <w:rPr>
          <w:b/>
        </w:rPr>
        <w:t xml:space="preserve"> </w:t>
      </w:r>
      <w:r>
        <w:rPr>
          <w:b/>
        </w:rPr>
        <w:tab/>
      </w:r>
      <w:r w:rsidRPr="00D33AC5">
        <w:t>2.1. Сен-Симон</w:t>
      </w:r>
      <w:r>
        <w:t>……………………………………………….......................12</w:t>
      </w:r>
    </w:p>
    <w:p w:rsidR="00A76132" w:rsidRPr="00D33AC5" w:rsidRDefault="00A76132" w:rsidP="00D33AC5">
      <w:pPr>
        <w:ind w:firstLine="708"/>
        <w:contextualSpacing/>
      </w:pPr>
      <w:r>
        <w:tab/>
      </w:r>
      <w:r w:rsidRPr="00D33AC5">
        <w:t>2.2. Шарль Фурье</w:t>
      </w:r>
      <w:r>
        <w:t>…………………………………………………………...12</w:t>
      </w:r>
    </w:p>
    <w:p w:rsidR="00A76132" w:rsidRPr="00D33AC5" w:rsidRDefault="00A76132" w:rsidP="00D33AC5">
      <w:pPr>
        <w:ind w:firstLine="708"/>
        <w:contextualSpacing/>
      </w:pPr>
      <w:r>
        <w:tab/>
      </w:r>
      <w:r w:rsidRPr="00D33AC5">
        <w:t>2.3. Роберт Оуен</w:t>
      </w:r>
      <w:r>
        <w:t>……………………………………………………………13</w:t>
      </w:r>
    </w:p>
    <w:p w:rsidR="00A76132" w:rsidRDefault="00A76132" w:rsidP="00D33AC5">
      <w:pPr>
        <w:ind w:left="708" w:firstLine="1"/>
        <w:contextualSpacing/>
      </w:pPr>
      <w:r w:rsidRPr="00D33AC5">
        <w:t>3. Современная утопия</w:t>
      </w:r>
      <w:r>
        <w:t>…………………………………………………………..15</w:t>
      </w:r>
    </w:p>
    <w:p w:rsidR="00A76132" w:rsidRDefault="00A76132" w:rsidP="00D33AC5">
      <w:pPr>
        <w:ind w:left="708" w:firstLine="1"/>
        <w:contextualSpacing/>
      </w:pPr>
      <w:r>
        <w:t>Заключение……………………………………………………………………….20</w:t>
      </w:r>
    </w:p>
    <w:p w:rsidR="00A76132" w:rsidRPr="00D33AC5" w:rsidRDefault="00A76132" w:rsidP="00D33AC5">
      <w:pPr>
        <w:ind w:left="708" w:firstLine="1"/>
        <w:contextualSpacing/>
      </w:pPr>
      <w:r>
        <w:t>Список литературы………………………………………………………………21</w:t>
      </w:r>
    </w:p>
    <w:p w:rsidR="00A76132" w:rsidRPr="00D33AC5" w:rsidRDefault="00A76132" w:rsidP="00D33AC5">
      <w:pPr>
        <w:ind w:firstLine="0"/>
      </w:pPr>
      <w:r w:rsidRPr="00D33AC5">
        <w:t xml:space="preserve"> </w:t>
      </w:r>
      <w:r w:rsidRPr="00D33AC5">
        <w:br w:type="page"/>
      </w:r>
    </w:p>
    <w:p w:rsidR="00A76132" w:rsidRPr="00264465" w:rsidRDefault="00A76132" w:rsidP="005256EB">
      <w:pPr>
        <w:contextualSpacing/>
        <w:rPr>
          <w:b/>
        </w:rPr>
      </w:pPr>
      <w:r>
        <w:t xml:space="preserve">                                         </w:t>
      </w:r>
      <w:r w:rsidRPr="00264465">
        <w:rPr>
          <w:b/>
        </w:rPr>
        <w:t>Введение</w:t>
      </w:r>
    </w:p>
    <w:p w:rsidR="00A76132" w:rsidRDefault="00A76132" w:rsidP="005256EB">
      <w:pPr>
        <w:contextualSpacing/>
      </w:pPr>
      <w:r>
        <w:t>Тема данной контрольной работы «Социальные утопии как предпосылки социологии».</w:t>
      </w:r>
    </w:p>
    <w:p w:rsidR="00A76132" w:rsidRDefault="00A76132" w:rsidP="005256EB">
      <w:pPr>
        <w:contextualSpacing/>
      </w:pPr>
      <w:r>
        <w:t>Целью работы является рассмотреть следующие вопросы:</w:t>
      </w:r>
    </w:p>
    <w:p w:rsidR="00A76132" w:rsidRDefault="00A76132" w:rsidP="005256EB">
      <w:pPr>
        <w:contextualSpacing/>
      </w:pPr>
      <w:r>
        <w:t>- учение социолистов-утопистов о личности и обществе;</w:t>
      </w:r>
    </w:p>
    <w:p w:rsidR="00A76132" w:rsidRDefault="00A76132" w:rsidP="005256EB">
      <w:pPr>
        <w:contextualSpacing/>
      </w:pPr>
      <w:r>
        <w:t>-современная утопия.</w:t>
      </w:r>
    </w:p>
    <w:p w:rsidR="00A76132" w:rsidRDefault="00A76132" w:rsidP="005256EB">
      <w:pPr>
        <w:contextualSpacing/>
      </w:pPr>
      <w:r w:rsidRPr="00264465">
        <w:t>Утопия (от греч. u – нет и topos – место, т. е. место, которого нет; по другой версии, от ей – благо и topos</w:t>
      </w:r>
      <w:r w:rsidRPr="00564A5A">
        <w:rPr>
          <w:b/>
        </w:rPr>
        <w:t xml:space="preserve"> –</w:t>
      </w:r>
      <w:r>
        <w:t xml:space="preserve"> место, т. е. благословенная страна), изображение идеального общественного строя, лишённое научного обоснования. Термин «Утопия» ведёт происхождение от названия книги Т. Мора (1516). Понятие «Утопия» стало нарицательным для обозначения различных описаний вымышленной страны, призванной служить образцом общественного строя, а также в расширительном смысле всех сочинений и трактатов, содержащих нереальные планы социальных преобразований.</w:t>
      </w:r>
    </w:p>
    <w:p w:rsidR="00A76132" w:rsidRDefault="00A76132" w:rsidP="005256EB">
      <w:pPr>
        <w:contextualSpacing/>
      </w:pPr>
      <w:r>
        <w:t>Хотя возраст утопического жанра обычно отсчитывают с даты публикации «Утопии» Томаса Мора (1516), идея об обобществлении благ как средстве борьбы с экономическими неурядицами гораздо старше. Важным предшественником было «Государство» Платона (примерно 360 г. до н.э.), где общей была лишь собственность правящих «хранителей», что преследовало цель предотвратить возможность конфликта между частными и общественными интересами. В конце II в.н.э. Плутарх написал свое жизнеописание мифического спартанского законодателя Ликурга, который покончил с жадностью, роскошью и неравенством, разделив поровну земли, заменив золото и серебро в обороте железом и введя различные законы, регулирующие потребление населением предметов роскоши. Хотя Платоновский коммунизм рано подвергся критике со стороны Аристотеля, идея об общественной собственности на блага как идеале сохранилась в раннехристианскую эпоху. Древнейший образ мифического Золотого века, где текут реки из молока и меда, появлявшийся у Гесиода (750 г. до н.э.), Овидия и в рассказах об «Островах Блаженных», вдохновленных стоиками, в христианскую эпоху превратился в образ рая, Эдемского сада, и было повсеместно признано, что возникновение частной собственности могло быть только результатом грехопадения и изгнания Адама и Евы из рая. В какой-то мере общественная собственность существовала у иуда-истской секты ессеев, среди последователей раннего христианства, как и в последующих монашеских движениях, и позднее велись серьезные споры о том, хотели ли апостолы сохранить ее для себя или распространить на всех людей. Правда, уже ранняя христианская церковь оправдывала частную собственность тем, что она обеспечивала мир, порядок и экономическую эффективность. Однако благотворительность, и особенно помощь бедным в пору нужды, считалась неотъемлемым долгом, сопутствующим частной собственности на Земле, которая была сотворена Богом так, чтобы прокормить всех.</w:t>
      </w:r>
    </w:p>
    <w:p w:rsidR="00A76132" w:rsidRDefault="00A76132" w:rsidP="005256EB">
      <w:pPr>
        <w:contextualSpacing/>
      </w:pPr>
      <w:r>
        <w:t>В истории человечества Утопия как одна из своеобразных форм общественного сознания воплощала в себе такие черты, как осмысливание социального идеала, критику существующего строя, стремление бежать от мрачной действительности, а также попытки предвосхитить будущее общества. Первоначально Утопия тесно переплетается с легендами о «золотом веке», об «островах блаженных». В античности и в эпоху Возрождения Утопия приобрела преимущественно форму описания совершенных государств, якобы существующих где-то на земле либо существовавших в прошлом; в 17–18 вв. получили распространение различные утопические трактаты и проекты социальных и политических реформ. С середины 19 в. Утопия всё больше превращается в специфический жанр полемической литературы, посвященной проблеме социального идеала и моральных ценностей.</w:t>
      </w: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Pr="00264465" w:rsidRDefault="00A76132" w:rsidP="00264465">
      <w:pPr>
        <w:contextualSpacing/>
        <w:rPr>
          <w:b/>
        </w:rPr>
      </w:pPr>
      <w:r w:rsidRPr="00264465">
        <w:rPr>
          <w:b/>
        </w:rPr>
        <w:t xml:space="preserve">  1.Социальные утопии как предпосылки социологии</w:t>
      </w:r>
    </w:p>
    <w:p w:rsidR="00A76132" w:rsidRDefault="00A76132" w:rsidP="005256EB">
      <w:pPr>
        <w:contextualSpacing/>
      </w:pPr>
      <w:r>
        <w:t>Утопия разнообразны по социальному содержанию и литературной форме – это различные течения утопического социализма, а также рабовладельческая утопия Платона и Ксенофонта; феодально-теократическая Утопия Иоахима Флорского, «Христианополис» (1619) И. В. Андре и др.; буржуазная и мелкобуржуазная Утопия – «Республика Океания» (1656) Дж. Гаррингтона, «Взгляд назад» (1888) Э. Беллами, «Фрейландия» (1890) Т. Герцки, а также многочисленные технократические, анархические.  Многие утопические сочинения предлагали решение отдельных проблем: трактаты о «вечном мире» (Эразм Роттердамский, Э. Крюсе, Ш. Сен-Пьер, И. Кант, И. Бентам и др.), педагогические Утопия (Я. А. Коменский, Ж. Ж. Руссо и др.), научно-технические (Ф. Бэкон).</w:t>
      </w:r>
    </w:p>
    <w:p w:rsidR="00A76132" w:rsidRDefault="00A76132" w:rsidP="005256EB">
      <w:pPr>
        <w:contextualSpacing/>
      </w:pPr>
      <w:r>
        <w:t xml:space="preserve">  Утопия ярко представлена также в истории общественной мысли древнего и средневекового Китая (утопические сочинения Мо-цзы, Лао-цзы, Шан Яна и др.), народов Ближнего и Среднего Востока (аль-Фараби, Ибн Баджа, Ибн Туфайль, Низами и др.), в литературе России 18–20 вв. – «Путешествие в землю Офирскую» (1786) М. М. Щербатова, сочинения декабристов и революционных демократов, романы А. А. Богданова и др.</w:t>
      </w:r>
    </w:p>
    <w:p w:rsidR="00A76132" w:rsidRDefault="00A76132" w:rsidP="005256EB">
      <w:pPr>
        <w:contextualSpacing/>
      </w:pPr>
      <w:r>
        <w:t xml:space="preserve">  По мере развития общественных наук, особенно после возникновения марксизма, Утопия в значительной мере утрачивает свою познавательную и прогностическую роль.</w:t>
      </w:r>
    </w:p>
    <w:p w:rsidR="00A76132" w:rsidRDefault="00A76132" w:rsidP="005256EB">
      <w:pPr>
        <w:contextualSpacing/>
      </w:pPr>
      <w:r>
        <w:t xml:space="preserve">  Своим возрождением в 20 в. Утопия во многом обязана Г. Уэллсу, который не только написал множество утопических произведений, но и считал создание и критику социальных Утопия одной из основных задач социологии. Ж. Сорель противопоставлял Утопия как рационализированное ложное сознание социальному мифу как стихийному выражению общественных потребностей: Исследование Утопия занимает большое место в социологии знания К. Манхейма, стремившегося обосновать отличие Утопия, которая выполняет функции социальной критики, от идеологии, которая, по его мнению, выполняет апологетические функции. Согласно Л. Мэмфорду, основное назначение Утопия состоит в том, чтобы направить общественное развитие в русло «уготованного будущего», заставляя массы примириться с ним как якобы с неизбежностью, продиктованной «технологическим императивом».    Буржуазные социологи, долгое время третировавшие Утопия как химерические проекты преобразования общества, к числу которых они бездоказательно относили и марксизм, резко меняют своё пренебрежительное отношение к ней после победы социалистической революции в России. Эта переоценка значения Утопия в целом в общественном развитии была лаконично сформулирована Н. Бердяевым: «Утопии выглядят гораздо более осуществимыми, чем в это верили прежде. И ныне перед нами стоит вопрос, терзающий нас совсем иначе: как избежать их окончательного осуществления?». (О. Хаксли приводит это высказывание в качестве эпиграфа к своей книге – см. «Brave New world», L., 1958, p. 5.) Эта установка, воплотившая в себе волюнтаристскую идею «исторического произвола», стала лейтмотивом в оценке Утопия современными социологами-немарксистами; среди них явно возобладало отрицательное отношение к Утопия: её характеризуют как насилие над действительностью, над человеческой природой, как обоснование и идеализацию тоталитарного строя.</w:t>
      </w:r>
    </w:p>
    <w:p w:rsidR="00A76132" w:rsidRDefault="00A76132" w:rsidP="005256EB">
      <w:pPr>
        <w:contextualSpacing/>
      </w:pPr>
      <w:r>
        <w:t xml:space="preserve">  Эта тенденция проявилась в широком распространении т. н. антиутопии, назначение которой состоит в том, чтобы изобразить социальные идеалы своего противника в заведомо пугающем или карикатурном виде, предположив их воплощение в жизнь. Хотя подобный приём, близкий к социальной сатире, встречался и прежде, например в творчестве Свифта, Вольтера, С. Батлера, он стал ведущим в жанре Утопия лишь в 20 в. Наиболее известными сочинениями такого рода являются романы «Мы» Е. Замятина, «Отважный новый мир» О. Хаксли и «1984 год» Дж. Оруэлла, в которых воплотились не только враждебность к социализму, но и смятение перед лицом грядущих социальных последствий научно-технического прогресса, стремление отстоять буржуазный индивидуализм от рационализированной технократической цивилизации. Одновременно в ряде антиутопий проявляются законная тревога за судьбу личности в «массовом обществе» протест против манипуляции сознанием и поведением личности в условиях государственно-монополистического капитализма.</w:t>
      </w:r>
    </w:p>
    <w:p w:rsidR="00A76132" w:rsidRDefault="00A76132" w:rsidP="005256EB">
      <w:pPr>
        <w:contextualSpacing/>
      </w:pPr>
      <w:r>
        <w:t xml:space="preserve">  В 60–70-е гг. 20 в., в связи с глубоким идейным кризисом буржуазного сознания, Утопия привлекает к себе возрастающее внимание общественных деятелей, идеологов и социологов на капиталистическом Западе. С одной стороны, раздаются призывы создать привлекательную для широких масс либерально-демократическую Утопия в качестве альтернативы марксизму, научному коммунизму с прямой целью идеализировать государственно-монополистический капитализм или морально обосновать программу его обновления посредством «реформации сверху», противопоставляемой социалистической революции (Ф. Хайек, Ф. Л. Полак, Утопия Мур). С др. стороны, многие мелкобуржуазные радикалы, идеологи движения «новых левых», не видя практических путей к достижению социальной справедливости, намеренно становятся на позиции воинствующего утопизма (Ч. Р. Миллс, Г. Маркузе, П. Гудмен, А. Турен, Х. М. Энценсбергер и др.). Для современной буржуазной Утопия характерно переплетение утопических и антиутопических тенденций, которое выражается в том, что провозглашаемый в ней социальный идеал, как правило, оказывается отталкивающим для широких масс населения, ибо сопровождается отказом от традиционных гуманистических и демократических ценностей («Второй Уолден» Б. Ф. Скиннера)</w:t>
      </w:r>
    </w:p>
    <w:p w:rsidR="00A76132" w:rsidRDefault="00A76132" w:rsidP="005256EB">
      <w:pPr>
        <w:contextualSpacing/>
      </w:pPr>
      <w:r>
        <w:t xml:space="preserve">  Марксистская социология рассматривает Утопия как одну из форм неадекватного отражения социальной действительности; однако в прошлом Утопия выполняла важные идеологические, воспитательные и познавательные функции в жизни общества и некоторые из них сохраняет. В соответствии с этим значение Утопия определяется её классовым содержанием и социальным назначением. Утопия является выражением интересов определенных классов и социальных слоев, как правило, не находящихся у власти (см. В. И. Ленин, Две утопии, в кн.: Полн. собр. соч., 5 изд., т. 22, с. 117–21). Утопия также имеет много общего с социальным мифом по идейному содержанию, с социальной сатирой – по литературной форме, с научной фантастикой – по познавательной функции. Вместе с тем Утопия обладает целым рядом особенностей: в первую очередь убеждением в возможности разрешения всех противоречий общества однократным применением какой-либо универсальной схемы, рассматриваемой как панацея от любого социального зла. Для Утопия поэтому характерны антиисторизм, намеренный отрыв от реальности, обычно нигилистическое отношение к действительности, стремление конструировать вещи и отношения по принципу «всё должно быть наоборот», склонность к формализму, пренебрежение к переходу от реального к идеальному, идеалистическое понимание истории, обнаруживающее себя в преувеличении роли воспитания и законодательства, а также упование на поддержку со стороны выдающихся личностей, обладателей власти, филантропов и т.п. Антиутопия, разделяя органические недостатки утопического сознания, вместе с тем является её своеобразным антиподом в том смысле, что представляет собой отречение от передового социального идеала и призывает к примирению с существующим строем во избежание худшего будущего.</w:t>
      </w: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5256EB">
      <w:pPr>
        <w:contextualSpacing/>
      </w:pPr>
    </w:p>
    <w:p w:rsidR="00A76132" w:rsidRDefault="00A76132" w:rsidP="002064F0">
      <w:pPr>
        <w:ind w:left="708" w:firstLine="1"/>
        <w:contextualSpacing/>
      </w:pPr>
      <w:r>
        <w:rPr>
          <w:b/>
        </w:rPr>
        <w:t xml:space="preserve">2.Учение социалистов -  утопистов о личности и обществе. Прогрессивность и ограниченность их идей </w:t>
      </w:r>
    </w:p>
    <w:p w:rsidR="00A76132" w:rsidRPr="005256EB" w:rsidRDefault="00A76132" w:rsidP="005256EB">
      <w:pPr>
        <w:ind w:firstLine="0"/>
        <w:contextualSpacing/>
      </w:pPr>
      <w:r>
        <w:tab/>
      </w:r>
      <w:r w:rsidRPr="005256EB">
        <w:t>В позднее средневековье (XVI-XVII вв.) в экономической мысли Западной Европы</w:t>
      </w:r>
      <w:r>
        <w:t xml:space="preserve"> </w:t>
      </w:r>
      <w:r w:rsidRPr="005256EB">
        <w:t>происходят значительные изменения, вызванные глубоким процессом развития</w:t>
      </w:r>
      <w:r>
        <w:t xml:space="preserve"> </w:t>
      </w:r>
      <w:r w:rsidRPr="005256EB">
        <w:t>мануфактурного производства. Вели географические открытия, ограбление</w:t>
      </w:r>
    </w:p>
    <w:p w:rsidR="00A76132" w:rsidRPr="005256EB" w:rsidRDefault="00A76132" w:rsidP="005256EB">
      <w:pPr>
        <w:ind w:firstLine="0"/>
        <w:contextualSpacing/>
      </w:pPr>
      <w:r w:rsidRPr="005256EB">
        <w:t>колоний ускорили про накопления капитала. В этот период возникают социа</w:t>
      </w:r>
      <w:r>
        <w:t>льные утопии. Одним из основопо</w:t>
      </w:r>
      <w:r w:rsidRPr="005256EB">
        <w:t>ложнико</w:t>
      </w:r>
      <w:r>
        <w:t xml:space="preserve">м </w:t>
      </w:r>
      <w:r w:rsidRPr="005256EB">
        <w:t>утопического социализма был Томас Мор (147</w:t>
      </w:r>
      <w:r>
        <w:t>8-1532), вы</w:t>
      </w:r>
      <w:r w:rsidRPr="005256EB">
        <w:t>дающийс</w:t>
      </w:r>
      <w:r>
        <w:t xml:space="preserve">я </w:t>
      </w:r>
      <w:r w:rsidRPr="005256EB">
        <w:t>мыслитель-гуманист, политический деятель тюдоровской Англии, казнённый за</w:t>
      </w:r>
      <w:r>
        <w:t xml:space="preserve"> </w:t>
      </w:r>
      <w:r w:rsidRPr="005256EB">
        <w:t>оппозицию абсолютизму (отказался принес</w:t>
      </w:r>
      <w:r>
        <w:t>ти</w:t>
      </w:r>
      <w:r w:rsidRPr="005256EB">
        <w:t xml:space="preserve"> присягу королю как главе церкви).</w:t>
      </w:r>
    </w:p>
    <w:p w:rsidR="00A76132" w:rsidRPr="005256EB" w:rsidRDefault="00A76132" w:rsidP="005256EB">
      <w:pPr>
        <w:ind w:firstLine="708"/>
        <w:contextualSpacing/>
      </w:pPr>
      <w:r w:rsidRPr="005256EB">
        <w:t>Сын богатого судьи и сам юрист по образованию, Мор занимал высокие</w:t>
      </w:r>
      <w:r>
        <w:t xml:space="preserve"> </w:t>
      </w:r>
      <w:r w:rsidRPr="005256EB">
        <w:t>государственные долж</w:t>
      </w:r>
      <w:r>
        <w:t>ности</w:t>
      </w:r>
      <w:r w:rsidRPr="005256EB">
        <w:t>. Но</w:t>
      </w:r>
      <w:r>
        <w:t>,</w:t>
      </w:r>
      <w:r w:rsidRPr="005256EB">
        <w:t xml:space="preserve"> несмотря на это, он сочувствовал бедствиям</w:t>
      </w:r>
      <w:r>
        <w:t xml:space="preserve"> </w:t>
      </w:r>
      <w:r w:rsidRPr="005256EB">
        <w:t>народных масс.</w:t>
      </w:r>
    </w:p>
    <w:p w:rsidR="00A76132" w:rsidRPr="005256EB" w:rsidRDefault="00A76132" w:rsidP="00735C77">
      <w:pPr>
        <w:ind w:firstLine="708"/>
        <w:contextualSpacing/>
      </w:pPr>
      <w:r w:rsidRPr="005256EB">
        <w:t>В 1516 г. им было опубликовано знаменитое сочинение "Уто</w:t>
      </w:r>
      <w:r>
        <w:t>пия</w:t>
      </w:r>
      <w:r w:rsidRPr="005256EB">
        <w:t>", положившее</w:t>
      </w:r>
      <w:r>
        <w:t xml:space="preserve"> </w:t>
      </w:r>
      <w:r w:rsidRPr="005256EB">
        <w:t>начало утопическому социализму и давшее ему название. Мор подверг резкой критике господствовавшие в Англии соци</w:t>
      </w:r>
      <w:r>
        <w:t>альные</w:t>
      </w:r>
      <w:r w:rsidRPr="005256EB">
        <w:t xml:space="preserve"> порядки,</w:t>
      </w:r>
      <w:r>
        <w:t xml:space="preserve"> </w:t>
      </w:r>
      <w:r w:rsidRPr="005256EB">
        <w:t xml:space="preserve"> методы первоначального накопления капитала. Первопричину возникновения нищеты</w:t>
      </w:r>
      <w:r>
        <w:t xml:space="preserve"> </w:t>
      </w:r>
      <w:r w:rsidRPr="005256EB">
        <w:t>он видел в частной собст</w:t>
      </w:r>
      <w:r>
        <w:t>венности</w:t>
      </w:r>
      <w:r w:rsidRPr="005256EB">
        <w:t>, выступал её противником. Мор был первым критиком капитализма. Взгляды Мора не пред</w:t>
      </w:r>
      <w:r>
        <w:t>ставляли</w:t>
      </w:r>
      <w:r w:rsidRPr="005256EB">
        <w:t xml:space="preserve"> особой</w:t>
      </w:r>
      <w:r>
        <w:t xml:space="preserve"> </w:t>
      </w:r>
      <w:r w:rsidRPr="005256EB">
        <w:t>научной теории. Это были лишь мечты. К числу ранних представителей утопического социализма при</w:t>
      </w:r>
      <w:r>
        <w:t>знан</w:t>
      </w:r>
      <w:r w:rsidRPr="005256EB">
        <w:t xml:space="preserve"> итальянский</w:t>
      </w:r>
      <w:r>
        <w:t xml:space="preserve"> </w:t>
      </w:r>
      <w:r w:rsidRPr="005256EB">
        <w:t>мыслитель Томмазо Кампанелла (1568-1639), вышедший из среды</w:t>
      </w:r>
      <w:r>
        <w:t xml:space="preserve"> </w:t>
      </w:r>
      <w:r w:rsidRPr="005256EB">
        <w:t>бедного крестьянства. Он известен как актив участник борьбы за освобождение</w:t>
      </w:r>
      <w:r>
        <w:t xml:space="preserve"> </w:t>
      </w:r>
      <w:r w:rsidRPr="005256EB">
        <w:t>Южной Италии от гнёта монархии. Оказавшись в руках врагов, Кампанелла 27 лет провёл в казематах. Там он написал своё знаменитое сочинение</w:t>
      </w:r>
      <w:r>
        <w:t xml:space="preserve"> </w:t>
      </w:r>
      <w:r w:rsidRPr="005256EB">
        <w:t>"Го</w:t>
      </w:r>
      <w:r>
        <w:t>род</w:t>
      </w:r>
      <w:r w:rsidRPr="005256EB">
        <w:t xml:space="preserve"> Солнца" (1623), в котором подверг резкой критике социальный строй</w:t>
      </w:r>
      <w:r>
        <w:t xml:space="preserve"> </w:t>
      </w:r>
      <w:r w:rsidRPr="005256EB">
        <w:t>Италии того времени.</w:t>
      </w:r>
    </w:p>
    <w:p w:rsidR="00A76132" w:rsidRPr="005256EB" w:rsidRDefault="00A76132" w:rsidP="005256EB">
      <w:pPr>
        <w:ind w:firstLine="0"/>
        <w:contextualSpacing/>
      </w:pPr>
      <w:r w:rsidRPr="005256EB">
        <w:t>В нём Кампанелла выдвинул проект идеального утопического государства — город</w:t>
      </w:r>
    </w:p>
    <w:p w:rsidR="00A76132" w:rsidRPr="005256EB" w:rsidRDefault="00A76132" w:rsidP="005256EB">
      <w:pPr>
        <w:ind w:firstLine="0"/>
        <w:contextualSpacing/>
      </w:pPr>
      <w:r w:rsidRPr="005256EB">
        <w:t>Солнца, основу которого составляла общность имущества. Отражая традиции</w:t>
      </w:r>
      <w:r>
        <w:t xml:space="preserve"> </w:t>
      </w:r>
      <w:r w:rsidRPr="005256EB">
        <w:t>эко</w:t>
      </w:r>
      <w:r>
        <w:t xml:space="preserve">номической мысли </w:t>
      </w:r>
      <w:r w:rsidRPr="005256EB">
        <w:t>, он ориентировался на хозяйство</w:t>
      </w:r>
      <w:r>
        <w:t xml:space="preserve"> </w:t>
      </w:r>
      <w:r w:rsidRPr="005256EB">
        <w:t>натурального типа. Общество будущего рисовалось ему как совокупность</w:t>
      </w:r>
      <w:r>
        <w:t xml:space="preserve"> </w:t>
      </w:r>
      <w:r w:rsidRPr="005256EB">
        <w:t>сельскохозяйственных общин, к работам в которых привлекаются все граждане. Кампанелла признавал индивидуальность жилья и семьи, всеобщность труда, отвергал тезис о том, что после о</w:t>
      </w:r>
      <w:r>
        <w:t>тмены собственности никто не бу</w:t>
      </w:r>
      <w:r w:rsidRPr="005256EB">
        <w:t>де</w:t>
      </w:r>
      <w:r>
        <w:t xml:space="preserve">т </w:t>
      </w:r>
      <w:r w:rsidRPr="005256EB">
        <w:t>работать. Потребление в городе Солнца, считал он, будет обще при</w:t>
      </w:r>
      <w:r>
        <w:t xml:space="preserve"> </w:t>
      </w:r>
      <w:r w:rsidRPr="005256EB">
        <w:t>изобилии материальных благ, исчезнет нищета. От между людьми должны</w:t>
      </w:r>
      <w:r>
        <w:t xml:space="preserve"> </w:t>
      </w:r>
      <w:r w:rsidRPr="005256EB">
        <w:t>основываться на принципах дружбы, товарищеского сотрудничества и</w:t>
      </w:r>
      <w:r>
        <w:t xml:space="preserve"> </w:t>
      </w:r>
      <w:r w:rsidRPr="005256EB">
        <w:t>взаимопонимания.</w:t>
      </w:r>
    </w:p>
    <w:p w:rsidR="00A76132" w:rsidRPr="005256EB" w:rsidRDefault="00A76132" w:rsidP="005256EB">
      <w:pPr>
        <w:ind w:firstLine="0"/>
        <w:contextualSpacing/>
      </w:pPr>
      <w:r w:rsidRPr="005256EB">
        <w:t>Однако ни утопического госу</w:t>
      </w:r>
      <w:r>
        <w:t>дарства</w:t>
      </w:r>
      <w:r w:rsidRPr="005256EB">
        <w:t xml:space="preserve"> с необычными порядками, в чём проявилась</w:t>
      </w:r>
    </w:p>
    <w:p w:rsidR="00A76132" w:rsidRPr="005256EB" w:rsidRDefault="00A76132" w:rsidP="005256EB">
      <w:pPr>
        <w:ind w:firstLine="0"/>
        <w:contextualSpacing/>
      </w:pPr>
      <w:r w:rsidRPr="005256EB">
        <w:t>историческая ограниченность их экономических проектов Т. Мор, ни Т. Кампанелла не знали реальных путей к новому обществу. Они ограничились</w:t>
      </w:r>
      <w:r>
        <w:t xml:space="preserve"> </w:t>
      </w:r>
      <w:r w:rsidRPr="005256EB">
        <w:t>описанием.</w:t>
      </w:r>
    </w:p>
    <w:p w:rsidR="00A76132" w:rsidRPr="005256EB" w:rsidRDefault="00A76132" w:rsidP="002064F0">
      <w:pPr>
        <w:ind w:firstLine="0"/>
        <w:contextualSpacing/>
      </w:pPr>
      <w:r w:rsidRPr="005256EB">
        <w:t xml:space="preserve">     Выражая мечты зарождающегося пролетариата о будущем обществе, великие</w:t>
      </w:r>
      <w:r>
        <w:t xml:space="preserve"> </w:t>
      </w:r>
      <w:r w:rsidRPr="005256EB">
        <w:t>социалисты-утописты Анри Клод, Сен-Симон, Шарль Фурье и Роберт Оуен выступали с разоблачительной</w:t>
      </w:r>
      <w:r>
        <w:t xml:space="preserve"> </w:t>
      </w:r>
      <w:r w:rsidRPr="005256EB">
        <w:t>критикой капитализма. Великие утописты внесли ценный вклад в экономическую</w:t>
      </w:r>
      <w:r>
        <w:t xml:space="preserve"> </w:t>
      </w:r>
      <w:r w:rsidRPr="005256EB">
        <w:t>науку, впервые указав на исторически переходящий характер капитализма, отметив, что капиталистические отношения не являются вечными и естественными. Развитие</w:t>
      </w:r>
      <w:r>
        <w:t xml:space="preserve"> </w:t>
      </w:r>
      <w:r w:rsidRPr="005256EB">
        <w:t>человеческого общества они рассматривали как исторический процесс, в котором</w:t>
      </w:r>
      <w:r>
        <w:t xml:space="preserve"> </w:t>
      </w:r>
      <w:r w:rsidRPr="005256EB">
        <w:t>происходит смена предшествующей стадии другой, более развитой.</w:t>
      </w:r>
    </w:p>
    <w:p w:rsidR="00A76132" w:rsidRPr="005256EB" w:rsidRDefault="00A76132" w:rsidP="00735C77">
      <w:pPr>
        <w:ind w:firstLine="708"/>
        <w:contextualSpacing/>
      </w:pPr>
      <w:r>
        <w:t xml:space="preserve"> </w:t>
      </w:r>
      <w:r w:rsidRPr="005256EB">
        <w:t>Представители утопического социализма, писал В.И.Ленин, «смотрели в ту же</w:t>
      </w:r>
      <w:r>
        <w:t xml:space="preserve"> </w:t>
      </w:r>
      <w:r w:rsidRPr="005256EB">
        <w:t>сторону</w:t>
      </w:r>
      <w:r>
        <w:t>,</w:t>
      </w:r>
      <w:r w:rsidRPr="005256EB">
        <w:t xml:space="preserve"> куда шло и действительное развитие; они опережали это развитие». Классики буржуазной политической экономики считали капитализм вечным и</w:t>
      </w:r>
      <w:r>
        <w:t xml:space="preserve"> </w:t>
      </w:r>
      <w:r w:rsidRPr="005256EB">
        <w:t>естественным строем. В противоположность им социалисты-утописты вскрывали</w:t>
      </w:r>
      <w:r>
        <w:t xml:space="preserve"> </w:t>
      </w:r>
      <w:r w:rsidRPr="005256EB">
        <w:t>пороки и язвы капитализма, его противоречия, указывая на бедность и нищету</w:t>
      </w:r>
      <w:r>
        <w:t xml:space="preserve"> </w:t>
      </w:r>
      <w:r w:rsidRPr="005256EB">
        <w:t>трудящихся масс. Критикуя капиталистический способ производства, великие</w:t>
      </w:r>
      <w:r>
        <w:t xml:space="preserve"> </w:t>
      </w:r>
      <w:r w:rsidRPr="005256EB">
        <w:t>социалисты-утописты заявляли, что на смену ему должен прийти такой</w:t>
      </w:r>
      <w:r>
        <w:t xml:space="preserve"> </w:t>
      </w:r>
      <w:r w:rsidRPr="005256EB">
        <w:t>общественный порядок, который принесет счастье всем членам общества. Их</w:t>
      </w:r>
      <w:r>
        <w:t xml:space="preserve"> </w:t>
      </w:r>
      <w:r w:rsidRPr="005256EB">
        <w:t>критика капитализма была острой и гневной, способствовала просвещению рабочих</w:t>
      </w:r>
      <w:r>
        <w:t xml:space="preserve"> </w:t>
      </w:r>
      <w:r w:rsidRPr="005256EB">
        <w:t>и подготовке условий для восприятия идей научного социализма.</w:t>
      </w:r>
    </w:p>
    <w:p w:rsidR="00A76132" w:rsidRPr="005256EB" w:rsidRDefault="00A76132" w:rsidP="00735C77">
      <w:pPr>
        <w:ind w:firstLine="708"/>
        <w:contextualSpacing/>
      </w:pPr>
      <w:r w:rsidRPr="005256EB">
        <w:t>В своих проектах будущей справедливости социальной системы социалисты-</w:t>
      </w:r>
    </w:p>
    <w:p w:rsidR="00A76132" w:rsidRPr="005256EB" w:rsidRDefault="00A76132" w:rsidP="005256EB">
      <w:pPr>
        <w:ind w:firstLine="0"/>
        <w:contextualSpacing/>
      </w:pPr>
      <w:r w:rsidRPr="005256EB">
        <w:t>утописты предвидели многие черты социалистического общества, не</w:t>
      </w:r>
      <w:r>
        <w:t xml:space="preserve"> </w:t>
      </w:r>
      <w:r w:rsidRPr="005256EB">
        <w:t>ограничивались требованием реорганизации потребления и распределения, а</w:t>
      </w:r>
      <w:r>
        <w:t xml:space="preserve"> </w:t>
      </w:r>
      <w:r w:rsidRPr="005256EB">
        <w:t>выступали с идеей преобразования самого производства. Идеальный общественный</w:t>
      </w:r>
      <w:r>
        <w:t xml:space="preserve"> </w:t>
      </w:r>
      <w:r w:rsidRPr="005256EB">
        <w:t>строй они именовали по-разному.</w:t>
      </w:r>
    </w:p>
    <w:p w:rsidR="00A76132" w:rsidRPr="005256EB" w:rsidRDefault="00A76132" w:rsidP="00735C77">
      <w:pPr>
        <w:ind w:firstLine="708"/>
        <w:contextualSpacing/>
      </w:pPr>
      <w:r w:rsidRPr="005256EB">
        <w:t>Так Сен-Симон называл его индустриализмом, Фурье – гармонией, Оуэн –коммунизмом. Но все они исходили из отсутствия эксплуатации, ликвидации</w:t>
      </w:r>
      <w:r>
        <w:t xml:space="preserve"> </w:t>
      </w:r>
      <w:r w:rsidRPr="005256EB">
        <w:t>противоположности между умственным и физическим трудом, из того, что частная</w:t>
      </w:r>
      <w:r>
        <w:t xml:space="preserve"> </w:t>
      </w:r>
      <w:r w:rsidRPr="005256EB">
        <w:t>собственность исчезнет или не будет играть особой роли в будущем обществе.</w:t>
      </w:r>
    </w:p>
    <w:p w:rsidR="00A76132" w:rsidRDefault="00A76132" w:rsidP="00735C77">
      <w:pPr>
        <w:ind w:firstLine="708"/>
        <w:contextualSpacing/>
      </w:pPr>
      <w:r w:rsidRPr="005256EB">
        <w:t>В Западной Европе в конце XVII – начале XIX века господствовала мануфактура, а фабричное производство только зарождалось. Материальные условия капитализма</w:t>
      </w:r>
      <w:r>
        <w:t xml:space="preserve"> </w:t>
      </w:r>
      <w:r w:rsidRPr="005256EB">
        <w:t>и формирование пролетариата как особого рабочего класса находились на раннем</w:t>
      </w:r>
      <w:r>
        <w:t xml:space="preserve"> </w:t>
      </w:r>
      <w:r w:rsidRPr="005256EB">
        <w:t>этапе. Пролетариат представлял собой еще раздробленную массу и не был готов к</w:t>
      </w:r>
      <w:r>
        <w:t xml:space="preserve"> </w:t>
      </w:r>
      <w:r w:rsidRPr="005256EB">
        <w:t>самостоятельным действиям, выступал союзником буржуазии в борьбе с остатками</w:t>
      </w:r>
      <w:r>
        <w:t xml:space="preserve"> </w:t>
      </w:r>
      <w:r w:rsidRPr="005256EB">
        <w:t>абсолютной монархии и феодальной эксплуатации. В  этих условиях социализм и</w:t>
      </w:r>
      <w:r>
        <w:t xml:space="preserve"> </w:t>
      </w:r>
      <w:r w:rsidRPr="005256EB">
        <w:t>рабочее движение развивались самостоятельно в отрыве друг от друга.</w:t>
      </w:r>
    </w:p>
    <w:p w:rsidR="00A76132" w:rsidRPr="005256EB" w:rsidRDefault="00A76132" w:rsidP="00735C77">
      <w:pPr>
        <w:ind w:firstLine="708"/>
        <w:contextualSpacing/>
      </w:pPr>
      <w:r w:rsidRPr="005256EB">
        <w:t xml:space="preserve"> Социалисты-утописты не видели реальных путей перехода к обществу социально</w:t>
      </w:r>
      <w:r>
        <w:t xml:space="preserve"> </w:t>
      </w:r>
      <w:r w:rsidRPr="005256EB">
        <w:t>справедливости, не понимали исторической миссии пролетариата, хотя и отмечали</w:t>
      </w:r>
      <w:r>
        <w:t xml:space="preserve"> </w:t>
      </w:r>
      <w:r w:rsidRPr="005256EB">
        <w:t>противоположность классовых интересов. На пролетариат они смотрели как на</w:t>
      </w:r>
      <w:r>
        <w:t xml:space="preserve"> </w:t>
      </w:r>
      <w:r w:rsidRPr="005256EB">
        <w:t>угнетенную, страдающую массу. Своей задачей они считали развитие сознания,</w:t>
      </w:r>
    </w:p>
    <w:p w:rsidR="00A76132" w:rsidRDefault="00A76132" w:rsidP="005256EB">
      <w:pPr>
        <w:ind w:firstLine="0"/>
        <w:contextualSpacing/>
      </w:pPr>
      <w:r w:rsidRPr="005256EB">
        <w:t>пропаганду своих идей, воплощение их в жизнь путем создания коммуны,</w:t>
      </w:r>
      <w:r>
        <w:t xml:space="preserve"> </w:t>
      </w:r>
      <w:r w:rsidRPr="005256EB">
        <w:t xml:space="preserve"> «фаланстера» или «базаров справедливого обмена». Несовершенство и</w:t>
      </w:r>
      <w:r>
        <w:t xml:space="preserve"> </w:t>
      </w:r>
      <w:r w:rsidRPr="005256EB">
        <w:t>противоречивость социалистических теорий утопистов соответствовали незрелому</w:t>
      </w:r>
      <w:r>
        <w:t xml:space="preserve"> </w:t>
      </w:r>
      <w:r w:rsidRPr="005256EB">
        <w:t>капиталистическому производству и неразвитым классовым отношениям. Поскольку</w:t>
      </w:r>
      <w:r>
        <w:t xml:space="preserve"> </w:t>
      </w:r>
      <w:r w:rsidRPr="005256EB">
        <w:t>материальные условия для освобождения трудящихся не были еще созданы,</w:t>
      </w:r>
      <w:r>
        <w:t xml:space="preserve"> </w:t>
      </w:r>
      <w:r w:rsidRPr="005256EB">
        <w:t xml:space="preserve"> представители утопического социализма выдвигали фантастические проекты</w:t>
      </w:r>
      <w:r>
        <w:t xml:space="preserve"> </w:t>
      </w:r>
      <w:r w:rsidRPr="005256EB">
        <w:t>будущего общества. Себя они ставили над классами, заявляя, что отражают</w:t>
      </w:r>
      <w:r>
        <w:t xml:space="preserve"> </w:t>
      </w:r>
      <w:r w:rsidRPr="005256EB">
        <w:t>интересы всех членов общества, но апеллировали в пропаганде своих проектов к</w:t>
      </w:r>
      <w:r>
        <w:t xml:space="preserve"> </w:t>
      </w:r>
      <w:r w:rsidRPr="005256EB">
        <w:t>господствующим классам. Они отвергали политическую борьбу и революцию, уповая</w:t>
      </w:r>
      <w:r>
        <w:t xml:space="preserve"> </w:t>
      </w:r>
      <w:r w:rsidRPr="005256EB">
        <w:t>на преобразования общества путем пропаганды и агитации идей социальной</w:t>
      </w:r>
      <w:r>
        <w:t xml:space="preserve"> </w:t>
      </w:r>
      <w:r w:rsidRPr="005256EB">
        <w:t>справедливости. В этом и заключался утопизм из идей. Однако, несмотря на</w:t>
      </w:r>
      <w:r>
        <w:t xml:space="preserve"> </w:t>
      </w:r>
      <w:r w:rsidRPr="005256EB">
        <w:t>ограниченность утопического социализма, в период становления капитализма он</w:t>
      </w:r>
      <w:r>
        <w:t xml:space="preserve"> </w:t>
      </w:r>
      <w:r w:rsidRPr="005256EB">
        <w:t>был прогрессивным учением, отражающим стремление зарождающегося пролетариата,</w:t>
      </w:r>
      <w:r>
        <w:t xml:space="preserve"> </w:t>
      </w:r>
      <w:r w:rsidRPr="005256EB">
        <w:t xml:space="preserve"> и явился одним из источников марксизма.</w:t>
      </w:r>
    </w:p>
    <w:p w:rsidR="00A76132" w:rsidRPr="002064F0" w:rsidRDefault="00A76132" w:rsidP="00264465">
      <w:pPr>
        <w:ind w:firstLine="708"/>
        <w:contextualSpacing/>
        <w:rPr>
          <w:b/>
        </w:rPr>
      </w:pPr>
      <w:r w:rsidRPr="002064F0">
        <w:rPr>
          <w:b/>
        </w:rPr>
        <w:t>2.1. Сен-Симон</w:t>
      </w:r>
    </w:p>
    <w:p w:rsidR="00A76132" w:rsidRPr="005256EB" w:rsidRDefault="00A76132" w:rsidP="00735C77">
      <w:pPr>
        <w:ind w:firstLine="708"/>
        <w:contextualSpacing/>
      </w:pPr>
      <w:r w:rsidRPr="005256EB">
        <w:t>Будущее справедливое общество Сен-Симон именовал индустриальной системой. Он</w:t>
      </w:r>
      <w:r>
        <w:t xml:space="preserve"> </w:t>
      </w:r>
      <w:r w:rsidRPr="005256EB">
        <w:t>считал, что индустриальное общество будет развиваться на базе крупного</w:t>
      </w:r>
    </w:p>
    <w:p w:rsidR="00A76132" w:rsidRPr="005256EB" w:rsidRDefault="00A76132" w:rsidP="005256EB">
      <w:pPr>
        <w:ind w:firstLine="0"/>
        <w:contextualSpacing/>
      </w:pPr>
      <w:r w:rsidRPr="005256EB">
        <w:t>промышленного производства, промышленность – по определенному плану, а</w:t>
      </w:r>
      <w:r>
        <w:t xml:space="preserve"> </w:t>
      </w:r>
      <w:r w:rsidRPr="005256EB">
        <w:t>управление – осуществляться из единого центра индустриалами. Планы развития</w:t>
      </w:r>
    </w:p>
    <w:p w:rsidR="00A76132" w:rsidRPr="005256EB" w:rsidRDefault="00A76132" w:rsidP="005256EB">
      <w:pPr>
        <w:ind w:firstLine="0"/>
        <w:contextualSpacing/>
      </w:pPr>
      <w:r w:rsidRPr="005256EB">
        <w:t>промышленного производства и распределение продукции будут составляться</w:t>
      </w:r>
      <w:r>
        <w:t xml:space="preserve"> </w:t>
      </w:r>
      <w:r w:rsidRPr="005256EB">
        <w:t>учеными; промышленные капиталисты, имея богатый опыт, будут руководить</w:t>
      </w:r>
      <w:r>
        <w:t xml:space="preserve"> </w:t>
      </w:r>
      <w:r w:rsidRPr="005256EB">
        <w:t>организацией управления, а рабочие – непосредственно трудиться над</w:t>
      </w:r>
      <w:r>
        <w:t xml:space="preserve"> </w:t>
      </w:r>
      <w:r w:rsidRPr="005256EB">
        <w:t>выполнением разработанных планов. Путем создания новой общественной</w:t>
      </w:r>
      <w:r>
        <w:t xml:space="preserve"> </w:t>
      </w:r>
      <w:r w:rsidRPr="005256EB">
        <w:t>организации Сен-Симон предполагал добиться устранения анархии производства и</w:t>
      </w:r>
      <w:r>
        <w:t xml:space="preserve"> </w:t>
      </w:r>
      <w:r w:rsidRPr="005256EB">
        <w:t>становление плановости и централизма в управлении экономикой.</w:t>
      </w:r>
    </w:p>
    <w:p w:rsidR="00A76132" w:rsidRPr="005256EB" w:rsidRDefault="00A76132" w:rsidP="00735C77">
      <w:pPr>
        <w:ind w:firstLine="708"/>
        <w:contextualSpacing/>
      </w:pPr>
      <w:r w:rsidRPr="005256EB">
        <w:t>В своей индустриальной системе Сен-Симон сохранял капиталистическую</w:t>
      </w:r>
      <w:r>
        <w:t xml:space="preserve"> </w:t>
      </w:r>
      <w:r w:rsidRPr="005256EB">
        <w:t>собственность, выступая против землевладельцев и ростовщиков. Но и</w:t>
      </w:r>
      <w:r>
        <w:t xml:space="preserve"> </w:t>
      </w:r>
      <w:r w:rsidRPr="005256EB">
        <w:t>капиталисты, по его мнению, будут трудиться в «золотом веке», организовывая</w:t>
      </w:r>
      <w:r>
        <w:t xml:space="preserve"> </w:t>
      </w:r>
      <w:r w:rsidRPr="005256EB">
        <w:t>труд. Он считал, что они не будут иметь никакой власти, и наивно предполагал</w:t>
      </w:r>
      <w:r>
        <w:t xml:space="preserve"> </w:t>
      </w:r>
      <w:r w:rsidRPr="005256EB">
        <w:t>добровольное превращение капиталиста-собственника в капиталиста-труженика. За</w:t>
      </w:r>
      <w:r>
        <w:t xml:space="preserve"> </w:t>
      </w:r>
      <w:r w:rsidRPr="005256EB">
        <w:t>капиталистом Сен-Симон сохранял и право получать нетрудовой доход как</w:t>
      </w:r>
      <w:r>
        <w:t xml:space="preserve"> </w:t>
      </w:r>
      <w:r w:rsidRPr="005256EB">
        <w:t>вознаграждение за капитал, но в целом его социальная утопия была направлена</w:t>
      </w:r>
      <w:r>
        <w:t xml:space="preserve"> </w:t>
      </w:r>
      <w:r w:rsidRPr="005256EB">
        <w:t>против господства буржуазии, а не на защиту капиталистических интересов и</w:t>
      </w:r>
      <w:r>
        <w:t xml:space="preserve"> </w:t>
      </w:r>
      <w:r w:rsidRPr="005256EB">
        <w:t>власти технократии, как это пытаются представить сторонники современной</w:t>
      </w:r>
      <w:r>
        <w:t xml:space="preserve"> </w:t>
      </w:r>
      <w:r w:rsidRPr="005256EB">
        <w:t>буржуазной теории «индустриального общества». Сен-Симон выступал не за</w:t>
      </w:r>
      <w:r>
        <w:t xml:space="preserve"> </w:t>
      </w:r>
      <w:r w:rsidRPr="005256EB">
        <w:t xml:space="preserve"> «организованный капитализм», а за организованный труд и не замечал, что</w:t>
      </w:r>
      <w:r>
        <w:t xml:space="preserve"> </w:t>
      </w:r>
      <w:r w:rsidRPr="005256EB">
        <w:t>капиталисты могут организовать труд только по-капиталистически.</w:t>
      </w:r>
    </w:p>
    <w:p w:rsidR="00A76132" w:rsidRPr="005256EB" w:rsidRDefault="00A76132" w:rsidP="005256EB">
      <w:pPr>
        <w:ind w:firstLine="0"/>
        <w:contextualSpacing/>
      </w:pPr>
      <w:r w:rsidRPr="005256EB">
        <w:t xml:space="preserve">     </w:t>
      </w:r>
    </w:p>
    <w:p w:rsidR="00A76132" w:rsidRPr="002064F0" w:rsidRDefault="00A76132" w:rsidP="002064F0">
      <w:pPr>
        <w:ind w:firstLine="708"/>
        <w:contextualSpacing/>
        <w:rPr>
          <w:b/>
        </w:rPr>
      </w:pPr>
      <w:r w:rsidRPr="002064F0">
        <w:rPr>
          <w:b/>
        </w:rPr>
        <w:t>2.2. Шарль Фурье</w:t>
      </w:r>
    </w:p>
    <w:p w:rsidR="00A76132" w:rsidRPr="005256EB" w:rsidRDefault="00A76132" w:rsidP="002064F0">
      <w:pPr>
        <w:ind w:firstLine="708"/>
        <w:contextualSpacing/>
      </w:pPr>
      <w:r w:rsidRPr="005256EB">
        <w:t>Описывая экономические процессы, которые он наблюдал при анализе цивилизации, Фурье предсказывал замену свободной конкуренции монополиями. Он даже дал свою</w:t>
      </w:r>
      <w:r>
        <w:t xml:space="preserve"> </w:t>
      </w:r>
      <w:r w:rsidRPr="005256EB">
        <w:t>классификацию монополий, выделив такие виды, как колониальная монополия, простая морская монополия, кооперативная, или монополия замкнутых</w:t>
      </w:r>
      <w:r>
        <w:t xml:space="preserve"> </w:t>
      </w:r>
      <w:r w:rsidRPr="005256EB">
        <w:t>объединений, казенная монополия, или государственное управление.</w:t>
      </w:r>
      <w:r>
        <w:t xml:space="preserve"> </w:t>
      </w:r>
      <w:r w:rsidRPr="005256EB">
        <w:t xml:space="preserve"> Фурье, разоблачая цивилизацию, показал обреченность капиталистического строя, но, как и другие социалисты-утописты, не видел реальных путей к «гармоническому обществу». Он был противником революции, сторонником реформ, перехода к справедливости и уничтожению эксплуатации путем агитации и</w:t>
      </w:r>
      <w:r>
        <w:t xml:space="preserve"> </w:t>
      </w:r>
      <w:r w:rsidRPr="005256EB">
        <w:t>примера. Перейти к новому общественному строю, считал Фурье, можно путем</w:t>
      </w:r>
      <w:r>
        <w:t xml:space="preserve"> </w:t>
      </w:r>
      <w:r w:rsidRPr="005256EB">
        <w:t>открытия закона, на основе которого общество должно жить и развиваться. Он</w:t>
      </w:r>
      <w:r>
        <w:t xml:space="preserve"> </w:t>
      </w:r>
      <w:r w:rsidRPr="005256EB">
        <w:t>заявлял, что этот закон открыл именно он и что его «теория судеб выполнит</w:t>
      </w:r>
      <w:r>
        <w:t xml:space="preserve"> </w:t>
      </w:r>
      <w:r w:rsidRPr="005256EB">
        <w:t>требование наций, обеспечивая каждому изобилие».</w:t>
      </w:r>
    </w:p>
    <w:p w:rsidR="00A76132" w:rsidRPr="005256EB" w:rsidRDefault="00A76132" w:rsidP="00264465">
      <w:pPr>
        <w:ind w:firstLine="708"/>
        <w:contextualSpacing/>
      </w:pPr>
      <w:r w:rsidRPr="005256EB">
        <w:t>Справедливое общество, мечтал Фурье, будет состоять из ассоциаций</w:t>
      </w:r>
      <w:r>
        <w:t xml:space="preserve"> </w:t>
      </w:r>
      <w:r w:rsidRPr="005256EB">
        <w:t>производителей (фаланг), созданных без принуждения, исходя из принципа</w:t>
      </w:r>
      <w:r>
        <w:t xml:space="preserve"> </w:t>
      </w:r>
      <w:r w:rsidRPr="005256EB">
        <w:t>удовлетворения потребностей всех людей. Это общество, по его мнению, должно</w:t>
      </w:r>
      <w:r>
        <w:t xml:space="preserve"> </w:t>
      </w:r>
      <w:r w:rsidRPr="005256EB">
        <w:t>быть бесклассовым, гармоничным. С установлением «всеобщего единства», писал</w:t>
      </w:r>
      <w:r>
        <w:t xml:space="preserve"> </w:t>
      </w:r>
      <w:r w:rsidRPr="005256EB">
        <w:t>он, исчезнут нищета, несправедливость и войны. Каждая фаланга будет занимать</w:t>
      </w:r>
      <w:r>
        <w:t xml:space="preserve"> </w:t>
      </w:r>
      <w:r w:rsidRPr="005256EB">
        <w:t>определенный земельный участок, на котором члены ее будет производить</w:t>
      </w:r>
      <w:r>
        <w:t xml:space="preserve"> </w:t>
      </w:r>
      <w:r w:rsidRPr="005256EB">
        <w:t>продукцию, а потом сами ее распределять. Земледелие по плану Фурье должно</w:t>
      </w:r>
      <w:r>
        <w:t xml:space="preserve"> </w:t>
      </w:r>
      <w:r w:rsidRPr="005256EB">
        <w:t>стать основой будущего строя, а промышленность должна играть подчиненную</w:t>
      </w:r>
      <w:r>
        <w:t xml:space="preserve"> </w:t>
      </w:r>
      <w:r w:rsidRPr="005256EB">
        <w:t>роль. В этом проявились мелкобуржуазные иллюзии Фурье. В фаланге он сохранял</w:t>
      </w:r>
      <w:r>
        <w:t xml:space="preserve"> </w:t>
      </w:r>
      <w:r w:rsidRPr="005256EB">
        <w:t>частную собственность и капитал, а распределение частично должно было</w:t>
      </w:r>
      <w:r>
        <w:t xml:space="preserve"> </w:t>
      </w:r>
      <w:r w:rsidRPr="005256EB">
        <w:t>осуществляться и по капиталу. Но Фурье считал, что это не принесет, ни какого</w:t>
      </w:r>
      <w:r>
        <w:t xml:space="preserve"> </w:t>
      </w:r>
      <w:r w:rsidRPr="005256EB">
        <w:t>вреда, потому что все рабочие станут капиталистами, а капиталисты – рабочими.</w:t>
      </w:r>
    </w:p>
    <w:p w:rsidR="00A76132" w:rsidRPr="005256EB" w:rsidRDefault="00A76132" w:rsidP="005256EB">
      <w:pPr>
        <w:ind w:firstLine="0"/>
        <w:contextualSpacing/>
      </w:pPr>
      <w:r w:rsidRPr="005256EB">
        <w:t>Так путем реформ Фурье ошибочно предполагал установить бесклассовое общество.</w:t>
      </w:r>
    </w:p>
    <w:p w:rsidR="00A76132" w:rsidRPr="005256EB" w:rsidRDefault="00A76132" w:rsidP="005256EB">
      <w:pPr>
        <w:ind w:firstLine="0"/>
        <w:contextualSpacing/>
      </w:pPr>
      <w:r w:rsidRPr="005256EB">
        <w:t xml:space="preserve">     </w:t>
      </w:r>
    </w:p>
    <w:p w:rsidR="00A76132" w:rsidRPr="002064F0" w:rsidRDefault="00A76132" w:rsidP="002064F0">
      <w:pPr>
        <w:ind w:firstLine="708"/>
        <w:contextualSpacing/>
        <w:rPr>
          <w:b/>
        </w:rPr>
      </w:pPr>
      <w:r w:rsidRPr="002064F0">
        <w:rPr>
          <w:b/>
        </w:rPr>
        <w:t>2.3. Роберт Оуен</w:t>
      </w:r>
    </w:p>
    <w:p w:rsidR="00A76132" w:rsidRPr="005256EB" w:rsidRDefault="00A76132" w:rsidP="002064F0">
      <w:pPr>
        <w:ind w:firstLine="708"/>
        <w:contextualSpacing/>
      </w:pPr>
      <w:r w:rsidRPr="005256EB">
        <w:t>Характерной особенностью экономических взглядов Оуэна является то, что он в</w:t>
      </w:r>
      <w:r>
        <w:t xml:space="preserve"> </w:t>
      </w:r>
      <w:r w:rsidRPr="005256EB">
        <w:t>отличие от французских социалистов-утопистов, отвергавших буржуазную</w:t>
      </w:r>
      <w:r>
        <w:t xml:space="preserve"> </w:t>
      </w:r>
      <w:r w:rsidRPr="005256EB">
        <w:t>политическую экономию, опирался в своих теоретических построениях на трудовую</w:t>
      </w:r>
      <w:r>
        <w:t xml:space="preserve"> </w:t>
      </w:r>
      <w:r w:rsidRPr="005256EB">
        <w:t>теорию стоимости Рикардо. Он вслед за Рикардо источником стоимости</w:t>
      </w:r>
      <w:r>
        <w:t xml:space="preserve"> </w:t>
      </w:r>
      <w:r w:rsidRPr="005256EB">
        <w:t>провозглашал труд. Оуэн из теории рудовой стоимости сделал социалистический</w:t>
      </w:r>
      <w:r>
        <w:t xml:space="preserve"> </w:t>
      </w:r>
      <w:r w:rsidRPr="005256EB">
        <w:t>вывод, заявляя, что продукт труда должен принадлежать тем, кто его</w:t>
      </w:r>
      <w:r>
        <w:t xml:space="preserve"> </w:t>
      </w:r>
      <w:r w:rsidRPr="005256EB">
        <w:t>производит.</w:t>
      </w:r>
    </w:p>
    <w:p w:rsidR="00A76132" w:rsidRPr="005256EB" w:rsidRDefault="00A76132" w:rsidP="00264465">
      <w:pPr>
        <w:ind w:firstLine="708"/>
        <w:contextualSpacing/>
      </w:pPr>
      <w:r w:rsidRPr="005256EB">
        <w:t>Критикуя капитализм, он отмечал противоречие между ростом производства и</w:t>
      </w:r>
    </w:p>
    <w:p w:rsidR="00A76132" w:rsidRPr="005256EB" w:rsidRDefault="00A76132" w:rsidP="005256EB">
      <w:pPr>
        <w:ind w:firstLine="0"/>
        <w:contextualSpacing/>
      </w:pPr>
      <w:r w:rsidRPr="005256EB">
        <w:t>сужающимся потреблением, которое, по его мнению, является причиной</w:t>
      </w:r>
      <w:r>
        <w:t xml:space="preserve"> </w:t>
      </w:r>
      <w:r w:rsidRPr="005256EB">
        <w:t>экономических кризисов. Но в противоположность Сисмонди, который пытался</w:t>
      </w:r>
      <w:r>
        <w:t xml:space="preserve"> </w:t>
      </w:r>
      <w:r w:rsidRPr="005256EB">
        <w:t>повернуть историю вспять, к мелкотоварному производству, Оуэн говорил, что</w:t>
      </w:r>
      <w:r>
        <w:t xml:space="preserve"> </w:t>
      </w:r>
      <w:r w:rsidRPr="005256EB">
        <w:t>нищета и кризисы будут уничтожены при социалистической организации труда.</w:t>
      </w:r>
    </w:p>
    <w:p w:rsidR="00A76132" w:rsidRPr="005256EB" w:rsidRDefault="00A76132" w:rsidP="00264465">
      <w:pPr>
        <w:ind w:firstLine="708"/>
        <w:contextualSpacing/>
      </w:pPr>
      <w:r w:rsidRPr="005256EB">
        <w:t>Наряду с частной собственностью причиной противоречия между трудом и</w:t>
      </w:r>
    </w:p>
    <w:p w:rsidR="00A76132" w:rsidRPr="005256EB" w:rsidRDefault="00A76132" w:rsidP="005256EB">
      <w:pPr>
        <w:ind w:firstLine="0"/>
        <w:contextualSpacing/>
      </w:pPr>
      <w:r w:rsidRPr="005256EB">
        <w:t>капиталом Оуэн объявлял существование денег как искусственного мерила</w:t>
      </w:r>
      <w:r>
        <w:t xml:space="preserve"> </w:t>
      </w:r>
      <w:r w:rsidRPr="005256EB">
        <w:t>стоимости. Он предлагая уничтожить деньги и ввести эквивалент трудовых затрат</w:t>
      </w:r>
      <w:r>
        <w:t xml:space="preserve"> </w:t>
      </w:r>
      <w:r w:rsidRPr="005256EB">
        <w:t>– «рабочие деньги». Проект «рабочих денег» показал, что Оуэн не понял</w:t>
      </w:r>
      <w:r>
        <w:t xml:space="preserve"> </w:t>
      </w:r>
      <w:r w:rsidRPr="005256EB">
        <w:t>сущности категории стоимости как выразителя общественных отношений</w:t>
      </w:r>
      <w:r>
        <w:t xml:space="preserve"> </w:t>
      </w:r>
      <w:r w:rsidRPr="005256EB">
        <w:t>товаропроизводителей. Поскольку стоимость является общественной категорией,</w:t>
      </w:r>
      <w:r>
        <w:t xml:space="preserve"> </w:t>
      </w:r>
      <w:r w:rsidRPr="005256EB">
        <w:t xml:space="preserve"> ее нельзя измерить непосредственно рабочим временем, она может выражаться</w:t>
      </w:r>
      <w:r>
        <w:t xml:space="preserve"> </w:t>
      </w:r>
      <w:r w:rsidRPr="005256EB">
        <w:t>только в отношении товаров друг к другу. Оуэн пытался реализовать проект</w:t>
      </w:r>
      <w:r>
        <w:t xml:space="preserve"> </w:t>
      </w:r>
      <w:r w:rsidRPr="005256EB">
        <w:t xml:space="preserve"> «рабочих денег», организовав «Базар справедливого обмена», который быстро</w:t>
      </w:r>
      <w:r>
        <w:t xml:space="preserve"> </w:t>
      </w:r>
      <w:r w:rsidRPr="005256EB">
        <w:t>затоварился неходовыми товарами, а по квитанциям забирались те товары,</w:t>
      </w:r>
      <w:r>
        <w:t xml:space="preserve"> </w:t>
      </w:r>
      <w:r w:rsidRPr="005256EB">
        <w:t xml:space="preserve"> которые можно было выгодно потому продать на рынке. «Базар справедливого</w:t>
      </w:r>
      <w:r>
        <w:t xml:space="preserve"> </w:t>
      </w:r>
      <w:r w:rsidRPr="005256EB">
        <w:t>обмена» быстро распался, не выдержав натиска капиталистической стихии.</w:t>
      </w:r>
    </w:p>
    <w:p w:rsidR="00A76132" w:rsidRPr="005256EB" w:rsidRDefault="00A76132" w:rsidP="00264465">
      <w:pPr>
        <w:ind w:firstLine="708"/>
        <w:contextualSpacing/>
      </w:pPr>
      <w:r w:rsidRPr="005256EB">
        <w:t>В отличие от мелкобуржуазных капиталистов экономистов и других социали</w:t>
      </w:r>
      <w:r>
        <w:t>стов-</w:t>
      </w:r>
      <w:r w:rsidRPr="005256EB">
        <w:t>утопистов Оуэн наряду с проектом «рабочих денег» предлагал проводить</w:t>
      </w:r>
      <w:r>
        <w:t xml:space="preserve"> </w:t>
      </w:r>
      <w:r w:rsidRPr="005256EB">
        <w:t>реорганизацию производства и даже пытался создать «Союз производства». Для</w:t>
      </w:r>
      <w:r>
        <w:t xml:space="preserve"> </w:t>
      </w:r>
      <w:r w:rsidRPr="005256EB">
        <w:t>организации такого союза капиталисты должны были продать средства</w:t>
      </w:r>
      <w:r>
        <w:t xml:space="preserve"> </w:t>
      </w:r>
      <w:r w:rsidRPr="005256EB">
        <w:t>производства профсоюзам. Но из этого намерения ничего не вышло, так как</w:t>
      </w:r>
      <w:r>
        <w:t xml:space="preserve"> </w:t>
      </w:r>
      <w:r w:rsidRPr="005256EB">
        <w:t>капиталисты и не подумали продавать свои предприятия, а у профсоюзов не было</w:t>
      </w:r>
      <w:r>
        <w:t xml:space="preserve"> </w:t>
      </w:r>
      <w:r w:rsidRPr="005256EB">
        <w:t>для этого средств.</w:t>
      </w:r>
    </w:p>
    <w:p w:rsidR="00A76132" w:rsidRDefault="00A76132" w:rsidP="005256EB">
      <w:pPr>
        <w:ind w:firstLine="0"/>
        <w:contextualSpacing/>
      </w:pPr>
      <w:r w:rsidRPr="005256EB">
        <w:t xml:space="preserve">     </w:t>
      </w:r>
    </w:p>
    <w:p w:rsidR="00A76132" w:rsidRDefault="00A76132" w:rsidP="005256EB">
      <w:pPr>
        <w:ind w:firstLine="0"/>
        <w:contextualSpacing/>
      </w:pPr>
    </w:p>
    <w:p w:rsidR="00A76132" w:rsidRDefault="00A76132" w:rsidP="005256EB">
      <w:pPr>
        <w:ind w:firstLine="0"/>
        <w:contextualSpacing/>
      </w:pPr>
    </w:p>
    <w:p w:rsidR="00A76132" w:rsidRDefault="00A76132" w:rsidP="005256EB">
      <w:pPr>
        <w:ind w:firstLine="0"/>
        <w:contextualSpacing/>
      </w:pPr>
    </w:p>
    <w:p w:rsidR="00A76132" w:rsidRDefault="00A76132" w:rsidP="005256EB">
      <w:pPr>
        <w:ind w:firstLine="0"/>
        <w:contextualSpacing/>
      </w:pPr>
    </w:p>
    <w:p w:rsidR="00A76132" w:rsidRDefault="00A76132" w:rsidP="00767BEC">
      <w:pPr>
        <w:ind w:firstLine="0"/>
        <w:contextualSpacing/>
        <w:rPr>
          <w:b/>
        </w:rPr>
      </w:pPr>
      <w:r>
        <w:tab/>
      </w:r>
      <w:r w:rsidRPr="002064F0">
        <w:rPr>
          <w:b/>
        </w:rPr>
        <w:t>3. Современная утопия</w:t>
      </w:r>
    </w:p>
    <w:p w:rsidR="00A76132" w:rsidRDefault="00A76132" w:rsidP="007C348F">
      <w:pPr>
        <w:ind w:firstLine="708"/>
        <w:contextualSpacing/>
        <w:rPr>
          <w:b/>
        </w:rPr>
      </w:pPr>
      <w:r>
        <w:t>Герберт Джордж Уэллс (1866—1946) всю жизнь восхищался способностью науки коренным образом менять человеческую жизнь. В юности, после окончания средней школы он добился стипендии и поступил в Лондонский университет. Все свое время Уэллс посвящал учебе: после окончания лекций спешил в лабораторию, затем до ночи сидел над учебниками... Несмотря на это, к третьему курсу прилежный студент стал одним из худших по успеваемости. Непреодолимая тяга к литературному творчеству постепенно одержала верх над наукой в борьбе интересов молодого Герберта Джорджа. Он с увлечением сочинял рассказы и начал писать повесть; юношеская одержимость биологией помогала ему писать фантастические произведения.</w:t>
      </w:r>
    </w:p>
    <w:p w:rsidR="00A76132" w:rsidRDefault="00A76132" w:rsidP="007C348F">
      <w:pPr>
        <w:ind w:firstLine="708"/>
        <w:contextualSpacing/>
        <w:rPr>
          <w:b/>
        </w:rPr>
      </w:pPr>
      <w:r>
        <w:t>Наибольший интерес в творчестве писателя представляет роман-трактат «Современная утопия» (1905), в котором он изложил свое видение государства будущего. Утопией называется счастливое государство, созданное фантазией автора. Оно организовано на основах фабианского социализма, приверженцем которого был сам Уэллс. В Утопии установлена государственная собственность на землю и природные ресурсы, муниципальная собственность на энергию; промышленность и сельское хозяйство отданы частным владельцам; право наследования отменено, и благосостояние человека зависит исключительно от его трудолюбия. Однако не всякий человек по природе трудолюбив, рассуждает Уэллс, и поэтому в Утопии немало бедняков.</w:t>
      </w:r>
      <w:r>
        <w:br/>
        <w:t xml:space="preserve">          Она возникла в результате множества политических потрясений, разрушивших старый общественный строй, что дало возможность интеллигентской партии, называемой «Самураи Утопии», построить свое идеальное государство. Самураи Утопии — это одновременно и политическая партия, подчиненная строжайшей дисциплине, и нечто вроде высшей интеллектуальной расы. Место классовых различий заняла классификация по интеллектам. В Утопии существуют четыре класса ума: поэтический, аналитический, тупой и пошлый. Всякий,  кто сумеет доказать, что принадлежит к одному из двух высших классов и пожелает подчиниться строгому уставу «самураев», может войти в эту партию. Сам Уэллс не верил в возможность осуществления своей мечты.  «Огромная сила чувствуется в этом мире, — пишет он в заключении книги. — Она бьет в нос, она сбивает с ног. Какая польза, семеня мелкими шагами по тротуару, рассуждать... об Утопии, защищать ее, доказывать ее превосходство...»</w:t>
      </w:r>
    </w:p>
    <w:p w:rsidR="00A76132" w:rsidRDefault="00A76132" w:rsidP="00767BEC">
      <w:pPr>
        <w:ind w:firstLine="708"/>
        <w:contextualSpacing/>
      </w:pPr>
      <w:r w:rsidRPr="00767BEC">
        <w:t>Утопия — это мечта. Это «царство будущего», которое человек создает себе в грезах. Это то лучшее будущее, ради которого человек борется, живет.</w:t>
      </w:r>
    </w:p>
    <w:p w:rsidR="00A76132" w:rsidRDefault="00A76132" w:rsidP="00767BEC">
      <w:pPr>
        <w:ind w:firstLine="708"/>
        <w:contextualSpacing/>
      </w:pPr>
      <w:r w:rsidRPr="00767BEC">
        <w:t>Казалось бы, что для всех людей и всех времен это царство будущего должно рисоваться одинаковым, но в действительности этого никогда не было и не будет. Не только каждая эпоха имела свою утопию, свою утопию имеет каждый народ, даже больше — каждый мыслящий человек. И, если мы, тем не менее, решаемся говорить об определенной современной утопии, то мы имеем в виду лишь те общие черты, которые имеют утопии большинства современных мыслящих людей.</w:t>
      </w:r>
    </w:p>
    <w:p w:rsidR="00A76132" w:rsidRDefault="00A76132" w:rsidP="00767BEC">
      <w:pPr>
        <w:ind w:firstLine="708"/>
        <w:contextualSpacing/>
      </w:pPr>
      <w:r w:rsidRPr="00767BEC">
        <w:t xml:space="preserve"> Наряду с совершенствованием социального строя, техники и т. д., рисуется и физическое совершенствование человека. Теория естественного отбора, созданная и доказанная гениальным Дарвином, развивается в этих утопиях настолько последовательно, что рисуются ее осязательные результаты. Нет больше убогих, хилых, слабых, нет больше вымирающих народов, нет даже цветных рас: путем постепенного развития все люди сравнялись, все стали добрыми и сильными.</w:t>
      </w:r>
    </w:p>
    <w:p w:rsidR="00A76132" w:rsidRDefault="00A76132" w:rsidP="00767BEC">
      <w:pPr>
        <w:ind w:firstLine="708"/>
        <w:contextualSpacing/>
      </w:pPr>
      <w:r w:rsidRPr="00767BEC">
        <w:t>Утопии, которые создавались в первой половине прошлого века, отличаются от утопий, созданных позднее, еще и тем, что в них почти никакой роли не играет электричество. В современной утопии электричеству отводится первенствующее место, что вполне понятно, ибо уже теперь культурный человек не в состоянии обойтись без этой чудесной энергии.</w:t>
      </w:r>
    </w:p>
    <w:p w:rsidR="00A76132" w:rsidRDefault="00A76132" w:rsidP="00767BEC">
      <w:pPr>
        <w:ind w:firstLine="708"/>
        <w:contextualSpacing/>
      </w:pPr>
      <w:r w:rsidRPr="00767BEC">
        <w:t>Современный утопист не может оставить без внимания и воздухоплавание. Сбывается то, что жило в грезах таких мечтателей, как Жюль Верн. Человек завоевывает воздух, человек этой новой победой разрушает все прежние устои социальной жизни. Нет больше границ на земле, нет больше островов, для защиты которых достаточно флота. И современная утопия спешит воспользоваться воздухоплаванием, спешит угадать, в какие формы оно выльется в будущем.</w:t>
      </w:r>
    </w:p>
    <w:p w:rsidR="00A76132" w:rsidRDefault="00A76132" w:rsidP="00D33AC5">
      <w:pPr>
        <w:ind w:firstLine="708"/>
        <w:contextualSpacing/>
      </w:pPr>
      <w:r w:rsidRPr="00767BEC">
        <w:t>Но все эти попытки утопистов рисовать будущее, пользуясь настоящим, не выдерживают критики. Угадать то, что даст нам техника, немыслимо. Немыслимо даже для гениальных специалистов. В области открытий и изобретений мы меньше всего можем предсказывать. Всякое великое открытие именно тем и велико, что открывает перед нами новые горизонты, поднимает завесу над областью, которая до тех пор была нам неизвестна. Предугадать то, что нам неизвестно, значит — объять необъятное. Поэтому утопии, рассматривающие будущее лишь с точки зрения научного прогресса, при всем интересе, не могут иметь серьезного значения: быть может, завтра же будет сделано открытие, которое перевернет все наши понятия о законах природы, которые производили открытия гениев прошлого.</w:t>
      </w:r>
    </w:p>
    <w:p w:rsidR="00A76132" w:rsidRDefault="00A76132" w:rsidP="00D33AC5">
      <w:pPr>
        <w:ind w:firstLine="708"/>
        <w:contextualSpacing/>
      </w:pPr>
      <w:r w:rsidRPr="00767BEC">
        <w:t xml:space="preserve"> Несравненно интереснее и важнее те утопии, которые рассматривают будущее с точки зрения отношений между — людьми. В конце концов будущее интересует нас лишь постольку, поскольку в нем будет принимать участие человек. Можно с уверенностью сказать, что, если мы наверное узнаем, что вся животная жизнь во вселенной прекратится через два года, не найдется ни один утопист, который пожелал бы заглянуть дальше этих двух лет.</w:t>
      </w:r>
    </w:p>
    <w:p w:rsidR="00A76132" w:rsidRDefault="00A76132" w:rsidP="00D33AC5">
      <w:pPr>
        <w:ind w:firstLine="708"/>
        <w:contextualSpacing/>
      </w:pPr>
      <w:r w:rsidRPr="00767BEC">
        <w:t>Раз это так, то утопии должны оставаться в той сфере, которая имеет наиболее важное значение для жизни человечества, а эта сфера, несомненно, заключается в отношениях людей между собою. Поэтому величайшими утопиями, величайшими как по глубине мысли, так и по их значению для человечества, являются религии. Какую религию мы ни возьмем, она неизменно касается взаимоотношений между людьми и неизменно, в случае точного выполнения своих заветов, рисует светлое будущее, в котором все будут одинаково счастливы, все будут равны. Такое будущее обещает христианство, сулит буддизм, рисует магометанство, о будущей «земле обетованной» мечтают рассеянные по всей земле евреи. Проходят века, меняются устой общественного и государственной строя, делаются чрезвычайно важные открытия и изобретения, человек подчинил себе огонь и воду, воздух и землю, но лучшее будущее ему рисуется все в том же, в чем он его видел тысячи лет тому назад: в равенстве и в братстве.</w:t>
      </w:r>
    </w:p>
    <w:p w:rsidR="00A76132" w:rsidRDefault="00A76132" w:rsidP="00D33AC5">
      <w:pPr>
        <w:ind w:firstLine="708"/>
        <w:contextualSpacing/>
      </w:pPr>
      <w:r w:rsidRPr="00767BEC">
        <w:t>И многие утописты уже начинают сознавать это. Утопии «технические» выливаются в форму повести или романа, и только утопии социальные остаются на высоте, представляют действительно серьезный, длительный интерес.</w:t>
      </w:r>
    </w:p>
    <w:p w:rsidR="00A76132" w:rsidRDefault="00A76132" w:rsidP="00D33AC5">
      <w:pPr>
        <w:ind w:firstLine="708"/>
        <w:contextualSpacing/>
      </w:pPr>
      <w:r w:rsidRPr="00767BEC">
        <w:t>Во всех утопиях красной нитью проходит мысль, что в будущем населяющее землю человечество не будет знать деления на расы. Будут люди, и только люди. Люди будут говорить на одном языке и будут иметь общие интересы. Это, так сказать, основа, на которой покоится осуществление того «лучшего будущего», которому посвящены все утопии, к которому человека стараются направить все религии.</w:t>
      </w:r>
    </w:p>
    <w:p w:rsidR="00A76132" w:rsidRPr="00767BEC" w:rsidRDefault="00A76132" w:rsidP="00D33AC5">
      <w:pPr>
        <w:ind w:firstLine="708"/>
        <w:contextualSpacing/>
      </w:pPr>
      <w:r w:rsidRPr="00767BEC">
        <w:t>Вопрос о том, когда осуществится все это и возможно ли вообще на земле создание такого идеального строя, мы в данное время решить не можем, да в этом, собственно говоря, нет и особенной надобности: мы говорим об утопии, т. е. рисуем будущее в том виде, в котором оно кажется нам желательным. Цель всякой утопии вообще, а утопии социальной — в частности, заключается в том, чтобы показать, куда может прийти человек, если он пойдет по тому или иному направлению. Но пойдет ли человек по направлению, которое ему указывает утопия, предугадать невозможно. Достаточно вспомнить великие заветы, которые дали миру две величайших религии — христианство и буддизм. Если бы хотя часть этих заветов исполнялась людьми, то на земле, быть может, уже давно воцарилось бы то лучшее будущее, о котором мы до сих пор можем только мечтать, которому мы до сих пор можем посвящать, лишь утопии, не зная, даже, осуществятся ли они когда-либо</w:t>
      </w:r>
    </w:p>
    <w:p w:rsidR="00A76132" w:rsidRPr="00767BEC" w:rsidRDefault="00A76132" w:rsidP="00767BEC">
      <w:pPr>
        <w:pStyle w:val="book"/>
        <w:spacing w:before="0" w:beforeAutospacing="0" w:after="0" w:afterAutospacing="0" w:line="360" w:lineRule="auto"/>
        <w:ind w:firstLine="709"/>
        <w:contextualSpacing/>
        <w:jc w:val="both"/>
        <w:rPr>
          <w:sz w:val="28"/>
          <w:szCs w:val="28"/>
        </w:rPr>
      </w:pPr>
      <w:r w:rsidRPr="00767BEC">
        <w:rPr>
          <w:sz w:val="28"/>
          <w:szCs w:val="28"/>
        </w:rPr>
        <w:t>Для того, чтобы человек мог нравственно совершенствоваться, ему, разумеется, нужна известная свобода. Но так как люди под свободой нередко понимают то, что социологи называют анархией.</w:t>
      </w:r>
    </w:p>
    <w:p w:rsidR="00A76132" w:rsidRPr="00767BEC" w:rsidRDefault="00A76132" w:rsidP="00347F2C">
      <w:pPr>
        <w:pStyle w:val="book"/>
        <w:spacing w:before="0" w:beforeAutospacing="0" w:after="0" w:afterAutospacing="0" w:line="360" w:lineRule="auto"/>
        <w:ind w:firstLine="708"/>
        <w:jc w:val="both"/>
        <w:rPr>
          <w:sz w:val="28"/>
          <w:szCs w:val="28"/>
        </w:rPr>
      </w:pPr>
      <w:r w:rsidRPr="00767BEC">
        <w:rPr>
          <w:sz w:val="28"/>
          <w:szCs w:val="28"/>
        </w:rPr>
        <w:t>Утопия мечтает о таком строе, когда не будет народных «масс» в современном значении этого слова, а будет человечество. На всем земном шаре в это утопическое время будут общие, единые законы. Чернорабочий будет пользоваться теми же правами и благами, какими пользуется министр. Исчезнет зависть, эта главная побудительная причина тех оскорблений, которые теперь зачастую примешиваются к критике. Завидовать будет некому, а критиковать придется свое, общее дело, по которому свободное суждение можно высказать спокойно.</w:t>
      </w:r>
    </w:p>
    <w:p w:rsidR="00A76132" w:rsidRPr="00767BEC" w:rsidRDefault="00A76132" w:rsidP="00767BEC">
      <w:pPr>
        <w:pStyle w:val="book"/>
        <w:spacing w:before="0" w:beforeAutospacing="0" w:after="0" w:afterAutospacing="0" w:line="360" w:lineRule="auto"/>
        <w:ind w:firstLine="708"/>
        <w:jc w:val="both"/>
        <w:rPr>
          <w:sz w:val="28"/>
          <w:szCs w:val="28"/>
        </w:rPr>
      </w:pPr>
      <w:r w:rsidRPr="00767BEC">
        <w:rPr>
          <w:sz w:val="28"/>
          <w:szCs w:val="28"/>
        </w:rPr>
        <w:t>И чем меньше будет поводов для резкой, оскорбительной критики, тем строже будет караться всякое оскорбление, ибо тогда оскорбление будет вызываться не увлечением, не желанием во что бы то ни стало добиться правды, открыть на нее глаза другим, что иногда случается теперь; тогда оскорбление будет вызываться только злобой, только злой волей, и тогда оно станет серьезным преступлением.</w:t>
      </w:r>
    </w:p>
    <w:p w:rsidR="00A76132" w:rsidRPr="00767BEC" w:rsidRDefault="00A76132" w:rsidP="00767BEC">
      <w:pPr>
        <w:pStyle w:val="book"/>
        <w:spacing w:before="0" w:beforeAutospacing="0" w:after="0" w:afterAutospacing="0" w:line="360" w:lineRule="auto"/>
        <w:ind w:firstLine="709"/>
        <w:contextualSpacing/>
        <w:jc w:val="both"/>
        <w:rPr>
          <w:sz w:val="28"/>
          <w:szCs w:val="28"/>
        </w:rPr>
      </w:pPr>
      <w:r w:rsidRPr="00767BEC">
        <w:rPr>
          <w:sz w:val="28"/>
          <w:szCs w:val="28"/>
        </w:rPr>
        <w:t>Современная утопия видит счастье человека в полной личной свободе. Человек будущего может делать все, но только в пределах, в которых его поступки не вредят и не мешают другим людям. Сам совершенно свободный, он должен уважать, не нарушать свободу других. Свобода осуществима только в том случае, когда ее охраняют сами свободные. Люди понимали это еще в древности. И в утопическом будущем человек вернется к идеалу, созданному еще в первые исторические эпохи человечества: к полной личной свободе, на правах полного равенства. Свобода абсолютная, не сдерживаемая никакими обязательствами по отношению к другим людям, никогда не будет торжествовать, потому что это уже не свобода, а анархия, ведущая всегда к разрушению, но не к созиданию.</w:t>
      </w: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Default="00A76132" w:rsidP="005800B8">
      <w:pPr>
        <w:ind w:firstLine="0"/>
        <w:contextualSpacing/>
        <w:jc w:val="left"/>
      </w:pPr>
    </w:p>
    <w:p w:rsidR="00A76132" w:rsidRPr="00A20DB6" w:rsidRDefault="00A76132" w:rsidP="007C348F">
      <w:pPr>
        <w:ind w:firstLine="0"/>
        <w:contextualSpacing/>
      </w:pPr>
      <w:r>
        <w:t xml:space="preserve">     </w:t>
      </w:r>
      <w:r>
        <w:tab/>
      </w:r>
      <w:r>
        <w:tab/>
      </w:r>
      <w:r>
        <w:tab/>
      </w:r>
      <w:r>
        <w:tab/>
      </w:r>
      <w:r w:rsidRPr="00A20DB6">
        <w:tab/>
      </w:r>
      <w:r w:rsidRPr="00A20DB6">
        <w:tab/>
        <w:t>Заключение</w:t>
      </w:r>
    </w:p>
    <w:p w:rsidR="00A76132" w:rsidRDefault="00A76132" w:rsidP="00E75260">
      <w:pPr>
        <w:ind w:firstLine="708"/>
        <w:contextualSpacing/>
        <w:jc w:val="left"/>
      </w:pPr>
      <w:r w:rsidRPr="00A20DB6">
        <w:t xml:space="preserve">В истории общества и общественной мысли </w:t>
      </w:r>
      <w:r>
        <w:rPr>
          <w:rStyle w:val="a3"/>
          <w:b w:val="0"/>
        </w:rPr>
        <w:t>у</w:t>
      </w:r>
      <w:r w:rsidRPr="00A20DB6">
        <w:rPr>
          <w:rStyle w:val="a3"/>
          <w:b w:val="0"/>
        </w:rPr>
        <w:t>топия</w:t>
      </w:r>
      <w:r w:rsidRPr="00A20DB6">
        <w:rPr>
          <w:b/>
        </w:rPr>
        <w:t xml:space="preserve"> </w:t>
      </w:r>
      <w:r w:rsidRPr="00A20DB6">
        <w:t xml:space="preserve">нередко служила формой выражения революционной идеологии угнетённых масс, как это было во время восстания </w:t>
      </w:r>
      <w:r>
        <w:t xml:space="preserve">Аристоника </w:t>
      </w:r>
      <w:r w:rsidRPr="00A20DB6">
        <w:t>в Пергаме (2 в. до н. э.), «жёлтых повязок» в Китае (конец 2 – начало 3 вв. н. э.), в ходе крестьянских войн в эпоху феодализма, в период буржуазно-демократических революций. Авторами многих утопических произведений были видные общественные и политические деятели; многие руководители амер</w:t>
      </w:r>
      <w:r>
        <w:t>иканских и французских</w:t>
      </w:r>
      <w:r w:rsidRPr="00A20DB6">
        <w:t xml:space="preserve"> буржуазных революций испытали серьёзное влияние утопических идей: первые – Гаррингтона, а вторые – Руссо и др. Предпринимались даже попытки осуществить некоторые утопические проекты, например колонии последователей Э. </w:t>
      </w:r>
      <w:r w:rsidRPr="00A20DB6">
        <w:rPr>
          <w:iCs/>
        </w:rPr>
        <w:t xml:space="preserve">Кабе </w:t>
      </w:r>
      <w:r w:rsidRPr="00A20DB6">
        <w:t>(</w:t>
      </w:r>
      <w:r w:rsidRPr="00A20DB6">
        <w:rPr>
          <w:iCs/>
        </w:rPr>
        <w:t>Икария</w:t>
      </w:r>
      <w:r w:rsidRPr="00A20DB6">
        <w:t xml:space="preserve">) в Сев. Америке и др., хотя они и оказались недолговечными. Многие основные принципы освободительного движения трудящихся, нравственные и законодательные нормы, системы педагогики и образования были впервые сформулированы в </w:t>
      </w:r>
      <w:r>
        <w:rPr>
          <w:rStyle w:val="a3"/>
          <w:b w:val="0"/>
        </w:rPr>
        <w:t>утопии.</w:t>
      </w:r>
      <w:r w:rsidRPr="00A20DB6">
        <w:t xml:space="preserve"> Великие утописты, как отмечал Ленин, «... гениально предвосхитили бесчисленное множество таких истин, правильность которых мы доказываем те</w:t>
      </w:r>
      <w:r>
        <w:t xml:space="preserve">перь </w:t>
      </w:r>
      <w:r w:rsidRPr="00A20DB6">
        <w:t xml:space="preserve">научно...» </w:t>
      </w:r>
      <w:r w:rsidRPr="00A20DB6">
        <w:br/>
        <w:t> </w:t>
      </w:r>
      <w:r w:rsidRPr="00A20DB6">
        <w:tab/>
        <w:t xml:space="preserve"> Хотя возникновение научного социализма подорвало социальное значение </w:t>
      </w:r>
      <w:r>
        <w:rPr>
          <w:rStyle w:val="a3"/>
          <w:b w:val="0"/>
        </w:rPr>
        <w:t>у</w:t>
      </w:r>
      <w:r w:rsidRPr="00A20DB6">
        <w:rPr>
          <w:rStyle w:val="a3"/>
          <w:b w:val="0"/>
        </w:rPr>
        <w:t>топи</w:t>
      </w:r>
      <w:r>
        <w:rPr>
          <w:rStyle w:val="a3"/>
          <w:b w:val="0"/>
        </w:rPr>
        <w:t>и</w:t>
      </w:r>
      <w:r w:rsidRPr="00A20DB6">
        <w:t xml:space="preserve">, лишило её многих прежних функций, </w:t>
      </w:r>
      <w:r>
        <w:rPr>
          <w:rStyle w:val="a3"/>
          <w:b w:val="0"/>
        </w:rPr>
        <w:t>у</w:t>
      </w:r>
      <w:r w:rsidRPr="00A20DB6">
        <w:rPr>
          <w:rStyle w:val="a3"/>
          <w:b w:val="0"/>
        </w:rPr>
        <w:t>топия</w:t>
      </w:r>
      <w:r w:rsidRPr="00A20DB6">
        <w:rPr>
          <w:b/>
        </w:rPr>
        <w:t xml:space="preserve"> </w:t>
      </w:r>
      <w:r w:rsidRPr="00A20DB6">
        <w:t xml:space="preserve">вообще, в отличие от утопического социализма, не утратила своей роли в качестве специфического жанра литературы. Положительное значение </w:t>
      </w:r>
      <w:r>
        <w:rPr>
          <w:rStyle w:val="a3"/>
          <w:b w:val="0"/>
        </w:rPr>
        <w:t>у</w:t>
      </w:r>
      <w:r w:rsidRPr="00A20DB6">
        <w:rPr>
          <w:rStyle w:val="a3"/>
          <w:b w:val="0"/>
        </w:rPr>
        <w:t>топи</w:t>
      </w:r>
      <w:r>
        <w:rPr>
          <w:rStyle w:val="a3"/>
          <w:b w:val="0"/>
        </w:rPr>
        <w:t>и</w:t>
      </w:r>
      <w:r w:rsidRPr="00A20DB6">
        <w:t xml:space="preserve"> в современную эпоху проявляется в двух направлениях: она позволяет предвосхищать вероятное отдалённое будущее, которое на данном уровне познания не может быть научно предсказано в конкретных деталях; она может также предостерегать от некоторых отрицательных социальных последствий человеческой деятельности и др. нежелательных тенденций в обществе. Эти формы </w:t>
      </w:r>
      <w:r>
        <w:t xml:space="preserve">утопии </w:t>
      </w:r>
      <w:r w:rsidRPr="00A20DB6">
        <w:t xml:space="preserve">стимулировали развитие в социологии метода нормативного </w:t>
      </w:r>
      <w:r w:rsidRPr="00A20DB6">
        <w:rPr>
          <w:iCs/>
        </w:rPr>
        <w:t>прогнозирования</w:t>
      </w:r>
      <w:r w:rsidRPr="00A20DB6">
        <w:t xml:space="preserve"> и сценариев с целью анализа и оценки желательности и вероятности предполагаемого развития событий.</w:t>
      </w:r>
    </w:p>
    <w:p w:rsidR="00A76132" w:rsidRDefault="00A76132" w:rsidP="00E75260">
      <w:pPr>
        <w:ind w:firstLine="708"/>
        <w:contextualSpacing/>
        <w:jc w:val="left"/>
      </w:pPr>
    </w:p>
    <w:p w:rsidR="00A76132" w:rsidRDefault="00A76132" w:rsidP="00E75260">
      <w:pPr>
        <w:ind w:firstLine="708"/>
        <w:contextualSpacing/>
        <w:jc w:val="left"/>
      </w:pPr>
    </w:p>
    <w:p w:rsidR="00A76132" w:rsidRDefault="00A76132" w:rsidP="00E75260">
      <w:pPr>
        <w:ind w:firstLine="708"/>
        <w:contextualSpacing/>
        <w:jc w:val="left"/>
      </w:pPr>
    </w:p>
    <w:p w:rsidR="00A76132" w:rsidRPr="001C4876" w:rsidRDefault="00A76132" w:rsidP="001C4876">
      <w:pPr>
        <w:ind w:firstLine="708"/>
        <w:contextualSpacing/>
      </w:pPr>
      <w:r w:rsidRPr="001C4876">
        <w:t xml:space="preserve">                                     Список литературы</w:t>
      </w:r>
    </w:p>
    <w:p w:rsidR="00A76132" w:rsidRDefault="00A76132" w:rsidP="001C4876">
      <w:pPr>
        <w:ind w:left="708" w:firstLine="0"/>
        <w:contextualSpacing/>
        <w:rPr>
          <w:color w:val="000000"/>
          <w:spacing w:val="-2"/>
        </w:rPr>
      </w:pPr>
      <w:r w:rsidRPr="001C4876">
        <w:rPr>
          <w:color w:val="000000"/>
        </w:rPr>
        <w:t xml:space="preserve">1. Капитонов Э.А. История и теория социологии. Учебное пособие для вузов </w:t>
      </w:r>
      <w:r>
        <w:rPr>
          <w:color w:val="000000"/>
        </w:rPr>
        <w:t xml:space="preserve">        </w:t>
      </w:r>
      <w:r w:rsidRPr="001C4876">
        <w:rPr>
          <w:color w:val="000000"/>
          <w:spacing w:val="-2"/>
        </w:rPr>
        <w:t>— М : «Издательство ПРИОР», 2000. — 368 с.</w:t>
      </w:r>
    </w:p>
    <w:p w:rsidR="00A76132" w:rsidRPr="001C4876" w:rsidRDefault="00A76132" w:rsidP="001C4876">
      <w:pPr>
        <w:pStyle w:val="1"/>
        <w:spacing w:before="210" w:beforeAutospacing="0" w:after="180" w:afterAutospacing="0" w:line="360" w:lineRule="auto"/>
        <w:ind w:left="708" w:right="75"/>
        <w:jc w:val="both"/>
        <w:rPr>
          <w:b w:val="0"/>
          <w:sz w:val="28"/>
          <w:szCs w:val="28"/>
        </w:rPr>
      </w:pPr>
      <w:r>
        <w:rPr>
          <w:b w:val="0"/>
          <w:sz w:val="28"/>
          <w:szCs w:val="28"/>
        </w:rPr>
        <w:t>2</w:t>
      </w:r>
      <w:r w:rsidRPr="001C4876">
        <w:rPr>
          <w:b w:val="0"/>
          <w:sz w:val="28"/>
          <w:szCs w:val="28"/>
        </w:rPr>
        <w:t xml:space="preserve">. Общая социология. Хрестоматия.  </w:t>
      </w:r>
      <w:r w:rsidRPr="001C4876">
        <w:rPr>
          <w:b w:val="0"/>
          <w:iCs/>
          <w:sz w:val="28"/>
          <w:szCs w:val="28"/>
        </w:rPr>
        <w:t>Сост. Здравомыслов А.Г., Лапин Н.И.</w:t>
      </w:r>
      <w:r w:rsidRPr="001C4876">
        <w:rPr>
          <w:b w:val="0"/>
          <w:sz w:val="28"/>
          <w:szCs w:val="28"/>
        </w:rPr>
        <w:t xml:space="preserve">М.: </w:t>
      </w:r>
      <w:r>
        <w:rPr>
          <w:b w:val="0"/>
          <w:sz w:val="28"/>
          <w:szCs w:val="28"/>
        </w:rPr>
        <w:t xml:space="preserve">      </w:t>
      </w:r>
      <w:r w:rsidRPr="001C4876">
        <w:rPr>
          <w:b w:val="0"/>
          <w:sz w:val="28"/>
          <w:szCs w:val="28"/>
        </w:rPr>
        <w:t>Высшая школа, 2006. - 783 с.</w:t>
      </w:r>
    </w:p>
    <w:p w:rsidR="00A76132" w:rsidRPr="001C4876" w:rsidRDefault="00A76132" w:rsidP="001C4876">
      <w:pPr>
        <w:ind w:left="708" w:firstLine="0"/>
        <w:contextualSpacing/>
      </w:pPr>
      <w:r>
        <w:t>3</w:t>
      </w:r>
      <w:r w:rsidRPr="001C4876">
        <w:t>. Соколов С.В. Социальная философия: Учеб. пособие для вузов. - М.: ЮНИ</w:t>
      </w:r>
      <w:r>
        <w:t xml:space="preserve">   </w:t>
      </w:r>
      <w:r w:rsidRPr="001C4876">
        <w:t>ТИ-ДАНА, 2003. - 440 с.</w:t>
      </w:r>
    </w:p>
    <w:p w:rsidR="00A76132" w:rsidRPr="001C4876" w:rsidRDefault="00A76132" w:rsidP="001C4876">
      <w:pPr>
        <w:pStyle w:val="1"/>
        <w:spacing w:before="210" w:beforeAutospacing="0" w:after="180" w:afterAutospacing="0" w:line="360" w:lineRule="auto"/>
        <w:ind w:left="75" w:right="75" w:firstLine="633"/>
        <w:jc w:val="both"/>
        <w:rPr>
          <w:b w:val="0"/>
          <w:sz w:val="28"/>
          <w:szCs w:val="28"/>
        </w:rPr>
      </w:pPr>
      <w:r>
        <w:rPr>
          <w:b w:val="0"/>
          <w:sz w:val="28"/>
          <w:szCs w:val="28"/>
        </w:rPr>
        <w:t>4</w:t>
      </w:r>
      <w:r w:rsidRPr="001C4876">
        <w:rPr>
          <w:b w:val="0"/>
          <w:sz w:val="28"/>
          <w:szCs w:val="28"/>
        </w:rPr>
        <w:t xml:space="preserve">. </w:t>
      </w:r>
      <w:r w:rsidRPr="001C4876">
        <w:rPr>
          <w:b w:val="0"/>
          <w:iCs/>
          <w:sz w:val="28"/>
          <w:szCs w:val="28"/>
        </w:rPr>
        <w:t>Харчева В.Г.</w:t>
      </w:r>
      <w:r w:rsidRPr="001C4876">
        <w:rPr>
          <w:b w:val="0"/>
          <w:sz w:val="28"/>
          <w:szCs w:val="28"/>
        </w:rPr>
        <w:t xml:space="preserve">  Основы социологии. Учебник - М.: </w:t>
      </w:r>
      <w:r w:rsidRPr="001C4876">
        <w:rPr>
          <w:b w:val="0"/>
          <w:sz w:val="28"/>
          <w:szCs w:val="28"/>
          <w:lang w:val="en-US"/>
        </w:rPr>
        <w:t>Л</w:t>
      </w:r>
      <w:r w:rsidRPr="001C4876">
        <w:rPr>
          <w:b w:val="0"/>
          <w:sz w:val="28"/>
          <w:szCs w:val="28"/>
        </w:rPr>
        <w:t xml:space="preserve">огос, </w:t>
      </w:r>
      <w:r w:rsidRPr="001C4876">
        <w:rPr>
          <w:b w:val="0"/>
          <w:sz w:val="28"/>
          <w:szCs w:val="28"/>
          <w:lang w:val="en-US"/>
        </w:rPr>
        <w:t>2</w:t>
      </w:r>
      <w:r w:rsidRPr="001C4876">
        <w:rPr>
          <w:b w:val="0"/>
          <w:sz w:val="28"/>
          <w:szCs w:val="28"/>
        </w:rPr>
        <w:t xml:space="preserve">000. - </w:t>
      </w:r>
      <w:r w:rsidRPr="001C4876">
        <w:rPr>
          <w:b w:val="0"/>
          <w:sz w:val="28"/>
          <w:szCs w:val="28"/>
          <w:lang w:val="en-US"/>
        </w:rPr>
        <w:t>3</w:t>
      </w:r>
      <w:r w:rsidRPr="001C4876">
        <w:rPr>
          <w:b w:val="0"/>
          <w:sz w:val="28"/>
          <w:szCs w:val="28"/>
        </w:rPr>
        <w:t>02 с.</w:t>
      </w:r>
    </w:p>
    <w:p w:rsidR="00A76132" w:rsidRPr="001C4876" w:rsidRDefault="00A76132" w:rsidP="001C4876">
      <w:pPr>
        <w:pStyle w:val="1"/>
        <w:spacing w:before="210" w:beforeAutospacing="0" w:after="180" w:afterAutospacing="0" w:line="360" w:lineRule="auto"/>
        <w:ind w:left="75" w:right="75" w:firstLine="633"/>
        <w:jc w:val="both"/>
        <w:rPr>
          <w:b w:val="0"/>
          <w:sz w:val="28"/>
          <w:szCs w:val="28"/>
        </w:rPr>
      </w:pPr>
    </w:p>
    <w:p w:rsidR="00A76132" w:rsidRPr="001C4876" w:rsidRDefault="00A76132" w:rsidP="001C4876">
      <w:pPr>
        <w:pStyle w:val="1"/>
        <w:spacing w:before="210" w:beforeAutospacing="0" w:after="180" w:afterAutospacing="0"/>
        <w:ind w:right="75" w:firstLine="708"/>
        <w:rPr>
          <w:b w:val="0"/>
          <w:sz w:val="28"/>
          <w:szCs w:val="28"/>
        </w:rPr>
      </w:pPr>
    </w:p>
    <w:p w:rsidR="00A76132" w:rsidRPr="00A0631A" w:rsidRDefault="00A76132" w:rsidP="00A0631A">
      <w:pPr>
        <w:ind w:left="708" w:firstLine="0"/>
        <w:contextualSpacing/>
        <w:jc w:val="left"/>
      </w:pPr>
      <w:bookmarkStart w:id="0" w:name="_GoBack"/>
      <w:bookmarkEnd w:id="0"/>
    </w:p>
    <w:sectPr w:rsidR="00A76132" w:rsidRPr="00A0631A" w:rsidSect="00D33AC5">
      <w:footerReference w:type="default" r:id="rId6"/>
      <w:pgSz w:w="11906" w:h="16838"/>
      <w:pgMar w:top="1134" w:right="567" w:bottom="1134" w:left="1134" w:header="708"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132" w:rsidRDefault="00A76132" w:rsidP="00D33AC5">
      <w:pPr>
        <w:spacing w:line="240" w:lineRule="auto"/>
      </w:pPr>
      <w:r>
        <w:separator/>
      </w:r>
    </w:p>
  </w:endnote>
  <w:endnote w:type="continuationSeparator" w:id="0">
    <w:p w:rsidR="00A76132" w:rsidRDefault="00A76132" w:rsidP="00D33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132" w:rsidRDefault="00A76132">
    <w:pPr>
      <w:pStyle w:val="a7"/>
      <w:jc w:val="center"/>
    </w:pPr>
    <w:r>
      <w:fldChar w:fldCharType="begin"/>
    </w:r>
    <w:r>
      <w:instrText xml:space="preserve"> PAGE   \* MERGEFORMAT </w:instrText>
    </w:r>
    <w:r>
      <w:fldChar w:fldCharType="separate"/>
    </w:r>
    <w:r w:rsidR="0024290D">
      <w:rPr>
        <w:noProof/>
      </w:rPr>
      <w:t>2</w:t>
    </w:r>
    <w:r>
      <w:fldChar w:fldCharType="end"/>
    </w:r>
  </w:p>
  <w:p w:rsidR="00A76132" w:rsidRDefault="00A761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132" w:rsidRDefault="00A76132" w:rsidP="00D33AC5">
      <w:pPr>
        <w:spacing w:line="240" w:lineRule="auto"/>
      </w:pPr>
      <w:r>
        <w:separator/>
      </w:r>
    </w:p>
  </w:footnote>
  <w:footnote w:type="continuationSeparator" w:id="0">
    <w:p w:rsidR="00A76132" w:rsidRDefault="00A76132" w:rsidP="00D33A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ABC"/>
    <w:rsid w:val="00041C1B"/>
    <w:rsid w:val="000F5D8A"/>
    <w:rsid w:val="001A2596"/>
    <w:rsid w:val="001C4876"/>
    <w:rsid w:val="002064F0"/>
    <w:rsid w:val="00233AA5"/>
    <w:rsid w:val="0024290D"/>
    <w:rsid w:val="00264465"/>
    <w:rsid w:val="002C5B36"/>
    <w:rsid w:val="00343D80"/>
    <w:rsid w:val="00347F2C"/>
    <w:rsid w:val="003735E6"/>
    <w:rsid w:val="004F18A2"/>
    <w:rsid w:val="00514D18"/>
    <w:rsid w:val="005256EB"/>
    <w:rsid w:val="00564A5A"/>
    <w:rsid w:val="0057178F"/>
    <w:rsid w:val="005800B8"/>
    <w:rsid w:val="00735C77"/>
    <w:rsid w:val="00767BEC"/>
    <w:rsid w:val="007C348F"/>
    <w:rsid w:val="007F6DEB"/>
    <w:rsid w:val="00894BD4"/>
    <w:rsid w:val="008B5411"/>
    <w:rsid w:val="008E7D82"/>
    <w:rsid w:val="00937ABC"/>
    <w:rsid w:val="009639BB"/>
    <w:rsid w:val="009950F7"/>
    <w:rsid w:val="009B3A93"/>
    <w:rsid w:val="009B5D17"/>
    <w:rsid w:val="009E17A6"/>
    <w:rsid w:val="00A0631A"/>
    <w:rsid w:val="00A20DB6"/>
    <w:rsid w:val="00A76132"/>
    <w:rsid w:val="00AB60C8"/>
    <w:rsid w:val="00AD0143"/>
    <w:rsid w:val="00AE5D41"/>
    <w:rsid w:val="00BF46FF"/>
    <w:rsid w:val="00C537A8"/>
    <w:rsid w:val="00D33AC5"/>
    <w:rsid w:val="00DC7657"/>
    <w:rsid w:val="00E154BA"/>
    <w:rsid w:val="00E7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72349-20EB-4A5B-9225-7D62C922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BB"/>
    <w:pPr>
      <w:spacing w:line="360" w:lineRule="auto"/>
      <w:ind w:firstLine="709"/>
      <w:jc w:val="both"/>
    </w:pPr>
    <w:rPr>
      <w:rFonts w:eastAsia="Times New Roman"/>
      <w:sz w:val="28"/>
      <w:szCs w:val="28"/>
      <w:lang w:eastAsia="en-US"/>
    </w:rPr>
  </w:style>
  <w:style w:type="paragraph" w:styleId="1">
    <w:name w:val="heading 1"/>
    <w:basedOn w:val="a"/>
    <w:link w:val="10"/>
    <w:qFormat/>
    <w:rsid w:val="001C4876"/>
    <w:pPr>
      <w:spacing w:before="100" w:beforeAutospacing="1" w:after="100" w:afterAutospacing="1" w:line="240" w:lineRule="auto"/>
      <w:ind w:firstLine="0"/>
      <w:jc w:val="left"/>
      <w:outlineLvl w:val="0"/>
    </w:pPr>
    <w:rPr>
      <w:rFonts w:eastAsia="Calibri"/>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800B8"/>
    <w:rPr>
      <w:rFonts w:cs="Times New Roman"/>
      <w:b/>
      <w:bCs/>
    </w:rPr>
  </w:style>
  <w:style w:type="character" w:styleId="a4">
    <w:name w:val="Hyperlink"/>
    <w:basedOn w:val="a0"/>
    <w:semiHidden/>
    <w:rsid w:val="005800B8"/>
    <w:rPr>
      <w:rFonts w:cs="Times New Roman"/>
      <w:color w:val="0000FF"/>
      <w:u w:val="single"/>
    </w:rPr>
  </w:style>
  <w:style w:type="paragraph" w:customStyle="1" w:styleId="book">
    <w:name w:val="book"/>
    <w:basedOn w:val="a"/>
    <w:rsid w:val="00767BEC"/>
    <w:pPr>
      <w:spacing w:before="100" w:beforeAutospacing="1" w:after="100" w:afterAutospacing="1" w:line="240" w:lineRule="auto"/>
      <w:ind w:firstLine="0"/>
      <w:jc w:val="left"/>
    </w:pPr>
    <w:rPr>
      <w:rFonts w:eastAsia="Calibri"/>
      <w:sz w:val="24"/>
      <w:szCs w:val="24"/>
      <w:lang w:eastAsia="ru-RU"/>
    </w:rPr>
  </w:style>
  <w:style w:type="paragraph" w:styleId="a5">
    <w:name w:val="header"/>
    <w:basedOn w:val="a"/>
    <w:link w:val="a6"/>
    <w:semiHidden/>
    <w:rsid w:val="00D33AC5"/>
    <w:pPr>
      <w:tabs>
        <w:tab w:val="center" w:pos="4677"/>
        <w:tab w:val="right" w:pos="9355"/>
      </w:tabs>
      <w:spacing w:line="240" w:lineRule="auto"/>
    </w:pPr>
  </w:style>
  <w:style w:type="character" w:customStyle="1" w:styleId="a6">
    <w:name w:val="Верхний колонтитул Знак"/>
    <w:basedOn w:val="a0"/>
    <w:link w:val="a5"/>
    <w:semiHidden/>
    <w:locked/>
    <w:rsid w:val="00D33AC5"/>
    <w:rPr>
      <w:rFonts w:cs="Times New Roman"/>
    </w:rPr>
  </w:style>
  <w:style w:type="paragraph" w:styleId="a7">
    <w:name w:val="footer"/>
    <w:basedOn w:val="a"/>
    <w:link w:val="a8"/>
    <w:rsid w:val="00D33AC5"/>
    <w:pPr>
      <w:tabs>
        <w:tab w:val="center" w:pos="4677"/>
        <w:tab w:val="right" w:pos="9355"/>
      </w:tabs>
      <w:spacing w:line="240" w:lineRule="auto"/>
    </w:pPr>
  </w:style>
  <w:style w:type="character" w:customStyle="1" w:styleId="a8">
    <w:name w:val="Нижний колонтитул Знак"/>
    <w:basedOn w:val="a0"/>
    <w:link w:val="a7"/>
    <w:locked/>
    <w:rsid w:val="00D33AC5"/>
    <w:rPr>
      <w:rFonts w:cs="Times New Roman"/>
    </w:rPr>
  </w:style>
  <w:style w:type="character" w:customStyle="1" w:styleId="10">
    <w:name w:val="Заголовок 1 Знак"/>
    <w:basedOn w:val="a0"/>
    <w:link w:val="1"/>
    <w:locked/>
    <w:rsid w:val="001C4876"/>
    <w:rPr>
      <w:rFonts w:eastAsia="Times New Roman" w:cs="Times New Roman"/>
      <w:b/>
      <w:bCs/>
      <w:kern w:val="36"/>
      <w:sz w:val="48"/>
      <w:szCs w:val="4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5279</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Reanimator Extreme Edition</Company>
  <LinksUpToDate>false</LinksUpToDate>
  <CharactersWithSpaces>35300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XTreme</dc:creator>
  <cp:keywords/>
  <dc:description/>
  <cp:lastModifiedBy>admin</cp:lastModifiedBy>
  <cp:revision>2</cp:revision>
  <cp:lastPrinted>2010-05-04T06:14:00Z</cp:lastPrinted>
  <dcterms:created xsi:type="dcterms:W3CDTF">2014-03-30T01:49:00Z</dcterms:created>
  <dcterms:modified xsi:type="dcterms:W3CDTF">2014-03-30T01:49:00Z</dcterms:modified>
</cp:coreProperties>
</file>