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71" w:rsidRPr="003A4371" w:rsidRDefault="003A4371" w:rsidP="003A4371">
      <w:pPr>
        <w:spacing w:before="100" w:beforeAutospacing="1" w:after="100" w:afterAutospacing="1" w:line="360" w:lineRule="auto"/>
        <w:jc w:val="both"/>
        <w:rPr>
          <w:b/>
          <w:bCs/>
          <w:color w:val="000000"/>
          <w:kern w:val="36"/>
        </w:rPr>
      </w:pP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Изменение </w:t>
      </w:r>
      <w:r w:rsidRPr="003A4371">
        <w:rPr>
          <w:iCs/>
          <w:color w:val="000000"/>
        </w:rPr>
        <w:t>социально-экономических</w:t>
      </w:r>
      <w:r w:rsidRPr="003A4371">
        <w:rPr>
          <w:color w:val="000000"/>
        </w:rPr>
        <w:t xml:space="preserve"> отношений вызывает дальнейшее развитие </w:t>
      </w:r>
      <w:r w:rsidRPr="003A4371">
        <w:rPr>
          <w:iCs/>
          <w:color w:val="000000"/>
        </w:rPr>
        <w:t>концепции маркетинга</w:t>
      </w:r>
      <w:r w:rsidRPr="003A4371">
        <w:rPr>
          <w:color w:val="000000"/>
        </w:rPr>
        <w:t xml:space="preserve">, ориентиром которого становится человек. Таким образом, эволюция </w:t>
      </w:r>
      <w:r w:rsidRPr="003A4371">
        <w:rPr>
          <w:iCs/>
          <w:color w:val="000000"/>
        </w:rPr>
        <w:t>маркетинга</w:t>
      </w:r>
      <w:r w:rsidRPr="003A4371">
        <w:rPr>
          <w:color w:val="000000"/>
        </w:rPr>
        <w:t xml:space="preserve"> привела к возникновению его новейшей </w:t>
      </w:r>
      <w:r w:rsidRPr="003A4371">
        <w:rPr>
          <w:iCs/>
          <w:color w:val="000000"/>
        </w:rPr>
        <w:t>концепции</w:t>
      </w:r>
      <w:r w:rsidRPr="003A4371">
        <w:rPr>
          <w:color w:val="000000"/>
        </w:rPr>
        <w:t xml:space="preserve"> — </w:t>
      </w:r>
      <w:r w:rsidRPr="003A4371">
        <w:rPr>
          <w:iCs/>
          <w:color w:val="000000"/>
        </w:rPr>
        <w:t>социального маркетинга</w:t>
      </w:r>
      <w:r w:rsidRPr="003A4371">
        <w:rPr>
          <w:color w:val="000000"/>
        </w:rPr>
        <w:t xml:space="preserve">. </w:t>
      </w:r>
      <w:r w:rsidRPr="003A4371">
        <w:rPr>
          <w:iCs/>
          <w:color w:val="000000"/>
        </w:rPr>
        <w:t>Социальный маркетинг</w:t>
      </w:r>
      <w:r w:rsidRPr="003A4371">
        <w:rPr>
          <w:color w:val="000000"/>
        </w:rPr>
        <w:t xml:space="preserve"> логически появился в ходе развития </w:t>
      </w:r>
      <w:r w:rsidRPr="003A4371">
        <w:rPr>
          <w:iCs/>
          <w:color w:val="000000"/>
        </w:rPr>
        <w:t>маркетинга</w:t>
      </w:r>
      <w:r w:rsidRPr="003A4371">
        <w:rPr>
          <w:color w:val="000000"/>
        </w:rPr>
        <w:t xml:space="preserve"> и является дальнейшим перспективным этапом этого развития. Это обусловлено рядом причин. При анализе стадий развития </w:t>
      </w:r>
      <w:r w:rsidRPr="003A4371">
        <w:rPr>
          <w:iCs/>
          <w:color w:val="000000"/>
        </w:rPr>
        <w:t>маркетинга</w:t>
      </w:r>
      <w:r w:rsidRPr="003A4371">
        <w:rPr>
          <w:color w:val="000000"/>
        </w:rPr>
        <w:t xml:space="preserve"> через прохождение им различных </w:t>
      </w:r>
      <w:r w:rsidRPr="003A4371">
        <w:rPr>
          <w:iCs/>
          <w:color w:val="000000"/>
        </w:rPr>
        <w:t>концепций</w:t>
      </w:r>
      <w:r w:rsidRPr="003A4371">
        <w:rPr>
          <w:color w:val="000000"/>
        </w:rPr>
        <w:t xml:space="preserve"> становится очевидным, что первоначально фирмы основывали свои рыночные решения главным образом на соображениях извлечения прибыли, затем они стали осознавать стратегическую значимость удовлетворения покупательских потребностей, в результате чего и появилась </w:t>
      </w:r>
      <w:r w:rsidRPr="003A4371">
        <w:rPr>
          <w:iCs/>
          <w:color w:val="000000"/>
        </w:rPr>
        <w:t>концепция маркетинга</w:t>
      </w:r>
      <w:r w:rsidRPr="003A4371">
        <w:rPr>
          <w:color w:val="000000"/>
        </w:rPr>
        <w:t xml:space="preserve">, а на современном этапе при принятии решений многие фирмы думают и об интересах общества, т.е. руководствуются </w:t>
      </w:r>
      <w:r w:rsidRPr="003A4371">
        <w:rPr>
          <w:iCs/>
          <w:color w:val="000000"/>
        </w:rPr>
        <w:t>концепцией социального маркетинга</w:t>
      </w:r>
      <w:r w:rsidRPr="003A4371">
        <w:rPr>
          <w:color w:val="000000"/>
        </w:rPr>
        <w:t xml:space="preserve">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iCs/>
          <w:color w:val="000000"/>
        </w:rPr>
        <w:t>Социальный маркетинг</w:t>
      </w:r>
      <w:r w:rsidRPr="003A4371">
        <w:rPr>
          <w:color w:val="000000"/>
        </w:rPr>
        <w:t xml:space="preserve"> в дальнейшем будет рассматриваться как </w:t>
      </w:r>
      <w:r w:rsidRPr="003A4371">
        <w:rPr>
          <w:iCs/>
          <w:color w:val="000000"/>
        </w:rPr>
        <w:t>концепция</w:t>
      </w:r>
      <w:r w:rsidRPr="003A4371">
        <w:rPr>
          <w:color w:val="000000"/>
        </w:rPr>
        <w:t xml:space="preserve"> согласования и увязывания интересов организации, потребителей и всего общества, что Ф. Котлер, например, рассматривает в качестве </w:t>
      </w:r>
      <w:r w:rsidRPr="003A4371">
        <w:rPr>
          <w:iCs/>
          <w:color w:val="000000"/>
        </w:rPr>
        <w:t>концепции социально-этичного маркетинга</w:t>
      </w:r>
      <w:r w:rsidRPr="003A4371">
        <w:rPr>
          <w:color w:val="000000"/>
        </w:rPr>
        <w:t xml:space="preserve">. С. Захарова определяет </w:t>
      </w:r>
      <w:r w:rsidRPr="003A4371">
        <w:rPr>
          <w:iCs/>
          <w:color w:val="000000"/>
        </w:rPr>
        <w:t>социальный маркетинг</w:t>
      </w:r>
      <w:r w:rsidRPr="003A4371">
        <w:rPr>
          <w:color w:val="000000"/>
        </w:rPr>
        <w:t xml:space="preserve"> как установление нужд, потребностей и интересов целевых рынков и обеспечение желаемой удовлетворенности более эффективными, чем у конкурентов, способами с одновременным сохранением и укреплением благополучия п</w:t>
      </w:r>
      <w:r w:rsidR="003A4371" w:rsidRPr="003A4371">
        <w:rPr>
          <w:color w:val="000000"/>
        </w:rPr>
        <w:t xml:space="preserve">отребителя и общества </w:t>
      </w:r>
      <w:r w:rsidRPr="003A4371">
        <w:rPr>
          <w:color w:val="000000"/>
        </w:rPr>
        <w:t xml:space="preserve">. Так же понимают </w:t>
      </w:r>
      <w:r w:rsidRPr="003A4371">
        <w:rPr>
          <w:iCs/>
          <w:color w:val="000000"/>
        </w:rPr>
        <w:t>социальный маркетинг</w:t>
      </w:r>
      <w:r w:rsidRPr="003A4371">
        <w:rPr>
          <w:color w:val="000000"/>
        </w:rPr>
        <w:t xml:space="preserve"> С. Эбель, М. Брун и Дж. Тилмес, М. Ауэр и М. Герц, Д. Бэрре. Среди других названий данной </w:t>
      </w:r>
      <w:r w:rsidRPr="003A4371">
        <w:rPr>
          <w:iCs/>
          <w:color w:val="000000"/>
        </w:rPr>
        <w:t>концепции</w:t>
      </w:r>
      <w:r w:rsidRPr="003A4371">
        <w:rPr>
          <w:color w:val="000000"/>
        </w:rPr>
        <w:t xml:space="preserve"> встречаются: </w:t>
      </w:r>
      <w:r w:rsidRPr="003A4371">
        <w:rPr>
          <w:iCs/>
          <w:color w:val="000000"/>
        </w:rPr>
        <w:t>социально-этичный маркетинг</w:t>
      </w:r>
      <w:r w:rsidRPr="003A4371">
        <w:rPr>
          <w:color w:val="000000"/>
        </w:rPr>
        <w:t xml:space="preserve"> (Ф. Котлер, И. Алешина), </w:t>
      </w:r>
      <w:r w:rsidRPr="003A4371">
        <w:rPr>
          <w:iCs/>
          <w:color w:val="000000"/>
        </w:rPr>
        <w:t>социально-этический маркетинг</w:t>
      </w:r>
      <w:r w:rsidRPr="003A4371">
        <w:rPr>
          <w:color w:val="000000"/>
        </w:rPr>
        <w:t xml:space="preserve"> (В.Э. Гордин, В.В. Иванов, Е.П. Голубков), </w:t>
      </w:r>
      <w:r w:rsidRPr="003A4371">
        <w:rPr>
          <w:iCs/>
          <w:color w:val="000000"/>
        </w:rPr>
        <w:t>этико-социальный маркетинг</w:t>
      </w:r>
      <w:r w:rsidRPr="003A4371">
        <w:rPr>
          <w:color w:val="000000"/>
        </w:rPr>
        <w:t xml:space="preserve"> (И. Березин), </w:t>
      </w:r>
      <w:r w:rsidRPr="003A4371">
        <w:rPr>
          <w:iCs/>
          <w:color w:val="000000"/>
        </w:rPr>
        <w:t>общественно-ориентированный социальный маркетинг</w:t>
      </w:r>
      <w:r w:rsidRPr="003A4371">
        <w:rPr>
          <w:color w:val="000000"/>
        </w:rPr>
        <w:t xml:space="preserve"> (А. Тета), </w:t>
      </w:r>
      <w:r w:rsidRPr="003A4371">
        <w:rPr>
          <w:iCs/>
          <w:color w:val="000000"/>
        </w:rPr>
        <w:t>социально-ориентированный маркетинг</w:t>
      </w:r>
      <w:r w:rsidRPr="003A4371">
        <w:rPr>
          <w:color w:val="000000"/>
        </w:rPr>
        <w:t xml:space="preserve"> (А.П.Панкрухин), </w:t>
      </w:r>
      <w:r w:rsidRPr="003A4371">
        <w:rPr>
          <w:iCs/>
          <w:color w:val="000000"/>
        </w:rPr>
        <w:t>социально-ответственный маркетинг</w:t>
      </w:r>
      <w:r w:rsidRPr="003A4371">
        <w:rPr>
          <w:color w:val="000000"/>
        </w:rPr>
        <w:t xml:space="preserve"> (М. Симановская), </w:t>
      </w:r>
      <w:r w:rsidRPr="003A4371">
        <w:rPr>
          <w:iCs/>
          <w:color w:val="000000"/>
        </w:rPr>
        <w:t>общественный маркетинг</w:t>
      </w:r>
      <w:r w:rsidRPr="003A4371">
        <w:rPr>
          <w:color w:val="000000"/>
        </w:rPr>
        <w:t xml:space="preserve"> (В.И. Мартынов). Но все определения рассматриваемой </w:t>
      </w:r>
      <w:r w:rsidRPr="003A4371">
        <w:rPr>
          <w:iCs/>
          <w:color w:val="000000"/>
        </w:rPr>
        <w:t>концепции</w:t>
      </w:r>
      <w:r w:rsidRPr="003A4371">
        <w:rPr>
          <w:color w:val="000000"/>
        </w:rPr>
        <w:t xml:space="preserve"> так или иначе подчеркивают </w:t>
      </w:r>
      <w:r w:rsidRPr="003A4371">
        <w:rPr>
          <w:iCs/>
          <w:color w:val="000000"/>
        </w:rPr>
        <w:t>социальную</w:t>
      </w:r>
      <w:r w:rsidRPr="003A4371">
        <w:rPr>
          <w:color w:val="000000"/>
        </w:rPr>
        <w:t xml:space="preserve"> сущность явления.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В последнее время в литературе данная </w:t>
      </w:r>
      <w:r w:rsidRPr="003A4371">
        <w:rPr>
          <w:iCs/>
          <w:color w:val="000000"/>
        </w:rPr>
        <w:t>концепция</w:t>
      </w:r>
      <w:r w:rsidRPr="003A4371">
        <w:rPr>
          <w:color w:val="000000"/>
        </w:rPr>
        <w:t xml:space="preserve"> все чаще обозначается как </w:t>
      </w:r>
      <w:r w:rsidRPr="003A4371">
        <w:rPr>
          <w:iCs/>
          <w:color w:val="000000"/>
        </w:rPr>
        <w:t>социальный маркетинг</w:t>
      </w:r>
      <w:r w:rsidRPr="003A4371">
        <w:rPr>
          <w:color w:val="000000"/>
        </w:rPr>
        <w:t xml:space="preserve">. Такое определение является наиболее лаконичным и четким, и, дабы избежать путаницы в названиях, </w:t>
      </w:r>
      <w:r w:rsidRPr="003A4371">
        <w:rPr>
          <w:iCs/>
          <w:color w:val="000000"/>
        </w:rPr>
        <w:t>концепция</w:t>
      </w:r>
      <w:r w:rsidRPr="003A4371">
        <w:rPr>
          <w:color w:val="000000"/>
        </w:rPr>
        <w:t xml:space="preserve"> рассматривается нами под таким названием.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Мы определяем данную концепцию следующим образом: </w:t>
      </w:r>
      <w:r w:rsidRPr="003A4371">
        <w:rPr>
          <w:iCs/>
          <w:color w:val="000000"/>
        </w:rPr>
        <w:t xml:space="preserve">социальный маркетинг — </w:t>
      </w:r>
      <w:r w:rsidRPr="003A4371">
        <w:rPr>
          <w:bCs/>
          <w:iCs/>
          <w:color w:val="000000"/>
        </w:rPr>
        <w:t>это изучение и формирование потребностей покупателей</w:t>
      </w:r>
      <w:r w:rsidRPr="003A4371">
        <w:rPr>
          <w:bCs/>
          <w:color w:val="000000"/>
          <w:vertAlign w:val="superscript"/>
        </w:rPr>
        <w:t xml:space="preserve">1 </w:t>
      </w:r>
      <w:r w:rsidRPr="003A4371">
        <w:rPr>
          <w:bCs/>
          <w:iCs/>
          <w:color w:val="000000"/>
        </w:rPr>
        <w:t>и удовлетворение их более эффективными методами, чем конкуренты, при условии повышения благосостояния всех членов общества.</w:t>
      </w:r>
      <w:r w:rsidRPr="003A4371">
        <w:rPr>
          <w:color w:val="000000"/>
        </w:rPr>
        <w:t xml:space="preserve"> При этом под благосостоянием понимается совокупность материальных, духовных, социальных благ, которыми владеет субъект благосостояния и которые использует для удовлетворения своих потребностей. Социальный маркетинг представляет собой, таким образом, механизм согласования потребностей и интересов потребителей, потребностей и интересов предприятия и потребностей и интересов общества.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Такое понимание социального маркетинга сложилось в процессе эволюции его назначения. Термин «социальный маркетинг» был впервые использован в 1971 г</w:t>
      </w:r>
      <w:r w:rsidR="003A4371" w:rsidRPr="003A4371">
        <w:rPr>
          <w:color w:val="000000"/>
        </w:rPr>
        <w:t xml:space="preserve">. </w:t>
      </w:r>
      <w:r w:rsidRPr="003A4371">
        <w:rPr>
          <w:color w:val="000000"/>
        </w:rPr>
        <w:t>Он обозначал попытку применения принципов маркетинга и его техники для содействия решению социальных задач, реализации социальных идей, а также в процессе социальных действий. Именно тогда в сферу деятельности организаций все чаще стало вплетаться решение различных общественных проблем. М. Брун и Дж. Тилмес писали: «Важнее, чем формальные критерии характеристики организации, является ее готовность к решению социальных задач, способность организации инициировать деятельность в области социального маркетинга. Поэтому для оценки значения социального маркетинга необходимо выявить относительное значение постановки социальных вопросов»</w:t>
      </w:r>
      <w:r w:rsidR="003A4371" w:rsidRPr="003A4371">
        <w:rPr>
          <w:color w:val="000000"/>
        </w:rPr>
        <w:t>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Как отмечает Ф. Котлер, «понятие социального маркетинга впоследствии получило более широкое применение. Оно, например, используется относительно «социально-ответственного маркетинга» бизнес-фирм или относительно любой маркетинговой деятельно</w:t>
      </w:r>
      <w:r w:rsidR="003A4371" w:rsidRPr="003A4371">
        <w:rPr>
          <w:color w:val="000000"/>
        </w:rPr>
        <w:t xml:space="preserve">сти некоммерческих организаций». </w:t>
      </w:r>
      <w:r w:rsidRPr="003A4371">
        <w:rPr>
          <w:color w:val="000000"/>
        </w:rPr>
        <w:t xml:space="preserve">Здесь Котлер впервые помимо понятий «социальный» и «социально-этичный маркетинг» употребляет понятие «социально-ответственный маркетинг».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Исследователь предпочитает все-таки разводить понятия «социальный» и «социально-этичный» маркетинг. Ф. Котлер дал одно из первых определений социального маркетинга. В нем ученый делает акцент на принципе потребительской ориентации, так как пытается понять, почему у определенных групп людей имеется детерминированное отношение к чему-либо и какие проблемы возникнут в связи с изменением этого отношения. Автором подчеркивается ориентация на целевые группы. Предметным полем такой концепции является разработка, реализация и контроль над выполнением программ, цель которых— добиться восприятия и изменения в положительную сторону суждений и мнений определенных целевых групп о социальных идеях, задачах или конкретной деятельности .</w:t>
      </w:r>
    </w:p>
    <w:p w:rsidR="003A4371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Получается, что это маркетинг в социальной сфере. Именно так рассматривает маркетинг и В.М. Мелиховский. Близкое социальному маркетингу понятие в данной связи он называет экономической социологией. И социальный маркетинг, и экономическая социология изучают влияние экономических факторов на различные формы социального поведения людей, малых и больших социальных групп. В этом общее между данными понятиями. Отличие же между ними в том, что социальный маркетинг изначально ставит потребности людей на первое место по сравнен</w:t>
      </w:r>
      <w:r w:rsidR="003A4371" w:rsidRPr="003A4371">
        <w:rPr>
          <w:color w:val="000000"/>
        </w:rPr>
        <w:t>ию с потребностями производства.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Но возникает вопрос: потребности каких людей рассматриваются?</w:t>
      </w:r>
      <w:r w:rsidR="003A4371">
        <w:rPr>
          <w:color w:val="000000"/>
        </w:rPr>
        <w:t xml:space="preserve"> </w:t>
      </w:r>
      <w:r w:rsidRPr="003A4371">
        <w:rPr>
          <w:color w:val="000000"/>
        </w:rPr>
        <w:t xml:space="preserve">Социальный маркетинг, имеющий по своей сути дело с социальными идеями, задачами или конкретными действиями, не является изначально общественно-ориентированным, так как его деятельность направлена на определенные целевые группы, а не на все общество. Если, например, католическая церковь проводит кампанию, заключающуюся в предотвращении абортов, то такая акция не является априори общественно-ориентированной, потому что соответствующая целевая группа не идентична всему обществу и содержание социальной идеи необязательно отвечает целям данного общества. То же самое справедливо и в отношении секты, пропагандирующей свои идеи среди определенных целевых групп. </w:t>
      </w:r>
    </w:p>
    <w:p w:rsidR="003A4371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Зачастую отдельные группы, незначительные по своей численности, пытаются активно влиять на организацию. Они высказывают недовольство ее деятельностью и пытаются навязать ей свои цели. Но их негативные отзывы часто не совпадают с мнением целевой группы, других слоев общества. Организация не может реагировать на все отрицательные отзывы о ее деятельности. Часто различные группы высказывают диаметрально противоположные мнения о том, как организация должна вести себя в обществе, какие шаги ей следует предпринимать. В.Э. Гордин вводит понятие «молчаливого большинства» как критерий этических норм, как систему координат, в рамках которой фирма вырабатывает свою позицию по опорной проблеме</w:t>
      </w:r>
      <w:r w:rsidR="003A4371" w:rsidRPr="003A4371">
        <w:rPr>
          <w:color w:val="000000"/>
        </w:rPr>
        <w:t>.</w:t>
      </w:r>
      <w:r w:rsidRPr="003A4371">
        <w:rPr>
          <w:color w:val="000000"/>
        </w:rPr>
        <w:t xml:space="preserve">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441"/>
        <w:jc w:val="both"/>
        <w:rPr>
          <w:color w:val="000000"/>
        </w:rPr>
      </w:pPr>
      <w:r w:rsidRPr="003A4371">
        <w:rPr>
          <w:color w:val="000000"/>
        </w:rPr>
        <w:t xml:space="preserve">Вслед за Ф. Котлером В.Э. Гордин трактует социальный маркетинг как маркетинг идей. Но когда исследователь аргументирует потребность в таком маркетинге, то выходит за рамки узкой направленности на целевую группу, поскольку в качестве его характеристик называет следующие: </w:t>
      </w:r>
    </w:p>
    <w:p w:rsidR="00AA5600" w:rsidRPr="003A4371" w:rsidRDefault="00AA5600" w:rsidP="003A4371">
      <w:pPr>
        <w:numPr>
          <w:ilvl w:val="0"/>
          <w:numId w:val="1"/>
        </w:numPr>
        <w:spacing w:after="100" w:afterAutospacing="1" w:line="360" w:lineRule="auto"/>
        <w:ind w:left="441"/>
        <w:jc w:val="both"/>
        <w:rPr>
          <w:color w:val="000000"/>
        </w:rPr>
      </w:pPr>
      <w:r w:rsidRPr="003A4371">
        <w:rPr>
          <w:color w:val="000000"/>
        </w:rPr>
        <w:t xml:space="preserve">Регулирование обществом социальных перемен методами убеждения, различного рода стимулирования, что соответствует маркетинговому инструментарию. </w:t>
      </w:r>
    </w:p>
    <w:p w:rsidR="00AA5600" w:rsidRPr="003A4371" w:rsidRDefault="00AA5600" w:rsidP="003A4371">
      <w:pPr>
        <w:numPr>
          <w:ilvl w:val="0"/>
          <w:numId w:val="1"/>
        </w:numPr>
        <w:spacing w:after="100" w:afterAutospacing="1" w:line="360" w:lineRule="auto"/>
        <w:ind w:left="441"/>
        <w:jc w:val="both"/>
        <w:rPr>
          <w:color w:val="000000"/>
        </w:rPr>
      </w:pPr>
      <w:r w:rsidRPr="003A4371">
        <w:rPr>
          <w:color w:val="000000"/>
        </w:rPr>
        <w:t xml:space="preserve">Усиление роли неприбыльного сектора в решении большинства социальных проблем. </w:t>
      </w:r>
    </w:p>
    <w:p w:rsidR="003A4371" w:rsidRPr="003A4371" w:rsidRDefault="00AA5600" w:rsidP="003A4371">
      <w:pPr>
        <w:numPr>
          <w:ilvl w:val="0"/>
          <w:numId w:val="1"/>
        </w:numPr>
        <w:spacing w:after="100" w:afterAutospacing="1" w:line="360" w:lineRule="auto"/>
        <w:ind w:left="441"/>
        <w:jc w:val="both"/>
        <w:rPr>
          <w:color w:val="000000"/>
        </w:rPr>
      </w:pPr>
      <w:r w:rsidRPr="003A4371">
        <w:rPr>
          <w:color w:val="000000"/>
        </w:rPr>
        <w:t xml:space="preserve">Проникновение рыночных отношений во все сферы жизни общества. При продвижении социальных идей в качестве платежного средства выступают не деньги, а иные средства платежа — например, кредит доверия к церкви как к социальному институту, способному укрепить сферу семейных отношений и в целом моральное состояние общества </w:t>
      </w:r>
      <w:r w:rsidR="003A4371" w:rsidRPr="003A4371">
        <w:rPr>
          <w:color w:val="000000"/>
        </w:rPr>
        <w:t>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441"/>
        <w:jc w:val="both"/>
        <w:rPr>
          <w:color w:val="000000"/>
        </w:rPr>
      </w:pPr>
      <w:r w:rsidRPr="003A4371">
        <w:rPr>
          <w:color w:val="000000"/>
        </w:rPr>
        <w:t>Во-первых, в процессе регулирования обществом социальных перемен затрагиваются интересы множества социальных групп. Во-вторых, как отмечал В. Зомбарт еще век назад, именно экономическая жизнь вообще, а прибыльный сектор в частности, является главным рычагом общественного совершенствования. Пример доверия к церкви также затрагивает интересы ряда целевых групп, что и преобразует моральное состояние общества. Инаконец, следует отметить, что маркетинговые методы В.Э. Гордин предлагает использовать помимо продвижения идей также и для привлечения ресурсов, что, соответственно, уже не является маркетингом идей в чистом виде, декларируемым исследователем.</w:t>
      </w:r>
    </w:p>
    <w:p w:rsidR="003A4371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Таким образом, В.Э. Гордин, желая показать отличия маркетинга в социальной сфере и связывая эти отличия с необходимостью применения социального маркетинга как маркетинга идей, на самом деле доказывает обратное: в социальной сфере возможен весь комплекс маркетинга, а социальная направленность маркетинга не является более прерогативой маркетинга услуг организаций социальной сферы</w:t>
      </w:r>
      <w:r w:rsidR="003A4371" w:rsidRPr="003A4371">
        <w:rPr>
          <w:color w:val="000000"/>
        </w:rPr>
        <w:t>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Номинально автор разграничивает социальный маркетинг и социальные аспекты прибыльного маркетинга. Он критикует Г.Г. Абрамишвили за слишком широкое толкование социального маркетинга как совокупность методов осуществления социальных программ государственными и общественными организациями, а также социальные аспекты деятельности рыночных корпораций. Котлеровскую концепцию социально-этичного маркетинга В.Э. Гордин называет частным случаем социального маркетинга, причем у него эта концепция имеет название «социально-этический маркетинг».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У В.Э. Гордина речь в основном идет о маркетинге идей, который, по его мнению, подходит к </w:t>
      </w:r>
      <w:r w:rsidRPr="003A4371">
        <w:rPr>
          <w:iCs/>
          <w:color w:val="000000"/>
        </w:rPr>
        <w:t xml:space="preserve">общественным социальным </w:t>
      </w:r>
      <w:r w:rsidRPr="003A4371">
        <w:rPr>
          <w:color w:val="000000"/>
        </w:rPr>
        <w:t xml:space="preserve">(выделено нами) взаимодействиям как к модернизированной системе рыночных отношений: в качестве продавца социальных ценностей, идей выступает общество в лице своих институтов, а покупатели </w:t>
      </w:r>
      <w:r w:rsidR="003A4371" w:rsidRPr="003A4371">
        <w:rPr>
          <w:color w:val="000000"/>
        </w:rPr>
        <w:t>— члены общества</w:t>
      </w:r>
      <w:r w:rsidRPr="003A4371">
        <w:rPr>
          <w:color w:val="000000"/>
        </w:rPr>
        <w:t>. Тем не менее отмечается, что в качестве производителя социальных идей все чаще выступают коммерческие организации.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Остается актуальным вопрос о том, что, собственно, социального в маркетинге вообще и в социальном маркетинге в частности.</w:t>
      </w:r>
      <w:r w:rsidR="003A4371">
        <w:rPr>
          <w:color w:val="000000"/>
        </w:rPr>
        <w:t xml:space="preserve"> </w:t>
      </w:r>
      <w:r w:rsidRPr="003A4371">
        <w:rPr>
          <w:color w:val="000000"/>
        </w:rPr>
        <w:t xml:space="preserve">Маркетинг основывается на теории индивидуального выбора, исходящего из принципа приоритета потребителя. Следовательно, </w:t>
      </w:r>
      <w:r w:rsidRPr="003A4371">
        <w:rPr>
          <w:bCs/>
          <w:iCs/>
          <w:color w:val="000000"/>
        </w:rPr>
        <w:t>маркетинг является социальным выражением и переводом в операционные термины менеджмента принципов, выдвинутых в классической экономике</w:t>
      </w:r>
      <w:r w:rsidRPr="003A4371">
        <w:rPr>
          <w:iCs/>
          <w:color w:val="000000"/>
        </w:rPr>
        <w:t xml:space="preserve"> </w:t>
      </w:r>
      <w:r w:rsidRPr="003A4371">
        <w:rPr>
          <w:color w:val="000000"/>
        </w:rPr>
        <w:t>еще в</w:t>
      </w:r>
      <w:r w:rsidR="003A4371" w:rsidRPr="003A4371">
        <w:rPr>
          <w:color w:val="000000"/>
        </w:rPr>
        <w:t xml:space="preserve"> 1776 г. Адамом Смитом</w:t>
      </w:r>
      <w:r w:rsidRPr="003A4371">
        <w:rPr>
          <w:color w:val="000000"/>
        </w:rPr>
        <w:t>. Известный маркетолог Жан-Жак Ламбен идет еще дальше в своем определении маркетинга как явления не экономического, а социального: «Маркетинг — социальный процесс, направленный на удовлетворение потребностей и желаний людей и организаций путем обеспечения свободного конкурентного обмена товарами и услугами, представляющи</w:t>
      </w:r>
      <w:r w:rsidR="003A4371" w:rsidRPr="003A4371">
        <w:rPr>
          <w:color w:val="000000"/>
        </w:rPr>
        <w:t>ми ценность для покупателя»</w:t>
      </w:r>
      <w:r w:rsidRPr="003A4371">
        <w:rPr>
          <w:color w:val="000000"/>
        </w:rPr>
        <w:t>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Доктор Антонио Тета исходит в своем анализе из определения социального маркетинга, данного Котлером, и вводит понятие общественно-ориентированного социального маркетинга. А. Тета отмечает, что только таким образом предприятие может выявлять и разделя</w:t>
      </w:r>
      <w:r w:rsidR="003A4371" w:rsidRPr="003A4371">
        <w:rPr>
          <w:color w:val="000000"/>
        </w:rPr>
        <w:t>ть интересы общества</w:t>
      </w:r>
      <w:r w:rsidRPr="003A4371">
        <w:rPr>
          <w:color w:val="000000"/>
        </w:rPr>
        <w:t>. Необходимость общественной ориентации маркетинга, по мнению автора, постоянно усиливается, так как усиливается воздействие на организацию и проявление к ней своих интересов со стороны групп, не находящихся на рынке, таких как правительство или про</w:t>
      </w:r>
      <w:r w:rsidR="003A4371" w:rsidRPr="003A4371">
        <w:rPr>
          <w:color w:val="000000"/>
        </w:rPr>
        <w:t xml:space="preserve">фсоюзы. А. Тета </w:t>
      </w:r>
      <w:r w:rsidRPr="003A4371">
        <w:rPr>
          <w:color w:val="000000"/>
        </w:rPr>
        <w:t xml:space="preserve"> обозначает два направления развития современного маркетинга: во-первых, это распространение первоначальной маркетинговой концепции на социальную область; а во-вторых, это интеграция в маркетинг общественно-ориентированного измерения.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В нашем исследовании маркетинга присутствует двуединый подход, который проявляется на всех уровнях анализа. В общей теории маркетинга это, с одной стороны, активное влияние и формирование рынка, а с другой стороны, это способность маркетинга приспосабливаться к требованиям рынка. В теории социального маркетинга как нового уровня развития маркетинговой концепции данный подход трансформируется и наполняется новым содержанием с учетом изменившихся задач маркетинга. Здесь это, с одной стороны, способность решать различные социальные проблемы, возникающие в обществе, активно влиять на различные социальные процессы, а с другой стороны — способность маркетинга приспосабливаться к требованиям общества. Многие исследователи по-разному называют эти два аспекта, сохраняя их смысловую нагрузку. А. Тета определяет их как расширение и углубление концепции маркет</w:t>
      </w:r>
      <w:r w:rsidR="003A4371" w:rsidRPr="003A4371">
        <w:rPr>
          <w:color w:val="000000"/>
        </w:rPr>
        <w:t xml:space="preserve">инга. В.Э. Гордин </w:t>
      </w:r>
      <w:r w:rsidRPr="003A4371">
        <w:rPr>
          <w:color w:val="000000"/>
        </w:rPr>
        <w:t xml:space="preserve"> называет их социальной направленностью маркетинга и его социальной ответственностью.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Первое определяется объектом воздействия — вкусами, запросами, потребностями, намерениями населения. Маркетинг в своей основе является дисциплиной, опирающейся на разнообразный и тонкий социологический инструментарий. Социологизм современного маркетинга, по Гордину, в том, что в его основе лежит удовлетворение потребностей покупателя и маркетинг взял на себя задачу изучения этих потребностей. Большинство фундаментальных исследований по маркетингу включает те или иные подходы к проблеме потребностей, раскрывает механизм формирования потребностей как объекта маркетингового воздействия. Маркетинг в данном контексте — это интегрированная функция менеджмента, преобразующая потребности покупателя в доходы организации.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В основу маркетингового анализа кладется подход к потребителю как к члену некоего социума (или нескольких социумов), что в решающей степени предопределяет характер его потребностей и процесс принятия им соответствующих решений о приобретении товаров и услуг, коммуникативные особенности потребителя и т.п.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Социальную ответственность маркетинга в контексте управленческого поведения В.Э. Гордин связывает с соединением корпоративного добрососедства, просвещенного личного интереса, долгосрочного планирования, добрососедства индивидуумов, личной этики, рационального менеджмента.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Эволюция маркетинга и возникновение концепции, нацеленной на сочетание учета интересов производителей, потребителей и общества в целом, обусловливается постепенным повышением степени зрелости рыночного хозяйства, укреплением в нем регулирующих начал и появлением современного социально ориентированного рыночного хозяйства. Концепция социального маркетинга характерна для современного этапа, когда мир постепенно переходит к новой парадигме социально-экономического развития. Тогда как прежняя парадигма характеризовалась неоптимальным использованием основных ресурсов: в соответствии с ней человеческие ресурсы недоиспользуются, природные — эксплуатируются чрезмерно.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Обогащение социального содержания управления, современное требование более высокого уровня адаптированности производства к социальным переменам, более полного удовлетворения нужд и запросов приводит к смене парадигмы управления. При этом происходит обогащение социального содержания планирования производства. Это позволяет рассматривать социальный маркетинг как специфическую функцию социального управления и как особый вид плановой деятельности, своеобразный плановый инструмент регулирования рыночной экономики.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Как отм</w:t>
      </w:r>
      <w:r w:rsidR="003A4371" w:rsidRPr="003A4371">
        <w:rPr>
          <w:color w:val="000000"/>
        </w:rPr>
        <w:t>ечает В.Н. Минина</w:t>
      </w:r>
      <w:r w:rsidRPr="003A4371">
        <w:rPr>
          <w:color w:val="000000"/>
        </w:rPr>
        <w:t>, cмена парадигмы управления заключается также в отказе от жесткого силового воздействия в управлении. Главное — стимулирование. Цель — расширенное воспроизводство богатства человеческой природы, развитие индивидуальных способностей на основе предоставления равных возможностей каждому и расширения ресурсной базы собственно социального производства. В.Н. Минина называет это социализацией управления и в подтверждение приводит пример возникновения модели социального маркетинга, которая ориентирована на социальное развитие.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В данном случае строится модель программно-целевого управления социально-экономическими процессами. Концепция социального маркетинга встраивается в эту модель как на социальном, так и на экономическом уровне. Она предполагает использования всего комплекса маркетинга для достижения экономического успеха. Но, кроме того, она способна стать инструментом общественного развития. Это особенно актуально в современных условиях, когда общество пытается отбросить все факторы, тормозящие более эффективную собственную репродукцию. Усиливается «давление» общества на общественное производство. В системах управления в индустриально развитых странах усиливаются социальный контроль над экономикой, ее планомерное регулирование в интересах общества. Общество проявляет свои интересы путем социального контроля: люди объединяются в группы для достижения коллективных целей, взаимодействуют друг с другом определенным, устойчивым образом. Активизируется, например, противостояние политике предпринимателей со стороны новой, растущей «уравновешивающей силы» (по терминологии Дж. Гэлбрейта) — субъектов гражданского общества: союзов потребителей, экологических движений, профсоюзов и др.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Все предприятия — ориентированные и не ориентированные на извлечение прибыли, оказываясь в условиях сложной, быстро меняющейся внешней среды, должны прослеживать основные тенденции ее изменения.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 xml:space="preserve">Ускорение темпов экономического роста приводит к социальному напряжению и обусловливает поиски новой парадигмы развития. Экономические и социальные проблемы современного общества во многом обусловлены кризисом индустриализма как идеологии развития человечества. Расширенное производство приводит к кризису идей. Активизируются движения в защиту прав потребителей, образуются общества потребителей — независимые организации, защищающие права покупателя: проверяющие качество потребительских товаров, публикующие рекомендации для потребителей, готовящие предложения для правительственных органов по делам торговли. </w:t>
      </w:r>
    </w:p>
    <w:p w:rsidR="00AA5600" w:rsidRPr="003A4371" w:rsidRDefault="00AA5600" w:rsidP="003A4371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3A4371">
        <w:rPr>
          <w:color w:val="000000"/>
        </w:rPr>
        <w:t>Сейчас большинство фирм уже признали все новые права, завоеванные потребителями. Возражения могут возникать только по поводу ряда конкретных положений законодательства как не способствующих разрешению имеющихся у потребителей проблем наилучшим образом. Но в любом случае признаются права потребителя на получение информации и защиты.</w:t>
      </w:r>
    </w:p>
    <w:p w:rsidR="003A4371" w:rsidRPr="003A4371" w:rsidRDefault="003A4371" w:rsidP="003A4371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:rsidR="003A4371" w:rsidRPr="003A4371" w:rsidRDefault="003A4371" w:rsidP="003A4371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:rsidR="003A4371" w:rsidRPr="003A4371" w:rsidRDefault="003A4371" w:rsidP="003A4371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:rsidR="00AA5600" w:rsidRPr="003A4371" w:rsidRDefault="00AA5600" w:rsidP="003A4371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3A4371">
        <w:rPr>
          <w:bCs/>
          <w:color w:val="000000"/>
        </w:rPr>
        <w:t>Литература</w:t>
      </w:r>
      <w:r w:rsidR="003A4371">
        <w:rPr>
          <w:bCs/>
          <w:color w:val="000000"/>
        </w:rPr>
        <w:t xml:space="preserve"> :</w:t>
      </w:r>
    </w:p>
    <w:p w:rsidR="00AA5600" w:rsidRPr="003A4371" w:rsidRDefault="00AA5600" w:rsidP="003A4371">
      <w:pPr>
        <w:numPr>
          <w:ilvl w:val="0"/>
          <w:numId w:val="2"/>
        </w:numPr>
        <w:spacing w:after="100" w:afterAutospacing="1" w:line="360" w:lineRule="auto"/>
        <w:ind w:left="441"/>
        <w:jc w:val="both"/>
        <w:rPr>
          <w:color w:val="000000"/>
        </w:rPr>
      </w:pPr>
      <w:r w:rsidRPr="00AC2D93">
        <w:rPr>
          <w:b/>
          <w:color w:val="000000"/>
        </w:rPr>
        <w:t>Березин И</w:t>
      </w:r>
      <w:r w:rsidRPr="003A4371">
        <w:rPr>
          <w:color w:val="000000"/>
        </w:rPr>
        <w:t xml:space="preserve">. Маркетинг и исследования рынков. — М., 1999. </w:t>
      </w:r>
    </w:p>
    <w:p w:rsidR="003A4371" w:rsidRPr="003A4371" w:rsidRDefault="00AA5600" w:rsidP="003A4371">
      <w:pPr>
        <w:numPr>
          <w:ilvl w:val="0"/>
          <w:numId w:val="2"/>
        </w:numPr>
        <w:spacing w:after="100" w:afterAutospacing="1" w:line="360" w:lineRule="auto"/>
        <w:ind w:left="441"/>
        <w:jc w:val="both"/>
        <w:rPr>
          <w:color w:val="000000"/>
        </w:rPr>
      </w:pPr>
      <w:r w:rsidRPr="00AC2D93">
        <w:rPr>
          <w:b/>
          <w:color w:val="000000"/>
        </w:rPr>
        <w:t>Решетников А.В.</w:t>
      </w:r>
      <w:r w:rsidRPr="003A4371">
        <w:rPr>
          <w:color w:val="000000"/>
        </w:rPr>
        <w:t xml:space="preserve"> Социальный маркетинг и обязательное медицинское страхование. — М., 1998. </w:t>
      </w:r>
    </w:p>
    <w:p w:rsidR="00AA5600" w:rsidRPr="003A4371" w:rsidRDefault="00AA5600" w:rsidP="003A4371">
      <w:pPr>
        <w:numPr>
          <w:ilvl w:val="0"/>
          <w:numId w:val="2"/>
        </w:numPr>
        <w:spacing w:after="100" w:afterAutospacing="1" w:line="360" w:lineRule="auto"/>
        <w:ind w:left="441"/>
        <w:jc w:val="both"/>
        <w:rPr>
          <w:color w:val="000000"/>
        </w:rPr>
      </w:pPr>
      <w:r w:rsidRPr="00AC2D93">
        <w:rPr>
          <w:b/>
          <w:color w:val="000000"/>
        </w:rPr>
        <w:t>Голубков Е.П</w:t>
      </w:r>
      <w:r w:rsidRPr="003A4371">
        <w:rPr>
          <w:color w:val="000000"/>
        </w:rPr>
        <w:t xml:space="preserve">. Основы маркетинга. — М., 1999. </w:t>
      </w:r>
    </w:p>
    <w:p w:rsidR="00AA5600" w:rsidRPr="003A4371" w:rsidRDefault="00AA5600" w:rsidP="003A4371">
      <w:pPr>
        <w:numPr>
          <w:ilvl w:val="0"/>
          <w:numId w:val="2"/>
        </w:numPr>
        <w:spacing w:after="100" w:afterAutospacing="1" w:line="360" w:lineRule="auto"/>
        <w:ind w:left="441"/>
        <w:jc w:val="both"/>
        <w:rPr>
          <w:color w:val="000000"/>
        </w:rPr>
      </w:pPr>
      <w:r w:rsidRPr="00AC2D93">
        <w:rPr>
          <w:b/>
          <w:color w:val="000000"/>
        </w:rPr>
        <w:t>Котлер Ф.</w:t>
      </w:r>
      <w:r w:rsidRPr="003A4371">
        <w:rPr>
          <w:color w:val="000000"/>
        </w:rPr>
        <w:t xml:space="preserve"> Основы маркетинга. — М., 1991. </w:t>
      </w:r>
    </w:p>
    <w:p w:rsidR="00AA5600" w:rsidRPr="003A4371" w:rsidRDefault="00AA5600" w:rsidP="003A4371">
      <w:pPr>
        <w:numPr>
          <w:ilvl w:val="0"/>
          <w:numId w:val="2"/>
        </w:numPr>
        <w:spacing w:after="100" w:afterAutospacing="1" w:line="360" w:lineRule="auto"/>
        <w:ind w:left="441"/>
        <w:jc w:val="both"/>
        <w:rPr>
          <w:color w:val="000000"/>
        </w:rPr>
      </w:pPr>
      <w:r w:rsidRPr="00AC2D93">
        <w:rPr>
          <w:b/>
          <w:color w:val="000000"/>
        </w:rPr>
        <w:t>Захарова С.</w:t>
      </w:r>
      <w:r w:rsidRPr="003A4371">
        <w:rPr>
          <w:color w:val="000000"/>
        </w:rPr>
        <w:t xml:space="preserve"> Кризис индустриализма и концепция социального маркетинга // Социологические исследования. — 1995. — № 5 — С. 34—38. </w:t>
      </w:r>
    </w:p>
    <w:p w:rsidR="00150BC7" w:rsidRDefault="00150BC7" w:rsidP="003A4371">
      <w:pPr>
        <w:spacing w:line="360" w:lineRule="auto"/>
        <w:jc w:val="both"/>
        <w:rPr>
          <w:color w:val="000000"/>
        </w:rPr>
      </w:pPr>
    </w:p>
    <w:p w:rsidR="003A4371" w:rsidRPr="003A4371" w:rsidRDefault="003A4371" w:rsidP="003A4371">
      <w:pPr>
        <w:spacing w:line="360" w:lineRule="auto"/>
        <w:jc w:val="both"/>
      </w:pPr>
      <w:bookmarkStart w:id="0" w:name="_GoBack"/>
      <w:bookmarkEnd w:id="0"/>
    </w:p>
    <w:sectPr w:rsidR="003A4371" w:rsidRPr="003A437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8A" w:rsidRDefault="00687C8A">
      <w:r>
        <w:separator/>
      </w:r>
    </w:p>
  </w:endnote>
  <w:endnote w:type="continuationSeparator" w:id="0">
    <w:p w:rsidR="00687C8A" w:rsidRDefault="0068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93" w:rsidRDefault="00AC2D93" w:rsidP="00AC2D93">
    <w:pPr>
      <w:pStyle w:val="a6"/>
      <w:framePr w:wrap="around" w:vAnchor="text" w:hAnchor="margin" w:xAlign="right" w:y="1"/>
      <w:rPr>
        <w:rStyle w:val="a7"/>
      </w:rPr>
    </w:pPr>
  </w:p>
  <w:p w:rsidR="00AC2D93" w:rsidRDefault="00AC2D93" w:rsidP="00AC2D9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93" w:rsidRDefault="00B324FB" w:rsidP="00AC2D93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C2D93" w:rsidRDefault="00AC2D93" w:rsidP="00AC2D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8A" w:rsidRDefault="00687C8A">
      <w:r>
        <w:separator/>
      </w:r>
    </w:p>
  </w:footnote>
  <w:footnote w:type="continuationSeparator" w:id="0">
    <w:p w:rsidR="00687C8A" w:rsidRDefault="0068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70B55"/>
    <w:multiLevelType w:val="multilevel"/>
    <w:tmpl w:val="D60C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C47C9"/>
    <w:multiLevelType w:val="multilevel"/>
    <w:tmpl w:val="7DEC6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51D"/>
    <w:rsid w:val="00150BC7"/>
    <w:rsid w:val="003A4371"/>
    <w:rsid w:val="005D1E6F"/>
    <w:rsid w:val="0067010D"/>
    <w:rsid w:val="00687C8A"/>
    <w:rsid w:val="00A4789D"/>
    <w:rsid w:val="00AA5600"/>
    <w:rsid w:val="00AC2D93"/>
    <w:rsid w:val="00B324FB"/>
    <w:rsid w:val="00E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4203-3FD8-489E-9D22-8C1F8438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A5600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00"/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600"/>
    <w:rPr>
      <w:color w:val="005555"/>
      <w:u w:val="single"/>
    </w:rPr>
  </w:style>
  <w:style w:type="paragraph" w:styleId="a4">
    <w:name w:val="Normal (Web)"/>
    <w:basedOn w:val="a"/>
    <w:rsid w:val="00AA5600"/>
    <w:pPr>
      <w:spacing w:before="100" w:beforeAutospacing="1" w:after="100" w:afterAutospacing="1"/>
    </w:pPr>
    <w:rPr>
      <w:color w:val="000000"/>
    </w:rPr>
  </w:style>
  <w:style w:type="character" w:styleId="a5">
    <w:name w:val="Strong"/>
    <w:qFormat/>
    <w:rsid w:val="00AA5600"/>
    <w:rPr>
      <w:b/>
      <w:bCs/>
    </w:rPr>
  </w:style>
  <w:style w:type="paragraph" w:styleId="a6">
    <w:name w:val="footer"/>
    <w:basedOn w:val="a"/>
    <w:rsid w:val="00AC2D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концепция социального маркетинга</vt:lpstr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концепция социального маркетинга</dc:title>
  <dc:subject/>
  <dc:creator>1</dc:creator>
  <cp:keywords/>
  <dc:description/>
  <cp:lastModifiedBy>admin</cp:lastModifiedBy>
  <cp:revision>2</cp:revision>
  <dcterms:created xsi:type="dcterms:W3CDTF">2014-02-09T13:15:00Z</dcterms:created>
  <dcterms:modified xsi:type="dcterms:W3CDTF">2014-02-09T13:15:00Z</dcterms:modified>
</cp:coreProperties>
</file>