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B3B" w:rsidRPr="00986B3B" w:rsidRDefault="00986B3B" w:rsidP="00986B3B">
      <w:pPr>
        <w:spacing w:before="0" w:beforeAutospacing="0" w:after="0" w:afterAutospacing="0"/>
        <w:ind w:left="0" w:firstLine="709"/>
        <w:rPr>
          <w:lang w:val="en-US"/>
        </w:rPr>
      </w:pPr>
    </w:p>
    <w:p w:rsidR="00986B3B" w:rsidRPr="00986B3B" w:rsidRDefault="00986B3B" w:rsidP="00986B3B">
      <w:pPr>
        <w:spacing w:before="0" w:beforeAutospacing="0" w:after="0" w:afterAutospacing="0"/>
        <w:ind w:left="0" w:firstLine="709"/>
        <w:rPr>
          <w:lang w:val="en-US"/>
        </w:rPr>
      </w:pPr>
    </w:p>
    <w:p w:rsidR="00986B3B" w:rsidRPr="00986B3B" w:rsidRDefault="00986B3B" w:rsidP="00986B3B">
      <w:pPr>
        <w:spacing w:before="0" w:beforeAutospacing="0" w:after="0" w:afterAutospacing="0"/>
        <w:ind w:left="0" w:firstLine="709"/>
        <w:rPr>
          <w:lang w:val="en-US"/>
        </w:rPr>
      </w:pPr>
    </w:p>
    <w:p w:rsidR="00986B3B" w:rsidRPr="00986B3B" w:rsidRDefault="00986B3B" w:rsidP="00986B3B">
      <w:pPr>
        <w:spacing w:before="0" w:beforeAutospacing="0" w:after="0" w:afterAutospacing="0"/>
        <w:ind w:left="0" w:firstLine="709"/>
        <w:rPr>
          <w:lang w:val="en-US"/>
        </w:rPr>
      </w:pPr>
    </w:p>
    <w:p w:rsidR="00986B3B" w:rsidRPr="00986B3B" w:rsidRDefault="00986B3B" w:rsidP="00986B3B">
      <w:pPr>
        <w:spacing w:before="0" w:beforeAutospacing="0" w:after="0" w:afterAutospacing="0"/>
        <w:ind w:left="0" w:firstLine="709"/>
        <w:rPr>
          <w:lang w:val="en-US"/>
        </w:rPr>
      </w:pPr>
    </w:p>
    <w:p w:rsidR="00986B3B" w:rsidRPr="00986B3B" w:rsidRDefault="00986B3B" w:rsidP="00986B3B">
      <w:pPr>
        <w:spacing w:before="0" w:beforeAutospacing="0" w:after="0" w:afterAutospacing="0"/>
        <w:ind w:left="0" w:firstLine="709"/>
        <w:rPr>
          <w:lang w:val="en-US"/>
        </w:rPr>
      </w:pPr>
    </w:p>
    <w:p w:rsidR="00986B3B" w:rsidRPr="00986B3B" w:rsidRDefault="00986B3B" w:rsidP="00986B3B">
      <w:pPr>
        <w:spacing w:before="0" w:beforeAutospacing="0" w:after="0" w:afterAutospacing="0"/>
        <w:ind w:left="0" w:firstLine="709"/>
        <w:rPr>
          <w:lang w:val="en-US"/>
        </w:rPr>
      </w:pPr>
    </w:p>
    <w:p w:rsidR="00986B3B" w:rsidRDefault="00986B3B" w:rsidP="00986B3B">
      <w:pPr>
        <w:spacing w:before="0" w:beforeAutospacing="0" w:after="0" w:afterAutospacing="0"/>
        <w:ind w:left="0" w:firstLine="709"/>
        <w:rPr>
          <w:b/>
          <w:lang w:val="en-US"/>
        </w:rPr>
      </w:pPr>
    </w:p>
    <w:p w:rsidR="00986B3B" w:rsidRDefault="00986B3B" w:rsidP="00986B3B">
      <w:pPr>
        <w:spacing w:before="0" w:beforeAutospacing="0" w:after="0" w:afterAutospacing="0"/>
        <w:ind w:left="0" w:firstLine="709"/>
        <w:rPr>
          <w:b/>
          <w:lang w:val="en-US"/>
        </w:rPr>
      </w:pPr>
    </w:p>
    <w:p w:rsidR="00986B3B" w:rsidRDefault="00986B3B" w:rsidP="00986B3B">
      <w:pPr>
        <w:spacing w:before="0" w:beforeAutospacing="0" w:after="0" w:afterAutospacing="0"/>
        <w:ind w:left="0" w:firstLine="709"/>
        <w:rPr>
          <w:b/>
          <w:lang w:val="en-US"/>
        </w:rPr>
      </w:pPr>
    </w:p>
    <w:p w:rsidR="00986B3B" w:rsidRDefault="00986B3B" w:rsidP="00986B3B">
      <w:pPr>
        <w:spacing w:before="0" w:beforeAutospacing="0" w:after="0" w:afterAutospacing="0"/>
        <w:ind w:left="0" w:firstLine="709"/>
        <w:rPr>
          <w:b/>
          <w:lang w:val="en-US"/>
        </w:rPr>
      </w:pPr>
    </w:p>
    <w:p w:rsidR="008928A1" w:rsidRPr="00986B3B" w:rsidRDefault="00986B3B" w:rsidP="00986B3B">
      <w:pPr>
        <w:spacing w:before="0" w:beforeAutospacing="0" w:after="0" w:afterAutospacing="0"/>
        <w:ind w:left="0" w:firstLine="709"/>
        <w:jc w:val="center"/>
        <w:rPr>
          <w:b/>
        </w:rPr>
      </w:pPr>
      <w:r w:rsidRPr="00986B3B">
        <w:rPr>
          <w:b/>
        </w:rPr>
        <w:t>«СОЦИАЛЬНЫЙ ЗАКАЗ НА ИНЖЕНЕРА-ЭКОЛОГА»</w:t>
      </w:r>
    </w:p>
    <w:p w:rsidR="00986B3B" w:rsidRPr="00986B3B" w:rsidRDefault="00986B3B" w:rsidP="00986B3B">
      <w:pPr>
        <w:spacing w:before="0" w:beforeAutospacing="0" w:after="0" w:afterAutospacing="0"/>
        <w:ind w:left="0" w:firstLine="709"/>
      </w:pPr>
      <w:r w:rsidRPr="00986B3B">
        <w:br w:type="page"/>
      </w:r>
    </w:p>
    <w:p w:rsidR="008928A1" w:rsidRPr="00986B3B" w:rsidRDefault="008928A1" w:rsidP="00986B3B">
      <w:pPr>
        <w:spacing w:before="0" w:beforeAutospacing="0" w:after="0" w:afterAutospacing="0"/>
        <w:ind w:left="0" w:firstLine="709"/>
        <w:jc w:val="center"/>
        <w:rPr>
          <w:b/>
          <w:lang w:val="en-US"/>
        </w:rPr>
      </w:pPr>
      <w:r w:rsidRPr="00986B3B">
        <w:rPr>
          <w:b/>
        </w:rPr>
        <w:t>Содержание</w:t>
      </w:r>
    </w:p>
    <w:p w:rsidR="00986B3B" w:rsidRPr="00986B3B" w:rsidRDefault="00986B3B" w:rsidP="00986B3B">
      <w:pPr>
        <w:spacing w:before="0" w:beforeAutospacing="0" w:after="0" w:afterAutospacing="0"/>
        <w:ind w:left="0" w:firstLine="709"/>
        <w:rPr>
          <w:lang w:val="en-US"/>
        </w:rPr>
      </w:pPr>
    </w:p>
    <w:p w:rsidR="008928A1" w:rsidRPr="00986B3B" w:rsidRDefault="0074322A" w:rsidP="00986B3B">
      <w:pPr>
        <w:pStyle w:val="a7"/>
        <w:numPr>
          <w:ilvl w:val="0"/>
          <w:numId w:val="1"/>
        </w:numPr>
        <w:spacing w:before="0" w:beforeAutospacing="0" w:after="0" w:afterAutospacing="0"/>
        <w:ind w:left="0" w:firstLine="0"/>
      </w:pPr>
      <w:r w:rsidRPr="00986B3B">
        <w:t>Что такое э</w:t>
      </w:r>
      <w:r w:rsidR="008928A1" w:rsidRPr="00986B3B">
        <w:t>кология</w:t>
      </w:r>
      <w:r w:rsidRPr="00986B3B">
        <w:t>.</w:t>
      </w:r>
    </w:p>
    <w:p w:rsidR="0074322A" w:rsidRPr="00986B3B" w:rsidRDefault="0074322A" w:rsidP="00986B3B">
      <w:pPr>
        <w:pStyle w:val="a7"/>
        <w:numPr>
          <w:ilvl w:val="0"/>
          <w:numId w:val="1"/>
        </w:numPr>
        <w:spacing w:before="0" w:beforeAutospacing="0" w:after="0" w:afterAutospacing="0"/>
        <w:ind w:left="0" w:firstLine="0"/>
      </w:pPr>
      <w:r w:rsidRPr="00986B3B">
        <w:t>Кто такие экологи.</w:t>
      </w:r>
    </w:p>
    <w:p w:rsidR="0074322A" w:rsidRPr="00986B3B" w:rsidRDefault="0074322A" w:rsidP="00986B3B">
      <w:pPr>
        <w:pStyle w:val="a7"/>
        <w:numPr>
          <w:ilvl w:val="0"/>
          <w:numId w:val="1"/>
        </w:numPr>
        <w:spacing w:before="0" w:beforeAutospacing="0" w:after="0" w:afterAutospacing="0"/>
        <w:ind w:left="0" w:firstLine="0"/>
      </w:pPr>
      <w:r w:rsidRPr="00986B3B">
        <w:t>Социальный заказ на инженера-эколога.</w:t>
      </w:r>
    </w:p>
    <w:p w:rsidR="0074322A" w:rsidRPr="00986B3B" w:rsidRDefault="0074322A" w:rsidP="00986B3B">
      <w:pPr>
        <w:pStyle w:val="a7"/>
        <w:spacing w:before="0" w:beforeAutospacing="0" w:after="0" w:afterAutospacing="0"/>
        <w:ind w:left="0"/>
      </w:pPr>
      <w:r w:rsidRPr="00986B3B">
        <w:t>Список использованных источников</w:t>
      </w:r>
    </w:p>
    <w:p w:rsidR="00986B3B" w:rsidRPr="00986B3B" w:rsidRDefault="00986B3B" w:rsidP="00986B3B">
      <w:pPr>
        <w:spacing w:before="0" w:beforeAutospacing="0" w:after="0" w:afterAutospacing="0"/>
        <w:ind w:left="0" w:firstLine="709"/>
        <w:rPr>
          <w:b/>
        </w:rPr>
      </w:pPr>
      <w:r w:rsidRPr="00986B3B">
        <w:rPr>
          <w:b/>
        </w:rPr>
        <w:br w:type="page"/>
      </w:r>
    </w:p>
    <w:p w:rsidR="008928A1" w:rsidRPr="00986B3B" w:rsidRDefault="00307868" w:rsidP="00986B3B">
      <w:pPr>
        <w:pStyle w:val="a7"/>
        <w:numPr>
          <w:ilvl w:val="0"/>
          <w:numId w:val="2"/>
        </w:numPr>
        <w:spacing w:before="0" w:beforeAutospacing="0" w:after="0" w:afterAutospacing="0"/>
        <w:ind w:left="0" w:firstLine="709"/>
        <w:jc w:val="center"/>
        <w:rPr>
          <w:b/>
        </w:rPr>
      </w:pPr>
      <w:r w:rsidRPr="00986B3B">
        <w:rPr>
          <w:b/>
        </w:rPr>
        <w:t xml:space="preserve">Что такое </w:t>
      </w:r>
      <w:r w:rsidR="00986B3B" w:rsidRPr="00986B3B">
        <w:rPr>
          <w:b/>
        </w:rPr>
        <w:t>экология</w:t>
      </w:r>
    </w:p>
    <w:p w:rsidR="006D31A0" w:rsidRPr="00986B3B" w:rsidRDefault="006D31A0" w:rsidP="00986B3B">
      <w:pPr>
        <w:pStyle w:val="a7"/>
        <w:spacing w:before="0" w:beforeAutospacing="0" w:after="0" w:afterAutospacing="0"/>
        <w:ind w:left="0" w:firstLine="709"/>
      </w:pPr>
    </w:p>
    <w:p w:rsidR="00307868" w:rsidRPr="00986B3B" w:rsidRDefault="008928A1" w:rsidP="00986B3B">
      <w:pPr>
        <w:pStyle w:val="a7"/>
        <w:spacing w:before="0" w:beforeAutospacing="0" w:after="0" w:afterAutospacing="0"/>
        <w:ind w:left="0" w:firstLine="709"/>
      </w:pPr>
      <w:r w:rsidRPr="00986B3B">
        <w:rPr>
          <w:bCs/>
        </w:rPr>
        <w:t>Экология</w:t>
      </w:r>
      <w:r w:rsidRPr="00986B3B">
        <w:t xml:space="preserve"> (от </w:t>
      </w:r>
      <w:r w:rsidRPr="008C7053">
        <w:t>греч.</w:t>
      </w:r>
      <w:r w:rsidRPr="00986B3B">
        <w:t xml:space="preserve"> </w:t>
      </w:r>
      <w:r w:rsidRPr="00986B3B">
        <w:rPr>
          <w:rFonts w:ascii="Palatino Linotype" w:hAnsi="Palatino Linotype"/>
          <w:sz w:val="25"/>
          <w:szCs w:val="25"/>
          <w:lang w:val="el-GR"/>
        </w:rPr>
        <w:t>οικος</w:t>
      </w:r>
      <w:r w:rsidRPr="00986B3B">
        <w:t xml:space="preserve"> — дом, жилище, хозяйство, обиталище, местообитание, родина и </w:t>
      </w:r>
      <w:r w:rsidRPr="00986B3B">
        <w:rPr>
          <w:rFonts w:ascii="Palatino Linotype" w:hAnsi="Palatino Linotype"/>
          <w:sz w:val="25"/>
          <w:szCs w:val="25"/>
          <w:lang w:val="el-GR"/>
        </w:rPr>
        <w:t>λόγος</w:t>
      </w:r>
      <w:r w:rsidRPr="00986B3B">
        <w:t xml:space="preserve"> — понятие, учение, наука) — </w:t>
      </w:r>
      <w:r w:rsidRPr="008C7053">
        <w:t>наука</w:t>
      </w:r>
      <w:r w:rsidRPr="00986B3B">
        <w:t xml:space="preserve"> об отношениях живых организмов и их сообществ между собой и с окружающей средой. Термин впервые предложил немецкий биолог </w:t>
      </w:r>
      <w:r w:rsidRPr="008C7053">
        <w:t>Эрнст Геккель</w:t>
      </w:r>
      <w:r w:rsidRPr="00986B3B">
        <w:t xml:space="preserve"> в </w:t>
      </w:r>
      <w:r w:rsidRPr="008C7053">
        <w:t>1866 году</w:t>
      </w:r>
      <w:r w:rsidRPr="00986B3B">
        <w:t xml:space="preserve"> в книге «Общая морфология организмов» («Generalle Morphologie der Organismen»).</w:t>
      </w:r>
    </w:p>
    <w:p w:rsidR="00307868" w:rsidRPr="00986B3B" w:rsidRDefault="00DE26FD" w:rsidP="00986B3B">
      <w:pPr>
        <w:pStyle w:val="a7"/>
        <w:spacing w:before="0" w:beforeAutospacing="0" w:after="0" w:afterAutospacing="0"/>
        <w:ind w:left="0" w:firstLine="709"/>
      </w:pPr>
      <w:r w:rsidRPr="00986B3B">
        <w:t xml:space="preserve">Современное значение слова </w:t>
      </w:r>
      <w:r w:rsidRPr="00986B3B">
        <w:rPr>
          <w:bCs/>
        </w:rPr>
        <w:t>экология</w:t>
      </w:r>
      <w:r w:rsidRPr="00986B3B">
        <w:t xml:space="preserve"> имеет более широкое значение, чем впервые десятилетия развития этой науки. </w:t>
      </w:r>
      <w:r w:rsidR="00307868" w:rsidRPr="00986B3B">
        <w:t xml:space="preserve">Даже более того, чаще всего под экологическими вопросами понимаются, прежде всего, вопросы </w:t>
      </w:r>
      <w:r w:rsidR="00307868" w:rsidRPr="008C7053">
        <w:t>охраны окружающей среды</w:t>
      </w:r>
      <w:r w:rsidR="00307868" w:rsidRPr="00986B3B">
        <w:t xml:space="preserve">. Во многом такое смещение смысла произошло благодаря все более ощутимым последствиям влияния человека на </w:t>
      </w:r>
      <w:r w:rsidR="00307868" w:rsidRPr="008C7053">
        <w:t>окружающую среду</w:t>
      </w:r>
      <w:r w:rsidR="00307868" w:rsidRPr="00986B3B">
        <w:t xml:space="preserve">, однако необходимо разделять понятия </w:t>
      </w:r>
      <w:r w:rsidR="00307868" w:rsidRPr="00986B3B">
        <w:rPr>
          <w:bCs/>
          <w:i/>
          <w:iCs/>
        </w:rPr>
        <w:t>ecological</w:t>
      </w:r>
      <w:r w:rsidR="00307868" w:rsidRPr="00986B3B">
        <w:t xml:space="preserve"> (</w:t>
      </w:r>
      <w:r w:rsidR="00307868" w:rsidRPr="00986B3B">
        <w:rPr>
          <w:i/>
          <w:iCs/>
        </w:rPr>
        <w:t>англ.</w:t>
      </w:r>
      <w:r w:rsidR="00307868" w:rsidRPr="00986B3B">
        <w:t xml:space="preserve">, относящееся к науке экологии) и </w:t>
      </w:r>
      <w:r w:rsidR="00307868" w:rsidRPr="00986B3B">
        <w:rPr>
          <w:bCs/>
          <w:i/>
          <w:iCs/>
        </w:rPr>
        <w:t>environmental</w:t>
      </w:r>
      <w:r w:rsidR="00307868" w:rsidRPr="00986B3B">
        <w:t xml:space="preserve"> (</w:t>
      </w:r>
      <w:r w:rsidR="00307868" w:rsidRPr="00986B3B">
        <w:rPr>
          <w:i/>
          <w:iCs/>
        </w:rPr>
        <w:t>англ.</w:t>
      </w:r>
      <w:r w:rsidR="00307868" w:rsidRPr="00986B3B">
        <w:t>, относящееся к окружающей среде). Всеобщее внимание к экологии повлекло за собой расширение первоначально довольно четко обозначенной Эрнстом Геккелем области знаний (исключительно биологических) на другие естественнонаучные и даже гуманитарные науки.</w:t>
      </w:r>
    </w:p>
    <w:p w:rsidR="00307868" w:rsidRPr="00986B3B" w:rsidRDefault="00307868" w:rsidP="00986B3B">
      <w:pPr>
        <w:pStyle w:val="a7"/>
        <w:spacing w:before="0" w:beforeAutospacing="0" w:after="0" w:afterAutospacing="0"/>
        <w:ind w:left="0" w:firstLine="709"/>
      </w:pPr>
      <w:r w:rsidRPr="00986B3B">
        <w:t>Ниже приведены два альтернативных определения данной науки:</w:t>
      </w:r>
    </w:p>
    <w:p w:rsidR="00307868" w:rsidRPr="00986B3B" w:rsidRDefault="00307868" w:rsidP="00986B3B">
      <w:pPr>
        <w:pStyle w:val="a7"/>
        <w:spacing w:before="0" w:beforeAutospacing="0" w:after="0" w:afterAutospacing="0"/>
        <w:ind w:left="0" w:firstLine="709"/>
      </w:pPr>
      <w:r w:rsidRPr="00986B3B">
        <w:rPr>
          <w:bCs/>
        </w:rPr>
        <w:t>Экология</w:t>
      </w:r>
      <w:r w:rsidRPr="00986B3B">
        <w:t xml:space="preserve"> — познание экономики природы, одновременное исследование всех взаимоотношений живого с органическими и неорганическими компонентами среды… Одним словом, экология — это наука, изучающая все сложные взаимосвязи в природе, рассматриваемые </w:t>
      </w:r>
      <w:r w:rsidRPr="008C7053">
        <w:t>Дарвином</w:t>
      </w:r>
      <w:r w:rsidRPr="00986B3B">
        <w:t xml:space="preserve"> как условия борьбы за существование. (</w:t>
      </w:r>
      <w:r w:rsidRPr="00986B3B">
        <w:rPr>
          <w:i/>
          <w:iCs/>
        </w:rPr>
        <w:t xml:space="preserve">Это определение </w:t>
      </w:r>
      <w:r w:rsidRPr="008C7053">
        <w:rPr>
          <w:i/>
          <w:iCs/>
        </w:rPr>
        <w:t>Э. Геккеля</w:t>
      </w:r>
      <w:r w:rsidRPr="00986B3B">
        <w:rPr>
          <w:i/>
          <w:iCs/>
        </w:rPr>
        <w:t xml:space="preserve"> написано в те времена, когда экология была ещё исключительно биологической наукой. Нынешнее понимание экологии шире.</w:t>
      </w:r>
      <w:r w:rsidRPr="00986B3B">
        <w:t>)</w:t>
      </w:r>
    </w:p>
    <w:p w:rsidR="006D31A0" w:rsidRPr="00986B3B" w:rsidRDefault="00307868" w:rsidP="00986B3B">
      <w:pPr>
        <w:pStyle w:val="a7"/>
        <w:spacing w:before="0" w:beforeAutospacing="0" w:after="0" w:afterAutospacing="0"/>
        <w:ind w:left="0" w:firstLine="709"/>
        <w:rPr>
          <w:rStyle w:val="mw-headline"/>
        </w:rPr>
      </w:pPr>
      <w:r w:rsidRPr="00986B3B">
        <w:rPr>
          <w:bCs/>
        </w:rPr>
        <w:t>Экология</w:t>
      </w:r>
      <w:r w:rsidRPr="00986B3B">
        <w:t> — биологическая наука, которая исследует структуру и функционирование систем надорганизменного уровня (популяции, сообщества, экосистемы) в пространстве и времени, в естественных и измененных человеком условиях. Это определение дано на 5-м Международном экологическом конгрессе (1990) с целью противодействия размыванию понятия экологии, наблюдаемому в настоящее время.</w:t>
      </w:r>
    </w:p>
    <w:p w:rsidR="00307868" w:rsidRPr="00986B3B" w:rsidRDefault="00307868" w:rsidP="00986B3B">
      <w:pPr>
        <w:pStyle w:val="a7"/>
        <w:spacing w:before="0" w:beforeAutospacing="0" w:after="0" w:afterAutospacing="0"/>
        <w:ind w:left="0" w:firstLine="709"/>
        <w:rPr>
          <w:rStyle w:val="mw-headline"/>
        </w:rPr>
      </w:pPr>
      <w:r w:rsidRPr="00986B3B">
        <w:rPr>
          <w:rStyle w:val="mw-headline"/>
        </w:rPr>
        <w:t>Связи экологии с другими науками:</w:t>
      </w:r>
    </w:p>
    <w:p w:rsidR="00307868" w:rsidRPr="00986B3B" w:rsidRDefault="00307868" w:rsidP="00986B3B">
      <w:pPr>
        <w:pStyle w:val="a7"/>
        <w:spacing w:before="0" w:beforeAutospacing="0" w:after="0" w:afterAutospacing="0"/>
        <w:ind w:left="0" w:firstLine="709"/>
      </w:pPr>
      <w:r w:rsidRPr="00986B3B">
        <w:t xml:space="preserve">Экология обычно рассматривается как подотрасль биологии, общей науки о живых организмах. Живые организмы могут изучаться на различных уровнях, начиная от отдельных атомов и молекул и кончая популяциями, биоценозами и биосферой в целом. Экология также изучает среду в которой они живут и её проблемы. Экология связана со многими другими науками именно потому, что она изучает организацию живых организмов на очень высоком уровне, исследует связи между организмами и их средой обитания. Экология тесно связана с такими науками, как </w:t>
      </w:r>
      <w:r w:rsidRPr="008C7053">
        <w:t>биология</w:t>
      </w:r>
      <w:r w:rsidRPr="00986B3B">
        <w:t xml:space="preserve">, </w:t>
      </w:r>
      <w:r w:rsidRPr="008C7053">
        <w:t>химия</w:t>
      </w:r>
      <w:r w:rsidRPr="00986B3B">
        <w:t xml:space="preserve">, </w:t>
      </w:r>
      <w:r w:rsidRPr="008C7053">
        <w:t>математика</w:t>
      </w:r>
      <w:r w:rsidRPr="00986B3B">
        <w:t xml:space="preserve">, </w:t>
      </w:r>
      <w:r w:rsidRPr="008C7053">
        <w:t>география</w:t>
      </w:r>
      <w:r w:rsidRPr="00986B3B">
        <w:t xml:space="preserve">, </w:t>
      </w:r>
      <w:r w:rsidRPr="008C7053">
        <w:t>физика</w:t>
      </w:r>
      <w:r w:rsidRPr="00986B3B">
        <w:t xml:space="preserve">, </w:t>
      </w:r>
      <w:r w:rsidRPr="008C7053">
        <w:t>эпидемиология</w:t>
      </w:r>
      <w:r w:rsidRPr="00986B3B">
        <w:t>.</w:t>
      </w:r>
    </w:p>
    <w:p w:rsidR="00307868" w:rsidRPr="00986B3B" w:rsidRDefault="00307868" w:rsidP="00986B3B">
      <w:pPr>
        <w:pStyle w:val="a7"/>
        <w:spacing w:before="0" w:beforeAutospacing="0" w:after="0" w:afterAutospacing="0"/>
        <w:ind w:left="0" w:firstLine="709"/>
      </w:pPr>
      <w:r w:rsidRPr="00986B3B">
        <w:t xml:space="preserve">В последнее время активно о себе заявляют междисциплинарные комплексные области исследования. В частности, на стыке экологии и классической </w:t>
      </w:r>
      <w:r w:rsidRPr="008C7053">
        <w:t>этики</w:t>
      </w:r>
      <w:r w:rsidRPr="00986B3B">
        <w:t xml:space="preserve"> сформировалась </w:t>
      </w:r>
      <w:r w:rsidRPr="008C7053">
        <w:t>экологическая этика</w:t>
      </w:r>
      <w:r w:rsidRPr="00986B3B">
        <w:t xml:space="preserve">, а на пересечении интересов </w:t>
      </w:r>
      <w:r w:rsidRPr="008C7053">
        <w:t>этнографии</w:t>
      </w:r>
      <w:r w:rsidRPr="00986B3B">
        <w:t xml:space="preserve">, </w:t>
      </w:r>
      <w:r w:rsidRPr="008C7053">
        <w:t>культурологии</w:t>
      </w:r>
      <w:r w:rsidRPr="00986B3B">
        <w:t xml:space="preserve"> и экологии — </w:t>
      </w:r>
      <w:r w:rsidRPr="008C7053">
        <w:t>этноэкология</w:t>
      </w:r>
      <w:r w:rsidRPr="00986B3B">
        <w:t>.</w:t>
      </w:r>
    </w:p>
    <w:p w:rsidR="00307868" w:rsidRPr="00986B3B" w:rsidRDefault="00307868" w:rsidP="00986B3B">
      <w:pPr>
        <w:pStyle w:val="a7"/>
        <w:spacing w:before="0" w:beforeAutospacing="0" w:after="0" w:afterAutospacing="0"/>
        <w:ind w:left="0" w:firstLine="709"/>
        <w:rPr>
          <w:rStyle w:val="mw-headline"/>
        </w:rPr>
      </w:pPr>
      <w:r w:rsidRPr="00986B3B">
        <w:rPr>
          <w:rStyle w:val="mw-headline"/>
        </w:rPr>
        <w:t>Методология экологии:</w:t>
      </w:r>
    </w:p>
    <w:p w:rsidR="00307868" w:rsidRPr="00986B3B" w:rsidRDefault="00307868" w:rsidP="00986B3B">
      <w:pPr>
        <w:pStyle w:val="a7"/>
        <w:spacing w:before="0" w:beforeAutospacing="0" w:after="0" w:afterAutospacing="0"/>
        <w:ind w:left="0" w:firstLine="709"/>
      </w:pPr>
      <w:r w:rsidRPr="008C7053">
        <w:t>Методологический</w:t>
      </w:r>
      <w:r w:rsidRPr="00986B3B">
        <w:t xml:space="preserve"> подход к экологии как к науке позволяет выделить </w:t>
      </w:r>
      <w:r w:rsidRPr="008C7053">
        <w:t>предмет</w:t>
      </w:r>
      <w:r w:rsidRPr="00986B3B">
        <w:t>, задачи и методы исследований.</w:t>
      </w:r>
    </w:p>
    <w:p w:rsidR="00307868" w:rsidRPr="00986B3B" w:rsidRDefault="00307868" w:rsidP="00986B3B">
      <w:pPr>
        <w:pStyle w:val="a7"/>
        <w:spacing w:before="0" w:beforeAutospacing="0" w:after="0" w:afterAutospacing="0"/>
        <w:ind w:left="0" w:firstLine="709"/>
      </w:pPr>
      <w:r w:rsidRPr="008C7053">
        <w:rPr>
          <w:iCs/>
        </w:rPr>
        <w:t>Объекты исследования</w:t>
      </w:r>
      <w:r w:rsidRPr="00986B3B">
        <w:rPr>
          <w:iCs/>
        </w:rPr>
        <w:t xml:space="preserve"> экологии</w:t>
      </w:r>
      <w:r w:rsidRPr="00986B3B">
        <w:t xml:space="preserve"> — в основном, системы выше уровня отдельных организмов: </w:t>
      </w:r>
      <w:r w:rsidRPr="008C7053">
        <w:t>популяции</w:t>
      </w:r>
      <w:r w:rsidRPr="00986B3B">
        <w:t xml:space="preserve">, </w:t>
      </w:r>
      <w:r w:rsidRPr="008C7053">
        <w:t>биоценозы</w:t>
      </w:r>
      <w:r w:rsidRPr="00986B3B">
        <w:t xml:space="preserve">, </w:t>
      </w:r>
      <w:r w:rsidRPr="008C7053">
        <w:t>экосистемы</w:t>
      </w:r>
      <w:r w:rsidRPr="00986B3B">
        <w:t xml:space="preserve">, а также вся </w:t>
      </w:r>
      <w:r w:rsidRPr="008C7053">
        <w:t>биосфера</w:t>
      </w:r>
      <w:r w:rsidRPr="00986B3B">
        <w:t>. Предмет изучения — организация и функционирование таких систем.</w:t>
      </w:r>
    </w:p>
    <w:p w:rsidR="00307868" w:rsidRPr="00986B3B" w:rsidRDefault="00307868" w:rsidP="00986B3B">
      <w:pPr>
        <w:pStyle w:val="a7"/>
        <w:spacing w:before="0" w:beforeAutospacing="0" w:after="0" w:afterAutospacing="0"/>
        <w:ind w:left="0" w:firstLine="709"/>
      </w:pPr>
      <w:r w:rsidRPr="00986B3B">
        <w:t>Главная задача прикладной экологии — разработка принципов рационального использования природных ресурсов на основе сформулированных общих закономерностей организации жизни.</w:t>
      </w:r>
    </w:p>
    <w:p w:rsidR="00307868" w:rsidRPr="00986B3B" w:rsidRDefault="00307868" w:rsidP="00986B3B">
      <w:pPr>
        <w:pStyle w:val="a7"/>
        <w:spacing w:before="0" w:beforeAutospacing="0" w:after="0" w:afterAutospacing="0"/>
        <w:ind w:left="0" w:firstLine="709"/>
      </w:pPr>
      <w:r w:rsidRPr="00986B3B">
        <w:t xml:space="preserve">Методы исследований в экологии подразделяются на </w:t>
      </w:r>
      <w:r w:rsidRPr="00986B3B">
        <w:rPr>
          <w:iCs/>
        </w:rPr>
        <w:t>полевые</w:t>
      </w:r>
      <w:r w:rsidRPr="00986B3B">
        <w:t xml:space="preserve">, </w:t>
      </w:r>
      <w:r w:rsidRPr="00986B3B">
        <w:rPr>
          <w:iCs/>
        </w:rPr>
        <w:t>экспериментальные</w:t>
      </w:r>
      <w:r w:rsidRPr="00986B3B">
        <w:t xml:space="preserve"> и </w:t>
      </w:r>
      <w:r w:rsidRPr="00986B3B">
        <w:rPr>
          <w:iCs/>
        </w:rPr>
        <w:t>методы моделирования</w:t>
      </w:r>
      <w:r w:rsidRPr="00986B3B">
        <w:t>.</w:t>
      </w:r>
    </w:p>
    <w:p w:rsidR="00307868" w:rsidRPr="00986B3B" w:rsidRDefault="00307868" w:rsidP="00986B3B">
      <w:pPr>
        <w:pStyle w:val="a7"/>
        <w:spacing w:before="0" w:beforeAutospacing="0" w:after="0" w:afterAutospacing="0"/>
        <w:ind w:left="0" w:firstLine="709"/>
      </w:pPr>
      <w:r w:rsidRPr="00986B3B">
        <w:t>Полевые методы представляют собой наблюдения за функционированием организмов в их естественной среде обитания.</w:t>
      </w:r>
    </w:p>
    <w:p w:rsidR="00307868" w:rsidRPr="00986B3B" w:rsidRDefault="00307868" w:rsidP="00986B3B">
      <w:pPr>
        <w:pStyle w:val="a7"/>
        <w:spacing w:before="0" w:beforeAutospacing="0" w:after="0" w:afterAutospacing="0"/>
        <w:ind w:left="0" w:firstLine="709"/>
      </w:pPr>
      <w:r w:rsidRPr="00986B3B">
        <w:t xml:space="preserve">Экспериментальные методы включают в себя варьирование различных </w:t>
      </w:r>
      <w:r w:rsidRPr="008C7053">
        <w:t>факторов</w:t>
      </w:r>
      <w:r w:rsidRPr="00986B3B">
        <w:t>, влияющих на организмы, по выработанной программе в стационарных лабораторных условиях.</w:t>
      </w:r>
    </w:p>
    <w:p w:rsidR="00307868" w:rsidRDefault="00307868" w:rsidP="00986B3B">
      <w:pPr>
        <w:pStyle w:val="a7"/>
        <w:spacing w:before="0" w:beforeAutospacing="0" w:after="0" w:afterAutospacing="0"/>
        <w:ind w:left="0" w:firstLine="709"/>
        <w:rPr>
          <w:lang w:val="en-US"/>
        </w:rPr>
      </w:pPr>
      <w:r w:rsidRPr="00986B3B">
        <w:t>Методы моделирования позволяют прогнозировать развитие различных процессов взаимодействия живых систем между собой и с окружающей их средой.</w:t>
      </w:r>
    </w:p>
    <w:p w:rsidR="00986B3B" w:rsidRPr="00986B3B" w:rsidRDefault="00986B3B" w:rsidP="00986B3B">
      <w:pPr>
        <w:pStyle w:val="a7"/>
        <w:spacing w:before="0" w:beforeAutospacing="0" w:after="0" w:afterAutospacing="0"/>
        <w:ind w:left="0" w:firstLine="709"/>
        <w:rPr>
          <w:lang w:val="en-US"/>
        </w:rPr>
      </w:pPr>
    </w:p>
    <w:p w:rsidR="00307868" w:rsidRPr="00986B3B" w:rsidRDefault="00986B3B" w:rsidP="00986B3B">
      <w:pPr>
        <w:pStyle w:val="a7"/>
        <w:numPr>
          <w:ilvl w:val="0"/>
          <w:numId w:val="2"/>
        </w:numPr>
        <w:spacing w:before="0" w:beforeAutospacing="0" w:after="0" w:afterAutospacing="0"/>
        <w:ind w:left="0" w:firstLine="709"/>
        <w:jc w:val="center"/>
        <w:rPr>
          <w:b/>
        </w:rPr>
      </w:pPr>
      <w:r>
        <w:rPr>
          <w:b/>
        </w:rPr>
        <w:t>Кто такие экологи</w:t>
      </w:r>
    </w:p>
    <w:p w:rsidR="00986B3B" w:rsidRDefault="00986B3B" w:rsidP="00986B3B">
      <w:pPr>
        <w:spacing w:before="0" w:beforeAutospacing="0" w:after="0" w:afterAutospacing="0"/>
        <w:ind w:left="0" w:firstLine="709"/>
        <w:rPr>
          <w:lang w:val="en-US"/>
        </w:rPr>
      </w:pPr>
    </w:p>
    <w:p w:rsidR="006D31A0" w:rsidRPr="00986B3B" w:rsidRDefault="00DC01BD" w:rsidP="00986B3B">
      <w:pPr>
        <w:spacing w:before="0" w:beforeAutospacing="0" w:after="0" w:afterAutospacing="0"/>
        <w:ind w:left="0" w:firstLine="709"/>
      </w:pPr>
      <w:r w:rsidRPr="00986B3B">
        <w:t xml:space="preserve">Экологи - это те специалисты, которые пытаются объяснить, почему высыхают реки, гибнет рыба или летом выпадает снег. Они изучают состояние воды, земли, воздуха, влияние промышленных отходов на растения, животных и человека. Если содержание вредных веществ выше критического уровня, выявляют причины, составляют прогноз развития ситуации. </w:t>
      </w:r>
    </w:p>
    <w:p w:rsidR="00DC01BD" w:rsidRPr="00986B3B" w:rsidRDefault="00DC01BD" w:rsidP="00986B3B">
      <w:pPr>
        <w:spacing w:before="0" w:beforeAutospacing="0" w:after="0" w:afterAutospacing="0"/>
        <w:ind w:left="0" w:firstLine="709"/>
      </w:pPr>
      <w:r w:rsidRPr="00986B3B">
        <w:t xml:space="preserve">Специалисты изучают последствия запуска космических ракет, контролируют деятельность вредных производств, следят за утилизацией радиоактивных отходов. Они выясняют причины природных катаклизмов и разрабатывают пути наименьшего воздействия людей на природу. </w:t>
      </w:r>
    </w:p>
    <w:p w:rsidR="00DC01BD" w:rsidRPr="00986B3B" w:rsidRDefault="00DC01BD" w:rsidP="00986B3B">
      <w:pPr>
        <w:spacing w:before="0" w:beforeAutospacing="0" w:after="0" w:afterAutospacing="0"/>
        <w:ind w:left="0" w:firstLine="709"/>
      </w:pPr>
      <w:r w:rsidRPr="00986B3B">
        <w:t>Но, как и везде, значительную часть времени отнимает оформление различной документации.</w:t>
      </w:r>
    </w:p>
    <w:p w:rsidR="00DC01BD" w:rsidRPr="00986B3B" w:rsidRDefault="00DC01BD" w:rsidP="00986B3B">
      <w:pPr>
        <w:spacing w:before="0" w:beforeAutospacing="0" w:after="0" w:afterAutospacing="0"/>
        <w:ind w:left="0" w:firstLine="709"/>
      </w:pPr>
      <w:r w:rsidRPr="00986B3B">
        <w:t xml:space="preserve">Спектр занятий специалистов-экологов очень широк и определяется рыночным спросом: обращение с отходами, проектирование, экологический аудит и консалтинг, лабораторные и полевые исследования, контроль и мониторинг экологического состояния среды, разработка прикладных экологических программ, инжиниринг, создание программного обеспечения, производство экологического оборудования. </w:t>
      </w:r>
    </w:p>
    <w:p w:rsidR="00DC01BD" w:rsidRPr="00986B3B" w:rsidRDefault="00DC01BD" w:rsidP="00986B3B">
      <w:pPr>
        <w:spacing w:before="0" w:beforeAutospacing="0" w:after="0" w:afterAutospacing="0"/>
        <w:ind w:left="0" w:firstLine="709"/>
      </w:pPr>
      <w:r w:rsidRPr="00986B3B">
        <w:t>На этом поприще вам как специалисту могут поручить провести экологическую экспертизу действующих предприятий, минимизировать штрафы за вред, наносимый им природе, сделать грамотные эколого-экономические расчеты, повысить эффективность использования очистных сооружений, согласовать документы, обосновывающие тот или иной проект и получить экологический сертификат на продукцию.</w:t>
      </w:r>
    </w:p>
    <w:p w:rsidR="00DC01BD" w:rsidRPr="00986B3B" w:rsidRDefault="00DC01BD" w:rsidP="00986B3B">
      <w:pPr>
        <w:spacing w:before="0" w:beforeAutospacing="0" w:after="0" w:afterAutospacing="0"/>
        <w:ind w:left="0" w:firstLine="709"/>
      </w:pPr>
      <w:r w:rsidRPr="00986B3B">
        <w:t>Проблема в том, что экологией называют абсолютно различные отрасли знаний и деятельности. Естественно, и профессии различны:</w:t>
      </w:r>
    </w:p>
    <w:p w:rsidR="00DC01BD" w:rsidRPr="00986B3B" w:rsidRDefault="00DC01BD" w:rsidP="00986B3B">
      <w:pPr>
        <w:pStyle w:val="a7"/>
        <w:numPr>
          <w:ilvl w:val="0"/>
          <w:numId w:val="4"/>
        </w:numPr>
        <w:spacing w:before="0" w:beforeAutospacing="0" w:after="0" w:afterAutospacing="0"/>
        <w:ind w:left="0" w:firstLine="709"/>
      </w:pPr>
      <w:r w:rsidRPr="00986B3B">
        <w:t xml:space="preserve">Экология в традиционном значении, как части биологической науки. </w:t>
      </w:r>
    </w:p>
    <w:p w:rsidR="009A7F21" w:rsidRPr="00986B3B" w:rsidRDefault="00DC01BD" w:rsidP="00986B3B">
      <w:pPr>
        <w:pStyle w:val="a7"/>
        <w:spacing w:before="0" w:beforeAutospacing="0" w:after="0" w:afterAutospacing="0"/>
        <w:ind w:left="0" w:firstLine="709"/>
      </w:pPr>
      <w:r w:rsidRPr="00986B3B">
        <w:t xml:space="preserve">Такие экологи могут найти себе применение либо в научной сфере (академические и научные организации), либо в работе особо охраняемых природных территорий (учреждений заповедников, национальных парков, заказников и т.п.). Возможно, но не слишком вероятно, трудоустройство в органах государственной власти в экологической сфере, включая учреждения Роспотребнадзора (в том числе, Центры </w:t>
      </w:r>
      <w:r w:rsidR="00DE26FD" w:rsidRPr="00986B3B">
        <w:t>сан-эпид</w:t>
      </w:r>
      <w:r w:rsidRPr="00986B3B">
        <w:t>. экспертизы), Росприродназора, Рослесхоза и дру</w:t>
      </w:r>
      <w:r w:rsidR="009A7F21" w:rsidRPr="00986B3B">
        <w:t>гих.</w:t>
      </w:r>
    </w:p>
    <w:p w:rsidR="00965DEA" w:rsidRPr="00986B3B" w:rsidRDefault="00DC01BD" w:rsidP="00986B3B">
      <w:pPr>
        <w:pStyle w:val="a7"/>
        <w:numPr>
          <w:ilvl w:val="0"/>
          <w:numId w:val="4"/>
        </w:numPr>
        <w:spacing w:before="0" w:beforeAutospacing="0" w:after="0" w:afterAutospacing="0"/>
        <w:ind w:left="0" w:firstLine="709"/>
      </w:pPr>
      <w:r w:rsidRPr="00986B3B">
        <w:t xml:space="preserve">Экология как прикладная отрасль знаний об охране окружающей среды. </w:t>
      </w:r>
    </w:p>
    <w:p w:rsidR="009A7F21" w:rsidRPr="00986B3B" w:rsidRDefault="00DC01BD" w:rsidP="00986B3B">
      <w:pPr>
        <w:pStyle w:val="a7"/>
        <w:spacing w:before="0" w:beforeAutospacing="0" w:after="0" w:afterAutospacing="0"/>
        <w:ind w:left="0" w:firstLine="709"/>
      </w:pPr>
      <w:r w:rsidRPr="00986B3B">
        <w:t>Преимущественно, инженерные дисциплины, в том числе, инженерная экология, технологии инженерной защиты окружающей среды и другие аналогичные специальности. Возможность трудоустройства в соответствующие службы предприятий, а также в органах Федеральной службы по экологическому, технологическому и атомному надзо</w:t>
      </w:r>
      <w:r w:rsidR="00965DEA" w:rsidRPr="00986B3B">
        <w:t xml:space="preserve">ру. </w:t>
      </w:r>
    </w:p>
    <w:p w:rsidR="00DC01BD" w:rsidRPr="00986B3B" w:rsidRDefault="00DC01BD" w:rsidP="00986B3B">
      <w:pPr>
        <w:pStyle w:val="a7"/>
        <w:numPr>
          <w:ilvl w:val="0"/>
          <w:numId w:val="4"/>
        </w:numPr>
        <w:spacing w:before="0" w:beforeAutospacing="0" w:after="0" w:afterAutospacing="0"/>
        <w:ind w:left="0" w:firstLine="709"/>
      </w:pPr>
      <w:r w:rsidRPr="00986B3B">
        <w:t>Экологическое право, как отрасль юридических знаний. Прежде всего, работа в государственных органах в сфере экологического управления.</w:t>
      </w:r>
    </w:p>
    <w:p w:rsidR="00986B3B" w:rsidRDefault="00986B3B">
      <w:pPr>
        <w:spacing w:before="0" w:beforeAutospacing="0" w:after="0" w:afterAutospacing="0"/>
        <w:ind w:left="0" w:firstLine="709"/>
      </w:pPr>
      <w:r>
        <w:br w:type="page"/>
      </w:r>
    </w:p>
    <w:p w:rsidR="00965DEA" w:rsidRPr="00986B3B" w:rsidRDefault="009A7F21" w:rsidP="00986B3B">
      <w:pPr>
        <w:spacing w:before="0" w:beforeAutospacing="0" w:after="0" w:afterAutospacing="0"/>
        <w:ind w:left="0" w:firstLine="709"/>
        <w:jc w:val="center"/>
        <w:rPr>
          <w:b/>
          <w:lang w:val="en-US"/>
        </w:rPr>
      </w:pPr>
      <w:r w:rsidRPr="00986B3B">
        <w:rPr>
          <w:b/>
        </w:rPr>
        <w:t xml:space="preserve">3. </w:t>
      </w:r>
      <w:r w:rsidR="00965DEA" w:rsidRPr="00986B3B">
        <w:rPr>
          <w:b/>
        </w:rPr>
        <w:t>Социа</w:t>
      </w:r>
      <w:r w:rsidR="00986B3B">
        <w:rPr>
          <w:b/>
        </w:rPr>
        <w:t>льный заказ на инженера-эколога</w:t>
      </w:r>
    </w:p>
    <w:p w:rsidR="00986B3B" w:rsidRPr="00986B3B" w:rsidRDefault="00986B3B" w:rsidP="00986B3B">
      <w:pPr>
        <w:pStyle w:val="a7"/>
        <w:spacing w:before="0" w:beforeAutospacing="0" w:after="0" w:afterAutospacing="0"/>
        <w:ind w:left="0" w:firstLine="709"/>
      </w:pPr>
    </w:p>
    <w:p w:rsidR="009A7F21" w:rsidRPr="00986B3B" w:rsidRDefault="00965DEA" w:rsidP="00986B3B">
      <w:pPr>
        <w:pStyle w:val="a7"/>
        <w:spacing w:before="0" w:beforeAutospacing="0" w:after="0" w:afterAutospacing="0"/>
        <w:ind w:left="0" w:firstLine="709"/>
      </w:pPr>
      <w:r w:rsidRPr="00986B3B">
        <w:t>Под социальным заказом предлагается понимать систему требований, отражающих особенности рыночной экономики, специфические особенности профессиональной деятельности инженера-эколога и системные свойства окружающей среды.</w:t>
      </w:r>
    </w:p>
    <w:p w:rsidR="009A7F21" w:rsidRPr="00986B3B" w:rsidRDefault="00965DEA" w:rsidP="00986B3B">
      <w:pPr>
        <w:pStyle w:val="a7"/>
        <w:spacing w:before="0" w:beforeAutospacing="0" w:after="0" w:afterAutospacing="0"/>
        <w:ind w:left="0" w:firstLine="709"/>
      </w:pPr>
      <w:r w:rsidRPr="00986B3B">
        <w:t>В России долгое время экологов не готовили вообще, видимо поэтому, по принципу “из крайности в крайность” в нашей стране в середине 90-х годов появилось сразу несколько специальностей экологического профиля.</w:t>
      </w:r>
    </w:p>
    <w:p w:rsidR="009A7F21" w:rsidRPr="00986B3B" w:rsidRDefault="00965DEA" w:rsidP="00986B3B">
      <w:pPr>
        <w:pStyle w:val="a7"/>
        <w:spacing w:before="0" w:beforeAutospacing="0" w:after="0" w:afterAutospacing="0"/>
        <w:ind w:left="0" w:firstLine="709"/>
      </w:pPr>
      <w:r w:rsidRPr="00986B3B">
        <w:t xml:space="preserve">“Экология”, “Геоэкология”, “Природопользование” – нацелены на подготовку экологов </w:t>
      </w:r>
      <w:r w:rsidR="00DE26FD" w:rsidRPr="00986B3B">
        <w:t>естественнонаучного</w:t>
      </w:r>
      <w:r w:rsidRPr="00986B3B">
        <w:t xml:space="preserve"> профиля, которые смогут работать в государственных и общественных природных организациях, заниматься глобальными экологическими проблемами. </w:t>
      </w:r>
    </w:p>
    <w:p w:rsidR="009A7F21" w:rsidRPr="00986B3B" w:rsidRDefault="00965DEA" w:rsidP="00986B3B">
      <w:pPr>
        <w:pStyle w:val="a7"/>
        <w:spacing w:before="0" w:beforeAutospacing="0" w:after="0" w:afterAutospacing="0"/>
        <w:ind w:left="0" w:firstLine="709"/>
      </w:pPr>
      <w:r w:rsidRPr="00986B3B">
        <w:t>“Инженерная защита окружающей среды” и “Охрана окружающей среды и рациональное использование природных ресурсов” – делают акцент на подготовке инженеров-экологов, прекрасно разбирающихся в системах очистки на современном предприятии, умеющих внедрить технологии рационального использования топлива, рассчитать проект по переоборудованию предприятия и т. д.</w:t>
      </w:r>
    </w:p>
    <w:p w:rsidR="009A7F21" w:rsidRPr="00986B3B" w:rsidRDefault="00965DEA" w:rsidP="00986B3B">
      <w:pPr>
        <w:pStyle w:val="a7"/>
        <w:spacing w:before="0" w:beforeAutospacing="0" w:after="0" w:afterAutospacing="0"/>
        <w:ind w:left="0" w:firstLine="709"/>
      </w:pPr>
      <w:r w:rsidRPr="00986B3B">
        <w:t>Наша страна, и весь мир в целом всегда нуждался,</w:t>
      </w:r>
      <w:r w:rsidR="00986B3B">
        <w:t xml:space="preserve"> </w:t>
      </w:r>
      <w:r w:rsidRPr="00986B3B">
        <w:t>и будет нуждаться в инженерах экологах. Развитие общества в настоящее время все в большей степени сталкивается с проблемами обеспечения экологической безопасности и энерго- и ресурсосбережения на производстве.</w:t>
      </w:r>
    </w:p>
    <w:p w:rsidR="009A7F21" w:rsidRPr="00986B3B" w:rsidRDefault="00DA6465" w:rsidP="00986B3B">
      <w:pPr>
        <w:pStyle w:val="a7"/>
        <w:spacing w:before="0" w:beforeAutospacing="0" w:after="0" w:afterAutospacing="0"/>
        <w:ind w:left="0" w:firstLine="709"/>
      </w:pPr>
      <w:r w:rsidRPr="00986B3B">
        <w:t>Инженер по охране окружающей среды</w:t>
      </w:r>
      <w:r w:rsidR="009A7F21" w:rsidRPr="00986B3B">
        <w:t xml:space="preserve"> (эколог):</w:t>
      </w:r>
    </w:p>
    <w:p w:rsidR="009A7F21" w:rsidRPr="00986B3B" w:rsidRDefault="00DA6465" w:rsidP="00986B3B">
      <w:pPr>
        <w:pStyle w:val="a7"/>
        <w:spacing w:before="0" w:beforeAutospacing="0" w:after="0" w:afterAutospacing="0"/>
        <w:ind w:left="0" w:firstLine="709"/>
      </w:pPr>
      <w:r w:rsidRPr="00986B3B">
        <w:t>1. Осуществляет контроль над соблюдением в подразделениях предприятия действующего экологического законодательства, инструкций, стандартов и нормативов по охране окружающей среды, способствует снижению вредного влияния производственных факторов на жизнь и здоровье работ</w:t>
      </w:r>
      <w:r w:rsidR="009A7F21" w:rsidRPr="00986B3B">
        <w:t>ников.</w:t>
      </w:r>
    </w:p>
    <w:p w:rsidR="009A7F21" w:rsidRPr="00986B3B" w:rsidRDefault="00DA6465" w:rsidP="00986B3B">
      <w:pPr>
        <w:pStyle w:val="a7"/>
        <w:spacing w:before="0" w:beforeAutospacing="0" w:after="0" w:afterAutospacing="0"/>
        <w:ind w:left="0" w:firstLine="709"/>
      </w:pPr>
      <w:r w:rsidRPr="00986B3B">
        <w:t>2. Разрабатывает проекты перспективных и текущих планов проведения мероприятий по охране окружающей среды, кон</w:t>
      </w:r>
      <w:r w:rsidR="009A7F21" w:rsidRPr="00986B3B">
        <w:t>тролирует их выполнение.</w:t>
      </w:r>
    </w:p>
    <w:p w:rsidR="009A7F21" w:rsidRPr="00986B3B" w:rsidRDefault="00DA6465" w:rsidP="00986B3B">
      <w:pPr>
        <w:pStyle w:val="a7"/>
        <w:spacing w:before="0" w:beforeAutospacing="0" w:after="0" w:afterAutospacing="0"/>
        <w:ind w:left="0" w:firstLine="709"/>
      </w:pPr>
      <w:r w:rsidRPr="00986B3B">
        <w:t xml:space="preserve">3. Участвует в проведении экологической экспертизы технико-экономических обоснований, проектов расширения и </w:t>
      </w:r>
      <w:r w:rsidR="00DE26FD" w:rsidRPr="00986B3B">
        <w:t>реконструкции,</w:t>
      </w:r>
      <w:r w:rsidRPr="00986B3B">
        <w:t xml:space="preserve"> действующих производства, а также создаваемых новых технологий и оборудования, разработке мероприятий по внедре</w:t>
      </w:r>
      <w:r w:rsidR="009A7F21" w:rsidRPr="00986B3B">
        <w:t>нию новой техники.</w:t>
      </w:r>
    </w:p>
    <w:p w:rsidR="009A7F21" w:rsidRPr="00986B3B" w:rsidRDefault="00DA6465" w:rsidP="00986B3B">
      <w:pPr>
        <w:pStyle w:val="a7"/>
        <w:spacing w:before="0" w:beforeAutospacing="0" w:after="0" w:afterAutospacing="0"/>
        <w:ind w:left="0" w:firstLine="709"/>
      </w:pPr>
      <w:r w:rsidRPr="00986B3B">
        <w:t>4. Принимает участие в проведении научно-исследовательских и опытных работ по очистке промышленных сточных вод, предотвращению загрязнения окружающей среды, выбросов вредных веществ в атмосферу, уменьшению или полной ликвидации технологических отходов, рациональному использованию земельных и водных ресур</w:t>
      </w:r>
      <w:r w:rsidR="009A7F21" w:rsidRPr="00986B3B">
        <w:t>сов.</w:t>
      </w:r>
    </w:p>
    <w:p w:rsidR="009A7F21" w:rsidRPr="00986B3B" w:rsidRDefault="00DA6465" w:rsidP="00986B3B">
      <w:pPr>
        <w:pStyle w:val="a7"/>
        <w:spacing w:before="0" w:beforeAutospacing="0" w:after="0" w:afterAutospacing="0"/>
        <w:ind w:left="0" w:firstLine="709"/>
      </w:pPr>
      <w:r w:rsidRPr="00986B3B">
        <w:t>5. Осуществляет контроль над соблюдением технологических режимов природоохранных объектов, анализирует их работу, следит за соблюдением правил охраны природы, за состоянием окружающей среды в районе расположения предпри</w:t>
      </w:r>
      <w:r w:rsidR="009A7F21" w:rsidRPr="00986B3B">
        <w:t>ятия.</w:t>
      </w:r>
    </w:p>
    <w:p w:rsidR="009A7F21" w:rsidRPr="00986B3B" w:rsidRDefault="00DA6465" w:rsidP="00986B3B">
      <w:pPr>
        <w:pStyle w:val="a7"/>
        <w:spacing w:before="0" w:beforeAutospacing="0" w:after="0" w:afterAutospacing="0"/>
        <w:ind w:left="0" w:firstLine="709"/>
      </w:pPr>
      <w:r w:rsidRPr="00986B3B">
        <w:t>6. Составляет технологические регламенты, графики аналитического контроля, паспорта, инструкции и другую техн</w:t>
      </w:r>
      <w:r w:rsidR="009A7F21" w:rsidRPr="00986B3B">
        <w:t>ическую документацию.</w:t>
      </w:r>
    </w:p>
    <w:p w:rsidR="009A7F21" w:rsidRPr="00986B3B" w:rsidRDefault="00DA6465" w:rsidP="00986B3B">
      <w:pPr>
        <w:pStyle w:val="a7"/>
        <w:spacing w:before="0" w:beforeAutospacing="0" w:after="0" w:afterAutospacing="0"/>
        <w:ind w:left="0" w:firstLine="709"/>
      </w:pPr>
      <w:r w:rsidRPr="00986B3B">
        <w:t>7. Участвует в проверке соответствия технического состояния оборудования требованиям охраны окружающей среды и рационального природо</w:t>
      </w:r>
      <w:r w:rsidR="009A7F21" w:rsidRPr="00986B3B">
        <w:t>пользования.</w:t>
      </w:r>
    </w:p>
    <w:p w:rsidR="00DA6465" w:rsidRPr="00986B3B" w:rsidRDefault="00DA6465" w:rsidP="00986B3B">
      <w:pPr>
        <w:pStyle w:val="a7"/>
        <w:spacing w:before="0" w:beforeAutospacing="0" w:after="0" w:afterAutospacing="0"/>
        <w:ind w:left="0" w:firstLine="709"/>
      </w:pPr>
      <w:r w:rsidRPr="00986B3B">
        <w:t>8. Составляет установленную отчетность о выполнении мероприятий по охране окружающей среды, принимает участие в работе комиссий по проверке деятельности предприятия.</w:t>
      </w:r>
    </w:p>
    <w:p w:rsidR="00986B3B" w:rsidRDefault="00986B3B">
      <w:pPr>
        <w:spacing w:before="0" w:beforeAutospacing="0" w:after="0" w:afterAutospacing="0"/>
        <w:ind w:left="0" w:firstLine="709"/>
      </w:pPr>
      <w:r>
        <w:br w:type="page"/>
      </w:r>
    </w:p>
    <w:p w:rsidR="009A7F21" w:rsidRPr="00986B3B" w:rsidRDefault="009A7F21" w:rsidP="00986B3B">
      <w:pPr>
        <w:pStyle w:val="a7"/>
        <w:spacing w:before="0" w:beforeAutospacing="0" w:after="0" w:afterAutospacing="0"/>
        <w:ind w:left="0" w:firstLine="709"/>
        <w:jc w:val="center"/>
        <w:rPr>
          <w:b/>
          <w:lang w:val="en-US"/>
        </w:rPr>
      </w:pPr>
      <w:r w:rsidRPr="00986B3B">
        <w:rPr>
          <w:b/>
        </w:rPr>
        <w:t>Список использованных источников</w:t>
      </w:r>
    </w:p>
    <w:p w:rsidR="00986B3B" w:rsidRPr="00986B3B" w:rsidRDefault="00986B3B" w:rsidP="00986B3B">
      <w:pPr>
        <w:pStyle w:val="a7"/>
        <w:spacing w:before="0" w:beforeAutospacing="0" w:after="0" w:afterAutospacing="0"/>
        <w:ind w:left="0" w:firstLine="709"/>
        <w:rPr>
          <w:lang w:val="en-US"/>
        </w:rPr>
      </w:pPr>
    </w:p>
    <w:p w:rsidR="000A7DEB" w:rsidRPr="00986B3B" w:rsidRDefault="000A7DEB" w:rsidP="00986B3B">
      <w:pPr>
        <w:pStyle w:val="a7"/>
        <w:numPr>
          <w:ilvl w:val="0"/>
          <w:numId w:val="5"/>
        </w:numPr>
        <w:spacing w:before="0" w:beforeAutospacing="0" w:after="0" w:afterAutospacing="0"/>
        <w:ind w:left="0" w:firstLine="0"/>
      </w:pPr>
      <w:r w:rsidRPr="00986B3B">
        <w:t>Аксенова О.В.Экология. М.:Знание,1999.-287с.</w:t>
      </w:r>
    </w:p>
    <w:p w:rsidR="000A7DEB" w:rsidRPr="00986B3B" w:rsidRDefault="000A7DEB" w:rsidP="00986B3B">
      <w:pPr>
        <w:pStyle w:val="a7"/>
        <w:numPr>
          <w:ilvl w:val="0"/>
          <w:numId w:val="5"/>
        </w:numPr>
        <w:spacing w:before="0" w:beforeAutospacing="0" w:after="0" w:afterAutospacing="0"/>
        <w:ind w:left="0" w:firstLine="0"/>
      </w:pPr>
      <w:r w:rsidRPr="00986B3B">
        <w:t>Вронский</w:t>
      </w:r>
      <w:r w:rsidR="00986B3B" w:rsidRPr="00986B3B">
        <w:t xml:space="preserve"> </w:t>
      </w:r>
      <w:r w:rsidRPr="00986B3B">
        <w:t>В.А. "Экология: словарь-справочник. Изд. -Ростов н/Д.: Феникс, 2002,-573с.</w:t>
      </w:r>
    </w:p>
    <w:p w:rsidR="000A7DEB" w:rsidRPr="00986B3B" w:rsidRDefault="000A7DEB" w:rsidP="00986B3B">
      <w:pPr>
        <w:pStyle w:val="a7"/>
        <w:numPr>
          <w:ilvl w:val="0"/>
          <w:numId w:val="5"/>
        </w:numPr>
        <w:spacing w:before="0" w:beforeAutospacing="0" w:after="0" w:afterAutospacing="0"/>
        <w:ind w:left="0" w:firstLine="0"/>
      </w:pPr>
      <w:r w:rsidRPr="00986B3B">
        <w:t xml:space="preserve">Горелов А.А. Экология: Учеб. Пособие для вузов.-М.:Юрайт,2001.-312с. </w:t>
      </w:r>
    </w:p>
    <w:p w:rsidR="000A7DEB" w:rsidRPr="00986B3B" w:rsidRDefault="000A7DEB" w:rsidP="00986B3B">
      <w:pPr>
        <w:pStyle w:val="a7"/>
        <w:numPr>
          <w:ilvl w:val="0"/>
          <w:numId w:val="5"/>
        </w:numPr>
        <w:spacing w:before="0" w:beforeAutospacing="0" w:after="0" w:afterAutospacing="0"/>
        <w:ind w:left="0" w:firstLine="0"/>
      </w:pPr>
      <w:r w:rsidRPr="00986B3B">
        <w:t>Мизгун Ю.Г. Экология известная и неизвестная. М.: Здоровье, 1994.-257с.</w:t>
      </w:r>
    </w:p>
    <w:p w:rsidR="000A7DEB" w:rsidRPr="00986B3B" w:rsidRDefault="000A7DEB" w:rsidP="00986B3B">
      <w:pPr>
        <w:pStyle w:val="a7"/>
        <w:numPr>
          <w:ilvl w:val="0"/>
          <w:numId w:val="5"/>
        </w:numPr>
        <w:spacing w:before="0" w:beforeAutospacing="0" w:after="0" w:afterAutospacing="0"/>
        <w:ind w:left="0" w:firstLine="0"/>
      </w:pPr>
      <w:r w:rsidRPr="00986B3B">
        <w:t>Потасов В.В. Матвеев А.С. экология: термины, стандарты, сертификация. Нормативы и показатели. Учеб. и справ. Пособие. –М.: Финансы и статистика. 2001. -205с.</w:t>
      </w:r>
      <w:bookmarkStart w:id="0" w:name="_GoBack"/>
      <w:bookmarkEnd w:id="0"/>
    </w:p>
    <w:sectPr w:rsidR="000A7DEB" w:rsidRPr="00986B3B" w:rsidSect="00986B3B">
      <w:type w:val="continuous"/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05661"/>
    <w:multiLevelType w:val="hybridMultilevel"/>
    <w:tmpl w:val="7ABAAA14"/>
    <w:lvl w:ilvl="0" w:tplc="632E6E7C">
      <w:start w:val="1"/>
      <w:numFmt w:val="decimal"/>
      <w:lvlText w:val="%1."/>
      <w:lvlJc w:val="left"/>
      <w:pPr>
        <w:ind w:left="17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1">
    <w:nsid w:val="2D886AA3"/>
    <w:multiLevelType w:val="hybridMultilevel"/>
    <w:tmpl w:val="546AC3CE"/>
    <w:lvl w:ilvl="0" w:tplc="8CBEE69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4EB823D7"/>
    <w:multiLevelType w:val="hybridMultilevel"/>
    <w:tmpl w:val="6532CE5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683519AF"/>
    <w:multiLevelType w:val="multilevel"/>
    <w:tmpl w:val="F37C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845881"/>
    <w:multiLevelType w:val="hybridMultilevel"/>
    <w:tmpl w:val="2E0E3E5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4035"/>
    <w:rsid w:val="0009650A"/>
    <w:rsid w:val="000A7DEB"/>
    <w:rsid w:val="002A47AA"/>
    <w:rsid w:val="002F05B6"/>
    <w:rsid w:val="00307868"/>
    <w:rsid w:val="004E771A"/>
    <w:rsid w:val="005061DC"/>
    <w:rsid w:val="005241E9"/>
    <w:rsid w:val="006051FE"/>
    <w:rsid w:val="00652A19"/>
    <w:rsid w:val="006D31A0"/>
    <w:rsid w:val="00712855"/>
    <w:rsid w:val="0074322A"/>
    <w:rsid w:val="008468F3"/>
    <w:rsid w:val="0085575A"/>
    <w:rsid w:val="008928A1"/>
    <w:rsid w:val="008C7053"/>
    <w:rsid w:val="009341C1"/>
    <w:rsid w:val="00965DEA"/>
    <w:rsid w:val="00967968"/>
    <w:rsid w:val="00986B3B"/>
    <w:rsid w:val="009A7F21"/>
    <w:rsid w:val="00A23BA1"/>
    <w:rsid w:val="00A45207"/>
    <w:rsid w:val="00B719C0"/>
    <w:rsid w:val="00BC4035"/>
    <w:rsid w:val="00C44FBE"/>
    <w:rsid w:val="00D55DA5"/>
    <w:rsid w:val="00DA6465"/>
    <w:rsid w:val="00DC01BD"/>
    <w:rsid w:val="00DE26FD"/>
    <w:rsid w:val="00DE3C26"/>
    <w:rsid w:val="00DF0D8E"/>
    <w:rsid w:val="00FD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C106CEE-B698-4948-9FFB-75E1B7CE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855"/>
    <w:pPr>
      <w:spacing w:before="100" w:beforeAutospacing="1" w:after="100" w:afterAutospacing="1" w:line="360" w:lineRule="auto"/>
      <w:ind w:left="708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DE3C26"/>
    <w:pPr>
      <w:keepNext/>
      <w:keepLines/>
      <w:spacing w:before="480" w:after="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86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86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8928A1"/>
    <w:pPr>
      <w:keepNext/>
      <w:spacing w:before="240" w:beforeAutospacing="0" w:after="60" w:afterAutospacing="0" w:line="240" w:lineRule="auto"/>
      <w:ind w:left="0"/>
      <w:jc w:val="left"/>
      <w:outlineLvl w:val="3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8A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E3C2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locked/>
    <w:rsid w:val="0030786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locked/>
    <w:rsid w:val="00307868"/>
    <w:rPr>
      <w:rFonts w:ascii="Cambria" w:eastAsia="Times New Roman" w:hAnsi="Cambria" w:cs="Times New Roman"/>
      <w:b/>
      <w:bCs/>
      <w:color w:val="4F81BD"/>
      <w:sz w:val="28"/>
      <w:szCs w:val="28"/>
    </w:rPr>
  </w:style>
  <w:style w:type="character" w:customStyle="1" w:styleId="40">
    <w:name w:val="Заголовок 4 Знак"/>
    <w:link w:val="4"/>
    <w:uiPriority w:val="9"/>
    <w:locked/>
    <w:rsid w:val="008928A1"/>
    <w:rPr>
      <w:rFonts w:ascii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"/>
    <w:semiHidden/>
    <w:locked/>
    <w:rsid w:val="008928A1"/>
    <w:rPr>
      <w:rFonts w:ascii="Cambria" w:eastAsia="Times New Roman" w:hAnsi="Cambria" w:cs="Times New Roman"/>
      <w:i/>
      <w:iCs/>
      <w:color w:val="404040"/>
      <w:sz w:val="28"/>
      <w:szCs w:val="28"/>
    </w:rPr>
  </w:style>
  <w:style w:type="character" w:styleId="a3">
    <w:name w:val="line number"/>
    <w:uiPriority w:val="99"/>
    <w:semiHidden/>
    <w:unhideWhenUsed/>
    <w:rsid w:val="006051FE"/>
    <w:rPr>
      <w:rFonts w:cs="Times New Roman"/>
    </w:rPr>
  </w:style>
  <w:style w:type="paragraph" w:styleId="a4">
    <w:name w:val="Normal (Web)"/>
    <w:basedOn w:val="a"/>
    <w:uiPriority w:val="99"/>
    <w:unhideWhenUsed/>
    <w:rsid w:val="00712855"/>
    <w:pPr>
      <w:spacing w:line="240" w:lineRule="auto"/>
      <w:jc w:val="left"/>
    </w:pPr>
    <w:rPr>
      <w:sz w:val="24"/>
      <w:szCs w:val="24"/>
    </w:rPr>
  </w:style>
  <w:style w:type="paragraph" w:styleId="a5">
    <w:name w:val="No Spacing"/>
    <w:uiPriority w:val="1"/>
    <w:qFormat/>
    <w:rsid w:val="00712855"/>
    <w:pPr>
      <w:spacing w:beforeAutospacing="1" w:afterAutospacing="1"/>
      <w:jc w:val="both"/>
    </w:pPr>
    <w:rPr>
      <w:rFonts w:ascii="Times New Roman" w:hAnsi="Times New Roman"/>
      <w:sz w:val="28"/>
      <w:szCs w:val="28"/>
    </w:rPr>
  </w:style>
  <w:style w:type="character" w:styleId="a6">
    <w:name w:val="Strong"/>
    <w:uiPriority w:val="22"/>
    <w:qFormat/>
    <w:rsid w:val="00DA6465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8928A1"/>
    <w:pPr>
      <w:ind w:left="720"/>
      <w:contextualSpacing/>
    </w:pPr>
  </w:style>
  <w:style w:type="character" w:styleId="a8">
    <w:name w:val="Hyperlink"/>
    <w:uiPriority w:val="99"/>
    <w:semiHidden/>
    <w:unhideWhenUsed/>
    <w:rsid w:val="008928A1"/>
    <w:rPr>
      <w:rFonts w:cs="Times New Roman"/>
      <w:color w:val="0000FF"/>
      <w:u w:val="single"/>
    </w:rPr>
  </w:style>
  <w:style w:type="character" w:customStyle="1" w:styleId="editsection">
    <w:name w:val="editsection"/>
    <w:rsid w:val="00307868"/>
    <w:rPr>
      <w:rFonts w:cs="Times New Roman"/>
    </w:rPr>
  </w:style>
  <w:style w:type="character" w:customStyle="1" w:styleId="mw-headline">
    <w:name w:val="mw-headline"/>
    <w:rsid w:val="00307868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0786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307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46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6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46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8FCFF"/>
                            <w:left w:val="none" w:sz="0" w:space="0" w:color="F8FCFF"/>
                            <w:bottom w:val="none" w:sz="0" w:space="0" w:color="F8FCFF"/>
                            <w:right w:val="none" w:sz="0" w:space="0" w:color="F8FCFF"/>
                          </w:divBdr>
                          <w:divsChild>
                            <w:div w:id="35246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46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8213E-25DB-4030-B197-E9C32F7C2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Юг..Солнце..Море..Пляж..</Company>
  <LinksUpToDate>false</LinksUpToDate>
  <CharactersWithSpaces>10124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Васильевна</dc:creator>
  <cp:keywords/>
  <dc:description/>
  <cp:lastModifiedBy>admin</cp:lastModifiedBy>
  <cp:revision>2</cp:revision>
  <dcterms:created xsi:type="dcterms:W3CDTF">2014-02-24T19:54:00Z</dcterms:created>
  <dcterms:modified xsi:type="dcterms:W3CDTF">2014-02-24T19:54:00Z</dcterms:modified>
</cp:coreProperties>
</file>