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F50" w:rsidRDefault="00741F50">
      <w:pPr>
        <w:pStyle w:val="a4"/>
        <w:ind w:left="720"/>
        <w:jc w:val="center"/>
        <w:rPr>
          <w:b/>
          <w:bCs/>
          <w:sz w:val="28"/>
          <w:szCs w:val="28"/>
        </w:rPr>
      </w:pPr>
      <w:r>
        <w:rPr>
          <w:b/>
          <w:bCs/>
          <w:color w:val="000080"/>
          <w:sz w:val="28"/>
          <w:szCs w:val="28"/>
        </w:rPr>
        <w:t>Социология и право</w:t>
      </w:r>
    </w:p>
    <w:p w:rsidR="00741F50" w:rsidRDefault="00741F50">
      <w:pPr>
        <w:pStyle w:val="a4"/>
        <w:ind w:left="720"/>
      </w:pPr>
      <w:r>
        <w:rPr>
          <w:b/>
          <w:bCs/>
        </w:rPr>
        <w:t>К проблеме профессионального сознания юристов (по материалам социологического исследования)</w:t>
      </w:r>
      <w:r>
        <w:t xml:space="preserve"> </w:t>
      </w:r>
    </w:p>
    <w:p w:rsidR="00741F50" w:rsidRDefault="00741F50">
      <w:pPr>
        <w:pStyle w:val="a4"/>
        <w:ind w:left="720"/>
      </w:pPr>
      <w:r>
        <w:t xml:space="preserve">Методика исследования. С целью изучения мотивов выбора юристами своей профессии, престижа юридических профессий, определения предпочитаемых путей и форм информирования, установления отношения юристов к действующему законодательству и практике его применения, нами была составлена анкета и проведено социологическое исследование. Респондентами являлись сотрудники Забайкальского УВД на транспорте. </w:t>
      </w:r>
    </w:p>
    <w:p w:rsidR="00741F50" w:rsidRDefault="00741F50">
      <w:pPr>
        <w:pStyle w:val="a4"/>
        <w:ind w:left="720"/>
      </w:pPr>
      <w:r>
        <w:t xml:space="preserve">Для изучения причин профессиональной деформации в своем исследовании мы также использовали Томский опросник ригидности (ТОР). Опросник разработан Г.В. Залевским в 1987 году и состоит из 159 вопросов, содержание которых отражает достаточно широко те ситуации, в которых от человека требуется изменить отдельные элементы программы своего поведения или ее в целом - образ жизни, стереотипы, отношения, установки, привычки, навыки, темп или саму цель и т.д. </w:t>
      </w:r>
    </w:p>
    <w:p w:rsidR="00741F50" w:rsidRDefault="00741F50">
      <w:pPr>
        <w:pStyle w:val="a4"/>
        <w:ind w:left="720"/>
      </w:pPr>
      <w:r>
        <w:t xml:space="preserve">Структурно ТОР представляет собой шесть шкал (седьмая - шкала реальности), в каждую из которых входит определенное число вопросов-утверждений. </w:t>
      </w:r>
    </w:p>
    <w:p w:rsidR="00741F50" w:rsidRDefault="00741F50">
      <w:pPr>
        <w:pStyle w:val="a4"/>
        <w:ind w:left="720"/>
      </w:pPr>
      <w:r>
        <w:t xml:space="preserve">Так же нами была использована методика "мотивы выбора профессии", которая состоит из 20 утверждений, характеризующих любую профессию. И по количеству набранных баллов выявляется один из четырех видов мотивации: социально значимая, индивидуально значимая, положительные мотивы, отрицательные мотивы. </w:t>
      </w:r>
    </w:p>
    <w:p w:rsidR="00741F50" w:rsidRDefault="00741F50">
      <w:pPr>
        <w:pStyle w:val="a4"/>
        <w:ind w:left="720"/>
      </w:pPr>
      <w:r>
        <w:t xml:space="preserve">Некоторые результаты. Необходимое условие и основа нормального формирования и функционирования профессионального правосознания - это информированность. </w:t>
      </w:r>
    </w:p>
    <w:p w:rsidR="00741F50" w:rsidRDefault="00741F50">
      <w:pPr>
        <w:pStyle w:val="a4"/>
        <w:ind w:left="720"/>
      </w:pPr>
      <w:r>
        <w:t xml:space="preserve">В ходе нашего исследования на просьбу назвать источники правовой информации, которыми они чаще всего пользуются, респонденты указали: кодексы, комментарии, другую нормативно- справочную литературу - 88 % опрошенных; служебные издания, научные разработки, учебники, монографии - 92 %; обращение в другие органы - 32 %; обращение к администрации и сослуживцам - 26 %; учебные занятия в вузе, на курсах в институте повышения квалификации - 20 %; научно-популярная юридическая литература - 2 %; газеты, телевидение, радио - 2 %. </w:t>
      </w:r>
    </w:p>
    <w:p w:rsidR="00741F50" w:rsidRDefault="00741F50">
      <w:pPr>
        <w:pStyle w:val="a4"/>
        <w:ind w:left="720"/>
      </w:pPr>
      <w:r>
        <w:t xml:space="preserve">Таким образом, наиболее часто используемыми источниками правового информирования сотрудниками Забайкальского УВД на транспорте являются нормативно-справочная литература и служебные издания. Не используются в качестве источника беседы с родственниками, друзьями. </w:t>
      </w:r>
    </w:p>
    <w:p w:rsidR="00741F50" w:rsidRDefault="00741F50">
      <w:pPr>
        <w:pStyle w:val="a4"/>
        <w:ind w:left="720"/>
      </w:pPr>
      <w:r>
        <w:t xml:space="preserve">Если ранее наблюдалась неудовлетворенность юристов правовым информированием, то на сегодняшний день эта проблема частично решена созданием нескольких поисковых информационно-правовых систем, которые существенно облегчают работу юриста, а также могут использоваться в вузах и средних специальных учебных заведениях для подготовки студентов, обучающихся по специальности юриспруденция. Существующие системы "Консультант-Плюс", "Кодекс", "Гарант" и другие содержат базы данных, включающих в себя помимо законодательства практически всех отраслей права также и законодательство субъектов Российской Федерации, образцы юридических документов, обзор судебной и иной юридической практики и юридические комментарии. </w:t>
      </w:r>
    </w:p>
    <w:p w:rsidR="00741F50" w:rsidRDefault="00741F50">
      <w:pPr>
        <w:pStyle w:val="a4"/>
        <w:ind w:left="720"/>
      </w:pPr>
      <w:r>
        <w:t xml:space="preserve">Уровень знания юристами принципов и конкретных норм права, достигнутый в результате усвоения правовой информации, является важнейшим показателем эффективности познавательной функции профессионального правосознания. </w:t>
      </w:r>
    </w:p>
    <w:p w:rsidR="00741F50" w:rsidRDefault="00741F50">
      <w:pPr>
        <w:pStyle w:val="a4"/>
        <w:ind w:left="720"/>
      </w:pPr>
      <w:r>
        <w:t>Проведенные ранее исследования показывают, что, как правило, юристы хорошо знают нормы права, определяющие их компетенцию, а также регламентирующие порядок их служебной деятельности. По мере того как правовые нормы отдаляются от сферы общественных отношений, в которых юрист постоянно участвует как специалист, уровень знания соответствующих положений законодательства падает, опускаясь подчас ниже требований, предъявляемых к выпускнику высшего и даже среднего юридического учебного заведения. Многие юридические работники, как оказывается, не знают норм, определяющих правовое положение своей профессионально-юридической группы в целом.</w:t>
      </w:r>
      <w:r w:rsidRPr="00FB19CD">
        <w:rPr>
          <w:vertAlign w:val="superscript"/>
        </w:rPr>
        <w:t>1</w:t>
      </w:r>
      <w:r>
        <w:t xml:space="preserve"> Зачастую они руководствуются лишь знаниями, полученными на практике, конкретными профессиональными навыками и умениями, привычками, а также разнообразными проявлениями профессиональной активности юристов. </w:t>
      </w:r>
    </w:p>
    <w:p w:rsidR="00741F50" w:rsidRDefault="00741F50">
      <w:pPr>
        <w:pStyle w:val="a4"/>
        <w:ind w:left="720"/>
      </w:pPr>
      <w:r>
        <w:t xml:space="preserve">Важным проявлением профессионального правосознания является мнение профессиональных юристов о путях укрепления законности и правопорядке. </w:t>
      </w:r>
    </w:p>
    <w:p w:rsidR="00741F50" w:rsidRDefault="00741F50">
      <w:pPr>
        <w:pStyle w:val="a4"/>
        <w:ind w:left="720"/>
      </w:pPr>
      <w:r>
        <w:t xml:space="preserve">На вопрос: "Какие из мероприятий, направленных на укрепление законности и правопорядка, являются, по Вашему мнению, наиболее эффективными?" - были получены следующие ответы. 96 % опрошенных считают необходимым повышение требовательности к должностным лицам и хозяйственным руководителям за законность принимаемых решений; 82 % - обеспечение неотвратимости наказания за правонарушения; 50 % - улучшение правового воспитания граждан; 48 % - повышение общей культуры в деятельности органов и учреждений; 32 % - повышение престижа юридических органов и учреждений; 26 % - повышение уровня профессиональной подготовки юристов, их правовой культуры; 12 % - изменение законодательства и карательной практики в сторону усиления юридической ответственности; 4 % - увеличение числа работников юридических органов и учреждений. Ни один из отвечающих не выбрал в качестве эффективной меры по укреплению законности изменение законодательства и карательной практики в сторону смягчения. </w:t>
      </w:r>
    </w:p>
    <w:p w:rsidR="00741F50" w:rsidRDefault="00741F50">
      <w:pPr>
        <w:pStyle w:val="a4"/>
        <w:ind w:left="720"/>
      </w:pPr>
      <w:r>
        <w:t xml:space="preserve">Большое значение в этой связи имеет выяснение причин негативно влияющих на деятельность юристов-профессионалов. </w:t>
      </w:r>
    </w:p>
    <w:p w:rsidR="00741F50" w:rsidRDefault="00741F50">
      <w:pPr>
        <w:pStyle w:val="a4"/>
        <w:ind w:left="720"/>
      </w:pPr>
      <w:r>
        <w:t xml:space="preserve">Наибольший удельный вес, первое место среди факторов, оказывающих негативное влияние на соблюдение юристами требований законности, занимает отсутствие у них необходимого профессионального опыта. Это предполагает, прежде всего, совершенствование подготовки юридических кадров, более тесную связь юридического образования с практикой работы юридических органов, совершенствование всех имеющихся форм повышения квалификации юридических кадров. </w:t>
      </w:r>
    </w:p>
    <w:p w:rsidR="00741F50" w:rsidRDefault="00741F50">
      <w:pPr>
        <w:pStyle w:val="a4"/>
        <w:ind w:left="720"/>
      </w:pPr>
      <w:r>
        <w:t xml:space="preserve">Второе место среди факторов, негативно сказывающихся на соблюдении юристами требований законности, занимает давление, оказываемое на них со стороны представителей местных органов власти. Необходимы решительная и бескомпромиссная борьба с подобными фактами со стороны местных руководителей, пресечение любых попыток влиять вопреки требованиям закона на решения принимаемые юридическими работниками. </w:t>
      </w:r>
    </w:p>
    <w:p w:rsidR="00741F50" w:rsidRDefault="00741F50">
      <w:pPr>
        <w:pStyle w:val="a4"/>
        <w:ind w:left="720"/>
      </w:pPr>
      <w:r>
        <w:t xml:space="preserve">Недостаточное знание работниками положений закона занимает третье место среди факторов, отрицательно влияющих на соблюдение самими юристами правовых предписаний. Устранение этого фактора предполагает усиление внимания к вопросам повышения квалификации юридических работников, углубление его содержания, совершенствование форм. </w:t>
      </w:r>
    </w:p>
    <w:p w:rsidR="00741F50" w:rsidRDefault="00741F50">
      <w:pPr>
        <w:pStyle w:val="a4"/>
        <w:ind w:left="720"/>
      </w:pPr>
      <w:r>
        <w:t xml:space="preserve">Следующим фактором, отрицательно влияющим на правомерную деятельность, является отсутствие у них возможности должным образом подготовиться к разрешению дела в связи с большой служебной загруженностью. Поэтому руководителям юридических органов и учреждений важно более тщательно разбираться со складывающейся служебной нагрузкой в коллективах, перераспределять ее, своевременно направлять соответствующие предложения и просьбы в адрес республиканских и центральных юридических органов и учреждений, если проблему невозможно решить в рамках совей компетенции. Еще одним негативным фактором является давление, оказываемое на юристов со стороны вышестоящих руководящих работников. Как и в случае с давлением, оказываемым представителями местных органов власти такие факты незаконного влияния на решения, принимаемые юридическими работниками, должны выявляться и осуждаться в целях недопущения их в последующем. </w:t>
      </w:r>
    </w:p>
    <w:p w:rsidR="00741F50" w:rsidRDefault="00741F50">
      <w:pPr>
        <w:pStyle w:val="a4"/>
        <w:ind w:left="720"/>
      </w:pPr>
      <w:r>
        <w:t xml:space="preserve">Весьма существенным фактором, сказывающимся на соблюдении предписаний права самими юристами, является состояние действующего законодательства. Необходимо в дальнейшем совершенствовать законодательную деятельность, устранять имеющиеся в нем пробелы и противоречия, внимательнее относиться к выявлению и обобщению предложений юристов-практиков по совершенствованию действующего законодательства. </w:t>
      </w:r>
    </w:p>
    <w:p w:rsidR="00741F50" w:rsidRDefault="00741F50">
      <w:pPr>
        <w:pStyle w:val="a4"/>
        <w:ind w:left="720"/>
      </w:pPr>
      <w:r>
        <w:t xml:space="preserve">Не менее важно выявлять, пресекать, делать невозможными случаи нарушения самими юристами законности, связанные с их стремлением извлечь, пользуясь служебным положением дополнительные блага и выгоды. </w:t>
      </w:r>
    </w:p>
    <w:p w:rsidR="00741F50" w:rsidRDefault="00741F50">
      <w:pPr>
        <w:pStyle w:val="a4"/>
        <w:ind w:left="720"/>
      </w:pPr>
      <w:r>
        <w:t xml:space="preserve">В решении кадровых вопросов необходимо более тщательно учитывать соответствие психологических качеств работников тому или иному участку юридической работы. </w:t>
      </w:r>
    </w:p>
    <w:p w:rsidR="00741F50" w:rsidRDefault="00741F50">
      <w:pPr>
        <w:pStyle w:val="a4"/>
        <w:ind w:left="720"/>
      </w:pPr>
      <w:r>
        <w:t>Наиболее распространенной чертой профессионального правосознания является его солидарность с законом. Однако экспериментальные исследования профессионального правосознания показали, что центральным компонентом правосознания, наиболее чувствительным ко всяким подвижкам, играющим определяющую роль в выборе варианта поведения, соответствующего правовому предписанию (правомерному) или нарушающему закон (неправомерному), являются ценностные отношения к праву в целом, к отдельным его нормам и институтам, к практике их применения, соблюдения и нарушения, к собственному правовому поведению.</w:t>
      </w:r>
      <w:r w:rsidRPr="00FB19CD">
        <w:rPr>
          <w:vertAlign w:val="superscript"/>
        </w:rPr>
        <w:t>2</w:t>
      </w:r>
      <w:r>
        <w:t xml:space="preserve"> </w:t>
      </w:r>
    </w:p>
    <w:p w:rsidR="00741F50" w:rsidRDefault="00741F50">
      <w:pPr>
        <w:pStyle w:val="a4"/>
        <w:ind w:left="720"/>
      </w:pPr>
      <w:r>
        <w:t xml:space="preserve">Об отношении юристов Забайкальского УВДТ к действующему праву, законодательству, юридической практике свидетельствуют их ответы, связанные с выявлением в их сознании образов права, юридической деятельности. Респондентам было предложено указать старинные народные пословицы, содержащие как негативные, так и позитивные оценки законов и юридической деятельности и полностью утратившие свой смысл в наши дни. </w:t>
      </w:r>
    </w:p>
    <w:p w:rsidR="00741F50" w:rsidRDefault="00741F50">
      <w:pPr>
        <w:pStyle w:val="a4"/>
        <w:ind w:left="720"/>
      </w:pPr>
      <w:r>
        <w:t xml:space="preserve">Опрошенные юристы отметили жизненность в основном тех пословиц, которые содержат негативные характеристики закона и практики его применения: "Закон - паутина: шмель проскочит, муха увязнет" (81%), "Закон, что столб: перешагнуть нельзя, а обойти можно" (79%), "Нужда закон не знает и через него шагает" (62%), "Закон, что дышло, куда повернешь, туда и вышло" (56%), "В суд ногой, в карман рукой" (38%). </w:t>
      </w:r>
    </w:p>
    <w:p w:rsidR="00741F50" w:rsidRDefault="00741F50">
      <w:pPr>
        <w:pStyle w:val="a4"/>
        <w:ind w:left="720"/>
      </w:pPr>
      <w:r>
        <w:t xml:space="preserve">В то же время наблюдается неактуальность пословиц, содержащих позитивные характеристики закона: "Закон есть закон, его надо соблюдать" (32%), "Закон любить - в мире жить" (26%), "Никто не может быть наказан без суда" (6%), "Где есть закон, там есть защита" (6%). </w:t>
      </w:r>
    </w:p>
    <w:p w:rsidR="00741F50" w:rsidRDefault="00741F50">
      <w:pPr>
        <w:pStyle w:val="a4"/>
        <w:ind w:left="720"/>
      </w:pPr>
      <w:r>
        <w:t>Настораживает тот факт, что при проведении этого же исследования в середине 80-х годов среди юристов Ставропольского края,</w:t>
      </w:r>
      <w:r w:rsidRPr="00FB19CD">
        <w:rPr>
          <w:vertAlign w:val="superscript"/>
        </w:rPr>
        <w:t>3</w:t>
      </w:r>
      <w:r>
        <w:t xml:space="preserve"> результаты были прямо противоположными - актуальными признавались выше перечисленные пословицы, содержащие позитивные характеристики закона и практики, а пословицы, содержащие негативные характеристики выбирались гораздо реже. </w:t>
      </w:r>
    </w:p>
    <w:p w:rsidR="00741F50" w:rsidRDefault="00741F50">
      <w:pPr>
        <w:pStyle w:val="a4"/>
        <w:ind w:left="720"/>
      </w:pPr>
      <w:r>
        <w:t xml:space="preserve">В ходе исследования респондентам предлагался набор качеств, необходимых каждому юристу, независимо от его специализации. Наиболее популярными оказались следующие качества: честность - 74%; неподкупность - 72%; профессиональное мастерство - 68%; компетентность - 62%; объективность - 62%; профессиональное достоинство - 56%; хорошее знание законодательства - 56%; добросовестность - 56%; гуманность - 50%; принципиальность - 44%; ответственность - 32%; справедливость - 28%. </w:t>
      </w:r>
    </w:p>
    <w:p w:rsidR="00741F50" w:rsidRDefault="00741F50">
      <w:pPr>
        <w:pStyle w:val="a4"/>
        <w:ind w:left="720"/>
      </w:pPr>
      <w:r>
        <w:t xml:space="preserve">Среди профессиональных юристов распространено представление о себе как "законниках" - носителях социальной справедливости (честность, неподкупность, культурность, справедливость, принципиальность), знатоках закона и практики его применения (солидарность с законом, деловитость, любовь к своей профессии, объективность, знание законодательства и т.д.) </w:t>
      </w:r>
    </w:p>
    <w:p w:rsidR="00741F50" w:rsidRDefault="00741F50">
      <w:pPr>
        <w:pStyle w:val="a4"/>
        <w:ind w:left="720"/>
      </w:pPr>
      <w:r>
        <w:t xml:space="preserve">Используя указанные методики, можно выделить несколько типов юридических работников с точки зрения духа и буквы закона, а также их социальной активности в сфере права. </w:t>
      </w:r>
    </w:p>
    <w:p w:rsidR="00741F50" w:rsidRDefault="00741F50">
      <w:pPr>
        <w:pStyle w:val="a4"/>
        <w:ind w:left="720"/>
      </w:pPr>
      <w:r>
        <w:t xml:space="preserve">Выделяются такие типы как "службист" - умело сочетающий дух и букву закона, но не стремящийся к каким-либо изменениям закона и практики; "прагматик" - понимающий дух и букву закона, но заинтересованный, прежде всего в "прохождении" дела и в этой связи ориентирующийся на мнение лиц, от которых зависит окончательное решение вопроса; "энтузиаст" - умело сочетающий дух и букву закона, стремящийся в общественных интересах к совершенствованию законодательства и юридической практики; "флюгер" - допускающий отступления от требования закона под давлением вышестоящих или местных руководителей; "педант" - предельно строго руководствующийся буквой закона, но поступающийся подчас его духом ради соблюдения формы; "антипедант" - руководствующийся духом закона, но подчас допускающий отступления от его буквы; "карьерист" - склонный поступиться законом ради продвижения по службе; "бюрократ" - заслоняющийся законом или якобы "не замечающий" букву закона, выхолащивающий его дух ради своего удобства и спокойствия; "лжеюрист" - попирающий в личных интересах закон, пользуясь своим служебным положением. </w:t>
      </w:r>
    </w:p>
    <w:p w:rsidR="00741F50" w:rsidRDefault="00741F50">
      <w:pPr>
        <w:pStyle w:val="a4"/>
        <w:ind w:left="720"/>
      </w:pPr>
      <w:r>
        <w:t xml:space="preserve">Нельзя не отметить ярко выраженный характер представлений о профессии юриста при ее выборе. </w:t>
      </w:r>
    </w:p>
    <w:p w:rsidR="00741F50" w:rsidRDefault="00741F50">
      <w:pPr>
        <w:pStyle w:val="a4"/>
        <w:ind w:left="720"/>
      </w:pPr>
      <w:r>
        <w:t xml:space="preserve">Представляют интерес данные, полученные в результате проведенного нами исследования о предпочтении самими юристами тех или иных юридических специальностей. </w:t>
      </w:r>
    </w:p>
    <w:p w:rsidR="00741F50" w:rsidRDefault="00741F50">
      <w:pPr>
        <w:pStyle w:val="a4"/>
        <w:ind w:left="720"/>
      </w:pPr>
      <w:r>
        <w:t xml:space="preserve">На вопрос: "Если бы Ваши дочь или сын твердо решили стать юристом, какую из юридических специальностей Вы посоветовали бы им выбрать?" - были получены следующие ответы. Профессию адвоката предпочли - 56% опрошенных, юрисконсульта - 20%, нотариуса - 10%, судьи, преподавателя права и сотрудника ОБЭП - по 4%, прокурора - 2%. Никто из опрошенных не пожелал, чтобы его сын или дочь стали следователем, сотрудником ИТУ, сотрудником уголовного розыска, инспектором ГИБДД, участковым инспектором, сотрудником НИИ, инспектором по делам несовершеннолетних. </w:t>
      </w:r>
    </w:p>
    <w:p w:rsidR="00741F50" w:rsidRDefault="00741F50">
      <w:pPr>
        <w:pStyle w:val="a4"/>
        <w:ind w:left="720"/>
      </w:pPr>
      <w:r>
        <w:t xml:space="preserve">Таким образом, в основном респонденты отдали предпочтение специальности адвоката. Высокую предпочтительность работы адвоката можно рассматривать как результат усиления внимания к адвокатуре, в последние годы значительно увеличилась оплата труда адвокатов. Вместе с тем ясно, что решены еще далеко не все вопросы стимулирования труда раз различных категорий работников, которое адекватно отражало бы их место и роль в жизни общества, учитывало их реальную нагрузку в обеспечении правового регулирования, укрепления законности и правопорядка. </w:t>
      </w:r>
    </w:p>
    <w:p w:rsidR="00741F50" w:rsidRDefault="00741F50">
      <w:pPr>
        <w:pStyle w:val="a4"/>
        <w:ind w:left="720"/>
      </w:pPr>
      <w:r>
        <w:t xml:space="preserve">По мере накопления опыта ценностно-правовые ориентации, связанные с профессиональной деятельностью, получают дальнейшее развитие, претерпевая некоторые изменения. </w:t>
      </w:r>
    </w:p>
    <w:p w:rsidR="00741F50" w:rsidRDefault="00741F50">
      <w:pPr>
        <w:pStyle w:val="a4"/>
        <w:ind w:left="720"/>
      </w:pPr>
      <w:r>
        <w:t xml:space="preserve">Одна из форм мотивации деятельности личности - привычка. </w:t>
      </w:r>
    </w:p>
    <w:p w:rsidR="00741F50" w:rsidRDefault="00741F50">
      <w:pPr>
        <w:pStyle w:val="a4"/>
        <w:ind w:left="720"/>
      </w:pPr>
      <w:r>
        <w:t xml:space="preserve">Страх наказания как мотив правомерного поведения не имеет большого значения для профессиональных юристов. Только 3% опрошенных юристов считают, что профессиональные юристы руководствуются в своей деятельности боязнью юридической ответственности. В то же время юристы, по сравнению с другими категориями населения, видят в угрозе ответственности существенный фактор соблюдения закона. </w:t>
      </w:r>
    </w:p>
    <w:p w:rsidR="00741F50" w:rsidRDefault="00741F50">
      <w:pPr>
        <w:pStyle w:val="a4"/>
        <w:ind w:left="720"/>
      </w:pPr>
      <w:r>
        <w:t xml:space="preserve">Определенное воздействие на поведение юристов оказывает и такой мотив, как боязнь нравственного осуждения со стороны профессиональной группы, служебного коллектива, а также окружения - родных и близких. </w:t>
      </w:r>
    </w:p>
    <w:p w:rsidR="00741F50" w:rsidRDefault="00741F50">
      <w:pPr>
        <w:pStyle w:val="a4"/>
        <w:ind w:left="720"/>
      </w:pPr>
      <w:r>
        <w:t xml:space="preserve">Значительное место в сфере мотивации отводится профессиональными юристами и соображениям материальной выгода. Причем этот мотив может играть некоторую роль еще в "допрофессиональной период", когда выбирается профессия. </w:t>
      </w:r>
    </w:p>
    <w:p w:rsidR="00741F50" w:rsidRDefault="00741F50">
      <w:pPr>
        <w:pStyle w:val="a4"/>
        <w:ind w:left="720"/>
      </w:pPr>
      <w:r>
        <w:t xml:space="preserve">Стремлением извлечь, пользуясь служебным положением, дополнительные блага и выгоды объясняются случаи нарушения законности самими юристами. </w:t>
      </w:r>
    </w:p>
    <w:p w:rsidR="00741F50" w:rsidRDefault="00741F50">
      <w:pPr>
        <w:pStyle w:val="a4"/>
        <w:ind w:left="720"/>
      </w:pPr>
      <w:r>
        <w:t xml:space="preserve">В профессионально-юридической деятельности не исключена мотивация, связанная с карьеристскими побуждениями. Определенные предпосылки к этому просматриваются уже при выборе профессии. Привлекает в профессии возможность осуществления властных полномочий. </w:t>
      </w:r>
    </w:p>
    <w:p w:rsidR="00741F50" w:rsidRDefault="00741F50">
      <w:pPr>
        <w:pStyle w:val="a4"/>
        <w:ind w:left="720"/>
      </w:pPr>
      <w:r>
        <w:t xml:space="preserve">Одним из существенных мотивов является профессиональный интерес юристов к результатам своей деятельности. При выборе профессии может привлекать творческий характер профессии, романтичность, склонность к гуманитарным наукам, в связи с необходимостью юридического образования по работе, в связи с профессионально-ориентационными мероприятиями, в связи с изучением права в школе. </w:t>
      </w:r>
    </w:p>
    <w:p w:rsidR="00741F50" w:rsidRDefault="00741F50">
      <w:pPr>
        <w:pStyle w:val="a4"/>
        <w:ind w:left="720"/>
      </w:pPr>
      <w:r>
        <w:t xml:space="preserve">В ходе исследования специально изучались факторы, влияющие на принятие юристами решений. В частности, был задан вопрос, на что респонденты обычно ориентируются, разрешая конкретные юридические ситуации в тех случаях, когда те или иные общественные отношения оказываются частично или полностью неурегулированными действующим законодательством или же недостаточно явными для понимания. </w:t>
      </w:r>
    </w:p>
    <w:p w:rsidR="00741F50" w:rsidRDefault="00741F50">
      <w:pPr>
        <w:pStyle w:val="a4"/>
        <w:ind w:left="720"/>
      </w:pPr>
      <w:r>
        <w:t xml:space="preserve">Анализ полученных ответов позволяет сделать вывод, что решающее значение для большинства работников Забайкальского УВД на транспорте в такой ситуации имеют: разъяснения руководящих юридических органов и учреждений, на что указало 86% опрошенных; 62% респондентов указали на сложившуюся юридическую практику; 32% - мнение авторитетных юристов-практиков; 30% - на аналогию закона; 8% - указание непосредственных руководителей. Обращает на себя внимание небольшое влияние на ориентацию юристов-практиков мнения ученых-юристов, на что указали лишь 2% опрошенных. Нормы нравственности, сложившиеся традиции, обычаи отметили как ориентиры в процессе принятия решения также 2% респондентов. Не были отмечены пункты общественного мнения, мнения родных и близких, коллег, что, очевидно, объясняется характером работы юристов, которые, как правило, сами принимают решения и несут за них большую ответственность. Ориентация юридических работников, прежде всего на требования законов объясняют их независимость от общественного мнения. </w:t>
      </w:r>
    </w:p>
    <w:p w:rsidR="00741F50" w:rsidRDefault="00741F50">
      <w:pPr>
        <w:pStyle w:val="a4"/>
        <w:ind w:left="720"/>
      </w:pPr>
      <w:r>
        <w:t xml:space="preserve">Одна из главных причин нарушения законности юристами - это их профессиональную деформацию. Имея свои сильные стороны, обусловленные профессиональной специализацией, правовое сознание юристов по этой же причине страдает недостатками. Во-первых, поскольку профессиональное сознание является наиболее развитой формой сознания юристов, другие его формы могут приобретать определенную юридическую окраску. Поэтому юристы могут воспринимать общественные события и явления через "юридический светофильтр". Во-вторых, углубление профессиональной специализации часто затрудняет общее знание права, ограничивает общекультурный кругозор таких работников. Также часто встречаются юристы, которые подвержены формализму, бюрократизму и порой сами встают на путь нарушения требований закона. </w:t>
      </w:r>
    </w:p>
    <w:p w:rsidR="00741F50" w:rsidRDefault="00741F50">
      <w:pPr>
        <w:pStyle w:val="a4"/>
        <w:ind w:left="720"/>
      </w:pPr>
      <w:r>
        <w:t xml:space="preserve">Одностороннее влияние профессионального опыта юристов может привести к костным стереотипам, шаблонным оценкам, пренебрежению непрофессиональным мнением, снижению эмоционального отношения к происходящему вследствие постоянно действующих раздражителей. Утрата эмоциональной отзывчивости является симптомом профессиональной деформации юриста. Особенно опасно притупление отрицательных чувств, так как вследствие этого они перестают сигнализировать о неблагоприятной обстановке и побуждать к ее изменению. </w:t>
      </w:r>
    </w:p>
    <w:p w:rsidR="00741F50" w:rsidRDefault="00741F50">
      <w:pPr>
        <w:pStyle w:val="a4"/>
        <w:ind w:left="720"/>
      </w:pPr>
      <w:r>
        <w:t xml:space="preserve">В рамках нашего исследования особый интерес представляет изучение психической ригидности. Поскольку, мы считаем, что ригидность частично является результатом профессиональной деформации, т.к. чаще всего возникает в ответ на стрессогенные, экстремальные ситуации, а также формируется и вне экстремальных ситуаций - в несвободных условиях жесткой регламентации поведения, которую в юридической практике можно наблюдать почти повсеместно. Эти ситуации вызывают психические состояния напряженности, тревогу, страх, фрустрации вызывают стереотипное поведения, выполняющее функцию защиты, которая, тем не менее, оказывается неэффективной. </w:t>
      </w:r>
    </w:p>
    <w:p w:rsidR="00741F50" w:rsidRDefault="00741F50">
      <w:pPr>
        <w:pStyle w:val="a4"/>
        <w:ind w:left="720"/>
      </w:pPr>
      <w:r>
        <w:t xml:space="preserve">Под ригидность понимается неспособность личности реагировать на новую ситуацию, переструктурировать способы поведения, усвоить новые средства приспособления, корректировать программу деятельности, поставить себя на место другого человека. Иначе говоря, поведенческий акт уже не является адекватной реакцией на объективное воздействие. Он как бы находится вне ситуации, фиксируется и повторяется, несмотря на свою нецелесообразность и неадекватность. </w:t>
      </w:r>
    </w:p>
    <w:p w:rsidR="00741F50" w:rsidRDefault="00741F50">
      <w:pPr>
        <w:pStyle w:val="a4"/>
        <w:ind w:left="720"/>
      </w:pPr>
      <w:r>
        <w:t xml:space="preserve">В стрессовых условиях возникают физиологические и психические изменения. При не очень сильном и длительном стрессе физиологические изменения могут почти не проявляться внешне или просто не поддаться регистрации, но при этом изменения поведения, хотя и незначительные, все же происходят. К их числу относятся затруднения в осуществлении функций, требующих сознательного контроля и связанных с направленностью мышления на решение той или иной задачи. При этом наблюдаются трудности в распределении и переключении внимания. В то же время навыки, заученные и автоматизированные формы поведения не только не тормозятся, но могут даже против воли человека заменять собой сознательно направленные действия. </w:t>
      </w:r>
    </w:p>
    <w:p w:rsidR="00741F50" w:rsidRDefault="00741F50">
      <w:pPr>
        <w:pStyle w:val="a4"/>
        <w:ind w:left="720"/>
      </w:pPr>
      <w:r>
        <w:t xml:space="preserve">При проведении исследования ригидности у работников Забайкальского УВД на транспорте были выявлены следующие результаты. </w:t>
      </w:r>
    </w:p>
    <w:p w:rsidR="00741F50" w:rsidRDefault="00741F50">
      <w:pPr>
        <w:pStyle w:val="a4"/>
        <w:ind w:left="720"/>
      </w:pPr>
      <w:r>
        <w:t xml:space="preserve">Склонность к широкому спектру фиксированных форм поведения - стереотипиям, упрямству, педантизму, собственно ригидности выявлено у 16% опрошенных. Актуальная ригидность - неспособность при объективной необходимости изменить мнение, отношение, мотивы и т.п. - у 12%. </w:t>
      </w:r>
    </w:p>
    <w:p w:rsidR="00741F50" w:rsidRDefault="00741F50">
      <w:pPr>
        <w:pStyle w:val="a4"/>
        <w:ind w:left="720"/>
      </w:pPr>
      <w:r>
        <w:t xml:space="preserve">По шкале сенситивной ригидности, отражающей эмоциональную реакцию человека на ситуации, требующие от него каких-либо изменений на будущее, новое, возможно страх перед новым, своего рода фобию, выявлены у 12% испытуемых. По шкале установочной ригидности, выражающейся в позиции или установке на принятие - непринятие нового, необходимости изменения самого себя - самооценки, уровня притязаний, системы ценностей, привычек и т.п. - у 8% опрошенных. </w:t>
      </w:r>
    </w:p>
    <w:p w:rsidR="00741F50" w:rsidRDefault="00741F50">
      <w:pPr>
        <w:pStyle w:val="a4"/>
        <w:ind w:left="720"/>
      </w:pPr>
      <w:r>
        <w:t xml:space="preserve">Высокие результаты по шкале "ригидность как состояние", свидетельствующей о том, что в состоянии страха, стресса, плохого настроения, утомления или болезни человек склонен к ригидному поведению, выявлено у 37% испытуемых. </w:t>
      </w:r>
    </w:p>
    <w:p w:rsidR="00741F50" w:rsidRDefault="00741F50">
      <w:pPr>
        <w:pStyle w:val="a4"/>
        <w:ind w:left="720"/>
      </w:pPr>
      <w:r>
        <w:t xml:space="preserve">У 6% отвечавших выявлены высокие результаты по шкале преморбидной ригидности, т.е. испытуемый уже в подростковом и юношеском возрасте испытывал трудности в ситуациях, требующих каких-либо перемен, нового подхода, решения и т.п. </w:t>
      </w:r>
    </w:p>
    <w:p w:rsidR="00741F50" w:rsidRDefault="00741F50">
      <w:pPr>
        <w:pStyle w:val="a4"/>
        <w:ind w:left="720"/>
      </w:pPr>
      <w:r>
        <w:t xml:space="preserve">Анализируя полученные результаты, мы видим, что высокие показатели были получены по шкале "ригидность как состояние" т.е. в зависимости от ситуации. Отсюда следует, что необходимо обратить особое внимание на условия труда, снижать нагрузку, предоставлять больше возможностей для отдыха, проведения досуга, занятий спортом и лечения. </w:t>
      </w:r>
    </w:p>
    <w:p w:rsidR="00741F50" w:rsidRDefault="00741F50">
      <w:pPr>
        <w:pStyle w:val="a4"/>
        <w:ind w:left="720"/>
      </w:pPr>
      <w:r>
        <w:t xml:space="preserve">Вышеназванные и многие другие факты нарушения закона самими же "законниками" заставляет обратить особое внимание на профессиональную подготовку будущих юристов, их обучение и воспитание. </w:t>
      </w:r>
    </w:p>
    <w:p w:rsidR="00741F50" w:rsidRDefault="00741F50">
      <w:pPr>
        <w:pStyle w:val="a4"/>
        <w:ind w:left="720"/>
      </w:pPr>
      <w:r>
        <w:t xml:space="preserve">Из результатов исследования, проведенного лабораторией социально-правовых исследований и сравнительного правоведения юридического факультета МГУ, с целью выяснить допускают ли для себя студенты-юристы возможность в определенных жизненных ситуациях преступить закон. </w:t>
      </w:r>
    </w:p>
    <w:p w:rsidR="00741F50" w:rsidRDefault="00741F50">
      <w:pPr>
        <w:pStyle w:val="a4"/>
        <w:ind w:left="720"/>
      </w:pPr>
      <w:r>
        <w:t xml:space="preserve">Результаты оказались следующими: неприемлемыми и отталкивающими студенты юридического факультета считают терроризм и незаконный оборот наркотиков, кражи, но они весьма снисходительны к тем, кто совершает тяжкие телесные повреждения, умышленные убийства. По степени неприятия эти виды занимают всего лишь четвертое место. Каждый пятый студент факультета согласен дружить с убийцами или лицами, причинившими тяжкий вред здоровью. Еще более лояльно относится молодежь к лицам, совершившим преступления, связанные с нарушением правил обращения с оружием. Подавляющее большинство не отказалось бы от соседства, сотрудничества и даже дружбы с ними. </w:t>
      </w:r>
    </w:p>
    <w:p w:rsidR="00741F50" w:rsidRDefault="00741F50">
      <w:pPr>
        <w:pStyle w:val="a4"/>
        <w:ind w:left="720"/>
      </w:pPr>
      <w:r>
        <w:t xml:space="preserve">Неоправданно терпимым выглядит отношение студентов к преступлениям в сфере экономики. Более половины из них оправдывают нарушение правил совершения валютных операций и контрабанду. А уклонение от уплаты налогов не только не признается преступлением, но и считается нормой (90% опрошенных). Лишь 17,6% не хотят иметь ничего общего со взяточниками, 19% - с преступившими закон в финансовой сфере. Видимо респонденты не видят опасности в экономической преступности, а законодательство в этой области считают неадекватным действительности либо допускают для себя и своего окружения возможность нарушений в этой сфере. </w:t>
      </w:r>
    </w:p>
    <w:p w:rsidR="00741F50" w:rsidRDefault="00741F50">
      <w:pPr>
        <w:pStyle w:val="a4"/>
        <w:ind w:left="720"/>
      </w:pPr>
      <w:r>
        <w:t xml:space="preserve">Настораживает тот факт, что каждый четвертый студент юридического факультета потенциально готов к умышленному преступлению. Наиболее распространенный мотив - нищета и неблагополучие близких, то есть вынужденная обусловленность преступного поведения, реже называется стремление к личному обогащению или карьере. </w:t>
      </w:r>
    </w:p>
    <w:p w:rsidR="00741F50" w:rsidRDefault="00741F50">
      <w:pPr>
        <w:pStyle w:val="a4"/>
        <w:ind w:left="720"/>
      </w:pPr>
      <w:r>
        <w:t xml:space="preserve">Симптоматично и отношение к закону. Каждый третий будущий юрист полагает, что закон, в принципе, предоставляет возможность защитить свои права, а 42% - что закон надо соблюдать, хорош он или плох. При этом 45% считают оправданным нарушение закона в определенных жизненных ситуациях. Велика доля тех, кто крайне негативно относится к соблюдению закона: 41% опрошенных склоняются к мнению, что умный человек всегда найдет способ обойти закон, если он ему мешает, 28% полагают, что выжить в сложившейся ситуации в стране и не нарушить закон практически невозможно. </w:t>
      </w:r>
    </w:p>
    <w:p w:rsidR="00741F50" w:rsidRDefault="00741F50">
      <w:pPr>
        <w:pStyle w:val="a4"/>
        <w:ind w:left="720"/>
      </w:pPr>
      <w:r>
        <w:t xml:space="preserve">В итоге складывается следующая картина. Приоритеты равномерно располагаются по трем основным направлениям: безусловное соблюдение (34,4%), мотивированное несоблюдение (30%), безусловное нарушение закона (35,6%). Если анализировать полученные данные с точки зрения соотношения правовых и противоправных ориентаций респондентов, то получается, что две трети студентов факультета, так или иначе, попадают в группу лиц, ориентированных на нарушение закона, и лишь каждый третий - на безусловное его соблюдение. </w:t>
      </w:r>
    </w:p>
    <w:p w:rsidR="00741F50" w:rsidRDefault="00741F50">
      <w:pPr>
        <w:pStyle w:val="a4"/>
        <w:ind w:left="720"/>
      </w:pPr>
      <w:r>
        <w:t>Результаты исследования правосознания студентов, будущих юристов свидетельствуют о явном несоответствии их правовых ориентаций на мировоззренческом и бытовом уровнях. Повышенная терпимость к нарушениям уголовно-правовых запретов, к преступному поведению лиц из ближайшего окружения, личному соблюдению требований уголовного законодательства свидетельствуют о серьезных недостатках правового воспитания молодежи.</w:t>
      </w:r>
      <w:r w:rsidRPr="00FB19CD">
        <w:rPr>
          <w:vertAlign w:val="superscript"/>
        </w:rPr>
        <w:t>4</w:t>
      </w:r>
      <w:r>
        <w:t xml:space="preserve"> </w:t>
      </w:r>
    </w:p>
    <w:p w:rsidR="00741F50" w:rsidRDefault="00741F50">
      <w:pPr>
        <w:pStyle w:val="a4"/>
        <w:ind w:left="720"/>
      </w:pPr>
      <w:r>
        <w:t xml:space="preserve">Юридическая школа способна лишь формировать профессиональное правосознание будущих юристов на основе адекватно сформированного правосознания. Коррекция правосознания ей не под силу. </w:t>
      </w:r>
    </w:p>
    <w:p w:rsidR="00741F50" w:rsidRDefault="00741F50">
      <w:pPr>
        <w:rPr>
          <w:sz w:val="24"/>
          <w:szCs w:val="24"/>
        </w:rPr>
      </w:pPr>
      <w:r>
        <w:rPr>
          <w:sz w:val="24"/>
          <w:szCs w:val="24"/>
        </w:rPr>
        <w:t>Список литературы</w:t>
      </w:r>
      <w:r>
        <w:rPr>
          <w:sz w:val="24"/>
          <w:szCs w:val="24"/>
        </w:rPr>
        <w:br/>
      </w:r>
      <w:r>
        <w:rPr>
          <w:b/>
          <w:bCs/>
          <w:sz w:val="24"/>
          <w:szCs w:val="24"/>
        </w:rPr>
        <w:t>1.</w:t>
      </w:r>
      <w:r>
        <w:rPr>
          <w:sz w:val="24"/>
          <w:szCs w:val="24"/>
        </w:rPr>
        <w:t xml:space="preserve"> См.: Соколов Н.Я. Профессиональное сознание юристов. М., 1988. С.173. </w:t>
      </w:r>
      <w:r>
        <w:rPr>
          <w:sz w:val="24"/>
          <w:szCs w:val="24"/>
        </w:rPr>
        <w:br/>
      </w:r>
      <w:r>
        <w:rPr>
          <w:b/>
          <w:bCs/>
          <w:sz w:val="24"/>
          <w:szCs w:val="24"/>
        </w:rPr>
        <w:t>2.</w:t>
      </w:r>
      <w:r>
        <w:rPr>
          <w:sz w:val="24"/>
          <w:szCs w:val="24"/>
        </w:rPr>
        <w:t xml:space="preserve"> См.: Общая теория государства и права. Академический курс. Т. 2. / Под ред. М.Н. Марченко. М., 1998. С. 385. </w:t>
      </w:r>
      <w:r>
        <w:rPr>
          <w:sz w:val="24"/>
          <w:szCs w:val="24"/>
        </w:rPr>
        <w:br/>
      </w:r>
      <w:r>
        <w:rPr>
          <w:b/>
          <w:bCs/>
          <w:sz w:val="24"/>
          <w:szCs w:val="24"/>
        </w:rPr>
        <w:t>3.</w:t>
      </w:r>
      <w:r>
        <w:rPr>
          <w:sz w:val="24"/>
          <w:szCs w:val="24"/>
        </w:rPr>
        <w:t xml:space="preserve"> См.: Соколов Н.Я. Указ соч. С. 189-190. </w:t>
      </w:r>
      <w:r>
        <w:rPr>
          <w:sz w:val="24"/>
          <w:szCs w:val="24"/>
        </w:rPr>
        <w:br/>
      </w:r>
      <w:r>
        <w:rPr>
          <w:b/>
          <w:bCs/>
          <w:sz w:val="24"/>
          <w:szCs w:val="24"/>
        </w:rPr>
        <w:t>4.</w:t>
      </w:r>
      <w:r>
        <w:rPr>
          <w:sz w:val="24"/>
          <w:szCs w:val="24"/>
        </w:rPr>
        <w:t xml:space="preserve"> См.: Козлов Ю. Кого готовим, господа? // Юрист. 1998. № 7. С. 64.</w:t>
      </w:r>
      <w:bookmarkStart w:id="0" w:name="_GoBack"/>
      <w:bookmarkEnd w:id="0"/>
    </w:p>
    <w:sectPr w:rsidR="00741F5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9CD"/>
    <w:rsid w:val="00541639"/>
    <w:rsid w:val="00741F50"/>
    <w:rsid w:val="00C26959"/>
    <w:rsid w:val="00FB19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C4F536-2CEB-45A2-86B0-97AF1835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17865B"/>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16271</Words>
  <Characters>9276</Characters>
  <Application>Microsoft Office Word</Application>
  <DocSecurity>0</DocSecurity>
  <Lines>77</Lines>
  <Paragraphs>50</Paragraphs>
  <ScaleCrop>false</ScaleCrop>
  <HeadingPairs>
    <vt:vector size="2" baseType="variant">
      <vt:variant>
        <vt:lpstr>Название</vt:lpstr>
      </vt:variant>
      <vt:variant>
        <vt:i4>1</vt:i4>
      </vt:variant>
    </vt:vector>
  </HeadingPairs>
  <TitlesOfParts>
    <vt:vector size="1" baseType="lpstr">
      <vt:lpstr>Социология и право</vt:lpstr>
    </vt:vector>
  </TitlesOfParts>
  <Company>KM</Company>
  <LinksUpToDate>false</LinksUpToDate>
  <CharactersWithSpaces>25497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и право</dc:title>
  <dc:subject/>
  <dc:creator>N/A</dc:creator>
  <cp:keywords/>
  <dc:description/>
  <cp:lastModifiedBy>admin</cp:lastModifiedBy>
  <cp:revision>2</cp:revision>
  <dcterms:created xsi:type="dcterms:W3CDTF">2014-01-27T12:44:00Z</dcterms:created>
  <dcterms:modified xsi:type="dcterms:W3CDTF">2014-01-27T12:44:00Z</dcterms:modified>
</cp:coreProperties>
</file>