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9B1" w:rsidRDefault="00DD69B1">
      <w:pPr>
        <w:spacing w:line="360" w:lineRule="auto"/>
        <w:jc w:val="center"/>
        <w:rPr>
          <w:b/>
          <w:bCs/>
          <w:sz w:val="32"/>
          <w:szCs w:val="32"/>
        </w:rPr>
      </w:pPr>
    </w:p>
    <w:p w:rsidR="00DD69B1" w:rsidRDefault="00DD69B1">
      <w:pPr>
        <w:spacing w:line="360" w:lineRule="auto"/>
        <w:jc w:val="center"/>
        <w:rPr>
          <w:b/>
          <w:bCs/>
          <w:sz w:val="32"/>
          <w:szCs w:val="32"/>
        </w:rPr>
      </w:pPr>
    </w:p>
    <w:p w:rsidR="00DD69B1" w:rsidRDefault="00DD69B1">
      <w:pPr>
        <w:spacing w:line="360" w:lineRule="auto"/>
        <w:jc w:val="center"/>
        <w:rPr>
          <w:b/>
          <w:bCs/>
          <w:sz w:val="32"/>
          <w:szCs w:val="32"/>
        </w:rPr>
      </w:pPr>
    </w:p>
    <w:p w:rsidR="00DD69B1" w:rsidRDefault="00DD69B1">
      <w:pPr>
        <w:spacing w:line="360" w:lineRule="auto"/>
        <w:jc w:val="center"/>
        <w:rPr>
          <w:b/>
          <w:bCs/>
          <w:sz w:val="32"/>
          <w:szCs w:val="32"/>
        </w:rPr>
      </w:pPr>
    </w:p>
    <w:p w:rsidR="00DD69B1" w:rsidRDefault="00DD69B1">
      <w:pPr>
        <w:spacing w:line="360" w:lineRule="auto"/>
        <w:jc w:val="center"/>
        <w:rPr>
          <w:b/>
          <w:bCs/>
          <w:sz w:val="32"/>
          <w:szCs w:val="32"/>
        </w:rPr>
      </w:pPr>
    </w:p>
    <w:p w:rsidR="00DD69B1" w:rsidRDefault="00DD69B1">
      <w:pPr>
        <w:spacing w:line="360" w:lineRule="auto"/>
        <w:jc w:val="center"/>
        <w:rPr>
          <w:b/>
          <w:bCs/>
          <w:sz w:val="32"/>
          <w:szCs w:val="32"/>
        </w:rPr>
      </w:pPr>
    </w:p>
    <w:p w:rsidR="00DD69B1" w:rsidRDefault="00DD69B1">
      <w:pPr>
        <w:spacing w:line="360" w:lineRule="auto"/>
        <w:jc w:val="center"/>
        <w:rPr>
          <w:b/>
          <w:bCs/>
          <w:sz w:val="32"/>
          <w:szCs w:val="32"/>
        </w:rPr>
      </w:pPr>
    </w:p>
    <w:p w:rsidR="00DD69B1" w:rsidRDefault="00DD69B1">
      <w:pPr>
        <w:spacing w:line="360" w:lineRule="auto"/>
        <w:jc w:val="center"/>
        <w:rPr>
          <w:b/>
          <w:bCs/>
          <w:sz w:val="32"/>
          <w:szCs w:val="32"/>
        </w:rPr>
      </w:pPr>
    </w:p>
    <w:p w:rsidR="00DD69B1" w:rsidRDefault="00DD69B1">
      <w:pPr>
        <w:spacing w:line="360" w:lineRule="auto"/>
        <w:jc w:val="center"/>
        <w:rPr>
          <w:b/>
          <w:bCs/>
          <w:sz w:val="32"/>
          <w:szCs w:val="32"/>
        </w:rPr>
      </w:pPr>
    </w:p>
    <w:p w:rsidR="00DA39CA" w:rsidRDefault="00DD69B1">
      <w:pPr>
        <w:spacing w:line="360" w:lineRule="auto"/>
        <w:jc w:val="center"/>
        <w:rPr>
          <w:b/>
          <w:bCs/>
          <w:sz w:val="32"/>
          <w:szCs w:val="32"/>
        </w:rPr>
      </w:pPr>
      <w:r>
        <w:rPr>
          <w:b/>
          <w:bCs/>
          <w:sz w:val="32"/>
          <w:szCs w:val="32"/>
        </w:rPr>
        <w:t>СОЦИОЛОГИЯ МАРКСИЗМА</w:t>
      </w:r>
    </w:p>
    <w:p w:rsidR="00DA39CA" w:rsidRDefault="00DA39CA">
      <w:pPr>
        <w:pStyle w:val="a3"/>
        <w:spacing w:line="360" w:lineRule="auto"/>
        <w:ind w:firstLine="720"/>
      </w:pPr>
      <w:r>
        <w:br w:type="page"/>
        <w:t>Марксизм – одно из крупнейших направлений социологии XX века, и многие из социологов, экономистов и просто тех, кто считали себя приверженцами учения, внесли в него свой вклад. Несмотря на огромный практический материал, думаю, будет логичнее рассмотреть основные положения учения, сформулированные самим его основателем – Карлом Марксом (1818-1883 гг.).</w:t>
      </w:r>
    </w:p>
    <w:p w:rsidR="00DA39CA" w:rsidRDefault="00DA39CA">
      <w:pPr>
        <w:pStyle w:val="a3"/>
        <w:spacing w:line="360" w:lineRule="auto"/>
        <w:ind w:firstLine="720"/>
      </w:pPr>
      <w:r>
        <w:t>Для того чтобы лучше понять сущность марксизма, необходимо проследить историю его возникновения, Энгельс – друг и соратник многих работ Маркса – перечисляет три традиции, повлиявшие на учение: немецкая философия, английская политэкономия и французская историческая наука. Во-первых Маркс следовал линии классической немецкой философии, разделяя одну из главных идей Гегеля: последовательность развития этапов философии и человеческий путь и последовательность обществ. Во-вторых, изучая английскую политэкономию, Маркс пользовался терминами,  характерными для нее, разделяя некоторые идеи своего времени, например, теорию трудовой стоимости. В-третьих, у французских историков и социалистов он позаимствовал понятие классовой борьбы, которое широко использовал в по истории, в конце XVIII – начале XX в.</w:t>
      </w:r>
    </w:p>
    <w:p w:rsidR="00DA39CA" w:rsidRDefault="00DA39CA">
      <w:pPr>
        <w:pStyle w:val="a3"/>
        <w:spacing w:line="360" w:lineRule="auto"/>
        <w:ind w:firstLine="720"/>
      </w:pPr>
      <w:r>
        <w:t>Разумеется, восприняв теории своих предшественников К. Маркс и Ф. Энгельс качественно переработали их, создав абсолютно новое учение. По сути, марксизм является неким сплавом философских, социологических, экономических и других теорий, тесно взаимосвязанных друг с другом, и представляющих собой единое целое, единое мировоззрение, которое с марксистской точки зрения является выражением социальных потребностей рабочего класса. Если говорить более конкретно, то учение Маркса – это, в первую очередь, анализ современного ему капиталистического общества, т.е. его механизма, структуры, неизбежности изменения. Вместе с тем анализ становления капитализма несомненно, был для Маркса анализом исторического развития человека и общества.</w:t>
      </w:r>
    </w:p>
    <w:p w:rsidR="00DA39CA" w:rsidRDefault="00DA39CA">
      <w:pPr>
        <w:pStyle w:val="a3"/>
        <w:spacing w:line="360" w:lineRule="auto"/>
        <w:ind w:firstLine="720"/>
      </w:pPr>
      <w:r>
        <w:t>Метод, присущий социологии марксизма – диалектико-материалистический. Он основывается на таком понимании мира, согласно которому явления природы общества и человеческого мышления подвержены качественным изменениям, обусловленным борьбой внутренних противоположностей и находятся во всеобщей взаимной связи. С точки зрения К. Маркса идея – не творец, создатель, а отражение материальной действительности. И потому в исследовании и познании действительности следует исходить не из идеи, а из самой действительности. Говоря конкретнее, анализируя структуру общества, необходимо отталкиваться от исторического движения, а не от способа мышления, характерного для данного социума. Принцип детерминизма – один из основных в социологии марксизма.</w:t>
      </w:r>
    </w:p>
    <w:p w:rsidR="00DA39CA" w:rsidRDefault="00DA39CA">
      <w:pPr>
        <w:pStyle w:val="a3"/>
        <w:spacing w:line="360" w:lineRule="auto"/>
        <w:ind w:firstLine="720"/>
      </w:pPr>
      <w:r>
        <w:t>Наличия причинно-следственной связи в общественных процессах и явлениях. До Маркса социологи затруднялись выделить в сложной сети общественных явлений и отношений те основные, которые определяют, обуславливают (детерминируют) все остальные и не умели  найти объективного критерия для такого выделения. Согласно марксистскому учению такими отношениями являются экономические (производственные), то есть, такие, которые возникают в процессе общественного производства. С точки зрения Маркса смена этапов общественного производства и является развитием общества.</w:t>
      </w:r>
    </w:p>
    <w:p w:rsidR="00DA39CA" w:rsidRDefault="00DA39CA">
      <w:pPr>
        <w:pStyle w:val="a3"/>
        <w:spacing w:line="360" w:lineRule="auto"/>
        <w:ind w:firstLine="720"/>
      </w:pPr>
      <w:r>
        <w:t>Таким образом,  принцип детерминированности общественной жизни препятствующем историческим развитием, принцип объективного характера социальной действительности и принцип первичной роли экономики являются основными принципами историко-материалистического истолкования сущности человека и общества в рамкам исторического учения. Сам термин исторический материализм указывает  на две основные характеристики данного истолкования; назвав своё понимание сущности человека и общества историческим, К.Маркс и Ф.Энгельс показали его отличие от, современных им метафизических и статических взглядов на общество и его историю; назвав его материалистическим, они подчеркнули его отличие от идеалистической точки зрения на общество.</w:t>
      </w:r>
    </w:p>
    <w:p w:rsidR="00DA39CA" w:rsidRDefault="00DA39CA">
      <w:pPr>
        <w:pStyle w:val="a3"/>
        <w:spacing w:line="360" w:lineRule="auto"/>
        <w:ind w:firstLine="720"/>
      </w:pPr>
      <w:r>
        <w:t>Согласно Марксизму, общественная жизнь людей детерминируется не только предшествующим историческим  развитием, но и определёнными общественно-историческими законами. Эти законы действуют независимо от сознания  и воли людей. Люди могут открыть эти законы и приспособиться к ним, но не изменить их. Тем самым опровергается идеалистическое представление о том, что историческое развитие общества обуславливается волеизъявлением людей, т.е. определение бытия сознанием. По Марксу, бытие определяет сознание.</w:t>
      </w:r>
    </w:p>
    <w:p w:rsidR="00DA39CA" w:rsidRDefault="00DA39CA">
      <w:pPr>
        <w:pStyle w:val="a3"/>
        <w:spacing w:line="360" w:lineRule="auto"/>
        <w:ind w:firstLine="720"/>
      </w:pPr>
      <w:r>
        <w:t>К.</w:t>
      </w:r>
      <w:r w:rsidRPr="00DD69B1">
        <w:t xml:space="preserve"> </w:t>
      </w:r>
      <w:r>
        <w:t>Маркс и Ф.</w:t>
      </w:r>
      <w:r w:rsidRPr="00DD69B1">
        <w:t xml:space="preserve"> </w:t>
      </w:r>
      <w:r>
        <w:t>Энгельс также внесли свой вклад в определение предмета общей социологии. Согласно их концепции, эта наука должна давать анализ действительной жизни людей, того, чем они на самом деле являются, а не того, какими они себя представляют. Классики марксизма ратовали за такую предметную определённость общей науки об обществе, когда её предметом являлось бы общество как совокупность практических отношений , которые складываются</w:t>
      </w:r>
      <w:r w:rsidRPr="00DD69B1">
        <w:t xml:space="preserve"> </w:t>
      </w:r>
      <w:r>
        <w:t>между людьми и которые связаны с “родовой сущностью” человека. В этой связи большое значение для правильного определения предмета общей науки об обществе, когда ее предметом являлось бы общество как совокупность практических отношений, которые складываются между людьми и которые связанны с «родовой сущностью» человека. В этой связи большое значение для правильного определения предмета общей науки об обществе имеют данные К. Марксом определения. 1) сущность человека, 2) труда, 3) природы, и 4) общества.</w:t>
      </w:r>
    </w:p>
    <w:p w:rsidR="00DA39CA" w:rsidRDefault="00DA39CA">
      <w:pPr>
        <w:pStyle w:val="a3"/>
        <w:spacing w:line="360" w:lineRule="auto"/>
        <w:ind w:firstLine="720"/>
      </w:pPr>
      <w:r w:rsidRPr="00DD69B1">
        <w:t xml:space="preserve">1. </w:t>
      </w:r>
      <w:r>
        <w:t>Рассматривая человека с позиции материализма, К. Маркс и Ф. Энгельс стремились определить, в чем состоит  отличие человека от животного, установить в чем заключается сущность человека как родового существа. Маркс указывал, что человек есть не только природное, но в то же время и общественное существо, реализующее своим деятельным отношением к миру условия своего материального и социального существования. Он писал: «Практическое созидание предметного мира, переработка неорганической природы есть самоутверждение человека как сознательного – родового существа, т.е. такого существа, которое относится к роду как к своей собственной сущности, или к самому себе как к родовому существу». По Марксу сущность человека составляет его производственная трудовая деятельность, а производственная жизнь человека есть его родовая жизнь он подчеркивает: «Сами они (люди) начинают отличать себя от животных, как только начинают производить необходимые им средства к жизни».</w:t>
      </w:r>
    </w:p>
    <w:p w:rsidR="00DA39CA" w:rsidRPr="00DD69B1" w:rsidRDefault="00DA39CA">
      <w:pPr>
        <w:pStyle w:val="a3"/>
        <w:spacing w:line="360" w:lineRule="auto"/>
        <w:ind w:firstLine="720"/>
      </w:pPr>
      <w:r w:rsidRPr="00DD69B1">
        <w:t xml:space="preserve">2. </w:t>
      </w:r>
      <w:r>
        <w:t>К. Маркс рассматривает труд, как сознательную деятельность человека по обмену веществ с природой. Он пишет</w:t>
      </w:r>
      <w:r w:rsidRPr="00DD69B1">
        <w:t>: "</w:t>
      </w:r>
      <w:r>
        <w:t>Для того, чтобы присвоить вещество природы в форме, пригодной для его собственности жизни, он (человек) приводит в движение принадлежащие его телу естественные силы… Воздействуя посредством этого движения на внешнюю природу и изменяя ее, он в то же время изменяет свою собственную природу</w:t>
      </w:r>
      <w:r w:rsidRPr="00DD69B1">
        <w:t>"</w:t>
      </w:r>
      <w:r>
        <w:t>. Согласно марксизму, труд создал не только человека, но и общество</w:t>
      </w:r>
      <w:r w:rsidRPr="00DD69B1">
        <w:t>:</w:t>
      </w:r>
      <w:r>
        <w:t xml:space="preserve"> оно возникло как результат взаимной связи людей в процессе труда и прежде всего в материальном производстве</w:t>
      </w:r>
      <w:r w:rsidRPr="00DD69B1">
        <w:t>.</w:t>
      </w:r>
    </w:p>
    <w:p w:rsidR="00DA39CA" w:rsidRDefault="00DA39CA">
      <w:pPr>
        <w:pStyle w:val="a3"/>
        <w:spacing w:line="360" w:lineRule="auto"/>
        <w:ind w:firstLine="720"/>
      </w:pPr>
      <w:r w:rsidRPr="00DD69B1">
        <w:t xml:space="preserve">3. В домарксистской социологии все </w:t>
      </w:r>
      <w:r>
        <w:t>представления о природе, об отношении природы и общества относились в основном к одной из двух социологических теорий</w:t>
      </w:r>
      <w:r w:rsidRPr="00DD69B1">
        <w:t>:</w:t>
      </w:r>
      <w:r>
        <w:t xml:space="preserve"> идеалистической (природа и общество, в следствии своего  качественного отличия не имеют никакой связи, абсолютно независимы друг от друга) и вульгарно – материалистической (общественные явления и процессы подчиняются законам, господствующим в природе). Марксистское пожимание отношения природы и общества представляет собой критику обоих теорий. Марксизм предполагает качественное своеобразие человеческого общества и природных сообществ, между которыми, тем не менее, существует связь. Нельзя только на основе биологических законов объяснить структуру и процесс развития законов человеческого общества, также как и сводится процесс исключительно к социальным факторам, полностью пренебрегая естественно – биологическими.</w:t>
      </w:r>
    </w:p>
    <w:p w:rsidR="00DA39CA" w:rsidRDefault="00DA39CA">
      <w:pPr>
        <w:pStyle w:val="a3"/>
        <w:spacing w:line="360" w:lineRule="auto"/>
        <w:ind w:firstLine="720"/>
      </w:pPr>
      <w:r w:rsidRPr="00DD69B1">
        <w:t>4.</w:t>
      </w:r>
      <w:r>
        <w:t xml:space="preserve"> К. Маркс, говоря о целесообразной трудовой деятельности, отличающей человека от животного. И исходя из процесса обмена веществ между человеком и природой,</w:t>
      </w:r>
      <w:r w:rsidRPr="00DD69B1">
        <w:t xml:space="preserve"> </w:t>
      </w:r>
      <w:r>
        <w:t>дает определение общества как совокупности отношения людей к природе и друг к другу. По Марксу, общество – системы отношений между людьми , в основе которой  лежат экономические отношения, в которые люди вступают с необходимостью и независимо от своей воли.</w:t>
      </w:r>
    </w:p>
    <w:p w:rsidR="00DA39CA" w:rsidRDefault="00DA39CA">
      <w:pPr>
        <w:pStyle w:val="a3"/>
        <w:spacing w:line="360" w:lineRule="auto"/>
        <w:ind w:firstLine="720"/>
      </w:pPr>
      <w:r>
        <w:t>Для понимания взглядов К. Маркса на структуру общества, большое значение имеет то место из предисловия к работе и критике политической экономии, где он пишет</w:t>
      </w:r>
      <w:r w:rsidRPr="00DD69B1">
        <w:t>:</w:t>
      </w:r>
      <w:r>
        <w:t xml:space="preserve"> </w:t>
      </w:r>
      <w:r w:rsidRPr="00DD69B1">
        <w:t>"</w:t>
      </w:r>
      <w:r>
        <w:t>В общественном производстве, во время своей жизни люди вступают в определенные необходимые, от их воли и зависящие отношения – производственные отношения , которые соответствуют  определенной ступени развития их материальных производительных сил. Совокупность этих производственных отношений составляет экономическую структуру общества, реальный базис, на котором возвышаются юридическая и политическая надстройка и которому соответствуют определенные формы общественного сознания. Способ производства материальной жизни обусловливает социальный, политический и духовный процессы жизни…</w:t>
      </w:r>
    </w:p>
    <w:p w:rsidR="00DA39CA" w:rsidRPr="00DD69B1" w:rsidRDefault="00DA39CA">
      <w:pPr>
        <w:pStyle w:val="a3"/>
        <w:spacing w:line="360" w:lineRule="auto"/>
        <w:ind w:firstLine="720"/>
      </w:pPr>
      <w:r>
        <w:t>В этом отрывке можно найти все важнейшие положения марксистского понимания структуры общества, экономической интерпретации  его развития</w:t>
      </w:r>
      <w:r w:rsidRPr="00DD69B1">
        <w:t>:</w:t>
      </w:r>
    </w:p>
    <w:p w:rsidR="00DA39CA" w:rsidRDefault="00DA39CA">
      <w:pPr>
        <w:pStyle w:val="a3"/>
        <w:spacing w:line="360" w:lineRule="auto"/>
        <w:ind w:firstLine="720"/>
      </w:pPr>
      <w:r w:rsidRPr="00DD69B1">
        <w:t xml:space="preserve">1. Люди вступают </w:t>
      </w:r>
      <w:r>
        <w:t>в определенные, необходимые, не зависящие от их воли отношения, основными из которых (для понимания структуры и развития общества) являются производственные отношения, т.е. те, в которые люди вступают в процессе производства.</w:t>
      </w:r>
    </w:p>
    <w:p w:rsidR="00DA39CA" w:rsidRDefault="00DA39CA">
      <w:pPr>
        <w:pStyle w:val="a3"/>
        <w:spacing w:line="360" w:lineRule="auto"/>
        <w:ind w:firstLine="720"/>
      </w:pPr>
      <w:r w:rsidRPr="00DD69B1">
        <w:t>2.</w:t>
      </w:r>
      <w:r>
        <w:t>Во всяком обществе можно различить базис и надстройку. Экономический базис общества – сфера общественного производства материальных благ, обеспечивающее индивидуальное и общественное существование человека. Само производство определяется как процесс присвоения природы посредством целесообразной деятельности людей в рамках социальной общности. Факторами (элементами) производства являются: А) труд – целесообразная деятельность человека, направленная на создание определенных материальных благ; Б) предметы труда – те предметы, на которые человек воздействует своим трудом, материалы, которые даны самой природой или уже подверглись обработке; В) средства труда – то, при помощи чего человек воздействует на предметы труда. Средства труда и предметы, составляют вместе средства производства. Однако до тех пор, пока человек не соединит своим трудом средства производства, они являются мертвыми вещами «Поэтому решающим фактором любого производства является человек»</w:t>
      </w:r>
    </w:p>
    <w:p w:rsidR="00DA39CA" w:rsidRDefault="00DA39CA">
      <w:pPr>
        <w:pStyle w:val="a3"/>
        <w:spacing w:line="360" w:lineRule="auto"/>
        <w:ind w:firstLine="720"/>
      </w:pPr>
      <w:r>
        <w:t>Средства труда, предметы труда и человек (способный к труду, со своим трудовым опытом и навыками) составляют производственные силы, которые вместе с производственными отношениями и составляет базис общества.</w:t>
      </w:r>
    </w:p>
    <w:p w:rsidR="00DA39CA" w:rsidRDefault="00DA39CA">
      <w:pPr>
        <w:pStyle w:val="a3"/>
        <w:spacing w:line="360" w:lineRule="auto"/>
        <w:ind w:firstLine="720"/>
      </w:pPr>
      <w:r>
        <w:t>Социальную надстройку образуют остальные общественные явления, которые возникают непосредственно в сфере производства материальных благ. К таким явлениям относятся юридические и политические институты и формы общественного сознания людей (религия, философия, мораль, наука, искусство и т.д.).</w:t>
      </w:r>
    </w:p>
    <w:p w:rsidR="00DA39CA" w:rsidRDefault="00DA39CA">
      <w:pPr>
        <w:pStyle w:val="a3"/>
        <w:spacing w:line="360" w:lineRule="auto"/>
        <w:ind w:firstLine="720"/>
      </w:pPr>
      <w:r>
        <w:t>Согласно материалистическому пониманию общества экономический базис определяет надстройку. Однако он не определяет все элементы надстройки в равной мере. В свою очередь и надстройка оказывает влияние на базис. Ф. Энгельс указывал, что влияние базиса является решающим лишь в конечном итоге.</w:t>
      </w:r>
    </w:p>
    <w:p w:rsidR="00DA39CA" w:rsidRDefault="00DA39CA">
      <w:pPr>
        <w:pStyle w:val="a3"/>
        <w:spacing w:line="360" w:lineRule="auto"/>
        <w:ind w:firstLine="720"/>
      </w:pPr>
      <w:r w:rsidRPr="00DD69B1">
        <w:t xml:space="preserve">3. </w:t>
      </w:r>
      <w:r>
        <w:t>В каждом исторически данном обществе люди занимают различные места в процессе производства и имеют разные отношения к средствам производства – именно эти факторы и определяют принадлежность людей к тому или иному классу. В.И. Ленин, который внес наибольший вклад в разработку данной проблемы, дает следующее определение классов: «Классами называются большие группы людей, различающиеся по их месту в исторически определенной системе общественного производства, по их отношению (большей частью закрепленному и оформленному в законах) к средствам производства, по их роли в общественной организации труда, а следовательно, по способам получения и размерам той цели общественного богатства, которой они располагают».</w:t>
      </w:r>
    </w:p>
    <w:p w:rsidR="00DA39CA" w:rsidRPr="00DD69B1" w:rsidRDefault="00DA39CA">
      <w:pPr>
        <w:pStyle w:val="a3"/>
        <w:spacing w:line="360" w:lineRule="auto"/>
        <w:ind w:firstLine="720"/>
      </w:pPr>
      <w:r>
        <w:t>Наблюдая за исторической реальностью, Маркс отмечал множество общественных групп, каждая со своим местом в общественной структуре, со своими интересами, но все они в конечном счете образуют два основных класса, отношение между которыми и определяют каждое общество. Эти два класса обладают двойственными характеристиками: 1) антагонизмом между классами, более выгодное положение в структуре общественного производства угнетающим и угнетаемым классом и 2) все социальные группы, занимающие промежуточное положение между двумя группами, отстаивающими абсолютно противоположные друг другу интересы, рано или поздно примкнут к одной из них, т.е. наблюдается стремление всех социальных групп к поляризации на два блока.</w:t>
      </w:r>
    </w:p>
    <w:p w:rsidR="00DA39CA" w:rsidRPr="00DD69B1" w:rsidRDefault="00DA39CA">
      <w:pPr>
        <w:pStyle w:val="a3"/>
        <w:spacing w:line="360" w:lineRule="auto"/>
        <w:ind w:firstLine="720"/>
      </w:pPr>
      <w:r w:rsidRPr="00DD69B1">
        <w:t xml:space="preserve">4. </w:t>
      </w:r>
      <w:r>
        <w:t>Согласно марксистскому пониманию развития общества, класс, который на данном историческом этапе занимает наиболее выгодное положение в системе общественного производства, т.е. угнетающий класс, вынужден каким-либо способом поддерживать свое господствующее, эксплуататорское положение. Таким способом, согласно Марксу, является политическая власть. Таким образом государство – организованное насилие одного класса для подавления другого.</w:t>
      </w:r>
    </w:p>
    <w:p w:rsidR="00DA39CA" w:rsidRPr="00DD69B1" w:rsidRDefault="00DA39CA">
      <w:pPr>
        <w:pStyle w:val="a3"/>
        <w:spacing w:line="360" w:lineRule="auto"/>
        <w:ind w:firstLine="720"/>
      </w:pPr>
      <w:r w:rsidRPr="00DD69B1">
        <w:t xml:space="preserve">5. </w:t>
      </w:r>
      <w:r>
        <w:t>Один из важнейших постулатов марксизма заключается в том, что классовая борьба является основной движущей силой исторического развития общества. Закон исторического развития общества выражает необходимость изменения социальной структуры, смены господствующего класса, что влечет за собой смену производственных отношений. К. Маркс сформулировал это следующим образом: «На известной ступени своего развития материальные производительные силы общества приходят в противоречие с существующими производственными отношениями… Из форм развития производительных сил эти отношения превращаются в их оковы». Другими словами, общий закон движения общества гласит, что развитие общества есть результат развития производства как основного социального процесса. В свою очередь развитие производства обусловлено развитием материальных производительных сил, которое приводит к изменению производственных отношений, а изменение последних ведет к изменению всех остальных общественных отношений (надстройки).</w:t>
      </w:r>
    </w:p>
    <w:p w:rsidR="00DA39CA" w:rsidRPr="00DD69B1" w:rsidRDefault="00DA39CA">
      <w:pPr>
        <w:pStyle w:val="a3"/>
        <w:spacing w:line="360" w:lineRule="auto"/>
        <w:ind w:firstLine="720"/>
      </w:pPr>
      <w:r w:rsidRPr="00DD69B1">
        <w:t xml:space="preserve">6. </w:t>
      </w:r>
      <w:r>
        <w:t>Марксистское понимание движущих сил развития человеческого общества нельзя отделить от его понимания общественно-экономической формации. Эта категория марксистского учения об обществе представляет собой развитие основной концепции понимания общества, согласно которой базис определяет надстройку. Причем таким образом, что каждой ступени развития производительных сил соответствуют определенные производственные отношения, которые не только определяют остальные общественные отношения, но и образуют с ними единое целое. Таким образом общественно-экономические формации являются сравнительно долговечными целостностями общественных отношений, складывающихся вокруг основного производственного отношения, которое определяется наличным уровнем развития производительных сил и выражается в собственности на средства производства.</w:t>
      </w:r>
    </w:p>
    <w:p w:rsidR="00DA39CA" w:rsidRDefault="00DA39CA">
      <w:pPr>
        <w:pStyle w:val="a3"/>
        <w:spacing w:line="360" w:lineRule="auto"/>
        <w:ind w:firstLine="720"/>
      </w:pPr>
      <w:r>
        <w:t>На основе присущих им способов производства выделяются пять общественно-экономических формаций:</w:t>
      </w:r>
    </w:p>
    <w:tbl>
      <w:tblPr>
        <w:tblW w:w="0" w:type="auto"/>
        <w:tblInd w:w="-108" w:type="dxa"/>
        <w:tblLayout w:type="fixed"/>
        <w:tblLook w:val="0000" w:firstRow="0" w:lastRow="0" w:firstColumn="0" w:lastColumn="0" w:noHBand="0" w:noVBand="0"/>
      </w:tblPr>
      <w:tblGrid>
        <w:gridCol w:w="4077"/>
        <w:gridCol w:w="2552"/>
        <w:gridCol w:w="2693"/>
      </w:tblGrid>
      <w:tr w:rsidR="00DA39CA">
        <w:trPr>
          <w:cantSplit/>
        </w:trPr>
        <w:tc>
          <w:tcPr>
            <w:tcW w:w="4077" w:type="dxa"/>
          </w:tcPr>
          <w:p w:rsidR="00DA39CA" w:rsidRDefault="00DA39CA">
            <w:pPr>
              <w:pStyle w:val="a3"/>
              <w:jc w:val="left"/>
            </w:pPr>
            <w:r>
              <w:t>Первобытное общество</w:t>
            </w:r>
          </w:p>
        </w:tc>
        <w:tc>
          <w:tcPr>
            <w:tcW w:w="2552" w:type="dxa"/>
          </w:tcPr>
          <w:p w:rsidR="00DA39CA" w:rsidRDefault="00DA39CA">
            <w:pPr>
              <w:pStyle w:val="a3"/>
              <w:jc w:val="left"/>
            </w:pPr>
            <w:r>
              <w:t>Характеризуется присвоением природных благ</w:t>
            </w:r>
          </w:p>
        </w:tc>
        <w:tc>
          <w:tcPr>
            <w:tcW w:w="2693" w:type="dxa"/>
            <w:vMerge w:val="restart"/>
            <w:tcBorders>
              <w:left w:val="single" w:sz="4" w:space="0" w:color="auto"/>
            </w:tcBorders>
            <w:vAlign w:val="center"/>
          </w:tcPr>
          <w:p w:rsidR="00DA39CA" w:rsidRDefault="00DA39CA">
            <w:pPr>
              <w:pStyle w:val="a3"/>
              <w:jc w:val="left"/>
            </w:pPr>
            <w:r>
              <w:t>Экусплуататорские общества</w:t>
            </w:r>
          </w:p>
        </w:tc>
      </w:tr>
      <w:tr w:rsidR="00DA39CA">
        <w:trPr>
          <w:cantSplit/>
        </w:trPr>
        <w:tc>
          <w:tcPr>
            <w:tcW w:w="4077" w:type="dxa"/>
          </w:tcPr>
          <w:p w:rsidR="00DA39CA" w:rsidRDefault="00DA39CA">
            <w:pPr>
              <w:pStyle w:val="a3"/>
              <w:jc w:val="left"/>
            </w:pPr>
            <w:r>
              <w:t>Рабовладельческое общество</w:t>
            </w:r>
          </w:p>
        </w:tc>
        <w:tc>
          <w:tcPr>
            <w:tcW w:w="2552" w:type="dxa"/>
          </w:tcPr>
          <w:p w:rsidR="00DA39CA" w:rsidRDefault="00DA39CA">
            <w:pPr>
              <w:pStyle w:val="a3"/>
              <w:jc w:val="left"/>
            </w:pPr>
            <w:r>
              <w:t>Характеризуется рабством</w:t>
            </w:r>
          </w:p>
        </w:tc>
        <w:tc>
          <w:tcPr>
            <w:tcW w:w="2693" w:type="dxa"/>
            <w:vMerge/>
            <w:tcBorders>
              <w:left w:val="single" w:sz="4" w:space="0" w:color="auto"/>
            </w:tcBorders>
          </w:tcPr>
          <w:p w:rsidR="00DA39CA" w:rsidRDefault="00DA39CA">
            <w:pPr>
              <w:pStyle w:val="a3"/>
              <w:jc w:val="left"/>
            </w:pPr>
          </w:p>
        </w:tc>
      </w:tr>
      <w:tr w:rsidR="00DA39CA">
        <w:trPr>
          <w:cantSplit/>
        </w:trPr>
        <w:tc>
          <w:tcPr>
            <w:tcW w:w="4077" w:type="dxa"/>
          </w:tcPr>
          <w:p w:rsidR="00DA39CA" w:rsidRDefault="00DA39CA">
            <w:pPr>
              <w:pStyle w:val="a3"/>
              <w:jc w:val="left"/>
            </w:pPr>
            <w:r>
              <w:t>Феодальное общество</w:t>
            </w:r>
          </w:p>
        </w:tc>
        <w:tc>
          <w:tcPr>
            <w:tcW w:w="2552" w:type="dxa"/>
          </w:tcPr>
          <w:p w:rsidR="00DA39CA" w:rsidRDefault="00DA39CA">
            <w:pPr>
              <w:pStyle w:val="a3"/>
              <w:jc w:val="left"/>
            </w:pPr>
            <w:r>
              <w:t>Характеризуется крепостничеством</w:t>
            </w:r>
          </w:p>
        </w:tc>
        <w:tc>
          <w:tcPr>
            <w:tcW w:w="2693" w:type="dxa"/>
            <w:vMerge/>
            <w:tcBorders>
              <w:left w:val="single" w:sz="4" w:space="0" w:color="auto"/>
            </w:tcBorders>
          </w:tcPr>
          <w:p w:rsidR="00DA39CA" w:rsidRDefault="00DA39CA">
            <w:pPr>
              <w:pStyle w:val="a3"/>
              <w:jc w:val="left"/>
            </w:pPr>
          </w:p>
        </w:tc>
      </w:tr>
      <w:tr w:rsidR="00DA39CA">
        <w:trPr>
          <w:cantSplit/>
        </w:trPr>
        <w:tc>
          <w:tcPr>
            <w:tcW w:w="4077" w:type="dxa"/>
          </w:tcPr>
          <w:p w:rsidR="00DA39CA" w:rsidRDefault="00DA39CA">
            <w:pPr>
              <w:pStyle w:val="a3"/>
              <w:jc w:val="left"/>
            </w:pPr>
            <w:r>
              <w:t>Капиталистическое общество</w:t>
            </w:r>
          </w:p>
        </w:tc>
        <w:tc>
          <w:tcPr>
            <w:tcW w:w="2552" w:type="dxa"/>
          </w:tcPr>
          <w:p w:rsidR="00DA39CA" w:rsidRDefault="00DA39CA">
            <w:pPr>
              <w:pStyle w:val="a3"/>
              <w:jc w:val="left"/>
            </w:pPr>
            <w:r>
              <w:t>Характеризуется системой наемного труда</w:t>
            </w:r>
          </w:p>
        </w:tc>
        <w:tc>
          <w:tcPr>
            <w:tcW w:w="2693" w:type="dxa"/>
            <w:vMerge/>
            <w:tcBorders>
              <w:left w:val="single" w:sz="4" w:space="0" w:color="auto"/>
            </w:tcBorders>
          </w:tcPr>
          <w:p w:rsidR="00DA39CA" w:rsidRDefault="00DA39CA">
            <w:pPr>
              <w:pStyle w:val="a3"/>
              <w:jc w:val="left"/>
            </w:pPr>
          </w:p>
        </w:tc>
      </w:tr>
      <w:tr w:rsidR="00DA39CA">
        <w:tc>
          <w:tcPr>
            <w:tcW w:w="4077" w:type="dxa"/>
          </w:tcPr>
          <w:p w:rsidR="00DA39CA" w:rsidRDefault="00DA39CA">
            <w:pPr>
              <w:pStyle w:val="a3"/>
              <w:jc w:val="left"/>
            </w:pPr>
            <w:r>
              <w:t>Коммунистическое общество</w:t>
            </w:r>
          </w:p>
        </w:tc>
        <w:tc>
          <w:tcPr>
            <w:tcW w:w="2552" w:type="dxa"/>
          </w:tcPr>
          <w:p w:rsidR="00DA39CA" w:rsidRDefault="00DA39CA">
            <w:pPr>
              <w:pStyle w:val="a3"/>
              <w:jc w:val="left"/>
            </w:pPr>
            <w:r>
              <w:t>Свободная ассоциация трудящихся</w:t>
            </w:r>
          </w:p>
        </w:tc>
        <w:tc>
          <w:tcPr>
            <w:tcW w:w="2693" w:type="dxa"/>
          </w:tcPr>
          <w:p w:rsidR="00DA39CA" w:rsidRDefault="00DA39CA">
            <w:pPr>
              <w:pStyle w:val="a3"/>
              <w:jc w:val="left"/>
            </w:pPr>
            <w:r>
              <w:t>Не экусплуататорское общество</w:t>
            </w:r>
          </w:p>
        </w:tc>
      </w:tr>
    </w:tbl>
    <w:p w:rsidR="00DA39CA" w:rsidRDefault="00DA39CA">
      <w:pPr>
        <w:pStyle w:val="a3"/>
        <w:spacing w:line="360" w:lineRule="auto"/>
        <w:ind w:firstLine="720"/>
      </w:pPr>
      <w:r w:rsidRPr="00DD69B1">
        <w:t>7</w:t>
      </w:r>
      <w:r>
        <w:t>. Согласно марксизму, развитие общества (отдельных конкретных обществ), т.е. смена формаций, осуществляется через социальные революции. Теория социальных революций гласит, что революции есть не политические случайности, а выражение исторической неизбежности. Отношение между производительными силами и производственными отношениями как движущая сила развития человеческого общества определяет развитие этого общества в целом – как в революционной, так и в эволюционной фазах.</w:t>
      </w:r>
    </w:p>
    <w:p w:rsidR="00DA39CA" w:rsidRDefault="00DA39CA">
      <w:pPr>
        <w:pStyle w:val="a3"/>
        <w:spacing w:line="360" w:lineRule="auto"/>
        <w:ind w:firstLine="720"/>
      </w:pPr>
      <w:r>
        <w:t>Революционные фазы – те, когда общество меняется существенным образом вследствие изменения основного производственного отношения, выраженного в собственности на средства производства, т.е. происходит смена формаций.</w:t>
      </w:r>
    </w:p>
    <w:p w:rsidR="00DA39CA" w:rsidRDefault="00DA39CA">
      <w:pPr>
        <w:pStyle w:val="a3"/>
        <w:spacing w:line="360" w:lineRule="auto"/>
        <w:ind w:firstLine="720"/>
      </w:pPr>
      <w:r>
        <w:t>Эволюционные фазы – те, в ходе которых изменения происходят в рамках некой общественно-экономической формации.</w:t>
      </w:r>
    </w:p>
    <w:p w:rsidR="00DA39CA" w:rsidRDefault="00DA39CA">
      <w:pPr>
        <w:pStyle w:val="a3"/>
        <w:spacing w:line="360" w:lineRule="auto"/>
        <w:ind w:firstLine="720"/>
      </w:pPr>
      <w:r>
        <w:t>К. Маркс создал свою теорию общества на основе изучения капитализма. Социологическая и историческая интерпретация капиталистического строя, обреченного в силу его противоречий идти к революции и замене его неантагонистическим строем – основной пункт марксистского учения.</w:t>
      </w:r>
    </w:p>
    <w:p w:rsidR="00DA39CA" w:rsidRDefault="00DA39CA">
      <w:pPr>
        <w:pStyle w:val="a3"/>
        <w:spacing w:line="360" w:lineRule="auto"/>
        <w:ind w:firstLine="720"/>
      </w:pPr>
      <w:r>
        <w:t>Согласно марксизму, капитализм – последнее эксплуататорское общество, на смену которому, благодаря революции, придет коммунизм – бесклассовое общество. Капитализм характеризуется двумя видами противоречий: между постоянно развивающимися производительными силами и медленно меняющимися производственными отношениями и между ростом богатства меньшинства и растущей нищетой большинства. Капиталистическое общество, вовлеченное в жесточайшую конкуренцию, не может ни приумножать средства производства, ни увеличивать тем самым численность пролетариата и его нищету. Ведь согласно теории прибавочной стоимости К. Маркса основным источником прибыли является человеческий труд – товар, который будучи оплачиваемый по стоимости, все-таки производит стоимость превышающую свою. Таким образом весь капиталистический строй основывается на эксплуатации человеческого труда: чем сильнее эксплуатация, тем больше прибыли и тем хуже положение пролетариата, что и ведет к революции.</w:t>
      </w:r>
    </w:p>
    <w:p w:rsidR="00DA39CA" w:rsidRDefault="00DA39CA">
      <w:pPr>
        <w:pStyle w:val="a3"/>
        <w:spacing w:line="360" w:lineRule="auto"/>
        <w:ind w:firstLine="720"/>
      </w:pPr>
      <w:r>
        <w:t>В связи с исследованиями теории прибавочной стоимости, условиями труда при капитализме К. Маркс вводит понятия отчуждения и целостного человека.</w:t>
      </w:r>
    </w:p>
    <w:p w:rsidR="00DA39CA" w:rsidRDefault="00DA39CA">
      <w:pPr>
        <w:pStyle w:val="a3"/>
        <w:spacing w:line="360" w:lineRule="auto"/>
        <w:ind w:firstLine="720"/>
      </w:pPr>
      <w:r>
        <w:t>Целостный человек – человек не искалеченный разделением труда, который реализует себя как личность посредством своей трудовой деятельности.</w:t>
      </w:r>
    </w:p>
    <w:p w:rsidR="00DA39CA" w:rsidRDefault="00DA39CA">
      <w:pPr>
        <w:pStyle w:val="a3"/>
        <w:spacing w:line="360" w:lineRule="auto"/>
        <w:ind w:firstLine="720"/>
      </w:pPr>
      <w:r>
        <w:t>При капитализме человек отчужден. Он трудится не ради самореализации, а из-за необходимости добывания средств к существованию (наемные работники), либо ради наживы (предприниматели). Только лишь в ассоциации свободных трудящихся, при коммунизме, человек сможет по настоящему стать собой.</w:t>
      </w:r>
    </w:p>
    <w:p w:rsidR="00DA39CA" w:rsidRDefault="00DA39CA">
      <w:pPr>
        <w:pStyle w:val="a3"/>
        <w:spacing w:line="360" w:lineRule="auto"/>
        <w:ind w:firstLine="720"/>
      </w:pPr>
      <w:r>
        <w:t>Но что же такое коммунизм – общество будущего – по К. Марксу? Сам он пишет вот что: «Когда в ходе развития исчезнут классовые различия и все производство сосредоточится в руках ассоциации индивидов, тогда публичная власть потеряет свой политический характер… Если пролетариат в борьбе против буржуазии непременно объединяется в класс, если путем революции он превращает себя в господствующий класс и в качестве господствующего класса силой упраздняет старые производственные отношения, то вместе с этими производственными отношениями он упраздняет условия существования классовой противоположности, уничтожает классы вообще, а тем самым и свое собственное господство как класса». Прежде чем исчезнуть, политическая власть, государство достигнет своего апогея – диктатуры пролетариата.</w:t>
      </w:r>
    </w:p>
    <w:p w:rsidR="00DA39CA" w:rsidRDefault="00DA39CA">
      <w:pPr>
        <w:pStyle w:val="a3"/>
        <w:spacing w:line="360" w:lineRule="auto"/>
        <w:ind w:firstLine="720"/>
      </w:pPr>
      <w:r>
        <w:t>Диктатура пролетариата есть крайнее усиление пролетариата накануне критического момента его ослабления. Именно посредством диктатуры пролетариата будут отменены старые производственные отношения и, тем самым, основан коммунизм.</w:t>
      </w:r>
    </w:p>
    <w:p w:rsidR="00DA39CA" w:rsidRDefault="00DA39CA">
      <w:pPr>
        <w:pStyle w:val="a3"/>
        <w:spacing w:line="360" w:lineRule="auto"/>
        <w:ind w:firstLine="720"/>
      </w:pPr>
      <w:r>
        <w:t xml:space="preserve">Идеи К. Маркса оказали огромное влияние на умы </w:t>
      </w:r>
      <w:r>
        <w:rPr>
          <w:lang w:val="en-US"/>
        </w:rPr>
        <w:t>XX</w:t>
      </w:r>
      <w:r>
        <w:t xml:space="preserve"> в., его учение получило поддержку многих мыслителей, социологов, экономистов, изменило судьбы целых народов, многие страны в течение долгих лет жили, руководствуясь идеями Маркса и его сподвижников.</w:t>
      </w:r>
    </w:p>
    <w:p w:rsidR="00DA39CA" w:rsidRDefault="00DA39CA">
      <w:pPr>
        <w:pStyle w:val="a3"/>
        <w:spacing w:line="360" w:lineRule="auto"/>
        <w:ind w:firstLine="720"/>
      </w:pPr>
      <w:r>
        <w:t>Последователи Маркса видели свою основную задачу в более полной разработке и изложении основных принципов исторического материализма. Среди них наиболее видными были: К. Каутский (1854-1938), Г.В. Плеханов (1856-1917), Ф. Меринг (1846-1919). Наибольший вклад в развитие марксизма внес В.И. Ленин (1870-1924).</w:t>
      </w:r>
    </w:p>
    <w:p w:rsidR="00DA39CA" w:rsidRDefault="00DA39CA">
      <w:pPr>
        <w:pStyle w:val="a3"/>
        <w:spacing w:line="360" w:lineRule="auto"/>
        <w:ind w:firstLine="720"/>
      </w:pPr>
      <w:r>
        <w:t>После Ленина об историко-материалистическом понимании человеческого общества писали Дьердь Лукач (1885-1971), Николай Бухарин (1886-1938), Антонио Грамакин (1891-1937) и Анри Лефевр (р. 1905). Все они в большей или меньшей степени старались относиться к марксистскому учению творчески, а не догматически. Наибольшая же догматическая ревизия марксизма в этот период была осуществлена И.В. Сталиным (1879-1953) и его последователями (Т.Д. Павлов, Г.Ф. Александров, М.М. Розенталь, Ф.В. Константинов).</w:t>
      </w:r>
    </w:p>
    <w:p w:rsidR="00DA39CA" w:rsidRDefault="00DA39CA">
      <w:pPr>
        <w:pStyle w:val="a3"/>
        <w:spacing w:line="360" w:lineRule="auto"/>
        <w:ind w:firstLine="720"/>
      </w:pPr>
      <w:r>
        <w:br w:type="page"/>
        <w:t>Список использованной литературы.</w:t>
      </w:r>
    </w:p>
    <w:p w:rsidR="00DA39CA" w:rsidRDefault="00DA39CA">
      <w:pPr>
        <w:pStyle w:val="a3"/>
        <w:numPr>
          <w:ilvl w:val="0"/>
          <w:numId w:val="10"/>
        </w:numPr>
        <w:spacing w:line="360" w:lineRule="auto"/>
      </w:pPr>
      <w:r>
        <w:t>Арон Р., «Этапы развития социологической мысли», М., 1992.</w:t>
      </w:r>
    </w:p>
    <w:p w:rsidR="00DA39CA" w:rsidRDefault="00DA39CA">
      <w:pPr>
        <w:pStyle w:val="a3"/>
        <w:numPr>
          <w:ilvl w:val="0"/>
          <w:numId w:val="10"/>
        </w:numPr>
        <w:spacing w:line="360" w:lineRule="auto"/>
      </w:pPr>
      <w:r>
        <w:t>Маркович Д.Ж., «Общая социология», Изд-во «Центр Владос», 1998.</w:t>
      </w:r>
    </w:p>
    <w:p w:rsidR="00DA39CA" w:rsidRDefault="00DA39CA">
      <w:pPr>
        <w:pStyle w:val="a3"/>
        <w:numPr>
          <w:ilvl w:val="0"/>
          <w:numId w:val="10"/>
        </w:numPr>
        <w:spacing w:line="360" w:lineRule="auto"/>
      </w:pPr>
      <w:r>
        <w:t>Словарь «Современная западная социология», М., Политиздат, 1990.</w:t>
      </w:r>
    </w:p>
    <w:p w:rsidR="00DA39CA" w:rsidRDefault="00DA39CA">
      <w:pPr>
        <w:pStyle w:val="a3"/>
        <w:numPr>
          <w:ilvl w:val="0"/>
          <w:numId w:val="10"/>
        </w:numPr>
        <w:spacing w:line="360" w:lineRule="auto"/>
      </w:pPr>
      <w:r>
        <w:t>Гречко П.К., «Введение в обществознание», М., 1999.</w:t>
      </w:r>
    </w:p>
    <w:p w:rsidR="00DA39CA" w:rsidRDefault="00DA39CA">
      <w:pPr>
        <w:pStyle w:val="a3"/>
        <w:spacing w:line="360" w:lineRule="auto"/>
      </w:pPr>
      <w:bookmarkStart w:id="0" w:name="_GoBack"/>
      <w:bookmarkEnd w:id="0"/>
    </w:p>
    <w:sectPr w:rsidR="00DA39CA">
      <w:headerReference w:type="default" r:id="rId7"/>
      <w:pgSz w:w="11906" w:h="16838"/>
      <w:pgMar w:top="1418" w:right="1134"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E3D" w:rsidRDefault="00EB3E3D">
      <w:r>
        <w:separator/>
      </w:r>
    </w:p>
  </w:endnote>
  <w:endnote w:type="continuationSeparator" w:id="0">
    <w:p w:rsidR="00EB3E3D" w:rsidRDefault="00EB3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E3D" w:rsidRDefault="00EB3E3D">
      <w:r>
        <w:separator/>
      </w:r>
    </w:p>
  </w:footnote>
  <w:footnote w:type="continuationSeparator" w:id="0">
    <w:p w:rsidR="00EB3E3D" w:rsidRDefault="00EB3E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9CA" w:rsidRDefault="0070377F">
    <w:pPr>
      <w:pStyle w:val="a5"/>
      <w:framePr w:wrap="auto" w:vAnchor="text" w:hAnchor="margin" w:xAlign="right" w:y="1"/>
      <w:rPr>
        <w:rStyle w:val="a7"/>
      </w:rPr>
    </w:pPr>
    <w:r>
      <w:rPr>
        <w:rStyle w:val="a7"/>
        <w:noProof/>
      </w:rPr>
      <w:t>2</w:t>
    </w:r>
  </w:p>
  <w:p w:rsidR="00DA39CA" w:rsidRDefault="00DA39CA">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C395B"/>
    <w:multiLevelType w:val="singleLevel"/>
    <w:tmpl w:val="0419000F"/>
    <w:lvl w:ilvl="0">
      <w:start w:val="1"/>
      <w:numFmt w:val="decimal"/>
      <w:lvlText w:val="%1."/>
      <w:lvlJc w:val="left"/>
      <w:pPr>
        <w:tabs>
          <w:tab w:val="num" w:pos="360"/>
        </w:tabs>
        <w:ind w:left="360" w:hanging="360"/>
      </w:pPr>
    </w:lvl>
  </w:abstractNum>
  <w:abstractNum w:abstractNumId="1">
    <w:nsid w:val="0E0E63AC"/>
    <w:multiLevelType w:val="singleLevel"/>
    <w:tmpl w:val="0419000F"/>
    <w:lvl w:ilvl="0">
      <w:start w:val="1"/>
      <w:numFmt w:val="decimal"/>
      <w:lvlText w:val="%1."/>
      <w:lvlJc w:val="left"/>
      <w:pPr>
        <w:tabs>
          <w:tab w:val="num" w:pos="360"/>
        </w:tabs>
        <w:ind w:left="360" w:hanging="360"/>
      </w:pPr>
    </w:lvl>
  </w:abstractNum>
  <w:abstractNum w:abstractNumId="2">
    <w:nsid w:val="168E743B"/>
    <w:multiLevelType w:val="singleLevel"/>
    <w:tmpl w:val="BABEA660"/>
    <w:lvl w:ilvl="0">
      <w:start w:val="4"/>
      <w:numFmt w:val="decimal"/>
      <w:lvlText w:val="%1."/>
      <w:lvlJc w:val="left"/>
      <w:pPr>
        <w:tabs>
          <w:tab w:val="num" w:pos="360"/>
        </w:tabs>
        <w:ind w:left="360" w:hanging="360"/>
      </w:pPr>
    </w:lvl>
  </w:abstractNum>
  <w:abstractNum w:abstractNumId="3">
    <w:nsid w:val="3BBE1511"/>
    <w:multiLevelType w:val="singleLevel"/>
    <w:tmpl w:val="B798EF10"/>
    <w:lvl w:ilvl="0">
      <w:start w:val="1"/>
      <w:numFmt w:val="decimal"/>
      <w:lvlText w:val="%1."/>
      <w:lvlJc w:val="left"/>
      <w:pPr>
        <w:tabs>
          <w:tab w:val="num" w:pos="1080"/>
        </w:tabs>
        <w:ind w:left="1080" w:hanging="360"/>
      </w:pPr>
      <w:rPr>
        <w:rFonts w:hint="default"/>
      </w:rPr>
    </w:lvl>
  </w:abstractNum>
  <w:abstractNum w:abstractNumId="4">
    <w:nsid w:val="493D6EF4"/>
    <w:multiLevelType w:val="singleLevel"/>
    <w:tmpl w:val="9F8AFB4E"/>
    <w:lvl w:ilvl="0">
      <w:start w:val="2"/>
      <w:numFmt w:val="decimal"/>
      <w:lvlText w:val="%1."/>
      <w:lvlJc w:val="left"/>
      <w:pPr>
        <w:tabs>
          <w:tab w:val="num" w:pos="360"/>
        </w:tabs>
        <w:ind w:left="360" w:hanging="360"/>
      </w:pPr>
    </w:lvl>
  </w:abstractNum>
  <w:abstractNum w:abstractNumId="5">
    <w:nsid w:val="54B44272"/>
    <w:multiLevelType w:val="singleLevel"/>
    <w:tmpl w:val="0419000F"/>
    <w:lvl w:ilvl="0">
      <w:start w:val="1"/>
      <w:numFmt w:val="decimal"/>
      <w:lvlText w:val="%1."/>
      <w:lvlJc w:val="left"/>
      <w:pPr>
        <w:tabs>
          <w:tab w:val="num" w:pos="360"/>
        </w:tabs>
        <w:ind w:left="360" w:hanging="360"/>
      </w:pPr>
    </w:lvl>
  </w:abstractNum>
  <w:abstractNum w:abstractNumId="6">
    <w:nsid w:val="56983DC3"/>
    <w:multiLevelType w:val="singleLevel"/>
    <w:tmpl w:val="0419000F"/>
    <w:lvl w:ilvl="0">
      <w:start w:val="1"/>
      <w:numFmt w:val="decimal"/>
      <w:lvlText w:val="%1."/>
      <w:lvlJc w:val="left"/>
      <w:pPr>
        <w:tabs>
          <w:tab w:val="num" w:pos="360"/>
        </w:tabs>
        <w:ind w:left="360" w:hanging="360"/>
      </w:pPr>
    </w:lvl>
  </w:abstractNum>
  <w:abstractNum w:abstractNumId="7">
    <w:nsid w:val="5B995791"/>
    <w:multiLevelType w:val="singleLevel"/>
    <w:tmpl w:val="0419000F"/>
    <w:lvl w:ilvl="0">
      <w:start w:val="1"/>
      <w:numFmt w:val="decimal"/>
      <w:lvlText w:val="%1."/>
      <w:lvlJc w:val="left"/>
      <w:pPr>
        <w:tabs>
          <w:tab w:val="num" w:pos="360"/>
        </w:tabs>
        <w:ind w:left="360" w:hanging="360"/>
      </w:pPr>
    </w:lvl>
  </w:abstractNum>
  <w:abstractNum w:abstractNumId="8">
    <w:nsid w:val="63016CDA"/>
    <w:multiLevelType w:val="singleLevel"/>
    <w:tmpl w:val="886E71E4"/>
    <w:lvl w:ilvl="0">
      <w:start w:val="3"/>
      <w:numFmt w:val="decimal"/>
      <w:lvlText w:val="%1."/>
      <w:lvlJc w:val="left"/>
      <w:pPr>
        <w:tabs>
          <w:tab w:val="num" w:pos="360"/>
        </w:tabs>
        <w:ind w:left="340" w:hanging="340"/>
      </w:pPr>
    </w:lvl>
  </w:abstractNum>
  <w:abstractNum w:abstractNumId="9">
    <w:nsid w:val="7BF24EB9"/>
    <w:multiLevelType w:val="singleLevel"/>
    <w:tmpl w:val="0419000F"/>
    <w:lvl w:ilvl="0">
      <w:start w:val="1"/>
      <w:numFmt w:val="decimal"/>
      <w:lvlText w:val="%1."/>
      <w:lvlJc w:val="left"/>
      <w:pPr>
        <w:tabs>
          <w:tab w:val="num" w:pos="360"/>
        </w:tabs>
        <w:ind w:left="360" w:hanging="360"/>
      </w:pPr>
    </w:lvl>
  </w:abstractNum>
  <w:num w:numId="1">
    <w:abstractNumId w:val="6"/>
  </w:num>
  <w:num w:numId="2">
    <w:abstractNumId w:val="4"/>
  </w:num>
  <w:num w:numId="3">
    <w:abstractNumId w:val="7"/>
  </w:num>
  <w:num w:numId="4">
    <w:abstractNumId w:val="0"/>
  </w:num>
  <w:num w:numId="5">
    <w:abstractNumId w:val="1"/>
  </w:num>
  <w:num w:numId="6">
    <w:abstractNumId w:val="9"/>
  </w:num>
  <w:num w:numId="7">
    <w:abstractNumId w:val="8"/>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9CA"/>
    <w:rsid w:val="006842A7"/>
    <w:rsid w:val="0070377F"/>
    <w:rsid w:val="00DA39CA"/>
    <w:rsid w:val="00DD69B1"/>
    <w:rsid w:val="00EB3E3D"/>
    <w:rsid w:val="00EC0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C225FA7-04B8-4754-B6CD-46320908B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ind w:firstLine="720"/>
      <w:jc w:val="both"/>
      <w:outlineLvl w:val="0"/>
    </w:pPr>
    <w:rPr>
      <w:sz w:val="24"/>
      <w:szCs w:val="24"/>
    </w:rPr>
  </w:style>
  <w:style w:type="paragraph" w:styleId="2">
    <w:name w:val="heading 2"/>
    <w:basedOn w:val="a"/>
    <w:next w:val="a"/>
    <w:link w:val="20"/>
    <w:uiPriority w:val="99"/>
    <w:qFormat/>
    <w:pPr>
      <w:keepNext/>
      <w:ind w:left="567"/>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MTEquationSection">
    <w:name w:val="MTEquationSection"/>
    <w:uiPriority w:val="99"/>
    <w:rPr>
      <w:vanish/>
      <w:color w:val="FF0000"/>
    </w:rPr>
  </w:style>
  <w:style w:type="paragraph" w:styleId="21">
    <w:name w:val="Body Text 2"/>
    <w:basedOn w:val="a"/>
    <w:link w:val="22"/>
    <w:uiPriority w:val="99"/>
    <w:pPr>
      <w:ind w:firstLine="720"/>
      <w:jc w:val="both"/>
    </w:pPr>
    <w:rPr>
      <w:sz w:val="24"/>
      <w:szCs w:val="24"/>
    </w:rPr>
  </w:style>
  <w:style w:type="character" w:customStyle="1" w:styleId="22">
    <w:name w:val="Основной текст 2 Знак"/>
    <w:link w:val="21"/>
    <w:uiPriority w:val="99"/>
    <w:semiHidden/>
    <w:rPr>
      <w:sz w:val="20"/>
      <w:szCs w:val="20"/>
    </w:rPr>
  </w:style>
  <w:style w:type="paragraph" w:styleId="a3">
    <w:name w:val="Body Text"/>
    <w:basedOn w:val="a"/>
    <w:link w:val="a4"/>
    <w:uiPriority w:val="99"/>
    <w:pPr>
      <w:jc w:val="both"/>
    </w:pPr>
    <w:rPr>
      <w:sz w:val="24"/>
      <w:szCs w:val="24"/>
    </w:rPr>
  </w:style>
  <w:style w:type="character" w:customStyle="1" w:styleId="a4">
    <w:name w:val="Основной текст Знак"/>
    <w:link w:val="a3"/>
    <w:uiPriority w:val="99"/>
    <w:semiHidden/>
    <w:rPr>
      <w:sz w:val="20"/>
      <w:szCs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sz w:val="20"/>
      <w:szCs w:val="20"/>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3020</Words>
  <Characters>17220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icafe</Company>
  <LinksUpToDate>false</LinksUpToDate>
  <CharactersWithSpaces>20200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admin</cp:lastModifiedBy>
  <cp:revision>2</cp:revision>
  <dcterms:created xsi:type="dcterms:W3CDTF">2014-02-17T15:22:00Z</dcterms:created>
  <dcterms:modified xsi:type="dcterms:W3CDTF">2014-02-17T15:22:00Z</dcterms:modified>
</cp:coreProperties>
</file>