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FC4935" w:rsidRDefault="00FC4935">
      <w:pPr>
        <w:jc w:val="center"/>
        <w:rPr>
          <w:b/>
          <w:bCs/>
          <w:sz w:val="28"/>
          <w:szCs w:val="28"/>
        </w:rPr>
      </w:pPr>
    </w:p>
    <w:p w:rsidR="00D27BDF" w:rsidRPr="00FC4935" w:rsidRDefault="00D27BDF" w:rsidP="00FC4935">
      <w:pPr>
        <w:jc w:val="center"/>
      </w:pPr>
      <w:r>
        <w:rPr>
          <w:sz w:val="36"/>
          <w:szCs w:val="36"/>
        </w:rPr>
        <w:t>Соционика и социоанализ в современном обществе</w:t>
      </w:r>
    </w:p>
    <w:p w:rsidR="00D27BDF" w:rsidRDefault="00D27BDF"/>
    <w:p w:rsidR="00D27BDF" w:rsidRDefault="00D27BDF"/>
    <w:p w:rsidR="00D27BDF" w:rsidRDefault="00D27BDF"/>
    <w:p w:rsidR="00D27BDF" w:rsidRDefault="00D27BDF"/>
    <w:p w:rsidR="00D27BDF" w:rsidRDefault="00D27BDF"/>
    <w:p w:rsidR="00D27BDF" w:rsidRDefault="00D27BDF">
      <w:pPr>
        <w:rPr>
          <w:sz w:val="32"/>
          <w:szCs w:val="32"/>
        </w:rPr>
      </w:pPr>
    </w:p>
    <w:p w:rsidR="00D27BDF" w:rsidRDefault="00FC4935">
      <w:pPr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27BDF">
        <w:rPr>
          <w:sz w:val="32"/>
          <w:szCs w:val="32"/>
        </w:rPr>
        <w:t>Ни для кого не является секретом, что использование передовых технологий ведет к успеху. В необходимости использования новых информационных технологий убеждать уже не приходится никого. Потоки информации захлестывают. И самым слабым звеном в любой системе управления оказывается человек. Возникает необходимость введения в современный менеджмент самых новейших психоинформационных технологий.</w:t>
      </w:r>
    </w:p>
    <w:p w:rsidR="00D27BDF" w:rsidRPr="00FC4935" w:rsidRDefault="00D27BDF">
      <w:pPr>
        <w:rPr>
          <w:sz w:val="32"/>
          <w:szCs w:val="32"/>
        </w:rPr>
      </w:pPr>
      <w:r>
        <w:rPr>
          <w:sz w:val="32"/>
          <w:szCs w:val="32"/>
        </w:rPr>
        <w:t>Как подобрать людей, способных не только эффективно выполнять свои производственные функции, но  и составить крепкую команду ? Как избежать конфликтов и разрешить назревающие противоречия ? На эти и многие другие вопросы может ответить молодая наука - СОЦИОНИКА (Теория Информационного Метаболизма),находящаяся на стыке психологии, социологии и информатики.</w:t>
      </w:r>
    </w:p>
    <w:p w:rsidR="00D27BDF" w:rsidRPr="00FC4935" w:rsidRDefault="00D27BDF">
      <w:pPr>
        <w:rPr>
          <w:sz w:val="32"/>
          <w:szCs w:val="32"/>
        </w:rPr>
      </w:pPr>
      <w:r w:rsidRPr="00FC4935">
        <w:rPr>
          <w:sz w:val="32"/>
          <w:szCs w:val="32"/>
        </w:rPr>
        <w:t>Соционика - это сильно математизированная ветвь психологии. Она базируется на идеях К. Юнга, одного из самых известных учеников З.Фрейда. В начале нашего века Юнг, проанализировав свой богатейший психиатрический опыт, пришел к выводу что психически больные люди делятся на четко разграничиваемые группы, и два человека из одной группы ведут себя очень похоже. Юнг предположил, что подобное разделение свойственно и здоровым людям, но менее ярко выраженно. Свои наблюдения он изложил в книге "Психологические типы", вышедшей в 1919 г. и переведенной на русский язык в 1922 г. Современная соционика базируется прежде всего на предложенной в этой книге типологической концепции.</w:t>
      </w:r>
    </w:p>
    <w:p w:rsidR="00D27BDF" w:rsidRPr="00FC4935" w:rsidRDefault="00D27BDF">
      <w:pPr>
        <w:rPr>
          <w:sz w:val="32"/>
          <w:szCs w:val="32"/>
        </w:rPr>
      </w:pPr>
      <w:r w:rsidRPr="00FC4935">
        <w:rPr>
          <w:sz w:val="32"/>
          <w:szCs w:val="32"/>
        </w:rPr>
        <w:t xml:space="preserve">Дальнейшее развитие типология Юнга получила в середине нашего века, когда психологи Майерс и Бриггс (мать и дочь) предложили практический инструмент приближенного определения типа человека - тест </w:t>
      </w:r>
      <w:r>
        <w:rPr>
          <w:sz w:val="32"/>
          <w:szCs w:val="32"/>
          <w:lang w:val="en-US"/>
        </w:rPr>
        <w:t>MBTI</w:t>
      </w:r>
      <w:r w:rsidRPr="00FC4935">
        <w:rPr>
          <w:sz w:val="32"/>
          <w:szCs w:val="32"/>
        </w:rPr>
        <w:t xml:space="preserve">. Сейчас типоведение (распространенное в США психологическое течение, развивающее концепцию Майерс и Бриггс) и соционика развиваются как паралельные взаимодополняющие направления. </w:t>
      </w:r>
    </w:p>
    <w:p w:rsidR="00D27BDF" w:rsidRPr="00FC4935" w:rsidRDefault="00D27BDF">
      <w:pPr>
        <w:rPr>
          <w:sz w:val="32"/>
          <w:szCs w:val="32"/>
        </w:rPr>
      </w:pPr>
      <w:r w:rsidRPr="00FC4935">
        <w:rPr>
          <w:sz w:val="32"/>
          <w:szCs w:val="32"/>
        </w:rPr>
        <w:t xml:space="preserve">В начале 70-х годов литовский экономист Аушра Аугустинавичюте предложила математическую модель личности для Юнговской психотипологии. В результате от описательной теории типов ей удалось перейти к теории интертипных отношений. Таким образом, соционика обладает прогностической силой - зная типы двух человек, мы можем предсказать динамику развития отношений между ними. </w:t>
      </w:r>
    </w:p>
    <w:p w:rsidR="00D27BDF" w:rsidRPr="00FC4935" w:rsidRDefault="00D27BDF">
      <w:pPr>
        <w:rPr>
          <w:sz w:val="32"/>
          <w:szCs w:val="32"/>
        </w:rPr>
      </w:pPr>
      <w:r w:rsidRPr="00FC4935">
        <w:rPr>
          <w:sz w:val="32"/>
          <w:szCs w:val="32"/>
        </w:rPr>
        <w:t xml:space="preserve">Наконец, уже в наши годы в Днепропетровске (Украина) возникла 2П-технология, позволяющая объективизировать процесс практического типирования (определения психологического типа) и предоставляющая уникальный механизм обучения типированию (в виде увлекательной психологической игры). Паралельно начала развиваться МетаСоционика, дающая ключ к прогнозированию характера взаимодействия произвольных сложных систем (фирм на рынке, партийных фракций в парламенте, этносов на геополитической арене и т.п.), а не только людей. </w:t>
      </w:r>
    </w:p>
    <w:p w:rsidR="00D27BDF" w:rsidRDefault="00D27BDF">
      <w:pPr>
        <w:rPr>
          <w:sz w:val="32"/>
          <w:szCs w:val="32"/>
        </w:rPr>
      </w:pPr>
      <w:r w:rsidRPr="00FC4935">
        <w:rPr>
          <w:sz w:val="32"/>
          <w:szCs w:val="32"/>
        </w:rPr>
        <w:t>Сегодняшняя соционика - это уже нечто большее, чем типология Юнга и типоведение Майерс - Бриггс, сегодняшняя соционика включает в себя множество различных направлений, от глубоко теоретических, до сугубо практических. Она уже давно не ограничивается кругом первоначально очерченных задач.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Дальнейшее развитие соционика получила в Литве в 70-х годах, когда А.Аугустинавичюте предложила математическую модель юнговской типологии, и в результате от теории типов перешла к теории интертипных отношений. В настоящее время соционика активно развивается в Литве, России, Израиле, США, Швейцарии и других странах.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Методики, созданные на базе соционики, используются при проверке совместимости экипажей космических кораблей, при проведении предвыборной борьбы (в том числе на президентских выборах), при подборе служащих коммерческих и государственных предприятий, решении конфликтных ситуаций на производстве, в семейной психотерапии и индивидуальной психокоррекции. В Америке, например, за консультациями к фирмам, занимающимся Юнговской типологией, обращались такие известные организации, как</w:t>
      </w:r>
      <w:r w:rsidRPr="00FC4935">
        <w:rPr>
          <w:sz w:val="32"/>
          <w:szCs w:val="32"/>
        </w:rPr>
        <w:t xml:space="preserve">: </w:t>
      </w:r>
      <w:r>
        <w:rPr>
          <w:sz w:val="32"/>
          <w:szCs w:val="32"/>
        </w:rPr>
        <w:t>Marine Midland Bank, AT&amp;T,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IBM, Ford Motor Company, Bell Atlantic, правительственные институты,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включая все четыре рода войск американской армии и т.д. Экономическая целесообразность применения соционики поразительна</w:t>
      </w:r>
      <w:r w:rsidRPr="00FC4935">
        <w:rPr>
          <w:sz w:val="32"/>
          <w:szCs w:val="32"/>
        </w:rPr>
        <w:t xml:space="preserve">. </w:t>
      </w:r>
      <w:r>
        <w:rPr>
          <w:sz w:val="32"/>
          <w:szCs w:val="32"/>
        </w:rPr>
        <w:t>Были прецеденты, когда в результате всего лишь перегруппировки рабочих мест производительность труда служащих фирмы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повышалась но 80% (!) и более.</w:t>
      </w:r>
    </w:p>
    <w:p w:rsidR="00D27BDF" w:rsidRPr="00FC4935" w:rsidRDefault="00D27BDF">
      <w:pPr>
        <w:rPr>
          <w:sz w:val="32"/>
          <w:szCs w:val="32"/>
        </w:rPr>
      </w:pPr>
      <w:r>
        <w:rPr>
          <w:sz w:val="32"/>
          <w:szCs w:val="32"/>
        </w:rPr>
        <w:t>Применяя соционические методики - методики социоанализа, менеджер, сталкивающийся с решением практических проблем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управления коллективом в сфере малого и среднего бизнеса, может, в основном, понять мотивы поступков других людей, усвоить,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что их поведение не всегда бывает логичным и обоснованным, диктуемым сознательными процессами. Соционика позволяет найти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индивидуальный подход к каждому работнику, учесть личностные особенности его психики, подобрать соответствующее прямое или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косвенное воздействие на подчиненного в конкретной ситуации, при решении той или иной задачи.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Позаимствовав у естественных наук довольно мощный инструмент - метод моделирования, соционика позволяет достаточно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адекватно представить реакцию человека на любую информацию, поступающую из внешней среды (будь то изменение погоды или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ворчание вечно недовольного начальника). Используемая модель позволяет выделить 256 форм информационных отношений,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возникающих между типами в процессе общения, и по сходным признакам обьединённых в 16 групп. Одни формы отношений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благоприятно воспринимаются человеком, другие - вызывают раздражение, действуют разрушительно на его психику и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отрицательно сказываются на его здоровье. Одни формы отношений благоприятны для решения задач в спокойной обстановке,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другие - в нештатных ситуациях, третьи - лучше для совместного отдыха, чем для работы в одной команде.</w:t>
      </w:r>
    </w:p>
    <w:p w:rsidR="00D27BDF" w:rsidRPr="00FC4935" w:rsidRDefault="00D27BDF">
      <w:pPr>
        <w:rPr>
          <w:sz w:val="32"/>
          <w:szCs w:val="32"/>
        </w:rPr>
      </w:pPr>
      <w:r>
        <w:rPr>
          <w:sz w:val="32"/>
          <w:szCs w:val="32"/>
        </w:rPr>
        <w:t>Несмотря на то, что в теоретической соционике еще есть немало "белых пятен", наработанного материала вполне достаточно</w:t>
      </w:r>
      <w:r w:rsidRPr="00FC4935">
        <w:rPr>
          <w:sz w:val="32"/>
          <w:szCs w:val="32"/>
        </w:rPr>
        <w:t xml:space="preserve"> </w:t>
      </w:r>
      <w:r>
        <w:rPr>
          <w:sz w:val="32"/>
          <w:szCs w:val="32"/>
        </w:rPr>
        <w:t>для того, чтобы извлечь реальную практическую пользу.</w:t>
      </w:r>
    </w:p>
    <w:p w:rsidR="00D27BDF" w:rsidRDefault="00D27BDF">
      <w:pPr>
        <w:rPr>
          <w:sz w:val="32"/>
          <w:szCs w:val="32"/>
        </w:rPr>
      </w:pPr>
    </w:p>
    <w:p w:rsidR="00D27BDF" w:rsidRPr="00FC4935" w:rsidRDefault="00D27BDF">
      <w:pPr>
        <w:rPr>
          <w:sz w:val="32"/>
          <w:szCs w:val="32"/>
        </w:rPr>
      </w:pPr>
    </w:p>
    <w:p w:rsidR="00D27BDF" w:rsidRDefault="00D27BDF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Использование социоанализа позволяет: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Дать общий анализ личности и составить на этой основе деловую характеристику человека, содержащую такие аспекты, как :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сильные и слабые стороны, проблемы, что нельзя ожидать и требовать от данного человека, эффективный род деятельности; 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рационально строить межличностные отношения в коллективах на основе психологической совместимости; 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формировать работоспособные коллективы, распределяя групповые формальные и неформальные роли, опираясь на объективные законы переработки информации человеком; 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разрешать назревающие противоречия внутри имеющихся коллективов и предотвращать конфликты; 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находить подход к человеку, вызывающему интерес, на оновании глубинных мотивов его поведения; 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формировать временные мелкие специализированные рабочие группы,предназначенные для решения определенных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тактических задач; 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оценить потенциал фирмы как единой психоинформационной системы и прогнозировать ее развитие, вырабатывая стратегию; </w:t>
      </w:r>
    </w:p>
    <w:p w:rsidR="00D27BDF" w:rsidRPr="00FC4935" w:rsidRDefault="00D27BDF">
      <w:pPr>
        <w:rPr>
          <w:sz w:val="32"/>
          <w:szCs w:val="32"/>
        </w:rPr>
      </w:pPr>
      <w:r>
        <w:rPr>
          <w:sz w:val="32"/>
          <w:szCs w:val="32"/>
        </w:rPr>
        <w:t xml:space="preserve">     правильно рассчитывать рекламную деятельность, ориентируя ее на конкретного определенного потребителя.</w:t>
      </w:r>
    </w:p>
    <w:p w:rsidR="00D27BDF" w:rsidRPr="00FC4935" w:rsidRDefault="00D27BDF">
      <w:pPr>
        <w:rPr>
          <w:sz w:val="32"/>
          <w:szCs w:val="32"/>
        </w:rPr>
      </w:pPr>
    </w:p>
    <w:p w:rsidR="00D27BDF" w:rsidRPr="00FC4935" w:rsidRDefault="00D27BDF">
      <w:pPr>
        <w:rPr>
          <w:sz w:val="32"/>
          <w:szCs w:val="32"/>
        </w:rPr>
      </w:pPr>
    </w:p>
    <w:p w:rsidR="00D27BDF" w:rsidRPr="00FC4935" w:rsidRDefault="00D27BDF">
      <w:pPr>
        <w:rPr>
          <w:sz w:val="32"/>
          <w:szCs w:val="32"/>
        </w:rPr>
      </w:pP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Соционика - отнюдь не “нейтральная” наука. Знакомство с ней не может не отразится коренным образом на нашем видении мира людей.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Мир этот столь сложен и неоднозначен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что даже самые талантливые знатоки человеческих душ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“прирожденные” психологи часто оказываются не в состоянии его понять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приходят к неверным выводам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совершают ошибочные действия.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Я не раз наблюдал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как легко люди вступают в конфликты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как мало щадят друг друга. Вряд ли это идет на пользу эффективности труда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не говоря уже о здоровье.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Растет число распавшихся семей</w:t>
      </w:r>
      <w:r w:rsidRPr="00FC4935">
        <w:rPr>
          <w:sz w:val="32"/>
          <w:szCs w:val="32"/>
        </w:rPr>
        <w:t xml:space="preserve">, </w:t>
      </w:r>
      <w:r>
        <w:rPr>
          <w:sz w:val="32"/>
          <w:szCs w:val="32"/>
        </w:rPr>
        <w:t>и даже в семьях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на первый взгляд “благополучных”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и супруги</w:t>
      </w:r>
      <w:r w:rsidRPr="00FC4935">
        <w:rPr>
          <w:sz w:val="32"/>
          <w:szCs w:val="32"/>
        </w:rPr>
        <w:t xml:space="preserve">, </w:t>
      </w:r>
      <w:r>
        <w:rPr>
          <w:sz w:val="32"/>
          <w:szCs w:val="32"/>
        </w:rPr>
        <w:t>и дети часто обделены счастьем психологической гармонии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живут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оставаясь одинокими и непонятыми самыми близкими людьми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заболевают неврозами.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Как часто мы ошибаемся и во втором главном выборе в жизни - выборе профессии. Люди с мягкой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отзывчивой душой стоя за кульманом или обрабатывают металл у станка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а учитель или врач слишком часто оказываются обладателями характера</w:t>
      </w:r>
      <w:r w:rsidRPr="00FC4935">
        <w:rPr>
          <w:sz w:val="32"/>
          <w:szCs w:val="32"/>
        </w:rPr>
        <w:t xml:space="preserve">, </w:t>
      </w:r>
      <w:r>
        <w:rPr>
          <w:sz w:val="32"/>
          <w:szCs w:val="32"/>
        </w:rPr>
        <w:t>более приспособленного к работе с механизмами.</w:t>
      </w:r>
    </w:p>
    <w:p w:rsidR="00D27BDF" w:rsidRDefault="00D27BDF">
      <w:pPr>
        <w:rPr>
          <w:sz w:val="32"/>
          <w:szCs w:val="32"/>
        </w:rPr>
      </w:pPr>
      <w:r>
        <w:rPr>
          <w:sz w:val="32"/>
          <w:szCs w:val="32"/>
        </w:rPr>
        <w:t>Всякий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кто с болью в сердце воспринимает подобные явления в жизни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стремимтся понять происходящее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ищет справедливое решение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будет жадно впитывать выводы соционики. Соционика показывает стройную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цельную картину мира человеческих индивидуальностей и взаимоотношений людей</w:t>
      </w:r>
      <w:r w:rsidRPr="00FC4935">
        <w:rPr>
          <w:sz w:val="32"/>
          <w:szCs w:val="32"/>
        </w:rPr>
        <w:t xml:space="preserve">, </w:t>
      </w:r>
      <w:r>
        <w:rPr>
          <w:sz w:val="32"/>
          <w:szCs w:val="32"/>
        </w:rPr>
        <w:t>дает в рукимощный и одновременно тонкий инструмент понимания удивительно сложных переплетений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существующих в этом мире.</w:t>
      </w:r>
    </w:p>
    <w:p w:rsidR="00D27BDF" w:rsidRDefault="00D27BDF">
      <w:pPr>
        <w:rPr>
          <w:sz w:val="32"/>
          <w:szCs w:val="32"/>
        </w:rPr>
      </w:pPr>
    </w:p>
    <w:p w:rsidR="00D27BDF" w:rsidRDefault="00D27BDF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Используемая литература</w:t>
      </w:r>
      <w:r>
        <w:rPr>
          <w:b/>
          <w:bCs/>
          <w:i/>
          <w:iCs/>
          <w:sz w:val="32"/>
          <w:szCs w:val="32"/>
          <w:u w:val="single"/>
        </w:rPr>
        <w:t>.</w:t>
      </w:r>
    </w:p>
    <w:p w:rsidR="00D27BDF" w:rsidRDefault="00D27BDF">
      <w:pPr>
        <w:ind w:firstLine="0"/>
        <w:jc w:val="left"/>
        <w:rPr>
          <w:sz w:val="32"/>
          <w:szCs w:val="32"/>
        </w:rPr>
      </w:pPr>
    </w:p>
    <w:p w:rsidR="00D27BDF" w:rsidRDefault="00D27BDF" w:rsidP="00D27BDF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Слинько О. “Ключ к сердцу - соционика”</w:t>
      </w:r>
      <w:r w:rsidRPr="00FC4935">
        <w:rPr>
          <w:sz w:val="32"/>
          <w:szCs w:val="32"/>
        </w:rPr>
        <w:t xml:space="preserve">, </w:t>
      </w:r>
      <w:r>
        <w:rPr>
          <w:sz w:val="32"/>
          <w:szCs w:val="32"/>
        </w:rPr>
        <w:t>Киев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фирма “Доверие”</w:t>
      </w:r>
      <w:r w:rsidRPr="00FC4935">
        <w:rPr>
          <w:sz w:val="32"/>
          <w:szCs w:val="32"/>
        </w:rPr>
        <w:t>,</w:t>
      </w:r>
      <w:r>
        <w:rPr>
          <w:sz w:val="32"/>
          <w:szCs w:val="32"/>
        </w:rPr>
        <w:t xml:space="preserve"> 1991 г.</w:t>
      </w:r>
    </w:p>
    <w:p w:rsidR="00D27BDF" w:rsidRDefault="00D27BDF" w:rsidP="00D27BDF">
      <w:pPr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</w:rPr>
        <w:t>Использованы статьи</w:t>
      </w:r>
      <w:r w:rsidRPr="00FC4935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размещенные во всемирной компьютерной сети и полученные с использованием </w:t>
      </w:r>
      <w:r>
        <w:rPr>
          <w:sz w:val="32"/>
          <w:szCs w:val="32"/>
          <w:lang w:val="en-US"/>
        </w:rPr>
        <w:t>INTERNET</w:t>
      </w:r>
      <w:r w:rsidRPr="00FC4935">
        <w:rPr>
          <w:sz w:val="32"/>
          <w:szCs w:val="32"/>
        </w:rPr>
        <w:t>.</w:t>
      </w:r>
      <w:bookmarkStart w:id="0" w:name="_GoBack"/>
      <w:bookmarkEnd w:id="0"/>
    </w:p>
    <w:sectPr w:rsidR="00D27BDF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74A03"/>
    <w:multiLevelType w:val="singleLevel"/>
    <w:tmpl w:val="545487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BDF"/>
    <w:rsid w:val="005E3F13"/>
    <w:rsid w:val="00633859"/>
    <w:rsid w:val="00D27BDF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D1C42F-3023-4640-A33C-24D66A2D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  <w:ind w:firstLine="301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7228</Characters>
  <Application>Microsoft Office Word</Application>
  <DocSecurity>0</DocSecurity>
  <Lines>60</Lines>
  <Paragraphs>16</Paragraphs>
  <ScaleCrop>false</ScaleCrop>
  <Company>Elcom Ltd</Company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по ВО РФ</dc:title>
  <dc:subject/>
  <dc:creator>Group komputer verstka</dc:creator>
  <cp:keywords/>
  <dc:description/>
  <cp:lastModifiedBy>admin</cp:lastModifiedBy>
  <cp:revision>2</cp:revision>
  <dcterms:created xsi:type="dcterms:W3CDTF">2014-02-17T20:36:00Z</dcterms:created>
  <dcterms:modified xsi:type="dcterms:W3CDTF">2014-02-17T20:36:00Z</dcterms:modified>
</cp:coreProperties>
</file>