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48" w:rsidRDefault="00F14F2F">
      <w:pPr>
        <w:pStyle w:val="1"/>
      </w:pPr>
      <w:r>
        <w:t>“Мильон терзаний” Софьи Фамусовой (По комедии Грибоедова “Горе от ума”).</w:t>
      </w:r>
    </w:p>
    <w:p w:rsidR="00FE1548" w:rsidRDefault="00FE1548">
      <w:pPr>
        <w:pStyle w:val="a4"/>
      </w:pPr>
    </w:p>
    <w:p w:rsidR="00FE1548" w:rsidRDefault="00FE1548">
      <w:pPr>
        <w:pStyle w:val="a4"/>
      </w:pPr>
    </w:p>
    <w:p w:rsidR="00FE1548" w:rsidRDefault="00F14F2F">
      <w:pPr>
        <w:pStyle w:val="2"/>
      </w:pPr>
      <w:r>
        <w:rPr>
          <w:sz w:val="20"/>
          <w:szCs w:val="20"/>
        </w:rPr>
        <w:tab/>
      </w:r>
      <w:r>
        <w:t>Единственный персонаж, задуманный и исполненный в комедии “Горе от ума”, как близкий Чацкому, - это Софья Павловна Фамусова. Грибоедов писал о ней: “Девушка сама не глупая предпочитает дурака умному человеку…” В этом персонаже воплощен характер сложный, автор ушел здесь от сатиры и фарса. Он представил женский характер большой силы и глубины. Софье довольно долго “не везло” в критике. Даже Пушкин считал этот образ неудачей автора: “Софья начертана неясно”. И только Гончаров в “Мильоне терзаний” в 1878 году впервые понял и оценил по достоинству этот персонаж и его роль в пьесе.</w:t>
      </w:r>
    </w:p>
    <w:p w:rsidR="00FE1548" w:rsidRDefault="00F14F2F">
      <w:pPr>
        <w:rPr>
          <w:sz w:val="24"/>
          <w:szCs w:val="24"/>
        </w:rPr>
      </w:pPr>
      <w:r>
        <w:rPr>
          <w:sz w:val="24"/>
          <w:szCs w:val="24"/>
        </w:rPr>
        <w:tab/>
        <w:t>Софья – лицо драматическое, она персонаж бытовой драмы, а не социальной комедии. Она – так же как и Чацкий – натура страстная, живущая сильным и настоящим чувством. И пусть предмет ее страсти убог и жалок – это не делает ситуацию смешной, напротив, углубляет ее драматизм. В лучших спектаклях актрисы в роли Софьи играют любовь. Это в ней самое главное, это формирует линию ее  поведения. Мир для нее поделен надвое: Молчалин и все остальные. Когда нет избранника – все мысли только о скорой встречи. В Софьи воплотилась сила первого чувства, но в то же время любовь ее нерадостна и несвободна. Она прекрасно отдает себе отчет в том, что избранник никогда не будет принят ее отцом. Мысль об этом омрачает жизнь, Софья уже внутренне готова к борьбе. Чувства настолько переполняют душу, что она исповедуется в своей любви, казалось бы, совершенно случайным людям: сначала служанке Лизе, а затем и вовсе самому неподходящему человеку – Чацкому. Софья настолько влюблена и одновременно удручена необходимостью постоянно таиться от отца, что ей попросту изменяет здравый смысл. Сама ситуация лишает ее возможности рассуждать: “Да что мне до кого? До них? До всей вселенны?” Софье с самого начала уже можно посочувствовать. Но в выборе ее столько же свободы, сколько и предопределенности. Она выбрала и полюбила человека удобного: мягкого, тихого и безропотного (таким предстает Молчалин в ее характеристиках). Софья, как ей кажется, относится к нему здраво и критически: “Конечно, нет в нем этого ума, Что гений для иных, а для иных чума, Который скор, блестящ и скоро опротивит… Да эдакий ли ум семейство осчастливит?” Вероятно, ей кажется, что она поступила очень практично. Но в финале, когда она становится невольной свидетельницей “ухаживания” Молчалина за Лизой, она поражена в самое сердце, она уничтожена – это один из самых драматичных моментов пьесы.</w:t>
      </w:r>
    </w:p>
    <w:p w:rsidR="00FE1548" w:rsidRDefault="00F14F2F">
      <w:pPr>
        <w:rPr>
          <w:sz w:val="24"/>
          <w:szCs w:val="24"/>
        </w:rPr>
      </w:pPr>
      <w:r>
        <w:rPr>
          <w:sz w:val="24"/>
          <w:szCs w:val="24"/>
        </w:rPr>
        <w:tab/>
        <w:t>Как же случилось, что умная и глубокая девушка не только предпочла Чацкому подлеца, бездушного карьериста Молчалина, но и совершила предательство, пустив слух о безумии любящего ее человека? Отвлечемся от Софьи и вспомним другую литературную героиню – Марью Болконскую из “Войны и мира”. Вспомним, как отец ежедневно давал ей уроки геометрии, в которой бедная княжна так и не смогла разобраться. Так ли нужна была эта геометрия Марии Болконской? Нет, разумеется. Князь стремился научить дочь мыслить: ведь математика развивает логическое мышление. Заставляя княжну изучать математику, князь лишь искал пути нового воспитания, ибо видел всю пагубность того образования, которое получали девушки-дворянки его эпохи. В “Горе от ума” есть исчерпывающее определение такого образования:</w:t>
      </w:r>
    </w:p>
    <w:p w:rsidR="00FE1548" w:rsidRDefault="00F14F2F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Берем же побродяг и в дом, и по билетам,</w:t>
      </w:r>
    </w:p>
    <w:p w:rsidR="00FE1548" w:rsidRDefault="00F14F2F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Чтоб наших дочерей всему учить, всему – </w:t>
      </w:r>
    </w:p>
    <w:p w:rsidR="00FE1548" w:rsidRDefault="00F14F2F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танцам! И пенью! И нежностям! И вздохам!</w:t>
      </w:r>
    </w:p>
    <w:p w:rsidR="00FE1548" w:rsidRDefault="00F14F2F">
      <w:pPr>
        <w:ind w:left="141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будто в жены их готовим скоморохам.</w:t>
      </w:r>
    </w:p>
    <w:p w:rsidR="00FE1548" w:rsidRDefault="00F14F2F">
      <w:pPr>
        <w:rPr>
          <w:sz w:val="24"/>
          <w:szCs w:val="24"/>
        </w:rPr>
      </w:pPr>
      <w:r>
        <w:rPr>
          <w:sz w:val="24"/>
          <w:szCs w:val="24"/>
        </w:rPr>
        <w:t>Как отчетливо сформулированы в этой гневной реплике ответы на основные вопросы воспитания: кто учит, чему и зачем. И речь не о том, что Софья и ее современницы были серыми и не образованными: они знали не так уж и мало. Дело в другом: вся система женского образования имела конечной целью дать девушке необходимые знания для удачной светской карьеры, то есть для благополучного замужества. Софья не умеет думать – вот в чем ее беда. Не умеет отвечать за каждый свой шаг. Жизнь свою она строит по общепринятым образцам, не стремясь найти свой путь.</w:t>
      </w:r>
    </w:p>
    <w:p w:rsidR="00FE1548" w:rsidRDefault="00F14F2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одной стороны, ее воспитываю книги. Она зачитывается сентиментальными историями любви бедного юноши и богатой девушки. Восхищается их верностью, преданностью. Молчалин так похож на романтического героя! Нет ничего дурного в том, что юная девушка хочет чувствовать себя героиней романа. Плохо другое –она не видит различия между романтическим вымыслом и жизнью, не умеет отличить истинное чувство от подделки. Она-то любит. Но ее избранник лишь “отбывает повинность”.  </w:t>
      </w:r>
    </w:p>
    <w:p w:rsidR="00FE1548" w:rsidRDefault="00F14F2F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 другой стороны, Софья неосознанно строит свою жизнь в соответствии с общепринятой моралью. В комедии система женских образов представлена так, что мы видим как бы весь жизненный путь светской дамы: от девичества до глубокой старости. От княжон Тугоуховских до графини бабушки. Таков удачный, благополучный путь светской дамы, совершить который стремится любая барышня – и Софья тоже: замужество, роль судьи в светских гостиных, почтение окружающих – и так до того момента, когда “с бала да в могилу”. И  для этого пути Чацкий не подходит, а вот Молчалин – просто идеал!</w:t>
      </w:r>
    </w:p>
    <w:p w:rsidR="00FE1548" w:rsidRDefault="00F14F2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 как это ни трагично, отказавшись от Молчалина, Софья не откажется от “молчалинского типа”. Вспомним сцену разрыва Софьи с Молчалиным. Оскорбленная, униженная Софья гонит от себя недостойного возлюбленного. И все же у нее вырывается:</w:t>
      </w:r>
    </w:p>
    <w:p w:rsidR="00FE1548" w:rsidRDefault="00F14F2F">
      <w:pPr>
        <w:ind w:left="708" w:firstLine="708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…будьте рады,</w:t>
      </w:r>
    </w:p>
    <w:p w:rsidR="00FE1548" w:rsidRDefault="00F14F2F">
      <w:pPr>
        <w:ind w:left="708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Что при свиданиях со мной в ночной тиши</w:t>
      </w:r>
    </w:p>
    <w:p w:rsidR="00FE1548" w:rsidRDefault="00F14F2F">
      <w:pPr>
        <w:ind w:left="708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Держались более вы робости во нраве,</w:t>
      </w:r>
    </w:p>
    <w:p w:rsidR="00FE1548" w:rsidRDefault="00F14F2F">
      <w:pPr>
        <w:ind w:left="708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Чем даже днем, и при людях, и въяве;</w:t>
      </w:r>
    </w:p>
    <w:p w:rsidR="00FE1548" w:rsidRDefault="00F14F2F">
      <w:pPr>
        <w:ind w:left="708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вас меньше дерзости, чем кривизны души.</w:t>
      </w:r>
    </w:p>
    <w:p w:rsidR="00FE1548" w:rsidRDefault="00F14F2F">
      <w:pPr>
        <w:pStyle w:val="2"/>
      </w:pPr>
      <w:r>
        <w:rPr>
          <w:sz w:val="20"/>
          <w:szCs w:val="20"/>
        </w:rPr>
        <w:tab/>
      </w:r>
      <w:r>
        <w:t>Даже это “кривизна души”, доставившая Софье такой страдание, пугает ее меньше, чем дерзость – определяющее качество Молчалина. Вся жизнь света построена на криводушии – поэтому так легко пошла Софья на подлость, распустив слух о безумии Чацкого. А вот дерзости свет не приемлет. Разочаровавшись в Молчалине, Софья продолжает ценить его робость: верный залог того, что следующий ее избранник не многим будет отличаться от Молчалина.</w:t>
      </w:r>
    </w:p>
    <w:p w:rsidR="00FE1548" w:rsidRDefault="00F14F2F">
      <w:pPr>
        <w:rPr>
          <w:sz w:val="24"/>
          <w:szCs w:val="24"/>
        </w:rPr>
      </w:pPr>
      <w:r>
        <w:rPr>
          <w:sz w:val="24"/>
          <w:szCs w:val="24"/>
        </w:rPr>
        <w:tab/>
        <w:t>Софья, безусловно, - натура неординарная: страстная, глубокая, самоотверженная. Но все лучшие ее качества получили страшное, уродливое развитие – вот почему поистине драматичен образ главной героини “Горя от ума”.</w:t>
      </w:r>
    </w:p>
    <w:p w:rsidR="00FE1548" w:rsidRDefault="00F14F2F">
      <w:pPr>
        <w:rPr>
          <w:sz w:val="24"/>
          <w:szCs w:val="24"/>
        </w:rPr>
      </w:pPr>
      <w:r>
        <w:rPr>
          <w:sz w:val="24"/>
          <w:szCs w:val="24"/>
        </w:rPr>
        <w:tab/>
        <w:t>Лучший анализ образа Софьи принадлежит И. Гончарову. В статьи “Мильон терзаний” он сравнил ее с Татьяной Лариной, показал ее силу и слабость. И главное, оценил в ней все достоинства характера реалистического. Две характеристики заслуживают особого внимания: “Софья Павловна индивидуально не безнравственна: она грешит грехом неведения и слепоты, в котором жили все…” “Это – смесь хороших инстинктов с ложью, живого ума с отсутствием всякого намека на идеи и убеждения, путаница понятий, умственная и нравственная слепота – все это не имеет в ней характера личных пороков, а является как общие черты ее круга”.</w:t>
      </w:r>
    </w:p>
    <w:p w:rsidR="00FE1548" w:rsidRDefault="00FE1548">
      <w:pPr>
        <w:rPr>
          <w:sz w:val="24"/>
          <w:szCs w:val="24"/>
        </w:rPr>
      </w:pPr>
    </w:p>
    <w:p w:rsidR="00FE1548" w:rsidRDefault="00FE1548">
      <w:pPr>
        <w:rPr>
          <w:sz w:val="24"/>
          <w:szCs w:val="24"/>
        </w:rPr>
      </w:pPr>
    </w:p>
    <w:p w:rsidR="00FE1548" w:rsidRDefault="00FE1548">
      <w:pPr>
        <w:rPr>
          <w:sz w:val="24"/>
          <w:szCs w:val="24"/>
        </w:rPr>
      </w:pPr>
    </w:p>
    <w:p w:rsidR="00FE1548" w:rsidRDefault="00FE1548">
      <w:pPr>
        <w:rPr>
          <w:sz w:val="24"/>
          <w:szCs w:val="24"/>
        </w:rPr>
      </w:pPr>
    </w:p>
    <w:p w:rsidR="00FE1548" w:rsidRDefault="00FE1548">
      <w:pPr>
        <w:rPr>
          <w:sz w:val="24"/>
          <w:szCs w:val="24"/>
        </w:rPr>
      </w:pPr>
    </w:p>
    <w:p w:rsidR="00FE1548" w:rsidRDefault="00FE1548">
      <w:pPr>
        <w:rPr>
          <w:sz w:val="24"/>
          <w:szCs w:val="24"/>
        </w:rPr>
      </w:pPr>
    </w:p>
    <w:p w:rsidR="00FE1548" w:rsidRDefault="00FE1548">
      <w:pPr>
        <w:rPr>
          <w:sz w:val="24"/>
          <w:szCs w:val="24"/>
        </w:rPr>
      </w:pPr>
    </w:p>
    <w:p w:rsidR="00FE1548" w:rsidRDefault="00FE1548">
      <w:pPr>
        <w:rPr>
          <w:sz w:val="24"/>
          <w:szCs w:val="24"/>
        </w:rPr>
      </w:pPr>
    </w:p>
    <w:p w:rsidR="00FE1548" w:rsidRDefault="00F14F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FE1548">
      <w:headerReference w:type="default" r:id="rId6"/>
      <w:pgSz w:w="11906" w:h="16838"/>
      <w:pgMar w:top="1134" w:right="850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48" w:rsidRDefault="00F14F2F">
      <w:r>
        <w:separator/>
      </w:r>
    </w:p>
  </w:endnote>
  <w:endnote w:type="continuationSeparator" w:id="0">
    <w:p w:rsidR="00FE1548" w:rsidRDefault="00F1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48" w:rsidRDefault="00F14F2F">
      <w:r>
        <w:separator/>
      </w:r>
    </w:p>
  </w:footnote>
  <w:footnote w:type="continuationSeparator" w:id="0">
    <w:p w:rsidR="00FE1548" w:rsidRDefault="00F14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48" w:rsidRDefault="00F14F2F">
    <w:pPr>
      <w:pStyle w:val="a6"/>
    </w:pPr>
    <w:r>
      <w:t>Захаров Леонид.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F2F"/>
    <w:rsid w:val="004A4A94"/>
    <w:rsid w:val="00F14F2F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DFC02D-792D-462F-8C7E-00920A8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center"/>
    </w:pPr>
    <w:rPr>
      <w:b/>
      <w:bCs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Pr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Document Map"/>
    <w:basedOn w:val="a"/>
    <w:link w:val="ab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5725</Characters>
  <Application>Microsoft Office Word</Application>
  <DocSecurity>0</DocSecurity>
  <Lines>47</Lines>
  <Paragraphs>13</Paragraphs>
  <ScaleCrop>false</ScaleCrop>
  <Company> 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«Мильон терзаний» Софьи Фамусовой (По комедии Грибоедова «Горе от ума»)</dc:title>
  <dc:subject/>
  <dc:creator>Joykiller</dc:creator>
  <cp:keywords/>
  <dc:description/>
  <cp:lastModifiedBy>Irina</cp:lastModifiedBy>
  <cp:revision>2</cp:revision>
  <dcterms:created xsi:type="dcterms:W3CDTF">2014-08-21T07:12:00Z</dcterms:created>
  <dcterms:modified xsi:type="dcterms:W3CDTF">2014-08-21T07:12:00Z</dcterms:modified>
</cp:coreProperties>
</file>