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9A0" w:rsidRDefault="00A85D24">
      <w:pPr>
        <w:jc w:val="center"/>
        <w:rPr>
          <w:rFonts w:ascii="Arbat" w:hAnsi="Arbat"/>
          <w:b/>
          <w:color w:val="FF0000"/>
          <w:sz w:val="96"/>
        </w:rPr>
      </w:pPr>
      <w:r>
        <w:rPr>
          <w:rFonts w:ascii="Arbat" w:hAnsi="Arbat"/>
          <w:b/>
          <w:noProof/>
          <w:color w:val="FF0000"/>
          <w:sz w:val="96"/>
        </w:rPr>
        <w:pict>
          <v:line id="_x0000_s1049" style="position:absolute;left:0;text-align:left;z-index:251669504;mso-position-horizontal:absolute;mso-position-horizontal-relative:text;mso-position-vertical:absolute;mso-position-vertical-relative:text" from="-32.4pt,-28.8pt" to="-32.35pt,.05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27" style="position:absolute;left:0;text-align:left;z-index:251646976;mso-position-horizontal:absolute;mso-position-horizontal-relative:text;mso-position-vertical:absolute;mso-position-vertical-relative:text" from="464.4pt,-28.8pt" to="464.45pt,655.25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31" style="position:absolute;left:0;text-align:left;z-index:251651072;mso-position-horizontal:absolute;mso-position-horizontal-relative:text;mso-position-vertical:absolute;mso-position-vertical-relative:text" from="-32.4pt,-28.8pt" to="32.45pt,-28.75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26" style="position:absolute;left:0;text-align:left;z-index:251645952;mso-position-horizontal:absolute;mso-position-horizontal-relative:text;mso-position-vertical:absolute;mso-position-vertical-relative:text" from="-32.4pt,-28.8pt" to="464.45pt,-28.75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35" style="position:absolute;left:0;text-align:left;z-index:251655168;mso-position-horizontal:absolute;mso-position-horizontal-relative:text;mso-position-vertical:absolute;mso-position-vertical-relative:text" from="471.6pt,0" to="478.85pt,.05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34" style="position:absolute;left:0;text-align:left;z-index:251654144;mso-position-horizontal:absolute;mso-position-horizontal-relative:text;mso-position-vertical:absolute;mso-position-vertical-relative:text" from="478.8pt,0" to="493.25pt,.05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33" style="position:absolute;left:0;text-align:left;flip:y;z-index:251653120;mso-position-horizontal:absolute;mso-position-horizontal-relative:text;mso-position-vertical:absolute;mso-position-vertical-relative:text" from="-32.4pt,0" to="-32.35pt,50.45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32" style="position:absolute;left:0;text-align:left;z-index:251652096;mso-position-horizontal:absolute;mso-position-horizontal-relative:text;mso-position-vertical:absolute;mso-position-vertical-relative:text" from="-54pt,0" to="-32.35pt,.05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b/>
          <w:noProof/>
          <w:color w:val="FF0000"/>
          <w:sz w:val="96"/>
        </w:rPr>
        <w:pict>
          <v:line id="_x0000_s1030" style="position:absolute;left:0;text-align:left;flip:y;z-index:251650048;mso-position-horizontal:absolute;mso-position-horizontal-relative:text;mso-position-vertical:absolute;mso-position-vertical-relative:text" from="-32.4pt,0" to="-32.35pt,756.05pt" o:allowincell="f" strokecolor="blue" strokeweight="1pt">
            <v:stroke startarrowwidth="narrow" startarrowlength="short" endarrowwidth="narrow" endarrowlength="short"/>
          </v:line>
        </w:pict>
      </w:r>
    </w:p>
    <w:p w:rsidR="00DC39A0" w:rsidRDefault="00DC39A0">
      <w:pPr>
        <w:jc w:val="center"/>
        <w:rPr>
          <w:rFonts w:ascii="Arbat" w:hAnsi="Arbat"/>
          <w:b/>
          <w:color w:val="FF0000"/>
          <w:sz w:val="96"/>
        </w:rPr>
      </w:pPr>
    </w:p>
    <w:p w:rsidR="00DC39A0" w:rsidRDefault="001C28F6">
      <w:pPr>
        <w:jc w:val="center"/>
        <w:rPr>
          <w:rFonts w:ascii="Arbat" w:hAnsi="Arbat"/>
          <w:b/>
          <w:color w:val="FF0000"/>
          <w:sz w:val="96"/>
        </w:rPr>
      </w:pPr>
      <w:r>
        <w:rPr>
          <w:rFonts w:ascii="Arbat" w:hAnsi="Arbat"/>
          <w:b/>
          <w:color w:val="FF0000"/>
          <w:sz w:val="96"/>
        </w:rPr>
        <w:t>РЕФЕРАТ</w:t>
      </w:r>
    </w:p>
    <w:p w:rsidR="00DC39A0" w:rsidRDefault="00DC39A0">
      <w:pPr>
        <w:jc w:val="center"/>
        <w:rPr>
          <w:rFonts w:ascii="Arbat" w:hAnsi="Arbat"/>
          <w:b/>
          <w:color w:val="FF0000"/>
          <w:sz w:val="96"/>
        </w:rPr>
      </w:pPr>
    </w:p>
    <w:p w:rsidR="00DC39A0" w:rsidRDefault="001C28F6">
      <w:pPr>
        <w:jc w:val="center"/>
        <w:rPr>
          <w:rFonts w:ascii="Arbat" w:hAnsi="Arbat"/>
          <w:b/>
          <w:color w:val="0000FF"/>
          <w:sz w:val="56"/>
        </w:rPr>
      </w:pPr>
      <w:r>
        <w:rPr>
          <w:rFonts w:ascii="Arbat" w:hAnsi="Arbat"/>
          <w:b/>
          <w:color w:val="0000FF"/>
          <w:sz w:val="56"/>
        </w:rPr>
        <w:t>на тему:</w:t>
      </w:r>
    </w:p>
    <w:p w:rsidR="00DC39A0" w:rsidRDefault="00DC39A0">
      <w:pPr>
        <w:jc w:val="center"/>
        <w:rPr>
          <w:rFonts w:ascii="Arbat" w:hAnsi="Arbat"/>
          <w:b/>
          <w:color w:val="0000FF"/>
          <w:sz w:val="56"/>
        </w:rPr>
      </w:pPr>
    </w:p>
    <w:p w:rsidR="00DC39A0" w:rsidRDefault="001C28F6">
      <w:pPr>
        <w:jc w:val="center"/>
        <w:rPr>
          <w:rFonts w:ascii="Arbat" w:hAnsi="Arbat"/>
          <w:b/>
          <w:color w:val="0000FF"/>
          <w:sz w:val="72"/>
        </w:rPr>
      </w:pPr>
      <w:r>
        <w:rPr>
          <w:rFonts w:ascii="Arbat" w:hAnsi="Arbat"/>
          <w:b/>
          <w:color w:val="0000FF"/>
          <w:sz w:val="72"/>
          <w:lang w:val="en-US"/>
        </w:rPr>
        <w:t>«</w:t>
      </w:r>
      <w:r>
        <w:rPr>
          <w:rFonts w:ascii="Arbat" w:hAnsi="Arbat"/>
          <w:b/>
          <w:color w:val="0000FF"/>
          <w:sz w:val="72"/>
        </w:rPr>
        <w:t>Сон и его нарушения</w:t>
      </w:r>
      <w:r>
        <w:rPr>
          <w:rFonts w:ascii="Arbat" w:hAnsi="Arbat"/>
          <w:b/>
          <w:color w:val="0000FF"/>
          <w:sz w:val="72"/>
          <w:lang w:val="en-US"/>
        </w:rPr>
        <w:t>»</w:t>
      </w:r>
    </w:p>
    <w:p w:rsidR="00DC39A0" w:rsidRDefault="00DC39A0">
      <w:pPr>
        <w:jc w:val="center"/>
        <w:rPr>
          <w:rFonts w:ascii="Arbat" w:hAnsi="Arbat"/>
          <w:b/>
          <w:color w:val="0000FF"/>
          <w:sz w:val="72"/>
        </w:rPr>
      </w:pPr>
    </w:p>
    <w:p w:rsidR="00DC39A0" w:rsidRDefault="00DC39A0">
      <w:pPr>
        <w:jc w:val="right"/>
        <w:rPr>
          <w:rFonts w:ascii="Arbat" w:hAnsi="Arbat"/>
          <w:b/>
          <w:color w:val="0000FF"/>
          <w:sz w:val="72"/>
        </w:rPr>
      </w:pPr>
    </w:p>
    <w:p w:rsidR="00DC39A0" w:rsidRDefault="001C28F6">
      <w:pPr>
        <w:jc w:val="both"/>
        <w:rPr>
          <w:rFonts w:ascii="Arbat" w:hAnsi="Arbat"/>
          <w:b/>
          <w:color w:val="FF0000"/>
          <w:sz w:val="56"/>
        </w:rPr>
      </w:pPr>
      <w:r>
        <w:rPr>
          <w:rFonts w:ascii="Arbat" w:hAnsi="Arbat"/>
          <w:b/>
          <w:color w:val="0000FF"/>
          <w:sz w:val="72"/>
        </w:rPr>
        <w:t xml:space="preserve">                </w:t>
      </w:r>
      <w:r>
        <w:rPr>
          <w:rFonts w:ascii="Arbat" w:hAnsi="Arbat"/>
          <w:b/>
          <w:color w:val="FF0000"/>
          <w:sz w:val="56"/>
        </w:rPr>
        <w:t>Выполнила:</w:t>
      </w:r>
    </w:p>
    <w:p w:rsidR="00DC39A0" w:rsidRDefault="001C28F6">
      <w:pPr>
        <w:jc w:val="both"/>
        <w:rPr>
          <w:rFonts w:ascii="Arbat" w:hAnsi="Arbat"/>
          <w:b/>
          <w:color w:val="0000FF"/>
          <w:sz w:val="48"/>
        </w:rPr>
      </w:pPr>
      <w:r>
        <w:rPr>
          <w:rFonts w:ascii="Arbat" w:hAnsi="Arbat"/>
          <w:b/>
          <w:color w:val="FF0000"/>
          <w:sz w:val="56"/>
        </w:rPr>
        <w:t xml:space="preserve">                </w:t>
      </w:r>
      <w:r>
        <w:rPr>
          <w:rFonts w:ascii="Arbat" w:hAnsi="Arbat"/>
          <w:b/>
          <w:color w:val="0000FF"/>
          <w:sz w:val="48"/>
        </w:rPr>
        <w:t>ученица 9</w:t>
      </w:r>
      <w:r>
        <w:rPr>
          <w:rFonts w:ascii="Arbat" w:hAnsi="Arbat"/>
          <w:b/>
          <w:color w:val="0000FF"/>
          <w:sz w:val="48"/>
          <w:lang w:val="en-US"/>
        </w:rPr>
        <w:t xml:space="preserve"> </w:t>
      </w:r>
      <w:r>
        <w:rPr>
          <w:rFonts w:ascii="Arbat" w:hAnsi="Arbat"/>
          <w:b/>
          <w:color w:val="0000FF"/>
          <w:sz w:val="48"/>
        </w:rPr>
        <w:t>«а» кл.</w:t>
      </w:r>
    </w:p>
    <w:p w:rsidR="00DC39A0" w:rsidRDefault="001C28F6">
      <w:pPr>
        <w:rPr>
          <w:rFonts w:ascii="Arbat" w:hAnsi="Arbat"/>
          <w:b/>
          <w:color w:val="0000FF"/>
          <w:sz w:val="48"/>
        </w:rPr>
      </w:pPr>
      <w:r>
        <w:rPr>
          <w:rFonts w:ascii="Arbat" w:hAnsi="Arbat"/>
          <w:b/>
          <w:color w:val="0000FF"/>
          <w:sz w:val="48"/>
        </w:rPr>
        <w:t xml:space="preserve">                   средней школы №36           </w:t>
      </w:r>
    </w:p>
    <w:p w:rsidR="00DC39A0" w:rsidRDefault="001C28F6">
      <w:pPr>
        <w:rPr>
          <w:rFonts w:ascii="Arbat" w:hAnsi="Arbat"/>
          <w:b/>
          <w:color w:val="FF0000"/>
          <w:sz w:val="56"/>
        </w:rPr>
      </w:pPr>
      <w:r>
        <w:rPr>
          <w:rFonts w:ascii="Arbat" w:hAnsi="Arbat"/>
          <w:b/>
          <w:color w:val="0000FF"/>
          <w:sz w:val="48"/>
        </w:rPr>
        <w:t xml:space="preserve">                   Калашникова Юля.</w:t>
      </w:r>
    </w:p>
    <w:p w:rsidR="00DC39A0" w:rsidRDefault="001C28F6">
      <w:pPr>
        <w:jc w:val="center"/>
        <w:rPr>
          <w:rFonts w:ascii="Arbat" w:hAnsi="Arbat"/>
          <w:sz w:val="40"/>
        </w:rPr>
      </w:pPr>
      <w:r>
        <w:rPr>
          <w:rFonts w:ascii="Arbat" w:hAnsi="Arbat"/>
          <w:sz w:val="40"/>
        </w:rPr>
        <w:t>Норильск 1998г.</w:t>
      </w:r>
    </w:p>
    <w:p w:rsidR="00DC39A0" w:rsidRDefault="00DC39A0">
      <w:pPr>
        <w:jc w:val="center"/>
        <w:rPr>
          <w:rFonts w:ascii="Arbat" w:hAnsi="Arbat"/>
          <w:sz w:val="40"/>
        </w:rPr>
      </w:pPr>
    </w:p>
    <w:p w:rsidR="00DC39A0" w:rsidRDefault="00A85D24">
      <w:pPr>
        <w:jc w:val="center"/>
        <w:rPr>
          <w:rFonts w:ascii="Arbat" w:hAnsi="Arbat"/>
          <w:sz w:val="40"/>
        </w:rPr>
      </w:pPr>
      <w:r>
        <w:rPr>
          <w:rFonts w:ascii="Arbat" w:hAnsi="Arbat"/>
          <w:noProof/>
          <w:sz w:val="40"/>
        </w:rPr>
        <w:pict>
          <v:line id="_x0000_s1048" style="position:absolute;left:0;text-align:left;z-index:251668480;mso-position-horizontal:absolute;mso-position-horizontal-relative:text;mso-position-vertical:absolute;mso-position-vertical-relative:text" from="-32.4pt,57.85pt" to="-32.35pt,72.3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7" style="position:absolute;left:0;text-align:left;z-index:251667456;mso-position-horizontal:absolute;mso-position-horizontal-relative:text;mso-position-vertical:absolute;mso-position-vertical-relative:text" from="-32.4pt,72.25pt" to="-32.35pt,86.7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6" style="position:absolute;left:0;text-align:left;z-index:251666432;mso-position-horizontal:absolute;mso-position-horizontal-relative:text;mso-position-vertical:absolute;mso-position-vertical-relative:text" from="-82.8pt,72.25pt" to="-32.35pt,72.3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1" style="position:absolute;left:0;text-align:left;z-index:251661312;mso-position-horizontal:absolute;mso-position-horizontal-relative:text;mso-position-vertical:absolute;mso-position-vertical-relative:text" from="399.6pt,72.25pt" to="464.45pt,72.3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29" style="position:absolute;left:0;text-align:left;flip:x;z-index:251649024;mso-position-horizontal:absolute;mso-position-horizontal-relative:text;mso-position-vertical:absolute;mso-position-vertical-relative:text" from="-82.8pt,72.25pt" to="464.45pt,72.3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28" style="position:absolute;left:0;text-align:left;z-index:251648000;mso-position-horizontal:absolute;mso-position-horizontal-relative:text;mso-position-vertical:absolute;mso-position-vertical-relative:text" from="464.4pt,.25pt" to="464.45pt,72.3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5" style="position:absolute;left:0;text-align:left;z-index:251665408;mso-position-horizontal:absolute;mso-position-horizontal-relative:text;mso-position-vertical:absolute;mso-position-vertical-relative:text" from="-32.4pt,72.25pt" to="-32.35pt,86.7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4" style="position:absolute;left:0;text-align:left;z-index:251664384;mso-position-horizontal:absolute;mso-position-horizontal-relative:text;mso-position-vertical:absolute;mso-position-vertical-relative:text" from="-32.4pt,93.85pt" to="-32.35pt,101.1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3" style="position:absolute;left:0;text-align:left;z-index:251663360;mso-position-horizontal:absolute;mso-position-horizontal-relative:text;mso-position-vertical:absolute;mso-position-vertical-relative:text" from="-32.4pt,86.65pt" to="-32.35pt,93.9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2" style="position:absolute;left:0;text-align:left;z-index:251662336;mso-position-horizontal:absolute;mso-position-horizontal-relative:text;mso-position-vertical:absolute;mso-position-vertical-relative:text" from="-54pt,86.65pt" to="-32.35pt,86.7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40" style="position:absolute;left:0;text-align:left;z-index:251660288;mso-position-horizontal:absolute;mso-position-horizontal-relative:text;mso-position-vertical:absolute;mso-position-vertical-relative:text" from="478.8pt,86.65pt" to="493.25pt,86.7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39" style="position:absolute;left:0;text-align:left;z-index:251659264;mso-position-horizontal:absolute;mso-position-horizontal-relative:text;mso-position-vertical:absolute;mso-position-vertical-relative:text" from="478.8pt,86.65pt" to="478.85pt,101.1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38" style="position:absolute;left:0;text-align:left;flip:x;z-index:251658240;mso-position-horizontal:absolute;mso-position-horizontal-relative:text;mso-position-vertical:absolute;mso-position-vertical-relative:text" from="442.8pt,86.65pt" to="464.45pt,101.1pt" o:allowincell="f" strokecolor="whit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37" style="position:absolute;left:0;text-align:left;z-index:251657216;mso-position-horizontal:absolute;mso-position-horizontal-relative:text;mso-position-vertical:absolute;mso-position-vertical-relative:text" from="478.8pt,86.65pt" to="478.85pt,101.1pt" o:allowincell="f" strokecolor="blue" strokeweight="1pt">
            <v:stroke startarrowwidth="narrow" startarrowlength="short" endarrowwidth="narrow" endarrowlength="short"/>
          </v:line>
        </w:pict>
      </w:r>
      <w:r>
        <w:rPr>
          <w:rFonts w:ascii="Arbat" w:hAnsi="Arbat"/>
          <w:noProof/>
          <w:sz w:val="40"/>
        </w:rPr>
        <w:pict>
          <v:line id="_x0000_s1036" style="position:absolute;left:0;text-align:left;z-index:251656192;mso-position-horizontal:absolute;mso-position-horizontal-relative:text;mso-position-vertical:absolute;mso-position-vertical-relative:text" from="478.8pt,101.05pt" to="500.45pt,101.1pt" o:allowincell="f" strokecolor="white" strokeweight="1pt">
            <v:stroke startarrowwidth="narrow" startarrowlength="short" endarrowwidth="narrow" endarrowlength="short"/>
          </v:line>
        </w:pict>
      </w:r>
    </w:p>
    <w:p w:rsidR="00DC39A0" w:rsidRDefault="00DC39A0">
      <w:pPr>
        <w:jc w:val="center"/>
        <w:rPr>
          <w:rFonts w:ascii="Arbat" w:hAnsi="Arbat"/>
          <w:sz w:val="40"/>
        </w:rPr>
      </w:pPr>
    </w:p>
    <w:p w:rsidR="00DC39A0" w:rsidRDefault="00DC39A0">
      <w:pPr>
        <w:jc w:val="center"/>
        <w:rPr>
          <w:rFonts w:ascii="Arbat" w:hAnsi="Arbat"/>
          <w:sz w:val="40"/>
        </w:rPr>
      </w:pPr>
    </w:p>
    <w:p w:rsidR="00DC39A0" w:rsidRDefault="00DC39A0">
      <w:pPr>
        <w:jc w:val="center"/>
        <w:rPr>
          <w:sz w:val="40"/>
        </w:rPr>
      </w:pPr>
    </w:p>
    <w:p w:rsidR="00DC39A0" w:rsidRDefault="001C28F6">
      <w:pPr>
        <w:rPr>
          <w:i/>
          <w:color w:val="0000FF"/>
          <w:sz w:val="36"/>
        </w:rPr>
      </w:pPr>
      <w:r>
        <w:rPr>
          <w:i/>
          <w:color w:val="0000FF"/>
          <w:sz w:val="28"/>
        </w:rPr>
        <w:t xml:space="preserve">                        </w:t>
      </w:r>
      <w:r>
        <w:rPr>
          <w:i/>
          <w:color w:val="0000FF"/>
          <w:sz w:val="36"/>
        </w:rPr>
        <w:t xml:space="preserve">           Сон или смерть?</w:t>
      </w:r>
    </w:p>
    <w:p w:rsidR="00DC39A0" w:rsidRDefault="00DC39A0">
      <w:pPr>
        <w:jc w:val="center"/>
        <w:rPr>
          <w:i/>
          <w:color w:val="0000FF"/>
          <w:sz w:val="36"/>
        </w:rPr>
      </w:pP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    В работе коры головного мозга чаще других встречаются такие отклонения от нормы, при    которых в истощенных клетках развивается стойкое охранительное торможение. Оно вызывает болезненное состояние, которое может продолжаться от нескольких часов до многих месяцев. Бывает, что оно длиться годами.</w:t>
      </w: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    В медицинской литературе описан случай сна, продолжавшегося 5 лет. Интересно, что больная в течение всего этого времени могла по ночам, когда не было сильных дневных раздражителей, вставать и даже самостоятельно принимать пищу. И. П. Павлов наблюдал больного, у которого тормозной процесс продолжался 20 лет. Такой длительный сон называют летаргией, или мнимой смертью. Человека, находящегося в глубоком летаргическом сне, иногда действительно трудно отличить от умершего: у него почти не прощупывается пульс, укол булавкой или иглой не вызывает реакции, кожа бывает бледной и холодной, температура тела падает ниже нормы. В таких случаях признаки жизни можно установить только с помощью специальных приборов и исследования врача.</w:t>
      </w: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    Прежде летаргический сон казался людям сверхъестественным явление и вызывал суверенный страх. И. П. Павлов установил, что это болезнь и происходит она от длительного торможения коры головного мозга, ослабленного в результате некоторых заболеваний. Случаи летаргии иногда встречаются у людей, больных малокровием.</w:t>
      </w:r>
    </w:p>
    <w:p w:rsidR="00DC39A0" w:rsidRDefault="00DC39A0">
      <w:pPr>
        <w:rPr>
          <w:sz w:val="36"/>
        </w:rPr>
      </w:pPr>
    </w:p>
    <w:p w:rsidR="00DC39A0" w:rsidRDefault="001C28F6">
      <w:pPr>
        <w:jc w:val="center"/>
        <w:rPr>
          <w:i/>
          <w:color w:val="0000FF"/>
          <w:sz w:val="36"/>
        </w:rPr>
      </w:pPr>
      <w:r>
        <w:rPr>
          <w:i/>
          <w:color w:val="0000FF"/>
          <w:sz w:val="36"/>
        </w:rPr>
        <w:t>Лунатизм</w:t>
      </w:r>
    </w:p>
    <w:p w:rsidR="00DC39A0" w:rsidRDefault="00DC39A0">
      <w:pPr>
        <w:jc w:val="center"/>
        <w:rPr>
          <w:i/>
          <w:color w:val="0000FF"/>
          <w:sz w:val="36"/>
        </w:rPr>
      </w:pP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36"/>
        </w:rPr>
        <w:t xml:space="preserve">    </w:t>
      </w:r>
      <w:r>
        <w:rPr>
          <w:i/>
          <w:color w:val="0000FF"/>
          <w:sz w:val="28"/>
        </w:rPr>
        <w:t xml:space="preserve">Существует и другое нарушение сна - лунатизм, сомнамбулизм, или снохождение (от латинских «сомнус» - сон и «амбуло» - хожу). Человека, у которого наблюдается такое расстройство, называют лунатиком. Он встаёт ночью с постели и с открытыми или полузакрытыми глазами блуждает по комнатам, иногда влезает на крыши и бродит по карнизам. Движения лунатика очень точны. Он не осознаёт опасности и не испытывает страха перед высотой. Это позволяет ему, не теряя равновесия, удержаться иногда на такой высоте,  с которой в бодрствующем состоянии обязательно бы упал. Лунатик может механически совершать сложные или обыденные, но не требующие необходимости действия (накрывает ночью на стол, перекладывает вещи с места на место и т.п.). Вернувшись после ночной «прогулки» или закончив свою бессознательную работу, лунатик ложиться в постель. Утром он не помнит того, что с ним происходило ночью. </w:t>
      </w: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    Лунатизм наблюдается, когда тормозной процесс не захватывает все области мозга, и тормозное состояние распространяется лишь на часть нервных клеток коры. В результате у человека  наступает состояние частичного сна. Возбуждённая же или бодрствующая область коры, которая управляет определёнными движениями, позволяет автоматически, без участия сознания совершать эти движения.</w:t>
      </w: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    Лунатизм встречается редко и при правильном лечении скоро проходит.</w:t>
      </w:r>
    </w:p>
    <w:p w:rsidR="00DC39A0" w:rsidRDefault="00DC39A0">
      <w:pPr>
        <w:rPr>
          <w:i/>
          <w:color w:val="0000FF"/>
          <w:sz w:val="28"/>
        </w:rPr>
      </w:pPr>
    </w:p>
    <w:p w:rsidR="00DC39A0" w:rsidRDefault="001C28F6">
      <w:pPr>
        <w:rPr>
          <w:b/>
          <w:i/>
          <w:color w:val="0000FF"/>
          <w:sz w:val="36"/>
        </w:rPr>
      </w:pPr>
      <w:r>
        <w:rPr>
          <w:b/>
          <w:i/>
          <w:color w:val="0000FF"/>
          <w:sz w:val="36"/>
        </w:rPr>
        <w:t xml:space="preserve">                               Бессонница</w:t>
      </w:r>
    </w:p>
    <w:p w:rsidR="00DC39A0" w:rsidRDefault="00DC39A0">
      <w:pPr>
        <w:rPr>
          <w:i/>
          <w:color w:val="0000FF"/>
          <w:sz w:val="28"/>
        </w:rPr>
      </w:pP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 явления, надо обратиться за советом и помощью к врачу. Чаще встречается такое нарушение сна. Когда человек ночью долго, а иногда и совсем не может заснуть. Он старается забыть впечатление минувшего дня, лежит с закрытыми глазами, ворочается с боку на бок, чтобы найти более удобное положение, и только под утро с большим трудом засыпает. Утром этот человек встаёт «разбитым», работоспособность его понижена.</w:t>
      </w:r>
    </w:p>
    <w:p w:rsidR="00DC39A0" w:rsidRDefault="001C28F6">
      <w:pPr>
        <w:jc w:val="both"/>
        <w:rPr>
          <w:i/>
          <w:color w:val="0000FF"/>
          <w:sz w:val="28"/>
        </w:rPr>
      </w:pPr>
      <w:r>
        <w:rPr>
          <w:i/>
          <w:color w:val="0000FF"/>
          <w:sz w:val="28"/>
        </w:rPr>
        <w:t xml:space="preserve">    Такое состояние называется бессонницей. Часто она - следствие переутомления или сильного нервного возбуждения. Нарушить правильный сон и вызвать бессонницу может вызвать обильный ужин или большое количество выпитой незадолго до сна жидкости (например, крепкого чая, кофе и др.). Бессонницей сопровождается и приём на ночь возбуждающих нервную систему лекарств. Иногда у человека пропадает сон от болезней внутренних органов.</w:t>
      </w:r>
    </w:p>
    <w:p w:rsidR="00DC39A0" w:rsidRDefault="001C28F6">
      <w:pPr>
        <w:jc w:val="both"/>
        <w:rPr>
          <w:b/>
          <w:sz w:val="36"/>
        </w:rPr>
      </w:pPr>
      <w:r>
        <w:rPr>
          <w:i/>
          <w:color w:val="0000FF"/>
          <w:sz w:val="28"/>
        </w:rPr>
        <w:t xml:space="preserve">    Причина бессонницы заключается либо в чрезмерно сильном возбуждении, либо в ослаблении тормозного процесса в нервных клетках коры головного мозга. Чтобы избавиться от этого неприятного</w:t>
      </w:r>
      <w:bookmarkStart w:id="0" w:name="_GoBack"/>
      <w:bookmarkEnd w:id="0"/>
    </w:p>
    <w:sectPr w:rsidR="00DC39A0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ba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28F6"/>
    <w:rsid w:val="001C28F6"/>
    <w:rsid w:val="00A85D24"/>
    <w:rsid w:val="00DC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,"/>
  <w:listSeparator w:val=";"/>
  <w15:chartTrackingRefBased/>
  <w15:docId w15:val="{1BA704AA-8E09-4BF4-9E2A-248D9E158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                                   Сон или смерть</vt:lpstr>
      </vt:variant>
      <vt:variant>
        <vt:i4>0</vt:i4>
      </vt:variant>
    </vt:vector>
  </HeadingPairs>
  <TitlesOfParts>
    <vt:vector size="1" baseType="lpstr">
      <vt:lpstr>                                   Сон или смерть</vt:lpstr>
    </vt:vector>
  </TitlesOfParts>
  <Company> </Company>
  <LinksUpToDate>false</LinksUpToDate>
  <CharactersWithSpaces>4057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Сон или смерть</dc:title>
  <dc:subject/>
  <dc:creator>Julia</dc:creator>
  <cp:keywords/>
  <dc:description/>
  <cp:lastModifiedBy>admin</cp:lastModifiedBy>
  <cp:revision>2</cp:revision>
  <cp:lastPrinted>1998-05-09T15:29:00Z</cp:lastPrinted>
  <dcterms:created xsi:type="dcterms:W3CDTF">2014-02-13T14:47:00Z</dcterms:created>
  <dcterms:modified xsi:type="dcterms:W3CDTF">2014-02-13T14:47:00Z</dcterms:modified>
</cp:coreProperties>
</file>