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B5" w:rsidRDefault="00F60BB5" w:rsidP="006B7D8C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3212" w:rsidRDefault="00733212" w:rsidP="006B7D8C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Содержание</w:t>
      </w:r>
    </w:p>
    <w:p w:rsidR="00733212" w:rsidRDefault="00733212" w:rsidP="006B7D8C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3212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Составление номенклатуры д</w:t>
      </w:r>
      <w:r>
        <w:rPr>
          <w:rFonts w:ascii="Times New Roman" w:hAnsi="Times New Roman"/>
          <w:sz w:val="24"/>
          <w:szCs w:val="24"/>
          <w:lang w:eastAsia="ru-RU"/>
        </w:rPr>
        <w:t>ел                                                                                                   2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Список литературы                                                                                                                        5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№3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№5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№6</w:t>
      </w:r>
    </w:p>
    <w:p w:rsidR="00733212" w:rsidRPr="006B7D8C" w:rsidRDefault="00733212" w:rsidP="006B7D8C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№7</w:t>
      </w:r>
    </w:p>
    <w:p w:rsidR="00733212" w:rsidRPr="006B7D8C" w:rsidRDefault="00733212" w:rsidP="006B7D8C">
      <w:pPr>
        <w:spacing w:line="360" w:lineRule="auto"/>
        <w:rPr>
          <w:sz w:val="24"/>
          <w:szCs w:val="24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Приложение №8</w:t>
      </w:r>
    </w:p>
    <w:p w:rsidR="00733212" w:rsidRDefault="00733212" w:rsidP="006B7D8C">
      <w:pPr>
        <w:spacing w:line="360" w:lineRule="auto"/>
      </w:pPr>
    </w:p>
    <w:p w:rsidR="00733212" w:rsidRDefault="00733212" w:rsidP="006B7D8C">
      <w:pPr>
        <w:spacing w:line="360" w:lineRule="auto"/>
      </w:pPr>
    </w:p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6B7D8C"/>
    <w:p w:rsidR="00733212" w:rsidRDefault="00733212" w:rsidP="0012467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Составление номенклатуры дел</w:t>
      </w:r>
    </w:p>
    <w:p w:rsidR="00733212" w:rsidRPr="0012467A" w:rsidRDefault="00733212" w:rsidP="0012467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33212" w:rsidRPr="0012467A" w:rsidRDefault="00733212" w:rsidP="0012467A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bCs/>
          <w:sz w:val="24"/>
          <w:szCs w:val="24"/>
          <w:lang w:eastAsia="ru-RU"/>
        </w:rPr>
        <w:t>Номенклатура дел</w:t>
      </w:r>
      <w:r w:rsidRPr="0012467A">
        <w:rPr>
          <w:rFonts w:ascii="Times New Roman" w:hAnsi="Times New Roman"/>
          <w:sz w:val="24"/>
          <w:szCs w:val="24"/>
          <w:lang w:eastAsia="ru-RU"/>
        </w:rPr>
        <w:t xml:space="preserve"> - систематизированный перечень заголовков дел, заводимых в организации, с указанием сроков их хранения, оформленный в установленном порядке.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При составлении номенклатуры следует руководствоваться уставом или положение организации, положениями ее структурных подразделений, штатными расписаниями, перечнями документов с указанием сроков их хранения, номенклатурами дел за предшествующие годы.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Номенклатура дел на предстоящий календарный год составляется секретарем организации или сотрудником, ответственным за делопроизводство, в 4 квартале предшествующего года, т.е. номенклатура дел на 2009 год составляется в 4 квартале 2008 года. После утверждения руководителем организации (не позднее конца текущего года) она вводится в действие с 1 января следующего календарного года.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 xml:space="preserve">Порядок составления номенклатуры в федеральных органах исполнительной власти регламентирован </w:t>
      </w:r>
      <w:r w:rsidRPr="0012467A">
        <w:rPr>
          <w:rFonts w:ascii="Times New Roman" w:hAnsi="Times New Roman"/>
          <w:bCs/>
          <w:sz w:val="24"/>
          <w:szCs w:val="24"/>
          <w:lang w:eastAsia="ru-RU"/>
        </w:rPr>
        <w:t>типовой инструкцией по делопроизводству в федеральных органах исполнительной власти</w:t>
      </w:r>
      <w:r w:rsidRPr="0012467A">
        <w:rPr>
          <w:rFonts w:ascii="Times New Roman" w:hAnsi="Times New Roman"/>
          <w:sz w:val="24"/>
          <w:szCs w:val="24"/>
          <w:lang w:eastAsia="ru-RU"/>
        </w:rPr>
        <w:t>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Номенклатура дел организации состоит из разделов. Названиями разделов являются названия структурных подразделений. Разделы номенклатуры располагаются в соответствии с утвержденной структурой (штатным расписанием) организации.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В разделы включаются заголовки дел, отражающие все направления деятельности структурных подразделений. Заголовки дел располагаются по значимости.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В 1 графе номенклатуры проставляются индексы каждого дела, включенного в номенклатуру. Индекс дела состоит установленного в организации цифрового обозначения структурного подразделения и порядкового номера заголовка дела по номенклатуре в пределах структурного подразделения. Например: 02-03, где 02-обозначение структурного подразделения (отдел кадров), 03-порядковый номер заголовка дела по номенклатуре ( приказы по личному составу).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В графу 2 номенклатуры дел включаются заголовки дел. Заголовок дела – это краткое обозначение сведений о составе и содержании документов в деле.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Например: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Приказы директора по личному составу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Годовой план работы управления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Годовой бухгалтерский отчет управления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Переписка с мэрией о финансировании спортивных мероприятий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Графа 3 заполняется по окончании календарного года.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 xml:space="preserve">В графе 4 указывается сроки хранения дел, номера статей по типовому или ведомственным перечням дел. Для определения сроков хранения управленческих документов используется </w:t>
      </w:r>
      <w:r w:rsidRPr="0012467A">
        <w:rPr>
          <w:rFonts w:ascii="Times New Roman" w:hAnsi="Times New Roman"/>
          <w:bCs/>
          <w:sz w:val="24"/>
          <w:szCs w:val="24"/>
          <w:lang w:eastAsia="ru-RU"/>
        </w:rPr>
        <w:t>Перечень типовых управленческих документов</w:t>
      </w:r>
      <w:r w:rsidRPr="0012467A">
        <w:rPr>
          <w:rFonts w:ascii="Times New Roman" w:hAnsi="Times New Roman"/>
          <w:sz w:val="24"/>
          <w:szCs w:val="24"/>
          <w:lang w:eastAsia="ru-RU"/>
        </w:rPr>
        <w:t xml:space="preserve">, образующихся в деятельности организаций, утвержденный Росархивом 6 октября 2000 года и </w:t>
      </w:r>
      <w:r w:rsidRPr="0012467A">
        <w:rPr>
          <w:rFonts w:ascii="Times New Roman" w:hAnsi="Times New Roman"/>
          <w:bCs/>
          <w:sz w:val="24"/>
          <w:szCs w:val="24"/>
          <w:lang w:eastAsia="ru-RU"/>
        </w:rPr>
        <w:t>Перечень типовых архивных документов</w:t>
      </w:r>
      <w:r w:rsidRPr="0012467A">
        <w:rPr>
          <w:rFonts w:ascii="Times New Roman" w:hAnsi="Times New Roman"/>
          <w:sz w:val="24"/>
          <w:szCs w:val="24"/>
          <w:lang w:eastAsia="ru-RU"/>
        </w:rPr>
        <w:t>, образующихся в научно-технической и производственной деятельности организаций, утвержденный Росархивом 31 июля 2007 года №1182.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Перечень типовых управленческих документов предназначен для использования в качестве основанного нормативного документа для определения сроков хранения управленческих документов, образующихся во всех или в большинстве организаций (в том числе негосударственных).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Временные сроки хранения по перечню применяются всеми организациями. Постоянный срок хранения применяются организациями - источниками комплектования государственных или муниципальных архивов. Организации, не передающие документы постоянного хранения в архивы (не являющиеся источниками комплектования архивов) хранят документы постоянного срока хранения по Перечню не менее 10 лет.</w:t>
      </w:r>
    </w:p>
    <w:p w:rsidR="00733212" w:rsidRPr="0012467A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При этом следует иметь ввиду, что некоторые документы постоянного срока хранения по Перечню в таких организациях должны храниться до ликвидации данных организаций, что обусловлено действующим законодательством и/или длительным практическим значением этих документов.(см. указания по применению Перечня). Например, до ликвидации организации необходимо хранить: уставы, положения, приказы по основной деятельности, протоколы комиссий, документы о приватизации, свидетельства о регистрации, ликвидации, бухгалтерские балансы и т.д.</w:t>
      </w: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2467A">
        <w:rPr>
          <w:rFonts w:ascii="Times New Roman" w:hAnsi="Times New Roman"/>
          <w:sz w:val="24"/>
          <w:szCs w:val="24"/>
          <w:lang w:eastAsia="ru-RU"/>
        </w:rPr>
        <w:t>В графе 5 "Примечание", как правило, проставляются отметки о переходящих делах, о лицах, ответственных за формирование дел и т.д. По окончании календарного года службой делопроизводства организации в конце номенклатуры дел составляется итоговая запись о количестве заведенных дел (томов, частей), отдельно постоянного и временного хранения.</w:t>
      </w: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33212" w:rsidRDefault="00733212" w:rsidP="0012467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7"/>
        <w:gridCol w:w="4744"/>
      </w:tblGrid>
      <w:tr w:rsidR="00733212" w:rsidRPr="00400725"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организации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НОМЕНКЛАТУРА  ДЕЛ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_________№_______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(место составления)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на_________год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должности руководителя организации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Подпись               Расшифровка подписи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</w:tbl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2845"/>
        <w:gridCol w:w="1933"/>
        <w:gridCol w:w="1873"/>
        <w:gridCol w:w="1950"/>
      </w:tblGrid>
      <w:tr w:rsidR="00733212" w:rsidRPr="0040072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Индекс</w:t>
            </w:r>
          </w:p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Заголовок дела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дел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хранения дел и № статей по перечню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33212" w:rsidRPr="0040072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33212" w:rsidRPr="00400725">
        <w:tc>
          <w:tcPr>
            <w:tcW w:w="10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</w:tr>
      <w:tr w:rsidR="00733212" w:rsidRPr="0040072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212" w:rsidRPr="0040072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212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Наиме</w:t>
      </w:r>
      <w:r>
        <w:rPr>
          <w:rFonts w:ascii="Times New Roman" w:hAnsi="Times New Roman"/>
          <w:bCs/>
          <w:color w:val="000000"/>
          <w:sz w:val="24"/>
          <w:szCs w:val="24"/>
        </w:rPr>
        <w:t>нование должности                        Подпись                      Расшифровка подписи</w:t>
      </w: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Руководителя службы ДОУ</w:t>
      </w: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Дата</w:t>
      </w: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Виза  зав. архивом</w:t>
      </w: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(лица ответственного за архив)</w:t>
      </w:r>
    </w:p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8"/>
        <w:gridCol w:w="4563"/>
      </w:tblGrid>
      <w:tr w:rsidR="00733212" w:rsidRPr="00400725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заседания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Экспертной комиссии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_____________№______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Протокол заседания 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экспертной комиссии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архивного учреждения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_____________№_______</w:t>
            </w:r>
          </w:p>
        </w:tc>
      </w:tr>
    </w:tbl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Продолжение номенклатуры</w:t>
      </w:r>
    </w:p>
    <w:p w:rsidR="00733212" w:rsidRDefault="00733212" w:rsidP="001246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Итоговая запись о категориях и количестве дел, заведенных в ____________году в организации</w:t>
      </w:r>
    </w:p>
    <w:p w:rsidR="00733212" w:rsidRPr="004D3D29" w:rsidRDefault="00733212" w:rsidP="001246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6"/>
        <w:gridCol w:w="2340"/>
        <w:gridCol w:w="2460"/>
        <w:gridCol w:w="2285"/>
      </w:tblGrid>
      <w:tr w:rsidR="00733212" w:rsidRPr="00400725"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срокам хранения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733212" w:rsidRPr="00400725"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переходящих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отметкой ЭПК</w:t>
            </w:r>
          </w:p>
        </w:tc>
      </w:tr>
      <w:tr w:rsidR="00733212" w:rsidRPr="00400725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33212" w:rsidRPr="00400725"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Постоянного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Временного (свыше 10 лет)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Временного (до 10 лет включительно)</w:t>
            </w:r>
          </w:p>
          <w:p w:rsidR="00733212" w:rsidRPr="00400725" w:rsidRDefault="00733212" w:rsidP="003F65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07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12" w:rsidRPr="00400725" w:rsidRDefault="00733212" w:rsidP="003F65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33212" w:rsidRPr="004D3D29" w:rsidRDefault="00733212" w:rsidP="001246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 xml:space="preserve">Наименование должности </w:t>
      </w:r>
    </w:p>
    <w:p w:rsidR="00733212" w:rsidRPr="004D3D29" w:rsidRDefault="00733212" w:rsidP="0012467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3D29">
        <w:rPr>
          <w:rFonts w:ascii="Times New Roman" w:hAnsi="Times New Roman"/>
          <w:bCs/>
          <w:color w:val="000000"/>
          <w:sz w:val="24"/>
          <w:szCs w:val="24"/>
        </w:rPr>
        <w:t>Руководителя службы ДОУ                 Подпись                    Расшифровка подписи</w:t>
      </w:r>
    </w:p>
    <w:p w:rsidR="00733212" w:rsidRDefault="00733212" w:rsidP="0012467A">
      <w:pPr>
        <w:spacing w:line="36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33212" w:rsidRPr="006B7D8C" w:rsidRDefault="00733212" w:rsidP="006B7D8C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Список литературы</w:t>
      </w:r>
    </w:p>
    <w:p w:rsidR="00733212" w:rsidRPr="006B7D8C" w:rsidRDefault="00733212" w:rsidP="006B7D8C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B7D8C">
        <w:rPr>
          <w:rFonts w:ascii="Times New Roman" w:hAnsi="Times New Roman"/>
          <w:sz w:val="24"/>
          <w:szCs w:val="24"/>
        </w:rPr>
        <w:t>ГОСТ Р 6.30 - 2003. Унифицированные системы документации. Система организационно-распорядительной документации. Требования к оформлению документов. – М.: Госстандарт, 2003.</w:t>
      </w:r>
    </w:p>
    <w:p w:rsidR="00733212" w:rsidRPr="006B7D8C" w:rsidRDefault="00733212" w:rsidP="006B7D8C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023B7">
        <w:rPr>
          <w:rFonts w:ascii="Times New Roman" w:hAnsi="Times New Roman"/>
          <w:sz w:val="24"/>
          <w:szCs w:val="24"/>
          <w:lang w:eastAsia="ru-RU"/>
        </w:rPr>
        <w:t>http://delpro.narod.ru/nomdel.html</w:t>
      </w:r>
    </w:p>
    <w:p w:rsidR="00733212" w:rsidRPr="006B7D8C" w:rsidRDefault="00733212" w:rsidP="006B7D8C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B7D8C">
        <w:rPr>
          <w:rFonts w:ascii="Times New Roman" w:hAnsi="Times New Roman"/>
          <w:sz w:val="24"/>
          <w:szCs w:val="24"/>
          <w:lang w:eastAsia="ru-RU"/>
        </w:rPr>
        <w:t>http://blanki.ucoz.ru/</w:t>
      </w:r>
    </w:p>
    <w:p w:rsidR="00733212" w:rsidRPr="006B7D8C" w:rsidRDefault="00733212" w:rsidP="0012467A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33212" w:rsidRPr="006B7D8C" w:rsidSect="00AF3A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12" w:rsidRDefault="00733212" w:rsidP="0012467A">
      <w:pPr>
        <w:spacing w:after="0" w:line="240" w:lineRule="auto"/>
      </w:pPr>
      <w:r>
        <w:separator/>
      </w:r>
    </w:p>
  </w:endnote>
  <w:endnote w:type="continuationSeparator" w:id="0">
    <w:p w:rsidR="00733212" w:rsidRDefault="00733212" w:rsidP="0012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12" w:rsidRDefault="00733212" w:rsidP="0012467A">
      <w:pPr>
        <w:spacing w:after="0" w:line="240" w:lineRule="auto"/>
      </w:pPr>
      <w:r>
        <w:separator/>
      </w:r>
    </w:p>
  </w:footnote>
  <w:footnote w:type="continuationSeparator" w:id="0">
    <w:p w:rsidR="00733212" w:rsidRDefault="00733212" w:rsidP="0012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12" w:rsidRDefault="007332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BB5">
      <w:rPr>
        <w:noProof/>
      </w:rPr>
      <w:t>1</w:t>
    </w:r>
    <w:r>
      <w:fldChar w:fldCharType="end"/>
    </w:r>
  </w:p>
  <w:p w:rsidR="00733212" w:rsidRDefault="007332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37E"/>
    <w:multiLevelType w:val="hybridMultilevel"/>
    <w:tmpl w:val="31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A32A0"/>
    <w:multiLevelType w:val="hybridMultilevel"/>
    <w:tmpl w:val="C52CC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8D3235E"/>
    <w:multiLevelType w:val="hybridMultilevel"/>
    <w:tmpl w:val="245C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67A"/>
    <w:rsid w:val="000023B7"/>
    <w:rsid w:val="0012467A"/>
    <w:rsid w:val="001532C3"/>
    <w:rsid w:val="002450A0"/>
    <w:rsid w:val="003F65E6"/>
    <w:rsid w:val="00400725"/>
    <w:rsid w:val="004D3D29"/>
    <w:rsid w:val="006B7D8C"/>
    <w:rsid w:val="00733212"/>
    <w:rsid w:val="00791383"/>
    <w:rsid w:val="00AF3AAB"/>
    <w:rsid w:val="00B6257E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7B0009-29C2-4B8A-99D8-79757CF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12467A"/>
    <w:rPr>
      <w:rFonts w:cs="Times New Roman"/>
    </w:rPr>
  </w:style>
  <w:style w:type="paragraph" w:styleId="a5">
    <w:name w:val="footer"/>
    <w:basedOn w:val="a"/>
    <w:link w:val="a6"/>
    <w:semiHidden/>
    <w:rsid w:val="0012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rsid w:val="0012467A"/>
    <w:rPr>
      <w:rFonts w:cs="Times New Roman"/>
    </w:rPr>
  </w:style>
  <w:style w:type="paragraph" w:styleId="a7">
    <w:name w:val="Balloon Text"/>
    <w:basedOn w:val="a"/>
    <w:link w:val="a8"/>
    <w:semiHidden/>
    <w:rsid w:val="0012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1246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B7D8C"/>
    <w:rPr>
      <w:rFonts w:cs="Times New Roman"/>
      <w:color w:val="0000FF"/>
      <w:u w:val="single"/>
    </w:rPr>
  </w:style>
  <w:style w:type="paragraph" w:customStyle="1" w:styleId="1">
    <w:name w:val="Абзац списку1"/>
    <w:basedOn w:val="a"/>
    <w:rsid w:val="006B7D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5910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http://delpro.narod.ru/nomdel.html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2014-09-14T09:18:00Z</dcterms:created>
  <dcterms:modified xsi:type="dcterms:W3CDTF">2014-09-14T09:18:00Z</dcterms:modified>
</cp:coreProperties>
</file>