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9C7" w:rsidRDefault="009219C7" w:rsidP="00F55758">
      <w:pPr>
        <w:spacing w:before="120" w:after="120"/>
        <w:jc w:val="center"/>
        <w:rPr>
          <w:b/>
          <w:sz w:val="32"/>
          <w:szCs w:val="32"/>
        </w:rPr>
      </w:pPr>
    </w:p>
    <w:p w:rsidR="009E1584" w:rsidRDefault="009E1584" w:rsidP="00F55758">
      <w:pPr>
        <w:spacing w:before="120" w:after="120"/>
        <w:jc w:val="center"/>
        <w:rPr>
          <w:b/>
          <w:sz w:val="32"/>
          <w:szCs w:val="32"/>
        </w:rPr>
      </w:pPr>
    </w:p>
    <w:p w:rsidR="009E1584" w:rsidRPr="00EE0709" w:rsidRDefault="009E1584" w:rsidP="009E1584">
      <w:pPr>
        <w:jc w:val="center"/>
        <w:rPr>
          <w:sz w:val="32"/>
          <w:szCs w:val="32"/>
        </w:rPr>
      </w:pPr>
      <w:r w:rsidRPr="00EE0709">
        <w:rPr>
          <w:sz w:val="32"/>
          <w:szCs w:val="32"/>
        </w:rPr>
        <w:t>ФЕДЕРАЛЬНАЯ СЛУЖБА СТРАХОВОГО НАДЗОРА</w:t>
      </w:r>
    </w:p>
    <w:p w:rsidR="009E1584" w:rsidRDefault="009E1584" w:rsidP="009E1584">
      <w:pPr>
        <w:jc w:val="center"/>
      </w:pPr>
    </w:p>
    <w:p w:rsidR="009E1584" w:rsidRDefault="009E1584" w:rsidP="009E1584">
      <w:pPr>
        <w:jc w:val="center"/>
      </w:pPr>
    </w:p>
    <w:p w:rsidR="009E1584" w:rsidRDefault="009E1584" w:rsidP="009E1584">
      <w:pPr>
        <w:jc w:val="center"/>
      </w:pPr>
    </w:p>
    <w:p w:rsidR="009E1584" w:rsidRDefault="009E1584" w:rsidP="009E1584">
      <w:pPr>
        <w:jc w:val="center"/>
      </w:pPr>
    </w:p>
    <w:p w:rsidR="009E1584" w:rsidRDefault="009E1584" w:rsidP="009E1584">
      <w:pPr>
        <w:jc w:val="center"/>
      </w:pPr>
    </w:p>
    <w:p w:rsidR="009E1584" w:rsidRDefault="009E1584" w:rsidP="009E1584">
      <w:pPr>
        <w:jc w:val="center"/>
      </w:pPr>
    </w:p>
    <w:p w:rsidR="009E1584" w:rsidRDefault="009E1584" w:rsidP="009E1584">
      <w:pPr>
        <w:jc w:val="center"/>
      </w:pPr>
    </w:p>
    <w:p w:rsidR="009E1584" w:rsidRDefault="009E1584" w:rsidP="009E1584">
      <w:pPr>
        <w:jc w:val="center"/>
      </w:pPr>
    </w:p>
    <w:p w:rsidR="009E1584" w:rsidRPr="009E1584" w:rsidRDefault="009E1584" w:rsidP="009E1584">
      <w:pPr>
        <w:jc w:val="center"/>
        <w:rPr>
          <w:sz w:val="72"/>
          <w:szCs w:val="72"/>
        </w:rPr>
      </w:pPr>
    </w:p>
    <w:p w:rsidR="009E1584" w:rsidRPr="009E1584" w:rsidRDefault="009E1584" w:rsidP="009E1584">
      <w:pPr>
        <w:spacing w:line="360" w:lineRule="auto"/>
        <w:jc w:val="center"/>
        <w:rPr>
          <w:b/>
          <w:sz w:val="72"/>
          <w:szCs w:val="72"/>
        </w:rPr>
      </w:pPr>
      <w:r w:rsidRPr="009E1584">
        <w:rPr>
          <w:b/>
          <w:sz w:val="72"/>
          <w:szCs w:val="72"/>
        </w:rPr>
        <w:t>ДОКЛАД</w:t>
      </w:r>
    </w:p>
    <w:p w:rsidR="009E1584" w:rsidRPr="009E1584" w:rsidRDefault="009E1584" w:rsidP="009E1584">
      <w:pPr>
        <w:spacing w:line="360" w:lineRule="auto"/>
        <w:jc w:val="center"/>
        <w:rPr>
          <w:b/>
          <w:sz w:val="60"/>
          <w:szCs w:val="60"/>
        </w:rPr>
      </w:pPr>
      <w:r w:rsidRPr="009E1584">
        <w:rPr>
          <w:b/>
          <w:sz w:val="60"/>
          <w:szCs w:val="60"/>
        </w:rPr>
        <w:t xml:space="preserve">о состоянии и развитии </w:t>
      </w:r>
    </w:p>
    <w:p w:rsidR="009E1584" w:rsidRPr="009E1584" w:rsidRDefault="009E1584" w:rsidP="009E1584">
      <w:pPr>
        <w:spacing w:line="360" w:lineRule="auto"/>
        <w:jc w:val="center"/>
        <w:rPr>
          <w:b/>
          <w:sz w:val="60"/>
          <w:szCs w:val="60"/>
        </w:rPr>
      </w:pPr>
      <w:r w:rsidRPr="009E1584">
        <w:rPr>
          <w:b/>
          <w:sz w:val="60"/>
          <w:szCs w:val="60"/>
        </w:rPr>
        <w:t>российского рынка страхования</w:t>
      </w:r>
      <w:r w:rsidRPr="009E1584">
        <w:rPr>
          <w:b/>
          <w:sz w:val="60"/>
          <w:szCs w:val="60"/>
        </w:rPr>
        <w:br/>
        <w:t>за 2008 год</w:t>
      </w:r>
    </w:p>
    <w:p w:rsidR="009E1584" w:rsidRPr="00EE0709" w:rsidRDefault="009E1584" w:rsidP="009E1584">
      <w:pPr>
        <w:spacing w:line="360" w:lineRule="auto"/>
        <w:jc w:val="center"/>
        <w:rPr>
          <w:sz w:val="44"/>
          <w:szCs w:val="44"/>
        </w:rPr>
      </w:pPr>
    </w:p>
    <w:p w:rsidR="009E1584" w:rsidRDefault="009E1584" w:rsidP="009E1584">
      <w:pPr>
        <w:jc w:val="center"/>
      </w:pPr>
    </w:p>
    <w:p w:rsidR="009E1584" w:rsidRDefault="009E1584" w:rsidP="009E1584">
      <w:pPr>
        <w:jc w:val="center"/>
      </w:pPr>
    </w:p>
    <w:p w:rsidR="009E1584" w:rsidRDefault="009E1584" w:rsidP="009E1584">
      <w:pPr>
        <w:jc w:val="center"/>
      </w:pPr>
    </w:p>
    <w:p w:rsidR="009E1584" w:rsidRDefault="009E1584" w:rsidP="009E1584">
      <w:pPr>
        <w:jc w:val="center"/>
      </w:pPr>
    </w:p>
    <w:p w:rsidR="009E1584" w:rsidRDefault="009E1584" w:rsidP="009E1584">
      <w:pPr>
        <w:jc w:val="center"/>
      </w:pPr>
    </w:p>
    <w:p w:rsidR="009E1584" w:rsidRDefault="009E1584" w:rsidP="009E1584">
      <w:pPr>
        <w:jc w:val="center"/>
      </w:pPr>
    </w:p>
    <w:p w:rsidR="009E1584" w:rsidRDefault="009E1584" w:rsidP="009E1584">
      <w:pPr>
        <w:jc w:val="center"/>
      </w:pPr>
    </w:p>
    <w:p w:rsidR="009E1584" w:rsidRDefault="009E1584" w:rsidP="009E1584">
      <w:pPr>
        <w:jc w:val="center"/>
      </w:pPr>
    </w:p>
    <w:p w:rsidR="009E1584" w:rsidRDefault="009E1584" w:rsidP="009E1584"/>
    <w:p w:rsidR="009E1584" w:rsidRDefault="009E1584" w:rsidP="009E1584">
      <w:pPr>
        <w:jc w:val="center"/>
      </w:pPr>
    </w:p>
    <w:p w:rsidR="009E1584" w:rsidRDefault="009E1584" w:rsidP="009E1584">
      <w:pPr>
        <w:jc w:val="center"/>
      </w:pPr>
    </w:p>
    <w:p w:rsidR="009E1584" w:rsidRDefault="009E1584" w:rsidP="009E1584">
      <w:pPr>
        <w:jc w:val="center"/>
      </w:pPr>
    </w:p>
    <w:p w:rsidR="009E1584" w:rsidRDefault="009E1584" w:rsidP="009E1584">
      <w:pPr>
        <w:jc w:val="center"/>
      </w:pPr>
    </w:p>
    <w:p w:rsidR="009E1584" w:rsidRDefault="009E1584" w:rsidP="009E1584">
      <w:pPr>
        <w:jc w:val="center"/>
      </w:pPr>
    </w:p>
    <w:p w:rsidR="00F55758" w:rsidRPr="009E1584" w:rsidRDefault="009E1584" w:rsidP="009E1584">
      <w:pPr>
        <w:jc w:val="center"/>
        <w:rPr>
          <w:sz w:val="32"/>
          <w:szCs w:val="32"/>
        </w:rPr>
      </w:pPr>
      <w:r>
        <w:rPr>
          <w:sz w:val="32"/>
          <w:szCs w:val="32"/>
        </w:rPr>
        <w:t>МОСКВА, 2009</w:t>
      </w:r>
    </w:p>
    <w:p w:rsidR="009E1584" w:rsidRDefault="009E1584" w:rsidP="009E1584">
      <w:pPr>
        <w:jc w:val="center"/>
      </w:pPr>
      <w:r w:rsidRPr="00B27FE5">
        <w:t>СОДЕРЖАНИЕ</w:t>
      </w:r>
    </w:p>
    <w:p w:rsidR="001405FE" w:rsidRDefault="001405FE" w:rsidP="009E1584">
      <w:pPr>
        <w:jc w:val="center"/>
      </w:pPr>
    </w:p>
    <w:p w:rsidR="001405FE" w:rsidRPr="00B27FE5" w:rsidRDefault="001405FE" w:rsidP="001405FE"/>
    <w:p w:rsidR="008F1CA4" w:rsidRDefault="001405FE">
      <w:pPr>
        <w:pStyle w:val="30"/>
        <w:rPr>
          <w:bCs w:val="0"/>
          <w:sz w:val="24"/>
          <w:szCs w:val="24"/>
        </w:rPr>
      </w:pPr>
      <w:r>
        <w:rPr>
          <w:b/>
          <w:i/>
        </w:rPr>
        <w:fldChar w:fldCharType="begin"/>
      </w:r>
      <w:r>
        <w:rPr>
          <w:b/>
          <w:i/>
        </w:rPr>
        <w:instrText xml:space="preserve"> TOC \o "1-3" \h \z \u </w:instrText>
      </w:r>
      <w:r>
        <w:rPr>
          <w:b/>
          <w:i/>
        </w:rPr>
        <w:fldChar w:fldCharType="separate"/>
      </w:r>
      <w:hyperlink w:anchor="_Toc230507131" w:history="1">
        <w:r w:rsidR="008F1CA4" w:rsidRPr="0049565A">
          <w:rPr>
            <w:rStyle w:val="a6"/>
          </w:rPr>
          <w:t>1. Развитие рынка – отраслевая структура</w:t>
        </w:r>
        <w:r w:rsidR="008F1CA4">
          <w:rPr>
            <w:webHidden/>
          </w:rPr>
          <w:tab/>
        </w:r>
        <w:r w:rsidR="008F1CA4">
          <w:rPr>
            <w:webHidden/>
          </w:rPr>
          <w:fldChar w:fldCharType="begin"/>
        </w:r>
        <w:r w:rsidR="008F1CA4">
          <w:rPr>
            <w:webHidden/>
          </w:rPr>
          <w:instrText xml:space="preserve"> PAGEREF _Toc230507131 \h </w:instrText>
        </w:r>
        <w:r w:rsidR="008F1CA4">
          <w:rPr>
            <w:webHidden/>
          </w:rPr>
        </w:r>
        <w:r w:rsidR="008F1CA4">
          <w:rPr>
            <w:webHidden/>
          </w:rPr>
          <w:fldChar w:fldCharType="separate"/>
        </w:r>
        <w:r w:rsidR="00563DF1">
          <w:rPr>
            <w:webHidden/>
          </w:rPr>
          <w:t>3</w:t>
        </w:r>
        <w:r w:rsidR="008F1CA4">
          <w:rPr>
            <w:webHidden/>
          </w:rPr>
          <w:fldChar w:fldCharType="end"/>
        </w:r>
      </w:hyperlink>
    </w:p>
    <w:p w:rsidR="008F1CA4" w:rsidRDefault="00706280">
      <w:pPr>
        <w:pStyle w:val="30"/>
        <w:rPr>
          <w:bCs w:val="0"/>
          <w:sz w:val="24"/>
          <w:szCs w:val="24"/>
        </w:rPr>
      </w:pPr>
      <w:hyperlink w:anchor="_Toc230507132" w:history="1">
        <w:r w:rsidR="008F1CA4" w:rsidRPr="0049565A">
          <w:rPr>
            <w:rStyle w:val="a6"/>
          </w:rPr>
          <w:t>2. Уставный капитал и участие иностранного капитала</w:t>
        </w:r>
        <w:r w:rsidR="008F1CA4">
          <w:rPr>
            <w:webHidden/>
          </w:rPr>
          <w:tab/>
        </w:r>
        <w:r w:rsidR="008F1CA4">
          <w:rPr>
            <w:webHidden/>
          </w:rPr>
          <w:fldChar w:fldCharType="begin"/>
        </w:r>
        <w:r w:rsidR="008F1CA4">
          <w:rPr>
            <w:webHidden/>
          </w:rPr>
          <w:instrText xml:space="preserve"> PAGEREF _Toc230507132 \h </w:instrText>
        </w:r>
        <w:r w:rsidR="008F1CA4">
          <w:rPr>
            <w:webHidden/>
          </w:rPr>
        </w:r>
        <w:r w:rsidR="008F1CA4">
          <w:rPr>
            <w:webHidden/>
          </w:rPr>
          <w:fldChar w:fldCharType="separate"/>
        </w:r>
        <w:r w:rsidR="00563DF1">
          <w:rPr>
            <w:webHidden/>
          </w:rPr>
          <w:t>11</w:t>
        </w:r>
        <w:r w:rsidR="008F1CA4">
          <w:rPr>
            <w:webHidden/>
          </w:rPr>
          <w:fldChar w:fldCharType="end"/>
        </w:r>
      </w:hyperlink>
    </w:p>
    <w:p w:rsidR="008F1CA4" w:rsidRDefault="00706280">
      <w:pPr>
        <w:pStyle w:val="30"/>
        <w:rPr>
          <w:bCs w:val="0"/>
          <w:sz w:val="24"/>
          <w:szCs w:val="24"/>
        </w:rPr>
      </w:pPr>
      <w:hyperlink w:anchor="_Toc230507133" w:history="1">
        <w:r w:rsidR="008F1CA4" w:rsidRPr="0049565A">
          <w:rPr>
            <w:rStyle w:val="a6"/>
          </w:rPr>
          <w:t>3. Региональная структура страхового рынка</w:t>
        </w:r>
        <w:r w:rsidR="008F1CA4">
          <w:rPr>
            <w:webHidden/>
          </w:rPr>
          <w:tab/>
        </w:r>
        <w:r w:rsidR="008F1CA4">
          <w:rPr>
            <w:webHidden/>
          </w:rPr>
          <w:fldChar w:fldCharType="begin"/>
        </w:r>
        <w:r w:rsidR="008F1CA4">
          <w:rPr>
            <w:webHidden/>
          </w:rPr>
          <w:instrText xml:space="preserve"> PAGEREF _Toc230507133 \h </w:instrText>
        </w:r>
        <w:r w:rsidR="008F1CA4">
          <w:rPr>
            <w:webHidden/>
          </w:rPr>
        </w:r>
        <w:r w:rsidR="008F1CA4">
          <w:rPr>
            <w:webHidden/>
          </w:rPr>
          <w:fldChar w:fldCharType="separate"/>
        </w:r>
        <w:r w:rsidR="00563DF1">
          <w:rPr>
            <w:webHidden/>
          </w:rPr>
          <w:t>17</w:t>
        </w:r>
        <w:r w:rsidR="008F1CA4">
          <w:rPr>
            <w:webHidden/>
          </w:rPr>
          <w:fldChar w:fldCharType="end"/>
        </w:r>
      </w:hyperlink>
    </w:p>
    <w:p w:rsidR="008F1CA4" w:rsidRDefault="00706280">
      <w:pPr>
        <w:pStyle w:val="30"/>
        <w:rPr>
          <w:bCs w:val="0"/>
          <w:sz w:val="24"/>
          <w:szCs w:val="24"/>
        </w:rPr>
      </w:pPr>
      <w:hyperlink w:anchor="_Toc230507134" w:history="1">
        <w:r w:rsidR="008F1CA4" w:rsidRPr="0049565A">
          <w:rPr>
            <w:rStyle w:val="a6"/>
          </w:rPr>
          <w:t>Приложени</w:t>
        </w:r>
        <w:r w:rsidR="00B1305F">
          <w:rPr>
            <w:rStyle w:val="a6"/>
          </w:rPr>
          <w:t>е</w:t>
        </w:r>
        <w:r w:rsidR="008F1CA4">
          <w:rPr>
            <w:webHidden/>
          </w:rPr>
          <w:tab/>
        </w:r>
        <w:r w:rsidR="008F1CA4">
          <w:rPr>
            <w:webHidden/>
          </w:rPr>
          <w:fldChar w:fldCharType="begin"/>
        </w:r>
        <w:r w:rsidR="008F1CA4">
          <w:rPr>
            <w:webHidden/>
          </w:rPr>
          <w:instrText xml:space="preserve"> PAGEREF _Toc230507134 \h </w:instrText>
        </w:r>
        <w:r w:rsidR="008F1CA4">
          <w:rPr>
            <w:webHidden/>
          </w:rPr>
        </w:r>
        <w:r w:rsidR="008F1CA4">
          <w:rPr>
            <w:webHidden/>
          </w:rPr>
          <w:fldChar w:fldCharType="separate"/>
        </w:r>
        <w:r w:rsidR="00563DF1">
          <w:rPr>
            <w:webHidden/>
          </w:rPr>
          <w:t>24</w:t>
        </w:r>
        <w:r w:rsidR="008F1CA4">
          <w:rPr>
            <w:webHidden/>
          </w:rPr>
          <w:fldChar w:fldCharType="end"/>
        </w:r>
      </w:hyperlink>
    </w:p>
    <w:p w:rsidR="009E1584" w:rsidRDefault="001405FE" w:rsidP="001405FE">
      <w:pPr>
        <w:rPr>
          <w:b/>
          <w:i/>
        </w:rPr>
      </w:pPr>
      <w:r>
        <w:rPr>
          <w:b/>
          <w:i/>
        </w:rPr>
        <w:fldChar w:fldCharType="end"/>
      </w:r>
    </w:p>
    <w:p w:rsidR="009E1584" w:rsidRDefault="009E1584" w:rsidP="003C70D2">
      <w:pPr>
        <w:jc w:val="both"/>
        <w:rPr>
          <w:b/>
          <w:i/>
        </w:rPr>
      </w:pPr>
    </w:p>
    <w:p w:rsidR="009E1584" w:rsidRDefault="009E1584" w:rsidP="003C70D2">
      <w:pPr>
        <w:jc w:val="both"/>
        <w:rPr>
          <w:b/>
          <w:i/>
        </w:rPr>
      </w:pPr>
    </w:p>
    <w:p w:rsidR="009E1584" w:rsidRDefault="009E1584" w:rsidP="003C70D2">
      <w:pPr>
        <w:jc w:val="both"/>
        <w:rPr>
          <w:b/>
          <w:i/>
        </w:rPr>
      </w:pPr>
    </w:p>
    <w:p w:rsidR="009E1584" w:rsidRDefault="009E1584" w:rsidP="003C70D2">
      <w:pPr>
        <w:jc w:val="both"/>
        <w:rPr>
          <w:b/>
          <w:i/>
        </w:rPr>
      </w:pPr>
    </w:p>
    <w:p w:rsidR="009E1584" w:rsidRDefault="009E1584" w:rsidP="003C70D2">
      <w:pPr>
        <w:jc w:val="both"/>
        <w:rPr>
          <w:b/>
          <w:i/>
        </w:rPr>
      </w:pPr>
    </w:p>
    <w:p w:rsidR="009E1584" w:rsidRDefault="009E1584" w:rsidP="003C70D2">
      <w:pPr>
        <w:jc w:val="both"/>
        <w:rPr>
          <w:b/>
          <w:i/>
        </w:rPr>
      </w:pPr>
    </w:p>
    <w:p w:rsidR="009E1584" w:rsidRDefault="009E1584" w:rsidP="003C70D2">
      <w:pPr>
        <w:jc w:val="both"/>
        <w:rPr>
          <w:b/>
          <w:i/>
        </w:rPr>
      </w:pPr>
    </w:p>
    <w:p w:rsidR="009E1584" w:rsidRDefault="009E1584" w:rsidP="003C70D2">
      <w:pPr>
        <w:jc w:val="both"/>
        <w:rPr>
          <w:b/>
          <w:i/>
        </w:rPr>
      </w:pPr>
    </w:p>
    <w:p w:rsidR="009E1584" w:rsidRDefault="009E1584" w:rsidP="003C70D2">
      <w:pPr>
        <w:jc w:val="both"/>
        <w:rPr>
          <w:b/>
          <w:i/>
        </w:rPr>
      </w:pPr>
    </w:p>
    <w:p w:rsidR="009E1584" w:rsidRDefault="009E1584" w:rsidP="003C70D2">
      <w:pPr>
        <w:jc w:val="both"/>
        <w:rPr>
          <w:b/>
          <w:i/>
        </w:rPr>
      </w:pPr>
    </w:p>
    <w:p w:rsidR="009E1584" w:rsidRDefault="009E1584" w:rsidP="003C70D2">
      <w:pPr>
        <w:jc w:val="both"/>
        <w:rPr>
          <w:b/>
          <w:i/>
        </w:rPr>
      </w:pPr>
    </w:p>
    <w:p w:rsidR="009E1584" w:rsidRDefault="009E1584" w:rsidP="003C70D2">
      <w:pPr>
        <w:jc w:val="both"/>
        <w:rPr>
          <w:b/>
          <w:i/>
        </w:rPr>
      </w:pPr>
    </w:p>
    <w:p w:rsidR="009E1584" w:rsidRDefault="009E1584" w:rsidP="003C70D2">
      <w:pPr>
        <w:jc w:val="both"/>
        <w:rPr>
          <w:b/>
          <w:i/>
        </w:rPr>
      </w:pPr>
    </w:p>
    <w:p w:rsidR="009E1584" w:rsidRDefault="009E1584" w:rsidP="003C70D2">
      <w:pPr>
        <w:jc w:val="both"/>
        <w:rPr>
          <w:b/>
          <w:i/>
        </w:rPr>
      </w:pPr>
    </w:p>
    <w:p w:rsidR="009E1584" w:rsidRDefault="009E1584" w:rsidP="003C70D2">
      <w:pPr>
        <w:jc w:val="both"/>
        <w:rPr>
          <w:b/>
          <w:i/>
        </w:rPr>
      </w:pPr>
    </w:p>
    <w:p w:rsidR="009E1584" w:rsidRDefault="009E1584" w:rsidP="003C70D2">
      <w:pPr>
        <w:jc w:val="both"/>
        <w:rPr>
          <w:b/>
          <w:i/>
        </w:rPr>
      </w:pPr>
    </w:p>
    <w:p w:rsidR="009E1584" w:rsidRDefault="009E1584" w:rsidP="003C70D2">
      <w:pPr>
        <w:jc w:val="both"/>
        <w:rPr>
          <w:b/>
          <w:i/>
        </w:rPr>
      </w:pPr>
    </w:p>
    <w:p w:rsidR="009E1584" w:rsidRDefault="009E1584" w:rsidP="003C70D2">
      <w:pPr>
        <w:jc w:val="both"/>
        <w:rPr>
          <w:b/>
          <w:i/>
        </w:rPr>
      </w:pPr>
    </w:p>
    <w:p w:rsidR="009E1584" w:rsidRDefault="009E1584" w:rsidP="003C70D2">
      <w:pPr>
        <w:jc w:val="both"/>
        <w:rPr>
          <w:b/>
          <w:i/>
        </w:rPr>
      </w:pPr>
    </w:p>
    <w:p w:rsidR="009E1584" w:rsidRDefault="009E1584" w:rsidP="003C70D2">
      <w:pPr>
        <w:jc w:val="both"/>
        <w:rPr>
          <w:b/>
          <w:i/>
        </w:rPr>
      </w:pPr>
    </w:p>
    <w:p w:rsidR="009E1584" w:rsidRDefault="009E1584" w:rsidP="003C70D2">
      <w:pPr>
        <w:jc w:val="both"/>
        <w:rPr>
          <w:b/>
          <w:i/>
        </w:rPr>
      </w:pPr>
    </w:p>
    <w:p w:rsidR="009E1584" w:rsidRDefault="009E1584" w:rsidP="003C70D2">
      <w:pPr>
        <w:jc w:val="both"/>
        <w:rPr>
          <w:b/>
          <w:i/>
        </w:rPr>
      </w:pPr>
    </w:p>
    <w:p w:rsidR="009E1584" w:rsidRDefault="009E1584" w:rsidP="003C70D2">
      <w:pPr>
        <w:jc w:val="both"/>
        <w:rPr>
          <w:b/>
          <w:i/>
        </w:rPr>
      </w:pPr>
    </w:p>
    <w:p w:rsidR="009E1584" w:rsidRDefault="009E1584" w:rsidP="003C70D2">
      <w:pPr>
        <w:jc w:val="both"/>
        <w:rPr>
          <w:b/>
          <w:i/>
        </w:rPr>
      </w:pPr>
    </w:p>
    <w:p w:rsidR="009E1584" w:rsidRDefault="009E1584" w:rsidP="003C70D2">
      <w:pPr>
        <w:jc w:val="both"/>
        <w:rPr>
          <w:b/>
          <w:i/>
        </w:rPr>
      </w:pPr>
    </w:p>
    <w:p w:rsidR="009E1584" w:rsidRDefault="009E1584" w:rsidP="003C70D2">
      <w:pPr>
        <w:jc w:val="both"/>
        <w:rPr>
          <w:b/>
          <w:i/>
        </w:rPr>
      </w:pPr>
    </w:p>
    <w:p w:rsidR="009E1584" w:rsidRDefault="009E1584" w:rsidP="003C70D2">
      <w:pPr>
        <w:jc w:val="both"/>
        <w:rPr>
          <w:b/>
          <w:i/>
        </w:rPr>
      </w:pPr>
    </w:p>
    <w:p w:rsidR="009E1584" w:rsidRDefault="009E1584" w:rsidP="003C70D2">
      <w:pPr>
        <w:jc w:val="both"/>
        <w:rPr>
          <w:b/>
          <w:i/>
        </w:rPr>
      </w:pPr>
    </w:p>
    <w:p w:rsidR="009E1584" w:rsidRDefault="009E1584" w:rsidP="003C70D2">
      <w:pPr>
        <w:jc w:val="both"/>
        <w:rPr>
          <w:b/>
          <w:i/>
        </w:rPr>
      </w:pPr>
    </w:p>
    <w:p w:rsidR="009E1584" w:rsidRDefault="009E1584" w:rsidP="003C70D2">
      <w:pPr>
        <w:jc w:val="both"/>
        <w:rPr>
          <w:b/>
          <w:i/>
        </w:rPr>
      </w:pPr>
    </w:p>
    <w:p w:rsidR="009E1584" w:rsidRDefault="009E1584" w:rsidP="003C70D2">
      <w:pPr>
        <w:jc w:val="both"/>
        <w:rPr>
          <w:b/>
          <w:i/>
        </w:rPr>
      </w:pPr>
    </w:p>
    <w:p w:rsidR="009E1584" w:rsidRDefault="009E1584" w:rsidP="003C70D2">
      <w:pPr>
        <w:jc w:val="both"/>
        <w:rPr>
          <w:b/>
          <w:i/>
        </w:rPr>
      </w:pPr>
    </w:p>
    <w:p w:rsidR="009E1584" w:rsidRDefault="008F1CA4" w:rsidP="003C70D2">
      <w:pPr>
        <w:jc w:val="both"/>
        <w:rPr>
          <w:b/>
          <w:i/>
        </w:rPr>
      </w:pPr>
      <w:r>
        <w:rPr>
          <w:b/>
          <w:i/>
        </w:rPr>
        <w:br w:type="page"/>
      </w:r>
    </w:p>
    <w:p w:rsidR="003C70D2" w:rsidRPr="009E1584" w:rsidRDefault="00F55758" w:rsidP="009E1584"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0" w:name="_Toc230507131"/>
      <w:r w:rsidRPr="009E1584">
        <w:rPr>
          <w:rFonts w:ascii="Times New Roman" w:hAnsi="Times New Roman" w:cs="Times New Roman"/>
          <w:sz w:val="28"/>
          <w:szCs w:val="28"/>
        </w:rPr>
        <w:t xml:space="preserve">1. </w:t>
      </w:r>
      <w:r w:rsidR="003C70D2" w:rsidRPr="009E1584">
        <w:rPr>
          <w:rFonts w:ascii="Times New Roman" w:hAnsi="Times New Roman" w:cs="Times New Roman"/>
          <w:sz w:val="28"/>
          <w:szCs w:val="28"/>
        </w:rPr>
        <w:t>Развитие рынка – отраслевая структура</w:t>
      </w:r>
      <w:bookmarkEnd w:id="0"/>
    </w:p>
    <w:p w:rsidR="003C70D2" w:rsidRPr="00EC0418" w:rsidRDefault="003C70D2" w:rsidP="003C70D2">
      <w:pPr>
        <w:jc w:val="both"/>
        <w:rPr>
          <w:i/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Оценивая результаты деятельности страховых компаний в 2008 году, можно назвать ушедший год относительно стабильным. Характерными чертами последних нескольких лет стал</w:t>
      </w:r>
      <w:r w:rsidR="00E77936">
        <w:rPr>
          <w:sz w:val="24"/>
          <w:szCs w:val="24"/>
        </w:rPr>
        <w:t xml:space="preserve">и наращивание страховщиками объемов страховых премий, </w:t>
      </w:r>
      <w:r>
        <w:rPr>
          <w:sz w:val="24"/>
          <w:szCs w:val="24"/>
        </w:rPr>
        <w:t xml:space="preserve">постепенный переход к рыночным методам борьбы за клиента, рост «реального» страхования параллельно с уходящими в прошлое «серыми схемами», повышение капитализации и финансовой устойчивости страховщиков. В конце года положительные тенденции прошлых лет сменили вектор вследствие влияния на российский страховой сектор мирового финансового кризиса. </w:t>
      </w:r>
    </w:p>
    <w:p w:rsidR="003C70D2" w:rsidRDefault="003C70D2" w:rsidP="003C70D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Первая реакция рынка на кризис, выраженная в сокращении сборов, прежде всего по банковскому и дилерскому каналу, в наиболее рыночных видах страхования, таких как АвтоКАСКО, корпоративное ДМС и страхование имущества, была отчетливо видна в отчетах за 3, 4 кварталы 2008 года, однако не </w:t>
      </w:r>
      <w:r w:rsidR="00E77936">
        <w:rPr>
          <w:sz w:val="24"/>
          <w:szCs w:val="24"/>
        </w:rPr>
        <w:t>так</w:t>
      </w:r>
      <w:r>
        <w:rPr>
          <w:sz w:val="24"/>
          <w:szCs w:val="24"/>
        </w:rPr>
        <w:t xml:space="preserve"> значительно отразилась на годовых данных. </w:t>
      </w:r>
    </w:p>
    <w:p w:rsidR="003C70D2" w:rsidRDefault="003C70D2" w:rsidP="003C70D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Объем страховых премий, собранных страховщиками по добровольным и обязательным видам в 2008 году, составил 952 млрд. руб., что на 22,7% больше, чем годом ранее.  Объем страховых выплат составил 626,5 млрд. руб., увеличившись на 30%.  В 2007 году прирост премий был более существенным – 27,1%, прирост выплат – 36,6%.</w:t>
      </w:r>
    </w:p>
    <w:p w:rsidR="003C70D2" w:rsidRDefault="003C70D2" w:rsidP="003C70D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ушедший год структура страховых премий и страховых выплат (без ОМС) существенно не изменилась. Доля имущественного страхования выросла на </w:t>
      </w:r>
      <w:r w:rsidR="009943F0">
        <w:rPr>
          <w:sz w:val="24"/>
          <w:szCs w:val="24"/>
        </w:rPr>
        <w:t>два</w:t>
      </w:r>
      <w:r>
        <w:rPr>
          <w:sz w:val="24"/>
          <w:szCs w:val="24"/>
        </w:rPr>
        <w:t xml:space="preserve"> процентных пункта и составила 58%. Не изменилась, либо незначительно изменилась доля таких видов</w:t>
      </w:r>
      <w:r w:rsidR="009943F0">
        <w:rPr>
          <w:sz w:val="24"/>
          <w:szCs w:val="24"/>
        </w:rPr>
        <w:t xml:space="preserve"> </w:t>
      </w:r>
      <w:r w:rsidR="00E77936">
        <w:rPr>
          <w:sz w:val="24"/>
          <w:szCs w:val="24"/>
        </w:rPr>
        <w:t xml:space="preserve">страхования </w:t>
      </w:r>
      <w:r w:rsidR="009943F0">
        <w:rPr>
          <w:sz w:val="24"/>
          <w:szCs w:val="24"/>
        </w:rPr>
        <w:t xml:space="preserve">как личное (20%, +1 </w:t>
      </w:r>
      <w:r w:rsidR="00E77936">
        <w:rPr>
          <w:sz w:val="24"/>
          <w:szCs w:val="24"/>
        </w:rPr>
        <w:t>процентный пункт</w:t>
      </w:r>
      <w:r>
        <w:rPr>
          <w:sz w:val="24"/>
          <w:szCs w:val="24"/>
        </w:rPr>
        <w:t>),  ОСАГО (14%,</w:t>
      </w:r>
      <w:r w:rsidR="009E1584">
        <w:rPr>
          <w:sz w:val="24"/>
          <w:szCs w:val="24"/>
        </w:rPr>
        <w:t xml:space="preserve"> </w:t>
      </w:r>
      <w:r w:rsidR="009943F0">
        <w:rPr>
          <w:sz w:val="24"/>
          <w:szCs w:val="24"/>
        </w:rPr>
        <w:t xml:space="preserve">-1 </w:t>
      </w:r>
      <w:r>
        <w:rPr>
          <w:sz w:val="24"/>
          <w:szCs w:val="24"/>
        </w:rPr>
        <w:t>п.п.), страхование ответственности (4%), обязательное личное страхование (кроме ОМС)  (1,4%). Сборы по страхованию жизни, оставаясь низкими в номинальном выражении, занимали всег</w:t>
      </w:r>
      <w:r w:rsidR="009943F0">
        <w:rPr>
          <w:sz w:val="24"/>
          <w:szCs w:val="24"/>
        </w:rPr>
        <w:t>о 3% в общей структуре рынка (-</w:t>
      </w:r>
      <w:r>
        <w:rPr>
          <w:sz w:val="24"/>
          <w:szCs w:val="24"/>
        </w:rPr>
        <w:t xml:space="preserve">2 п.п.). </w:t>
      </w:r>
    </w:p>
    <w:p w:rsid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EA7214" w:rsidRDefault="003C70D2" w:rsidP="003C70D2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Диаграмма 1.</w:t>
      </w:r>
      <w:r w:rsidR="001F2298">
        <w:rPr>
          <w:b/>
          <w:i/>
          <w:sz w:val="24"/>
          <w:szCs w:val="24"/>
        </w:rPr>
        <w:t>1.</w:t>
      </w:r>
      <w:r>
        <w:rPr>
          <w:b/>
          <w:i/>
          <w:sz w:val="24"/>
          <w:szCs w:val="24"/>
        </w:rPr>
        <w:t xml:space="preserve"> Структура премий (без ОМС) по видам страхования, 2007 – 2008 </w:t>
      </w:r>
      <w:r w:rsidR="00E77936">
        <w:rPr>
          <w:b/>
          <w:i/>
          <w:sz w:val="24"/>
          <w:szCs w:val="24"/>
        </w:rPr>
        <w:t>г</w:t>
      </w:r>
      <w:r>
        <w:rPr>
          <w:b/>
          <w:i/>
          <w:sz w:val="24"/>
          <w:szCs w:val="24"/>
        </w:rPr>
        <w:t>г</w:t>
      </w:r>
      <w:r w:rsidR="00E77936">
        <w:rPr>
          <w:b/>
          <w:i/>
          <w:sz w:val="24"/>
          <w:szCs w:val="24"/>
        </w:rPr>
        <w:t>.</w:t>
      </w:r>
    </w:p>
    <w:p w:rsidR="003C70D2" w:rsidRPr="00EA7214" w:rsidRDefault="003C70D2" w:rsidP="003C70D2">
      <w:pPr>
        <w:rPr>
          <w:b/>
          <w:i/>
        </w:rPr>
      </w:pPr>
    </w:p>
    <w:p w:rsidR="003C70D2" w:rsidRPr="005C7B21" w:rsidRDefault="00706280" w:rsidP="003C70D2">
      <w:pPr>
        <w:rPr>
          <w:b/>
          <w:sz w:val="24"/>
          <w:szCs w:val="24"/>
        </w:rPr>
      </w:pPr>
      <w:r>
        <w:rPr>
          <w:noProof/>
        </w:rPr>
        <w:pict>
          <v:group id="_x0000_s1174" style="position:absolute;margin-left:9pt;margin-top:6.25pt;width:9in;height:300.75pt;z-index:251662336" coordorigin="1701,9414" coordsize="12960,60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2" type="#_x0000_t75" style="position:absolute;left:1701;top:9594;width:8805;height:5835">
              <v:imagedata r:id="rId7" o:title=""/>
            </v:shape>
            <v:shape id="_x0000_s1173" type="#_x0000_t75" style="position:absolute;left:5841;top:9414;width:8820;height:5850">
              <v:imagedata r:id="rId8" o:title=""/>
            </v:shape>
          </v:group>
        </w:pict>
      </w:r>
      <w:r w:rsidR="003C70D2">
        <w:t xml:space="preserve">                         </w:t>
      </w:r>
      <w:r w:rsidR="003C70D2" w:rsidRPr="00EA7214">
        <w:rPr>
          <w:b/>
          <w:sz w:val="24"/>
          <w:szCs w:val="24"/>
        </w:rPr>
        <w:t xml:space="preserve">2007 год                </w:t>
      </w:r>
      <w:r w:rsidR="003C70D2">
        <w:rPr>
          <w:b/>
          <w:sz w:val="24"/>
          <w:szCs w:val="24"/>
        </w:rPr>
        <w:t xml:space="preserve">               </w:t>
      </w:r>
      <w:r w:rsidR="003C70D2" w:rsidRPr="00EA7214">
        <w:rPr>
          <w:b/>
          <w:sz w:val="24"/>
          <w:szCs w:val="24"/>
        </w:rPr>
        <w:t xml:space="preserve">                          2008 год</w:t>
      </w: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Pr="004F2C80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Pr="005A127C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9E1584">
      <w:pPr>
        <w:jc w:val="both"/>
        <w:rPr>
          <w:sz w:val="24"/>
          <w:szCs w:val="24"/>
        </w:rPr>
      </w:pPr>
    </w:p>
    <w:p w:rsidR="003C70D2" w:rsidRDefault="003C70D2" w:rsidP="003C70D2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Диаграмма </w:t>
      </w:r>
      <w:r w:rsidR="001F2298">
        <w:rPr>
          <w:b/>
          <w:i/>
          <w:sz w:val="24"/>
          <w:szCs w:val="24"/>
        </w:rPr>
        <w:t>1.</w:t>
      </w:r>
      <w:r>
        <w:rPr>
          <w:b/>
          <w:i/>
          <w:sz w:val="24"/>
          <w:szCs w:val="24"/>
        </w:rPr>
        <w:t xml:space="preserve">2. Структура выплат (без ОМС) по видам страхования, 2007 – 2008 </w:t>
      </w:r>
      <w:r w:rsidR="00E77936">
        <w:rPr>
          <w:b/>
          <w:i/>
          <w:sz w:val="24"/>
          <w:szCs w:val="24"/>
        </w:rPr>
        <w:t>гг.</w:t>
      </w:r>
    </w:p>
    <w:p w:rsidR="003C70D2" w:rsidRPr="00EA7214" w:rsidRDefault="003C70D2" w:rsidP="003C70D2">
      <w:pPr>
        <w:rPr>
          <w:b/>
          <w:i/>
        </w:rPr>
      </w:pPr>
    </w:p>
    <w:p w:rsidR="003C70D2" w:rsidRPr="008163F0" w:rsidRDefault="00706280" w:rsidP="003C70D2">
      <w:pPr>
        <w:rPr>
          <w:b/>
          <w:sz w:val="24"/>
          <w:szCs w:val="24"/>
        </w:rPr>
      </w:pPr>
      <w:r>
        <w:rPr>
          <w:noProof/>
        </w:rPr>
        <w:pict>
          <v:group id="_x0000_s1177" style="position:absolute;margin-left:0;margin-top:10.3pt;width:657.75pt;height:301.5pt;z-index:251663360" coordorigin="1881,2214" coordsize="13155,6030">
            <v:shape id="_x0000_s1175" type="#_x0000_t75" style="position:absolute;left:1881;top:2394;width:8820;height:5850">
              <v:imagedata r:id="rId9" o:title=""/>
            </v:shape>
            <v:shape id="_x0000_s1176" type="#_x0000_t75" style="position:absolute;left:6201;top:2214;width:8835;height:5865">
              <v:imagedata r:id="rId10" o:title=""/>
            </v:shape>
          </v:group>
        </w:pict>
      </w:r>
      <w:r w:rsidR="004F2C80">
        <w:t xml:space="preserve">                        </w:t>
      </w:r>
      <w:r w:rsidR="003C70D2">
        <w:t xml:space="preserve">   </w:t>
      </w:r>
      <w:r w:rsidR="003C70D2" w:rsidRPr="00EA7214">
        <w:rPr>
          <w:b/>
          <w:sz w:val="24"/>
          <w:szCs w:val="24"/>
        </w:rPr>
        <w:t xml:space="preserve">2007 год                </w:t>
      </w:r>
      <w:r w:rsidR="003C70D2">
        <w:rPr>
          <w:b/>
          <w:sz w:val="24"/>
          <w:szCs w:val="24"/>
        </w:rPr>
        <w:t xml:space="preserve">           </w:t>
      </w:r>
      <w:r w:rsidR="003C70D2" w:rsidRPr="00EA7214">
        <w:rPr>
          <w:b/>
          <w:sz w:val="24"/>
          <w:szCs w:val="24"/>
        </w:rPr>
        <w:t xml:space="preserve">  </w:t>
      </w:r>
      <w:r w:rsidR="003C70D2">
        <w:rPr>
          <w:b/>
          <w:sz w:val="24"/>
          <w:szCs w:val="24"/>
        </w:rPr>
        <w:t xml:space="preserve">                        </w:t>
      </w:r>
      <w:r w:rsidR="004F2C80">
        <w:rPr>
          <w:b/>
          <w:sz w:val="24"/>
          <w:szCs w:val="24"/>
        </w:rPr>
        <w:t xml:space="preserve">           </w:t>
      </w:r>
      <w:r w:rsidR="003C70D2">
        <w:rPr>
          <w:b/>
          <w:sz w:val="24"/>
          <w:szCs w:val="24"/>
        </w:rPr>
        <w:t>2008 год</w:t>
      </w: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Pr="004F2C80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Pr="005A127C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4F2C80">
      <w:pPr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выплат по имущественному страхованию за год </w:t>
      </w:r>
      <w:r w:rsidR="006678D4">
        <w:rPr>
          <w:sz w:val="24"/>
          <w:szCs w:val="24"/>
        </w:rPr>
        <w:t xml:space="preserve">заметно выросла – </w:t>
      </w:r>
      <w:r>
        <w:rPr>
          <w:sz w:val="24"/>
          <w:szCs w:val="24"/>
        </w:rPr>
        <w:t>с 45% до 51%, по страхованию жизни</w:t>
      </w:r>
      <w:r w:rsidR="006678D4">
        <w:rPr>
          <w:sz w:val="24"/>
          <w:szCs w:val="24"/>
        </w:rPr>
        <w:t xml:space="preserve"> – наоборот, снизилась</w:t>
      </w:r>
      <w:r>
        <w:rPr>
          <w:sz w:val="24"/>
          <w:szCs w:val="24"/>
        </w:rPr>
        <w:t xml:space="preserve"> с 8% до 2%. </w:t>
      </w:r>
      <w:r w:rsidR="006678D4">
        <w:rPr>
          <w:sz w:val="24"/>
          <w:szCs w:val="24"/>
        </w:rPr>
        <w:t>В остальном структура выплат осталась прежней: 25% выплат пришлось на личное страхование (рост на 1 п.п., 1% - на страхование ответственности, 19% - на ОСАГО (снижение на 1 п.п.).</w:t>
      </w:r>
      <w:r>
        <w:rPr>
          <w:sz w:val="24"/>
          <w:szCs w:val="24"/>
        </w:rPr>
        <w:t xml:space="preserve">   </w:t>
      </w:r>
    </w:p>
    <w:p w:rsidR="002A0BAD" w:rsidRDefault="00E5071F" w:rsidP="003C70D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3C70D2">
        <w:rPr>
          <w:sz w:val="24"/>
          <w:szCs w:val="24"/>
        </w:rPr>
        <w:t xml:space="preserve">труктура </w:t>
      </w:r>
      <w:r>
        <w:rPr>
          <w:sz w:val="24"/>
          <w:szCs w:val="24"/>
        </w:rPr>
        <w:t xml:space="preserve">премий, собираемых </w:t>
      </w:r>
      <w:r w:rsidR="003C70D2">
        <w:rPr>
          <w:sz w:val="24"/>
          <w:szCs w:val="24"/>
        </w:rPr>
        <w:t>российск</w:t>
      </w:r>
      <w:r>
        <w:rPr>
          <w:sz w:val="24"/>
          <w:szCs w:val="24"/>
        </w:rPr>
        <w:t>ими страховщиками</w:t>
      </w:r>
      <w:r w:rsidR="002A0BAD">
        <w:rPr>
          <w:sz w:val="24"/>
          <w:szCs w:val="24"/>
        </w:rPr>
        <w:t>,</w:t>
      </w:r>
      <w:r w:rsidR="003C70D2">
        <w:rPr>
          <w:sz w:val="24"/>
          <w:szCs w:val="24"/>
        </w:rPr>
        <w:t xml:space="preserve"> </w:t>
      </w:r>
      <w:r w:rsidR="002A0BAD">
        <w:rPr>
          <w:sz w:val="24"/>
          <w:szCs w:val="24"/>
        </w:rPr>
        <w:t>по-</w:t>
      </w:r>
      <w:r>
        <w:rPr>
          <w:sz w:val="24"/>
          <w:szCs w:val="24"/>
        </w:rPr>
        <w:t>прежнему значительно отличается от такой структуры в странах с развитым страховым рынком. Прежде всего</w:t>
      </w:r>
      <w:r w:rsidR="002A0BAD">
        <w:rPr>
          <w:sz w:val="24"/>
          <w:szCs w:val="24"/>
        </w:rPr>
        <w:t>,</w:t>
      </w:r>
      <w:r>
        <w:rPr>
          <w:sz w:val="24"/>
          <w:szCs w:val="24"/>
        </w:rPr>
        <w:t xml:space="preserve"> такое различие состоит в чрезвычайно низкой доле сборов по страхованию жизни</w:t>
      </w:r>
      <w:r w:rsidR="002A0BAD">
        <w:rPr>
          <w:sz w:val="24"/>
          <w:szCs w:val="24"/>
        </w:rPr>
        <w:t xml:space="preserve"> в России, а также в преобладающих объемах обязательных видов страхования, которые по своей природе не подвержены воздействию рыночных факторов.</w:t>
      </w:r>
    </w:p>
    <w:p w:rsidR="003C70D2" w:rsidRDefault="003C70D2" w:rsidP="003C70D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данным Европейской федерации страховщиков и перестраховщиков (</w:t>
      </w:r>
      <w:r>
        <w:rPr>
          <w:sz w:val="24"/>
          <w:szCs w:val="24"/>
          <w:lang w:val="en-US"/>
        </w:rPr>
        <w:t>CEA</w:t>
      </w:r>
      <w:r>
        <w:rPr>
          <w:sz w:val="24"/>
          <w:szCs w:val="24"/>
        </w:rPr>
        <w:t xml:space="preserve">), в 2007 году </w:t>
      </w:r>
      <w:r w:rsidRPr="00190504">
        <w:rPr>
          <w:sz w:val="24"/>
          <w:szCs w:val="24"/>
        </w:rPr>
        <w:t xml:space="preserve">62% </w:t>
      </w:r>
      <w:r>
        <w:rPr>
          <w:sz w:val="24"/>
          <w:szCs w:val="24"/>
        </w:rPr>
        <w:t>премий, собранных европейскими страховщиками, приходилось на страхование жизни,  12% - на моторный портфель (включая обязательное страхование гражданской ответственности автовладельцев), 11% - на добровольное личное страхование, 7%</w:t>
      </w:r>
      <w:r w:rsidR="00EF6F0E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EF6F0E">
        <w:rPr>
          <w:sz w:val="24"/>
          <w:szCs w:val="24"/>
        </w:rPr>
        <w:t>на</w:t>
      </w:r>
      <w:r>
        <w:rPr>
          <w:sz w:val="24"/>
          <w:szCs w:val="24"/>
        </w:rPr>
        <w:t xml:space="preserve"> страховани</w:t>
      </w:r>
      <w:r w:rsidR="00EF6F0E">
        <w:rPr>
          <w:sz w:val="24"/>
          <w:szCs w:val="24"/>
        </w:rPr>
        <w:t>е</w:t>
      </w:r>
      <w:r>
        <w:rPr>
          <w:sz w:val="24"/>
          <w:szCs w:val="24"/>
        </w:rPr>
        <w:t xml:space="preserve"> имущества, 3% -  </w:t>
      </w:r>
      <w:r w:rsidR="00EF6F0E">
        <w:rPr>
          <w:sz w:val="24"/>
          <w:szCs w:val="24"/>
        </w:rPr>
        <w:t>на</w:t>
      </w:r>
      <w:r>
        <w:rPr>
          <w:sz w:val="24"/>
          <w:szCs w:val="24"/>
        </w:rPr>
        <w:t xml:space="preserve"> добровольно</w:t>
      </w:r>
      <w:r w:rsidR="00EF6F0E">
        <w:rPr>
          <w:sz w:val="24"/>
          <w:szCs w:val="24"/>
        </w:rPr>
        <w:t>е</w:t>
      </w:r>
      <w:r>
        <w:rPr>
          <w:sz w:val="24"/>
          <w:szCs w:val="24"/>
        </w:rPr>
        <w:t xml:space="preserve"> страховани</w:t>
      </w:r>
      <w:r w:rsidR="00EF6F0E">
        <w:rPr>
          <w:sz w:val="24"/>
          <w:szCs w:val="24"/>
        </w:rPr>
        <w:t>е</w:t>
      </w:r>
      <w:r>
        <w:rPr>
          <w:sz w:val="24"/>
          <w:szCs w:val="24"/>
        </w:rPr>
        <w:t xml:space="preserve"> ответственности.</w:t>
      </w:r>
      <w:r w:rsidR="004A2EAE">
        <w:rPr>
          <w:sz w:val="24"/>
          <w:szCs w:val="24"/>
        </w:rPr>
        <w:t xml:space="preserve"> </w:t>
      </w:r>
      <w:r>
        <w:rPr>
          <w:sz w:val="24"/>
          <w:szCs w:val="24"/>
        </w:rPr>
        <w:t>Морские, авиационные</w:t>
      </w:r>
      <w:r w:rsidR="00EF6F0E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транспортные риски занимают лишь 2% в общей структуре страховой премии.</w:t>
      </w:r>
      <w:r w:rsidR="00563DF1">
        <w:rPr>
          <w:rStyle w:val="a7"/>
          <w:sz w:val="24"/>
          <w:szCs w:val="24"/>
        </w:rPr>
        <w:footnoteReference w:id="1"/>
      </w:r>
      <w:r>
        <w:rPr>
          <w:sz w:val="24"/>
          <w:szCs w:val="24"/>
        </w:rPr>
        <w:t xml:space="preserve"> </w:t>
      </w:r>
    </w:p>
    <w:p w:rsidR="00010B04" w:rsidRDefault="00010B04" w:rsidP="003C70D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целом 2008 г</w:t>
      </w:r>
      <w:r w:rsidR="000B75E8">
        <w:rPr>
          <w:sz w:val="24"/>
          <w:szCs w:val="24"/>
        </w:rPr>
        <w:t>од</w:t>
      </w:r>
      <w:r>
        <w:rPr>
          <w:sz w:val="24"/>
          <w:szCs w:val="24"/>
        </w:rPr>
        <w:t xml:space="preserve"> окончился для российских страховщиков благоприятно: </w:t>
      </w:r>
      <w:r w:rsidR="00E77936">
        <w:rPr>
          <w:sz w:val="24"/>
          <w:szCs w:val="24"/>
        </w:rPr>
        <w:t xml:space="preserve">без учета ОМС </w:t>
      </w:r>
      <w:r>
        <w:rPr>
          <w:sz w:val="24"/>
          <w:szCs w:val="24"/>
        </w:rPr>
        <w:t xml:space="preserve">ими было собрано </w:t>
      </w:r>
      <w:r w:rsidR="00554C62">
        <w:rPr>
          <w:sz w:val="24"/>
          <w:szCs w:val="24"/>
        </w:rPr>
        <w:t>555 млрд. руб. страховых премий, выплачено 249,8 млрд. руб. страховых выплат.</w:t>
      </w:r>
    </w:p>
    <w:p w:rsidR="000F1A46" w:rsidRDefault="000F1A46" w:rsidP="003C70D2">
      <w:pPr>
        <w:ind w:firstLine="708"/>
        <w:jc w:val="both"/>
        <w:rPr>
          <w:sz w:val="24"/>
          <w:szCs w:val="24"/>
        </w:rPr>
      </w:pPr>
    </w:p>
    <w:p w:rsidR="000F1A46" w:rsidRDefault="000F1A46" w:rsidP="003C70D2">
      <w:pPr>
        <w:ind w:firstLine="708"/>
        <w:jc w:val="both"/>
        <w:rPr>
          <w:sz w:val="24"/>
          <w:szCs w:val="24"/>
        </w:rPr>
      </w:pPr>
    </w:p>
    <w:p w:rsidR="000F1A46" w:rsidRDefault="000F1A46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r>
        <w:rPr>
          <w:b/>
          <w:i/>
          <w:sz w:val="24"/>
          <w:szCs w:val="24"/>
        </w:rPr>
        <w:t xml:space="preserve">Таблица </w:t>
      </w:r>
      <w:r w:rsidR="001F2298">
        <w:rPr>
          <w:b/>
          <w:i/>
          <w:sz w:val="24"/>
          <w:szCs w:val="24"/>
        </w:rPr>
        <w:t>1.</w:t>
      </w:r>
      <w:r>
        <w:rPr>
          <w:b/>
          <w:i/>
          <w:sz w:val="24"/>
          <w:szCs w:val="24"/>
        </w:rPr>
        <w:t xml:space="preserve">1. </w:t>
      </w:r>
      <w:r w:rsidR="000F1A46">
        <w:rPr>
          <w:b/>
          <w:i/>
          <w:sz w:val="24"/>
          <w:szCs w:val="24"/>
        </w:rPr>
        <w:t>ТОП-20 страховщиков</w:t>
      </w:r>
      <w:r>
        <w:rPr>
          <w:b/>
          <w:i/>
          <w:sz w:val="24"/>
          <w:szCs w:val="24"/>
        </w:rPr>
        <w:t xml:space="preserve"> по объему собранных страховых премий (без ОМС), 2008 год</w:t>
      </w:r>
      <w:r w:rsidR="00554C62">
        <w:rPr>
          <w:b/>
          <w:i/>
          <w:sz w:val="24"/>
          <w:szCs w:val="24"/>
        </w:rPr>
        <w:t>.</w:t>
      </w:r>
    </w:p>
    <w:p w:rsidR="003C70D2" w:rsidRDefault="003C70D2" w:rsidP="003C70D2"/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807"/>
        <w:gridCol w:w="4773"/>
        <w:gridCol w:w="1620"/>
        <w:gridCol w:w="1620"/>
      </w:tblGrid>
      <w:tr w:rsidR="003C70D2" w:rsidRPr="00984834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D2" w:rsidRPr="002D75D1" w:rsidRDefault="003C70D2" w:rsidP="003C70D2">
            <w:pPr>
              <w:jc w:val="center"/>
              <w:rPr>
                <w:b/>
                <w:sz w:val="24"/>
                <w:szCs w:val="24"/>
              </w:rPr>
            </w:pPr>
            <w:r w:rsidRPr="002D75D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D2" w:rsidRPr="002D75D1" w:rsidRDefault="003C70D2" w:rsidP="003C70D2">
            <w:pPr>
              <w:jc w:val="center"/>
              <w:rPr>
                <w:b/>
                <w:sz w:val="24"/>
                <w:szCs w:val="24"/>
              </w:rPr>
            </w:pPr>
            <w:r w:rsidRPr="002D75D1">
              <w:rPr>
                <w:b/>
                <w:sz w:val="24"/>
                <w:szCs w:val="24"/>
              </w:rPr>
              <w:t>Рег. №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D2" w:rsidRDefault="003C70D2" w:rsidP="003C70D2">
            <w:pPr>
              <w:jc w:val="center"/>
              <w:rPr>
                <w:b/>
                <w:sz w:val="24"/>
                <w:szCs w:val="24"/>
              </w:rPr>
            </w:pPr>
            <w:r w:rsidRPr="002D75D1">
              <w:rPr>
                <w:b/>
                <w:sz w:val="24"/>
                <w:szCs w:val="24"/>
              </w:rPr>
              <w:t xml:space="preserve">Наименование </w:t>
            </w:r>
          </w:p>
          <w:p w:rsidR="003C70D2" w:rsidRPr="002D75D1" w:rsidRDefault="003C70D2" w:rsidP="003C70D2">
            <w:pPr>
              <w:jc w:val="center"/>
              <w:rPr>
                <w:b/>
                <w:sz w:val="24"/>
                <w:szCs w:val="24"/>
              </w:rPr>
            </w:pPr>
            <w:r w:rsidRPr="002D75D1">
              <w:rPr>
                <w:b/>
                <w:sz w:val="24"/>
                <w:szCs w:val="24"/>
              </w:rPr>
              <w:t>страховой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D2" w:rsidRPr="002D75D1" w:rsidRDefault="003C70D2" w:rsidP="003C70D2">
            <w:pPr>
              <w:jc w:val="center"/>
              <w:rPr>
                <w:b/>
                <w:sz w:val="24"/>
                <w:szCs w:val="24"/>
              </w:rPr>
            </w:pPr>
            <w:r w:rsidRPr="002D75D1">
              <w:rPr>
                <w:b/>
                <w:sz w:val="24"/>
                <w:szCs w:val="24"/>
              </w:rPr>
              <w:t xml:space="preserve">Страховые премии, </w:t>
            </w:r>
          </w:p>
          <w:p w:rsidR="003C70D2" w:rsidRPr="002D75D1" w:rsidRDefault="003C70D2" w:rsidP="003C70D2">
            <w:pPr>
              <w:jc w:val="center"/>
              <w:rPr>
                <w:b/>
                <w:sz w:val="24"/>
                <w:szCs w:val="24"/>
              </w:rPr>
            </w:pPr>
            <w:r w:rsidRPr="002D75D1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D2" w:rsidRPr="002D75D1" w:rsidRDefault="003C70D2" w:rsidP="003C70D2">
            <w:pPr>
              <w:jc w:val="center"/>
              <w:rPr>
                <w:b/>
                <w:sz w:val="24"/>
                <w:szCs w:val="24"/>
              </w:rPr>
            </w:pPr>
            <w:r w:rsidRPr="002D75D1">
              <w:rPr>
                <w:b/>
                <w:sz w:val="24"/>
                <w:szCs w:val="24"/>
              </w:rPr>
              <w:t>Доля рынка нарастающим итогом</w:t>
            </w:r>
          </w:p>
        </w:tc>
      </w:tr>
      <w:tr w:rsidR="003C70D2" w:rsidRPr="00984834">
        <w:trPr>
          <w:trHeight w:val="2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928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0D2" w:rsidRPr="00984834" w:rsidRDefault="003C70D2" w:rsidP="003C70D2">
            <w:pPr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ИНГОССТРАХ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42 146 180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7,6%</w:t>
            </w:r>
          </w:p>
        </w:tc>
      </w:tr>
      <w:tr w:rsidR="003C70D2" w:rsidRPr="0098483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1208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0D2" w:rsidRPr="00984834" w:rsidRDefault="003C70D2" w:rsidP="003C70D2">
            <w:pPr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СОГАЗ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38 406 030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14,5%</w:t>
            </w:r>
          </w:p>
        </w:tc>
      </w:tr>
      <w:tr w:rsidR="003C70D2" w:rsidRPr="00984834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1209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0D2" w:rsidRPr="00984834" w:rsidRDefault="003C70D2" w:rsidP="003C70D2">
            <w:pPr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РЕСО-ГАРАНТИЯ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30 132 073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19,9%</w:t>
            </w:r>
          </w:p>
        </w:tc>
      </w:tr>
      <w:tr w:rsidR="003C70D2" w:rsidRPr="00984834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621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0D2" w:rsidRPr="00984834" w:rsidRDefault="003C70D2" w:rsidP="003C70D2">
            <w:pPr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ВОЕННО-СТРАХОВАЯ КОМПАНИЯ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21 984 476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23,9%</w:t>
            </w:r>
          </w:p>
        </w:tc>
      </w:tr>
      <w:tr w:rsidR="003C70D2" w:rsidRPr="00984834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290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0D2" w:rsidRPr="00984834" w:rsidRDefault="003C70D2" w:rsidP="003C70D2">
            <w:pPr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РОСНО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21 886 148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/>
                <w:sz w:val="24"/>
                <w:szCs w:val="24"/>
              </w:rPr>
            </w:pPr>
            <w:r w:rsidRPr="00984834">
              <w:rPr>
                <w:b/>
                <w:sz w:val="24"/>
                <w:szCs w:val="24"/>
              </w:rPr>
              <w:t>27,8%</w:t>
            </w:r>
          </w:p>
        </w:tc>
      </w:tr>
      <w:tr w:rsidR="003C70D2" w:rsidRPr="00984834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2239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0D2" w:rsidRPr="00984834" w:rsidRDefault="003C70D2" w:rsidP="003C70D2">
            <w:pPr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АЛЬФАСТРАХОВАНИЕ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16 999 091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30,9%</w:t>
            </w:r>
          </w:p>
        </w:tc>
      </w:tr>
      <w:tr w:rsidR="003C70D2" w:rsidRPr="0098483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983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0D2" w:rsidRPr="00984834" w:rsidRDefault="003C70D2" w:rsidP="003C70D2">
            <w:pPr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УРАЛСИБ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15 820 718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33,8%</w:t>
            </w:r>
          </w:p>
        </w:tc>
      </w:tr>
      <w:tr w:rsidR="003C70D2" w:rsidRPr="00984834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977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0D2" w:rsidRPr="00984834" w:rsidRDefault="003C70D2" w:rsidP="003C70D2">
            <w:pPr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РОСГОССТРАХ-СТОЛИЦА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14 306 355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36,3%</w:t>
            </w:r>
          </w:p>
        </w:tc>
      </w:tr>
      <w:tr w:rsidR="003C70D2" w:rsidRPr="0098483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1284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0D2" w:rsidRPr="00984834" w:rsidRDefault="003C70D2" w:rsidP="003C70D2">
            <w:pPr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ГРУППА РЕНЕССАНС СТРАХОВАНИЕ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12 620 780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38,6%</w:t>
            </w:r>
          </w:p>
        </w:tc>
      </w:tr>
      <w:tr w:rsidR="003C70D2" w:rsidRPr="0098483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1307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0D2" w:rsidRPr="00984834" w:rsidRDefault="003C70D2" w:rsidP="003C70D2">
            <w:pPr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СОГЛАСИЕ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11 007 015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/>
                <w:sz w:val="24"/>
                <w:szCs w:val="24"/>
              </w:rPr>
            </w:pPr>
            <w:r w:rsidRPr="00984834">
              <w:rPr>
                <w:b/>
                <w:sz w:val="24"/>
                <w:szCs w:val="24"/>
              </w:rPr>
              <w:t>40,6%</w:t>
            </w:r>
          </w:p>
        </w:tc>
      </w:tr>
      <w:tr w:rsidR="003C70D2" w:rsidRPr="0098483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1083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0D2" w:rsidRPr="00984834" w:rsidRDefault="003C70D2" w:rsidP="003C70D2">
            <w:pPr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ЦЮРИХ.</w:t>
            </w:r>
            <w:r>
              <w:rPr>
                <w:bCs w:val="0"/>
                <w:sz w:val="24"/>
                <w:szCs w:val="24"/>
              </w:rPr>
              <w:t xml:space="preserve"> </w:t>
            </w:r>
            <w:r w:rsidRPr="00984834">
              <w:rPr>
                <w:bCs w:val="0"/>
                <w:sz w:val="24"/>
                <w:szCs w:val="24"/>
              </w:rPr>
              <w:t>РИТЕЙЛ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10 548 255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42,5%</w:t>
            </w:r>
          </w:p>
        </w:tc>
      </w:tr>
      <w:tr w:rsidR="003C70D2" w:rsidRPr="0098483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263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0D2" w:rsidRPr="00984834" w:rsidRDefault="003C70D2" w:rsidP="003C70D2">
            <w:pPr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ЖАСО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9 372 913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44,2%</w:t>
            </w:r>
          </w:p>
        </w:tc>
      </w:tr>
      <w:tr w:rsidR="003C70D2" w:rsidRPr="0098483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1298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0D2" w:rsidRPr="00984834" w:rsidRDefault="003C70D2" w:rsidP="003C70D2">
            <w:pPr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КАПИТАЛЪ СТРАХОВАНИЕ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8 899 300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45,8%</w:t>
            </w:r>
          </w:p>
        </w:tc>
      </w:tr>
      <w:tr w:rsidR="003C70D2" w:rsidRPr="0098483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0D2" w:rsidRPr="00984834" w:rsidRDefault="003C70D2" w:rsidP="003C70D2">
            <w:pPr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8 750 578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47,4%</w:t>
            </w:r>
          </w:p>
        </w:tc>
      </w:tr>
      <w:tr w:rsidR="003C70D2" w:rsidRPr="00984834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15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3211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0D2" w:rsidRPr="00984834" w:rsidRDefault="003C70D2" w:rsidP="003C70D2">
            <w:pPr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ЮГОРИЯ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8 722 233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/>
                <w:sz w:val="24"/>
                <w:szCs w:val="24"/>
              </w:rPr>
            </w:pPr>
            <w:r w:rsidRPr="00984834">
              <w:rPr>
                <w:b/>
                <w:sz w:val="24"/>
                <w:szCs w:val="24"/>
              </w:rPr>
              <w:t>48,9%</w:t>
            </w:r>
          </w:p>
        </w:tc>
      </w:tr>
      <w:tr w:rsidR="003C70D2" w:rsidRPr="0098483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16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1137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0D2" w:rsidRPr="00984834" w:rsidRDefault="003C70D2" w:rsidP="003C70D2">
            <w:pPr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СТАНДАРТ-РЕЗЕРВ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8 388 906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50,4%</w:t>
            </w:r>
          </w:p>
        </w:tc>
      </w:tr>
      <w:tr w:rsidR="003C70D2" w:rsidRPr="0098483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17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665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0D2" w:rsidRPr="00984834" w:rsidRDefault="003C70D2" w:rsidP="003C70D2">
            <w:pPr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РОСГОССТРАХ-ПОВОЛЖЬЕ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8 213 310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51,9%</w:t>
            </w:r>
          </w:p>
        </w:tc>
      </w:tr>
      <w:tr w:rsidR="003C70D2" w:rsidRPr="0098483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1427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0D2" w:rsidRPr="00984834" w:rsidRDefault="003C70D2" w:rsidP="003C70D2">
            <w:pPr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МАКС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7 990 777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53,4%</w:t>
            </w:r>
          </w:p>
        </w:tc>
      </w:tr>
      <w:tr w:rsidR="003C70D2" w:rsidRPr="0098483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19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3259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0D2" w:rsidRPr="00984834" w:rsidRDefault="003C70D2" w:rsidP="003C70D2">
            <w:pPr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МОСКОВСКАЯ СТРАХОВАЯ КОМПАНИЯ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7 521 071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54,7%</w:t>
            </w:r>
          </w:p>
        </w:tc>
      </w:tr>
      <w:tr w:rsidR="003C70D2" w:rsidRPr="00984834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1582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0D2" w:rsidRPr="00984834" w:rsidRDefault="003C70D2" w:rsidP="003C70D2">
            <w:pPr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РУССКИЙ МИР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Cs w:val="0"/>
                <w:sz w:val="24"/>
                <w:szCs w:val="24"/>
              </w:rPr>
            </w:pPr>
            <w:r w:rsidRPr="00984834">
              <w:rPr>
                <w:bCs w:val="0"/>
                <w:sz w:val="24"/>
                <w:szCs w:val="24"/>
              </w:rPr>
              <w:t>7 450 463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70D2" w:rsidRPr="00984834" w:rsidRDefault="003C70D2" w:rsidP="003C70D2">
            <w:pPr>
              <w:jc w:val="center"/>
              <w:rPr>
                <w:b/>
                <w:sz w:val="24"/>
                <w:szCs w:val="24"/>
              </w:rPr>
            </w:pPr>
            <w:r w:rsidRPr="00984834">
              <w:rPr>
                <w:b/>
                <w:sz w:val="24"/>
                <w:szCs w:val="24"/>
              </w:rPr>
              <w:t>56,1%</w:t>
            </w:r>
          </w:p>
        </w:tc>
      </w:tr>
    </w:tbl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Pr="002D75D1" w:rsidRDefault="003C70D2" w:rsidP="003C70D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течение последних лет на российском рынке, равно как и на европейском, отмечается постепенный рост концентрации. Ведущие страховщики продолжают расширяться, поглощая мелких и средних страховщиков с устойчивым по</w:t>
      </w:r>
      <w:r w:rsidR="005C5C20">
        <w:rPr>
          <w:sz w:val="24"/>
          <w:szCs w:val="24"/>
        </w:rPr>
        <w:t>ртфелем. Если в 2004 году на ТОР</w:t>
      </w:r>
      <w:r>
        <w:rPr>
          <w:sz w:val="24"/>
          <w:szCs w:val="24"/>
        </w:rPr>
        <w:t xml:space="preserve"> 10 приходилось 34% собранной страховщиками за год страховой премии, то в 2008 году – уже 40,6%. Доля Т</w:t>
      </w:r>
      <w:r w:rsidR="005C5C20">
        <w:rPr>
          <w:sz w:val="24"/>
          <w:szCs w:val="24"/>
        </w:rPr>
        <w:t>ОР</w:t>
      </w:r>
      <w:r>
        <w:rPr>
          <w:sz w:val="24"/>
          <w:szCs w:val="24"/>
        </w:rPr>
        <w:t xml:space="preserve"> 20 за </w:t>
      </w:r>
      <w:r w:rsidR="005C5C20">
        <w:rPr>
          <w:sz w:val="24"/>
          <w:szCs w:val="24"/>
        </w:rPr>
        <w:t>четыре</w:t>
      </w:r>
      <w:r>
        <w:rPr>
          <w:sz w:val="24"/>
          <w:szCs w:val="24"/>
        </w:rPr>
        <w:t xml:space="preserve"> года увеличилась на 7,2 п.п. По всей вероятности, финансовый кризис скажется  на ускорении процессов слияний и поглощений, позволив крупным игрокам, которые не испытыва</w:t>
      </w:r>
      <w:r w:rsidR="00E77936">
        <w:rPr>
          <w:sz w:val="24"/>
          <w:szCs w:val="24"/>
        </w:rPr>
        <w:t>ют</w:t>
      </w:r>
      <w:r>
        <w:rPr>
          <w:sz w:val="24"/>
          <w:szCs w:val="24"/>
        </w:rPr>
        <w:t xml:space="preserve"> масштабных проблем с ликвидностью, значительно увеличить свою долю на рынке.  </w:t>
      </w:r>
    </w:p>
    <w:p w:rsidR="003C70D2" w:rsidRDefault="003C70D2" w:rsidP="003C70D2">
      <w:pPr>
        <w:rPr>
          <w:b/>
          <w:i/>
          <w:sz w:val="24"/>
          <w:szCs w:val="24"/>
        </w:rPr>
      </w:pPr>
    </w:p>
    <w:p w:rsidR="000B75E8" w:rsidRDefault="000B75E8" w:rsidP="003C70D2">
      <w:pPr>
        <w:rPr>
          <w:b/>
          <w:i/>
          <w:sz w:val="24"/>
          <w:szCs w:val="24"/>
        </w:rPr>
      </w:pPr>
    </w:p>
    <w:p w:rsidR="003C70D2" w:rsidRDefault="003C70D2" w:rsidP="003C70D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Таблица </w:t>
      </w:r>
      <w:r w:rsidR="001F2298">
        <w:rPr>
          <w:b/>
          <w:i/>
          <w:sz w:val="24"/>
          <w:szCs w:val="24"/>
        </w:rPr>
        <w:t>1.</w:t>
      </w:r>
      <w:r>
        <w:rPr>
          <w:b/>
          <w:i/>
          <w:sz w:val="24"/>
          <w:szCs w:val="24"/>
        </w:rPr>
        <w:t xml:space="preserve">2. Концентрация  по объему собранных страховых премий (без ОМС), </w:t>
      </w:r>
    </w:p>
    <w:p w:rsidR="003C70D2" w:rsidRDefault="003C70D2" w:rsidP="003C70D2">
      <w:r>
        <w:rPr>
          <w:b/>
          <w:i/>
          <w:sz w:val="24"/>
          <w:szCs w:val="24"/>
        </w:rPr>
        <w:t xml:space="preserve">2005 – 2008  </w:t>
      </w:r>
      <w:r w:rsidR="00E77936">
        <w:rPr>
          <w:b/>
          <w:i/>
          <w:sz w:val="24"/>
          <w:szCs w:val="24"/>
        </w:rPr>
        <w:t>гг.</w:t>
      </w: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tbl>
      <w:tblPr>
        <w:tblW w:w="5688" w:type="dxa"/>
        <w:jc w:val="center"/>
        <w:tblLook w:val="0000" w:firstRow="0" w:lastRow="0" w:firstColumn="0" w:lastColumn="0" w:noHBand="0" w:noVBand="0"/>
      </w:tblPr>
      <w:tblGrid>
        <w:gridCol w:w="960"/>
        <w:gridCol w:w="1128"/>
        <w:gridCol w:w="1217"/>
        <w:gridCol w:w="1123"/>
        <w:gridCol w:w="1260"/>
      </w:tblGrid>
      <w:tr w:rsidR="003C70D2" w:rsidRPr="00D7411D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0D2" w:rsidRPr="00D7411D" w:rsidRDefault="003C70D2" w:rsidP="003C70D2">
            <w:pPr>
              <w:rPr>
                <w:bCs w:val="0"/>
                <w:sz w:val="24"/>
                <w:szCs w:val="24"/>
              </w:rPr>
            </w:pPr>
            <w:r w:rsidRPr="00D7411D">
              <w:rPr>
                <w:bCs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0D2" w:rsidRPr="00D7411D" w:rsidRDefault="003C70D2" w:rsidP="003C70D2">
            <w:pPr>
              <w:jc w:val="right"/>
              <w:rPr>
                <w:bCs w:val="0"/>
                <w:sz w:val="24"/>
                <w:szCs w:val="24"/>
              </w:rPr>
            </w:pPr>
            <w:r w:rsidRPr="00D7411D">
              <w:rPr>
                <w:bCs w:val="0"/>
                <w:sz w:val="24"/>
                <w:szCs w:val="24"/>
              </w:rPr>
              <w:t>2005</w:t>
            </w:r>
            <w:r>
              <w:rPr>
                <w:bCs w:val="0"/>
                <w:sz w:val="24"/>
                <w:szCs w:val="24"/>
              </w:rPr>
              <w:t xml:space="preserve"> год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0D2" w:rsidRPr="00D7411D" w:rsidRDefault="003C70D2" w:rsidP="003C70D2">
            <w:pPr>
              <w:jc w:val="right"/>
              <w:rPr>
                <w:bCs w:val="0"/>
                <w:sz w:val="24"/>
                <w:szCs w:val="24"/>
              </w:rPr>
            </w:pPr>
            <w:r w:rsidRPr="00D7411D">
              <w:rPr>
                <w:bCs w:val="0"/>
                <w:sz w:val="24"/>
                <w:szCs w:val="24"/>
              </w:rPr>
              <w:t>2006</w:t>
            </w:r>
            <w:r>
              <w:rPr>
                <w:bCs w:val="0"/>
                <w:sz w:val="24"/>
                <w:szCs w:val="24"/>
              </w:rPr>
              <w:t xml:space="preserve"> год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0D2" w:rsidRPr="00D7411D" w:rsidRDefault="003C70D2" w:rsidP="003C70D2">
            <w:pPr>
              <w:jc w:val="right"/>
              <w:rPr>
                <w:bCs w:val="0"/>
                <w:sz w:val="24"/>
                <w:szCs w:val="24"/>
              </w:rPr>
            </w:pPr>
            <w:r w:rsidRPr="00D7411D">
              <w:rPr>
                <w:bCs w:val="0"/>
                <w:sz w:val="24"/>
                <w:szCs w:val="24"/>
              </w:rPr>
              <w:t>2007</w:t>
            </w:r>
            <w:r>
              <w:rPr>
                <w:bCs w:val="0"/>
                <w:sz w:val="24"/>
                <w:szCs w:val="24"/>
              </w:rPr>
              <w:t xml:space="preserve"> год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0D2" w:rsidRPr="00D7411D" w:rsidRDefault="003C70D2" w:rsidP="003C70D2">
            <w:pPr>
              <w:jc w:val="right"/>
              <w:rPr>
                <w:bCs w:val="0"/>
                <w:sz w:val="24"/>
                <w:szCs w:val="24"/>
              </w:rPr>
            </w:pPr>
            <w:r w:rsidRPr="00D7411D">
              <w:rPr>
                <w:bCs w:val="0"/>
                <w:sz w:val="24"/>
                <w:szCs w:val="24"/>
              </w:rPr>
              <w:t>2008</w:t>
            </w:r>
            <w:r>
              <w:rPr>
                <w:bCs w:val="0"/>
                <w:sz w:val="24"/>
                <w:szCs w:val="24"/>
              </w:rPr>
              <w:t xml:space="preserve"> год</w:t>
            </w:r>
          </w:p>
        </w:tc>
      </w:tr>
      <w:tr w:rsidR="003C70D2" w:rsidRPr="00D7411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0D2" w:rsidRPr="00D7411D" w:rsidRDefault="003C70D2" w:rsidP="003C70D2">
            <w:pPr>
              <w:rPr>
                <w:bCs w:val="0"/>
                <w:sz w:val="24"/>
                <w:szCs w:val="24"/>
              </w:rPr>
            </w:pPr>
            <w:r w:rsidRPr="00D7411D">
              <w:rPr>
                <w:bCs w:val="0"/>
                <w:sz w:val="24"/>
                <w:szCs w:val="24"/>
              </w:rPr>
              <w:t>Т</w:t>
            </w:r>
            <w:r w:rsidR="005C5C20">
              <w:rPr>
                <w:bCs w:val="0"/>
                <w:sz w:val="24"/>
                <w:szCs w:val="24"/>
              </w:rPr>
              <w:t>ОР</w:t>
            </w:r>
            <w:r w:rsidRPr="00D7411D">
              <w:rPr>
                <w:bCs w:val="0"/>
                <w:sz w:val="24"/>
                <w:szCs w:val="24"/>
              </w:rPr>
              <w:t xml:space="preserve"> 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0D2" w:rsidRPr="00D7411D" w:rsidRDefault="003C70D2" w:rsidP="003C70D2">
            <w:pPr>
              <w:jc w:val="right"/>
              <w:rPr>
                <w:bCs w:val="0"/>
                <w:sz w:val="24"/>
                <w:szCs w:val="24"/>
              </w:rPr>
            </w:pPr>
            <w:r w:rsidRPr="00D7411D">
              <w:rPr>
                <w:bCs w:val="0"/>
                <w:sz w:val="24"/>
                <w:szCs w:val="24"/>
              </w:rPr>
              <w:t>23,9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0D2" w:rsidRPr="00D7411D" w:rsidRDefault="003C70D2" w:rsidP="003C70D2">
            <w:pPr>
              <w:jc w:val="right"/>
              <w:rPr>
                <w:bCs w:val="0"/>
                <w:sz w:val="24"/>
                <w:szCs w:val="24"/>
              </w:rPr>
            </w:pPr>
            <w:r w:rsidRPr="00D7411D">
              <w:rPr>
                <w:bCs w:val="0"/>
                <w:sz w:val="24"/>
                <w:szCs w:val="24"/>
              </w:rPr>
              <w:t>26,5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0D2" w:rsidRPr="00D7411D" w:rsidRDefault="003C70D2" w:rsidP="003C70D2">
            <w:pPr>
              <w:jc w:val="right"/>
              <w:rPr>
                <w:bCs w:val="0"/>
                <w:sz w:val="24"/>
                <w:szCs w:val="24"/>
              </w:rPr>
            </w:pPr>
            <w:r w:rsidRPr="00D7411D">
              <w:rPr>
                <w:bCs w:val="0"/>
                <w:sz w:val="24"/>
                <w:szCs w:val="24"/>
              </w:rPr>
              <w:t>28,3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0D2" w:rsidRPr="00D7411D" w:rsidRDefault="003C70D2" w:rsidP="003C70D2">
            <w:pPr>
              <w:jc w:val="right"/>
              <w:rPr>
                <w:bCs w:val="0"/>
                <w:sz w:val="24"/>
                <w:szCs w:val="24"/>
              </w:rPr>
            </w:pPr>
            <w:r w:rsidRPr="00D7411D">
              <w:rPr>
                <w:bCs w:val="0"/>
                <w:sz w:val="24"/>
                <w:szCs w:val="24"/>
              </w:rPr>
              <w:t>27,8</w:t>
            </w:r>
          </w:p>
        </w:tc>
      </w:tr>
      <w:tr w:rsidR="003C70D2" w:rsidRPr="00D7411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0D2" w:rsidRPr="00D7411D" w:rsidRDefault="003C70D2" w:rsidP="003C70D2">
            <w:pPr>
              <w:rPr>
                <w:bCs w:val="0"/>
                <w:sz w:val="24"/>
                <w:szCs w:val="24"/>
              </w:rPr>
            </w:pPr>
            <w:r w:rsidRPr="00D7411D">
              <w:rPr>
                <w:bCs w:val="0"/>
                <w:sz w:val="24"/>
                <w:szCs w:val="24"/>
              </w:rPr>
              <w:t>Т</w:t>
            </w:r>
            <w:r w:rsidR="005C5C20">
              <w:rPr>
                <w:bCs w:val="0"/>
                <w:sz w:val="24"/>
                <w:szCs w:val="24"/>
              </w:rPr>
              <w:t>ОР</w:t>
            </w:r>
            <w:r w:rsidRPr="00D7411D">
              <w:rPr>
                <w:bCs w:val="0"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0D2" w:rsidRPr="00D7411D" w:rsidRDefault="003C70D2" w:rsidP="003C70D2">
            <w:pPr>
              <w:jc w:val="right"/>
              <w:rPr>
                <w:bCs w:val="0"/>
                <w:sz w:val="24"/>
                <w:szCs w:val="24"/>
              </w:rPr>
            </w:pPr>
            <w:r w:rsidRPr="00D7411D">
              <w:rPr>
                <w:bCs w:val="0"/>
                <w:sz w:val="24"/>
                <w:szCs w:val="24"/>
              </w:rPr>
              <w:t>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0D2" w:rsidRPr="00D7411D" w:rsidRDefault="003C70D2" w:rsidP="003C70D2">
            <w:pPr>
              <w:jc w:val="right"/>
              <w:rPr>
                <w:bCs w:val="0"/>
                <w:sz w:val="24"/>
                <w:szCs w:val="24"/>
              </w:rPr>
            </w:pPr>
            <w:r w:rsidRPr="00D7411D">
              <w:rPr>
                <w:bCs w:val="0"/>
                <w:sz w:val="24"/>
                <w:szCs w:val="24"/>
              </w:rPr>
              <w:t>37,5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0D2" w:rsidRPr="00D7411D" w:rsidRDefault="003C70D2" w:rsidP="003C70D2">
            <w:pPr>
              <w:jc w:val="right"/>
              <w:rPr>
                <w:bCs w:val="0"/>
                <w:sz w:val="24"/>
                <w:szCs w:val="24"/>
              </w:rPr>
            </w:pPr>
            <w:r w:rsidRPr="00D7411D">
              <w:rPr>
                <w:bCs w:val="0"/>
                <w:sz w:val="24"/>
                <w:szCs w:val="24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0D2" w:rsidRPr="00D7411D" w:rsidRDefault="003C70D2" w:rsidP="003C70D2">
            <w:pPr>
              <w:jc w:val="right"/>
              <w:rPr>
                <w:bCs w:val="0"/>
                <w:sz w:val="24"/>
                <w:szCs w:val="24"/>
              </w:rPr>
            </w:pPr>
            <w:r w:rsidRPr="00D7411D">
              <w:rPr>
                <w:bCs w:val="0"/>
                <w:sz w:val="24"/>
                <w:szCs w:val="24"/>
              </w:rPr>
              <w:t>40,6</w:t>
            </w:r>
          </w:p>
        </w:tc>
      </w:tr>
      <w:tr w:rsidR="003C70D2" w:rsidRPr="00D7411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0D2" w:rsidRPr="00D7411D" w:rsidRDefault="003C70D2" w:rsidP="003C70D2">
            <w:pPr>
              <w:rPr>
                <w:bCs w:val="0"/>
                <w:sz w:val="24"/>
                <w:szCs w:val="24"/>
              </w:rPr>
            </w:pPr>
            <w:r w:rsidRPr="00D7411D">
              <w:rPr>
                <w:bCs w:val="0"/>
                <w:sz w:val="24"/>
                <w:szCs w:val="24"/>
              </w:rPr>
              <w:t>Т</w:t>
            </w:r>
            <w:r w:rsidR="005C5C20">
              <w:rPr>
                <w:bCs w:val="0"/>
                <w:sz w:val="24"/>
                <w:szCs w:val="24"/>
              </w:rPr>
              <w:t>ОР</w:t>
            </w:r>
            <w:r w:rsidRPr="00D7411D">
              <w:rPr>
                <w:bCs w:val="0"/>
                <w:sz w:val="24"/>
                <w:szCs w:val="24"/>
              </w:rPr>
              <w:t>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0D2" w:rsidRPr="00D7411D" w:rsidRDefault="003C70D2" w:rsidP="003C70D2">
            <w:pPr>
              <w:jc w:val="right"/>
              <w:rPr>
                <w:bCs w:val="0"/>
                <w:sz w:val="24"/>
                <w:szCs w:val="24"/>
              </w:rPr>
            </w:pPr>
            <w:r w:rsidRPr="00D7411D">
              <w:rPr>
                <w:bCs w:val="0"/>
                <w:sz w:val="24"/>
                <w:szCs w:val="24"/>
              </w:rPr>
              <w:t>48,9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0D2" w:rsidRPr="00D7411D" w:rsidRDefault="003C70D2" w:rsidP="003C70D2">
            <w:pPr>
              <w:jc w:val="right"/>
              <w:rPr>
                <w:bCs w:val="0"/>
                <w:sz w:val="24"/>
                <w:szCs w:val="24"/>
              </w:rPr>
            </w:pPr>
            <w:r w:rsidRPr="00D7411D">
              <w:rPr>
                <w:bCs w:val="0"/>
                <w:sz w:val="24"/>
                <w:szCs w:val="24"/>
              </w:rPr>
              <w:t>51,9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0D2" w:rsidRPr="00D7411D" w:rsidRDefault="003C70D2" w:rsidP="003C70D2">
            <w:pPr>
              <w:jc w:val="right"/>
              <w:rPr>
                <w:bCs w:val="0"/>
                <w:sz w:val="24"/>
                <w:szCs w:val="24"/>
              </w:rPr>
            </w:pPr>
            <w:r w:rsidRPr="00D7411D">
              <w:rPr>
                <w:bCs w:val="0"/>
                <w:sz w:val="24"/>
                <w:szCs w:val="24"/>
              </w:rPr>
              <w:t>54,4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0D2" w:rsidRPr="00D7411D" w:rsidRDefault="003C70D2" w:rsidP="003C70D2">
            <w:pPr>
              <w:jc w:val="right"/>
              <w:rPr>
                <w:bCs w:val="0"/>
                <w:sz w:val="24"/>
                <w:szCs w:val="24"/>
              </w:rPr>
            </w:pPr>
            <w:r w:rsidRPr="00D7411D">
              <w:rPr>
                <w:bCs w:val="0"/>
                <w:sz w:val="24"/>
                <w:szCs w:val="24"/>
              </w:rPr>
              <w:t>56,1</w:t>
            </w:r>
          </w:p>
        </w:tc>
      </w:tr>
    </w:tbl>
    <w:p w:rsidR="00554C62" w:rsidRDefault="00554C6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Следует отметить, что в секторе </w:t>
      </w:r>
      <w:r w:rsidRPr="00782853">
        <w:rPr>
          <w:b/>
          <w:sz w:val="24"/>
          <w:szCs w:val="24"/>
        </w:rPr>
        <w:t>страхования жизни</w:t>
      </w:r>
      <w:r w:rsidRPr="00A11974">
        <w:rPr>
          <w:sz w:val="24"/>
          <w:szCs w:val="24"/>
        </w:rPr>
        <w:t xml:space="preserve">, </w:t>
      </w:r>
      <w:r>
        <w:rPr>
          <w:sz w:val="24"/>
          <w:szCs w:val="24"/>
        </w:rPr>
        <w:t>который в силу неразвитости составляет лишь небольшую долю рынка (3%), нельзя считать ростом номинальное увеличение премий во втором квартале 2007 года в связи с особенностями передачи портфеля по страхованию жизни, которое последовало после введения требо</w:t>
      </w:r>
      <w:r w:rsidR="00E27723">
        <w:rPr>
          <w:sz w:val="24"/>
          <w:szCs w:val="24"/>
        </w:rPr>
        <w:t>ваний о разделении страховщиков</w:t>
      </w:r>
      <w:r>
        <w:rPr>
          <w:sz w:val="24"/>
          <w:szCs w:val="24"/>
        </w:rPr>
        <w:t xml:space="preserve"> на осуществляющих страхование жизни и осуществляющих страхование «не</w:t>
      </w:r>
      <w:r w:rsidR="00554C62">
        <w:rPr>
          <w:sz w:val="24"/>
          <w:szCs w:val="24"/>
        </w:rPr>
        <w:t xml:space="preserve"> </w:t>
      </w:r>
      <w:r>
        <w:rPr>
          <w:sz w:val="24"/>
          <w:szCs w:val="24"/>
        </w:rPr>
        <w:t>жизни». Поэтому  можно сказать, что в 3 квартале 2008 года действительно впервые наблюдался рост, вызванный оживлением спроса. Однако затем в 4 квартале  отмечено ощутимое снижение сборов</w:t>
      </w:r>
      <w:r w:rsidR="001F2298">
        <w:rPr>
          <w:sz w:val="24"/>
          <w:szCs w:val="24"/>
        </w:rPr>
        <w:t xml:space="preserve"> на 10%</w:t>
      </w:r>
      <w:r>
        <w:rPr>
          <w:sz w:val="24"/>
          <w:szCs w:val="24"/>
        </w:rPr>
        <w:t xml:space="preserve">. </w:t>
      </w: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Диаграмма </w:t>
      </w:r>
      <w:r w:rsidR="001F2298">
        <w:rPr>
          <w:b/>
          <w:i/>
          <w:sz w:val="24"/>
          <w:szCs w:val="24"/>
        </w:rPr>
        <w:t>1.</w:t>
      </w:r>
      <w:r>
        <w:rPr>
          <w:b/>
          <w:i/>
          <w:sz w:val="24"/>
          <w:szCs w:val="24"/>
        </w:rPr>
        <w:t xml:space="preserve">3. Динамика ежеквартальных премий по страхованию жизни, </w:t>
      </w:r>
    </w:p>
    <w:p w:rsidR="003C70D2" w:rsidRDefault="003C70D2" w:rsidP="003C70D2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2006 – 2008 </w:t>
      </w:r>
      <w:r w:rsidR="00E27723">
        <w:rPr>
          <w:b/>
          <w:i/>
          <w:sz w:val="24"/>
          <w:szCs w:val="24"/>
        </w:rPr>
        <w:t>гг.</w:t>
      </w:r>
    </w:p>
    <w:p w:rsidR="003C70D2" w:rsidRDefault="00706280" w:rsidP="003C70D2">
      <w:pPr>
        <w:ind w:firstLine="708"/>
        <w:jc w:val="both"/>
        <w:rPr>
          <w:sz w:val="24"/>
          <w:szCs w:val="24"/>
        </w:rPr>
      </w:pPr>
      <w:r>
        <w:rPr>
          <w:noProof/>
        </w:rPr>
        <w:pict>
          <v:shape id="_x0000_s1026" type="#_x0000_t75" style="position:absolute;left:0;text-align:left;margin-left:27pt;margin-top:6pt;width:419.25pt;height:209.25pt;z-index:251650048">
            <v:imagedata r:id="rId11" o:title=""/>
          </v:shape>
        </w:pict>
      </w: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Pr="003C70D2" w:rsidRDefault="00EA16B7" w:rsidP="003C70D2">
      <w:pPr>
        <w:ind w:firstLine="708"/>
        <w:jc w:val="both"/>
        <w:rPr>
          <w:sz w:val="24"/>
          <w:szCs w:val="24"/>
        </w:rPr>
      </w:pPr>
      <w:r w:rsidRPr="00EA16B7">
        <w:rPr>
          <w:sz w:val="24"/>
          <w:szCs w:val="24"/>
        </w:rPr>
        <w:t>Сборы по</w:t>
      </w:r>
      <w:r>
        <w:rPr>
          <w:b/>
          <w:sz w:val="24"/>
          <w:szCs w:val="24"/>
        </w:rPr>
        <w:t xml:space="preserve"> л</w:t>
      </w:r>
      <w:r w:rsidR="003C70D2" w:rsidRPr="00A80C2A">
        <w:rPr>
          <w:b/>
          <w:sz w:val="24"/>
          <w:szCs w:val="24"/>
        </w:rPr>
        <w:t>ично</w:t>
      </w:r>
      <w:r>
        <w:rPr>
          <w:b/>
          <w:sz w:val="24"/>
          <w:szCs w:val="24"/>
        </w:rPr>
        <w:t>му</w:t>
      </w:r>
      <w:r w:rsidR="003C70D2" w:rsidRPr="00A80C2A">
        <w:rPr>
          <w:b/>
          <w:sz w:val="24"/>
          <w:szCs w:val="24"/>
        </w:rPr>
        <w:t xml:space="preserve"> страховани</w:t>
      </w:r>
      <w:r>
        <w:rPr>
          <w:b/>
          <w:sz w:val="24"/>
          <w:szCs w:val="24"/>
        </w:rPr>
        <w:t>ю</w:t>
      </w:r>
      <w:r w:rsidR="003C70D2">
        <w:rPr>
          <w:sz w:val="24"/>
          <w:szCs w:val="24"/>
        </w:rPr>
        <w:t xml:space="preserve">, для которого характерна высокая сезонность (большая часть страховых премий, собираемых по видам страхования, входящим в данную группу, </w:t>
      </w:r>
      <w:r w:rsidR="003C70D2" w:rsidRPr="003C70D2">
        <w:rPr>
          <w:sz w:val="24"/>
          <w:szCs w:val="24"/>
        </w:rPr>
        <w:t>традиционно приходится на 1 квартал), показал</w:t>
      </w:r>
      <w:r>
        <w:rPr>
          <w:sz w:val="24"/>
          <w:szCs w:val="24"/>
        </w:rPr>
        <w:t>и</w:t>
      </w:r>
      <w:r w:rsidR="003C70D2" w:rsidRPr="003C70D2">
        <w:rPr>
          <w:sz w:val="24"/>
          <w:szCs w:val="24"/>
        </w:rPr>
        <w:t xml:space="preserve"> заметное снижение темпов роста уже начиная с 3 квартала 2008 г</w:t>
      </w:r>
      <w:r w:rsidR="001F2298">
        <w:rPr>
          <w:sz w:val="24"/>
          <w:szCs w:val="24"/>
        </w:rPr>
        <w:t>ода</w:t>
      </w:r>
      <w:r w:rsidR="003C70D2" w:rsidRPr="003C70D2">
        <w:rPr>
          <w:sz w:val="24"/>
          <w:szCs w:val="24"/>
        </w:rPr>
        <w:t>. Так, сезонный спад 3 квартала, характерный для сборов по личному страхованию и составлявший в 2007 г</w:t>
      </w:r>
      <w:r w:rsidR="001F2298">
        <w:rPr>
          <w:sz w:val="24"/>
          <w:szCs w:val="24"/>
        </w:rPr>
        <w:t>оду</w:t>
      </w:r>
      <w:r w:rsidR="003C70D2" w:rsidRPr="003C70D2">
        <w:rPr>
          <w:sz w:val="24"/>
          <w:szCs w:val="24"/>
        </w:rPr>
        <w:t xml:space="preserve"> - 20%,  в 2008 г</w:t>
      </w:r>
      <w:r w:rsidR="001F2298">
        <w:rPr>
          <w:sz w:val="24"/>
          <w:szCs w:val="24"/>
        </w:rPr>
        <w:t>оду</w:t>
      </w:r>
      <w:r w:rsidR="003C70D2" w:rsidRPr="003C70D2">
        <w:rPr>
          <w:sz w:val="24"/>
          <w:szCs w:val="24"/>
        </w:rPr>
        <w:t xml:space="preserve"> достиг – 34%, а небольшое оживление в данном секторе, присущее 4 кварталу и  составлявшее в </w:t>
      </w:r>
      <w:smartTag w:uri="urn:schemas-microsoft-com:office:smarttags" w:element="metricconverter">
        <w:smartTagPr>
          <w:attr w:name="ProductID" w:val="2007 г"/>
        </w:smartTagPr>
        <w:r w:rsidR="003C70D2" w:rsidRPr="003C70D2">
          <w:rPr>
            <w:sz w:val="24"/>
            <w:szCs w:val="24"/>
          </w:rPr>
          <w:t>2007 г</w:t>
        </w:r>
      </w:smartTag>
      <w:r w:rsidR="003C70D2" w:rsidRPr="003C70D2">
        <w:rPr>
          <w:sz w:val="24"/>
          <w:szCs w:val="24"/>
        </w:rPr>
        <w:t>. 12% прироста, сменилось спадом в – 3%.</w:t>
      </w:r>
    </w:p>
    <w:p w:rsidR="003C70D2" w:rsidRP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P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  <w:r w:rsidRPr="003C70D2">
        <w:rPr>
          <w:b/>
          <w:i/>
          <w:sz w:val="24"/>
          <w:szCs w:val="24"/>
        </w:rPr>
        <w:t xml:space="preserve">Диаграмма </w:t>
      </w:r>
      <w:r w:rsidR="001F2298">
        <w:rPr>
          <w:b/>
          <w:i/>
          <w:sz w:val="24"/>
          <w:szCs w:val="24"/>
        </w:rPr>
        <w:t>1.</w:t>
      </w:r>
      <w:r w:rsidRPr="003C70D2">
        <w:rPr>
          <w:b/>
          <w:i/>
          <w:sz w:val="24"/>
          <w:szCs w:val="24"/>
        </w:rPr>
        <w:t>4. Динамика ежеквартальных премий по личному страхованию (кроме страхования жизни), 2006 – 2008 годов</w:t>
      </w: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706280" w:rsidP="003C70D2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7" type="#_x0000_t75" style="position:absolute;left:0;text-align:left;margin-left:9pt;margin-top:2.45pt;width:420pt;height:213.75pt;z-index:251655168">
            <v:imagedata r:id="rId12" o:title=""/>
          </v:shape>
        </w:pict>
      </w:r>
      <w:r w:rsidR="003C70D2" w:rsidRPr="003C70D2">
        <w:rPr>
          <w:sz w:val="24"/>
          <w:szCs w:val="24"/>
        </w:rPr>
        <w:t xml:space="preserve"> </w:t>
      </w:r>
    </w:p>
    <w:p w:rsidR="003C70D2" w:rsidRP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P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P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P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P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P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P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P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P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Pr="003C70D2" w:rsidRDefault="003C70D2" w:rsidP="003C70D2">
      <w:pPr>
        <w:ind w:firstLine="708"/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ind w:firstLine="720"/>
        <w:jc w:val="both"/>
        <w:rPr>
          <w:sz w:val="24"/>
          <w:szCs w:val="24"/>
        </w:rPr>
      </w:pPr>
      <w:r w:rsidRPr="003C70D2">
        <w:rPr>
          <w:sz w:val="24"/>
          <w:szCs w:val="24"/>
        </w:rPr>
        <w:t xml:space="preserve">Наиболее заметно влияние кризиса в отраслях, составляющих </w:t>
      </w:r>
      <w:r w:rsidRPr="001F2298">
        <w:rPr>
          <w:b/>
          <w:sz w:val="24"/>
          <w:szCs w:val="24"/>
        </w:rPr>
        <w:t>имущественное страхование</w:t>
      </w:r>
      <w:r w:rsidRPr="003C70D2">
        <w:rPr>
          <w:sz w:val="24"/>
          <w:szCs w:val="24"/>
        </w:rPr>
        <w:t>. Еще во 2 квартале 2008 г</w:t>
      </w:r>
      <w:r w:rsidR="001F2298">
        <w:rPr>
          <w:sz w:val="24"/>
          <w:szCs w:val="24"/>
        </w:rPr>
        <w:t>ода</w:t>
      </w:r>
      <w:r w:rsidRPr="003C70D2">
        <w:rPr>
          <w:sz w:val="24"/>
          <w:szCs w:val="24"/>
        </w:rPr>
        <w:t xml:space="preserve"> был отмечен сезонный рост собранных страховых премий в имущественных видах страхования на 15% (во 2 квартале 2007 г</w:t>
      </w:r>
      <w:r w:rsidR="001F2298">
        <w:rPr>
          <w:sz w:val="24"/>
          <w:szCs w:val="24"/>
        </w:rPr>
        <w:t xml:space="preserve">ода - </w:t>
      </w:r>
      <w:r w:rsidRPr="003C70D2">
        <w:rPr>
          <w:sz w:val="24"/>
          <w:szCs w:val="24"/>
        </w:rPr>
        <w:t>14%), в 3 квартале темп роста значительно снизился: если год назад он составлял 7%, то теперь лишь 4%, последний квартал года, обычно характеризуемый стагнацией или небольшим снижением объемов собираемых страховых премий, в 2008 г</w:t>
      </w:r>
      <w:r w:rsidR="001F2298">
        <w:rPr>
          <w:sz w:val="24"/>
          <w:szCs w:val="24"/>
        </w:rPr>
        <w:t xml:space="preserve">оду </w:t>
      </w:r>
      <w:r w:rsidRPr="003C70D2">
        <w:rPr>
          <w:sz w:val="24"/>
          <w:szCs w:val="24"/>
        </w:rPr>
        <w:t>показал спад на 17%.</w:t>
      </w:r>
    </w:p>
    <w:p w:rsidR="003C70D2" w:rsidRPr="003C70D2" w:rsidRDefault="003C70D2" w:rsidP="003C70D2">
      <w:pPr>
        <w:ind w:firstLine="720"/>
        <w:jc w:val="both"/>
        <w:rPr>
          <w:sz w:val="24"/>
          <w:szCs w:val="24"/>
        </w:rPr>
      </w:pPr>
      <w:r w:rsidRPr="003C70D2">
        <w:rPr>
          <w:sz w:val="24"/>
          <w:szCs w:val="24"/>
        </w:rPr>
        <w:t>Основной причиной такого «обвала» стала ситуация на автомобильном рынке страны (сборы по АвтоКАСКО составляли более половины в структуре имущественного страхования). Сокращение импорта автомобилей, падение спроса</w:t>
      </w:r>
      <w:r w:rsidR="001F2298">
        <w:rPr>
          <w:sz w:val="24"/>
          <w:szCs w:val="24"/>
        </w:rPr>
        <w:t>,</w:t>
      </w:r>
      <w:r w:rsidRPr="003C70D2">
        <w:rPr>
          <w:sz w:val="24"/>
          <w:szCs w:val="24"/>
        </w:rPr>
        <w:t xml:space="preserve"> как на отечественные автомобили, так и на иномарки, наряду с критическим падением размеров выдаваемых автокредитов и экономией   страхователей на полисах </w:t>
      </w:r>
      <w:r w:rsidR="005C5C20">
        <w:rPr>
          <w:sz w:val="24"/>
          <w:szCs w:val="24"/>
        </w:rPr>
        <w:t>А</w:t>
      </w:r>
      <w:r w:rsidRPr="003C70D2">
        <w:rPr>
          <w:sz w:val="24"/>
          <w:szCs w:val="24"/>
        </w:rPr>
        <w:t>втоКАСКО, приобретаемых в розницу</w:t>
      </w:r>
      <w:r w:rsidR="00E27723">
        <w:rPr>
          <w:sz w:val="24"/>
          <w:szCs w:val="24"/>
        </w:rPr>
        <w:t>,</w:t>
      </w:r>
      <w:r w:rsidRPr="003C70D2">
        <w:rPr>
          <w:sz w:val="24"/>
          <w:szCs w:val="24"/>
        </w:rPr>
        <w:t xml:space="preserve"> явились </w:t>
      </w:r>
      <w:r w:rsidR="00EA16B7">
        <w:rPr>
          <w:sz w:val="24"/>
          <w:szCs w:val="24"/>
        </w:rPr>
        <w:t xml:space="preserve">основными </w:t>
      </w:r>
      <w:r w:rsidRPr="003C70D2">
        <w:rPr>
          <w:sz w:val="24"/>
          <w:szCs w:val="24"/>
        </w:rPr>
        <w:t xml:space="preserve">детерминантами снижения страховых премий в данном секторе. </w:t>
      </w:r>
    </w:p>
    <w:p w:rsid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  <w:r w:rsidRPr="003C70D2">
        <w:rPr>
          <w:b/>
          <w:i/>
          <w:sz w:val="24"/>
          <w:szCs w:val="24"/>
        </w:rPr>
        <w:t xml:space="preserve">Диаграмма </w:t>
      </w:r>
      <w:r w:rsidR="001F2298">
        <w:rPr>
          <w:b/>
          <w:i/>
          <w:sz w:val="24"/>
          <w:szCs w:val="24"/>
        </w:rPr>
        <w:t>1.</w:t>
      </w:r>
      <w:r w:rsidRPr="003C70D2">
        <w:rPr>
          <w:b/>
          <w:i/>
          <w:sz w:val="24"/>
          <w:szCs w:val="24"/>
        </w:rPr>
        <w:t xml:space="preserve">5. Динамика ежеквартальных премий по страхованию имущества (кроме страхования ответственности), 2006 – 2008 </w:t>
      </w:r>
      <w:r w:rsidR="00E27723">
        <w:rPr>
          <w:b/>
          <w:i/>
          <w:sz w:val="24"/>
          <w:szCs w:val="24"/>
        </w:rPr>
        <w:t>гг.</w:t>
      </w:r>
    </w:p>
    <w:p w:rsidR="003C70D2" w:rsidRPr="003C70D2" w:rsidRDefault="00706280" w:rsidP="003C70D2">
      <w:pPr>
        <w:jc w:val="both"/>
        <w:rPr>
          <w:b/>
          <w:i/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75" style="position:absolute;left:0;text-align:left;margin-left:9pt;margin-top:-.6pt;width:420.75pt;height:211.5pt;z-index:251651072">
            <v:imagedata r:id="rId13" o:title=""/>
          </v:shape>
        </w:pict>
      </w: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Default="000F1A46" w:rsidP="003C70D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3C70D2" w:rsidRPr="003C70D2">
        <w:rPr>
          <w:sz w:val="24"/>
          <w:szCs w:val="24"/>
        </w:rPr>
        <w:t xml:space="preserve">енее заметно снизились сборы в 4 квартале по </w:t>
      </w:r>
      <w:r w:rsidR="003C70D2" w:rsidRPr="003C70D2">
        <w:rPr>
          <w:b/>
          <w:sz w:val="24"/>
          <w:szCs w:val="24"/>
        </w:rPr>
        <w:t>страхованию ответственности</w:t>
      </w:r>
      <w:r w:rsidR="003C70D2" w:rsidRPr="003C70D2">
        <w:rPr>
          <w:sz w:val="24"/>
          <w:szCs w:val="24"/>
        </w:rPr>
        <w:t xml:space="preserve">. Из 22,5 млрд. руб., собранных по страхованию ответственности </w:t>
      </w:r>
      <w:r w:rsidR="00E27723">
        <w:rPr>
          <w:sz w:val="24"/>
          <w:szCs w:val="24"/>
        </w:rPr>
        <w:t>(</w:t>
      </w:r>
      <w:r w:rsidR="003C70D2" w:rsidRPr="003C70D2">
        <w:rPr>
          <w:sz w:val="24"/>
          <w:szCs w:val="24"/>
        </w:rPr>
        <w:t>4% в общей структуре премий</w:t>
      </w:r>
      <w:r w:rsidR="00E27723">
        <w:rPr>
          <w:sz w:val="24"/>
          <w:szCs w:val="24"/>
        </w:rPr>
        <w:t>)</w:t>
      </w:r>
      <w:r w:rsidR="003C70D2" w:rsidRPr="003C70D2">
        <w:rPr>
          <w:sz w:val="24"/>
          <w:szCs w:val="24"/>
        </w:rPr>
        <w:t xml:space="preserve">, основное количество договоров приходится на страхование ответственности перевозчиков, на котором, в отличие от страхования ущерба имуществу, не так сильно сказывается наблюдаемое падение грузооборота. Маловероятно, что снизится объем премий по вмененному страхованию гражданской ответственности  владельцев источников повышенной опасности, которое составляет около 15% премий по страхованию ответственности. </w:t>
      </w:r>
    </w:p>
    <w:p w:rsidR="000F1A46" w:rsidRDefault="000F1A46" w:rsidP="003C70D2">
      <w:pPr>
        <w:ind w:firstLine="720"/>
        <w:jc w:val="both"/>
        <w:rPr>
          <w:sz w:val="24"/>
          <w:szCs w:val="24"/>
        </w:rPr>
      </w:pPr>
    </w:p>
    <w:p w:rsidR="000F1A46" w:rsidRDefault="000F1A46" w:rsidP="003C70D2">
      <w:pPr>
        <w:ind w:firstLine="720"/>
        <w:jc w:val="both"/>
        <w:rPr>
          <w:sz w:val="24"/>
          <w:szCs w:val="24"/>
        </w:rPr>
      </w:pPr>
    </w:p>
    <w:p w:rsidR="000F1A46" w:rsidRDefault="000F1A46" w:rsidP="003C70D2">
      <w:pPr>
        <w:ind w:firstLine="720"/>
        <w:jc w:val="both"/>
        <w:rPr>
          <w:sz w:val="24"/>
          <w:szCs w:val="24"/>
        </w:rPr>
      </w:pPr>
    </w:p>
    <w:p w:rsidR="000F1A46" w:rsidRDefault="000F1A46" w:rsidP="003C70D2">
      <w:pPr>
        <w:ind w:firstLine="720"/>
        <w:jc w:val="both"/>
        <w:rPr>
          <w:sz w:val="24"/>
          <w:szCs w:val="24"/>
        </w:rPr>
      </w:pPr>
    </w:p>
    <w:p w:rsidR="000F1A46" w:rsidRDefault="000F1A46" w:rsidP="003C70D2">
      <w:pPr>
        <w:ind w:firstLine="720"/>
        <w:jc w:val="both"/>
        <w:rPr>
          <w:sz w:val="24"/>
          <w:szCs w:val="24"/>
        </w:rPr>
      </w:pPr>
    </w:p>
    <w:p w:rsidR="000F1A46" w:rsidRDefault="000F1A46" w:rsidP="003C70D2">
      <w:pPr>
        <w:ind w:firstLine="720"/>
        <w:jc w:val="both"/>
        <w:rPr>
          <w:sz w:val="24"/>
          <w:szCs w:val="24"/>
        </w:rPr>
      </w:pPr>
    </w:p>
    <w:p w:rsidR="000F1A46" w:rsidRDefault="000F1A46" w:rsidP="003C70D2">
      <w:pPr>
        <w:ind w:firstLine="720"/>
        <w:jc w:val="both"/>
        <w:rPr>
          <w:sz w:val="24"/>
          <w:szCs w:val="24"/>
        </w:rPr>
      </w:pPr>
    </w:p>
    <w:p w:rsidR="000F1A46" w:rsidRDefault="000F1A46" w:rsidP="003C70D2">
      <w:pPr>
        <w:ind w:firstLine="720"/>
        <w:jc w:val="both"/>
        <w:rPr>
          <w:sz w:val="24"/>
          <w:szCs w:val="24"/>
        </w:rPr>
      </w:pPr>
    </w:p>
    <w:p w:rsidR="000F1A46" w:rsidRDefault="000F1A46" w:rsidP="003C70D2">
      <w:pPr>
        <w:ind w:firstLine="720"/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  <w:r w:rsidRPr="003C70D2">
        <w:rPr>
          <w:b/>
          <w:i/>
          <w:sz w:val="24"/>
          <w:szCs w:val="24"/>
        </w:rPr>
        <w:t xml:space="preserve">Диаграмма </w:t>
      </w:r>
      <w:r w:rsidR="001F2298">
        <w:rPr>
          <w:b/>
          <w:i/>
          <w:sz w:val="24"/>
          <w:szCs w:val="24"/>
        </w:rPr>
        <w:t>1.</w:t>
      </w:r>
      <w:r w:rsidRPr="003C70D2">
        <w:rPr>
          <w:b/>
          <w:i/>
          <w:sz w:val="24"/>
          <w:szCs w:val="24"/>
        </w:rPr>
        <w:t xml:space="preserve">6. Динамика ежеквартальных премий по страхованию ответственности, 2006 – 2008 </w:t>
      </w:r>
      <w:r w:rsidR="00E27723">
        <w:rPr>
          <w:b/>
          <w:i/>
          <w:sz w:val="24"/>
          <w:szCs w:val="24"/>
        </w:rPr>
        <w:t>гг.</w:t>
      </w:r>
    </w:p>
    <w:p w:rsidR="003C70D2" w:rsidRPr="003C70D2" w:rsidRDefault="00706280" w:rsidP="003C70D2">
      <w:pPr>
        <w:jc w:val="both"/>
        <w:rPr>
          <w:b/>
          <w:i/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75" style="position:absolute;left:0;text-align:left;margin-left:9pt;margin-top:12.6pt;width:421.5pt;height:212.25pt;z-index:251652096">
            <v:imagedata r:id="rId14" o:title=""/>
          </v:shape>
        </w:pict>
      </w: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ind w:firstLine="720"/>
        <w:jc w:val="both"/>
        <w:rPr>
          <w:sz w:val="24"/>
          <w:szCs w:val="24"/>
        </w:rPr>
      </w:pPr>
      <w:r w:rsidRPr="003C70D2">
        <w:rPr>
          <w:sz w:val="24"/>
          <w:szCs w:val="24"/>
        </w:rPr>
        <w:t xml:space="preserve">Снижение доходов граждан привело к тому, что владельцы автомобилей стали меньше использовать свои транспортные средства и покупать полисы </w:t>
      </w:r>
      <w:r w:rsidRPr="003C70D2">
        <w:rPr>
          <w:b/>
          <w:sz w:val="24"/>
          <w:szCs w:val="24"/>
        </w:rPr>
        <w:t>ОСАГО</w:t>
      </w:r>
      <w:r w:rsidRPr="003C70D2">
        <w:rPr>
          <w:sz w:val="24"/>
          <w:szCs w:val="24"/>
        </w:rPr>
        <w:t xml:space="preserve"> сезонного использования, либо </w:t>
      </w:r>
      <w:r w:rsidR="00D07D8B">
        <w:rPr>
          <w:sz w:val="24"/>
          <w:szCs w:val="24"/>
        </w:rPr>
        <w:t>пользоваться одним автомобилем</w:t>
      </w:r>
      <w:r w:rsidRPr="003C70D2">
        <w:rPr>
          <w:sz w:val="24"/>
          <w:szCs w:val="24"/>
        </w:rPr>
        <w:t xml:space="preserve"> из нескольких имеющихся. Кроме того, резкое замедление роста автопарка и продаж новых автомобилей практически свели на нет быстрый рост</w:t>
      </w:r>
      <w:r w:rsidR="00D07D8B">
        <w:rPr>
          <w:sz w:val="24"/>
          <w:szCs w:val="24"/>
        </w:rPr>
        <w:t xml:space="preserve"> сборов по ОСАГО</w:t>
      </w:r>
      <w:r w:rsidRPr="003C70D2">
        <w:rPr>
          <w:sz w:val="24"/>
          <w:szCs w:val="24"/>
        </w:rPr>
        <w:t xml:space="preserve">, наблюдаемый в последние несколько лет. </w:t>
      </w: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  <w:r w:rsidRPr="003C70D2">
        <w:rPr>
          <w:b/>
          <w:i/>
          <w:sz w:val="24"/>
          <w:szCs w:val="24"/>
        </w:rPr>
        <w:t xml:space="preserve">Диаграмма </w:t>
      </w:r>
      <w:r w:rsidR="001F2298">
        <w:rPr>
          <w:b/>
          <w:i/>
          <w:sz w:val="24"/>
          <w:szCs w:val="24"/>
        </w:rPr>
        <w:t>1.</w:t>
      </w:r>
      <w:r w:rsidRPr="003C70D2">
        <w:rPr>
          <w:b/>
          <w:i/>
          <w:sz w:val="24"/>
          <w:szCs w:val="24"/>
        </w:rPr>
        <w:t xml:space="preserve">7. Динамика ежеквартальных премий по ОСАГО, 2006 – 2008 </w:t>
      </w:r>
      <w:r w:rsidR="00E27723">
        <w:rPr>
          <w:b/>
          <w:i/>
          <w:sz w:val="24"/>
          <w:szCs w:val="24"/>
        </w:rPr>
        <w:t>гг.</w:t>
      </w: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706280" w:rsidP="003C70D2">
      <w:pPr>
        <w:jc w:val="both"/>
        <w:rPr>
          <w:b/>
          <w:i/>
          <w:sz w:val="24"/>
          <w:szCs w:val="24"/>
        </w:rPr>
      </w:pPr>
      <w:r>
        <w:rPr>
          <w:noProof/>
          <w:sz w:val="24"/>
          <w:szCs w:val="24"/>
        </w:rPr>
        <w:pict>
          <v:shape id="_x0000_s1030" type="#_x0000_t75" style="position:absolute;left:0;text-align:left;margin-left:18pt;margin-top:6.05pt;width:421.5pt;height:212.25pt;z-index:251654144">
            <v:imagedata r:id="rId15" o:title=""/>
          </v:shape>
        </w:pict>
      </w: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  <w:r w:rsidRPr="003C70D2">
        <w:rPr>
          <w:b/>
          <w:i/>
          <w:sz w:val="24"/>
          <w:szCs w:val="24"/>
        </w:rPr>
        <w:br/>
      </w: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1D18C8">
      <w:pPr>
        <w:ind w:firstLine="900"/>
        <w:jc w:val="both"/>
        <w:rPr>
          <w:b/>
          <w:i/>
          <w:sz w:val="24"/>
          <w:szCs w:val="24"/>
        </w:rPr>
      </w:pPr>
      <w:r w:rsidRPr="003C70D2">
        <w:rPr>
          <w:sz w:val="24"/>
          <w:szCs w:val="24"/>
        </w:rPr>
        <w:t>Незначительное снижение премий, собранных  страховщиками</w:t>
      </w:r>
      <w:r w:rsidR="001D18C8">
        <w:rPr>
          <w:sz w:val="24"/>
          <w:szCs w:val="24"/>
        </w:rPr>
        <w:t xml:space="preserve"> в 4 квартале</w:t>
      </w:r>
      <w:r w:rsidRPr="003C70D2">
        <w:rPr>
          <w:sz w:val="24"/>
          <w:szCs w:val="24"/>
        </w:rPr>
        <w:t xml:space="preserve"> по </w:t>
      </w:r>
      <w:r w:rsidRPr="001F2298">
        <w:rPr>
          <w:b/>
          <w:sz w:val="24"/>
          <w:szCs w:val="24"/>
        </w:rPr>
        <w:t>обязательному страхованию</w:t>
      </w:r>
      <w:r w:rsidRPr="003C70D2">
        <w:rPr>
          <w:sz w:val="24"/>
          <w:szCs w:val="24"/>
        </w:rPr>
        <w:t xml:space="preserve"> (кроме ОМС и ОСАГО), было обусловлено уменьшением пассажирооборота и сокращением многими гражданами расходов на путешествия.</w:t>
      </w:r>
      <w:r w:rsidR="001D18C8">
        <w:rPr>
          <w:sz w:val="24"/>
          <w:szCs w:val="24"/>
        </w:rPr>
        <w:t xml:space="preserve"> При этом стабильно высокие сборы по данной группе страхования в первом квартале года приходятся на страхование военнослужащих и приравненных к ним лиц и мало зависят от рыночных факторов.</w:t>
      </w:r>
    </w:p>
    <w:p w:rsidR="003C70D2" w:rsidRDefault="003C70D2" w:rsidP="003C70D2">
      <w:pPr>
        <w:jc w:val="both"/>
        <w:rPr>
          <w:b/>
          <w:i/>
          <w:sz w:val="24"/>
          <w:szCs w:val="24"/>
        </w:rPr>
      </w:pPr>
    </w:p>
    <w:p w:rsidR="008A5986" w:rsidRDefault="008A5986" w:rsidP="003C70D2">
      <w:pPr>
        <w:jc w:val="both"/>
        <w:rPr>
          <w:b/>
          <w:i/>
          <w:sz w:val="24"/>
          <w:szCs w:val="24"/>
        </w:rPr>
      </w:pPr>
    </w:p>
    <w:p w:rsidR="008A5986" w:rsidRPr="003C70D2" w:rsidRDefault="008A5986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  <w:r w:rsidRPr="003C70D2">
        <w:rPr>
          <w:b/>
          <w:i/>
          <w:sz w:val="24"/>
          <w:szCs w:val="24"/>
        </w:rPr>
        <w:t xml:space="preserve">Диаграмма </w:t>
      </w:r>
      <w:r w:rsidR="001F2298">
        <w:rPr>
          <w:b/>
          <w:i/>
          <w:sz w:val="24"/>
          <w:szCs w:val="24"/>
        </w:rPr>
        <w:t>1.</w:t>
      </w:r>
      <w:r w:rsidRPr="003C70D2">
        <w:rPr>
          <w:b/>
          <w:i/>
          <w:sz w:val="24"/>
          <w:szCs w:val="24"/>
        </w:rPr>
        <w:t xml:space="preserve">8. Динамика ежеквартальных премий по обязательному страхованию (кроме ОМС и ОСАГО), 2006 – 2008 </w:t>
      </w:r>
      <w:r w:rsidR="00E27723">
        <w:rPr>
          <w:b/>
          <w:i/>
          <w:sz w:val="24"/>
          <w:szCs w:val="24"/>
        </w:rPr>
        <w:t>гг.</w:t>
      </w:r>
    </w:p>
    <w:p w:rsidR="003C70D2" w:rsidRPr="003C70D2" w:rsidRDefault="00706280" w:rsidP="003C70D2">
      <w:pPr>
        <w:jc w:val="both"/>
        <w:rPr>
          <w:b/>
          <w:i/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75" style="position:absolute;left:0;text-align:left;margin-left:-9pt;margin-top:10.65pt;width:422.25pt;height:213.75pt;z-index:251653120">
            <v:imagedata r:id="rId16" o:title=""/>
          </v:shape>
        </w:pict>
      </w: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ind w:firstLine="900"/>
        <w:jc w:val="both"/>
        <w:rPr>
          <w:sz w:val="24"/>
          <w:szCs w:val="24"/>
        </w:rPr>
      </w:pPr>
      <w:r w:rsidRPr="003C70D2">
        <w:rPr>
          <w:sz w:val="24"/>
          <w:szCs w:val="24"/>
        </w:rPr>
        <w:t xml:space="preserve">Структура премии по договорам, </w:t>
      </w:r>
      <w:r w:rsidRPr="003C70D2">
        <w:rPr>
          <w:b/>
          <w:sz w:val="24"/>
          <w:szCs w:val="24"/>
        </w:rPr>
        <w:t>принятым в перестрахование</w:t>
      </w:r>
      <w:r w:rsidRPr="003C70D2">
        <w:rPr>
          <w:sz w:val="24"/>
          <w:szCs w:val="24"/>
        </w:rPr>
        <w:t>, заметно отличается от структуры премии по прямому страхованию</w:t>
      </w:r>
      <w:r w:rsidR="001D18C8">
        <w:rPr>
          <w:sz w:val="24"/>
          <w:szCs w:val="24"/>
        </w:rPr>
        <w:t xml:space="preserve">, что объясняется нормативными запретами на перестрахование рисков по некоторым видам </w:t>
      </w:r>
      <w:r w:rsidR="002839C4">
        <w:rPr>
          <w:sz w:val="24"/>
          <w:szCs w:val="24"/>
        </w:rPr>
        <w:t>страхования</w:t>
      </w:r>
      <w:r w:rsidRPr="003C70D2">
        <w:rPr>
          <w:sz w:val="24"/>
          <w:szCs w:val="24"/>
        </w:rPr>
        <w:t xml:space="preserve">. </w:t>
      </w:r>
    </w:p>
    <w:p w:rsidR="003C70D2" w:rsidRPr="003C70D2" w:rsidRDefault="003C70D2" w:rsidP="003C70D2">
      <w:pPr>
        <w:ind w:firstLine="900"/>
        <w:jc w:val="both"/>
        <w:rPr>
          <w:sz w:val="24"/>
          <w:szCs w:val="24"/>
        </w:rPr>
      </w:pPr>
      <w:r w:rsidRPr="003C70D2">
        <w:rPr>
          <w:sz w:val="24"/>
          <w:szCs w:val="24"/>
        </w:rPr>
        <w:t>За последний 2008 год произошло снижение доли выплат по страхованию ответственности, а также по личному страховани</w:t>
      </w:r>
      <w:r w:rsidR="0034415F">
        <w:rPr>
          <w:sz w:val="24"/>
          <w:szCs w:val="24"/>
        </w:rPr>
        <w:t>ю</w:t>
      </w:r>
      <w:r w:rsidRPr="003C70D2">
        <w:rPr>
          <w:sz w:val="24"/>
          <w:szCs w:val="24"/>
        </w:rPr>
        <w:t>.</w:t>
      </w: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  <w:r w:rsidRPr="003C70D2">
        <w:rPr>
          <w:b/>
          <w:i/>
          <w:sz w:val="24"/>
          <w:szCs w:val="24"/>
        </w:rPr>
        <w:t xml:space="preserve">Таблица </w:t>
      </w:r>
      <w:r w:rsidR="001F2298">
        <w:rPr>
          <w:b/>
          <w:i/>
          <w:sz w:val="24"/>
          <w:szCs w:val="24"/>
        </w:rPr>
        <w:t>1.</w:t>
      </w:r>
      <w:r w:rsidRPr="003C70D2">
        <w:rPr>
          <w:b/>
          <w:i/>
          <w:sz w:val="24"/>
          <w:szCs w:val="24"/>
        </w:rPr>
        <w:t>3. Страховые премии и выплаты по договорам, принятым в перестрахование</w:t>
      </w:r>
      <w:r w:rsidR="0034415F">
        <w:rPr>
          <w:b/>
          <w:i/>
          <w:sz w:val="24"/>
          <w:szCs w:val="24"/>
        </w:rPr>
        <w:t>,</w:t>
      </w:r>
      <w:r w:rsidRPr="003C70D2">
        <w:rPr>
          <w:b/>
          <w:i/>
          <w:sz w:val="24"/>
          <w:szCs w:val="24"/>
        </w:rPr>
        <w:t xml:space="preserve"> по видам</w:t>
      </w:r>
      <w:r w:rsidR="00E27723">
        <w:rPr>
          <w:b/>
          <w:i/>
          <w:sz w:val="24"/>
          <w:szCs w:val="24"/>
        </w:rPr>
        <w:t xml:space="preserve"> страхования</w:t>
      </w:r>
      <w:r w:rsidRPr="003C70D2">
        <w:rPr>
          <w:b/>
          <w:i/>
          <w:sz w:val="24"/>
          <w:szCs w:val="24"/>
        </w:rPr>
        <w:t>, 2008  год</w:t>
      </w:r>
    </w:p>
    <w:p w:rsidR="003C70D2" w:rsidRPr="003C70D2" w:rsidRDefault="003C70D2" w:rsidP="003C70D2">
      <w:pPr>
        <w:ind w:firstLine="900"/>
        <w:jc w:val="both"/>
        <w:rPr>
          <w:sz w:val="24"/>
          <w:szCs w:val="24"/>
        </w:rPr>
      </w:pPr>
      <w:r w:rsidRPr="003C70D2">
        <w:rPr>
          <w:sz w:val="24"/>
          <w:szCs w:val="24"/>
        </w:rPr>
        <w:t xml:space="preserve">    </w:t>
      </w:r>
    </w:p>
    <w:tbl>
      <w:tblPr>
        <w:tblW w:w="9365" w:type="dxa"/>
        <w:tblInd w:w="103" w:type="dxa"/>
        <w:tblLook w:val="0000" w:firstRow="0" w:lastRow="0" w:firstColumn="0" w:lastColumn="0" w:noHBand="0" w:noVBand="0"/>
      </w:tblPr>
      <w:tblGrid>
        <w:gridCol w:w="5765"/>
        <w:gridCol w:w="1800"/>
        <w:gridCol w:w="1800"/>
      </w:tblGrid>
      <w:tr w:rsidR="003C70D2" w:rsidRPr="003C70D2">
        <w:trPr>
          <w:trHeight w:val="255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1F2298" w:rsidRDefault="003C70D2" w:rsidP="001F2298">
            <w:pPr>
              <w:jc w:val="center"/>
              <w:rPr>
                <w:b/>
                <w:sz w:val="24"/>
                <w:szCs w:val="24"/>
              </w:rPr>
            </w:pPr>
            <w:r w:rsidRPr="001F2298">
              <w:rPr>
                <w:b/>
                <w:sz w:val="24"/>
                <w:szCs w:val="24"/>
              </w:rPr>
              <w:t>Вид страхования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0D2" w:rsidRPr="001F2298" w:rsidRDefault="003C70D2" w:rsidP="001F2298">
            <w:pPr>
              <w:jc w:val="center"/>
              <w:rPr>
                <w:b/>
                <w:sz w:val="24"/>
                <w:szCs w:val="24"/>
              </w:rPr>
            </w:pPr>
            <w:r w:rsidRPr="001F2298">
              <w:rPr>
                <w:b/>
                <w:sz w:val="24"/>
                <w:szCs w:val="24"/>
              </w:rPr>
              <w:t>Премии,</w:t>
            </w:r>
          </w:p>
          <w:p w:rsidR="003C70D2" w:rsidRPr="001F2298" w:rsidRDefault="003C70D2" w:rsidP="001F2298">
            <w:pPr>
              <w:jc w:val="center"/>
              <w:rPr>
                <w:b/>
                <w:sz w:val="24"/>
                <w:szCs w:val="24"/>
              </w:rPr>
            </w:pPr>
            <w:r w:rsidRPr="001F2298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0D2" w:rsidRPr="001F2298" w:rsidRDefault="003C70D2" w:rsidP="001F2298">
            <w:pPr>
              <w:jc w:val="center"/>
              <w:rPr>
                <w:b/>
                <w:sz w:val="24"/>
                <w:szCs w:val="24"/>
              </w:rPr>
            </w:pPr>
            <w:r w:rsidRPr="001F2298">
              <w:rPr>
                <w:b/>
                <w:sz w:val="24"/>
                <w:szCs w:val="24"/>
              </w:rPr>
              <w:t>Выплаты,</w:t>
            </w:r>
          </w:p>
          <w:p w:rsidR="003C70D2" w:rsidRPr="001F2298" w:rsidRDefault="003C70D2" w:rsidP="001F2298">
            <w:pPr>
              <w:jc w:val="center"/>
              <w:rPr>
                <w:b/>
                <w:sz w:val="24"/>
                <w:szCs w:val="24"/>
              </w:rPr>
            </w:pPr>
            <w:r w:rsidRPr="001F2298">
              <w:rPr>
                <w:b/>
                <w:sz w:val="24"/>
                <w:szCs w:val="24"/>
              </w:rPr>
              <w:t>тыс. руб.</w:t>
            </w:r>
          </w:p>
        </w:tc>
      </w:tr>
      <w:tr w:rsidR="003C70D2" w:rsidRPr="003C70D2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0D2" w:rsidRPr="001F2298" w:rsidRDefault="003C70D2" w:rsidP="003C70D2">
            <w:pPr>
              <w:jc w:val="both"/>
              <w:rPr>
                <w:bCs w:val="0"/>
                <w:sz w:val="24"/>
                <w:szCs w:val="24"/>
              </w:rPr>
            </w:pPr>
            <w:r w:rsidRPr="001F2298">
              <w:rPr>
                <w:bCs w:val="0"/>
                <w:sz w:val="24"/>
                <w:szCs w:val="24"/>
              </w:rPr>
              <w:t>Страхование жизни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1F2298" w:rsidRDefault="003C70D2" w:rsidP="001F2298">
            <w:pPr>
              <w:jc w:val="center"/>
              <w:rPr>
                <w:bCs w:val="0"/>
                <w:sz w:val="24"/>
                <w:szCs w:val="24"/>
              </w:rPr>
            </w:pPr>
            <w:r w:rsidRPr="001F2298">
              <w:rPr>
                <w:bCs w:val="0"/>
                <w:sz w:val="24"/>
                <w:szCs w:val="24"/>
              </w:rPr>
              <w:t>80 948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1F2298" w:rsidRDefault="003C70D2" w:rsidP="001F2298">
            <w:pPr>
              <w:jc w:val="center"/>
              <w:rPr>
                <w:bCs w:val="0"/>
                <w:sz w:val="24"/>
                <w:szCs w:val="24"/>
              </w:rPr>
            </w:pPr>
            <w:r w:rsidRPr="001F2298">
              <w:rPr>
                <w:bCs w:val="0"/>
                <w:sz w:val="24"/>
                <w:szCs w:val="24"/>
              </w:rPr>
              <w:t>628 608</w:t>
            </w:r>
          </w:p>
        </w:tc>
      </w:tr>
      <w:tr w:rsidR="003C70D2" w:rsidRPr="003C70D2">
        <w:trPr>
          <w:trHeight w:val="291"/>
        </w:trPr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0D2" w:rsidRPr="001F2298" w:rsidRDefault="003C70D2" w:rsidP="003C70D2">
            <w:pPr>
              <w:jc w:val="both"/>
              <w:rPr>
                <w:bCs w:val="0"/>
                <w:sz w:val="24"/>
                <w:szCs w:val="24"/>
              </w:rPr>
            </w:pPr>
            <w:r w:rsidRPr="001F2298">
              <w:rPr>
                <w:bCs w:val="0"/>
                <w:sz w:val="24"/>
                <w:szCs w:val="24"/>
              </w:rPr>
              <w:t>Личное страховани</w:t>
            </w:r>
            <w:r w:rsidR="00E27723">
              <w:rPr>
                <w:bCs w:val="0"/>
                <w:sz w:val="24"/>
                <w:szCs w:val="24"/>
              </w:rPr>
              <w:t>е</w:t>
            </w:r>
            <w:r w:rsidRPr="001F2298">
              <w:rPr>
                <w:bCs w:val="0"/>
                <w:sz w:val="24"/>
                <w:szCs w:val="24"/>
              </w:rPr>
              <w:t xml:space="preserve"> (кроме страхования жизни)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1F2298" w:rsidRDefault="003C70D2" w:rsidP="001F2298">
            <w:pPr>
              <w:jc w:val="center"/>
              <w:rPr>
                <w:bCs w:val="0"/>
                <w:sz w:val="24"/>
                <w:szCs w:val="24"/>
              </w:rPr>
            </w:pPr>
            <w:r w:rsidRPr="001F2298">
              <w:rPr>
                <w:bCs w:val="0"/>
                <w:sz w:val="24"/>
                <w:szCs w:val="24"/>
              </w:rPr>
              <w:t>6 382 668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1F2298" w:rsidRDefault="003C70D2" w:rsidP="001F2298">
            <w:pPr>
              <w:jc w:val="center"/>
              <w:rPr>
                <w:bCs w:val="0"/>
                <w:sz w:val="24"/>
                <w:szCs w:val="24"/>
              </w:rPr>
            </w:pPr>
            <w:r w:rsidRPr="001F2298">
              <w:rPr>
                <w:bCs w:val="0"/>
                <w:sz w:val="24"/>
                <w:szCs w:val="24"/>
              </w:rPr>
              <w:t>876 407</w:t>
            </w:r>
          </w:p>
        </w:tc>
      </w:tr>
      <w:tr w:rsidR="003C70D2" w:rsidRPr="003C70D2">
        <w:trPr>
          <w:trHeight w:val="510"/>
        </w:trPr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0D2" w:rsidRPr="001F2298" w:rsidRDefault="003C70D2" w:rsidP="003C70D2">
            <w:pPr>
              <w:jc w:val="both"/>
              <w:rPr>
                <w:bCs w:val="0"/>
                <w:sz w:val="24"/>
                <w:szCs w:val="24"/>
              </w:rPr>
            </w:pPr>
            <w:r w:rsidRPr="001F2298">
              <w:rPr>
                <w:bCs w:val="0"/>
                <w:sz w:val="24"/>
                <w:szCs w:val="24"/>
              </w:rPr>
              <w:t xml:space="preserve">Имущественное страхование </w:t>
            </w:r>
          </w:p>
          <w:p w:rsidR="003C70D2" w:rsidRPr="001F2298" w:rsidRDefault="003C70D2" w:rsidP="003C70D2">
            <w:pPr>
              <w:jc w:val="both"/>
              <w:rPr>
                <w:bCs w:val="0"/>
                <w:sz w:val="24"/>
                <w:szCs w:val="24"/>
              </w:rPr>
            </w:pPr>
            <w:r w:rsidRPr="001F2298">
              <w:rPr>
                <w:bCs w:val="0"/>
                <w:sz w:val="24"/>
                <w:szCs w:val="24"/>
              </w:rPr>
              <w:t>(кроме страхования ответственности)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1F2298" w:rsidRDefault="003C70D2" w:rsidP="001F2298">
            <w:pPr>
              <w:jc w:val="center"/>
              <w:rPr>
                <w:bCs w:val="0"/>
                <w:sz w:val="24"/>
                <w:szCs w:val="24"/>
              </w:rPr>
            </w:pPr>
            <w:r w:rsidRPr="001F2298">
              <w:rPr>
                <w:bCs w:val="0"/>
                <w:sz w:val="24"/>
                <w:szCs w:val="24"/>
              </w:rPr>
              <w:t>39 917 279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1F2298" w:rsidRDefault="003C70D2" w:rsidP="001F2298">
            <w:pPr>
              <w:jc w:val="center"/>
              <w:rPr>
                <w:bCs w:val="0"/>
                <w:sz w:val="24"/>
                <w:szCs w:val="24"/>
              </w:rPr>
            </w:pPr>
            <w:r w:rsidRPr="001F2298">
              <w:rPr>
                <w:bCs w:val="0"/>
                <w:sz w:val="24"/>
                <w:szCs w:val="24"/>
              </w:rPr>
              <w:t>14 018 885</w:t>
            </w:r>
          </w:p>
        </w:tc>
      </w:tr>
      <w:tr w:rsidR="003C70D2" w:rsidRPr="003C70D2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0D2" w:rsidRPr="001F2298" w:rsidRDefault="003C70D2" w:rsidP="003C70D2">
            <w:pPr>
              <w:jc w:val="both"/>
              <w:rPr>
                <w:bCs w:val="0"/>
                <w:sz w:val="24"/>
                <w:szCs w:val="24"/>
              </w:rPr>
            </w:pPr>
            <w:r w:rsidRPr="001F2298">
              <w:rPr>
                <w:bCs w:val="0"/>
                <w:sz w:val="24"/>
                <w:szCs w:val="24"/>
              </w:rPr>
              <w:t>Страхование ответственности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1F2298" w:rsidRDefault="003C70D2" w:rsidP="001F2298">
            <w:pPr>
              <w:jc w:val="center"/>
              <w:rPr>
                <w:bCs w:val="0"/>
                <w:sz w:val="24"/>
                <w:szCs w:val="24"/>
              </w:rPr>
            </w:pPr>
            <w:r w:rsidRPr="001F2298">
              <w:rPr>
                <w:bCs w:val="0"/>
                <w:sz w:val="24"/>
                <w:szCs w:val="24"/>
              </w:rPr>
              <w:t>6 917 948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1F2298" w:rsidRDefault="003C70D2" w:rsidP="001F2298">
            <w:pPr>
              <w:jc w:val="center"/>
              <w:rPr>
                <w:bCs w:val="0"/>
                <w:sz w:val="24"/>
                <w:szCs w:val="24"/>
              </w:rPr>
            </w:pPr>
            <w:r w:rsidRPr="001F2298">
              <w:rPr>
                <w:bCs w:val="0"/>
                <w:sz w:val="24"/>
                <w:szCs w:val="24"/>
              </w:rPr>
              <w:t>1 147 847</w:t>
            </w:r>
          </w:p>
        </w:tc>
      </w:tr>
      <w:tr w:rsidR="003C70D2" w:rsidRPr="003C70D2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0D2" w:rsidRPr="001F2298" w:rsidRDefault="003C70D2" w:rsidP="003C70D2">
            <w:pPr>
              <w:jc w:val="both"/>
              <w:rPr>
                <w:bCs w:val="0"/>
                <w:sz w:val="24"/>
                <w:szCs w:val="24"/>
              </w:rPr>
            </w:pPr>
            <w:r w:rsidRPr="001F2298">
              <w:rPr>
                <w:bCs w:val="0"/>
                <w:sz w:val="24"/>
                <w:szCs w:val="24"/>
              </w:rPr>
              <w:t>ОСАГО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1F2298" w:rsidRDefault="003C70D2" w:rsidP="001F2298">
            <w:pPr>
              <w:jc w:val="center"/>
              <w:rPr>
                <w:bCs w:val="0"/>
                <w:sz w:val="24"/>
                <w:szCs w:val="24"/>
              </w:rPr>
            </w:pPr>
            <w:r w:rsidRPr="001F2298">
              <w:rPr>
                <w:bCs w:val="0"/>
                <w:sz w:val="24"/>
                <w:szCs w:val="24"/>
              </w:rPr>
              <w:t>293 611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1F2298" w:rsidRDefault="003C70D2" w:rsidP="001F2298">
            <w:pPr>
              <w:jc w:val="center"/>
              <w:rPr>
                <w:bCs w:val="0"/>
                <w:sz w:val="24"/>
                <w:szCs w:val="24"/>
              </w:rPr>
            </w:pPr>
            <w:r w:rsidRPr="001F2298">
              <w:rPr>
                <w:bCs w:val="0"/>
                <w:sz w:val="24"/>
                <w:szCs w:val="24"/>
              </w:rPr>
              <w:t>131 369</w:t>
            </w:r>
          </w:p>
        </w:tc>
      </w:tr>
    </w:tbl>
    <w:p w:rsidR="003C70D2" w:rsidRPr="003C70D2" w:rsidRDefault="003C70D2" w:rsidP="003C70D2">
      <w:pPr>
        <w:ind w:firstLine="900"/>
        <w:jc w:val="both"/>
        <w:rPr>
          <w:sz w:val="24"/>
          <w:szCs w:val="24"/>
        </w:rPr>
      </w:pPr>
    </w:p>
    <w:p w:rsidR="003C70D2" w:rsidRDefault="003C70D2" w:rsidP="001F2298">
      <w:pPr>
        <w:jc w:val="both"/>
        <w:rPr>
          <w:sz w:val="24"/>
          <w:szCs w:val="24"/>
        </w:rPr>
      </w:pPr>
    </w:p>
    <w:p w:rsidR="008A5986" w:rsidRDefault="008A5986" w:rsidP="001F2298">
      <w:pPr>
        <w:jc w:val="both"/>
        <w:rPr>
          <w:sz w:val="24"/>
          <w:szCs w:val="24"/>
        </w:rPr>
      </w:pPr>
    </w:p>
    <w:p w:rsidR="008A5986" w:rsidRDefault="008A5986" w:rsidP="001F2298">
      <w:pPr>
        <w:jc w:val="both"/>
        <w:rPr>
          <w:sz w:val="24"/>
          <w:szCs w:val="24"/>
        </w:rPr>
      </w:pPr>
    </w:p>
    <w:p w:rsidR="008A5986" w:rsidRDefault="008A5986" w:rsidP="001F2298">
      <w:pPr>
        <w:jc w:val="both"/>
        <w:rPr>
          <w:sz w:val="24"/>
          <w:szCs w:val="24"/>
        </w:rPr>
      </w:pPr>
    </w:p>
    <w:p w:rsidR="008A5986" w:rsidRDefault="008A5986" w:rsidP="001F2298">
      <w:pPr>
        <w:jc w:val="both"/>
        <w:rPr>
          <w:sz w:val="24"/>
          <w:szCs w:val="24"/>
        </w:rPr>
      </w:pPr>
    </w:p>
    <w:p w:rsidR="008A5986" w:rsidRDefault="008A5986" w:rsidP="001F2298">
      <w:pPr>
        <w:jc w:val="both"/>
        <w:rPr>
          <w:sz w:val="24"/>
          <w:szCs w:val="24"/>
        </w:rPr>
      </w:pPr>
    </w:p>
    <w:p w:rsidR="008A5986" w:rsidRDefault="008A5986" w:rsidP="001F2298">
      <w:pPr>
        <w:jc w:val="both"/>
        <w:rPr>
          <w:sz w:val="24"/>
          <w:szCs w:val="24"/>
        </w:rPr>
      </w:pPr>
    </w:p>
    <w:p w:rsidR="008A5986" w:rsidRDefault="008A5986" w:rsidP="001F2298">
      <w:pPr>
        <w:jc w:val="both"/>
        <w:rPr>
          <w:sz w:val="24"/>
          <w:szCs w:val="24"/>
        </w:rPr>
      </w:pPr>
    </w:p>
    <w:p w:rsidR="008A5986" w:rsidRDefault="008A5986" w:rsidP="001F2298">
      <w:pPr>
        <w:jc w:val="both"/>
        <w:rPr>
          <w:sz w:val="24"/>
          <w:szCs w:val="24"/>
        </w:rPr>
      </w:pPr>
    </w:p>
    <w:p w:rsidR="008A5986" w:rsidRDefault="008A5986" w:rsidP="001F2298">
      <w:pPr>
        <w:jc w:val="both"/>
        <w:rPr>
          <w:sz w:val="24"/>
          <w:szCs w:val="24"/>
        </w:rPr>
      </w:pPr>
    </w:p>
    <w:p w:rsidR="008A5986" w:rsidRDefault="008A5986" w:rsidP="001F2298">
      <w:pPr>
        <w:jc w:val="both"/>
        <w:rPr>
          <w:sz w:val="24"/>
          <w:szCs w:val="24"/>
        </w:rPr>
      </w:pPr>
    </w:p>
    <w:p w:rsidR="008A5986" w:rsidRDefault="008A5986" w:rsidP="001F2298">
      <w:pPr>
        <w:jc w:val="both"/>
        <w:rPr>
          <w:sz w:val="24"/>
          <w:szCs w:val="24"/>
        </w:rPr>
      </w:pPr>
    </w:p>
    <w:p w:rsidR="008A5986" w:rsidRDefault="008A5986" w:rsidP="001F2298">
      <w:pPr>
        <w:jc w:val="both"/>
        <w:rPr>
          <w:sz w:val="24"/>
          <w:szCs w:val="24"/>
        </w:rPr>
      </w:pPr>
    </w:p>
    <w:p w:rsidR="008A5986" w:rsidRPr="003C70D2" w:rsidRDefault="008A5986" w:rsidP="001F2298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  <w:r w:rsidRPr="003C70D2">
        <w:rPr>
          <w:b/>
          <w:i/>
          <w:sz w:val="24"/>
          <w:szCs w:val="24"/>
        </w:rPr>
        <w:t xml:space="preserve">Диаграмма </w:t>
      </w:r>
      <w:r w:rsidR="001F2298">
        <w:rPr>
          <w:b/>
          <w:i/>
          <w:sz w:val="24"/>
          <w:szCs w:val="24"/>
        </w:rPr>
        <w:t>1.</w:t>
      </w:r>
      <w:r w:rsidRPr="003C70D2">
        <w:rPr>
          <w:b/>
          <w:i/>
          <w:sz w:val="24"/>
          <w:szCs w:val="24"/>
        </w:rPr>
        <w:t>9. Структура премий по договорам, принятым в перестрахование</w:t>
      </w:r>
      <w:r w:rsidR="0034415F">
        <w:rPr>
          <w:b/>
          <w:i/>
          <w:sz w:val="24"/>
          <w:szCs w:val="24"/>
        </w:rPr>
        <w:t>,</w:t>
      </w:r>
      <w:r w:rsidRPr="003C70D2">
        <w:rPr>
          <w:b/>
          <w:i/>
          <w:sz w:val="24"/>
          <w:szCs w:val="24"/>
        </w:rPr>
        <w:t xml:space="preserve"> по видам</w:t>
      </w:r>
      <w:r w:rsidR="00E27723">
        <w:rPr>
          <w:b/>
          <w:i/>
          <w:sz w:val="24"/>
          <w:szCs w:val="24"/>
        </w:rPr>
        <w:t xml:space="preserve"> страхования</w:t>
      </w:r>
      <w:r w:rsidRPr="003C70D2">
        <w:rPr>
          <w:b/>
          <w:i/>
          <w:sz w:val="24"/>
          <w:szCs w:val="24"/>
        </w:rPr>
        <w:t xml:space="preserve">, 2007 – 2008 </w:t>
      </w:r>
      <w:r w:rsidR="00E27723">
        <w:rPr>
          <w:b/>
          <w:i/>
          <w:sz w:val="24"/>
          <w:szCs w:val="24"/>
        </w:rPr>
        <w:t>гг.</w:t>
      </w:r>
      <w:r w:rsidRPr="003C70D2">
        <w:rPr>
          <w:b/>
          <w:i/>
          <w:sz w:val="24"/>
          <w:szCs w:val="24"/>
        </w:rPr>
        <w:t xml:space="preserve">  </w:t>
      </w:r>
    </w:p>
    <w:p w:rsidR="003C70D2" w:rsidRPr="003C70D2" w:rsidRDefault="003C70D2" w:rsidP="003C70D2">
      <w:pPr>
        <w:jc w:val="both"/>
        <w:rPr>
          <w:sz w:val="24"/>
          <w:szCs w:val="24"/>
        </w:rPr>
      </w:pPr>
      <w:r w:rsidRPr="003C70D2">
        <w:rPr>
          <w:sz w:val="24"/>
          <w:szCs w:val="24"/>
        </w:rPr>
        <w:t xml:space="preserve">                    </w:t>
      </w:r>
    </w:p>
    <w:p w:rsidR="003C70D2" w:rsidRPr="003C70D2" w:rsidRDefault="003C70D2" w:rsidP="003C70D2">
      <w:pPr>
        <w:jc w:val="both"/>
        <w:rPr>
          <w:b/>
          <w:sz w:val="24"/>
          <w:szCs w:val="24"/>
        </w:rPr>
      </w:pPr>
      <w:r w:rsidRPr="003C70D2">
        <w:rPr>
          <w:sz w:val="24"/>
          <w:szCs w:val="24"/>
        </w:rPr>
        <w:t xml:space="preserve">                     </w:t>
      </w:r>
      <w:r w:rsidR="00E84036">
        <w:rPr>
          <w:sz w:val="24"/>
          <w:szCs w:val="24"/>
        </w:rPr>
        <w:t xml:space="preserve">    </w:t>
      </w:r>
      <w:r w:rsidRPr="003C70D2">
        <w:rPr>
          <w:sz w:val="24"/>
          <w:szCs w:val="24"/>
        </w:rPr>
        <w:t xml:space="preserve">   </w:t>
      </w:r>
      <w:r w:rsidRPr="003C70D2">
        <w:rPr>
          <w:b/>
          <w:sz w:val="24"/>
          <w:szCs w:val="24"/>
        </w:rPr>
        <w:t xml:space="preserve">2007 год                                     </w:t>
      </w:r>
      <w:r w:rsidR="00E84036">
        <w:rPr>
          <w:b/>
          <w:sz w:val="24"/>
          <w:szCs w:val="24"/>
        </w:rPr>
        <w:t xml:space="preserve">       </w:t>
      </w:r>
      <w:r w:rsidRPr="003C70D2">
        <w:rPr>
          <w:b/>
          <w:sz w:val="24"/>
          <w:szCs w:val="24"/>
        </w:rPr>
        <w:t xml:space="preserve"> 2008 год</w:t>
      </w:r>
    </w:p>
    <w:p w:rsidR="003C70D2" w:rsidRPr="003C70D2" w:rsidRDefault="00706280" w:rsidP="003C70D2">
      <w:pPr>
        <w:jc w:val="both"/>
        <w:rPr>
          <w:sz w:val="24"/>
          <w:szCs w:val="24"/>
        </w:rPr>
      </w:pPr>
      <w:r>
        <w:rPr>
          <w:noProof/>
        </w:rPr>
        <w:pict>
          <v:group id="_x0000_s1181" style="position:absolute;left:0;text-align:left;margin-left:0;margin-top:7.15pt;width:394.5pt;height:264.75pt;z-index:251664384" coordorigin="1701,7434" coordsize="7890,5295">
            <v:shape id="_x0000_s1179" type="#_x0000_t75" style="position:absolute;left:1701;top:7434;width:7890;height:5295">
              <v:imagedata r:id="rId17" o:title=""/>
            </v:shape>
            <v:shape id="_x0000_s1180" type="#_x0000_t75" style="position:absolute;left:4041;top:7749;width:5490;height:4905">
              <v:imagedata r:id="rId18" o:title=""/>
            </v:shape>
          </v:group>
        </w:pict>
      </w: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E84036" w:rsidRDefault="003C70D2" w:rsidP="003C70D2">
      <w:pPr>
        <w:jc w:val="both"/>
        <w:rPr>
          <w:sz w:val="24"/>
          <w:szCs w:val="24"/>
        </w:rPr>
      </w:pPr>
    </w:p>
    <w:p w:rsidR="003C70D2" w:rsidRPr="00E84036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Default="003C70D2" w:rsidP="003C70D2">
      <w:pPr>
        <w:jc w:val="both"/>
        <w:rPr>
          <w:b/>
          <w:i/>
          <w:sz w:val="24"/>
          <w:szCs w:val="24"/>
        </w:rPr>
      </w:pPr>
    </w:p>
    <w:p w:rsidR="00023F9B" w:rsidRDefault="00023F9B" w:rsidP="003C70D2">
      <w:pPr>
        <w:jc w:val="both"/>
        <w:rPr>
          <w:b/>
          <w:i/>
          <w:sz w:val="24"/>
          <w:szCs w:val="24"/>
        </w:rPr>
      </w:pPr>
    </w:p>
    <w:p w:rsidR="00023F9B" w:rsidRDefault="00023F9B" w:rsidP="003C70D2">
      <w:pPr>
        <w:jc w:val="both"/>
        <w:rPr>
          <w:b/>
          <w:i/>
          <w:sz w:val="24"/>
          <w:szCs w:val="24"/>
        </w:rPr>
      </w:pPr>
    </w:p>
    <w:p w:rsidR="00023F9B" w:rsidRDefault="00023F9B" w:rsidP="003C70D2">
      <w:pPr>
        <w:jc w:val="both"/>
        <w:rPr>
          <w:b/>
          <w:i/>
          <w:sz w:val="24"/>
          <w:szCs w:val="24"/>
        </w:rPr>
      </w:pPr>
    </w:p>
    <w:p w:rsidR="00023F9B" w:rsidRDefault="00023F9B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  <w:r w:rsidRPr="003C70D2">
        <w:rPr>
          <w:b/>
          <w:i/>
          <w:sz w:val="24"/>
          <w:szCs w:val="24"/>
        </w:rPr>
        <w:t xml:space="preserve">Диаграмма </w:t>
      </w:r>
      <w:r w:rsidR="001F2298">
        <w:rPr>
          <w:b/>
          <w:i/>
          <w:sz w:val="24"/>
          <w:szCs w:val="24"/>
        </w:rPr>
        <w:t>1.</w:t>
      </w:r>
      <w:r w:rsidRPr="003C70D2">
        <w:rPr>
          <w:b/>
          <w:i/>
          <w:sz w:val="24"/>
          <w:szCs w:val="24"/>
        </w:rPr>
        <w:t>10. Структура выплат по договорам, принятым в перестрахование</w:t>
      </w:r>
      <w:r w:rsidR="0034415F">
        <w:rPr>
          <w:b/>
          <w:i/>
          <w:sz w:val="24"/>
          <w:szCs w:val="24"/>
        </w:rPr>
        <w:t>,</w:t>
      </w:r>
      <w:r w:rsidRPr="003C70D2">
        <w:rPr>
          <w:b/>
          <w:i/>
          <w:sz w:val="24"/>
          <w:szCs w:val="24"/>
        </w:rPr>
        <w:t xml:space="preserve"> по видам</w:t>
      </w:r>
      <w:r w:rsidR="00E27723">
        <w:rPr>
          <w:b/>
          <w:i/>
          <w:sz w:val="24"/>
          <w:szCs w:val="24"/>
        </w:rPr>
        <w:t xml:space="preserve"> страхования</w:t>
      </w:r>
      <w:r w:rsidRPr="003C70D2">
        <w:rPr>
          <w:b/>
          <w:i/>
          <w:sz w:val="24"/>
          <w:szCs w:val="24"/>
        </w:rPr>
        <w:t xml:space="preserve">, 2007 – 2008 </w:t>
      </w:r>
      <w:r w:rsidR="00E27723">
        <w:rPr>
          <w:b/>
          <w:i/>
          <w:sz w:val="24"/>
          <w:szCs w:val="24"/>
        </w:rPr>
        <w:t>гг.</w:t>
      </w:r>
      <w:r w:rsidRPr="003C70D2">
        <w:rPr>
          <w:b/>
          <w:i/>
          <w:sz w:val="24"/>
          <w:szCs w:val="24"/>
        </w:rPr>
        <w:t xml:space="preserve"> </w:t>
      </w:r>
    </w:p>
    <w:p w:rsidR="003C70D2" w:rsidRPr="003C70D2" w:rsidRDefault="003C70D2" w:rsidP="003C70D2">
      <w:pPr>
        <w:jc w:val="both"/>
        <w:rPr>
          <w:sz w:val="24"/>
          <w:szCs w:val="24"/>
        </w:rPr>
      </w:pPr>
      <w:r w:rsidRPr="003C70D2">
        <w:rPr>
          <w:sz w:val="24"/>
          <w:szCs w:val="24"/>
        </w:rPr>
        <w:t xml:space="preserve">                    </w:t>
      </w:r>
    </w:p>
    <w:p w:rsidR="003C70D2" w:rsidRDefault="00706280" w:rsidP="003C70D2">
      <w:pPr>
        <w:jc w:val="both"/>
        <w:rPr>
          <w:b/>
          <w:sz w:val="24"/>
          <w:szCs w:val="24"/>
        </w:rPr>
      </w:pPr>
      <w:r>
        <w:rPr>
          <w:noProof/>
        </w:rPr>
        <w:pict>
          <v:group id="_x0000_s1184" style="position:absolute;left:0;text-align:left;margin-left:9pt;margin-top:3pt;width:403.5pt;height:252.75pt;z-index:251665408" coordorigin="1521,2394" coordsize="8070,5055">
            <v:shape id="_x0000_s1182" type="#_x0000_t75" style="position:absolute;left:1521;top:2394;width:7800;height:5055">
              <v:imagedata r:id="rId19" o:title=""/>
            </v:shape>
            <v:shape id="_x0000_s1183" type="#_x0000_t75" style="position:absolute;left:5121;top:2754;width:4470;height:4050">
              <v:imagedata r:id="rId20" o:title=""/>
            </v:shape>
          </v:group>
        </w:pict>
      </w:r>
      <w:r w:rsidR="003C70D2" w:rsidRPr="003C70D2">
        <w:rPr>
          <w:sz w:val="24"/>
          <w:szCs w:val="24"/>
        </w:rPr>
        <w:t xml:space="preserve">                    </w:t>
      </w:r>
      <w:r w:rsidR="00E84036">
        <w:rPr>
          <w:sz w:val="24"/>
          <w:szCs w:val="24"/>
        </w:rPr>
        <w:t xml:space="preserve">         </w:t>
      </w:r>
      <w:r w:rsidR="003C70D2" w:rsidRPr="003C70D2">
        <w:rPr>
          <w:sz w:val="24"/>
          <w:szCs w:val="24"/>
        </w:rPr>
        <w:t xml:space="preserve">    </w:t>
      </w:r>
      <w:r w:rsidR="003C70D2" w:rsidRPr="003C70D2">
        <w:rPr>
          <w:b/>
          <w:sz w:val="24"/>
          <w:szCs w:val="24"/>
        </w:rPr>
        <w:t>2007 год                                      2008 год</w:t>
      </w:r>
    </w:p>
    <w:p w:rsidR="00E84036" w:rsidRPr="003C70D2" w:rsidRDefault="00E84036" w:rsidP="003C70D2">
      <w:pPr>
        <w:jc w:val="both"/>
        <w:rPr>
          <w:b/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E84036" w:rsidRDefault="003C70D2" w:rsidP="003C70D2">
      <w:pPr>
        <w:jc w:val="both"/>
        <w:rPr>
          <w:sz w:val="24"/>
          <w:szCs w:val="24"/>
        </w:rPr>
      </w:pPr>
    </w:p>
    <w:p w:rsidR="003C70D2" w:rsidRPr="00E84036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Default="003C70D2" w:rsidP="003C70D2">
      <w:pPr>
        <w:jc w:val="both"/>
        <w:rPr>
          <w:b/>
          <w:i/>
          <w:sz w:val="24"/>
          <w:szCs w:val="24"/>
        </w:rPr>
      </w:pPr>
      <w:bookmarkStart w:id="1" w:name="_Toc133053009"/>
      <w:bookmarkStart w:id="2" w:name="_Toc138503197"/>
    </w:p>
    <w:p w:rsidR="003C70D2" w:rsidRDefault="003C70D2" w:rsidP="003C70D2">
      <w:pPr>
        <w:jc w:val="both"/>
        <w:rPr>
          <w:b/>
          <w:i/>
          <w:sz w:val="24"/>
          <w:szCs w:val="24"/>
        </w:rPr>
      </w:pPr>
    </w:p>
    <w:p w:rsidR="001F2298" w:rsidRDefault="001F2298" w:rsidP="003C70D2">
      <w:pPr>
        <w:jc w:val="both"/>
        <w:rPr>
          <w:b/>
          <w:i/>
          <w:sz w:val="24"/>
          <w:szCs w:val="24"/>
        </w:rPr>
      </w:pPr>
    </w:p>
    <w:p w:rsidR="001F2298" w:rsidRDefault="001F2298" w:rsidP="003C70D2">
      <w:pPr>
        <w:jc w:val="both"/>
        <w:rPr>
          <w:b/>
          <w:i/>
          <w:sz w:val="24"/>
          <w:szCs w:val="24"/>
        </w:rPr>
      </w:pPr>
    </w:p>
    <w:p w:rsidR="001F2298" w:rsidRDefault="001F2298" w:rsidP="003C70D2">
      <w:pPr>
        <w:jc w:val="both"/>
        <w:rPr>
          <w:b/>
          <w:i/>
          <w:sz w:val="24"/>
          <w:szCs w:val="24"/>
        </w:rPr>
      </w:pPr>
    </w:p>
    <w:p w:rsidR="003C70D2" w:rsidRPr="001F2298" w:rsidRDefault="003C70D2" w:rsidP="001F2298"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3" w:name="_Toc230507132"/>
      <w:r w:rsidRPr="001F2298">
        <w:rPr>
          <w:rFonts w:ascii="Times New Roman" w:hAnsi="Times New Roman" w:cs="Times New Roman"/>
          <w:sz w:val="28"/>
          <w:szCs w:val="28"/>
        </w:rPr>
        <w:t>2. Уставный капитал и участие иностранного капитала</w:t>
      </w:r>
      <w:bookmarkEnd w:id="3"/>
    </w:p>
    <w:p w:rsidR="003C70D2" w:rsidRDefault="003C70D2" w:rsidP="003C70D2">
      <w:pPr>
        <w:jc w:val="both"/>
        <w:rPr>
          <w:sz w:val="24"/>
          <w:szCs w:val="24"/>
        </w:rPr>
      </w:pPr>
    </w:p>
    <w:p w:rsid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1F2298" w:rsidP="003C70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протяжении 2004 - 2007 годов</w:t>
      </w:r>
      <w:r w:rsidR="003C70D2" w:rsidRPr="003C70D2">
        <w:rPr>
          <w:sz w:val="24"/>
          <w:szCs w:val="24"/>
        </w:rPr>
        <w:t xml:space="preserve"> на российском страховом рынке  происходили процессы нормативно предписанного увеличения размеров уставного капитала страховщиков.</w:t>
      </w:r>
    </w:p>
    <w:p w:rsidR="003C70D2" w:rsidRPr="003C70D2" w:rsidRDefault="003C70D2" w:rsidP="003C70D2">
      <w:pPr>
        <w:ind w:firstLine="709"/>
        <w:jc w:val="both"/>
        <w:rPr>
          <w:sz w:val="24"/>
          <w:szCs w:val="24"/>
        </w:rPr>
      </w:pPr>
      <w:r w:rsidRPr="003C70D2">
        <w:rPr>
          <w:sz w:val="24"/>
          <w:szCs w:val="24"/>
        </w:rPr>
        <w:t xml:space="preserve">Первый этап в 2004 году привел к двукратному увеличению совокупного уставного капитала. Второй  и третий этапы, </w:t>
      </w:r>
      <w:r w:rsidR="00F90350">
        <w:rPr>
          <w:sz w:val="24"/>
          <w:szCs w:val="24"/>
        </w:rPr>
        <w:t>завершившиеся</w:t>
      </w:r>
      <w:r w:rsidRPr="003C70D2">
        <w:rPr>
          <w:sz w:val="24"/>
          <w:szCs w:val="24"/>
        </w:rPr>
        <w:t xml:space="preserve"> 30 июня 2006 г</w:t>
      </w:r>
      <w:r w:rsidR="001F2298">
        <w:rPr>
          <w:sz w:val="24"/>
          <w:szCs w:val="24"/>
        </w:rPr>
        <w:t>ода</w:t>
      </w:r>
      <w:r w:rsidRPr="003C70D2">
        <w:rPr>
          <w:sz w:val="24"/>
          <w:szCs w:val="24"/>
        </w:rPr>
        <w:t xml:space="preserve"> и 30 июня 2007 г</w:t>
      </w:r>
      <w:r w:rsidR="001F2298">
        <w:rPr>
          <w:sz w:val="24"/>
          <w:szCs w:val="24"/>
        </w:rPr>
        <w:t>ода</w:t>
      </w:r>
      <w:r w:rsidRPr="003C70D2">
        <w:rPr>
          <w:sz w:val="24"/>
          <w:szCs w:val="24"/>
        </w:rPr>
        <w:t xml:space="preserve">, также вызвали некоторый рост совокупной капитализации страховщиков. </w:t>
      </w:r>
    </w:p>
    <w:p w:rsidR="003C70D2" w:rsidRPr="003C70D2" w:rsidRDefault="003C70D2" w:rsidP="003C70D2">
      <w:pPr>
        <w:ind w:firstLine="709"/>
        <w:jc w:val="both"/>
        <w:rPr>
          <w:sz w:val="24"/>
          <w:szCs w:val="24"/>
        </w:rPr>
      </w:pPr>
      <w:r w:rsidRPr="003C70D2">
        <w:rPr>
          <w:sz w:val="24"/>
          <w:szCs w:val="24"/>
        </w:rPr>
        <w:t>2008 г</w:t>
      </w:r>
      <w:r w:rsidR="001F2298">
        <w:rPr>
          <w:sz w:val="24"/>
          <w:szCs w:val="24"/>
        </w:rPr>
        <w:t>од</w:t>
      </w:r>
      <w:r w:rsidRPr="003C70D2">
        <w:rPr>
          <w:sz w:val="24"/>
          <w:szCs w:val="24"/>
        </w:rPr>
        <w:t xml:space="preserve"> стал первым годом, в течение которого законом не было предписано обязательное увеличение капитала, в результате чего на совокупную капитализацию страхового рынка оказывали влияние два разнонаправленных процесса: добровольное увеличение уставного капитала некоторыми страховщиками,  а также уход некоторых компаний с рынка. В результате эффект от второго процесса оказался сильнее и, несмотря на то, что 106 страховщиков увеличили в течение 2008 г</w:t>
      </w:r>
      <w:r w:rsidR="001F2298">
        <w:rPr>
          <w:sz w:val="24"/>
          <w:szCs w:val="24"/>
        </w:rPr>
        <w:t>ода</w:t>
      </w:r>
      <w:r w:rsidRPr="003C70D2">
        <w:rPr>
          <w:sz w:val="24"/>
          <w:szCs w:val="24"/>
        </w:rPr>
        <w:t xml:space="preserve"> свой уставный капитал на общую сумму 13 млрд. руб., отзыв лицензий у ряда крупных компаний, таких как </w:t>
      </w:r>
      <w:r w:rsidR="001F2298">
        <w:rPr>
          <w:sz w:val="24"/>
          <w:szCs w:val="24"/>
        </w:rPr>
        <w:t>«</w:t>
      </w:r>
      <w:r w:rsidRPr="003C70D2">
        <w:rPr>
          <w:sz w:val="24"/>
          <w:szCs w:val="24"/>
        </w:rPr>
        <w:t>Колорадо</w:t>
      </w:r>
      <w:r w:rsidR="001F2298">
        <w:rPr>
          <w:sz w:val="24"/>
          <w:szCs w:val="24"/>
        </w:rPr>
        <w:t>»</w:t>
      </w:r>
      <w:r w:rsidRPr="003C70D2">
        <w:rPr>
          <w:sz w:val="24"/>
          <w:szCs w:val="24"/>
        </w:rPr>
        <w:t xml:space="preserve"> (3,2 млрд. руб. уставного капитала), </w:t>
      </w:r>
      <w:r w:rsidR="001F2298">
        <w:rPr>
          <w:sz w:val="24"/>
          <w:szCs w:val="24"/>
        </w:rPr>
        <w:t>«</w:t>
      </w:r>
      <w:r w:rsidRPr="003C70D2">
        <w:rPr>
          <w:sz w:val="24"/>
          <w:szCs w:val="24"/>
        </w:rPr>
        <w:t>ТНП – Гарант</w:t>
      </w:r>
      <w:r w:rsidR="001F2298">
        <w:rPr>
          <w:sz w:val="24"/>
          <w:szCs w:val="24"/>
        </w:rPr>
        <w:t>»</w:t>
      </w:r>
      <w:r w:rsidRPr="003C70D2">
        <w:rPr>
          <w:sz w:val="24"/>
          <w:szCs w:val="24"/>
        </w:rPr>
        <w:t xml:space="preserve"> (1,4 млрд. руб.), </w:t>
      </w:r>
      <w:r w:rsidR="001F2298">
        <w:rPr>
          <w:sz w:val="24"/>
          <w:szCs w:val="24"/>
        </w:rPr>
        <w:t>«</w:t>
      </w:r>
      <w:r w:rsidRPr="003C70D2">
        <w:rPr>
          <w:sz w:val="24"/>
          <w:szCs w:val="24"/>
        </w:rPr>
        <w:t>Профи Ре</w:t>
      </w:r>
      <w:r w:rsidR="001F2298">
        <w:rPr>
          <w:sz w:val="24"/>
          <w:szCs w:val="24"/>
        </w:rPr>
        <w:t>»</w:t>
      </w:r>
      <w:r w:rsidRPr="003C70D2">
        <w:rPr>
          <w:sz w:val="24"/>
          <w:szCs w:val="24"/>
        </w:rPr>
        <w:t xml:space="preserve"> (0,8 млрд. руб.), </w:t>
      </w:r>
      <w:r w:rsidR="001F2298">
        <w:rPr>
          <w:sz w:val="24"/>
          <w:szCs w:val="24"/>
        </w:rPr>
        <w:t>«</w:t>
      </w:r>
      <w:r w:rsidRPr="003C70D2">
        <w:rPr>
          <w:sz w:val="24"/>
          <w:szCs w:val="24"/>
        </w:rPr>
        <w:t>Рекон</w:t>
      </w:r>
      <w:r w:rsidR="001F2298">
        <w:rPr>
          <w:sz w:val="24"/>
          <w:szCs w:val="24"/>
        </w:rPr>
        <w:t>»</w:t>
      </w:r>
      <w:r w:rsidRPr="003C70D2">
        <w:rPr>
          <w:sz w:val="24"/>
          <w:szCs w:val="24"/>
        </w:rPr>
        <w:t xml:space="preserve"> (0,7 млрд. ру</w:t>
      </w:r>
      <w:r w:rsidR="001F2298">
        <w:rPr>
          <w:sz w:val="24"/>
          <w:szCs w:val="24"/>
        </w:rPr>
        <w:t>б.) и другие</w:t>
      </w:r>
      <w:r w:rsidRPr="003C70D2">
        <w:rPr>
          <w:sz w:val="24"/>
          <w:szCs w:val="24"/>
        </w:rPr>
        <w:t xml:space="preserve"> привел к тому, что совокупный уставной капитал российских страховщиков в 2008 г</w:t>
      </w:r>
      <w:r w:rsidR="001F2298">
        <w:rPr>
          <w:sz w:val="24"/>
          <w:szCs w:val="24"/>
        </w:rPr>
        <w:t xml:space="preserve">оду </w:t>
      </w:r>
      <w:r w:rsidRPr="003C70D2">
        <w:rPr>
          <w:sz w:val="24"/>
          <w:szCs w:val="24"/>
        </w:rPr>
        <w:t>сократился на 4% и составил 153,8 млрд. руб.</w:t>
      </w: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706280" w:rsidP="003C70D2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pict>
          <v:shape id="_x0000_s1052" type="#_x0000_t75" style="position:absolute;left:0;text-align:left;margin-left:13.05pt;margin-top:26.25pt;width:426.75pt;height:207pt;z-index:251656192">
            <v:imagedata r:id="rId21" o:title=""/>
          </v:shape>
        </w:pict>
      </w:r>
      <w:r w:rsidR="003C70D2" w:rsidRPr="003C70D2">
        <w:rPr>
          <w:b/>
          <w:i/>
          <w:sz w:val="24"/>
          <w:szCs w:val="24"/>
        </w:rPr>
        <w:t xml:space="preserve">Диаграмма </w:t>
      </w:r>
      <w:r w:rsidR="001F2298">
        <w:rPr>
          <w:b/>
          <w:i/>
          <w:sz w:val="24"/>
          <w:szCs w:val="24"/>
        </w:rPr>
        <w:t>2.</w:t>
      </w:r>
      <w:r w:rsidR="003C70D2" w:rsidRPr="003C70D2">
        <w:rPr>
          <w:b/>
          <w:i/>
          <w:sz w:val="24"/>
          <w:szCs w:val="24"/>
        </w:rPr>
        <w:t xml:space="preserve">1.  Динамика совокупного уставного капитала страховых организаций, 2001-2008 </w:t>
      </w:r>
      <w:r w:rsidR="00F90350">
        <w:rPr>
          <w:b/>
          <w:i/>
          <w:sz w:val="24"/>
          <w:szCs w:val="24"/>
        </w:rPr>
        <w:t>гг.</w:t>
      </w: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ind w:firstLine="709"/>
        <w:jc w:val="both"/>
        <w:rPr>
          <w:sz w:val="24"/>
          <w:szCs w:val="24"/>
        </w:rPr>
      </w:pPr>
      <w:r w:rsidRPr="003C70D2">
        <w:rPr>
          <w:sz w:val="24"/>
          <w:szCs w:val="24"/>
        </w:rPr>
        <w:t xml:space="preserve">Распределение страховщиков </w:t>
      </w:r>
      <w:r w:rsidR="00F90350">
        <w:rPr>
          <w:sz w:val="24"/>
          <w:szCs w:val="24"/>
        </w:rPr>
        <w:t>по</w:t>
      </w:r>
      <w:r w:rsidRPr="003C70D2">
        <w:rPr>
          <w:sz w:val="24"/>
          <w:szCs w:val="24"/>
        </w:rPr>
        <w:t xml:space="preserve"> групп</w:t>
      </w:r>
      <w:r w:rsidR="00F90350">
        <w:rPr>
          <w:sz w:val="24"/>
          <w:szCs w:val="24"/>
        </w:rPr>
        <w:t>ам</w:t>
      </w:r>
      <w:r w:rsidRPr="003C70D2">
        <w:rPr>
          <w:sz w:val="24"/>
          <w:szCs w:val="24"/>
        </w:rPr>
        <w:t xml:space="preserve"> в зависимости от величины уставного капитала за прошедший год </w:t>
      </w:r>
      <w:r w:rsidR="00F90350">
        <w:rPr>
          <w:sz w:val="24"/>
          <w:szCs w:val="24"/>
        </w:rPr>
        <w:t>практически</w:t>
      </w:r>
      <w:r w:rsidRPr="003C70D2">
        <w:rPr>
          <w:sz w:val="24"/>
          <w:szCs w:val="24"/>
        </w:rPr>
        <w:t xml:space="preserve"> не изменилось.</w:t>
      </w:r>
    </w:p>
    <w:p w:rsidR="003C70D2" w:rsidRPr="003C70D2" w:rsidRDefault="003C70D2" w:rsidP="003C70D2">
      <w:pPr>
        <w:ind w:firstLine="709"/>
        <w:jc w:val="both"/>
        <w:rPr>
          <w:sz w:val="24"/>
          <w:szCs w:val="24"/>
        </w:rPr>
      </w:pPr>
      <w:r w:rsidRPr="003C70D2">
        <w:rPr>
          <w:sz w:val="24"/>
          <w:szCs w:val="24"/>
        </w:rPr>
        <w:t>По итогам 2008 г</w:t>
      </w:r>
      <w:r w:rsidR="001F2298">
        <w:rPr>
          <w:sz w:val="24"/>
          <w:szCs w:val="24"/>
        </w:rPr>
        <w:t>ода</w:t>
      </w:r>
      <w:r w:rsidRPr="003C70D2">
        <w:rPr>
          <w:sz w:val="24"/>
          <w:szCs w:val="24"/>
        </w:rPr>
        <w:t xml:space="preserve"> доля страховых организаций с уставным капиталом от 30 до 60 млн.</w:t>
      </w:r>
      <w:r w:rsidRPr="003C70D2">
        <w:rPr>
          <w:sz w:val="24"/>
          <w:szCs w:val="24"/>
          <w:lang w:val="en-US"/>
        </w:rPr>
        <w:t> </w:t>
      </w:r>
      <w:r w:rsidRPr="003C70D2">
        <w:rPr>
          <w:sz w:val="24"/>
          <w:szCs w:val="24"/>
        </w:rPr>
        <w:t>рублей сократилась на один процентный пункт по сравнению с 2007 г</w:t>
      </w:r>
      <w:r w:rsidR="001C7BDE">
        <w:rPr>
          <w:sz w:val="24"/>
          <w:szCs w:val="24"/>
        </w:rPr>
        <w:t>одом.</w:t>
      </w:r>
      <w:r w:rsidRPr="003C70D2">
        <w:rPr>
          <w:sz w:val="24"/>
          <w:szCs w:val="24"/>
        </w:rPr>
        <w:t xml:space="preserve"> Доля страховых организаций с уставным капиталом от 120 до 500 млн.</w:t>
      </w:r>
      <w:r w:rsidRPr="003C70D2">
        <w:rPr>
          <w:sz w:val="24"/>
          <w:szCs w:val="24"/>
          <w:lang w:val="en-US"/>
        </w:rPr>
        <w:t> </w:t>
      </w:r>
      <w:r w:rsidRPr="003C70D2">
        <w:rPr>
          <w:sz w:val="24"/>
          <w:szCs w:val="24"/>
        </w:rPr>
        <w:t>рублей выросла с 33% до 34%.</w:t>
      </w: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  <w:r w:rsidRPr="003C70D2">
        <w:rPr>
          <w:b/>
          <w:i/>
          <w:sz w:val="24"/>
          <w:szCs w:val="24"/>
        </w:rPr>
        <w:t xml:space="preserve">Диаграмма </w:t>
      </w:r>
      <w:r w:rsidR="001C7BDE">
        <w:rPr>
          <w:b/>
          <w:i/>
          <w:sz w:val="24"/>
          <w:szCs w:val="24"/>
        </w:rPr>
        <w:t>2.</w:t>
      </w:r>
      <w:r w:rsidRPr="003C70D2">
        <w:rPr>
          <w:b/>
          <w:i/>
          <w:sz w:val="24"/>
          <w:szCs w:val="24"/>
        </w:rPr>
        <w:t>2. Распределение страховых организаций в зависимости от размера у</w:t>
      </w:r>
      <w:r w:rsidR="001C7BDE">
        <w:rPr>
          <w:b/>
          <w:i/>
          <w:sz w:val="24"/>
          <w:szCs w:val="24"/>
        </w:rPr>
        <w:t xml:space="preserve">ставного капитала, 2007-2008 </w:t>
      </w:r>
      <w:r w:rsidR="00F90350">
        <w:rPr>
          <w:b/>
          <w:i/>
          <w:sz w:val="24"/>
          <w:szCs w:val="24"/>
        </w:rPr>
        <w:t>гг.</w:t>
      </w:r>
    </w:p>
    <w:p w:rsidR="003C70D2" w:rsidRPr="003C70D2" w:rsidRDefault="00706280" w:rsidP="003C70D2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pict>
          <v:group id="_x0000_s1054" style="position:absolute;left:0;text-align:left;margin-left:-1in;margin-top:-.25pt;width:639pt;height:229pt;z-index:251658240" coordorigin="-99,1624" coordsize="12780,4580">
            <v:shape id="_x0000_s1055" type="#_x0000_t75" style="position:absolute;left:-99;top:2164;width:7360;height:4040">
              <v:imagedata r:id="rId22" o:title=""/>
            </v:shape>
            <v:shape id="_x0000_s1056" type="#_x0000_t75" style="position:absolute;left:5321;top:1624;width:7360;height:4040">
              <v:imagedata r:id="rId23" o:title=""/>
            </v:shape>
          </v:group>
        </w:pict>
      </w:r>
    </w:p>
    <w:p w:rsidR="003C70D2" w:rsidRPr="003C70D2" w:rsidRDefault="003C70D2" w:rsidP="003C70D2">
      <w:pPr>
        <w:jc w:val="both"/>
        <w:rPr>
          <w:b/>
          <w:sz w:val="24"/>
          <w:szCs w:val="24"/>
        </w:rPr>
      </w:pPr>
      <w:r w:rsidRPr="003C70D2">
        <w:rPr>
          <w:b/>
          <w:i/>
          <w:sz w:val="24"/>
          <w:szCs w:val="24"/>
        </w:rPr>
        <w:t xml:space="preserve">                  </w:t>
      </w:r>
      <w:smartTag w:uri="urn:schemas-microsoft-com:office:smarttags" w:element="metricconverter">
        <w:smartTagPr>
          <w:attr w:name="ProductID" w:val="2007 г"/>
        </w:smartTagPr>
        <w:r w:rsidRPr="003C70D2">
          <w:rPr>
            <w:b/>
            <w:sz w:val="24"/>
            <w:szCs w:val="24"/>
          </w:rPr>
          <w:t>2007 г</w:t>
        </w:r>
      </w:smartTag>
      <w:r w:rsidRPr="003C70D2">
        <w:rPr>
          <w:b/>
          <w:sz w:val="24"/>
          <w:szCs w:val="24"/>
        </w:rPr>
        <w:t xml:space="preserve">.                                                                    </w:t>
      </w:r>
      <w:smartTag w:uri="urn:schemas-microsoft-com:office:smarttags" w:element="metricconverter">
        <w:smartTagPr>
          <w:attr w:name="ProductID" w:val="2008 г"/>
        </w:smartTagPr>
        <w:r w:rsidRPr="003C70D2">
          <w:rPr>
            <w:b/>
            <w:sz w:val="24"/>
            <w:szCs w:val="24"/>
          </w:rPr>
          <w:t>2008 г</w:t>
        </w:r>
      </w:smartTag>
      <w:r w:rsidRPr="003C70D2">
        <w:rPr>
          <w:b/>
          <w:sz w:val="24"/>
          <w:szCs w:val="24"/>
        </w:rPr>
        <w:t>.</w:t>
      </w: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ind w:firstLine="709"/>
        <w:jc w:val="both"/>
        <w:rPr>
          <w:sz w:val="24"/>
          <w:szCs w:val="24"/>
        </w:rPr>
      </w:pPr>
      <w:r w:rsidRPr="003C70D2">
        <w:rPr>
          <w:sz w:val="24"/>
          <w:szCs w:val="24"/>
        </w:rPr>
        <w:t>В 2008 г</w:t>
      </w:r>
      <w:r w:rsidR="001C7BDE">
        <w:rPr>
          <w:sz w:val="24"/>
          <w:szCs w:val="24"/>
        </w:rPr>
        <w:t>оду</w:t>
      </w:r>
      <w:r w:rsidRPr="003C70D2">
        <w:rPr>
          <w:sz w:val="24"/>
          <w:szCs w:val="24"/>
        </w:rPr>
        <w:t xml:space="preserve"> продолжился рост доли иностранного капитала в совокупном уставном капитале российских страховщиков – с 9,9% (15,8 млрд. руб.) в 2007 г</w:t>
      </w:r>
      <w:r w:rsidR="001C7BDE">
        <w:rPr>
          <w:sz w:val="24"/>
          <w:szCs w:val="24"/>
        </w:rPr>
        <w:t>оду до 13,5% (20,5 </w:t>
      </w:r>
      <w:r w:rsidRPr="003C70D2">
        <w:rPr>
          <w:sz w:val="24"/>
          <w:szCs w:val="24"/>
        </w:rPr>
        <w:t>млрд. руб.) в 2008 г</w:t>
      </w:r>
      <w:r w:rsidR="001C7BDE">
        <w:rPr>
          <w:sz w:val="24"/>
          <w:szCs w:val="24"/>
        </w:rPr>
        <w:t>оду.</w:t>
      </w: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  <w:r w:rsidRPr="003C70D2">
        <w:rPr>
          <w:b/>
          <w:i/>
          <w:sz w:val="24"/>
          <w:szCs w:val="24"/>
        </w:rPr>
        <w:t>Табл</w:t>
      </w:r>
      <w:r w:rsidR="001C7BDE">
        <w:rPr>
          <w:b/>
          <w:i/>
          <w:sz w:val="24"/>
          <w:szCs w:val="24"/>
        </w:rPr>
        <w:t>ица 2.1. И</w:t>
      </w:r>
      <w:r w:rsidRPr="003C70D2">
        <w:rPr>
          <w:b/>
          <w:i/>
          <w:sz w:val="24"/>
          <w:szCs w:val="24"/>
        </w:rPr>
        <w:t>ностранное участие в уставных капиталах российских страховщиков</w:t>
      </w:r>
      <w:r w:rsidR="001C7BDE">
        <w:rPr>
          <w:b/>
          <w:i/>
          <w:sz w:val="24"/>
          <w:szCs w:val="24"/>
        </w:rPr>
        <w:t xml:space="preserve">, 2006 – 2008 </w:t>
      </w:r>
      <w:r w:rsidR="00F90350">
        <w:rPr>
          <w:b/>
          <w:i/>
          <w:sz w:val="24"/>
          <w:szCs w:val="24"/>
        </w:rPr>
        <w:t>гг.</w:t>
      </w:r>
    </w:p>
    <w:p w:rsidR="003C70D2" w:rsidRPr="003C70D2" w:rsidRDefault="003C70D2" w:rsidP="003C70D2">
      <w:pPr>
        <w:jc w:val="both"/>
        <w:rPr>
          <w:sz w:val="24"/>
          <w:szCs w:val="24"/>
        </w:rPr>
      </w:pPr>
    </w:p>
    <w:tbl>
      <w:tblPr>
        <w:tblStyle w:val="a3"/>
        <w:tblW w:w="8748" w:type="dxa"/>
        <w:jc w:val="center"/>
        <w:tblLayout w:type="fixed"/>
        <w:tblLook w:val="01E0" w:firstRow="1" w:lastRow="1" w:firstColumn="1" w:lastColumn="1" w:noHBand="0" w:noVBand="0"/>
      </w:tblPr>
      <w:tblGrid>
        <w:gridCol w:w="4968"/>
        <w:gridCol w:w="1209"/>
        <w:gridCol w:w="1260"/>
        <w:gridCol w:w="1311"/>
      </w:tblGrid>
      <w:tr w:rsidR="003C70D2" w:rsidRPr="003C70D2">
        <w:trPr>
          <w:jc w:val="center"/>
        </w:trPr>
        <w:tc>
          <w:tcPr>
            <w:tcW w:w="4968" w:type="dxa"/>
          </w:tcPr>
          <w:p w:rsidR="003C70D2" w:rsidRPr="001C7BDE" w:rsidRDefault="001C7BDE" w:rsidP="004A2EA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C7BDE">
              <w:rPr>
                <w:b/>
                <w:sz w:val="24"/>
                <w:szCs w:val="24"/>
              </w:rPr>
              <w:t>Вид участия иностранных инвесторов</w:t>
            </w:r>
          </w:p>
        </w:tc>
        <w:tc>
          <w:tcPr>
            <w:tcW w:w="1209" w:type="dxa"/>
          </w:tcPr>
          <w:p w:rsidR="003C70D2" w:rsidRPr="001C7BDE" w:rsidRDefault="003C70D2" w:rsidP="004A2EA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C7BDE">
              <w:rPr>
                <w:b/>
                <w:sz w:val="24"/>
                <w:szCs w:val="24"/>
              </w:rPr>
              <w:t>2006 г</w:t>
            </w:r>
            <w:r w:rsidR="004A2EAE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1260" w:type="dxa"/>
          </w:tcPr>
          <w:p w:rsidR="003C70D2" w:rsidRPr="001C7BDE" w:rsidRDefault="003C70D2" w:rsidP="004A2EA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C7BDE">
              <w:rPr>
                <w:b/>
                <w:sz w:val="24"/>
                <w:szCs w:val="24"/>
              </w:rPr>
              <w:t>2007 г</w:t>
            </w:r>
            <w:r w:rsidR="004A2EAE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1311" w:type="dxa"/>
          </w:tcPr>
          <w:p w:rsidR="003C70D2" w:rsidRPr="001C7BDE" w:rsidRDefault="003C70D2" w:rsidP="004A2EA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C7BDE">
              <w:rPr>
                <w:b/>
                <w:sz w:val="24"/>
                <w:szCs w:val="24"/>
              </w:rPr>
              <w:t>2008 г</w:t>
            </w:r>
            <w:r w:rsidR="004A2EAE">
              <w:rPr>
                <w:b/>
                <w:sz w:val="24"/>
                <w:szCs w:val="24"/>
              </w:rPr>
              <w:t>од</w:t>
            </w:r>
          </w:p>
        </w:tc>
      </w:tr>
      <w:tr w:rsidR="003C70D2" w:rsidRPr="003C70D2">
        <w:trPr>
          <w:jc w:val="center"/>
        </w:trPr>
        <w:tc>
          <w:tcPr>
            <w:tcW w:w="4968" w:type="dxa"/>
          </w:tcPr>
          <w:p w:rsidR="003C70D2" w:rsidRPr="003C70D2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Косвенное участие иностранных инвесторов</w:t>
            </w:r>
          </w:p>
        </w:tc>
        <w:tc>
          <w:tcPr>
            <w:tcW w:w="1209" w:type="dxa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2,4%</w:t>
            </w:r>
          </w:p>
        </w:tc>
        <w:tc>
          <w:tcPr>
            <w:tcW w:w="1260" w:type="dxa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3,8%</w:t>
            </w:r>
          </w:p>
        </w:tc>
        <w:tc>
          <w:tcPr>
            <w:tcW w:w="1311" w:type="dxa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6,6%</w:t>
            </w:r>
          </w:p>
        </w:tc>
      </w:tr>
      <w:tr w:rsidR="003C70D2" w:rsidRPr="003C70D2">
        <w:trPr>
          <w:jc w:val="center"/>
        </w:trPr>
        <w:tc>
          <w:tcPr>
            <w:tcW w:w="4968" w:type="dxa"/>
          </w:tcPr>
          <w:p w:rsidR="003C70D2" w:rsidRPr="003C70D2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Прямое участие иностранных инвесторов</w:t>
            </w:r>
          </w:p>
        </w:tc>
        <w:tc>
          <w:tcPr>
            <w:tcW w:w="1209" w:type="dxa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2,1%</w:t>
            </w:r>
          </w:p>
        </w:tc>
        <w:tc>
          <w:tcPr>
            <w:tcW w:w="1260" w:type="dxa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5,9%</w:t>
            </w:r>
          </w:p>
        </w:tc>
        <w:tc>
          <w:tcPr>
            <w:tcW w:w="1311" w:type="dxa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6,9%</w:t>
            </w:r>
          </w:p>
        </w:tc>
      </w:tr>
    </w:tbl>
    <w:p w:rsid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ind w:firstLine="709"/>
        <w:jc w:val="both"/>
        <w:rPr>
          <w:sz w:val="24"/>
          <w:szCs w:val="24"/>
        </w:rPr>
      </w:pPr>
      <w:r w:rsidRPr="003C70D2">
        <w:rPr>
          <w:sz w:val="24"/>
          <w:szCs w:val="24"/>
        </w:rPr>
        <w:t xml:space="preserve">Рост прямого участия иностранных инвесторов в уставных капиталах российских страховщиков </w:t>
      </w:r>
      <w:r w:rsidR="00F90350">
        <w:rPr>
          <w:sz w:val="24"/>
          <w:szCs w:val="24"/>
        </w:rPr>
        <w:t>вызван</w:t>
      </w:r>
      <w:r w:rsidRPr="003C70D2">
        <w:rPr>
          <w:sz w:val="24"/>
          <w:szCs w:val="24"/>
        </w:rPr>
        <w:t>, прежде всего, покупк</w:t>
      </w:r>
      <w:r w:rsidR="00F90350">
        <w:rPr>
          <w:sz w:val="24"/>
          <w:szCs w:val="24"/>
        </w:rPr>
        <w:t>ой</w:t>
      </w:r>
      <w:r w:rsidRPr="003C70D2">
        <w:rPr>
          <w:sz w:val="24"/>
          <w:szCs w:val="24"/>
        </w:rPr>
        <w:t xml:space="preserve"> страховой организации «Оранта» голландской компанией (сумма уставного капитала – 1 млрд. руб.); переходе 50% уставного капитала ОСАО </w:t>
      </w:r>
      <w:r w:rsidR="001C7BDE">
        <w:rPr>
          <w:sz w:val="24"/>
          <w:szCs w:val="24"/>
        </w:rPr>
        <w:t>«</w:t>
      </w:r>
      <w:r w:rsidRPr="003C70D2">
        <w:rPr>
          <w:sz w:val="24"/>
          <w:szCs w:val="24"/>
        </w:rPr>
        <w:t>Россия</w:t>
      </w:r>
      <w:r w:rsidR="001C7BDE">
        <w:rPr>
          <w:sz w:val="24"/>
          <w:szCs w:val="24"/>
        </w:rPr>
        <w:t>»</w:t>
      </w:r>
      <w:r w:rsidRPr="003C70D2">
        <w:rPr>
          <w:sz w:val="24"/>
          <w:szCs w:val="24"/>
        </w:rPr>
        <w:t xml:space="preserve"> в собственность кипрски</w:t>
      </w:r>
      <w:r w:rsidR="001C7BDE">
        <w:rPr>
          <w:sz w:val="24"/>
          <w:szCs w:val="24"/>
        </w:rPr>
        <w:t>х организаций (на сумму 1 </w:t>
      </w:r>
      <w:r w:rsidRPr="003C70D2">
        <w:rPr>
          <w:sz w:val="24"/>
          <w:szCs w:val="24"/>
        </w:rPr>
        <w:t>млрд. руб.); а также приобретени</w:t>
      </w:r>
      <w:r w:rsidR="0034415F">
        <w:rPr>
          <w:sz w:val="24"/>
          <w:szCs w:val="24"/>
        </w:rPr>
        <w:t>ем</w:t>
      </w:r>
      <w:r w:rsidRPr="003C70D2">
        <w:rPr>
          <w:sz w:val="24"/>
          <w:szCs w:val="24"/>
        </w:rPr>
        <w:t xml:space="preserve"> шведскими инвесторами СОАО «Регион» (уставный капитал – 0,3 млрд. руб.)</w:t>
      </w:r>
    </w:p>
    <w:p w:rsidR="003C70D2" w:rsidRPr="003C70D2" w:rsidRDefault="003C70D2" w:rsidP="003C70D2">
      <w:pPr>
        <w:ind w:firstLine="709"/>
        <w:jc w:val="both"/>
        <w:rPr>
          <w:sz w:val="24"/>
          <w:szCs w:val="24"/>
        </w:rPr>
      </w:pPr>
      <w:r w:rsidRPr="003C70D2">
        <w:rPr>
          <w:sz w:val="24"/>
          <w:szCs w:val="24"/>
        </w:rPr>
        <w:t>В общей сложности в форме прямых инвестиций в уставные капиталы российских страховщиков в течение 2008 г</w:t>
      </w:r>
      <w:r w:rsidR="001C7BDE">
        <w:rPr>
          <w:sz w:val="24"/>
          <w:szCs w:val="24"/>
        </w:rPr>
        <w:t>ода</w:t>
      </w:r>
      <w:r w:rsidRPr="003C70D2">
        <w:rPr>
          <w:sz w:val="24"/>
          <w:szCs w:val="24"/>
        </w:rPr>
        <w:t xml:space="preserve"> было направлено 3,4 млрд. руб., при этом в ряде компаний произошло  сокращение доли прямых иностранных инвестиций на общую сумму 2,3 млрд. руб. Так</w:t>
      </w:r>
      <w:r w:rsidR="0034415F">
        <w:rPr>
          <w:sz w:val="24"/>
          <w:szCs w:val="24"/>
        </w:rPr>
        <w:t>,</w:t>
      </w:r>
      <w:r w:rsidRPr="003C70D2">
        <w:rPr>
          <w:sz w:val="24"/>
          <w:szCs w:val="24"/>
        </w:rPr>
        <w:t xml:space="preserve"> ООО «Страховая компания «Согласие» полностью перешло из собственности кипрской организации в собственность российского физического лица (вклад иностранного инвестора в данную компанию в 2007 г</w:t>
      </w:r>
      <w:r w:rsidR="001C7BDE">
        <w:rPr>
          <w:sz w:val="24"/>
          <w:szCs w:val="24"/>
        </w:rPr>
        <w:t>оду</w:t>
      </w:r>
      <w:r w:rsidRPr="003C70D2">
        <w:rPr>
          <w:sz w:val="24"/>
          <w:szCs w:val="24"/>
        </w:rPr>
        <w:t xml:space="preserve"> составлял 1,6 млрд. руб.). </w:t>
      </w:r>
    </w:p>
    <w:p w:rsidR="003C70D2" w:rsidRDefault="003C70D2" w:rsidP="003C70D2">
      <w:pPr>
        <w:ind w:firstLine="709"/>
        <w:jc w:val="both"/>
        <w:rPr>
          <w:sz w:val="24"/>
          <w:szCs w:val="24"/>
        </w:rPr>
      </w:pPr>
      <w:r w:rsidRPr="003C70D2">
        <w:rPr>
          <w:sz w:val="24"/>
          <w:szCs w:val="24"/>
        </w:rPr>
        <w:t>Что касается увеличения доли косвенного участия иностранных инвесторов в уставных капиталах страховых организаций, то оно произошло</w:t>
      </w:r>
      <w:r w:rsidR="0034415F">
        <w:rPr>
          <w:sz w:val="24"/>
          <w:szCs w:val="24"/>
        </w:rPr>
        <w:t>,</w:t>
      </w:r>
      <w:r w:rsidRPr="003C70D2">
        <w:rPr>
          <w:sz w:val="24"/>
          <w:szCs w:val="24"/>
        </w:rPr>
        <w:t xml:space="preserve"> в первую очередь</w:t>
      </w:r>
      <w:r w:rsidR="0034415F">
        <w:rPr>
          <w:sz w:val="24"/>
          <w:szCs w:val="24"/>
        </w:rPr>
        <w:t>,</w:t>
      </w:r>
      <w:r w:rsidRPr="003C70D2">
        <w:rPr>
          <w:sz w:val="24"/>
          <w:szCs w:val="24"/>
        </w:rPr>
        <w:t xml:space="preserve"> за счет перехода </w:t>
      </w:r>
      <w:r w:rsidR="00F90350">
        <w:rPr>
          <w:sz w:val="24"/>
          <w:szCs w:val="24"/>
        </w:rPr>
        <w:t xml:space="preserve">собственности на </w:t>
      </w:r>
      <w:r w:rsidRPr="003C70D2">
        <w:rPr>
          <w:sz w:val="24"/>
          <w:szCs w:val="24"/>
        </w:rPr>
        <w:t xml:space="preserve">ЗАО «Страховая группа «УралСиб» (уставный капитал 2,2 млрд. руб.), 87% акций ЗАО СКПО «УралСиб» (уставный капитал 1,1 млрд. руб.) и ЗАО «КапиталЪ перестрахование» (уставный капитал 0,9 млрд. руб.) </w:t>
      </w:r>
      <w:r w:rsidR="00F90350">
        <w:rPr>
          <w:sz w:val="24"/>
          <w:szCs w:val="24"/>
        </w:rPr>
        <w:t xml:space="preserve">к </w:t>
      </w:r>
      <w:r w:rsidRPr="003C70D2">
        <w:rPr>
          <w:sz w:val="24"/>
          <w:szCs w:val="24"/>
        </w:rPr>
        <w:t>организаци</w:t>
      </w:r>
      <w:r w:rsidR="00F90350">
        <w:rPr>
          <w:sz w:val="24"/>
          <w:szCs w:val="24"/>
        </w:rPr>
        <w:t>ям</w:t>
      </w:r>
      <w:r w:rsidRPr="003C70D2">
        <w:rPr>
          <w:sz w:val="24"/>
          <w:szCs w:val="24"/>
        </w:rPr>
        <w:t>, являющи</w:t>
      </w:r>
      <w:r w:rsidR="00F90350">
        <w:rPr>
          <w:sz w:val="24"/>
          <w:szCs w:val="24"/>
        </w:rPr>
        <w:t>мся</w:t>
      </w:r>
      <w:r w:rsidRPr="003C70D2">
        <w:rPr>
          <w:sz w:val="24"/>
          <w:szCs w:val="24"/>
        </w:rPr>
        <w:t xml:space="preserve"> дочерними по отношению к иностранным инвесторам.   </w:t>
      </w:r>
    </w:p>
    <w:p w:rsidR="001C7BDE" w:rsidRDefault="001C7BDE" w:rsidP="003C70D2">
      <w:pPr>
        <w:ind w:firstLine="709"/>
        <w:jc w:val="both"/>
        <w:rPr>
          <w:sz w:val="24"/>
          <w:szCs w:val="24"/>
        </w:rPr>
      </w:pPr>
    </w:p>
    <w:p w:rsidR="001C7BDE" w:rsidRDefault="001C7BDE" w:rsidP="003C70D2">
      <w:pPr>
        <w:ind w:firstLine="709"/>
        <w:jc w:val="both"/>
        <w:rPr>
          <w:sz w:val="24"/>
          <w:szCs w:val="24"/>
        </w:rPr>
      </w:pPr>
    </w:p>
    <w:p w:rsidR="001C7BDE" w:rsidRDefault="001C7BDE" w:rsidP="003C70D2">
      <w:pPr>
        <w:ind w:firstLine="709"/>
        <w:jc w:val="both"/>
        <w:rPr>
          <w:sz w:val="24"/>
          <w:szCs w:val="24"/>
        </w:rPr>
      </w:pPr>
    </w:p>
    <w:p w:rsidR="001C7BDE" w:rsidRDefault="001C7BDE" w:rsidP="003C70D2">
      <w:pPr>
        <w:ind w:firstLine="709"/>
        <w:jc w:val="both"/>
        <w:rPr>
          <w:sz w:val="24"/>
          <w:szCs w:val="24"/>
        </w:rPr>
      </w:pPr>
    </w:p>
    <w:p w:rsidR="001C7BDE" w:rsidRDefault="001C7BDE" w:rsidP="003C70D2">
      <w:pPr>
        <w:ind w:firstLine="709"/>
        <w:jc w:val="both"/>
        <w:rPr>
          <w:sz w:val="24"/>
          <w:szCs w:val="24"/>
        </w:rPr>
      </w:pPr>
    </w:p>
    <w:p w:rsidR="001C7BDE" w:rsidRDefault="001C7BDE" w:rsidP="003C70D2">
      <w:pPr>
        <w:ind w:firstLine="709"/>
        <w:jc w:val="both"/>
        <w:rPr>
          <w:sz w:val="24"/>
          <w:szCs w:val="24"/>
        </w:rPr>
      </w:pPr>
    </w:p>
    <w:p w:rsidR="001C7BDE" w:rsidRPr="003C70D2" w:rsidRDefault="001C7BDE" w:rsidP="003C70D2">
      <w:pPr>
        <w:ind w:firstLine="709"/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706280" w:rsidP="003C70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 id="_x0000_s1053" type="#_x0000_t75" style="position:absolute;left:0;text-align:left;margin-left:31.05pt;margin-top:25.6pt;width:396pt;height:208.75pt;z-index:251657216">
            <v:imagedata r:id="rId24" o:title=""/>
          </v:shape>
        </w:pict>
      </w:r>
      <w:r w:rsidR="003C70D2" w:rsidRPr="003C70D2">
        <w:rPr>
          <w:b/>
          <w:sz w:val="24"/>
          <w:szCs w:val="24"/>
        </w:rPr>
        <w:t>Д</w:t>
      </w:r>
      <w:r w:rsidR="001C7BDE">
        <w:rPr>
          <w:b/>
          <w:i/>
          <w:sz w:val="24"/>
          <w:szCs w:val="24"/>
        </w:rPr>
        <w:t>иаграмма 2.3</w:t>
      </w:r>
      <w:r w:rsidR="003C70D2" w:rsidRPr="003C70D2">
        <w:rPr>
          <w:b/>
          <w:i/>
          <w:sz w:val="24"/>
          <w:szCs w:val="24"/>
        </w:rPr>
        <w:t>. Доля иностранных участников в уставном капитале страховых организаций, 2002-2008 </w:t>
      </w:r>
      <w:r w:rsidR="00F90350">
        <w:rPr>
          <w:b/>
          <w:i/>
          <w:sz w:val="24"/>
          <w:szCs w:val="24"/>
        </w:rPr>
        <w:t>гг.</w:t>
      </w: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  <w:r w:rsidRPr="003C70D2">
        <w:rPr>
          <w:sz w:val="24"/>
          <w:szCs w:val="24"/>
        </w:rPr>
        <w:tab/>
      </w: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Default="003C70D2" w:rsidP="003C70D2">
      <w:pPr>
        <w:jc w:val="both"/>
        <w:rPr>
          <w:sz w:val="24"/>
          <w:szCs w:val="24"/>
        </w:rPr>
      </w:pPr>
      <w:r w:rsidRPr="003C70D2">
        <w:rPr>
          <w:sz w:val="24"/>
          <w:szCs w:val="24"/>
        </w:rPr>
        <w:tab/>
      </w:r>
    </w:p>
    <w:p w:rsidR="003C70D2" w:rsidRDefault="003C70D2" w:rsidP="003C70D2">
      <w:pPr>
        <w:jc w:val="both"/>
        <w:rPr>
          <w:sz w:val="24"/>
          <w:szCs w:val="24"/>
        </w:rPr>
      </w:pPr>
    </w:p>
    <w:p w:rsidR="003C70D2" w:rsidRDefault="003C70D2" w:rsidP="003C70D2">
      <w:pPr>
        <w:jc w:val="both"/>
        <w:rPr>
          <w:sz w:val="24"/>
          <w:szCs w:val="24"/>
        </w:rPr>
      </w:pPr>
    </w:p>
    <w:p w:rsidR="003C70D2" w:rsidRDefault="003C70D2" w:rsidP="003C70D2">
      <w:pPr>
        <w:jc w:val="both"/>
        <w:rPr>
          <w:sz w:val="24"/>
          <w:szCs w:val="24"/>
        </w:rPr>
      </w:pPr>
    </w:p>
    <w:p w:rsidR="003C70D2" w:rsidRDefault="003C70D2" w:rsidP="003C70D2">
      <w:pPr>
        <w:jc w:val="both"/>
        <w:rPr>
          <w:sz w:val="24"/>
          <w:szCs w:val="24"/>
        </w:rPr>
      </w:pPr>
    </w:p>
    <w:p w:rsid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ind w:firstLine="709"/>
        <w:jc w:val="both"/>
        <w:rPr>
          <w:sz w:val="24"/>
          <w:szCs w:val="24"/>
        </w:rPr>
      </w:pPr>
      <w:r w:rsidRPr="003C70D2">
        <w:rPr>
          <w:sz w:val="24"/>
          <w:szCs w:val="24"/>
        </w:rPr>
        <w:t>В 2008 г</w:t>
      </w:r>
      <w:r w:rsidR="001C7BDE">
        <w:rPr>
          <w:sz w:val="24"/>
          <w:szCs w:val="24"/>
        </w:rPr>
        <w:t>оду</w:t>
      </w:r>
      <w:r w:rsidRPr="003C70D2">
        <w:rPr>
          <w:sz w:val="24"/>
          <w:szCs w:val="24"/>
        </w:rPr>
        <w:t xml:space="preserve"> 35% совокупной страховой премии и 23,7% перестраховочной премии собиралось страховщиками, имеющими в своем уставном капитале долю иностранных инвесторов. При этом доля участия иностранного капитала в уставном капитале компаний существенно различается у различных групп страховщиков. </w:t>
      </w:r>
    </w:p>
    <w:p w:rsidR="003C70D2" w:rsidRPr="003C70D2" w:rsidRDefault="003C70D2" w:rsidP="003C70D2">
      <w:pPr>
        <w:ind w:firstLine="709"/>
        <w:jc w:val="both"/>
        <w:rPr>
          <w:sz w:val="24"/>
          <w:szCs w:val="24"/>
        </w:rPr>
      </w:pPr>
      <w:r w:rsidRPr="003C70D2">
        <w:rPr>
          <w:sz w:val="24"/>
          <w:szCs w:val="24"/>
        </w:rPr>
        <w:t>Можно выделить</w:t>
      </w:r>
      <w:r w:rsidR="005C5C20">
        <w:rPr>
          <w:sz w:val="24"/>
          <w:szCs w:val="24"/>
        </w:rPr>
        <w:t xml:space="preserve"> четыре</w:t>
      </w:r>
      <w:r w:rsidRPr="003C70D2">
        <w:rPr>
          <w:sz w:val="24"/>
          <w:szCs w:val="24"/>
        </w:rPr>
        <w:t xml:space="preserve"> степени такого участия: страховщики, 100% акций которых принадлежит иностранным инвесторам; </w:t>
      </w:r>
      <w:r w:rsidR="00F90350">
        <w:rPr>
          <w:sz w:val="24"/>
          <w:szCs w:val="24"/>
        </w:rPr>
        <w:t>страховые организации</w:t>
      </w:r>
      <w:r w:rsidRPr="003C70D2">
        <w:rPr>
          <w:sz w:val="24"/>
          <w:szCs w:val="24"/>
        </w:rPr>
        <w:t xml:space="preserve">, доля иностранного участия в уставном капитале которых превышает 50%, но менее 100%; компании, имеющие долю иностранного участия в размере менее 50% и </w:t>
      </w:r>
      <w:r w:rsidR="00F90350">
        <w:rPr>
          <w:sz w:val="24"/>
          <w:szCs w:val="24"/>
        </w:rPr>
        <w:t>страховщики</w:t>
      </w:r>
      <w:r w:rsidRPr="003C70D2">
        <w:rPr>
          <w:sz w:val="24"/>
          <w:szCs w:val="24"/>
        </w:rPr>
        <w:t xml:space="preserve">, не имеющие участия иностранных инвесторов вообще. </w:t>
      </w:r>
    </w:p>
    <w:p w:rsidR="003C70D2" w:rsidRPr="003C70D2" w:rsidRDefault="003C70D2" w:rsidP="003C70D2">
      <w:pPr>
        <w:ind w:firstLine="709"/>
        <w:jc w:val="both"/>
        <w:rPr>
          <w:sz w:val="24"/>
          <w:szCs w:val="24"/>
        </w:rPr>
      </w:pPr>
      <w:r w:rsidRPr="003C70D2">
        <w:rPr>
          <w:sz w:val="24"/>
          <w:szCs w:val="24"/>
        </w:rPr>
        <w:t xml:space="preserve">Наиболее крупные представители каждой из указанной групп приведены в </w:t>
      </w:r>
      <w:r w:rsidR="009943F0">
        <w:rPr>
          <w:sz w:val="24"/>
          <w:szCs w:val="24"/>
        </w:rPr>
        <w:t xml:space="preserve">  </w:t>
      </w:r>
      <w:r w:rsidRPr="003C70D2">
        <w:rPr>
          <w:sz w:val="24"/>
          <w:szCs w:val="24"/>
        </w:rPr>
        <w:t>таблице</w:t>
      </w:r>
      <w:r w:rsidR="001C7BDE">
        <w:rPr>
          <w:sz w:val="24"/>
          <w:szCs w:val="24"/>
        </w:rPr>
        <w:t xml:space="preserve"> 2.2</w:t>
      </w:r>
      <w:r w:rsidRPr="003C70D2">
        <w:rPr>
          <w:sz w:val="24"/>
          <w:szCs w:val="24"/>
        </w:rPr>
        <w:t>.</w:t>
      </w:r>
    </w:p>
    <w:p w:rsidR="003C70D2" w:rsidRDefault="003C70D2" w:rsidP="003C70D2">
      <w:pPr>
        <w:jc w:val="both"/>
        <w:rPr>
          <w:b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  <w:r w:rsidRPr="003C70D2">
        <w:rPr>
          <w:b/>
          <w:sz w:val="24"/>
          <w:szCs w:val="24"/>
        </w:rPr>
        <w:t xml:space="preserve"> </w:t>
      </w:r>
      <w:r w:rsidRPr="003C70D2">
        <w:rPr>
          <w:b/>
          <w:i/>
          <w:sz w:val="24"/>
          <w:szCs w:val="24"/>
        </w:rPr>
        <w:t>Табл</w:t>
      </w:r>
      <w:r w:rsidR="001C7BDE">
        <w:rPr>
          <w:b/>
          <w:i/>
          <w:sz w:val="24"/>
          <w:szCs w:val="24"/>
        </w:rPr>
        <w:t>ица 2.</w:t>
      </w:r>
      <w:r w:rsidRPr="003C70D2">
        <w:rPr>
          <w:b/>
          <w:i/>
          <w:sz w:val="24"/>
          <w:szCs w:val="24"/>
        </w:rPr>
        <w:t>2</w:t>
      </w:r>
      <w:r w:rsidR="001C7BDE">
        <w:rPr>
          <w:b/>
          <w:i/>
          <w:sz w:val="24"/>
          <w:szCs w:val="24"/>
        </w:rPr>
        <w:t>. Л</w:t>
      </w:r>
      <w:r w:rsidRPr="003C70D2">
        <w:rPr>
          <w:b/>
          <w:i/>
          <w:sz w:val="24"/>
          <w:szCs w:val="24"/>
        </w:rPr>
        <w:t>идеры рынка по группам в зависимости от доли иностранного участия в уставном капитале</w:t>
      </w:r>
      <w:r w:rsidR="001C7BDE">
        <w:rPr>
          <w:b/>
          <w:i/>
          <w:sz w:val="24"/>
          <w:szCs w:val="24"/>
        </w:rPr>
        <w:t>, 2008 год</w:t>
      </w:r>
      <w:r w:rsidR="0098262B">
        <w:rPr>
          <w:b/>
          <w:i/>
          <w:sz w:val="24"/>
          <w:szCs w:val="24"/>
        </w:rPr>
        <w:t>, уставный капитал</w:t>
      </w: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3C70D2" w:rsidRPr="003C70D2">
        <w:tc>
          <w:tcPr>
            <w:tcW w:w="2392" w:type="dxa"/>
          </w:tcPr>
          <w:p w:rsidR="001C7BDE" w:rsidRDefault="003C70D2" w:rsidP="004A2EA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Доля</w:t>
            </w:r>
          </w:p>
          <w:p w:rsidR="001C7BDE" w:rsidRDefault="003C70D2" w:rsidP="004A2EA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иностранного участия</w:t>
            </w:r>
          </w:p>
          <w:p w:rsidR="003C70D2" w:rsidRPr="003C70D2" w:rsidRDefault="003C70D2" w:rsidP="004A2EA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2393" w:type="dxa"/>
          </w:tcPr>
          <w:p w:rsidR="001C7BDE" w:rsidRDefault="003C70D2" w:rsidP="004A2EA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Доля</w:t>
            </w:r>
          </w:p>
          <w:p w:rsidR="001C7BDE" w:rsidRDefault="003C70D2" w:rsidP="004A2EA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иностранного участия</w:t>
            </w:r>
          </w:p>
          <w:p w:rsidR="003C70D2" w:rsidRPr="003C70D2" w:rsidRDefault="003C70D2" w:rsidP="004A2EA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более 50%</w:t>
            </w:r>
          </w:p>
        </w:tc>
        <w:tc>
          <w:tcPr>
            <w:tcW w:w="2393" w:type="dxa"/>
          </w:tcPr>
          <w:p w:rsidR="001C7BDE" w:rsidRDefault="003C70D2" w:rsidP="004A2EA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Доля</w:t>
            </w:r>
          </w:p>
          <w:p w:rsidR="001C7BDE" w:rsidRDefault="003C70D2" w:rsidP="004A2EA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иностранного участия</w:t>
            </w:r>
          </w:p>
          <w:p w:rsidR="003C70D2" w:rsidRPr="003C70D2" w:rsidRDefault="003C70D2" w:rsidP="004A2EA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менее 50%</w:t>
            </w:r>
          </w:p>
        </w:tc>
        <w:tc>
          <w:tcPr>
            <w:tcW w:w="2393" w:type="dxa"/>
          </w:tcPr>
          <w:p w:rsidR="001C7BDE" w:rsidRDefault="003C70D2" w:rsidP="004A2EA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Нет</w:t>
            </w:r>
          </w:p>
          <w:p w:rsidR="003C70D2" w:rsidRPr="003C70D2" w:rsidRDefault="003C70D2" w:rsidP="004A2EA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иностранного участия</w:t>
            </w:r>
          </w:p>
        </w:tc>
      </w:tr>
      <w:tr w:rsidR="003C70D2" w:rsidRPr="003C70D2">
        <w:tc>
          <w:tcPr>
            <w:tcW w:w="2392" w:type="dxa"/>
          </w:tcPr>
          <w:p w:rsidR="001C7BDE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УралСиб</w:t>
            </w:r>
          </w:p>
          <w:p w:rsidR="003C70D2" w:rsidRPr="003C70D2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(2,2 млрд. руб.)</w:t>
            </w:r>
          </w:p>
        </w:tc>
        <w:tc>
          <w:tcPr>
            <w:tcW w:w="2393" w:type="dxa"/>
          </w:tcPr>
          <w:p w:rsidR="001C7BDE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РЕСО-Гарантия</w:t>
            </w:r>
          </w:p>
          <w:p w:rsidR="003C70D2" w:rsidRPr="003C70D2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(3,1 млрд. руб.)</w:t>
            </w:r>
          </w:p>
        </w:tc>
        <w:tc>
          <w:tcPr>
            <w:tcW w:w="2393" w:type="dxa"/>
          </w:tcPr>
          <w:p w:rsidR="001C7BDE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Ингосстрах</w:t>
            </w:r>
          </w:p>
          <w:p w:rsidR="003C70D2" w:rsidRPr="003C70D2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(2,5 млрд. руб.)</w:t>
            </w:r>
          </w:p>
        </w:tc>
        <w:tc>
          <w:tcPr>
            <w:tcW w:w="2393" w:type="dxa"/>
          </w:tcPr>
          <w:p w:rsidR="003C70D2" w:rsidRPr="003C70D2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АльфаСтрахование (5 млрд. руб.)</w:t>
            </w:r>
          </w:p>
        </w:tc>
      </w:tr>
      <w:tr w:rsidR="003C70D2" w:rsidRPr="003C70D2">
        <w:tc>
          <w:tcPr>
            <w:tcW w:w="2392" w:type="dxa"/>
          </w:tcPr>
          <w:p w:rsidR="001C7BDE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Цюрих. Ритейл</w:t>
            </w:r>
          </w:p>
          <w:p w:rsidR="003C70D2" w:rsidRPr="003C70D2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(1,5 млрд. руб.)</w:t>
            </w:r>
          </w:p>
        </w:tc>
        <w:tc>
          <w:tcPr>
            <w:tcW w:w="2393" w:type="dxa"/>
          </w:tcPr>
          <w:p w:rsidR="001C7BDE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Россия</w:t>
            </w:r>
          </w:p>
          <w:p w:rsidR="003C70D2" w:rsidRPr="003C70D2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(2 млрд. руб.)</w:t>
            </w:r>
          </w:p>
        </w:tc>
        <w:tc>
          <w:tcPr>
            <w:tcW w:w="2393" w:type="dxa"/>
          </w:tcPr>
          <w:p w:rsidR="001C7BDE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Стандарт-Резерв</w:t>
            </w:r>
          </w:p>
          <w:p w:rsidR="003C70D2" w:rsidRPr="003C70D2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(1,7 млрд. руб.)</w:t>
            </w:r>
          </w:p>
        </w:tc>
        <w:tc>
          <w:tcPr>
            <w:tcW w:w="2393" w:type="dxa"/>
          </w:tcPr>
          <w:p w:rsidR="003C70D2" w:rsidRPr="003C70D2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Московская страховая компания (3,5 млрд. руб.)</w:t>
            </w:r>
          </w:p>
        </w:tc>
      </w:tr>
      <w:tr w:rsidR="003C70D2" w:rsidRPr="003C70D2">
        <w:tc>
          <w:tcPr>
            <w:tcW w:w="2392" w:type="dxa"/>
          </w:tcPr>
          <w:p w:rsidR="001C7BDE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Оранта</w:t>
            </w:r>
          </w:p>
          <w:p w:rsidR="003C70D2" w:rsidRPr="003C70D2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(1 млрд. руб.)</w:t>
            </w:r>
          </w:p>
        </w:tc>
        <w:tc>
          <w:tcPr>
            <w:tcW w:w="2393" w:type="dxa"/>
          </w:tcPr>
          <w:p w:rsidR="001C7BDE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РОСНО</w:t>
            </w:r>
          </w:p>
          <w:p w:rsidR="003C70D2" w:rsidRPr="003C70D2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(1,3 млрд. руб.)</w:t>
            </w:r>
          </w:p>
        </w:tc>
        <w:tc>
          <w:tcPr>
            <w:tcW w:w="2393" w:type="dxa"/>
          </w:tcPr>
          <w:p w:rsidR="001C7BDE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Энергогарант</w:t>
            </w:r>
          </w:p>
          <w:p w:rsidR="003C70D2" w:rsidRPr="003C70D2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(0,9 млрд. руб.)</w:t>
            </w:r>
          </w:p>
        </w:tc>
        <w:tc>
          <w:tcPr>
            <w:tcW w:w="2393" w:type="dxa"/>
          </w:tcPr>
          <w:p w:rsidR="001C7BDE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СОГАЗ</w:t>
            </w:r>
          </w:p>
          <w:p w:rsidR="003C70D2" w:rsidRPr="003C70D2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(3,1 млрд. руб.)</w:t>
            </w:r>
          </w:p>
        </w:tc>
      </w:tr>
      <w:tr w:rsidR="003C70D2" w:rsidRPr="003C70D2">
        <w:tc>
          <w:tcPr>
            <w:tcW w:w="2392" w:type="dxa"/>
          </w:tcPr>
          <w:p w:rsidR="003C70D2" w:rsidRPr="003C70D2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КапиталЪ Перестрахование (0,9 млрд. руб.)</w:t>
            </w:r>
          </w:p>
        </w:tc>
        <w:tc>
          <w:tcPr>
            <w:tcW w:w="2393" w:type="dxa"/>
          </w:tcPr>
          <w:p w:rsidR="001C7BDE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СКПО УралСиб</w:t>
            </w:r>
          </w:p>
          <w:p w:rsidR="003C70D2" w:rsidRPr="003C70D2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(1,1 млрд. руб.)</w:t>
            </w:r>
          </w:p>
        </w:tc>
        <w:tc>
          <w:tcPr>
            <w:tcW w:w="2393" w:type="dxa"/>
          </w:tcPr>
          <w:p w:rsidR="001C7BDE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Русская страховая компания</w:t>
            </w:r>
          </w:p>
          <w:p w:rsidR="003C70D2" w:rsidRPr="003C70D2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(0,6 млрд. руб.)</w:t>
            </w:r>
          </w:p>
        </w:tc>
        <w:tc>
          <w:tcPr>
            <w:tcW w:w="2393" w:type="dxa"/>
          </w:tcPr>
          <w:p w:rsidR="003C70D2" w:rsidRPr="003C70D2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Росгосстрах Столица (3 млрд. руб.)</w:t>
            </w:r>
          </w:p>
        </w:tc>
      </w:tr>
      <w:tr w:rsidR="003C70D2" w:rsidRPr="003C70D2">
        <w:tc>
          <w:tcPr>
            <w:tcW w:w="2392" w:type="dxa"/>
          </w:tcPr>
          <w:p w:rsidR="001C7BDE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Региональный альянс</w:t>
            </w:r>
          </w:p>
          <w:p w:rsidR="003C70D2" w:rsidRPr="003C70D2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(0,4 млрд. руб.)</w:t>
            </w:r>
          </w:p>
        </w:tc>
        <w:tc>
          <w:tcPr>
            <w:tcW w:w="2393" w:type="dxa"/>
          </w:tcPr>
          <w:p w:rsidR="001C7BDE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Национальная страховая группа</w:t>
            </w:r>
          </w:p>
          <w:p w:rsidR="003C70D2" w:rsidRPr="003C70D2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(1 млрд. руб.)</w:t>
            </w:r>
          </w:p>
        </w:tc>
        <w:tc>
          <w:tcPr>
            <w:tcW w:w="2393" w:type="dxa"/>
          </w:tcPr>
          <w:p w:rsidR="001C7BDE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РСТК</w:t>
            </w:r>
          </w:p>
          <w:p w:rsidR="003C70D2" w:rsidRPr="003C70D2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(0,5 млрд. руб.)</w:t>
            </w:r>
          </w:p>
        </w:tc>
        <w:tc>
          <w:tcPr>
            <w:tcW w:w="2393" w:type="dxa"/>
          </w:tcPr>
          <w:p w:rsidR="001C7BDE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Согласие</w:t>
            </w:r>
          </w:p>
          <w:p w:rsidR="003C70D2" w:rsidRPr="003C70D2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(2,3 млрд. руб.)</w:t>
            </w:r>
          </w:p>
        </w:tc>
      </w:tr>
    </w:tbl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ind w:firstLine="709"/>
        <w:jc w:val="both"/>
        <w:rPr>
          <w:sz w:val="24"/>
          <w:szCs w:val="24"/>
        </w:rPr>
      </w:pPr>
      <w:r w:rsidRPr="003C70D2">
        <w:rPr>
          <w:sz w:val="24"/>
          <w:szCs w:val="24"/>
        </w:rPr>
        <w:t>Изменение количества страховщиков – представителей данных групп, а также уставного капитала, приходящегося на них, доли в совокупной страховой и перестраховочной премиях, приведены ниже.</w:t>
      </w: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1C7BDE" w:rsidP="003C70D2">
      <w:pPr>
        <w:jc w:val="both"/>
        <w:rPr>
          <w:b/>
          <w:i/>
          <w:sz w:val="24"/>
          <w:szCs w:val="24"/>
        </w:rPr>
      </w:pPr>
      <w:r w:rsidRPr="003C70D2">
        <w:rPr>
          <w:b/>
          <w:i/>
          <w:sz w:val="24"/>
          <w:szCs w:val="24"/>
        </w:rPr>
        <w:t>Табл</w:t>
      </w:r>
      <w:r>
        <w:rPr>
          <w:b/>
          <w:i/>
          <w:sz w:val="24"/>
          <w:szCs w:val="24"/>
        </w:rPr>
        <w:t xml:space="preserve">ица 2.3. </w:t>
      </w:r>
      <w:r w:rsidR="003C70D2" w:rsidRPr="003C70D2">
        <w:rPr>
          <w:b/>
          <w:i/>
          <w:sz w:val="24"/>
          <w:szCs w:val="24"/>
        </w:rPr>
        <w:t>Страховые организации, имеющие долю участия иностранных инвесторов 100%</w:t>
      </w:r>
      <w:r>
        <w:rPr>
          <w:b/>
          <w:i/>
          <w:sz w:val="24"/>
          <w:szCs w:val="24"/>
        </w:rPr>
        <w:t>, 2006 – 2008 годов</w:t>
      </w:r>
    </w:p>
    <w:p w:rsidR="003C70D2" w:rsidRPr="003C70D2" w:rsidRDefault="003C70D2" w:rsidP="003C70D2">
      <w:pPr>
        <w:jc w:val="both"/>
        <w:rPr>
          <w:sz w:val="24"/>
          <w:szCs w:val="24"/>
        </w:rPr>
      </w:pPr>
    </w:p>
    <w:tbl>
      <w:tblPr>
        <w:tblStyle w:val="a3"/>
        <w:tblW w:w="9288" w:type="dxa"/>
        <w:tblLook w:val="01E0" w:firstRow="1" w:lastRow="1" w:firstColumn="1" w:lastColumn="1" w:noHBand="0" w:noVBand="0"/>
      </w:tblPr>
      <w:tblGrid>
        <w:gridCol w:w="4428"/>
        <w:gridCol w:w="1620"/>
        <w:gridCol w:w="1620"/>
        <w:gridCol w:w="1620"/>
      </w:tblGrid>
      <w:tr w:rsidR="003C70D2" w:rsidRPr="003C70D2">
        <w:tc>
          <w:tcPr>
            <w:tcW w:w="4428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2006г.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2007г.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2008г.</w:t>
            </w:r>
          </w:p>
        </w:tc>
      </w:tr>
      <w:tr w:rsidR="003C70D2" w:rsidRPr="003C70D2">
        <w:tc>
          <w:tcPr>
            <w:tcW w:w="4428" w:type="dxa"/>
            <w:vAlign w:val="center"/>
          </w:tcPr>
          <w:p w:rsidR="003C70D2" w:rsidRPr="003C70D2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Количество страховых организаций, ед.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21 (2,3%)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34 (4,0%)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38 (5,9%)</w:t>
            </w:r>
          </w:p>
        </w:tc>
      </w:tr>
      <w:tr w:rsidR="003C70D2" w:rsidRPr="003C70D2">
        <w:tc>
          <w:tcPr>
            <w:tcW w:w="4428" w:type="dxa"/>
            <w:vAlign w:val="center"/>
          </w:tcPr>
          <w:p w:rsidR="003C70D2" w:rsidRPr="003C70D2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Уставный капитал, млрд. руб.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3,1 (2,0%)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6,1 (3,8%)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9,8 (6,6%)</w:t>
            </w:r>
          </w:p>
        </w:tc>
      </w:tr>
      <w:tr w:rsidR="003C70D2" w:rsidRPr="003C70D2">
        <w:tc>
          <w:tcPr>
            <w:tcW w:w="4428" w:type="dxa"/>
            <w:vAlign w:val="center"/>
          </w:tcPr>
          <w:p w:rsidR="003C70D2" w:rsidRPr="003C70D2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 xml:space="preserve">Собранная страховая премия </w:t>
            </w:r>
          </w:p>
          <w:p w:rsidR="003C70D2" w:rsidRPr="003C70D2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(кроме ОМС), млрд. руб.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14,5 (3,6%)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23,6 (4,9%)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50,5 (9,1%)</w:t>
            </w:r>
          </w:p>
        </w:tc>
      </w:tr>
      <w:tr w:rsidR="003C70D2" w:rsidRPr="003C70D2">
        <w:tc>
          <w:tcPr>
            <w:tcW w:w="4428" w:type="dxa"/>
            <w:vAlign w:val="center"/>
          </w:tcPr>
          <w:p w:rsidR="003C70D2" w:rsidRPr="003C70D2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Премия, собранная по договорам, принятым в перестрахование, млрд. руб.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0,7 (0,8%)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1,3 (2,0%)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2,9 (5,4%)</w:t>
            </w:r>
          </w:p>
        </w:tc>
      </w:tr>
    </w:tbl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1C7BDE" w:rsidP="003C70D2">
      <w:pPr>
        <w:jc w:val="both"/>
        <w:rPr>
          <w:b/>
          <w:i/>
          <w:sz w:val="24"/>
          <w:szCs w:val="24"/>
        </w:rPr>
      </w:pPr>
      <w:r w:rsidRPr="003C70D2">
        <w:rPr>
          <w:b/>
          <w:i/>
          <w:sz w:val="24"/>
          <w:szCs w:val="24"/>
        </w:rPr>
        <w:t>Табл</w:t>
      </w:r>
      <w:r>
        <w:rPr>
          <w:b/>
          <w:i/>
          <w:sz w:val="24"/>
          <w:szCs w:val="24"/>
        </w:rPr>
        <w:t xml:space="preserve">ица 2.4. </w:t>
      </w:r>
      <w:r w:rsidR="003C70D2" w:rsidRPr="003C70D2">
        <w:rPr>
          <w:b/>
          <w:i/>
          <w:sz w:val="24"/>
          <w:szCs w:val="24"/>
        </w:rPr>
        <w:t>Страховые организации, имеющие долю участия иностранных инвесторов от 50% до 100%</w:t>
      </w:r>
      <w:r>
        <w:rPr>
          <w:b/>
          <w:i/>
          <w:sz w:val="24"/>
          <w:szCs w:val="24"/>
        </w:rPr>
        <w:t>, 2006 – 2008 годов</w:t>
      </w:r>
    </w:p>
    <w:p w:rsidR="003C70D2" w:rsidRPr="003C70D2" w:rsidRDefault="003C70D2" w:rsidP="003C70D2">
      <w:pPr>
        <w:jc w:val="both"/>
        <w:rPr>
          <w:sz w:val="24"/>
          <w:szCs w:val="24"/>
        </w:rPr>
      </w:pPr>
    </w:p>
    <w:tbl>
      <w:tblPr>
        <w:tblStyle w:val="a3"/>
        <w:tblW w:w="9288" w:type="dxa"/>
        <w:tblLook w:val="01E0" w:firstRow="1" w:lastRow="1" w:firstColumn="1" w:lastColumn="1" w:noHBand="0" w:noVBand="0"/>
      </w:tblPr>
      <w:tblGrid>
        <w:gridCol w:w="4428"/>
        <w:gridCol w:w="1620"/>
        <w:gridCol w:w="1620"/>
        <w:gridCol w:w="1620"/>
      </w:tblGrid>
      <w:tr w:rsidR="003C70D2" w:rsidRPr="003C70D2">
        <w:tc>
          <w:tcPr>
            <w:tcW w:w="4428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2006г.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2007г.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2008г.</w:t>
            </w:r>
          </w:p>
        </w:tc>
      </w:tr>
      <w:tr w:rsidR="003C70D2" w:rsidRPr="003C70D2">
        <w:tc>
          <w:tcPr>
            <w:tcW w:w="4428" w:type="dxa"/>
            <w:vAlign w:val="center"/>
          </w:tcPr>
          <w:p w:rsidR="003C70D2" w:rsidRPr="003C70D2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Количество страховых организаций, ед.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8 (0,9%)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19 (2,3%)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17 (2,6%)</w:t>
            </w:r>
          </w:p>
        </w:tc>
      </w:tr>
      <w:tr w:rsidR="003C70D2" w:rsidRPr="003C70D2">
        <w:tc>
          <w:tcPr>
            <w:tcW w:w="4428" w:type="dxa"/>
            <w:vAlign w:val="center"/>
          </w:tcPr>
          <w:p w:rsidR="003C70D2" w:rsidRPr="003C70D2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Уставный капитал, млрд. руб.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3,3 (2,1%)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9,9 (6,3%)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11,1 (7,4%)</w:t>
            </w:r>
          </w:p>
        </w:tc>
      </w:tr>
      <w:tr w:rsidR="003C70D2" w:rsidRPr="003C70D2">
        <w:tc>
          <w:tcPr>
            <w:tcW w:w="4428" w:type="dxa"/>
            <w:vAlign w:val="center"/>
          </w:tcPr>
          <w:p w:rsidR="003C70D2" w:rsidRPr="003C70D2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 xml:space="preserve">Собранная страховая премия </w:t>
            </w:r>
          </w:p>
          <w:p w:rsidR="003C70D2" w:rsidRPr="003C70D2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(кроме ОМС), млрд. руб.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12,2 (3,0%)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78,0 (16,0%)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73,3 (13,3%)</w:t>
            </w:r>
          </w:p>
        </w:tc>
      </w:tr>
      <w:tr w:rsidR="003C70D2" w:rsidRPr="003C70D2">
        <w:tc>
          <w:tcPr>
            <w:tcW w:w="4428" w:type="dxa"/>
            <w:vAlign w:val="center"/>
          </w:tcPr>
          <w:p w:rsidR="003C70D2" w:rsidRPr="003C70D2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Премия, собранная по договорам, принятым в перестрахование, млрд. руб.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1,5 (1,8%)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2,1 (3,3%)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2,2 (3,9%)</w:t>
            </w:r>
          </w:p>
        </w:tc>
      </w:tr>
    </w:tbl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1C7BDE" w:rsidP="003C70D2">
      <w:pPr>
        <w:jc w:val="both"/>
        <w:rPr>
          <w:sz w:val="24"/>
          <w:szCs w:val="24"/>
        </w:rPr>
      </w:pPr>
      <w:r w:rsidRPr="003C70D2">
        <w:rPr>
          <w:b/>
          <w:i/>
          <w:sz w:val="24"/>
          <w:szCs w:val="24"/>
        </w:rPr>
        <w:t>Табл</w:t>
      </w:r>
      <w:r>
        <w:rPr>
          <w:b/>
          <w:i/>
          <w:sz w:val="24"/>
          <w:szCs w:val="24"/>
        </w:rPr>
        <w:t>ица 2.5.</w:t>
      </w:r>
      <w:r w:rsidR="005C5C20">
        <w:rPr>
          <w:b/>
          <w:i/>
          <w:sz w:val="24"/>
          <w:szCs w:val="24"/>
        </w:rPr>
        <w:t xml:space="preserve"> </w:t>
      </w:r>
      <w:r w:rsidR="003C70D2" w:rsidRPr="003C70D2">
        <w:rPr>
          <w:b/>
          <w:i/>
          <w:sz w:val="24"/>
          <w:szCs w:val="24"/>
        </w:rPr>
        <w:t xml:space="preserve">Страховые организации, имеющие долю участия иностранных инвесторов менее 50% </w:t>
      </w:r>
      <w:r w:rsidR="00F90350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2006 – 2008 годов</w:t>
      </w:r>
    </w:p>
    <w:p w:rsidR="003C70D2" w:rsidRPr="003C70D2" w:rsidRDefault="003C70D2" w:rsidP="003C70D2">
      <w:pPr>
        <w:jc w:val="both"/>
        <w:rPr>
          <w:sz w:val="24"/>
          <w:szCs w:val="24"/>
        </w:rPr>
      </w:pPr>
    </w:p>
    <w:tbl>
      <w:tblPr>
        <w:tblStyle w:val="a3"/>
        <w:tblW w:w="9288" w:type="dxa"/>
        <w:tblLook w:val="01E0" w:firstRow="1" w:lastRow="1" w:firstColumn="1" w:lastColumn="1" w:noHBand="0" w:noVBand="0"/>
      </w:tblPr>
      <w:tblGrid>
        <w:gridCol w:w="4428"/>
        <w:gridCol w:w="1620"/>
        <w:gridCol w:w="1620"/>
        <w:gridCol w:w="1620"/>
      </w:tblGrid>
      <w:tr w:rsidR="003C70D2" w:rsidRPr="003C70D2">
        <w:tc>
          <w:tcPr>
            <w:tcW w:w="4428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2006г.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2007г.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2008г.</w:t>
            </w:r>
          </w:p>
        </w:tc>
      </w:tr>
      <w:tr w:rsidR="003C70D2" w:rsidRPr="003C70D2">
        <w:tc>
          <w:tcPr>
            <w:tcW w:w="4428" w:type="dxa"/>
            <w:vAlign w:val="center"/>
          </w:tcPr>
          <w:p w:rsidR="003C70D2" w:rsidRPr="003C70D2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Количество страховых организаций, ед.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41 (4,5%)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29 (3,5%)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27 (4,2%)</w:t>
            </w:r>
          </w:p>
        </w:tc>
      </w:tr>
      <w:tr w:rsidR="003C70D2" w:rsidRPr="003C70D2">
        <w:tc>
          <w:tcPr>
            <w:tcW w:w="4428" w:type="dxa"/>
            <w:vAlign w:val="center"/>
          </w:tcPr>
          <w:p w:rsidR="003C70D2" w:rsidRPr="003C70D2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Уставный капитал, млрд. руб.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13,7 (8,7%)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9,9 (6,3%)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8,8 (5,9%)</w:t>
            </w:r>
          </w:p>
        </w:tc>
      </w:tr>
      <w:tr w:rsidR="003C70D2" w:rsidRPr="003C70D2">
        <w:tc>
          <w:tcPr>
            <w:tcW w:w="4428" w:type="dxa"/>
            <w:vAlign w:val="center"/>
          </w:tcPr>
          <w:p w:rsidR="003C70D2" w:rsidRPr="003C70D2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 xml:space="preserve">Собранная страховая премия </w:t>
            </w:r>
          </w:p>
          <w:p w:rsidR="003C70D2" w:rsidRPr="003C70D2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(кроме ОМС), млрд. руб.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77,3 (18,9%)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61,5 (12,7%)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68,2 (12,3%)</w:t>
            </w:r>
          </w:p>
        </w:tc>
      </w:tr>
      <w:tr w:rsidR="003C70D2" w:rsidRPr="003C70D2">
        <w:tc>
          <w:tcPr>
            <w:tcW w:w="4428" w:type="dxa"/>
            <w:vAlign w:val="center"/>
          </w:tcPr>
          <w:p w:rsidR="003C70D2" w:rsidRPr="003C70D2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Премия, собранная по договорам, принятым в перестрахование, млрд. руб.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15,0 (17,6%)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7,5 (11,8)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7,4 (13,6%)</w:t>
            </w:r>
          </w:p>
        </w:tc>
      </w:tr>
    </w:tbl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5C5C20" w:rsidP="003C70D2">
      <w:pPr>
        <w:jc w:val="both"/>
        <w:rPr>
          <w:sz w:val="24"/>
          <w:szCs w:val="24"/>
        </w:rPr>
      </w:pPr>
      <w:r w:rsidRPr="003C70D2">
        <w:rPr>
          <w:b/>
          <w:i/>
          <w:sz w:val="24"/>
          <w:szCs w:val="24"/>
        </w:rPr>
        <w:t>Табл</w:t>
      </w:r>
      <w:r>
        <w:rPr>
          <w:b/>
          <w:i/>
          <w:sz w:val="24"/>
          <w:szCs w:val="24"/>
        </w:rPr>
        <w:t xml:space="preserve">ица 2.6. </w:t>
      </w:r>
      <w:r w:rsidR="003C70D2" w:rsidRPr="003C70D2">
        <w:rPr>
          <w:b/>
          <w:i/>
          <w:sz w:val="24"/>
          <w:szCs w:val="24"/>
        </w:rPr>
        <w:t>Страховые организации, не имеющие иностранного участия в уставном капитале</w:t>
      </w:r>
      <w:r>
        <w:rPr>
          <w:b/>
          <w:i/>
          <w:sz w:val="24"/>
          <w:szCs w:val="24"/>
        </w:rPr>
        <w:t>, 2006 – 2008 годов</w:t>
      </w:r>
    </w:p>
    <w:p w:rsidR="003C70D2" w:rsidRPr="003C70D2" w:rsidRDefault="003C70D2" w:rsidP="003C70D2">
      <w:pPr>
        <w:jc w:val="both"/>
        <w:rPr>
          <w:sz w:val="24"/>
          <w:szCs w:val="24"/>
        </w:rPr>
      </w:pPr>
    </w:p>
    <w:tbl>
      <w:tblPr>
        <w:tblStyle w:val="a3"/>
        <w:tblW w:w="9288" w:type="dxa"/>
        <w:tblLook w:val="01E0" w:firstRow="1" w:lastRow="1" w:firstColumn="1" w:lastColumn="1" w:noHBand="0" w:noVBand="0"/>
      </w:tblPr>
      <w:tblGrid>
        <w:gridCol w:w="4428"/>
        <w:gridCol w:w="1620"/>
        <w:gridCol w:w="1620"/>
        <w:gridCol w:w="1620"/>
      </w:tblGrid>
      <w:tr w:rsidR="003C70D2" w:rsidRPr="003C70D2">
        <w:tc>
          <w:tcPr>
            <w:tcW w:w="4428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2006г.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2007г.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2008г.</w:t>
            </w:r>
          </w:p>
        </w:tc>
      </w:tr>
      <w:tr w:rsidR="003C70D2" w:rsidRPr="003C70D2">
        <w:tc>
          <w:tcPr>
            <w:tcW w:w="4428" w:type="dxa"/>
            <w:vAlign w:val="center"/>
          </w:tcPr>
          <w:p w:rsidR="003C70D2" w:rsidRPr="003C70D2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Количество страховых организаций, ед.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837 (92,3%)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758 (90,2%)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568 (87,5%)</w:t>
            </w:r>
          </w:p>
        </w:tc>
      </w:tr>
      <w:tr w:rsidR="003C70D2" w:rsidRPr="003C70D2">
        <w:tc>
          <w:tcPr>
            <w:tcW w:w="4428" w:type="dxa"/>
            <w:vAlign w:val="center"/>
          </w:tcPr>
          <w:p w:rsidR="003C70D2" w:rsidRPr="003C70D2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Уставный капитал, млрд. руб.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136,9 (87,2%)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132,3 (83,6%)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119,9 (80,2%)</w:t>
            </w:r>
          </w:p>
        </w:tc>
      </w:tr>
      <w:tr w:rsidR="003C70D2" w:rsidRPr="003C70D2">
        <w:tc>
          <w:tcPr>
            <w:tcW w:w="4428" w:type="dxa"/>
            <w:vAlign w:val="center"/>
          </w:tcPr>
          <w:p w:rsidR="003C70D2" w:rsidRPr="003C70D2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 xml:space="preserve">Собранная страховая премия </w:t>
            </w:r>
          </w:p>
          <w:p w:rsidR="003C70D2" w:rsidRPr="003C70D2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(кроме ОМС), млрд. руб.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304,3 (74,5%)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323,0 (66,4%)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359,4 (65,0%)</w:t>
            </w:r>
          </w:p>
        </w:tc>
      </w:tr>
      <w:tr w:rsidR="003C70D2" w:rsidRPr="003C70D2">
        <w:tc>
          <w:tcPr>
            <w:tcW w:w="4428" w:type="dxa"/>
            <w:vAlign w:val="center"/>
          </w:tcPr>
          <w:p w:rsidR="003C70D2" w:rsidRPr="003C70D2" w:rsidRDefault="003C70D2" w:rsidP="004A2EAE">
            <w:pPr>
              <w:ind w:firstLine="0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Премия, собранная по договорам, принятым в перестрахование, млрд. руб.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67,7 (79,7%)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53,0 (83,0%)</w:t>
            </w:r>
          </w:p>
        </w:tc>
        <w:tc>
          <w:tcPr>
            <w:tcW w:w="1620" w:type="dxa"/>
            <w:vAlign w:val="center"/>
          </w:tcPr>
          <w:p w:rsidR="003C70D2" w:rsidRPr="003C70D2" w:rsidRDefault="003C70D2" w:rsidP="004A2EAE">
            <w:pPr>
              <w:ind w:firstLine="0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41,8 (76,3%)</w:t>
            </w:r>
          </w:p>
        </w:tc>
      </w:tr>
    </w:tbl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ind w:firstLine="709"/>
        <w:jc w:val="both"/>
        <w:rPr>
          <w:sz w:val="24"/>
          <w:szCs w:val="24"/>
        </w:rPr>
      </w:pPr>
      <w:r w:rsidRPr="003C70D2">
        <w:rPr>
          <w:sz w:val="24"/>
          <w:szCs w:val="24"/>
        </w:rPr>
        <w:t>Таким образом, на сегодня можно констатировать, что иностранные инвесторы за последние три года наиболее активно наращивали свое участие в уставных капиталах российских страховщиков путем полного приобретения страховых организаций; чуть менее активно – путем получения контрольного пакета (акций или долей</w:t>
      </w:r>
      <w:r w:rsidR="00F90350">
        <w:rPr>
          <w:sz w:val="24"/>
          <w:szCs w:val="24"/>
        </w:rPr>
        <w:t xml:space="preserve"> участия</w:t>
      </w:r>
      <w:r w:rsidRPr="003C70D2">
        <w:rPr>
          <w:sz w:val="24"/>
          <w:szCs w:val="24"/>
        </w:rPr>
        <w:t xml:space="preserve"> в </w:t>
      </w:r>
      <w:r w:rsidR="005C5C20">
        <w:rPr>
          <w:sz w:val="24"/>
          <w:szCs w:val="24"/>
        </w:rPr>
        <w:t>«</w:t>
      </w:r>
      <w:r w:rsidRPr="003C70D2">
        <w:rPr>
          <w:sz w:val="24"/>
          <w:szCs w:val="24"/>
        </w:rPr>
        <w:t>ООО</w:t>
      </w:r>
      <w:r w:rsidR="005C5C20">
        <w:rPr>
          <w:sz w:val="24"/>
          <w:szCs w:val="24"/>
        </w:rPr>
        <w:t>»</w:t>
      </w:r>
      <w:r w:rsidRPr="003C70D2">
        <w:rPr>
          <w:sz w:val="24"/>
          <w:szCs w:val="24"/>
        </w:rPr>
        <w:t xml:space="preserve">), при этом частичное участие в капитале российских страховых организаций интересует иностранных инвесторов все меньше и меньше. Доля страховщиков, не имеющих в своем капитале зарубежной составляющей, как и доля совокупного уставного капитала данной группы страховщиков, доля собираемой ими страховой и перестраховочной премии неуклонно снижается. </w:t>
      </w:r>
    </w:p>
    <w:p w:rsidR="003C70D2" w:rsidRPr="003C70D2" w:rsidRDefault="003C70D2" w:rsidP="003C70D2">
      <w:pPr>
        <w:ind w:firstLine="709"/>
        <w:jc w:val="both"/>
        <w:rPr>
          <w:sz w:val="24"/>
          <w:szCs w:val="24"/>
        </w:rPr>
      </w:pPr>
      <w:r w:rsidRPr="003C70D2">
        <w:rPr>
          <w:sz w:val="24"/>
          <w:szCs w:val="24"/>
        </w:rPr>
        <w:t>Вследствие рассмотренных выше сделок по приобретению российских страховщиков в 2008 году, в структуре прямых иностранных инвестиций в капиталах российских страховых организаций значительно увеличилась доля Нидерландов с  2% в 2007 г</w:t>
      </w:r>
      <w:r w:rsidR="005C5C20">
        <w:rPr>
          <w:sz w:val="24"/>
          <w:szCs w:val="24"/>
        </w:rPr>
        <w:t xml:space="preserve">оду </w:t>
      </w:r>
      <w:r w:rsidRPr="003C70D2">
        <w:rPr>
          <w:sz w:val="24"/>
          <w:szCs w:val="24"/>
        </w:rPr>
        <w:t>до 41% в 2008 г</w:t>
      </w:r>
      <w:r w:rsidR="005C5C20">
        <w:rPr>
          <w:sz w:val="24"/>
          <w:szCs w:val="24"/>
        </w:rPr>
        <w:t xml:space="preserve">оду. </w:t>
      </w:r>
      <w:r w:rsidRPr="003C70D2">
        <w:rPr>
          <w:sz w:val="24"/>
          <w:szCs w:val="24"/>
        </w:rPr>
        <w:t>Доля Кипра уменьшилась с 49% в 2007 г</w:t>
      </w:r>
      <w:r w:rsidR="005C5C20">
        <w:rPr>
          <w:sz w:val="24"/>
          <w:szCs w:val="24"/>
        </w:rPr>
        <w:t>оду до 12% в 2008 году.</w:t>
      </w: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  <w:r w:rsidRPr="003C70D2">
        <w:rPr>
          <w:b/>
          <w:i/>
          <w:sz w:val="24"/>
          <w:szCs w:val="24"/>
        </w:rPr>
        <w:t xml:space="preserve">Диаграмма </w:t>
      </w:r>
      <w:r w:rsidR="005C5C20">
        <w:rPr>
          <w:b/>
          <w:i/>
          <w:sz w:val="24"/>
          <w:szCs w:val="24"/>
        </w:rPr>
        <w:t>2.4</w:t>
      </w:r>
      <w:r w:rsidRPr="003C70D2">
        <w:rPr>
          <w:b/>
          <w:i/>
          <w:sz w:val="24"/>
          <w:szCs w:val="24"/>
        </w:rPr>
        <w:t xml:space="preserve">. Иностранные акционеры (участники) страховых организаций, </w:t>
      </w:r>
      <w:r w:rsidR="005C5C20">
        <w:rPr>
          <w:b/>
          <w:i/>
          <w:sz w:val="24"/>
          <w:szCs w:val="24"/>
        </w:rPr>
        <w:t xml:space="preserve"> </w:t>
      </w:r>
      <w:r w:rsidRPr="003C70D2">
        <w:rPr>
          <w:b/>
          <w:i/>
          <w:sz w:val="24"/>
          <w:szCs w:val="24"/>
        </w:rPr>
        <w:t>2007</w:t>
      </w:r>
      <w:r w:rsidR="005C5C20">
        <w:rPr>
          <w:b/>
          <w:i/>
          <w:sz w:val="24"/>
          <w:szCs w:val="24"/>
        </w:rPr>
        <w:t xml:space="preserve"> -2008 годов</w:t>
      </w:r>
    </w:p>
    <w:p w:rsidR="003C70D2" w:rsidRPr="003C70D2" w:rsidRDefault="003C70D2" w:rsidP="003C70D2">
      <w:pPr>
        <w:jc w:val="both"/>
        <w:rPr>
          <w:b/>
          <w:i/>
          <w:sz w:val="24"/>
          <w:szCs w:val="24"/>
        </w:rPr>
      </w:pPr>
    </w:p>
    <w:p w:rsidR="003C70D2" w:rsidRPr="003C70D2" w:rsidRDefault="00706280" w:rsidP="003C70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group id="_x0000_s1057" style="position:absolute;left:0;text-align:left;margin-left:-67.95pt;margin-top:9.05pt;width:623.25pt;height:211.5pt;z-index:251659264" coordorigin="81,10103" coordsize="12465,4230">
            <v:shape id="_x0000_s1058" type="#_x0000_t75" style="position:absolute;left:81;top:10103;width:7365;height:4050">
              <v:imagedata r:id="rId25" o:title=""/>
            </v:shape>
            <v:shape id="_x0000_s1059" type="#_x0000_t75" style="position:absolute;left:5481;top:10208;width:7065;height:4125">
              <v:imagedata r:id="rId26" o:title=""/>
            </v:shape>
          </v:group>
        </w:pict>
      </w:r>
      <w:r w:rsidR="003C70D2" w:rsidRPr="003C70D2">
        <w:rPr>
          <w:b/>
          <w:sz w:val="24"/>
          <w:szCs w:val="24"/>
        </w:rPr>
        <w:t xml:space="preserve">                             2007 год                                                              2008 год         </w:t>
      </w: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bookmarkEnd w:id="1"/>
    <w:bookmarkEnd w:id="2"/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Default="003C70D2" w:rsidP="003C70D2">
      <w:pPr>
        <w:jc w:val="both"/>
        <w:rPr>
          <w:sz w:val="24"/>
          <w:szCs w:val="24"/>
        </w:rPr>
      </w:pPr>
    </w:p>
    <w:p w:rsidR="003C70D2" w:rsidRDefault="003C70D2" w:rsidP="003C70D2">
      <w:pPr>
        <w:jc w:val="both"/>
        <w:rPr>
          <w:sz w:val="24"/>
          <w:szCs w:val="24"/>
        </w:rPr>
      </w:pPr>
    </w:p>
    <w:p w:rsid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ind w:firstLine="709"/>
        <w:jc w:val="both"/>
        <w:rPr>
          <w:sz w:val="24"/>
          <w:szCs w:val="24"/>
        </w:rPr>
      </w:pPr>
      <w:r w:rsidRPr="003C70D2">
        <w:rPr>
          <w:sz w:val="24"/>
          <w:szCs w:val="24"/>
        </w:rPr>
        <w:t>Среди значимых изменений в структуре прямых иностранных инвестиций в уставные капиталы российских страховщиков в 2008 г</w:t>
      </w:r>
      <w:r w:rsidR="005C5C20">
        <w:rPr>
          <w:sz w:val="24"/>
          <w:szCs w:val="24"/>
        </w:rPr>
        <w:t>оду</w:t>
      </w:r>
      <w:r w:rsidRPr="003C70D2">
        <w:rPr>
          <w:sz w:val="24"/>
          <w:szCs w:val="24"/>
        </w:rPr>
        <w:t xml:space="preserve">, прежде всего, необходимо отметить 16-кратный рост инвестиций </w:t>
      </w:r>
      <w:r w:rsidRPr="003C70D2">
        <w:rPr>
          <w:b/>
          <w:sz w:val="24"/>
          <w:szCs w:val="24"/>
        </w:rPr>
        <w:t>нидерландских</w:t>
      </w:r>
      <w:r w:rsidRPr="003C70D2">
        <w:rPr>
          <w:sz w:val="24"/>
          <w:szCs w:val="24"/>
        </w:rPr>
        <w:t xml:space="preserve"> инвесторов – на конец 2008 года компаниям, зарегистрированным в данной стране принадлежало </w:t>
      </w:r>
      <w:r w:rsidR="005C5C20">
        <w:rPr>
          <w:sz w:val="24"/>
          <w:szCs w:val="24"/>
        </w:rPr>
        <w:t>шесть</w:t>
      </w:r>
      <w:r w:rsidRPr="003C70D2">
        <w:rPr>
          <w:sz w:val="24"/>
          <w:szCs w:val="24"/>
        </w:rPr>
        <w:t xml:space="preserve"> крупных российских страховщиков, среди которых </w:t>
      </w:r>
      <w:r w:rsidR="005C5C20">
        <w:rPr>
          <w:sz w:val="24"/>
          <w:szCs w:val="24"/>
        </w:rPr>
        <w:t>«</w:t>
      </w:r>
      <w:r w:rsidRPr="003C70D2">
        <w:rPr>
          <w:sz w:val="24"/>
          <w:szCs w:val="24"/>
        </w:rPr>
        <w:t>РЕСО-Гарантия</w:t>
      </w:r>
      <w:r w:rsidR="005C5C20">
        <w:rPr>
          <w:sz w:val="24"/>
          <w:szCs w:val="24"/>
        </w:rPr>
        <w:t>»</w:t>
      </w:r>
      <w:r w:rsidRPr="003C70D2">
        <w:rPr>
          <w:sz w:val="24"/>
          <w:szCs w:val="24"/>
        </w:rPr>
        <w:t xml:space="preserve"> (доля нидерландского инвестора 93% уставного капитала), «Оранта» (100%), «ИНГ Лайф» (80%), </w:t>
      </w:r>
      <w:r w:rsidR="005C5C20">
        <w:rPr>
          <w:sz w:val="24"/>
          <w:szCs w:val="24"/>
        </w:rPr>
        <w:t>«Интач Страхование» (70%) и другие.</w:t>
      </w:r>
    </w:p>
    <w:p w:rsidR="003C70D2" w:rsidRPr="003C70D2" w:rsidRDefault="003C70D2" w:rsidP="003C70D2">
      <w:pPr>
        <w:ind w:firstLine="709"/>
        <w:jc w:val="both"/>
        <w:rPr>
          <w:sz w:val="24"/>
          <w:szCs w:val="24"/>
        </w:rPr>
      </w:pPr>
      <w:r w:rsidRPr="003C70D2">
        <w:rPr>
          <w:sz w:val="24"/>
          <w:szCs w:val="24"/>
        </w:rPr>
        <w:t xml:space="preserve">На 21% вырос размер </w:t>
      </w:r>
      <w:r w:rsidRPr="003C70D2">
        <w:rPr>
          <w:b/>
          <w:sz w:val="24"/>
          <w:szCs w:val="24"/>
        </w:rPr>
        <w:t>германских</w:t>
      </w:r>
      <w:r w:rsidRPr="003C70D2">
        <w:rPr>
          <w:sz w:val="24"/>
          <w:szCs w:val="24"/>
        </w:rPr>
        <w:t xml:space="preserve"> инвестиций в российский страховой сектор. Прежде всего, это произошло за счет увеличения уставного капитала «РОСНО» и увеличени</w:t>
      </w:r>
      <w:r w:rsidR="00F90350">
        <w:rPr>
          <w:sz w:val="24"/>
          <w:szCs w:val="24"/>
        </w:rPr>
        <w:t>я</w:t>
      </w:r>
      <w:r w:rsidRPr="003C70D2">
        <w:rPr>
          <w:sz w:val="24"/>
          <w:szCs w:val="24"/>
        </w:rPr>
        <w:t xml:space="preserve"> доли германского инвестора в его уставном капитале до 99,4%. Также на увеличение доли германских инвесторов на российском страховом рынке повлияло увеличение уставного капитала «ЭРГО Русь» (доля германских инвестиций 91%).</w:t>
      </w:r>
    </w:p>
    <w:p w:rsidR="003C70D2" w:rsidRPr="003C70D2" w:rsidRDefault="003C70D2" w:rsidP="003C70D2">
      <w:pPr>
        <w:ind w:firstLine="709"/>
        <w:jc w:val="both"/>
        <w:rPr>
          <w:sz w:val="24"/>
          <w:szCs w:val="24"/>
        </w:rPr>
      </w:pPr>
      <w:r w:rsidRPr="003C70D2">
        <w:rPr>
          <w:sz w:val="24"/>
          <w:szCs w:val="24"/>
        </w:rPr>
        <w:t>Доля инвестиций компаний</w:t>
      </w:r>
      <w:r w:rsidR="0034415F">
        <w:rPr>
          <w:sz w:val="24"/>
          <w:szCs w:val="24"/>
        </w:rPr>
        <w:t>,</w:t>
      </w:r>
      <w:r w:rsidRPr="003C70D2">
        <w:rPr>
          <w:sz w:val="24"/>
          <w:szCs w:val="24"/>
        </w:rPr>
        <w:t xml:space="preserve"> зарегистрированных на </w:t>
      </w:r>
      <w:r w:rsidRPr="003C70D2">
        <w:rPr>
          <w:b/>
          <w:sz w:val="24"/>
          <w:szCs w:val="24"/>
        </w:rPr>
        <w:t>Кипре</w:t>
      </w:r>
      <w:r w:rsidR="0034415F">
        <w:rPr>
          <w:b/>
          <w:sz w:val="24"/>
          <w:szCs w:val="24"/>
        </w:rPr>
        <w:t>,</w:t>
      </w:r>
      <w:r w:rsidRPr="003C70D2">
        <w:rPr>
          <w:sz w:val="24"/>
          <w:szCs w:val="24"/>
        </w:rPr>
        <w:t xml:space="preserve"> снизилась в 2008 г</w:t>
      </w:r>
      <w:r w:rsidR="005C5C20">
        <w:rPr>
          <w:sz w:val="24"/>
          <w:szCs w:val="24"/>
        </w:rPr>
        <w:t>оду</w:t>
      </w:r>
      <w:r w:rsidRPr="003C70D2">
        <w:rPr>
          <w:sz w:val="24"/>
          <w:szCs w:val="24"/>
        </w:rPr>
        <w:t xml:space="preserve">  на 73%. Кипрские инвесторы полностью вышли из уставных  капиталов таких страховщиков как «РЕСО-Гарантия» (доля инвестиций кипрских компаний полностью перешла к нидерландским инвесторам), «Согласие» и «В</w:t>
      </w:r>
      <w:r w:rsidR="005C5C20">
        <w:rPr>
          <w:sz w:val="24"/>
          <w:szCs w:val="24"/>
        </w:rPr>
        <w:t>ТБ Страхование». На конец 2008 года семь</w:t>
      </w:r>
      <w:r w:rsidRPr="003C70D2">
        <w:rPr>
          <w:sz w:val="24"/>
          <w:szCs w:val="24"/>
        </w:rPr>
        <w:t xml:space="preserve"> российских страховых организаций имели в своем уставном капитале доли кипрских компаний.</w:t>
      </w:r>
    </w:p>
    <w:p w:rsidR="003C70D2" w:rsidRPr="003C70D2" w:rsidRDefault="003C70D2" w:rsidP="003C70D2">
      <w:pPr>
        <w:ind w:firstLine="709"/>
        <w:jc w:val="both"/>
        <w:rPr>
          <w:sz w:val="24"/>
          <w:szCs w:val="24"/>
        </w:rPr>
      </w:pPr>
      <w:r w:rsidRPr="003C70D2">
        <w:rPr>
          <w:sz w:val="24"/>
          <w:szCs w:val="24"/>
        </w:rPr>
        <w:t xml:space="preserve">Стабильно высокой остается доля </w:t>
      </w:r>
      <w:r w:rsidRPr="003C70D2">
        <w:rPr>
          <w:b/>
          <w:sz w:val="24"/>
          <w:szCs w:val="24"/>
        </w:rPr>
        <w:t>британских</w:t>
      </w:r>
      <w:r w:rsidRPr="003C70D2">
        <w:rPr>
          <w:sz w:val="24"/>
          <w:szCs w:val="24"/>
        </w:rPr>
        <w:t xml:space="preserve"> инвесторов в уставных капиталах российских страховых организаций (рост в 2008 г</w:t>
      </w:r>
      <w:r w:rsidR="005C5C20">
        <w:rPr>
          <w:sz w:val="24"/>
          <w:szCs w:val="24"/>
        </w:rPr>
        <w:t xml:space="preserve">оду </w:t>
      </w:r>
      <w:r w:rsidRPr="003C70D2">
        <w:rPr>
          <w:sz w:val="24"/>
          <w:szCs w:val="24"/>
        </w:rPr>
        <w:t>– 2,7%, при снижении доли таких инвестиций на 0,9 процентных пункта). Крупнейшими российскими страховыми компаниями с участием британского капитала являются «Энергогарант» (40% уставного капитала в собственности инвесторов из Великобритании), «РЕСО-Гарантия» (6,3%) и «Страховая компания «ЭЙС» (100%).</w:t>
      </w:r>
    </w:p>
    <w:p w:rsidR="003C70D2" w:rsidRPr="003C70D2" w:rsidRDefault="003C70D2" w:rsidP="003C70D2">
      <w:pPr>
        <w:ind w:firstLine="709"/>
        <w:jc w:val="both"/>
        <w:rPr>
          <w:sz w:val="24"/>
          <w:szCs w:val="24"/>
        </w:rPr>
      </w:pPr>
      <w:r w:rsidRPr="003C70D2">
        <w:rPr>
          <w:sz w:val="24"/>
          <w:szCs w:val="24"/>
        </w:rPr>
        <w:t>Среди других стран, инвесторы которых участвуют в формировании уставных капиталов российских страховщиков: Австрия (7% прямых иностранных инвестиций в российский страховой рынок), Швеция (4,1%), Франция (2,2%), США (1,4%) и Болгария (1,4%).</w:t>
      </w:r>
    </w:p>
    <w:p w:rsidR="003C70D2" w:rsidRDefault="003C70D2" w:rsidP="003C70D2">
      <w:pPr>
        <w:ind w:firstLine="709"/>
        <w:jc w:val="both"/>
        <w:rPr>
          <w:sz w:val="24"/>
          <w:szCs w:val="24"/>
        </w:rPr>
      </w:pPr>
    </w:p>
    <w:p w:rsidR="003C70D2" w:rsidRPr="003C70D2" w:rsidRDefault="003C70D2" w:rsidP="003C70D2">
      <w:pPr>
        <w:ind w:firstLine="709"/>
        <w:jc w:val="both"/>
        <w:rPr>
          <w:sz w:val="24"/>
          <w:szCs w:val="24"/>
          <w:lang w:val="en-US"/>
        </w:rPr>
      </w:pPr>
    </w:p>
    <w:p w:rsidR="003C70D2" w:rsidRDefault="003C70D2" w:rsidP="005C5C20">
      <w:pPr>
        <w:jc w:val="both"/>
        <w:rPr>
          <w:sz w:val="24"/>
          <w:szCs w:val="24"/>
        </w:rPr>
      </w:pPr>
    </w:p>
    <w:p w:rsidR="005C5C20" w:rsidRDefault="005C5C20" w:rsidP="005C5C20">
      <w:pPr>
        <w:jc w:val="both"/>
        <w:rPr>
          <w:sz w:val="24"/>
          <w:szCs w:val="24"/>
        </w:rPr>
      </w:pPr>
    </w:p>
    <w:p w:rsidR="005C5C20" w:rsidRDefault="005C5C20" w:rsidP="005C5C20">
      <w:pPr>
        <w:jc w:val="both"/>
        <w:rPr>
          <w:sz w:val="24"/>
          <w:szCs w:val="24"/>
        </w:rPr>
      </w:pPr>
    </w:p>
    <w:p w:rsidR="005C5C20" w:rsidRDefault="005C5C20" w:rsidP="005C5C20">
      <w:pPr>
        <w:jc w:val="both"/>
        <w:rPr>
          <w:sz w:val="24"/>
          <w:szCs w:val="24"/>
        </w:rPr>
      </w:pPr>
    </w:p>
    <w:p w:rsidR="005C5C20" w:rsidRDefault="005C5C20" w:rsidP="005C5C20">
      <w:pPr>
        <w:jc w:val="both"/>
        <w:rPr>
          <w:sz w:val="24"/>
          <w:szCs w:val="24"/>
        </w:rPr>
      </w:pPr>
    </w:p>
    <w:p w:rsidR="005C5C20" w:rsidRDefault="005C5C20" w:rsidP="005C5C20">
      <w:pPr>
        <w:jc w:val="both"/>
        <w:rPr>
          <w:sz w:val="24"/>
          <w:szCs w:val="24"/>
        </w:rPr>
      </w:pPr>
    </w:p>
    <w:p w:rsidR="005C5C20" w:rsidRDefault="005C5C20" w:rsidP="005C5C20">
      <w:pPr>
        <w:jc w:val="both"/>
        <w:rPr>
          <w:sz w:val="24"/>
          <w:szCs w:val="24"/>
        </w:rPr>
      </w:pPr>
    </w:p>
    <w:p w:rsidR="005C5C20" w:rsidRDefault="005C5C20" w:rsidP="005C5C20">
      <w:pPr>
        <w:jc w:val="both"/>
        <w:rPr>
          <w:sz w:val="24"/>
          <w:szCs w:val="24"/>
        </w:rPr>
      </w:pPr>
    </w:p>
    <w:p w:rsidR="005C5C20" w:rsidRDefault="005C5C20" w:rsidP="005C5C20">
      <w:pPr>
        <w:jc w:val="both"/>
        <w:rPr>
          <w:sz w:val="24"/>
          <w:szCs w:val="24"/>
        </w:rPr>
      </w:pPr>
    </w:p>
    <w:p w:rsidR="005C5C20" w:rsidRDefault="005C5C20" w:rsidP="005C5C20">
      <w:pPr>
        <w:jc w:val="both"/>
        <w:rPr>
          <w:sz w:val="24"/>
          <w:szCs w:val="24"/>
        </w:rPr>
      </w:pPr>
    </w:p>
    <w:p w:rsidR="005C5C20" w:rsidRDefault="005C5C20" w:rsidP="005C5C20">
      <w:pPr>
        <w:jc w:val="both"/>
        <w:rPr>
          <w:sz w:val="24"/>
          <w:szCs w:val="24"/>
        </w:rPr>
      </w:pPr>
    </w:p>
    <w:p w:rsidR="005C5C20" w:rsidRDefault="005C5C20" w:rsidP="005C5C20">
      <w:pPr>
        <w:jc w:val="both"/>
        <w:rPr>
          <w:sz w:val="24"/>
          <w:szCs w:val="24"/>
        </w:rPr>
      </w:pPr>
    </w:p>
    <w:p w:rsidR="005C5C20" w:rsidRDefault="005C5C20" w:rsidP="005C5C20">
      <w:pPr>
        <w:jc w:val="both"/>
        <w:rPr>
          <w:sz w:val="24"/>
          <w:szCs w:val="24"/>
        </w:rPr>
      </w:pPr>
    </w:p>
    <w:p w:rsidR="005C5C20" w:rsidRDefault="005C5C20" w:rsidP="005C5C20">
      <w:pPr>
        <w:jc w:val="both"/>
        <w:rPr>
          <w:sz w:val="24"/>
          <w:szCs w:val="24"/>
        </w:rPr>
      </w:pPr>
    </w:p>
    <w:p w:rsidR="005C5C20" w:rsidRDefault="005C5C20" w:rsidP="005C5C20">
      <w:pPr>
        <w:jc w:val="both"/>
        <w:rPr>
          <w:sz w:val="24"/>
          <w:szCs w:val="24"/>
        </w:rPr>
      </w:pPr>
    </w:p>
    <w:p w:rsidR="005C5C20" w:rsidRDefault="005C5C20" w:rsidP="005C5C20">
      <w:pPr>
        <w:jc w:val="both"/>
        <w:rPr>
          <w:sz w:val="24"/>
          <w:szCs w:val="24"/>
        </w:rPr>
      </w:pPr>
    </w:p>
    <w:p w:rsidR="005C5C20" w:rsidRDefault="005C5C20" w:rsidP="005C5C20">
      <w:pPr>
        <w:jc w:val="both"/>
        <w:rPr>
          <w:sz w:val="24"/>
          <w:szCs w:val="24"/>
        </w:rPr>
      </w:pPr>
    </w:p>
    <w:p w:rsidR="005C5C20" w:rsidRDefault="005C5C20" w:rsidP="005C5C20">
      <w:pPr>
        <w:jc w:val="both"/>
        <w:rPr>
          <w:sz w:val="24"/>
          <w:szCs w:val="24"/>
        </w:rPr>
      </w:pPr>
    </w:p>
    <w:p w:rsidR="005C5C20" w:rsidRDefault="005C5C20" w:rsidP="005C5C20">
      <w:pPr>
        <w:jc w:val="both"/>
        <w:rPr>
          <w:sz w:val="24"/>
          <w:szCs w:val="24"/>
        </w:rPr>
      </w:pPr>
    </w:p>
    <w:p w:rsidR="005C5C20" w:rsidRDefault="005C5C20" w:rsidP="005C5C20">
      <w:pPr>
        <w:jc w:val="both"/>
        <w:rPr>
          <w:sz w:val="24"/>
          <w:szCs w:val="24"/>
        </w:rPr>
      </w:pPr>
    </w:p>
    <w:p w:rsidR="005C5C20" w:rsidRDefault="005C5C20" w:rsidP="005C5C20">
      <w:pPr>
        <w:jc w:val="both"/>
        <w:rPr>
          <w:sz w:val="24"/>
          <w:szCs w:val="24"/>
        </w:rPr>
      </w:pPr>
    </w:p>
    <w:p w:rsidR="005C5C20" w:rsidRDefault="005C5C20" w:rsidP="005C5C20">
      <w:pPr>
        <w:jc w:val="both"/>
        <w:rPr>
          <w:sz w:val="24"/>
          <w:szCs w:val="24"/>
        </w:rPr>
      </w:pPr>
    </w:p>
    <w:p w:rsidR="005C5C20" w:rsidRDefault="005C5C20" w:rsidP="005C5C20">
      <w:pPr>
        <w:jc w:val="both"/>
        <w:rPr>
          <w:sz w:val="24"/>
          <w:szCs w:val="24"/>
        </w:rPr>
      </w:pPr>
    </w:p>
    <w:p w:rsidR="005C5C20" w:rsidRDefault="005C5C20" w:rsidP="005C5C20">
      <w:pPr>
        <w:jc w:val="both"/>
        <w:rPr>
          <w:sz w:val="24"/>
          <w:szCs w:val="24"/>
        </w:rPr>
      </w:pPr>
    </w:p>
    <w:p w:rsidR="004A2EAE" w:rsidRDefault="004A2EAE" w:rsidP="005C5C20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</w:p>
    <w:p w:rsidR="004A2EAE" w:rsidRDefault="004A2EAE" w:rsidP="005C5C20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</w:p>
    <w:p w:rsidR="004A2EAE" w:rsidRDefault="004A2EAE" w:rsidP="004A2EAE"/>
    <w:p w:rsidR="004A2EAE" w:rsidRDefault="004A2EAE" w:rsidP="004A2EAE"/>
    <w:p w:rsidR="004A2EAE" w:rsidRDefault="004A2EAE" w:rsidP="004A2EAE"/>
    <w:p w:rsidR="004A2EAE" w:rsidRDefault="004A2EAE" w:rsidP="004A2EAE"/>
    <w:p w:rsidR="004A2EAE" w:rsidRDefault="004A2EAE" w:rsidP="004A2EAE"/>
    <w:p w:rsidR="004A2EAE" w:rsidRDefault="004A2EAE" w:rsidP="004A2EAE"/>
    <w:p w:rsidR="004A2EAE" w:rsidRDefault="004A2EAE" w:rsidP="004A2EAE"/>
    <w:p w:rsidR="004A2EAE" w:rsidRDefault="004A2EAE" w:rsidP="004A2EAE"/>
    <w:p w:rsidR="004A2EAE" w:rsidRDefault="004A2EAE" w:rsidP="004A2EAE"/>
    <w:p w:rsidR="004A2EAE" w:rsidRDefault="004A2EAE" w:rsidP="004A2EAE"/>
    <w:p w:rsidR="004A2EAE" w:rsidRDefault="004A2EAE" w:rsidP="004A2EAE"/>
    <w:p w:rsidR="004A2EAE" w:rsidRDefault="004A2EAE" w:rsidP="004A2EAE"/>
    <w:p w:rsidR="004A2EAE" w:rsidRDefault="004A2EAE" w:rsidP="004A2EAE"/>
    <w:p w:rsidR="00023F9B" w:rsidRDefault="00023F9B" w:rsidP="004A2EAE"/>
    <w:p w:rsidR="00EE6B23" w:rsidRPr="005C5C20" w:rsidRDefault="00EE6B23" w:rsidP="00EE6B23"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4" w:name="_Toc230507133"/>
      <w:r w:rsidRPr="005C5C20">
        <w:rPr>
          <w:rFonts w:ascii="Times New Roman" w:hAnsi="Times New Roman" w:cs="Times New Roman"/>
          <w:sz w:val="28"/>
          <w:szCs w:val="28"/>
        </w:rPr>
        <w:t>3. Региональная структура страхового рынка</w:t>
      </w:r>
      <w:bookmarkEnd w:id="4"/>
    </w:p>
    <w:p w:rsidR="00EE6B23" w:rsidRPr="003C70D2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Default="00EE6B23" w:rsidP="00EE6B23">
      <w:pPr>
        <w:ind w:firstLine="709"/>
        <w:jc w:val="both"/>
        <w:rPr>
          <w:sz w:val="24"/>
          <w:szCs w:val="24"/>
        </w:rPr>
      </w:pPr>
      <w:r w:rsidRPr="003C70D2">
        <w:rPr>
          <w:sz w:val="24"/>
          <w:szCs w:val="24"/>
        </w:rPr>
        <w:t xml:space="preserve">Тенденция сокращения численности участников страхового рынка заметна с 2004 года. Так, в 2008 году рынок покинула 71 компания, при этом экономический кризис </w:t>
      </w:r>
      <w:r>
        <w:rPr>
          <w:sz w:val="24"/>
          <w:szCs w:val="24"/>
        </w:rPr>
        <w:t>ускорил данный процесс:</w:t>
      </w:r>
      <w:r w:rsidRPr="003C70D2">
        <w:rPr>
          <w:sz w:val="24"/>
          <w:szCs w:val="24"/>
        </w:rPr>
        <w:t xml:space="preserve"> в первые три квартала уходили с рынка по 12 – 16 компаний за квартал, а в </w:t>
      </w:r>
      <w:r>
        <w:rPr>
          <w:sz w:val="24"/>
          <w:szCs w:val="24"/>
        </w:rPr>
        <w:t>4</w:t>
      </w:r>
      <w:r w:rsidRPr="003C70D2">
        <w:rPr>
          <w:sz w:val="24"/>
          <w:szCs w:val="24"/>
        </w:rPr>
        <w:t xml:space="preserve"> квартале – уже 28 </w:t>
      </w:r>
      <w:r>
        <w:rPr>
          <w:sz w:val="24"/>
          <w:szCs w:val="24"/>
        </w:rPr>
        <w:t>страховщиков</w:t>
      </w:r>
      <w:r w:rsidRPr="003C70D2">
        <w:rPr>
          <w:sz w:val="24"/>
          <w:szCs w:val="24"/>
        </w:rPr>
        <w:t>.</w:t>
      </w:r>
    </w:p>
    <w:p w:rsidR="00EE6B23" w:rsidRPr="003C70D2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Default="00EE6B23" w:rsidP="00EE6B23">
      <w:pPr>
        <w:rPr>
          <w:b/>
          <w:i/>
          <w:iCs/>
          <w:sz w:val="24"/>
          <w:szCs w:val="24"/>
        </w:rPr>
      </w:pPr>
      <w:r w:rsidRPr="003C70D2">
        <w:rPr>
          <w:b/>
          <w:i/>
          <w:iCs/>
          <w:sz w:val="24"/>
          <w:szCs w:val="24"/>
        </w:rPr>
        <w:t xml:space="preserve">Таблица </w:t>
      </w:r>
      <w:r>
        <w:rPr>
          <w:b/>
          <w:i/>
          <w:iCs/>
          <w:sz w:val="24"/>
          <w:szCs w:val="24"/>
        </w:rPr>
        <w:t>3.</w:t>
      </w:r>
      <w:r w:rsidRPr="003C70D2">
        <w:rPr>
          <w:b/>
          <w:i/>
          <w:iCs/>
          <w:sz w:val="24"/>
          <w:szCs w:val="24"/>
        </w:rPr>
        <w:t>1. Число страховых организаций по федеральным округам</w:t>
      </w:r>
      <w:r>
        <w:rPr>
          <w:b/>
          <w:i/>
          <w:iCs/>
          <w:sz w:val="24"/>
          <w:szCs w:val="24"/>
        </w:rPr>
        <w:t xml:space="preserve">, </w:t>
      </w:r>
      <w:r w:rsidRPr="003C70D2">
        <w:rPr>
          <w:b/>
          <w:i/>
          <w:iCs/>
          <w:sz w:val="24"/>
          <w:szCs w:val="24"/>
        </w:rPr>
        <w:t>2007</w:t>
      </w:r>
      <w:r>
        <w:rPr>
          <w:b/>
          <w:i/>
          <w:iCs/>
          <w:sz w:val="24"/>
          <w:szCs w:val="24"/>
        </w:rPr>
        <w:t xml:space="preserve"> </w:t>
      </w:r>
      <w:r w:rsidRPr="003C70D2">
        <w:rPr>
          <w:b/>
          <w:i/>
          <w:iCs/>
          <w:sz w:val="24"/>
          <w:szCs w:val="24"/>
        </w:rPr>
        <w:t>-</w:t>
      </w:r>
      <w:r>
        <w:rPr>
          <w:b/>
          <w:i/>
          <w:iCs/>
          <w:sz w:val="24"/>
          <w:szCs w:val="24"/>
        </w:rPr>
        <w:t xml:space="preserve"> 2008 годов</w:t>
      </w:r>
    </w:p>
    <w:p w:rsidR="00EE6B23" w:rsidRPr="003C70D2" w:rsidRDefault="00EE6B23" w:rsidP="00EE6B23">
      <w:pPr>
        <w:rPr>
          <w:b/>
          <w:i/>
          <w:iCs/>
          <w:sz w:val="24"/>
          <w:szCs w:val="24"/>
        </w:rPr>
      </w:pPr>
    </w:p>
    <w:tbl>
      <w:tblPr>
        <w:tblW w:w="8624" w:type="dxa"/>
        <w:jc w:val="center"/>
        <w:tblLayout w:type="fixed"/>
        <w:tblLook w:val="0000" w:firstRow="0" w:lastRow="0" w:firstColumn="0" w:lastColumn="0" w:noHBand="0" w:noVBand="0"/>
      </w:tblPr>
      <w:tblGrid>
        <w:gridCol w:w="3463"/>
        <w:gridCol w:w="1685"/>
        <w:gridCol w:w="900"/>
        <w:gridCol w:w="1620"/>
        <w:gridCol w:w="956"/>
      </w:tblGrid>
      <w:tr w:rsidR="00EE6B23" w:rsidRPr="003C70D2">
        <w:trPr>
          <w:trHeight w:val="255"/>
          <w:jc w:val="center"/>
        </w:trPr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23" w:rsidRDefault="00EE6B23" w:rsidP="008623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EE6B23" w:rsidRPr="003C70D2" w:rsidRDefault="00EE6B23" w:rsidP="008623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федерального </w:t>
            </w:r>
            <w:r w:rsidRPr="003C70D2">
              <w:rPr>
                <w:b/>
                <w:sz w:val="24"/>
                <w:szCs w:val="24"/>
              </w:rPr>
              <w:t>округ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23" w:rsidRPr="003C70D2" w:rsidRDefault="00EE6B23" w:rsidP="00862345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2007 год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23" w:rsidRPr="003C70D2" w:rsidRDefault="00EE6B23" w:rsidP="00862345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2008 год</w:t>
            </w:r>
          </w:p>
        </w:tc>
      </w:tr>
      <w:tr w:rsidR="00EE6B23" w:rsidRPr="003C70D2">
        <w:trPr>
          <w:trHeight w:val="255"/>
          <w:jc w:val="center"/>
        </w:trPr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23" w:rsidRPr="003C70D2" w:rsidRDefault="00EE6B23" w:rsidP="008623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23" w:rsidRPr="003C70D2" w:rsidRDefault="00EE6B23" w:rsidP="00862345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Количество страховых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23" w:rsidRPr="003C70D2" w:rsidRDefault="00EE6B23" w:rsidP="00862345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Доля,</w:t>
            </w:r>
          </w:p>
          <w:p w:rsidR="00EE6B23" w:rsidRPr="003C70D2" w:rsidRDefault="00EE6B23" w:rsidP="00862345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23" w:rsidRPr="003C70D2" w:rsidRDefault="00EE6B23" w:rsidP="00862345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Количество страховых организаций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23" w:rsidRPr="003C70D2" w:rsidRDefault="00EE6B23" w:rsidP="00862345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Доля,</w:t>
            </w:r>
          </w:p>
          <w:p w:rsidR="00EE6B23" w:rsidRPr="003C70D2" w:rsidRDefault="00EE6B23" w:rsidP="00862345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%</w:t>
            </w:r>
          </w:p>
        </w:tc>
      </w:tr>
      <w:tr w:rsidR="00EE6B23" w:rsidRPr="003C70D2">
        <w:trPr>
          <w:trHeight w:val="255"/>
          <w:jc w:val="center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6B23" w:rsidRDefault="00EE6B23" w:rsidP="00862345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 xml:space="preserve">Центральный </w:t>
            </w:r>
          </w:p>
          <w:p w:rsidR="00EE6B23" w:rsidRPr="003C70D2" w:rsidRDefault="00EE6B23" w:rsidP="00862345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федеральный округ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B23" w:rsidRPr="003C70D2" w:rsidRDefault="00EE6B23" w:rsidP="00862345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B23" w:rsidRPr="003C70D2" w:rsidRDefault="00EE6B23" w:rsidP="00862345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B23" w:rsidRPr="003C70D2" w:rsidRDefault="00EE6B23" w:rsidP="00862345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442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B23" w:rsidRPr="003C70D2" w:rsidRDefault="00EE6B23" w:rsidP="00862345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56,2</w:t>
            </w:r>
          </w:p>
        </w:tc>
      </w:tr>
      <w:tr w:rsidR="00EE6B23" w:rsidRPr="003C70D2">
        <w:trPr>
          <w:trHeight w:val="255"/>
          <w:jc w:val="center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6B23" w:rsidRDefault="00EE6B23" w:rsidP="00862345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 xml:space="preserve">Северо-Западный </w:t>
            </w:r>
          </w:p>
          <w:p w:rsidR="00EE6B23" w:rsidRPr="003C70D2" w:rsidRDefault="00EE6B23" w:rsidP="00862345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федеральный округ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B23" w:rsidRPr="003C70D2" w:rsidRDefault="00EE6B23" w:rsidP="00862345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B23" w:rsidRPr="003C70D2" w:rsidRDefault="00EE6B23" w:rsidP="00862345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B23" w:rsidRPr="003C70D2" w:rsidRDefault="00EE6B23" w:rsidP="00862345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B23" w:rsidRPr="003C70D2" w:rsidRDefault="00EE6B23" w:rsidP="00862345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9,0</w:t>
            </w:r>
          </w:p>
        </w:tc>
      </w:tr>
      <w:tr w:rsidR="00EE6B23" w:rsidRPr="003C70D2">
        <w:trPr>
          <w:trHeight w:val="255"/>
          <w:jc w:val="center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6B23" w:rsidRPr="003C70D2" w:rsidRDefault="00EE6B23" w:rsidP="00862345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Южный федеральный округ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B23" w:rsidRPr="003C70D2" w:rsidRDefault="00EE6B23" w:rsidP="00862345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B23" w:rsidRPr="003C70D2" w:rsidRDefault="00EE6B23" w:rsidP="00862345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B23" w:rsidRPr="003C70D2" w:rsidRDefault="00EE6B23" w:rsidP="00862345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B23" w:rsidRPr="003C70D2" w:rsidRDefault="00EE6B23" w:rsidP="00862345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3,4</w:t>
            </w:r>
          </w:p>
        </w:tc>
      </w:tr>
      <w:tr w:rsidR="00EE6B23" w:rsidRPr="003C70D2">
        <w:trPr>
          <w:trHeight w:val="255"/>
          <w:jc w:val="center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6B23" w:rsidRDefault="00EE6B23" w:rsidP="00862345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 xml:space="preserve">Приволжский </w:t>
            </w:r>
          </w:p>
          <w:p w:rsidR="00EE6B23" w:rsidRPr="003C70D2" w:rsidRDefault="00EE6B23" w:rsidP="00862345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федеральный округ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B23" w:rsidRPr="003C70D2" w:rsidRDefault="00EE6B23" w:rsidP="00862345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B23" w:rsidRPr="003C70D2" w:rsidRDefault="00EE6B23" w:rsidP="00862345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B23" w:rsidRPr="003C70D2" w:rsidRDefault="00EE6B23" w:rsidP="00862345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B23" w:rsidRPr="003C70D2" w:rsidRDefault="00EE6B23" w:rsidP="00862345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8,9</w:t>
            </w:r>
          </w:p>
        </w:tc>
      </w:tr>
      <w:tr w:rsidR="00EE6B23" w:rsidRPr="003C70D2">
        <w:trPr>
          <w:trHeight w:val="255"/>
          <w:jc w:val="center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6B23" w:rsidRPr="003C70D2" w:rsidRDefault="00EE6B23" w:rsidP="00862345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Уральский федеральный округ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B23" w:rsidRPr="003C70D2" w:rsidRDefault="00EE6B23" w:rsidP="00862345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B23" w:rsidRPr="003C70D2" w:rsidRDefault="00EE6B23" w:rsidP="00862345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B23" w:rsidRPr="003C70D2" w:rsidRDefault="00EE6B23" w:rsidP="00862345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B23" w:rsidRPr="003C70D2" w:rsidRDefault="00EE6B23" w:rsidP="00862345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7,5</w:t>
            </w:r>
          </w:p>
        </w:tc>
      </w:tr>
      <w:tr w:rsidR="00EE6B23" w:rsidRPr="003C70D2">
        <w:trPr>
          <w:trHeight w:val="255"/>
          <w:jc w:val="center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6B23" w:rsidRPr="003C70D2" w:rsidRDefault="00EE6B23" w:rsidP="00862345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Сибирский федеральный округ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B23" w:rsidRPr="003C70D2" w:rsidRDefault="00EE6B23" w:rsidP="00862345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B23" w:rsidRPr="003C70D2" w:rsidRDefault="00EE6B23" w:rsidP="00862345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B23" w:rsidRPr="003C70D2" w:rsidRDefault="00EE6B23" w:rsidP="00862345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B23" w:rsidRPr="003C70D2" w:rsidRDefault="00EE6B23" w:rsidP="00862345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10,1</w:t>
            </w:r>
          </w:p>
        </w:tc>
      </w:tr>
      <w:tr w:rsidR="00EE6B23" w:rsidRPr="003C70D2">
        <w:trPr>
          <w:trHeight w:val="255"/>
          <w:jc w:val="center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6B23" w:rsidRDefault="00EE6B23" w:rsidP="00862345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 xml:space="preserve">Дальневосточный </w:t>
            </w:r>
          </w:p>
          <w:p w:rsidR="00EE6B23" w:rsidRPr="003C70D2" w:rsidRDefault="00EE6B23" w:rsidP="00862345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федеральный  округ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B23" w:rsidRPr="003C70D2" w:rsidRDefault="00EE6B23" w:rsidP="00862345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B23" w:rsidRPr="003C70D2" w:rsidRDefault="00EE6B23" w:rsidP="00862345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B23" w:rsidRPr="003C70D2" w:rsidRDefault="00EE6B23" w:rsidP="00862345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B23" w:rsidRPr="003C70D2" w:rsidRDefault="00EE6B23" w:rsidP="00862345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4,8</w:t>
            </w:r>
          </w:p>
        </w:tc>
      </w:tr>
      <w:tr w:rsidR="00EE6B23" w:rsidRPr="003C70D2">
        <w:trPr>
          <w:trHeight w:val="255"/>
          <w:jc w:val="center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B23" w:rsidRPr="003C70D2" w:rsidRDefault="00EE6B23" w:rsidP="00862345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B23" w:rsidRPr="003C70D2" w:rsidRDefault="00EE6B23" w:rsidP="00862345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857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B23" w:rsidRPr="003C70D2" w:rsidRDefault="00EE6B23" w:rsidP="00862345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B23" w:rsidRPr="003C70D2" w:rsidRDefault="00EE6B23" w:rsidP="00862345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786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B23" w:rsidRPr="003C70D2" w:rsidRDefault="00EE6B23" w:rsidP="00862345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100,0</w:t>
            </w:r>
          </w:p>
        </w:tc>
      </w:tr>
    </w:tbl>
    <w:p w:rsidR="00EE6B23" w:rsidRPr="003C70D2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Default="00EE6B23" w:rsidP="00EE6B23">
      <w:pPr>
        <w:ind w:firstLine="709"/>
        <w:jc w:val="both"/>
        <w:rPr>
          <w:sz w:val="24"/>
          <w:szCs w:val="24"/>
        </w:rPr>
      </w:pPr>
      <w:r w:rsidRPr="003C70D2">
        <w:rPr>
          <w:sz w:val="24"/>
          <w:szCs w:val="24"/>
        </w:rPr>
        <w:t>Коэффициент концентрации Герфиндаля-Хиршмана</w:t>
      </w:r>
      <w:r w:rsidRPr="003C70D2">
        <w:rPr>
          <w:sz w:val="24"/>
          <w:szCs w:val="24"/>
          <w:vertAlign w:val="superscript"/>
        </w:rPr>
        <w:footnoteReference w:id="2"/>
      </w:r>
      <w:r w:rsidRPr="003C70D2">
        <w:rPr>
          <w:sz w:val="24"/>
          <w:szCs w:val="24"/>
        </w:rPr>
        <w:t xml:space="preserve"> (по федеральным округам) в 2008 году по отношению к предыдущему году незначительно снизился и составил 0,243 (в 2007 году – 0,264). Данная </w:t>
      </w:r>
      <w:r>
        <w:rPr>
          <w:sz w:val="24"/>
          <w:szCs w:val="24"/>
        </w:rPr>
        <w:t>тенденция заметна практически во всех отраслях страхования.</w:t>
      </w:r>
    </w:p>
    <w:p w:rsidR="00EE6B23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Default="00EE6B23" w:rsidP="00EE6B23">
      <w:pPr>
        <w:rPr>
          <w:b/>
          <w:i/>
          <w:iCs/>
          <w:sz w:val="24"/>
          <w:szCs w:val="24"/>
        </w:rPr>
      </w:pPr>
      <w:r w:rsidRPr="003C70D2">
        <w:rPr>
          <w:b/>
          <w:i/>
          <w:iCs/>
          <w:sz w:val="24"/>
          <w:szCs w:val="24"/>
        </w:rPr>
        <w:t xml:space="preserve">Таблица </w:t>
      </w:r>
      <w:r>
        <w:rPr>
          <w:b/>
          <w:i/>
          <w:iCs/>
          <w:sz w:val="24"/>
          <w:szCs w:val="24"/>
        </w:rPr>
        <w:t>3.2</w:t>
      </w:r>
      <w:r w:rsidRPr="003C70D2">
        <w:rPr>
          <w:b/>
          <w:i/>
          <w:iCs/>
          <w:sz w:val="24"/>
          <w:szCs w:val="24"/>
        </w:rPr>
        <w:t>.</w:t>
      </w:r>
      <w:r w:rsidRPr="008A7A25">
        <w:rPr>
          <w:sz w:val="24"/>
          <w:szCs w:val="24"/>
        </w:rPr>
        <w:t xml:space="preserve"> </w:t>
      </w:r>
      <w:r w:rsidRPr="008A7A25">
        <w:rPr>
          <w:b/>
          <w:i/>
          <w:iCs/>
          <w:sz w:val="24"/>
          <w:szCs w:val="24"/>
        </w:rPr>
        <w:t>Региональный коэффициент концентрации Герфиндаля-Хиршмана по видам страхования, 2007 -2008 годов</w:t>
      </w:r>
    </w:p>
    <w:p w:rsidR="00EE6B23" w:rsidRDefault="00EE6B23" w:rsidP="00EE6B23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5135"/>
        <w:gridCol w:w="1465"/>
        <w:gridCol w:w="1543"/>
      </w:tblGrid>
      <w:tr w:rsidR="00EE6B23">
        <w:trPr>
          <w:jc w:val="center"/>
        </w:trPr>
        <w:tc>
          <w:tcPr>
            <w:tcW w:w="5135" w:type="dxa"/>
            <w:vAlign w:val="center"/>
          </w:tcPr>
          <w:p w:rsidR="00EE6B23" w:rsidRPr="008A7A25" w:rsidRDefault="00EE6B23" w:rsidP="00862345">
            <w:pPr>
              <w:ind w:firstLine="6"/>
              <w:jc w:val="center"/>
              <w:rPr>
                <w:b/>
                <w:sz w:val="24"/>
                <w:szCs w:val="24"/>
              </w:rPr>
            </w:pPr>
            <w:r w:rsidRPr="008A7A25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A7A25">
              <w:rPr>
                <w:b/>
                <w:sz w:val="24"/>
                <w:szCs w:val="24"/>
              </w:rPr>
              <w:t>вида страхования</w:t>
            </w:r>
          </w:p>
        </w:tc>
        <w:tc>
          <w:tcPr>
            <w:tcW w:w="1465" w:type="dxa"/>
            <w:vAlign w:val="center"/>
          </w:tcPr>
          <w:p w:rsidR="00EE6B23" w:rsidRPr="008A7A25" w:rsidRDefault="00EE6B23" w:rsidP="00862345">
            <w:pPr>
              <w:ind w:firstLine="6"/>
              <w:jc w:val="center"/>
              <w:rPr>
                <w:b/>
                <w:sz w:val="24"/>
                <w:szCs w:val="24"/>
              </w:rPr>
            </w:pPr>
            <w:r w:rsidRPr="008A7A25">
              <w:rPr>
                <w:b/>
                <w:sz w:val="24"/>
                <w:szCs w:val="24"/>
              </w:rPr>
              <w:t>2007 год</w:t>
            </w:r>
          </w:p>
        </w:tc>
        <w:tc>
          <w:tcPr>
            <w:tcW w:w="1543" w:type="dxa"/>
            <w:vAlign w:val="center"/>
          </w:tcPr>
          <w:p w:rsidR="00EE6B23" w:rsidRPr="008A7A25" w:rsidRDefault="00EE6B23" w:rsidP="00862345">
            <w:pPr>
              <w:ind w:firstLine="6"/>
              <w:jc w:val="center"/>
              <w:rPr>
                <w:b/>
                <w:sz w:val="24"/>
                <w:szCs w:val="24"/>
              </w:rPr>
            </w:pPr>
            <w:r w:rsidRPr="008A7A25">
              <w:rPr>
                <w:b/>
                <w:sz w:val="24"/>
                <w:szCs w:val="24"/>
              </w:rPr>
              <w:t>2008 год</w:t>
            </w:r>
          </w:p>
        </w:tc>
      </w:tr>
      <w:tr w:rsidR="00EE6B23">
        <w:trPr>
          <w:jc w:val="center"/>
        </w:trPr>
        <w:tc>
          <w:tcPr>
            <w:tcW w:w="5135" w:type="dxa"/>
          </w:tcPr>
          <w:p w:rsidR="00EE6B23" w:rsidRDefault="00EE6B23" w:rsidP="00862345">
            <w:pPr>
              <w:ind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Страхование </w:t>
            </w:r>
            <w:r w:rsidRPr="003C70D2">
              <w:rPr>
                <w:sz w:val="24"/>
                <w:szCs w:val="24"/>
              </w:rPr>
              <w:t>жизни</w:t>
            </w:r>
          </w:p>
        </w:tc>
        <w:tc>
          <w:tcPr>
            <w:tcW w:w="1465" w:type="dxa"/>
          </w:tcPr>
          <w:p w:rsidR="00EE6B23" w:rsidRDefault="00EE6B23" w:rsidP="00862345">
            <w:pPr>
              <w:ind w:firstLine="6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0,349</w:t>
            </w:r>
          </w:p>
        </w:tc>
        <w:tc>
          <w:tcPr>
            <w:tcW w:w="1543" w:type="dxa"/>
          </w:tcPr>
          <w:p w:rsidR="00EE6B23" w:rsidRDefault="00EE6B23" w:rsidP="00862345">
            <w:pPr>
              <w:ind w:firstLine="6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0,335</w:t>
            </w:r>
          </w:p>
        </w:tc>
      </w:tr>
      <w:tr w:rsidR="00EE6B23">
        <w:trPr>
          <w:jc w:val="center"/>
        </w:trPr>
        <w:tc>
          <w:tcPr>
            <w:tcW w:w="5135" w:type="dxa"/>
          </w:tcPr>
          <w:p w:rsidR="00EE6B23" w:rsidRDefault="00EE6B23" w:rsidP="00862345">
            <w:pPr>
              <w:ind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C70D2">
              <w:rPr>
                <w:sz w:val="24"/>
                <w:szCs w:val="24"/>
              </w:rPr>
              <w:t>трахован</w:t>
            </w:r>
            <w:r>
              <w:rPr>
                <w:sz w:val="24"/>
                <w:szCs w:val="24"/>
              </w:rPr>
              <w:t>ие имущества и финансовых рисков</w:t>
            </w:r>
          </w:p>
        </w:tc>
        <w:tc>
          <w:tcPr>
            <w:tcW w:w="1465" w:type="dxa"/>
          </w:tcPr>
          <w:p w:rsidR="00EE6B23" w:rsidRDefault="00EE6B23" w:rsidP="00862345">
            <w:pPr>
              <w:ind w:firstLine="6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0,362</w:t>
            </w:r>
          </w:p>
        </w:tc>
        <w:tc>
          <w:tcPr>
            <w:tcW w:w="1543" w:type="dxa"/>
          </w:tcPr>
          <w:p w:rsidR="00EE6B23" w:rsidRDefault="00EE6B23" w:rsidP="00862345">
            <w:pPr>
              <w:ind w:firstLin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0,308</w:t>
            </w:r>
          </w:p>
        </w:tc>
      </w:tr>
      <w:tr w:rsidR="00EE6B23">
        <w:trPr>
          <w:jc w:val="center"/>
        </w:trPr>
        <w:tc>
          <w:tcPr>
            <w:tcW w:w="5135" w:type="dxa"/>
          </w:tcPr>
          <w:p w:rsidR="00EE6B23" w:rsidRDefault="00EE6B23" w:rsidP="00862345">
            <w:pPr>
              <w:ind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C70D2">
              <w:rPr>
                <w:sz w:val="24"/>
                <w:szCs w:val="24"/>
              </w:rPr>
              <w:t>траховани</w:t>
            </w:r>
            <w:r>
              <w:rPr>
                <w:sz w:val="24"/>
                <w:szCs w:val="24"/>
              </w:rPr>
              <w:t>е</w:t>
            </w:r>
            <w:r w:rsidRPr="003C70D2">
              <w:rPr>
                <w:sz w:val="24"/>
                <w:szCs w:val="24"/>
              </w:rPr>
              <w:t xml:space="preserve"> ответственности</w:t>
            </w:r>
          </w:p>
        </w:tc>
        <w:tc>
          <w:tcPr>
            <w:tcW w:w="1465" w:type="dxa"/>
          </w:tcPr>
          <w:p w:rsidR="00EE6B23" w:rsidRDefault="00EE6B23" w:rsidP="00862345">
            <w:pPr>
              <w:ind w:firstLine="6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0,538</w:t>
            </w:r>
          </w:p>
        </w:tc>
        <w:tc>
          <w:tcPr>
            <w:tcW w:w="1543" w:type="dxa"/>
          </w:tcPr>
          <w:p w:rsidR="00EE6B23" w:rsidRDefault="00EE6B23" w:rsidP="00862345">
            <w:pPr>
              <w:ind w:firstLine="6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0,506</w:t>
            </w:r>
          </w:p>
        </w:tc>
      </w:tr>
      <w:tr w:rsidR="00EE6B23">
        <w:trPr>
          <w:jc w:val="center"/>
        </w:trPr>
        <w:tc>
          <w:tcPr>
            <w:tcW w:w="5135" w:type="dxa"/>
          </w:tcPr>
          <w:p w:rsidR="00EE6B23" w:rsidRDefault="00EE6B23" w:rsidP="00862345">
            <w:pPr>
              <w:ind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Личное</w:t>
            </w:r>
            <w:r w:rsidRPr="003C70D2">
              <w:rPr>
                <w:sz w:val="24"/>
                <w:szCs w:val="24"/>
              </w:rPr>
              <w:t xml:space="preserve"> страховани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465" w:type="dxa"/>
          </w:tcPr>
          <w:p w:rsidR="00EE6B23" w:rsidRDefault="00EE6B23" w:rsidP="00862345">
            <w:pPr>
              <w:ind w:firstLine="6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0,292</w:t>
            </w:r>
          </w:p>
        </w:tc>
        <w:tc>
          <w:tcPr>
            <w:tcW w:w="1543" w:type="dxa"/>
          </w:tcPr>
          <w:p w:rsidR="00EE6B23" w:rsidRDefault="00EE6B23" w:rsidP="00862345">
            <w:pPr>
              <w:ind w:firstLine="6"/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0,297</w:t>
            </w:r>
          </w:p>
        </w:tc>
      </w:tr>
    </w:tbl>
    <w:p w:rsidR="00EE6B23" w:rsidRDefault="00EE6B23" w:rsidP="00EE6B23">
      <w:pPr>
        <w:ind w:left="795"/>
        <w:jc w:val="both"/>
        <w:rPr>
          <w:sz w:val="24"/>
          <w:szCs w:val="24"/>
        </w:rPr>
      </w:pPr>
    </w:p>
    <w:p w:rsidR="00EE6B23" w:rsidRDefault="00EE6B23" w:rsidP="00EE6B23">
      <w:pPr>
        <w:ind w:firstLine="708"/>
        <w:jc w:val="both"/>
        <w:rPr>
          <w:sz w:val="24"/>
          <w:szCs w:val="24"/>
        </w:rPr>
      </w:pPr>
      <w:r w:rsidRPr="003C70D2">
        <w:rPr>
          <w:sz w:val="24"/>
          <w:szCs w:val="24"/>
        </w:rPr>
        <w:t xml:space="preserve">В целом </w:t>
      </w:r>
      <w:r>
        <w:rPr>
          <w:sz w:val="24"/>
          <w:szCs w:val="24"/>
        </w:rPr>
        <w:t>можно отметить незначительное снижение в 2008 году доминирующего положения Центрального федерального</w:t>
      </w:r>
      <w:r w:rsidRPr="003C70D2">
        <w:rPr>
          <w:sz w:val="24"/>
          <w:szCs w:val="24"/>
        </w:rPr>
        <w:t xml:space="preserve"> округ</w:t>
      </w:r>
      <w:r>
        <w:rPr>
          <w:sz w:val="24"/>
          <w:szCs w:val="24"/>
        </w:rPr>
        <w:t xml:space="preserve">а по отношению к остальным федеральным округам. </w:t>
      </w:r>
    </w:p>
    <w:p w:rsidR="00EE6B23" w:rsidRDefault="00EE6B23" w:rsidP="00EE6B23">
      <w:pPr>
        <w:ind w:firstLine="709"/>
        <w:jc w:val="both"/>
        <w:rPr>
          <w:sz w:val="24"/>
          <w:szCs w:val="24"/>
        </w:rPr>
      </w:pPr>
      <w:r w:rsidRPr="003C70D2">
        <w:rPr>
          <w:sz w:val="24"/>
          <w:szCs w:val="24"/>
        </w:rPr>
        <w:t>Наибольшую долю в структуре совокупной страховой премии, собранной на территории Российской Федерации на протяжении последних нескольких лет</w:t>
      </w:r>
      <w:r w:rsidR="0034415F">
        <w:rPr>
          <w:sz w:val="24"/>
          <w:szCs w:val="24"/>
        </w:rPr>
        <w:t>,</w:t>
      </w:r>
      <w:r w:rsidRPr="003C70D2">
        <w:rPr>
          <w:sz w:val="24"/>
          <w:szCs w:val="24"/>
        </w:rPr>
        <w:t xml:space="preserve"> занимает обязательное медицинское страхование (ОМС). В ряде округов сборы по ОМС составляют  более полов</w:t>
      </w:r>
      <w:r w:rsidR="0034415F">
        <w:rPr>
          <w:sz w:val="24"/>
          <w:szCs w:val="24"/>
        </w:rPr>
        <w:t>ины собираемых страховых премий.</w:t>
      </w:r>
      <w:r w:rsidRPr="003C70D2">
        <w:rPr>
          <w:sz w:val="24"/>
          <w:szCs w:val="24"/>
        </w:rPr>
        <w:t xml:space="preserve"> </w:t>
      </w:r>
      <w:r w:rsidR="0034415F">
        <w:rPr>
          <w:sz w:val="24"/>
          <w:szCs w:val="24"/>
        </w:rPr>
        <w:t>Т</w:t>
      </w:r>
      <w:r w:rsidRPr="003C70D2">
        <w:rPr>
          <w:sz w:val="24"/>
          <w:szCs w:val="24"/>
        </w:rPr>
        <w:t>ак</w:t>
      </w:r>
      <w:r w:rsidR="0034415F">
        <w:rPr>
          <w:sz w:val="24"/>
          <w:szCs w:val="24"/>
        </w:rPr>
        <w:t>,</w:t>
      </w:r>
      <w:r w:rsidRPr="003C70D2">
        <w:rPr>
          <w:sz w:val="24"/>
          <w:szCs w:val="24"/>
        </w:rPr>
        <w:t xml:space="preserve"> в Дальневосточном федеральном округе доля данного вида страхования составила 65%, в Южном федеральном округе – 59%, в Сибирском федеральном округе – 56%. </w:t>
      </w:r>
    </w:p>
    <w:p w:rsidR="00EE6B23" w:rsidRPr="003C70D2" w:rsidRDefault="00EE6B23" w:rsidP="00EE6B23">
      <w:pPr>
        <w:ind w:firstLine="709"/>
        <w:jc w:val="both"/>
        <w:rPr>
          <w:sz w:val="24"/>
          <w:szCs w:val="24"/>
        </w:rPr>
      </w:pPr>
      <w:r w:rsidRPr="003C70D2">
        <w:rPr>
          <w:sz w:val="24"/>
          <w:szCs w:val="24"/>
        </w:rPr>
        <w:t>За 2008 г</w:t>
      </w:r>
      <w:r>
        <w:rPr>
          <w:sz w:val="24"/>
          <w:szCs w:val="24"/>
        </w:rPr>
        <w:t xml:space="preserve">од </w:t>
      </w:r>
      <w:r w:rsidRPr="003C70D2">
        <w:rPr>
          <w:sz w:val="24"/>
          <w:szCs w:val="24"/>
        </w:rPr>
        <w:t>преобладание доли ОМС в совокупной страховой премии стало значительно заметней: в Дальневосточном</w:t>
      </w:r>
      <w:r>
        <w:rPr>
          <w:sz w:val="24"/>
          <w:szCs w:val="24"/>
        </w:rPr>
        <w:t xml:space="preserve">, </w:t>
      </w:r>
      <w:r w:rsidRPr="003C70D2">
        <w:rPr>
          <w:sz w:val="24"/>
          <w:szCs w:val="24"/>
        </w:rPr>
        <w:t xml:space="preserve"> Приволжском</w:t>
      </w:r>
      <w:r>
        <w:rPr>
          <w:sz w:val="24"/>
          <w:szCs w:val="24"/>
        </w:rPr>
        <w:t xml:space="preserve">, </w:t>
      </w:r>
      <w:r w:rsidRPr="003C70D2">
        <w:rPr>
          <w:sz w:val="24"/>
          <w:szCs w:val="24"/>
        </w:rPr>
        <w:t>Сибирском</w:t>
      </w:r>
      <w:r>
        <w:rPr>
          <w:sz w:val="24"/>
          <w:szCs w:val="24"/>
        </w:rPr>
        <w:t xml:space="preserve"> и </w:t>
      </w:r>
      <w:r w:rsidRPr="003C70D2">
        <w:rPr>
          <w:sz w:val="24"/>
          <w:szCs w:val="24"/>
        </w:rPr>
        <w:t>Уральском федеральн</w:t>
      </w:r>
      <w:r>
        <w:rPr>
          <w:sz w:val="24"/>
          <w:szCs w:val="24"/>
        </w:rPr>
        <w:t>ых</w:t>
      </w:r>
      <w:r w:rsidRPr="003C70D2"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ах</w:t>
      </w:r>
      <w:r w:rsidRPr="003C70D2">
        <w:rPr>
          <w:sz w:val="24"/>
          <w:szCs w:val="24"/>
        </w:rPr>
        <w:t xml:space="preserve"> доля данного вида страхования выросла по сравнению с 2007 г</w:t>
      </w:r>
      <w:r>
        <w:rPr>
          <w:sz w:val="24"/>
          <w:szCs w:val="24"/>
        </w:rPr>
        <w:t>од</w:t>
      </w:r>
      <w:r w:rsidR="0024161B">
        <w:rPr>
          <w:sz w:val="24"/>
          <w:szCs w:val="24"/>
        </w:rPr>
        <w:t>ом</w:t>
      </w:r>
      <w:r w:rsidRPr="003C70D2">
        <w:rPr>
          <w:sz w:val="24"/>
          <w:szCs w:val="24"/>
        </w:rPr>
        <w:t xml:space="preserve"> на четыре процентных пункта</w:t>
      </w:r>
      <w:r>
        <w:rPr>
          <w:sz w:val="24"/>
          <w:szCs w:val="24"/>
        </w:rPr>
        <w:t>,</w:t>
      </w:r>
      <w:r w:rsidRPr="003C70D2">
        <w:rPr>
          <w:sz w:val="24"/>
          <w:szCs w:val="24"/>
        </w:rPr>
        <w:t xml:space="preserve"> в Южном федеральном округе – на три процентных пункта</w:t>
      </w:r>
      <w:r>
        <w:rPr>
          <w:sz w:val="24"/>
          <w:szCs w:val="24"/>
        </w:rPr>
        <w:t xml:space="preserve">. </w:t>
      </w:r>
      <w:r w:rsidRPr="003C70D2">
        <w:rPr>
          <w:sz w:val="24"/>
          <w:szCs w:val="24"/>
        </w:rPr>
        <w:t>Даже в Центральном федеральном округе, для которого характерно преобладание добровольных видов страхования, доля ОМС увеличилась на пять процентных пунктов (с 26% до 3</w:t>
      </w:r>
      <w:r w:rsidR="0024161B">
        <w:rPr>
          <w:sz w:val="24"/>
          <w:szCs w:val="24"/>
        </w:rPr>
        <w:t>1</w:t>
      </w:r>
      <w:r w:rsidRPr="003C70D2">
        <w:rPr>
          <w:sz w:val="24"/>
          <w:szCs w:val="24"/>
        </w:rPr>
        <w:t xml:space="preserve">%). </w:t>
      </w:r>
      <w:r>
        <w:rPr>
          <w:sz w:val="24"/>
          <w:szCs w:val="24"/>
        </w:rPr>
        <w:t xml:space="preserve">При этом </w:t>
      </w:r>
      <w:r w:rsidRPr="003C70D2">
        <w:rPr>
          <w:sz w:val="24"/>
          <w:szCs w:val="24"/>
        </w:rPr>
        <w:t>в Северо-Западном федеральном округе</w:t>
      </w:r>
      <w:r w:rsidRPr="00DF5101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произошли п</w:t>
      </w:r>
      <w:r w:rsidRPr="003C70D2">
        <w:rPr>
          <w:sz w:val="24"/>
          <w:szCs w:val="24"/>
        </w:rPr>
        <w:t>ротивоположные изменения</w:t>
      </w:r>
      <w:r>
        <w:rPr>
          <w:sz w:val="24"/>
          <w:szCs w:val="24"/>
        </w:rPr>
        <w:t xml:space="preserve"> – </w:t>
      </w:r>
      <w:r w:rsidRPr="003C70D2">
        <w:rPr>
          <w:sz w:val="24"/>
          <w:szCs w:val="24"/>
        </w:rPr>
        <w:t xml:space="preserve"> там доля ОМС снизилась на </w:t>
      </w:r>
      <w:r>
        <w:rPr>
          <w:sz w:val="24"/>
          <w:szCs w:val="24"/>
        </w:rPr>
        <w:t>2</w:t>
      </w:r>
      <w:r w:rsidRPr="003C70D2">
        <w:rPr>
          <w:sz w:val="24"/>
          <w:szCs w:val="24"/>
        </w:rPr>
        <w:t xml:space="preserve"> процентных пункта (с 38%  в 2007 г</w:t>
      </w:r>
      <w:r>
        <w:rPr>
          <w:sz w:val="24"/>
          <w:szCs w:val="24"/>
        </w:rPr>
        <w:t>оду</w:t>
      </w:r>
      <w:r w:rsidRPr="003C70D2">
        <w:rPr>
          <w:sz w:val="24"/>
          <w:szCs w:val="24"/>
        </w:rPr>
        <w:t xml:space="preserve"> до </w:t>
      </w:r>
      <w:r w:rsidR="0024161B">
        <w:rPr>
          <w:sz w:val="24"/>
          <w:szCs w:val="24"/>
        </w:rPr>
        <w:t>36</w:t>
      </w:r>
      <w:r w:rsidRPr="003C70D2">
        <w:rPr>
          <w:sz w:val="24"/>
          <w:szCs w:val="24"/>
        </w:rPr>
        <w:t>% в 2008 г</w:t>
      </w:r>
      <w:r>
        <w:rPr>
          <w:sz w:val="24"/>
          <w:szCs w:val="24"/>
        </w:rPr>
        <w:t>оду</w:t>
      </w:r>
      <w:r w:rsidRPr="003C70D2">
        <w:rPr>
          <w:sz w:val="24"/>
          <w:szCs w:val="24"/>
        </w:rPr>
        <w:t>).</w:t>
      </w:r>
    </w:p>
    <w:p w:rsidR="00EE6B23" w:rsidRPr="003C70D2" w:rsidRDefault="00EE6B23" w:rsidP="00EE6B23">
      <w:pPr>
        <w:jc w:val="both"/>
        <w:rPr>
          <w:sz w:val="24"/>
          <w:szCs w:val="24"/>
        </w:rPr>
      </w:pPr>
    </w:p>
    <w:p w:rsidR="00EE6B23" w:rsidRDefault="00EE6B23" w:rsidP="00EE6B23">
      <w:pPr>
        <w:rPr>
          <w:b/>
          <w:i/>
          <w:iCs/>
          <w:sz w:val="24"/>
          <w:szCs w:val="24"/>
        </w:rPr>
      </w:pPr>
      <w:r w:rsidRPr="003C70D2">
        <w:rPr>
          <w:b/>
          <w:i/>
          <w:iCs/>
          <w:sz w:val="24"/>
          <w:szCs w:val="24"/>
        </w:rPr>
        <w:t xml:space="preserve">Таблица </w:t>
      </w:r>
      <w:r>
        <w:rPr>
          <w:b/>
          <w:i/>
          <w:iCs/>
          <w:sz w:val="24"/>
          <w:szCs w:val="24"/>
        </w:rPr>
        <w:t>3.3.</w:t>
      </w:r>
      <w:r w:rsidRPr="003C70D2">
        <w:rPr>
          <w:b/>
          <w:i/>
          <w:iCs/>
          <w:sz w:val="24"/>
          <w:szCs w:val="24"/>
        </w:rPr>
        <w:t xml:space="preserve"> Территориальное р</w:t>
      </w:r>
      <w:r>
        <w:rPr>
          <w:b/>
          <w:i/>
          <w:iCs/>
          <w:sz w:val="24"/>
          <w:szCs w:val="24"/>
        </w:rPr>
        <w:t>аспределение страховых премий, 2008 год</w:t>
      </w:r>
    </w:p>
    <w:p w:rsidR="00EE6B23" w:rsidRPr="003C70D2" w:rsidRDefault="00EE6B23" w:rsidP="00EE6B23">
      <w:pPr>
        <w:ind w:firstLine="709"/>
        <w:jc w:val="both"/>
        <w:rPr>
          <w:b/>
          <w:i/>
          <w:iCs/>
          <w:sz w:val="24"/>
          <w:szCs w:val="24"/>
        </w:rPr>
      </w:pPr>
    </w:p>
    <w:tbl>
      <w:tblPr>
        <w:tblW w:w="9679" w:type="dxa"/>
        <w:jc w:val="center"/>
        <w:tblLayout w:type="fixed"/>
        <w:tblLook w:val="0000" w:firstRow="0" w:lastRow="0" w:firstColumn="0" w:lastColumn="0" w:noHBand="0" w:noVBand="0"/>
      </w:tblPr>
      <w:tblGrid>
        <w:gridCol w:w="1602"/>
        <w:gridCol w:w="1260"/>
        <w:gridCol w:w="900"/>
        <w:gridCol w:w="1080"/>
        <w:gridCol w:w="900"/>
        <w:gridCol w:w="900"/>
        <w:gridCol w:w="900"/>
        <w:gridCol w:w="1080"/>
        <w:gridCol w:w="1057"/>
      </w:tblGrid>
      <w:tr w:rsidR="00EE6B23" w:rsidRPr="00F56101">
        <w:trPr>
          <w:cantSplit/>
          <w:trHeight w:val="930"/>
          <w:jc w:val="center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6B23" w:rsidRPr="00F56101" w:rsidRDefault="00EE6B23" w:rsidP="00862345">
            <w:pPr>
              <w:jc w:val="center"/>
              <w:rPr>
                <w:b/>
                <w:sz w:val="20"/>
                <w:szCs w:val="20"/>
              </w:rPr>
            </w:pPr>
            <w:r w:rsidRPr="00F56101">
              <w:rPr>
                <w:b/>
                <w:sz w:val="20"/>
                <w:szCs w:val="20"/>
              </w:rPr>
              <w:t>Наименование федерального округа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23" w:rsidRPr="00F56101" w:rsidRDefault="00EE6B23" w:rsidP="00862345">
            <w:pPr>
              <w:jc w:val="center"/>
              <w:rPr>
                <w:b/>
                <w:sz w:val="20"/>
                <w:szCs w:val="20"/>
              </w:rPr>
            </w:pPr>
            <w:r w:rsidRPr="00F56101">
              <w:rPr>
                <w:b/>
                <w:sz w:val="20"/>
                <w:szCs w:val="20"/>
              </w:rPr>
              <w:t>Добровольное страхование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23" w:rsidRPr="00F56101" w:rsidRDefault="00EE6B23" w:rsidP="00862345">
            <w:pPr>
              <w:jc w:val="center"/>
              <w:rPr>
                <w:b/>
                <w:sz w:val="20"/>
                <w:szCs w:val="20"/>
              </w:rPr>
            </w:pPr>
            <w:r w:rsidRPr="00F56101">
              <w:rPr>
                <w:b/>
                <w:sz w:val="20"/>
                <w:szCs w:val="20"/>
              </w:rPr>
              <w:t>Обязательное страхование                     (кроме ОМС)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23" w:rsidRPr="00F56101" w:rsidRDefault="00EE6B23" w:rsidP="00862345">
            <w:pPr>
              <w:jc w:val="center"/>
              <w:rPr>
                <w:b/>
                <w:sz w:val="20"/>
                <w:szCs w:val="20"/>
              </w:rPr>
            </w:pPr>
            <w:r w:rsidRPr="00F56101">
              <w:rPr>
                <w:b/>
                <w:sz w:val="20"/>
                <w:szCs w:val="20"/>
              </w:rPr>
              <w:t xml:space="preserve">Итого </w:t>
            </w:r>
          </w:p>
          <w:p w:rsidR="00EE6B23" w:rsidRPr="00F56101" w:rsidRDefault="00EE6B23" w:rsidP="00862345">
            <w:pPr>
              <w:jc w:val="center"/>
              <w:rPr>
                <w:b/>
                <w:sz w:val="20"/>
                <w:szCs w:val="20"/>
              </w:rPr>
            </w:pPr>
            <w:r w:rsidRPr="00F56101">
              <w:rPr>
                <w:b/>
                <w:sz w:val="20"/>
                <w:szCs w:val="20"/>
              </w:rPr>
              <w:t>(кроме ОМС)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23" w:rsidRPr="00F56101" w:rsidRDefault="00EE6B23" w:rsidP="00862345">
            <w:pPr>
              <w:jc w:val="center"/>
              <w:rPr>
                <w:b/>
                <w:sz w:val="20"/>
                <w:szCs w:val="20"/>
              </w:rPr>
            </w:pPr>
            <w:r w:rsidRPr="00F56101">
              <w:rPr>
                <w:b/>
                <w:sz w:val="20"/>
                <w:szCs w:val="20"/>
              </w:rPr>
              <w:t>ОМС</w:t>
            </w:r>
          </w:p>
        </w:tc>
      </w:tr>
      <w:tr w:rsidR="00EE6B23" w:rsidRPr="00F56101">
        <w:trPr>
          <w:trHeight w:val="315"/>
          <w:jc w:val="center"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B23" w:rsidRPr="00F56101" w:rsidRDefault="00EE6B23" w:rsidP="00862345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23" w:rsidRDefault="00EE6B23" w:rsidP="00862345">
            <w:pPr>
              <w:jc w:val="center"/>
              <w:rPr>
                <w:b/>
                <w:sz w:val="20"/>
                <w:szCs w:val="20"/>
              </w:rPr>
            </w:pPr>
            <w:r w:rsidRPr="00F56101">
              <w:rPr>
                <w:b/>
                <w:sz w:val="20"/>
                <w:szCs w:val="20"/>
              </w:rPr>
              <w:t>Млн</w:t>
            </w:r>
            <w:r>
              <w:rPr>
                <w:b/>
                <w:sz w:val="20"/>
                <w:szCs w:val="20"/>
              </w:rPr>
              <w:t>.</w:t>
            </w:r>
            <w:r w:rsidRPr="00F56101">
              <w:rPr>
                <w:b/>
                <w:sz w:val="20"/>
                <w:szCs w:val="20"/>
              </w:rPr>
              <w:t> </w:t>
            </w:r>
          </w:p>
          <w:p w:rsidR="00EE6B23" w:rsidRPr="00F56101" w:rsidRDefault="00EE6B23" w:rsidP="00862345">
            <w:pPr>
              <w:jc w:val="center"/>
              <w:rPr>
                <w:b/>
                <w:sz w:val="20"/>
                <w:szCs w:val="20"/>
              </w:rPr>
            </w:pPr>
            <w:r w:rsidRPr="00F56101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23" w:rsidRPr="00F56101" w:rsidRDefault="00EE6B23" w:rsidP="00862345">
            <w:pPr>
              <w:jc w:val="center"/>
              <w:rPr>
                <w:b/>
                <w:sz w:val="20"/>
                <w:szCs w:val="20"/>
              </w:rPr>
            </w:pPr>
            <w:r w:rsidRPr="00F56101">
              <w:rPr>
                <w:b/>
                <w:sz w:val="20"/>
                <w:szCs w:val="20"/>
              </w:rPr>
              <w:t>Доля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23" w:rsidRDefault="00EE6B23" w:rsidP="00862345">
            <w:pPr>
              <w:jc w:val="center"/>
              <w:rPr>
                <w:b/>
                <w:sz w:val="20"/>
                <w:szCs w:val="20"/>
              </w:rPr>
            </w:pPr>
            <w:r w:rsidRPr="00F56101">
              <w:rPr>
                <w:b/>
                <w:sz w:val="20"/>
                <w:szCs w:val="20"/>
              </w:rPr>
              <w:t>Млн</w:t>
            </w:r>
            <w:r>
              <w:rPr>
                <w:b/>
                <w:sz w:val="20"/>
                <w:szCs w:val="20"/>
              </w:rPr>
              <w:t>.</w:t>
            </w:r>
            <w:r w:rsidRPr="00F56101">
              <w:rPr>
                <w:b/>
                <w:sz w:val="20"/>
                <w:szCs w:val="20"/>
              </w:rPr>
              <w:t> </w:t>
            </w:r>
          </w:p>
          <w:p w:rsidR="00EE6B23" w:rsidRPr="00F56101" w:rsidRDefault="00EE6B23" w:rsidP="00862345">
            <w:pPr>
              <w:jc w:val="center"/>
              <w:rPr>
                <w:b/>
                <w:sz w:val="20"/>
                <w:szCs w:val="20"/>
              </w:rPr>
            </w:pPr>
            <w:r w:rsidRPr="00F56101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23" w:rsidRPr="00F56101" w:rsidRDefault="00EE6B23" w:rsidP="00862345">
            <w:pPr>
              <w:jc w:val="center"/>
              <w:rPr>
                <w:b/>
                <w:sz w:val="20"/>
                <w:szCs w:val="20"/>
              </w:rPr>
            </w:pPr>
            <w:r w:rsidRPr="00F56101">
              <w:rPr>
                <w:b/>
                <w:sz w:val="20"/>
                <w:szCs w:val="20"/>
              </w:rPr>
              <w:t>Доля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23" w:rsidRDefault="00EE6B23" w:rsidP="00862345">
            <w:pPr>
              <w:jc w:val="center"/>
              <w:rPr>
                <w:b/>
                <w:sz w:val="20"/>
                <w:szCs w:val="20"/>
              </w:rPr>
            </w:pPr>
            <w:r w:rsidRPr="00F56101">
              <w:rPr>
                <w:b/>
                <w:sz w:val="20"/>
                <w:szCs w:val="20"/>
              </w:rPr>
              <w:t>Млн</w:t>
            </w:r>
            <w:r>
              <w:rPr>
                <w:b/>
                <w:sz w:val="20"/>
                <w:szCs w:val="20"/>
              </w:rPr>
              <w:t>.</w:t>
            </w:r>
            <w:r w:rsidRPr="00F56101">
              <w:rPr>
                <w:b/>
                <w:sz w:val="20"/>
                <w:szCs w:val="20"/>
              </w:rPr>
              <w:t> </w:t>
            </w:r>
          </w:p>
          <w:p w:rsidR="00EE6B23" w:rsidRPr="00F56101" w:rsidRDefault="00EE6B23" w:rsidP="00862345">
            <w:pPr>
              <w:jc w:val="center"/>
              <w:rPr>
                <w:b/>
                <w:sz w:val="20"/>
                <w:szCs w:val="20"/>
              </w:rPr>
            </w:pPr>
            <w:r w:rsidRPr="00F56101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23" w:rsidRPr="00F56101" w:rsidRDefault="00EE6B23" w:rsidP="00862345">
            <w:pPr>
              <w:jc w:val="center"/>
              <w:rPr>
                <w:b/>
                <w:sz w:val="20"/>
                <w:szCs w:val="20"/>
              </w:rPr>
            </w:pPr>
            <w:r w:rsidRPr="00F56101">
              <w:rPr>
                <w:b/>
                <w:sz w:val="20"/>
                <w:szCs w:val="20"/>
              </w:rPr>
              <w:t>Доля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23" w:rsidRDefault="00EE6B23" w:rsidP="00862345">
            <w:pPr>
              <w:jc w:val="center"/>
              <w:rPr>
                <w:b/>
                <w:sz w:val="20"/>
                <w:szCs w:val="20"/>
              </w:rPr>
            </w:pPr>
            <w:r w:rsidRPr="00F56101">
              <w:rPr>
                <w:b/>
                <w:sz w:val="20"/>
                <w:szCs w:val="20"/>
              </w:rPr>
              <w:t>Млн</w:t>
            </w:r>
            <w:r>
              <w:rPr>
                <w:b/>
                <w:sz w:val="20"/>
                <w:szCs w:val="20"/>
              </w:rPr>
              <w:t>.</w:t>
            </w:r>
          </w:p>
          <w:p w:rsidR="00EE6B23" w:rsidRPr="00F56101" w:rsidRDefault="00EE6B23" w:rsidP="00862345">
            <w:pPr>
              <w:jc w:val="center"/>
              <w:rPr>
                <w:b/>
                <w:sz w:val="20"/>
                <w:szCs w:val="20"/>
              </w:rPr>
            </w:pPr>
            <w:r w:rsidRPr="00F56101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23" w:rsidRPr="00F56101" w:rsidRDefault="00EE6B23" w:rsidP="00862345">
            <w:pPr>
              <w:jc w:val="center"/>
              <w:rPr>
                <w:b/>
                <w:sz w:val="20"/>
                <w:szCs w:val="20"/>
              </w:rPr>
            </w:pPr>
            <w:r w:rsidRPr="00F56101">
              <w:rPr>
                <w:b/>
                <w:sz w:val="20"/>
                <w:szCs w:val="20"/>
              </w:rPr>
              <w:t>Доля</w:t>
            </w:r>
          </w:p>
        </w:tc>
      </w:tr>
      <w:bookmarkStart w:id="5" w:name="RANGE!A8:J16"/>
      <w:tr w:rsidR="00EE6B23" w:rsidRPr="00F56101">
        <w:trPr>
          <w:trHeight w:val="630"/>
          <w:jc w:val="center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fldChar w:fldCharType="begin"/>
            </w:r>
            <w:r w:rsidRPr="00F56101">
              <w:rPr>
                <w:bCs w:val="0"/>
                <w:sz w:val="20"/>
                <w:szCs w:val="20"/>
              </w:rPr>
              <w:instrText xml:space="preserve"> HYPERLINK "javascript:UtilsOpenWindow('complistdistr.htm" \l "distrid=1'+'&amp;period='+period.value+'&amp;filename='+filename+'&amp;type=10')" </w:instrText>
            </w:r>
            <w:r w:rsidRPr="00F56101">
              <w:rPr>
                <w:bCs w:val="0"/>
                <w:sz w:val="20"/>
                <w:szCs w:val="20"/>
              </w:rPr>
              <w:fldChar w:fldCharType="separate"/>
            </w:r>
            <w:r w:rsidRPr="00F56101">
              <w:rPr>
                <w:bCs w:val="0"/>
                <w:sz w:val="20"/>
                <w:szCs w:val="20"/>
              </w:rPr>
              <w:t xml:space="preserve">Центральный федеральный округ </w:t>
            </w:r>
            <w:r w:rsidRPr="00F56101">
              <w:rPr>
                <w:bCs w:val="0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240 653,60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51,51%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37 792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43,05%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278 445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50,17%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126 267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31,81%</w:t>
            </w:r>
          </w:p>
        </w:tc>
      </w:tr>
      <w:tr w:rsidR="00EE6B23" w:rsidRPr="00F56101">
        <w:trPr>
          <w:trHeight w:val="630"/>
          <w:jc w:val="center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706280" w:rsidP="00862345">
            <w:pPr>
              <w:rPr>
                <w:bCs w:val="0"/>
                <w:sz w:val="20"/>
                <w:szCs w:val="20"/>
              </w:rPr>
            </w:pPr>
            <w:hyperlink r:id="rId27" w:anchor="distrid=1'+'&amp;period='+period.value+'&amp;filename='+filename+'&amp;type=10')" w:history="1">
              <w:r w:rsidR="00EE6B23" w:rsidRPr="00F56101">
                <w:rPr>
                  <w:bCs w:val="0"/>
                  <w:sz w:val="20"/>
                  <w:szCs w:val="20"/>
                </w:rPr>
                <w:t xml:space="preserve">Северо-Западный федеральный округ 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53 696,07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11,49%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10 060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11,46%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63 756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11,49%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38 361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9,66%</w:t>
            </w:r>
          </w:p>
        </w:tc>
      </w:tr>
      <w:tr w:rsidR="00EE6B23" w:rsidRPr="00F56101">
        <w:trPr>
          <w:trHeight w:val="630"/>
          <w:jc w:val="center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706280" w:rsidP="00862345">
            <w:pPr>
              <w:rPr>
                <w:bCs w:val="0"/>
                <w:sz w:val="20"/>
                <w:szCs w:val="20"/>
              </w:rPr>
            </w:pPr>
            <w:hyperlink r:id="rId28" w:anchor="distrid=2'+'&amp;period='+period.value+'&amp;filename='+filename+'&amp;type=10')" w:history="1">
              <w:r w:rsidR="00EE6B23" w:rsidRPr="00F56101">
                <w:rPr>
                  <w:bCs w:val="0"/>
                  <w:sz w:val="20"/>
                  <w:szCs w:val="20"/>
                </w:rPr>
                <w:t xml:space="preserve">Южный федеральный округ 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26 059,62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5,58%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7 776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8,86%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33 836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6,10%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47 900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12,07%</w:t>
            </w:r>
          </w:p>
        </w:tc>
      </w:tr>
      <w:tr w:rsidR="00EE6B23" w:rsidRPr="00F56101">
        <w:trPr>
          <w:trHeight w:val="735"/>
          <w:jc w:val="center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706280" w:rsidP="00862345">
            <w:pPr>
              <w:rPr>
                <w:bCs w:val="0"/>
                <w:sz w:val="20"/>
                <w:szCs w:val="20"/>
              </w:rPr>
            </w:pPr>
            <w:hyperlink r:id="rId29" w:anchor="distrid=3'+'&amp;period='+period.value+'&amp;filename='+filename+'&amp;type=10')" w:history="1">
              <w:r w:rsidR="00EE6B23" w:rsidRPr="00F56101">
                <w:rPr>
                  <w:bCs w:val="0"/>
                  <w:sz w:val="20"/>
                  <w:szCs w:val="20"/>
                </w:rPr>
                <w:t xml:space="preserve">Приволжский федеральный округ 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64 265,24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13,76%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13 030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14,84%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77 295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13,93%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73 100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18,41%</w:t>
            </w:r>
          </w:p>
        </w:tc>
      </w:tr>
      <w:tr w:rsidR="00EE6B23" w:rsidRPr="00F56101">
        <w:trPr>
          <w:trHeight w:val="645"/>
          <w:jc w:val="center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706280" w:rsidP="00862345">
            <w:pPr>
              <w:rPr>
                <w:bCs w:val="0"/>
                <w:sz w:val="20"/>
                <w:szCs w:val="20"/>
              </w:rPr>
            </w:pPr>
            <w:hyperlink r:id="rId30" w:anchor="distrid=4'+'&amp;period='+period.value+'&amp;filename='+filename+'&amp;type=10')" w:history="1">
              <w:r w:rsidR="00EE6B23" w:rsidRPr="00F56101">
                <w:rPr>
                  <w:bCs w:val="0"/>
                  <w:sz w:val="20"/>
                  <w:szCs w:val="20"/>
                </w:rPr>
                <w:t xml:space="preserve">Уральский федеральный округ 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42 193,06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9,03%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6 877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7,83%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49 070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8,84%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39 276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9,89%</w:t>
            </w:r>
          </w:p>
        </w:tc>
      </w:tr>
      <w:tr w:rsidR="00EE6B23" w:rsidRPr="00F56101">
        <w:trPr>
          <w:trHeight w:val="645"/>
          <w:jc w:val="center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706280" w:rsidP="00862345">
            <w:pPr>
              <w:rPr>
                <w:bCs w:val="0"/>
                <w:sz w:val="20"/>
                <w:szCs w:val="20"/>
              </w:rPr>
            </w:pPr>
            <w:hyperlink r:id="rId31" w:anchor="distrid=5'+'&amp;period='+period.value+'&amp;filename='+filename+'&amp;type=10')" w:history="1">
              <w:r w:rsidR="00EE6B23" w:rsidRPr="00F56101">
                <w:rPr>
                  <w:bCs w:val="0"/>
                  <w:sz w:val="20"/>
                  <w:szCs w:val="20"/>
                </w:rPr>
                <w:t xml:space="preserve">Сибирский федеральный округ 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31 355,71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6,71%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8 731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9,95%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40 087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7,22%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49 438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12,45%</w:t>
            </w:r>
          </w:p>
        </w:tc>
      </w:tr>
      <w:tr w:rsidR="00EE6B23" w:rsidRPr="00F56101">
        <w:trPr>
          <w:trHeight w:val="630"/>
          <w:jc w:val="center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706280" w:rsidP="00862345">
            <w:pPr>
              <w:rPr>
                <w:bCs w:val="0"/>
                <w:sz w:val="20"/>
                <w:szCs w:val="20"/>
              </w:rPr>
            </w:pPr>
            <w:hyperlink r:id="rId32" w:anchor="distrid=6'+'&amp;period='+period.value+'&amp;filename='+filename+'&amp;type=10')" w:history="1">
              <w:r w:rsidR="00EE6B23" w:rsidRPr="00F56101">
                <w:rPr>
                  <w:bCs w:val="0"/>
                  <w:sz w:val="20"/>
                  <w:szCs w:val="20"/>
                </w:rPr>
                <w:t xml:space="preserve">Дальневосточный федеральный округ 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8 698,99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1,86%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3 525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4,02%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12 224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2,20%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22 550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5,68%</w:t>
            </w:r>
          </w:p>
        </w:tc>
      </w:tr>
      <w:tr w:rsidR="00EE6B23" w:rsidRPr="00F56101">
        <w:trPr>
          <w:trHeight w:val="1020"/>
          <w:jc w:val="center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706280" w:rsidP="00862345">
            <w:pPr>
              <w:rPr>
                <w:bCs w:val="0"/>
                <w:sz w:val="20"/>
                <w:szCs w:val="20"/>
              </w:rPr>
            </w:pPr>
            <w:hyperlink r:id="rId33" w:anchor="distrid=7'+'&amp;period='+period.value+'&amp;filename='+filename+'&amp;type=10')" w:history="1">
              <w:r w:rsidR="00EE6B23" w:rsidRPr="00F56101">
                <w:rPr>
                  <w:bCs w:val="0"/>
                  <w:sz w:val="20"/>
                  <w:szCs w:val="20"/>
                </w:rPr>
                <w:t>За пределами Российской Федерации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287,042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0,06%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287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0,05%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81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0,02%</w:t>
            </w:r>
          </w:p>
        </w:tc>
      </w:tr>
      <w:tr w:rsidR="00EE6B23" w:rsidRPr="00F56101">
        <w:trPr>
          <w:trHeight w:val="315"/>
          <w:jc w:val="center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rPr>
                <w:b/>
                <w:sz w:val="20"/>
                <w:szCs w:val="20"/>
              </w:rPr>
            </w:pPr>
            <w:r w:rsidRPr="00F5610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/>
                <w:sz w:val="20"/>
                <w:szCs w:val="20"/>
              </w:rPr>
            </w:pPr>
            <w:r w:rsidRPr="00F56101">
              <w:rPr>
                <w:b/>
                <w:sz w:val="20"/>
                <w:szCs w:val="20"/>
              </w:rPr>
              <w:t>467 209,31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/>
                <w:sz w:val="20"/>
                <w:szCs w:val="20"/>
              </w:rPr>
            </w:pPr>
            <w:r w:rsidRPr="00F56101">
              <w:rPr>
                <w:b/>
                <w:sz w:val="20"/>
                <w:szCs w:val="20"/>
              </w:rPr>
              <w:t>87 791,59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/>
                <w:sz w:val="20"/>
                <w:szCs w:val="20"/>
              </w:rPr>
            </w:pPr>
            <w:r w:rsidRPr="00F56101">
              <w:rPr>
                <w:b/>
                <w:sz w:val="20"/>
                <w:szCs w:val="20"/>
              </w:rPr>
              <w:t>555 001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/>
                <w:sz w:val="20"/>
                <w:szCs w:val="20"/>
              </w:rPr>
            </w:pPr>
            <w:r w:rsidRPr="00F56101">
              <w:rPr>
                <w:b/>
                <w:sz w:val="20"/>
                <w:szCs w:val="20"/>
              </w:rPr>
              <w:t>396 973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F56101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F56101">
              <w:rPr>
                <w:bCs w:val="0"/>
                <w:sz w:val="20"/>
                <w:szCs w:val="20"/>
              </w:rPr>
              <w:t>100%</w:t>
            </w:r>
          </w:p>
        </w:tc>
      </w:tr>
    </w:tbl>
    <w:p w:rsidR="00EE6B23" w:rsidRPr="003C70D2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Pr="003C70D2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Default="00EE6B23" w:rsidP="00EE6B23">
      <w:pPr>
        <w:jc w:val="both"/>
        <w:rPr>
          <w:b/>
          <w:i/>
          <w:iCs/>
          <w:sz w:val="24"/>
          <w:szCs w:val="24"/>
        </w:rPr>
      </w:pPr>
      <w:r w:rsidRPr="003C70D2">
        <w:rPr>
          <w:b/>
          <w:i/>
          <w:iCs/>
          <w:sz w:val="24"/>
          <w:szCs w:val="24"/>
        </w:rPr>
        <w:t>Таблица 3</w:t>
      </w:r>
      <w:r>
        <w:rPr>
          <w:b/>
          <w:i/>
          <w:iCs/>
          <w:sz w:val="24"/>
          <w:szCs w:val="24"/>
        </w:rPr>
        <w:t>.4</w:t>
      </w:r>
      <w:r w:rsidRPr="003C70D2">
        <w:rPr>
          <w:b/>
          <w:i/>
          <w:iCs/>
          <w:sz w:val="24"/>
          <w:szCs w:val="24"/>
        </w:rPr>
        <w:t xml:space="preserve">. Территориальное распределение страховых </w:t>
      </w:r>
      <w:r>
        <w:rPr>
          <w:b/>
          <w:i/>
          <w:iCs/>
          <w:sz w:val="24"/>
          <w:szCs w:val="24"/>
        </w:rPr>
        <w:t>выплат, 2008 год</w:t>
      </w:r>
    </w:p>
    <w:p w:rsidR="00EE6B23" w:rsidRDefault="00EE6B23" w:rsidP="00EE6B23">
      <w:pPr>
        <w:jc w:val="both"/>
        <w:rPr>
          <w:b/>
          <w:i/>
          <w:iCs/>
          <w:sz w:val="24"/>
          <w:szCs w:val="24"/>
        </w:rPr>
      </w:pPr>
    </w:p>
    <w:tbl>
      <w:tblPr>
        <w:tblW w:w="10009" w:type="dxa"/>
        <w:jc w:val="center"/>
        <w:tblLayout w:type="fixed"/>
        <w:tblLook w:val="0000" w:firstRow="0" w:lastRow="0" w:firstColumn="0" w:lastColumn="0" w:noHBand="0" w:noVBand="0"/>
      </w:tblPr>
      <w:tblGrid>
        <w:gridCol w:w="1587"/>
        <w:gridCol w:w="1246"/>
        <w:gridCol w:w="900"/>
        <w:gridCol w:w="1080"/>
        <w:gridCol w:w="900"/>
        <w:gridCol w:w="1260"/>
        <w:gridCol w:w="914"/>
        <w:gridCol w:w="1260"/>
        <w:gridCol w:w="862"/>
      </w:tblGrid>
      <w:tr w:rsidR="00EE6B23" w:rsidRPr="00CD3A6E">
        <w:trPr>
          <w:cantSplit/>
          <w:trHeight w:val="285"/>
          <w:jc w:val="center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23" w:rsidRPr="00DB086C" w:rsidRDefault="00EE6B23" w:rsidP="00862345">
            <w:pPr>
              <w:jc w:val="center"/>
              <w:rPr>
                <w:b/>
                <w:sz w:val="20"/>
                <w:szCs w:val="20"/>
              </w:rPr>
            </w:pPr>
            <w:r w:rsidRPr="00DB086C">
              <w:rPr>
                <w:b/>
                <w:sz w:val="20"/>
                <w:szCs w:val="20"/>
              </w:rPr>
              <w:t>Наименование федерального округа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23" w:rsidRPr="00DB086C" w:rsidRDefault="00EE6B23" w:rsidP="00862345">
            <w:pPr>
              <w:jc w:val="center"/>
              <w:rPr>
                <w:b/>
                <w:sz w:val="20"/>
                <w:szCs w:val="20"/>
              </w:rPr>
            </w:pPr>
            <w:r w:rsidRPr="00DB086C">
              <w:rPr>
                <w:b/>
                <w:sz w:val="20"/>
                <w:szCs w:val="20"/>
              </w:rPr>
              <w:t>Добровольное страхование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23" w:rsidRPr="00DB086C" w:rsidRDefault="00EE6B23" w:rsidP="00862345">
            <w:pPr>
              <w:jc w:val="center"/>
              <w:rPr>
                <w:b/>
                <w:sz w:val="20"/>
                <w:szCs w:val="20"/>
              </w:rPr>
            </w:pPr>
            <w:r w:rsidRPr="00DB086C">
              <w:rPr>
                <w:b/>
                <w:sz w:val="20"/>
                <w:szCs w:val="20"/>
              </w:rPr>
              <w:t>Обязательное страхование                     (кроме ОМС)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23" w:rsidRPr="00DB086C" w:rsidRDefault="00EE6B23" w:rsidP="00862345">
            <w:pPr>
              <w:jc w:val="center"/>
              <w:rPr>
                <w:b/>
                <w:sz w:val="20"/>
                <w:szCs w:val="20"/>
              </w:rPr>
            </w:pPr>
            <w:r w:rsidRPr="00DB086C">
              <w:rPr>
                <w:b/>
                <w:sz w:val="20"/>
                <w:szCs w:val="20"/>
              </w:rPr>
              <w:t>Итого (кроме ОМС)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23" w:rsidRPr="00DB086C" w:rsidRDefault="00EE6B23" w:rsidP="00862345">
            <w:pPr>
              <w:jc w:val="center"/>
              <w:rPr>
                <w:b/>
                <w:sz w:val="20"/>
                <w:szCs w:val="20"/>
              </w:rPr>
            </w:pPr>
            <w:r w:rsidRPr="00DB086C">
              <w:rPr>
                <w:b/>
                <w:sz w:val="20"/>
                <w:szCs w:val="20"/>
              </w:rPr>
              <w:t>ОМС</w:t>
            </w:r>
          </w:p>
        </w:tc>
      </w:tr>
      <w:tr w:rsidR="00EE6B23" w:rsidRPr="00CD3A6E">
        <w:trPr>
          <w:trHeight w:val="600"/>
          <w:jc w:val="center"/>
        </w:trPr>
        <w:tc>
          <w:tcPr>
            <w:tcW w:w="15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B23" w:rsidRPr="00DB086C" w:rsidRDefault="00EE6B23" w:rsidP="00862345">
            <w:pPr>
              <w:rPr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23" w:rsidRPr="00DB086C" w:rsidRDefault="00EE6B23" w:rsidP="00862345">
            <w:pPr>
              <w:jc w:val="center"/>
              <w:rPr>
                <w:b/>
                <w:sz w:val="20"/>
                <w:szCs w:val="20"/>
              </w:rPr>
            </w:pPr>
            <w:r w:rsidRPr="00DB086C">
              <w:rPr>
                <w:b/>
                <w:sz w:val="20"/>
                <w:szCs w:val="20"/>
              </w:rPr>
              <w:t>Млн.</w:t>
            </w:r>
          </w:p>
          <w:p w:rsidR="00EE6B23" w:rsidRPr="00DB086C" w:rsidRDefault="00EE6B23" w:rsidP="00862345">
            <w:pPr>
              <w:jc w:val="center"/>
              <w:rPr>
                <w:b/>
                <w:sz w:val="20"/>
                <w:szCs w:val="20"/>
              </w:rPr>
            </w:pPr>
            <w:r w:rsidRPr="00DB086C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23" w:rsidRPr="00DB086C" w:rsidRDefault="00EE6B23" w:rsidP="00862345">
            <w:pPr>
              <w:jc w:val="center"/>
              <w:rPr>
                <w:b/>
                <w:sz w:val="20"/>
                <w:szCs w:val="20"/>
              </w:rPr>
            </w:pPr>
            <w:r w:rsidRPr="00DB086C">
              <w:rPr>
                <w:b/>
                <w:sz w:val="20"/>
                <w:szCs w:val="20"/>
              </w:rPr>
              <w:t>Доля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23" w:rsidRPr="00DB086C" w:rsidRDefault="00EE6B23" w:rsidP="00862345">
            <w:pPr>
              <w:jc w:val="center"/>
              <w:rPr>
                <w:b/>
                <w:sz w:val="20"/>
                <w:szCs w:val="20"/>
              </w:rPr>
            </w:pPr>
            <w:r w:rsidRPr="00DB086C">
              <w:rPr>
                <w:b/>
                <w:sz w:val="20"/>
                <w:szCs w:val="20"/>
              </w:rPr>
              <w:t>Млн.</w:t>
            </w:r>
          </w:p>
          <w:p w:rsidR="00EE6B23" w:rsidRPr="00DB086C" w:rsidRDefault="00EE6B23" w:rsidP="00862345">
            <w:pPr>
              <w:jc w:val="center"/>
              <w:rPr>
                <w:b/>
                <w:sz w:val="20"/>
                <w:szCs w:val="20"/>
              </w:rPr>
            </w:pPr>
            <w:r w:rsidRPr="00DB086C">
              <w:rPr>
                <w:b/>
                <w:sz w:val="20"/>
                <w:szCs w:val="20"/>
              </w:rPr>
              <w:t> 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23" w:rsidRPr="00DB086C" w:rsidRDefault="00EE6B23" w:rsidP="00862345">
            <w:pPr>
              <w:jc w:val="center"/>
              <w:rPr>
                <w:b/>
                <w:sz w:val="20"/>
                <w:szCs w:val="20"/>
              </w:rPr>
            </w:pPr>
            <w:r w:rsidRPr="00DB086C">
              <w:rPr>
                <w:b/>
                <w:sz w:val="20"/>
                <w:szCs w:val="20"/>
              </w:rPr>
              <w:t>Доля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23" w:rsidRPr="00DB086C" w:rsidRDefault="00EE6B23" w:rsidP="00862345">
            <w:pPr>
              <w:jc w:val="center"/>
              <w:rPr>
                <w:b/>
                <w:sz w:val="20"/>
                <w:szCs w:val="20"/>
              </w:rPr>
            </w:pPr>
            <w:r w:rsidRPr="00DB086C">
              <w:rPr>
                <w:b/>
                <w:sz w:val="20"/>
                <w:szCs w:val="20"/>
              </w:rPr>
              <w:t>Млн.</w:t>
            </w:r>
          </w:p>
          <w:p w:rsidR="00EE6B23" w:rsidRPr="00DB086C" w:rsidRDefault="00EE6B23" w:rsidP="00862345">
            <w:pPr>
              <w:jc w:val="center"/>
              <w:rPr>
                <w:b/>
                <w:sz w:val="20"/>
                <w:szCs w:val="20"/>
              </w:rPr>
            </w:pPr>
            <w:r w:rsidRPr="00DB086C">
              <w:rPr>
                <w:b/>
                <w:sz w:val="20"/>
                <w:szCs w:val="20"/>
              </w:rPr>
              <w:t> руб.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23" w:rsidRPr="00DB086C" w:rsidRDefault="00EE6B23" w:rsidP="00862345">
            <w:pPr>
              <w:jc w:val="center"/>
              <w:rPr>
                <w:b/>
                <w:sz w:val="20"/>
                <w:szCs w:val="20"/>
              </w:rPr>
            </w:pPr>
            <w:r w:rsidRPr="00DB086C">
              <w:rPr>
                <w:b/>
                <w:sz w:val="20"/>
                <w:szCs w:val="20"/>
              </w:rPr>
              <w:t>Доля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23" w:rsidRPr="00DB086C" w:rsidRDefault="00EE6B23" w:rsidP="00862345">
            <w:pPr>
              <w:jc w:val="center"/>
              <w:rPr>
                <w:b/>
                <w:sz w:val="20"/>
                <w:szCs w:val="20"/>
              </w:rPr>
            </w:pPr>
            <w:r w:rsidRPr="00DB086C">
              <w:rPr>
                <w:b/>
                <w:sz w:val="20"/>
                <w:szCs w:val="20"/>
              </w:rPr>
              <w:t>Млн.</w:t>
            </w:r>
          </w:p>
          <w:p w:rsidR="00EE6B23" w:rsidRPr="00DB086C" w:rsidRDefault="00EE6B23" w:rsidP="00862345">
            <w:pPr>
              <w:jc w:val="center"/>
              <w:rPr>
                <w:b/>
                <w:sz w:val="20"/>
                <w:szCs w:val="20"/>
              </w:rPr>
            </w:pPr>
            <w:r w:rsidRPr="00DB086C">
              <w:rPr>
                <w:b/>
                <w:sz w:val="20"/>
                <w:szCs w:val="20"/>
              </w:rPr>
              <w:t> руб.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23" w:rsidRPr="00DB086C" w:rsidRDefault="00EE6B23" w:rsidP="00862345">
            <w:pPr>
              <w:jc w:val="center"/>
              <w:rPr>
                <w:b/>
                <w:sz w:val="20"/>
                <w:szCs w:val="20"/>
              </w:rPr>
            </w:pPr>
            <w:r w:rsidRPr="00DB086C">
              <w:rPr>
                <w:b/>
                <w:sz w:val="20"/>
                <w:szCs w:val="20"/>
              </w:rPr>
              <w:t>Доля</w:t>
            </w:r>
          </w:p>
        </w:tc>
      </w:tr>
      <w:tr w:rsidR="00EE6B23" w:rsidRPr="00CD3A6E">
        <w:trPr>
          <w:trHeight w:val="900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706280" w:rsidP="00862345">
            <w:pPr>
              <w:rPr>
                <w:bCs w:val="0"/>
                <w:sz w:val="20"/>
                <w:szCs w:val="20"/>
              </w:rPr>
            </w:pPr>
            <w:hyperlink r:id="rId34" w:anchor="distrid=1'+'&amp;period='+period.value+'&amp;filename='+filename+'&amp;type=10')" w:history="1">
              <w:r w:rsidR="00EE6B23" w:rsidRPr="00DB086C">
                <w:rPr>
                  <w:bCs w:val="0"/>
                  <w:sz w:val="20"/>
                  <w:szCs w:val="20"/>
                </w:rPr>
                <w:t xml:space="preserve">Центральный федеральный округ 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92 361,78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47,17%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21 087,17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39,02%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113 448,95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45,41%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120 099,17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31,89%</w:t>
            </w:r>
          </w:p>
        </w:tc>
      </w:tr>
      <w:tr w:rsidR="00EE6B23" w:rsidRPr="00CD3A6E">
        <w:trPr>
          <w:trHeight w:val="900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706280" w:rsidP="00862345">
            <w:pPr>
              <w:rPr>
                <w:bCs w:val="0"/>
                <w:sz w:val="20"/>
                <w:szCs w:val="20"/>
              </w:rPr>
            </w:pPr>
            <w:hyperlink r:id="rId35" w:anchor="distrid=1'+'&amp;period='+period.value+'&amp;filename='+filename+'&amp;type=10')" w:history="1">
              <w:r w:rsidR="00EE6B23" w:rsidRPr="00DB086C">
                <w:rPr>
                  <w:bCs w:val="0"/>
                  <w:sz w:val="20"/>
                  <w:szCs w:val="20"/>
                </w:rPr>
                <w:t xml:space="preserve">Северо-Западный федеральный округ 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26 155,17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13,36%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5 612,17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10,38%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31 767,34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12,72%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37 222,31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9,88%</w:t>
            </w:r>
          </w:p>
        </w:tc>
      </w:tr>
      <w:tr w:rsidR="00EE6B23" w:rsidRPr="00CD3A6E">
        <w:trPr>
          <w:trHeight w:val="960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706280" w:rsidP="00862345">
            <w:pPr>
              <w:rPr>
                <w:bCs w:val="0"/>
                <w:sz w:val="20"/>
                <w:szCs w:val="20"/>
              </w:rPr>
            </w:pPr>
            <w:hyperlink r:id="rId36" w:anchor="distrid=2'+'&amp;period='+period.value+'&amp;filename='+filename+'&amp;type=10')" w:history="1">
              <w:r w:rsidR="00EE6B23" w:rsidRPr="00DB086C">
                <w:rPr>
                  <w:bCs w:val="0"/>
                  <w:sz w:val="20"/>
                  <w:szCs w:val="20"/>
                </w:rPr>
                <w:t xml:space="preserve">Южный федеральный округ 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11 063,77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5,65%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4 795,26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8,87%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15 859,02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6,35%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46 409,97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12,32%</w:t>
            </w:r>
          </w:p>
        </w:tc>
      </w:tr>
      <w:tr w:rsidR="00EE6B23" w:rsidRPr="00CD3A6E">
        <w:trPr>
          <w:trHeight w:val="870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706280" w:rsidP="00862345">
            <w:pPr>
              <w:rPr>
                <w:bCs w:val="0"/>
                <w:sz w:val="20"/>
                <w:szCs w:val="20"/>
              </w:rPr>
            </w:pPr>
            <w:hyperlink r:id="rId37" w:anchor="distrid=3'+'&amp;period='+period.value+'&amp;filename='+filename+'&amp;type=10')" w:history="1">
              <w:r w:rsidR="00EE6B23" w:rsidRPr="00DB086C">
                <w:rPr>
                  <w:bCs w:val="0"/>
                  <w:sz w:val="20"/>
                  <w:szCs w:val="20"/>
                </w:rPr>
                <w:t xml:space="preserve">Приволжский федеральный округ 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28 283,09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14,45%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9 454,96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17,49%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37 738,04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15,11%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68 379,75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18,15%</w:t>
            </w:r>
          </w:p>
        </w:tc>
      </w:tr>
      <w:tr w:rsidR="00EE6B23" w:rsidRPr="00CD3A6E">
        <w:trPr>
          <w:trHeight w:val="960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706280" w:rsidP="00862345">
            <w:pPr>
              <w:rPr>
                <w:bCs w:val="0"/>
                <w:sz w:val="20"/>
                <w:szCs w:val="20"/>
              </w:rPr>
            </w:pPr>
            <w:hyperlink r:id="rId38" w:anchor="distrid=4'+'&amp;period='+period.value+'&amp;filename='+filename+'&amp;type=10')" w:history="1">
              <w:r w:rsidR="00EE6B23" w:rsidRPr="00DB086C">
                <w:rPr>
                  <w:bCs w:val="0"/>
                  <w:sz w:val="20"/>
                  <w:szCs w:val="20"/>
                </w:rPr>
                <w:t xml:space="preserve">Уральский федеральный округ 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20 771,76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10,61%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5 135,22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9,50%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25 906,98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10,37%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37 340,79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9,91%</w:t>
            </w:r>
          </w:p>
        </w:tc>
      </w:tr>
      <w:tr w:rsidR="00EE6B23" w:rsidRPr="00CD3A6E">
        <w:trPr>
          <w:trHeight w:val="900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706280" w:rsidP="00862345">
            <w:pPr>
              <w:rPr>
                <w:bCs w:val="0"/>
                <w:sz w:val="20"/>
                <w:szCs w:val="20"/>
              </w:rPr>
            </w:pPr>
            <w:hyperlink r:id="rId39" w:anchor="distrid=5'+'&amp;period='+period.value+'&amp;filename='+filename+'&amp;type=10')" w:history="1">
              <w:r w:rsidR="00EE6B23" w:rsidRPr="00DB086C">
                <w:rPr>
                  <w:bCs w:val="0"/>
                  <w:sz w:val="20"/>
                  <w:szCs w:val="20"/>
                </w:rPr>
                <w:t xml:space="preserve">Сибирский федеральный округ 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14 630,93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7,47%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5 807,12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10,74%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20 438,06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8,18%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46 272,08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12,29%</w:t>
            </w:r>
          </w:p>
        </w:tc>
      </w:tr>
      <w:tr w:rsidR="00EE6B23" w:rsidRPr="00CD3A6E">
        <w:trPr>
          <w:trHeight w:val="930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706280" w:rsidP="00862345">
            <w:pPr>
              <w:rPr>
                <w:bCs w:val="0"/>
                <w:sz w:val="20"/>
                <w:szCs w:val="20"/>
              </w:rPr>
            </w:pPr>
            <w:hyperlink r:id="rId40" w:anchor="distrid=6'+'&amp;period='+period.value+'&amp;filename='+filename+'&amp;type=10')" w:history="1">
              <w:r w:rsidR="00EE6B23" w:rsidRPr="00DB086C">
                <w:rPr>
                  <w:bCs w:val="0"/>
                  <w:sz w:val="20"/>
                  <w:szCs w:val="20"/>
                </w:rPr>
                <w:t xml:space="preserve">Дальневосточный федеральный округ 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2 525,23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1,29%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2 153,00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3,98%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4 678,23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1,87%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20 868,83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5,54%</w:t>
            </w:r>
          </w:p>
        </w:tc>
      </w:tr>
      <w:tr w:rsidR="00EE6B23" w:rsidRPr="00CD3A6E">
        <w:trPr>
          <w:trHeight w:val="945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706280" w:rsidP="00862345">
            <w:pPr>
              <w:rPr>
                <w:bCs w:val="0"/>
                <w:sz w:val="20"/>
                <w:szCs w:val="20"/>
              </w:rPr>
            </w:pPr>
            <w:hyperlink r:id="rId41" w:anchor="distrid=7'+'&amp;period='+period.value+'&amp;filename='+filename+'&amp;type=10')" w:history="1">
              <w:r w:rsidR="00EE6B23" w:rsidRPr="00DB086C">
                <w:rPr>
                  <w:bCs w:val="0"/>
                  <w:sz w:val="20"/>
                  <w:szCs w:val="20"/>
                </w:rPr>
                <w:t>За пределами Российской Федерации</w:t>
              </w:r>
            </w:hyperlink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0,230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0,0001%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0,85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0,002%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0,315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0,0001%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53,83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0,01%</w:t>
            </w:r>
          </w:p>
        </w:tc>
      </w:tr>
      <w:tr w:rsidR="00EE6B23" w:rsidRPr="00CD3A6E">
        <w:trPr>
          <w:trHeight w:val="300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rPr>
                <w:b/>
                <w:sz w:val="20"/>
                <w:szCs w:val="20"/>
              </w:rPr>
            </w:pPr>
            <w:r w:rsidRPr="00DB086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/>
                <w:sz w:val="20"/>
                <w:szCs w:val="20"/>
              </w:rPr>
            </w:pPr>
            <w:r w:rsidRPr="00DB086C">
              <w:rPr>
                <w:b/>
                <w:sz w:val="20"/>
                <w:szCs w:val="20"/>
              </w:rPr>
              <w:t>195 791,95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/>
                <w:sz w:val="20"/>
                <w:szCs w:val="20"/>
              </w:rPr>
            </w:pPr>
            <w:r w:rsidRPr="00DB086C">
              <w:rPr>
                <w:b/>
                <w:sz w:val="20"/>
                <w:szCs w:val="20"/>
              </w:rPr>
              <w:t>54 044,98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100%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/>
                <w:sz w:val="20"/>
                <w:szCs w:val="20"/>
              </w:rPr>
            </w:pPr>
            <w:r w:rsidRPr="00DB086C">
              <w:rPr>
                <w:b/>
                <w:sz w:val="20"/>
                <w:szCs w:val="20"/>
              </w:rPr>
              <w:t>249 836,93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100%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/>
                <w:sz w:val="20"/>
                <w:szCs w:val="20"/>
              </w:rPr>
            </w:pPr>
            <w:r w:rsidRPr="00DB086C">
              <w:rPr>
                <w:b/>
                <w:sz w:val="20"/>
                <w:szCs w:val="20"/>
              </w:rPr>
              <w:t>376 646,73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23" w:rsidRPr="00DB086C" w:rsidRDefault="00EE6B23" w:rsidP="00862345">
            <w:pPr>
              <w:jc w:val="center"/>
              <w:rPr>
                <w:bCs w:val="0"/>
                <w:sz w:val="20"/>
                <w:szCs w:val="20"/>
              </w:rPr>
            </w:pPr>
            <w:r w:rsidRPr="00DB086C">
              <w:rPr>
                <w:bCs w:val="0"/>
                <w:sz w:val="20"/>
                <w:szCs w:val="20"/>
              </w:rPr>
              <w:t>100%</w:t>
            </w:r>
          </w:p>
        </w:tc>
      </w:tr>
    </w:tbl>
    <w:p w:rsidR="00EE6B23" w:rsidRDefault="00EE6B23" w:rsidP="00EE6B23">
      <w:pPr>
        <w:jc w:val="both"/>
        <w:rPr>
          <w:b/>
          <w:i/>
          <w:iCs/>
          <w:sz w:val="24"/>
          <w:szCs w:val="24"/>
        </w:rPr>
      </w:pPr>
    </w:p>
    <w:p w:rsidR="00EE6B23" w:rsidRPr="003C70D2" w:rsidRDefault="00EE6B23" w:rsidP="00EE6B23">
      <w:pPr>
        <w:jc w:val="both"/>
        <w:rPr>
          <w:sz w:val="24"/>
          <w:szCs w:val="24"/>
        </w:rPr>
      </w:pPr>
    </w:p>
    <w:p w:rsidR="00EE6B23" w:rsidRPr="003C70D2" w:rsidRDefault="00EE6B23" w:rsidP="00EE6B23">
      <w:pPr>
        <w:ind w:firstLine="709"/>
        <w:jc w:val="both"/>
        <w:rPr>
          <w:sz w:val="24"/>
          <w:szCs w:val="24"/>
        </w:rPr>
      </w:pPr>
      <w:r w:rsidRPr="003C70D2">
        <w:rPr>
          <w:sz w:val="24"/>
          <w:szCs w:val="24"/>
        </w:rPr>
        <w:t xml:space="preserve">В секторе страхования </w:t>
      </w:r>
      <w:r w:rsidRPr="003C70D2">
        <w:rPr>
          <w:b/>
          <w:sz w:val="24"/>
          <w:szCs w:val="24"/>
        </w:rPr>
        <w:t>имущества и финансовых рисков</w:t>
      </w:r>
      <w:r w:rsidRPr="003C70D2">
        <w:rPr>
          <w:sz w:val="24"/>
          <w:szCs w:val="24"/>
        </w:rPr>
        <w:t xml:space="preserve"> заметные изменения произошли, прежде всего, в Северо-Западном федеральном округе – доля страховых премий, приходящихся на этот сектор</w:t>
      </w:r>
      <w:r w:rsidR="0034415F">
        <w:rPr>
          <w:sz w:val="24"/>
          <w:szCs w:val="24"/>
        </w:rPr>
        <w:t>,</w:t>
      </w:r>
      <w:r w:rsidRPr="003C70D2">
        <w:rPr>
          <w:sz w:val="24"/>
          <w:szCs w:val="24"/>
        </w:rPr>
        <w:t xml:space="preserve"> выросла на три процентных пункта (с 37% в 2007 г</w:t>
      </w:r>
      <w:r>
        <w:rPr>
          <w:sz w:val="24"/>
          <w:szCs w:val="24"/>
        </w:rPr>
        <w:t xml:space="preserve">оду </w:t>
      </w:r>
      <w:r w:rsidRPr="003C70D2">
        <w:rPr>
          <w:sz w:val="24"/>
          <w:szCs w:val="24"/>
        </w:rPr>
        <w:t>до 40% в 2008 г</w:t>
      </w:r>
      <w:r>
        <w:rPr>
          <w:sz w:val="24"/>
          <w:szCs w:val="24"/>
        </w:rPr>
        <w:t>оду</w:t>
      </w:r>
      <w:r w:rsidR="00C52682">
        <w:rPr>
          <w:sz w:val="24"/>
          <w:szCs w:val="24"/>
        </w:rPr>
        <w:t>).</w:t>
      </w:r>
      <w:r w:rsidRPr="003C70D2">
        <w:rPr>
          <w:sz w:val="24"/>
          <w:szCs w:val="24"/>
        </w:rPr>
        <w:t xml:space="preserve"> </w:t>
      </w:r>
      <w:r w:rsidR="00C52682">
        <w:rPr>
          <w:sz w:val="24"/>
          <w:szCs w:val="24"/>
        </w:rPr>
        <w:t>Кроме того</w:t>
      </w:r>
      <w:r w:rsidR="0034415F">
        <w:rPr>
          <w:sz w:val="24"/>
          <w:szCs w:val="24"/>
        </w:rPr>
        <w:t>,</w:t>
      </w:r>
      <w:r w:rsidRPr="003C70D2">
        <w:rPr>
          <w:sz w:val="24"/>
          <w:szCs w:val="24"/>
        </w:rPr>
        <w:t xml:space="preserve"> отмечено уменьшение доли премий по страхованию имущества и финансовых рисков в Сибирском (с 23% до 22%) и Центральном (с 44% до 39%)  федеральных округах. В остальных федеральных округах доли страховых премий по данному виду страхования не изменились</w:t>
      </w:r>
      <w:r>
        <w:rPr>
          <w:sz w:val="24"/>
          <w:szCs w:val="24"/>
        </w:rPr>
        <w:t>.</w:t>
      </w:r>
    </w:p>
    <w:p w:rsidR="00EE6B23" w:rsidRPr="00BA7406" w:rsidRDefault="00EE6B23" w:rsidP="00EE6B23">
      <w:pPr>
        <w:ind w:firstLine="709"/>
        <w:jc w:val="both"/>
        <w:rPr>
          <w:sz w:val="24"/>
          <w:szCs w:val="24"/>
        </w:rPr>
      </w:pPr>
      <w:r w:rsidRPr="00BA7406">
        <w:rPr>
          <w:sz w:val="24"/>
          <w:szCs w:val="24"/>
        </w:rPr>
        <w:t xml:space="preserve">По </w:t>
      </w:r>
      <w:r w:rsidRPr="0024161B">
        <w:rPr>
          <w:sz w:val="24"/>
          <w:szCs w:val="24"/>
        </w:rPr>
        <w:t>страхованию имущества и финансовых рисков</w:t>
      </w:r>
      <w:r w:rsidRPr="00BA7406">
        <w:rPr>
          <w:sz w:val="24"/>
          <w:szCs w:val="24"/>
        </w:rPr>
        <w:t xml:space="preserve"> страховые премии по округам распределились следующим образом: </w:t>
      </w:r>
      <w:r w:rsidR="0024161B">
        <w:rPr>
          <w:sz w:val="24"/>
          <w:szCs w:val="24"/>
        </w:rPr>
        <w:t xml:space="preserve">доля </w:t>
      </w:r>
      <w:r w:rsidRPr="00BA7406">
        <w:rPr>
          <w:sz w:val="24"/>
          <w:szCs w:val="24"/>
        </w:rPr>
        <w:t>Центральн</w:t>
      </w:r>
      <w:r w:rsidR="0024161B">
        <w:rPr>
          <w:sz w:val="24"/>
          <w:szCs w:val="24"/>
        </w:rPr>
        <w:t>ого</w:t>
      </w:r>
      <w:r w:rsidRPr="00BA7406">
        <w:rPr>
          <w:sz w:val="24"/>
          <w:szCs w:val="24"/>
        </w:rPr>
        <w:t xml:space="preserve"> федеральн</w:t>
      </w:r>
      <w:r w:rsidR="0024161B">
        <w:rPr>
          <w:sz w:val="24"/>
          <w:szCs w:val="24"/>
        </w:rPr>
        <w:t>ого</w:t>
      </w:r>
      <w:r w:rsidRPr="00BA7406">
        <w:rPr>
          <w:sz w:val="24"/>
          <w:szCs w:val="24"/>
        </w:rPr>
        <w:t xml:space="preserve"> округ</w:t>
      </w:r>
      <w:r w:rsidR="0024161B">
        <w:rPr>
          <w:sz w:val="24"/>
          <w:szCs w:val="24"/>
        </w:rPr>
        <w:t>а составила</w:t>
      </w:r>
      <w:r w:rsidRPr="00BA7406">
        <w:rPr>
          <w:sz w:val="24"/>
          <w:szCs w:val="24"/>
        </w:rPr>
        <w:t xml:space="preserve"> 50%, что</w:t>
      </w:r>
      <w:r w:rsidR="0024161B">
        <w:rPr>
          <w:sz w:val="24"/>
          <w:szCs w:val="24"/>
        </w:rPr>
        <w:t xml:space="preserve"> на 7 п.п.</w:t>
      </w:r>
      <w:r w:rsidRPr="00BA7406">
        <w:rPr>
          <w:sz w:val="24"/>
          <w:szCs w:val="24"/>
        </w:rPr>
        <w:t xml:space="preserve"> меньше</w:t>
      </w:r>
      <w:r w:rsidR="0024161B">
        <w:rPr>
          <w:sz w:val="24"/>
          <w:szCs w:val="24"/>
        </w:rPr>
        <w:t xml:space="preserve"> чем </w:t>
      </w:r>
      <w:r w:rsidRPr="00BA7406">
        <w:rPr>
          <w:sz w:val="24"/>
          <w:szCs w:val="24"/>
        </w:rPr>
        <w:t>в 2007 г</w:t>
      </w:r>
      <w:r>
        <w:rPr>
          <w:sz w:val="24"/>
          <w:szCs w:val="24"/>
        </w:rPr>
        <w:t>оду.</w:t>
      </w:r>
      <w:r w:rsidRPr="00BA7406">
        <w:rPr>
          <w:sz w:val="24"/>
          <w:szCs w:val="24"/>
        </w:rPr>
        <w:t xml:space="preserve"> Доли остальных федеральных округов незначительно увеличились: Приволжского – с 12% до 14%, Северо – Западного – с 11% до 12%, Южного – с 5% до 6%, Уральского – с 8% до 9%, Сибирского – с 6% до 7%, Дальневосточного – с 1% до 2%.</w:t>
      </w:r>
    </w:p>
    <w:p w:rsidR="00EE6B23" w:rsidRPr="003C70D2" w:rsidRDefault="00EE6B23" w:rsidP="00EE6B23">
      <w:pPr>
        <w:ind w:firstLine="709"/>
        <w:jc w:val="both"/>
        <w:rPr>
          <w:sz w:val="24"/>
          <w:szCs w:val="24"/>
        </w:rPr>
      </w:pPr>
      <w:r w:rsidRPr="003C70D2">
        <w:rPr>
          <w:sz w:val="24"/>
          <w:szCs w:val="24"/>
        </w:rPr>
        <w:t xml:space="preserve"> </w:t>
      </w:r>
      <w:r>
        <w:rPr>
          <w:sz w:val="24"/>
          <w:szCs w:val="24"/>
        </w:rPr>
        <w:t>На долю Москвы пришлось</w:t>
      </w:r>
      <w:r w:rsidRPr="003C70D2">
        <w:rPr>
          <w:sz w:val="24"/>
          <w:szCs w:val="24"/>
        </w:rPr>
        <w:t xml:space="preserve"> 126,95 млрд. руб. </w:t>
      </w:r>
      <w:r>
        <w:rPr>
          <w:sz w:val="24"/>
          <w:szCs w:val="24"/>
        </w:rPr>
        <w:t>страховых премий по данной группе страхования,</w:t>
      </w:r>
      <w:r w:rsidRPr="003C70D2">
        <w:rPr>
          <w:sz w:val="24"/>
          <w:szCs w:val="24"/>
        </w:rPr>
        <w:t xml:space="preserve"> что составляет 78% сборов по Центральному федеральному округу и 40% общей премии по всем федеральным округам. На втором месте по сборам Санкт-Петербург – 27,34 млрд. руб., что составляет 70% премий Северо – Западного федерального округ</w:t>
      </w:r>
      <w:r w:rsidR="0034415F">
        <w:rPr>
          <w:sz w:val="24"/>
          <w:szCs w:val="24"/>
        </w:rPr>
        <w:t>а</w:t>
      </w:r>
      <w:r w:rsidRPr="003C70D2">
        <w:rPr>
          <w:sz w:val="24"/>
          <w:szCs w:val="24"/>
        </w:rPr>
        <w:t xml:space="preserve"> по данному виду страхования.</w:t>
      </w:r>
    </w:p>
    <w:p w:rsidR="00EE6B23" w:rsidRPr="003C70D2" w:rsidRDefault="00EE6B23" w:rsidP="00EE6B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 регионах </w:t>
      </w:r>
      <w:r w:rsidRPr="003C70D2">
        <w:rPr>
          <w:sz w:val="24"/>
          <w:szCs w:val="24"/>
        </w:rPr>
        <w:t xml:space="preserve">коэффициент выплат </w:t>
      </w:r>
      <w:r>
        <w:rPr>
          <w:sz w:val="24"/>
          <w:szCs w:val="24"/>
        </w:rPr>
        <w:t>составил</w:t>
      </w:r>
      <w:r w:rsidRPr="003C70D2">
        <w:rPr>
          <w:sz w:val="24"/>
          <w:szCs w:val="24"/>
        </w:rPr>
        <w:t xml:space="preserve"> менее 30%</w:t>
      </w:r>
      <w:r>
        <w:rPr>
          <w:sz w:val="24"/>
          <w:szCs w:val="24"/>
        </w:rPr>
        <w:t>,</w:t>
      </w:r>
      <w:r w:rsidRPr="003C70D2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3C70D2">
        <w:rPr>
          <w:sz w:val="24"/>
          <w:szCs w:val="24"/>
        </w:rPr>
        <w:t xml:space="preserve">ри этом минимальные значения </w:t>
      </w:r>
      <w:r>
        <w:rPr>
          <w:sz w:val="24"/>
          <w:szCs w:val="24"/>
        </w:rPr>
        <w:t>данного показателя</w:t>
      </w:r>
      <w:r w:rsidRPr="003C70D2">
        <w:rPr>
          <w:sz w:val="24"/>
          <w:szCs w:val="24"/>
        </w:rPr>
        <w:t xml:space="preserve"> в Чукотском автономном округе</w:t>
      </w:r>
      <w:r w:rsidR="0034415F">
        <w:rPr>
          <w:sz w:val="24"/>
          <w:szCs w:val="24"/>
        </w:rPr>
        <w:t xml:space="preserve"> </w:t>
      </w:r>
      <w:r w:rsidRPr="003C70D2">
        <w:rPr>
          <w:sz w:val="24"/>
          <w:szCs w:val="24"/>
        </w:rPr>
        <w:t>(2%), Сахалинской области (7%)  и Камчатском крае (7%).</w:t>
      </w:r>
    </w:p>
    <w:p w:rsidR="00EE6B23" w:rsidRPr="003C70D2" w:rsidRDefault="00EE6B23" w:rsidP="00EE6B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территориальном распределении собираемых страховых премий по </w:t>
      </w:r>
      <w:r w:rsidRPr="0024161B">
        <w:rPr>
          <w:b/>
          <w:sz w:val="24"/>
          <w:szCs w:val="24"/>
        </w:rPr>
        <w:t xml:space="preserve">личному страхованию </w:t>
      </w:r>
      <w:r>
        <w:rPr>
          <w:sz w:val="24"/>
          <w:szCs w:val="24"/>
        </w:rPr>
        <w:t>заметных изменений не произошло</w:t>
      </w:r>
      <w:r w:rsidRPr="003C70D2">
        <w:rPr>
          <w:sz w:val="24"/>
          <w:szCs w:val="24"/>
        </w:rPr>
        <w:t>: при понижении на один процентный пункт в Приволжском, Сибирском и Дальневосточном федеральных округах и понижении на два процентных пункта в Уральском федеральном округе, в остальных округах доля премий по личному страхованию осталась прежней.</w:t>
      </w:r>
    </w:p>
    <w:p w:rsidR="00EE6B23" w:rsidRPr="003C70D2" w:rsidRDefault="00EE6B23" w:rsidP="00EE6B23">
      <w:pPr>
        <w:ind w:firstLine="709"/>
        <w:jc w:val="both"/>
        <w:rPr>
          <w:sz w:val="24"/>
          <w:szCs w:val="24"/>
        </w:rPr>
      </w:pPr>
      <w:r w:rsidRPr="003C70D2">
        <w:rPr>
          <w:sz w:val="24"/>
          <w:szCs w:val="24"/>
        </w:rPr>
        <w:t xml:space="preserve">Структура страховой премии по </w:t>
      </w:r>
      <w:r w:rsidRPr="0024161B">
        <w:rPr>
          <w:sz w:val="24"/>
          <w:szCs w:val="24"/>
        </w:rPr>
        <w:t>личному страхованию</w:t>
      </w:r>
      <w:r w:rsidRPr="003C70D2">
        <w:rPr>
          <w:sz w:val="24"/>
          <w:szCs w:val="24"/>
        </w:rPr>
        <w:t xml:space="preserve"> (кроме страхования жизни) немного изменилась: доля</w:t>
      </w:r>
      <w:r>
        <w:rPr>
          <w:sz w:val="24"/>
          <w:szCs w:val="24"/>
        </w:rPr>
        <w:t xml:space="preserve"> ЦФО</w:t>
      </w:r>
      <w:r w:rsidRPr="003C70D2">
        <w:rPr>
          <w:sz w:val="24"/>
          <w:szCs w:val="24"/>
        </w:rPr>
        <w:t xml:space="preserve"> выросла с 49% в 2007 г</w:t>
      </w:r>
      <w:r>
        <w:rPr>
          <w:sz w:val="24"/>
          <w:szCs w:val="24"/>
        </w:rPr>
        <w:t>оду</w:t>
      </w:r>
      <w:r w:rsidRPr="003C70D2">
        <w:rPr>
          <w:sz w:val="24"/>
          <w:szCs w:val="24"/>
        </w:rPr>
        <w:t xml:space="preserve"> до 50% в 2008 г</w:t>
      </w:r>
      <w:r>
        <w:rPr>
          <w:sz w:val="24"/>
          <w:szCs w:val="24"/>
        </w:rPr>
        <w:t>оду</w:t>
      </w:r>
      <w:r w:rsidRPr="003C70D2">
        <w:rPr>
          <w:sz w:val="24"/>
          <w:szCs w:val="24"/>
        </w:rPr>
        <w:t>, на втором месте Приволжский федеральный округ</w:t>
      </w:r>
      <w:r w:rsidR="0024161B">
        <w:rPr>
          <w:sz w:val="24"/>
          <w:szCs w:val="24"/>
        </w:rPr>
        <w:t>,</w:t>
      </w:r>
      <w:r w:rsidRPr="003C70D2">
        <w:rPr>
          <w:sz w:val="24"/>
          <w:szCs w:val="24"/>
        </w:rPr>
        <w:t xml:space="preserve"> доля премий которого уменьшилась с 13% до 12%, доля Уральского федерального округа уменьшилась с 12% </w:t>
      </w:r>
      <w:r>
        <w:rPr>
          <w:sz w:val="24"/>
          <w:szCs w:val="24"/>
        </w:rPr>
        <w:t>до 11%</w:t>
      </w:r>
      <w:r w:rsidRPr="003C70D2">
        <w:rPr>
          <w:sz w:val="24"/>
          <w:szCs w:val="24"/>
        </w:rPr>
        <w:t xml:space="preserve">. Несколько увеличилась доля премий Южного федерального округа (с 5% до 6%). </w:t>
      </w:r>
    </w:p>
    <w:p w:rsidR="00EE6B23" w:rsidRPr="003C70D2" w:rsidRDefault="00EE6B23" w:rsidP="00EE6B23">
      <w:pPr>
        <w:ind w:firstLine="709"/>
        <w:jc w:val="both"/>
        <w:rPr>
          <w:sz w:val="24"/>
          <w:szCs w:val="24"/>
        </w:rPr>
      </w:pPr>
      <w:r w:rsidRPr="003C70D2">
        <w:rPr>
          <w:sz w:val="24"/>
          <w:szCs w:val="24"/>
        </w:rPr>
        <w:t>Минимальные выплаты по данному виду страхования зафиксированы в  Республике Ингушетия (коэффициент выплат 2%), Чукотском автономном округе (коэффициент выплат 4%) и Чеченской Республике (коэффициент выплат 7%).</w:t>
      </w:r>
    </w:p>
    <w:p w:rsidR="00EE6B23" w:rsidRPr="003C70D2" w:rsidRDefault="00EE6B23" w:rsidP="0024161B">
      <w:pPr>
        <w:ind w:firstLine="709"/>
        <w:jc w:val="both"/>
        <w:rPr>
          <w:sz w:val="24"/>
          <w:szCs w:val="24"/>
        </w:rPr>
      </w:pPr>
      <w:r w:rsidRPr="003C70D2">
        <w:rPr>
          <w:sz w:val="24"/>
          <w:szCs w:val="24"/>
        </w:rPr>
        <w:t xml:space="preserve">Доля страховых премий по </w:t>
      </w:r>
      <w:r w:rsidRPr="003C70D2">
        <w:rPr>
          <w:b/>
          <w:sz w:val="24"/>
          <w:szCs w:val="24"/>
        </w:rPr>
        <w:t>страхованию ответственности</w:t>
      </w:r>
      <w:r w:rsidR="0034415F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по-</w:t>
      </w:r>
      <w:r w:rsidRPr="003C70D2">
        <w:rPr>
          <w:sz w:val="24"/>
          <w:szCs w:val="24"/>
        </w:rPr>
        <w:t>прежнему</w:t>
      </w:r>
      <w:r w:rsidR="0034415F">
        <w:rPr>
          <w:sz w:val="24"/>
          <w:szCs w:val="24"/>
        </w:rPr>
        <w:t>,</w:t>
      </w:r>
      <w:r w:rsidRPr="003C70D2">
        <w:rPr>
          <w:sz w:val="24"/>
          <w:szCs w:val="24"/>
        </w:rPr>
        <w:t xml:space="preserve"> незначительна во всех федеральных округах, </w:t>
      </w:r>
      <w:r>
        <w:rPr>
          <w:sz w:val="24"/>
          <w:szCs w:val="24"/>
        </w:rPr>
        <w:t>небольшие</w:t>
      </w:r>
      <w:r w:rsidRPr="003C70D2">
        <w:rPr>
          <w:sz w:val="24"/>
          <w:szCs w:val="24"/>
        </w:rPr>
        <w:t xml:space="preserve"> изменения в пределах 0,5 процентных пунктов по данному виду страхования фактически не внесли изменений в общую картину территориального распределения премий, собираемых страховщиками.</w:t>
      </w:r>
    </w:p>
    <w:p w:rsidR="00EE6B23" w:rsidRPr="003C70D2" w:rsidRDefault="00EE6B23" w:rsidP="00EE6B23">
      <w:pPr>
        <w:ind w:firstLine="709"/>
        <w:jc w:val="both"/>
        <w:rPr>
          <w:sz w:val="24"/>
          <w:szCs w:val="24"/>
        </w:rPr>
      </w:pPr>
      <w:r w:rsidRPr="003C70D2">
        <w:rPr>
          <w:sz w:val="24"/>
          <w:szCs w:val="24"/>
        </w:rPr>
        <w:t xml:space="preserve">Коэффициент выплат по договорам страхования ответственности остается очень низким. Только в </w:t>
      </w:r>
      <w:r w:rsidR="00C52682">
        <w:rPr>
          <w:sz w:val="24"/>
          <w:szCs w:val="24"/>
        </w:rPr>
        <w:t>четырех</w:t>
      </w:r>
      <w:r w:rsidRPr="003C70D2">
        <w:rPr>
          <w:sz w:val="24"/>
          <w:szCs w:val="24"/>
        </w:rPr>
        <w:t xml:space="preserve"> регионах коэффициент выплат превышает 30% (в 2007 г</w:t>
      </w:r>
      <w:r>
        <w:rPr>
          <w:sz w:val="24"/>
          <w:szCs w:val="24"/>
        </w:rPr>
        <w:t>оду</w:t>
      </w:r>
      <w:r w:rsidRPr="003C70D2">
        <w:rPr>
          <w:sz w:val="24"/>
          <w:szCs w:val="24"/>
        </w:rPr>
        <w:t xml:space="preserve"> этот показатель не был пройден ни в одном регионе): в Архангельской области – 37%, в Тюменской области - 31%, в Республике Северная Осетия-Алания - 35%. В Новосибирской области отмечено превышение размера выплат над премиями</w:t>
      </w:r>
      <w:r>
        <w:rPr>
          <w:sz w:val="24"/>
          <w:szCs w:val="24"/>
        </w:rPr>
        <w:t xml:space="preserve">, коэффициент выплат составил </w:t>
      </w:r>
      <w:r w:rsidRPr="003C70D2">
        <w:rPr>
          <w:sz w:val="24"/>
          <w:szCs w:val="24"/>
        </w:rPr>
        <w:t>201%.</w:t>
      </w:r>
    </w:p>
    <w:p w:rsidR="00EE6B23" w:rsidRPr="003C70D2" w:rsidRDefault="00EE6B23" w:rsidP="00EE6B23">
      <w:pPr>
        <w:ind w:firstLine="709"/>
        <w:jc w:val="both"/>
        <w:rPr>
          <w:sz w:val="24"/>
          <w:szCs w:val="24"/>
        </w:rPr>
      </w:pPr>
      <w:r w:rsidRPr="003C70D2">
        <w:rPr>
          <w:sz w:val="24"/>
          <w:szCs w:val="24"/>
        </w:rPr>
        <w:t xml:space="preserve">В двух регионах коэффициент выплат не превышает 1%: Республика Ингушетия – 0,1%; Еврейская автономная область – 0,3%. В Чеченской Республике и Чукотском автономном округе страховые выплаты по данному виду страхования, </w:t>
      </w:r>
      <w:r w:rsidR="0024161B">
        <w:rPr>
          <w:sz w:val="24"/>
          <w:szCs w:val="24"/>
        </w:rPr>
        <w:t>при наличии премий, отсутствуют.</w:t>
      </w:r>
    </w:p>
    <w:p w:rsidR="00EE6B23" w:rsidRPr="003C70D2" w:rsidRDefault="00EE6B23" w:rsidP="00EE6B23">
      <w:pPr>
        <w:ind w:firstLine="709"/>
        <w:jc w:val="both"/>
        <w:rPr>
          <w:sz w:val="24"/>
          <w:szCs w:val="24"/>
        </w:rPr>
      </w:pPr>
      <w:r w:rsidRPr="003C70D2">
        <w:rPr>
          <w:sz w:val="24"/>
          <w:szCs w:val="24"/>
        </w:rPr>
        <w:t>В 2008 г</w:t>
      </w:r>
      <w:r>
        <w:rPr>
          <w:sz w:val="24"/>
          <w:szCs w:val="24"/>
        </w:rPr>
        <w:t xml:space="preserve">оду </w:t>
      </w:r>
      <w:r w:rsidRPr="003C70D2">
        <w:rPr>
          <w:sz w:val="24"/>
          <w:szCs w:val="24"/>
        </w:rPr>
        <w:t xml:space="preserve">продолжила сокращаться доля премий по </w:t>
      </w:r>
      <w:r w:rsidRPr="003C70D2">
        <w:rPr>
          <w:b/>
          <w:sz w:val="24"/>
          <w:szCs w:val="24"/>
        </w:rPr>
        <w:t>страхованию жизни</w:t>
      </w:r>
      <w:r w:rsidRPr="003C70D2">
        <w:rPr>
          <w:sz w:val="24"/>
          <w:szCs w:val="24"/>
        </w:rPr>
        <w:t xml:space="preserve"> в структурах совокупных страховых премий:  доля Приволжского федерального округа уменьшилась на два процентных пункта, на один процентный пункт уменьшилась доля премий по данному виду страхования в Уральском, Южном и Дальневосточном федеральных округах. Доли премии в других федеральных округах не изменились: в Центральном  3%, Сибирском 2%, Северо-Западном 1%.</w:t>
      </w:r>
    </w:p>
    <w:p w:rsidR="00EE6B23" w:rsidRPr="003C70D2" w:rsidRDefault="0024161B" w:rsidP="00EE6B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Распределение</w:t>
      </w:r>
      <w:r w:rsidR="00EE6B23" w:rsidRPr="003C70D2">
        <w:rPr>
          <w:sz w:val="24"/>
          <w:szCs w:val="24"/>
        </w:rPr>
        <w:t xml:space="preserve"> страхов</w:t>
      </w:r>
      <w:r>
        <w:rPr>
          <w:sz w:val="24"/>
          <w:szCs w:val="24"/>
        </w:rPr>
        <w:t>ых</w:t>
      </w:r>
      <w:r w:rsidR="00EE6B23" w:rsidRPr="003C70D2">
        <w:rPr>
          <w:sz w:val="24"/>
          <w:szCs w:val="24"/>
        </w:rPr>
        <w:t xml:space="preserve"> преми</w:t>
      </w:r>
      <w:r>
        <w:rPr>
          <w:sz w:val="24"/>
          <w:szCs w:val="24"/>
        </w:rPr>
        <w:t>й</w:t>
      </w:r>
      <w:r w:rsidR="00EE6B23" w:rsidRPr="003C70D2">
        <w:rPr>
          <w:sz w:val="24"/>
          <w:szCs w:val="24"/>
        </w:rPr>
        <w:t xml:space="preserve"> по </w:t>
      </w:r>
      <w:r w:rsidR="00EE6B23" w:rsidRPr="00400218">
        <w:rPr>
          <w:sz w:val="24"/>
          <w:szCs w:val="24"/>
        </w:rPr>
        <w:t>страхованию жизни</w:t>
      </w:r>
      <w:r w:rsidR="00EE6B23" w:rsidRPr="003C70D2">
        <w:rPr>
          <w:b/>
          <w:sz w:val="24"/>
          <w:szCs w:val="24"/>
        </w:rPr>
        <w:t xml:space="preserve"> </w:t>
      </w:r>
      <w:r w:rsidR="00EE6B23" w:rsidRPr="003C70D2">
        <w:rPr>
          <w:sz w:val="24"/>
          <w:szCs w:val="24"/>
        </w:rPr>
        <w:t>по федеральным округам в  2008 г</w:t>
      </w:r>
      <w:r w:rsidR="00EE6B23">
        <w:rPr>
          <w:sz w:val="24"/>
          <w:szCs w:val="24"/>
        </w:rPr>
        <w:t>оду</w:t>
      </w:r>
      <w:r w:rsidR="00C52682">
        <w:rPr>
          <w:sz w:val="24"/>
          <w:szCs w:val="24"/>
        </w:rPr>
        <w:t xml:space="preserve"> незначительно изменило</w:t>
      </w:r>
      <w:r w:rsidR="00EE6B23" w:rsidRPr="003C70D2">
        <w:rPr>
          <w:sz w:val="24"/>
          <w:szCs w:val="24"/>
        </w:rPr>
        <w:t>сь. По-прежнему, более половины рынка по данному виду страхования занимает Центральный федеральный округ – его доля составила 52% (в 2007 г</w:t>
      </w:r>
      <w:r w:rsidR="00EE6B23">
        <w:rPr>
          <w:sz w:val="24"/>
          <w:szCs w:val="24"/>
        </w:rPr>
        <w:t>оду</w:t>
      </w:r>
      <w:r w:rsidR="00EE6B23" w:rsidRPr="003C70D2">
        <w:rPr>
          <w:sz w:val="24"/>
          <w:szCs w:val="24"/>
        </w:rPr>
        <w:t xml:space="preserve"> – 53%), доля Приволжского федерального округа уменьшилась с 25% в 2007 г</w:t>
      </w:r>
      <w:r w:rsidR="00EE6B23">
        <w:rPr>
          <w:sz w:val="24"/>
          <w:szCs w:val="24"/>
        </w:rPr>
        <w:t xml:space="preserve">оду </w:t>
      </w:r>
      <w:r w:rsidR="00EE6B23" w:rsidRPr="003C70D2">
        <w:rPr>
          <w:sz w:val="24"/>
          <w:szCs w:val="24"/>
        </w:rPr>
        <w:t>до 20% в 2008 г</w:t>
      </w:r>
      <w:r w:rsidR="00EE6B23">
        <w:rPr>
          <w:sz w:val="24"/>
          <w:szCs w:val="24"/>
        </w:rPr>
        <w:t>оду</w:t>
      </w:r>
      <w:r w:rsidR="00EE6B23" w:rsidRPr="003C70D2">
        <w:rPr>
          <w:sz w:val="24"/>
          <w:szCs w:val="24"/>
        </w:rPr>
        <w:t>, незначительно увеличились в 2008 г</w:t>
      </w:r>
      <w:r w:rsidR="00EE6B23">
        <w:rPr>
          <w:sz w:val="24"/>
          <w:szCs w:val="24"/>
        </w:rPr>
        <w:t>оду</w:t>
      </w:r>
      <w:r w:rsidR="00EE6B23" w:rsidRPr="003C70D2">
        <w:rPr>
          <w:sz w:val="24"/>
          <w:szCs w:val="24"/>
        </w:rPr>
        <w:t xml:space="preserve"> доли Северо-Западного (с 4% до 5%), Уральского (с 5% до 6%), Сибирского (с 7% до 8%), Дальневосточного (с 2% до 3%) федеральных округов; доля Южного федерального округа увеличилась с 4% в 2007 г</w:t>
      </w:r>
      <w:r w:rsidR="00EE6B23">
        <w:rPr>
          <w:sz w:val="24"/>
          <w:szCs w:val="24"/>
        </w:rPr>
        <w:t>оду</w:t>
      </w:r>
      <w:r w:rsidR="00EE6B23" w:rsidRPr="003C70D2">
        <w:rPr>
          <w:sz w:val="24"/>
          <w:szCs w:val="24"/>
        </w:rPr>
        <w:t xml:space="preserve"> до 6% в 2008 г</w:t>
      </w:r>
      <w:r w:rsidR="00EE6B23">
        <w:rPr>
          <w:sz w:val="24"/>
          <w:szCs w:val="24"/>
        </w:rPr>
        <w:t>оду</w:t>
      </w:r>
      <w:r w:rsidR="00EE6B23" w:rsidRPr="003C70D2">
        <w:rPr>
          <w:sz w:val="24"/>
          <w:szCs w:val="24"/>
        </w:rPr>
        <w:t xml:space="preserve">. </w:t>
      </w:r>
    </w:p>
    <w:p w:rsidR="00EE6B23" w:rsidRPr="003C70D2" w:rsidRDefault="00EE6B23" w:rsidP="00EE6B23">
      <w:pPr>
        <w:ind w:firstLine="709"/>
        <w:jc w:val="both"/>
        <w:rPr>
          <w:sz w:val="24"/>
          <w:szCs w:val="24"/>
        </w:rPr>
      </w:pPr>
      <w:r w:rsidRPr="003C70D2">
        <w:rPr>
          <w:sz w:val="24"/>
          <w:szCs w:val="24"/>
        </w:rPr>
        <w:t>Москва занимает первое место среди регионов по</w:t>
      </w:r>
      <w:r w:rsidR="0024161B">
        <w:rPr>
          <w:sz w:val="24"/>
          <w:szCs w:val="24"/>
        </w:rPr>
        <w:t xml:space="preserve"> страховой премии, собранной по </w:t>
      </w:r>
      <w:r w:rsidRPr="003C70D2">
        <w:rPr>
          <w:sz w:val="24"/>
          <w:szCs w:val="24"/>
        </w:rPr>
        <w:t xml:space="preserve"> страховани</w:t>
      </w:r>
      <w:r w:rsidR="0024161B">
        <w:rPr>
          <w:sz w:val="24"/>
          <w:szCs w:val="24"/>
        </w:rPr>
        <w:t>ю</w:t>
      </w:r>
      <w:r w:rsidRPr="003C70D2">
        <w:rPr>
          <w:sz w:val="24"/>
          <w:szCs w:val="24"/>
        </w:rPr>
        <w:t xml:space="preserve"> жизни (8,54 млрд. руб. из 10,22 млрд. руб.) Далее следует  Татарстан – премии по страхованию жизни здесь составляют 971,6 млн. руб. (25,6% рынка страхования жизни Приволжского фед</w:t>
      </w:r>
      <w:r w:rsidR="00944B6E">
        <w:rPr>
          <w:sz w:val="24"/>
          <w:szCs w:val="24"/>
        </w:rPr>
        <w:t>ерального округа), на</w:t>
      </w:r>
      <w:r w:rsidRPr="003C70D2">
        <w:rPr>
          <w:sz w:val="24"/>
          <w:szCs w:val="24"/>
        </w:rPr>
        <w:t xml:space="preserve"> Санкт-Петербург </w:t>
      </w:r>
      <w:r w:rsidR="00944B6E">
        <w:rPr>
          <w:sz w:val="24"/>
          <w:szCs w:val="24"/>
        </w:rPr>
        <w:t>пришлось</w:t>
      </w:r>
      <w:r w:rsidRPr="003C70D2">
        <w:rPr>
          <w:sz w:val="24"/>
          <w:szCs w:val="24"/>
        </w:rPr>
        <w:t xml:space="preserve"> 58% премий Северо-Западного федерального округа. </w:t>
      </w:r>
    </w:p>
    <w:p w:rsidR="00EE6B23" w:rsidRPr="003C70D2" w:rsidRDefault="00EE6B23" w:rsidP="00EE6B23">
      <w:pPr>
        <w:ind w:firstLine="709"/>
        <w:jc w:val="both"/>
        <w:rPr>
          <w:sz w:val="24"/>
          <w:szCs w:val="24"/>
        </w:rPr>
      </w:pPr>
      <w:r w:rsidRPr="003C70D2">
        <w:rPr>
          <w:sz w:val="24"/>
          <w:szCs w:val="24"/>
        </w:rPr>
        <w:t xml:space="preserve">Превышение размера </w:t>
      </w:r>
      <w:r w:rsidR="00944B6E">
        <w:rPr>
          <w:sz w:val="24"/>
          <w:szCs w:val="24"/>
        </w:rPr>
        <w:t>страховых выплат по страхованию жизни</w:t>
      </w:r>
      <w:r w:rsidRPr="003C70D2">
        <w:rPr>
          <w:sz w:val="24"/>
          <w:szCs w:val="24"/>
        </w:rPr>
        <w:t xml:space="preserve"> над премиями по итогам  2008 г</w:t>
      </w:r>
      <w:r>
        <w:rPr>
          <w:sz w:val="24"/>
          <w:szCs w:val="24"/>
        </w:rPr>
        <w:t>ода</w:t>
      </w:r>
      <w:r w:rsidRPr="003C70D2">
        <w:rPr>
          <w:sz w:val="24"/>
          <w:szCs w:val="24"/>
        </w:rPr>
        <w:t xml:space="preserve"> отмечено в следующих регионах: Саратовская область (коэффициент выплат 111%), Чукотский автономный округ (коэффициент выплат 350%). При этом в Республике Ингушетия, при наличии премий, страховые выплаты по данному виду страхования отсутствуют.</w:t>
      </w:r>
    </w:p>
    <w:p w:rsidR="00EE6B23" w:rsidRPr="003C70D2" w:rsidRDefault="00EE6B23" w:rsidP="00EE6B23">
      <w:pPr>
        <w:ind w:firstLine="709"/>
        <w:jc w:val="both"/>
        <w:rPr>
          <w:sz w:val="24"/>
          <w:szCs w:val="24"/>
        </w:rPr>
      </w:pPr>
      <w:r w:rsidRPr="003C70D2">
        <w:rPr>
          <w:sz w:val="24"/>
          <w:szCs w:val="24"/>
        </w:rPr>
        <w:t xml:space="preserve">Значительных изменений в распределении страховых премий по </w:t>
      </w:r>
      <w:r w:rsidRPr="003C70D2">
        <w:rPr>
          <w:b/>
          <w:sz w:val="24"/>
          <w:szCs w:val="24"/>
        </w:rPr>
        <w:t>обязательным видам страхования (кроме ОСАГО и ОМС)</w:t>
      </w:r>
      <w:r w:rsidRPr="003C70D2">
        <w:rPr>
          <w:sz w:val="24"/>
          <w:szCs w:val="24"/>
        </w:rPr>
        <w:t xml:space="preserve"> не произошло.</w:t>
      </w:r>
    </w:p>
    <w:p w:rsidR="00EE6B23" w:rsidRPr="003C70D2" w:rsidRDefault="00EE6B23" w:rsidP="00EE6B23">
      <w:pPr>
        <w:ind w:firstLine="709"/>
        <w:jc w:val="both"/>
        <w:rPr>
          <w:sz w:val="24"/>
          <w:szCs w:val="24"/>
        </w:rPr>
      </w:pPr>
      <w:r w:rsidRPr="003C70D2">
        <w:rPr>
          <w:sz w:val="24"/>
          <w:szCs w:val="24"/>
        </w:rPr>
        <w:t xml:space="preserve">Почти во всех федеральных округах в </w:t>
      </w:r>
      <w:smartTag w:uri="urn:schemas-microsoft-com:office:smarttags" w:element="metricconverter">
        <w:smartTagPr>
          <w:attr w:name="ProductID" w:val="2008 г"/>
        </w:smartTagPr>
        <w:r w:rsidRPr="003C70D2">
          <w:rPr>
            <w:sz w:val="24"/>
            <w:szCs w:val="24"/>
          </w:rPr>
          <w:t>2008 г</w:t>
        </w:r>
      </w:smartTag>
      <w:r w:rsidRPr="003C70D2">
        <w:rPr>
          <w:sz w:val="24"/>
          <w:szCs w:val="24"/>
        </w:rPr>
        <w:t xml:space="preserve">. произошло снижение доли </w:t>
      </w:r>
      <w:r w:rsidRPr="003C70D2">
        <w:rPr>
          <w:b/>
          <w:sz w:val="24"/>
          <w:szCs w:val="24"/>
        </w:rPr>
        <w:t>ОСАГО</w:t>
      </w:r>
      <w:r w:rsidRPr="003C70D2">
        <w:rPr>
          <w:sz w:val="24"/>
          <w:szCs w:val="24"/>
        </w:rPr>
        <w:t xml:space="preserve"> в совокупной страховой премии: в Приволжском, Северо-Западном, Уральском  федеральных окр</w:t>
      </w:r>
      <w:r w:rsidR="00944B6E">
        <w:rPr>
          <w:sz w:val="24"/>
          <w:szCs w:val="24"/>
        </w:rPr>
        <w:t>угах – на один процентный пункт;</w:t>
      </w:r>
      <w:r w:rsidRPr="003C70D2">
        <w:rPr>
          <w:sz w:val="24"/>
          <w:szCs w:val="24"/>
        </w:rPr>
        <w:t xml:space="preserve"> в Сибирском, Дальневосточном и Южном федеральном округе – на два процентных пункта. Доля премий по ОСАГО в Центральном федеральном округе, как и в прошлом году, </w:t>
      </w:r>
      <w:r w:rsidR="00944B6E">
        <w:rPr>
          <w:sz w:val="24"/>
          <w:szCs w:val="24"/>
        </w:rPr>
        <w:t>составила</w:t>
      </w:r>
      <w:r w:rsidRPr="003C70D2">
        <w:rPr>
          <w:sz w:val="24"/>
          <w:szCs w:val="24"/>
        </w:rPr>
        <w:t xml:space="preserve"> 8%. </w:t>
      </w:r>
    </w:p>
    <w:p w:rsidR="00944B6E" w:rsidRDefault="00EE6B23" w:rsidP="00EE6B23">
      <w:pPr>
        <w:ind w:firstLine="709"/>
        <w:jc w:val="both"/>
        <w:rPr>
          <w:sz w:val="24"/>
          <w:szCs w:val="24"/>
        </w:rPr>
      </w:pPr>
      <w:r w:rsidRPr="003C70D2">
        <w:rPr>
          <w:sz w:val="24"/>
          <w:szCs w:val="24"/>
        </w:rPr>
        <w:t xml:space="preserve">Коэффициент выплат по данному виду страхования варьируется от 22% (Чукотский автономный округ) до 97% (Мурманская область). </w:t>
      </w:r>
    </w:p>
    <w:p w:rsidR="00EE6B23" w:rsidRDefault="00944B6E" w:rsidP="00944B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Незначительно</w:t>
      </w:r>
      <w:r w:rsidR="00EE6B23" w:rsidRPr="003C70D2">
        <w:rPr>
          <w:sz w:val="24"/>
          <w:szCs w:val="24"/>
        </w:rPr>
        <w:t xml:space="preserve"> изменилась</w:t>
      </w:r>
      <w:r>
        <w:rPr>
          <w:sz w:val="24"/>
          <w:szCs w:val="24"/>
        </w:rPr>
        <w:t xml:space="preserve"> структура страховых премий</w:t>
      </w:r>
      <w:r w:rsidR="00EE6B23" w:rsidRPr="003C70D2">
        <w:rPr>
          <w:sz w:val="24"/>
          <w:szCs w:val="24"/>
        </w:rPr>
        <w:t xml:space="preserve"> по </w:t>
      </w:r>
      <w:r w:rsidR="00EE6B23" w:rsidRPr="003C70D2">
        <w:rPr>
          <w:b/>
          <w:sz w:val="24"/>
          <w:szCs w:val="24"/>
        </w:rPr>
        <w:t>обязательному медицинскому страхованию</w:t>
      </w:r>
      <w:r w:rsidR="00EE6B23" w:rsidRPr="003C70D2">
        <w:rPr>
          <w:sz w:val="24"/>
          <w:szCs w:val="24"/>
        </w:rPr>
        <w:t xml:space="preserve">: доля Приволжского федерального округа увеличилась с 17% до 18%, </w:t>
      </w:r>
      <w:r w:rsidR="00EE6B23">
        <w:rPr>
          <w:sz w:val="24"/>
          <w:szCs w:val="24"/>
        </w:rPr>
        <w:t>доля Дальневосточного федерального округа</w:t>
      </w:r>
      <w:r w:rsidR="00EE6B23" w:rsidRPr="003C70D2">
        <w:rPr>
          <w:sz w:val="24"/>
          <w:szCs w:val="24"/>
        </w:rPr>
        <w:t xml:space="preserve"> увеличилась с 5% до 6%., доля Северо-Западного федерального округа уменьшилась с 11% до 9%. Доли Центрального (32%), Сибирского  (13%), Южного (12%) и Уральского (10%) федеральных округов остались без изменений. </w:t>
      </w:r>
    </w:p>
    <w:p w:rsidR="00EE6B23" w:rsidRDefault="00EE6B23" w:rsidP="00EE6B23">
      <w:pPr>
        <w:ind w:firstLine="709"/>
        <w:jc w:val="both"/>
        <w:rPr>
          <w:sz w:val="24"/>
          <w:szCs w:val="24"/>
        </w:rPr>
      </w:pPr>
    </w:p>
    <w:p w:rsidR="00023F9B" w:rsidRDefault="00023F9B" w:rsidP="00EE6B23">
      <w:pPr>
        <w:ind w:firstLine="709"/>
        <w:jc w:val="both"/>
        <w:rPr>
          <w:sz w:val="24"/>
          <w:szCs w:val="24"/>
        </w:rPr>
      </w:pPr>
    </w:p>
    <w:p w:rsidR="00023F9B" w:rsidRDefault="00023F9B" w:rsidP="00EE6B23">
      <w:pPr>
        <w:ind w:firstLine="709"/>
        <w:jc w:val="both"/>
        <w:rPr>
          <w:sz w:val="24"/>
          <w:szCs w:val="24"/>
        </w:rPr>
      </w:pPr>
    </w:p>
    <w:p w:rsidR="00023F9B" w:rsidRDefault="00023F9B" w:rsidP="00EE6B23">
      <w:pPr>
        <w:ind w:firstLine="709"/>
        <w:jc w:val="both"/>
        <w:rPr>
          <w:sz w:val="24"/>
          <w:szCs w:val="24"/>
        </w:rPr>
      </w:pPr>
    </w:p>
    <w:p w:rsidR="00023F9B" w:rsidRDefault="00023F9B" w:rsidP="00EE6B23">
      <w:pPr>
        <w:ind w:firstLine="709"/>
        <w:jc w:val="both"/>
        <w:rPr>
          <w:sz w:val="24"/>
          <w:szCs w:val="24"/>
        </w:rPr>
      </w:pPr>
    </w:p>
    <w:p w:rsidR="00023F9B" w:rsidRDefault="00023F9B" w:rsidP="00EE6B23">
      <w:pPr>
        <w:ind w:firstLine="709"/>
        <w:jc w:val="both"/>
        <w:rPr>
          <w:sz w:val="24"/>
          <w:szCs w:val="24"/>
        </w:rPr>
      </w:pPr>
    </w:p>
    <w:p w:rsidR="00023F9B" w:rsidRDefault="00023F9B" w:rsidP="00EE6B23">
      <w:pPr>
        <w:ind w:firstLine="709"/>
        <w:jc w:val="both"/>
        <w:rPr>
          <w:sz w:val="24"/>
          <w:szCs w:val="24"/>
        </w:rPr>
      </w:pPr>
    </w:p>
    <w:p w:rsidR="00023F9B" w:rsidRDefault="00023F9B" w:rsidP="00EE6B23">
      <w:pPr>
        <w:ind w:firstLine="709"/>
        <w:jc w:val="both"/>
        <w:rPr>
          <w:sz w:val="24"/>
          <w:szCs w:val="24"/>
        </w:rPr>
      </w:pPr>
    </w:p>
    <w:p w:rsidR="00023F9B" w:rsidRDefault="00023F9B" w:rsidP="00EE6B23">
      <w:pPr>
        <w:ind w:firstLine="709"/>
        <w:jc w:val="both"/>
        <w:rPr>
          <w:sz w:val="24"/>
          <w:szCs w:val="24"/>
        </w:rPr>
      </w:pPr>
    </w:p>
    <w:p w:rsidR="00023F9B" w:rsidRDefault="00023F9B" w:rsidP="00EE6B23">
      <w:pPr>
        <w:ind w:firstLine="709"/>
        <w:jc w:val="both"/>
        <w:rPr>
          <w:sz w:val="24"/>
          <w:szCs w:val="24"/>
        </w:rPr>
      </w:pPr>
    </w:p>
    <w:p w:rsidR="00023F9B" w:rsidRDefault="00023F9B" w:rsidP="00EE6B23">
      <w:pPr>
        <w:ind w:firstLine="709"/>
        <w:jc w:val="both"/>
        <w:rPr>
          <w:sz w:val="24"/>
          <w:szCs w:val="24"/>
        </w:rPr>
      </w:pPr>
    </w:p>
    <w:p w:rsidR="00023F9B" w:rsidRDefault="00023F9B" w:rsidP="00EE6B23">
      <w:pPr>
        <w:ind w:firstLine="709"/>
        <w:jc w:val="both"/>
        <w:rPr>
          <w:sz w:val="24"/>
          <w:szCs w:val="24"/>
        </w:rPr>
      </w:pPr>
    </w:p>
    <w:p w:rsidR="00023F9B" w:rsidRDefault="00023F9B" w:rsidP="00EE6B23">
      <w:pPr>
        <w:ind w:firstLine="709"/>
        <w:jc w:val="both"/>
        <w:rPr>
          <w:sz w:val="24"/>
          <w:szCs w:val="24"/>
        </w:rPr>
      </w:pPr>
    </w:p>
    <w:p w:rsidR="00023F9B" w:rsidRDefault="00023F9B" w:rsidP="00EE6B23">
      <w:pPr>
        <w:ind w:firstLine="709"/>
        <w:jc w:val="both"/>
        <w:rPr>
          <w:sz w:val="24"/>
          <w:szCs w:val="24"/>
        </w:rPr>
      </w:pPr>
    </w:p>
    <w:p w:rsidR="00023F9B" w:rsidRDefault="00023F9B" w:rsidP="00EE6B23">
      <w:pPr>
        <w:ind w:firstLine="709"/>
        <w:jc w:val="both"/>
        <w:rPr>
          <w:sz w:val="24"/>
          <w:szCs w:val="24"/>
        </w:rPr>
      </w:pPr>
    </w:p>
    <w:p w:rsidR="00023F9B" w:rsidRDefault="00023F9B" w:rsidP="00EE6B23">
      <w:pPr>
        <w:ind w:firstLine="709"/>
        <w:jc w:val="both"/>
        <w:rPr>
          <w:sz w:val="24"/>
          <w:szCs w:val="24"/>
        </w:rPr>
      </w:pPr>
    </w:p>
    <w:p w:rsidR="00023F9B" w:rsidRDefault="00023F9B" w:rsidP="00EE6B23">
      <w:pPr>
        <w:ind w:firstLine="709"/>
        <w:jc w:val="both"/>
        <w:rPr>
          <w:sz w:val="24"/>
          <w:szCs w:val="24"/>
        </w:rPr>
      </w:pPr>
    </w:p>
    <w:p w:rsidR="00023F9B" w:rsidRDefault="00023F9B" w:rsidP="00EE6B23">
      <w:pPr>
        <w:ind w:firstLine="709"/>
        <w:jc w:val="both"/>
        <w:rPr>
          <w:sz w:val="24"/>
          <w:szCs w:val="24"/>
        </w:rPr>
      </w:pPr>
    </w:p>
    <w:p w:rsidR="00023F9B" w:rsidRDefault="00023F9B" w:rsidP="00EE6B23">
      <w:pPr>
        <w:ind w:firstLine="709"/>
        <w:jc w:val="both"/>
        <w:rPr>
          <w:sz w:val="24"/>
          <w:szCs w:val="24"/>
        </w:rPr>
      </w:pPr>
    </w:p>
    <w:p w:rsidR="00023F9B" w:rsidRDefault="00023F9B" w:rsidP="00EE6B23">
      <w:pPr>
        <w:ind w:firstLine="709"/>
        <w:jc w:val="both"/>
        <w:rPr>
          <w:sz w:val="24"/>
          <w:szCs w:val="24"/>
        </w:rPr>
      </w:pPr>
    </w:p>
    <w:p w:rsidR="00023F9B" w:rsidRDefault="00023F9B" w:rsidP="00EE6B23">
      <w:pPr>
        <w:ind w:firstLine="709"/>
        <w:jc w:val="both"/>
        <w:rPr>
          <w:sz w:val="24"/>
          <w:szCs w:val="24"/>
        </w:rPr>
      </w:pPr>
    </w:p>
    <w:p w:rsidR="00023F9B" w:rsidRDefault="00023F9B" w:rsidP="00EE6B23">
      <w:pPr>
        <w:ind w:firstLine="709"/>
        <w:jc w:val="both"/>
        <w:rPr>
          <w:sz w:val="24"/>
          <w:szCs w:val="24"/>
        </w:rPr>
      </w:pPr>
    </w:p>
    <w:p w:rsidR="00023F9B" w:rsidRDefault="00023F9B" w:rsidP="00EE6B23">
      <w:pPr>
        <w:ind w:firstLine="709"/>
        <w:jc w:val="both"/>
        <w:rPr>
          <w:sz w:val="24"/>
          <w:szCs w:val="24"/>
        </w:rPr>
      </w:pPr>
    </w:p>
    <w:p w:rsidR="00023F9B" w:rsidRDefault="00023F9B" w:rsidP="00EE6B23">
      <w:pPr>
        <w:ind w:firstLine="709"/>
        <w:jc w:val="both"/>
        <w:rPr>
          <w:sz w:val="24"/>
          <w:szCs w:val="24"/>
        </w:rPr>
      </w:pPr>
    </w:p>
    <w:p w:rsidR="00023F9B" w:rsidRDefault="00023F9B" w:rsidP="00EE6B23">
      <w:pPr>
        <w:ind w:firstLine="709"/>
        <w:jc w:val="both"/>
        <w:rPr>
          <w:sz w:val="24"/>
          <w:szCs w:val="24"/>
        </w:rPr>
      </w:pPr>
    </w:p>
    <w:p w:rsidR="00023F9B" w:rsidRDefault="00023F9B" w:rsidP="00EE6B23">
      <w:pPr>
        <w:ind w:firstLine="709"/>
        <w:jc w:val="both"/>
        <w:rPr>
          <w:sz w:val="24"/>
          <w:szCs w:val="24"/>
        </w:rPr>
      </w:pPr>
    </w:p>
    <w:p w:rsidR="00023F9B" w:rsidRDefault="00023F9B" w:rsidP="00EE6B23">
      <w:pPr>
        <w:ind w:firstLine="709"/>
        <w:jc w:val="both"/>
        <w:rPr>
          <w:sz w:val="24"/>
          <w:szCs w:val="24"/>
        </w:rPr>
      </w:pPr>
    </w:p>
    <w:p w:rsidR="001C13C3" w:rsidRDefault="001C13C3" w:rsidP="00EE6B23">
      <w:pPr>
        <w:ind w:firstLine="709"/>
        <w:jc w:val="both"/>
        <w:rPr>
          <w:sz w:val="24"/>
          <w:szCs w:val="24"/>
        </w:rPr>
      </w:pPr>
    </w:p>
    <w:p w:rsidR="001C13C3" w:rsidRDefault="001C13C3" w:rsidP="00EE6B23">
      <w:pPr>
        <w:ind w:firstLine="709"/>
        <w:jc w:val="both"/>
        <w:rPr>
          <w:sz w:val="24"/>
          <w:szCs w:val="24"/>
        </w:rPr>
      </w:pPr>
    </w:p>
    <w:p w:rsidR="00023F9B" w:rsidRDefault="00023F9B" w:rsidP="00EE6B23">
      <w:pPr>
        <w:ind w:firstLine="709"/>
        <w:jc w:val="both"/>
        <w:rPr>
          <w:sz w:val="24"/>
          <w:szCs w:val="24"/>
        </w:rPr>
      </w:pPr>
    </w:p>
    <w:p w:rsidR="00023F9B" w:rsidRDefault="00023F9B" w:rsidP="00EE6B23">
      <w:pPr>
        <w:ind w:firstLine="709"/>
        <w:jc w:val="both"/>
        <w:rPr>
          <w:sz w:val="24"/>
          <w:szCs w:val="24"/>
        </w:rPr>
      </w:pPr>
    </w:p>
    <w:p w:rsidR="00023F9B" w:rsidRDefault="00023F9B" w:rsidP="00EE6B23">
      <w:pPr>
        <w:ind w:firstLine="709"/>
        <w:jc w:val="both"/>
        <w:rPr>
          <w:sz w:val="24"/>
          <w:szCs w:val="24"/>
        </w:rPr>
      </w:pPr>
    </w:p>
    <w:p w:rsidR="00EE6B23" w:rsidRDefault="00EE6B23" w:rsidP="00EE6B23">
      <w:pPr>
        <w:rPr>
          <w:b/>
          <w:i/>
          <w:sz w:val="24"/>
          <w:szCs w:val="24"/>
        </w:rPr>
      </w:pPr>
      <w:r w:rsidRPr="003C70D2">
        <w:rPr>
          <w:b/>
          <w:i/>
          <w:sz w:val="24"/>
          <w:szCs w:val="24"/>
        </w:rPr>
        <w:t>Диаграмма</w:t>
      </w:r>
      <w:r>
        <w:rPr>
          <w:b/>
          <w:i/>
          <w:sz w:val="24"/>
          <w:szCs w:val="24"/>
        </w:rPr>
        <w:t xml:space="preserve"> 3.1.</w:t>
      </w:r>
      <w:r w:rsidRPr="003C70D2">
        <w:rPr>
          <w:b/>
          <w:i/>
          <w:sz w:val="24"/>
          <w:szCs w:val="24"/>
        </w:rPr>
        <w:t xml:space="preserve"> Структура страховой премии по видам страхования,</w:t>
      </w:r>
      <w:r>
        <w:rPr>
          <w:b/>
          <w:i/>
          <w:sz w:val="24"/>
          <w:szCs w:val="24"/>
        </w:rPr>
        <w:t xml:space="preserve"> 2008 год</w:t>
      </w:r>
    </w:p>
    <w:p w:rsidR="00EE6B23" w:rsidRDefault="00EE6B23" w:rsidP="00EE6B23">
      <w:pPr>
        <w:rPr>
          <w:b/>
          <w:i/>
          <w:sz w:val="24"/>
          <w:szCs w:val="24"/>
        </w:rPr>
      </w:pPr>
    </w:p>
    <w:p w:rsidR="00EE6B23" w:rsidRDefault="00706280" w:rsidP="00EE6B23">
      <w:pPr>
        <w:rPr>
          <w:b/>
          <w:i/>
          <w:sz w:val="24"/>
          <w:szCs w:val="24"/>
        </w:rPr>
      </w:pPr>
      <w:r>
        <w:rPr>
          <w:noProof/>
        </w:rPr>
        <w:pict>
          <v:group id="_x0000_s1151" style="position:absolute;margin-left:24pt;margin-top:-.6pt;width:426pt;height:696pt;z-index:251660288" coordorigin="2181,1674" coordsize="8520,13920">
            <v:shape id="_x0000_s1152" type="#_x0000_t75" style="position:absolute;left:2181;top:9774;width:8520;height:5820">
              <v:imagedata r:id="rId42" o:title=""/>
            </v:shape>
            <v:shape id="_x0000_s1153" type="#_x0000_t75" style="position:absolute;left:2241;top:5454;width:4245;height:4245">
              <v:imagedata r:id="rId43" o:title=""/>
            </v:shape>
            <v:shape id="_x0000_s1154" type="#_x0000_t75" style="position:absolute;left:6021;top:1674;width:4290;height:4110">
              <v:imagedata r:id="rId44" o:title=""/>
            </v:shape>
            <v:shape id="_x0000_s1155" type="#_x0000_t75" style="position:absolute;left:2241;top:1674;width:4290;height:4035">
              <v:imagedata r:id="rId45" o:title=""/>
            </v:shape>
            <v:shape id="_x0000_s1156" type="#_x0000_t75" style="position:absolute;left:6201;top:5634;width:4455;height:4140">
              <v:imagedata r:id="rId46" o:title=""/>
            </v:shape>
            <v:shape id="_x0000_s1157" type="#_x0000_t75" style="position:absolute;left:2241;top:9654;width:4515;height:4080">
              <v:imagedata r:id="rId47" o:title=""/>
            </v:shape>
          </v:group>
        </w:pict>
      </w:r>
    </w:p>
    <w:p w:rsidR="00EE6B23" w:rsidRPr="003C70D2" w:rsidRDefault="00EE6B23" w:rsidP="00EE6B23">
      <w:pPr>
        <w:rPr>
          <w:b/>
          <w:i/>
          <w:sz w:val="24"/>
          <w:szCs w:val="24"/>
        </w:rPr>
      </w:pPr>
      <w:r>
        <w:rPr>
          <w:b/>
          <w:i/>
          <w:vanish/>
          <w:sz w:val="24"/>
          <w:szCs w:val="24"/>
        </w:rPr>
        <w:cr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  <w:r>
        <w:rPr>
          <w:b/>
          <w:i/>
          <w:vanish/>
          <w:sz w:val="24"/>
          <w:szCs w:val="24"/>
        </w:rPr>
        <w:pgNum/>
      </w:r>
    </w:p>
    <w:p w:rsidR="00EE6B23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Pr="004A2EAE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Pr="004A2EAE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Default="00EE6B23" w:rsidP="00EE6B23">
      <w:pPr>
        <w:ind w:firstLine="709"/>
        <w:jc w:val="both"/>
        <w:rPr>
          <w:sz w:val="24"/>
          <w:szCs w:val="24"/>
        </w:rPr>
      </w:pPr>
    </w:p>
    <w:p w:rsidR="00023F9B" w:rsidRDefault="00023F9B" w:rsidP="00EE6B23">
      <w:pPr>
        <w:rPr>
          <w:b/>
          <w:i/>
          <w:sz w:val="24"/>
          <w:szCs w:val="24"/>
        </w:rPr>
      </w:pPr>
    </w:p>
    <w:p w:rsidR="00023F9B" w:rsidRDefault="00023F9B" w:rsidP="00EE6B23">
      <w:pPr>
        <w:rPr>
          <w:b/>
          <w:i/>
          <w:sz w:val="24"/>
          <w:szCs w:val="24"/>
        </w:rPr>
      </w:pPr>
    </w:p>
    <w:p w:rsidR="00023F9B" w:rsidRDefault="00023F9B" w:rsidP="00EE6B23">
      <w:pPr>
        <w:rPr>
          <w:b/>
          <w:i/>
          <w:sz w:val="24"/>
          <w:szCs w:val="24"/>
        </w:rPr>
      </w:pPr>
    </w:p>
    <w:p w:rsidR="00023F9B" w:rsidRDefault="00023F9B" w:rsidP="00EE6B23">
      <w:pPr>
        <w:rPr>
          <w:b/>
          <w:i/>
          <w:sz w:val="24"/>
          <w:szCs w:val="24"/>
        </w:rPr>
      </w:pPr>
    </w:p>
    <w:p w:rsidR="00023F9B" w:rsidRDefault="00023F9B" w:rsidP="00EE6B23">
      <w:pPr>
        <w:rPr>
          <w:b/>
          <w:i/>
          <w:sz w:val="24"/>
          <w:szCs w:val="24"/>
        </w:rPr>
      </w:pPr>
    </w:p>
    <w:p w:rsidR="00023F9B" w:rsidRDefault="00023F9B" w:rsidP="00EE6B23">
      <w:pPr>
        <w:rPr>
          <w:b/>
          <w:i/>
          <w:sz w:val="24"/>
          <w:szCs w:val="24"/>
        </w:rPr>
      </w:pPr>
    </w:p>
    <w:p w:rsidR="00023F9B" w:rsidRDefault="00023F9B" w:rsidP="00EE6B23">
      <w:pPr>
        <w:rPr>
          <w:b/>
          <w:i/>
          <w:sz w:val="24"/>
          <w:szCs w:val="24"/>
        </w:rPr>
      </w:pPr>
    </w:p>
    <w:p w:rsidR="00023F9B" w:rsidRDefault="00023F9B" w:rsidP="00EE6B23">
      <w:pPr>
        <w:rPr>
          <w:b/>
          <w:i/>
          <w:sz w:val="24"/>
          <w:szCs w:val="24"/>
        </w:rPr>
      </w:pPr>
    </w:p>
    <w:p w:rsidR="00023F9B" w:rsidRDefault="00023F9B" w:rsidP="00EE6B23">
      <w:pPr>
        <w:rPr>
          <w:b/>
          <w:i/>
          <w:sz w:val="24"/>
          <w:szCs w:val="24"/>
        </w:rPr>
      </w:pPr>
    </w:p>
    <w:p w:rsidR="00023F9B" w:rsidRDefault="00023F9B" w:rsidP="00EE6B23">
      <w:pPr>
        <w:rPr>
          <w:b/>
          <w:i/>
          <w:sz w:val="24"/>
          <w:szCs w:val="24"/>
        </w:rPr>
      </w:pPr>
    </w:p>
    <w:p w:rsidR="00023F9B" w:rsidRDefault="00023F9B" w:rsidP="00EE6B23">
      <w:pPr>
        <w:rPr>
          <w:b/>
          <w:i/>
          <w:sz w:val="24"/>
          <w:szCs w:val="24"/>
        </w:rPr>
      </w:pPr>
    </w:p>
    <w:p w:rsidR="00023F9B" w:rsidRDefault="00023F9B" w:rsidP="00EE6B23">
      <w:pPr>
        <w:rPr>
          <w:b/>
          <w:i/>
          <w:sz w:val="24"/>
          <w:szCs w:val="24"/>
        </w:rPr>
      </w:pPr>
    </w:p>
    <w:p w:rsidR="00023F9B" w:rsidRDefault="00023F9B" w:rsidP="00EE6B23">
      <w:pPr>
        <w:rPr>
          <w:b/>
          <w:i/>
          <w:sz w:val="24"/>
          <w:szCs w:val="24"/>
        </w:rPr>
      </w:pPr>
    </w:p>
    <w:p w:rsidR="00023F9B" w:rsidRDefault="00023F9B" w:rsidP="00EE6B23">
      <w:pPr>
        <w:rPr>
          <w:b/>
          <w:i/>
          <w:sz w:val="24"/>
          <w:szCs w:val="24"/>
        </w:rPr>
      </w:pPr>
    </w:p>
    <w:p w:rsidR="00023F9B" w:rsidRDefault="00023F9B" w:rsidP="00EE6B23">
      <w:pPr>
        <w:rPr>
          <w:b/>
          <w:i/>
          <w:sz w:val="24"/>
          <w:szCs w:val="24"/>
        </w:rPr>
      </w:pPr>
    </w:p>
    <w:p w:rsidR="00023F9B" w:rsidRDefault="00023F9B" w:rsidP="00EE6B23">
      <w:pPr>
        <w:rPr>
          <w:b/>
          <w:i/>
          <w:sz w:val="24"/>
          <w:szCs w:val="24"/>
        </w:rPr>
      </w:pPr>
    </w:p>
    <w:p w:rsidR="00023F9B" w:rsidRDefault="00023F9B" w:rsidP="00EE6B23">
      <w:pPr>
        <w:rPr>
          <w:b/>
          <w:i/>
          <w:sz w:val="24"/>
          <w:szCs w:val="24"/>
        </w:rPr>
      </w:pPr>
    </w:p>
    <w:p w:rsidR="00023F9B" w:rsidRDefault="00023F9B" w:rsidP="00EE6B23">
      <w:pPr>
        <w:rPr>
          <w:b/>
          <w:i/>
          <w:sz w:val="24"/>
          <w:szCs w:val="24"/>
        </w:rPr>
      </w:pPr>
    </w:p>
    <w:p w:rsidR="00023F9B" w:rsidRDefault="00023F9B" w:rsidP="00EE6B23">
      <w:pPr>
        <w:rPr>
          <w:b/>
          <w:i/>
          <w:sz w:val="24"/>
          <w:szCs w:val="24"/>
        </w:rPr>
      </w:pPr>
    </w:p>
    <w:p w:rsidR="00023F9B" w:rsidRDefault="00023F9B" w:rsidP="00EE6B23">
      <w:pPr>
        <w:rPr>
          <w:b/>
          <w:i/>
          <w:sz w:val="24"/>
          <w:szCs w:val="24"/>
        </w:rPr>
      </w:pPr>
    </w:p>
    <w:p w:rsidR="00023F9B" w:rsidRDefault="00023F9B" w:rsidP="00EE6B23">
      <w:pPr>
        <w:rPr>
          <w:b/>
          <w:i/>
          <w:sz w:val="24"/>
          <w:szCs w:val="24"/>
        </w:rPr>
      </w:pPr>
    </w:p>
    <w:p w:rsidR="00023F9B" w:rsidRDefault="00023F9B" w:rsidP="00EE6B23">
      <w:pPr>
        <w:rPr>
          <w:b/>
          <w:i/>
          <w:sz w:val="24"/>
          <w:szCs w:val="24"/>
        </w:rPr>
      </w:pPr>
    </w:p>
    <w:p w:rsidR="00023F9B" w:rsidRDefault="00023F9B" w:rsidP="00EE6B23">
      <w:pPr>
        <w:rPr>
          <w:b/>
          <w:i/>
          <w:sz w:val="24"/>
          <w:szCs w:val="24"/>
        </w:rPr>
      </w:pPr>
    </w:p>
    <w:p w:rsidR="00EE6B23" w:rsidRDefault="00EE6B23" w:rsidP="00EE6B23">
      <w:pPr>
        <w:rPr>
          <w:b/>
          <w:i/>
          <w:sz w:val="24"/>
          <w:szCs w:val="24"/>
        </w:rPr>
      </w:pPr>
      <w:r w:rsidRPr="003C70D2">
        <w:rPr>
          <w:b/>
          <w:i/>
          <w:sz w:val="24"/>
          <w:szCs w:val="24"/>
        </w:rPr>
        <w:t>Диаграмма</w:t>
      </w:r>
      <w:r>
        <w:rPr>
          <w:b/>
          <w:i/>
          <w:sz w:val="24"/>
          <w:szCs w:val="24"/>
        </w:rPr>
        <w:t xml:space="preserve"> 3.2. </w:t>
      </w:r>
      <w:r w:rsidRPr="003C70D2">
        <w:rPr>
          <w:b/>
          <w:i/>
          <w:sz w:val="24"/>
          <w:szCs w:val="24"/>
        </w:rPr>
        <w:t xml:space="preserve"> Структура премий по федеральным округам, 2008</w:t>
      </w:r>
      <w:r>
        <w:rPr>
          <w:b/>
          <w:i/>
          <w:sz w:val="24"/>
          <w:szCs w:val="24"/>
        </w:rPr>
        <w:t xml:space="preserve"> год</w:t>
      </w:r>
    </w:p>
    <w:p w:rsidR="00EE6B23" w:rsidRPr="003C70D2" w:rsidRDefault="00EE6B23" w:rsidP="00EE6B23">
      <w:pPr>
        <w:rPr>
          <w:sz w:val="24"/>
          <w:szCs w:val="24"/>
        </w:rPr>
      </w:pPr>
    </w:p>
    <w:p w:rsidR="00EE6B23" w:rsidRPr="003C70D2" w:rsidRDefault="00706280" w:rsidP="00EE6B23">
      <w:pPr>
        <w:ind w:firstLine="709"/>
        <w:jc w:val="both"/>
        <w:rPr>
          <w:sz w:val="24"/>
          <w:szCs w:val="24"/>
        </w:rPr>
      </w:pPr>
      <w:r>
        <w:rPr>
          <w:noProof/>
        </w:rPr>
        <w:pict>
          <v:group id="_x0000_s1158" style="position:absolute;left:0;text-align:left;margin-left:9pt;margin-top:4.2pt;width:450pt;height:661.2pt;z-index:251661312" coordorigin="1881,1770" coordsize="9000,13224">
            <v:shape id="_x0000_s1159" type="#_x0000_t75" style="position:absolute;left:1881;top:1770;width:4365;height:3270">
              <v:imagedata r:id="rId48" o:title=""/>
            </v:shape>
            <v:shape id="_x0000_s1160" type="#_x0000_t75" style="position:absolute;left:6021;top:1770;width:4650;height:3285">
              <v:imagedata r:id="rId49" o:title=""/>
            </v:shape>
            <v:shape id="_x0000_s1161" type="#_x0000_t75" style="position:absolute;left:1911;top:4830;width:4470;height:3330">
              <v:imagedata r:id="rId50" o:title=""/>
            </v:shape>
            <v:shape id="_x0000_s1162" type="#_x0000_t75" style="position:absolute;left:6246;top:4899;width:4275;height:3255">
              <v:imagedata r:id="rId51" o:title=""/>
            </v:shape>
            <v:shape id="_x0000_s1163" type="#_x0000_t75" style="position:absolute;left:1941;top:7974;width:4440;height:3315">
              <v:imagedata r:id="rId52" o:title=""/>
            </v:shape>
            <v:shape id="_x0000_s1164" type="#_x0000_t75" style="position:absolute;left:6201;top:8019;width:4365;height:3195">
              <v:imagedata r:id="rId53" o:title=""/>
            </v:shape>
            <v:shape id="_x0000_s1165" type="#_x0000_t75" style="position:absolute;left:2121;top:11124;width:8760;height:3870">
              <v:imagedata r:id="rId54" o:title=""/>
            </v:shape>
          </v:group>
        </w:pict>
      </w:r>
    </w:p>
    <w:p w:rsidR="00EE6B23" w:rsidRPr="003C70D2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Pr="00BA7406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Pr="004A2EAE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Pr="00BA7406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Pr="00BA7406" w:rsidRDefault="00EE6B23" w:rsidP="00EE6B23">
      <w:pPr>
        <w:ind w:firstLine="709"/>
        <w:jc w:val="both"/>
        <w:rPr>
          <w:sz w:val="24"/>
          <w:szCs w:val="24"/>
        </w:rPr>
      </w:pPr>
    </w:p>
    <w:p w:rsidR="00EE6B23" w:rsidRPr="004A2EAE" w:rsidRDefault="00EE6B23" w:rsidP="00EE6B23">
      <w:pPr>
        <w:ind w:firstLine="709"/>
        <w:jc w:val="both"/>
        <w:rPr>
          <w:color w:val="FFFFFF"/>
          <w:sz w:val="24"/>
          <w:szCs w:val="24"/>
        </w:rPr>
        <w:sectPr w:rsidR="00EE6B23" w:rsidRPr="004A2EAE" w:rsidSect="005C5C20">
          <w:footerReference w:type="even" r:id="rId55"/>
          <w:footerReference w:type="default" r:id="rId5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F1CA4" w:rsidRPr="008F1CA4" w:rsidRDefault="008F1CA4" w:rsidP="008F1CA4"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6" w:name="_Toc230507134"/>
      <w:r w:rsidRPr="008F1CA4">
        <w:rPr>
          <w:rFonts w:ascii="Times New Roman" w:hAnsi="Times New Roman" w:cs="Times New Roman"/>
          <w:sz w:val="28"/>
          <w:szCs w:val="28"/>
        </w:rPr>
        <w:t>Приложение</w:t>
      </w:r>
      <w:bookmarkEnd w:id="6"/>
    </w:p>
    <w:p w:rsidR="003C70D2" w:rsidRDefault="00304762" w:rsidP="00304762">
      <w:pPr>
        <w:jc w:val="both"/>
        <w:rPr>
          <w:b/>
          <w:i/>
          <w:sz w:val="24"/>
          <w:szCs w:val="24"/>
        </w:rPr>
      </w:pPr>
      <w:r w:rsidRPr="00304762">
        <w:rPr>
          <w:b/>
          <w:i/>
          <w:sz w:val="24"/>
          <w:szCs w:val="24"/>
        </w:rPr>
        <w:t>Таблица 1.</w:t>
      </w:r>
      <w:r w:rsidR="003C70D2" w:rsidRPr="00304762">
        <w:rPr>
          <w:b/>
          <w:i/>
          <w:sz w:val="24"/>
          <w:szCs w:val="24"/>
        </w:rPr>
        <w:t>Страховые премии по субъект</w:t>
      </w:r>
      <w:r>
        <w:rPr>
          <w:b/>
          <w:i/>
          <w:sz w:val="24"/>
          <w:szCs w:val="24"/>
        </w:rPr>
        <w:t xml:space="preserve">ам Российской Федерации, </w:t>
      </w:r>
      <w:r w:rsidRPr="00304762">
        <w:rPr>
          <w:b/>
          <w:i/>
          <w:sz w:val="24"/>
          <w:szCs w:val="24"/>
        </w:rPr>
        <w:t>тыс. руб.</w:t>
      </w:r>
      <w:r>
        <w:rPr>
          <w:b/>
          <w:i/>
          <w:sz w:val="24"/>
          <w:szCs w:val="24"/>
        </w:rPr>
        <w:t>, 2008 год</w:t>
      </w:r>
    </w:p>
    <w:p w:rsidR="00304762" w:rsidRPr="00304762" w:rsidRDefault="00304762" w:rsidP="00304762">
      <w:pPr>
        <w:jc w:val="both"/>
        <w:rPr>
          <w:b/>
          <w:i/>
          <w:sz w:val="24"/>
          <w:szCs w:val="24"/>
        </w:rPr>
      </w:pPr>
    </w:p>
    <w:tbl>
      <w:tblPr>
        <w:tblW w:w="14683" w:type="dxa"/>
        <w:tblInd w:w="103" w:type="dxa"/>
        <w:tblLook w:val="0000" w:firstRow="0" w:lastRow="0" w:firstColumn="0" w:lastColumn="0" w:noHBand="0" w:noVBand="0"/>
      </w:tblPr>
      <w:tblGrid>
        <w:gridCol w:w="3785"/>
        <w:gridCol w:w="1671"/>
        <w:gridCol w:w="1567"/>
        <w:gridCol w:w="1634"/>
        <w:gridCol w:w="2028"/>
        <w:gridCol w:w="1720"/>
        <w:gridCol w:w="1235"/>
        <w:gridCol w:w="1228"/>
      </w:tblGrid>
      <w:tr w:rsidR="003C70D2" w:rsidRPr="003C70D2">
        <w:trPr>
          <w:trHeight w:val="96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D2" w:rsidRDefault="003C70D2" w:rsidP="00304762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 xml:space="preserve">Субъекты </w:t>
            </w:r>
          </w:p>
          <w:p w:rsidR="00304762" w:rsidRPr="003C70D2" w:rsidRDefault="00304762" w:rsidP="003047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Страхование жизни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Личное страхование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Страхование имущества и финансовых рисков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Страхование ответственности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762" w:rsidRDefault="003C70D2" w:rsidP="00304762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 xml:space="preserve">Обязательное страхование (кроме ОСАГО </w:t>
            </w:r>
          </w:p>
          <w:p w:rsidR="003C70D2" w:rsidRPr="003C70D2" w:rsidRDefault="003C70D2" w:rsidP="00304762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и ОМС)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ОСАГО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ОМС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62" w:rsidRDefault="003C70D2" w:rsidP="00304762">
            <w:pPr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 xml:space="preserve">Центральный </w:t>
            </w:r>
          </w:p>
          <w:p w:rsidR="003C70D2" w:rsidRPr="003C70D2" w:rsidRDefault="003C70D2" w:rsidP="00304762">
            <w:pPr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федеральный округ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10 220 118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53 893 233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160 799 022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15 741 226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7 065 997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30 725 651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126 267 378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Белгородская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76 806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225 041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1 295 294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25 688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1 939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588 556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3 551 857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Брянская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38 170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263 252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784 833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63 493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3 059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420 113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2 820 218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Владимирская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158 629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210 121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1 741 082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42 410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2 723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512 710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4 327 985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Воронежская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108 304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593 955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2 268 133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105 016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14 990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973 963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4 991 647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Ивановская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72 952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157 942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1 094 642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18 141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2 350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342 633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2 231 859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Тверская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38 731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223 275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1 382 655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54 786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4 009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511 196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2 800 352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Калужская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23 931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142 371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1 048 017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33 790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3 543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394 638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2 404 570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Костромская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25 715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111 261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609 631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9 961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6 002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219 544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1 334 334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Курская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47 452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144 454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871 536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28 702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2 387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399 577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2 733 780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Липецкая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36 026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146 277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1 057 831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24 334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5 665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498 187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3 352 027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город Москва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8 539 914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47 311 180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126 951 254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14 356 981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6 956 756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17 706 379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56 822 251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474 820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2 845 703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15 078 284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787 747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18 647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5 421 133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23 785 753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Орловская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18 939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76 021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601 926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23 000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6 470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249 518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1 688 721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Рязанская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77 138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199 532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1 376 671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32 713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511 721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2 398 035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Смоленская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207 033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142 460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740 336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22 136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5 639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502 211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2 069 917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Тамбовская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20 565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93 898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583 837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23 808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1 903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316 076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2 129 749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206 018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478 981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1 857 841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50 555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4 108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633 200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3 163 291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Ярославская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48 975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527 509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1 455 219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37 965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25 738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524 296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3 661 032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62" w:rsidRDefault="003C70D2" w:rsidP="00304762">
            <w:pPr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Приволжский</w:t>
            </w:r>
          </w:p>
          <w:p w:rsidR="003C70D2" w:rsidRPr="003C70D2" w:rsidRDefault="003C70D2" w:rsidP="00304762">
            <w:pPr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федеральный округ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3 800 196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13 129 073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45 723 744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1 612 225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152 433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12 877 730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73 100 029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Нижегородская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470 624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1 898 307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5 936 838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204 147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23 302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1 553 046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9 155 410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Кировская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121 979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362 067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1 078 960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21 148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6 752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493 353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3 201 863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Самарская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284 515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1 979 494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6 549 984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257 167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20 013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1 962 432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8 230 330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Оренбургская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103 599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840 836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2 560 186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97 307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8 027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802 792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2 441 179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Пензенская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46 781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200 742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1 030 515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40 818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15 353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468 319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2 020 268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511 739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1 629 144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5 243 198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167 332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7 994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1 179 279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7 757 499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Саратовская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567 908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818 825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2 253 354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132 426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26 763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1 023 071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6 164 467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Ульяновская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84 073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227 782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1 173 870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58 188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8 564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472 443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1 830 894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Башкортостан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324 983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1 661 080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5 068 788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133 052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8 727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1 704 497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9 944 650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Марий Эл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36 423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97 810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504 372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10 021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4 546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175 711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1 592 066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Мордовия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53 147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156 367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810 274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21 132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1 359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231 215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1 577 955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Татарстан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971 671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2 265 155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10 584 211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397 666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5 358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1 836 059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11 405 165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Удмуртская Республика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153 646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735 252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1 793 533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44 349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8 515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599 143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4 777 584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Чувашская Республика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69 108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256 212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1 135 661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27 472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7 160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376 370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3 000 699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62" w:rsidRDefault="003C70D2" w:rsidP="00304762">
            <w:pPr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 xml:space="preserve">Северо-Западный </w:t>
            </w:r>
          </w:p>
          <w:p w:rsidR="003C70D2" w:rsidRPr="003C70D2" w:rsidRDefault="003C70D2" w:rsidP="00304762">
            <w:pPr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федеральный округ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900 958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10 371 565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38 702 051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1 653 590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52 500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9 670 672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35 132 238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Архангельская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65 799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312 510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1 632 708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68 547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2 449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381 653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4 318 676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Вологодская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88 561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1 099 719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2 632 727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51 193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3 296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527 290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3 923 244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Калининградская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41 573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339 854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1 370 187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148 343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1 672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872 080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2 093 585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город Санкт-Петербург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525 517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7 363 858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27 343 521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1 181 857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33 446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5 984 165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15 463 464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Ленинградская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43 699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400 163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2 074 121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74 362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1 539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778 477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10 764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Мурманская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44 637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346 627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1 486 103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63 195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3 535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303 247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3 713 059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Новгородская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41 656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234 981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909 770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29 456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2 642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276 439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1 479 104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Псковская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23 656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74 283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493 227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15 860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3 772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270 445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1 439 044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Карелия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25 860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199 570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759 687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20 777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149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276 876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2 691 298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Коми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51 767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601 489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1 350 221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64 425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767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336 022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3 228 653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62" w:rsidRDefault="003C70D2" w:rsidP="00304762">
            <w:pPr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Южный</w:t>
            </w:r>
          </w:p>
          <w:p w:rsidR="003C70D2" w:rsidRPr="003C70D2" w:rsidRDefault="003C70D2" w:rsidP="00304762">
            <w:pPr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федеральный округ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1 146 365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6 200 073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17 802 608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910 569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116 860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7 659 330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47 899 716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Краснодарский край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344 541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1 864 598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5 726 473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291 819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26 789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2 528 326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12 642 367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Ставропольский край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100 699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700 340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2 352 299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68 841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21 036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924 261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5 010 033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Астраханская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31 313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763 214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770 754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47 709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381 671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1 970 662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Волгоградская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129 914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802 430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2 859 850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152 967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4 167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994 209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5 607 755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Ингушетия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85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1 979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107 127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1 812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22 791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500 739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460 286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1 865 402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5 033 373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259 461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30 308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1 886 049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9 536 435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Адыгея (Адыгея)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9 643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41 277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167 882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10 049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2 873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120 467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961 804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Дагестан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4 046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74 967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82 516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28 228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223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309 186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5 265 831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Кабардино - Балкарская Республика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39 957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25 791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284 578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16 405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339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166 497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1 797 313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Калмыкия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10 734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9 770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160 902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13 867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1 631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56 522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601 555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Северная Осетия-Алания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14 225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18 303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101 544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10 954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10 043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116 690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1 411 884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Карачаево - Черкесская Республика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297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10 375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72 060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5 091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3 121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82 080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928 429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21 627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83 250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3 366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16 125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70 581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1 664 909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62" w:rsidRDefault="003C70D2" w:rsidP="00304762">
            <w:pPr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Уральский</w:t>
            </w:r>
          </w:p>
          <w:p w:rsidR="003C70D2" w:rsidRPr="003C70D2" w:rsidRDefault="003C70D2" w:rsidP="00304762">
            <w:pPr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федеральный округ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1 200 482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12 071 733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27 793 884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1 126 965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74 622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6 802 654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39 276 132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Курганская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42 894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140 537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533 222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11 463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5 052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311 641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1 973 681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Свердловская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401 880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3 198 490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8 913 657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368 852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33 965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2 395 681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14 052 250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Тюменская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408 552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6 362 076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13 219 723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597 313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18 821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2 288 650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14 261 274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Челябинская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347 156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2 370 630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5 127 282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149 337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16 784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1 806 682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8 988 927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62" w:rsidRDefault="003C70D2" w:rsidP="00304762">
            <w:pPr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Сибирский</w:t>
            </w:r>
          </w:p>
          <w:p w:rsidR="003C70D2" w:rsidRPr="003C70D2" w:rsidRDefault="003C70D2" w:rsidP="00304762">
            <w:pPr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федеральный округ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1 563 589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9 783 805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21 195 030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881 192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100 751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8 967 018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52 666 695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Алтайский край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75 699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555 774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2 677 513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31 131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2 946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906 881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157 576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121 848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1 166 406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3 994 609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193 678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14 495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1 526 596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9 867 064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Иркутская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301 024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1 296 503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2 756 607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87 923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11 256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1 129 605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7 988 437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Кемеровская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286 984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1 840 596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2 302 035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57 812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28 133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1 189 928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6 696 619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Новосибирская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216 390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1 783 068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3 950 095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234 205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25 437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1 541 918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7 770 310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Омская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280 672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671 817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2 060 559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105 109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7 433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866 301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3 309 111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Томская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77 384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1 096 145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1 223 161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53 843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1 423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490 212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3 883 986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Читинская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29 859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428 849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285 308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24 775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7 456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341 082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2 877 378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Бурятия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68 862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167 747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259 452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15 071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483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272 994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3 237 155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Алтай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7 947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39 046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64 367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1 374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70 380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649 474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Тыва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13 482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32 620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73 316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2 528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53 499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1 319 739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Хакасия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31 671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103 745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197 787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9 318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533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241 600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1 681 193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62" w:rsidRDefault="003C70D2" w:rsidP="00304762">
            <w:pPr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Дальневосточный</w:t>
            </w:r>
          </w:p>
          <w:p w:rsidR="003C70D2" w:rsidRPr="003C70D2" w:rsidRDefault="003C70D2" w:rsidP="00304762">
            <w:pPr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федеральный округ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487 222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2 563 825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5 070 502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577 436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34 757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3 490 612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22 549 521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Приморский край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150 681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591 890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1 712 565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210 770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13 312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1 605 658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6 623 768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Хабаровский край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223 900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1 134 621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1 009 518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104 220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12 584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722 439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5 133 111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Амурская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5 728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170 073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384 117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36 219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1 342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313 779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2 849 528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Камчатский край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6 618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58 041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157 773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22 612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186 588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265 179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Магаданская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961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33 719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91 278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17 932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82 090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791 218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Сахалинская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19 562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182 096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1 090 242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112 602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5 948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279 536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1 620 990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Чукотский автономный округ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9 021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18 746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6 068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9 222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0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Саха (Якутия)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63 180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352 491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572 425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64 733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1 182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245 353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4 756 580</w:t>
            </w:r>
          </w:p>
        </w:tc>
      </w:tr>
      <w:tr w:rsidR="003C70D2" w:rsidRPr="003C70D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16 564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31 873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33 838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2 280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176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45 947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304762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509 147</w:t>
            </w:r>
          </w:p>
        </w:tc>
      </w:tr>
    </w:tbl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Default="003C70D2" w:rsidP="003C70D2">
      <w:pPr>
        <w:jc w:val="both"/>
        <w:rPr>
          <w:sz w:val="24"/>
          <w:szCs w:val="24"/>
        </w:rPr>
      </w:pPr>
    </w:p>
    <w:p w:rsidR="00304762" w:rsidRDefault="00304762" w:rsidP="003C70D2">
      <w:pPr>
        <w:jc w:val="both"/>
        <w:rPr>
          <w:sz w:val="24"/>
          <w:szCs w:val="24"/>
        </w:rPr>
      </w:pPr>
    </w:p>
    <w:p w:rsidR="00304762" w:rsidRDefault="00304762" w:rsidP="003C70D2">
      <w:pPr>
        <w:jc w:val="both"/>
        <w:rPr>
          <w:sz w:val="24"/>
          <w:szCs w:val="24"/>
        </w:rPr>
      </w:pPr>
    </w:p>
    <w:p w:rsidR="00304762" w:rsidRDefault="00304762" w:rsidP="003C70D2">
      <w:pPr>
        <w:jc w:val="both"/>
        <w:rPr>
          <w:sz w:val="24"/>
          <w:szCs w:val="24"/>
        </w:rPr>
      </w:pPr>
    </w:p>
    <w:p w:rsidR="00304762" w:rsidRDefault="00304762" w:rsidP="003C70D2">
      <w:pPr>
        <w:jc w:val="both"/>
        <w:rPr>
          <w:sz w:val="24"/>
          <w:szCs w:val="24"/>
        </w:rPr>
      </w:pPr>
    </w:p>
    <w:p w:rsidR="00304762" w:rsidRDefault="00304762" w:rsidP="003C70D2">
      <w:pPr>
        <w:jc w:val="both"/>
        <w:rPr>
          <w:sz w:val="24"/>
          <w:szCs w:val="24"/>
        </w:rPr>
      </w:pPr>
    </w:p>
    <w:p w:rsidR="00304762" w:rsidRDefault="00304762" w:rsidP="003C70D2">
      <w:pPr>
        <w:jc w:val="both"/>
        <w:rPr>
          <w:sz w:val="24"/>
          <w:szCs w:val="24"/>
        </w:rPr>
      </w:pPr>
    </w:p>
    <w:p w:rsidR="00304762" w:rsidRDefault="00304762" w:rsidP="003C70D2">
      <w:pPr>
        <w:jc w:val="both"/>
        <w:rPr>
          <w:sz w:val="24"/>
          <w:szCs w:val="24"/>
        </w:rPr>
      </w:pPr>
    </w:p>
    <w:p w:rsidR="00304762" w:rsidRDefault="00304762" w:rsidP="003C70D2">
      <w:pPr>
        <w:jc w:val="both"/>
        <w:rPr>
          <w:sz w:val="24"/>
          <w:szCs w:val="24"/>
        </w:rPr>
      </w:pPr>
    </w:p>
    <w:p w:rsidR="00304762" w:rsidRDefault="00304762" w:rsidP="003C70D2">
      <w:pPr>
        <w:jc w:val="both"/>
        <w:rPr>
          <w:sz w:val="24"/>
          <w:szCs w:val="24"/>
        </w:rPr>
      </w:pPr>
    </w:p>
    <w:p w:rsidR="00304762" w:rsidRDefault="00304762" w:rsidP="003C70D2">
      <w:pPr>
        <w:jc w:val="both"/>
        <w:rPr>
          <w:sz w:val="24"/>
          <w:szCs w:val="24"/>
        </w:rPr>
      </w:pPr>
    </w:p>
    <w:p w:rsidR="00304762" w:rsidRDefault="00304762" w:rsidP="003C70D2">
      <w:pPr>
        <w:jc w:val="both"/>
        <w:rPr>
          <w:sz w:val="24"/>
          <w:szCs w:val="24"/>
        </w:rPr>
      </w:pPr>
    </w:p>
    <w:p w:rsidR="00304762" w:rsidRDefault="00304762" w:rsidP="003C70D2">
      <w:pPr>
        <w:jc w:val="both"/>
        <w:rPr>
          <w:sz w:val="24"/>
          <w:szCs w:val="24"/>
        </w:rPr>
      </w:pPr>
    </w:p>
    <w:p w:rsidR="00304762" w:rsidRDefault="00304762" w:rsidP="003C70D2">
      <w:pPr>
        <w:jc w:val="both"/>
        <w:rPr>
          <w:sz w:val="24"/>
          <w:szCs w:val="24"/>
        </w:rPr>
      </w:pPr>
    </w:p>
    <w:p w:rsidR="008F1CA4" w:rsidRDefault="008F1CA4" w:rsidP="003C70D2">
      <w:pPr>
        <w:jc w:val="both"/>
        <w:rPr>
          <w:sz w:val="24"/>
          <w:szCs w:val="24"/>
        </w:rPr>
      </w:pPr>
    </w:p>
    <w:p w:rsidR="00304762" w:rsidRDefault="00304762" w:rsidP="003C70D2">
      <w:pPr>
        <w:jc w:val="both"/>
        <w:rPr>
          <w:sz w:val="24"/>
          <w:szCs w:val="24"/>
        </w:rPr>
      </w:pPr>
    </w:p>
    <w:p w:rsidR="00304762" w:rsidRPr="003C70D2" w:rsidRDefault="00304762" w:rsidP="003C70D2">
      <w:pPr>
        <w:jc w:val="both"/>
        <w:rPr>
          <w:sz w:val="24"/>
          <w:szCs w:val="24"/>
        </w:rPr>
      </w:pPr>
    </w:p>
    <w:p w:rsidR="003C70D2" w:rsidRPr="00304762" w:rsidRDefault="00304762" w:rsidP="003C70D2">
      <w:pPr>
        <w:jc w:val="both"/>
        <w:rPr>
          <w:b/>
          <w:i/>
          <w:sz w:val="24"/>
          <w:szCs w:val="24"/>
        </w:rPr>
      </w:pPr>
      <w:r w:rsidRPr="00304762">
        <w:rPr>
          <w:b/>
          <w:i/>
          <w:sz w:val="24"/>
          <w:szCs w:val="24"/>
        </w:rPr>
        <w:t xml:space="preserve">Таблица 2. </w:t>
      </w:r>
      <w:r w:rsidR="003C70D2" w:rsidRPr="00304762">
        <w:rPr>
          <w:b/>
          <w:i/>
          <w:sz w:val="24"/>
          <w:szCs w:val="24"/>
        </w:rPr>
        <w:t>Страховые выплаты по субъектам Российской Федерации</w:t>
      </w:r>
      <w:r w:rsidR="009943F0" w:rsidRPr="00304762">
        <w:rPr>
          <w:b/>
          <w:i/>
          <w:sz w:val="24"/>
          <w:szCs w:val="24"/>
        </w:rPr>
        <w:t>., тыс. руб.</w:t>
      </w:r>
      <w:r w:rsidR="009943F0">
        <w:rPr>
          <w:b/>
          <w:i/>
          <w:sz w:val="24"/>
          <w:szCs w:val="24"/>
        </w:rPr>
        <w:t>, 2008 год</w:t>
      </w:r>
    </w:p>
    <w:p w:rsidR="00304762" w:rsidRPr="003C70D2" w:rsidRDefault="00304762" w:rsidP="003C70D2">
      <w:pPr>
        <w:jc w:val="both"/>
        <w:rPr>
          <w:b/>
          <w:sz w:val="24"/>
          <w:szCs w:val="24"/>
        </w:rPr>
      </w:pPr>
    </w:p>
    <w:tbl>
      <w:tblPr>
        <w:tblW w:w="14919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3245"/>
        <w:gridCol w:w="1800"/>
        <w:gridCol w:w="1620"/>
        <w:gridCol w:w="1800"/>
        <w:gridCol w:w="2160"/>
        <w:gridCol w:w="1800"/>
        <w:gridCol w:w="1260"/>
        <w:gridCol w:w="1234"/>
      </w:tblGrid>
      <w:tr w:rsidR="009943F0" w:rsidRPr="003C70D2">
        <w:trPr>
          <w:trHeight w:val="100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 xml:space="preserve">Субъекты </w:t>
            </w:r>
          </w:p>
          <w:p w:rsidR="009943F0" w:rsidRPr="003C70D2" w:rsidRDefault="009943F0" w:rsidP="009943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Страхование жизни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Личное страхование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Страхование имущества и финансовых рисков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Страхование ответственности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F0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Обязательное страхование (кроме ОСАГО</w:t>
            </w:r>
          </w:p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 xml:space="preserve"> и ОМС)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ОСАГО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ОМС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Центральный федеральный округ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2 962 906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28 556 384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59 435 279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1 407 213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6110448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14 976 719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120 099 168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Белгородская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2 793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72 907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361 702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394 630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3 402 880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Брянская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5 246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54 296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270 724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9 409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251 854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2 676 976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Владимирская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65 112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74 136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660 454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404 199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4 203 719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Воронежская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11 064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379 008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788 629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5 830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525 320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4 816 756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Ивановская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6 923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42 751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432 338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2 387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269 536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2 029 267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Тверская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89 198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560 907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327 543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2 675 558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Калужская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4 059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33 565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356 376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274 114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2 308 791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Костромская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3 331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40 494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273 181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1 504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3834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176 124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1 351 043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Курская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2 995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59 862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305 905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227 964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2 293 995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Липецкая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2 331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87 733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424 061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5046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313 264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3 305 754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город Москва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2 243 971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25 372 126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45 932 344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1 269 500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6091324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7 517 817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53 516 362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231 341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1 417 391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6 354 729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98 657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3778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2 623 421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22 831 431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Орловская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1 297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16 651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255 056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3136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152 429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1 543 786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Рязанская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2 608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89 818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505 226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319 999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2 324 539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Смоленская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191 235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59 263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340 832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3229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225 253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1 964 706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Тамбовская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1 359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33 369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205 340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197 173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2 140 444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185 249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282 286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794 966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426 189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3 128 957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Ярославская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351 530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612 509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349 890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3 584 204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Приволжский федеральный округ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1 565 666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7 754 821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18 790 415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172 186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32345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9 422 610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68 379 753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Нижегородская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30 258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1 119 162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2 587 109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42 197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1281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1 181 584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7 898 987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Кировская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15 557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172 911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354 032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327 054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3 002 083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Самарская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33 319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1 190 958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2 799 173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25 540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1 300 357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7 747 673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Оренбургская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7 666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491 182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1 145 234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6 276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7052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540 106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2 416 852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Пензенская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1 571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68 082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303 984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1 341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898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276 391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1 919 015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270 426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1 134 087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2 742 959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36 338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1 033 207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7 370 982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Саратовская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633 083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580 562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866 874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1 383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8300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650 554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5 395 666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Ульяновская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9 493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120 035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449 006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14 117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6145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319 583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1 735 539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Башкортостан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36 627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1 253 090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1 576 268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5 736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2034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1 243 355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9 730 282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Марий Эл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32 330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202 023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125 242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1 470 789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Мордовия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11 372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75 249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325 204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160 101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1 425 093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Татарстан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495 554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1 039 444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4 139 309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29 300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1 575 629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11 006 571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Удмуртская Республика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14 326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360 207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815 211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5 602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427 557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4 323 769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Чувашская Республика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2 794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117 522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484 029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1 675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261 890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2 936 452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Северо-Западный федеральный округ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160 600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6 345 408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18 418 709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210 424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2442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5 333 117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34 113 702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Архангельская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6 411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129 174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1 005 491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25 248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344 237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4 148 082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Вологодская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11 615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825 548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1 304 299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3 856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706 960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3 916 225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Калининградская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2 516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167 418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443 037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13 850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452 233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2 055 192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город Санкт-Петербург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107 651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4 699 298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13 759 651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144 072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2 756 708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15 086 746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Ленинградская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130 180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565 690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15 004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275 068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0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Мурманская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15 629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169 643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446 976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5 619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1456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294 914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3 591 285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Новгородская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4 058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132 146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407 471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1 659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177 104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1 451 602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Псковская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5 003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16 877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167 000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873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133 721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1 282 850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Карелия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4 613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75 124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319 094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192 172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2 581 720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Коми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24 281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308 510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683 239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276 609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3 108 612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3F0" w:rsidRDefault="003C70D2" w:rsidP="009943F0">
            <w:pPr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 xml:space="preserve">Южный </w:t>
            </w:r>
          </w:p>
          <w:p w:rsidR="003C70D2" w:rsidRPr="003C70D2" w:rsidRDefault="003C70D2" w:rsidP="009943F0">
            <w:pPr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федеральный округ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303 973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3 184 317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7 524 881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50 594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45693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4 749 563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46 409 967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Краснодарский край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35 464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652 202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2 640 722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14 810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1 824 658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12 276 391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Ставропольский край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6 497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504 456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969 414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6 522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17145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588 496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4 805 084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Астраханская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1 029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458 778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225 408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234 453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1 778 508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Волгоградская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6 172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544 242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1 436 277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327 799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5 542 312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Ингушетия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19 877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13 761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481 878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243 418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963 876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1 937 310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17 970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1 199 643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9 269 261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Адыгея (Адыгея)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13 549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58 349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112 449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937 587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Дагестан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18 358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23 493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151 292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5 008 170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Кабардино - Балкарская Республика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3 764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17 332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70 912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108 337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1 730 597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Калмыкия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5 031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1 906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57 504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35 514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579 166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Северная Осетия-Алания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1 071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5 711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37 028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3 846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3696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69 259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1 420 027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Карачаево - Черкесская Республика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29 680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4688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63 939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928 168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18 907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17987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19 963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1 652 818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3F0" w:rsidRDefault="003C70D2" w:rsidP="009943F0">
            <w:pPr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 xml:space="preserve">Уральский </w:t>
            </w:r>
          </w:p>
          <w:p w:rsidR="003C70D2" w:rsidRPr="003C70D2" w:rsidRDefault="003C70D2" w:rsidP="009943F0">
            <w:pPr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федеральный округ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282 093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8 992 768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11 275 773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221 122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2238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5 132 986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37 340 786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Курганская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5 592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41 597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186 250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2066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211 389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1 863 099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Свердловская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33 949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2 348 990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4 314 265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25 664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1 682 723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13 617 303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Тюменская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166 257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5 163 022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3 930 195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187 126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1 774 362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13 529 547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Челябинская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76 295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1 439 159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2 845 063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7 931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1 464 512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8 330 837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3F0" w:rsidRDefault="003C70D2" w:rsidP="009943F0">
            <w:pPr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 xml:space="preserve">Сибирский </w:t>
            </w:r>
          </w:p>
          <w:p w:rsidR="003C70D2" w:rsidRPr="003C70D2" w:rsidRDefault="003C70D2" w:rsidP="009943F0">
            <w:pPr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федеральный округ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546 246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5 726 029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8 871 016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507669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13203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6 070 530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49 380 695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Алтайский край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7 347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242 847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1 648 437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496 530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142 503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6 972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563 367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1 135 043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8 594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1 116 240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9 482 123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Иркутская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64 835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909 785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923 077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3 468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710 550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7 329 749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Кемеровская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227 903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1 045 407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940 779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4 562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953 887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6 420 961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Новосибирская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16 650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1 098 997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1 734 683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470 149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5526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1 078 821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7 100 429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Омская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151 051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447 814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983 072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10 206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567 361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2 986 650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Томская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31 209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657 014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523 126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340 446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3 677 301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Читинская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1 528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351 660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156 300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164 362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2 654 733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Бурятия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10 266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40 564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74 944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172 749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2 996 987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Алтай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10 507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17 865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34 808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577 294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Тыва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1 745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21 338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14 106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30 719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1 420 248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Хакасия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1 855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28 219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36 345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127 448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1 483 105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Дальневосточный федеральный округ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165 194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1 073 174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1 241 695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45 169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9164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2 143 836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0"/>
                <w:szCs w:val="20"/>
              </w:rPr>
            </w:pPr>
            <w:r w:rsidRPr="003C70D2">
              <w:rPr>
                <w:b/>
                <w:sz w:val="20"/>
                <w:szCs w:val="20"/>
              </w:rPr>
              <w:t>20 868 825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Приморский край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74 446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183 046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569 404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31 335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8508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894 951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5 737 096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Хабаровский край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56 511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559 140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244 914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6 879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485 728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4 939 627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Амурская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3 767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29 794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216 170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192 646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2 758 085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Камчатский край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7 695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11 415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1 993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107 163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260 301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Магаданская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10 176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11 823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50 197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776 014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Сахалинская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9 184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86 636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78 697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577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195 956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1 448 531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Чукотский автономный округ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391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2 007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0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Саха (Якутия)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12 437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182 024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95 087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194 419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4 500 044</w:t>
            </w:r>
          </w:p>
        </w:tc>
      </w:tr>
      <w:tr w:rsidR="009943F0" w:rsidRPr="003C70D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7 134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14 303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13 794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20 769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0"/>
                <w:szCs w:val="20"/>
              </w:rPr>
            </w:pPr>
            <w:r w:rsidRPr="003C70D2">
              <w:rPr>
                <w:sz w:val="20"/>
                <w:szCs w:val="20"/>
              </w:rPr>
              <w:t>449 127</w:t>
            </w:r>
          </w:p>
        </w:tc>
      </w:tr>
    </w:tbl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Default="003C70D2" w:rsidP="003C70D2">
      <w:pPr>
        <w:jc w:val="both"/>
        <w:rPr>
          <w:sz w:val="24"/>
          <w:szCs w:val="24"/>
        </w:rPr>
      </w:pPr>
    </w:p>
    <w:p w:rsidR="009943F0" w:rsidRDefault="009943F0" w:rsidP="003C70D2">
      <w:pPr>
        <w:jc w:val="both"/>
        <w:rPr>
          <w:sz w:val="24"/>
          <w:szCs w:val="24"/>
        </w:rPr>
      </w:pPr>
    </w:p>
    <w:p w:rsidR="009943F0" w:rsidRDefault="009943F0" w:rsidP="003C70D2">
      <w:pPr>
        <w:jc w:val="both"/>
        <w:rPr>
          <w:sz w:val="24"/>
          <w:szCs w:val="24"/>
        </w:rPr>
      </w:pPr>
    </w:p>
    <w:p w:rsidR="009943F0" w:rsidRDefault="009943F0" w:rsidP="003C70D2">
      <w:pPr>
        <w:jc w:val="both"/>
        <w:rPr>
          <w:sz w:val="24"/>
          <w:szCs w:val="24"/>
        </w:rPr>
      </w:pPr>
    </w:p>
    <w:p w:rsidR="009943F0" w:rsidRDefault="009943F0" w:rsidP="003C70D2">
      <w:pPr>
        <w:jc w:val="both"/>
        <w:rPr>
          <w:sz w:val="24"/>
          <w:szCs w:val="24"/>
        </w:rPr>
      </w:pPr>
    </w:p>
    <w:p w:rsidR="009943F0" w:rsidRDefault="009943F0" w:rsidP="003C70D2">
      <w:pPr>
        <w:jc w:val="both"/>
        <w:rPr>
          <w:sz w:val="24"/>
          <w:szCs w:val="24"/>
        </w:rPr>
      </w:pPr>
    </w:p>
    <w:p w:rsidR="009943F0" w:rsidRDefault="009943F0" w:rsidP="003C70D2">
      <w:pPr>
        <w:jc w:val="both"/>
        <w:rPr>
          <w:sz w:val="24"/>
          <w:szCs w:val="24"/>
        </w:rPr>
      </w:pPr>
    </w:p>
    <w:p w:rsidR="009943F0" w:rsidRDefault="009943F0" w:rsidP="003C70D2">
      <w:pPr>
        <w:jc w:val="both"/>
        <w:rPr>
          <w:sz w:val="24"/>
          <w:szCs w:val="24"/>
        </w:rPr>
      </w:pPr>
    </w:p>
    <w:p w:rsidR="009943F0" w:rsidRDefault="009943F0" w:rsidP="003C70D2">
      <w:pPr>
        <w:jc w:val="both"/>
        <w:rPr>
          <w:sz w:val="24"/>
          <w:szCs w:val="24"/>
        </w:rPr>
      </w:pPr>
    </w:p>
    <w:p w:rsidR="009943F0" w:rsidRDefault="009943F0" w:rsidP="003C70D2">
      <w:pPr>
        <w:jc w:val="both"/>
        <w:rPr>
          <w:sz w:val="24"/>
          <w:szCs w:val="24"/>
        </w:rPr>
      </w:pPr>
    </w:p>
    <w:p w:rsidR="009943F0" w:rsidRDefault="009943F0" w:rsidP="003C70D2">
      <w:pPr>
        <w:jc w:val="both"/>
        <w:rPr>
          <w:sz w:val="24"/>
          <w:szCs w:val="24"/>
        </w:rPr>
      </w:pPr>
    </w:p>
    <w:p w:rsidR="009943F0" w:rsidRDefault="009943F0" w:rsidP="003C70D2">
      <w:pPr>
        <w:jc w:val="both"/>
        <w:rPr>
          <w:sz w:val="24"/>
          <w:szCs w:val="24"/>
        </w:rPr>
      </w:pPr>
    </w:p>
    <w:p w:rsidR="009943F0" w:rsidRDefault="009943F0" w:rsidP="003C70D2">
      <w:pPr>
        <w:jc w:val="both"/>
        <w:rPr>
          <w:sz w:val="24"/>
          <w:szCs w:val="24"/>
        </w:rPr>
      </w:pPr>
    </w:p>
    <w:p w:rsidR="008F1CA4" w:rsidRDefault="008F1CA4" w:rsidP="003C70D2">
      <w:pPr>
        <w:jc w:val="both"/>
        <w:rPr>
          <w:sz w:val="24"/>
          <w:szCs w:val="24"/>
        </w:rPr>
      </w:pPr>
    </w:p>
    <w:p w:rsidR="008F1CA4" w:rsidRDefault="008F1CA4" w:rsidP="003C70D2">
      <w:pPr>
        <w:jc w:val="both"/>
        <w:rPr>
          <w:sz w:val="24"/>
          <w:szCs w:val="24"/>
        </w:rPr>
      </w:pPr>
    </w:p>
    <w:p w:rsidR="009943F0" w:rsidRDefault="009943F0" w:rsidP="003C70D2">
      <w:pPr>
        <w:jc w:val="both"/>
        <w:rPr>
          <w:sz w:val="24"/>
          <w:szCs w:val="24"/>
        </w:rPr>
      </w:pPr>
    </w:p>
    <w:p w:rsidR="003C70D2" w:rsidRPr="003C70D2" w:rsidRDefault="003C70D2" w:rsidP="003C70D2">
      <w:pPr>
        <w:jc w:val="both"/>
        <w:rPr>
          <w:sz w:val="24"/>
          <w:szCs w:val="24"/>
        </w:rPr>
      </w:pPr>
    </w:p>
    <w:p w:rsidR="003C70D2" w:rsidRPr="009943F0" w:rsidRDefault="009943F0" w:rsidP="003C70D2">
      <w:pPr>
        <w:jc w:val="both"/>
        <w:rPr>
          <w:b/>
          <w:i/>
          <w:sz w:val="24"/>
          <w:szCs w:val="24"/>
        </w:rPr>
      </w:pPr>
      <w:r w:rsidRPr="009943F0">
        <w:rPr>
          <w:b/>
          <w:i/>
          <w:sz w:val="24"/>
          <w:szCs w:val="24"/>
        </w:rPr>
        <w:t xml:space="preserve">Таблица 3. </w:t>
      </w:r>
      <w:r w:rsidR="003C70D2" w:rsidRPr="009943F0">
        <w:rPr>
          <w:b/>
          <w:i/>
          <w:sz w:val="24"/>
          <w:szCs w:val="24"/>
        </w:rPr>
        <w:t>Коэффициент выплат по с</w:t>
      </w:r>
      <w:r w:rsidRPr="009943F0">
        <w:rPr>
          <w:b/>
          <w:i/>
          <w:sz w:val="24"/>
          <w:szCs w:val="24"/>
        </w:rPr>
        <w:t xml:space="preserve">убъектам Российской Федерации, </w:t>
      </w:r>
      <w:r w:rsidR="003C70D2" w:rsidRPr="009943F0">
        <w:rPr>
          <w:b/>
          <w:i/>
          <w:sz w:val="24"/>
          <w:szCs w:val="24"/>
        </w:rPr>
        <w:t>2008 г</w:t>
      </w:r>
      <w:r w:rsidRPr="009943F0">
        <w:rPr>
          <w:b/>
          <w:i/>
          <w:sz w:val="24"/>
          <w:szCs w:val="24"/>
        </w:rPr>
        <w:t>од</w:t>
      </w:r>
    </w:p>
    <w:p w:rsidR="009943F0" w:rsidRPr="003C70D2" w:rsidRDefault="009943F0" w:rsidP="003C70D2">
      <w:pPr>
        <w:jc w:val="both"/>
        <w:rPr>
          <w:b/>
          <w:sz w:val="24"/>
          <w:szCs w:val="24"/>
        </w:rPr>
      </w:pPr>
    </w:p>
    <w:tbl>
      <w:tblPr>
        <w:tblW w:w="14768" w:type="dxa"/>
        <w:tblInd w:w="103" w:type="dxa"/>
        <w:tblLook w:val="0000" w:firstRow="0" w:lastRow="0" w:firstColumn="0" w:lastColumn="0" w:noHBand="0" w:noVBand="0"/>
      </w:tblPr>
      <w:tblGrid>
        <w:gridCol w:w="3065"/>
        <w:gridCol w:w="1800"/>
        <w:gridCol w:w="1620"/>
        <w:gridCol w:w="1980"/>
        <w:gridCol w:w="2028"/>
        <w:gridCol w:w="1752"/>
        <w:gridCol w:w="1336"/>
        <w:gridCol w:w="1187"/>
      </w:tblGrid>
      <w:tr w:rsidR="003C70D2" w:rsidRPr="003C70D2">
        <w:trPr>
          <w:trHeight w:val="1005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 xml:space="preserve">Субъекты </w:t>
            </w:r>
          </w:p>
          <w:p w:rsidR="009943F0" w:rsidRPr="003C70D2" w:rsidRDefault="009943F0" w:rsidP="009943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Страхование жизни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Личное страхование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Страхование имущества и финансовых рисков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Страхование ответственности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F0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 xml:space="preserve">Обязательное страхование (кроме ОСАГО </w:t>
            </w:r>
          </w:p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и ОМС)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ОСАГО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ОМС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Центральный федеральный округ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29%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53%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37%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9%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86%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49%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95%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Белгородская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32%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28%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67%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96%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Брянская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21%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34%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15%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</w:t>
            </w:r>
            <w:r w:rsidRPr="003C70D2">
              <w:rPr>
                <w:sz w:val="24"/>
                <w:szCs w:val="24"/>
                <w:lang w:val="en-US"/>
              </w:rPr>
              <w:t>,3</w:t>
            </w:r>
            <w:r w:rsidRPr="003C70D2">
              <w:rPr>
                <w:sz w:val="24"/>
                <w:szCs w:val="24"/>
              </w:rPr>
              <w:t>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60%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95%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Владимирская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41%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35%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38%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79%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97%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Воронежская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64%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35%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</w:t>
            </w:r>
            <w:r w:rsidRPr="003C70D2">
              <w:rPr>
                <w:sz w:val="24"/>
                <w:szCs w:val="24"/>
                <w:lang w:val="en-US"/>
              </w:rPr>
              <w:t>,1</w:t>
            </w:r>
            <w:r w:rsidRPr="003C70D2">
              <w:rPr>
                <w:sz w:val="24"/>
                <w:szCs w:val="24"/>
              </w:rPr>
              <w:t>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54%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96%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Ивановская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27%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39%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13%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</w:t>
            </w:r>
            <w:r w:rsidRPr="003C70D2">
              <w:rPr>
                <w:sz w:val="24"/>
                <w:szCs w:val="24"/>
                <w:lang w:val="en-US"/>
              </w:rPr>
              <w:t>,2</w:t>
            </w:r>
            <w:r w:rsidRPr="003C70D2">
              <w:rPr>
                <w:sz w:val="24"/>
                <w:szCs w:val="24"/>
              </w:rPr>
              <w:t>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79%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91%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Тверская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41%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64%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96%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Калужская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24%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34%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</w:t>
            </w:r>
            <w:r w:rsidRPr="003C70D2">
              <w:rPr>
                <w:sz w:val="24"/>
                <w:szCs w:val="24"/>
                <w:lang w:val="en-US"/>
              </w:rPr>
              <w:t>,5</w:t>
            </w:r>
            <w:r w:rsidRPr="003C70D2">
              <w:rPr>
                <w:sz w:val="24"/>
                <w:szCs w:val="24"/>
              </w:rPr>
              <w:t>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69%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96%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Костромская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13%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36%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45%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15%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64%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80%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101%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Курская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41%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35%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</w:t>
            </w:r>
            <w:r w:rsidRPr="003C70D2">
              <w:rPr>
                <w:sz w:val="24"/>
                <w:szCs w:val="24"/>
                <w:lang w:val="en-US"/>
              </w:rPr>
              <w:t>,2</w:t>
            </w:r>
            <w:r w:rsidRPr="003C70D2">
              <w:rPr>
                <w:sz w:val="24"/>
                <w:szCs w:val="24"/>
              </w:rPr>
              <w:t>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57%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84%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Липецкая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40%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14%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89%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63%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99%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город Москва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26%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54%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36%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88%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42%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94%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49%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42%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13%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48%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96%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Орловская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22%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42%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48%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61%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91%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Рязанская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45%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37%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63%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97%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Смоленская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92%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42%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46%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57%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45%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95%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Тамбовская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36%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35%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62%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101%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59%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43%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67%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99%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Ярославская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67%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42%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</w:t>
            </w:r>
            <w:r w:rsidRPr="003C70D2">
              <w:rPr>
                <w:sz w:val="24"/>
                <w:szCs w:val="24"/>
                <w:lang w:val="en-US"/>
              </w:rPr>
              <w:t>,2</w:t>
            </w:r>
            <w:r w:rsidRPr="003C70D2">
              <w:rPr>
                <w:sz w:val="24"/>
                <w:szCs w:val="24"/>
              </w:rPr>
              <w:t>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67%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98%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Приволжский федеральный округ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41%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59%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41%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11%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21%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73%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94%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Нижегородская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59%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44%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21%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76%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86%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Кировская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13%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48%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33%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47%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66%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94%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Самарская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12%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43%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10%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</w:t>
            </w:r>
            <w:r w:rsidRPr="003C70D2">
              <w:rPr>
                <w:sz w:val="24"/>
                <w:szCs w:val="24"/>
                <w:lang w:val="en-US"/>
              </w:rPr>
              <w:t>,3</w:t>
            </w:r>
            <w:r w:rsidRPr="003C70D2">
              <w:rPr>
                <w:sz w:val="24"/>
                <w:szCs w:val="24"/>
              </w:rPr>
              <w:t>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66%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94%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Оренбургская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58%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45%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88%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67%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99%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Пензенская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34%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29%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59%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95%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53%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52%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22%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</w:t>
            </w:r>
            <w:r w:rsidRPr="003C70D2">
              <w:rPr>
                <w:sz w:val="24"/>
                <w:szCs w:val="24"/>
                <w:lang w:val="en-US"/>
              </w:rPr>
              <w:t>,4</w:t>
            </w:r>
            <w:r w:rsidRPr="003C70D2">
              <w:rPr>
                <w:sz w:val="24"/>
                <w:szCs w:val="24"/>
              </w:rPr>
              <w:t>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88%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95%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Саратовская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111%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71%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38%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64%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88%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Ульяновская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11%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53%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38%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24%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72%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68%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95%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Башкортостан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11%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75%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31%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23%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73%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98%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Марий Эл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33%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40%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69%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71%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92%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Мордовия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21%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48%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40%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10%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</w:t>
            </w:r>
            <w:r w:rsidRPr="003C70D2">
              <w:rPr>
                <w:sz w:val="24"/>
                <w:szCs w:val="24"/>
                <w:lang w:val="en-US"/>
              </w:rPr>
              <w:t>,1</w:t>
            </w:r>
            <w:r w:rsidRPr="003C70D2">
              <w:rPr>
                <w:sz w:val="24"/>
                <w:szCs w:val="24"/>
              </w:rPr>
              <w:t>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69%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90%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Татарстан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51%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46%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39%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86%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97%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Удмуртская Республика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49%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45%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13%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</w:t>
            </w:r>
            <w:r w:rsidRPr="003C70D2">
              <w:rPr>
                <w:sz w:val="24"/>
                <w:szCs w:val="24"/>
                <w:lang w:val="en-US"/>
              </w:rPr>
              <w:t>,1</w:t>
            </w:r>
            <w:r w:rsidRPr="003C70D2">
              <w:rPr>
                <w:sz w:val="24"/>
                <w:szCs w:val="24"/>
              </w:rPr>
              <w:t>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71%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91%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Чувашская Республика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46%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43%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</w:t>
            </w:r>
            <w:r w:rsidRPr="003C70D2">
              <w:rPr>
                <w:sz w:val="24"/>
                <w:szCs w:val="24"/>
                <w:lang w:val="en-US"/>
              </w:rPr>
              <w:t>,3</w:t>
            </w:r>
            <w:r w:rsidRPr="003C70D2">
              <w:rPr>
                <w:sz w:val="24"/>
                <w:szCs w:val="24"/>
              </w:rPr>
              <w:t>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70%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98%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Северо-Западный федеральный округ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18%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61%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48%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13%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5%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55%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97%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Архангельская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41%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62%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37%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</w:t>
            </w:r>
            <w:r w:rsidRPr="003C70D2">
              <w:rPr>
                <w:sz w:val="24"/>
                <w:szCs w:val="24"/>
                <w:lang w:val="en-US"/>
              </w:rPr>
              <w:t>,2</w:t>
            </w:r>
            <w:r w:rsidRPr="003C70D2">
              <w:rPr>
                <w:sz w:val="24"/>
                <w:szCs w:val="24"/>
              </w:rPr>
              <w:t>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90%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96%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Вологодская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13%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75%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50%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8%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</w:t>
            </w:r>
            <w:r w:rsidRPr="003C70D2">
              <w:rPr>
                <w:sz w:val="24"/>
                <w:szCs w:val="24"/>
                <w:lang w:val="en-US"/>
              </w:rPr>
              <w:t>,4</w:t>
            </w:r>
            <w:r w:rsidRPr="003C70D2">
              <w:rPr>
                <w:sz w:val="24"/>
                <w:szCs w:val="24"/>
              </w:rPr>
              <w:t>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134%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100%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Калининградская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49%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32%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52%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98%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город Санкт-Петербург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64%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50%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12%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</w:t>
            </w:r>
            <w:r w:rsidRPr="003C70D2">
              <w:rPr>
                <w:sz w:val="24"/>
                <w:szCs w:val="24"/>
                <w:lang w:val="en-US"/>
              </w:rPr>
              <w:t>,2</w:t>
            </w:r>
            <w:r w:rsidRPr="003C70D2">
              <w:rPr>
                <w:sz w:val="24"/>
                <w:szCs w:val="24"/>
              </w:rPr>
              <w:t>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46%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98%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Ленинградская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33%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27%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20%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</w:t>
            </w:r>
            <w:r w:rsidRPr="003C70D2">
              <w:rPr>
                <w:sz w:val="24"/>
                <w:szCs w:val="24"/>
                <w:lang w:val="en-US"/>
              </w:rPr>
              <w:t>,2</w:t>
            </w:r>
            <w:r w:rsidRPr="003C70D2">
              <w:rPr>
                <w:sz w:val="24"/>
                <w:szCs w:val="24"/>
              </w:rPr>
              <w:t>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35%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Мурманская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35%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49%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30%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97%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97%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Новгородская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56%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45%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64%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98%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Псковская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21%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23%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34%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23%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49%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89%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Карелия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18%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38%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42%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69%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96%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Коми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51%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51%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82%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96%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Южный федеральный округ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27%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51%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42%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6%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39%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62%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97%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Краснодарский край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35%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46%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</w:t>
            </w:r>
            <w:r w:rsidRPr="003C70D2">
              <w:rPr>
                <w:sz w:val="24"/>
                <w:szCs w:val="24"/>
                <w:lang w:val="en-US"/>
              </w:rPr>
              <w:t>,03</w:t>
            </w:r>
            <w:r w:rsidRPr="003C70D2">
              <w:rPr>
                <w:sz w:val="24"/>
                <w:szCs w:val="24"/>
              </w:rPr>
              <w:t>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72%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97%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Ставропольский край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72%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41%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82%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64%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96%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Астраханская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29%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61%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90%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Волгоградская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68%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50%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</w:t>
            </w:r>
            <w:r w:rsidRPr="003C70D2">
              <w:rPr>
                <w:sz w:val="24"/>
                <w:szCs w:val="24"/>
                <w:lang w:val="en-US"/>
              </w:rPr>
              <w:t>,02</w:t>
            </w:r>
            <w:r w:rsidRPr="003C70D2">
              <w:rPr>
                <w:sz w:val="24"/>
                <w:szCs w:val="24"/>
              </w:rPr>
              <w:t>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33%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99%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Ингушетия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19%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</w:t>
            </w:r>
            <w:r w:rsidRPr="003C70D2">
              <w:rPr>
                <w:sz w:val="24"/>
                <w:szCs w:val="24"/>
                <w:lang w:val="en-US"/>
              </w:rPr>
              <w:t>,1</w:t>
            </w:r>
            <w:r w:rsidRPr="003C70D2">
              <w:rPr>
                <w:sz w:val="24"/>
                <w:szCs w:val="24"/>
              </w:rPr>
              <w:t>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-</w:t>
            </w:r>
            <w:r w:rsidRPr="003C70D2">
              <w:rPr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60%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96%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53%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52%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38%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</w:t>
            </w:r>
            <w:r w:rsidRPr="003C70D2">
              <w:rPr>
                <w:sz w:val="24"/>
                <w:szCs w:val="24"/>
                <w:lang w:val="en-US"/>
              </w:rPr>
              <w:t>,2</w:t>
            </w:r>
            <w:r w:rsidRPr="003C70D2">
              <w:rPr>
                <w:sz w:val="24"/>
                <w:szCs w:val="24"/>
              </w:rPr>
              <w:t>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64%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97%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Адыгея (Адыгея)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33%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35%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93%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97%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Дагестан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24%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28%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49%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95%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Кабардино - Балкарская Республика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67%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25%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65%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96%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Калмыкия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36%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129%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63%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96%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Северная Осетия-Алания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8%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31%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36%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35%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37%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59%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101%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Карачаево - Черкесская Республика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58%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23%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41%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150%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78%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100%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12%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23%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112%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28%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99%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Уральский федеральный округ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23%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74%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41%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20%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3%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75%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95%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Курганская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13%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35%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68%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94%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Свердловская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8%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73%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48%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</w:t>
            </w:r>
            <w:r w:rsidRPr="003C70D2">
              <w:rPr>
                <w:sz w:val="24"/>
                <w:szCs w:val="24"/>
                <w:lang w:val="en-US"/>
              </w:rPr>
              <w:t>,1</w:t>
            </w:r>
            <w:r w:rsidRPr="003C70D2">
              <w:rPr>
                <w:sz w:val="24"/>
                <w:szCs w:val="24"/>
              </w:rPr>
              <w:t>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70%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97%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Тюменская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41%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81%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30%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31%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</w:t>
            </w:r>
            <w:r w:rsidRPr="003C70D2">
              <w:rPr>
                <w:sz w:val="24"/>
                <w:szCs w:val="24"/>
                <w:lang w:val="en-US"/>
              </w:rPr>
              <w:t>,4</w:t>
            </w:r>
            <w:r w:rsidRPr="003C70D2">
              <w:rPr>
                <w:sz w:val="24"/>
                <w:szCs w:val="24"/>
              </w:rPr>
              <w:t>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78%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95%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Челябинская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22%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61%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55%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</w:t>
            </w:r>
            <w:r w:rsidRPr="003C70D2">
              <w:rPr>
                <w:sz w:val="24"/>
                <w:szCs w:val="24"/>
                <w:lang w:val="en-US"/>
              </w:rPr>
              <w:t>,2</w:t>
            </w:r>
            <w:r w:rsidRPr="003C70D2">
              <w:rPr>
                <w:sz w:val="24"/>
                <w:szCs w:val="24"/>
              </w:rPr>
              <w:t>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81%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93%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Сибирский федеральный округ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35%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59%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42%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58%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13%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68%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94%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Алтайский край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44%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62%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55%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90%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48%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28%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73%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96%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Иркутская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22%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33%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</w:t>
            </w:r>
            <w:r w:rsidRPr="003C70D2">
              <w:rPr>
                <w:sz w:val="24"/>
                <w:szCs w:val="24"/>
                <w:lang w:val="en-US"/>
              </w:rPr>
              <w:t>,3</w:t>
            </w:r>
            <w:r w:rsidRPr="003C70D2">
              <w:rPr>
                <w:sz w:val="24"/>
                <w:szCs w:val="24"/>
              </w:rPr>
              <w:t>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63%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92%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Кемеровская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79%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57%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41%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8%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27%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80%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96%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Новосибирская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8%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62%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44%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201%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22%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70%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91%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Омская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67%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48%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10%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65%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90%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Томская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43%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69%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95%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Читинская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82%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55%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48%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92%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Бурятия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15%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24%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29%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63%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93%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Алтай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8%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27%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28%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49%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89%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Тыва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13%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65%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19%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57%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108%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Хакасия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27%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18%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53%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88%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Дальневосточный федеральный округ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34%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42%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24%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8%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26%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61%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b/>
                <w:sz w:val="24"/>
                <w:szCs w:val="24"/>
              </w:rPr>
            </w:pPr>
            <w:r w:rsidRPr="003C70D2">
              <w:rPr>
                <w:b/>
                <w:sz w:val="24"/>
                <w:szCs w:val="24"/>
              </w:rPr>
              <w:t>93%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Приморский край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49%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31%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33%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15%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64%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56%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87%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Хабаровский край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25%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49%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24%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</w:t>
            </w:r>
            <w:r w:rsidRPr="003C70D2">
              <w:rPr>
                <w:sz w:val="24"/>
                <w:szCs w:val="24"/>
                <w:lang w:val="en-US"/>
              </w:rPr>
              <w:t>,4</w:t>
            </w:r>
            <w:r w:rsidRPr="003C70D2">
              <w:rPr>
                <w:sz w:val="24"/>
                <w:szCs w:val="24"/>
              </w:rPr>
              <w:t>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67%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96%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Амурская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66%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18%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56%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</w:t>
            </w:r>
            <w:r w:rsidRPr="003C70D2">
              <w:rPr>
                <w:sz w:val="24"/>
                <w:szCs w:val="24"/>
                <w:lang w:val="en-US"/>
              </w:rPr>
              <w:t>,1</w:t>
            </w:r>
            <w:r w:rsidRPr="003C70D2">
              <w:rPr>
                <w:sz w:val="24"/>
                <w:szCs w:val="24"/>
              </w:rPr>
              <w:t>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61%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97%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Камчатский край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13%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57%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98%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Магаданская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13%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61%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98%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Сахалинская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48%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70%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89%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Чукотский автономный округ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350%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22%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-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Республика Саха (Якутия)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52%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17%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1%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2%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79%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95%</w:t>
            </w:r>
          </w:p>
        </w:tc>
      </w:tr>
      <w:tr w:rsidR="003C70D2" w:rsidRPr="003C70D2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43%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45%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41%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</w:t>
            </w:r>
            <w:r w:rsidRPr="003C70D2">
              <w:rPr>
                <w:sz w:val="24"/>
                <w:szCs w:val="24"/>
                <w:lang w:val="en-US"/>
              </w:rPr>
              <w:t>,3</w:t>
            </w:r>
            <w:r w:rsidRPr="003C70D2">
              <w:rPr>
                <w:sz w:val="24"/>
                <w:szCs w:val="24"/>
              </w:rPr>
              <w:t>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45%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D2" w:rsidRPr="003C70D2" w:rsidRDefault="003C70D2" w:rsidP="009943F0">
            <w:pPr>
              <w:jc w:val="center"/>
              <w:rPr>
                <w:sz w:val="24"/>
                <w:szCs w:val="24"/>
              </w:rPr>
            </w:pPr>
            <w:r w:rsidRPr="003C70D2">
              <w:rPr>
                <w:sz w:val="24"/>
                <w:szCs w:val="24"/>
              </w:rPr>
              <w:t>88%</w:t>
            </w:r>
          </w:p>
        </w:tc>
      </w:tr>
    </w:tbl>
    <w:p w:rsidR="003C70D2" w:rsidRPr="003C70D2" w:rsidRDefault="003C70D2" w:rsidP="003C70D2">
      <w:pPr>
        <w:ind w:firstLine="709"/>
        <w:jc w:val="both"/>
        <w:rPr>
          <w:sz w:val="24"/>
          <w:szCs w:val="24"/>
          <w:lang w:val="en-US"/>
        </w:rPr>
      </w:pPr>
    </w:p>
    <w:p w:rsidR="003C70D2" w:rsidRPr="003C70D2" w:rsidRDefault="003C70D2" w:rsidP="003C70D2">
      <w:pPr>
        <w:ind w:firstLine="709"/>
        <w:jc w:val="both"/>
        <w:rPr>
          <w:sz w:val="24"/>
          <w:szCs w:val="24"/>
        </w:rPr>
      </w:pPr>
    </w:p>
    <w:p w:rsidR="00EA1F97" w:rsidRDefault="00EA1F97">
      <w:bookmarkStart w:id="7" w:name="_GoBack"/>
      <w:bookmarkEnd w:id="7"/>
    </w:p>
    <w:sectPr w:rsidR="00EA1F97" w:rsidSect="009943F0">
      <w:footerReference w:type="even" r:id="rId57"/>
      <w:footerReference w:type="default" r:id="rId5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148" w:rsidRDefault="00895148">
      <w:r>
        <w:separator/>
      </w:r>
    </w:p>
  </w:endnote>
  <w:endnote w:type="continuationSeparator" w:id="0">
    <w:p w:rsidR="00895148" w:rsidRDefault="0089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B23" w:rsidRDefault="00EE6B23" w:rsidP="00D864C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E6B23" w:rsidRDefault="00EE6B23" w:rsidP="005C5C2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B23" w:rsidRDefault="00EE6B23" w:rsidP="00D864C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219C7">
      <w:rPr>
        <w:rStyle w:val="aa"/>
        <w:noProof/>
      </w:rPr>
      <w:t>2</w:t>
    </w:r>
    <w:r>
      <w:rPr>
        <w:rStyle w:val="aa"/>
      </w:rPr>
      <w:fldChar w:fldCharType="end"/>
    </w:r>
  </w:p>
  <w:p w:rsidR="00EE6B23" w:rsidRDefault="00EE6B23" w:rsidP="005C5C20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4C0" w:rsidRDefault="00D864C0" w:rsidP="00D864C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864C0" w:rsidRDefault="00D864C0" w:rsidP="005C5C20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4C0" w:rsidRDefault="00D864C0" w:rsidP="00D864C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20A43">
      <w:rPr>
        <w:rStyle w:val="aa"/>
        <w:noProof/>
      </w:rPr>
      <w:t>35</w:t>
    </w:r>
    <w:r>
      <w:rPr>
        <w:rStyle w:val="aa"/>
      </w:rPr>
      <w:fldChar w:fldCharType="end"/>
    </w:r>
  </w:p>
  <w:p w:rsidR="00D864C0" w:rsidRDefault="00D864C0" w:rsidP="005C5C2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148" w:rsidRDefault="00895148">
      <w:r>
        <w:separator/>
      </w:r>
    </w:p>
  </w:footnote>
  <w:footnote w:type="continuationSeparator" w:id="0">
    <w:p w:rsidR="00895148" w:rsidRDefault="00895148">
      <w:r>
        <w:continuationSeparator/>
      </w:r>
    </w:p>
  </w:footnote>
  <w:footnote w:id="1">
    <w:p w:rsidR="00563DF1" w:rsidRPr="00720A43" w:rsidRDefault="00563DF1" w:rsidP="00563DF1">
      <w:pPr>
        <w:pStyle w:val="a8"/>
      </w:pPr>
      <w:r>
        <w:rPr>
          <w:rStyle w:val="a7"/>
        </w:rPr>
        <w:footnoteRef/>
      </w:r>
      <w:r>
        <w:t xml:space="preserve"> Источник: </w:t>
      </w:r>
      <w:hyperlink r:id="rId1" w:history="1">
        <w:r w:rsidRPr="00022FEF">
          <w:rPr>
            <w:rStyle w:val="a6"/>
            <w:lang w:val="en-US"/>
          </w:rPr>
          <w:t>www</w:t>
        </w:r>
        <w:r w:rsidRPr="00720A43">
          <w:rPr>
            <w:rStyle w:val="a6"/>
          </w:rPr>
          <w:t>.</w:t>
        </w:r>
        <w:r w:rsidRPr="00022FEF">
          <w:rPr>
            <w:rStyle w:val="a6"/>
            <w:lang w:val="en-US"/>
          </w:rPr>
          <w:t>cea</w:t>
        </w:r>
        <w:r w:rsidRPr="00720A43">
          <w:rPr>
            <w:rStyle w:val="a6"/>
          </w:rPr>
          <w:t>.</w:t>
        </w:r>
        <w:r w:rsidRPr="00022FEF">
          <w:rPr>
            <w:rStyle w:val="a6"/>
            <w:lang w:val="en-US"/>
          </w:rPr>
          <w:t>eu</w:t>
        </w:r>
      </w:hyperlink>
      <w:r w:rsidRPr="00720A43">
        <w:t xml:space="preserve"> </w:t>
      </w:r>
    </w:p>
  </w:footnote>
  <w:footnote w:id="2">
    <w:p w:rsidR="00EE6B23" w:rsidRDefault="00EE6B23" w:rsidP="00EE6B23">
      <w:pPr>
        <w:pStyle w:val="a8"/>
      </w:pPr>
      <w:r>
        <w:rPr>
          <w:rStyle w:val="a7"/>
        </w:rPr>
        <w:footnoteRef/>
      </w:r>
      <w:r>
        <w:t xml:space="preserve"> Коэффициент Герфиндаля-Хиршмана рассчитывается по формуле: </w:t>
      </w:r>
      <w:r>
        <w:rPr>
          <w:lang w:val="en-US"/>
        </w:rPr>
        <w:t>K</w:t>
      </w:r>
      <w:r>
        <w:rPr>
          <w:vertAlign w:val="subscript"/>
          <w:lang w:val="en-US"/>
        </w:rPr>
        <w:t>r</w:t>
      </w:r>
      <w:r>
        <w:t>=∑</w:t>
      </w:r>
      <w:r>
        <w:rPr>
          <w:lang w:val="en-US"/>
        </w:rPr>
        <w:t>d</w:t>
      </w:r>
      <w:r>
        <w:rPr>
          <w:vertAlign w:val="subscript"/>
        </w:rPr>
        <w:t xml:space="preserve"> </w:t>
      </w:r>
      <w:r>
        <w:rPr>
          <w:vertAlign w:val="subscript"/>
          <w:lang w:val="en-US"/>
        </w:rPr>
        <w:t>i</w:t>
      </w:r>
      <w:r>
        <w:rPr>
          <w:vertAlign w:val="superscript"/>
        </w:rPr>
        <w:t xml:space="preserve"> 2 </w:t>
      </w:r>
      <w:r>
        <w:t xml:space="preserve">, где </w:t>
      </w:r>
      <w:r>
        <w:rPr>
          <w:lang w:val="en-US"/>
        </w:rPr>
        <w:t>d</w:t>
      </w:r>
      <w:r>
        <w:rPr>
          <w:vertAlign w:val="subscript"/>
        </w:rPr>
        <w:t xml:space="preserve"> </w:t>
      </w:r>
      <w:r>
        <w:rPr>
          <w:vertAlign w:val="subscript"/>
          <w:lang w:val="en-US"/>
        </w:rPr>
        <w:t>i</w:t>
      </w:r>
      <w:r>
        <w:rPr>
          <w:vertAlign w:val="subscript"/>
        </w:rPr>
        <w:t xml:space="preserve"> </w:t>
      </w:r>
      <w:r>
        <w:t xml:space="preserve">– доля каждого федерального округа в общей страховой премии по рынку в целом. </w:t>
      </w:r>
    </w:p>
  </w:footnote>
  <w:footnote w:id="3">
    <w:p w:rsidR="00D864C0" w:rsidRDefault="00D864C0" w:rsidP="003C70D2">
      <w:pPr>
        <w:pStyle w:val="a8"/>
      </w:pPr>
      <w:r>
        <w:rPr>
          <w:rStyle w:val="a7"/>
        </w:rPr>
        <w:footnoteRef/>
      </w:r>
      <w:r>
        <w:t xml:space="preserve"> - На территории данных субъектов Российской Федерации размер страховой премии равен нулю</w:t>
      </w:r>
    </w:p>
    <w:p w:rsidR="00D864C0" w:rsidRDefault="00D864C0" w:rsidP="003C70D2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73F3A"/>
    <w:multiLevelType w:val="hybridMultilevel"/>
    <w:tmpl w:val="8CFAC3C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9763348"/>
    <w:multiLevelType w:val="hybridMultilevel"/>
    <w:tmpl w:val="0D803A9E"/>
    <w:lvl w:ilvl="0" w:tplc="36B8A9D8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6D2B67"/>
    <w:multiLevelType w:val="multilevel"/>
    <w:tmpl w:val="0D803A9E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7CA5333"/>
    <w:multiLevelType w:val="hybridMultilevel"/>
    <w:tmpl w:val="087611BC"/>
    <w:lvl w:ilvl="0" w:tplc="2C283F6A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0D2"/>
    <w:rsid w:val="000072C4"/>
    <w:rsid w:val="00010B04"/>
    <w:rsid w:val="000179C1"/>
    <w:rsid w:val="00023F9B"/>
    <w:rsid w:val="00046D70"/>
    <w:rsid w:val="00055E74"/>
    <w:rsid w:val="00062D8E"/>
    <w:rsid w:val="00071F47"/>
    <w:rsid w:val="00091ECB"/>
    <w:rsid w:val="000B75E8"/>
    <w:rsid w:val="000D0394"/>
    <w:rsid w:val="000F1A46"/>
    <w:rsid w:val="000F3D30"/>
    <w:rsid w:val="00100106"/>
    <w:rsid w:val="00102038"/>
    <w:rsid w:val="00102376"/>
    <w:rsid w:val="0010452B"/>
    <w:rsid w:val="001405FE"/>
    <w:rsid w:val="00163663"/>
    <w:rsid w:val="00173AC6"/>
    <w:rsid w:val="00173E94"/>
    <w:rsid w:val="001B2506"/>
    <w:rsid w:val="001C13C3"/>
    <w:rsid w:val="001C7BDE"/>
    <w:rsid w:val="001D18C8"/>
    <w:rsid w:val="001D6DBC"/>
    <w:rsid w:val="001F2298"/>
    <w:rsid w:val="001F3238"/>
    <w:rsid w:val="0024161B"/>
    <w:rsid w:val="00263118"/>
    <w:rsid w:val="00276D9C"/>
    <w:rsid w:val="002839C4"/>
    <w:rsid w:val="00283F6D"/>
    <w:rsid w:val="002A0BAD"/>
    <w:rsid w:val="002C4FA7"/>
    <w:rsid w:val="002C74EC"/>
    <w:rsid w:val="002F7063"/>
    <w:rsid w:val="00304762"/>
    <w:rsid w:val="00327A3D"/>
    <w:rsid w:val="0034415F"/>
    <w:rsid w:val="0034467D"/>
    <w:rsid w:val="00347A8B"/>
    <w:rsid w:val="00353597"/>
    <w:rsid w:val="00382507"/>
    <w:rsid w:val="003829F2"/>
    <w:rsid w:val="00395B87"/>
    <w:rsid w:val="003B373C"/>
    <w:rsid w:val="003C70D2"/>
    <w:rsid w:val="003E04F2"/>
    <w:rsid w:val="003E7D73"/>
    <w:rsid w:val="003F7F56"/>
    <w:rsid w:val="00400218"/>
    <w:rsid w:val="0044413B"/>
    <w:rsid w:val="004453EE"/>
    <w:rsid w:val="00465C7E"/>
    <w:rsid w:val="00482317"/>
    <w:rsid w:val="0049148C"/>
    <w:rsid w:val="00493EE9"/>
    <w:rsid w:val="0049565C"/>
    <w:rsid w:val="004A2EAE"/>
    <w:rsid w:val="004D3BBE"/>
    <w:rsid w:val="004E5BE7"/>
    <w:rsid w:val="004F2C80"/>
    <w:rsid w:val="005006C3"/>
    <w:rsid w:val="00522968"/>
    <w:rsid w:val="005266CC"/>
    <w:rsid w:val="00554C62"/>
    <w:rsid w:val="00563DF1"/>
    <w:rsid w:val="005739BF"/>
    <w:rsid w:val="00582C7B"/>
    <w:rsid w:val="00586B6C"/>
    <w:rsid w:val="005A127C"/>
    <w:rsid w:val="005A566A"/>
    <w:rsid w:val="005A6756"/>
    <w:rsid w:val="005B1AA7"/>
    <w:rsid w:val="005C5C20"/>
    <w:rsid w:val="005E18DB"/>
    <w:rsid w:val="00622F28"/>
    <w:rsid w:val="006361F3"/>
    <w:rsid w:val="00652514"/>
    <w:rsid w:val="00657829"/>
    <w:rsid w:val="006678D4"/>
    <w:rsid w:val="006977E5"/>
    <w:rsid w:val="006C16C3"/>
    <w:rsid w:val="006D0082"/>
    <w:rsid w:val="006E4044"/>
    <w:rsid w:val="007011CA"/>
    <w:rsid w:val="00706280"/>
    <w:rsid w:val="00707E48"/>
    <w:rsid w:val="00720A43"/>
    <w:rsid w:val="007269A4"/>
    <w:rsid w:val="00746CB1"/>
    <w:rsid w:val="00782853"/>
    <w:rsid w:val="00783F97"/>
    <w:rsid w:val="0079474C"/>
    <w:rsid w:val="007C4670"/>
    <w:rsid w:val="007E1711"/>
    <w:rsid w:val="007E27AB"/>
    <w:rsid w:val="007E6977"/>
    <w:rsid w:val="00803DA8"/>
    <w:rsid w:val="0084310F"/>
    <w:rsid w:val="00862345"/>
    <w:rsid w:val="0086468A"/>
    <w:rsid w:val="00875B72"/>
    <w:rsid w:val="00895148"/>
    <w:rsid w:val="008A5986"/>
    <w:rsid w:val="008A72F1"/>
    <w:rsid w:val="008A7A25"/>
    <w:rsid w:val="008B0FB2"/>
    <w:rsid w:val="008B25D8"/>
    <w:rsid w:val="008B56B7"/>
    <w:rsid w:val="008C045B"/>
    <w:rsid w:val="008E140A"/>
    <w:rsid w:val="008E43DA"/>
    <w:rsid w:val="008F1CA4"/>
    <w:rsid w:val="008F7D84"/>
    <w:rsid w:val="00900E94"/>
    <w:rsid w:val="00902D5C"/>
    <w:rsid w:val="009219C7"/>
    <w:rsid w:val="00926F18"/>
    <w:rsid w:val="00930F90"/>
    <w:rsid w:val="00942357"/>
    <w:rsid w:val="009429B0"/>
    <w:rsid w:val="00944B6E"/>
    <w:rsid w:val="0096168E"/>
    <w:rsid w:val="0097563B"/>
    <w:rsid w:val="0098262B"/>
    <w:rsid w:val="0099162C"/>
    <w:rsid w:val="0099309D"/>
    <w:rsid w:val="009943F0"/>
    <w:rsid w:val="009A096A"/>
    <w:rsid w:val="009B6EA3"/>
    <w:rsid w:val="009C39A6"/>
    <w:rsid w:val="009D72FD"/>
    <w:rsid w:val="009E1584"/>
    <w:rsid w:val="00A41D49"/>
    <w:rsid w:val="00A52147"/>
    <w:rsid w:val="00A64EF2"/>
    <w:rsid w:val="00A744BF"/>
    <w:rsid w:val="00A82A4A"/>
    <w:rsid w:val="00AD000A"/>
    <w:rsid w:val="00AF1A73"/>
    <w:rsid w:val="00B1305F"/>
    <w:rsid w:val="00B71B87"/>
    <w:rsid w:val="00B77A8D"/>
    <w:rsid w:val="00BA7406"/>
    <w:rsid w:val="00BD3D88"/>
    <w:rsid w:val="00BD6D11"/>
    <w:rsid w:val="00BE22ED"/>
    <w:rsid w:val="00BE76AA"/>
    <w:rsid w:val="00BF05B5"/>
    <w:rsid w:val="00BF2F43"/>
    <w:rsid w:val="00BF5E00"/>
    <w:rsid w:val="00C111AF"/>
    <w:rsid w:val="00C33BF7"/>
    <w:rsid w:val="00C4423F"/>
    <w:rsid w:val="00C52682"/>
    <w:rsid w:val="00C75E82"/>
    <w:rsid w:val="00CA2C22"/>
    <w:rsid w:val="00CA6961"/>
    <w:rsid w:val="00CC2823"/>
    <w:rsid w:val="00CC7EF7"/>
    <w:rsid w:val="00D07D8B"/>
    <w:rsid w:val="00D34315"/>
    <w:rsid w:val="00D57D9A"/>
    <w:rsid w:val="00D71D2B"/>
    <w:rsid w:val="00D7287E"/>
    <w:rsid w:val="00D864C0"/>
    <w:rsid w:val="00D91351"/>
    <w:rsid w:val="00DA21EB"/>
    <w:rsid w:val="00DB7BD3"/>
    <w:rsid w:val="00DC3AAE"/>
    <w:rsid w:val="00DD6D09"/>
    <w:rsid w:val="00DF2CD3"/>
    <w:rsid w:val="00DF5101"/>
    <w:rsid w:val="00E27723"/>
    <w:rsid w:val="00E36A09"/>
    <w:rsid w:val="00E44815"/>
    <w:rsid w:val="00E5071F"/>
    <w:rsid w:val="00E5433F"/>
    <w:rsid w:val="00E54583"/>
    <w:rsid w:val="00E70B1C"/>
    <w:rsid w:val="00E77936"/>
    <w:rsid w:val="00E84036"/>
    <w:rsid w:val="00E87D0F"/>
    <w:rsid w:val="00EA16B7"/>
    <w:rsid w:val="00EA1F97"/>
    <w:rsid w:val="00EA62E3"/>
    <w:rsid w:val="00EE6B23"/>
    <w:rsid w:val="00EF6F0E"/>
    <w:rsid w:val="00F1021A"/>
    <w:rsid w:val="00F55758"/>
    <w:rsid w:val="00F65BE4"/>
    <w:rsid w:val="00F90350"/>
    <w:rsid w:val="00F97A60"/>
    <w:rsid w:val="00FC0CF5"/>
    <w:rsid w:val="00FC7518"/>
    <w:rsid w:val="00FE48D2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85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chartTrackingRefBased/>
  <w15:docId w15:val="{9FE45B37-1AC8-4628-9D69-E12846A9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0D2"/>
    <w:rPr>
      <w:bCs/>
      <w:sz w:val="28"/>
      <w:szCs w:val="28"/>
    </w:rPr>
  </w:style>
  <w:style w:type="paragraph" w:styleId="3">
    <w:name w:val="heading 3"/>
    <w:basedOn w:val="a"/>
    <w:next w:val="a"/>
    <w:qFormat/>
    <w:rsid w:val="003C70D2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70D2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головок диаграммы"/>
    <w:basedOn w:val="3"/>
    <w:link w:val="a5"/>
    <w:rsid w:val="003C70D2"/>
    <w:pPr>
      <w:tabs>
        <w:tab w:val="left" w:pos="1800"/>
      </w:tabs>
      <w:spacing w:before="120" w:after="120"/>
      <w:ind w:left="1797" w:hanging="1797"/>
    </w:pPr>
    <w:rPr>
      <w:rFonts w:ascii="Times New Roman" w:hAnsi="Times New Roman"/>
      <w:sz w:val="24"/>
    </w:rPr>
  </w:style>
  <w:style w:type="character" w:customStyle="1" w:styleId="a5">
    <w:name w:val="Заголовок диаграммы Знак"/>
    <w:basedOn w:val="a0"/>
    <w:link w:val="a4"/>
    <w:rsid w:val="003C70D2"/>
    <w:rPr>
      <w:rFonts w:cs="Arial"/>
      <w:b/>
      <w:bCs/>
      <w:sz w:val="24"/>
      <w:szCs w:val="26"/>
      <w:lang w:val="ru-RU" w:eastAsia="ru-RU" w:bidi="ar-SA"/>
    </w:rPr>
  </w:style>
  <w:style w:type="character" w:styleId="a6">
    <w:name w:val="Hyperlink"/>
    <w:basedOn w:val="a0"/>
    <w:rsid w:val="003C70D2"/>
    <w:rPr>
      <w:color w:val="0000FF"/>
      <w:u w:val="single"/>
    </w:rPr>
  </w:style>
  <w:style w:type="character" w:styleId="a7">
    <w:name w:val="footnote reference"/>
    <w:basedOn w:val="a0"/>
    <w:semiHidden/>
    <w:rsid w:val="003C70D2"/>
    <w:rPr>
      <w:vertAlign w:val="superscript"/>
    </w:rPr>
  </w:style>
  <w:style w:type="paragraph" w:styleId="a8">
    <w:name w:val="footnote text"/>
    <w:basedOn w:val="a"/>
    <w:semiHidden/>
    <w:rsid w:val="003C70D2"/>
    <w:pPr>
      <w:ind w:firstLine="709"/>
      <w:jc w:val="both"/>
    </w:pPr>
    <w:rPr>
      <w:bCs w:val="0"/>
      <w:sz w:val="20"/>
      <w:szCs w:val="20"/>
    </w:rPr>
  </w:style>
  <w:style w:type="paragraph" w:styleId="a9">
    <w:name w:val="footer"/>
    <w:basedOn w:val="a"/>
    <w:rsid w:val="005C5C2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C5C20"/>
  </w:style>
  <w:style w:type="character" w:styleId="ab">
    <w:name w:val="FollowedHyperlink"/>
    <w:basedOn w:val="a0"/>
    <w:rsid w:val="00D864C0"/>
    <w:rPr>
      <w:color w:val="800080"/>
      <w:u w:val="single"/>
    </w:rPr>
  </w:style>
  <w:style w:type="paragraph" w:styleId="30">
    <w:name w:val="toc 3"/>
    <w:basedOn w:val="a"/>
    <w:next w:val="a"/>
    <w:autoRedefine/>
    <w:semiHidden/>
    <w:rsid w:val="006361F3"/>
    <w:pPr>
      <w:tabs>
        <w:tab w:val="right" w:leader="dot" w:pos="9345"/>
      </w:tabs>
      <w:ind w:left="56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hyperlink" Target="javascript:UtilsOpenWindow('complistdistr.htm" TargetMode="External"/><Relationship Id="rId21" Type="http://schemas.openxmlformats.org/officeDocument/2006/relationships/image" Target="media/image15.emf"/><Relationship Id="rId34" Type="http://schemas.openxmlformats.org/officeDocument/2006/relationships/hyperlink" Target="javascript:UtilsOpenWindow('complistdistr.htm" TargetMode="External"/><Relationship Id="rId42" Type="http://schemas.openxmlformats.org/officeDocument/2006/relationships/image" Target="media/image21.emf"/><Relationship Id="rId47" Type="http://schemas.openxmlformats.org/officeDocument/2006/relationships/image" Target="media/image26.emf"/><Relationship Id="rId50" Type="http://schemas.openxmlformats.org/officeDocument/2006/relationships/image" Target="media/image29.emf"/><Relationship Id="rId55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hyperlink" Target="javascript:UtilsOpenWindow('complistdistr.htm" TargetMode="External"/><Relationship Id="rId38" Type="http://schemas.openxmlformats.org/officeDocument/2006/relationships/hyperlink" Target="javascript:UtilsOpenWindow('complistdistr.htm" TargetMode="External"/><Relationship Id="rId46" Type="http://schemas.openxmlformats.org/officeDocument/2006/relationships/image" Target="media/image25.emf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hyperlink" Target="javascript:UtilsOpenWindow('complistdistr.htm" TargetMode="External"/><Relationship Id="rId41" Type="http://schemas.openxmlformats.org/officeDocument/2006/relationships/hyperlink" Target="javascript:UtilsOpenWindow('complistdistr.htm" TargetMode="External"/><Relationship Id="rId54" Type="http://schemas.openxmlformats.org/officeDocument/2006/relationships/image" Target="media/image3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hyperlink" Target="javascript:UtilsOpenWindow('complistdistr.htm" TargetMode="External"/><Relationship Id="rId37" Type="http://schemas.openxmlformats.org/officeDocument/2006/relationships/hyperlink" Target="javascript:UtilsOpenWindow('complistdistr.htm" TargetMode="External"/><Relationship Id="rId40" Type="http://schemas.openxmlformats.org/officeDocument/2006/relationships/hyperlink" Target="javascript:UtilsOpenWindow('complistdistr.htm" TargetMode="External"/><Relationship Id="rId45" Type="http://schemas.openxmlformats.org/officeDocument/2006/relationships/image" Target="media/image24.emf"/><Relationship Id="rId53" Type="http://schemas.openxmlformats.org/officeDocument/2006/relationships/image" Target="media/image32.emf"/><Relationship Id="rId58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hyperlink" Target="javascript:UtilsOpenWindow('complistdistr.htm" TargetMode="External"/><Relationship Id="rId36" Type="http://schemas.openxmlformats.org/officeDocument/2006/relationships/hyperlink" Target="javascript:UtilsOpenWindow('complistdistr.htm" TargetMode="External"/><Relationship Id="rId49" Type="http://schemas.openxmlformats.org/officeDocument/2006/relationships/image" Target="media/image28.emf"/><Relationship Id="rId57" Type="http://schemas.openxmlformats.org/officeDocument/2006/relationships/footer" Target="footer3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hyperlink" Target="javascript:UtilsOpenWindow('complistdistr.htm" TargetMode="External"/><Relationship Id="rId44" Type="http://schemas.openxmlformats.org/officeDocument/2006/relationships/image" Target="media/image23.emf"/><Relationship Id="rId52" Type="http://schemas.openxmlformats.org/officeDocument/2006/relationships/image" Target="media/image31.emf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hyperlink" Target="javascript:UtilsOpenWindow('complistdistr.htm" TargetMode="External"/><Relationship Id="rId30" Type="http://schemas.openxmlformats.org/officeDocument/2006/relationships/hyperlink" Target="javascript:UtilsOpenWindow('complistdistr.htm" TargetMode="External"/><Relationship Id="rId35" Type="http://schemas.openxmlformats.org/officeDocument/2006/relationships/hyperlink" Target="javascript:UtilsOpenWindow('complistdistr.htm" TargetMode="External"/><Relationship Id="rId43" Type="http://schemas.openxmlformats.org/officeDocument/2006/relationships/image" Target="media/image22.emf"/><Relationship Id="rId48" Type="http://schemas.openxmlformats.org/officeDocument/2006/relationships/image" Target="media/image27.emf"/><Relationship Id="rId56" Type="http://schemas.openxmlformats.org/officeDocument/2006/relationships/footer" Target="footer2.xml"/><Relationship Id="rId8" Type="http://schemas.openxmlformats.org/officeDocument/2006/relationships/image" Target="media/image2.emf"/><Relationship Id="rId51" Type="http://schemas.openxmlformats.org/officeDocument/2006/relationships/image" Target="media/image30.emf"/><Relationship Id="rId3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a.e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8106</Words>
  <Characters>46206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рынка – отраслевая структура</vt:lpstr>
    </vt:vector>
  </TitlesOfParts>
  <Company/>
  <LinksUpToDate>false</LinksUpToDate>
  <CharactersWithSpaces>54204</CharactersWithSpaces>
  <SharedDoc>false</SharedDoc>
  <HLinks>
    <vt:vector size="126" baseType="variant">
      <vt:variant>
        <vt:i4>327688</vt:i4>
      </vt:variant>
      <vt:variant>
        <vt:i4>72</vt:i4>
      </vt:variant>
      <vt:variant>
        <vt:i4>0</vt:i4>
      </vt:variant>
      <vt:variant>
        <vt:i4>5</vt:i4>
      </vt:variant>
      <vt:variant>
        <vt:lpwstr>javascript:UtilsOpenWindow('complistdistr.htm</vt:lpwstr>
      </vt:variant>
      <vt:variant>
        <vt:lpwstr>distrid=7'+'&amp;period='+period.value+'&amp;filename='+filename+'&amp;type=10')</vt:lpwstr>
      </vt:variant>
      <vt:variant>
        <vt:i4>327689</vt:i4>
      </vt:variant>
      <vt:variant>
        <vt:i4>69</vt:i4>
      </vt:variant>
      <vt:variant>
        <vt:i4>0</vt:i4>
      </vt:variant>
      <vt:variant>
        <vt:i4>5</vt:i4>
      </vt:variant>
      <vt:variant>
        <vt:lpwstr>javascript:UtilsOpenWindow('complistdistr.htm</vt:lpwstr>
      </vt:variant>
      <vt:variant>
        <vt:lpwstr>distrid=6'+'&amp;period='+period.value+'&amp;filename='+filename+'&amp;type=10')</vt:lpwstr>
      </vt:variant>
      <vt:variant>
        <vt:i4>327690</vt:i4>
      </vt:variant>
      <vt:variant>
        <vt:i4>66</vt:i4>
      </vt:variant>
      <vt:variant>
        <vt:i4>0</vt:i4>
      </vt:variant>
      <vt:variant>
        <vt:i4>5</vt:i4>
      </vt:variant>
      <vt:variant>
        <vt:lpwstr>javascript:UtilsOpenWindow('complistdistr.htm</vt:lpwstr>
      </vt:variant>
      <vt:variant>
        <vt:lpwstr>distrid=5'+'&amp;period='+period.value+'&amp;filename='+filename+'&amp;type=10')</vt:lpwstr>
      </vt:variant>
      <vt:variant>
        <vt:i4>327691</vt:i4>
      </vt:variant>
      <vt:variant>
        <vt:i4>63</vt:i4>
      </vt:variant>
      <vt:variant>
        <vt:i4>0</vt:i4>
      </vt:variant>
      <vt:variant>
        <vt:i4>5</vt:i4>
      </vt:variant>
      <vt:variant>
        <vt:lpwstr>javascript:UtilsOpenWindow('complistdistr.htm</vt:lpwstr>
      </vt:variant>
      <vt:variant>
        <vt:lpwstr>distrid=4'+'&amp;period='+period.value+'&amp;filename='+filename+'&amp;type=10')</vt:lpwstr>
      </vt:variant>
      <vt:variant>
        <vt:i4>327692</vt:i4>
      </vt:variant>
      <vt:variant>
        <vt:i4>60</vt:i4>
      </vt:variant>
      <vt:variant>
        <vt:i4>0</vt:i4>
      </vt:variant>
      <vt:variant>
        <vt:i4>5</vt:i4>
      </vt:variant>
      <vt:variant>
        <vt:lpwstr>javascript:UtilsOpenWindow('complistdistr.htm</vt:lpwstr>
      </vt:variant>
      <vt:variant>
        <vt:lpwstr>distrid=3'+'&amp;period='+period.value+'&amp;filename='+filename+'&amp;type=10')</vt:lpwstr>
      </vt:variant>
      <vt:variant>
        <vt:i4>327693</vt:i4>
      </vt:variant>
      <vt:variant>
        <vt:i4>57</vt:i4>
      </vt:variant>
      <vt:variant>
        <vt:i4>0</vt:i4>
      </vt:variant>
      <vt:variant>
        <vt:i4>5</vt:i4>
      </vt:variant>
      <vt:variant>
        <vt:lpwstr>javascript:UtilsOpenWindow('complistdistr.htm</vt:lpwstr>
      </vt:variant>
      <vt:variant>
        <vt:lpwstr>distrid=2'+'&amp;period='+period.value+'&amp;filename='+filename+'&amp;type=10')</vt:lpwstr>
      </vt:variant>
      <vt:variant>
        <vt:i4>327694</vt:i4>
      </vt:variant>
      <vt:variant>
        <vt:i4>54</vt:i4>
      </vt:variant>
      <vt:variant>
        <vt:i4>0</vt:i4>
      </vt:variant>
      <vt:variant>
        <vt:i4>5</vt:i4>
      </vt:variant>
      <vt:variant>
        <vt:lpwstr>javascript:UtilsOpenWindow('complistdistr.htm</vt:lpwstr>
      </vt:variant>
      <vt:variant>
        <vt:lpwstr>distrid=1'+'&amp;period='+period.value+'&amp;filename='+filename+'&amp;type=10')</vt:lpwstr>
      </vt:variant>
      <vt:variant>
        <vt:i4>327694</vt:i4>
      </vt:variant>
      <vt:variant>
        <vt:i4>51</vt:i4>
      </vt:variant>
      <vt:variant>
        <vt:i4>0</vt:i4>
      </vt:variant>
      <vt:variant>
        <vt:i4>5</vt:i4>
      </vt:variant>
      <vt:variant>
        <vt:lpwstr>javascript:UtilsOpenWindow('complistdistr.htm</vt:lpwstr>
      </vt:variant>
      <vt:variant>
        <vt:lpwstr>distrid=1'+'&amp;period='+period.value+'&amp;filename='+filename+'&amp;type=10')</vt:lpwstr>
      </vt:variant>
      <vt:variant>
        <vt:i4>327688</vt:i4>
      </vt:variant>
      <vt:variant>
        <vt:i4>48</vt:i4>
      </vt:variant>
      <vt:variant>
        <vt:i4>0</vt:i4>
      </vt:variant>
      <vt:variant>
        <vt:i4>5</vt:i4>
      </vt:variant>
      <vt:variant>
        <vt:lpwstr>javascript:UtilsOpenWindow('complistdistr.htm</vt:lpwstr>
      </vt:variant>
      <vt:variant>
        <vt:lpwstr>distrid=7'+'&amp;period='+period.value+'&amp;filename='+filename+'&amp;type=10')</vt:lpwstr>
      </vt:variant>
      <vt:variant>
        <vt:i4>327689</vt:i4>
      </vt:variant>
      <vt:variant>
        <vt:i4>45</vt:i4>
      </vt:variant>
      <vt:variant>
        <vt:i4>0</vt:i4>
      </vt:variant>
      <vt:variant>
        <vt:i4>5</vt:i4>
      </vt:variant>
      <vt:variant>
        <vt:lpwstr>javascript:UtilsOpenWindow('complistdistr.htm</vt:lpwstr>
      </vt:variant>
      <vt:variant>
        <vt:lpwstr>distrid=6'+'&amp;period='+period.value+'&amp;filename='+filename+'&amp;type=10')</vt:lpwstr>
      </vt:variant>
      <vt:variant>
        <vt:i4>327690</vt:i4>
      </vt:variant>
      <vt:variant>
        <vt:i4>42</vt:i4>
      </vt:variant>
      <vt:variant>
        <vt:i4>0</vt:i4>
      </vt:variant>
      <vt:variant>
        <vt:i4>5</vt:i4>
      </vt:variant>
      <vt:variant>
        <vt:lpwstr>javascript:UtilsOpenWindow('complistdistr.htm</vt:lpwstr>
      </vt:variant>
      <vt:variant>
        <vt:lpwstr>distrid=5'+'&amp;period='+period.value+'&amp;filename='+filename+'&amp;type=10')</vt:lpwstr>
      </vt:variant>
      <vt:variant>
        <vt:i4>327691</vt:i4>
      </vt:variant>
      <vt:variant>
        <vt:i4>39</vt:i4>
      </vt:variant>
      <vt:variant>
        <vt:i4>0</vt:i4>
      </vt:variant>
      <vt:variant>
        <vt:i4>5</vt:i4>
      </vt:variant>
      <vt:variant>
        <vt:lpwstr>javascript:UtilsOpenWindow('complistdistr.htm</vt:lpwstr>
      </vt:variant>
      <vt:variant>
        <vt:lpwstr>distrid=4'+'&amp;period='+period.value+'&amp;filename='+filename+'&amp;type=10')</vt:lpwstr>
      </vt:variant>
      <vt:variant>
        <vt:i4>327692</vt:i4>
      </vt:variant>
      <vt:variant>
        <vt:i4>36</vt:i4>
      </vt:variant>
      <vt:variant>
        <vt:i4>0</vt:i4>
      </vt:variant>
      <vt:variant>
        <vt:i4>5</vt:i4>
      </vt:variant>
      <vt:variant>
        <vt:lpwstr>javascript:UtilsOpenWindow('complistdistr.htm</vt:lpwstr>
      </vt:variant>
      <vt:variant>
        <vt:lpwstr>distrid=3'+'&amp;period='+period.value+'&amp;filename='+filename+'&amp;type=10')</vt:lpwstr>
      </vt:variant>
      <vt:variant>
        <vt:i4>327693</vt:i4>
      </vt:variant>
      <vt:variant>
        <vt:i4>33</vt:i4>
      </vt:variant>
      <vt:variant>
        <vt:i4>0</vt:i4>
      </vt:variant>
      <vt:variant>
        <vt:i4>5</vt:i4>
      </vt:variant>
      <vt:variant>
        <vt:lpwstr>javascript:UtilsOpenWindow('complistdistr.htm</vt:lpwstr>
      </vt:variant>
      <vt:variant>
        <vt:lpwstr>distrid=2'+'&amp;period='+period.value+'&amp;filename='+filename+'&amp;type=10')</vt:lpwstr>
      </vt:variant>
      <vt:variant>
        <vt:i4>327694</vt:i4>
      </vt:variant>
      <vt:variant>
        <vt:i4>30</vt:i4>
      </vt:variant>
      <vt:variant>
        <vt:i4>0</vt:i4>
      </vt:variant>
      <vt:variant>
        <vt:i4>5</vt:i4>
      </vt:variant>
      <vt:variant>
        <vt:lpwstr>javascript:UtilsOpenWindow('complistdistr.htm</vt:lpwstr>
      </vt:variant>
      <vt:variant>
        <vt:lpwstr>distrid=1'+'&amp;period='+period.value+'&amp;filename='+filename+'&amp;type=10')</vt:lpwstr>
      </vt:variant>
      <vt:variant>
        <vt:i4>327694</vt:i4>
      </vt:variant>
      <vt:variant>
        <vt:i4>27</vt:i4>
      </vt:variant>
      <vt:variant>
        <vt:i4>0</vt:i4>
      </vt:variant>
      <vt:variant>
        <vt:i4>5</vt:i4>
      </vt:variant>
      <vt:variant>
        <vt:lpwstr>javascript:UtilsOpenWindow('complistdistr.htm</vt:lpwstr>
      </vt:variant>
      <vt:variant>
        <vt:lpwstr>distrid=1'+'&amp;period='+period.value+'&amp;filename='+filename+'&amp;type=10')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_Toc230507134</vt:lpwstr>
      </vt:variant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_Toc230507133</vt:lpwstr>
      </vt:variant>
      <vt:variant>
        <vt:i4>1376307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_Toc230507132</vt:lpwstr>
      </vt:variant>
      <vt:variant>
        <vt:i4>1376307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_Toc230507131</vt:lpwstr>
      </vt:variant>
      <vt:variant>
        <vt:i4>6488174</vt:i4>
      </vt:variant>
      <vt:variant>
        <vt:i4>0</vt:i4>
      </vt:variant>
      <vt:variant>
        <vt:i4>0</vt:i4>
      </vt:variant>
      <vt:variant>
        <vt:i4>5</vt:i4>
      </vt:variant>
      <vt:variant>
        <vt:lpwstr>http://www.cea.eu/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рынка – отраслевая структура</dc:title>
  <dc:subject/>
  <dc:creator>БАСАРГИНА ЮЛИЯ АЛЕКСАНДРОВНА</dc:creator>
  <cp:keywords/>
  <dc:description/>
  <cp:lastModifiedBy>admin</cp:lastModifiedBy>
  <cp:revision>2</cp:revision>
  <cp:lastPrinted>2009-05-19T11:37:00Z</cp:lastPrinted>
  <dcterms:created xsi:type="dcterms:W3CDTF">2014-04-18T17:50:00Z</dcterms:created>
  <dcterms:modified xsi:type="dcterms:W3CDTF">2014-04-18T17:50:00Z</dcterms:modified>
</cp:coreProperties>
</file>