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9C" w:rsidRPr="00A35A48" w:rsidRDefault="0027649C" w:rsidP="00A35A48">
      <w:pPr>
        <w:ind w:firstLine="709"/>
        <w:jc w:val="center"/>
        <w:rPr>
          <w:rFonts w:ascii="Times New Roman" w:hAnsi="Times New Roman"/>
          <w:sz w:val="28"/>
          <w:szCs w:val="28"/>
        </w:rPr>
      </w:pPr>
      <w:bookmarkStart w:id="0" w:name="_Toc191387319"/>
      <w:bookmarkStart w:id="1" w:name="_Toc191387008"/>
      <w:bookmarkStart w:id="2" w:name="_Toc211949601"/>
      <w:bookmarkStart w:id="3" w:name="_Toc211949743"/>
      <w:bookmarkStart w:id="4" w:name="_Toc216012838"/>
      <w:bookmarkStart w:id="5" w:name="_Toc216019810"/>
      <w:bookmarkStart w:id="6" w:name="_Toc216020397"/>
      <w:bookmarkStart w:id="7" w:name="_Toc216020575"/>
      <w:bookmarkStart w:id="8" w:name="_Toc216020717"/>
      <w:r w:rsidRPr="00A35A48">
        <w:rPr>
          <w:rFonts w:ascii="Times New Roman" w:hAnsi="Times New Roman"/>
          <w:sz w:val="28"/>
          <w:szCs w:val="28"/>
        </w:rPr>
        <w:t>Федеральное агентство по образованию</w:t>
      </w:r>
      <w:bookmarkEnd w:id="0"/>
      <w:bookmarkEnd w:id="1"/>
      <w:bookmarkEnd w:id="2"/>
      <w:bookmarkEnd w:id="3"/>
      <w:bookmarkEnd w:id="4"/>
      <w:bookmarkEnd w:id="5"/>
      <w:bookmarkEnd w:id="6"/>
      <w:bookmarkEnd w:id="7"/>
      <w:bookmarkEnd w:id="8"/>
    </w:p>
    <w:p w:rsidR="0027649C" w:rsidRPr="00A35A48" w:rsidRDefault="0027649C" w:rsidP="00A35A48">
      <w:pPr>
        <w:ind w:firstLine="709"/>
        <w:jc w:val="center"/>
        <w:rPr>
          <w:rFonts w:ascii="Times New Roman" w:hAnsi="Times New Roman"/>
          <w:sz w:val="28"/>
          <w:szCs w:val="28"/>
        </w:rPr>
      </w:pPr>
      <w:r w:rsidRPr="00A35A48">
        <w:rPr>
          <w:rFonts w:ascii="Times New Roman" w:hAnsi="Times New Roman"/>
          <w:sz w:val="28"/>
          <w:szCs w:val="28"/>
        </w:rPr>
        <w:t>Сибирская Автомобильно-Дорожная Академия</w:t>
      </w:r>
      <w:bookmarkStart w:id="9" w:name="_Toc191387320"/>
      <w:bookmarkStart w:id="10" w:name="_Toc191387009"/>
      <w:bookmarkStart w:id="11" w:name="_Toc211949602"/>
      <w:bookmarkStart w:id="12" w:name="_Toc211949744"/>
      <w:bookmarkStart w:id="13" w:name="_Toc216012839"/>
      <w:bookmarkStart w:id="14" w:name="_Toc216019811"/>
      <w:bookmarkStart w:id="15" w:name="_Toc216020398"/>
      <w:bookmarkStart w:id="16" w:name="_Toc216020576"/>
      <w:bookmarkStart w:id="17" w:name="_Toc216020718"/>
      <w:r w:rsidRPr="00A35A48">
        <w:rPr>
          <w:rFonts w:ascii="Times New Roman" w:hAnsi="Times New Roman"/>
          <w:sz w:val="28"/>
          <w:szCs w:val="28"/>
        </w:rPr>
        <w:t xml:space="preserve"> (СибАДИ)</w:t>
      </w:r>
      <w:bookmarkEnd w:id="9"/>
      <w:bookmarkEnd w:id="10"/>
      <w:bookmarkEnd w:id="11"/>
      <w:bookmarkEnd w:id="12"/>
      <w:bookmarkEnd w:id="13"/>
      <w:bookmarkEnd w:id="14"/>
      <w:bookmarkEnd w:id="15"/>
      <w:bookmarkEnd w:id="16"/>
      <w:bookmarkEnd w:id="17"/>
    </w:p>
    <w:p w:rsidR="0027649C" w:rsidRPr="00A35A48" w:rsidRDefault="00E3649A" w:rsidP="00A35A48">
      <w:pPr>
        <w:ind w:firstLine="709"/>
        <w:jc w:val="center"/>
        <w:rPr>
          <w:rFonts w:ascii="Times New Roman" w:hAnsi="Times New Roman"/>
          <w:sz w:val="28"/>
          <w:szCs w:val="28"/>
        </w:rPr>
      </w:pPr>
      <w:bookmarkStart w:id="18" w:name="_Toc191387321"/>
      <w:bookmarkStart w:id="19" w:name="_Toc191387010"/>
      <w:bookmarkStart w:id="20" w:name="_Toc211949603"/>
      <w:bookmarkStart w:id="21" w:name="_Toc211949745"/>
      <w:bookmarkStart w:id="22" w:name="_Toc216012840"/>
      <w:bookmarkStart w:id="23" w:name="_Toc216019813"/>
      <w:bookmarkStart w:id="24" w:name="_Toc216020400"/>
      <w:bookmarkStart w:id="25" w:name="_Toc216020578"/>
      <w:bookmarkStart w:id="26" w:name="_Toc216020720"/>
      <w:r w:rsidRPr="00A35A48">
        <w:rPr>
          <w:rFonts w:ascii="Times New Roman" w:hAnsi="Times New Roman"/>
          <w:sz w:val="28"/>
          <w:szCs w:val="28"/>
        </w:rPr>
        <w:t>Кафедра</w:t>
      </w:r>
      <w:r w:rsidR="00A35A48">
        <w:rPr>
          <w:rFonts w:ascii="Times New Roman" w:hAnsi="Times New Roman"/>
          <w:sz w:val="28"/>
          <w:szCs w:val="28"/>
        </w:rPr>
        <w:t xml:space="preserve"> </w:t>
      </w:r>
      <w:r w:rsidRPr="00A35A48">
        <w:rPr>
          <w:rFonts w:ascii="Times New Roman" w:hAnsi="Times New Roman"/>
          <w:sz w:val="28"/>
          <w:szCs w:val="28"/>
        </w:rPr>
        <w:t>Организации и технологии строительства</w:t>
      </w:r>
      <w:bookmarkEnd w:id="18"/>
      <w:bookmarkEnd w:id="19"/>
      <w:bookmarkEnd w:id="20"/>
      <w:bookmarkEnd w:id="21"/>
      <w:bookmarkEnd w:id="22"/>
      <w:bookmarkEnd w:id="23"/>
      <w:bookmarkEnd w:id="24"/>
      <w:bookmarkEnd w:id="25"/>
      <w:bookmarkEnd w:id="26"/>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b/>
          <w:sz w:val="28"/>
          <w:szCs w:val="28"/>
        </w:rPr>
      </w:pPr>
      <w:r w:rsidRPr="00A35A48">
        <w:rPr>
          <w:rFonts w:ascii="Times New Roman" w:hAnsi="Times New Roman"/>
          <w:b/>
          <w:sz w:val="28"/>
          <w:szCs w:val="28"/>
        </w:rPr>
        <w:t>Реферат</w:t>
      </w:r>
    </w:p>
    <w:p w:rsidR="0027649C" w:rsidRPr="00A35A48" w:rsidRDefault="0027649C" w:rsidP="00A35A48">
      <w:pPr>
        <w:ind w:firstLine="709"/>
        <w:jc w:val="center"/>
        <w:rPr>
          <w:rFonts w:ascii="Times New Roman" w:hAnsi="Times New Roman"/>
          <w:b/>
          <w:sz w:val="28"/>
          <w:szCs w:val="28"/>
        </w:rPr>
      </w:pPr>
      <w:r w:rsidRPr="00A35A48">
        <w:rPr>
          <w:rFonts w:ascii="Times New Roman" w:hAnsi="Times New Roman"/>
          <w:sz w:val="28"/>
          <w:szCs w:val="28"/>
        </w:rPr>
        <w:t>По дисциплине «Документация управленческой деятельности»</w:t>
      </w:r>
    </w:p>
    <w:p w:rsidR="0027649C" w:rsidRPr="00A35A48" w:rsidRDefault="0027649C" w:rsidP="00A35A48">
      <w:pPr>
        <w:ind w:firstLine="709"/>
        <w:jc w:val="center"/>
        <w:rPr>
          <w:rFonts w:ascii="Times New Roman" w:hAnsi="Times New Roman"/>
          <w:b/>
          <w:sz w:val="28"/>
          <w:szCs w:val="28"/>
        </w:rPr>
      </w:pPr>
    </w:p>
    <w:p w:rsidR="0027649C" w:rsidRPr="00A35A48" w:rsidRDefault="0027649C" w:rsidP="00A35A48">
      <w:pPr>
        <w:ind w:firstLine="709"/>
        <w:jc w:val="center"/>
        <w:rPr>
          <w:rFonts w:ascii="Times New Roman" w:hAnsi="Times New Roman"/>
          <w:sz w:val="28"/>
          <w:szCs w:val="28"/>
        </w:rPr>
      </w:pPr>
      <w:r w:rsidRPr="00A35A48">
        <w:rPr>
          <w:rFonts w:ascii="Times New Roman" w:hAnsi="Times New Roman"/>
          <w:sz w:val="28"/>
          <w:szCs w:val="28"/>
        </w:rPr>
        <w:t>На тему: «Совершенствование делопроизводства</w:t>
      </w:r>
      <w:r w:rsidR="00A35A48">
        <w:rPr>
          <w:rFonts w:ascii="Times New Roman" w:hAnsi="Times New Roman"/>
          <w:sz w:val="28"/>
          <w:szCs w:val="28"/>
        </w:rPr>
        <w:t>»</w:t>
      </w: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27649C" w:rsidRPr="00A35A48" w:rsidRDefault="0027649C" w:rsidP="00C76A0D">
      <w:pPr>
        <w:ind w:firstLine="0"/>
        <w:jc w:val="left"/>
        <w:rPr>
          <w:rFonts w:ascii="Times New Roman" w:hAnsi="Times New Roman"/>
          <w:sz w:val="28"/>
          <w:szCs w:val="28"/>
        </w:rPr>
      </w:pPr>
      <w:bookmarkStart w:id="27" w:name="_Toc191387324"/>
      <w:bookmarkStart w:id="28" w:name="_Toc191387013"/>
      <w:bookmarkStart w:id="29" w:name="_Toc211949606"/>
      <w:bookmarkStart w:id="30" w:name="_Toc211949748"/>
      <w:bookmarkStart w:id="31" w:name="_Toc216012843"/>
      <w:bookmarkStart w:id="32" w:name="_Toc216019816"/>
      <w:bookmarkStart w:id="33" w:name="_Toc216020403"/>
      <w:bookmarkStart w:id="34" w:name="_Toc216020581"/>
      <w:bookmarkStart w:id="35" w:name="_Toc216020723"/>
      <w:r w:rsidRPr="00A35A48">
        <w:rPr>
          <w:rFonts w:ascii="Times New Roman" w:hAnsi="Times New Roman"/>
          <w:sz w:val="28"/>
          <w:szCs w:val="28"/>
        </w:rPr>
        <w:t xml:space="preserve">Выполнила: студентка </w:t>
      </w:r>
      <w:bookmarkEnd w:id="27"/>
      <w:bookmarkEnd w:id="28"/>
      <w:bookmarkEnd w:id="29"/>
      <w:bookmarkEnd w:id="30"/>
      <w:bookmarkEnd w:id="31"/>
      <w:bookmarkEnd w:id="32"/>
      <w:bookmarkEnd w:id="33"/>
      <w:bookmarkEnd w:id="34"/>
      <w:bookmarkEnd w:id="35"/>
      <w:r w:rsidRPr="00A35A48">
        <w:rPr>
          <w:rFonts w:ascii="Times New Roman" w:hAnsi="Times New Roman"/>
          <w:sz w:val="28"/>
          <w:szCs w:val="28"/>
        </w:rPr>
        <w:t>(ЭУС-07П1)</w:t>
      </w:r>
    </w:p>
    <w:p w:rsidR="0027649C" w:rsidRPr="00A35A48" w:rsidRDefault="0027649C" w:rsidP="00C76A0D">
      <w:pPr>
        <w:ind w:firstLine="0"/>
        <w:jc w:val="left"/>
        <w:rPr>
          <w:rFonts w:ascii="Times New Roman" w:hAnsi="Times New Roman"/>
          <w:sz w:val="28"/>
          <w:szCs w:val="28"/>
        </w:rPr>
      </w:pPr>
      <w:r w:rsidRPr="00A35A48">
        <w:rPr>
          <w:rFonts w:ascii="Times New Roman" w:hAnsi="Times New Roman"/>
          <w:sz w:val="28"/>
          <w:szCs w:val="28"/>
        </w:rPr>
        <w:t>Барабанова Наталья</w:t>
      </w:r>
    </w:p>
    <w:p w:rsidR="0027649C" w:rsidRPr="00A35A48" w:rsidRDefault="0027649C" w:rsidP="00C76A0D">
      <w:pPr>
        <w:ind w:firstLine="0"/>
        <w:jc w:val="left"/>
        <w:rPr>
          <w:rFonts w:ascii="Times New Roman" w:hAnsi="Times New Roman"/>
          <w:sz w:val="28"/>
          <w:szCs w:val="28"/>
        </w:rPr>
      </w:pPr>
      <w:r w:rsidRPr="00A35A48">
        <w:rPr>
          <w:rFonts w:ascii="Times New Roman" w:hAnsi="Times New Roman"/>
          <w:sz w:val="28"/>
          <w:szCs w:val="28"/>
        </w:rPr>
        <w:t>Проверила:</w:t>
      </w:r>
      <w:r w:rsidR="00E3649A" w:rsidRPr="00A35A48">
        <w:rPr>
          <w:rFonts w:ascii="Times New Roman" w:hAnsi="Times New Roman"/>
          <w:sz w:val="28"/>
          <w:szCs w:val="28"/>
        </w:rPr>
        <w:t xml:space="preserve"> доцент </w:t>
      </w:r>
      <w:r w:rsidRPr="00A35A48">
        <w:rPr>
          <w:rFonts w:ascii="Times New Roman" w:hAnsi="Times New Roman"/>
          <w:sz w:val="28"/>
          <w:szCs w:val="28"/>
        </w:rPr>
        <w:t>Семёнова С.М.</w:t>
      </w: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0026A7" w:rsidRPr="00A35A48" w:rsidRDefault="000026A7" w:rsidP="00A35A48">
      <w:pPr>
        <w:ind w:firstLine="709"/>
        <w:jc w:val="center"/>
        <w:rPr>
          <w:rFonts w:ascii="Times New Roman" w:hAnsi="Times New Roman"/>
          <w:sz w:val="28"/>
          <w:szCs w:val="28"/>
        </w:rPr>
      </w:pPr>
    </w:p>
    <w:p w:rsidR="0027649C" w:rsidRPr="00A35A48" w:rsidRDefault="0027649C" w:rsidP="00A35A48">
      <w:pPr>
        <w:ind w:firstLine="709"/>
        <w:jc w:val="center"/>
        <w:rPr>
          <w:rFonts w:ascii="Times New Roman" w:hAnsi="Times New Roman"/>
          <w:sz w:val="28"/>
          <w:szCs w:val="28"/>
        </w:rPr>
      </w:pPr>
    </w:p>
    <w:p w:rsidR="00A35A48" w:rsidRDefault="0027649C" w:rsidP="00A35A48">
      <w:pPr>
        <w:ind w:firstLine="709"/>
        <w:jc w:val="center"/>
        <w:rPr>
          <w:rFonts w:ascii="Times New Roman" w:hAnsi="Times New Roman"/>
          <w:sz w:val="28"/>
          <w:szCs w:val="28"/>
        </w:rPr>
      </w:pPr>
      <w:bookmarkStart w:id="36" w:name="_Toc191387325"/>
      <w:bookmarkStart w:id="37" w:name="_Toc191387014"/>
      <w:bookmarkStart w:id="38" w:name="_Toc211949607"/>
      <w:bookmarkStart w:id="39" w:name="_Toc211949749"/>
      <w:bookmarkStart w:id="40" w:name="_Toc216012844"/>
      <w:bookmarkStart w:id="41" w:name="_Toc216019817"/>
      <w:bookmarkStart w:id="42" w:name="_Toc216020404"/>
      <w:bookmarkStart w:id="43" w:name="_Toc216020582"/>
      <w:bookmarkStart w:id="44" w:name="_Toc216020724"/>
      <w:r w:rsidRPr="00A35A48">
        <w:rPr>
          <w:rFonts w:ascii="Times New Roman" w:hAnsi="Times New Roman"/>
          <w:sz w:val="28"/>
          <w:szCs w:val="28"/>
        </w:rPr>
        <w:t>Омск 200</w:t>
      </w:r>
      <w:bookmarkEnd w:id="36"/>
      <w:bookmarkEnd w:id="37"/>
      <w:bookmarkEnd w:id="38"/>
      <w:bookmarkEnd w:id="39"/>
      <w:bookmarkEnd w:id="40"/>
      <w:bookmarkEnd w:id="41"/>
      <w:bookmarkEnd w:id="42"/>
      <w:bookmarkEnd w:id="43"/>
      <w:bookmarkEnd w:id="44"/>
      <w:r w:rsidR="001C0AE7" w:rsidRPr="00A35A48">
        <w:rPr>
          <w:rFonts w:ascii="Times New Roman" w:hAnsi="Times New Roman"/>
          <w:sz w:val="28"/>
          <w:szCs w:val="28"/>
        </w:rPr>
        <w:t>9</w:t>
      </w:r>
    </w:p>
    <w:p w:rsidR="00A35A48" w:rsidRDefault="00A35A48">
      <w:pPr>
        <w:rPr>
          <w:rFonts w:ascii="Times New Roman" w:hAnsi="Times New Roman"/>
          <w:sz w:val="28"/>
          <w:szCs w:val="28"/>
        </w:rPr>
      </w:pPr>
      <w:r>
        <w:rPr>
          <w:rFonts w:ascii="Times New Roman" w:hAnsi="Times New Roman"/>
          <w:sz w:val="28"/>
          <w:szCs w:val="28"/>
        </w:rPr>
        <w:br w:type="page"/>
      </w:r>
    </w:p>
    <w:p w:rsidR="00D77999" w:rsidRPr="00A35A48" w:rsidRDefault="00A35A48" w:rsidP="00A35A48">
      <w:pPr>
        <w:ind w:firstLine="708"/>
        <w:rPr>
          <w:rFonts w:ascii="Times New Roman" w:hAnsi="Times New Roman"/>
          <w:sz w:val="28"/>
          <w:szCs w:val="28"/>
        </w:rPr>
      </w:pPr>
      <w:r>
        <w:rPr>
          <w:rFonts w:ascii="Times New Roman" w:hAnsi="Times New Roman"/>
          <w:sz w:val="28"/>
          <w:szCs w:val="28"/>
        </w:rPr>
        <w:t>Содержание</w:t>
      </w:r>
    </w:p>
    <w:p w:rsidR="00E8115B" w:rsidRPr="00A35A48" w:rsidRDefault="00E8115B" w:rsidP="00A35A48">
      <w:pPr>
        <w:ind w:firstLine="709"/>
        <w:rPr>
          <w:rFonts w:ascii="Times New Roman" w:hAnsi="Times New Roman"/>
          <w:sz w:val="28"/>
          <w:szCs w:val="28"/>
        </w:rPr>
      </w:pPr>
    </w:p>
    <w:p w:rsidR="000026A7" w:rsidRPr="00A35A48" w:rsidRDefault="000026A7" w:rsidP="00A35A48">
      <w:pPr>
        <w:pStyle w:val="a7"/>
        <w:ind w:left="0" w:firstLine="0"/>
        <w:rPr>
          <w:rFonts w:ascii="Times New Roman" w:hAnsi="Times New Roman"/>
          <w:sz w:val="28"/>
          <w:szCs w:val="28"/>
        </w:rPr>
      </w:pPr>
      <w:r w:rsidRPr="00A35A48">
        <w:rPr>
          <w:rFonts w:ascii="Times New Roman" w:hAnsi="Times New Roman"/>
          <w:sz w:val="28"/>
          <w:szCs w:val="28"/>
        </w:rPr>
        <w:t>Введение</w:t>
      </w:r>
    </w:p>
    <w:p w:rsidR="000026A7" w:rsidRPr="00A35A48" w:rsidRDefault="000026A7" w:rsidP="00A35A48">
      <w:pPr>
        <w:pStyle w:val="a7"/>
        <w:numPr>
          <w:ilvl w:val="0"/>
          <w:numId w:val="11"/>
        </w:numPr>
        <w:ind w:left="0" w:firstLine="0"/>
        <w:rPr>
          <w:rFonts w:ascii="Times New Roman" w:hAnsi="Times New Roman"/>
          <w:sz w:val="28"/>
          <w:szCs w:val="28"/>
        </w:rPr>
      </w:pPr>
      <w:r w:rsidRPr="00A35A48">
        <w:rPr>
          <w:rFonts w:ascii="Times New Roman" w:hAnsi="Times New Roman"/>
          <w:sz w:val="28"/>
          <w:szCs w:val="28"/>
        </w:rPr>
        <w:t>Проектирование рациональной системы документооборота</w:t>
      </w:r>
    </w:p>
    <w:p w:rsidR="000026A7" w:rsidRPr="00A35A48" w:rsidRDefault="000026A7" w:rsidP="00A35A48">
      <w:pPr>
        <w:pStyle w:val="a7"/>
        <w:numPr>
          <w:ilvl w:val="0"/>
          <w:numId w:val="11"/>
        </w:numPr>
        <w:ind w:left="0" w:firstLine="0"/>
        <w:rPr>
          <w:rFonts w:ascii="Times New Roman" w:hAnsi="Times New Roman"/>
          <w:sz w:val="28"/>
          <w:szCs w:val="28"/>
        </w:rPr>
      </w:pPr>
      <w:r w:rsidRPr="00A35A48">
        <w:rPr>
          <w:rFonts w:ascii="Times New Roman" w:hAnsi="Times New Roman"/>
          <w:sz w:val="28"/>
          <w:szCs w:val="28"/>
        </w:rPr>
        <w:t>Автоматизация работы с документами</w:t>
      </w:r>
    </w:p>
    <w:p w:rsidR="000026A7" w:rsidRPr="00A35A48" w:rsidRDefault="000026A7" w:rsidP="00A35A48">
      <w:pPr>
        <w:pStyle w:val="a7"/>
        <w:numPr>
          <w:ilvl w:val="0"/>
          <w:numId w:val="11"/>
        </w:numPr>
        <w:ind w:left="0" w:firstLine="0"/>
        <w:rPr>
          <w:rFonts w:ascii="Times New Roman" w:hAnsi="Times New Roman"/>
          <w:sz w:val="28"/>
          <w:szCs w:val="28"/>
        </w:rPr>
      </w:pPr>
      <w:r w:rsidRPr="00A35A48">
        <w:rPr>
          <w:rFonts w:ascii="Times New Roman" w:hAnsi="Times New Roman"/>
          <w:sz w:val="28"/>
          <w:szCs w:val="28"/>
        </w:rPr>
        <w:t>Автоматизированные рабочие места</w:t>
      </w:r>
    </w:p>
    <w:p w:rsidR="000026A7" w:rsidRPr="001247A0" w:rsidRDefault="000026A7" w:rsidP="00A35A48">
      <w:pPr>
        <w:pStyle w:val="a7"/>
        <w:numPr>
          <w:ilvl w:val="0"/>
          <w:numId w:val="11"/>
        </w:numPr>
        <w:shd w:val="clear" w:color="auto" w:fill="FFFFFF"/>
        <w:ind w:left="0" w:firstLine="0"/>
        <w:rPr>
          <w:rFonts w:ascii="Times New Roman" w:hAnsi="Times New Roman"/>
          <w:color w:val="000000"/>
          <w:sz w:val="28"/>
          <w:szCs w:val="28"/>
        </w:rPr>
      </w:pPr>
      <w:r w:rsidRPr="001247A0">
        <w:rPr>
          <w:rFonts w:ascii="Times New Roman" w:hAnsi="Times New Roman"/>
          <w:color w:val="000000"/>
          <w:sz w:val="28"/>
          <w:szCs w:val="28"/>
        </w:rPr>
        <w:t>Электронные офисные системы</w:t>
      </w:r>
    </w:p>
    <w:p w:rsidR="000026A7" w:rsidRPr="001247A0" w:rsidRDefault="000026A7" w:rsidP="00A35A48">
      <w:pPr>
        <w:pStyle w:val="a7"/>
        <w:shd w:val="clear" w:color="auto" w:fill="FFFFFF"/>
        <w:ind w:left="0" w:firstLine="0"/>
        <w:rPr>
          <w:rFonts w:ascii="Times New Roman" w:hAnsi="Times New Roman"/>
          <w:color w:val="000000"/>
          <w:sz w:val="28"/>
          <w:szCs w:val="28"/>
        </w:rPr>
      </w:pPr>
      <w:r w:rsidRPr="001247A0">
        <w:rPr>
          <w:rFonts w:ascii="Times New Roman" w:hAnsi="Times New Roman"/>
          <w:color w:val="000000"/>
          <w:sz w:val="28"/>
          <w:szCs w:val="28"/>
        </w:rPr>
        <w:t>Список литературы</w:t>
      </w:r>
    </w:p>
    <w:p w:rsidR="000026A7" w:rsidRPr="00A35A48" w:rsidRDefault="000026A7" w:rsidP="00A35A48">
      <w:pPr>
        <w:ind w:firstLine="709"/>
        <w:rPr>
          <w:rFonts w:ascii="Times New Roman" w:hAnsi="Times New Roman"/>
          <w:sz w:val="28"/>
          <w:szCs w:val="28"/>
        </w:rPr>
      </w:pPr>
    </w:p>
    <w:p w:rsidR="000026A7" w:rsidRPr="00A35A48" w:rsidRDefault="000026A7" w:rsidP="00A35A48">
      <w:pPr>
        <w:ind w:firstLine="0"/>
        <w:rPr>
          <w:rFonts w:ascii="Times New Roman" w:hAnsi="Times New Roman"/>
          <w:sz w:val="28"/>
          <w:szCs w:val="28"/>
        </w:rPr>
      </w:pPr>
    </w:p>
    <w:p w:rsidR="0027649C" w:rsidRPr="00A35A48" w:rsidRDefault="000026A7" w:rsidP="00A35A48">
      <w:pPr>
        <w:ind w:firstLine="709"/>
        <w:rPr>
          <w:rFonts w:ascii="Times New Roman" w:hAnsi="Times New Roman"/>
          <w:sz w:val="28"/>
          <w:szCs w:val="28"/>
        </w:rPr>
      </w:pPr>
      <w:r w:rsidRPr="00A35A48">
        <w:rPr>
          <w:rFonts w:ascii="Times New Roman" w:hAnsi="Times New Roman"/>
          <w:sz w:val="28"/>
          <w:szCs w:val="28"/>
        </w:rPr>
        <w:br w:type="page"/>
      </w:r>
    </w:p>
    <w:p w:rsidR="0027649C" w:rsidRPr="00C76A0D" w:rsidRDefault="0027649C" w:rsidP="00A35A48">
      <w:pPr>
        <w:ind w:firstLine="709"/>
        <w:rPr>
          <w:rFonts w:ascii="Times New Roman" w:hAnsi="Times New Roman"/>
          <w:b/>
          <w:sz w:val="28"/>
          <w:szCs w:val="28"/>
        </w:rPr>
      </w:pPr>
      <w:r w:rsidRPr="00C76A0D">
        <w:rPr>
          <w:rFonts w:ascii="Times New Roman" w:hAnsi="Times New Roman"/>
          <w:b/>
          <w:sz w:val="28"/>
          <w:szCs w:val="28"/>
        </w:rPr>
        <w:t>Введение</w:t>
      </w:r>
    </w:p>
    <w:p w:rsidR="00A35A48" w:rsidRPr="00A35A48" w:rsidRDefault="00A35A48" w:rsidP="00A35A48">
      <w:pPr>
        <w:ind w:firstLine="709"/>
        <w:rPr>
          <w:rFonts w:ascii="Times New Roman" w:hAnsi="Times New Roman"/>
          <w:sz w:val="28"/>
          <w:szCs w:val="28"/>
        </w:rPr>
      </w:pPr>
    </w:p>
    <w:p w:rsidR="0027649C" w:rsidRDefault="0027649C" w:rsidP="00A35A48">
      <w:pPr>
        <w:ind w:firstLine="709"/>
        <w:rPr>
          <w:rFonts w:ascii="Times New Roman" w:hAnsi="Times New Roman"/>
          <w:sz w:val="28"/>
          <w:szCs w:val="28"/>
        </w:rPr>
      </w:pPr>
      <w:r w:rsidRPr="00A35A48">
        <w:rPr>
          <w:rFonts w:ascii="Times New Roman" w:hAnsi="Times New Roman"/>
          <w:sz w:val="28"/>
          <w:szCs w:val="28"/>
        </w:rPr>
        <w:t xml:space="preserve">В 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 несмотря на то, что именно рациональное и четко организованное делопроизводство, определяющее документационное обеспечение управления организацией, может существенно увеличить эффективность деятельности предприятия. Организация работы с документами является важной составной частью процессов управления и принятия управленческих решений, существенно влияющей на оперативность и качество управления. Процесс принятия управленческого решения состоит из: получения информации, ее переработки, анализа, подготовки и принятия решения. Все эти этапы самым тесным образом связаны с документационным обеспечением управления. Для получения экономического эффекта, прежде всего, важно качество информации, которое определяется не только ее количеством, но и оперативностью, степенью сложности и стоимостью. Если на предприятии отсутствует четкая организация работы с документами, то, как следствие этого, закономерно появление документов низкого качества как в оформлении, так и в полноте и ценности содержащейся в них информации, увеличение сроков их обработки. Это приводит к ухудшению качества управления и увеличению сроков принятия решений и числу неверных решений. Надежность и качество управления зависят от качества и достоверности, оперативности приема-передачи информации, правильной постановки справочно-информационной службы, четкой организации поиска, хранения и использования документов. Основными задачами документационного обеспечения управления являются: сокращение информационных потоков до оптимального минимума, обеспечение упрощения и удешевления процессов сбора, обработки и передачи информации с помощью новейших технологий автоматизации этих процессов. Таким образом, для любой организации жизненно важно постоянно совершенствовать документационное обеспечение управления, так как это прямо влияет на качество принятия управленческих решений. </w:t>
      </w:r>
    </w:p>
    <w:p w:rsidR="00A35A48" w:rsidRDefault="00A35A48" w:rsidP="00A35A48">
      <w:pPr>
        <w:ind w:firstLine="709"/>
        <w:rPr>
          <w:rFonts w:ascii="Times New Roman" w:hAnsi="Times New Roman"/>
          <w:sz w:val="28"/>
          <w:szCs w:val="28"/>
        </w:rPr>
      </w:pPr>
    </w:p>
    <w:p w:rsidR="00A35A48" w:rsidRPr="00A35A48" w:rsidRDefault="00A35A48" w:rsidP="00A35A48">
      <w:pPr>
        <w:ind w:firstLine="709"/>
        <w:rPr>
          <w:rFonts w:ascii="Times New Roman" w:hAnsi="Times New Roman"/>
          <w:sz w:val="28"/>
          <w:szCs w:val="28"/>
        </w:rPr>
      </w:pPr>
    </w:p>
    <w:p w:rsidR="001C0AE7" w:rsidRPr="00A35A48" w:rsidRDefault="001C0AE7" w:rsidP="00A35A48">
      <w:pPr>
        <w:ind w:firstLine="709"/>
        <w:rPr>
          <w:rFonts w:ascii="Times New Roman" w:hAnsi="Times New Roman"/>
          <w:sz w:val="28"/>
          <w:szCs w:val="28"/>
        </w:rPr>
      </w:pPr>
      <w:r w:rsidRPr="00A35A48">
        <w:rPr>
          <w:rFonts w:ascii="Times New Roman" w:hAnsi="Times New Roman"/>
          <w:sz w:val="28"/>
          <w:szCs w:val="28"/>
        </w:rPr>
        <w:br w:type="page"/>
      </w:r>
    </w:p>
    <w:p w:rsidR="00362C21" w:rsidRDefault="001C0AE7" w:rsidP="00A35A48">
      <w:pPr>
        <w:ind w:firstLine="709"/>
        <w:rPr>
          <w:rFonts w:ascii="Times New Roman" w:hAnsi="Times New Roman"/>
          <w:b/>
          <w:sz w:val="28"/>
          <w:szCs w:val="28"/>
        </w:rPr>
      </w:pPr>
      <w:r w:rsidRPr="00A35A48">
        <w:rPr>
          <w:rFonts w:ascii="Times New Roman" w:hAnsi="Times New Roman"/>
          <w:b/>
          <w:sz w:val="28"/>
          <w:szCs w:val="28"/>
        </w:rPr>
        <w:t>Проектирование рациональной системы документооборота</w:t>
      </w:r>
    </w:p>
    <w:p w:rsidR="00A35A48" w:rsidRPr="00A35A48" w:rsidRDefault="00A35A48" w:rsidP="00A35A48">
      <w:pPr>
        <w:ind w:firstLine="709"/>
        <w:rPr>
          <w:rFonts w:ascii="Times New Roman" w:hAnsi="Times New Roman"/>
          <w:b/>
          <w:sz w:val="28"/>
          <w:szCs w:val="28"/>
        </w:rPr>
      </w:pPr>
    </w:p>
    <w:p w:rsidR="001C0AE7" w:rsidRPr="00A35A48" w:rsidRDefault="001C0AE7" w:rsidP="00A35A48">
      <w:pPr>
        <w:shd w:val="clear" w:color="auto" w:fill="FFFFFF"/>
        <w:ind w:firstLine="709"/>
        <w:rPr>
          <w:rFonts w:ascii="Times New Roman" w:hAnsi="Times New Roman"/>
          <w:color w:val="000000"/>
          <w:sz w:val="28"/>
          <w:szCs w:val="28"/>
        </w:rPr>
      </w:pPr>
      <w:r w:rsidRPr="00A35A48">
        <w:rPr>
          <w:rFonts w:ascii="Times New Roman" w:hAnsi="Times New Roman"/>
          <w:color w:val="000000"/>
          <w:sz w:val="28"/>
          <w:szCs w:val="28"/>
        </w:rPr>
        <w:t>Оптимизация системы документооборота основывается на положениях, выработанных, как правило, практикой делопроизводства и научной организацией труда, например: исключение</w:t>
      </w:r>
      <w:r w:rsidR="00A35A48">
        <w:rPr>
          <w:rFonts w:ascii="Times New Roman" w:hAnsi="Times New Roman"/>
          <w:color w:val="000000"/>
          <w:sz w:val="28"/>
          <w:szCs w:val="28"/>
        </w:rPr>
        <w:t xml:space="preserve"> </w:t>
      </w:r>
      <w:r w:rsidRPr="00A35A48">
        <w:rPr>
          <w:rFonts w:ascii="Times New Roman" w:hAnsi="Times New Roman"/>
          <w:color w:val="000000"/>
          <w:sz w:val="28"/>
          <w:szCs w:val="28"/>
        </w:rPr>
        <w:t xml:space="preserve">возвратного движения </w:t>
      </w:r>
      <w:r w:rsidRPr="001247A0">
        <w:rPr>
          <w:rFonts w:ascii="Times New Roman" w:hAnsi="Times New Roman"/>
          <w:color w:val="000000"/>
          <w:sz w:val="28"/>
          <w:szCs w:val="28"/>
        </w:rPr>
        <w:t>документов; однократность пребывания документа в одном структурном подразделении или у одного исполнителя; участие той или иной инстанции должно быть строго</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обусловлено необходимостью обработки документа; различные операции</w:t>
      </w:r>
      <w:r w:rsidRPr="001247A0">
        <w:rPr>
          <w:rFonts w:ascii="Times New Roman" w:hAnsi="Times New Roman"/>
          <w:i/>
          <w:iCs/>
          <w:color w:val="000000"/>
          <w:sz w:val="28"/>
          <w:szCs w:val="28"/>
        </w:rPr>
        <w:t xml:space="preserve"> </w:t>
      </w:r>
      <w:r w:rsidRPr="001247A0">
        <w:rPr>
          <w:rFonts w:ascii="Times New Roman" w:hAnsi="Times New Roman"/>
          <w:iCs/>
          <w:color w:val="000000"/>
          <w:sz w:val="28"/>
          <w:szCs w:val="28"/>
        </w:rPr>
        <w:t>должны выполняться пара</w:t>
      </w:r>
      <w:r w:rsidRPr="001247A0">
        <w:rPr>
          <w:rFonts w:ascii="Times New Roman" w:hAnsi="Times New Roman"/>
          <w:color w:val="000000"/>
          <w:sz w:val="28"/>
          <w:szCs w:val="28"/>
        </w:rPr>
        <w:t>ллельно для сокращения времени движения документов и повышения</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оперативности их исполнения; учетно-информационные сведения о ходе движения и исполнения документов, результат контроля и др. следует передавать в службу делопроизводства с помощью регистрационных карточек, электронных сообщений, бездокументными способами (устно, по телефону), исключал возвратное движение самих доку</w:t>
      </w:r>
      <w:r w:rsidR="00CA1608" w:rsidRPr="00A35A48">
        <w:rPr>
          <w:rFonts w:ascii="Times New Roman" w:hAnsi="Times New Roman"/>
          <w:color w:val="000000"/>
          <w:sz w:val="28"/>
          <w:szCs w:val="28"/>
        </w:rPr>
        <w:t>ментов[6].</w:t>
      </w:r>
    </w:p>
    <w:p w:rsidR="001C0AE7" w:rsidRPr="00A35A48" w:rsidRDefault="001C0AE7" w:rsidP="00A35A48">
      <w:pPr>
        <w:shd w:val="clear" w:color="auto" w:fill="FFFFFF"/>
        <w:ind w:firstLine="709"/>
        <w:rPr>
          <w:rFonts w:ascii="Times New Roman" w:hAnsi="Times New Roman"/>
          <w:bCs/>
          <w:color w:val="000000"/>
          <w:sz w:val="28"/>
          <w:szCs w:val="28"/>
        </w:rPr>
      </w:pPr>
      <w:r w:rsidRPr="00A35A48">
        <w:rPr>
          <w:rFonts w:ascii="Times New Roman" w:hAnsi="Times New Roman"/>
          <w:bCs/>
          <w:color w:val="000000"/>
          <w:sz w:val="28"/>
          <w:szCs w:val="28"/>
        </w:rPr>
        <w:t>Современные методики организации документационного обеспечения как в традиционном, т.е. бумажном, варианте, так еще более в компьютеризированном требуют четкой диспетчеризации документов, т.е. определение фиксированных путем прохождения документов.</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Это вполне достижимая задача, так как большинство документов проходят в офисах вполне определенные пункты и этапы обработки. Остается,</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пользуясь Табелем документов как отправной точкой, выявить эти этапы, оценить их с точки зрения целесообразности, необходимости и обязательности и закрепить наиболее оптимальный порядок движения документов внутри организации в схемах, разрабатываемых службой делопроизводства и его компьютеризации и утверждаемых</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руководством организации.</w:t>
      </w:r>
    </w:p>
    <w:p w:rsidR="001C0AE7" w:rsidRPr="00A35A48" w:rsidRDefault="001C0AE7" w:rsidP="00A35A48">
      <w:pPr>
        <w:shd w:val="clear" w:color="auto" w:fill="FFFFFF"/>
        <w:ind w:firstLine="709"/>
        <w:rPr>
          <w:rFonts w:ascii="Times New Roman" w:hAnsi="Times New Roman"/>
          <w:bCs/>
          <w:color w:val="000000"/>
          <w:sz w:val="28"/>
          <w:szCs w:val="28"/>
        </w:rPr>
      </w:pPr>
      <w:r w:rsidRPr="00A35A48">
        <w:rPr>
          <w:rFonts w:ascii="Times New Roman" w:hAnsi="Times New Roman"/>
          <w:bCs/>
          <w:color w:val="000000"/>
          <w:sz w:val="28"/>
          <w:szCs w:val="28"/>
        </w:rPr>
        <w:t>В схемы должны быть включены все, в том числе и компьютерные, пункты обработки документной информации и, если они поддаются нормированию, сроки прохождения и обработки документов. Самостоятельные схемы рекомендуется разрабатывать для различных потоков и категорий документов: входящих, исходящих, внутренних, приказов по личному составу</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и по основной деятельности и др. В эти схемы включаются, как правило, все этапы создания документов от момента написания черновика.</w:t>
      </w:r>
    </w:p>
    <w:p w:rsidR="001C0AE7" w:rsidRPr="00A35A48" w:rsidRDefault="001C0AE7" w:rsidP="00A35A48">
      <w:pPr>
        <w:shd w:val="clear" w:color="auto" w:fill="FFFFFF"/>
        <w:ind w:firstLine="709"/>
        <w:rPr>
          <w:rFonts w:ascii="Times New Roman" w:hAnsi="Times New Roman"/>
          <w:bCs/>
          <w:color w:val="000000"/>
          <w:sz w:val="28"/>
          <w:szCs w:val="28"/>
        </w:rPr>
      </w:pPr>
      <w:r w:rsidRPr="00A35A48">
        <w:rPr>
          <w:rFonts w:ascii="Times New Roman" w:hAnsi="Times New Roman"/>
          <w:bCs/>
          <w:color w:val="000000"/>
          <w:sz w:val="28"/>
          <w:szCs w:val="28"/>
        </w:rPr>
        <w:t>В случае утверждения руководством схемы движения документов приобретают</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нормативную силу.</w:t>
      </w:r>
    </w:p>
    <w:p w:rsidR="001C0AE7" w:rsidRPr="00A35A48" w:rsidRDefault="001C0AE7" w:rsidP="00A35A48">
      <w:pPr>
        <w:shd w:val="clear" w:color="auto" w:fill="FFFFFF"/>
        <w:ind w:firstLine="709"/>
        <w:rPr>
          <w:rFonts w:ascii="Times New Roman" w:hAnsi="Times New Roman"/>
          <w:sz w:val="28"/>
          <w:szCs w:val="28"/>
        </w:rPr>
      </w:pPr>
      <w:r w:rsidRPr="00A35A48">
        <w:rPr>
          <w:rFonts w:ascii="Times New Roman" w:hAnsi="Times New Roman"/>
          <w:bCs/>
          <w:color w:val="000000"/>
          <w:sz w:val="28"/>
          <w:szCs w:val="28"/>
        </w:rPr>
        <w:t>Схемы движения документов должны предусматривать и возможные варианты движения документов, например когда документ от руководителя поступает непосредственно к</w:t>
      </w:r>
      <w:r w:rsidR="00A35A48">
        <w:rPr>
          <w:rFonts w:ascii="Times New Roman" w:hAnsi="Times New Roman"/>
          <w:bCs/>
          <w:color w:val="000000"/>
          <w:sz w:val="28"/>
          <w:szCs w:val="28"/>
        </w:rPr>
        <w:t xml:space="preserve"> </w:t>
      </w:r>
      <w:r w:rsidRPr="00A35A48">
        <w:rPr>
          <w:rFonts w:ascii="Times New Roman" w:hAnsi="Times New Roman"/>
          <w:bCs/>
          <w:color w:val="000000"/>
          <w:sz w:val="28"/>
          <w:szCs w:val="28"/>
        </w:rPr>
        <w:t xml:space="preserve">исполнителю, минуя все другие инстанции, или передачу почтовых отправлений, имеющих пометку «Лично», непосредственно </w:t>
      </w:r>
      <w:r w:rsidRPr="00A35A48">
        <w:rPr>
          <w:rFonts w:ascii="Times New Roman" w:hAnsi="Times New Roman"/>
          <w:color w:val="000000"/>
          <w:sz w:val="28"/>
          <w:szCs w:val="28"/>
        </w:rPr>
        <w:t>из службы делопроизводства адресату</w:t>
      </w:r>
      <w:r w:rsidR="00A35A48">
        <w:rPr>
          <w:rFonts w:ascii="Times New Roman" w:hAnsi="Times New Roman"/>
          <w:color w:val="000000"/>
          <w:sz w:val="28"/>
          <w:szCs w:val="28"/>
        </w:rPr>
        <w:t xml:space="preserve"> </w:t>
      </w:r>
      <w:r w:rsidRPr="00A35A48">
        <w:rPr>
          <w:rFonts w:ascii="Times New Roman" w:hAnsi="Times New Roman"/>
          <w:smallCaps/>
          <w:color w:val="000000"/>
          <w:sz w:val="28"/>
          <w:szCs w:val="28"/>
        </w:rPr>
        <w:t>минуя</w:t>
      </w:r>
      <w:r w:rsidR="00A35A48">
        <w:rPr>
          <w:rFonts w:ascii="Times New Roman" w:hAnsi="Times New Roman"/>
          <w:smallCaps/>
          <w:color w:val="000000"/>
          <w:sz w:val="28"/>
          <w:szCs w:val="28"/>
        </w:rPr>
        <w:t xml:space="preserve"> </w:t>
      </w:r>
      <w:r w:rsidRPr="00A35A48">
        <w:rPr>
          <w:rFonts w:ascii="Times New Roman" w:hAnsi="Times New Roman"/>
          <w:smallCaps/>
          <w:color w:val="000000"/>
          <w:sz w:val="28"/>
          <w:szCs w:val="28"/>
        </w:rPr>
        <w:t>все ин</w:t>
      </w:r>
      <w:r w:rsidRPr="00A35A48">
        <w:rPr>
          <w:rFonts w:ascii="Times New Roman" w:hAnsi="Times New Roman"/>
          <w:bCs/>
          <w:color w:val="000000"/>
          <w:sz w:val="28"/>
          <w:szCs w:val="28"/>
        </w:rPr>
        <w:t>станции и этапы обработки</w:t>
      </w:r>
      <w:r w:rsidR="00CA1608" w:rsidRPr="00A35A48">
        <w:rPr>
          <w:rFonts w:ascii="Times New Roman" w:hAnsi="Times New Roman"/>
          <w:bCs/>
          <w:color w:val="000000"/>
          <w:sz w:val="28"/>
          <w:szCs w:val="28"/>
        </w:rPr>
        <w:t xml:space="preserve"> [6].</w:t>
      </w:r>
    </w:p>
    <w:p w:rsidR="001C0AE7" w:rsidRPr="00A35A48" w:rsidRDefault="001C0AE7" w:rsidP="00A35A48">
      <w:pPr>
        <w:shd w:val="clear" w:color="auto" w:fill="FFFFFF"/>
        <w:ind w:firstLine="709"/>
        <w:rPr>
          <w:rFonts w:ascii="Times New Roman" w:hAnsi="Times New Roman"/>
          <w:sz w:val="28"/>
          <w:szCs w:val="28"/>
        </w:rPr>
      </w:pPr>
      <w:r w:rsidRPr="00A35A48">
        <w:rPr>
          <w:rFonts w:ascii="Times New Roman" w:hAnsi="Times New Roman"/>
          <w:bCs/>
          <w:color w:val="000000"/>
          <w:sz w:val="28"/>
          <w:szCs w:val="28"/>
        </w:rPr>
        <w:t xml:space="preserve">Именно на основе </w:t>
      </w:r>
      <w:r w:rsidRPr="00A35A48">
        <w:rPr>
          <w:rFonts w:ascii="Times New Roman" w:hAnsi="Times New Roman"/>
          <w:color w:val="000000"/>
          <w:sz w:val="28"/>
          <w:szCs w:val="28"/>
        </w:rPr>
        <w:t xml:space="preserve">такого подхода проектировались лучшие унифицированные системы </w:t>
      </w:r>
      <w:r w:rsidRPr="00A35A48">
        <w:rPr>
          <w:rFonts w:ascii="Times New Roman" w:hAnsi="Times New Roman"/>
          <w:bCs/>
          <w:color w:val="000000"/>
          <w:sz w:val="28"/>
          <w:szCs w:val="28"/>
        </w:rPr>
        <w:t xml:space="preserve">документации, </w:t>
      </w:r>
      <w:r w:rsidRPr="00A35A48">
        <w:rPr>
          <w:rFonts w:ascii="Times New Roman" w:hAnsi="Times New Roman"/>
          <w:color w:val="000000"/>
          <w:sz w:val="28"/>
          <w:szCs w:val="28"/>
        </w:rPr>
        <w:t>строятся технологии проектирования компьютеризированного документо</w:t>
      </w:r>
      <w:r w:rsidRPr="00A35A48">
        <w:rPr>
          <w:rFonts w:ascii="Times New Roman" w:hAnsi="Times New Roman"/>
          <w:bCs/>
          <w:color w:val="000000"/>
          <w:sz w:val="28"/>
          <w:szCs w:val="28"/>
        </w:rPr>
        <w:t>оборота.</w:t>
      </w:r>
    </w:p>
    <w:p w:rsidR="001C0AE7" w:rsidRPr="00A35A48" w:rsidRDefault="001C0AE7" w:rsidP="00A35A48">
      <w:pPr>
        <w:shd w:val="clear" w:color="auto" w:fill="FFFFFF"/>
        <w:ind w:firstLine="709"/>
        <w:rPr>
          <w:rFonts w:ascii="Times New Roman" w:hAnsi="Times New Roman"/>
          <w:sz w:val="28"/>
          <w:szCs w:val="28"/>
        </w:rPr>
      </w:pPr>
      <w:r w:rsidRPr="00A35A48">
        <w:rPr>
          <w:rFonts w:ascii="Times New Roman" w:hAnsi="Times New Roman"/>
          <w:bCs/>
          <w:color w:val="000000"/>
          <w:sz w:val="28"/>
          <w:szCs w:val="28"/>
        </w:rPr>
        <w:t xml:space="preserve">Естественно, </w:t>
      </w:r>
      <w:r w:rsidRPr="00A35A48">
        <w:rPr>
          <w:rFonts w:ascii="Times New Roman" w:hAnsi="Times New Roman"/>
          <w:color w:val="000000"/>
          <w:sz w:val="28"/>
          <w:szCs w:val="28"/>
        </w:rPr>
        <w:t xml:space="preserve">при реальном многообразии документов, создаваемых и </w:t>
      </w:r>
      <w:r w:rsidRPr="00A35A48">
        <w:rPr>
          <w:rFonts w:ascii="Times New Roman" w:hAnsi="Times New Roman"/>
          <w:bCs/>
          <w:color w:val="000000"/>
          <w:sz w:val="28"/>
          <w:szCs w:val="28"/>
        </w:rPr>
        <w:t xml:space="preserve">обрабатываемых в офисе, подобная работа требует достаточно высокого уровня квалификации и значительных затрат труда и времени. Именно из-за этого обстоятельства разработка подобных схем традиционных, давно установившихся системах управления проводится редко, </w:t>
      </w:r>
      <w:r w:rsidRPr="00A35A48">
        <w:rPr>
          <w:rFonts w:ascii="Times New Roman" w:hAnsi="Times New Roman"/>
          <w:bCs/>
          <w:iCs/>
          <w:color w:val="000000"/>
          <w:sz w:val="28"/>
          <w:szCs w:val="28"/>
        </w:rPr>
        <w:t>как правило только под</w:t>
      </w:r>
      <w:r w:rsidRPr="00A35A48">
        <w:rPr>
          <w:rFonts w:ascii="Times New Roman" w:hAnsi="Times New Roman"/>
          <w:sz w:val="28"/>
          <w:szCs w:val="28"/>
        </w:rPr>
        <w:t xml:space="preserve"> </w:t>
      </w:r>
      <w:r w:rsidRPr="00A35A48">
        <w:rPr>
          <w:rFonts w:ascii="Times New Roman" w:hAnsi="Times New Roman"/>
          <w:bCs/>
          <w:color w:val="000000"/>
          <w:sz w:val="28"/>
          <w:szCs w:val="28"/>
        </w:rPr>
        <w:t>давлением обстоятельств. Хотя какие-то элементы обязательно присутствуют в инструкциях и регламентах по документационному обеспечению отдельных видов работ, например коллегиальных органов управления, или специфических видов документов, например ограниченного доступа, жалоб граждан и др. Разработка детальных схем прохождения документов становится необходимой при разработке и адаптации компьютерной системы автоматизации документооборота.</w:t>
      </w:r>
    </w:p>
    <w:p w:rsidR="001C0AE7" w:rsidRPr="00A35A48" w:rsidRDefault="001C0AE7" w:rsidP="00A35A48">
      <w:pPr>
        <w:shd w:val="clear" w:color="auto" w:fill="FFFFFF"/>
        <w:ind w:firstLine="709"/>
        <w:rPr>
          <w:rFonts w:ascii="Times New Roman" w:hAnsi="Times New Roman"/>
          <w:sz w:val="28"/>
          <w:szCs w:val="28"/>
        </w:rPr>
      </w:pPr>
    </w:p>
    <w:p w:rsidR="00AB18C6" w:rsidRPr="00A35A48" w:rsidRDefault="00AB18C6" w:rsidP="00A35A48">
      <w:pPr>
        <w:ind w:firstLine="709"/>
        <w:rPr>
          <w:rFonts w:ascii="Times New Roman" w:hAnsi="Times New Roman"/>
          <w:b/>
          <w:sz w:val="28"/>
          <w:szCs w:val="28"/>
        </w:rPr>
      </w:pPr>
    </w:p>
    <w:p w:rsidR="00AB18C6" w:rsidRPr="00A35A48" w:rsidRDefault="00AB18C6" w:rsidP="00A35A48">
      <w:pPr>
        <w:ind w:firstLine="709"/>
        <w:rPr>
          <w:rFonts w:ascii="Times New Roman" w:hAnsi="Times New Roman"/>
          <w:b/>
          <w:sz w:val="28"/>
          <w:szCs w:val="28"/>
        </w:rPr>
      </w:pPr>
      <w:r w:rsidRPr="00A35A48">
        <w:rPr>
          <w:rFonts w:ascii="Times New Roman" w:hAnsi="Times New Roman"/>
          <w:b/>
          <w:sz w:val="28"/>
          <w:szCs w:val="28"/>
        </w:rPr>
        <w:br w:type="page"/>
      </w:r>
    </w:p>
    <w:p w:rsidR="001C0AE7" w:rsidRDefault="00AB18C6" w:rsidP="00A35A48">
      <w:pPr>
        <w:ind w:firstLine="709"/>
        <w:rPr>
          <w:rFonts w:ascii="Times New Roman" w:hAnsi="Times New Roman"/>
          <w:b/>
          <w:sz w:val="28"/>
          <w:szCs w:val="28"/>
        </w:rPr>
      </w:pPr>
      <w:r w:rsidRPr="00A35A48">
        <w:rPr>
          <w:rFonts w:ascii="Times New Roman" w:hAnsi="Times New Roman"/>
          <w:b/>
          <w:sz w:val="28"/>
          <w:szCs w:val="28"/>
        </w:rPr>
        <w:t>Авт</w:t>
      </w:r>
      <w:r w:rsidR="00A35A48">
        <w:rPr>
          <w:rFonts w:ascii="Times New Roman" w:hAnsi="Times New Roman"/>
          <w:b/>
          <w:sz w:val="28"/>
          <w:szCs w:val="28"/>
        </w:rPr>
        <w:t>оматизация работы с документами</w:t>
      </w:r>
    </w:p>
    <w:p w:rsidR="00A35A48" w:rsidRPr="00A35A48" w:rsidRDefault="00A35A48" w:rsidP="00A35A48">
      <w:pPr>
        <w:ind w:firstLine="709"/>
        <w:rPr>
          <w:rFonts w:ascii="Times New Roman" w:hAnsi="Times New Roman"/>
          <w:b/>
          <w:sz w:val="28"/>
          <w:szCs w:val="28"/>
        </w:rPr>
      </w:pPr>
    </w:p>
    <w:p w:rsidR="00AB18C6" w:rsidRPr="00A35A48" w:rsidRDefault="00AB18C6" w:rsidP="00A35A48">
      <w:pPr>
        <w:ind w:firstLine="709"/>
        <w:rPr>
          <w:rFonts w:ascii="Times New Roman" w:hAnsi="Times New Roman"/>
          <w:sz w:val="28"/>
          <w:szCs w:val="28"/>
        </w:rPr>
      </w:pPr>
      <w:r w:rsidRPr="00A35A48">
        <w:rPr>
          <w:rFonts w:ascii="Times New Roman" w:hAnsi="Times New Roman"/>
          <w:sz w:val="28"/>
          <w:szCs w:val="28"/>
        </w:rPr>
        <w:t>Автоматизация делопроизводства предполагает автоматизацию подготовки документов предприятия, регистрацию и учет поступающих в организацию документов, прохождением внутренних документов, а также контроль</w:t>
      </w:r>
      <w:r w:rsidR="00A35A48">
        <w:rPr>
          <w:rFonts w:ascii="Times New Roman" w:hAnsi="Times New Roman"/>
          <w:sz w:val="28"/>
          <w:szCs w:val="28"/>
        </w:rPr>
        <w:t xml:space="preserve"> </w:t>
      </w:r>
      <w:r w:rsidRPr="00A35A48">
        <w:rPr>
          <w:rFonts w:ascii="Times New Roman" w:hAnsi="Times New Roman"/>
          <w:sz w:val="28"/>
          <w:szCs w:val="28"/>
        </w:rPr>
        <w:t>за их исполнением.</w:t>
      </w:r>
    </w:p>
    <w:p w:rsidR="00AB18C6" w:rsidRDefault="00AB18C6" w:rsidP="00A35A48">
      <w:pPr>
        <w:ind w:firstLine="709"/>
        <w:rPr>
          <w:rFonts w:ascii="Times New Roman" w:hAnsi="Times New Roman"/>
          <w:sz w:val="28"/>
          <w:szCs w:val="28"/>
        </w:rPr>
      </w:pPr>
      <w:r w:rsidRPr="00A35A48">
        <w:rPr>
          <w:rFonts w:ascii="Times New Roman" w:hAnsi="Times New Roman"/>
          <w:sz w:val="28"/>
          <w:szCs w:val="28"/>
        </w:rPr>
        <w:t>Хорошая организация документооборота помогает своевременному прохождению документов по подразделениям организации и равномерной загрузкой подразделений и должностных лиц, способствует эффективному управления предприятия.</w:t>
      </w:r>
      <w:r w:rsidR="00CC0B2E" w:rsidRPr="00A35A48">
        <w:rPr>
          <w:rFonts w:ascii="Times New Roman" w:hAnsi="Times New Roman"/>
          <w:sz w:val="28"/>
          <w:szCs w:val="28"/>
        </w:rPr>
        <w:t xml:space="preserve"> Автоматизация служб делопроизводства обеспечивает увеличение объема выполненной работы, и уменьшение для этого затраченного времени.</w:t>
      </w:r>
    </w:p>
    <w:p w:rsidR="0081087D" w:rsidRPr="00A35A48" w:rsidRDefault="002B566C" w:rsidP="00A35A48">
      <w:pPr>
        <w:ind w:firstLine="709"/>
        <w:rPr>
          <w:rFonts w:ascii="Times New Roman" w:hAnsi="Times New Roman"/>
          <w:sz w:val="28"/>
          <w:szCs w:val="28"/>
        </w:rPr>
      </w:pPr>
      <w:r>
        <w:rPr>
          <w:noProof/>
        </w:rPr>
        <w:pict>
          <v:rect id="_x0000_s1026" style="position:absolute;left:0;text-align:left;margin-left:118.95pt;margin-top:55.65pt;width:213pt;height:30.75pt;z-index:251644928">
            <v:textbox>
              <w:txbxContent>
                <w:p w:rsidR="00502533" w:rsidRDefault="00502533" w:rsidP="00436989">
                  <w:pPr>
                    <w:jc w:val="center"/>
                  </w:pPr>
                  <w:r>
                    <w:t>Информационно-поисковая система</w:t>
                  </w:r>
                </w:p>
              </w:txbxContent>
            </v:textbox>
          </v:rect>
        </w:pict>
      </w:r>
      <w:r>
        <w:rPr>
          <w:noProof/>
        </w:rPr>
        <w:pict>
          <v:rect id="_x0000_s1027" style="position:absolute;left:0;text-align:left;margin-left:235.2pt;margin-top:9.9pt;width:153pt;height:25.5pt;z-index:251643904">
            <v:textbox>
              <w:txbxContent>
                <w:p w:rsidR="00502533" w:rsidRDefault="00502533" w:rsidP="00436989">
                  <w:pPr>
                    <w:jc w:val="center"/>
                  </w:pPr>
                  <w:r>
                    <w:t>Исходящий документ</w:t>
                  </w:r>
                </w:p>
              </w:txbxContent>
            </v:textbox>
          </v:rect>
        </w:pict>
      </w:r>
      <w:r>
        <w:rPr>
          <w:noProof/>
        </w:rPr>
        <w:pict>
          <v:rect id="_x0000_s1028" style="position:absolute;left:0;text-align:left;margin-left:28.2pt;margin-top:9.9pt;width:141pt;height:25.5pt;z-index:251642880">
            <v:textbox>
              <w:txbxContent>
                <w:p w:rsidR="00502533" w:rsidRDefault="00502533" w:rsidP="00436989">
                  <w:pPr>
                    <w:jc w:val="center"/>
                  </w:pPr>
                  <w:r>
                    <w:t>Входящий документ</w:t>
                  </w:r>
                </w:p>
              </w:txbxContent>
            </v:textbox>
          </v:rect>
        </w:pict>
      </w:r>
    </w:p>
    <w:p w:rsidR="0081087D" w:rsidRPr="00A35A48" w:rsidRDefault="002B566C" w:rsidP="00A35A48">
      <w:pPr>
        <w:ind w:firstLine="709"/>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98.95pt;margin-top:11.25pt;width:0;height:20.25pt;flip:y;z-index:251672576" o:connectortype="straight">
            <v:stroke endarrow="block"/>
          </v:shape>
        </w:pict>
      </w:r>
      <w:r>
        <w:rPr>
          <w:noProof/>
        </w:rPr>
        <w:pict>
          <v:shape id="_x0000_s1030" type="#_x0000_t32" style="position:absolute;left:0;text-align:left;margin-left:143.7pt;margin-top:11.25pt;width:0;height:20.25pt;z-index:251655168" o:connectortype="straight">
            <v:stroke endarrow="block"/>
          </v:shape>
        </w:pict>
      </w:r>
    </w:p>
    <w:p w:rsidR="0081087D" w:rsidRPr="00A35A48" w:rsidRDefault="002B566C" w:rsidP="00A35A48">
      <w:pPr>
        <w:ind w:firstLine="709"/>
        <w:rPr>
          <w:rFonts w:ascii="Times New Roman" w:hAnsi="Times New Roman"/>
          <w:sz w:val="28"/>
          <w:szCs w:val="28"/>
        </w:rPr>
      </w:pPr>
      <w:r>
        <w:rPr>
          <w:noProof/>
        </w:rPr>
        <w:pict>
          <v:shape id="_x0000_s1031" type="#_x0000_t32" style="position:absolute;left:0;text-align:left;margin-left:388.2pt;margin-top:15.75pt;width:.05pt;height:274.25pt;flip:y;z-index:251670528" o:connectortype="straight"/>
        </w:pict>
      </w:r>
      <w:r>
        <w:rPr>
          <w:noProof/>
        </w:rPr>
        <w:pict>
          <v:shape id="_x0000_s1032" type="#_x0000_t32" style="position:absolute;left:0;text-align:left;margin-left:91.95pt;margin-top:15.75pt;width:0;height:195.65pt;z-index:251659264" o:connectortype="straight"/>
        </w:pict>
      </w:r>
      <w:r>
        <w:rPr>
          <w:noProof/>
        </w:rPr>
        <w:pict>
          <v:shape id="_x0000_s1033" type="#_x0000_t32" style="position:absolute;left:0;text-align:left;margin-left:331.95pt;margin-top:15pt;width:56.25pt;height:0;flip:x;z-index:251671552" o:connectortype="straight">
            <v:stroke endarrow="block"/>
          </v:shape>
        </w:pict>
      </w:r>
      <w:r>
        <w:rPr>
          <w:noProof/>
        </w:rPr>
        <w:pict>
          <v:shape id="_x0000_s1034" type="#_x0000_t32" style="position:absolute;left:0;text-align:left;margin-left:91.95pt;margin-top:15pt;width:27pt;height:.75pt;flip:x y;z-index:251658240" o:connectortype="straight"/>
        </w:pict>
      </w:r>
    </w:p>
    <w:p w:rsidR="0081087D" w:rsidRPr="00A35A48" w:rsidRDefault="002B566C" w:rsidP="00A35A48">
      <w:pPr>
        <w:ind w:firstLine="709"/>
        <w:rPr>
          <w:rFonts w:ascii="Times New Roman" w:hAnsi="Times New Roman"/>
          <w:sz w:val="28"/>
          <w:szCs w:val="28"/>
        </w:rPr>
      </w:pPr>
      <w:r>
        <w:rPr>
          <w:noProof/>
        </w:rPr>
        <w:pict>
          <v:shape id="_x0000_s1035" type="#_x0000_t32" style="position:absolute;left:0;text-align:left;margin-left:308pt;margin-top:14pt;width:2.2pt;height:198.75pt;flip:x;z-index:251656192" o:connectortype="straight">
            <v:stroke endarrow="block"/>
          </v:shape>
        </w:pict>
      </w:r>
      <w:r>
        <w:rPr>
          <w:noProof/>
        </w:rPr>
        <w:pict>
          <v:shape id="_x0000_s1036" type="#_x0000_t32" style="position:absolute;left:0;text-align:left;margin-left:292.95pt;margin-top:13.25pt;width:.05pt;height:199.5pt;flip:y;z-index:251657216" o:connectortype="straight">
            <v:stroke endarrow="block"/>
          </v:shape>
        </w:pict>
      </w:r>
    </w:p>
    <w:p w:rsidR="0081087D" w:rsidRPr="00A35A48" w:rsidRDefault="002B566C" w:rsidP="00A35A48">
      <w:pPr>
        <w:ind w:firstLine="709"/>
        <w:rPr>
          <w:rFonts w:ascii="Times New Roman" w:hAnsi="Times New Roman"/>
          <w:sz w:val="28"/>
          <w:szCs w:val="28"/>
        </w:rPr>
      </w:pPr>
      <w:r>
        <w:rPr>
          <w:noProof/>
        </w:rPr>
        <w:pict>
          <v:shape id="_x0000_s1037" type="#_x0000_t32" style="position:absolute;left:0;text-align:left;margin-left:91.95pt;margin-top:16.1pt;width:31.5pt;height:.05pt;z-index:251664384" o:connectortype="straight"/>
        </w:pict>
      </w:r>
      <w:r>
        <w:rPr>
          <w:noProof/>
        </w:rPr>
        <w:pict>
          <v:rect id="_x0000_s1038" style="position:absolute;left:0;text-align:left;margin-left:123.45pt;margin-top:1.1pt;width:162pt;height:32.25pt;z-index:251645952">
            <v:textbox>
              <w:txbxContent>
                <w:p w:rsidR="00502533" w:rsidRDefault="00502533">
                  <w:r>
                    <w:t>Регистрация документа</w:t>
                  </w:r>
                </w:p>
              </w:txbxContent>
            </v:textbox>
          </v:rect>
        </w:pict>
      </w:r>
    </w:p>
    <w:p w:rsidR="0081087D" w:rsidRPr="00A35A48" w:rsidRDefault="002B566C" w:rsidP="00A35A48">
      <w:pPr>
        <w:ind w:firstLine="709"/>
        <w:rPr>
          <w:rFonts w:ascii="Times New Roman" w:hAnsi="Times New Roman"/>
          <w:sz w:val="28"/>
          <w:szCs w:val="28"/>
        </w:rPr>
      </w:pPr>
      <w:r>
        <w:rPr>
          <w:noProof/>
        </w:rPr>
        <w:pict>
          <v:rect id="_x0000_s1039" style="position:absolute;left:0;text-align:left;margin-left:123.45pt;margin-top:21.2pt;width:162pt;height:27pt;z-index:251646976">
            <v:textbox>
              <w:txbxContent>
                <w:p w:rsidR="00502533" w:rsidRDefault="00502533">
                  <w:r>
                    <w:t>Учет документа</w:t>
                  </w:r>
                </w:p>
              </w:txbxContent>
            </v:textbox>
          </v:rect>
        </w:pict>
      </w:r>
    </w:p>
    <w:p w:rsidR="0081087D" w:rsidRPr="00A35A48" w:rsidRDefault="002B566C" w:rsidP="00A35A48">
      <w:pPr>
        <w:ind w:firstLine="709"/>
        <w:rPr>
          <w:rFonts w:ascii="Times New Roman" w:hAnsi="Times New Roman"/>
          <w:sz w:val="28"/>
          <w:szCs w:val="28"/>
        </w:rPr>
      </w:pPr>
      <w:r>
        <w:rPr>
          <w:noProof/>
        </w:rPr>
        <w:pict>
          <v:shape id="_x0000_s1040" type="#_x0000_t32" style="position:absolute;left:0;text-align:left;margin-left:91.95pt;margin-top:11.3pt;width:31.5pt;height:0;z-index:251663360" o:connectortype="straight"/>
        </w:pict>
      </w:r>
    </w:p>
    <w:p w:rsidR="0081087D" w:rsidRPr="00A35A48" w:rsidRDefault="002B566C" w:rsidP="00A35A48">
      <w:pPr>
        <w:ind w:firstLine="709"/>
        <w:rPr>
          <w:rFonts w:ascii="Times New Roman" w:hAnsi="Times New Roman"/>
          <w:sz w:val="28"/>
          <w:szCs w:val="28"/>
        </w:rPr>
      </w:pPr>
      <w:r>
        <w:rPr>
          <w:noProof/>
        </w:rPr>
        <w:pict>
          <v:shape id="_x0000_s1041" type="#_x0000_t32" style="position:absolute;left:0;text-align:left;margin-left:91.95pt;margin-top:20.15pt;width:31.5pt;height:0;z-index:251662336" o:connectortype="straight"/>
        </w:pict>
      </w:r>
      <w:r>
        <w:rPr>
          <w:noProof/>
        </w:rPr>
        <w:pict>
          <v:rect id="_x0000_s1042" style="position:absolute;left:0;text-align:left;margin-left:123.45pt;margin-top:8.9pt;width:162pt;height:26.25pt;z-index:251648000">
            <v:textbox>
              <w:txbxContent>
                <w:p w:rsidR="00502533" w:rsidRDefault="00502533">
                  <w:r>
                    <w:t>Контроль документа</w:t>
                  </w:r>
                </w:p>
              </w:txbxContent>
            </v:textbox>
          </v:rect>
        </w:pict>
      </w:r>
    </w:p>
    <w:p w:rsidR="0081087D" w:rsidRPr="00A35A48" w:rsidRDefault="002B566C" w:rsidP="00A35A48">
      <w:pPr>
        <w:ind w:firstLine="709"/>
        <w:rPr>
          <w:rFonts w:ascii="Times New Roman" w:hAnsi="Times New Roman"/>
          <w:sz w:val="28"/>
          <w:szCs w:val="28"/>
        </w:rPr>
      </w:pPr>
      <w:r>
        <w:rPr>
          <w:noProof/>
        </w:rPr>
        <w:pict>
          <v:rect id="_x0000_s1043" style="position:absolute;left:0;text-align:left;margin-left:118.95pt;margin-top:17.95pt;width:162pt;height:27.75pt;z-index:251649024">
            <v:textbox>
              <w:txbxContent>
                <w:p w:rsidR="00502533" w:rsidRDefault="00502533">
                  <w:r>
                    <w:t>Хранение документа</w:t>
                  </w:r>
                </w:p>
              </w:txbxContent>
            </v:textbox>
          </v:rect>
        </w:pict>
      </w:r>
    </w:p>
    <w:p w:rsidR="001D1EA3" w:rsidRPr="00A35A48" w:rsidRDefault="002B566C" w:rsidP="00A35A48">
      <w:pPr>
        <w:tabs>
          <w:tab w:val="left" w:pos="2670"/>
        </w:tabs>
        <w:ind w:firstLine="709"/>
        <w:rPr>
          <w:rFonts w:ascii="Times New Roman" w:hAnsi="Times New Roman"/>
          <w:sz w:val="28"/>
          <w:szCs w:val="28"/>
        </w:rPr>
      </w:pPr>
      <w:r>
        <w:rPr>
          <w:noProof/>
        </w:rPr>
        <w:pict>
          <v:shape id="_x0000_s1044" type="#_x0000_t32" style="position:absolute;left:0;text-align:left;margin-left:91.95pt;margin-top:6.35pt;width:27pt;height:0;z-index:251660288" o:connectortype="straight"/>
        </w:pict>
      </w:r>
      <w:r>
        <w:rPr>
          <w:noProof/>
        </w:rPr>
        <w:pict>
          <v:rect id="_x0000_s1045" style="position:absolute;left:0;text-align:left;margin-left:118.95pt;margin-top:30.65pt;width:162pt;height:23.25pt;z-index:251650048">
            <v:textbox>
              <w:txbxContent>
                <w:p w:rsidR="00502533" w:rsidRDefault="00502533">
                  <w:r>
                    <w:t>Поиск документа</w:t>
                  </w:r>
                </w:p>
              </w:txbxContent>
            </v:textbox>
          </v:rect>
        </w:pict>
      </w:r>
      <w:r w:rsidR="0081087D" w:rsidRPr="00A35A48">
        <w:rPr>
          <w:rFonts w:ascii="Times New Roman" w:hAnsi="Times New Roman"/>
          <w:sz w:val="28"/>
          <w:szCs w:val="28"/>
        </w:rPr>
        <w:tab/>
      </w:r>
    </w:p>
    <w:p w:rsidR="00A35A48" w:rsidRDefault="002B566C" w:rsidP="00A35A48">
      <w:pPr>
        <w:ind w:firstLine="709"/>
        <w:rPr>
          <w:rFonts w:ascii="Times New Roman" w:hAnsi="Times New Roman"/>
          <w:b/>
          <w:sz w:val="28"/>
          <w:szCs w:val="28"/>
        </w:rPr>
      </w:pPr>
      <w:r>
        <w:rPr>
          <w:noProof/>
        </w:rPr>
        <w:pict>
          <v:rect id="_x0000_s1046" style="position:absolute;left:0;text-align:left;margin-left:317.7pt;margin-top:114.05pt;width:129.75pt;height:39.75pt;z-index:251654144">
            <v:textbox>
              <w:txbxContent>
                <w:p w:rsidR="00502533" w:rsidRDefault="00502533" w:rsidP="001D1EA3">
                  <w:pPr>
                    <w:jc w:val="center"/>
                  </w:pPr>
                  <w:r>
                    <w:t>Согласование документа</w:t>
                  </w:r>
                </w:p>
              </w:txbxContent>
            </v:textbox>
          </v:rect>
        </w:pict>
      </w:r>
      <w:r>
        <w:rPr>
          <w:noProof/>
        </w:rPr>
        <w:pict>
          <v:rect id="_x0000_s1047" style="position:absolute;left:0;text-align:left;margin-left:-25.8pt;margin-top:114.05pt;width:122.25pt;height:39.75pt;z-index:251652096">
            <v:textbox>
              <w:txbxContent>
                <w:p w:rsidR="00502533" w:rsidRDefault="00502533" w:rsidP="001D1EA3">
                  <w:pPr>
                    <w:jc w:val="center"/>
                  </w:pPr>
                  <w:r>
                    <w:t>Банк текстовых заготовок документа</w:t>
                  </w:r>
                </w:p>
              </w:txbxContent>
            </v:textbox>
          </v:rect>
        </w:pict>
      </w:r>
      <w:r>
        <w:rPr>
          <w:noProof/>
        </w:rPr>
        <w:pict>
          <v:rect id="_x0000_s1048" style="position:absolute;left:0;text-align:left;margin-left:135.45pt;margin-top:114.05pt;width:132pt;height:39.75pt;z-index:251653120">
            <v:textbox>
              <w:txbxContent>
                <w:p w:rsidR="00502533" w:rsidRDefault="00502533" w:rsidP="001D1EA3">
                  <w:pPr>
                    <w:jc w:val="center"/>
                  </w:pPr>
                  <w:r>
                    <w:t>Подготовка проекта документа</w:t>
                  </w:r>
                </w:p>
              </w:txbxContent>
            </v:textbox>
          </v:rect>
        </w:pict>
      </w:r>
      <w:r>
        <w:rPr>
          <w:noProof/>
        </w:rPr>
        <w:pict>
          <v:shape id="_x0000_s1049" type="#_x0000_t32" style="position:absolute;left:0;text-align:left;margin-left:241.95pt;margin-top:96.8pt;width:0;height:17.25pt;z-index:251668480" o:connectortype="straight">
            <v:stroke endarrow="block"/>
          </v:shape>
        </w:pict>
      </w:r>
      <w:r>
        <w:rPr>
          <w:noProof/>
        </w:rPr>
        <w:pict>
          <v:shape id="_x0000_s1050" type="#_x0000_t32" style="position:absolute;left:0;text-align:left;margin-left:242pt;margin-top:96.8pt;width:146.25pt;height:0;z-index:251669504" o:connectortype="straight"/>
        </w:pict>
      </w:r>
      <w:r>
        <w:rPr>
          <w:noProof/>
        </w:rPr>
        <w:pict>
          <v:shape id="_x0000_s1051" type="#_x0000_t32" style="position:absolute;left:0;text-align:left;margin-left:195.45pt;margin-top:91.2pt;width:0;height:15.5pt;z-index:251665408" o:connectortype="straight">
            <v:stroke startarrow="block" endarrow="block"/>
          </v:shape>
        </w:pict>
      </w:r>
      <w:r>
        <w:rPr>
          <w:noProof/>
        </w:rPr>
        <w:pict>
          <v:rect id="_x0000_s1052" style="position:absolute;left:0;text-align:left;margin-left:91.95pt;margin-top:43.7pt;width:218.25pt;height:47.5pt;z-index:251651072">
            <v:textbox>
              <w:txbxContent>
                <w:p w:rsidR="00502533" w:rsidRDefault="00502533" w:rsidP="001D1EA3">
                  <w:pPr>
                    <w:jc w:val="center"/>
                  </w:pPr>
                  <w:r>
                    <w:t>Руководитель службы делопроизводства организации</w:t>
                  </w:r>
                </w:p>
              </w:txbxContent>
            </v:textbox>
          </v:rect>
        </w:pict>
      </w:r>
      <w:r>
        <w:rPr>
          <w:noProof/>
        </w:rPr>
        <w:pict>
          <v:shape id="_x0000_s1053" type="#_x0000_t32" style="position:absolute;left:0;text-align:left;margin-left:269.7pt;margin-top:150.2pt;width:48.75pt;height:0;z-index:251667456" o:connectortype="straight">
            <v:stroke startarrow="block" endarrow="block"/>
          </v:shape>
        </w:pict>
      </w:r>
      <w:r>
        <w:rPr>
          <w:noProof/>
        </w:rPr>
        <w:pict>
          <v:shape id="_x0000_s1054" type="#_x0000_t32" style="position:absolute;left:0;text-align:left;margin-left:96.45pt;margin-top:150.2pt;width:39pt;height:0;z-index:251666432" o:connectortype="straight">
            <v:stroke startarrow="block" endarrow="block"/>
          </v:shape>
        </w:pict>
      </w:r>
      <w:r>
        <w:rPr>
          <w:noProof/>
        </w:rPr>
        <w:pict>
          <v:shape id="_x0000_s1055" type="#_x0000_t32" style="position:absolute;left:0;text-align:left;margin-left:91.95pt;margin-top:18.2pt;width:26.25pt;height:.05pt;z-index:251661312" o:connectortype="straight"/>
        </w:pict>
      </w:r>
    </w:p>
    <w:p w:rsidR="00A35A48" w:rsidRDefault="00A35A48" w:rsidP="00A35A48">
      <w:pPr>
        <w:ind w:firstLine="709"/>
        <w:rPr>
          <w:rFonts w:ascii="Times New Roman" w:hAnsi="Times New Roman"/>
          <w:b/>
          <w:sz w:val="28"/>
          <w:szCs w:val="28"/>
        </w:rPr>
      </w:pPr>
    </w:p>
    <w:p w:rsidR="00A35A48" w:rsidRDefault="00A35A48" w:rsidP="00A35A48">
      <w:pPr>
        <w:ind w:firstLine="709"/>
        <w:rPr>
          <w:rFonts w:ascii="Times New Roman" w:hAnsi="Times New Roman"/>
          <w:b/>
          <w:sz w:val="28"/>
          <w:szCs w:val="28"/>
        </w:rPr>
      </w:pPr>
    </w:p>
    <w:p w:rsidR="00A35A48" w:rsidRDefault="00A35A48" w:rsidP="00A35A48">
      <w:pPr>
        <w:ind w:firstLine="709"/>
        <w:rPr>
          <w:rFonts w:ascii="Times New Roman" w:hAnsi="Times New Roman"/>
          <w:b/>
          <w:sz w:val="28"/>
          <w:szCs w:val="28"/>
        </w:rPr>
      </w:pPr>
    </w:p>
    <w:p w:rsidR="00A35A48" w:rsidRDefault="00A35A48" w:rsidP="00A35A48">
      <w:pPr>
        <w:ind w:firstLine="709"/>
        <w:rPr>
          <w:rFonts w:ascii="Times New Roman" w:hAnsi="Times New Roman"/>
          <w:b/>
          <w:sz w:val="28"/>
          <w:szCs w:val="28"/>
        </w:rPr>
      </w:pPr>
    </w:p>
    <w:p w:rsidR="00A35A48" w:rsidRDefault="00A35A48" w:rsidP="00A35A48">
      <w:pPr>
        <w:ind w:firstLine="709"/>
        <w:rPr>
          <w:rFonts w:ascii="Times New Roman" w:hAnsi="Times New Roman"/>
          <w:b/>
          <w:sz w:val="28"/>
          <w:szCs w:val="28"/>
        </w:rPr>
      </w:pPr>
    </w:p>
    <w:p w:rsidR="00A35A48" w:rsidRDefault="00A35A48" w:rsidP="00A35A48">
      <w:pPr>
        <w:ind w:firstLine="709"/>
        <w:rPr>
          <w:rFonts w:ascii="Times New Roman" w:hAnsi="Times New Roman"/>
          <w:b/>
          <w:sz w:val="28"/>
          <w:szCs w:val="28"/>
        </w:rPr>
      </w:pPr>
    </w:p>
    <w:p w:rsidR="0081087D" w:rsidRPr="00A35A48" w:rsidRDefault="001D1EA3" w:rsidP="00A35A48">
      <w:pPr>
        <w:ind w:firstLine="709"/>
        <w:rPr>
          <w:rFonts w:ascii="Times New Roman" w:hAnsi="Times New Roman"/>
          <w:sz w:val="28"/>
          <w:szCs w:val="28"/>
        </w:rPr>
      </w:pPr>
      <w:r w:rsidRPr="00A35A48">
        <w:rPr>
          <w:rFonts w:ascii="Times New Roman" w:hAnsi="Times New Roman"/>
          <w:b/>
          <w:sz w:val="28"/>
          <w:szCs w:val="28"/>
        </w:rPr>
        <w:t>Рис.</w:t>
      </w:r>
      <w:r w:rsidR="00455148" w:rsidRPr="00A35A48">
        <w:rPr>
          <w:rFonts w:ascii="Times New Roman" w:hAnsi="Times New Roman"/>
          <w:b/>
          <w:sz w:val="28"/>
          <w:szCs w:val="28"/>
        </w:rPr>
        <w:t>1</w:t>
      </w:r>
      <w:r w:rsidR="00A35A48">
        <w:rPr>
          <w:rFonts w:ascii="Times New Roman" w:hAnsi="Times New Roman"/>
          <w:b/>
          <w:sz w:val="28"/>
          <w:szCs w:val="28"/>
        </w:rPr>
        <w:t xml:space="preserve"> </w:t>
      </w:r>
      <w:r w:rsidRPr="00A35A48">
        <w:rPr>
          <w:rFonts w:ascii="Times New Roman" w:hAnsi="Times New Roman"/>
          <w:b/>
          <w:sz w:val="28"/>
          <w:szCs w:val="28"/>
        </w:rPr>
        <w:t>Схема автоматизации работы с документами.</w:t>
      </w:r>
    </w:p>
    <w:p w:rsidR="001D1EA3" w:rsidRPr="00A35A48" w:rsidRDefault="001D1EA3" w:rsidP="00A35A48">
      <w:pPr>
        <w:tabs>
          <w:tab w:val="left" w:pos="2670"/>
        </w:tabs>
        <w:ind w:firstLine="709"/>
        <w:rPr>
          <w:rFonts w:ascii="Times New Roman" w:hAnsi="Times New Roman"/>
          <w:sz w:val="28"/>
          <w:szCs w:val="28"/>
        </w:rPr>
      </w:pPr>
      <w:r w:rsidRPr="00A35A48">
        <w:rPr>
          <w:rFonts w:ascii="Times New Roman" w:hAnsi="Times New Roman"/>
          <w:sz w:val="28"/>
          <w:szCs w:val="28"/>
        </w:rPr>
        <w:t>Документооборот организации представлен потоками документов различных категорий, схема движения которых разрабатывается руководителем службы делопроизводства</w:t>
      </w:r>
      <w:r w:rsidR="00455148" w:rsidRPr="00A35A48">
        <w:rPr>
          <w:rFonts w:ascii="Times New Roman" w:hAnsi="Times New Roman"/>
          <w:sz w:val="28"/>
          <w:szCs w:val="28"/>
        </w:rPr>
        <w:t>. Общая схема автоматизации движения документов в учреждении представлена на рис.1.</w:t>
      </w:r>
    </w:p>
    <w:p w:rsidR="00455148" w:rsidRPr="00A35A48" w:rsidRDefault="00455148" w:rsidP="00A35A48">
      <w:pPr>
        <w:tabs>
          <w:tab w:val="left" w:pos="2670"/>
        </w:tabs>
        <w:ind w:firstLine="709"/>
        <w:rPr>
          <w:rFonts w:ascii="Times New Roman" w:hAnsi="Times New Roman"/>
          <w:sz w:val="28"/>
          <w:szCs w:val="28"/>
        </w:rPr>
      </w:pPr>
      <w:r w:rsidRPr="00A35A48">
        <w:rPr>
          <w:rFonts w:ascii="Times New Roman" w:hAnsi="Times New Roman"/>
          <w:sz w:val="28"/>
          <w:szCs w:val="28"/>
        </w:rPr>
        <w:t>Автоматизированные технологии обработки документной информации должны отвечать требованиям Инструкции по делопроизводству учреждений.</w:t>
      </w:r>
    </w:p>
    <w:p w:rsidR="00455148" w:rsidRPr="00A35A48" w:rsidRDefault="00455148" w:rsidP="00A35A48">
      <w:pPr>
        <w:tabs>
          <w:tab w:val="left" w:pos="2670"/>
        </w:tabs>
        <w:ind w:firstLine="709"/>
        <w:rPr>
          <w:rFonts w:ascii="Times New Roman" w:hAnsi="Times New Roman"/>
          <w:sz w:val="28"/>
          <w:szCs w:val="28"/>
        </w:rPr>
      </w:pPr>
      <w:r w:rsidRPr="00A35A48">
        <w:rPr>
          <w:rFonts w:ascii="Times New Roman" w:hAnsi="Times New Roman"/>
          <w:sz w:val="28"/>
          <w:szCs w:val="28"/>
        </w:rPr>
        <w:t>Современные системы автоматизации делопроизводственной деятельности и документационного обеспечения управленческой деятельности предприятий поддерживают полный жизненный цикл документа.</w:t>
      </w:r>
    </w:p>
    <w:p w:rsidR="00455148" w:rsidRPr="00A35A48" w:rsidRDefault="00455148" w:rsidP="00A35A48">
      <w:pPr>
        <w:tabs>
          <w:tab w:val="left" w:pos="2670"/>
        </w:tabs>
        <w:ind w:firstLine="709"/>
        <w:rPr>
          <w:rFonts w:ascii="Times New Roman" w:hAnsi="Times New Roman"/>
          <w:sz w:val="28"/>
          <w:szCs w:val="28"/>
        </w:rPr>
      </w:pPr>
      <w:r w:rsidRPr="00A35A48">
        <w:rPr>
          <w:rFonts w:ascii="Times New Roman" w:hAnsi="Times New Roman"/>
          <w:sz w:val="28"/>
          <w:szCs w:val="28"/>
        </w:rPr>
        <w:t>Поступивший извне документ сначала должен быть зарегистрирован. После этого документ начинает движение по организации. Он попадает к должностным лицам, которые решают кто, что и в какой срок должен сделать по данному документу.</w:t>
      </w:r>
    </w:p>
    <w:p w:rsidR="00155080" w:rsidRPr="00A35A48" w:rsidRDefault="00455148" w:rsidP="00A35A48">
      <w:pPr>
        <w:shd w:val="clear" w:color="auto" w:fill="FFFFFF"/>
        <w:tabs>
          <w:tab w:val="left" w:pos="9214"/>
        </w:tabs>
        <w:ind w:firstLine="709"/>
        <w:rPr>
          <w:rFonts w:ascii="Times New Roman" w:hAnsi="Times New Roman"/>
          <w:sz w:val="28"/>
          <w:szCs w:val="28"/>
        </w:rPr>
      </w:pPr>
      <w:r w:rsidRPr="00A35A48">
        <w:rPr>
          <w:rFonts w:ascii="Times New Roman" w:hAnsi="Times New Roman"/>
          <w:sz w:val="28"/>
          <w:szCs w:val="28"/>
        </w:rPr>
        <w:t>Резолюции накапливаются и детализируются до тех пор</w:t>
      </w:r>
      <w:r w:rsidR="00155080" w:rsidRPr="00A35A48">
        <w:rPr>
          <w:rFonts w:ascii="Times New Roman" w:hAnsi="Times New Roman"/>
          <w:sz w:val="28"/>
          <w:szCs w:val="28"/>
        </w:rPr>
        <w:t>, пока документ не попадет к исполнителям. После завершения работы над документом он списывается в дело.</w:t>
      </w:r>
      <w:r w:rsidR="00155080" w:rsidRPr="00A35A48">
        <w:rPr>
          <w:rFonts w:ascii="Times New Roman" w:hAnsi="Times New Roman"/>
          <w:color w:val="727272"/>
          <w:sz w:val="28"/>
          <w:szCs w:val="28"/>
        </w:rPr>
        <w:t xml:space="preserve"> </w:t>
      </w:r>
      <w:r w:rsidR="00155080" w:rsidRPr="00A35A48">
        <w:rPr>
          <w:rFonts w:ascii="Times New Roman" w:hAnsi="Times New Roman"/>
          <w:sz w:val="28"/>
          <w:szCs w:val="28"/>
        </w:rPr>
        <w:t xml:space="preserve">Далее документ либо передается на архивное хранение, либо уничтожается в соответствии с правилами архивного хранении, принятыми в организации. </w:t>
      </w:r>
    </w:p>
    <w:p w:rsidR="00155080" w:rsidRPr="00A35A48" w:rsidRDefault="00155080" w:rsidP="00A35A48">
      <w:pPr>
        <w:shd w:val="clear" w:color="auto" w:fill="FFFFFF"/>
        <w:tabs>
          <w:tab w:val="left" w:pos="9356"/>
        </w:tabs>
        <w:ind w:firstLine="709"/>
        <w:rPr>
          <w:rFonts w:ascii="Times New Roman" w:hAnsi="Times New Roman"/>
          <w:sz w:val="28"/>
          <w:szCs w:val="28"/>
        </w:rPr>
      </w:pPr>
      <w:r w:rsidRPr="00A35A48">
        <w:rPr>
          <w:rFonts w:ascii="Times New Roman" w:hAnsi="Times New Roman"/>
          <w:sz w:val="28"/>
          <w:szCs w:val="28"/>
        </w:rPr>
        <w:t>Для</w:t>
      </w:r>
      <w:r w:rsidR="00A35A48">
        <w:rPr>
          <w:rFonts w:ascii="Times New Roman" w:hAnsi="Times New Roman"/>
          <w:sz w:val="28"/>
          <w:szCs w:val="28"/>
        </w:rPr>
        <w:t xml:space="preserve"> </w:t>
      </w:r>
      <w:r w:rsidRPr="00A35A48">
        <w:rPr>
          <w:rFonts w:ascii="Times New Roman" w:hAnsi="Times New Roman"/>
          <w:sz w:val="28"/>
          <w:szCs w:val="28"/>
        </w:rPr>
        <w:t>ускорения подготовки часто покоряющихся видов документов пользуются</w:t>
      </w:r>
      <w:r w:rsidR="00A35A48">
        <w:rPr>
          <w:rFonts w:ascii="Times New Roman" w:hAnsi="Times New Roman"/>
          <w:sz w:val="28"/>
          <w:szCs w:val="28"/>
        </w:rPr>
        <w:t xml:space="preserve"> </w:t>
      </w:r>
      <w:r w:rsidRPr="00A35A48">
        <w:rPr>
          <w:rFonts w:ascii="Times New Roman" w:hAnsi="Times New Roman"/>
          <w:sz w:val="28"/>
          <w:szCs w:val="28"/>
        </w:rPr>
        <w:t xml:space="preserve">банком текстовых заготовок. Он содержит унифицированные формы (бланки) и тексты документов согласно Государственной системе документационного обеспечения управления. </w:t>
      </w:r>
      <w:r w:rsidR="00F343F7" w:rsidRPr="00A35A48">
        <w:rPr>
          <w:rFonts w:ascii="Times New Roman" w:hAnsi="Times New Roman"/>
          <w:sz w:val="28"/>
          <w:szCs w:val="28"/>
        </w:rPr>
        <w:t>В них также могут включаться и повторяющиеся тексты документов, постоянные части в тексте, названия должностей, фамилии и адреса постоянных авторов и корреспондентов, юридические текстовые формулы, придающие документам юридическую силу и правовой характер и т.д. Подготовленный на основании таких заготовок документ, с необходимыми реквизитами, затем отправляется по адресу.</w:t>
      </w:r>
    </w:p>
    <w:p w:rsidR="00F343F7" w:rsidRPr="00A35A48" w:rsidRDefault="00F343F7" w:rsidP="00A35A48">
      <w:pPr>
        <w:shd w:val="clear" w:color="auto" w:fill="FFFFFF"/>
        <w:tabs>
          <w:tab w:val="left" w:pos="9356"/>
        </w:tabs>
        <w:ind w:firstLine="709"/>
        <w:rPr>
          <w:rFonts w:ascii="Times New Roman" w:hAnsi="Times New Roman"/>
          <w:sz w:val="28"/>
          <w:szCs w:val="28"/>
        </w:rPr>
      </w:pPr>
      <w:r w:rsidRPr="00A35A48">
        <w:rPr>
          <w:rFonts w:ascii="Times New Roman" w:hAnsi="Times New Roman"/>
          <w:sz w:val="28"/>
          <w:szCs w:val="28"/>
        </w:rPr>
        <w:t>Поступающие в организацию</w:t>
      </w:r>
      <w:r w:rsidR="00EA1BD6" w:rsidRPr="00A35A48">
        <w:rPr>
          <w:rFonts w:ascii="Times New Roman" w:hAnsi="Times New Roman"/>
          <w:sz w:val="28"/>
          <w:szCs w:val="28"/>
        </w:rPr>
        <w:t>, а также исходящие документы подлежат обязат</w:t>
      </w:r>
      <w:r w:rsidR="00122226" w:rsidRPr="00A35A48">
        <w:rPr>
          <w:rFonts w:ascii="Times New Roman" w:hAnsi="Times New Roman"/>
          <w:sz w:val="28"/>
          <w:szCs w:val="28"/>
        </w:rPr>
        <w:t>ельной регистрации (</w:t>
      </w:r>
      <w:r w:rsidR="00EA1BD6" w:rsidRPr="00A35A48">
        <w:rPr>
          <w:rFonts w:ascii="Times New Roman" w:hAnsi="Times New Roman"/>
          <w:sz w:val="28"/>
          <w:szCs w:val="28"/>
        </w:rPr>
        <w:t>кроме копий документов, поступающих для сведения и рекламно-поздравительных извещений). Все документы организации регистрируются централизованно. Исключение составляют организации, имеющих территориально обособленные структурны подразделения или очень большой годовой отчетностью, для автоматизации и регистрации</w:t>
      </w:r>
      <w:r w:rsidR="00A35A48">
        <w:rPr>
          <w:rFonts w:ascii="Times New Roman" w:hAnsi="Times New Roman"/>
          <w:sz w:val="28"/>
          <w:szCs w:val="28"/>
        </w:rPr>
        <w:t xml:space="preserve"> </w:t>
      </w:r>
      <w:r w:rsidR="00EA1BD6" w:rsidRPr="00A35A48">
        <w:rPr>
          <w:rFonts w:ascii="Times New Roman" w:hAnsi="Times New Roman"/>
          <w:sz w:val="28"/>
          <w:szCs w:val="28"/>
        </w:rPr>
        <w:t>которых создается база данных и информационно-поисковая система, позволяющая проследить все документы учреждения и места их нахождения в данный момент времени, состояние и исполнени</w:t>
      </w:r>
      <w:r w:rsidR="00572E75" w:rsidRPr="00A35A48">
        <w:rPr>
          <w:rFonts w:ascii="Times New Roman" w:hAnsi="Times New Roman"/>
          <w:sz w:val="28"/>
          <w:szCs w:val="28"/>
        </w:rPr>
        <w:t>я</w:t>
      </w:r>
      <w:r w:rsidR="00EA1BD6" w:rsidRPr="00A35A48">
        <w:rPr>
          <w:rFonts w:ascii="Times New Roman" w:hAnsi="Times New Roman"/>
          <w:sz w:val="28"/>
          <w:szCs w:val="28"/>
        </w:rPr>
        <w:t xml:space="preserve"> и контроль сроков исполнения документов.</w:t>
      </w:r>
    </w:p>
    <w:p w:rsidR="00572E75" w:rsidRPr="00A35A48" w:rsidRDefault="00572E75" w:rsidP="00A35A48">
      <w:pPr>
        <w:shd w:val="clear" w:color="auto" w:fill="FFFFFF"/>
        <w:tabs>
          <w:tab w:val="left" w:pos="9356"/>
        </w:tabs>
        <w:ind w:firstLine="709"/>
        <w:rPr>
          <w:rFonts w:ascii="Times New Roman" w:hAnsi="Times New Roman"/>
          <w:sz w:val="28"/>
          <w:szCs w:val="28"/>
        </w:rPr>
      </w:pPr>
      <w:r w:rsidRPr="00A35A48">
        <w:rPr>
          <w:rFonts w:ascii="Times New Roman" w:hAnsi="Times New Roman"/>
          <w:sz w:val="28"/>
          <w:szCs w:val="28"/>
        </w:rPr>
        <w:t>Информационный поиск в базе документов организации происходит с помощью включенных в нее реквизитов на соответствующей регистрационной карточке реквизита. Регистрационная карточка-это электронный аналог традиционной регистрационно-контрольной карточк</w:t>
      </w:r>
      <w:r w:rsidR="00BA491D" w:rsidRPr="00A35A48">
        <w:rPr>
          <w:rFonts w:ascii="Times New Roman" w:hAnsi="Times New Roman"/>
          <w:sz w:val="28"/>
          <w:szCs w:val="28"/>
        </w:rPr>
        <w:t>и</w:t>
      </w:r>
      <w:r w:rsidRPr="00A35A48">
        <w:rPr>
          <w:rFonts w:ascii="Times New Roman" w:hAnsi="Times New Roman"/>
          <w:sz w:val="28"/>
          <w:szCs w:val="28"/>
        </w:rPr>
        <w:t>.</w:t>
      </w:r>
      <w:r w:rsidR="00BA491D" w:rsidRPr="00A35A48">
        <w:rPr>
          <w:rFonts w:ascii="Times New Roman" w:hAnsi="Times New Roman"/>
          <w:sz w:val="28"/>
          <w:szCs w:val="28"/>
        </w:rPr>
        <w:t xml:space="preserve"> Регистрационные карточки, упорядоченные в соответствии с правилами документооборота, составляют электронный аналог картотеки. </w:t>
      </w:r>
    </w:p>
    <w:p w:rsidR="00BA491D" w:rsidRPr="00A35A48" w:rsidRDefault="00BA491D" w:rsidP="00A35A48">
      <w:pPr>
        <w:shd w:val="clear" w:color="auto" w:fill="FFFFFF"/>
        <w:tabs>
          <w:tab w:val="left" w:pos="9356"/>
        </w:tabs>
        <w:ind w:firstLine="709"/>
        <w:rPr>
          <w:rFonts w:ascii="Times New Roman" w:hAnsi="Times New Roman"/>
          <w:sz w:val="28"/>
          <w:szCs w:val="28"/>
        </w:rPr>
      </w:pPr>
      <w:r w:rsidRPr="00A35A48">
        <w:rPr>
          <w:rFonts w:ascii="Times New Roman" w:hAnsi="Times New Roman"/>
          <w:sz w:val="28"/>
          <w:szCs w:val="28"/>
        </w:rPr>
        <w:t>Регистрационная карточка является основной единицей хранения в базе данных системы и заводится в момент регистрации документа. Заведение регистрационной карточки сводится к заполнению ее реквизитов.</w:t>
      </w:r>
    </w:p>
    <w:p w:rsidR="00C73053" w:rsidRPr="00A35A48" w:rsidRDefault="00C73053" w:rsidP="00A35A48">
      <w:pPr>
        <w:shd w:val="clear" w:color="auto" w:fill="FFFFFF"/>
        <w:tabs>
          <w:tab w:val="left" w:pos="709"/>
        </w:tabs>
        <w:ind w:firstLine="709"/>
        <w:rPr>
          <w:rFonts w:ascii="Times New Roman" w:hAnsi="Times New Roman"/>
          <w:sz w:val="28"/>
          <w:szCs w:val="28"/>
        </w:rPr>
      </w:pPr>
      <w:r w:rsidRPr="00A35A48">
        <w:rPr>
          <w:rFonts w:ascii="Times New Roman" w:hAnsi="Times New Roman"/>
          <w:sz w:val="28"/>
          <w:szCs w:val="28"/>
        </w:rPr>
        <w:t>К таким реквизитам относится:</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Входящий регистрационный номер и дата документа (дата поступления регистрируемого документа). Этот номер и дата должны быть указаны в регистрационном штампе документа;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Номер и дата поступающего в регистрацию документа;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Наименование вида документа;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Адрес получателя или отправителя (организации, должностного или частного лица);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Количество листов и экземпляров;</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Срок исполнения документа;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Шифр исполнителей (подразделения, на которое возложено исполнение документа);</w:t>
      </w:r>
    </w:p>
    <w:p w:rsidR="00C73053" w:rsidRPr="00A35A48" w:rsidRDefault="00C73053" w:rsidP="00A35A48">
      <w:pPr>
        <w:pStyle w:val="a7"/>
        <w:numPr>
          <w:ilvl w:val="0"/>
          <w:numId w:val="1"/>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Содержание документа.</w:t>
      </w:r>
    </w:p>
    <w:p w:rsidR="00EA1BD6" w:rsidRPr="00A35A48" w:rsidRDefault="00C73053" w:rsidP="00A35A48">
      <w:pPr>
        <w:shd w:val="clear" w:color="auto" w:fill="FFFFFF"/>
        <w:tabs>
          <w:tab w:val="left" w:pos="9356"/>
        </w:tabs>
        <w:ind w:firstLine="709"/>
        <w:rPr>
          <w:rFonts w:ascii="Times New Roman" w:hAnsi="Times New Roman"/>
          <w:sz w:val="28"/>
          <w:szCs w:val="28"/>
        </w:rPr>
      </w:pPr>
      <w:r w:rsidRPr="00A35A48">
        <w:rPr>
          <w:rFonts w:ascii="Times New Roman" w:hAnsi="Times New Roman"/>
          <w:sz w:val="28"/>
          <w:szCs w:val="28"/>
        </w:rPr>
        <w:t>Реквизиты «шифр исполнителей» и «содержание документа» проставляются на основании соответствующих классификаторов.</w:t>
      </w:r>
    </w:p>
    <w:p w:rsidR="00C73053" w:rsidRPr="00A35A48" w:rsidRDefault="00122226" w:rsidP="00A35A48">
      <w:pPr>
        <w:shd w:val="clear" w:color="auto" w:fill="FFFFFF"/>
        <w:tabs>
          <w:tab w:val="left" w:pos="709"/>
        </w:tabs>
        <w:ind w:firstLine="709"/>
        <w:rPr>
          <w:rFonts w:ascii="Times New Roman" w:hAnsi="Times New Roman"/>
          <w:sz w:val="28"/>
          <w:szCs w:val="28"/>
        </w:rPr>
      </w:pPr>
      <w:r w:rsidRPr="00A35A48">
        <w:rPr>
          <w:rFonts w:ascii="Times New Roman" w:hAnsi="Times New Roman"/>
          <w:sz w:val="28"/>
          <w:szCs w:val="28"/>
        </w:rPr>
        <w:t>При регистрации документы делят на несколько групп, каждая из которых регистрируются отдельно, т.е. имеет отличные от других групп правила формирования регистрационного номера и, как правило, различный набор реквизитов. Обычно системами автоматизации делопроизводства поддерживаются три базовые группы:</w:t>
      </w:r>
    </w:p>
    <w:p w:rsidR="00122226" w:rsidRPr="00A35A48" w:rsidRDefault="00122226" w:rsidP="00A35A48">
      <w:pPr>
        <w:pStyle w:val="a7"/>
        <w:numPr>
          <w:ilvl w:val="0"/>
          <w:numId w:val="2"/>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Входящие;</w:t>
      </w:r>
    </w:p>
    <w:p w:rsidR="00122226" w:rsidRPr="00A35A48" w:rsidRDefault="00122226" w:rsidP="00A35A48">
      <w:pPr>
        <w:pStyle w:val="a7"/>
        <w:numPr>
          <w:ilvl w:val="0"/>
          <w:numId w:val="2"/>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Исходящие (и внутренние);</w:t>
      </w:r>
    </w:p>
    <w:p w:rsidR="00122226" w:rsidRPr="00A35A48" w:rsidRDefault="00122226" w:rsidP="00A35A48">
      <w:pPr>
        <w:pStyle w:val="a7"/>
        <w:numPr>
          <w:ilvl w:val="0"/>
          <w:numId w:val="2"/>
        </w:numPr>
        <w:shd w:val="clear" w:color="auto" w:fill="FFFFFF"/>
        <w:tabs>
          <w:tab w:val="left" w:pos="709"/>
        </w:tabs>
        <w:ind w:left="0" w:firstLine="709"/>
        <w:rPr>
          <w:rFonts w:ascii="Times New Roman" w:hAnsi="Times New Roman"/>
          <w:sz w:val="28"/>
          <w:szCs w:val="28"/>
        </w:rPr>
      </w:pPr>
      <w:r w:rsidRPr="00A35A48">
        <w:rPr>
          <w:rFonts w:ascii="Times New Roman" w:hAnsi="Times New Roman"/>
          <w:sz w:val="28"/>
          <w:szCs w:val="28"/>
        </w:rPr>
        <w:t>Письма и обращения граждан.</w:t>
      </w:r>
    </w:p>
    <w:p w:rsidR="00455148" w:rsidRPr="00A35A48" w:rsidRDefault="00122226" w:rsidP="00A35A48">
      <w:pPr>
        <w:tabs>
          <w:tab w:val="left" w:pos="2670"/>
          <w:tab w:val="left" w:pos="9356"/>
        </w:tabs>
        <w:ind w:firstLine="709"/>
        <w:rPr>
          <w:rFonts w:ascii="Times New Roman" w:hAnsi="Times New Roman"/>
          <w:sz w:val="28"/>
          <w:szCs w:val="28"/>
        </w:rPr>
      </w:pPr>
      <w:r w:rsidRPr="00A35A48">
        <w:rPr>
          <w:rFonts w:ascii="Times New Roman" w:hAnsi="Times New Roman"/>
          <w:sz w:val="28"/>
          <w:szCs w:val="28"/>
        </w:rPr>
        <w:t>Некоторыми системами допускается разбиение каждой из групп по общему тематическому признаку, признаку подразделений или признаку переписки.</w:t>
      </w:r>
      <w:r w:rsidR="00A35A48">
        <w:rPr>
          <w:rFonts w:ascii="Times New Roman" w:hAnsi="Times New Roman"/>
          <w:sz w:val="28"/>
          <w:szCs w:val="28"/>
        </w:rPr>
        <w:t xml:space="preserve"> </w:t>
      </w:r>
      <w:r w:rsidRPr="00A35A48">
        <w:rPr>
          <w:rFonts w:ascii="Times New Roman" w:hAnsi="Times New Roman"/>
          <w:sz w:val="28"/>
          <w:szCs w:val="28"/>
        </w:rPr>
        <w:t>Каждую из подгрупп, в свою очередь, можно разбить</w:t>
      </w:r>
      <w:r w:rsidR="00A35A48">
        <w:rPr>
          <w:rFonts w:ascii="Times New Roman" w:hAnsi="Times New Roman"/>
          <w:sz w:val="28"/>
          <w:szCs w:val="28"/>
        </w:rPr>
        <w:t xml:space="preserve"> </w:t>
      </w:r>
      <w:r w:rsidRPr="00A35A48">
        <w:rPr>
          <w:rFonts w:ascii="Times New Roman" w:hAnsi="Times New Roman"/>
          <w:sz w:val="28"/>
          <w:szCs w:val="28"/>
        </w:rPr>
        <w:t>на более мелкие подгруппы и так далее</w:t>
      </w:r>
      <w:r w:rsidR="00F17799" w:rsidRPr="00A35A48">
        <w:rPr>
          <w:rFonts w:ascii="Times New Roman" w:hAnsi="Times New Roman"/>
          <w:sz w:val="28"/>
          <w:szCs w:val="28"/>
        </w:rPr>
        <w:t>. Разбиение на подгруппы определяется правилами документооборота в организации, а их состав и правила формирование регистрационных номеров хранится в системн</w:t>
      </w:r>
      <w:r w:rsidR="00502533" w:rsidRPr="00A35A48">
        <w:rPr>
          <w:rFonts w:ascii="Times New Roman" w:hAnsi="Times New Roman"/>
          <w:sz w:val="28"/>
          <w:szCs w:val="28"/>
        </w:rPr>
        <w:t>ом справочнике групп документов [19].</w:t>
      </w:r>
    </w:p>
    <w:p w:rsidR="00E3649A" w:rsidRPr="00A35A48" w:rsidRDefault="00E3649A" w:rsidP="00A35A48">
      <w:pPr>
        <w:tabs>
          <w:tab w:val="left" w:pos="2670"/>
          <w:tab w:val="left" w:pos="9356"/>
        </w:tabs>
        <w:ind w:firstLine="709"/>
        <w:rPr>
          <w:rFonts w:ascii="Times New Roman" w:hAnsi="Times New Roman"/>
          <w:sz w:val="28"/>
          <w:szCs w:val="28"/>
        </w:rPr>
      </w:pPr>
      <w:r w:rsidRPr="00A35A48">
        <w:rPr>
          <w:rFonts w:ascii="Times New Roman" w:hAnsi="Times New Roman"/>
          <w:sz w:val="28"/>
          <w:szCs w:val="28"/>
        </w:rPr>
        <w:t>Регистрация и учет внутренних документов определяются Инструкцией по делопроизводству организации.</w:t>
      </w:r>
    </w:p>
    <w:p w:rsidR="00E3649A" w:rsidRPr="00A35A48" w:rsidRDefault="00E3649A" w:rsidP="00A35A48">
      <w:pPr>
        <w:tabs>
          <w:tab w:val="left" w:pos="2670"/>
          <w:tab w:val="left" w:pos="9356"/>
        </w:tabs>
        <w:ind w:firstLine="709"/>
        <w:rPr>
          <w:rFonts w:ascii="Times New Roman" w:hAnsi="Times New Roman"/>
          <w:sz w:val="28"/>
          <w:szCs w:val="28"/>
        </w:rPr>
      </w:pPr>
      <w:r w:rsidRPr="00A35A48">
        <w:rPr>
          <w:rFonts w:ascii="Times New Roman" w:hAnsi="Times New Roman"/>
          <w:sz w:val="28"/>
          <w:szCs w:val="28"/>
        </w:rPr>
        <w:t>По мере исполнения соответствующие документы могут выводиться из оперативной информационной базы и храниться в архивной банке документов. Остаются только акты, имеющие нормативно-правовой характер.</w:t>
      </w:r>
    </w:p>
    <w:p w:rsidR="00E3649A" w:rsidRPr="00A35A48" w:rsidRDefault="004168F8" w:rsidP="00A35A48">
      <w:pPr>
        <w:tabs>
          <w:tab w:val="left" w:pos="2670"/>
        </w:tabs>
        <w:ind w:firstLine="709"/>
        <w:rPr>
          <w:rFonts w:ascii="Times New Roman" w:hAnsi="Times New Roman"/>
          <w:sz w:val="28"/>
          <w:szCs w:val="28"/>
        </w:rPr>
      </w:pPr>
      <w:r w:rsidRPr="00A35A48">
        <w:rPr>
          <w:rFonts w:ascii="Times New Roman" w:hAnsi="Times New Roman"/>
          <w:sz w:val="28"/>
          <w:szCs w:val="28"/>
        </w:rPr>
        <w:t>В целом, современные системы автоматизации делопроизводственной деятельности в той или иной мере обеспечивают:</w:t>
      </w:r>
    </w:p>
    <w:p w:rsidR="004168F8" w:rsidRPr="00A35A4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Регистрацию всей поступающей корреспонденции (включая письма и обращения граждан);</w:t>
      </w:r>
    </w:p>
    <w:p w:rsidR="004168F8" w:rsidRPr="00A35A4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Регистрацию всей исходящей корреспонденции и внутренних документов организации;</w:t>
      </w:r>
    </w:p>
    <w:p w:rsidR="004168F8" w:rsidRPr="00A35A4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Ввод резолюции, отчетов об исполнении, согласование (визирование) документов;</w:t>
      </w:r>
    </w:p>
    <w:p w:rsidR="004168F8" w:rsidRPr="00A35A4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Списание документов в дело в соответствии с принятой в организации номенклатуры</w:t>
      </w:r>
      <w:r w:rsidR="00A35A48">
        <w:rPr>
          <w:rFonts w:ascii="Times New Roman" w:hAnsi="Times New Roman"/>
          <w:sz w:val="28"/>
          <w:szCs w:val="28"/>
        </w:rPr>
        <w:t xml:space="preserve"> </w:t>
      </w:r>
      <w:r w:rsidRPr="00A35A48">
        <w:rPr>
          <w:rFonts w:ascii="Times New Roman" w:hAnsi="Times New Roman"/>
          <w:sz w:val="28"/>
          <w:szCs w:val="28"/>
        </w:rPr>
        <w:t>дел;</w:t>
      </w:r>
    </w:p>
    <w:p w:rsidR="004168F8" w:rsidRPr="00A35A4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Контроль своевременного исполнения поручений, обращений граждан, организаций, а также резолюций и указаний руководства; проверку правильности и своевременности исполнения документов;</w:t>
      </w:r>
    </w:p>
    <w:p w:rsidR="004168F8" w:rsidRDefault="004168F8" w:rsidP="00A35A48">
      <w:pPr>
        <w:pStyle w:val="a7"/>
        <w:numPr>
          <w:ilvl w:val="0"/>
          <w:numId w:val="3"/>
        </w:numPr>
        <w:tabs>
          <w:tab w:val="left" w:pos="709"/>
        </w:tabs>
        <w:ind w:left="0" w:firstLine="709"/>
        <w:rPr>
          <w:rFonts w:ascii="Times New Roman" w:hAnsi="Times New Roman"/>
          <w:sz w:val="28"/>
          <w:szCs w:val="28"/>
        </w:rPr>
      </w:pPr>
      <w:r w:rsidRPr="00A35A48">
        <w:rPr>
          <w:rFonts w:ascii="Times New Roman" w:hAnsi="Times New Roman"/>
          <w:sz w:val="28"/>
          <w:szCs w:val="28"/>
        </w:rPr>
        <w:t>Поиск документов и получение статистических отчетов по документообороту организации.</w:t>
      </w:r>
    </w:p>
    <w:p w:rsidR="004168F8" w:rsidRPr="00A35A48" w:rsidRDefault="004168F8" w:rsidP="00A35A48">
      <w:pPr>
        <w:ind w:firstLine="0"/>
        <w:rPr>
          <w:rFonts w:ascii="Times New Roman" w:hAnsi="Times New Roman"/>
          <w:sz w:val="28"/>
          <w:szCs w:val="28"/>
        </w:rPr>
      </w:pPr>
    </w:p>
    <w:p w:rsidR="004168F8" w:rsidRDefault="004168F8" w:rsidP="00A35A48">
      <w:pPr>
        <w:pStyle w:val="a7"/>
        <w:tabs>
          <w:tab w:val="left" w:pos="2670"/>
        </w:tabs>
        <w:ind w:left="0" w:firstLine="709"/>
        <w:rPr>
          <w:rFonts w:ascii="Times New Roman" w:hAnsi="Times New Roman"/>
          <w:b/>
          <w:sz w:val="28"/>
          <w:szCs w:val="28"/>
        </w:rPr>
      </w:pPr>
      <w:r w:rsidRPr="00A35A48">
        <w:rPr>
          <w:rFonts w:ascii="Times New Roman" w:hAnsi="Times New Roman"/>
          <w:b/>
          <w:sz w:val="28"/>
          <w:szCs w:val="28"/>
        </w:rPr>
        <w:t>А</w:t>
      </w:r>
      <w:r w:rsidR="00A35A48">
        <w:rPr>
          <w:rFonts w:ascii="Times New Roman" w:hAnsi="Times New Roman"/>
          <w:b/>
          <w:sz w:val="28"/>
          <w:szCs w:val="28"/>
        </w:rPr>
        <w:t>втоматизированные рабочие места</w:t>
      </w:r>
    </w:p>
    <w:p w:rsidR="00A35A48" w:rsidRPr="00A35A48" w:rsidRDefault="00A35A48" w:rsidP="00A35A48">
      <w:pPr>
        <w:pStyle w:val="a7"/>
        <w:tabs>
          <w:tab w:val="left" w:pos="2670"/>
        </w:tabs>
        <w:ind w:left="0" w:firstLine="709"/>
        <w:rPr>
          <w:rFonts w:ascii="Times New Roman" w:hAnsi="Times New Roman"/>
          <w:b/>
          <w:sz w:val="28"/>
          <w:szCs w:val="28"/>
        </w:rPr>
      </w:pPr>
    </w:p>
    <w:p w:rsidR="003E7FB8" w:rsidRPr="001247A0" w:rsidRDefault="004168F8" w:rsidP="00A35A48">
      <w:pPr>
        <w:shd w:val="clear" w:color="auto" w:fill="FFFFFF"/>
        <w:ind w:firstLine="709"/>
        <w:rPr>
          <w:rFonts w:ascii="Times New Roman" w:hAnsi="Times New Roman"/>
          <w:color w:val="000000"/>
          <w:sz w:val="28"/>
          <w:szCs w:val="28"/>
        </w:rPr>
      </w:pPr>
      <w:r w:rsidRPr="00A35A48">
        <w:rPr>
          <w:rFonts w:ascii="Times New Roman" w:hAnsi="Times New Roman"/>
          <w:sz w:val="28"/>
          <w:szCs w:val="28"/>
        </w:rPr>
        <w:t>Согласно Государственной системе</w:t>
      </w:r>
      <w:r w:rsidR="003E7FB8" w:rsidRPr="00A35A48">
        <w:rPr>
          <w:rFonts w:ascii="Times New Roman" w:hAnsi="Times New Roman"/>
          <w:sz w:val="28"/>
          <w:szCs w:val="28"/>
        </w:rPr>
        <w:t xml:space="preserve"> документационного обеспечения управления, автоматизация работы с документами осуществляется </w:t>
      </w:r>
      <w:r w:rsidR="003E7FB8" w:rsidRPr="00A35A48">
        <w:rPr>
          <w:rFonts w:ascii="Times New Roman" w:hAnsi="Times New Roman"/>
          <w:color w:val="000000"/>
          <w:sz w:val="28"/>
          <w:szCs w:val="28"/>
        </w:rPr>
        <w:t xml:space="preserve">с использованием персональных компьютеров и </w:t>
      </w:r>
      <w:r w:rsidR="003E7FB8" w:rsidRPr="001247A0">
        <w:rPr>
          <w:rFonts w:ascii="Times New Roman" w:hAnsi="Times New Roman"/>
          <w:color w:val="000000"/>
          <w:sz w:val="28"/>
          <w:szCs w:val="28"/>
        </w:rPr>
        <w:t>автоматизированных рабочих мест (АРМ), сформированных на их основе.</w:t>
      </w:r>
    </w:p>
    <w:p w:rsidR="003E7FB8" w:rsidRPr="001247A0" w:rsidRDefault="003E7FB8"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Типовое АРМ состоит из компьютера, подключенного к сети и имеющего доступ ко всем вычислительным ресурсам и информационным базам документов. В зависимости от сети АРМ может иметь</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доступ к внешним ресурсам и базам данных.</w:t>
      </w:r>
    </w:p>
    <w:p w:rsidR="003E7FB8" w:rsidRPr="001247A0" w:rsidRDefault="003E7FB8"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 xml:space="preserve">Для объединения компьютеров в единый комплекс используются различные линии связи: кабельные (связь по кабелю типа </w:t>
      </w:r>
      <w:r w:rsidR="00401990" w:rsidRPr="001247A0">
        <w:rPr>
          <w:rFonts w:ascii="Times New Roman" w:hAnsi="Times New Roman"/>
          <w:color w:val="000000"/>
          <w:sz w:val="28"/>
          <w:szCs w:val="28"/>
        </w:rPr>
        <w:t>телевизионного</w:t>
      </w:r>
      <w:r w:rsidRPr="001247A0">
        <w:rPr>
          <w:rFonts w:ascii="Times New Roman" w:hAnsi="Times New Roman"/>
          <w:color w:val="000000"/>
          <w:sz w:val="28"/>
          <w:szCs w:val="28"/>
        </w:rPr>
        <w:t>), волоконно-оптические (связь по гибкому жгуту</w:t>
      </w:r>
      <w:r w:rsidR="00401990" w:rsidRPr="001247A0">
        <w:rPr>
          <w:rFonts w:ascii="Times New Roman" w:hAnsi="Times New Roman"/>
          <w:color w:val="000000"/>
          <w:sz w:val="28"/>
          <w:szCs w:val="28"/>
        </w:rPr>
        <w:t xml:space="preserve"> волокон, </w:t>
      </w:r>
      <w:r w:rsidRPr="001247A0">
        <w:rPr>
          <w:rFonts w:ascii="Times New Roman" w:hAnsi="Times New Roman"/>
          <w:color w:val="000000"/>
          <w:sz w:val="28"/>
          <w:szCs w:val="28"/>
        </w:rPr>
        <w:t>в котором информация передается световыми импульсами)</w:t>
      </w:r>
      <w:r w:rsidR="00401990" w:rsidRPr="001247A0">
        <w:rPr>
          <w:rFonts w:ascii="Times New Roman" w:hAnsi="Times New Roman"/>
          <w:color w:val="000000"/>
          <w:sz w:val="28"/>
          <w:szCs w:val="28"/>
        </w:rPr>
        <w:t xml:space="preserve"> и теле</w:t>
      </w:r>
      <w:r w:rsidRPr="001247A0">
        <w:rPr>
          <w:rFonts w:ascii="Times New Roman" w:hAnsi="Times New Roman"/>
          <w:color w:val="000000"/>
          <w:sz w:val="28"/>
          <w:szCs w:val="28"/>
        </w:rPr>
        <w:t>фонные (связь по телефонному кабелю).</w:t>
      </w:r>
    </w:p>
    <w:p w:rsidR="003E7FB8" w:rsidRPr="001247A0" w:rsidRDefault="003E7FB8"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Каждое автоматизированное рабочее место, а также</w:t>
      </w:r>
      <w:r w:rsidR="00401990" w:rsidRPr="001247A0">
        <w:rPr>
          <w:rFonts w:ascii="Times New Roman" w:hAnsi="Times New Roman"/>
          <w:color w:val="000000"/>
          <w:sz w:val="28"/>
          <w:szCs w:val="28"/>
        </w:rPr>
        <w:t xml:space="preserve"> организа</w:t>
      </w:r>
      <w:r w:rsidRPr="001247A0">
        <w:rPr>
          <w:rFonts w:ascii="Times New Roman" w:hAnsi="Times New Roman"/>
          <w:color w:val="000000"/>
          <w:sz w:val="28"/>
          <w:szCs w:val="28"/>
        </w:rPr>
        <w:t>ция сетей разрабатывается в соответствии с организацией</w:t>
      </w:r>
      <w:r w:rsidR="00401990" w:rsidRPr="001247A0">
        <w:rPr>
          <w:rFonts w:ascii="Times New Roman" w:hAnsi="Times New Roman"/>
          <w:color w:val="000000"/>
          <w:sz w:val="28"/>
          <w:szCs w:val="28"/>
        </w:rPr>
        <w:t xml:space="preserve"> службы </w:t>
      </w:r>
      <w:r w:rsidRPr="001247A0">
        <w:rPr>
          <w:rFonts w:ascii="Times New Roman" w:hAnsi="Times New Roman"/>
          <w:color w:val="000000"/>
          <w:sz w:val="28"/>
          <w:szCs w:val="28"/>
        </w:rPr>
        <w:t xml:space="preserve">делопроизводства организации и конкретными </w:t>
      </w:r>
      <w:r w:rsidR="00401990" w:rsidRPr="001247A0">
        <w:rPr>
          <w:rFonts w:ascii="Times New Roman" w:hAnsi="Times New Roman"/>
          <w:color w:val="000000"/>
          <w:sz w:val="28"/>
          <w:szCs w:val="28"/>
        </w:rPr>
        <w:t>ф</w:t>
      </w:r>
      <w:r w:rsidRPr="001247A0">
        <w:rPr>
          <w:rFonts w:ascii="Times New Roman" w:hAnsi="Times New Roman"/>
          <w:color w:val="000000"/>
          <w:sz w:val="28"/>
          <w:szCs w:val="28"/>
        </w:rPr>
        <w:t>ункциональным</w:t>
      </w:r>
      <w:r w:rsidR="00401990" w:rsidRPr="001247A0">
        <w:rPr>
          <w:rFonts w:ascii="Times New Roman" w:hAnsi="Times New Roman"/>
          <w:color w:val="000000"/>
          <w:sz w:val="28"/>
          <w:szCs w:val="28"/>
        </w:rPr>
        <w:t>и</w:t>
      </w:r>
      <w:r w:rsidRPr="001247A0">
        <w:rPr>
          <w:rFonts w:ascii="Times New Roman" w:hAnsi="Times New Roman"/>
          <w:color w:val="000000"/>
          <w:sz w:val="28"/>
          <w:szCs w:val="28"/>
        </w:rPr>
        <w:t xml:space="preserve"> обязанностями сотруд</w:t>
      </w:r>
      <w:r w:rsidR="00401990" w:rsidRPr="001247A0">
        <w:rPr>
          <w:rFonts w:ascii="Times New Roman" w:hAnsi="Times New Roman"/>
          <w:color w:val="000000"/>
          <w:sz w:val="28"/>
          <w:szCs w:val="28"/>
        </w:rPr>
        <w:t>ников. В системе автоматизации д</w:t>
      </w:r>
      <w:r w:rsidRPr="001247A0">
        <w:rPr>
          <w:rFonts w:ascii="Times New Roman" w:hAnsi="Times New Roman"/>
          <w:color w:val="000000"/>
          <w:sz w:val="28"/>
          <w:szCs w:val="28"/>
        </w:rPr>
        <w:t>елопро</w:t>
      </w:r>
      <w:r w:rsidR="00401990" w:rsidRPr="001247A0">
        <w:rPr>
          <w:rFonts w:ascii="Times New Roman" w:hAnsi="Times New Roman"/>
          <w:color w:val="000000"/>
          <w:sz w:val="28"/>
          <w:szCs w:val="28"/>
        </w:rPr>
        <w:t>из</w:t>
      </w:r>
      <w:r w:rsidRPr="001247A0">
        <w:rPr>
          <w:rFonts w:ascii="Times New Roman" w:hAnsi="Times New Roman"/>
          <w:color w:val="000000"/>
          <w:sz w:val="28"/>
          <w:szCs w:val="28"/>
        </w:rPr>
        <w:t>водства (в зависимости от схемы прохождения документов) п</w:t>
      </w:r>
      <w:r w:rsidR="00401990" w:rsidRPr="001247A0">
        <w:rPr>
          <w:rFonts w:ascii="Times New Roman" w:hAnsi="Times New Roman"/>
          <w:color w:val="000000"/>
          <w:sz w:val="28"/>
          <w:szCs w:val="28"/>
        </w:rPr>
        <w:t>редпо</w:t>
      </w:r>
      <w:r w:rsidRPr="001247A0">
        <w:rPr>
          <w:rFonts w:ascii="Times New Roman" w:hAnsi="Times New Roman"/>
          <w:color w:val="000000"/>
          <w:sz w:val="28"/>
          <w:szCs w:val="28"/>
        </w:rPr>
        <w:t>лагается наличие следующих рабочих мест: АРМ руководителя</w:t>
      </w:r>
      <w:r w:rsidR="00401990" w:rsidRPr="001247A0">
        <w:rPr>
          <w:rFonts w:ascii="Times New Roman" w:hAnsi="Times New Roman"/>
          <w:color w:val="000000"/>
          <w:sz w:val="28"/>
          <w:szCs w:val="28"/>
        </w:rPr>
        <w:t xml:space="preserve"> служ</w:t>
      </w:r>
      <w:r w:rsidRPr="001247A0">
        <w:rPr>
          <w:rFonts w:ascii="Times New Roman" w:hAnsi="Times New Roman"/>
          <w:color w:val="000000"/>
          <w:sz w:val="28"/>
          <w:szCs w:val="28"/>
        </w:rPr>
        <w:t>бы делопроизводства; АРМ подготовки проекта документа; АРМ согласования.</w:t>
      </w:r>
    </w:p>
    <w:p w:rsidR="003E7FB8" w:rsidRPr="001247A0" w:rsidRDefault="003E7FB8"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К современным техническим средствам автоматизации информационно-управленческой деятельности относятся:</w:t>
      </w:r>
    </w:p>
    <w:p w:rsidR="003E7FB8" w:rsidRPr="001247A0" w:rsidRDefault="003E7FB8" w:rsidP="00A35A48">
      <w:pPr>
        <w:shd w:val="clear" w:color="auto" w:fill="FFFFFF"/>
        <w:tabs>
          <w:tab w:val="left" w:pos="633"/>
        </w:tabs>
        <w:ind w:firstLine="709"/>
        <w:rPr>
          <w:rFonts w:ascii="Times New Roman" w:hAnsi="Times New Roman"/>
          <w:color w:val="000000"/>
          <w:sz w:val="28"/>
          <w:szCs w:val="28"/>
        </w:rPr>
      </w:pPr>
      <w:r w:rsidRPr="001247A0">
        <w:rPr>
          <w:rFonts w:ascii="Times New Roman" w:hAnsi="Times New Roman"/>
          <w:color w:val="000000"/>
          <w:sz w:val="28"/>
          <w:szCs w:val="28"/>
        </w:rPr>
        <w:t>1)</w:t>
      </w:r>
      <w:r w:rsidRPr="001247A0">
        <w:rPr>
          <w:rFonts w:ascii="Times New Roman" w:hAnsi="Times New Roman"/>
          <w:color w:val="000000"/>
          <w:sz w:val="28"/>
          <w:szCs w:val="28"/>
        </w:rPr>
        <w:tab/>
        <w:t>персональные компьютеры, объединенные в сети;</w:t>
      </w:r>
    </w:p>
    <w:p w:rsidR="003E7FB8" w:rsidRPr="001247A0" w:rsidRDefault="003E7FB8" w:rsidP="00A35A48">
      <w:pPr>
        <w:shd w:val="clear" w:color="auto" w:fill="FFFFFF"/>
        <w:tabs>
          <w:tab w:val="left" w:pos="633"/>
        </w:tabs>
        <w:ind w:firstLine="709"/>
        <w:rPr>
          <w:rFonts w:ascii="Times New Roman" w:hAnsi="Times New Roman"/>
          <w:color w:val="000000"/>
          <w:sz w:val="28"/>
          <w:szCs w:val="28"/>
        </w:rPr>
      </w:pPr>
      <w:r w:rsidRPr="001247A0">
        <w:rPr>
          <w:rFonts w:ascii="Times New Roman" w:hAnsi="Times New Roman"/>
          <w:color w:val="000000"/>
          <w:sz w:val="28"/>
          <w:szCs w:val="28"/>
        </w:rPr>
        <w:t>2)</w:t>
      </w:r>
      <w:r w:rsidRPr="001247A0">
        <w:rPr>
          <w:rFonts w:ascii="Times New Roman" w:hAnsi="Times New Roman"/>
          <w:color w:val="000000"/>
          <w:sz w:val="28"/>
          <w:szCs w:val="28"/>
        </w:rPr>
        <w:tab/>
        <w:t>электронные пишущие машинки;</w:t>
      </w:r>
    </w:p>
    <w:p w:rsidR="003E7FB8" w:rsidRPr="001247A0" w:rsidRDefault="003E7FB8" w:rsidP="00A35A48">
      <w:pPr>
        <w:shd w:val="clear" w:color="auto" w:fill="FFFFFF"/>
        <w:tabs>
          <w:tab w:val="left" w:pos="633"/>
        </w:tabs>
        <w:ind w:firstLine="709"/>
        <w:rPr>
          <w:rFonts w:ascii="Times New Roman" w:hAnsi="Times New Roman"/>
          <w:color w:val="000000"/>
          <w:sz w:val="28"/>
          <w:szCs w:val="28"/>
        </w:rPr>
      </w:pPr>
      <w:r w:rsidRPr="001247A0">
        <w:rPr>
          <w:rFonts w:ascii="Times New Roman" w:hAnsi="Times New Roman"/>
          <w:color w:val="000000"/>
          <w:sz w:val="28"/>
          <w:szCs w:val="28"/>
        </w:rPr>
        <w:t>3)</w:t>
      </w:r>
      <w:r w:rsidRPr="001247A0">
        <w:rPr>
          <w:rFonts w:ascii="Times New Roman" w:hAnsi="Times New Roman"/>
          <w:color w:val="000000"/>
          <w:sz w:val="28"/>
          <w:szCs w:val="28"/>
        </w:rPr>
        <w:tab/>
        <w:t>текстообрабатывающие системы;</w:t>
      </w:r>
    </w:p>
    <w:p w:rsidR="003E7FB8" w:rsidRPr="001247A0" w:rsidRDefault="003E7FB8" w:rsidP="00A35A48">
      <w:pPr>
        <w:shd w:val="clear" w:color="auto" w:fill="FFFFFF"/>
        <w:tabs>
          <w:tab w:val="left" w:pos="633"/>
        </w:tabs>
        <w:ind w:firstLine="709"/>
        <w:rPr>
          <w:rFonts w:ascii="Times New Roman" w:hAnsi="Times New Roman"/>
          <w:color w:val="000000"/>
          <w:sz w:val="28"/>
          <w:szCs w:val="28"/>
        </w:rPr>
      </w:pPr>
      <w:r w:rsidRPr="001247A0">
        <w:rPr>
          <w:rFonts w:ascii="Times New Roman" w:hAnsi="Times New Roman"/>
          <w:color w:val="000000"/>
          <w:sz w:val="28"/>
          <w:szCs w:val="28"/>
        </w:rPr>
        <w:t>4)</w:t>
      </w:r>
      <w:r w:rsidRPr="001247A0">
        <w:rPr>
          <w:rFonts w:ascii="Times New Roman" w:hAnsi="Times New Roman"/>
          <w:color w:val="000000"/>
          <w:sz w:val="28"/>
          <w:szCs w:val="28"/>
        </w:rPr>
        <w:tab/>
        <w:t>копировальные машины;</w:t>
      </w:r>
    </w:p>
    <w:p w:rsidR="003E7FB8" w:rsidRPr="001247A0" w:rsidRDefault="00A35A48" w:rsidP="00A35A48">
      <w:pPr>
        <w:widowControl w:val="0"/>
        <w:numPr>
          <w:ilvl w:val="0"/>
          <w:numId w:val="4"/>
        </w:numPr>
        <w:shd w:val="clear" w:color="auto" w:fill="FFFFFF"/>
        <w:tabs>
          <w:tab w:val="left" w:pos="633"/>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коммуникационные средства, телефонная техника;</w:t>
      </w:r>
    </w:p>
    <w:p w:rsidR="003E7FB8" w:rsidRPr="001247A0" w:rsidRDefault="00A35A48" w:rsidP="00A35A48">
      <w:pPr>
        <w:widowControl w:val="0"/>
        <w:numPr>
          <w:ilvl w:val="0"/>
          <w:numId w:val="4"/>
        </w:numPr>
        <w:shd w:val="clear" w:color="auto" w:fill="FFFFFF"/>
        <w:tabs>
          <w:tab w:val="left" w:pos="633"/>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средства для автоматизации ввода архивных документов и</w:t>
      </w:r>
      <w:r w:rsidR="003E7FB8" w:rsidRPr="001247A0">
        <w:rPr>
          <w:rFonts w:ascii="Times New Roman" w:hAnsi="Times New Roman"/>
          <w:color w:val="000000"/>
          <w:sz w:val="28"/>
          <w:szCs w:val="28"/>
        </w:rPr>
        <w:br/>
        <w:t>поиска информации (к ним относятся нетрадиционные носители информации: магнитные диски и ленты, микрофильмы, диски с оптическими записями);</w:t>
      </w:r>
    </w:p>
    <w:p w:rsidR="003E7FB8" w:rsidRPr="001247A0" w:rsidRDefault="00A35A48" w:rsidP="00A35A48">
      <w:pPr>
        <w:widowControl w:val="0"/>
        <w:numPr>
          <w:ilvl w:val="0"/>
          <w:numId w:val="4"/>
        </w:numPr>
        <w:shd w:val="clear" w:color="auto" w:fill="FFFFFF"/>
        <w:tabs>
          <w:tab w:val="left" w:pos="633"/>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средства для обмена информацией — электронная почта;</w:t>
      </w:r>
    </w:p>
    <w:p w:rsidR="003E7FB8" w:rsidRPr="001247A0" w:rsidRDefault="00A35A48" w:rsidP="00A35A48">
      <w:pPr>
        <w:widowControl w:val="0"/>
        <w:numPr>
          <w:ilvl w:val="0"/>
          <w:numId w:val="4"/>
        </w:numPr>
        <w:shd w:val="clear" w:color="auto" w:fill="FFFFFF"/>
        <w:tabs>
          <w:tab w:val="left" w:pos="633"/>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видеоинформационные системы;</w:t>
      </w:r>
    </w:p>
    <w:p w:rsidR="003E7FB8" w:rsidRPr="001247A0" w:rsidRDefault="00A35A48" w:rsidP="00A35A48">
      <w:pPr>
        <w:widowControl w:val="0"/>
        <w:numPr>
          <w:ilvl w:val="0"/>
          <w:numId w:val="4"/>
        </w:numPr>
        <w:shd w:val="clear" w:color="auto" w:fill="FFFFFF"/>
        <w:tabs>
          <w:tab w:val="left" w:pos="633"/>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локальные компьютерные сети;</w:t>
      </w:r>
    </w:p>
    <w:p w:rsidR="003E7FB8" w:rsidRPr="001247A0" w:rsidRDefault="00401990"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10</w:t>
      </w:r>
      <w:r w:rsidR="003E7FB8" w:rsidRPr="001247A0">
        <w:rPr>
          <w:rFonts w:ascii="Times New Roman" w:hAnsi="Times New Roman"/>
          <w:color w:val="000000"/>
          <w:sz w:val="28"/>
          <w:szCs w:val="28"/>
        </w:rPr>
        <w:t>)</w:t>
      </w:r>
      <w:r w:rsidR="00A35A48" w:rsidRPr="001247A0">
        <w:rPr>
          <w:rFonts w:ascii="Times New Roman" w:hAnsi="Times New Roman"/>
          <w:color w:val="000000"/>
          <w:sz w:val="28"/>
          <w:szCs w:val="28"/>
        </w:rPr>
        <w:t xml:space="preserve"> </w:t>
      </w:r>
      <w:r w:rsidR="003E7FB8" w:rsidRPr="001247A0">
        <w:rPr>
          <w:rFonts w:ascii="Times New Roman" w:hAnsi="Times New Roman"/>
          <w:color w:val="000000"/>
          <w:sz w:val="28"/>
          <w:szCs w:val="28"/>
        </w:rPr>
        <w:t>интегрированные сети учреждений.</w:t>
      </w:r>
    </w:p>
    <w:p w:rsidR="003E7FB8" w:rsidRPr="001247A0" w:rsidRDefault="003E7FB8"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 xml:space="preserve">К автоматизированному рабочему месту руководителя </w:t>
      </w:r>
      <w:r w:rsidR="00401990" w:rsidRPr="001247A0">
        <w:rPr>
          <w:rFonts w:ascii="Times New Roman" w:hAnsi="Times New Roman"/>
          <w:color w:val="000000"/>
          <w:sz w:val="28"/>
          <w:szCs w:val="28"/>
        </w:rPr>
        <w:t>предъяв</w:t>
      </w:r>
      <w:r w:rsidRPr="001247A0">
        <w:rPr>
          <w:rFonts w:ascii="Times New Roman" w:hAnsi="Times New Roman"/>
          <w:color w:val="000000"/>
          <w:sz w:val="28"/>
          <w:szCs w:val="28"/>
        </w:rPr>
        <w:t xml:space="preserve">ляются следующие требования: наличие баз данных, постоянно </w:t>
      </w:r>
      <w:r w:rsidR="00401990" w:rsidRPr="001247A0">
        <w:rPr>
          <w:rFonts w:ascii="Times New Roman" w:hAnsi="Times New Roman"/>
          <w:color w:val="000000"/>
          <w:sz w:val="28"/>
          <w:szCs w:val="28"/>
        </w:rPr>
        <w:t>поп</w:t>
      </w:r>
      <w:r w:rsidRPr="001247A0">
        <w:rPr>
          <w:rFonts w:ascii="Times New Roman" w:hAnsi="Times New Roman"/>
          <w:color w:val="000000"/>
          <w:sz w:val="28"/>
          <w:szCs w:val="28"/>
        </w:rPr>
        <w:t>олняемых оперативной и достоверной информацией; обес</w:t>
      </w:r>
      <w:r w:rsidR="00401990" w:rsidRPr="001247A0">
        <w:rPr>
          <w:rFonts w:ascii="Times New Roman" w:hAnsi="Times New Roman"/>
          <w:color w:val="000000"/>
          <w:sz w:val="28"/>
          <w:szCs w:val="28"/>
        </w:rPr>
        <w:t xml:space="preserve">печение </w:t>
      </w:r>
      <w:r w:rsidR="00A506B2" w:rsidRPr="001247A0">
        <w:rPr>
          <w:rFonts w:ascii="Times New Roman" w:hAnsi="Times New Roman"/>
          <w:color w:val="000000"/>
          <w:sz w:val="28"/>
          <w:szCs w:val="28"/>
        </w:rPr>
        <w:t>оперативного поиска</w:t>
      </w:r>
      <w:r w:rsidR="008E5E79" w:rsidRPr="001247A0">
        <w:rPr>
          <w:rFonts w:ascii="Times New Roman" w:hAnsi="Times New Roman"/>
          <w:color w:val="000000"/>
          <w:sz w:val="28"/>
          <w:szCs w:val="28"/>
        </w:rPr>
        <w:t xml:space="preserve"> необходимой информации в базе данных; наличие программных средств, регулирующих организационную и административную деятельность; обеспечение оперативной связи с другими источниками; обеспечение возможности накоплен</w:t>
      </w:r>
      <w:r w:rsidR="00CA1608" w:rsidRPr="001247A0">
        <w:rPr>
          <w:rFonts w:ascii="Times New Roman" w:hAnsi="Times New Roman"/>
          <w:color w:val="000000"/>
          <w:sz w:val="28"/>
          <w:szCs w:val="28"/>
        </w:rPr>
        <w:t xml:space="preserve">ия в памяти документов и решений </w:t>
      </w:r>
      <w:r w:rsidR="00502533" w:rsidRPr="001247A0">
        <w:rPr>
          <w:rFonts w:ascii="Times New Roman" w:hAnsi="Times New Roman"/>
          <w:color w:val="000000"/>
          <w:sz w:val="28"/>
          <w:szCs w:val="28"/>
        </w:rPr>
        <w:t>[19]</w:t>
      </w:r>
      <w:r w:rsidR="00CA1608" w:rsidRPr="001247A0">
        <w:rPr>
          <w:rFonts w:ascii="Times New Roman" w:hAnsi="Times New Roman"/>
          <w:color w:val="000000"/>
          <w:sz w:val="28"/>
          <w:szCs w:val="28"/>
        </w:rPr>
        <w:t>.</w:t>
      </w:r>
    </w:p>
    <w:p w:rsidR="008E5E79" w:rsidRPr="001247A0" w:rsidRDefault="008E5E79"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Основные требования к АРМ подготовки проекта документа состоят в следующем: возможности доступа к банку текстовых заготовок и автоматизированной информационно-поисковой системы; возможности работы с персональной базой данных и другими</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базами данных; возможности ведения диалога с дополнительными источниками информации; наличии технических средств</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для печати документов.</w:t>
      </w:r>
    </w:p>
    <w:p w:rsidR="008E5E79" w:rsidRPr="001247A0" w:rsidRDefault="008E5E79" w:rsidP="00C76A0D">
      <w:pPr>
        <w:ind w:firstLine="0"/>
        <w:rPr>
          <w:rFonts w:ascii="Times New Roman" w:hAnsi="Times New Roman"/>
          <w:color w:val="000000"/>
          <w:sz w:val="28"/>
          <w:szCs w:val="28"/>
        </w:rPr>
      </w:pPr>
    </w:p>
    <w:p w:rsidR="008E5E79" w:rsidRPr="001247A0" w:rsidRDefault="00C76A0D" w:rsidP="00A35A48">
      <w:pPr>
        <w:shd w:val="clear" w:color="auto" w:fill="FFFFFF"/>
        <w:ind w:firstLine="709"/>
        <w:rPr>
          <w:rFonts w:ascii="Times New Roman" w:hAnsi="Times New Roman"/>
          <w:b/>
          <w:color w:val="000000"/>
          <w:sz w:val="28"/>
          <w:szCs w:val="28"/>
        </w:rPr>
      </w:pPr>
      <w:r w:rsidRPr="001247A0">
        <w:rPr>
          <w:rFonts w:ascii="Times New Roman" w:hAnsi="Times New Roman"/>
          <w:b/>
          <w:color w:val="000000"/>
          <w:sz w:val="28"/>
          <w:szCs w:val="28"/>
        </w:rPr>
        <w:t>Электронные офисные системы</w:t>
      </w:r>
    </w:p>
    <w:p w:rsidR="00C76A0D" w:rsidRPr="001247A0" w:rsidRDefault="00C76A0D" w:rsidP="00A35A48">
      <w:pPr>
        <w:shd w:val="clear" w:color="auto" w:fill="FFFFFF"/>
        <w:ind w:firstLine="709"/>
        <w:rPr>
          <w:rFonts w:ascii="Times New Roman" w:hAnsi="Times New Roman"/>
          <w:b/>
          <w:color w:val="000000"/>
          <w:sz w:val="28"/>
          <w:szCs w:val="28"/>
        </w:rPr>
      </w:pPr>
    </w:p>
    <w:p w:rsidR="00E67AC3" w:rsidRPr="001247A0" w:rsidRDefault="008E5E79"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Офисная система - это програ</w:t>
      </w:r>
      <w:r w:rsidR="00E67AC3" w:rsidRPr="001247A0">
        <w:rPr>
          <w:rFonts w:ascii="Times New Roman" w:hAnsi="Times New Roman"/>
          <w:color w:val="000000"/>
          <w:sz w:val="28"/>
          <w:szCs w:val="28"/>
        </w:rPr>
        <w:t>ммная среда, ориентированная на совмес</w:t>
      </w:r>
      <w:r w:rsidRPr="001247A0">
        <w:rPr>
          <w:rFonts w:ascii="Times New Roman" w:hAnsi="Times New Roman"/>
          <w:color w:val="000000"/>
          <w:sz w:val="28"/>
          <w:szCs w:val="28"/>
        </w:rPr>
        <w:t>тное, скоординированное использование электронных мето</w:t>
      </w:r>
      <w:r w:rsidR="00E67AC3" w:rsidRPr="001247A0">
        <w:rPr>
          <w:rFonts w:ascii="Times New Roman" w:hAnsi="Times New Roman"/>
          <w:color w:val="000000"/>
          <w:sz w:val="28"/>
          <w:szCs w:val="28"/>
        </w:rPr>
        <w:t xml:space="preserve">дов </w:t>
      </w:r>
      <w:r w:rsidRPr="001247A0">
        <w:rPr>
          <w:rFonts w:ascii="Times New Roman" w:hAnsi="Times New Roman"/>
          <w:color w:val="000000"/>
          <w:sz w:val="28"/>
          <w:szCs w:val="28"/>
        </w:rPr>
        <w:t>обработки, хранения и передачи информации</w:t>
      </w:r>
      <w:r w:rsidR="00E67AC3" w:rsidRPr="001247A0">
        <w:rPr>
          <w:rFonts w:ascii="Times New Roman" w:hAnsi="Times New Roman"/>
          <w:color w:val="000000"/>
          <w:sz w:val="28"/>
          <w:szCs w:val="28"/>
        </w:rPr>
        <w:t>.</w:t>
      </w:r>
    </w:p>
    <w:p w:rsidR="008E5E79" w:rsidRPr="001247A0" w:rsidRDefault="008E5E79" w:rsidP="00A35A48">
      <w:pPr>
        <w:shd w:val="clear" w:color="auto" w:fill="FFFFFF"/>
        <w:ind w:firstLine="709"/>
        <w:rPr>
          <w:rFonts w:ascii="Times New Roman" w:hAnsi="Times New Roman"/>
          <w:color w:val="000000"/>
          <w:sz w:val="28"/>
          <w:szCs w:val="28"/>
        </w:rPr>
      </w:pPr>
      <w:r w:rsidRPr="001247A0">
        <w:rPr>
          <w:rFonts w:ascii="Times New Roman" w:hAnsi="Times New Roman"/>
          <w:color w:val="000000"/>
          <w:sz w:val="28"/>
          <w:szCs w:val="28"/>
        </w:rPr>
        <w:t xml:space="preserve"> </w:t>
      </w:r>
      <w:r w:rsidR="00E67AC3" w:rsidRPr="001247A0">
        <w:rPr>
          <w:rFonts w:ascii="Times New Roman" w:hAnsi="Times New Roman"/>
          <w:color w:val="000000"/>
          <w:sz w:val="28"/>
          <w:szCs w:val="28"/>
        </w:rPr>
        <w:t>К</w:t>
      </w:r>
      <w:r w:rsidRPr="001247A0">
        <w:rPr>
          <w:rFonts w:ascii="Times New Roman" w:hAnsi="Times New Roman"/>
          <w:color w:val="000000"/>
          <w:sz w:val="28"/>
          <w:szCs w:val="28"/>
        </w:rPr>
        <w:t>руг задач электронной офисной системы:</w:t>
      </w:r>
    </w:p>
    <w:p w:rsidR="008E5E79" w:rsidRPr="001247A0" w:rsidRDefault="008E5E79" w:rsidP="00A35A48">
      <w:pPr>
        <w:widowControl w:val="0"/>
        <w:numPr>
          <w:ilvl w:val="0"/>
          <w:numId w:val="5"/>
        </w:numPr>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автоматизация рутинных о</w:t>
      </w:r>
      <w:r w:rsidR="00E67AC3" w:rsidRPr="001247A0">
        <w:rPr>
          <w:rFonts w:ascii="Times New Roman" w:hAnsi="Times New Roman"/>
          <w:color w:val="000000"/>
          <w:sz w:val="28"/>
          <w:szCs w:val="28"/>
        </w:rPr>
        <w:t>пераций, снижение (или ликвида</w:t>
      </w:r>
      <w:r w:rsidRPr="001247A0">
        <w:rPr>
          <w:rFonts w:ascii="Times New Roman" w:hAnsi="Times New Roman"/>
          <w:color w:val="000000"/>
          <w:sz w:val="28"/>
          <w:szCs w:val="28"/>
        </w:rPr>
        <w:t>ция) бумажного потока;</w:t>
      </w:r>
    </w:p>
    <w:p w:rsidR="008E5E79" w:rsidRPr="001247A0" w:rsidRDefault="008E5E79" w:rsidP="00A35A48">
      <w:pPr>
        <w:widowControl w:val="0"/>
        <w:numPr>
          <w:ilvl w:val="0"/>
          <w:numId w:val="5"/>
        </w:numPr>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организация одновременно</w:t>
      </w:r>
      <w:r w:rsidR="00E67AC3" w:rsidRPr="001247A0">
        <w:rPr>
          <w:rFonts w:ascii="Times New Roman" w:hAnsi="Times New Roman"/>
          <w:color w:val="000000"/>
          <w:sz w:val="28"/>
          <w:szCs w:val="28"/>
        </w:rPr>
        <w:t>го доступа к документам различ</w:t>
      </w:r>
      <w:r w:rsidRPr="001247A0">
        <w:rPr>
          <w:rFonts w:ascii="Times New Roman" w:hAnsi="Times New Roman"/>
          <w:color w:val="000000"/>
          <w:sz w:val="28"/>
          <w:szCs w:val="28"/>
        </w:rPr>
        <w:t>ных пользователей;</w:t>
      </w:r>
    </w:p>
    <w:p w:rsidR="008E5E79" w:rsidRPr="001247A0" w:rsidRDefault="008E5E79" w:rsidP="00A35A48">
      <w:pPr>
        <w:widowControl w:val="0"/>
        <w:numPr>
          <w:ilvl w:val="0"/>
          <w:numId w:val="5"/>
        </w:numPr>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осуществление эффективного поиска информации;</w:t>
      </w:r>
    </w:p>
    <w:p w:rsidR="008E5E79" w:rsidRPr="001247A0" w:rsidRDefault="008E5E79" w:rsidP="00A35A48">
      <w:pPr>
        <w:widowControl w:val="0"/>
        <w:numPr>
          <w:ilvl w:val="0"/>
          <w:numId w:val="5"/>
        </w:numPr>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xml:space="preserve">обеспечение высокой скорости и необходимого качества </w:t>
      </w:r>
      <w:r w:rsidR="00E67AC3" w:rsidRPr="001247A0">
        <w:rPr>
          <w:rFonts w:ascii="Times New Roman" w:hAnsi="Times New Roman"/>
          <w:color w:val="000000"/>
          <w:sz w:val="28"/>
          <w:szCs w:val="28"/>
        </w:rPr>
        <w:t>подготовки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Офисные системы должны обеспечить эффективное выполнение следующих функций:</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ввод, подготовка и редактирование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регистрация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совместная работа над документами;</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контроль исполнения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создание баз данных (хранение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прием и пересылка документов;</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систематизация документов, формирование дел;</w:t>
      </w:r>
    </w:p>
    <w:p w:rsidR="00E67AC3" w:rsidRPr="001247A0" w:rsidRDefault="00E67AC3"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 подготовка к хранению и архивное хранение дел.</w:t>
      </w:r>
    </w:p>
    <w:p w:rsidR="00C76A0D" w:rsidRPr="001247A0" w:rsidRDefault="00E67AC3" w:rsidP="00C76A0D">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Рассмотрим несколько характерных офисных систем.</w:t>
      </w:r>
    </w:p>
    <w:p w:rsidR="00C76A0D" w:rsidRPr="001247A0" w:rsidRDefault="00477AA2" w:rsidP="00C76A0D">
      <w:pPr>
        <w:widowControl w:val="0"/>
        <w:shd w:val="clear" w:color="auto" w:fill="FFFFFF"/>
        <w:tabs>
          <w:tab w:val="left" w:pos="417"/>
        </w:tabs>
        <w:autoSpaceDE w:val="0"/>
        <w:autoSpaceDN w:val="0"/>
        <w:adjustRightInd w:val="0"/>
        <w:ind w:firstLine="709"/>
        <w:rPr>
          <w:rFonts w:ascii="Times New Roman" w:hAnsi="Times New Roman"/>
          <w:b/>
          <w:color w:val="000000"/>
          <w:sz w:val="28"/>
          <w:szCs w:val="28"/>
        </w:rPr>
      </w:pPr>
      <w:r w:rsidRPr="001247A0">
        <w:rPr>
          <w:rFonts w:ascii="Times New Roman" w:hAnsi="Times New Roman"/>
          <w:b/>
          <w:color w:val="000000"/>
          <w:sz w:val="28"/>
          <w:szCs w:val="28"/>
        </w:rPr>
        <w:t>Система автоматизации</w:t>
      </w:r>
      <w:r w:rsidR="00A35A48" w:rsidRPr="001247A0">
        <w:rPr>
          <w:rFonts w:ascii="Times New Roman" w:hAnsi="Times New Roman"/>
          <w:b/>
          <w:color w:val="000000"/>
          <w:sz w:val="28"/>
          <w:szCs w:val="28"/>
        </w:rPr>
        <w:t xml:space="preserve"> </w:t>
      </w:r>
      <w:r w:rsidRPr="001247A0">
        <w:rPr>
          <w:rFonts w:ascii="Times New Roman" w:hAnsi="Times New Roman"/>
          <w:b/>
          <w:color w:val="000000"/>
          <w:sz w:val="28"/>
          <w:szCs w:val="28"/>
        </w:rPr>
        <w:t>делопроизводства и документооборота «Дело»</w:t>
      </w:r>
    </w:p>
    <w:p w:rsidR="008E50C1" w:rsidRPr="001247A0" w:rsidRDefault="008E50C1"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Система поддерживает полный жизненный цикл документа в организации: от его первичной регистрации до списания в архив. В ней реализован контроль исполнения документов, как на уровне автора резолюции, так и централизованный контроль с возможностью формирования сводок об исполнении контрольных документов, обеспечивается автоматический вывод на печать стандартных журналов, справок и сводок.</w:t>
      </w:r>
    </w:p>
    <w:p w:rsidR="008E50C1" w:rsidRPr="001247A0" w:rsidRDefault="008E50C1" w:rsidP="00A35A48">
      <w:pPr>
        <w:widowControl w:val="0"/>
        <w:shd w:val="clear" w:color="auto" w:fill="FFFFFF"/>
        <w:tabs>
          <w:tab w:val="left" w:pos="417"/>
        </w:tabs>
        <w:autoSpaceDE w:val="0"/>
        <w:autoSpaceDN w:val="0"/>
        <w:adjustRightInd w:val="0"/>
        <w:ind w:firstLine="709"/>
        <w:rPr>
          <w:rFonts w:ascii="Times New Roman" w:hAnsi="Times New Roman"/>
          <w:color w:val="000000"/>
          <w:sz w:val="28"/>
          <w:szCs w:val="28"/>
        </w:rPr>
      </w:pPr>
      <w:r w:rsidRPr="001247A0">
        <w:rPr>
          <w:rFonts w:ascii="Times New Roman" w:hAnsi="Times New Roman"/>
          <w:color w:val="000000"/>
          <w:sz w:val="28"/>
          <w:szCs w:val="28"/>
        </w:rPr>
        <w:t>Система включает в себя 2 продукта:</w:t>
      </w:r>
    </w:p>
    <w:p w:rsidR="008E50C1" w:rsidRPr="001247A0" w:rsidRDefault="008E50C1" w:rsidP="00A35A48">
      <w:pPr>
        <w:pStyle w:val="a7"/>
        <w:widowControl w:val="0"/>
        <w:numPr>
          <w:ilvl w:val="0"/>
          <w:numId w:val="6"/>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 xml:space="preserve">«ДЕЛО-Предприятие»- многопользовательская сетевая версия на базе СУБД </w:t>
      </w:r>
      <w:r w:rsidRPr="001247A0">
        <w:rPr>
          <w:rFonts w:ascii="Times New Roman" w:hAnsi="Times New Roman"/>
          <w:color w:val="000000"/>
          <w:sz w:val="28"/>
          <w:szCs w:val="28"/>
          <w:lang w:val="en-US"/>
        </w:rPr>
        <w:t>Oracle</w:t>
      </w:r>
      <w:r w:rsidRPr="001247A0">
        <w:rPr>
          <w:rFonts w:ascii="Times New Roman" w:hAnsi="Times New Roman"/>
          <w:color w:val="000000"/>
          <w:sz w:val="28"/>
          <w:szCs w:val="28"/>
        </w:rPr>
        <w:t xml:space="preserve"> или </w:t>
      </w:r>
      <w:r w:rsidRPr="001247A0">
        <w:rPr>
          <w:rFonts w:ascii="Times New Roman" w:hAnsi="Times New Roman"/>
          <w:color w:val="000000"/>
          <w:sz w:val="28"/>
          <w:szCs w:val="28"/>
          <w:lang w:val="en-US"/>
        </w:rPr>
        <w:t>MS</w:t>
      </w:r>
      <w:r w:rsidRPr="001247A0">
        <w:rPr>
          <w:rFonts w:ascii="Times New Roman" w:hAnsi="Times New Roman"/>
          <w:color w:val="000000"/>
          <w:sz w:val="28"/>
          <w:szCs w:val="28"/>
        </w:rPr>
        <w:t xml:space="preserve"> </w:t>
      </w:r>
      <w:r w:rsidRPr="001247A0">
        <w:rPr>
          <w:rFonts w:ascii="Times New Roman" w:hAnsi="Times New Roman"/>
          <w:color w:val="000000"/>
          <w:sz w:val="28"/>
          <w:szCs w:val="28"/>
          <w:lang w:val="en-US"/>
        </w:rPr>
        <w:t>SQL</w:t>
      </w:r>
      <w:r w:rsidRPr="001247A0">
        <w:rPr>
          <w:rFonts w:ascii="Times New Roman" w:hAnsi="Times New Roman"/>
          <w:color w:val="000000"/>
          <w:sz w:val="28"/>
          <w:szCs w:val="28"/>
        </w:rPr>
        <w:t xml:space="preserve"> 7.0, предназначенная для автоматизации делопроизводства в масштабе всего предприятия (учреждения).</w:t>
      </w:r>
    </w:p>
    <w:p w:rsidR="00AA0771" w:rsidRPr="001247A0" w:rsidRDefault="008E50C1" w:rsidP="00A35A48">
      <w:pPr>
        <w:pStyle w:val="a7"/>
        <w:widowControl w:val="0"/>
        <w:numPr>
          <w:ilvl w:val="0"/>
          <w:numId w:val="6"/>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«ДЕЛО-Секретарь»- полнофункциональная однопользовательская версия,</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 xml:space="preserve">которая поставляется с СУБД </w:t>
      </w:r>
      <w:r w:rsidRPr="001247A0">
        <w:rPr>
          <w:rFonts w:ascii="Times New Roman" w:hAnsi="Times New Roman"/>
          <w:color w:val="000000"/>
          <w:sz w:val="28"/>
          <w:szCs w:val="28"/>
          <w:lang w:val="en-US"/>
        </w:rPr>
        <w:t>Microsoft</w:t>
      </w:r>
      <w:r w:rsidRPr="001247A0">
        <w:rPr>
          <w:rFonts w:ascii="Times New Roman" w:hAnsi="Times New Roman"/>
          <w:color w:val="000000"/>
          <w:sz w:val="28"/>
          <w:szCs w:val="28"/>
        </w:rPr>
        <w:t xml:space="preserve"> </w:t>
      </w:r>
      <w:r w:rsidRPr="001247A0">
        <w:rPr>
          <w:rFonts w:ascii="Times New Roman" w:hAnsi="Times New Roman"/>
          <w:color w:val="000000"/>
          <w:sz w:val="28"/>
          <w:szCs w:val="28"/>
          <w:lang w:val="en-US"/>
        </w:rPr>
        <w:t>Data</w:t>
      </w:r>
      <w:r w:rsidRPr="001247A0">
        <w:rPr>
          <w:rFonts w:ascii="Times New Roman" w:hAnsi="Times New Roman"/>
          <w:color w:val="000000"/>
          <w:sz w:val="28"/>
          <w:szCs w:val="28"/>
        </w:rPr>
        <w:t xml:space="preserve"> </w:t>
      </w:r>
      <w:r w:rsidRPr="001247A0">
        <w:rPr>
          <w:rFonts w:ascii="Times New Roman" w:hAnsi="Times New Roman"/>
          <w:color w:val="000000"/>
          <w:sz w:val="28"/>
          <w:szCs w:val="28"/>
          <w:lang w:val="en-US"/>
        </w:rPr>
        <w:t>Engine</w:t>
      </w:r>
      <w:r w:rsidRPr="001247A0">
        <w:rPr>
          <w:rFonts w:ascii="Times New Roman" w:hAnsi="Times New Roman"/>
          <w:color w:val="000000"/>
          <w:sz w:val="28"/>
          <w:szCs w:val="28"/>
        </w:rPr>
        <w:t xml:space="preserve"> (</w:t>
      </w:r>
      <w:r w:rsidRPr="001247A0">
        <w:rPr>
          <w:rFonts w:ascii="Times New Roman" w:hAnsi="Times New Roman"/>
          <w:color w:val="000000"/>
          <w:sz w:val="28"/>
          <w:szCs w:val="28"/>
          <w:lang w:val="en-US"/>
        </w:rPr>
        <w:t>MSDE</w:t>
      </w:r>
      <w:r w:rsidRPr="001247A0">
        <w:rPr>
          <w:rFonts w:ascii="Times New Roman" w:hAnsi="Times New Roman"/>
          <w:color w:val="000000"/>
          <w:sz w:val="28"/>
          <w:szCs w:val="28"/>
        </w:rPr>
        <w:t>). Предназначена для автоматизации</w:t>
      </w:r>
      <w:r w:rsidR="00AA0771" w:rsidRPr="001247A0">
        <w:rPr>
          <w:rFonts w:ascii="Times New Roman" w:hAnsi="Times New Roman"/>
          <w:color w:val="000000"/>
          <w:sz w:val="28"/>
          <w:szCs w:val="28"/>
        </w:rPr>
        <w:t xml:space="preserve"> делопроизводства небольших организаций, в том числе в рамках распределенной сети, обеспечивающий обмен по электронной почте на уровне «исходящих-входящих документов».</w:t>
      </w:r>
    </w:p>
    <w:p w:rsidR="00AA0771" w:rsidRPr="001247A0" w:rsidRDefault="00AA0771"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Система «Дело» настраивается в соответствии со схемой документооборота любого предприятия (учитывая</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его организационную структуру, сферу деятельности, номенклатуру дел и схему доступа к различным документам).</w:t>
      </w:r>
    </w:p>
    <w:p w:rsidR="00AA0771" w:rsidRPr="001247A0" w:rsidRDefault="00AA0771" w:rsidP="00A35A48">
      <w:pPr>
        <w:pStyle w:val="a7"/>
        <w:widowControl w:val="0"/>
        <w:shd w:val="clear" w:color="auto" w:fill="FFFFFF"/>
        <w:tabs>
          <w:tab w:val="left" w:pos="417"/>
        </w:tabs>
        <w:autoSpaceDE w:val="0"/>
        <w:autoSpaceDN w:val="0"/>
        <w:adjustRightInd w:val="0"/>
        <w:ind w:left="0" w:firstLine="709"/>
        <w:rPr>
          <w:rFonts w:ascii="Times New Roman" w:hAnsi="Times New Roman"/>
          <w:b/>
          <w:color w:val="000000"/>
          <w:sz w:val="28"/>
          <w:szCs w:val="28"/>
        </w:rPr>
      </w:pPr>
      <w:r w:rsidRPr="001247A0">
        <w:rPr>
          <w:rFonts w:ascii="Times New Roman" w:hAnsi="Times New Roman"/>
          <w:b/>
          <w:color w:val="000000"/>
          <w:sz w:val="28"/>
          <w:szCs w:val="28"/>
        </w:rPr>
        <w:t>Система электронного документооборота и автоматизации делопро</w:t>
      </w:r>
      <w:r w:rsidR="00C76A0D" w:rsidRPr="001247A0">
        <w:rPr>
          <w:rFonts w:ascii="Times New Roman" w:hAnsi="Times New Roman"/>
          <w:b/>
          <w:color w:val="000000"/>
          <w:sz w:val="28"/>
          <w:szCs w:val="28"/>
        </w:rPr>
        <w:t>изводства компании «Интертраст»</w:t>
      </w:r>
    </w:p>
    <w:p w:rsidR="00FB2E7A" w:rsidRPr="001247A0" w:rsidRDefault="00FB2E7A"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Система включает в себя 3 продукта:</w:t>
      </w:r>
    </w:p>
    <w:p w:rsidR="00FB2E7A" w:rsidRPr="001247A0" w:rsidRDefault="00FB2E7A" w:rsidP="00A35A48">
      <w:pPr>
        <w:pStyle w:val="a7"/>
        <w:widowControl w:val="0"/>
        <w:numPr>
          <w:ilvl w:val="0"/>
          <w:numId w:val="7"/>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«Делопроизводство»- комплект баз данных для автоматизации документооборота предприятия. Система обеспечивает регистрацию всех документов предприятия; контроль документов, резолюций руководства, поручений; статистический анализ исполнительской дисциплины сотрудников; автоматическую доставку электронных документов исполнителям; ведение электронного архива документов.</w:t>
      </w:r>
    </w:p>
    <w:p w:rsidR="00FB2E7A" w:rsidRPr="001247A0" w:rsidRDefault="00FB2E7A" w:rsidP="00A35A48">
      <w:pPr>
        <w:pStyle w:val="a7"/>
        <w:widowControl w:val="0"/>
        <w:numPr>
          <w:ilvl w:val="0"/>
          <w:numId w:val="7"/>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«Малый офис»- комплект баз данных для автоматизации офисной деятельности малых предприятий. В комплект входят базы данных: Регистрация документов, Договоры, Адреса и телефоны, Прайс-лист, Заказы товаров и услуг, Совещания и заседания, Обращения клиентов, Проекты и мероприятия</w:t>
      </w:r>
      <w:r w:rsidR="0003537A" w:rsidRPr="001247A0">
        <w:rPr>
          <w:rFonts w:ascii="Times New Roman" w:hAnsi="Times New Roman"/>
          <w:color w:val="000000"/>
          <w:sz w:val="28"/>
          <w:szCs w:val="28"/>
        </w:rPr>
        <w:t>, Планирование времени, Новости и дискуссии, Электронная библиотека документов. Отдел кадров, Приказы и распоряжения, Внешние контакты.</w:t>
      </w:r>
    </w:p>
    <w:p w:rsidR="0003537A" w:rsidRPr="001247A0" w:rsidRDefault="00472688" w:rsidP="00A35A48">
      <w:pPr>
        <w:pStyle w:val="a7"/>
        <w:widowControl w:val="0"/>
        <w:numPr>
          <w:ilvl w:val="0"/>
          <w:numId w:val="7"/>
        </w:numPr>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«Канцелярия»- система автоматизации документооборота предприятия. Система обеспечивает подготовку и хранение исходящей корреспонденции; подготовку распорядительной документации; регистрация входящей и исходящей корреспонденции; контроль результатов и сроков исполнения документов; контроль переадресации документов по подразделениям сортировка и поиск документо</w:t>
      </w:r>
      <w:r w:rsidR="00CA1608" w:rsidRPr="001247A0">
        <w:rPr>
          <w:rFonts w:ascii="Times New Roman" w:hAnsi="Times New Roman"/>
          <w:color w:val="000000"/>
          <w:sz w:val="28"/>
          <w:szCs w:val="28"/>
        </w:rPr>
        <w:t xml:space="preserve">в формирование сводок и отчетов </w:t>
      </w:r>
      <w:r w:rsidR="00502533" w:rsidRPr="001247A0">
        <w:rPr>
          <w:rFonts w:ascii="Times New Roman" w:hAnsi="Times New Roman"/>
          <w:color w:val="000000"/>
          <w:sz w:val="28"/>
          <w:szCs w:val="28"/>
        </w:rPr>
        <w:t>[19]</w:t>
      </w:r>
      <w:r w:rsidR="00CA1608" w:rsidRPr="001247A0">
        <w:rPr>
          <w:rFonts w:ascii="Times New Roman" w:hAnsi="Times New Roman"/>
          <w:color w:val="000000"/>
          <w:sz w:val="28"/>
          <w:szCs w:val="28"/>
        </w:rPr>
        <w:t>.</w:t>
      </w:r>
    </w:p>
    <w:p w:rsidR="00472688" w:rsidRPr="001247A0" w:rsidRDefault="00472688" w:rsidP="00A35A48">
      <w:pPr>
        <w:pStyle w:val="a7"/>
        <w:widowControl w:val="0"/>
        <w:shd w:val="clear" w:color="auto" w:fill="FFFFFF"/>
        <w:tabs>
          <w:tab w:val="left" w:pos="417"/>
        </w:tabs>
        <w:autoSpaceDE w:val="0"/>
        <w:autoSpaceDN w:val="0"/>
        <w:adjustRightInd w:val="0"/>
        <w:ind w:left="0" w:firstLine="709"/>
        <w:rPr>
          <w:rFonts w:ascii="Times New Roman" w:hAnsi="Times New Roman"/>
          <w:b/>
          <w:color w:val="000000"/>
          <w:sz w:val="28"/>
          <w:szCs w:val="28"/>
        </w:rPr>
      </w:pPr>
      <w:r w:rsidRPr="001247A0">
        <w:rPr>
          <w:rFonts w:ascii="Times New Roman" w:hAnsi="Times New Roman"/>
          <w:b/>
          <w:color w:val="000000"/>
          <w:sz w:val="28"/>
          <w:szCs w:val="28"/>
        </w:rPr>
        <w:t xml:space="preserve">Система автоматизации делопроизводства, документооборота и управления деловыми процессами крупных организации на базе </w:t>
      </w:r>
      <w:r w:rsidRPr="001247A0">
        <w:rPr>
          <w:rFonts w:ascii="Times New Roman" w:hAnsi="Times New Roman"/>
          <w:b/>
          <w:color w:val="000000"/>
          <w:sz w:val="28"/>
          <w:szCs w:val="28"/>
          <w:lang w:val="en-US"/>
        </w:rPr>
        <w:t>DOCS</w:t>
      </w:r>
      <w:r w:rsidRPr="001247A0">
        <w:rPr>
          <w:rFonts w:ascii="Times New Roman" w:hAnsi="Times New Roman"/>
          <w:b/>
          <w:color w:val="000000"/>
          <w:sz w:val="28"/>
          <w:szCs w:val="28"/>
        </w:rPr>
        <w:t xml:space="preserve"> </w:t>
      </w:r>
      <w:r w:rsidRPr="001247A0">
        <w:rPr>
          <w:rFonts w:ascii="Times New Roman" w:hAnsi="Times New Roman"/>
          <w:b/>
          <w:color w:val="000000"/>
          <w:sz w:val="28"/>
          <w:szCs w:val="28"/>
          <w:lang w:val="en-US"/>
        </w:rPr>
        <w:t>Open</w:t>
      </w:r>
      <w:r w:rsidRPr="001247A0">
        <w:rPr>
          <w:rFonts w:ascii="Times New Roman" w:hAnsi="Times New Roman"/>
          <w:b/>
          <w:color w:val="000000"/>
          <w:sz w:val="28"/>
          <w:szCs w:val="28"/>
        </w:rPr>
        <w:t xml:space="preserve"> и </w:t>
      </w:r>
      <w:r w:rsidRPr="001247A0">
        <w:rPr>
          <w:rFonts w:ascii="Times New Roman" w:hAnsi="Times New Roman"/>
          <w:b/>
          <w:color w:val="000000"/>
          <w:sz w:val="28"/>
          <w:szCs w:val="28"/>
          <w:lang w:val="en-US"/>
        </w:rPr>
        <w:t>Work</w:t>
      </w:r>
      <w:r w:rsidRPr="001247A0">
        <w:rPr>
          <w:rFonts w:ascii="Times New Roman" w:hAnsi="Times New Roman"/>
          <w:b/>
          <w:color w:val="000000"/>
          <w:sz w:val="28"/>
          <w:szCs w:val="28"/>
        </w:rPr>
        <w:t xml:space="preserve"> </w:t>
      </w:r>
      <w:r w:rsidRPr="001247A0">
        <w:rPr>
          <w:rFonts w:ascii="Times New Roman" w:hAnsi="Times New Roman"/>
          <w:b/>
          <w:color w:val="000000"/>
          <w:sz w:val="28"/>
          <w:szCs w:val="28"/>
          <w:lang w:val="en-US"/>
        </w:rPr>
        <w:t>Route</w:t>
      </w:r>
      <w:r w:rsidRPr="001247A0">
        <w:rPr>
          <w:rFonts w:ascii="Times New Roman" w:hAnsi="Times New Roman"/>
          <w:b/>
          <w:color w:val="000000"/>
          <w:sz w:val="28"/>
          <w:szCs w:val="28"/>
        </w:rPr>
        <w:t>.</w:t>
      </w:r>
    </w:p>
    <w:p w:rsidR="00472688" w:rsidRPr="001247A0" w:rsidRDefault="00472688"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 xml:space="preserve">Применяется для комплексной автоматизации делопроизводства документооборота и управления деловыми процессами, а также для создания электронных </w:t>
      </w:r>
      <w:r w:rsidR="00550794" w:rsidRPr="001247A0">
        <w:rPr>
          <w:rFonts w:ascii="Times New Roman" w:hAnsi="Times New Roman"/>
          <w:color w:val="000000"/>
          <w:sz w:val="28"/>
          <w:szCs w:val="28"/>
        </w:rPr>
        <w:t>архивов крупных и средних организаций.</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Используется поэтапное внедрение автоматизированной системы:</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w:t>
      </w:r>
      <w:r w:rsidR="00A35A48" w:rsidRPr="001247A0">
        <w:rPr>
          <w:rFonts w:ascii="Times New Roman" w:hAnsi="Times New Roman"/>
          <w:color w:val="000000"/>
          <w:sz w:val="28"/>
          <w:szCs w:val="28"/>
        </w:rPr>
        <w:t xml:space="preserve"> </w:t>
      </w:r>
      <w:r w:rsidRPr="001247A0">
        <w:rPr>
          <w:rFonts w:ascii="Times New Roman" w:hAnsi="Times New Roman"/>
          <w:color w:val="000000"/>
          <w:sz w:val="28"/>
          <w:szCs w:val="28"/>
        </w:rPr>
        <w:t>автоматизация централизованной службы ДОУ;</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 автоматизация служб ДОУ структурных подразделений;</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-автоматизация работы исполнителей в структурных подразделениях;</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-автоматизация централизованного архива.</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b/>
          <w:color w:val="000000"/>
          <w:sz w:val="28"/>
          <w:szCs w:val="28"/>
        </w:rPr>
      </w:pPr>
      <w:r w:rsidRPr="001247A0">
        <w:rPr>
          <w:rFonts w:ascii="Times New Roman" w:hAnsi="Times New Roman"/>
          <w:b/>
          <w:color w:val="000000"/>
          <w:sz w:val="28"/>
          <w:szCs w:val="28"/>
        </w:rPr>
        <w:t>Система автоматизации конфиденциального документооборота и делопроизводства «</w:t>
      </w:r>
      <w:r w:rsidRPr="001247A0">
        <w:rPr>
          <w:rFonts w:ascii="Times New Roman" w:hAnsi="Times New Roman"/>
          <w:b/>
          <w:color w:val="000000"/>
          <w:sz w:val="28"/>
          <w:szCs w:val="28"/>
          <w:lang w:val="en-US"/>
        </w:rPr>
        <w:t>Optima</w:t>
      </w:r>
      <w:r w:rsidRPr="001247A0">
        <w:rPr>
          <w:rFonts w:ascii="Times New Roman" w:hAnsi="Times New Roman"/>
          <w:b/>
          <w:color w:val="000000"/>
          <w:sz w:val="28"/>
          <w:szCs w:val="28"/>
        </w:rPr>
        <w:t>-</w:t>
      </w:r>
      <w:r w:rsidRPr="001247A0">
        <w:rPr>
          <w:rFonts w:ascii="Times New Roman" w:hAnsi="Times New Roman"/>
          <w:b/>
          <w:color w:val="000000"/>
          <w:sz w:val="28"/>
          <w:szCs w:val="28"/>
          <w:lang w:val="en-US"/>
        </w:rPr>
        <w:t>Workflow</w:t>
      </w:r>
      <w:r w:rsidRPr="001247A0">
        <w:rPr>
          <w:rFonts w:ascii="Times New Roman" w:hAnsi="Times New Roman"/>
          <w:b/>
          <w:color w:val="000000"/>
          <w:sz w:val="28"/>
          <w:szCs w:val="28"/>
        </w:rPr>
        <w:t>».</w:t>
      </w:r>
    </w:p>
    <w:p w:rsidR="00E67AC3"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Система «</w:t>
      </w:r>
      <w:r w:rsidRPr="001247A0">
        <w:rPr>
          <w:rFonts w:ascii="Times New Roman" w:hAnsi="Times New Roman"/>
          <w:color w:val="000000"/>
          <w:sz w:val="28"/>
          <w:szCs w:val="28"/>
          <w:lang w:val="en-US"/>
        </w:rPr>
        <w:t>Optima</w:t>
      </w:r>
      <w:r w:rsidRPr="001247A0">
        <w:rPr>
          <w:rFonts w:ascii="Times New Roman" w:hAnsi="Times New Roman"/>
          <w:color w:val="000000"/>
          <w:sz w:val="28"/>
          <w:szCs w:val="28"/>
        </w:rPr>
        <w:t>-</w:t>
      </w:r>
      <w:r w:rsidRPr="001247A0">
        <w:rPr>
          <w:rFonts w:ascii="Times New Roman" w:hAnsi="Times New Roman"/>
          <w:color w:val="000000"/>
          <w:sz w:val="28"/>
          <w:szCs w:val="28"/>
          <w:lang w:val="en-US"/>
        </w:rPr>
        <w:t>Workflow</w:t>
      </w:r>
      <w:r w:rsidRPr="001247A0">
        <w:rPr>
          <w:rFonts w:ascii="Times New Roman" w:hAnsi="Times New Roman"/>
          <w:color w:val="000000"/>
          <w:sz w:val="28"/>
          <w:szCs w:val="28"/>
        </w:rPr>
        <w:t>» предназначена для автоматизации основных процедур делопроизводства: создания, обработки, тиражирования и хранения документов, а также для организации конфиденциального документооборота.</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r w:rsidRPr="001247A0">
        <w:rPr>
          <w:rFonts w:ascii="Times New Roman" w:hAnsi="Times New Roman"/>
          <w:color w:val="000000"/>
          <w:sz w:val="28"/>
          <w:szCs w:val="28"/>
        </w:rPr>
        <w:t>Система отслеживает и фиксирует процесс движения документов с учетом времени и имени исполнителя. В системе поддерживаются специальные стандарты защиты, используются современные методы криптографической защиты и средства электронной цифровой подписи для защиты от преднамеренного или случайного вмешательства.</w:t>
      </w:r>
    </w:p>
    <w:p w:rsidR="00A14451" w:rsidRPr="00A35A48" w:rsidRDefault="00A14451" w:rsidP="00A35A48">
      <w:pPr>
        <w:shd w:val="clear" w:color="auto" w:fill="FFFFFF"/>
        <w:ind w:firstLine="709"/>
        <w:rPr>
          <w:rFonts w:ascii="Times New Roman" w:hAnsi="Times New Roman"/>
          <w:sz w:val="28"/>
          <w:szCs w:val="28"/>
        </w:rPr>
      </w:pPr>
      <w:r w:rsidRPr="00A35A48">
        <w:rPr>
          <w:rFonts w:ascii="Times New Roman" w:hAnsi="Times New Roman"/>
          <w:b/>
          <w:bCs/>
          <w:sz w:val="28"/>
          <w:szCs w:val="28"/>
        </w:rPr>
        <w:t xml:space="preserve">Система управления неструктурированной информацией предприятия на базе платформы </w:t>
      </w:r>
      <w:r w:rsidRPr="00A35A48">
        <w:rPr>
          <w:rFonts w:ascii="Times New Roman" w:hAnsi="Times New Roman"/>
          <w:b/>
          <w:bCs/>
          <w:sz w:val="28"/>
          <w:szCs w:val="28"/>
          <w:lang w:val="en-US"/>
        </w:rPr>
        <w:t>Documentum</w:t>
      </w:r>
      <w:r w:rsidRPr="00A35A48">
        <w:rPr>
          <w:rFonts w:ascii="Times New Roman" w:hAnsi="Times New Roman"/>
          <w:b/>
          <w:bCs/>
          <w:sz w:val="28"/>
          <w:szCs w:val="28"/>
        </w:rPr>
        <w:t>.</w:t>
      </w:r>
    </w:p>
    <w:p w:rsidR="00A14451" w:rsidRPr="00A35A48" w:rsidRDefault="00A14451" w:rsidP="00A35A48">
      <w:pPr>
        <w:shd w:val="clear" w:color="auto" w:fill="FFFFFF"/>
        <w:ind w:firstLine="709"/>
        <w:rPr>
          <w:rFonts w:ascii="Times New Roman" w:hAnsi="Times New Roman"/>
          <w:sz w:val="28"/>
          <w:szCs w:val="28"/>
        </w:rPr>
      </w:pPr>
      <w:r w:rsidRPr="00A35A48">
        <w:rPr>
          <w:rFonts w:ascii="Times New Roman" w:hAnsi="Times New Roman"/>
          <w:sz w:val="28"/>
          <w:szCs w:val="28"/>
        </w:rPr>
        <w:t>Предназначена для работы с любыми типами файлов: текстовыми документами,</w:t>
      </w:r>
      <w:r w:rsidR="00A35A48">
        <w:rPr>
          <w:rFonts w:ascii="Times New Roman" w:hAnsi="Times New Roman"/>
          <w:sz w:val="28"/>
          <w:szCs w:val="28"/>
        </w:rPr>
        <w:t xml:space="preserve"> </w:t>
      </w:r>
      <w:r w:rsidRPr="00A35A48">
        <w:rPr>
          <w:rFonts w:ascii="Times New Roman" w:hAnsi="Times New Roman"/>
          <w:sz w:val="28"/>
          <w:szCs w:val="28"/>
        </w:rPr>
        <w:t>изображениями, чертежами, веб-страницами, аудио- и видеофайлами, отсканированными изображениями и др. Отдельные программы платформы можно применять совместно любых комбинациях для решения разнообразных задач управления.</w:t>
      </w:r>
    </w:p>
    <w:p w:rsidR="00A14451" w:rsidRPr="00A35A48" w:rsidRDefault="00A14451" w:rsidP="00A35A48">
      <w:pPr>
        <w:shd w:val="clear" w:color="auto" w:fill="FFFFFF"/>
        <w:ind w:firstLine="709"/>
        <w:rPr>
          <w:rFonts w:ascii="Times New Roman" w:hAnsi="Times New Roman"/>
          <w:sz w:val="28"/>
          <w:szCs w:val="28"/>
        </w:rPr>
      </w:pPr>
      <w:r w:rsidRPr="00A35A48">
        <w:rPr>
          <w:rFonts w:ascii="Times New Roman" w:hAnsi="Times New Roman"/>
          <w:sz w:val="28"/>
          <w:szCs w:val="28"/>
        </w:rPr>
        <w:t>Система ЕМС (</w:t>
      </w:r>
      <w:r w:rsidRPr="00A35A48">
        <w:rPr>
          <w:rFonts w:ascii="Times New Roman" w:hAnsi="Times New Roman"/>
          <w:sz w:val="28"/>
          <w:szCs w:val="28"/>
          <w:lang w:val="en-US"/>
        </w:rPr>
        <w:t>Enterprise</w:t>
      </w:r>
      <w:r w:rsidRPr="00A35A48">
        <w:rPr>
          <w:rFonts w:ascii="Times New Roman" w:hAnsi="Times New Roman"/>
          <w:sz w:val="28"/>
          <w:szCs w:val="28"/>
        </w:rPr>
        <w:t xml:space="preserve"> </w:t>
      </w:r>
      <w:r w:rsidRPr="00A35A48">
        <w:rPr>
          <w:rFonts w:ascii="Times New Roman" w:hAnsi="Times New Roman"/>
          <w:sz w:val="28"/>
          <w:szCs w:val="28"/>
          <w:lang w:val="en-US"/>
        </w:rPr>
        <w:t>Content</w:t>
      </w:r>
      <w:r w:rsidRPr="00A35A48">
        <w:rPr>
          <w:rFonts w:ascii="Times New Roman" w:hAnsi="Times New Roman"/>
          <w:sz w:val="28"/>
          <w:szCs w:val="28"/>
        </w:rPr>
        <w:t xml:space="preserve"> </w:t>
      </w:r>
      <w:r w:rsidRPr="00A35A48">
        <w:rPr>
          <w:rFonts w:ascii="Times New Roman" w:hAnsi="Times New Roman"/>
          <w:sz w:val="28"/>
          <w:szCs w:val="28"/>
          <w:lang w:val="en-US"/>
        </w:rPr>
        <w:t>Management</w:t>
      </w:r>
      <w:r w:rsidR="00A35A48">
        <w:rPr>
          <w:rFonts w:ascii="Times New Roman" w:hAnsi="Times New Roman"/>
          <w:sz w:val="28"/>
          <w:szCs w:val="28"/>
        </w:rPr>
        <w:t xml:space="preserve"> </w:t>
      </w:r>
      <w:r w:rsidRPr="00A35A48">
        <w:rPr>
          <w:rFonts w:ascii="Times New Roman" w:hAnsi="Times New Roman"/>
          <w:sz w:val="28"/>
          <w:szCs w:val="28"/>
        </w:rPr>
        <w:t>управление корпоративным содержанием) упорядочивает неструктурированную информацию, а именно:</w:t>
      </w:r>
    </w:p>
    <w:p w:rsidR="00A14451" w:rsidRPr="00A35A48" w:rsidRDefault="00A14451" w:rsidP="00A35A48">
      <w:pPr>
        <w:pStyle w:val="a7"/>
        <w:numPr>
          <w:ilvl w:val="0"/>
          <w:numId w:val="10"/>
        </w:numPr>
        <w:shd w:val="clear" w:color="auto" w:fill="FFFFFF"/>
        <w:tabs>
          <w:tab w:val="left" w:pos="675"/>
        </w:tabs>
        <w:ind w:left="0" w:firstLine="709"/>
        <w:rPr>
          <w:rFonts w:ascii="Times New Roman" w:hAnsi="Times New Roman"/>
          <w:sz w:val="28"/>
          <w:szCs w:val="28"/>
        </w:rPr>
      </w:pPr>
      <w:r w:rsidRPr="00A35A48">
        <w:rPr>
          <w:rFonts w:ascii="Times New Roman" w:hAnsi="Times New Roman"/>
          <w:sz w:val="28"/>
          <w:szCs w:val="28"/>
        </w:rPr>
        <w:t>обеспечивает создание</w:t>
      </w:r>
      <w:r w:rsidR="00F43288" w:rsidRPr="00A35A48">
        <w:rPr>
          <w:rFonts w:ascii="Times New Roman" w:hAnsi="Times New Roman"/>
          <w:sz w:val="28"/>
          <w:szCs w:val="28"/>
        </w:rPr>
        <w:t>, управление</w:t>
      </w:r>
      <w:r w:rsidRPr="00A35A48">
        <w:rPr>
          <w:rFonts w:ascii="Times New Roman" w:hAnsi="Times New Roman"/>
          <w:sz w:val="28"/>
          <w:szCs w:val="28"/>
        </w:rPr>
        <w:t xml:space="preserve">, обработку, </w:t>
      </w:r>
      <w:r w:rsidR="00F43288" w:rsidRPr="00A35A48">
        <w:rPr>
          <w:rFonts w:ascii="Times New Roman" w:hAnsi="Times New Roman"/>
          <w:sz w:val="28"/>
          <w:szCs w:val="28"/>
        </w:rPr>
        <w:t>распростран</w:t>
      </w:r>
      <w:r w:rsidRPr="00A35A48">
        <w:rPr>
          <w:rFonts w:ascii="Times New Roman" w:hAnsi="Times New Roman"/>
          <w:sz w:val="28"/>
          <w:szCs w:val="28"/>
        </w:rPr>
        <w:t xml:space="preserve">ение и архивирование информации любого содержания </w:t>
      </w:r>
      <w:r w:rsidR="00F43288" w:rsidRPr="00A35A48">
        <w:rPr>
          <w:rFonts w:ascii="Times New Roman" w:hAnsi="Times New Roman"/>
          <w:sz w:val="28"/>
          <w:szCs w:val="28"/>
        </w:rPr>
        <w:t>по</w:t>
      </w:r>
      <w:r w:rsidRPr="00A35A48">
        <w:rPr>
          <w:rFonts w:ascii="Times New Roman" w:hAnsi="Times New Roman"/>
          <w:sz w:val="28"/>
          <w:szCs w:val="28"/>
        </w:rPr>
        <w:br/>
        <w:t xml:space="preserve">определенным пользователем </w:t>
      </w:r>
      <w:r w:rsidR="00F43288" w:rsidRPr="00A35A48">
        <w:rPr>
          <w:rFonts w:ascii="Times New Roman" w:hAnsi="Times New Roman"/>
          <w:sz w:val="28"/>
          <w:szCs w:val="28"/>
        </w:rPr>
        <w:t>бизнес</w:t>
      </w:r>
      <w:r w:rsidRPr="00A35A48">
        <w:rPr>
          <w:rFonts w:ascii="Times New Roman" w:hAnsi="Times New Roman"/>
          <w:sz w:val="28"/>
          <w:szCs w:val="28"/>
        </w:rPr>
        <w:t>-правилам;</w:t>
      </w:r>
    </w:p>
    <w:p w:rsidR="00A14451" w:rsidRPr="00A35A48" w:rsidRDefault="00A14451" w:rsidP="00A35A48">
      <w:pPr>
        <w:pStyle w:val="a7"/>
        <w:numPr>
          <w:ilvl w:val="0"/>
          <w:numId w:val="10"/>
        </w:numPr>
        <w:shd w:val="clear" w:color="auto" w:fill="FFFFFF"/>
        <w:ind w:left="0" w:firstLine="709"/>
        <w:rPr>
          <w:rFonts w:ascii="Times New Roman" w:hAnsi="Times New Roman"/>
          <w:sz w:val="28"/>
          <w:szCs w:val="28"/>
        </w:rPr>
      </w:pPr>
      <w:r w:rsidRPr="00A35A48">
        <w:rPr>
          <w:rFonts w:ascii="Times New Roman" w:hAnsi="Times New Roman"/>
          <w:sz w:val="28"/>
          <w:szCs w:val="28"/>
        </w:rPr>
        <w:t>устанавливает</w:t>
      </w:r>
      <w:r w:rsidR="00F43288" w:rsidRPr="00A35A48">
        <w:rPr>
          <w:rFonts w:ascii="Times New Roman" w:hAnsi="Times New Roman"/>
          <w:sz w:val="28"/>
          <w:szCs w:val="28"/>
        </w:rPr>
        <w:t xml:space="preserve"> связи между частями содержания, позволяя </w:t>
      </w:r>
      <w:r w:rsidRPr="00A35A48">
        <w:rPr>
          <w:rFonts w:ascii="Times New Roman" w:hAnsi="Times New Roman"/>
          <w:sz w:val="28"/>
          <w:szCs w:val="28"/>
        </w:rPr>
        <w:t>использовать одну и ту</w:t>
      </w:r>
      <w:r w:rsidR="00F43288" w:rsidRPr="00A35A48">
        <w:rPr>
          <w:rFonts w:ascii="Times New Roman" w:hAnsi="Times New Roman"/>
          <w:sz w:val="28"/>
          <w:szCs w:val="28"/>
        </w:rPr>
        <w:t xml:space="preserve"> </w:t>
      </w:r>
      <w:r w:rsidRPr="00A35A48">
        <w:rPr>
          <w:rFonts w:ascii="Times New Roman" w:hAnsi="Times New Roman"/>
          <w:sz w:val="28"/>
          <w:szCs w:val="28"/>
        </w:rPr>
        <w:t>же информацию в различном</w:t>
      </w:r>
      <w:r w:rsidR="00F43288" w:rsidRPr="00A35A48">
        <w:rPr>
          <w:rFonts w:ascii="Times New Roman" w:hAnsi="Times New Roman"/>
          <w:sz w:val="28"/>
          <w:szCs w:val="28"/>
        </w:rPr>
        <w:t xml:space="preserve"> контек</w:t>
      </w:r>
      <w:r w:rsidRPr="00A35A48">
        <w:rPr>
          <w:rFonts w:ascii="Times New Roman" w:hAnsi="Times New Roman"/>
          <w:sz w:val="28"/>
          <w:szCs w:val="28"/>
        </w:rPr>
        <w:t>сте, версиях и форматах;</w:t>
      </w:r>
    </w:p>
    <w:p w:rsidR="00A14451" w:rsidRPr="00A35A48" w:rsidRDefault="00A14451" w:rsidP="00A35A48">
      <w:pPr>
        <w:pStyle w:val="a7"/>
        <w:numPr>
          <w:ilvl w:val="0"/>
          <w:numId w:val="10"/>
        </w:numPr>
        <w:shd w:val="clear" w:color="auto" w:fill="FFFFFF"/>
        <w:tabs>
          <w:tab w:val="left" w:pos="675"/>
        </w:tabs>
        <w:ind w:left="0" w:firstLine="709"/>
        <w:rPr>
          <w:rFonts w:ascii="Times New Roman" w:hAnsi="Times New Roman"/>
          <w:sz w:val="28"/>
          <w:szCs w:val="28"/>
        </w:rPr>
      </w:pPr>
      <w:r w:rsidRPr="00A35A48">
        <w:rPr>
          <w:rFonts w:ascii="Times New Roman" w:hAnsi="Times New Roman"/>
          <w:sz w:val="28"/>
          <w:szCs w:val="28"/>
        </w:rPr>
        <w:t xml:space="preserve">предоставляет возможность интеллектуального анализа </w:t>
      </w:r>
      <w:r w:rsidR="00F43288" w:rsidRPr="00A35A48">
        <w:rPr>
          <w:rFonts w:ascii="Times New Roman" w:hAnsi="Times New Roman"/>
          <w:sz w:val="28"/>
          <w:szCs w:val="28"/>
        </w:rPr>
        <w:t>содеожания информации, упрощает е</w:t>
      </w:r>
      <w:r w:rsidRPr="00A35A48">
        <w:rPr>
          <w:rFonts w:ascii="Times New Roman" w:hAnsi="Times New Roman"/>
          <w:sz w:val="28"/>
          <w:szCs w:val="28"/>
        </w:rPr>
        <w:t>е публикацию и распрос</w:t>
      </w:r>
      <w:r w:rsidR="00F43288" w:rsidRPr="00A35A48">
        <w:rPr>
          <w:rFonts w:ascii="Times New Roman" w:hAnsi="Times New Roman"/>
          <w:sz w:val="28"/>
          <w:szCs w:val="28"/>
        </w:rPr>
        <w:t>транение.</w:t>
      </w:r>
    </w:p>
    <w:p w:rsidR="00A14451" w:rsidRPr="00A35A48" w:rsidRDefault="00A14451" w:rsidP="00A35A48">
      <w:pPr>
        <w:shd w:val="clear" w:color="auto" w:fill="FFFFFF"/>
        <w:ind w:firstLine="709"/>
        <w:rPr>
          <w:rFonts w:ascii="Times New Roman" w:hAnsi="Times New Roman"/>
          <w:b/>
          <w:sz w:val="28"/>
          <w:szCs w:val="28"/>
        </w:rPr>
      </w:pPr>
      <w:r w:rsidRPr="00A35A48">
        <w:rPr>
          <w:rFonts w:ascii="Times New Roman" w:hAnsi="Times New Roman"/>
          <w:b/>
          <w:bCs/>
          <w:sz w:val="28"/>
          <w:szCs w:val="28"/>
        </w:rPr>
        <w:t xml:space="preserve">Корпоративная </w:t>
      </w:r>
      <w:r w:rsidRPr="00A35A48">
        <w:rPr>
          <w:rFonts w:ascii="Times New Roman" w:hAnsi="Times New Roman"/>
          <w:b/>
          <w:sz w:val="28"/>
          <w:szCs w:val="28"/>
        </w:rPr>
        <w:t xml:space="preserve">система </w:t>
      </w:r>
      <w:r w:rsidR="00F43288" w:rsidRPr="00A35A48">
        <w:rPr>
          <w:rFonts w:ascii="Times New Roman" w:hAnsi="Times New Roman"/>
          <w:b/>
          <w:sz w:val="28"/>
          <w:szCs w:val="28"/>
        </w:rPr>
        <w:t xml:space="preserve">автоматизации делопроизводства ОАО </w:t>
      </w:r>
      <w:r w:rsidR="00C76A0D">
        <w:rPr>
          <w:rFonts w:ascii="Times New Roman" w:hAnsi="Times New Roman"/>
          <w:b/>
          <w:sz w:val="28"/>
          <w:szCs w:val="28"/>
        </w:rPr>
        <w:t>«Российские железные дороги»</w:t>
      </w:r>
    </w:p>
    <w:p w:rsidR="00A14451" w:rsidRPr="00A35A48" w:rsidRDefault="00A14451" w:rsidP="00A35A48">
      <w:pPr>
        <w:shd w:val="clear" w:color="auto" w:fill="FFFFFF"/>
        <w:ind w:firstLine="709"/>
        <w:rPr>
          <w:rFonts w:ascii="Times New Roman" w:hAnsi="Times New Roman"/>
          <w:sz w:val="28"/>
          <w:szCs w:val="28"/>
        </w:rPr>
      </w:pPr>
      <w:r w:rsidRPr="00A35A48">
        <w:rPr>
          <w:rFonts w:ascii="Times New Roman" w:hAnsi="Times New Roman"/>
          <w:sz w:val="28"/>
          <w:szCs w:val="28"/>
        </w:rPr>
        <w:t>Делопроизводство в аппарате управления общества осуществляют с использованием автоматизированной системы «Докум</w:t>
      </w:r>
      <w:r w:rsidR="00F43288" w:rsidRPr="00A35A48">
        <w:rPr>
          <w:rFonts w:ascii="Times New Roman" w:hAnsi="Times New Roman"/>
          <w:sz w:val="28"/>
          <w:szCs w:val="28"/>
        </w:rPr>
        <w:t>ентообо</w:t>
      </w:r>
      <w:r w:rsidRPr="00A35A48">
        <w:rPr>
          <w:rFonts w:ascii="Times New Roman" w:hAnsi="Times New Roman"/>
          <w:sz w:val="28"/>
          <w:szCs w:val="28"/>
        </w:rPr>
        <w:t xml:space="preserve">рот», предназначенной для автоматизированного </w:t>
      </w:r>
      <w:r w:rsidRPr="00A35A48">
        <w:rPr>
          <w:rFonts w:ascii="Times New Roman" w:hAnsi="Times New Roman"/>
          <w:bCs/>
          <w:sz w:val="28"/>
          <w:szCs w:val="28"/>
        </w:rPr>
        <w:t>учета,</w:t>
      </w:r>
      <w:r w:rsidRPr="00A35A48">
        <w:rPr>
          <w:rFonts w:ascii="Times New Roman" w:hAnsi="Times New Roman"/>
          <w:b/>
          <w:bCs/>
          <w:sz w:val="28"/>
          <w:szCs w:val="28"/>
        </w:rPr>
        <w:t xml:space="preserve"> </w:t>
      </w:r>
      <w:r w:rsidRPr="00A35A48">
        <w:rPr>
          <w:rFonts w:ascii="Times New Roman" w:hAnsi="Times New Roman"/>
          <w:sz w:val="28"/>
          <w:szCs w:val="28"/>
        </w:rPr>
        <w:t>обраб</w:t>
      </w:r>
      <w:r w:rsidR="00F43288" w:rsidRPr="00A35A48">
        <w:rPr>
          <w:rFonts w:ascii="Times New Roman" w:hAnsi="Times New Roman"/>
          <w:sz w:val="28"/>
          <w:szCs w:val="28"/>
        </w:rPr>
        <w:t xml:space="preserve">отки, </w:t>
      </w:r>
      <w:r w:rsidRPr="00A35A48">
        <w:rPr>
          <w:rFonts w:ascii="Times New Roman" w:hAnsi="Times New Roman"/>
          <w:sz w:val="28"/>
          <w:szCs w:val="28"/>
        </w:rPr>
        <w:t>сопровождения и контроля испол</w:t>
      </w:r>
      <w:r w:rsidR="00F43288" w:rsidRPr="00A35A48">
        <w:rPr>
          <w:rFonts w:ascii="Times New Roman" w:hAnsi="Times New Roman"/>
          <w:sz w:val="28"/>
          <w:szCs w:val="28"/>
        </w:rPr>
        <w:t>нения документов. Эффективность</w:t>
      </w:r>
      <w:r w:rsidRPr="00A35A48">
        <w:rPr>
          <w:rFonts w:ascii="Times New Roman" w:hAnsi="Times New Roman"/>
          <w:sz w:val="28"/>
          <w:szCs w:val="28"/>
        </w:rPr>
        <w:t xml:space="preserve"> информационно-поисковой системы достигается за счет разра</w:t>
      </w:r>
      <w:r w:rsidR="00F43288" w:rsidRPr="00A35A48">
        <w:rPr>
          <w:rFonts w:ascii="Times New Roman" w:hAnsi="Times New Roman"/>
          <w:sz w:val="28"/>
          <w:szCs w:val="28"/>
        </w:rPr>
        <w:t>бот</w:t>
      </w:r>
      <w:r w:rsidRPr="00A35A48">
        <w:rPr>
          <w:rFonts w:ascii="Times New Roman" w:hAnsi="Times New Roman"/>
          <w:sz w:val="28"/>
          <w:szCs w:val="28"/>
        </w:rPr>
        <w:t>ки и применения классификационных справочников: виды докум</w:t>
      </w:r>
      <w:r w:rsidR="00F43288" w:rsidRPr="00A35A48">
        <w:rPr>
          <w:rFonts w:ascii="Times New Roman" w:hAnsi="Times New Roman"/>
          <w:sz w:val="28"/>
          <w:szCs w:val="28"/>
        </w:rPr>
        <w:t xml:space="preserve">ентов, </w:t>
      </w:r>
      <w:r w:rsidRPr="00A35A48">
        <w:rPr>
          <w:rFonts w:ascii="Times New Roman" w:hAnsi="Times New Roman"/>
          <w:sz w:val="28"/>
          <w:szCs w:val="28"/>
        </w:rPr>
        <w:t xml:space="preserve">корреспонденты, исполнители, номенклатура </w:t>
      </w:r>
      <w:r w:rsidRPr="00A35A48">
        <w:rPr>
          <w:rFonts w:ascii="Times New Roman" w:hAnsi="Times New Roman"/>
          <w:bCs/>
          <w:sz w:val="28"/>
          <w:szCs w:val="28"/>
        </w:rPr>
        <w:t>дел</w:t>
      </w:r>
      <w:r w:rsidR="00F43288" w:rsidRPr="00A35A48">
        <w:rPr>
          <w:rFonts w:ascii="Times New Roman" w:hAnsi="Times New Roman"/>
          <w:bCs/>
          <w:sz w:val="28"/>
          <w:szCs w:val="28"/>
        </w:rPr>
        <w:t>.</w:t>
      </w:r>
      <w:r w:rsidRPr="00A35A48">
        <w:rPr>
          <w:rFonts w:ascii="Times New Roman" w:hAnsi="Times New Roman"/>
          <w:b/>
          <w:bCs/>
          <w:sz w:val="28"/>
          <w:szCs w:val="28"/>
        </w:rPr>
        <w:t xml:space="preserve"> </w:t>
      </w:r>
      <w:r w:rsidRPr="00A35A48">
        <w:rPr>
          <w:rFonts w:ascii="Times New Roman" w:hAnsi="Times New Roman"/>
          <w:sz w:val="28"/>
          <w:szCs w:val="28"/>
        </w:rPr>
        <w:t>В кор</w:t>
      </w:r>
      <w:r w:rsidR="00F43288" w:rsidRPr="00A35A48">
        <w:rPr>
          <w:rFonts w:ascii="Times New Roman" w:hAnsi="Times New Roman"/>
          <w:sz w:val="28"/>
          <w:szCs w:val="28"/>
        </w:rPr>
        <w:t>поратив</w:t>
      </w:r>
      <w:r w:rsidRPr="00A35A48">
        <w:rPr>
          <w:rFonts w:ascii="Times New Roman" w:hAnsi="Times New Roman"/>
          <w:sz w:val="28"/>
          <w:szCs w:val="28"/>
        </w:rPr>
        <w:t>ной автоматизированной систе</w:t>
      </w:r>
      <w:r w:rsidR="00F43288" w:rsidRPr="00A35A48">
        <w:rPr>
          <w:rFonts w:ascii="Times New Roman" w:hAnsi="Times New Roman"/>
          <w:sz w:val="28"/>
          <w:szCs w:val="28"/>
        </w:rPr>
        <w:t>ме, в ее поисковых массивах поиск</w:t>
      </w:r>
      <w:r w:rsidRPr="00A35A48">
        <w:rPr>
          <w:rFonts w:ascii="Times New Roman" w:hAnsi="Times New Roman"/>
          <w:sz w:val="28"/>
          <w:szCs w:val="28"/>
        </w:rPr>
        <w:t xml:space="preserve"> конкретного документа осуществляют </w:t>
      </w:r>
      <w:r w:rsidR="00F43288" w:rsidRPr="00A35A48">
        <w:rPr>
          <w:rFonts w:ascii="Times New Roman" w:hAnsi="Times New Roman"/>
          <w:sz w:val="28"/>
          <w:szCs w:val="28"/>
        </w:rPr>
        <w:t>п</w:t>
      </w:r>
      <w:r w:rsidRPr="00A35A48">
        <w:rPr>
          <w:rFonts w:ascii="Times New Roman" w:hAnsi="Times New Roman"/>
          <w:sz w:val="28"/>
          <w:szCs w:val="28"/>
        </w:rPr>
        <w:t xml:space="preserve">о </w:t>
      </w:r>
      <w:r w:rsidR="00F43288" w:rsidRPr="00A35A48">
        <w:rPr>
          <w:rFonts w:ascii="Times New Roman" w:hAnsi="Times New Roman"/>
          <w:sz w:val="28"/>
          <w:szCs w:val="28"/>
        </w:rPr>
        <w:t>его</w:t>
      </w:r>
      <w:r w:rsidRPr="00A35A48">
        <w:rPr>
          <w:rFonts w:ascii="Times New Roman" w:hAnsi="Times New Roman"/>
          <w:sz w:val="28"/>
          <w:szCs w:val="28"/>
        </w:rPr>
        <w:t xml:space="preserve"> реквизитам, в ча</w:t>
      </w:r>
      <w:r w:rsidR="00F43288" w:rsidRPr="00A35A48">
        <w:rPr>
          <w:rFonts w:ascii="Times New Roman" w:hAnsi="Times New Roman"/>
          <w:sz w:val="28"/>
          <w:szCs w:val="28"/>
        </w:rPr>
        <w:t>стно</w:t>
      </w:r>
      <w:r w:rsidRPr="00A35A48">
        <w:rPr>
          <w:rFonts w:ascii="Times New Roman" w:hAnsi="Times New Roman"/>
          <w:sz w:val="28"/>
          <w:szCs w:val="28"/>
        </w:rPr>
        <w:t xml:space="preserve">сти по названию, виду, дате, номеру, </w:t>
      </w:r>
      <w:r w:rsidRPr="00A35A48">
        <w:rPr>
          <w:rFonts w:ascii="Times New Roman" w:hAnsi="Times New Roman"/>
          <w:bCs/>
          <w:sz w:val="28"/>
          <w:szCs w:val="28"/>
        </w:rPr>
        <w:t>или по контексту</w:t>
      </w:r>
      <w:r w:rsidRPr="00A35A48">
        <w:rPr>
          <w:rFonts w:ascii="Times New Roman" w:hAnsi="Times New Roman"/>
          <w:b/>
          <w:bCs/>
          <w:sz w:val="28"/>
          <w:szCs w:val="28"/>
        </w:rPr>
        <w:t xml:space="preserve"> </w:t>
      </w:r>
      <w:r w:rsidRPr="00A35A48">
        <w:rPr>
          <w:rFonts w:ascii="Times New Roman" w:hAnsi="Times New Roman"/>
          <w:sz w:val="28"/>
          <w:szCs w:val="28"/>
        </w:rPr>
        <w:t>(по л</w:t>
      </w:r>
      <w:r w:rsidR="00F43288" w:rsidRPr="00A35A48">
        <w:rPr>
          <w:rFonts w:ascii="Times New Roman" w:hAnsi="Times New Roman"/>
          <w:sz w:val="28"/>
          <w:szCs w:val="28"/>
        </w:rPr>
        <w:t>юбо</w:t>
      </w:r>
      <w:r w:rsidRPr="00A35A48">
        <w:rPr>
          <w:rFonts w:ascii="Times New Roman" w:hAnsi="Times New Roman"/>
          <w:sz w:val="28"/>
          <w:szCs w:val="28"/>
        </w:rPr>
        <w:t>м</w:t>
      </w:r>
      <w:r w:rsidR="00F43288" w:rsidRPr="00A35A48">
        <w:rPr>
          <w:rFonts w:ascii="Times New Roman" w:hAnsi="Times New Roman"/>
          <w:sz w:val="28"/>
          <w:szCs w:val="28"/>
        </w:rPr>
        <w:t>у</w:t>
      </w:r>
      <w:r w:rsidRPr="00A35A48">
        <w:rPr>
          <w:rFonts w:ascii="Times New Roman" w:hAnsi="Times New Roman"/>
          <w:sz w:val="28"/>
          <w:szCs w:val="28"/>
        </w:rPr>
        <w:t xml:space="preserve"> слову или фразе, содержащимся в заголовке к тексту</w:t>
      </w:r>
      <w:r w:rsidR="00F43288" w:rsidRPr="00A35A48">
        <w:rPr>
          <w:rFonts w:ascii="Times New Roman" w:hAnsi="Times New Roman"/>
          <w:sz w:val="28"/>
          <w:szCs w:val="28"/>
        </w:rPr>
        <w:t xml:space="preserve"> документа или в аннотации). При эт</w:t>
      </w:r>
      <w:r w:rsidRPr="00A35A48">
        <w:rPr>
          <w:rFonts w:ascii="Times New Roman" w:hAnsi="Times New Roman"/>
          <w:sz w:val="28"/>
          <w:szCs w:val="28"/>
        </w:rPr>
        <w:t xml:space="preserve">ом поисковый </w:t>
      </w:r>
      <w:r w:rsidR="00F43288" w:rsidRPr="00A35A48">
        <w:rPr>
          <w:rFonts w:ascii="Times New Roman" w:hAnsi="Times New Roman"/>
          <w:sz w:val="28"/>
          <w:szCs w:val="28"/>
        </w:rPr>
        <w:t xml:space="preserve">запрос может содержать любую </w:t>
      </w:r>
      <w:r w:rsidRPr="00A35A48">
        <w:rPr>
          <w:rFonts w:ascii="Times New Roman" w:hAnsi="Times New Roman"/>
          <w:sz w:val="28"/>
          <w:szCs w:val="28"/>
        </w:rPr>
        <w:t>комбинацию атрибутов текста.</w:t>
      </w:r>
    </w:p>
    <w:p w:rsidR="00F43288" w:rsidRPr="00A35A48" w:rsidRDefault="00F43288" w:rsidP="00A35A48">
      <w:pPr>
        <w:shd w:val="clear" w:color="auto" w:fill="FFFFFF"/>
        <w:ind w:firstLine="709"/>
        <w:rPr>
          <w:rFonts w:ascii="Times New Roman" w:hAnsi="Times New Roman"/>
          <w:sz w:val="28"/>
          <w:szCs w:val="28"/>
        </w:rPr>
      </w:pPr>
      <w:r w:rsidRPr="00A35A48">
        <w:rPr>
          <w:rFonts w:ascii="Times New Roman" w:hAnsi="Times New Roman"/>
          <w:sz w:val="28"/>
          <w:szCs w:val="28"/>
        </w:rPr>
        <w:t>Контрольная база данных программного</w:t>
      </w:r>
      <w:r w:rsidR="00A35A48">
        <w:rPr>
          <w:rFonts w:ascii="Times New Roman" w:hAnsi="Times New Roman"/>
          <w:sz w:val="28"/>
          <w:szCs w:val="28"/>
        </w:rPr>
        <w:t xml:space="preserve"> </w:t>
      </w:r>
      <w:r w:rsidRPr="00A35A48">
        <w:rPr>
          <w:rFonts w:ascii="Times New Roman" w:hAnsi="Times New Roman"/>
          <w:sz w:val="28"/>
          <w:szCs w:val="28"/>
        </w:rPr>
        <w:t xml:space="preserve">комплекса систематизируется по срокам исполнения документов, исполнителям, по группам документов, в частности, акты и поручения высших органов государственной власти, федеральных органов исполнительной власти и </w:t>
      </w:r>
      <w:r w:rsidR="00D77999" w:rsidRPr="00A35A48">
        <w:rPr>
          <w:rFonts w:ascii="Times New Roman" w:hAnsi="Times New Roman"/>
          <w:sz w:val="28"/>
          <w:szCs w:val="28"/>
        </w:rPr>
        <w:t>и</w:t>
      </w:r>
      <w:r w:rsidRPr="00A35A48">
        <w:rPr>
          <w:rFonts w:ascii="Times New Roman" w:hAnsi="Times New Roman"/>
          <w:sz w:val="28"/>
          <w:szCs w:val="28"/>
        </w:rPr>
        <w:t>ных государственных органов</w:t>
      </w:r>
      <w:r w:rsidR="00BA5365" w:rsidRPr="00A35A48">
        <w:rPr>
          <w:rFonts w:ascii="Times New Roman" w:hAnsi="Times New Roman"/>
          <w:sz w:val="28"/>
          <w:szCs w:val="28"/>
        </w:rPr>
        <w:t>, решения совета директоров и правления, приказы, распоряжения, протоколы совещаний.</w:t>
      </w:r>
    </w:p>
    <w:p w:rsidR="00550794" w:rsidRPr="001247A0" w:rsidRDefault="00550794" w:rsidP="00A35A48">
      <w:pPr>
        <w:pStyle w:val="a7"/>
        <w:widowControl w:val="0"/>
        <w:shd w:val="clear" w:color="auto" w:fill="FFFFFF"/>
        <w:tabs>
          <w:tab w:val="left" w:pos="417"/>
        </w:tabs>
        <w:autoSpaceDE w:val="0"/>
        <w:autoSpaceDN w:val="0"/>
        <w:adjustRightInd w:val="0"/>
        <w:ind w:left="0" w:firstLine="709"/>
        <w:rPr>
          <w:rFonts w:ascii="Times New Roman" w:hAnsi="Times New Roman"/>
          <w:color w:val="000000"/>
          <w:sz w:val="28"/>
          <w:szCs w:val="28"/>
        </w:rPr>
      </w:pPr>
    </w:p>
    <w:p w:rsidR="004168F8" w:rsidRPr="00C76A0D" w:rsidRDefault="003E7FB8" w:rsidP="00A35A48">
      <w:pPr>
        <w:pStyle w:val="a7"/>
        <w:tabs>
          <w:tab w:val="left" w:pos="2670"/>
        </w:tabs>
        <w:ind w:left="0" w:firstLine="709"/>
        <w:rPr>
          <w:rFonts w:ascii="Times New Roman" w:hAnsi="Times New Roman"/>
          <w:b/>
          <w:sz w:val="28"/>
          <w:szCs w:val="28"/>
        </w:rPr>
      </w:pPr>
      <w:r w:rsidRPr="00A35A48">
        <w:rPr>
          <w:rFonts w:ascii="Times New Roman" w:hAnsi="Times New Roman"/>
          <w:sz w:val="28"/>
          <w:szCs w:val="28"/>
        </w:rPr>
        <w:br w:type="column"/>
      </w:r>
      <w:r w:rsidR="00C76A0D" w:rsidRPr="00C76A0D">
        <w:rPr>
          <w:rFonts w:ascii="Times New Roman" w:hAnsi="Times New Roman"/>
          <w:b/>
          <w:sz w:val="28"/>
          <w:szCs w:val="28"/>
        </w:rPr>
        <w:t>Список литературы</w:t>
      </w:r>
    </w:p>
    <w:p w:rsidR="00C76A0D" w:rsidRPr="00A35A48" w:rsidRDefault="00C76A0D" w:rsidP="00A35A48">
      <w:pPr>
        <w:pStyle w:val="a7"/>
        <w:tabs>
          <w:tab w:val="left" w:pos="2670"/>
        </w:tabs>
        <w:ind w:left="0" w:firstLine="709"/>
        <w:rPr>
          <w:rFonts w:ascii="Times New Roman" w:hAnsi="Times New Roman"/>
          <w:sz w:val="28"/>
          <w:szCs w:val="28"/>
        </w:rPr>
      </w:pP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Банасюкевич В.Д. Новый типовой перечень // Делопроизводство 2001. №1. С. 32-38</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Басакина Н.В. Организация подготовки и передачи на архивное хранение документов учреждений различных форм собственности // Секретарское дело 2000. №3.С.87-90.</w:t>
      </w:r>
    </w:p>
    <w:p w:rsidR="00E8115B" w:rsidRPr="00A35A48" w:rsidRDefault="00E8115B" w:rsidP="00C76A0D">
      <w:pPr>
        <w:pStyle w:val="a8"/>
        <w:widowControl/>
        <w:numPr>
          <w:ilvl w:val="0"/>
          <w:numId w:val="12"/>
        </w:numPr>
        <w:tabs>
          <w:tab w:val="clear" w:pos="1146"/>
          <w:tab w:val="num" w:pos="142"/>
        </w:tabs>
        <w:ind w:left="0" w:firstLine="0"/>
        <w:rPr>
          <w:spacing w:val="0"/>
          <w:szCs w:val="28"/>
        </w:rPr>
      </w:pPr>
      <w:r w:rsidRPr="00A35A48">
        <w:rPr>
          <w:spacing w:val="0"/>
          <w:szCs w:val="28"/>
        </w:rPr>
        <w:t>Бобылева М.П. Вопросы анализа документооборота организации в условиях использования автоматизированных систем // Делопроизводство 2001. №1. С. 36-41.</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Быкова Т.А. Правовые требования к внутренним документам фирмы: составление и оформление положений // Секретарское дело 2000. №2. С. 21-25.</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Вялова Л.М. Организация движения документов // Секретарское дело 2000. №2. С.16-20.</w:t>
      </w:r>
    </w:p>
    <w:p w:rsidR="00CA1608" w:rsidRPr="00A35A48" w:rsidRDefault="00CA1608" w:rsidP="00C76A0D">
      <w:pPr>
        <w:pStyle w:val="a8"/>
        <w:numPr>
          <w:ilvl w:val="0"/>
          <w:numId w:val="12"/>
        </w:numPr>
        <w:tabs>
          <w:tab w:val="clear" w:pos="1146"/>
          <w:tab w:val="num" w:pos="142"/>
        </w:tabs>
        <w:ind w:left="0" w:firstLine="0"/>
        <w:rPr>
          <w:spacing w:val="0"/>
          <w:szCs w:val="28"/>
        </w:rPr>
      </w:pPr>
      <w:r w:rsidRPr="00A35A48">
        <w:rPr>
          <w:spacing w:val="0"/>
          <w:szCs w:val="28"/>
        </w:rPr>
        <w:t>Галахов В.В. Корнеев И.К. и др. Делопроизводство: Образцы, документы. Организация и технология работы. Более 120 документов.-2-е изд., перераб. и доп. -М: ТК Велби,</w:t>
      </w:r>
      <w:r w:rsidR="00A35A48">
        <w:rPr>
          <w:spacing w:val="0"/>
          <w:szCs w:val="28"/>
        </w:rPr>
        <w:t xml:space="preserve"> </w:t>
      </w:r>
      <w:r w:rsidRPr="00A35A48">
        <w:rPr>
          <w:spacing w:val="0"/>
          <w:szCs w:val="28"/>
        </w:rPr>
        <w:t>Изд-во Проспект, 2005 - 456 с.</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Еремченко В.А. О проблеме электронных документов // Секретарское дело 2001. №3. С. 23-26.</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Ефимова О.А. Современные системы автоматизации делопроизводства попытка анализа и классификации // Секретарское дело 2000. №4. С. 23-28.</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Короткий С. Современные технологии корпоративного документооборота // Компьютерный еженедельник "Компьютерра" 2000. № 3. С. 13-19.</w:t>
      </w:r>
    </w:p>
    <w:p w:rsidR="00502533" w:rsidRPr="00A35A48" w:rsidRDefault="00502533" w:rsidP="00C76A0D">
      <w:pPr>
        <w:pStyle w:val="a8"/>
        <w:numPr>
          <w:ilvl w:val="0"/>
          <w:numId w:val="12"/>
        </w:numPr>
        <w:tabs>
          <w:tab w:val="clear" w:pos="1146"/>
          <w:tab w:val="num" w:pos="142"/>
        </w:tabs>
        <w:ind w:left="0" w:firstLine="0"/>
        <w:rPr>
          <w:spacing w:val="0"/>
          <w:szCs w:val="28"/>
        </w:rPr>
      </w:pPr>
      <w:r w:rsidRPr="00A35A48">
        <w:rPr>
          <w:spacing w:val="0"/>
          <w:szCs w:val="28"/>
        </w:rPr>
        <w:t xml:space="preserve">Кузнецов И.Н. Делопроизводство: Учебно-справочное пособие.-2-е изд., перераб. и доп.- М.: Издательско-торговая корпорация «Дашков и </w:t>
      </w:r>
      <w:r w:rsidR="001247A0" w:rsidRPr="001247A0">
        <w:rPr>
          <w:spacing w:val="0"/>
          <w:szCs w:val="28"/>
        </w:rPr>
        <w:fldChar w:fldCharType="begin"/>
      </w:r>
      <w:r w:rsidR="001247A0" w:rsidRPr="001247A0">
        <w:rPr>
          <w:spacing w:val="0"/>
          <w:szCs w:val="28"/>
        </w:rPr>
        <w:instrText xml:space="preserve"> QUOTE </w:instrText>
      </w:r>
      <w:r w:rsidR="002B566C">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649C&quot;/&gt;&lt;wsp:rsid wsp:val=&quot;000026A7&quot;/&gt;&lt;wsp:rsid wsp:val=&quot;0003537A&quot;/&gt;&lt;wsp:rsid wsp:val=&quot;00122226&quot;/&gt;&lt;wsp:rsid wsp:val=&quot;001247A0&quot;/&gt;&lt;wsp:rsid wsp:val=&quot;00155080&quot;/&gt;&lt;wsp:rsid wsp:val=&quot;001C0AE7&quot;/&gt;&lt;wsp:rsid wsp:val=&quot;001D1EA3&quot;/&gt;&lt;wsp:rsid wsp:val=&quot;00222335&quot;/&gt;&lt;wsp:rsid wsp:val=&quot;0027649C&quot;/&gt;&lt;wsp:rsid wsp:val=&quot;00305B75&quot;/&gt;&lt;wsp:rsid wsp:val=&quot;00362C21&quot;/&gt;&lt;wsp:rsid wsp:val=&quot;003E7FB8&quot;/&gt;&lt;wsp:rsid wsp:val=&quot;00401990&quot;/&gt;&lt;wsp:rsid wsp:val=&quot;004168F8&quot;/&gt;&lt;wsp:rsid wsp:val=&quot;00436989&quot;/&gt;&lt;wsp:rsid wsp:val=&quot;00455148&quot;/&gt;&lt;wsp:rsid wsp:val=&quot;00472688&quot;/&gt;&lt;wsp:rsid wsp:val=&quot;00477AA2&quot;/&gt;&lt;wsp:rsid wsp:val=&quot;00502533&quot;/&gt;&lt;wsp:rsid wsp:val=&quot;00550794&quot;/&gt;&lt;wsp:rsid wsp:val=&quot;00572E75&quot;/&gt;&lt;wsp:rsid wsp:val=&quot;006977C2&quot;/&gt;&lt;wsp:rsid wsp:val=&quot;00717505&quot;/&gt;&lt;wsp:rsid wsp:val=&quot;007575FE&quot;/&gt;&lt;wsp:rsid wsp:val=&quot;0081087D&quot;/&gt;&lt;wsp:rsid wsp:val=&quot;008E50C1&quot;/&gt;&lt;wsp:rsid wsp:val=&quot;008E5E79&quot;/&gt;&lt;wsp:rsid wsp:val=&quot;00951473&quot;/&gt;&lt;wsp:rsid wsp:val=&quot;00A14451&quot;/&gt;&lt;wsp:rsid wsp:val=&quot;00A35A48&quot;/&gt;&lt;wsp:rsid wsp:val=&quot;00A506B2&quot;/&gt;&lt;wsp:rsid wsp:val=&quot;00AA0771&quot;/&gt;&lt;wsp:rsid wsp:val=&quot;00AB18C6&quot;/&gt;&lt;wsp:rsid wsp:val=&quot;00B80F79&quot;/&gt;&lt;wsp:rsid wsp:val=&quot;00BA491D&quot;/&gt;&lt;wsp:rsid wsp:val=&quot;00BA5365&quot;/&gt;&lt;wsp:rsid wsp:val=&quot;00C5277B&quot;/&gt;&lt;wsp:rsid wsp:val=&quot;00C73053&quot;/&gt;&lt;wsp:rsid wsp:val=&quot;00C76A0D&quot;/&gt;&lt;wsp:rsid wsp:val=&quot;00CA1608&quot;/&gt;&lt;wsp:rsid wsp:val=&quot;00CC0B2E&quot;/&gt;&lt;wsp:rsid wsp:val=&quot;00D30428&quot;/&gt;&lt;wsp:rsid wsp:val=&quot;00D77999&quot;/&gt;&lt;wsp:rsid wsp:val=&quot;00E3649A&quot;/&gt;&lt;wsp:rsid wsp:val=&quot;00E67AC3&quot;/&gt;&lt;wsp:rsid wsp:val=&quot;00E8115B&quot;/&gt;&lt;wsp:rsid wsp:val=&quot;00EA1BD6&quot;/&gt;&lt;wsp:rsid wsp:val=&quot;00EA4AC6&quot;/&gt;&lt;wsp:rsid wsp:val=&quot;00F17799&quot;/&gt;&lt;wsp:rsid wsp:val=&quot;00F343F7&quot;/&gt;&lt;wsp:rsid wsp:val=&quot;00F43288&quot;/&gt;&lt;wsp:rsid wsp:val=&quot;00FB2E7A&quot;/&gt;&lt;wsp:rsid wsp:val=&quot;00FB42EB&quot;/&gt;&lt;/wsp:rsids&gt;&lt;/w:docPr&gt;&lt;w:body&gt;&lt;wx:sect&gt;&lt;w:p wsp:rsidR=&quot;00000000&quot; wsp:rsidRDefault=&quot;00717505&quot; wsp:rsidP=&quot;00717505&quot;&gt;&lt;m:oMathPara&gt;&lt;m:oMath&gt;&lt;m:sSup&gt;&lt;m:sSupPr&gt;&lt;m:ctrlPr&gt;&lt;w:rPr&gt;&lt;w:rFonts w:ascii=&quot;Cambria Math&quot; w:h-ansi=&quot;Cambria Math&quot;/&gt;&lt;wx:font wx:val=&quot;Cambria Math&quot;/&gt;&lt;w:i/&gt;&lt;w:sz w:val=&quot;28&quot;/&gt;&lt;w:sz-cs w:val=&quot;20&quot;/&gt;&lt;/w:rPr&gt;&lt;/m:ctrlPr&gt;&lt;/m:sSupPr&gt;&lt;m:e&gt;&lt;m:r&gt;&lt;w:rPr&gt;&lt;w:rFonts w:ascii=&quot;Cambria Math&quot;/&gt;&lt;w:i/&gt;&lt;w:sz-cs w:val=&quot;28&quot;/&gt;&lt;/w:rPr&gt;&lt;m:t&gt;Рљ&lt;/m:t&gt;&lt;/m:r&gt;&lt;/m:e&gt;&lt;m:sup&gt;&lt;m:r&gt;&lt;w:rPr&gt;&lt;w:rFonts w:ascii=&quot;Cambria Math&quot;/&gt;&lt;w:i/&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1247A0" w:rsidRPr="001247A0">
        <w:rPr>
          <w:spacing w:val="0"/>
          <w:szCs w:val="28"/>
        </w:rPr>
        <w:instrText xml:space="preserve"> </w:instrText>
      </w:r>
      <w:r w:rsidR="001247A0" w:rsidRPr="001247A0">
        <w:rPr>
          <w:spacing w:val="0"/>
          <w:szCs w:val="28"/>
        </w:rPr>
        <w:fldChar w:fldCharType="separate"/>
      </w:r>
      <w:r w:rsidR="002B566C">
        <w:rPr>
          <w:position w:val="-23"/>
        </w:rPr>
        <w:pict>
          <v:shape id="_x0000_i1026"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649C&quot;/&gt;&lt;wsp:rsid wsp:val=&quot;000026A7&quot;/&gt;&lt;wsp:rsid wsp:val=&quot;0003537A&quot;/&gt;&lt;wsp:rsid wsp:val=&quot;00122226&quot;/&gt;&lt;wsp:rsid wsp:val=&quot;001247A0&quot;/&gt;&lt;wsp:rsid wsp:val=&quot;00155080&quot;/&gt;&lt;wsp:rsid wsp:val=&quot;001C0AE7&quot;/&gt;&lt;wsp:rsid wsp:val=&quot;001D1EA3&quot;/&gt;&lt;wsp:rsid wsp:val=&quot;00222335&quot;/&gt;&lt;wsp:rsid wsp:val=&quot;0027649C&quot;/&gt;&lt;wsp:rsid wsp:val=&quot;00305B75&quot;/&gt;&lt;wsp:rsid wsp:val=&quot;00362C21&quot;/&gt;&lt;wsp:rsid wsp:val=&quot;003E7FB8&quot;/&gt;&lt;wsp:rsid wsp:val=&quot;00401990&quot;/&gt;&lt;wsp:rsid wsp:val=&quot;004168F8&quot;/&gt;&lt;wsp:rsid wsp:val=&quot;00436989&quot;/&gt;&lt;wsp:rsid wsp:val=&quot;00455148&quot;/&gt;&lt;wsp:rsid wsp:val=&quot;00472688&quot;/&gt;&lt;wsp:rsid wsp:val=&quot;00477AA2&quot;/&gt;&lt;wsp:rsid wsp:val=&quot;00502533&quot;/&gt;&lt;wsp:rsid wsp:val=&quot;00550794&quot;/&gt;&lt;wsp:rsid wsp:val=&quot;00572E75&quot;/&gt;&lt;wsp:rsid wsp:val=&quot;006977C2&quot;/&gt;&lt;wsp:rsid wsp:val=&quot;00717505&quot;/&gt;&lt;wsp:rsid wsp:val=&quot;007575FE&quot;/&gt;&lt;wsp:rsid wsp:val=&quot;0081087D&quot;/&gt;&lt;wsp:rsid wsp:val=&quot;008E50C1&quot;/&gt;&lt;wsp:rsid wsp:val=&quot;008E5E79&quot;/&gt;&lt;wsp:rsid wsp:val=&quot;00951473&quot;/&gt;&lt;wsp:rsid wsp:val=&quot;00A14451&quot;/&gt;&lt;wsp:rsid wsp:val=&quot;00A35A48&quot;/&gt;&lt;wsp:rsid wsp:val=&quot;00A506B2&quot;/&gt;&lt;wsp:rsid wsp:val=&quot;00AA0771&quot;/&gt;&lt;wsp:rsid wsp:val=&quot;00AB18C6&quot;/&gt;&lt;wsp:rsid wsp:val=&quot;00B80F79&quot;/&gt;&lt;wsp:rsid wsp:val=&quot;00BA491D&quot;/&gt;&lt;wsp:rsid wsp:val=&quot;00BA5365&quot;/&gt;&lt;wsp:rsid wsp:val=&quot;00C5277B&quot;/&gt;&lt;wsp:rsid wsp:val=&quot;00C73053&quot;/&gt;&lt;wsp:rsid wsp:val=&quot;00C76A0D&quot;/&gt;&lt;wsp:rsid wsp:val=&quot;00CA1608&quot;/&gt;&lt;wsp:rsid wsp:val=&quot;00CC0B2E&quot;/&gt;&lt;wsp:rsid wsp:val=&quot;00D30428&quot;/&gt;&lt;wsp:rsid wsp:val=&quot;00D77999&quot;/&gt;&lt;wsp:rsid wsp:val=&quot;00E3649A&quot;/&gt;&lt;wsp:rsid wsp:val=&quot;00E67AC3&quot;/&gt;&lt;wsp:rsid wsp:val=&quot;00E8115B&quot;/&gt;&lt;wsp:rsid wsp:val=&quot;00EA1BD6&quot;/&gt;&lt;wsp:rsid wsp:val=&quot;00EA4AC6&quot;/&gt;&lt;wsp:rsid wsp:val=&quot;00F17799&quot;/&gt;&lt;wsp:rsid wsp:val=&quot;00F343F7&quot;/&gt;&lt;wsp:rsid wsp:val=&quot;00F43288&quot;/&gt;&lt;wsp:rsid wsp:val=&quot;00FB2E7A&quot;/&gt;&lt;wsp:rsid wsp:val=&quot;00FB42EB&quot;/&gt;&lt;/wsp:rsids&gt;&lt;/w:docPr&gt;&lt;w:body&gt;&lt;wx:sect&gt;&lt;w:p wsp:rsidR=&quot;00000000&quot; wsp:rsidRDefault=&quot;00717505&quot; wsp:rsidP=&quot;00717505&quot;&gt;&lt;m:oMathPara&gt;&lt;m:oMath&gt;&lt;m:sSup&gt;&lt;m:sSupPr&gt;&lt;m:ctrlPr&gt;&lt;w:rPr&gt;&lt;w:rFonts w:ascii=&quot;Cambria Math&quot; w:h-ansi=&quot;Cambria Math&quot;/&gt;&lt;wx:font wx:val=&quot;Cambria Math&quot;/&gt;&lt;w:i/&gt;&lt;w:sz w:val=&quot;28&quot;/&gt;&lt;w:sz-cs w:val=&quot;20&quot;/&gt;&lt;/w:rPr&gt;&lt;/m:ctrlPr&gt;&lt;/m:sSupPr&gt;&lt;m:e&gt;&lt;m:r&gt;&lt;w:rPr&gt;&lt;w:rFonts w:ascii=&quot;Cambria Math&quot;/&gt;&lt;w:i/&gt;&lt;w:sz-cs w:val=&quot;28&quot;/&gt;&lt;/w:rPr&gt;&lt;m:t&gt;Рљ&lt;/m:t&gt;&lt;/m:r&gt;&lt;/m:e&gt;&lt;m:sup&gt;&lt;m:r&gt;&lt;w:rPr&gt;&lt;w:rFonts w:ascii=&quot;Cambria Math&quot;/&gt;&lt;w:i/&gt;&lt;w:sz-cs w:val=&quot;28&quot;/&gt;&lt;/w:rPr&gt;&lt;m:t&gt;Рѕ&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1247A0" w:rsidRPr="001247A0">
        <w:rPr>
          <w:spacing w:val="0"/>
          <w:szCs w:val="28"/>
        </w:rPr>
        <w:fldChar w:fldCharType="end"/>
      </w:r>
      <w:r w:rsidRPr="00A35A48">
        <w:rPr>
          <w:spacing w:val="0"/>
          <w:szCs w:val="28"/>
        </w:rPr>
        <w:t>», 2006 - 520 с.</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 С.Л. Делопроизводство на компьютере: Компьютерные технологии в делопроизводстве. М.: ЗАО «Бизнес-школа «Интел – Синтез», 2000 - 232 с.</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 С.Л. Автоматизация делопроизводства.</w:t>
      </w:r>
      <w:r w:rsidR="00A35A48">
        <w:rPr>
          <w:spacing w:val="0"/>
          <w:szCs w:val="28"/>
        </w:rPr>
        <w:t xml:space="preserve"> </w:t>
      </w:r>
      <w:r w:rsidRPr="00A35A48">
        <w:rPr>
          <w:spacing w:val="0"/>
          <w:szCs w:val="28"/>
        </w:rPr>
        <w:t>Первый этап // Делопроизводство 2000. №1. С. 41-46.</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 С.Л. Проблема выбора программного обеспечения для комплексной автоматизации работы офиса // Секретарское дело 2000. №4. С. 23-28.</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 С.Л. Российские программы комплексной автоматизации делопроизводства // Делопроизводство 2001. №2. С. 27-32.</w:t>
      </w:r>
    </w:p>
    <w:p w:rsidR="00502533"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 С.Л. Прием и передача документов в автоматизированных системах // Секретарское дело 2000. №3. С. 33-39.</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Кузнецова Т.В. Делопроизводство (документационное обеспечение управления). М., ЗАО «Бизнес-школа «Интел – синтез» 2002 - 384 с.</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Максимович Г.Ю., Берестова В.П. Как создать информационную документальную систему // Секретарское дело 2000. №1. С. 42-47.</w:t>
      </w:r>
    </w:p>
    <w:p w:rsidR="00E8115B" w:rsidRPr="001247A0" w:rsidRDefault="00E8115B" w:rsidP="00C76A0D">
      <w:pPr>
        <w:pStyle w:val="a7"/>
        <w:numPr>
          <w:ilvl w:val="0"/>
          <w:numId w:val="12"/>
        </w:numPr>
        <w:shd w:val="clear" w:color="auto" w:fill="FFFFFF"/>
        <w:tabs>
          <w:tab w:val="clear" w:pos="1146"/>
          <w:tab w:val="num" w:pos="0"/>
        </w:tabs>
        <w:ind w:left="0" w:firstLine="0"/>
        <w:rPr>
          <w:rFonts w:ascii="Times New Roman" w:hAnsi="Times New Roman"/>
          <w:color w:val="000000"/>
          <w:sz w:val="28"/>
          <w:szCs w:val="28"/>
        </w:rPr>
      </w:pPr>
      <w:r w:rsidRPr="001247A0">
        <w:rPr>
          <w:rFonts w:ascii="Times New Roman" w:hAnsi="Times New Roman"/>
          <w:color w:val="000000"/>
          <w:position w:val="2"/>
          <w:sz w:val="28"/>
          <w:szCs w:val="28"/>
        </w:rPr>
        <w:t>Охотников А.В., Булавина Е.Л.</w:t>
      </w:r>
      <w:r w:rsidR="00502533" w:rsidRPr="001247A0">
        <w:rPr>
          <w:rFonts w:ascii="Times New Roman" w:hAnsi="Times New Roman"/>
          <w:color w:val="000000"/>
          <w:position w:val="2"/>
          <w:sz w:val="28"/>
          <w:szCs w:val="28"/>
        </w:rPr>
        <w:t xml:space="preserve"> </w:t>
      </w:r>
      <w:r w:rsidR="00502533" w:rsidRPr="001247A0">
        <w:rPr>
          <w:rFonts w:ascii="Times New Roman" w:hAnsi="Times New Roman"/>
          <w:color w:val="000000"/>
          <w:sz w:val="28"/>
          <w:szCs w:val="28"/>
        </w:rPr>
        <w:t>Документоведение и делопроизв</w:t>
      </w:r>
      <w:r w:rsidRPr="001247A0">
        <w:rPr>
          <w:rFonts w:ascii="Times New Roman" w:hAnsi="Times New Roman"/>
          <w:color w:val="000000"/>
          <w:sz w:val="28"/>
          <w:szCs w:val="28"/>
        </w:rPr>
        <w:t>одство</w:t>
      </w:r>
      <w:r w:rsidR="00502533" w:rsidRPr="001247A0">
        <w:rPr>
          <w:rFonts w:ascii="Times New Roman" w:hAnsi="Times New Roman"/>
          <w:color w:val="000000"/>
          <w:sz w:val="28"/>
          <w:szCs w:val="28"/>
        </w:rPr>
        <w:t>: Учебное</w:t>
      </w:r>
      <w:r w:rsidRPr="001247A0">
        <w:rPr>
          <w:rFonts w:ascii="Times New Roman" w:hAnsi="Times New Roman"/>
          <w:color w:val="000000"/>
          <w:sz w:val="28"/>
          <w:szCs w:val="28"/>
        </w:rPr>
        <w:t xml:space="preserve"> пособие.</w:t>
      </w:r>
      <w:r w:rsidR="00502533" w:rsidRPr="001247A0">
        <w:rPr>
          <w:rFonts w:ascii="Times New Roman" w:hAnsi="Times New Roman"/>
          <w:color w:val="000000"/>
          <w:sz w:val="28"/>
          <w:szCs w:val="28"/>
        </w:rPr>
        <w:t>-</w:t>
      </w:r>
      <w:r w:rsidRPr="001247A0">
        <w:rPr>
          <w:rFonts w:ascii="Times New Roman" w:hAnsi="Times New Roman"/>
          <w:color w:val="000000"/>
          <w:sz w:val="28"/>
          <w:szCs w:val="28"/>
        </w:rPr>
        <w:t xml:space="preserve"> </w:t>
      </w:r>
      <w:r w:rsidR="00502533" w:rsidRPr="001247A0">
        <w:rPr>
          <w:rFonts w:ascii="Times New Roman" w:hAnsi="Times New Roman"/>
          <w:color w:val="000000"/>
          <w:sz w:val="28"/>
          <w:szCs w:val="28"/>
        </w:rPr>
        <w:t>Изд. 2-е, перераб. и доп.-</w:t>
      </w:r>
      <w:r w:rsidRPr="001247A0">
        <w:rPr>
          <w:rFonts w:ascii="Times New Roman" w:hAnsi="Times New Roman"/>
          <w:color w:val="000000"/>
          <w:sz w:val="28"/>
          <w:szCs w:val="28"/>
        </w:rPr>
        <w:t>М</w:t>
      </w:r>
      <w:r w:rsidR="00502533" w:rsidRPr="001247A0">
        <w:rPr>
          <w:rFonts w:ascii="Times New Roman" w:hAnsi="Times New Roman"/>
          <w:color w:val="000000"/>
          <w:sz w:val="28"/>
          <w:szCs w:val="28"/>
        </w:rPr>
        <w:t>.:</w:t>
      </w:r>
      <w:r w:rsidR="00A35A48" w:rsidRPr="001247A0">
        <w:rPr>
          <w:rFonts w:ascii="Times New Roman" w:hAnsi="Times New Roman"/>
          <w:color w:val="000000"/>
          <w:sz w:val="28"/>
          <w:szCs w:val="28"/>
        </w:rPr>
        <w:t xml:space="preserve"> </w:t>
      </w:r>
      <w:r w:rsidR="00502533" w:rsidRPr="001247A0">
        <w:rPr>
          <w:rFonts w:ascii="Times New Roman" w:hAnsi="Times New Roman"/>
          <w:color w:val="000000"/>
          <w:sz w:val="28"/>
          <w:szCs w:val="28"/>
        </w:rPr>
        <w:t>ИКЦ</w:t>
      </w:r>
      <w:r w:rsidRPr="001247A0">
        <w:rPr>
          <w:rFonts w:ascii="Times New Roman" w:hAnsi="Times New Roman"/>
          <w:color w:val="000000"/>
          <w:sz w:val="28"/>
          <w:szCs w:val="28"/>
        </w:rPr>
        <w:t xml:space="preserve"> </w:t>
      </w:r>
      <w:r w:rsidR="00502533" w:rsidRPr="001247A0">
        <w:rPr>
          <w:rFonts w:ascii="Times New Roman" w:hAnsi="Times New Roman"/>
          <w:color w:val="000000"/>
          <w:sz w:val="28"/>
          <w:szCs w:val="28"/>
        </w:rPr>
        <w:t>«</w:t>
      </w:r>
      <w:r w:rsidRPr="001247A0">
        <w:rPr>
          <w:rFonts w:ascii="Times New Roman" w:hAnsi="Times New Roman"/>
          <w:color w:val="000000"/>
          <w:sz w:val="28"/>
          <w:szCs w:val="28"/>
        </w:rPr>
        <w:t>М</w:t>
      </w:r>
      <w:r w:rsidR="00502533" w:rsidRPr="001247A0">
        <w:rPr>
          <w:rFonts w:ascii="Times New Roman" w:hAnsi="Times New Roman"/>
          <w:color w:val="000000"/>
          <w:sz w:val="28"/>
          <w:szCs w:val="28"/>
        </w:rPr>
        <w:t>арТ»</w:t>
      </w:r>
      <w:r w:rsidRPr="001247A0">
        <w:rPr>
          <w:rFonts w:ascii="Times New Roman" w:hAnsi="Times New Roman"/>
          <w:color w:val="000000"/>
          <w:sz w:val="28"/>
          <w:szCs w:val="28"/>
        </w:rPr>
        <w:t xml:space="preserve">; Ростов н/Д </w:t>
      </w:r>
      <w:r w:rsidR="00502533" w:rsidRPr="001247A0">
        <w:rPr>
          <w:rFonts w:ascii="Times New Roman" w:hAnsi="Times New Roman"/>
          <w:color w:val="000000"/>
          <w:sz w:val="28"/>
          <w:szCs w:val="28"/>
        </w:rPr>
        <w:t>издательский центр «МарТ», 2005.- 304 с.</w:t>
      </w:r>
      <w:r w:rsidR="00CA1608" w:rsidRPr="001247A0">
        <w:rPr>
          <w:rFonts w:ascii="Times New Roman" w:hAnsi="Times New Roman"/>
          <w:color w:val="000000"/>
          <w:sz w:val="28"/>
          <w:szCs w:val="28"/>
        </w:rPr>
        <w:t xml:space="preserve"> </w:t>
      </w:r>
      <w:r w:rsidR="00502533" w:rsidRPr="001247A0">
        <w:rPr>
          <w:rFonts w:ascii="Times New Roman" w:hAnsi="Times New Roman"/>
          <w:color w:val="000000"/>
          <w:sz w:val="28"/>
          <w:szCs w:val="28"/>
        </w:rPr>
        <w:t>-</w:t>
      </w:r>
      <w:r w:rsidR="00CA1608" w:rsidRPr="001247A0">
        <w:rPr>
          <w:rFonts w:ascii="Times New Roman" w:hAnsi="Times New Roman"/>
          <w:color w:val="000000"/>
          <w:sz w:val="28"/>
          <w:szCs w:val="28"/>
        </w:rPr>
        <w:t xml:space="preserve"> </w:t>
      </w:r>
      <w:r w:rsidRPr="001247A0">
        <w:rPr>
          <w:rFonts w:ascii="Times New Roman" w:hAnsi="Times New Roman"/>
          <w:color w:val="000000"/>
          <w:sz w:val="28"/>
          <w:szCs w:val="28"/>
        </w:rPr>
        <w:t xml:space="preserve">(Серии </w:t>
      </w:r>
      <w:r w:rsidR="00502533" w:rsidRPr="001247A0">
        <w:rPr>
          <w:rFonts w:ascii="Times New Roman" w:hAnsi="Times New Roman"/>
          <w:iCs/>
          <w:color w:val="000000"/>
          <w:sz w:val="28"/>
          <w:szCs w:val="28"/>
        </w:rPr>
        <w:t>«Безуп</w:t>
      </w:r>
      <w:r w:rsidRPr="001247A0">
        <w:rPr>
          <w:rFonts w:ascii="Times New Roman" w:hAnsi="Times New Roman"/>
          <w:color w:val="000000"/>
          <w:sz w:val="28"/>
          <w:szCs w:val="28"/>
        </w:rPr>
        <w:t>речные докумен</w:t>
      </w:r>
      <w:r w:rsidR="00502533" w:rsidRPr="001247A0">
        <w:rPr>
          <w:rFonts w:ascii="Times New Roman" w:hAnsi="Times New Roman"/>
          <w:iCs/>
          <w:color w:val="000000"/>
          <w:sz w:val="28"/>
          <w:szCs w:val="28"/>
        </w:rPr>
        <w:t>т</w:t>
      </w:r>
      <w:r w:rsidRPr="001247A0">
        <w:rPr>
          <w:rFonts w:ascii="Times New Roman" w:hAnsi="Times New Roman"/>
          <w:iCs/>
          <w:color w:val="000000"/>
          <w:sz w:val="28"/>
          <w:szCs w:val="28"/>
        </w:rPr>
        <w:t>ы»</w:t>
      </w:r>
      <w:r w:rsidRPr="001247A0">
        <w:rPr>
          <w:rFonts w:ascii="Times New Roman" w:hAnsi="Times New Roman"/>
          <w:i/>
          <w:iCs/>
          <w:color w:val="000000"/>
          <w:sz w:val="28"/>
          <w:szCs w:val="28"/>
        </w:rPr>
        <w:t>)</w:t>
      </w:r>
      <w:r w:rsidR="00502533" w:rsidRPr="001247A0">
        <w:rPr>
          <w:rFonts w:ascii="Times New Roman" w:hAnsi="Times New Roman"/>
          <w:i/>
          <w:iCs/>
          <w:color w:val="000000"/>
          <w:sz w:val="28"/>
          <w:szCs w:val="28"/>
        </w:rPr>
        <w:t>.</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Санкина Л.В. Характерные черты делопроизводства в фирмах мелкого и среднего бизнеса // Делопроизводство, 2001. №2. С. 18-23.</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Сокова А.Н. Электронное делопроизводство (Практический взгляд на проблему в реальных условиях) // Делопроизводство 2000. №1. С. 32-37.</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Сокова А.Н. Электронные документы и электронные технологии в делопроизводстве // Делопроизводство 2001. №1. С. 29-34.</w:t>
      </w:r>
    </w:p>
    <w:p w:rsidR="00E8115B" w:rsidRPr="00A35A48"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Сотов П.В., Тихомиров А.Н. Делопроизводство: образцы документов: Инструкции, ГОСТы. - М.: Проспект, 2000-80 с.</w:t>
      </w:r>
    </w:p>
    <w:p w:rsidR="00F17799" w:rsidRPr="00C76A0D" w:rsidRDefault="00E8115B" w:rsidP="00C76A0D">
      <w:pPr>
        <w:pStyle w:val="a8"/>
        <w:numPr>
          <w:ilvl w:val="0"/>
          <w:numId w:val="12"/>
        </w:numPr>
        <w:tabs>
          <w:tab w:val="clear" w:pos="1146"/>
          <w:tab w:val="num" w:pos="142"/>
        </w:tabs>
        <w:ind w:left="0" w:firstLine="0"/>
        <w:rPr>
          <w:spacing w:val="0"/>
          <w:szCs w:val="28"/>
        </w:rPr>
      </w:pPr>
      <w:r w:rsidRPr="00A35A48">
        <w:rPr>
          <w:spacing w:val="0"/>
          <w:szCs w:val="28"/>
        </w:rPr>
        <w:t>Шатина Н.В. Составление номенклатуры дел // Секретарское дело 2000. №1. С. 18-24.</w:t>
      </w:r>
      <w:bookmarkStart w:id="45" w:name="_GoBack"/>
      <w:bookmarkEnd w:id="45"/>
    </w:p>
    <w:sectPr w:rsidR="00F17799" w:rsidRPr="00C76A0D" w:rsidSect="00A35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B8" w:rsidRDefault="005F27B8" w:rsidP="001D1EA3">
      <w:pPr>
        <w:spacing w:line="240" w:lineRule="auto"/>
      </w:pPr>
      <w:r>
        <w:separator/>
      </w:r>
    </w:p>
  </w:endnote>
  <w:endnote w:type="continuationSeparator" w:id="0">
    <w:p w:rsidR="005F27B8" w:rsidRDefault="005F27B8" w:rsidP="001D1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B8" w:rsidRDefault="005F27B8" w:rsidP="001D1EA3">
      <w:pPr>
        <w:spacing w:line="240" w:lineRule="auto"/>
      </w:pPr>
      <w:r>
        <w:separator/>
      </w:r>
    </w:p>
  </w:footnote>
  <w:footnote w:type="continuationSeparator" w:id="0">
    <w:p w:rsidR="005F27B8" w:rsidRDefault="005F27B8" w:rsidP="001D1E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4BDE"/>
    <w:multiLevelType w:val="hybridMultilevel"/>
    <w:tmpl w:val="A850B5F2"/>
    <w:lvl w:ilvl="0" w:tplc="0419000D">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
    <w:nsid w:val="21DD504F"/>
    <w:multiLevelType w:val="singleLevel"/>
    <w:tmpl w:val="77EE7002"/>
    <w:lvl w:ilvl="0">
      <w:start w:val="5"/>
      <w:numFmt w:val="decimal"/>
      <w:lvlText w:val="%1)"/>
      <w:legacy w:legacy="1" w:legacySpace="0" w:legacyIndent="204"/>
      <w:lvlJc w:val="left"/>
      <w:rPr>
        <w:rFonts w:ascii="Times New Roman" w:hAnsi="Times New Roman" w:cs="Times New Roman" w:hint="default"/>
      </w:rPr>
    </w:lvl>
  </w:abstractNum>
  <w:abstractNum w:abstractNumId="2">
    <w:nsid w:val="273D79D7"/>
    <w:multiLevelType w:val="hybridMultilevel"/>
    <w:tmpl w:val="11902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92D4E"/>
    <w:multiLevelType w:val="hybridMultilevel"/>
    <w:tmpl w:val="A6D253C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
    <w:nsid w:val="309C141C"/>
    <w:multiLevelType w:val="hybridMultilevel"/>
    <w:tmpl w:val="ECF61B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350A4F"/>
    <w:multiLevelType w:val="hybridMultilevel"/>
    <w:tmpl w:val="5FEAF8B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CF668E0"/>
    <w:multiLevelType w:val="hybridMultilevel"/>
    <w:tmpl w:val="6346DB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436B59"/>
    <w:multiLevelType w:val="hybridMultilevel"/>
    <w:tmpl w:val="1A601A3C"/>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nsid w:val="58736FF0"/>
    <w:multiLevelType w:val="hybridMultilevel"/>
    <w:tmpl w:val="4C1E8D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E139C9"/>
    <w:multiLevelType w:val="hybridMultilevel"/>
    <w:tmpl w:val="37F4FF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2A63736"/>
    <w:multiLevelType w:val="singleLevel"/>
    <w:tmpl w:val="89167798"/>
    <w:lvl w:ilvl="0">
      <w:start w:val="1"/>
      <w:numFmt w:val="decimal"/>
      <w:lvlText w:val="%1)"/>
      <w:legacy w:legacy="1" w:legacySpace="0" w:legacyIndent="177"/>
      <w:lvlJc w:val="left"/>
      <w:rPr>
        <w:rFonts w:ascii="Times New Roman" w:hAnsi="Times New Roman" w:cs="Times New Roman" w:hint="default"/>
      </w:rPr>
    </w:lvl>
  </w:abstractNum>
  <w:abstractNum w:abstractNumId="11">
    <w:nsid w:val="6C0305A4"/>
    <w:multiLevelType w:val="hybridMultilevel"/>
    <w:tmpl w:val="66A43B02"/>
    <w:lvl w:ilvl="0" w:tplc="27B231F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6"/>
  </w:num>
  <w:num w:numId="4">
    <w:abstractNumId w:val="1"/>
  </w:num>
  <w:num w:numId="5">
    <w:abstractNumId w:val="10"/>
  </w:num>
  <w:num w:numId="6">
    <w:abstractNumId w:val="5"/>
  </w:num>
  <w:num w:numId="7">
    <w:abstractNumId w:val="4"/>
  </w:num>
  <w:num w:numId="8">
    <w:abstractNumId w:val="0"/>
  </w:num>
  <w:num w:numId="9">
    <w:abstractNumId w:val="7"/>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9C"/>
    <w:rsid w:val="000026A7"/>
    <w:rsid w:val="0003537A"/>
    <w:rsid w:val="00122226"/>
    <w:rsid w:val="001247A0"/>
    <w:rsid w:val="00155080"/>
    <w:rsid w:val="001C0AE7"/>
    <w:rsid w:val="001D1EA3"/>
    <w:rsid w:val="00222335"/>
    <w:rsid w:val="0027649C"/>
    <w:rsid w:val="002B566C"/>
    <w:rsid w:val="00305B75"/>
    <w:rsid w:val="00362C21"/>
    <w:rsid w:val="003E7FB8"/>
    <w:rsid w:val="00401990"/>
    <w:rsid w:val="004168F8"/>
    <w:rsid w:val="00436989"/>
    <w:rsid w:val="00455148"/>
    <w:rsid w:val="00472688"/>
    <w:rsid w:val="00477AA2"/>
    <w:rsid w:val="00502533"/>
    <w:rsid w:val="00550794"/>
    <w:rsid w:val="00572E75"/>
    <w:rsid w:val="005F27B8"/>
    <w:rsid w:val="006977C2"/>
    <w:rsid w:val="007575FE"/>
    <w:rsid w:val="0081087D"/>
    <w:rsid w:val="008E50C1"/>
    <w:rsid w:val="008E5E79"/>
    <w:rsid w:val="00951473"/>
    <w:rsid w:val="009E2F16"/>
    <w:rsid w:val="00A14451"/>
    <w:rsid w:val="00A35A48"/>
    <w:rsid w:val="00A506B2"/>
    <w:rsid w:val="00AA0771"/>
    <w:rsid w:val="00AB18C6"/>
    <w:rsid w:val="00B80F79"/>
    <w:rsid w:val="00BA491D"/>
    <w:rsid w:val="00BA5365"/>
    <w:rsid w:val="00C5277B"/>
    <w:rsid w:val="00C73053"/>
    <w:rsid w:val="00C76A0D"/>
    <w:rsid w:val="00CA1608"/>
    <w:rsid w:val="00CC0B2E"/>
    <w:rsid w:val="00D30428"/>
    <w:rsid w:val="00D77999"/>
    <w:rsid w:val="00E3649A"/>
    <w:rsid w:val="00E67AC3"/>
    <w:rsid w:val="00E8115B"/>
    <w:rsid w:val="00EA1BD6"/>
    <w:rsid w:val="00EA4AC6"/>
    <w:rsid w:val="00F17799"/>
    <w:rsid w:val="00F343F7"/>
    <w:rsid w:val="00F43288"/>
    <w:rsid w:val="00FB2E7A"/>
    <w:rsid w:val="00FB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40"/>
        <o:r id="V:Rule11" type="connector" idref="#_x0000_s1041"/>
        <o:r id="V:Rule12" type="connector" idref="#_x0000_s1044"/>
        <o:r id="V:Rule13" type="connector" idref="#_x0000_s1049"/>
        <o:r id="V:Rule14" type="connector" idref="#_x0000_s1050"/>
        <o:r id="V:Rule15" type="connector" idref="#_x0000_s1051"/>
        <o:r id="V:Rule16" type="connector" idref="#_x0000_s1053"/>
        <o:r id="V:Rule17" type="connector" idref="#_x0000_s1054"/>
        <o:r id="V:Rule18" type="connector" idref="#_x0000_s1055"/>
      </o:rules>
    </o:shapelayout>
  </w:shapeDefaults>
  <w:decimalSymbol w:val=","/>
  <w:listSeparator w:val=";"/>
  <w14:defaultImageDpi w14:val="0"/>
  <w15:chartTrackingRefBased/>
  <w15:docId w15:val="{EE26C22F-F8A1-44A1-9859-3A1CA8C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7C2"/>
    <w:pPr>
      <w:spacing w:line="360" w:lineRule="auto"/>
      <w:ind w:firstLine="567"/>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1EA3"/>
    <w:pPr>
      <w:tabs>
        <w:tab w:val="center" w:pos="4677"/>
        <w:tab w:val="right" w:pos="9355"/>
      </w:tabs>
      <w:spacing w:line="240" w:lineRule="auto"/>
    </w:pPr>
  </w:style>
  <w:style w:type="character" w:customStyle="1" w:styleId="a4">
    <w:name w:val="Верхний колонтитул Знак"/>
    <w:link w:val="a3"/>
    <w:uiPriority w:val="99"/>
    <w:semiHidden/>
    <w:locked/>
    <w:rsid w:val="001D1EA3"/>
    <w:rPr>
      <w:rFonts w:cs="Times New Roman"/>
    </w:rPr>
  </w:style>
  <w:style w:type="paragraph" w:styleId="a5">
    <w:name w:val="footer"/>
    <w:basedOn w:val="a"/>
    <w:link w:val="a6"/>
    <w:uiPriority w:val="99"/>
    <w:unhideWhenUsed/>
    <w:rsid w:val="001D1EA3"/>
    <w:pPr>
      <w:tabs>
        <w:tab w:val="center" w:pos="4677"/>
        <w:tab w:val="right" w:pos="9355"/>
      </w:tabs>
      <w:spacing w:line="240" w:lineRule="auto"/>
    </w:pPr>
  </w:style>
  <w:style w:type="character" w:customStyle="1" w:styleId="a6">
    <w:name w:val="Нижний колонтитул Знак"/>
    <w:link w:val="a5"/>
    <w:uiPriority w:val="99"/>
    <w:locked/>
    <w:rsid w:val="001D1EA3"/>
    <w:rPr>
      <w:rFonts w:cs="Times New Roman"/>
    </w:rPr>
  </w:style>
  <w:style w:type="paragraph" w:styleId="a7">
    <w:name w:val="List Paragraph"/>
    <w:basedOn w:val="a"/>
    <w:uiPriority w:val="34"/>
    <w:qFormat/>
    <w:rsid w:val="00C73053"/>
    <w:pPr>
      <w:ind w:left="720"/>
      <w:contextualSpacing/>
    </w:pPr>
  </w:style>
  <w:style w:type="paragraph" w:styleId="a8">
    <w:name w:val="Body Text Indent"/>
    <w:basedOn w:val="a"/>
    <w:link w:val="a9"/>
    <w:uiPriority w:val="99"/>
    <w:rsid w:val="00E8115B"/>
    <w:pPr>
      <w:widowControl w:val="0"/>
      <w:ind w:firstLine="0"/>
    </w:pPr>
    <w:rPr>
      <w:rFonts w:ascii="Times New Roman" w:hAnsi="Times New Roman"/>
      <w:spacing w:val="30"/>
      <w:sz w:val="28"/>
      <w:szCs w:val="20"/>
    </w:rPr>
  </w:style>
  <w:style w:type="character" w:customStyle="1" w:styleId="a9">
    <w:name w:val="Основной текст с отступом Знак"/>
    <w:link w:val="a8"/>
    <w:uiPriority w:val="99"/>
    <w:locked/>
    <w:rsid w:val="00E8115B"/>
    <w:rPr>
      <w:rFonts w:ascii="Times New Roman" w:hAnsi="Times New Roman" w:cs="Times New Roman"/>
      <w:spacing w:val="30"/>
      <w:sz w:val="20"/>
      <w:szCs w:val="20"/>
    </w:rPr>
  </w:style>
  <w:style w:type="paragraph" w:styleId="aa">
    <w:name w:val="Balloon Text"/>
    <w:basedOn w:val="a"/>
    <w:link w:val="ab"/>
    <w:uiPriority w:val="99"/>
    <w:semiHidden/>
    <w:unhideWhenUsed/>
    <w:rsid w:val="00502533"/>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502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Talia</dc:creator>
  <cp:keywords/>
  <dc:description/>
  <cp:lastModifiedBy>admin</cp:lastModifiedBy>
  <cp:revision>2</cp:revision>
  <dcterms:created xsi:type="dcterms:W3CDTF">2014-03-04T01:10:00Z</dcterms:created>
  <dcterms:modified xsi:type="dcterms:W3CDTF">2014-03-04T01:10:00Z</dcterms:modified>
</cp:coreProperties>
</file>