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0F" w:rsidRDefault="00EE740F" w:rsidP="00F94ECB">
      <w:pPr>
        <w:spacing w:line="360" w:lineRule="auto"/>
        <w:jc w:val="center"/>
        <w:rPr>
          <w:b/>
          <w:color w:val="000000"/>
          <w:sz w:val="28"/>
          <w:szCs w:val="28"/>
        </w:rPr>
      </w:pPr>
    </w:p>
    <w:p w:rsidR="00C51380" w:rsidRDefault="00C51380" w:rsidP="00F94ECB">
      <w:pPr>
        <w:spacing w:line="360" w:lineRule="auto"/>
        <w:jc w:val="center"/>
        <w:rPr>
          <w:b/>
          <w:color w:val="000000"/>
          <w:sz w:val="28"/>
          <w:szCs w:val="28"/>
        </w:rPr>
      </w:pPr>
    </w:p>
    <w:p w:rsidR="00F94ECB" w:rsidRPr="00185EF3" w:rsidRDefault="00181E3B" w:rsidP="00F94ECB">
      <w:pPr>
        <w:spacing w:line="360" w:lineRule="auto"/>
        <w:jc w:val="center"/>
        <w:rPr>
          <w:b/>
          <w:color w:val="000000"/>
          <w:sz w:val="28"/>
          <w:szCs w:val="28"/>
        </w:rPr>
      </w:pPr>
      <w:r w:rsidRPr="00185EF3">
        <w:rPr>
          <w:b/>
          <w:color w:val="000000"/>
          <w:sz w:val="28"/>
          <w:szCs w:val="28"/>
        </w:rPr>
        <w:t>СОДЕРЖАНИЕ</w:t>
      </w:r>
    </w:p>
    <w:p w:rsidR="002A4E3A" w:rsidRPr="00185EF3" w:rsidRDefault="002A4E3A" w:rsidP="00F94ECB">
      <w:pPr>
        <w:spacing w:line="360" w:lineRule="auto"/>
        <w:jc w:val="both"/>
        <w:rPr>
          <w:color w:val="000000"/>
          <w:sz w:val="28"/>
          <w:szCs w:val="28"/>
        </w:rPr>
      </w:pPr>
    </w:p>
    <w:p w:rsidR="00F94ECB" w:rsidRPr="00185EF3" w:rsidRDefault="004C06D0" w:rsidP="00F94ECB">
      <w:pPr>
        <w:spacing w:line="360" w:lineRule="auto"/>
        <w:jc w:val="both"/>
        <w:rPr>
          <w:color w:val="000000"/>
          <w:sz w:val="28"/>
          <w:szCs w:val="28"/>
        </w:rPr>
      </w:pPr>
      <w:r w:rsidRPr="00185EF3">
        <w:rPr>
          <w:color w:val="000000"/>
          <w:sz w:val="28"/>
          <w:szCs w:val="28"/>
        </w:rPr>
        <w:t>ВВЕДЕНИЕ</w:t>
      </w:r>
      <w:r w:rsidR="002A4E3A" w:rsidRPr="00185EF3">
        <w:rPr>
          <w:color w:val="000000"/>
          <w:sz w:val="28"/>
          <w:szCs w:val="28"/>
        </w:rPr>
        <w:t xml:space="preserve"> </w:t>
      </w:r>
      <w:r w:rsidR="00F6536B">
        <w:rPr>
          <w:color w:val="000000"/>
          <w:sz w:val="28"/>
          <w:szCs w:val="28"/>
        </w:rPr>
        <w:t>………………………………………………………………………</w:t>
      </w:r>
      <w:r w:rsidR="00C51380">
        <w:rPr>
          <w:color w:val="000000"/>
          <w:sz w:val="28"/>
          <w:szCs w:val="28"/>
        </w:rPr>
        <w:t>..</w:t>
      </w:r>
      <w:r w:rsidR="00F6536B">
        <w:rPr>
          <w:color w:val="000000"/>
          <w:sz w:val="28"/>
          <w:szCs w:val="28"/>
        </w:rPr>
        <w:t>.3</w:t>
      </w:r>
    </w:p>
    <w:p w:rsidR="00F94ECB" w:rsidRPr="00185EF3" w:rsidRDefault="004C06D0" w:rsidP="00F94ECB">
      <w:pPr>
        <w:spacing w:line="360" w:lineRule="auto"/>
        <w:jc w:val="both"/>
        <w:rPr>
          <w:color w:val="000000"/>
          <w:sz w:val="28"/>
          <w:szCs w:val="28"/>
        </w:rPr>
      </w:pPr>
      <w:r w:rsidRPr="00185EF3">
        <w:rPr>
          <w:color w:val="000000"/>
          <w:sz w:val="28"/>
          <w:szCs w:val="28"/>
        </w:rPr>
        <w:t xml:space="preserve">ГЛАВА </w:t>
      </w:r>
      <w:r w:rsidR="00F94ECB" w:rsidRPr="00185EF3">
        <w:rPr>
          <w:color w:val="000000"/>
          <w:sz w:val="28"/>
          <w:szCs w:val="28"/>
        </w:rPr>
        <w:t>1</w:t>
      </w:r>
      <w:r w:rsidR="00593C76" w:rsidRPr="00185EF3">
        <w:rPr>
          <w:color w:val="000000"/>
          <w:sz w:val="28"/>
          <w:szCs w:val="28"/>
        </w:rPr>
        <w:t xml:space="preserve"> </w:t>
      </w:r>
      <w:r w:rsidRPr="00185EF3">
        <w:rPr>
          <w:color w:val="000000"/>
          <w:sz w:val="28"/>
          <w:szCs w:val="28"/>
        </w:rPr>
        <w:t>ТЕОРЕТИЧЕСКИЕ ОСНОВЫ ОПЛАТЫ ТРУДА</w:t>
      </w:r>
      <w:r w:rsidR="00EF04DD" w:rsidRPr="00185EF3">
        <w:rPr>
          <w:color w:val="000000"/>
          <w:sz w:val="28"/>
          <w:szCs w:val="28"/>
        </w:rPr>
        <w:t xml:space="preserve"> </w:t>
      </w:r>
      <w:r w:rsidR="00B41585" w:rsidRPr="00185EF3">
        <w:rPr>
          <w:color w:val="000000"/>
          <w:sz w:val="28"/>
          <w:szCs w:val="28"/>
        </w:rPr>
        <w:t>И НАПРАВЛЕНИЯ ЕЕ СОВЕРШЕНСТВОАНИЯ В СОВРЕМЕННЫХ УСЛОВИЯХ</w:t>
      </w:r>
      <w:r w:rsidR="00F6536B">
        <w:rPr>
          <w:color w:val="000000"/>
          <w:sz w:val="28"/>
          <w:szCs w:val="28"/>
        </w:rPr>
        <w:t xml:space="preserve"> ……………</w:t>
      </w:r>
      <w:r w:rsidR="00C51380">
        <w:rPr>
          <w:color w:val="000000"/>
          <w:sz w:val="28"/>
          <w:szCs w:val="28"/>
        </w:rPr>
        <w:t>..</w:t>
      </w:r>
      <w:r w:rsidR="00F6536B">
        <w:rPr>
          <w:color w:val="000000"/>
          <w:sz w:val="28"/>
          <w:szCs w:val="28"/>
        </w:rPr>
        <w:t>.6</w:t>
      </w:r>
    </w:p>
    <w:p w:rsidR="00F94ECB" w:rsidRPr="00185EF3" w:rsidRDefault="00F94ECB" w:rsidP="00F94ECB">
      <w:pPr>
        <w:spacing w:line="360" w:lineRule="auto"/>
        <w:jc w:val="both"/>
        <w:rPr>
          <w:color w:val="000000"/>
          <w:sz w:val="28"/>
          <w:szCs w:val="28"/>
        </w:rPr>
      </w:pPr>
      <w:r w:rsidRPr="00185EF3">
        <w:rPr>
          <w:color w:val="000000"/>
          <w:sz w:val="28"/>
          <w:szCs w:val="28"/>
        </w:rPr>
        <w:t>1.1 Понятие, принципы и о</w:t>
      </w:r>
      <w:r w:rsidR="00593C76" w:rsidRPr="00185EF3">
        <w:rPr>
          <w:color w:val="000000"/>
          <w:sz w:val="28"/>
          <w:szCs w:val="28"/>
        </w:rPr>
        <w:t>рганизация оплаты труда</w:t>
      </w:r>
      <w:r w:rsidR="00F6536B">
        <w:rPr>
          <w:color w:val="000000"/>
          <w:sz w:val="28"/>
          <w:szCs w:val="28"/>
        </w:rPr>
        <w:t xml:space="preserve"> …………………………</w:t>
      </w:r>
      <w:r w:rsidR="00C51380">
        <w:rPr>
          <w:color w:val="000000"/>
          <w:sz w:val="28"/>
          <w:szCs w:val="28"/>
        </w:rPr>
        <w:t>..</w:t>
      </w:r>
      <w:r w:rsidR="00F6536B">
        <w:rPr>
          <w:color w:val="000000"/>
          <w:sz w:val="28"/>
          <w:szCs w:val="28"/>
        </w:rPr>
        <w:t>.6</w:t>
      </w:r>
    </w:p>
    <w:p w:rsidR="00B41585" w:rsidRPr="00185EF3" w:rsidRDefault="00F94ECB" w:rsidP="00F6536B">
      <w:pPr>
        <w:spacing w:line="360" w:lineRule="auto"/>
        <w:ind w:right="98"/>
        <w:jc w:val="both"/>
        <w:rPr>
          <w:color w:val="000000"/>
          <w:sz w:val="28"/>
          <w:szCs w:val="28"/>
        </w:rPr>
      </w:pPr>
      <w:r w:rsidRPr="00185EF3">
        <w:rPr>
          <w:color w:val="000000"/>
          <w:sz w:val="28"/>
          <w:szCs w:val="28"/>
        </w:rPr>
        <w:t>1.2 Особенности оплаты труда ра</w:t>
      </w:r>
      <w:r w:rsidR="00593C76" w:rsidRPr="00185EF3">
        <w:rPr>
          <w:color w:val="000000"/>
          <w:sz w:val="28"/>
          <w:szCs w:val="28"/>
        </w:rPr>
        <w:t>ботников бюджетных организаций</w:t>
      </w:r>
      <w:r w:rsidR="007544EA">
        <w:rPr>
          <w:color w:val="000000"/>
          <w:sz w:val="28"/>
          <w:szCs w:val="28"/>
        </w:rPr>
        <w:t xml:space="preserve"> и н</w:t>
      </w:r>
      <w:r w:rsidR="00B41585" w:rsidRPr="00185EF3">
        <w:rPr>
          <w:color w:val="000000"/>
          <w:sz w:val="28"/>
          <w:szCs w:val="28"/>
        </w:rPr>
        <w:t xml:space="preserve">аправления </w:t>
      </w:r>
      <w:r w:rsidR="007544EA">
        <w:rPr>
          <w:color w:val="000000"/>
          <w:sz w:val="28"/>
          <w:szCs w:val="28"/>
        </w:rPr>
        <w:t xml:space="preserve">ее </w:t>
      </w:r>
      <w:r w:rsidR="00B41585" w:rsidRPr="00185EF3">
        <w:rPr>
          <w:color w:val="000000"/>
          <w:sz w:val="28"/>
          <w:szCs w:val="28"/>
        </w:rPr>
        <w:t>совершенствования</w:t>
      </w:r>
      <w:r w:rsidR="00F6536B">
        <w:rPr>
          <w:color w:val="000000"/>
          <w:sz w:val="28"/>
          <w:szCs w:val="28"/>
        </w:rPr>
        <w:t xml:space="preserve"> ………………</w:t>
      </w:r>
      <w:r w:rsidR="00C51380">
        <w:rPr>
          <w:color w:val="000000"/>
          <w:sz w:val="28"/>
          <w:szCs w:val="28"/>
        </w:rPr>
        <w:t>.</w:t>
      </w:r>
      <w:r w:rsidR="00F6536B">
        <w:rPr>
          <w:color w:val="000000"/>
          <w:sz w:val="28"/>
          <w:szCs w:val="28"/>
        </w:rPr>
        <w:t>…………</w:t>
      </w:r>
      <w:r w:rsidR="00C51380">
        <w:rPr>
          <w:color w:val="000000"/>
          <w:sz w:val="28"/>
          <w:szCs w:val="28"/>
        </w:rPr>
        <w:t>.</w:t>
      </w:r>
      <w:r w:rsidR="00F6536B">
        <w:rPr>
          <w:color w:val="000000"/>
          <w:sz w:val="28"/>
          <w:szCs w:val="28"/>
        </w:rPr>
        <w:t>…………………17</w:t>
      </w:r>
    </w:p>
    <w:p w:rsidR="00F94ECB" w:rsidRPr="00185EF3" w:rsidRDefault="004C06D0" w:rsidP="00F6536B">
      <w:pPr>
        <w:spacing w:line="360" w:lineRule="auto"/>
        <w:ind w:right="-82"/>
        <w:jc w:val="both"/>
        <w:rPr>
          <w:color w:val="000000"/>
          <w:sz w:val="28"/>
          <w:szCs w:val="28"/>
        </w:rPr>
      </w:pPr>
      <w:r w:rsidRPr="00185EF3">
        <w:rPr>
          <w:color w:val="000000"/>
          <w:sz w:val="28"/>
          <w:szCs w:val="28"/>
        </w:rPr>
        <w:t xml:space="preserve">ГЛАВА </w:t>
      </w:r>
      <w:r w:rsidR="00593C76" w:rsidRPr="00185EF3">
        <w:rPr>
          <w:color w:val="000000"/>
          <w:sz w:val="28"/>
          <w:szCs w:val="28"/>
        </w:rPr>
        <w:t>2</w:t>
      </w:r>
      <w:r w:rsidR="00F94ECB" w:rsidRPr="00185EF3">
        <w:rPr>
          <w:color w:val="000000"/>
          <w:sz w:val="28"/>
          <w:szCs w:val="28"/>
        </w:rPr>
        <w:t xml:space="preserve"> </w:t>
      </w:r>
      <w:r w:rsidRPr="00185EF3">
        <w:rPr>
          <w:color w:val="000000"/>
          <w:sz w:val="28"/>
          <w:szCs w:val="28"/>
        </w:rPr>
        <w:t>АНАЛИЗ И ОЦЕНКА СИСТЕМА ОПЛАТЫ</w:t>
      </w:r>
      <w:r w:rsidR="00593C76" w:rsidRPr="00185EF3">
        <w:rPr>
          <w:color w:val="000000"/>
          <w:sz w:val="28"/>
          <w:szCs w:val="28"/>
        </w:rPr>
        <w:t xml:space="preserve"> ТРУДА В МДОУ ДЕТСКИЙ САД № 482</w:t>
      </w:r>
      <w:r w:rsidR="00F6536B">
        <w:rPr>
          <w:color w:val="000000"/>
          <w:sz w:val="28"/>
          <w:szCs w:val="28"/>
        </w:rPr>
        <w:t xml:space="preserve"> …………………………………………………………...36</w:t>
      </w:r>
    </w:p>
    <w:p w:rsidR="00F94ECB" w:rsidRPr="00185EF3" w:rsidRDefault="00F94ECB" w:rsidP="00F94ECB">
      <w:pPr>
        <w:spacing w:line="360" w:lineRule="auto"/>
        <w:jc w:val="both"/>
        <w:rPr>
          <w:color w:val="000000"/>
          <w:sz w:val="28"/>
          <w:szCs w:val="28"/>
        </w:rPr>
      </w:pPr>
      <w:r w:rsidRPr="00185EF3">
        <w:rPr>
          <w:color w:val="000000"/>
          <w:sz w:val="28"/>
          <w:szCs w:val="28"/>
        </w:rPr>
        <w:t>2.1 К</w:t>
      </w:r>
      <w:r w:rsidR="007544EA">
        <w:rPr>
          <w:color w:val="000000"/>
          <w:sz w:val="28"/>
          <w:szCs w:val="28"/>
        </w:rPr>
        <w:t>раткая характеристика финансово-хозяйственной деятельности учреждения</w:t>
      </w:r>
      <w:r w:rsidR="00F6536B">
        <w:rPr>
          <w:color w:val="000000"/>
          <w:sz w:val="28"/>
          <w:szCs w:val="28"/>
        </w:rPr>
        <w:t xml:space="preserve"> ………………………………………………………………………...36</w:t>
      </w:r>
    </w:p>
    <w:p w:rsidR="004C06D0" w:rsidRPr="00185EF3" w:rsidRDefault="00F94ECB" w:rsidP="00F94ECB">
      <w:pPr>
        <w:spacing w:line="360" w:lineRule="auto"/>
        <w:jc w:val="both"/>
        <w:rPr>
          <w:rFonts w:cs="Tahoma"/>
          <w:color w:val="000000"/>
          <w:sz w:val="28"/>
          <w:szCs w:val="28"/>
        </w:rPr>
      </w:pPr>
      <w:r w:rsidRPr="00185EF3">
        <w:rPr>
          <w:color w:val="000000"/>
          <w:sz w:val="28"/>
          <w:szCs w:val="28"/>
        </w:rPr>
        <w:t>2.2</w:t>
      </w:r>
      <w:r w:rsidRPr="00185EF3">
        <w:rPr>
          <w:rFonts w:cs="Tahoma"/>
          <w:color w:val="000000"/>
          <w:sz w:val="28"/>
          <w:szCs w:val="28"/>
        </w:rPr>
        <w:t xml:space="preserve"> Анализ организации заработной платы </w:t>
      </w:r>
      <w:r w:rsidR="007544EA">
        <w:rPr>
          <w:rFonts w:cs="Tahoma"/>
          <w:color w:val="000000"/>
          <w:sz w:val="28"/>
          <w:szCs w:val="28"/>
        </w:rPr>
        <w:t xml:space="preserve">работников </w:t>
      </w:r>
      <w:r w:rsidRPr="00185EF3">
        <w:rPr>
          <w:rFonts w:cs="Tahoma"/>
          <w:color w:val="000000"/>
          <w:sz w:val="28"/>
          <w:szCs w:val="28"/>
        </w:rPr>
        <w:t>учреждени</w:t>
      </w:r>
      <w:r w:rsidR="007544EA">
        <w:rPr>
          <w:rFonts w:cs="Tahoma"/>
          <w:color w:val="000000"/>
          <w:sz w:val="28"/>
          <w:szCs w:val="28"/>
        </w:rPr>
        <w:t>я</w:t>
      </w:r>
      <w:r w:rsidR="00F6536B">
        <w:rPr>
          <w:rFonts w:cs="Tahoma"/>
          <w:color w:val="000000"/>
          <w:sz w:val="28"/>
          <w:szCs w:val="28"/>
        </w:rPr>
        <w:t xml:space="preserve"> ………….42</w:t>
      </w:r>
    </w:p>
    <w:p w:rsidR="00F94ECB" w:rsidRPr="00185EF3" w:rsidRDefault="004C06D0" w:rsidP="00F94ECB">
      <w:pPr>
        <w:spacing w:line="360" w:lineRule="auto"/>
        <w:jc w:val="both"/>
        <w:rPr>
          <w:color w:val="000000"/>
          <w:sz w:val="28"/>
          <w:szCs w:val="28"/>
        </w:rPr>
      </w:pPr>
      <w:r w:rsidRPr="00185EF3">
        <w:rPr>
          <w:rFonts w:cs="Tahoma"/>
          <w:color w:val="000000"/>
          <w:sz w:val="28"/>
          <w:szCs w:val="28"/>
        </w:rPr>
        <w:t xml:space="preserve">ГЛАВА </w:t>
      </w:r>
      <w:r w:rsidR="00593C76" w:rsidRPr="00185EF3">
        <w:rPr>
          <w:color w:val="000000"/>
          <w:sz w:val="28"/>
          <w:szCs w:val="28"/>
        </w:rPr>
        <w:t xml:space="preserve">3 </w:t>
      </w:r>
      <w:r w:rsidRPr="00185EF3">
        <w:rPr>
          <w:color w:val="000000"/>
          <w:sz w:val="28"/>
          <w:szCs w:val="28"/>
        </w:rPr>
        <w:t>СОВЕРШЕНСТВОВАНИЕ ОПЛАТЫ</w:t>
      </w:r>
      <w:r w:rsidR="00593C76" w:rsidRPr="00185EF3">
        <w:rPr>
          <w:color w:val="000000"/>
          <w:sz w:val="28"/>
          <w:szCs w:val="28"/>
        </w:rPr>
        <w:t xml:space="preserve"> ТРУДА В МДОУ ДЕТСКИЙ САД № 482</w:t>
      </w:r>
      <w:r w:rsidR="00F6536B">
        <w:rPr>
          <w:color w:val="000000"/>
          <w:sz w:val="28"/>
          <w:szCs w:val="28"/>
        </w:rPr>
        <w:t xml:space="preserve"> …………………………………………………………………………53</w:t>
      </w:r>
    </w:p>
    <w:p w:rsidR="00F94ECB" w:rsidRPr="00185EF3" w:rsidRDefault="00593C76" w:rsidP="00F94ECB">
      <w:pPr>
        <w:spacing w:line="360" w:lineRule="auto"/>
        <w:jc w:val="both"/>
        <w:rPr>
          <w:rFonts w:cs="Tahoma"/>
          <w:color w:val="000000"/>
          <w:sz w:val="28"/>
          <w:szCs w:val="28"/>
        </w:rPr>
      </w:pPr>
      <w:r w:rsidRPr="00185EF3">
        <w:rPr>
          <w:color w:val="000000"/>
          <w:sz w:val="28"/>
          <w:szCs w:val="28"/>
        </w:rPr>
        <w:t xml:space="preserve">3.1 </w:t>
      </w:r>
      <w:r w:rsidR="007544EA">
        <w:rPr>
          <w:color w:val="000000"/>
          <w:sz w:val="28"/>
          <w:szCs w:val="28"/>
        </w:rPr>
        <w:t>Р</w:t>
      </w:r>
      <w:r w:rsidR="007544EA">
        <w:rPr>
          <w:rFonts w:cs="Tahoma"/>
          <w:color w:val="000000"/>
          <w:sz w:val="28"/>
          <w:szCs w:val="28"/>
        </w:rPr>
        <w:t>екомендации по совершенствованию оп</w:t>
      </w:r>
      <w:r w:rsidR="00F94ECB" w:rsidRPr="00185EF3">
        <w:rPr>
          <w:rFonts w:cs="Tahoma"/>
          <w:color w:val="000000"/>
          <w:sz w:val="28"/>
          <w:szCs w:val="28"/>
        </w:rPr>
        <w:t xml:space="preserve">латы </w:t>
      </w:r>
      <w:r w:rsidR="007544EA">
        <w:rPr>
          <w:rFonts w:cs="Tahoma"/>
          <w:color w:val="000000"/>
          <w:sz w:val="28"/>
          <w:szCs w:val="28"/>
        </w:rPr>
        <w:t>труда а</w:t>
      </w:r>
      <w:r w:rsidR="00F94ECB" w:rsidRPr="00185EF3">
        <w:rPr>
          <w:rFonts w:cs="Tahoma"/>
          <w:color w:val="000000"/>
          <w:sz w:val="28"/>
          <w:szCs w:val="28"/>
        </w:rPr>
        <w:t>дминистративно – управленческого персонала</w:t>
      </w:r>
      <w:r w:rsidR="00F6536B">
        <w:rPr>
          <w:rFonts w:cs="Tahoma"/>
          <w:color w:val="000000"/>
          <w:sz w:val="28"/>
          <w:szCs w:val="28"/>
        </w:rPr>
        <w:t xml:space="preserve"> ……………………………………………………….53</w:t>
      </w:r>
    </w:p>
    <w:p w:rsidR="00F94ECB" w:rsidRPr="00185EF3" w:rsidRDefault="00593C76" w:rsidP="00F94ECB">
      <w:pPr>
        <w:spacing w:line="360" w:lineRule="auto"/>
        <w:jc w:val="both"/>
        <w:rPr>
          <w:rFonts w:cs="Tahoma"/>
          <w:color w:val="000000"/>
          <w:sz w:val="28"/>
          <w:szCs w:val="28"/>
        </w:rPr>
      </w:pPr>
      <w:r w:rsidRPr="00185EF3">
        <w:rPr>
          <w:rFonts w:cs="Tahoma"/>
          <w:color w:val="000000"/>
          <w:sz w:val="28"/>
          <w:szCs w:val="28"/>
        </w:rPr>
        <w:t>3.2</w:t>
      </w:r>
      <w:r w:rsidR="00F94ECB" w:rsidRPr="00185EF3">
        <w:rPr>
          <w:rFonts w:cs="Tahoma"/>
          <w:color w:val="000000"/>
          <w:sz w:val="28"/>
          <w:szCs w:val="28"/>
        </w:rPr>
        <w:t xml:space="preserve"> </w:t>
      </w:r>
      <w:r w:rsidR="007544EA">
        <w:rPr>
          <w:color w:val="000000"/>
          <w:sz w:val="28"/>
          <w:szCs w:val="28"/>
        </w:rPr>
        <w:t>Р</w:t>
      </w:r>
      <w:r w:rsidR="007544EA">
        <w:rPr>
          <w:rFonts w:cs="Tahoma"/>
          <w:color w:val="000000"/>
          <w:sz w:val="28"/>
          <w:szCs w:val="28"/>
        </w:rPr>
        <w:t>екомендации по совершенствованию оп</w:t>
      </w:r>
      <w:r w:rsidR="007544EA" w:rsidRPr="00185EF3">
        <w:rPr>
          <w:rFonts w:cs="Tahoma"/>
          <w:color w:val="000000"/>
          <w:sz w:val="28"/>
          <w:szCs w:val="28"/>
        </w:rPr>
        <w:t xml:space="preserve">латы </w:t>
      </w:r>
      <w:r w:rsidR="007544EA">
        <w:rPr>
          <w:rFonts w:cs="Tahoma"/>
          <w:color w:val="000000"/>
          <w:sz w:val="28"/>
          <w:szCs w:val="28"/>
        </w:rPr>
        <w:t>труда рабочего персонала</w:t>
      </w:r>
      <w:r w:rsidR="00F6536B">
        <w:rPr>
          <w:rFonts w:cs="Tahoma"/>
          <w:color w:val="000000"/>
          <w:sz w:val="28"/>
          <w:szCs w:val="28"/>
        </w:rPr>
        <w:t xml:space="preserve"> ..59</w:t>
      </w:r>
    </w:p>
    <w:p w:rsidR="00F94ECB" w:rsidRPr="00185EF3" w:rsidRDefault="004C06D0" w:rsidP="00F94ECB">
      <w:pPr>
        <w:spacing w:line="360" w:lineRule="auto"/>
        <w:jc w:val="both"/>
        <w:rPr>
          <w:rFonts w:cs="Tahoma"/>
          <w:color w:val="000000"/>
          <w:sz w:val="28"/>
          <w:szCs w:val="28"/>
        </w:rPr>
      </w:pPr>
      <w:r w:rsidRPr="00185EF3">
        <w:rPr>
          <w:rFonts w:cs="Tahoma"/>
          <w:color w:val="000000"/>
          <w:sz w:val="28"/>
          <w:szCs w:val="28"/>
        </w:rPr>
        <w:t>ЗАКЛЮЧЕНИЕ</w:t>
      </w:r>
      <w:r w:rsidR="00F6536B">
        <w:rPr>
          <w:rFonts w:cs="Tahoma"/>
          <w:color w:val="000000"/>
          <w:sz w:val="28"/>
          <w:szCs w:val="28"/>
        </w:rPr>
        <w:t xml:space="preserve"> …………………………………………………………………….65</w:t>
      </w:r>
    </w:p>
    <w:p w:rsidR="00F94ECB" w:rsidRPr="00185EF3" w:rsidRDefault="004C06D0" w:rsidP="00F94ECB">
      <w:pPr>
        <w:spacing w:line="360" w:lineRule="auto"/>
        <w:jc w:val="both"/>
        <w:rPr>
          <w:rFonts w:cs="Tahoma"/>
          <w:color w:val="000000"/>
          <w:sz w:val="28"/>
          <w:szCs w:val="28"/>
        </w:rPr>
      </w:pPr>
      <w:r w:rsidRPr="00185EF3">
        <w:rPr>
          <w:rFonts w:cs="Tahoma"/>
          <w:color w:val="000000"/>
          <w:sz w:val="28"/>
          <w:szCs w:val="28"/>
        </w:rPr>
        <w:t>СПИСОК ИСПОЛЬЗОВАННОЙ ЛИТЕРАТУРЫ</w:t>
      </w:r>
      <w:r w:rsidR="00F6536B">
        <w:rPr>
          <w:rFonts w:cs="Tahoma"/>
          <w:color w:val="000000"/>
          <w:sz w:val="28"/>
          <w:szCs w:val="28"/>
        </w:rPr>
        <w:t xml:space="preserve"> …………………………….…68</w:t>
      </w:r>
    </w:p>
    <w:p w:rsidR="00F94ECB" w:rsidRPr="00185EF3" w:rsidRDefault="004C06D0" w:rsidP="00F94ECB">
      <w:pPr>
        <w:spacing w:line="360" w:lineRule="auto"/>
        <w:jc w:val="both"/>
        <w:rPr>
          <w:rFonts w:cs="Tahoma"/>
          <w:color w:val="000000"/>
          <w:sz w:val="28"/>
          <w:szCs w:val="28"/>
        </w:rPr>
      </w:pPr>
      <w:r w:rsidRPr="00185EF3">
        <w:rPr>
          <w:rFonts w:cs="Tahoma"/>
          <w:color w:val="000000"/>
          <w:sz w:val="28"/>
          <w:szCs w:val="28"/>
        </w:rPr>
        <w:t>ПРИЛОЖЕНИЯ</w:t>
      </w:r>
      <w:r w:rsidR="00F6536B">
        <w:rPr>
          <w:rFonts w:cs="Tahoma"/>
          <w:color w:val="000000"/>
          <w:sz w:val="28"/>
          <w:szCs w:val="28"/>
        </w:rPr>
        <w:t xml:space="preserve"> ……………………………………………...…………………….70</w:t>
      </w:r>
    </w:p>
    <w:p w:rsidR="00593C76" w:rsidRPr="00185EF3" w:rsidRDefault="00F94ECB" w:rsidP="00593C76">
      <w:pPr>
        <w:spacing w:line="360" w:lineRule="auto"/>
        <w:jc w:val="center"/>
        <w:rPr>
          <w:b/>
          <w:color w:val="000000"/>
          <w:sz w:val="28"/>
          <w:szCs w:val="28"/>
        </w:rPr>
      </w:pPr>
      <w:r w:rsidRPr="00185EF3">
        <w:rPr>
          <w:rFonts w:cs="Tahoma"/>
          <w:color w:val="000000"/>
          <w:sz w:val="28"/>
          <w:szCs w:val="28"/>
        </w:rPr>
        <w:br w:type="page"/>
      </w:r>
      <w:r w:rsidR="00593C76" w:rsidRPr="00185EF3">
        <w:rPr>
          <w:b/>
          <w:color w:val="000000"/>
          <w:sz w:val="28"/>
          <w:szCs w:val="28"/>
        </w:rPr>
        <w:lastRenderedPageBreak/>
        <w:t>ВВЕДЕНИЕ</w:t>
      </w:r>
    </w:p>
    <w:p w:rsidR="00D84DC7" w:rsidRPr="00185EF3" w:rsidRDefault="00D84DC7" w:rsidP="00C70F69">
      <w:pPr>
        <w:pStyle w:val="14125"/>
        <w:ind w:firstLine="540"/>
        <w:rPr>
          <w:color w:val="000000"/>
        </w:rPr>
      </w:pPr>
    </w:p>
    <w:p w:rsidR="00C70F69" w:rsidRPr="00185EF3" w:rsidRDefault="00C70F69" w:rsidP="00C70F69">
      <w:pPr>
        <w:pStyle w:val="14125"/>
        <w:ind w:firstLine="540"/>
        <w:rPr>
          <w:color w:val="000000"/>
        </w:rPr>
      </w:pPr>
      <w:r w:rsidRPr="00185EF3">
        <w:rPr>
          <w:color w:val="000000"/>
        </w:rPr>
        <w:t xml:space="preserve">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w:t>
      </w:r>
    </w:p>
    <w:p w:rsidR="00C70F69" w:rsidRPr="00185EF3" w:rsidRDefault="00C70F69" w:rsidP="00C70F69">
      <w:pPr>
        <w:pStyle w:val="14125"/>
        <w:ind w:firstLine="540"/>
        <w:rPr>
          <w:color w:val="000000"/>
        </w:rPr>
      </w:pPr>
      <w:r w:rsidRPr="00185EF3">
        <w:rPr>
          <w:color w:val="000000"/>
        </w:rPr>
        <w:t>Понятие «оплата труда»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p>
    <w:p w:rsidR="00C70F69" w:rsidRPr="00185EF3" w:rsidRDefault="00C70F69" w:rsidP="00C70F69">
      <w:pPr>
        <w:spacing w:line="360" w:lineRule="auto"/>
        <w:ind w:firstLine="539"/>
        <w:jc w:val="both"/>
        <w:rPr>
          <w:color w:val="000000"/>
          <w:sz w:val="28"/>
          <w:szCs w:val="28"/>
        </w:rPr>
      </w:pPr>
      <w:r w:rsidRPr="00185EF3">
        <w:rPr>
          <w:color w:val="000000"/>
          <w:sz w:val="28"/>
          <w:szCs w:val="28"/>
        </w:rPr>
        <w:t>Содержание труда работников многих отраслей бюджетной сферы имеет характерные особенности, определяемые его направленностью на удовлетворение многообразных потребностей человека. Речь идет об удовлетворении таких потребностей человека, которые связаны с укреплением его физиологического и нравственного здоровья, повышением интеллектуального потенциала, общеобразовательного и профессионального уровня, формированием гражданских позиций.</w:t>
      </w:r>
    </w:p>
    <w:p w:rsidR="00C70F69" w:rsidRPr="00185EF3" w:rsidRDefault="00C70F69" w:rsidP="00C70F69">
      <w:pPr>
        <w:spacing w:line="360" w:lineRule="auto"/>
        <w:ind w:firstLine="539"/>
        <w:jc w:val="both"/>
        <w:rPr>
          <w:color w:val="000000"/>
          <w:sz w:val="28"/>
          <w:szCs w:val="28"/>
        </w:rPr>
      </w:pPr>
      <w:r w:rsidRPr="00185EF3">
        <w:rPr>
          <w:color w:val="000000"/>
          <w:sz w:val="28"/>
          <w:szCs w:val="28"/>
        </w:rPr>
        <w:t>Специфика труда работников отраслей бюджетной сферы (организации здравоохранения, образования, науки, культуры и др.) определяет, во-первых, их повышенную социальную ответственность перед обществом за результат своей деятельности. Их деятельность непосредственно направлена на человека и от того, какими будут результаты труда, в решающей степени зависит благополучие каждого члена общества и страны в целом. Деятельность социально-культурных отраслей непосредственно связана с реализацией ряда важнейших конституционных прав граждан- права на получение бесплатной медицинской помощи в государственных и муниципальных учреждениях здравоохранения, образования всех видов, на пользование достижениями культуры. Особенно важен для общества труд работников дошкольных образовательных учреждений, так как от результатов их работы зависит в целом развитие детей раннего возраста, что влияет на социально - культурное развития государства.</w:t>
      </w:r>
    </w:p>
    <w:p w:rsidR="00310F48" w:rsidRPr="00185EF3" w:rsidRDefault="00310F48" w:rsidP="00C70F69">
      <w:pPr>
        <w:spacing w:line="360" w:lineRule="auto"/>
        <w:ind w:firstLine="851"/>
        <w:jc w:val="both"/>
        <w:rPr>
          <w:color w:val="000000"/>
        </w:rPr>
      </w:pPr>
      <w:r w:rsidRPr="00185EF3">
        <w:rPr>
          <w:color w:val="000000"/>
          <w:sz w:val="28"/>
          <w:szCs w:val="28"/>
        </w:rPr>
        <w:t>Т</w:t>
      </w:r>
      <w:r w:rsidR="00C70F69" w:rsidRPr="00185EF3">
        <w:rPr>
          <w:color w:val="000000"/>
          <w:sz w:val="28"/>
          <w:szCs w:val="28"/>
        </w:rPr>
        <w:t>руд работников отраслей бюджетной сферы характеризуется повышенным уровнем ответственности, высокой квалификацией и максимальным проявлением творчества в процессе трудовой деятельности. Это накладывает отпечаток на организацию их заработной платы. Наряду с общими принципами, организация оплаты труда в бюджетной сфере имеет свои особенности, такие как использование единых основ регулирования заработной платы во всех уровнях бюджетной сферы, дифференциация тарифных ставок и окладов работников, тарификация и присвоение им разрядов оплаты труда, установление стимулирующих доплат и надбавок.</w:t>
      </w:r>
      <w:r w:rsidR="00C70F69" w:rsidRPr="00185EF3">
        <w:rPr>
          <w:color w:val="000000"/>
        </w:rPr>
        <w:t xml:space="preserve"> </w:t>
      </w:r>
    </w:p>
    <w:p w:rsidR="00C70F69" w:rsidRPr="00185EF3" w:rsidRDefault="00C70F69" w:rsidP="00C70F69">
      <w:pPr>
        <w:spacing w:line="360" w:lineRule="auto"/>
        <w:ind w:firstLine="851"/>
        <w:jc w:val="both"/>
        <w:rPr>
          <w:color w:val="000000"/>
          <w:sz w:val="28"/>
        </w:rPr>
      </w:pPr>
      <w:r w:rsidRPr="00185EF3">
        <w:rPr>
          <w:color w:val="000000"/>
          <w:sz w:val="28"/>
        </w:rPr>
        <w:t xml:space="preserve">Объектом для написания выпускной квалификационной работы послужили организационно-экономические аспекты формирования и совершенствования оплаты труды в </w:t>
      </w:r>
      <w:r w:rsidR="00310F48" w:rsidRPr="00185EF3">
        <w:rPr>
          <w:color w:val="000000"/>
          <w:sz w:val="28"/>
        </w:rPr>
        <w:t>МДОУ детский сад</w:t>
      </w:r>
      <w:r w:rsidR="00310F48" w:rsidRPr="00185EF3">
        <w:rPr>
          <w:color w:val="000000"/>
          <w:sz w:val="28"/>
          <w:szCs w:val="28"/>
        </w:rPr>
        <w:t xml:space="preserve"> </w:t>
      </w:r>
      <w:r w:rsidR="00310F48" w:rsidRPr="00185EF3">
        <w:rPr>
          <w:rStyle w:val="FontStyle64"/>
          <w:rFonts w:ascii="Times New Roman" w:hAnsi="Times New Roman" w:cs="Times New Roman"/>
          <w:color w:val="000000"/>
          <w:sz w:val="28"/>
          <w:szCs w:val="28"/>
        </w:rPr>
        <w:t>№ 482 комбинированного вида «Радуга»</w:t>
      </w:r>
      <w:r w:rsidR="002A4E3A" w:rsidRPr="00185EF3">
        <w:rPr>
          <w:rStyle w:val="FontStyle64"/>
          <w:rFonts w:ascii="Times New Roman" w:hAnsi="Times New Roman" w:cs="Times New Roman"/>
          <w:color w:val="000000"/>
          <w:sz w:val="28"/>
          <w:szCs w:val="28"/>
        </w:rPr>
        <w:t>.</w:t>
      </w:r>
      <w:r w:rsidRPr="00185EF3">
        <w:rPr>
          <w:color w:val="000000"/>
          <w:sz w:val="28"/>
        </w:rPr>
        <w:t xml:space="preserve"> </w:t>
      </w:r>
    </w:p>
    <w:p w:rsidR="00310F48" w:rsidRPr="00185EF3" w:rsidRDefault="00C70F69" w:rsidP="00C70F69">
      <w:pPr>
        <w:spacing w:line="360" w:lineRule="auto"/>
        <w:ind w:firstLine="851"/>
        <w:jc w:val="both"/>
        <w:rPr>
          <w:color w:val="000000"/>
          <w:sz w:val="28"/>
        </w:rPr>
      </w:pPr>
      <w:r w:rsidRPr="00185EF3">
        <w:rPr>
          <w:color w:val="000000"/>
          <w:sz w:val="28"/>
        </w:rPr>
        <w:t>Целью написания выпускной квалификационной работы является совершенствовани</w:t>
      </w:r>
      <w:r w:rsidR="00310F48" w:rsidRPr="00185EF3">
        <w:rPr>
          <w:color w:val="000000"/>
          <w:sz w:val="28"/>
        </w:rPr>
        <w:t>е</w:t>
      </w:r>
      <w:r w:rsidRPr="00185EF3">
        <w:rPr>
          <w:color w:val="000000"/>
          <w:sz w:val="28"/>
        </w:rPr>
        <w:t xml:space="preserve"> организации заработной платы </w:t>
      </w:r>
      <w:r w:rsidR="00310F48" w:rsidRPr="00185EF3">
        <w:rPr>
          <w:rFonts w:cs="Tahoma"/>
          <w:color w:val="000000"/>
          <w:sz w:val="28"/>
          <w:szCs w:val="28"/>
        </w:rPr>
        <w:t xml:space="preserve">на </w:t>
      </w:r>
      <w:r w:rsidR="0098536A">
        <w:rPr>
          <w:rFonts w:cs="Tahoma"/>
          <w:color w:val="000000"/>
          <w:sz w:val="28"/>
          <w:szCs w:val="28"/>
        </w:rPr>
        <w:t>предприятии</w:t>
      </w:r>
      <w:r w:rsidRPr="00185EF3">
        <w:rPr>
          <w:color w:val="000000"/>
          <w:sz w:val="28"/>
        </w:rPr>
        <w:t>.</w:t>
      </w:r>
    </w:p>
    <w:p w:rsidR="00C70F69" w:rsidRPr="00185EF3" w:rsidRDefault="00C70F69" w:rsidP="00C70F69">
      <w:pPr>
        <w:spacing w:line="360" w:lineRule="auto"/>
        <w:ind w:firstLine="851"/>
        <w:jc w:val="both"/>
        <w:rPr>
          <w:color w:val="000000"/>
          <w:sz w:val="28"/>
        </w:rPr>
      </w:pPr>
      <w:r w:rsidRPr="00185EF3">
        <w:rPr>
          <w:color w:val="000000"/>
          <w:sz w:val="28"/>
        </w:rPr>
        <w:t>Для достижения основной цели необходим глубокий и всесторонний анализ оплаты труда</w:t>
      </w:r>
      <w:r w:rsidR="00310F48" w:rsidRPr="00185EF3">
        <w:rPr>
          <w:color w:val="000000"/>
          <w:sz w:val="28"/>
        </w:rPr>
        <w:t xml:space="preserve"> </w:t>
      </w:r>
      <w:r w:rsidR="00310F48" w:rsidRPr="00185EF3">
        <w:rPr>
          <w:rFonts w:cs="Tahoma"/>
          <w:color w:val="000000"/>
          <w:sz w:val="28"/>
          <w:szCs w:val="28"/>
        </w:rPr>
        <w:t>на основе применения Единой тарифной сетки оплаты труда</w:t>
      </w:r>
      <w:r w:rsidRPr="00185EF3">
        <w:rPr>
          <w:color w:val="000000"/>
          <w:sz w:val="28"/>
        </w:rPr>
        <w:t>.</w:t>
      </w:r>
    </w:p>
    <w:p w:rsidR="00C70F69" w:rsidRPr="00185EF3" w:rsidRDefault="00C70F69" w:rsidP="00C70F69">
      <w:pPr>
        <w:spacing w:line="360" w:lineRule="auto"/>
        <w:ind w:firstLine="851"/>
        <w:jc w:val="both"/>
        <w:rPr>
          <w:color w:val="000000"/>
          <w:sz w:val="28"/>
        </w:rPr>
      </w:pPr>
      <w:r w:rsidRPr="00185EF3">
        <w:rPr>
          <w:color w:val="000000"/>
          <w:sz w:val="28"/>
        </w:rPr>
        <w:t xml:space="preserve">Исходя из цели исследования в выпускной работе были поставлены и решены следующие задачи: </w:t>
      </w:r>
    </w:p>
    <w:p w:rsidR="00C70F69" w:rsidRPr="00185EF3" w:rsidRDefault="00C70F69" w:rsidP="00970BD1">
      <w:pPr>
        <w:numPr>
          <w:ilvl w:val="0"/>
          <w:numId w:val="23"/>
        </w:numPr>
        <w:overflowPunct w:val="0"/>
        <w:autoSpaceDE w:val="0"/>
        <w:autoSpaceDN w:val="0"/>
        <w:adjustRightInd w:val="0"/>
        <w:spacing w:line="360" w:lineRule="auto"/>
        <w:ind w:left="283" w:firstLine="851"/>
        <w:jc w:val="both"/>
        <w:textAlignment w:val="baseline"/>
        <w:rPr>
          <w:color w:val="000000"/>
          <w:sz w:val="28"/>
        </w:rPr>
      </w:pPr>
      <w:r w:rsidRPr="00185EF3">
        <w:rPr>
          <w:color w:val="000000"/>
          <w:sz w:val="28"/>
        </w:rPr>
        <w:t xml:space="preserve">раскрытие экономической сущности заработной платы в современных условиях, ее особенности в </w:t>
      </w:r>
      <w:r w:rsidR="00310F48" w:rsidRPr="00185EF3">
        <w:rPr>
          <w:color w:val="000000"/>
          <w:sz w:val="28"/>
          <w:szCs w:val="28"/>
        </w:rPr>
        <w:t>бюджетных организациях</w:t>
      </w:r>
      <w:r w:rsidRPr="00185EF3">
        <w:rPr>
          <w:color w:val="000000"/>
          <w:sz w:val="28"/>
        </w:rPr>
        <w:t>;</w:t>
      </w:r>
    </w:p>
    <w:p w:rsidR="00C70F69" w:rsidRPr="00185EF3" w:rsidRDefault="00C70F69" w:rsidP="00970BD1">
      <w:pPr>
        <w:numPr>
          <w:ilvl w:val="0"/>
          <w:numId w:val="23"/>
        </w:numPr>
        <w:overflowPunct w:val="0"/>
        <w:autoSpaceDE w:val="0"/>
        <w:autoSpaceDN w:val="0"/>
        <w:adjustRightInd w:val="0"/>
        <w:spacing w:line="360" w:lineRule="auto"/>
        <w:ind w:left="283" w:firstLine="851"/>
        <w:jc w:val="both"/>
        <w:textAlignment w:val="baseline"/>
        <w:rPr>
          <w:color w:val="000000"/>
          <w:sz w:val="28"/>
        </w:rPr>
      </w:pPr>
      <w:r w:rsidRPr="00185EF3">
        <w:rPr>
          <w:color w:val="000000"/>
          <w:sz w:val="28"/>
        </w:rPr>
        <w:t xml:space="preserve">провести анализ и дать оценку системы оплаты труда </w:t>
      </w:r>
      <w:r w:rsidR="00310F48" w:rsidRPr="00185EF3">
        <w:rPr>
          <w:rFonts w:cs="Tahoma"/>
          <w:color w:val="000000"/>
          <w:sz w:val="28"/>
          <w:szCs w:val="28"/>
        </w:rPr>
        <w:t>на основе применения Единой тарифной сетки</w:t>
      </w:r>
      <w:r w:rsidRPr="00185EF3">
        <w:rPr>
          <w:color w:val="000000"/>
          <w:sz w:val="28"/>
        </w:rPr>
        <w:t>;</w:t>
      </w:r>
    </w:p>
    <w:p w:rsidR="00310F48" w:rsidRPr="00185EF3" w:rsidRDefault="00310F48" w:rsidP="00970BD1">
      <w:pPr>
        <w:numPr>
          <w:ilvl w:val="0"/>
          <w:numId w:val="23"/>
        </w:numPr>
        <w:overflowPunct w:val="0"/>
        <w:autoSpaceDE w:val="0"/>
        <w:autoSpaceDN w:val="0"/>
        <w:adjustRightInd w:val="0"/>
        <w:spacing w:line="360" w:lineRule="auto"/>
        <w:ind w:left="283" w:firstLine="851"/>
        <w:jc w:val="both"/>
        <w:textAlignment w:val="baseline"/>
        <w:rPr>
          <w:color w:val="000000"/>
          <w:sz w:val="28"/>
        </w:rPr>
      </w:pPr>
      <w:r w:rsidRPr="00185EF3">
        <w:rPr>
          <w:rFonts w:cs="Tahoma"/>
          <w:color w:val="000000"/>
          <w:sz w:val="28"/>
          <w:szCs w:val="28"/>
        </w:rPr>
        <w:t>проанализировать организацию заработной платы на основе применения отраслевой системы оплаты труда;</w:t>
      </w:r>
    </w:p>
    <w:p w:rsidR="00310F48" w:rsidRPr="00185EF3" w:rsidRDefault="00310F48" w:rsidP="00970BD1">
      <w:pPr>
        <w:numPr>
          <w:ilvl w:val="0"/>
          <w:numId w:val="23"/>
        </w:numPr>
        <w:overflowPunct w:val="0"/>
        <w:autoSpaceDE w:val="0"/>
        <w:autoSpaceDN w:val="0"/>
        <w:adjustRightInd w:val="0"/>
        <w:spacing w:line="360" w:lineRule="auto"/>
        <w:ind w:left="283" w:firstLine="851"/>
        <w:jc w:val="both"/>
        <w:textAlignment w:val="baseline"/>
        <w:rPr>
          <w:color w:val="000000"/>
          <w:sz w:val="28"/>
        </w:rPr>
      </w:pPr>
      <w:r w:rsidRPr="00185EF3">
        <w:rPr>
          <w:rFonts w:cs="Tahoma"/>
          <w:color w:val="000000"/>
          <w:sz w:val="28"/>
          <w:szCs w:val="28"/>
        </w:rPr>
        <w:t>выявить преимущества системы оплаты труда.</w:t>
      </w:r>
    </w:p>
    <w:p w:rsidR="00C70F69" w:rsidRPr="00185EF3" w:rsidRDefault="00C70F69" w:rsidP="00310F48">
      <w:pPr>
        <w:overflowPunct w:val="0"/>
        <w:autoSpaceDE w:val="0"/>
        <w:autoSpaceDN w:val="0"/>
        <w:adjustRightInd w:val="0"/>
        <w:spacing w:line="360" w:lineRule="auto"/>
        <w:ind w:firstLine="900"/>
        <w:jc w:val="both"/>
        <w:textAlignment w:val="baseline"/>
        <w:rPr>
          <w:color w:val="000000"/>
          <w:sz w:val="28"/>
        </w:rPr>
      </w:pPr>
      <w:r w:rsidRPr="00185EF3">
        <w:rPr>
          <w:color w:val="000000"/>
          <w:sz w:val="28"/>
        </w:rPr>
        <w:t xml:space="preserve">Предметом исследования являются принципы </w:t>
      </w:r>
      <w:r w:rsidR="00167DFF" w:rsidRPr="00185EF3">
        <w:rPr>
          <w:color w:val="000000"/>
          <w:sz w:val="28"/>
        </w:rPr>
        <w:t>организации</w:t>
      </w:r>
      <w:r w:rsidRPr="00185EF3">
        <w:rPr>
          <w:color w:val="000000"/>
          <w:sz w:val="28"/>
        </w:rPr>
        <w:t xml:space="preserve"> системы оплаты труда в </w:t>
      </w:r>
      <w:r w:rsidR="00167DFF" w:rsidRPr="00185EF3">
        <w:rPr>
          <w:color w:val="000000"/>
          <w:sz w:val="28"/>
        </w:rPr>
        <w:t>ДОУ</w:t>
      </w:r>
      <w:r w:rsidRPr="00185EF3">
        <w:rPr>
          <w:color w:val="000000"/>
          <w:sz w:val="28"/>
        </w:rPr>
        <w:t xml:space="preserve">. </w:t>
      </w:r>
    </w:p>
    <w:p w:rsidR="00C70F69" w:rsidRPr="00185EF3" w:rsidRDefault="00C70F69" w:rsidP="00C70F69">
      <w:pPr>
        <w:spacing w:line="360" w:lineRule="auto"/>
        <w:ind w:firstLine="851"/>
        <w:jc w:val="both"/>
        <w:rPr>
          <w:color w:val="000000"/>
          <w:sz w:val="28"/>
        </w:rPr>
      </w:pPr>
      <w:r w:rsidRPr="00185EF3">
        <w:rPr>
          <w:color w:val="000000"/>
          <w:sz w:val="28"/>
        </w:rPr>
        <w:t>Методической теоретической и информационной базой послужили законы Российской Федерации, данные государственной и ведомственной статистики, бухгалтерская отчётность анализируемого предприятия</w:t>
      </w:r>
      <w:r w:rsidR="00167DFF" w:rsidRPr="00185EF3">
        <w:rPr>
          <w:color w:val="000000"/>
          <w:sz w:val="28"/>
        </w:rPr>
        <w:t>.</w:t>
      </w:r>
    </w:p>
    <w:p w:rsidR="00C70F69" w:rsidRPr="00185EF3" w:rsidRDefault="00C70F69" w:rsidP="00C70F69">
      <w:pPr>
        <w:spacing w:line="360" w:lineRule="auto"/>
        <w:ind w:firstLine="851"/>
        <w:jc w:val="both"/>
        <w:rPr>
          <w:color w:val="000000"/>
          <w:sz w:val="28"/>
        </w:rPr>
      </w:pPr>
      <w:r w:rsidRPr="00185EF3">
        <w:rPr>
          <w:color w:val="000000"/>
          <w:sz w:val="28"/>
        </w:rPr>
        <w:t>В выпускной квалификационной работе были использованы экономико-статистические методы сбора и обработки информации, методы логического, сравнительного и системного анализа.</w:t>
      </w:r>
    </w:p>
    <w:p w:rsidR="00C70F69" w:rsidRPr="00185EF3" w:rsidRDefault="00C70F69" w:rsidP="00C70F69">
      <w:pPr>
        <w:spacing w:line="360" w:lineRule="auto"/>
        <w:ind w:firstLine="851"/>
        <w:jc w:val="both"/>
        <w:rPr>
          <w:color w:val="000000"/>
          <w:sz w:val="28"/>
        </w:rPr>
      </w:pPr>
      <w:r w:rsidRPr="00185EF3">
        <w:rPr>
          <w:color w:val="000000"/>
          <w:sz w:val="28"/>
        </w:rPr>
        <w:t xml:space="preserve">Во введении выпускной квалификационной работы рассматривается </w:t>
      </w:r>
      <w:r w:rsidR="00167DFF" w:rsidRPr="00185EF3">
        <w:rPr>
          <w:color w:val="000000"/>
          <w:sz w:val="28"/>
        </w:rPr>
        <w:t xml:space="preserve">сущность организации </w:t>
      </w:r>
      <w:r w:rsidRPr="00185EF3">
        <w:rPr>
          <w:color w:val="000000"/>
          <w:sz w:val="28"/>
        </w:rPr>
        <w:t xml:space="preserve">оплаты труда и ее </w:t>
      </w:r>
      <w:r w:rsidR="00167DFF" w:rsidRPr="00185EF3">
        <w:rPr>
          <w:color w:val="000000"/>
          <w:sz w:val="28"/>
          <w:szCs w:val="28"/>
        </w:rPr>
        <w:t>особенности в бюджетных организациях</w:t>
      </w:r>
      <w:r w:rsidRPr="00185EF3">
        <w:rPr>
          <w:color w:val="000000"/>
          <w:sz w:val="28"/>
        </w:rPr>
        <w:t xml:space="preserve">, цель, задачи, объект, </w:t>
      </w:r>
      <w:r w:rsidR="00167DFF" w:rsidRPr="00185EF3">
        <w:rPr>
          <w:color w:val="000000"/>
          <w:sz w:val="28"/>
        </w:rPr>
        <w:t xml:space="preserve">предмет и методы исследования. </w:t>
      </w:r>
    </w:p>
    <w:p w:rsidR="00C70F69" w:rsidRPr="00185EF3" w:rsidRDefault="00C70F69" w:rsidP="00167DFF">
      <w:pPr>
        <w:spacing w:line="360" w:lineRule="auto"/>
        <w:ind w:firstLine="900"/>
        <w:jc w:val="both"/>
        <w:rPr>
          <w:color w:val="000000"/>
          <w:sz w:val="28"/>
        </w:rPr>
      </w:pPr>
      <w:r w:rsidRPr="00185EF3">
        <w:rPr>
          <w:color w:val="000000"/>
          <w:sz w:val="28"/>
        </w:rPr>
        <w:t xml:space="preserve">В первой главе работы рассматривается </w:t>
      </w:r>
      <w:r w:rsidR="00167DFF" w:rsidRPr="00185EF3">
        <w:rPr>
          <w:color w:val="000000"/>
          <w:sz w:val="28"/>
        </w:rPr>
        <w:t>п</w:t>
      </w:r>
      <w:r w:rsidR="00167DFF" w:rsidRPr="00185EF3">
        <w:rPr>
          <w:color w:val="000000"/>
          <w:sz w:val="28"/>
          <w:szCs w:val="28"/>
        </w:rPr>
        <w:t>онятие, принципы и организация система оплаты труда, а также тарифная система оплаты труда. работников бюджетных организаций</w:t>
      </w:r>
      <w:r w:rsidRPr="00185EF3">
        <w:rPr>
          <w:color w:val="000000"/>
          <w:sz w:val="28"/>
        </w:rPr>
        <w:t>.</w:t>
      </w:r>
    </w:p>
    <w:p w:rsidR="00C70F69" w:rsidRPr="00185EF3" w:rsidRDefault="00C70F69" w:rsidP="00C70F69">
      <w:pPr>
        <w:spacing w:line="360" w:lineRule="auto"/>
        <w:ind w:firstLine="851"/>
        <w:jc w:val="both"/>
        <w:rPr>
          <w:color w:val="000000"/>
          <w:sz w:val="28"/>
        </w:rPr>
      </w:pPr>
      <w:r w:rsidRPr="00185EF3">
        <w:rPr>
          <w:color w:val="000000"/>
          <w:sz w:val="28"/>
        </w:rPr>
        <w:t xml:space="preserve">Вторая глава посвящена экономической характеристике </w:t>
      </w:r>
      <w:r w:rsidR="00167DFF" w:rsidRPr="00185EF3">
        <w:rPr>
          <w:color w:val="000000"/>
          <w:sz w:val="28"/>
          <w:szCs w:val="28"/>
        </w:rPr>
        <w:t>финансовой деятельности организации</w:t>
      </w:r>
      <w:r w:rsidRPr="00185EF3">
        <w:rPr>
          <w:color w:val="000000"/>
          <w:sz w:val="28"/>
        </w:rPr>
        <w:t xml:space="preserve">, анализ показателей по труду и эффективность действующей системы оплаты труда работников </w:t>
      </w:r>
      <w:r w:rsidR="00C51380">
        <w:rPr>
          <w:color w:val="000000"/>
          <w:sz w:val="28"/>
        </w:rPr>
        <w:t>Учреждения</w:t>
      </w:r>
      <w:r w:rsidRPr="00185EF3">
        <w:rPr>
          <w:color w:val="000000"/>
          <w:sz w:val="28"/>
        </w:rPr>
        <w:t xml:space="preserve">. </w:t>
      </w:r>
    </w:p>
    <w:p w:rsidR="00C70F69" w:rsidRPr="00185EF3" w:rsidRDefault="00C70F69" w:rsidP="00C70F69">
      <w:pPr>
        <w:spacing w:line="360" w:lineRule="auto"/>
        <w:ind w:firstLine="851"/>
        <w:jc w:val="both"/>
        <w:rPr>
          <w:color w:val="000000"/>
          <w:sz w:val="28"/>
        </w:rPr>
      </w:pPr>
      <w:r w:rsidRPr="00185EF3">
        <w:rPr>
          <w:color w:val="000000"/>
          <w:sz w:val="28"/>
        </w:rPr>
        <w:t xml:space="preserve">В третьей главе выпускной квалификационной работы </w:t>
      </w:r>
      <w:r w:rsidR="00167DFF" w:rsidRPr="00185EF3">
        <w:rPr>
          <w:color w:val="000000"/>
          <w:sz w:val="28"/>
        </w:rPr>
        <w:t>рассмотрена система</w:t>
      </w:r>
      <w:r w:rsidRPr="00185EF3">
        <w:rPr>
          <w:color w:val="000000"/>
          <w:sz w:val="28"/>
        </w:rPr>
        <w:t xml:space="preserve"> оплаты труда </w:t>
      </w:r>
      <w:r w:rsidR="00167DFF" w:rsidRPr="00185EF3">
        <w:rPr>
          <w:rFonts w:cs="Tahoma"/>
          <w:color w:val="000000"/>
          <w:sz w:val="28"/>
          <w:szCs w:val="28"/>
        </w:rPr>
        <w:t xml:space="preserve">на основе применения </w:t>
      </w:r>
      <w:r w:rsidR="00C51380">
        <w:rPr>
          <w:rFonts w:cs="Tahoma"/>
          <w:color w:val="000000"/>
          <w:sz w:val="28"/>
          <w:szCs w:val="28"/>
        </w:rPr>
        <w:t>новой</w:t>
      </w:r>
      <w:r w:rsidR="00167DFF" w:rsidRPr="00185EF3">
        <w:rPr>
          <w:rFonts w:cs="Tahoma"/>
          <w:color w:val="000000"/>
          <w:sz w:val="28"/>
          <w:szCs w:val="28"/>
        </w:rPr>
        <w:t xml:space="preserve"> системы оплаты труда</w:t>
      </w:r>
      <w:r w:rsidRPr="00185EF3">
        <w:rPr>
          <w:color w:val="000000"/>
          <w:sz w:val="28"/>
        </w:rPr>
        <w:t>.</w:t>
      </w:r>
    </w:p>
    <w:p w:rsidR="00C70F69" w:rsidRPr="00185EF3" w:rsidRDefault="00C70F69" w:rsidP="00C70F69">
      <w:pPr>
        <w:spacing w:line="360" w:lineRule="auto"/>
        <w:ind w:firstLine="851"/>
        <w:jc w:val="both"/>
        <w:rPr>
          <w:color w:val="000000"/>
          <w:sz w:val="28"/>
        </w:rPr>
      </w:pPr>
      <w:r w:rsidRPr="00185EF3">
        <w:rPr>
          <w:color w:val="000000"/>
          <w:sz w:val="28"/>
        </w:rPr>
        <w:t>В заключении приводится результат проведенных исследований</w:t>
      </w:r>
      <w:r w:rsidR="00C51380">
        <w:rPr>
          <w:color w:val="000000"/>
          <w:sz w:val="28"/>
        </w:rPr>
        <w:t>,</w:t>
      </w:r>
      <w:r w:rsidRPr="00185EF3">
        <w:rPr>
          <w:color w:val="000000"/>
          <w:sz w:val="28"/>
        </w:rPr>
        <w:t xml:space="preserve"> </w:t>
      </w:r>
      <w:r w:rsidR="00167DFF" w:rsidRPr="00185EF3">
        <w:rPr>
          <w:color w:val="000000"/>
          <w:sz w:val="28"/>
        </w:rPr>
        <w:t>преимущества новой системы оплаты труда в ДОУ</w:t>
      </w:r>
      <w:r w:rsidR="00C51380">
        <w:rPr>
          <w:color w:val="000000"/>
          <w:sz w:val="28"/>
        </w:rPr>
        <w:t xml:space="preserve"> и эффективность предложенных мероприятий по совершенствованию системы оплаты труда.</w:t>
      </w:r>
    </w:p>
    <w:p w:rsidR="00F94ECB" w:rsidRPr="00185EF3" w:rsidRDefault="00593C76" w:rsidP="00F94ECB">
      <w:pPr>
        <w:spacing w:line="360" w:lineRule="auto"/>
        <w:jc w:val="center"/>
        <w:rPr>
          <w:b/>
          <w:color w:val="000000"/>
          <w:sz w:val="28"/>
          <w:szCs w:val="28"/>
        </w:rPr>
      </w:pPr>
      <w:r w:rsidRPr="00185EF3">
        <w:rPr>
          <w:rFonts w:cs="Tahoma"/>
          <w:color w:val="000000"/>
          <w:sz w:val="28"/>
          <w:szCs w:val="28"/>
        </w:rPr>
        <w:br w:type="page"/>
      </w:r>
      <w:r w:rsidR="004C06D0" w:rsidRPr="00185EF3">
        <w:rPr>
          <w:rFonts w:cs="Tahoma"/>
          <w:b/>
          <w:color w:val="000000"/>
          <w:sz w:val="28"/>
          <w:szCs w:val="28"/>
        </w:rPr>
        <w:t xml:space="preserve">ГЛАВА </w:t>
      </w:r>
      <w:r w:rsidRPr="00185EF3">
        <w:rPr>
          <w:b/>
          <w:color w:val="000000"/>
          <w:sz w:val="28"/>
          <w:szCs w:val="28"/>
        </w:rPr>
        <w:t>1</w:t>
      </w:r>
      <w:r w:rsidR="00634DE4" w:rsidRPr="00185EF3">
        <w:rPr>
          <w:b/>
          <w:color w:val="000000"/>
          <w:sz w:val="28"/>
          <w:szCs w:val="28"/>
        </w:rPr>
        <w:t>.</w:t>
      </w:r>
      <w:r w:rsidRPr="00185EF3">
        <w:rPr>
          <w:b/>
          <w:color w:val="000000"/>
          <w:sz w:val="28"/>
          <w:szCs w:val="28"/>
        </w:rPr>
        <w:t xml:space="preserve"> </w:t>
      </w:r>
      <w:r w:rsidR="00F94ECB" w:rsidRPr="00185EF3">
        <w:rPr>
          <w:b/>
          <w:color w:val="000000"/>
          <w:sz w:val="28"/>
          <w:szCs w:val="28"/>
        </w:rPr>
        <w:t>Т</w:t>
      </w:r>
      <w:r w:rsidR="004C06D0" w:rsidRPr="00185EF3">
        <w:rPr>
          <w:b/>
          <w:color w:val="000000"/>
          <w:sz w:val="28"/>
          <w:szCs w:val="28"/>
        </w:rPr>
        <w:t>ЕОРЕТИЧЕСКИЕ ОСНОВЫ ОПЛАТЫ ТРУДА</w:t>
      </w:r>
      <w:r w:rsidR="00B41585" w:rsidRPr="00185EF3">
        <w:rPr>
          <w:b/>
          <w:color w:val="000000"/>
          <w:sz w:val="28"/>
          <w:szCs w:val="28"/>
        </w:rPr>
        <w:t xml:space="preserve"> И НАПРАВЛЕНИЕ ЕЕ СОВЕРШЕНСТВОВАНИЯ В СОВРЕМЕННЫХ УСЛОВИЯХ</w:t>
      </w:r>
    </w:p>
    <w:p w:rsidR="004C06D0" w:rsidRPr="00185EF3" w:rsidRDefault="004C06D0" w:rsidP="00F94ECB">
      <w:pPr>
        <w:spacing w:line="360" w:lineRule="auto"/>
        <w:jc w:val="center"/>
        <w:rPr>
          <w:b/>
          <w:color w:val="000000"/>
          <w:sz w:val="28"/>
          <w:szCs w:val="28"/>
        </w:rPr>
      </w:pPr>
    </w:p>
    <w:p w:rsidR="00F94ECB" w:rsidRPr="00185EF3" w:rsidRDefault="00593C76" w:rsidP="00F94ECB">
      <w:pPr>
        <w:pStyle w:val="a3"/>
        <w:numPr>
          <w:ilvl w:val="1"/>
          <w:numId w:val="1"/>
        </w:numPr>
        <w:spacing w:line="360" w:lineRule="auto"/>
        <w:jc w:val="center"/>
        <w:rPr>
          <w:rFonts w:ascii="Times New Roman" w:hAnsi="Times New Roman"/>
          <w:b/>
          <w:color w:val="000000"/>
          <w:sz w:val="28"/>
          <w:szCs w:val="28"/>
        </w:rPr>
      </w:pPr>
      <w:r w:rsidRPr="00185EF3">
        <w:rPr>
          <w:rFonts w:ascii="Times New Roman" w:hAnsi="Times New Roman"/>
          <w:b/>
          <w:color w:val="000000"/>
          <w:sz w:val="28"/>
          <w:szCs w:val="28"/>
        </w:rPr>
        <w:t xml:space="preserve"> </w:t>
      </w:r>
      <w:r w:rsidR="00F94ECB" w:rsidRPr="00185EF3">
        <w:rPr>
          <w:rFonts w:ascii="Times New Roman" w:hAnsi="Times New Roman"/>
          <w:b/>
          <w:color w:val="000000"/>
          <w:sz w:val="28"/>
          <w:szCs w:val="28"/>
        </w:rPr>
        <w:t>Понятие, принципы и организация система оплаты труда</w:t>
      </w:r>
    </w:p>
    <w:p w:rsidR="00F94ECB" w:rsidRPr="00185EF3" w:rsidRDefault="00F94ECB" w:rsidP="00F94ECB">
      <w:pPr>
        <w:spacing w:line="360" w:lineRule="auto"/>
        <w:ind w:firstLine="709"/>
        <w:jc w:val="both"/>
        <w:rPr>
          <w:color w:val="000000"/>
          <w:sz w:val="28"/>
          <w:szCs w:val="28"/>
        </w:rPr>
      </w:pPr>
    </w:p>
    <w:p w:rsidR="00384BC7" w:rsidRPr="0033375C" w:rsidRDefault="00384BC7" w:rsidP="00384BC7">
      <w:pPr>
        <w:shd w:val="clear" w:color="auto" w:fill="FFFFFF"/>
        <w:spacing w:line="360" w:lineRule="auto"/>
        <w:ind w:firstLine="720"/>
        <w:jc w:val="both"/>
        <w:rPr>
          <w:rFonts w:ascii="Arial" w:hAnsi="Arial"/>
          <w:sz w:val="28"/>
          <w:szCs w:val="28"/>
        </w:rPr>
      </w:pPr>
      <w:r w:rsidRPr="0033375C">
        <w:rPr>
          <w:sz w:val="28"/>
          <w:szCs w:val="28"/>
        </w:rPr>
        <w:t>Заработная плата представляет собой цену рабочей силы, формируемую на основе объективной оценки вклада работника в результаты деятельности предприятия. Ее размер зависит от установленного минимума заработной платы, сложности труда и квалификации рабочей силы, спроса и предложения на рабочую силу, условий выполнения работы, результатов деятельности предприятия и т.д.</w:t>
      </w:r>
    </w:p>
    <w:p w:rsidR="00384BC7" w:rsidRPr="0033375C" w:rsidRDefault="00384BC7" w:rsidP="00384BC7">
      <w:pPr>
        <w:shd w:val="clear" w:color="auto" w:fill="FFFFFF"/>
        <w:spacing w:line="360" w:lineRule="auto"/>
        <w:ind w:firstLine="720"/>
        <w:jc w:val="both"/>
        <w:rPr>
          <w:rFonts w:ascii="Arial" w:hAnsi="Arial"/>
          <w:sz w:val="28"/>
          <w:szCs w:val="28"/>
        </w:rPr>
      </w:pPr>
      <w:r w:rsidRPr="0033375C">
        <w:rPr>
          <w:sz w:val="28"/>
          <w:szCs w:val="28"/>
        </w:rPr>
        <w:t>В условиях рыночной экономики заработная плата рассматривается как объем поступающих в распоряжение работника жизненных благ, обеспечивающих объективно необходимое воспроизводство рабочей силы и включаемых в издержки производства. Поэтому все расходы на оплату труда должны гарантировать не только воспроизводство рабочей силы, но и поощрять более эффективное использование материальных и трудовых ресурсов, в результате чего предприятие может получить прибыль в объеме, необходимом для расширения производства, модернизации и замены применяемых техники и технологии.</w:t>
      </w:r>
    </w:p>
    <w:p w:rsidR="00384BC7" w:rsidRPr="0033375C" w:rsidRDefault="00384BC7" w:rsidP="00384BC7">
      <w:pPr>
        <w:shd w:val="clear" w:color="auto" w:fill="FFFFFF"/>
        <w:spacing w:line="360" w:lineRule="auto"/>
        <w:ind w:firstLine="720"/>
        <w:jc w:val="both"/>
        <w:rPr>
          <w:rFonts w:ascii="Arial" w:hAnsi="Arial"/>
          <w:sz w:val="28"/>
          <w:szCs w:val="28"/>
        </w:rPr>
      </w:pPr>
      <w:r w:rsidRPr="0033375C">
        <w:rPr>
          <w:sz w:val="28"/>
          <w:szCs w:val="28"/>
        </w:rPr>
        <w:t xml:space="preserve">Таким образом, на предприятии заработная плата выполняет две роли: для работника она является доходом, который он получает за свой труд, для нанимателя </w:t>
      </w:r>
      <w:r w:rsidR="00C51380">
        <w:rPr>
          <w:sz w:val="28"/>
          <w:szCs w:val="28"/>
        </w:rPr>
        <w:t>-</w:t>
      </w:r>
      <w:r w:rsidRPr="0033375C">
        <w:rPr>
          <w:sz w:val="28"/>
          <w:szCs w:val="28"/>
        </w:rPr>
        <w:t xml:space="preserve"> частью затрат на производство продукции или услуг. В этих условиях работник заинтересован в увеличении своего дохода. Этого можно достичь, более выгодно продавая свою рабочую силу, а также за счет приложения больших трудовых усилий, что увеличивает величину заработка. Наниматель со своей стороны стремится к ее минимизации в расчете на единицу продукции или услуг. Последнее возможно при обеспечении рациональной загрузки работника в течение рабочего времени за счет более эффективной организации труда и производства, повышения его технического уровня, а также применения более напряженных норм труда. Это объективное противоречие и предопределяет сложность проблемы заработной платы.</w:t>
      </w:r>
    </w:p>
    <w:p w:rsidR="00384BC7" w:rsidRDefault="00384BC7" w:rsidP="00384BC7">
      <w:pPr>
        <w:shd w:val="clear" w:color="auto" w:fill="FFFFFF"/>
        <w:spacing w:line="360" w:lineRule="auto"/>
        <w:ind w:firstLine="720"/>
        <w:jc w:val="both"/>
        <w:rPr>
          <w:sz w:val="28"/>
          <w:szCs w:val="28"/>
        </w:rPr>
      </w:pPr>
      <w:r w:rsidRPr="0033375C">
        <w:rPr>
          <w:sz w:val="28"/>
          <w:szCs w:val="28"/>
        </w:rPr>
        <w:t>Так как отношения в области заработной платы затрагивают напрямую или косвенно интересы всех членов общества, то они регулируются государством, которое устанавливает законодательные основы отношения по заработной плате, совершенствует их, контролирует и гарантирует их соблюдение субъектами этих отношений на всех уровнях. Кроме того, государство, выступая в роли работодателя, само подчиняется действующему рыночному механизму регулирования заработной платы. В этом процессе участвуют государственные институты, общественные организации, работодатели и работники. Совокупность законодательных и других нормативных актов и институтов, действующих на их основе, составляет механизм установления заработной платы в обществе, с помощью которого регулируются отношения в этой сфере как на рынке труда, так и внутри предприятия, а также экономическая сущность заработной платы.</w:t>
      </w:r>
    </w:p>
    <w:p w:rsidR="004A7F9D" w:rsidRDefault="004A7F9D" w:rsidP="004A7F9D">
      <w:pPr>
        <w:spacing w:line="360" w:lineRule="auto"/>
        <w:ind w:firstLine="851"/>
        <w:jc w:val="both"/>
        <w:rPr>
          <w:sz w:val="28"/>
        </w:rPr>
      </w:pPr>
      <w:r>
        <w:rPr>
          <w:sz w:val="28"/>
        </w:rPr>
        <w:t>Заработная плата как форма цены рабочей силы - это основная часть фонда жизненных средств работников, распределяемая между ними в соответствии с количеством и качеством затраченного труда, реальным вкладом и зависящая от конечных результатов работы предприятия. В данном определении подчеркивается, прежде всего, что заработная плата - это форма цены (а не стоимости) рабочей силы (а не труда). Если признать, что рабочая сила - это товар, значит она должна продаваться не по стоимости, а по цене, которая кроме компенсации затрат (стоимости), имевших место в процессе труда, должна включать некую прибыль, необходимую для развития рабочей силы, содержание семьи работника и др.</w:t>
      </w:r>
    </w:p>
    <w:p w:rsidR="004A7F9D" w:rsidRDefault="004A7F9D" w:rsidP="004A7F9D">
      <w:pPr>
        <w:spacing w:line="360" w:lineRule="auto"/>
        <w:ind w:firstLine="851"/>
        <w:jc w:val="both"/>
        <w:rPr>
          <w:sz w:val="28"/>
        </w:rPr>
      </w:pPr>
      <w:r>
        <w:rPr>
          <w:sz w:val="28"/>
        </w:rPr>
        <w:t>Заработная плата не может быть ценой труда, так как она отражает не только одну фазу процесса воспроизводства рабочей силы - потребление (использование рабочей силы), но и её производство (формирование рабочей силы), распределение и объём в целом.</w:t>
      </w:r>
      <w:r>
        <w:rPr>
          <w:rStyle w:val="a5"/>
          <w:sz w:val="28"/>
        </w:rPr>
        <w:footnoteReference w:id="1"/>
      </w:r>
      <w:r>
        <w:rPr>
          <w:sz w:val="28"/>
        </w:rPr>
        <w:t xml:space="preserve"> </w:t>
      </w:r>
    </w:p>
    <w:p w:rsidR="004A7F9D" w:rsidRPr="008B2B67" w:rsidRDefault="004A7F9D" w:rsidP="004A7F9D">
      <w:pPr>
        <w:spacing w:line="360" w:lineRule="auto"/>
        <w:ind w:firstLine="851"/>
        <w:jc w:val="both"/>
        <w:rPr>
          <w:sz w:val="28"/>
        </w:rPr>
      </w:pPr>
      <w:r>
        <w:rPr>
          <w:sz w:val="28"/>
        </w:rPr>
        <w:t>В соответствии с действующими положениями к затратам на рабочую силу относят заработную плату, страховые взносы в социальные фонды, расходы, связанные с обеспечением работников жильём, проведением оздоровительных мероприятий, профессиональным обучением, культурно-бытовым обслуживанием, а так же налоги, связанные с использованием рабочей силы, и др. Основную долю в этом перечне составляют затраты на заработную плату</w:t>
      </w:r>
      <w:r w:rsidR="00BB322F">
        <w:rPr>
          <w:sz w:val="28"/>
        </w:rPr>
        <w:t>.</w:t>
      </w:r>
    </w:p>
    <w:p w:rsidR="004A7F9D" w:rsidRDefault="004A7F9D" w:rsidP="004A7F9D">
      <w:pPr>
        <w:spacing w:line="360" w:lineRule="auto"/>
        <w:ind w:firstLine="851"/>
        <w:jc w:val="both"/>
        <w:rPr>
          <w:sz w:val="28"/>
        </w:rPr>
      </w:pPr>
      <w:r>
        <w:rPr>
          <w:sz w:val="28"/>
        </w:rPr>
        <w:t>В соответствии с ТК РФ заработная плата представляет собой «вознаграждение за труд в зависимости от квалификации работника, сложности, количества и условий выполнение работы, а так же компенсационного и стимулирующего характера (ТК РФ ст. 129).</w:t>
      </w:r>
      <w:r w:rsidR="00C51380">
        <w:rPr>
          <w:sz w:val="28"/>
        </w:rPr>
        <w:t xml:space="preserve"> </w:t>
      </w:r>
      <w:r>
        <w:rPr>
          <w:sz w:val="28"/>
        </w:rPr>
        <w:t>Ёе величина определяется покупательной способностью денег в  данном регионе, сложившимся спросом и предложением на рынке труда, конкурентностью работника и рядом других факторов. Выплата заработной платы может производиться в денежной форме в валюте РФ (в рублях) и в иных формах, не противоречащих законодательству РФ и международным договорам РФ. Выплаты в не денежной форме производится только по письменному заявлению работника, а её размер не может превышать 20% от общей суммы заработной платы (ТК РФ ст. 131).</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Заработная плата выполняет следующие основные функции:</w:t>
      </w:r>
    </w:p>
    <w:p w:rsidR="00931270" w:rsidRPr="00185EF3" w:rsidRDefault="00931270" w:rsidP="00970BD1">
      <w:pPr>
        <w:numPr>
          <w:ilvl w:val="0"/>
          <w:numId w:val="4"/>
        </w:numPr>
        <w:spacing w:line="360" w:lineRule="auto"/>
        <w:ind w:firstLine="540"/>
        <w:jc w:val="both"/>
        <w:rPr>
          <w:color w:val="000000"/>
          <w:sz w:val="28"/>
          <w:szCs w:val="28"/>
        </w:rPr>
      </w:pPr>
      <w:r w:rsidRPr="00185EF3">
        <w:rPr>
          <w:color w:val="000000"/>
          <w:sz w:val="28"/>
          <w:szCs w:val="28"/>
        </w:rPr>
        <w:t>воспроизводительную;</w:t>
      </w:r>
    </w:p>
    <w:p w:rsidR="00931270" w:rsidRPr="00185EF3" w:rsidRDefault="00931270" w:rsidP="00970BD1">
      <w:pPr>
        <w:numPr>
          <w:ilvl w:val="0"/>
          <w:numId w:val="4"/>
        </w:numPr>
        <w:spacing w:line="360" w:lineRule="auto"/>
        <w:ind w:firstLine="540"/>
        <w:jc w:val="both"/>
        <w:rPr>
          <w:color w:val="000000"/>
          <w:sz w:val="28"/>
          <w:szCs w:val="28"/>
        </w:rPr>
      </w:pPr>
      <w:r w:rsidRPr="00185EF3">
        <w:rPr>
          <w:color w:val="000000"/>
          <w:sz w:val="28"/>
          <w:szCs w:val="28"/>
        </w:rPr>
        <w:t>стимулирующую;</w:t>
      </w:r>
    </w:p>
    <w:p w:rsidR="00931270" w:rsidRPr="00185EF3" w:rsidRDefault="00931270" w:rsidP="00970BD1">
      <w:pPr>
        <w:numPr>
          <w:ilvl w:val="0"/>
          <w:numId w:val="4"/>
        </w:numPr>
        <w:spacing w:line="360" w:lineRule="auto"/>
        <w:ind w:firstLine="540"/>
        <w:jc w:val="both"/>
        <w:rPr>
          <w:color w:val="000000"/>
          <w:sz w:val="28"/>
          <w:szCs w:val="28"/>
        </w:rPr>
      </w:pPr>
      <w:r w:rsidRPr="00185EF3">
        <w:rPr>
          <w:color w:val="000000"/>
          <w:sz w:val="28"/>
          <w:szCs w:val="28"/>
        </w:rPr>
        <w:t>регулирующую;</w:t>
      </w:r>
    </w:p>
    <w:p w:rsidR="00931270" w:rsidRPr="00185EF3" w:rsidRDefault="00931270" w:rsidP="00970BD1">
      <w:pPr>
        <w:numPr>
          <w:ilvl w:val="0"/>
          <w:numId w:val="4"/>
        </w:numPr>
        <w:spacing w:line="360" w:lineRule="auto"/>
        <w:ind w:firstLine="540"/>
        <w:jc w:val="both"/>
        <w:rPr>
          <w:color w:val="000000"/>
          <w:sz w:val="28"/>
          <w:szCs w:val="28"/>
        </w:rPr>
      </w:pPr>
      <w:r w:rsidRPr="00185EF3">
        <w:rPr>
          <w:color w:val="000000"/>
          <w:sz w:val="28"/>
          <w:szCs w:val="28"/>
        </w:rPr>
        <w:t>социальную.</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Воспроизводительная функция</w:t>
      </w:r>
      <w:r w:rsidRPr="00185EF3">
        <w:rPr>
          <w:i/>
          <w:color w:val="000000"/>
          <w:sz w:val="28"/>
          <w:szCs w:val="28"/>
        </w:rPr>
        <w:t xml:space="preserve"> </w:t>
      </w:r>
      <w:r w:rsidRPr="00185EF3">
        <w:rPr>
          <w:color w:val="000000"/>
          <w:sz w:val="28"/>
          <w:szCs w:val="28"/>
        </w:rPr>
        <w:t>обусловлена необходимостью компенсации затрат энергии и времени работника, связанных с его деятельностью на предприятии. При прочих равных условиях заработная плата должна увеличиваться в соответствии со сложностью и тяжестью труда.</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Стимулирующая функция заключается в пробуждении работников лучше трудиться, повышать количество и качество своего труда важнейшее проявление этой функции отсутствие уравнительноности в оплате труда. Хорошо работающий работник должен получать существенно больше работающего плохо.</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Регулирующая функция обусловлена ее влиянием на парамет</w:t>
      </w:r>
      <w:r w:rsidRPr="00185EF3">
        <w:rPr>
          <w:color w:val="000000"/>
          <w:sz w:val="28"/>
          <w:szCs w:val="28"/>
        </w:rPr>
        <w:softHyphen/>
        <w:t>ры рынка труда. В частности, если предприятие заинтересовано в привлечении наиболее квалифицированных сотрудников, оно должно обеспечить более высокий, чем на других предприяти</w:t>
      </w:r>
      <w:r w:rsidRPr="00185EF3">
        <w:rPr>
          <w:color w:val="000000"/>
          <w:sz w:val="28"/>
          <w:szCs w:val="28"/>
        </w:rPr>
        <w:softHyphen/>
        <w:t>ях, уровень заработной платы, а также более привлекательный спектр социальных услуг.</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Социальная функция связана в первую очередь с проблемой различий в уровнях оплаты труда. Эти различия, с одной сторо</w:t>
      </w:r>
      <w:r w:rsidRPr="00185EF3">
        <w:rPr>
          <w:color w:val="000000"/>
          <w:sz w:val="28"/>
          <w:szCs w:val="28"/>
        </w:rPr>
        <w:softHyphen/>
        <w:t>ны, должны быть достаточно существенными для обеспечения заинтересованности в повышении квалификации, а также для того, чтобы учесть различия в тяжести и ответственности труда. С другой стороны, уровень дифференциации личных доходов должен соответствовать представлениям о справедливости, ко</w:t>
      </w:r>
      <w:r w:rsidRPr="00185EF3">
        <w:rPr>
          <w:color w:val="000000"/>
          <w:sz w:val="28"/>
          <w:szCs w:val="28"/>
        </w:rPr>
        <w:softHyphen/>
        <w:t>торые свойственны социальным группам, работающим на дан</w:t>
      </w:r>
      <w:r w:rsidRPr="00185EF3">
        <w:rPr>
          <w:color w:val="000000"/>
          <w:sz w:val="28"/>
          <w:szCs w:val="28"/>
        </w:rPr>
        <w:softHyphen/>
        <w:t>ном предприятии и в данном регионе.</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Выбор той или иной формы определяется содер</w:t>
      </w:r>
      <w:r w:rsidRPr="00185EF3">
        <w:rPr>
          <w:color w:val="000000"/>
          <w:sz w:val="28"/>
          <w:szCs w:val="28"/>
        </w:rPr>
        <w:softHyphen/>
        <w:t>жанием работы, принципами управления в данной организации, национальными традициями и корпоративной культурой.</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Все функции основаны на анализе потребностей челове</w:t>
      </w:r>
      <w:r w:rsidRPr="00185EF3">
        <w:rPr>
          <w:color w:val="000000"/>
          <w:sz w:val="28"/>
          <w:szCs w:val="28"/>
        </w:rPr>
        <w:softHyphen/>
        <w:t>ка</w:t>
      </w:r>
      <w:r w:rsidRPr="00185EF3">
        <w:rPr>
          <w:rStyle w:val="a5"/>
          <w:color w:val="000000"/>
          <w:sz w:val="28"/>
          <w:szCs w:val="28"/>
        </w:rPr>
        <w:footnoteReference w:id="2"/>
      </w:r>
      <w:r w:rsidRPr="00185EF3">
        <w:rPr>
          <w:color w:val="000000"/>
          <w:sz w:val="28"/>
          <w:szCs w:val="28"/>
        </w:rPr>
        <w:t xml:space="preserve">. </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Политика в области оплаты труда является составной частью управления предприятием, и от нее в значительной мере зависит эффективность его работы, так как заработная плата является одним из важнейших стимулов в рациональном использовании труда. И об этом необходимо помнить всегда.</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Заработная плата – это выраженная в денежной форме часть национального дохода, которая распределяется по количеству и качеству труда, затраченного каждым работником, поступающая в его личное потребление. Заработная плата – это вознаграждение за труд.</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 xml:space="preserve">Оплата труда работников – это цена трудовых ресурсов, задействованных в производственном процессе. Можно сказать и так, что заработная плата это часть издержек на производство и реализацию продукции, идущая на оплату труда работников предприятия.  </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Различают номинальную и реальную заработную плату.</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Номинальная заработная плата – это начисленная и полученная работником заработная плата за его труд за определенный период.</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Реальная заработная плата – это количество товаров и услуг, которые можно приобрести за номинальную заработную плату; реальная заработная плата – это покупательная способность номинальной заработной платы. Вполне очевидно, что реальная заработная плата зависит от величины номинальной заработной платы и цен на приобретаемые товары и услуги.</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Общий уровень оплаты труда на предприятии может зависеть от следующих основных факторов:</w:t>
      </w:r>
    </w:p>
    <w:p w:rsidR="00931270" w:rsidRPr="00185EF3" w:rsidRDefault="00BA247C" w:rsidP="00970BD1">
      <w:pPr>
        <w:numPr>
          <w:ilvl w:val="0"/>
          <w:numId w:val="5"/>
        </w:numPr>
        <w:tabs>
          <w:tab w:val="clear" w:pos="1260"/>
          <w:tab w:val="num" w:pos="1080"/>
        </w:tabs>
        <w:spacing w:line="360" w:lineRule="auto"/>
        <w:ind w:left="1080" w:hanging="540"/>
        <w:jc w:val="both"/>
        <w:rPr>
          <w:color w:val="000000"/>
          <w:sz w:val="28"/>
          <w:szCs w:val="28"/>
        </w:rPr>
      </w:pPr>
      <w:r>
        <w:rPr>
          <w:color w:val="000000"/>
          <w:sz w:val="28"/>
          <w:szCs w:val="28"/>
        </w:rPr>
        <w:t>р</w:t>
      </w:r>
      <w:r w:rsidR="00931270" w:rsidRPr="00185EF3">
        <w:rPr>
          <w:color w:val="000000"/>
          <w:sz w:val="28"/>
          <w:szCs w:val="28"/>
        </w:rPr>
        <w:t>езультатов хозяйственной деятельности предприятия, уровня его рентабельности;</w:t>
      </w:r>
    </w:p>
    <w:p w:rsidR="00931270" w:rsidRPr="00185EF3" w:rsidRDefault="00BA247C" w:rsidP="00970BD1">
      <w:pPr>
        <w:numPr>
          <w:ilvl w:val="0"/>
          <w:numId w:val="5"/>
        </w:numPr>
        <w:tabs>
          <w:tab w:val="clear" w:pos="1260"/>
          <w:tab w:val="num" w:pos="1080"/>
        </w:tabs>
        <w:spacing w:line="360" w:lineRule="auto"/>
        <w:ind w:left="1080" w:hanging="540"/>
        <w:jc w:val="both"/>
        <w:rPr>
          <w:color w:val="000000"/>
          <w:sz w:val="28"/>
          <w:szCs w:val="28"/>
        </w:rPr>
      </w:pPr>
      <w:r>
        <w:rPr>
          <w:color w:val="000000"/>
          <w:sz w:val="28"/>
          <w:szCs w:val="28"/>
        </w:rPr>
        <w:t>к</w:t>
      </w:r>
      <w:r w:rsidR="00931270" w:rsidRPr="00185EF3">
        <w:rPr>
          <w:color w:val="000000"/>
          <w:sz w:val="28"/>
          <w:szCs w:val="28"/>
        </w:rPr>
        <w:t>адровой политики предприятия;</w:t>
      </w:r>
    </w:p>
    <w:p w:rsidR="00931270" w:rsidRPr="00185EF3" w:rsidRDefault="00BA247C" w:rsidP="00970BD1">
      <w:pPr>
        <w:numPr>
          <w:ilvl w:val="0"/>
          <w:numId w:val="5"/>
        </w:numPr>
        <w:tabs>
          <w:tab w:val="clear" w:pos="1260"/>
          <w:tab w:val="num" w:pos="1080"/>
        </w:tabs>
        <w:spacing w:line="360" w:lineRule="auto"/>
        <w:ind w:left="1080" w:hanging="540"/>
        <w:jc w:val="both"/>
        <w:rPr>
          <w:color w:val="000000"/>
          <w:sz w:val="28"/>
          <w:szCs w:val="28"/>
        </w:rPr>
      </w:pPr>
      <w:r>
        <w:rPr>
          <w:color w:val="000000"/>
          <w:sz w:val="28"/>
          <w:szCs w:val="28"/>
        </w:rPr>
        <w:t>у</w:t>
      </w:r>
      <w:r w:rsidR="00931270" w:rsidRPr="00185EF3">
        <w:rPr>
          <w:color w:val="000000"/>
          <w:sz w:val="28"/>
          <w:szCs w:val="28"/>
        </w:rPr>
        <w:t>ровня безработицы в регионе, области, среди работников соответствующих специальностей;</w:t>
      </w:r>
    </w:p>
    <w:p w:rsidR="00931270" w:rsidRPr="00185EF3" w:rsidRDefault="00BA247C" w:rsidP="00970BD1">
      <w:pPr>
        <w:numPr>
          <w:ilvl w:val="0"/>
          <w:numId w:val="5"/>
        </w:numPr>
        <w:tabs>
          <w:tab w:val="clear" w:pos="1260"/>
          <w:tab w:val="num" w:pos="1080"/>
        </w:tabs>
        <w:spacing w:line="360" w:lineRule="auto"/>
        <w:ind w:left="1080" w:hanging="540"/>
        <w:jc w:val="both"/>
        <w:rPr>
          <w:color w:val="000000"/>
          <w:sz w:val="28"/>
          <w:szCs w:val="28"/>
        </w:rPr>
      </w:pPr>
      <w:r>
        <w:rPr>
          <w:color w:val="000000"/>
          <w:sz w:val="28"/>
          <w:szCs w:val="28"/>
        </w:rPr>
        <w:t>в</w:t>
      </w:r>
      <w:r w:rsidR="00931270" w:rsidRPr="00185EF3">
        <w:rPr>
          <w:color w:val="000000"/>
          <w:sz w:val="28"/>
          <w:szCs w:val="28"/>
        </w:rPr>
        <w:t>лияния профсоюзов, конкурентов и государства;</w:t>
      </w:r>
    </w:p>
    <w:p w:rsidR="00931270" w:rsidRPr="00185EF3" w:rsidRDefault="00BA247C" w:rsidP="00970BD1">
      <w:pPr>
        <w:numPr>
          <w:ilvl w:val="0"/>
          <w:numId w:val="5"/>
        </w:numPr>
        <w:tabs>
          <w:tab w:val="clear" w:pos="1260"/>
          <w:tab w:val="num" w:pos="1080"/>
        </w:tabs>
        <w:spacing w:line="360" w:lineRule="auto"/>
        <w:ind w:left="1080" w:hanging="540"/>
        <w:jc w:val="both"/>
        <w:rPr>
          <w:color w:val="000000"/>
          <w:sz w:val="28"/>
          <w:szCs w:val="28"/>
        </w:rPr>
      </w:pPr>
      <w:r>
        <w:rPr>
          <w:color w:val="000000"/>
          <w:sz w:val="28"/>
          <w:szCs w:val="28"/>
        </w:rPr>
        <w:t>п</w:t>
      </w:r>
      <w:r w:rsidR="00931270" w:rsidRPr="00185EF3">
        <w:rPr>
          <w:color w:val="000000"/>
          <w:sz w:val="28"/>
          <w:szCs w:val="28"/>
        </w:rPr>
        <w:t>олитики предприятия в области связей с общественностью.</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рынке труда готовой продукции, не обходимую рентабельность и прибыльность продукции.</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Цель рациональной организации оплаты труда – обеспечение соответствия между ее величиной и трудовым вкладом работника в общие результаты хозяйственной деятельности предприятия, то есть установление соответствия между мерой труда и мерой потребления.</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В основу организации оплаты труда на многих российских предприятиях положены следующие принципы:</w:t>
      </w:r>
    </w:p>
    <w:p w:rsidR="00931270" w:rsidRPr="00185EF3" w:rsidRDefault="00BA4CA0" w:rsidP="00970BD1">
      <w:pPr>
        <w:numPr>
          <w:ilvl w:val="0"/>
          <w:numId w:val="6"/>
        </w:numPr>
        <w:tabs>
          <w:tab w:val="clear" w:pos="1260"/>
          <w:tab w:val="num" w:pos="900"/>
        </w:tabs>
        <w:spacing w:line="360" w:lineRule="auto"/>
        <w:ind w:left="900"/>
        <w:jc w:val="both"/>
        <w:rPr>
          <w:color w:val="000000"/>
          <w:sz w:val="28"/>
          <w:szCs w:val="28"/>
        </w:rPr>
      </w:pPr>
      <w:r>
        <w:rPr>
          <w:color w:val="000000"/>
          <w:sz w:val="28"/>
          <w:szCs w:val="28"/>
        </w:rPr>
        <w:t>о</w:t>
      </w:r>
      <w:r w:rsidR="00931270" w:rsidRPr="00185EF3">
        <w:rPr>
          <w:color w:val="000000"/>
          <w:sz w:val="28"/>
          <w:szCs w:val="28"/>
        </w:rPr>
        <w:t>существление оплаты в зависимости о т количества и качества труда;</w:t>
      </w:r>
    </w:p>
    <w:p w:rsidR="00931270" w:rsidRPr="00185EF3" w:rsidRDefault="00BA4CA0" w:rsidP="00970BD1">
      <w:pPr>
        <w:numPr>
          <w:ilvl w:val="0"/>
          <w:numId w:val="6"/>
        </w:numPr>
        <w:tabs>
          <w:tab w:val="clear" w:pos="1260"/>
          <w:tab w:val="num" w:pos="900"/>
        </w:tabs>
        <w:spacing w:line="360" w:lineRule="auto"/>
        <w:ind w:left="900"/>
        <w:jc w:val="both"/>
        <w:rPr>
          <w:color w:val="000000"/>
          <w:sz w:val="28"/>
          <w:szCs w:val="28"/>
        </w:rPr>
      </w:pPr>
      <w:r>
        <w:rPr>
          <w:color w:val="000000"/>
          <w:sz w:val="28"/>
          <w:szCs w:val="28"/>
        </w:rPr>
        <w:t>д</w:t>
      </w:r>
      <w:r w:rsidR="00931270" w:rsidRPr="00185EF3">
        <w:rPr>
          <w:color w:val="000000"/>
          <w:sz w:val="28"/>
          <w:szCs w:val="28"/>
        </w:rPr>
        <w:t>ифференциация заработной платы в зависимости от квалификации работника, условий труда, отраслевой и региональной принадлежности предприятия;</w:t>
      </w:r>
    </w:p>
    <w:p w:rsidR="00931270" w:rsidRPr="00185EF3" w:rsidRDefault="00BA4CA0" w:rsidP="00970BD1">
      <w:pPr>
        <w:numPr>
          <w:ilvl w:val="0"/>
          <w:numId w:val="6"/>
        </w:numPr>
        <w:tabs>
          <w:tab w:val="clear" w:pos="1260"/>
          <w:tab w:val="num" w:pos="900"/>
        </w:tabs>
        <w:spacing w:line="360" w:lineRule="auto"/>
        <w:ind w:left="900"/>
        <w:jc w:val="both"/>
        <w:rPr>
          <w:color w:val="000000"/>
          <w:sz w:val="28"/>
          <w:szCs w:val="28"/>
        </w:rPr>
      </w:pPr>
      <w:r>
        <w:rPr>
          <w:color w:val="000000"/>
          <w:sz w:val="28"/>
          <w:szCs w:val="28"/>
        </w:rPr>
        <w:t>с</w:t>
      </w:r>
      <w:r w:rsidR="00931270" w:rsidRPr="00185EF3">
        <w:rPr>
          <w:color w:val="000000"/>
          <w:sz w:val="28"/>
          <w:szCs w:val="28"/>
        </w:rPr>
        <w:t>истематическое повышение реальной заработной платы, то есть превышение темпов роста номинальной заработной платы над инфляцией;</w:t>
      </w:r>
    </w:p>
    <w:p w:rsidR="00931270" w:rsidRPr="00185EF3" w:rsidRDefault="00BA4CA0" w:rsidP="00970BD1">
      <w:pPr>
        <w:numPr>
          <w:ilvl w:val="0"/>
          <w:numId w:val="6"/>
        </w:numPr>
        <w:tabs>
          <w:tab w:val="clear" w:pos="1260"/>
          <w:tab w:val="num" w:pos="900"/>
        </w:tabs>
        <w:spacing w:line="360" w:lineRule="auto"/>
        <w:ind w:left="900"/>
        <w:jc w:val="both"/>
        <w:rPr>
          <w:color w:val="000000"/>
          <w:sz w:val="28"/>
          <w:szCs w:val="28"/>
        </w:rPr>
      </w:pPr>
      <w:r>
        <w:rPr>
          <w:color w:val="000000"/>
          <w:sz w:val="28"/>
          <w:szCs w:val="28"/>
        </w:rPr>
        <w:t>п</w:t>
      </w:r>
      <w:r w:rsidR="00931270" w:rsidRPr="00185EF3">
        <w:rPr>
          <w:color w:val="000000"/>
          <w:sz w:val="28"/>
          <w:szCs w:val="28"/>
        </w:rPr>
        <w:t>ревышение темпов роста производительности труда над темпами роста средней заработной платы;</w:t>
      </w:r>
    </w:p>
    <w:p w:rsidR="00931270" w:rsidRPr="00185EF3" w:rsidRDefault="00BA4CA0" w:rsidP="00970BD1">
      <w:pPr>
        <w:numPr>
          <w:ilvl w:val="0"/>
          <w:numId w:val="6"/>
        </w:numPr>
        <w:tabs>
          <w:tab w:val="clear" w:pos="1260"/>
          <w:tab w:val="num" w:pos="900"/>
        </w:tabs>
        <w:spacing w:line="360" w:lineRule="auto"/>
        <w:ind w:left="900"/>
        <w:jc w:val="both"/>
        <w:rPr>
          <w:color w:val="000000"/>
          <w:sz w:val="28"/>
          <w:szCs w:val="28"/>
        </w:rPr>
      </w:pPr>
      <w:r>
        <w:rPr>
          <w:color w:val="000000"/>
          <w:sz w:val="28"/>
          <w:szCs w:val="28"/>
        </w:rPr>
        <w:t>с</w:t>
      </w:r>
      <w:r w:rsidR="00931270" w:rsidRPr="00185EF3">
        <w:rPr>
          <w:color w:val="000000"/>
          <w:sz w:val="28"/>
          <w:szCs w:val="28"/>
        </w:rPr>
        <w:t>праведливость, то есть равная оплата за равный труд;</w:t>
      </w:r>
    </w:p>
    <w:p w:rsidR="00931270" w:rsidRPr="00185EF3" w:rsidRDefault="00BA4CA0" w:rsidP="00970BD1">
      <w:pPr>
        <w:numPr>
          <w:ilvl w:val="0"/>
          <w:numId w:val="6"/>
        </w:numPr>
        <w:tabs>
          <w:tab w:val="clear" w:pos="1260"/>
          <w:tab w:val="num" w:pos="900"/>
        </w:tabs>
        <w:spacing w:line="360" w:lineRule="auto"/>
        <w:ind w:left="900"/>
        <w:jc w:val="both"/>
        <w:rPr>
          <w:color w:val="000000"/>
          <w:sz w:val="28"/>
          <w:szCs w:val="28"/>
        </w:rPr>
      </w:pPr>
      <w:r>
        <w:rPr>
          <w:color w:val="000000"/>
          <w:sz w:val="28"/>
          <w:szCs w:val="28"/>
        </w:rPr>
        <w:t>у</w:t>
      </w:r>
      <w:r w:rsidR="00931270" w:rsidRPr="00185EF3">
        <w:rPr>
          <w:color w:val="000000"/>
          <w:sz w:val="28"/>
          <w:szCs w:val="28"/>
        </w:rPr>
        <w:t>чет вредных условий труда и тяжелого физического труда;</w:t>
      </w:r>
    </w:p>
    <w:p w:rsidR="00931270" w:rsidRPr="00185EF3" w:rsidRDefault="00BA4CA0" w:rsidP="00970BD1">
      <w:pPr>
        <w:numPr>
          <w:ilvl w:val="0"/>
          <w:numId w:val="6"/>
        </w:numPr>
        <w:tabs>
          <w:tab w:val="clear" w:pos="1260"/>
          <w:tab w:val="num" w:pos="900"/>
        </w:tabs>
        <w:spacing w:line="360" w:lineRule="auto"/>
        <w:ind w:left="900"/>
        <w:jc w:val="both"/>
        <w:rPr>
          <w:color w:val="000000"/>
          <w:sz w:val="28"/>
          <w:szCs w:val="28"/>
        </w:rPr>
      </w:pPr>
      <w:r>
        <w:rPr>
          <w:color w:val="000000"/>
          <w:sz w:val="28"/>
          <w:szCs w:val="28"/>
        </w:rPr>
        <w:t>с</w:t>
      </w:r>
      <w:r w:rsidR="00931270" w:rsidRPr="00185EF3">
        <w:rPr>
          <w:color w:val="000000"/>
          <w:sz w:val="28"/>
          <w:szCs w:val="28"/>
        </w:rPr>
        <w:t>тимулирование за качество труда и добросовестное отношение к труду;</w:t>
      </w:r>
    </w:p>
    <w:p w:rsidR="00931270" w:rsidRPr="00185EF3" w:rsidRDefault="00BA4CA0" w:rsidP="00970BD1">
      <w:pPr>
        <w:numPr>
          <w:ilvl w:val="0"/>
          <w:numId w:val="6"/>
        </w:numPr>
        <w:tabs>
          <w:tab w:val="clear" w:pos="1260"/>
          <w:tab w:val="num" w:pos="900"/>
        </w:tabs>
        <w:spacing w:line="360" w:lineRule="auto"/>
        <w:ind w:left="900"/>
        <w:jc w:val="both"/>
        <w:rPr>
          <w:color w:val="000000"/>
          <w:sz w:val="28"/>
          <w:szCs w:val="28"/>
        </w:rPr>
      </w:pPr>
      <w:r>
        <w:rPr>
          <w:color w:val="000000"/>
          <w:sz w:val="28"/>
          <w:szCs w:val="28"/>
        </w:rPr>
        <w:t>м</w:t>
      </w:r>
      <w:r w:rsidR="00931270" w:rsidRPr="00185EF3">
        <w:rPr>
          <w:color w:val="000000"/>
          <w:sz w:val="28"/>
          <w:szCs w:val="28"/>
        </w:rPr>
        <w:t>атериальное наказание за допущенный брак и безответственное отношение к своим обязанностям, приведшим к каким-либо негативным последствиям.</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Организация оплаты труда непосредственно на предприятии состоит из следующих основных элементов:</w:t>
      </w:r>
    </w:p>
    <w:p w:rsidR="00931270" w:rsidRPr="00185EF3" w:rsidRDefault="00931270" w:rsidP="00F530E5">
      <w:pPr>
        <w:numPr>
          <w:ilvl w:val="1"/>
          <w:numId w:val="6"/>
        </w:numPr>
        <w:spacing w:line="360" w:lineRule="auto"/>
        <w:jc w:val="both"/>
        <w:rPr>
          <w:color w:val="000000"/>
          <w:sz w:val="28"/>
          <w:szCs w:val="28"/>
        </w:rPr>
      </w:pPr>
      <w:r w:rsidRPr="00185EF3">
        <w:rPr>
          <w:color w:val="000000"/>
          <w:sz w:val="28"/>
          <w:szCs w:val="28"/>
        </w:rPr>
        <w:t>формирование фонда оплаты труда;</w:t>
      </w:r>
    </w:p>
    <w:p w:rsidR="00931270" w:rsidRPr="00185EF3" w:rsidRDefault="00931270" w:rsidP="00F530E5">
      <w:pPr>
        <w:numPr>
          <w:ilvl w:val="1"/>
          <w:numId w:val="6"/>
        </w:numPr>
        <w:spacing w:line="360" w:lineRule="auto"/>
        <w:jc w:val="both"/>
        <w:rPr>
          <w:color w:val="000000"/>
          <w:sz w:val="28"/>
          <w:szCs w:val="28"/>
        </w:rPr>
      </w:pPr>
      <w:r w:rsidRPr="00185EF3">
        <w:rPr>
          <w:color w:val="000000"/>
          <w:sz w:val="28"/>
          <w:szCs w:val="28"/>
        </w:rPr>
        <w:t>нормирование труда;</w:t>
      </w:r>
    </w:p>
    <w:p w:rsidR="00931270" w:rsidRPr="00185EF3" w:rsidRDefault="00931270" w:rsidP="00F530E5">
      <w:pPr>
        <w:numPr>
          <w:ilvl w:val="1"/>
          <w:numId w:val="6"/>
        </w:numPr>
        <w:spacing w:line="360" w:lineRule="auto"/>
        <w:jc w:val="both"/>
        <w:rPr>
          <w:color w:val="000000"/>
          <w:sz w:val="28"/>
          <w:szCs w:val="28"/>
        </w:rPr>
      </w:pPr>
      <w:r w:rsidRPr="00185EF3">
        <w:rPr>
          <w:color w:val="000000"/>
          <w:sz w:val="28"/>
          <w:szCs w:val="28"/>
        </w:rPr>
        <w:t>установление тарифной системы;</w:t>
      </w:r>
    </w:p>
    <w:p w:rsidR="00931270" w:rsidRPr="00185EF3" w:rsidRDefault="00931270" w:rsidP="00F530E5">
      <w:pPr>
        <w:numPr>
          <w:ilvl w:val="1"/>
          <w:numId w:val="6"/>
        </w:numPr>
        <w:spacing w:line="360" w:lineRule="auto"/>
        <w:jc w:val="both"/>
        <w:rPr>
          <w:color w:val="000000"/>
          <w:sz w:val="28"/>
          <w:szCs w:val="28"/>
        </w:rPr>
      </w:pPr>
      <w:r w:rsidRPr="00185EF3">
        <w:rPr>
          <w:color w:val="000000"/>
          <w:sz w:val="28"/>
          <w:szCs w:val="28"/>
        </w:rPr>
        <w:t>определение формы и системы заработной платы.</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Большое значение  для функционирования предприятия уделяется роли предпринимателя. Он сталкивается в своей деятельности с тем, что любой фактор, вовлекаемый в производств</w:t>
      </w:r>
      <w:r w:rsidR="00BA4CA0">
        <w:rPr>
          <w:color w:val="000000"/>
          <w:sz w:val="28"/>
          <w:szCs w:val="28"/>
        </w:rPr>
        <w:t>о</w:t>
      </w:r>
      <w:r w:rsidRPr="00185EF3">
        <w:rPr>
          <w:color w:val="000000"/>
          <w:sz w:val="28"/>
          <w:szCs w:val="28"/>
        </w:rPr>
        <w:t xml:space="preserve">, должен быть оплачен. С одной стороны, оплата должна компенсировать расход физических и интеллектуальных сил работника, с другой стороны, работник не должен чувствовать себя ущербным, сравнивая оплату своего труда с оплатой аналогичного труда на родственном предприятии. Однако </w:t>
      </w:r>
      <w:r w:rsidR="00BA4CA0">
        <w:rPr>
          <w:color w:val="000000"/>
          <w:sz w:val="28"/>
          <w:szCs w:val="28"/>
        </w:rPr>
        <w:t>работодателей</w:t>
      </w:r>
      <w:r w:rsidRPr="00185EF3">
        <w:rPr>
          <w:color w:val="000000"/>
          <w:sz w:val="28"/>
          <w:szCs w:val="28"/>
        </w:rPr>
        <w:t xml:space="preserve"> ограничивает ряд факторов внешнего характера:</w:t>
      </w:r>
    </w:p>
    <w:p w:rsidR="00931270" w:rsidRPr="00185EF3" w:rsidRDefault="00931270" w:rsidP="00F530E5">
      <w:pPr>
        <w:numPr>
          <w:ilvl w:val="0"/>
          <w:numId w:val="15"/>
        </w:numPr>
        <w:spacing w:line="360" w:lineRule="auto"/>
        <w:jc w:val="both"/>
        <w:rPr>
          <w:color w:val="000000"/>
          <w:sz w:val="28"/>
          <w:szCs w:val="28"/>
        </w:rPr>
      </w:pPr>
      <w:r w:rsidRPr="00185EF3">
        <w:rPr>
          <w:color w:val="000000"/>
          <w:sz w:val="28"/>
          <w:szCs w:val="28"/>
        </w:rPr>
        <w:t>установленные государством размеры налогов от уровня заработной платы;</w:t>
      </w:r>
    </w:p>
    <w:p w:rsidR="00931270" w:rsidRPr="00185EF3" w:rsidRDefault="00931270" w:rsidP="00F530E5">
      <w:pPr>
        <w:numPr>
          <w:ilvl w:val="0"/>
          <w:numId w:val="15"/>
        </w:numPr>
        <w:spacing w:line="360" w:lineRule="auto"/>
        <w:jc w:val="both"/>
        <w:rPr>
          <w:color w:val="000000"/>
          <w:sz w:val="28"/>
          <w:szCs w:val="28"/>
        </w:rPr>
      </w:pPr>
      <w:r w:rsidRPr="00185EF3">
        <w:rPr>
          <w:color w:val="000000"/>
          <w:sz w:val="28"/>
          <w:szCs w:val="28"/>
        </w:rPr>
        <w:t>требования профсоюзных комитетов;</w:t>
      </w:r>
    </w:p>
    <w:p w:rsidR="00931270" w:rsidRPr="00185EF3" w:rsidRDefault="00931270" w:rsidP="00F530E5">
      <w:pPr>
        <w:numPr>
          <w:ilvl w:val="0"/>
          <w:numId w:val="15"/>
        </w:numPr>
        <w:spacing w:line="360" w:lineRule="auto"/>
        <w:jc w:val="both"/>
        <w:rPr>
          <w:color w:val="000000"/>
          <w:sz w:val="28"/>
          <w:szCs w:val="28"/>
        </w:rPr>
      </w:pPr>
      <w:r w:rsidRPr="00185EF3">
        <w:rPr>
          <w:color w:val="000000"/>
          <w:sz w:val="28"/>
          <w:szCs w:val="28"/>
        </w:rPr>
        <w:t>условия договора между нанимателем и коллективом работающих.</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В распоряжении предприятия имеются широкие возможности в выборе тех или иных форм или систем заработной платы, а также при определении премиальных доплат и поощрений. Но искусство руководителя заключается в том, чтобы из арсенала средств выбрать те из них, которые соответствуют</w:t>
      </w:r>
      <w:r w:rsidR="00BA4CA0">
        <w:rPr>
          <w:color w:val="000000"/>
          <w:sz w:val="28"/>
          <w:szCs w:val="28"/>
        </w:rPr>
        <w:t xml:space="preserve"> предприятию и тому персоналу, </w:t>
      </w:r>
      <w:r w:rsidRPr="00185EF3">
        <w:rPr>
          <w:color w:val="000000"/>
          <w:sz w:val="28"/>
          <w:szCs w:val="28"/>
        </w:rPr>
        <w:t>который набран на это предприятие</w:t>
      </w:r>
      <w:r w:rsidRPr="00185EF3">
        <w:rPr>
          <w:rStyle w:val="a5"/>
          <w:color w:val="000000"/>
          <w:sz w:val="28"/>
          <w:szCs w:val="28"/>
        </w:rPr>
        <w:footnoteReference w:id="3"/>
      </w:r>
      <w:r w:rsidRPr="00185EF3">
        <w:rPr>
          <w:color w:val="000000"/>
          <w:sz w:val="28"/>
          <w:szCs w:val="28"/>
        </w:rPr>
        <w:t>.</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В современных условиях предприятие вправе выбирать вид, систему оплаты труда, условия премирования, но в пределах заработанных на эти цели средств и с соблюдением установленного в отрасли соотношения между квалифицированным и неквалифицированным трудом по одной профессии (специальности).</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Основным источником выплат заработной платы всем категориям работающих является фонд оплаты труда. По своей структуре фо</w:t>
      </w:r>
      <w:r w:rsidR="00C5554A">
        <w:rPr>
          <w:color w:val="000000"/>
          <w:sz w:val="28"/>
          <w:szCs w:val="28"/>
        </w:rPr>
        <w:t>нд оплаты труда является доволь</w:t>
      </w:r>
      <w:r w:rsidRPr="00185EF3">
        <w:rPr>
          <w:color w:val="000000"/>
          <w:sz w:val="28"/>
          <w:szCs w:val="28"/>
        </w:rPr>
        <w:t>но сложной составляющей издержек на содержание труда.</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В фонд оплаты труда включаются любые начисления работникам в денежной и натуральной формах, стимулирующие начисления</w:t>
      </w:r>
      <w:r w:rsidR="00C5554A">
        <w:rPr>
          <w:color w:val="000000"/>
          <w:sz w:val="28"/>
          <w:szCs w:val="28"/>
        </w:rPr>
        <w:t xml:space="preserve"> и надбавки, компенсационные на</w:t>
      </w:r>
      <w:r w:rsidRPr="00185EF3">
        <w:rPr>
          <w:color w:val="000000"/>
          <w:sz w:val="28"/>
          <w:szCs w:val="28"/>
        </w:rPr>
        <w:t>числения, связанные с режимом работы или условиями труда, премии и единовремен</w:t>
      </w:r>
      <w:r w:rsidRPr="00185EF3">
        <w:rPr>
          <w:color w:val="000000"/>
          <w:sz w:val="28"/>
          <w:szCs w:val="28"/>
        </w:rPr>
        <w:softHyphen/>
        <w:t>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коллективными договорами.</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Фонд оплаты труда должен быть обоснованным и достаточным для нормального функционирования предприятия. Излишек фонда оплаты труда ложится на себестоимость продукции, сокращает прибыль, снижает рентабельность. В то же время недостаток фонда, особенно в период инфляции, вызывает относительное снижение заработной платы, может привести к увеличению текучести кадров, дестабилизации коллектива и даже к социальным конфликтам, вплоть до забастовок.</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 xml:space="preserve">Плановая величина фонда оплаты труда (ФОТ) может быть определена </w:t>
      </w:r>
      <w:r w:rsidR="00BA4CA0">
        <w:rPr>
          <w:color w:val="000000"/>
          <w:sz w:val="28"/>
          <w:szCs w:val="28"/>
        </w:rPr>
        <w:t>следующими</w:t>
      </w:r>
      <w:r w:rsidRPr="00185EF3">
        <w:rPr>
          <w:color w:val="000000"/>
          <w:sz w:val="28"/>
          <w:szCs w:val="28"/>
        </w:rPr>
        <w:t xml:space="preserve"> способами.</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Метод прямого счета:</w:t>
      </w:r>
    </w:p>
    <w:p w:rsidR="00931270" w:rsidRPr="00185EF3" w:rsidRDefault="00931270" w:rsidP="00931270">
      <w:pPr>
        <w:spacing w:line="360" w:lineRule="auto"/>
        <w:ind w:firstLine="540"/>
        <w:jc w:val="center"/>
        <w:rPr>
          <w:b/>
          <w:color w:val="000000"/>
          <w:sz w:val="28"/>
          <w:szCs w:val="28"/>
        </w:rPr>
      </w:pPr>
      <w:r w:rsidRPr="00185EF3">
        <w:rPr>
          <w:b/>
          <w:color w:val="000000"/>
          <w:sz w:val="28"/>
          <w:szCs w:val="28"/>
        </w:rPr>
        <w:t>ФОТ = Ч</w:t>
      </w:r>
      <w:r w:rsidR="00BA4CA0">
        <w:rPr>
          <w:b/>
          <w:color w:val="000000"/>
          <w:sz w:val="28"/>
          <w:szCs w:val="28"/>
        </w:rPr>
        <w:t xml:space="preserve">сп </w:t>
      </w:r>
      <w:r w:rsidRPr="00185EF3">
        <w:rPr>
          <w:b/>
          <w:color w:val="000000"/>
          <w:sz w:val="28"/>
          <w:szCs w:val="28"/>
        </w:rPr>
        <w:t>х</w:t>
      </w:r>
      <w:r w:rsidR="00BA4CA0">
        <w:rPr>
          <w:b/>
          <w:color w:val="000000"/>
          <w:sz w:val="28"/>
          <w:szCs w:val="28"/>
        </w:rPr>
        <w:t xml:space="preserve"> </w:t>
      </w:r>
      <w:r w:rsidRPr="00185EF3">
        <w:rPr>
          <w:b/>
          <w:color w:val="000000"/>
          <w:sz w:val="28"/>
          <w:szCs w:val="28"/>
        </w:rPr>
        <w:t>З</w:t>
      </w:r>
      <w:r w:rsidR="00BA4CA0">
        <w:rPr>
          <w:b/>
          <w:color w:val="000000"/>
          <w:sz w:val="28"/>
          <w:szCs w:val="28"/>
        </w:rPr>
        <w:t>пл</w:t>
      </w:r>
      <w:r w:rsidRPr="00185EF3">
        <w:rPr>
          <w:b/>
          <w:color w:val="000000"/>
          <w:sz w:val="28"/>
          <w:szCs w:val="28"/>
        </w:rPr>
        <w:t xml:space="preserve"> (ср),</w:t>
      </w:r>
    </w:p>
    <w:p w:rsidR="00931270" w:rsidRPr="00185EF3" w:rsidRDefault="00BA4CA0" w:rsidP="00931270">
      <w:pPr>
        <w:spacing w:line="360" w:lineRule="auto"/>
        <w:ind w:firstLine="540"/>
        <w:jc w:val="both"/>
        <w:rPr>
          <w:color w:val="000000"/>
          <w:sz w:val="28"/>
          <w:szCs w:val="28"/>
        </w:rPr>
      </w:pPr>
      <w:r>
        <w:rPr>
          <w:color w:val="000000"/>
          <w:sz w:val="28"/>
          <w:szCs w:val="28"/>
        </w:rPr>
        <w:t>г</w:t>
      </w:r>
      <w:r w:rsidR="00931270" w:rsidRPr="00185EF3">
        <w:rPr>
          <w:color w:val="000000"/>
          <w:sz w:val="28"/>
          <w:szCs w:val="28"/>
        </w:rPr>
        <w:t>де Чсп – средняя плановая численность работающих;</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Зпл (ср) – средняя заработная плата одного работающего в плановом периоде с доплатами и начислениями.</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Фонд оплаты труда включают в себя:</w:t>
      </w:r>
    </w:p>
    <w:p w:rsidR="00931270" w:rsidRPr="00185EF3" w:rsidRDefault="00931270" w:rsidP="00931270">
      <w:pPr>
        <w:numPr>
          <w:ilvl w:val="0"/>
          <w:numId w:val="7"/>
        </w:numPr>
        <w:spacing w:line="360" w:lineRule="auto"/>
        <w:jc w:val="both"/>
        <w:rPr>
          <w:color w:val="000000"/>
          <w:sz w:val="28"/>
          <w:szCs w:val="28"/>
        </w:rPr>
      </w:pPr>
      <w:r w:rsidRPr="00185EF3">
        <w:rPr>
          <w:color w:val="000000"/>
          <w:sz w:val="28"/>
          <w:szCs w:val="28"/>
        </w:rPr>
        <w:t>Оплата за отработанное время (в денежной и натуральной форме):</w:t>
      </w:r>
    </w:p>
    <w:p w:rsidR="00931270" w:rsidRPr="00185EF3" w:rsidRDefault="00931270" w:rsidP="00931270">
      <w:pPr>
        <w:numPr>
          <w:ilvl w:val="1"/>
          <w:numId w:val="7"/>
        </w:numPr>
        <w:spacing w:line="360" w:lineRule="auto"/>
        <w:jc w:val="both"/>
        <w:rPr>
          <w:color w:val="000000"/>
          <w:sz w:val="28"/>
          <w:szCs w:val="28"/>
        </w:rPr>
      </w:pPr>
      <w:r w:rsidRPr="00185EF3">
        <w:rPr>
          <w:color w:val="000000"/>
          <w:sz w:val="28"/>
          <w:szCs w:val="28"/>
        </w:rPr>
        <w:t>зарплата по тарифным ставкам и окладам;</w:t>
      </w:r>
    </w:p>
    <w:p w:rsidR="00931270" w:rsidRPr="00185EF3" w:rsidRDefault="00931270" w:rsidP="00931270">
      <w:pPr>
        <w:numPr>
          <w:ilvl w:val="1"/>
          <w:numId w:val="7"/>
        </w:numPr>
        <w:spacing w:line="360" w:lineRule="auto"/>
        <w:jc w:val="both"/>
        <w:rPr>
          <w:color w:val="000000"/>
          <w:sz w:val="28"/>
          <w:szCs w:val="28"/>
        </w:rPr>
      </w:pPr>
      <w:r w:rsidRPr="00185EF3">
        <w:rPr>
          <w:color w:val="000000"/>
          <w:sz w:val="28"/>
          <w:szCs w:val="28"/>
        </w:rPr>
        <w:t>зарплата по сдельным расценкам, в процентах от выручки от продажи продукции, в долях от прибыли;</w:t>
      </w:r>
    </w:p>
    <w:p w:rsidR="00931270" w:rsidRPr="00185EF3" w:rsidRDefault="00931270" w:rsidP="00931270">
      <w:pPr>
        <w:numPr>
          <w:ilvl w:val="1"/>
          <w:numId w:val="7"/>
        </w:numPr>
        <w:spacing w:line="360" w:lineRule="auto"/>
        <w:jc w:val="both"/>
        <w:rPr>
          <w:color w:val="000000"/>
          <w:sz w:val="28"/>
          <w:szCs w:val="28"/>
        </w:rPr>
      </w:pPr>
      <w:r w:rsidRPr="00185EF3">
        <w:rPr>
          <w:color w:val="000000"/>
          <w:sz w:val="28"/>
          <w:szCs w:val="28"/>
        </w:rPr>
        <w:t>премии и вознаграждения, носящие систематический характер, независимо от источника выплаты стимулирующие доплаты и надбавки к тарифным ставкам и окладам;</w:t>
      </w:r>
    </w:p>
    <w:p w:rsidR="00931270" w:rsidRPr="00185EF3" w:rsidRDefault="00931270" w:rsidP="00931270">
      <w:pPr>
        <w:numPr>
          <w:ilvl w:val="1"/>
          <w:numId w:val="7"/>
        </w:numPr>
        <w:spacing w:line="360" w:lineRule="auto"/>
        <w:jc w:val="both"/>
        <w:rPr>
          <w:color w:val="000000"/>
          <w:sz w:val="28"/>
          <w:szCs w:val="28"/>
        </w:rPr>
      </w:pPr>
      <w:r w:rsidRPr="00185EF3">
        <w:rPr>
          <w:color w:val="000000"/>
          <w:sz w:val="28"/>
          <w:szCs w:val="28"/>
        </w:rPr>
        <w:t>компенсационные выплаты, связанные с режимом работы и условиями труда и т. д.;</w:t>
      </w:r>
    </w:p>
    <w:p w:rsidR="00931270" w:rsidRPr="00185EF3" w:rsidRDefault="00931270" w:rsidP="00931270">
      <w:pPr>
        <w:numPr>
          <w:ilvl w:val="1"/>
          <w:numId w:val="7"/>
        </w:numPr>
        <w:spacing w:line="360" w:lineRule="auto"/>
        <w:ind w:right="-1453"/>
        <w:jc w:val="both"/>
        <w:rPr>
          <w:color w:val="000000"/>
          <w:sz w:val="28"/>
          <w:szCs w:val="28"/>
        </w:rPr>
      </w:pPr>
      <w:r w:rsidRPr="00185EF3">
        <w:rPr>
          <w:color w:val="000000"/>
          <w:sz w:val="28"/>
          <w:szCs w:val="28"/>
        </w:rPr>
        <w:t>оплата труда лиц, принятых на работу по совместительству;</w:t>
      </w:r>
    </w:p>
    <w:p w:rsidR="00931270" w:rsidRPr="00185EF3" w:rsidRDefault="00931270" w:rsidP="00931270">
      <w:pPr>
        <w:numPr>
          <w:ilvl w:val="1"/>
          <w:numId w:val="7"/>
        </w:numPr>
        <w:spacing w:line="360" w:lineRule="auto"/>
        <w:jc w:val="both"/>
        <w:rPr>
          <w:color w:val="000000"/>
          <w:sz w:val="28"/>
          <w:szCs w:val="28"/>
        </w:rPr>
      </w:pPr>
      <w:r w:rsidRPr="00185EF3">
        <w:rPr>
          <w:color w:val="000000"/>
          <w:sz w:val="28"/>
          <w:szCs w:val="28"/>
        </w:rPr>
        <w:t>оплата труда работников не списочного состава.</w:t>
      </w:r>
    </w:p>
    <w:p w:rsidR="00931270" w:rsidRPr="00185EF3" w:rsidRDefault="00931270" w:rsidP="00931270">
      <w:pPr>
        <w:numPr>
          <w:ilvl w:val="0"/>
          <w:numId w:val="7"/>
        </w:numPr>
        <w:spacing w:line="360" w:lineRule="auto"/>
        <w:ind w:right="-1453"/>
        <w:jc w:val="both"/>
        <w:rPr>
          <w:color w:val="000000"/>
          <w:sz w:val="28"/>
          <w:szCs w:val="28"/>
        </w:rPr>
      </w:pPr>
      <w:r w:rsidRPr="00185EF3">
        <w:rPr>
          <w:color w:val="000000"/>
          <w:sz w:val="28"/>
          <w:szCs w:val="28"/>
        </w:rPr>
        <w:t>Оплата за неотработанное время (в денежной и натуральной форме):</w:t>
      </w:r>
    </w:p>
    <w:p w:rsidR="00931270" w:rsidRPr="00185EF3" w:rsidRDefault="00931270" w:rsidP="00970BD1">
      <w:pPr>
        <w:numPr>
          <w:ilvl w:val="0"/>
          <w:numId w:val="8"/>
        </w:numPr>
        <w:tabs>
          <w:tab w:val="clear" w:pos="1260"/>
          <w:tab w:val="num" w:pos="1620"/>
        </w:tabs>
        <w:spacing w:line="360" w:lineRule="auto"/>
        <w:ind w:left="1620"/>
        <w:jc w:val="both"/>
        <w:rPr>
          <w:color w:val="000000"/>
          <w:sz w:val="28"/>
          <w:szCs w:val="28"/>
        </w:rPr>
      </w:pPr>
      <w:r w:rsidRPr="00185EF3">
        <w:rPr>
          <w:color w:val="000000"/>
          <w:sz w:val="28"/>
          <w:szCs w:val="28"/>
        </w:rPr>
        <w:t>оплата ежегодных и дополнительных отпусков;</w:t>
      </w:r>
    </w:p>
    <w:p w:rsidR="00931270" w:rsidRPr="00185EF3" w:rsidRDefault="00931270" w:rsidP="00970BD1">
      <w:pPr>
        <w:numPr>
          <w:ilvl w:val="0"/>
          <w:numId w:val="8"/>
        </w:numPr>
        <w:tabs>
          <w:tab w:val="clear" w:pos="1260"/>
          <w:tab w:val="num" w:pos="1620"/>
        </w:tabs>
        <w:spacing w:line="360" w:lineRule="auto"/>
        <w:ind w:left="1620" w:right="-1453"/>
        <w:jc w:val="both"/>
        <w:rPr>
          <w:color w:val="000000"/>
          <w:sz w:val="28"/>
          <w:szCs w:val="28"/>
        </w:rPr>
      </w:pPr>
      <w:r w:rsidRPr="00185EF3">
        <w:rPr>
          <w:color w:val="000000"/>
          <w:sz w:val="28"/>
          <w:szCs w:val="28"/>
        </w:rPr>
        <w:t>оплата учебных отпусков;</w:t>
      </w:r>
    </w:p>
    <w:p w:rsidR="00931270" w:rsidRPr="00185EF3" w:rsidRDefault="00931270" w:rsidP="00970BD1">
      <w:pPr>
        <w:numPr>
          <w:ilvl w:val="0"/>
          <w:numId w:val="8"/>
        </w:numPr>
        <w:tabs>
          <w:tab w:val="clear" w:pos="1260"/>
          <w:tab w:val="num" w:pos="1620"/>
        </w:tabs>
        <w:spacing w:line="360" w:lineRule="auto"/>
        <w:ind w:left="1620" w:right="-1453"/>
        <w:jc w:val="both"/>
        <w:rPr>
          <w:color w:val="000000"/>
          <w:sz w:val="28"/>
          <w:szCs w:val="28"/>
        </w:rPr>
      </w:pPr>
      <w:r w:rsidRPr="00185EF3">
        <w:rPr>
          <w:color w:val="000000"/>
          <w:sz w:val="28"/>
          <w:szCs w:val="28"/>
        </w:rPr>
        <w:t>оплата льготных часов подростков;</w:t>
      </w:r>
    </w:p>
    <w:p w:rsidR="00931270" w:rsidRPr="00185EF3" w:rsidRDefault="00931270" w:rsidP="00970BD1">
      <w:pPr>
        <w:numPr>
          <w:ilvl w:val="0"/>
          <w:numId w:val="8"/>
        </w:numPr>
        <w:tabs>
          <w:tab w:val="clear" w:pos="1260"/>
          <w:tab w:val="num" w:pos="1620"/>
        </w:tabs>
        <w:spacing w:line="360" w:lineRule="auto"/>
        <w:ind w:left="1620"/>
        <w:jc w:val="both"/>
        <w:rPr>
          <w:color w:val="000000"/>
          <w:sz w:val="28"/>
          <w:szCs w:val="28"/>
        </w:rPr>
      </w:pPr>
      <w:r w:rsidRPr="00185EF3">
        <w:rPr>
          <w:color w:val="000000"/>
          <w:sz w:val="28"/>
          <w:szCs w:val="28"/>
        </w:rPr>
        <w:t>оплата за период повышения квалификации, переподготовки или обучения вторым профессиям;</w:t>
      </w:r>
    </w:p>
    <w:p w:rsidR="00931270" w:rsidRPr="00185EF3" w:rsidRDefault="00931270" w:rsidP="00970BD1">
      <w:pPr>
        <w:numPr>
          <w:ilvl w:val="0"/>
          <w:numId w:val="8"/>
        </w:numPr>
        <w:tabs>
          <w:tab w:val="clear" w:pos="1260"/>
          <w:tab w:val="num" w:pos="1620"/>
        </w:tabs>
        <w:spacing w:line="360" w:lineRule="auto"/>
        <w:ind w:left="1620"/>
        <w:jc w:val="both"/>
        <w:rPr>
          <w:color w:val="000000"/>
          <w:sz w:val="28"/>
          <w:szCs w:val="28"/>
        </w:rPr>
      </w:pPr>
      <w:r w:rsidRPr="00185EF3">
        <w:rPr>
          <w:color w:val="000000"/>
          <w:sz w:val="28"/>
          <w:szCs w:val="28"/>
        </w:rPr>
        <w:t>оплата простоев не по вине работника;</w:t>
      </w:r>
    </w:p>
    <w:p w:rsidR="00931270" w:rsidRPr="00185EF3" w:rsidRDefault="00931270" w:rsidP="00970BD1">
      <w:pPr>
        <w:numPr>
          <w:ilvl w:val="0"/>
          <w:numId w:val="8"/>
        </w:numPr>
        <w:tabs>
          <w:tab w:val="clear" w:pos="1260"/>
          <w:tab w:val="num" w:pos="1620"/>
        </w:tabs>
        <w:spacing w:line="360" w:lineRule="auto"/>
        <w:ind w:left="1620"/>
        <w:jc w:val="both"/>
        <w:rPr>
          <w:color w:val="000000"/>
          <w:sz w:val="28"/>
          <w:szCs w:val="28"/>
        </w:rPr>
      </w:pPr>
      <w:r w:rsidRPr="00185EF3">
        <w:rPr>
          <w:color w:val="000000"/>
          <w:sz w:val="28"/>
          <w:szCs w:val="28"/>
        </w:rPr>
        <w:t>оплата, сохраняемая по месту основной работы за работниками,</w:t>
      </w:r>
      <w:r w:rsidR="00BA247C">
        <w:rPr>
          <w:color w:val="000000"/>
          <w:sz w:val="28"/>
          <w:szCs w:val="28"/>
        </w:rPr>
        <w:t xml:space="preserve"> </w:t>
      </w:r>
      <w:r w:rsidRPr="00185EF3">
        <w:rPr>
          <w:color w:val="000000"/>
          <w:sz w:val="28"/>
          <w:szCs w:val="28"/>
        </w:rPr>
        <w:t>выполняющими государственные и общественные обязанности;</w:t>
      </w:r>
    </w:p>
    <w:p w:rsidR="00931270" w:rsidRPr="00185EF3" w:rsidRDefault="00931270" w:rsidP="00970BD1">
      <w:pPr>
        <w:numPr>
          <w:ilvl w:val="0"/>
          <w:numId w:val="8"/>
        </w:numPr>
        <w:tabs>
          <w:tab w:val="clear" w:pos="1260"/>
          <w:tab w:val="num" w:pos="1620"/>
        </w:tabs>
        <w:spacing w:line="360" w:lineRule="auto"/>
        <w:ind w:left="1620"/>
        <w:jc w:val="both"/>
        <w:rPr>
          <w:color w:val="000000"/>
          <w:sz w:val="28"/>
          <w:szCs w:val="28"/>
        </w:rPr>
      </w:pPr>
      <w:r w:rsidRPr="00185EF3">
        <w:rPr>
          <w:color w:val="000000"/>
          <w:sz w:val="28"/>
          <w:szCs w:val="28"/>
        </w:rPr>
        <w:t>оплата дней невыхода по болезни за счет средств организаций (кроме посо</w:t>
      </w:r>
      <w:r w:rsidRPr="00185EF3">
        <w:rPr>
          <w:color w:val="000000"/>
          <w:sz w:val="28"/>
          <w:szCs w:val="28"/>
        </w:rPr>
        <w:softHyphen/>
        <w:t>бий по временной нетрудоспособности);</w:t>
      </w:r>
    </w:p>
    <w:p w:rsidR="00931270" w:rsidRPr="00185EF3" w:rsidRDefault="00931270" w:rsidP="00970BD1">
      <w:pPr>
        <w:numPr>
          <w:ilvl w:val="0"/>
          <w:numId w:val="8"/>
        </w:numPr>
        <w:tabs>
          <w:tab w:val="clear" w:pos="1260"/>
          <w:tab w:val="num" w:pos="1620"/>
        </w:tabs>
        <w:spacing w:line="360" w:lineRule="auto"/>
        <w:ind w:left="1620"/>
        <w:jc w:val="both"/>
        <w:rPr>
          <w:color w:val="000000"/>
          <w:sz w:val="28"/>
          <w:szCs w:val="28"/>
        </w:rPr>
      </w:pPr>
      <w:r w:rsidRPr="00185EF3">
        <w:rPr>
          <w:color w:val="000000"/>
          <w:sz w:val="28"/>
          <w:szCs w:val="28"/>
        </w:rPr>
        <w:t>оплата за время вынужденного прогула и т.д.</w:t>
      </w:r>
    </w:p>
    <w:p w:rsidR="00931270" w:rsidRPr="00185EF3" w:rsidRDefault="00931270" w:rsidP="00931270">
      <w:pPr>
        <w:numPr>
          <w:ilvl w:val="0"/>
          <w:numId w:val="7"/>
        </w:numPr>
        <w:spacing w:line="360" w:lineRule="auto"/>
        <w:jc w:val="both"/>
        <w:rPr>
          <w:color w:val="000000"/>
          <w:sz w:val="28"/>
          <w:szCs w:val="28"/>
        </w:rPr>
      </w:pPr>
      <w:r w:rsidRPr="00185EF3">
        <w:rPr>
          <w:color w:val="000000"/>
          <w:sz w:val="28"/>
          <w:szCs w:val="28"/>
        </w:rPr>
        <w:t>Единовременные поощрительные и другие выплаты:</w:t>
      </w:r>
    </w:p>
    <w:p w:rsidR="00931270" w:rsidRPr="00185EF3" w:rsidRDefault="00931270" w:rsidP="00970BD1">
      <w:pPr>
        <w:numPr>
          <w:ilvl w:val="0"/>
          <w:numId w:val="10"/>
        </w:numPr>
        <w:tabs>
          <w:tab w:val="clear" w:pos="1260"/>
          <w:tab w:val="num" w:pos="1620"/>
        </w:tabs>
        <w:spacing w:line="360" w:lineRule="auto"/>
        <w:ind w:left="1620"/>
        <w:jc w:val="both"/>
        <w:rPr>
          <w:color w:val="000000"/>
          <w:sz w:val="28"/>
          <w:szCs w:val="28"/>
        </w:rPr>
      </w:pPr>
      <w:r w:rsidRPr="00185EF3">
        <w:rPr>
          <w:color w:val="000000"/>
          <w:sz w:val="28"/>
          <w:szCs w:val="28"/>
        </w:rPr>
        <w:t>разовые премии независимо от источников выплаты;</w:t>
      </w:r>
    </w:p>
    <w:p w:rsidR="00931270" w:rsidRPr="00185EF3" w:rsidRDefault="00931270" w:rsidP="00970BD1">
      <w:pPr>
        <w:numPr>
          <w:ilvl w:val="0"/>
          <w:numId w:val="10"/>
        </w:numPr>
        <w:tabs>
          <w:tab w:val="clear" w:pos="1260"/>
          <w:tab w:val="num" w:pos="1620"/>
        </w:tabs>
        <w:spacing w:line="360" w:lineRule="auto"/>
        <w:ind w:left="1620"/>
        <w:jc w:val="both"/>
        <w:rPr>
          <w:color w:val="000000"/>
          <w:sz w:val="28"/>
          <w:szCs w:val="28"/>
        </w:rPr>
      </w:pPr>
      <w:r w:rsidRPr="00185EF3">
        <w:rPr>
          <w:color w:val="000000"/>
          <w:sz w:val="28"/>
          <w:szCs w:val="28"/>
        </w:rPr>
        <w:t>вознаграждение по итогам работы за год, годовое вознаграждение за выслугу лет;</w:t>
      </w:r>
    </w:p>
    <w:p w:rsidR="00931270" w:rsidRPr="00185EF3" w:rsidRDefault="00931270" w:rsidP="00970BD1">
      <w:pPr>
        <w:numPr>
          <w:ilvl w:val="0"/>
          <w:numId w:val="10"/>
        </w:numPr>
        <w:tabs>
          <w:tab w:val="clear" w:pos="1260"/>
          <w:tab w:val="num" w:pos="1620"/>
        </w:tabs>
        <w:spacing w:line="360" w:lineRule="auto"/>
        <w:ind w:left="1620"/>
        <w:jc w:val="both"/>
        <w:rPr>
          <w:color w:val="000000"/>
          <w:sz w:val="28"/>
          <w:szCs w:val="28"/>
        </w:rPr>
      </w:pPr>
      <w:r w:rsidRPr="00185EF3">
        <w:rPr>
          <w:color w:val="000000"/>
          <w:sz w:val="28"/>
          <w:szCs w:val="28"/>
        </w:rPr>
        <w:t>материальная помощь, предоставляемая всем или большинству работников;</w:t>
      </w:r>
    </w:p>
    <w:p w:rsidR="00931270" w:rsidRPr="00185EF3" w:rsidRDefault="00931270" w:rsidP="00970BD1">
      <w:pPr>
        <w:numPr>
          <w:ilvl w:val="0"/>
          <w:numId w:val="9"/>
        </w:numPr>
        <w:tabs>
          <w:tab w:val="clear" w:pos="720"/>
          <w:tab w:val="num" w:pos="1620"/>
        </w:tabs>
        <w:spacing w:line="360" w:lineRule="auto"/>
        <w:ind w:left="1620"/>
        <w:jc w:val="both"/>
        <w:rPr>
          <w:color w:val="000000"/>
          <w:sz w:val="28"/>
          <w:szCs w:val="28"/>
        </w:rPr>
      </w:pPr>
      <w:r w:rsidRPr="00185EF3">
        <w:rPr>
          <w:color w:val="000000"/>
          <w:sz w:val="28"/>
          <w:szCs w:val="28"/>
        </w:rPr>
        <w:t>денежная компенсация за неиспользованный отпуск;</w:t>
      </w:r>
    </w:p>
    <w:p w:rsidR="00931270" w:rsidRPr="00185EF3" w:rsidRDefault="00931270" w:rsidP="00970BD1">
      <w:pPr>
        <w:numPr>
          <w:ilvl w:val="0"/>
          <w:numId w:val="9"/>
        </w:numPr>
        <w:tabs>
          <w:tab w:val="clear" w:pos="720"/>
          <w:tab w:val="num" w:pos="1620"/>
        </w:tabs>
        <w:spacing w:line="360" w:lineRule="auto"/>
        <w:ind w:left="1620"/>
        <w:jc w:val="both"/>
        <w:rPr>
          <w:color w:val="000000"/>
          <w:sz w:val="28"/>
          <w:szCs w:val="28"/>
        </w:rPr>
      </w:pPr>
      <w:r w:rsidRPr="00185EF3">
        <w:rPr>
          <w:color w:val="000000"/>
          <w:sz w:val="28"/>
          <w:szCs w:val="28"/>
        </w:rPr>
        <w:t>дополнительные выплаты при предоставлении ежегодного отпуска;</w:t>
      </w:r>
    </w:p>
    <w:p w:rsidR="00931270" w:rsidRPr="00185EF3" w:rsidRDefault="00931270" w:rsidP="00970BD1">
      <w:pPr>
        <w:numPr>
          <w:ilvl w:val="0"/>
          <w:numId w:val="9"/>
        </w:numPr>
        <w:tabs>
          <w:tab w:val="clear" w:pos="720"/>
          <w:tab w:val="num" w:pos="1620"/>
        </w:tabs>
        <w:spacing w:line="360" w:lineRule="auto"/>
        <w:ind w:left="1620"/>
        <w:jc w:val="both"/>
        <w:rPr>
          <w:color w:val="000000"/>
          <w:sz w:val="28"/>
          <w:szCs w:val="28"/>
        </w:rPr>
      </w:pPr>
      <w:r w:rsidRPr="00185EF3">
        <w:rPr>
          <w:color w:val="000000"/>
          <w:sz w:val="28"/>
          <w:szCs w:val="28"/>
        </w:rPr>
        <w:t>стоимость бесплатно выдаваемых работникам в качестве поощрения акций;</w:t>
      </w:r>
    </w:p>
    <w:p w:rsidR="00931270" w:rsidRPr="00185EF3" w:rsidRDefault="00931270" w:rsidP="00970BD1">
      <w:pPr>
        <w:numPr>
          <w:ilvl w:val="0"/>
          <w:numId w:val="9"/>
        </w:numPr>
        <w:tabs>
          <w:tab w:val="clear" w:pos="720"/>
          <w:tab w:val="num" w:pos="1620"/>
        </w:tabs>
        <w:spacing w:line="360" w:lineRule="auto"/>
        <w:ind w:left="1620"/>
        <w:jc w:val="both"/>
        <w:rPr>
          <w:color w:val="000000"/>
          <w:sz w:val="28"/>
          <w:szCs w:val="28"/>
        </w:rPr>
      </w:pPr>
      <w:r w:rsidRPr="00185EF3">
        <w:rPr>
          <w:color w:val="000000"/>
          <w:sz w:val="28"/>
          <w:szCs w:val="28"/>
        </w:rPr>
        <w:t>другие единовременные поощрительные выплаты, включая стоимость подарков.</w:t>
      </w:r>
    </w:p>
    <w:p w:rsidR="00931270" w:rsidRPr="00185EF3" w:rsidRDefault="00931270" w:rsidP="00931270">
      <w:pPr>
        <w:numPr>
          <w:ilvl w:val="0"/>
          <w:numId w:val="7"/>
        </w:numPr>
        <w:spacing w:line="360" w:lineRule="auto"/>
        <w:jc w:val="both"/>
        <w:rPr>
          <w:color w:val="000000"/>
          <w:sz w:val="28"/>
          <w:szCs w:val="28"/>
        </w:rPr>
      </w:pPr>
      <w:r w:rsidRPr="00185EF3">
        <w:rPr>
          <w:color w:val="000000"/>
          <w:sz w:val="28"/>
          <w:szCs w:val="28"/>
        </w:rPr>
        <w:t>Выплаты на питание, жилье, топливо (носящие регулярный характер):</w:t>
      </w:r>
    </w:p>
    <w:p w:rsidR="00931270" w:rsidRPr="00185EF3" w:rsidRDefault="00931270" w:rsidP="00970BD1">
      <w:pPr>
        <w:numPr>
          <w:ilvl w:val="0"/>
          <w:numId w:val="11"/>
        </w:numPr>
        <w:tabs>
          <w:tab w:val="clear" w:pos="720"/>
          <w:tab w:val="num" w:pos="1620"/>
        </w:tabs>
        <w:spacing w:line="360" w:lineRule="auto"/>
        <w:ind w:left="1620"/>
        <w:jc w:val="both"/>
        <w:rPr>
          <w:color w:val="000000"/>
          <w:sz w:val="28"/>
          <w:szCs w:val="28"/>
        </w:rPr>
      </w:pPr>
      <w:r w:rsidRPr="00185EF3">
        <w:rPr>
          <w:color w:val="000000"/>
          <w:sz w:val="28"/>
          <w:szCs w:val="28"/>
        </w:rPr>
        <w:t>стоимость бесплатно предоставленных питания и продуктов (в соответствии с законодательством);</w:t>
      </w:r>
    </w:p>
    <w:p w:rsidR="00931270" w:rsidRPr="00185EF3" w:rsidRDefault="00931270" w:rsidP="00970BD1">
      <w:pPr>
        <w:numPr>
          <w:ilvl w:val="0"/>
          <w:numId w:val="11"/>
        </w:numPr>
        <w:tabs>
          <w:tab w:val="clear" w:pos="720"/>
          <w:tab w:val="num" w:pos="1620"/>
        </w:tabs>
        <w:spacing w:line="360" w:lineRule="auto"/>
        <w:ind w:left="1620"/>
        <w:jc w:val="both"/>
        <w:rPr>
          <w:color w:val="000000"/>
          <w:sz w:val="28"/>
          <w:szCs w:val="28"/>
        </w:rPr>
      </w:pPr>
      <w:r w:rsidRPr="00185EF3">
        <w:rPr>
          <w:color w:val="000000"/>
          <w:sz w:val="28"/>
          <w:szCs w:val="28"/>
        </w:rPr>
        <w:t>средства на возмещение расходов по оплате жилья и коммунальных услуг;</w:t>
      </w:r>
    </w:p>
    <w:p w:rsidR="00931270" w:rsidRPr="00185EF3" w:rsidRDefault="00931270" w:rsidP="00970BD1">
      <w:pPr>
        <w:numPr>
          <w:ilvl w:val="0"/>
          <w:numId w:val="11"/>
        </w:numPr>
        <w:tabs>
          <w:tab w:val="clear" w:pos="720"/>
          <w:tab w:val="num" w:pos="1620"/>
        </w:tabs>
        <w:spacing w:line="360" w:lineRule="auto"/>
        <w:ind w:left="1620"/>
        <w:jc w:val="both"/>
        <w:rPr>
          <w:color w:val="000000"/>
          <w:sz w:val="28"/>
          <w:szCs w:val="28"/>
        </w:rPr>
      </w:pPr>
      <w:r w:rsidRPr="00185EF3">
        <w:rPr>
          <w:color w:val="000000"/>
          <w:sz w:val="28"/>
          <w:szCs w:val="28"/>
        </w:rPr>
        <w:t>стоимость бесплатно предоставленного работникам топлива;</w:t>
      </w:r>
    </w:p>
    <w:p w:rsidR="00931270" w:rsidRPr="00185EF3" w:rsidRDefault="00931270" w:rsidP="00970BD1">
      <w:pPr>
        <w:numPr>
          <w:ilvl w:val="0"/>
          <w:numId w:val="11"/>
        </w:numPr>
        <w:tabs>
          <w:tab w:val="clear" w:pos="720"/>
          <w:tab w:val="num" w:pos="1620"/>
        </w:tabs>
        <w:spacing w:line="360" w:lineRule="auto"/>
        <w:ind w:left="1620"/>
        <w:jc w:val="both"/>
        <w:rPr>
          <w:color w:val="000000"/>
          <w:sz w:val="28"/>
          <w:szCs w:val="28"/>
        </w:rPr>
      </w:pPr>
      <w:r w:rsidRPr="00185EF3">
        <w:rPr>
          <w:color w:val="000000"/>
          <w:sz w:val="28"/>
          <w:szCs w:val="28"/>
        </w:rPr>
        <w:t>стоимость бесплатно предоставленных жилья и коммунальных услуг (в соотв. с законодательством);</w:t>
      </w:r>
    </w:p>
    <w:p w:rsidR="00931270" w:rsidRPr="00185EF3" w:rsidRDefault="00931270" w:rsidP="00970BD1">
      <w:pPr>
        <w:numPr>
          <w:ilvl w:val="0"/>
          <w:numId w:val="11"/>
        </w:numPr>
        <w:tabs>
          <w:tab w:val="clear" w:pos="720"/>
          <w:tab w:val="num" w:pos="1620"/>
        </w:tabs>
        <w:spacing w:line="360" w:lineRule="auto"/>
        <w:ind w:left="1620"/>
        <w:jc w:val="both"/>
        <w:rPr>
          <w:color w:val="000000"/>
          <w:sz w:val="28"/>
          <w:szCs w:val="28"/>
        </w:rPr>
      </w:pPr>
      <w:r w:rsidRPr="00185EF3">
        <w:rPr>
          <w:color w:val="000000"/>
          <w:sz w:val="28"/>
          <w:szCs w:val="28"/>
        </w:rPr>
        <w:t>оплата питания работников (сверхустановленной законодательством), в т.ч. в столовых, буфетах, по талонам.</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С помощью метода прямого счета общий ф</w:t>
      </w:r>
      <w:r w:rsidR="00C5554A">
        <w:rPr>
          <w:color w:val="000000"/>
          <w:sz w:val="28"/>
          <w:szCs w:val="28"/>
        </w:rPr>
        <w:t>онд оплаты труда может быть рас</w:t>
      </w:r>
      <w:r w:rsidRPr="00185EF3">
        <w:rPr>
          <w:color w:val="000000"/>
          <w:sz w:val="28"/>
          <w:szCs w:val="28"/>
        </w:rPr>
        <w:t>считан как исходя из численности работающих и их заработной платы в целом по предприятию, так и по категориям и отдельным группам работников.</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Нормативный метод:</w:t>
      </w:r>
    </w:p>
    <w:p w:rsidR="00931270" w:rsidRPr="00185EF3" w:rsidRDefault="00931270" w:rsidP="00931270">
      <w:pPr>
        <w:spacing w:line="360" w:lineRule="auto"/>
        <w:ind w:firstLine="540"/>
        <w:jc w:val="center"/>
        <w:rPr>
          <w:b/>
          <w:color w:val="000000"/>
          <w:sz w:val="28"/>
          <w:szCs w:val="28"/>
        </w:rPr>
      </w:pPr>
      <w:r w:rsidRPr="00185EF3">
        <w:rPr>
          <w:b/>
          <w:color w:val="000000"/>
          <w:sz w:val="28"/>
          <w:szCs w:val="28"/>
        </w:rPr>
        <w:t>ФОТ = Q х Нзп,</w:t>
      </w:r>
    </w:p>
    <w:p w:rsidR="00BA247C" w:rsidRDefault="00BA247C" w:rsidP="00BA247C">
      <w:pPr>
        <w:spacing w:line="360" w:lineRule="auto"/>
        <w:ind w:firstLine="540"/>
        <w:rPr>
          <w:color w:val="000000"/>
          <w:sz w:val="28"/>
          <w:szCs w:val="28"/>
        </w:rPr>
      </w:pPr>
      <w:r>
        <w:rPr>
          <w:color w:val="000000"/>
          <w:sz w:val="28"/>
          <w:szCs w:val="28"/>
        </w:rPr>
        <w:t>г</w:t>
      </w:r>
      <w:r w:rsidR="00931270" w:rsidRPr="00185EF3">
        <w:rPr>
          <w:color w:val="000000"/>
          <w:sz w:val="28"/>
          <w:szCs w:val="28"/>
        </w:rPr>
        <w:t xml:space="preserve">де  Q - общий объем выпускаемой продукции в плановом периоде; </w:t>
      </w:r>
    </w:p>
    <w:p w:rsidR="00931270" w:rsidRPr="00185EF3" w:rsidRDefault="00931270" w:rsidP="00BA247C">
      <w:pPr>
        <w:spacing w:line="360" w:lineRule="auto"/>
        <w:ind w:firstLine="540"/>
        <w:rPr>
          <w:color w:val="000000"/>
          <w:sz w:val="28"/>
          <w:szCs w:val="28"/>
        </w:rPr>
      </w:pPr>
      <w:r w:rsidRPr="00185EF3">
        <w:rPr>
          <w:color w:val="000000"/>
          <w:sz w:val="28"/>
          <w:szCs w:val="28"/>
        </w:rPr>
        <w:t>Нзп - норматив заработной платы на 1 руб. выпускаемой продукции.</w:t>
      </w:r>
    </w:p>
    <w:p w:rsidR="00593C76" w:rsidRPr="00185EF3" w:rsidRDefault="00593C76" w:rsidP="00BA247C">
      <w:pPr>
        <w:spacing w:line="360" w:lineRule="auto"/>
        <w:ind w:firstLine="540"/>
        <w:jc w:val="both"/>
        <w:rPr>
          <w:color w:val="000000"/>
          <w:sz w:val="28"/>
          <w:szCs w:val="28"/>
        </w:rPr>
      </w:pPr>
      <w:r w:rsidRPr="00185EF3">
        <w:rPr>
          <w:color w:val="000000"/>
          <w:sz w:val="28"/>
          <w:szCs w:val="28"/>
        </w:rPr>
        <w:t>Основная задача организации оплаты труда состоит в том, чтобы поставить оплату труда в зависимость от трудового коллектива и качества трудового вклада каждого работника, тем самым повысить стимулирующую функцию вклада каждого. Организация оплаты труда предполагает:</w:t>
      </w:r>
      <w:r w:rsidRPr="00185EF3">
        <w:rPr>
          <w:rStyle w:val="a5"/>
          <w:color w:val="000000"/>
          <w:sz w:val="28"/>
          <w:szCs w:val="28"/>
        </w:rPr>
        <w:footnoteReference w:id="4"/>
      </w:r>
    </w:p>
    <w:p w:rsidR="00593C76" w:rsidRPr="00185EF3" w:rsidRDefault="00593C76" w:rsidP="00970BD1">
      <w:pPr>
        <w:numPr>
          <w:ilvl w:val="0"/>
          <w:numId w:val="14"/>
        </w:numPr>
        <w:tabs>
          <w:tab w:val="clear" w:pos="0"/>
          <w:tab w:val="num" w:pos="540"/>
        </w:tabs>
        <w:overflowPunct w:val="0"/>
        <w:autoSpaceDE w:val="0"/>
        <w:autoSpaceDN w:val="0"/>
        <w:adjustRightInd w:val="0"/>
        <w:spacing w:line="360" w:lineRule="auto"/>
        <w:ind w:left="540"/>
        <w:jc w:val="both"/>
        <w:rPr>
          <w:color w:val="000000"/>
          <w:sz w:val="28"/>
          <w:szCs w:val="28"/>
        </w:rPr>
      </w:pPr>
      <w:r w:rsidRPr="00185EF3">
        <w:rPr>
          <w:color w:val="000000"/>
          <w:sz w:val="28"/>
          <w:szCs w:val="28"/>
        </w:rPr>
        <w:t>определение форм и систем оплаты труда работников предприятия;</w:t>
      </w:r>
    </w:p>
    <w:p w:rsidR="00593C76" w:rsidRPr="00185EF3" w:rsidRDefault="00593C76" w:rsidP="00970BD1">
      <w:pPr>
        <w:numPr>
          <w:ilvl w:val="0"/>
          <w:numId w:val="13"/>
        </w:numPr>
        <w:tabs>
          <w:tab w:val="clear" w:pos="0"/>
          <w:tab w:val="num" w:pos="540"/>
        </w:tabs>
        <w:overflowPunct w:val="0"/>
        <w:autoSpaceDE w:val="0"/>
        <w:autoSpaceDN w:val="0"/>
        <w:adjustRightInd w:val="0"/>
        <w:spacing w:line="360" w:lineRule="auto"/>
        <w:ind w:left="540"/>
        <w:jc w:val="both"/>
        <w:rPr>
          <w:color w:val="000000"/>
          <w:sz w:val="28"/>
          <w:szCs w:val="28"/>
        </w:rPr>
      </w:pPr>
      <w:r w:rsidRPr="00185EF3">
        <w:rPr>
          <w:color w:val="000000"/>
          <w:sz w:val="28"/>
          <w:szCs w:val="28"/>
        </w:rPr>
        <w:t>разработку критериев и определение размеров доплат за отдельные достижения работников и специалистов предприятия;</w:t>
      </w:r>
    </w:p>
    <w:p w:rsidR="00593C76" w:rsidRPr="00185EF3" w:rsidRDefault="00593C76" w:rsidP="00970BD1">
      <w:pPr>
        <w:numPr>
          <w:ilvl w:val="0"/>
          <w:numId w:val="13"/>
        </w:numPr>
        <w:tabs>
          <w:tab w:val="clear" w:pos="0"/>
          <w:tab w:val="num" w:pos="540"/>
        </w:tabs>
        <w:overflowPunct w:val="0"/>
        <w:autoSpaceDE w:val="0"/>
        <w:autoSpaceDN w:val="0"/>
        <w:adjustRightInd w:val="0"/>
        <w:spacing w:line="360" w:lineRule="auto"/>
        <w:ind w:left="540"/>
        <w:jc w:val="both"/>
        <w:rPr>
          <w:color w:val="000000"/>
          <w:sz w:val="28"/>
          <w:szCs w:val="28"/>
        </w:rPr>
      </w:pPr>
      <w:r w:rsidRPr="00185EF3">
        <w:rPr>
          <w:color w:val="000000"/>
          <w:sz w:val="28"/>
          <w:szCs w:val="28"/>
        </w:rPr>
        <w:t>разработку системы должностных окладов служащих и специалистов;</w:t>
      </w:r>
    </w:p>
    <w:p w:rsidR="00593C76" w:rsidRPr="00185EF3" w:rsidRDefault="00593C76" w:rsidP="00970BD1">
      <w:pPr>
        <w:numPr>
          <w:ilvl w:val="0"/>
          <w:numId w:val="13"/>
        </w:numPr>
        <w:tabs>
          <w:tab w:val="clear" w:pos="0"/>
          <w:tab w:val="num" w:pos="540"/>
        </w:tabs>
        <w:overflowPunct w:val="0"/>
        <w:autoSpaceDE w:val="0"/>
        <w:autoSpaceDN w:val="0"/>
        <w:adjustRightInd w:val="0"/>
        <w:spacing w:line="360" w:lineRule="auto"/>
        <w:ind w:left="540"/>
        <w:jc w:val="both"/>
        <w:rPr>
          <w:color w:val="000000"/>
          <w:sz w:val="28"/>
          <w:szCs w:val="28"/>
        </w:rPr>
      </w:pPr>
      <w:r w:rsidRPr="00185EF3">
        <w:rPr>
          <w:color w:val="000000"/>
          <w:sz w:val="28"/>
          <w:szCs w:val="28"/>
        </w:rPr>
        <w:t>обоснование показателей и системы премирования сотрудников.</w:t>
      </w:r>
    </w:p>
    <w:p w:rsidR="00593C76" w:rsidRPr="00185EF3" w:rsidRDefault="00593C76" w:rsidP="00593C76">
      <w:pPr>
        <w:spacing w:line="360" w:lineRule="auto"/>
        <w:ind w:firstLine="709"/>
        <w:jc w:val="both"/>
        <w:rPr>
          <w:color w:val="000000"/>
          <w:sz w:val="28"/>
          <w:szCs w:val="28"/>
        </w:rPr>
      </w:pPr>
      <w:r w:rsidRPr="00185EF3">
        <w:rPr>
          <w:color w:val="000000"/>
          <w:sz w:val="28"/>
          <w:szCs w:val="28"/>
        </w:rPr>
        <w:t>Вопросы организации труда занимают одно из ведущих мест в социально-экономической политике государства. В условиях 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которую необходимо базировать на следующих экономических законах: законе возмещения затрат на воспроизводство рабочей силы, законе стоимости. Из требований экономических законов может быть сформулирована система принципов организации оплаты труда, включающие:</w:t>
      </w:r>
    </w:p>
    <w:p w:rsidR="00593C76" w:rsidRPr="00185EF3" w:rsidRDefault="00593C76" w:rsidP="00970BD1">
      <w:pPr>
        <w:numPr>
          <w:ilvl w:val="0"/>
          <w:numId w:val="2"/>
        </w:numPr>
        <w:overflowPunct w:val="0"/>
        <w:autoSpaceDE w:val="0"/>
        <w:autoSpaceDN w:val="0"/>
        <w:adjustRightInd w:val="0"/>
        <w:spacing w:line="360" w:lineRule="auto"/>
        <w:ind w:left="0" w:firstLine="709"/>
        <w:jc w:val="both"/>
        <w:rPr>
          <w:color w:val="000000"/>
          <w:sz w:val="28"/>
          <w:szCs w:val="28"/>
        </w:rPr>
      </w:pPr>
      <w:r w:rsidRPr="00185EF3">
        <w:rPr>
          <w:color w:val="000000"/>
          <w:sz w:val="28"/>
          <w:szCs w:val="28"/>
        </w:rPr>
        <w:t>принцип оплаты по затратам и результатам, который следует из всех указанных выше законов. На протяжении длительного периода времени вся система организации оплаты труда в государстве был</w:t>
      </w:r>
      <w:r w:rsidR="00015DB6">
        <w:rPr>
          <w:color w:val="000000"/>
          <w:sz w:val="28"/>
          <w:szCs w:val="28"/>
        </w:rPr>
        <w:t>а</w:t>
      </w:r>
      <w:r w:rsidRPr="00185EF3">
        <w:rPr>
          <w:color w:val="000000"/>
          <w:sz w:val="28"/>
          <w:szCs w:val="28"/>
        </w:rPr>
        <w:t xml:space="preserve"> нацелена на распределение по затратам труда, которое не соответствует требованиям современного уровня развития экономики. В настоящее время более строгим является принцип оплаты по затратам и результатам труда, а не только по затратам;</w:t>
      </w:r>
    </w:p>
    <w:p w:rsidR="00593C76" w:rsidRPr="00185EF3" w:rsidRDefault="00593C76" w:rsidP="00970BD1">
      <w:pPr>
        <w:numPr>
          <w:ilvl w:val="0"/>
          <w:numId w:val="3"/>
        </w:numPr>
        <w:overflowPunct w:val="0"/>
        <w:autoSpaceDE w:val="0"/>
        <w:autoSpaceDN w:val="0"/>
        <w:adjustRightInd w:val="0"/>
        <w:spacing w:line="360" w:lineRule="auto"/>
        <w:ind w:left="0" w:firstLine="709"/>
        <w:jc w:val="both"/>
        <w:rPr>
          <w:color w:val="000000"/>
          <w:sz w:val="28"/>
          <w:szCs w:val="28"/>
        </w:rPr>
      </w:pPr>
      <w:r w:rsidRPr="00185EF3">
        <w:rPr>
          <w:color w:val="000000"/>
          <w:sz w:val="28"/>
          <w:szCs w:val="28"/>
        </w:rPr>
        <w:t>принцип 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 труда, закон возвышения потребностей. Из этих законов следует, что рост оплаты труда работника должен осуществляться только на основе повышении эффективности производства;</w:t>
      </w:r>
    </w:p>
    <w:p w:rsidR="00593C76" w:rsidRPr="00185EF3" w:rsidRDefault="00593C76" w:rsidP="00970BD1">
      <w:pPr>
        <w:numPr>
          <w:ilvl w:val="0"/>
          <w:numId w:val="3"/>
        </w:numPr>
        <w:overflowPunct w:val="0"/>
        <w:autoSpaceDE w:val="0"/>
        <w:autoSpaceDN w:val="0"/>
        <w:adjustRightInd w:val="0"/>
        <w:spacing w:line="360" w:lineRule="auto"/>
        <w:ind w:left="0" w:firstLine="709"/>
        <w:jc w:val="both"/>
        <w:rPr>
          <w:color w:val="000000"/>
          <w:sz w:val="28"/>
          <w:szCs w:val="28"/>
        </w:rPr>
      </w:pPr>
      <w:r w:rsidRPr="00185EF3">
        <w:rPr>
          <w:color w:val="000000"/>
          <w:sz w:val="28"/>
          <w:szCs w:val="28"/>
        </w:rPr>
        <w:t>принцип опережения роста производительности общественного труда по сравнению с ростом заработной платы, который вытекает из закона повышающейся производительности труда. Он призван обеспечить необходимые накопления и дальнейшее расширение производства;</w:t>
      </w:r>
    </w:p>
    <w:p w:rsidR="00593C76" w:rsidRPr="00185EF3" w:rsidRDefault="00593C76" w:rsidP="00970BD1">
      <w:pPr>
        <w:numPr>
          <w:ilvl w:val="0"/>
          <w:numId w:val="3"/>
        </w:numPr>
        <w:overflowPunct w:val="0"/>
        <w:autoSpaceDE w:val="0"/>
        <w:autoSpaceDN w:val="0"/>
        <w:adjustRightInd w:val="0"/>
        <w:spacing w:line="360" w:lineRule="auto"/>
        <w:ind w:left="0" w:firstLine="709"/>
        <w:jc w:val="both"/>
        <w:rPr>
          <w:color w:val="000000"/>
          <w:sz w:val="28"/>
          <w:szCs w:val="28"/>
        </w:rPr>
      </w:pPr>
      <w:r w:rsidRPr="00185EF3">
        <w:rPr>
          <w:color w:val="000000"/>
          <w:sz w:val="28"/>
          <w:szCs w:val="28"/>
        </w:rPr>
        <w:t xml:space="preserve"> принцип материальной заинтересованности в повышении эффективности труда следует из закона повышающейся производительности труда и закона стоимости. Необходимо не просто обеспечивать материальную заинтересованность в определенных результатах труда, но и заинтересовать работника в повышении эффективности труда. Реализация этого принципа в организации оплаты труда будет способствовать достижению определенных качественных изменений в работе всего хозяйственного механизма.</w:t>
      </w:r>
    </w:p>
    <w:p w:rsidR="00931270" w:rsidRPr="00185EF3" w:rsidRDefault="00931270" w:rsidP="00931270">
      <w:pPr>
        <w:spacing w:line="360" w:lineRule="auto"/>
        <w:ind w:firstLine="709"/>
        <w:jc w:val="both"/>
        <w:rPr>
          <w:color w:val="000000"/>
          <w:sz w:val="28"/>
          <w:szCs w:val="28"/>
        </w:rPr>
      </w:pPr>
      <w:r w:rsidRPr="00185EF3">
        <w:rPr>
          <w:color w:val="000000"/>
          <w:sz w:val="28"/>
          <w:szCs w:val="28"/>
        </w:rPr>
        <w:t>Регулирование оплаты труда осуществляется на основе сочетания мер государственного воздействия с системой договоров.</w:t>
      </w:r>
    </w:p>
    <w:p w:rsidR="00931270" w:rsidRPr="00185EF3" w:rsidRDefault="00931270" w:rsidP="00931270">
      <w:pPr>
        <w:spacing w:line="360" w:lineRule="auto"/>
        <w:ind w:firstLine="709"/>
        <w:jc w:val="both"/>
        <w:rPr>
          <w:color w:val="000000"/>
          <w:sz w:val="28"/>
          <w:szCs w:val="28"/>
        </w:rPr>
      </w:pPr>
      <w:r w:rsidRPr="00185EF3">
        <w:rPr>
          <w:color w:val="000000"/>
          <w:sz w:val="28"/>
          <w:szCs w:val="28"/>
        </w:rPr>
        <w:t>Государственное регулирование оплаты труда включает:</w:t>
      </w:r>
    </w:p>
    <w:p w:rsidR="00931270" w:rsidRPr="00185EF3" w:rsidRDefault="00931270" w:rsidP="00970BD1">
      <w:pPr>
        <w:numPr>
          <w:ilvl w:val="0"/>
          <w:numId w:val="3"/>
        </w:numPr>
        <w:overflowPunct w:val="0"/>
        <w:autoSpaceDE w:val="0"/>
        <w:autoSpaceDN w:val="0"/>
        <w:adjustRightInd w:val="0"/>
        <w:spacing w:line="360" w:lineRule="auto"/>
        <w:ind w:left="0" w:firstLine="709"/>
        <w:jc w:val="both"/>
        <w:rPr>
          <w:color w:val="000000"/>
          <w:sz w:val="28"/>
          <w:szCs w:val="28"/>
        </w:rPr>
      </w:pPr>
      <w:r w:rsidRPr="00185EF3">
        <w:rPr>
          <w:color w:val="000000"/>
          <w:sz w:val="28"/>
          <w:szCs w:val="28"/>
        </w:rPr>
        <w:t>законодательное установление и изменение минимального размера оплаты труда в РФ;</w:t>
      </w:r>
    </w:p>
    <w:p w:rsidR="00931270" w:rsidRPr="00185EF3" w:rsidRDefault="00931270" w:rsidP="00970BD1">
      <w:pPr>
        <w:numPr>
          <w:ilvl w:val="0"/>
          <w:numId w:val="3"/>
        </w:numPr>
        <w:overflowPunct w:val="0"/>
        <w:autoSpaceDE w:val="0"/>
        <w:autoSpaceDN w:val="0"/>
        <w:adjustRightInd w:val="0"/>
        <w:spacing w:line="360" w:lineRule="auto"/>
        <w:ind w:left="0" w:firstLine="709"/>
        <w:jc w:val="both"/>
        <w:rPr>
          <w:color w:val="000000"/>
          <w:sz w:val="28"/>
          <w:szCs w:val="28"/>
        </w:rPr>
      </w:pPr>
      <w:r w:rsidRPr="00185EF3">
        <w:rPr>
          <w:color w:val="000000"/>
          <w:sz w:val="28"/>
          <w:szCs w:val="28"/>
        </w:rPr>
        <w:t>налоговое регулирование средств, направляемых на оплату труда предприятиями, а также доходов физических лиц,</w:t>
      </w:r>
    </w:p>
    <w:p w:rsidR="00931270" w:rsidRPr="00185EF3" w:rsidRDefault="00931270" w:rsidP="00970BD1">
      <w:pPr>
        <w:numPr>
          <w:ilvl w:val="0"/>
          <w:numId w:val="3"/>
        </w:numPr>
        <w:overflowPunct w:val="0"/>
        <w:autoSpaceDE w:val="0"/>
        <w:autoSpaceDN w:val="0"/>
        <w:adjustRightInd w:val="0"/>
        <w:spacing w:line="360" w:lineRule="auto"/>
        <w:ind w:left="0" w:firstLine="709"/>
        <w:jc w:val="both"/>
        <w:rPr>
          <w:color w:val="000000"/>
          <w:sz w:val="28"/>
          <w:szCs w:val="28"/>
        </w:rPr>
      </w:pPr>
      <w:r w:rsidRPr="00185EF3">
        <w:rPr>
          <w:color w:val="000000"/>
          <w:sz w:val="28"/>
          <w:szCs w:val="28"/>
        </w:rPr>
        <w:t>установление районных коэффициентов и процентов надбавок;</w:t>
      </w:r>
    </w:p>
    <w:p w:rsidR="00931270" w:rsidRPr="00185EF3" w:rsidRDefault="00931270" w:rsidP="00970BD1">
      <w:pPr>
        <w:numPr>
          <w:ilvl w:val="0"/>
          <w:numId w:val="3"/>
        </w:numPr>
        <w:overflowPunct w:val="0"/>
        <w:autoSpaceDE w:val="0"/>
        <w:autoSpaceDN w:val="0"/>
        <w:adjustRightInd w:val="0"/>
        <w:spacing w:line="360" w:lineRule="auto"/>
        <w:ind w:left="0" w:firstLine="709"/>
        <w:jc w:val="both"/>
        <w:rPr>
          <w:color w:val="000000"/>
          <w:sz w:val="28"/>
          <w:szCs w:val="28"/>
        </w:rPr>
      </w:pPr>
      <w:r w:rsidRPr="00185EF3">
        <w:rPr>
          <w:color w:val="000000"/>
          <w:sz w:val="28"/>
          <w:szCs w:val="28"/>
        </w:rPr>
        <w:t>установление государственных гарантий по оплате труда.</w:t>
      </w:r>
    </w:p>
    <w:p w:rsidR="008C7B36" w:rsidRPr="00185EF3" w:rsidRDefault="008C7B36" w:rsidP="008C7B36">
      <w:pPr>
        <w:spacing w:line="360" w:lineRule="auto"/>
        <w:ind w:firstLine="709"/>
        <w:jc w:val="both"/>
        <w:rPr>
          <w:color w:val="000000"/>
          <w:sz w:val="28"/>
          <w:szCs w:val="28"/>
        </w:rPr>
      </w:pPr>
      <w:r w:rsidRPr="00185EF3">
        <w:rPr>
          <w:color w:val="000000"/>
          <w:sz w:val="28"/>
          <w:szCs w:val="28"/>
        </w:rPr>
        <w:t>Существуют три типа политики в области доходов и заработной платы: контроль за инфляцией с помощью налогов и фискальных мер, регулирование доходов на основе государственных правил и положений, политика трехстороннего сотрудничества. Все их элементы имеют место в России. Но при чрезмерной дифференциации заработков, наличие денежных доходов централизованная политика в области оплаты труда вряд ли принесет хорошие результаты. Ориентация на налоговое регулирование доходов может стимулировать черный рынок. Потому главная надежда, видимо, в политике переговоров, в частности, по поводу утверждения уровней заработной платы, обеспечивающих гибкую и справедливую оплату труда.</w:t>
      </w:r>
      <w:r w:rsidRPr="00185EF3">
        <w:rPr>
          <w:rStyle w:val="a5"/>
          <w:color w:val="000000"/>
          <w:sz w:val="28"/>
          <w:szCs w:val="28"/>
        </w:rPr>
        <w:footnoteReference w:id="5"/>
      </w:r>
    </w:p>
    <w:p w:rsidR="008C7B36" w:rsidRPr="00185EF3" w:rsidRDefault="008C7B36" w:rsidP="00931270">
      <w:pPr>
        <w:spacing w:line="360" w:lineRule="auto"/>
        <w:jc w:val="center"/>
        <w:rPr>
          <w:color w:val="000000"/>
          <w:sz w:val="28"/>
          <w:szCs w:val="28"/>
        </w:rPr>
      </w:pPr>
    </w:p>
    <w:p w:rsidR="00931270" w:rsidRPr="00185EF3" w:rsidRDefault="00F530E5" w:rsidP="00931270">
      <w:pPr>
        <w:spacing w:line="360" w:lineRule="auto"/>
        <w:jc w:val="center"/>
        <w:rPr>
          <w:b/>
          <w:color w:val="000000"/>
          <w:sz w:val="28"/>
          <w:szCs w:val="28"/>
        </w:rPr>
      </w:pPr>
      <w:r w:rsidRPr="00185EF3">
        <w:rPr>
          <w:b/>
          <w:color w:val="000000"/>
          <w:sz w:val="28"/>
          <w:szCs w:val="28"/>
        </w:rPr>
        <w:t>1.2</w:t>
      </w:r>
      <w:r w:rsidR="00931270" w:rsidRPr="00185EF3">
        <w:rPr>
          <w:b/>
          <w:color w:val="000000"/>
          <w:sz w:val="28"/>
          <w:szCs w:val="28"/>
        </w:rPr>
        <w:t xml:space="preserve"> Тарифная система оплаты труда. Особенности оплаты труда работников бюджетных организаций.</w:t>
      </w:r>
    </w:p>
    <w:p w:rsidR="008C7B36" w:rsidRPr="00185EF3" w:rsidRDefault="008C7B36" w:rsidP="00931270">
      <w:pPr>
        <w:spacing w:line="360" w:lineRule="auto"/>
        <w:ind w:firstLine="540"/>
        <w:jc w:val="both"/>
        <w:rPr>
          <w:color w:val="000000"/>
          <w:sz w:val="28"/>
          <w:szCs w:val="28"/>
        </w:rPr>
      </w:pPr>
    </w:p>
    <w:p w:rsidR="00931270" w:rsidRPr="00185EF3" w:rsidRDefault="00931270" w:rsidP="00931270">
      <w:pPr>
        <w:spacing w:line="360" w:lineRule="auto"/>
        <w:ind w:firstLine="540"/>
        <w:jc w:val="both"/>
        <w:rPr>
          <w:color w:val="000000"/>
          <w:sz w:val="28"/>
          <w:szCs w:val="28"/>
        </w:rPr>
      </w:pPr>
      <w:r w:rsidRPr="00185EF3">
        <w:rPr>
          <w:color w:val="000000"/>
          <w:sz w:val="28"/>
          <w:szCs w:val="28"/>
        </w:rPr>
        <w:t>Тарифная система организации оплаты труда представляет собой совокупность норм, обеспечивающих дифференциацию размеров оплаты труда в зависимости от его квалификации, сложности, интенсивности, условий, характера.</w:t>
      </w:r>
      <w:r w:rsidRPr="00185EF3">
        <w:rPr>
          <w:color w:val="000000"/>
          <w:sz w:val="28"/>
          <w:szCs w:val="28"/>
        </w:rPr>
        <w:tab/>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Тарифная система позволяет качественно оценить труд, служит основой организации заработной платы рабочих, строится в зависимости от условий труда, квалификации работающих и формы оплаты труда.</w:t>
      </w:r>
      <w:r w:rsidRPr="00185EF3">
        <w:rPr>
          <w:color w:val="000000"/>
          <w:sz w:val="28"/>
          <w:szCs w:val="28"/>
        </w:rPr>
        <w:tab/>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Тарифная система оплаты труда включает в себя:</w:t>
      </w:r>
    </w:p>
    <w:p w:rsidR="00931270" w:rsidRPr="00185EF3" w:rsidRDefault="00931270" w:rsidP="00931270">
      <w:pPr>
        <w:numPr>
          <w:ilvl w:val="0"/>
          <w:numId w:val="12"/>
        </w:numPr>
        <w:spacing w:line="360" w:lineRule="auto"/>
        <w:jc w:val="both"/>
        <w:rPr>
          <w:color w:val="000000"/>
          <w:sz w:val="28"/>
          <w:szCs w:val="28"/>
        </w:rPr>
      </w:pPr>
      <w:r w:rsidRPr="00185EF3">
        <w:rPr>
          <w:color w:val="000000"/>
          <w:sz w:val="28"/>
          <w:szCs w:val="28"/>
        </w:rPr>
        <w:t>тарифную ставку (оклад), определяющую размер оплаты труда в час</w:t>
      </w:r>
      <w:r w:rsidR="001D07AC">
        <w:rPr>
          <w:color w:val="000000"/>
          <w:sz w:val="28"/>
          <w:szCs w:val="28"/>
        </w:rPr>
        <w:t xml:space="preserve">, </w:t>
      </w:r>
      <w:r w:rsidRPr="00185EF3">
        <w:rPr>
          <w:color w:val="000000"/>
          <w:sz w:val="28"/>
          <w:szCs w:val="28"/>
        </w:rPr>
        <w:t>за</w:t>
      </w:r>
      <w:r w:rsidR="001D07AC">
        <w:rPr>
          <w:color w:val="000000"/>
          <w:sz w:val="28"/>
          <w:szCs w:val="28"/>
        </w:rPr>
        <w:t xml:space="preserve"> </w:t>
      </w:r>
      <w:r w:rsidRPr="00185EF3">
        <w:rPr>
          <w:color w:val="000000"/>
          <w:sz w:val="28"/>
          <w:szCs w:val="28"/>
        </w:rPr>
        <w:t>день;</w:t>
      </w:r>
    </w:p>
    <w:p w:rsidR="00931270" w:rsidRPr="00185EF3" w:rsidRDefault="00931270" w:rsidP="00931270">
      <w:pPr>
        <w:numPr>
          <w:ilvl w:val="0"/>
          <w:numId w:val="12"/>
        </w:numPr>
        <w:spacing w:line="360" w:lineRule="auto"/>
        <w:jc w:val="both"/>
        <w:rPr>
          <w:color w:val="000000"/>
          <w:sz w:val="28"/>
          <w:szCs w:val="28"/>
        </w:rPr>
      </w:pPr>
      <w:r w:rsidRPr="00185EF3">
        <w:rPr>
          <w:color w:val="000000"/>
          <w:sz w:val="28"/>
          <w:szCs w:val="28"/>
        </w:rPr>
        <w:t>тарифную сетку, показывающую соотношение в оплате труда между различными разрядами работ и рабочих (квалификациями);</w:t>
      </w:r>
    </w:p>
    <w:p w:rsidR="00931270" w:rsidRPr="00185EF3" w:rsidRDefault="00931270" w:rsidP="00931270">
      <w:pPr>
        <w:numPr>
          <w:ilvl w:val="0"/>
          <w:numId w:val="12"/>
        </w:numPr>
        <w:spacing w:line="360" w:lineRule="auto"/>
        <w:jc w:val="both"/>
        <w:rPr>
          <w:color w:val="000000"/>
          <w:sz w:val="28"/>
          <w:szCs w:val="28"/>
        </w:rPr>
      </w:pPr>
      <w:r w:rsidRPr="00185EF3">
        <w:rPr>
          <w:color w:val="000000"/>
          <w:sz w:val="28"/>
          <w:szCs w:val="28"/>
        </w:rPr>
        <w:t>тарифные коэффициенты.</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Тарифный разряд - величина, отражающая сложность труда и уровень квалификации работника. Тарифный разряд присваивается каждой производственной операции, каждой работе. Квалификационный разряд - величина, отражающая уровень профессиональной подготовки работника.</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Тарификация работы - отнесение видов тр</w:t>
      </w:r>
      <w:r w:rsidR="0098536A">
        <w:rPr>
          <w:color w:val="000000"/>
          <w:sz w:val="28"/>
          <w:szCs w:val="28"/>
        </w:rPr>
        <w:t>уда к тарифным разрядам или ква</w:t>
      </w:r>
      <w:r w:rsidRPr="00185EF3">
        <w:rPr>
          <w:color w:val="000000"/>
          <w:sz w:val="28"/>
          <w:szCs w:val="28"/>
        </w:rPr>
        <w:t>лификационным категориям в зависимости от его сложности.</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Тарификация работ и присвоение тарифных р</w:t>
      </w:r>
      <w:r w:rsidR="0098536A">
        <w:rPr>
          <w:color w:val="000000"/>
          <w:sz w:val="28"/>
          <w:szCs w:val="28"/>
        </w:rPr>
        <w:t>азрядов (разрядов оплаты) работ</w:t>
      </w:r>
      <w:r w:rsidRPr="00185EF3">
        <w:rPr>
          <w:color w:val="000000"/>
          <w:sz w:val="28"/>
          <w:szCs w:val="28"/>
        </w:rPr>
        <w:t>никам производится на основе тарифно-квалификационных справочников.</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Тарифно-квалификационные справочники работ и профессий рабочих составлены для каждой отрасли промышленности и содержат подробные характеристики основ</w:t>
      </w:r>
      <w:r w:rsidRPr="00185EF3">
        <w:rPr>
          <w:color w:val="000000"/>
          <w:sz w:val="28"/>
          <w:szCs w:val="28"/>
        </w:rPr>
        <w:softHyphen/>
        <w:t>ных видов работ с указанием требований, предъявляемых к квалификации работника. С помощью тарифно-квалификационных справочников можно определить разряд работы и рабочих в соответствии с тарифной сетко</w:t>
      </w:r>
      <w:r w:rsidR="0098536A">
        <w:rPr>
          <w:color w:val="000000"/>
          <w:sz w:val="28"/>
          <w:szCs w:val="28"/>
        </w:rPr>
        <w:t>й. Справочники и порядок их при</w:t>
      </w:r>
      <w:r w:rsidRPr="00185EF3">
        <w:rPr>
          <w:color w:val="000000"/>
          <w:sz w:val="28"/>
          <w:szCs w:val="28"/>
        </w:rPr>
        <w:t>менения утверждаются в порядке, устанавливаемом Правительством РФ.</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Для тарифно-квалификационной системы оценки работ и профессий рабочих характерна закономерность возрастания сложности работ по каждому из факторов, взятому за основу определения разряда. Например, по технологическому фактору: при переходе от 1-го разряда к последующему возрастают сложность, мощност</w:t>
      </w:r>
      <w:r w:rsidR="0098536A">
        <w:rPr>
          <w:color w:val="000000"/>
          <w:sz w:val="28"/>
          <w:szCs w:val="28"/>
        </w:rPr>
        <w:t>ь, га</w:t>
      </w:r>
      <w:r w:rsidRPr="00185EF3">
        <w:rPr>
          <w:color w:val="000000"/>
          <w:sz w:val="28"/>
          <w:szCs w:val="28"/>
        </w:rPr>
        <w:t>бариты единицы обслуживаемого оборудования а</w:t>
      </w:r>
      <w:r w:rsidR="0098536A">
        <w:rPr>
          <w:color w:val="000000"/>
          <w:sz w:val="28"/>
          <w:szCs w:val="28"/>
        </w:rPr>
        <w:t>налогичного назначения. По орга</w:t>
      </w:r>
      <w:r w:rsidRPr="00185EF3">
        <w:rPr>
          <w:color w:val="000000"/>
          <w:sz w:val="28"/>
          <w:szCs w:val="28"/>
        </w:rPr>
        <w:t>низационному фактору сложности нарастает степень самостоятельности выполнения работ и подключаются функции по руководству рабочими более низких уровней ква</w:t>
      </w:r>
      <w:r w:rsidRPr="00185EF3">
        <w:rPr>
          <w:color w:val="000000"/>
          <w:sz w:val="28"/>
          <w:szCs w:val="28"/>
        </w:rPr>
        <w:softHyphen/>
        <w:t>лификации. Тарифно-квалификационный разряд ук</w:t>
      </w:r>
      <w:r w:rsidR="0098536A">
        <w:rPr>
          <w:color w:val="000000"/>
          <w:sz w:val="28"/>
          <w:szCs w:val="28"/>
        </w:rPr>
        <w:t>азывает на соответствие квалифи</w:t>
      </w:r>
      <w:r w:rsidRPr="00185EF3">
        <w:rPr>
          <w:color w:val="000000"/>
          <w:sz w:val="28"/>
          <w:szCs w:val="28"/>
        </w:rPr>
        <w:t>кации рабочего сложности выполняемой работы, а также уровню его знаний, умении и трудовых навыков.</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Тарифная ставка (оклад) - это фиксированный размер оплаты труда работника за выполнение нормы труда (трудовых обязанностей) определенной сложности (квалификации) за единицу рабочего времени (час, день, месяц). Тарифная ставка является исходной нормативной величиной для о</w:t>
      </w:r>
      <w:r w:rsidR="00C5554A">
        <w:rPr>
          <w:color w:val="000000"/>
          <w:sz w:val="28"/>
          <w:szCs w:val="28"/>
        </w:rPr>
        <w:t>пределения уровня оплаты труда.</w:t>
      </w:r>
    </w:p>
    <w:p w:rsidR="005B0645" w:rsidRDefault="00931270" w:rsidP="00931270">
      <w:pPr>
        <w:spacing w:line="360" w:lineRule="auto"/>
        <w:ind w:firstLine="540"/>
        <w:jc w:val="both"/>
        <w:rPr>
          <w:color w:val="000000"/>
          <w:sz w:val="28"/>
          <w:szCs w:val="28"/>
        </w:rPr>
      </w:pPr>
      <w:r w:rsidRPr="00185EF3">
        <w:rPr>
          <w:color w:val="000000"/>
          <w:sz w:val="28"/>
          <w:szCs w:val="28"/>
        </w:rPr>
        <w:t>Размер тарифной ставки возрастает по мере повышения сложности выполняемой работы и уровня квалификации рабочего (увеличения разряда). Диапазон сетки - соотношение в ней тарифных коэффициентов первого и последнего разряд</w:t>
      </w:r>
      <w:r w:rsidR="001D07AC">
        <w:rPr>
          <w:color w:val="000000"/>
          <w:sz w:val="28"/>
          <w:szCs w:val="28"/>
        </w:rPr>
        <w:t>а.</w:t>
      </w:r>
      <w:r w:rsidRPr="00185EF3">
        <w:rPr>
          <w:color w:val="000000"/>
          <w:sz w:val="28"/>
          <w:szCs w:val="28"/>
        </w:rPr>
        <w:t xml:space="preserve"> </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Тарифная ставка первого разряда устанавливается в абсолютных величинах централизованным порядком. Для расчета сдельных расценок тарифная ставка используется с учетом норм выработки. При повременной оплате тарифная ставка первого разряда - это минимальный размер оплаты труда.</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Выполнение простейших работ оплачивается по тарифной ставке рабочего 1-го разряда. Тарифные ставки рабочих остальных разрядов превышают этот размер в зависимости от уровня квалификации их труда, т.е. присвоенного тарифного разряда и установленного тарифного коэффициента.</w:t>
      </w:r>
    </w:p>
    <w:p w:rsidR="00931270" w:rsidRPr="00185EF3" w:rsidRDefault="00931270" w:rsidP="00931270">
      <w:pPr>
        <w:pStyle w:val="a6"/>
        <w:widowControl w:val="0"/>
        <w:spacing w:line="360" w:lineRule="auto"/>
        <w:ind w:firstLine="709"/>
        <w:rPr>
          <w:color w:val="000000"/>
        </w:rPr>
      </w:pPr>
      <w:r w:rsidRPr="00185EF3">
        <w:rPr>
          <w:color w:val="000000"/>
        </w:rPr>
        <w:t>Тарифная сетка – это совокупность действующих в той или иной отрасли производства тарифных разрядов и соответствующих  им тарифных коэффициентов. Тарифная сетка служит ориентиром оплаты труда персонала предприятия, а не обязательной формой нормирования заработка. Количество разрядов в тарифных сетках и разрывы между тарифными коэффициентами различны и определены степенью разделения труда и конкретными особенностями, имеющими место в различных отраслях промышленности. Ориентируясь на тарифные сетки и ставки, с учетом имеющегося опыта предприятие может самостоятельно устанавливать нормы нормативы трудовых затрат, тем более для служащих, где большее значение имеет квалификация работника.</w:t>
      </w:r>
    </w:p>
    <w:p w:rsidR="001D07AC" w:rsidRDefault="00931270" w:rsidP="00931270">
      <w:pPr>
        <w:spacing w:line="360" w:lineRule="auto"/>
        <w:ind w:firstLine="539"/>
        <w:jc w:val="both"/>
        <w:rPr>
          <w:color w:val="000000"/>
          <w:sz w:val="28"/>
          <w:szCs w:val="28"/>
        </w:rPr>
      </w:pPr>
      <w:r w:rsidRPr="00185EF3">
        <w:rPr>
          <w:color w:val="000000"/>
          <w:sz w:val="28"/>
          <w:szCs w:val="28"/>
        </w:rPr>
        <w:t>Регулирование оплаты труда работников бюджетной сферы осуществляется на основе тарифной системы дифференциации заработной платы</w:t>
      </w:r>
      <w:r w:rsidR="001D07AC">
        <w:rPr>
          <w:color w:val="000000"/>
          <w:sz w:val="28"/>
          <w:szCs w:val="28"/>
        </w:rPr>
        <w:t xml:space="preserve"> работников различных категорий.</w:t>
      </w:r>
      <w:r w:rsidRPr="00185EF3">
        <w:rPr>
          <w:color w:val="000000"/>
          <w:sz w:val="28"/>
          <w:szCs w:val="28"/>
        </w:rPr>
        <w:t xml:space="preserve"> </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До формирования федеральной, региональных, муниципальных систем оплаты труда в полном объеме для обеспечения стабильности правового регулирования в вопросах оплаты труда применяется тарифная система оплаты труда работников бюджетной сферы на основе ETC с сохранением 18 разрядов и соотношением ставок первого и восемнадцатого разрядов 1</w:t>
      </w:r>
      <w:r w:rsidR="005B0645">
        <w:rPr>
          <w:color w:val="000000"/>
          <w:sz w:val="28"/>
          <w:szCs w:val="28"/>
        </w:rPr>
        <w:t xml:space="preserve"> </w:t>
      </w:r>
      <w:r w:rsidRPr="00185EF3">
        <w:rPr>
          <w:color w:val="000000"/>
          <w:sz w:val="28"/>
          <w:szCs w:val="28"/>
        </w:rPr>
        <w:t>:</w:t>
      </w:r>
      <w:r w:rsidR="005B0645">
        <w:rPr>
          <w:color w:val="000000"/>
          <w:sz w:val="28"/>
          <w:szCs w:val="28"/>
        </w:rPr>
        <w:t xml:space="preserve"> </w:t>
      </w:r>
      <w:r w:rsidRPr="00185EF3">
        <w:rPr>
          <w:color w:val="000000"/>
          <w:sz w:val="28"/>
          <w:szCs w:val="28"/>
        </w:rPr>
        <w:t>4,5 и межразрядных тарифных коэффициентов, утверждаемых Правительством Российской Федерации, а также установленные на федеральном уровне:</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квалификационное категорирование работников учреждений бюджетной сферы;</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исчисление профессионального стажа работы;</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дифференциация в уровнях оплаты труда работников на основе тарифных коэффициентов ETC;</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порядок установления и минимальные размеры выплат компенсационного характера;</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организация труда и заработной платы отдельных категорий работников учреждений бюджетной сферы (включая правила установления и изменения разрядов и (или) размеров ставок заработной платы при увеличении стажа работы, при получении образования, при присвоении квалификационной категории, при присуждении ученой степени кандидата или доктора наук, и др.).</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xml:space="preserve">Следует отметить, что Правительство Российской Федерации обеспечивает финансирование расходов на заработную плату работников федеральных государственных учреждений и формирование финансовой помощи для выравнивания бюджетной обеспеченности субъектов Российской Федерации. В свою очередь, органы исполнительной власти субъектов Российской Федерации обеспечивают финансирование расходов на заработную плату по государственным учреждениям субъектов Российской Федерации, а также по муниципальным общеобразовательным учреждениям, а органы местного самоуправления обеспечивают финансирование расходов на заработную плату подведомственным муниципальным учреждениям (кроме образовательных). Конституция Российской Федерации относит вопросы законодательства о труде к совместному ведению Российской Федерации и субъектов Российской Федерации. На основании статьи 76 Конституции РФ по предметам совместного ведения издаются федеральные законы и в соответствии с ними принимаются законы и иные нормативные акты субъектов РФ. Правительства субъектов в составе РФ, органы исполнительной власти республик, краев, областей, автономных образований в соответствии с их правами, установленными Конституцией РФ и Указом Президента РФ от 15 ноября </w:t>
      </w:r>
      <w:smartTag w:uri="urn:schemas-microsoft-com:office:smarttags" w:element="metricconverter">
        <w:smartTagPr>
          <w:attr w:name="ProductID" w:val="1991 г"/>
        </w:smartTagPr>
        <w:r w:rsidRPr="00185EF3">
          <w:rPr>
            <w:color w:val="000000"/>
            <w:sz w:val="28"/>
            <w:szCs w:val="28"/>
          </w:rPr>
          <w:t>1991 г</w:t>
        </w:r>
      </w:smartTag>
      <w:r w:rsidRPr="00185EF3">
        <w:rPr>
          <w:color w:val="000000"/>
          <w:sz w:val="28"/>
          <w:szCs w:val="28"/>
        </w:rPr>
        <w:t>. “О повышении заработной платы работникам бюджетных учреждений и организаций”, при изыскании дополнительных средств вправе устанавливать более высокие размеры ставок и окладов работникам, занятым в организациях, находящихся на бюджетном финансировании.</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xml:space="preserve">Формирование иных, отличных от ЕТС, систем оплаты труда работников государственных и муниципальных учреждений осуществляется с учетом следующих принципов: </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-базовых окладов (базовых должностных окладов), базовых ставок заработной платы, устанавливаемых Правительством Российской Федерации по профессиональным квалификационным группам;</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повышения достигнутого уровня оплаты труда;</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государственных гарантий по оплате труда;</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направления средств, полученных от предпринимательской и иной, не запрещенной законом, приносящей доход деятельности, на увеличение фонда оплаты труда учреждения;</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рекомендаций Российской трехсторонней комиссии по регулированию социально-трудовых отношений;</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xml:space="preserve">В целом, при построении в государственном или муниципальном учреждении системы оплаты труда, в том числе тарифной, необходимо руководствоваться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для государственных организаций, подведомственных субъектам РФ или органам местного самоуправления, также необходимо учитывать законы и иные нормативно- правовые акты субъектов РФ и органов местного самоуправления. </w:t>
      </w:r>
    </w:p>
    <w:p w:rsidR="00247021" w:rsidRPr="0098536A" w:rsidRDefault="00931270" w:rsidP="00931270">
      <w:pPr>
        <w:spacing w:line="360" w:lineRule="auto"/>
        <w:ind w:firstLine="539"/>
        <w:jc w:val="both"/>
        <w:rPr>
          <w:color w:val="000000"/>
          <w:sz w:val="28"/>
          <w:szCs w:val="28"/>
        </w:rPr>
      </w:pPr>
      <w:r w:rsidRPr="0098536A">
        <w:rPr>
          <w:color w:val="000000"/>
          <w:sz w:val="28"/>
          <w:szCs w:val="28"/>
        </w:rPr>
        <w:t xml:space="preserve">С введением в действие с 1 января </w:t>
      </w:r>
      <w:smartTag w:uri="urn:schemas-microsoft-com:office:smarttags" w:element="metricconverter">
        <w:smartTagPr>
          <w:attr w:name="ProductID" w:val="2005 г"/>
        </w:smartTagPr>
        <w:r w:rsidRPr="0098536A">
          <w:rPr>
            <w:color w:val="000000"/>
            <w:sz w:val="28"/>
            <w:szCs w:val="28"/>
          </w:rPr>
          <w:t>2005 г</w:t>
        </w:r>
      </w:smartTag>
      <w:r w:rsidRPr="0098536A">
        <w:rPr>
          <w:color w:val="000000"/>
          <w:sz w:val="28"/>
          <w:szCs w:val="28"/>
        </w:rPr>
        <w:t>. Федерального закона РФ № 122-ФЗ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редактируется часть 4 статьи 143 Трудового Кодекса:</w:t>
      </w:r>
    </w:p>
    <w:p w:rsidR="00247021" w:rsidRPr="0098536A" w:rsidRDefault="00931270" w:rsidP="00931270">
      <w:pPr>
        <w:spacing w:line="360" w:lineRule="auto"/>
        <w:ind w:firstLine="539"/>
        <w:jc w:val="both"/>
        <w:rPr>
          <w:color w:val="000000"/>
          <w:sz w:val="28"/>
          <w:szCs w:val="28"/>
        </w:rPr>
      </w:pPr>
      <w:r w:rsidRPr="0098536A">
        <w:rPr>
          <w:color w:val="000000"/>
          <w:sz w:val="28"/>
          <w:szCs w:val="28"/>
        </w:rPr>
        <w:t xml:space="preserve">“Тарифная система оплаты труда работников федеральных государственных учреждений устанавливается Правительством Российской Федерации в порядке, установленном федеральным законом. </w:t>
      </w:r>
    </w:p>
    <w:p w:rsidR="00247021" w:rsidRPr="0098536A" w:rsidRDefault="00931270" w:rsidP="00931270">
      <w:pPr>
        <w:spacing w:line="360" w:lineRule="auto"/>
        <w:ind w:firstLine="539"/>
        <w:jc w:val="both"/>
        <w:rPr>
          <w:color w:val="000000"/>
          <w:sz w:val="28"/>
          <w:szCs w:val="28"/>
        </w:rPr>
      </w:pPr>
      <w:r w:rsidRPr="0098536A">
        <w:rPr>
          <w:color w:val="000000"/>
          <w:sz w:val="28"/>
          <w:szCs w:val="28"/>
        </w:rPr>
        <w:t>Тарифная система оплаты труда работников государственных учреждений субъектов Российской Федерации и порядок ее применения устанавливаются органами государственной власти</w:t>
      </w:r>
      <w:r w:rsidR="00C5554A">
        <w:rPr>
          <w:color w:val="000000"/>
          <w:sz w:val="28"/>
          <w:szCs w:val="28"/>
        </w:rPr>
        <w:t xml:space="preserve"> субъектов Российской Федерации.</w:t>
      </w:r>
    </w:p>
    <w:p w:rsidR="00247021" w:rsidRPr="0098536A" w:rsidRDefault="00C5554A" w:rsidP="00931270">
      <w:pPr>
        <w:spacing w:line="360" w:lineRule="auto"/>
        <w:ind w:firstLine="539"/>
        <w:jc w:val="both"/>
        <w:rPr>
          <w:color w:val="000000"/>
          <w:sz w:val="28"/>
          <w:szCs w:val="28"/>
        </w:rPr>
      </w:pPr>
      <w:r>
        <w:rPr>
          <w:color w:val="000000"/>
          <w:sz w:val="28"/>
          <w:szCs w:val="28"/>
        </w:rPr>
        <w:t>Т</w:t>
      </w:r>
      <w:r w:rsidR="00931270" w:rsidRPr="0098536A">
        <w:rPr>
          <w:color w:val="000000"/>
          <w:sz w:val="28"/>
          <w:szCs w:val="28"/>
        </w:rPr>
        <w:t xml:space="preserve">арифная система оплаты труда работников муниципальных учреждений и порядок ее применения - органами местного самоуправления. </w:t>
      </w:r>
    </w:p>
    <w:p w:rsidR="00247021" w:rsidRDefault="00931270" w:rsidP="00931270">
      <w:pPr>
        <w:spacing w:line="360" w:lineRule="auto"/>
        <w:ind w:firstLine="539"/>
        <w:jc w:val="both"/>
        <w:rPr>
          <w:color w:val="000000"/>
          <w:sz w:val="28"/>
          <w:szCs w:val="28"/>
        </w:rPr>
      </w:pPr>
      <w:r w:rsidRPr="0098536A">
        <w:rPr>
          <w:color w:val="000000"/>
          <w:sz w:val="28"/>
          <w:szCs w:val="28"/>
        </w:rPr>
        <w:t>Тарифная система оплаты труда работников других (кроме бюджетных) организаций может определяться коллективными договорами, соглашениями с учетом единых тарифно-квалификационных справочников и государственных</w:t>
      </w:r>
      <w:r w:rsidRPr="00247021">
        <w:rPr>
          <w:color w:val="000000"/>
          <w:sz w:val="28"/>
          <w:szCs w:val="28"/>
        </w:rPr>
        <w:t xml:space="preserve"> гарантий по оплате труда”. </w:t>
      </w:r>
    </w:p>
    <w:p w:rsidR="00931270" w:rsidRPr="00185EF3" w:rsidRDefault="00931270" w:rsidP="00931270">
      <w:pPr>
        <w:spacing w:line="360" w:lineRule="auto"/>
        <w:ind w:firstLine="539"/>
        <w:jc w:val="both"/>
        <w:rPr>
          <w:color w:val="000000"/>
          <w:sz w:val="28"/>
          <w:szCs w:val="28"/>
        </w:rPr>
      </w:pPr>
      <w:r w:rsidRPr="00247021">
        <w:rPr>
          <w:color w:val="000000"/>
          <w:sz w:val="28"/>
          <w:szCs w:val="28"/>
        </w:rPr>
        <w:t>В основе построения всей</w:t>
      </w:r>
      <w:r w:rsidRPr="00185EF3">
        <w:rPr>
          <w:color w:val="000000"/>
          <w:sz w:val="28"/>
          <w:szCs w:val="28"/>
        </w:rPr>
        <w:t xml:space="preserve"> тарифной системы лежит минимальная тарифная ставка. В отраслях бюджетной сферы при использовании Единой Тарифной Сетки (ЕТС) устанавливается месячная тарифная ставка. </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Оценить покупательную способность минимальной тарифной ставки можно, сравнив ее с прожиточным минимумом (ПМ) трудоспособного человека.</w:t>
      </w:r>
    </w:p>
    <w:p w:rsidR="00931270" w:rsidRPr="00185EF3" w:rsidRDefault="00931270" w:rsidP="00785FDA">
      <w:pPr>
        <w:spacing w:line="360" w:lineRule="auto"/>
        <w:jc w:val="both"/>
        <w:rPr>
          <w:color w:val="000000"/>
          <w:sz w:val="28"/>
          <w:szCs w:val="28"/>
        </w:rPr>
      </w:pPr>
      <w:r w:rsidRPr="00185EF3">
        <w:rPr>
          <w:color w:val="000000"/>
          <w:sz w:val="28"/>
          <w:szCs w:val="28"/>
        </w:rPr>
        <w:t>Таблица 1 - Соотношение тарифной ставки 1 разряда с прожиточным миниму</w:t>
      </w:r>
      <w:r w:rsidR="00F530E5" w:rsidRPr="00185EF3">
        <w:rPr>
          <w:color w:val="000000"/>
          <w:sz w:val="28"/>
          <w:szCs w:val="28"/>
        </w:rPr>
        <w:t>мом и средней заработной платой</w:t>
      </w:r>
      <w:r w:rsidR="00D4411E">
        <w:rPr>
          <w:color w:val="000000"/>
          <w:sz w:val="28"/>
          <w:szCs w:val="28"/>
        </w:rPr>
        <w:t xml:space="preserve"> за 2001-2008 гг.</w:t>
      </w:r>
    </w:p>
    <w:tbl>
      <w:tblPr>
        <w:tblStyle w:val="a8"/>
        <w:tblW w:w="9720" w:type="dxa"/>
        <w:tblInd w:w="-72" w:type="dxa"/>
        <w:tblLayout w:type="fixed"/>
        <w:tblLook w:val="01E0" w:firstRow="1" w:lastRow="1" w:firstColumn="1" w:lastColumn="1" w:noHBand="0" w:noVBand="0"/>
      </w:tblPr>
      <w:tblGrid>
        <w:gridCol w:w="2520"/>
        <w:gridCol w:w="900"/>
        <w:gridCol w:w="900"/>
        <w:gridCol w:w="900"/>
        <w:gridCol w:w="900"/>
        <w:gridCol w:w="900"/>
        <w:gridCol w:w="900"/>
        <w:gridCol w:w="900"/>
        <w:gridCol w:w="900"/>
      </w:tblGrid>
      <w:tr w:rsidR="0030243B" w:rsidRPr="00185EF3">
        <w:tc>
          <w:tcPr>
            <w:tcW w:w="2520" w:type="dxa"/>
            <w:vAlign w:val="center"/>
          </w:tcPr>
          <w:p w:rsidR="0030243B" w:rsidRPr="00185EF3" w:rsidRDefault="0030243B" w:rsidP="00981C0F">
            <w:pPr>
              <w:jc w:val="center"/>
              <w:rPr>
                <w:color w:val="000000"/>
              </w:rPr>
            </w:pPr>
            <w:r w:rsidRPr="00185EF3">
              <w:rPr>
                <w:color w:val="000000"/>
              </w:rPr>
              <w:t>Показатели</w:t>
            </w:r>
          </w:p>
        </w:tc>
        <w:tc>
          <w:tcPr>
            <w:tcW w:w="900" w:type="dxa"/>
            <w:vAlign w:val="center"/>
          </w:tcPr>
          <w:p w:rsidR="0030243B" w:rsidRPr="00185EF3" w:rsidRDefault="0030243B" w:rsidP="00981C0F">
            <w:pPr>
              <w:jc w:val="center"/>
              <w:rPr>
                <w:color w:val="000000"/>
              </w:rPr>
            </w:pPr>
            <w:r w:rsidRPr="00185EF3">
              <w:rPr>
                <w:color w:val="000000"/>
              </w:rPr>
              <w:t>2001г.</w:t>
            </w:r>
          </w:p>
        </w:tc>
        <w:tc>
          <w:tcPr>
            <w:tcW w:w="900" w:type="dxa"/>
            <w:vAlign w:val="center"/>
          </w:tcPr>
          <w:p w:rsidR="0030243B" w:rsidRPr="00185EF3" w:rsidRDefault="0030243B" w:rsidP="00981C0F">
            <w:pPr>
              <w:jc w:val="center"/>
              <w:rPr>
                <w:color w:val="000000"/>
              </w:rPr>
            </w:pPr>
            <w:r w:rsidRPr="00185EF3">
              <w:rPr>
                <w:color w:val="000000"/>
              </w:rPr>
              <w:t>2002г.</w:t>
            </w:r>
          </w:p>
        </w:tc>
        <w:tc>
          <w:tcPr>
            <w:tcW w:w="900" w:type="dxa"/>
            <w:vAlign w:val="center"/>
          </w:tcPr>
          <w:p w:rsidR="0030243B" w:rsidRPr="00185EF3" w:rsidRDefault="0030243B" w:rsidP="00981C0F">
            <w:pPr>
              <w:jc w:val="center"/>
              <w:rPr>
                <w:color w:val="000000"/>
              </w:rPr>
            </w:pPr>
            <w:r w:rsidRPr="00185EF3">
              <w:rPr>
                <w:color w:val="000000"/>
              </w:rPr>
              <w:t>2003г.</w:t>
            </w:r>
          </w:p>
        </w:tc>
        <w:tc>
          <w:tcPr>
            <w:tcW w:w="900" w:type="dxa"/>
            <w:vAlign w:val="center"/>
          </w:tcPr>
          <w:p w:rsidR="0030243B" w:rsidRPr="00185EF3" w:rsidRDefault="0030243B" w:rsidP="00981C0F">
            <w:pPr>
              <w:jc w:val="center"/>
              <w:rPr>
                <w:color w:val="000000"/>
              </w:rPr>
            </w:pPr>
            <w:r w:rsidRPr="00185EF3">
              <w:rPr>
                <w:color w:val="000000"/>
              </w:rPr>
              <w:t>2004г.</w:t>
            </w:r>
          </w:p>
        </w:tc>
        <w:tc>
          <w:tcPr>
            <w:tcW w:w="900" w:type="dxa"/>
            <w:vAlign w:val="center"/>
          </w:tcPr>
          <w:p w:rsidR="0030243B" w:rsidRPr="00185EF3" w:rsidRDefault="0030243B" w:rsidP="00981C0F">
            <w:pPr>
              <w:jc w:val="center"/>
              <w:rPr>
                <w:color w:val="000000"/>
              </w:rPr>
            </w:pPr>
            <w:r w:rsidRPr="00185EF3">
              <w:rPr>
                <w:color w:val="000000"/>
              </w:rPr>
              <w:t>2005г.</w:t>
            </w:r>
          </w:p>
        </w:tc>
        <w:tc>
          <w:tcPr>
            <w:tcW w:w="900" w:type="dxa"/>
            <w:vAlign w:val="center"/>
          </w:tcPr>
          <w:p w:rsidR="0030243B" w:rsidRPr="00185EF3" w:rsidRDefault="0030243B" w:rsidP="00981C0F">
            <w:pPr>
              <w:jc w:val="center"/>
              <w:rPr>
                <w:color w:val="000000"/>
              </w:rPr>
            </w:pPr>
            <w:r w:rsidRPr="00185EF3">
              <w:rPr>
                <w:color w:val="000000"/>
              </w:rPr>
              <w:t>2006г.</w:t>
            </w:r>
          </w:p>
        </w:tc>
        <w:tc>
          <w:tcPr>
            <w:tcW w:w="900" w:type="dxa"/>
          </w:tcPr>
          <w:p w:rsidR="0030243B" w:rsidRPr="00185EF3" w:rsidRDefault="0030243B" w:rsidP="00981C0F">
            <w:pPr>
              <w:jc w:val="center"/>
              <w:rPr>
                <w:color w:val="000000"/>
              </w:rPr>
            </w:pPr>
            <w:r w:rsidRPr="00185EF3">
              <w:rPr>
                <w:color w:val="000000"/>
              </w:rPr>
              <w:t>2007г.</w:t>
            </w:r>
          </w:p>
        </w:tc>
        <w:tc>
          <w:tcPr>
            <w:tcW w:w="900" w:type="dxa"/>
          </w:tcPr>
          <w:p w:rsidR="0030243B" w:rsidRPr="00185EF3" w:rsidRDefault="0030243B" w:rsidP="00981C0F">
            <w:pPr>
              <w:jc w:val="center"/>
              <w:rPr>
                <w:color w:val="000000"/>
              </w:rPr>
            </w:pPr>
            <w:r w:rsidRPr="00185EF3">
              <w:rPr>
                <w:color w:val="000000"/>
              </w:rPr>
              <w:t>2008г.</w:t>
            </w:r>
          </w:p>
        </w:tc>
      </w:tr>
      <w:tr w:rsidR="0030243B" w:rsidRPr="00185EF3">
        <w:tc>
          <w:tcPr>
            <w:tcW w:w="2520" w:type="dxa"/>
          </w:tcPr>
          <w:p w:rsidR="0030243B" w:rsidRPr="00185EF3" w:rsidRDefault="0030243B" w:rsidP="00981C0F">
            <w:pPr>
              <w:jc w:val="both"/>
              <w:rPr>
                <w:color w:val="000000"/>
              </w:rPr>
            </w:pPr>
            <w:r w:rsidRPr="00185EF3">
              <w:rPr>
                <w:color w:val="000000"/>
              </w:rPr>
              <w:t>Ставка 1 разряда ЕТС</w:t>
            </w:r>
          </w:p>
        </w:tc>
        <w:tc>
          <w:tcPr>
            <w:tcW w:w="900" w:type="dxa"/>
            <w:vAlign w:val="center"/>
          </w:tcPr>
          <w:p w:rsidR="0030243B" w:rsidRPr="00185EF3" w:rsidRDefault="0030243B" w:rsidP="00981C0F">
            <w:pPr>
              <w:jc w:val="center"/>
              <w:rPr>
                <w:color w:val="000000"/>
              </w:rPr>
            </w:pPr>
            <w:r w:rsidRPr="00185EF3">
              <w:rPr>
                <w:color w:val="000000"/>
              </w:rPr>
              <w:t>132</w:t>
            </w:r>
          </w:p>
        </w:tc>
        <w:tc>
          <w:tcPr>
            <w:tcW w:w="900" w:type="dxa"/>
            <w:vAlign w:val="center"/>
          </w:tcPr>
          <w:p w:rsidR="0030243B" w:rsidRPr="00185EF3" w:rsidRDefault="0030243B" w:rsidP="00981C0F">
            <w:pPr>
              <w:jc w:val="center"/>
              <w:rPr>
                <w:color w:val="000000"/>
              </w:rPr>
            </w:pPr>
            <w:r w:rsidRPr="00185EF3">
              <w:rPr>
                <w:color w:val="000000"/>
              </w:rPr>
              <w:t>450</w:t>
            </w:r>
          </w:p>
        </w:tc>
        <w:tc>
          <w:tcPr>
            <w:tcW w:w="900" w:type="dxa"/>
            <w:vAlign w:val="center"/>
          </w:tcPr>
          <w:p w:rsidR="0030243B" w:rsidRPr="00185EF3" w:rsidRDefault="0030243B" w:rsidP="00981C0F">
            <w:pPr>
              <w:jc w:val="center"/>
              <w:rPr>
                <w:color w:val="000000"/>
              </w:rPr>
            </w:pPr>
            <w:r w:rsidRPr="00185EF3">
              <w:rPr>
                <w:color w:val="000000"/>
              </w:rPr>
              <w:t>600</w:t>
            </w:r>
          </w:p>
        </w:tc>
        <w:tc>
          <w:tcPr>
            <w:tcW w:w="900" w:type="dxa"/>
            <w:vAlign w:val="center"/>
          </w:tcPr>
          <w:p w:rsidR="0030243B" w:rsidRPr="00185EF3" w:rsidRDefault="0030243B" w:rsidP="00981C0F">
            <w:pPr>
              <w:jc w:val="center"/>
              <w:rPr>
                <w:color w:val="000000"/>
              </w:rPr>
            </w:pPr>
            <w:r w:rsidRPr="00185EF3">
              <w:rPr>
                <w:color w:val="000000"/>
              </w:rPr>
              <w:t>600</w:t>
            </w:r>
          </w:p>
        </w:tc>
        <w:tc>
          <w:tcPr>
            <w:tcW w:w="900" w:type="dxa"/>
            <w:vAlign w:val="center"/>
          </w:tcPr>
          <w:p w:rsidR="0030243B" w:rsidRPr="00185EF3" w:rsidRDefault="0030243B" w:rsidP="00981C0F">
            <w:pPr>
              <w:jc w:val="center"/>
              <w:rPr>
                <w:color w:val="000000"/>
              </w:rPr>
            </w:pPr>
            <w:r w:rsidRPr="00185EF3">
              <w:rPr>
                <w:color w:val="000000"/>
              </w:rPr>
              <w:t>799</w:t>
            </w:r>
          </w:p>
        </w:tc>
        <w:tc>
          <w:tcPr>
            <w:tcW w:w="900" w:type="dxa"/>
            <w:vAlign w:val="center"/>
          </w:tcPr>
          <w:p w:rsidR="0030243B" w:rsidRPr="00185EF3" w:rsidRDefault="0030243B" w:rsidP="00981C0F">
            <w:pPr>
              <w:jc w:val="center"/>
              <w:rPr>
                <w:color w:val="000000"/>
              </w:rPr>
            </w:pPr>
            <w:r w:rsidRPr="00185EF3">
              <w:rPr>
                <w:color w:val="000000"/>
              </w:rPr>
              <w:t>1</w:t>
            </w:r>
            <w:r w:rsidR="002E56FE" w:rsidRPr="00185EF3">
              <w:rPr>
                <w:color w:val="000000"/>
              </w:rPr>
              <w:t>100</w:t>
            </w:r>
          </w:p>
        </w:tc>
        <w:tc>
          <w:tcPr>
            <w:tcW w:w="900" w:type="dxa"/>
            <w:vAlign w:val="center"/>
          </w:tcPr>
          <w:p w:rsidR="0030243B" w:rsidRPr="00185EF3" w:rsidRDefault="002E56FE" w:rsidP="0030243B">
            <w:pPr>
              <w:jc w:val="center"/>
              <w:rPr>
                <w:color w:val="000000"/>
              </w:rPr>
            </w:pPr>
            <w:r w:rsidRPr="00185EF3">
              <w:rPr>
                <w:color w:val="000000"/>
              </w:rPr>
              <w:t>1221</w:t>
            </w:r>
          </w:p>
        </w:tc>
        <w:tc>
          <w:tcPr>
            <w:tcW w:w="900" w:type="dxa"/>
            <w:vAlign w:val="center"/>
          </w:tcPr>
          <w:p w:rsidR="0030243B" w:rsidRPr="00185EF3" w:rsidRDefault="002E56FE" w:rsidP="0030243B">
            <w:pPr>
              <w:jc w:val="center"/>
              <w:rPr>
                <w:color w:val="000000"/>
              </w:rPr>
            </w:pPr>
            <w:r w:rsidRPr="00185EF3">
              <w:rPr>
                <w:color w:val="000000"/>
              </w:rPr>
              <w:t>1392</w:t>
            </w:r>
          </w:p>
        </w:tc>
      </w:tr>
      <w:tr w:rsidR="0030243B" w:rsidRPr="00185EF3">
        <w:tc>
          <w:tcPr>
            <w:tcW w:w="2520" w:type="dxa"/>
          </w:tcPr>
          <w:p w:rsidR="0030243B" w:rsidRPr="00185EF3" w:rsidRDefault="0030243B" w:rsidP="00981C0F">
            <w:pPr>
              <w:jc w:val="both"/>
              <w:rPr>
                <w:color w:val="000000"/>
              </w:rPr>
            </w:pPr>
            <w:r w:rsidRPr="00185EF3">
              <w:rPr>
                <w:color w:val="000000"/>
              </w:rPr>
              <w:t>ПМ трудоспособного населения</w:t>
            </w:r>
          </w:p>
        </w:tc>
        <w:tc>
          <w:tcPr>
            <w:tcW w:w="900" w:type="dxa"/>
            <w:vAlign w:val="center"/>
          </w:tcPr>
          <w:p w:rsidR="0030243B" w:rsidRPr="00185EF3" w:rsidRDefault="0030243B" w:rsidP="00981C0F">
            <w:pPr>
              <w:jc w:val="center"/>
              <w:rPr>
                <w:color w:val="000000"/>
              </w:rPr>
            </w:pPr>
            <w:r w:rsidRPr="00185EF3">
              <w:rPr>
                <w:color w:val="000000"/>
              </w:rPr>
              <w:t>1635</w:t>
            </w:r>
          </w:p>
        </w:tc>
        <w:tc>
          <w:tcPr>
            <w:tcW w:w="900" w:type="dxa"/>
            <w:vAlign w:val="center"/>
          </w:tcPr>
          <w:p w:rsidR="0030243B" w:rsidRPr="00185EF3" w:rsidRDefault="0030243B" w:rsidP="00981C0F">
            <w:pPr>
              <w:jc w:val="center"/>
              <w:rPr>
                <w:color w:val="000000"/>
              </w:rPr>
            </w:pPr>
            <w:r w:rsidRPr="00185EF3">
              <w:rPr>
                <w:color w:val="000000"/>
              </w:rPr>
              <w:t>1893</w:t>
            </w:r>
          </w:p>
        </w:tc>
        <w:tc>
          <w:tcPr>
            <w:tcW w:w="900" w:type="dxa"/>
            <w:vAlign w:val="center"/>
          </w:tcPr>
          <w:p w:rsidR="0030243B" w:rsidRPr="00185EF3" w:rsidRDefault="0030243B" w:rsidP="00981C0F">
            <w:pPr>
              <w:jc w:val="center"/>
              <w:rPr>
                <w:color w:val="000000"/>
              </w:rPr>
            </w:pPr>
            <w:r w:rsidRPr="00185EF3">
              <w:rPr>
                <w:color w:val="000000"/>
              </w:rPr>
              <w:t>2143</w:t>
            </w:r>
          </w:p>
        </w:tc>
        <w:tc>
          <w:tcPr>
            <w:tcW w:w="900" w:type="dxa"/>
            <w:vAlign w:val="center"/>
          </w:tcPr>
          <w:p w:rsidR="0030243B" w:rsidRPr="00185EF3" w:rsidRDefault="0030243B" w:rsidP="00981C0F">
            <w:pPr>
              <w:jc w:val="center"/>
              <w:rPr>
                <w:color w:val="000000"/>
              </w:rPr>
            </w:pPr>
            <w:r w:rsidRPr="00185EF3">
              <w:rPr>
                <w:color w:val="000000"/>
              </w:rPr>
              <w:t>2451</w:t>
            </w:r>
          </w:p>
        </w:tc>
        <w:tc>
          <w:tcPr>
            <w:tcW w:w="900" w:type="dxa"/>
            <w:vAlign w:val="center"/>
          </w:tcPr>
          <w:p w:rsidR="0030243B" w:rsidRPr="00185EF3" w:rsidRDefault="0030243B" w:rsidP="00981C0F">
            <w:pPr>
              <w:jc w:val="center"/>
              <w:rPr>
                <w:color w:val="000000"/>
              </w:rPr>
            </w:pPr>
            <w:r w:rsidRPr="00185EF3">
              <w:rPr>
                <w:color w:val="000000"/>
              </w:rPr>
              <w:t>2940</w:t>
            </w:r>
          </w:p>
        </w:tc>
        <w:tc>
          <w:tcPr>
            <w:tcW w:w="900" w:type="dxa"/>
            <w:vAlign w:val="center"/>
          </w:tcPr>
          <w:p w:rsidR="0030243B" w:rsidRPr="00185EF3" w:rsidRDefault="0030243B" w:rsidP="00981C0F">
            <w:pPr>
              <w:jc w:val="center"/>
              <w:rPr>
                <w:color w:val="000000"/>
              </w:rPr>
            </w:pPr>
            <w:r w:rsidRPr="00185EF3">
              <w:rPr>
                <w:color w:val="000000"/>
              </w:rPr>
              <w:t>3291</w:t>
            </w:r>
          </w:p>
        </w:tc>
        <w:tc>
          <w:tcPr>
            <w:tcW w:w="900" w:type="dxa"/>
            <w:vAlign w:val="center"/>
          </w:tcPr>
          <w:p w:rsidR="0030243B" w:rsidRPr="00185EF3" w:rsidRDefault="0030243B" w:rsidP="0030243B">
            <w:pPr>
              <w:jc w:val="center"/>
              <w:rPr>
                <w:color w:val="000000"/>
              </w:rPr>
            </w:pPr>
            <w:r w:rsidRPr="00185EF3">
              <w:rPr>
                <w:color w:val="000000"/>
              </w:rPr>
              <w:t>4674</w:t>
            </w:r>
          </w:p>
        </w:tc>
        <w:tc>
          <w:tcPr>
            <w:tcW w:w="900" w:type="dxa"/>
            <w:vAlign w:val="center"/>
          </w:tcPr>
          <w:p w:rsidR="0030243B" w:rsidRPr="00185EF3" w:rsidRDefault="0030243B" w:rsidP="0030243B">
            <w:pPr>
              <w:jc w:val="center"/>
              <w:rPr>
                <w:color w:val="000000"/>
              </w:rPr>
            </w:pPr>
            <w:r w:rsidRPr="00185EF3">
              <w:rPr>
                <w:color w:val="000000"/>
              </w:rPr>
              <w:t>5386</w:t>
            </w:r>
          </w:p>
        </w:tc>
      </w:tr>
      <w:tr w:rsidR="0030243B" w:rsidRPr="00185EF3">
        <w:tc>
          <w:tcPr>
            <w:tcW w:w="2520" w:type="dxa"/>
          </w:tcPr>
          <w:p w:rsidR="0030243B" w:rsidRPr="00185EF3" w:rsidRDefault="0030243B" w:rsidP="00981C0F">
            <w:pPr>
              <w:jc w:val="both"/>
              <w:rPr>
                <w:color w:val="000000"/>
              </w:rPr>
            </w:pPr>
            <w:r w:rsidRPr="00185EF3">
              <w:rPr>
                <w:color w:val="000000"/>
              </w:rPr>
              <w:t>Средняя заработная плата (СЗП) в экономике</w:t>
            </w:r>
          </w:p>
        </w:tc>
        <w:tc>
          <w:tcPr>
            <w:tcW w:w="900" w:type="dxa"/>
            <w:vAlign w:val="center"/>
          </w:tcPr>
          <w:p w:rsidR="0030243B" w:rsidRPr="00185EF3" w:rsidRDefault="0030243B" w:rsidP="00981C0F">
            <w:pPr>
              <w:jc w:val="center"/>
              <w:rPr>
                <w:color w:val="000000"/>
              </w:rPr>
            </w:pPr>
            <w:r w:rsidRPr="00185EF3">
              <w:rPr>
                <w:color w:val="000000"/>
              </w:rPr>
              <w:t>3304</w:t>
            </w:r>
          </w:p>
        </w:tc>
        <w:tc>
          <w:tcPr>
            <w:tcW w:w="900" w:type="dxa"/>
            <w:vAlign w:val="center"/>
          </w:tcPr>
          <w:p w:rsidR="0030243B" w:rsidRPr="00185EF3" w:rsidRDefault="0030243B" w:rsidP="00981C0F">
            <w:pPr>
              <w:jc w:val="center"/>
              <w:rPr>
                <w:color w:val="000000"/>
              </w:rPr>
            </w:pPr>
            <w:r w:rsidRPr="00185EF3">
              <w:rPr>
                <w:color w:val="000000"/>
              </w:rPr>
              <w:t>4360</w:t>
            </w:r>
          </w:p>
        </w:tc>
        <w:tc>
          <w:tcPr>
            <w:tcW w:w="900" w:type="dxa"/>
            <w:vAlign w:val="center"/>
          </w:tcPr>
          <w:p w:rsidR="0030243B" w:rsidRPr="00185EF3" w:rsidRDefault="0030243B" w:rsidP="00981C0F">
            <w:pPr>
              <w:jc w:val="center"/>
              <w:rPr>
                <w:color w:val="000000"/>
              </w:rPr>
            </w:pPr>
            <w:r w:rsidRPr="00185EF3">
              <w:rPr>
                <w:color w:val="000000"/>
              </w:rPr>
              <w:t>5498</w:t>
            </w:r>
          </w:p>
        </w:tc>
        <w:tc>
          <w:tcPr>
            <w:tcW w:w="900" w:type="dxa"/>
            <w:vAlign w:val="center"/>
          </w:tcPr>
          <w:p w:rsidR="0030243B" w:rsidRPr="00185EF3" w:rsidRDefault="0030243B" w:rsidP="00981C0F">
            <w:pPr>
              <w:jc w:val="center"/>
              <w:rPr>
                <w:color w:val="000000"/>
              </w:rPr>
            </w:pPr>
            <w:r w:rsidRPr="00185EF3">
              <w:rPr>
                <w:color w:val="000000"/>
              </w:rPr>
              <w:t>6379</w:t>
            </w:r>
          </w:p>
        </w:tc>
        <w:tc>
          <w:tcPr>
            <w:tcW w:w="900" w:type="dxa"/>
            <w:vAlign w:val="center"/>
          </w:tcPr>
          <w:p w:rsidR="0030243B" w:rsidRPr="00185EF3" w:rsidRDefault="0030243B" w:rsidP="00981C0F">
            <w:pPr>
              <w:jc w:val="center"/>
              <w:rPr>
                <w:color w:val="000000"/>
              </w:rPr>
            </w:pPr>
            <w:r w:rsidRPr="00185EF3">
              <w:rPr>
                <w:color w:val="000000"/>
              </w:rPr>
              <w:t>8530</w:t>
            </w:r>
          </w:p>
        </w:tc>
        <w:tc>
          <w:tcPr>
            <w:tcW w:w="900" w:type="dxa"/>
            <w:vAlign w:val="center"/>
          </w:tcPr>
          <w:p w:rsidR="0030243B" w:rsidRPr="00185EF3" w:rsidRDefault="0030243B" w:rsidP="00981C0F">
            <w:pPr>
              <w:jc w:val="center"/>
              <w:rPr>
                <w:color w:val="000000"/>
              </w:rPr>
            </w:pPr>
            <w:r w:rsidRPr="00185EF3">
              <w:rPr>
                <w:color w:val="000000"/>
              </w:rPr>
              <w:t>10483</w:t>
            </w:r>
          </w:p>
        </w:tc>
        <w:tc>
          <w:tcPr>
            <w:tcW w:w="900" w:type="dxa"/>
            <w:vAlign w:val="center"/>
          </w:tcPr>
          <w:p w:rsidR="0030243B" w:rsidRPr="00185EF3" w:rsidRDefault="002E56FE" w:rsidP="0030243B">
            <w:pPr>
              <w:jc w:val="center"/>
              <w:rPr>
                <w:color w:val="000000"/>
              </w:rPr>
            </w:pPr>
            <w:r w:rsidRPr="00185EF3">
              <w:rPr>
                <w:color w:val="000000"/>
              </w:rPr>
              <w:t>13942</w:t>
            </w:r>
          </w:p>
        </w:tc>
        <w:tc>
          <w:tcPr>
            <w:tcW w:w="900" w:type="dxa"/>
            <w:vAlign w:val="center"/>
          </w:tcPr>
          <w:p w:rsidR="0030243B" w:rsidRPr="00185EF3" w:rsidRDefault="002E56FE" w:rsidP="0030243B">
            <w:pPr>
              <w:jc w:val="center"/>
              <w:rPr>
                <w:color w:val="000000"/>
              </w:rPr>
            </w:pPr>
            <w:r w:rsidRPr="00185EF3">
              <w:rPr>
                <w:color w:val="000000"/>
              </w:rPr>
              <w:t>16312</w:t>
            </w:r>
          </w:p>
        </w:tc>
      </w:tr>
      <w:tr w:rsidR="0030243B" w:rsidRPr="00185EF3">
        <w:tc>
          <w:tcPr>
            <w:tcW w:w="2520" w:type="dxa"/>
          </w:tcPr>
          <w:p w:rsidR="0030243B" w:rsidRPr="00185EF3" w:rsidRDefault="0030243B" w:rsidP="00981C0F">
            <w:pPr>
              <w:jc w:val="both"/>
              <w:rPr>
                <w:color w:val="000000"/>
              </w:rPr>
            </w:pPr>
            <w:r w:rsidRPr="00185EF3">
              <w:rPr>
                <w:color w:val="000000"/>
              </w:rPr>
              <w:t>Соотношение ставки 1 разряда и ПМ ТН</w:t>
            </w:r>
          </w:p>
        </w:tc>
        <w:tc>
          <w:tcPr>
            <w:tcW w:w="900" w:type="dxa"/>
            <w:vAlign w:val="center"/>
          </w:tcPr>
          <w:p w:rsidR="0030243B" w:rsidRPr="00185EF3" w:rsidRDefault="0030243B" w:rsidP="00981C0F">
            <w:pPr>
              <w:jc w:val="center"/>
              <w:rPr>
                <w:color w:val="000000"/>
              </w:rPr>
            </w:pPr>
            <w:r w:rsidRPr="00185EF3">
              <w:rPr>
                <w:color w:val="000000"/>
              </w:rPr>
              <w:t>8,1</w:t>
            </w:r>
          </w:p>
        </w:tc>
        <w:tc>
          <w:tcPr>
            <w:tcW w:w="900" w:type="dxa"/>
            <w:vAlign w:val="center"/>
          </w:tcPr>
          <w:p w:rsidR="0030243B" w:rsidRPr="00185EF3" w:rsidRDefault="0030243B" w:rsidP="00981C0F">
            <w:pPr>
              <w:jc w:val="center"/>
              <w:rPr>
                <w:color w:val="000000"/>
              </w:rPr>
            </w:pPr>
            <w:r w:rsidRPr="00185EF3">
              <w:rPr>
                <w:color w:val="000000"/>
              </w:rPr>
              <w:t>23,8</w:t>
            </w:r>
          </w:p>
        </w:tc>
        <w:tc>
          <w:tcPr>
            <w:tcW w:w="900" w:type="dxa"/>
            <w:vAlign w:val="center"/>
          </w:tcPr>
          <w:p w:rsidR="0030243B" w:rsidRPr="00185EF3" w:rsidRDefault="0030243B" w:rsidP="00981C0F">
            <w:pPr>
              <w:jc w:val="center"/>
              <w:rPr>
                <w:color w:val="000000"/>
              </w:rPr>
            </w:pPr>
            <w:r w:rsidRPr="00185EF3">
              <w:rPr>
                <w:color w:val="000000"/>
              </w:rPr>
              <w:t>27,9</w:t>
            </w:r>
          </w:p>
        </w:tc>
        <w:tc>
          <w:tcPr>
            <w:tcW w:w="900" w:type="dxa"/>
            <w:vAlign w:val="center"/>
          </w:tcPr>
          <w:p w:rsidR="0030243B" w:rsidRPr="00185EF3" w:rsidRDefault="0030243B" w:rsidP="00981C0F">
            <w:pPr>
              <w:jc w:val="center"/>
              <w:rPr>
                <w:color w:val="000000"/>
              </w:rPr>
            </w:pPr>
            <w:r w:rsidRPr="00185EF3">
              <w:rPr>
                <w:color w:val="000000"/>
              </w:rPr>
              <w:t>24,5</w:t>
            </w:r>
          </w:p>
        </w:tc>
        <w:tc>
          <w:tcPr>
            <w:tcW w:w="900" w:type="dxa"/>
            <w:vAlign w:val="center"/>
          </w:tcPr>
          <w:p w:rsidR="0030243B" w:rsidRPr="00185EF3" w:rsidRDefault="0030243B" w:rsidP="00981C0F">
            <w:pPr>
              <w:jc w:val="center"/>
              <w:rPr>
                <w:color w:val="000000"/>
              </w:rPr>
            </w:pPr>
            <w:r w:rsidRPr="00185EF3">
              <w:rPr>
                <w:color w:val="000000"/>
              </w:rPr>
              <w:t>27,1</w:t>
            </w:r>
          </w:p>
        </w:tc>
        <w:tc>
          <w:tcPr>
            <w:tcW w:w="900" w:type="dxa"/>
            <w:vAlign w:val="center"/>
          </w:tcPr>
          <w:p w:rsidR="0030243B" w:rsidRPr="00185EF3" w:rsidRDefault="0030243B" w:rsidP="00981C0F">
            <w:pPr>
              <w:jc w:val="center"/>
              <w:rPr>
                <w:color w:val="000000"/>
              </w:rPr>
            </w:pPr>
            <w:r w:rsidRPr="00185EF3">
              <w:rPr>
                <w:color w:val="000000"/>
              </w:rPr>
              <w:t>33,4</w:t>
            </w:r>
          </w:p>
        </w:tc>
        <w:tc>
          <w:tcPr>
            <w:tcW w:w="900" w:type="dxa"/>
            <w:vAlign w:val="center"/>
          </w:tcPr>
          <w:p w:rsidR="0030243B" w:rsidRPr="00185EF3" w:rsidRDefault="002E56FE" w:rsidP="0030243B">
            <w:pPr>
              <w:jc w:val="center"/>
              <w:rPr>
                <w:color w:val="000000"/>
              </w:rPr>
            </w:pPr>
            <w:r w:rsidRPr="00185EF3">
              <w:rPr>
                <w:color w:val="000000"/>
              </w:rPr>
              <w:t>26,1</w:t>
            </w:r>
          </w:p>
        </w:tc>
        <w:tc>
          <w:tcPr>
            <w:tcW w:w="900" w:type="dxa"/>
            <w:vAlign w:val="center"/>
          </w:tcPr>
          <w:p w:rsidR="0030243B" w:rsidRPr="00185EF3" w:rsidRDefault="002E56FE" w:rsidP="0030243B">
            <w:pPr>
              <w:jc w:val="center"/>
              <w:rPr>
                <w:color w:val="000000"/>
              </w:rPr>
            </w:pPr>
            <w:r w:rsidRPr="00185EF3">
              <w:rPr>
                <w:color w:val="000000"/>
              </w:rPr>
              <w:t>25,8</w:t>
            </w:r>
          </w:p>
        </w:tc>
      </w:tr>
      <w:tr w:rsidR="0030243B" w:rsidRPr="00185EF3">
        <w:trPr>
          <w:trHeight w:val="629"/>
        </w:trPr>
        <w:tc>
          <w:tcPr>
            <w:tcW w:w="2520" w:type="dxa"/>
            <w:tcBorders>
              <w:bottom w:val="single" w:sz="4" w:space="0" w:color="auto"/>
            </w:tcBorders>
          </w:tcPr>
          <w:p w:rsidR="0030243B" w:rsidRPr="00185EF3" w:rsidRDefault="0030243B" w:rsidP="00981C0F">
            <w:pPr>
              <w:jc w:val="both"/>
              <w:rPr>
                <w:color w:val="000000"/>
              </w:rPr>
            </w:pPr>
            <w:r w:rsidRPr="00185EF3">
              <w:rPr>
                <w:color w:val="000000"/>
              </w:rPr>
              <w:t>Соотношение ставки 1 разряда и СЗП</w:t>
            </w:r>
          </w:p>
        </w:tc>
        <w:tc>
          <w:tcPr>
            <w:tcW w:w="900" w:type="dxa"/>
            <w:tcBorders>
              <w:bottom w:val="single" w:sz="4" w:space="0" w:color="auto"/>
            </w:tcBorders>
            <w:vAlign w:val="center"/>
          </w:tcPr>
          <w:p w:rsidR="0030243B" w:rsidRPr="00185EF3" w:rsidRDefault="0030243B" w:rsidP="00981C0F">
            <w:pPr>
              <w:jc w:val="center"/>
              <w:rPr>
                <w:color w:val="000000"/>
              </w:rPr>
            </w:pPr>
            <w:r w:rsidRPr="00185EF3">
              <w:rPr>
                <w:color w:val="000000"/>
              </w:rPr>
              <w:t>4,0</w:t>
            </w:r>
          </w:p>
        </w:tc>
        <w:tc>
          <w:tcPr>
            <w:tcW w:w="900" w:type="dxa"/>
            <w:tcBorders>
              <w:bottom w:val="single" w:sz="4" w:space="0" w:color="auto"/>
            </w:tcBorders>
            <w:vAlign w:val="center"/>
          </w:tcPr>
          <w:p w:rsidR="0030243B" w:rsidRPr="00185EF3" w:rsidRDefault="0030243B" w:rsidP="00981C0F">
            <w:pPr>
              <w:jc w:val="center"/>
              <w:rPr>
                <w:color w:val="000000"/>
              </w:rPr>
            </w:pPr>
            <w:r w:rsidRPr="00185EF3">
              <w:rPr>
                <w:color w:val="000000"/>
              </w:rPr>
              <w:t>10,3</w:t>
            </w:r>
          </w:p>
        </w:tc>
        <w:tc>
          <w:tcPr>
            <w:tcW w:w="900" w:type="dxa"/>
            <w:tcBorders>
              <w:bottom w:val="single" w:sz="4" w:space="0" w:color="auto"/>
            </w:tcBorders>
            <w:vAlign w:val="center"/>
          </w:tcPr>
          <w:p w:rsidR="0030243B" w:rsidRPr="00185EF3" w:rsidRDefault="0030243B" w:rsidP="00981C0F">
            <w:pPr>
              <w:jc w:val="center"/>
              <w:rPr>
                <w:color w:val="000000"/>
              </w:rPr>
            </w:pPr>
            <w:r w:rsidRPr="00185EF3">
              <w:rPr>
                <w:color w:val="000000"/>
              </w:rPr>
              <w:t>10,9</w:t>
            </w:r>
          </w:p>
        </w:tc>
        <w:tc>
          <w:tcPr>
            <w:tcW w:w="900" w:type="dxa"/>
            <w:tcBorders>
              <w:bottom w:val="single" w:sz="4" w:space="0" w:color="auto"/>
            </w:tcBorders>
            <w:vAlign w:val="center"/>
          </w:tcPr>
          <w:p w:rsidR="0030243B" w:rsidRPr="00185EF3" w:rsidRDefault="0030243B" w:rsidP="00981C0F">
            <w:pPr>
              <w:jc w:val="center"/>
              <w:rPr>
                <w:color w:val="000000"/>
              </w:rPr>
            </w:pPr>
            <w:r w:rsidRPr="00185EF3">
              <w:rPr>
                <w:color w:val="000000"/>
              </w:rPr>
              <w:t>9,4</w:t>
            </w:r>
          </w:p>
        </w:tc>
        <w:tc>
          <w:tcPr>
            <w:tcW w:w="900" w:type="dxa"/>
            <w:tcBorders>
              <w:bottom w:val="single" w:sz="4" w:space="0" w:color="auto"/>
            </w:tcBorders>
            <w:vAlign w:val="center"/>
          </w:tcPr>
          <w:p w:rsidR="0030243B" w:rsidRPr="00185EF3" w:rsidRDefault="0030243B" w:rsidP="00981C0F">
            <w:pPr>
              <w:jc w:val="center"/>
              <w:rPr>
                <w:color w:val="000000"/>
              </w:rPr>
            </w:pPr>
            <w:r w:rsidRPr="00185EF3">
              <w:rPr>
                <w:color w:val="000000"/>
              </w:rPr>
              <w:t>9,4</w:t>
            </w:r>
          </w:p>
        </w:tc>
        <w:tc>
          <w:tcPr>
            <w:tcW w:w="900" w:type="dxa"/>
            <w:tcBorders>
              <w:bottom w:val="single" w:sz="4" w:space="0" w:color="auto"/>
            </w:tcBorders>
            <w:vAlign w:val="center"/>
          </w:tcPr>
          <w:p w:rsidR="0030243B" w:rsidRPr="00185EF3" w:rsidRDefault="0030243B" w:rsidP="00981C0F">
            <w:pPr>
              <w:jc w:val="center"/>
              <w:rPr>
                <w:color w:val="000000"/>
              </w:rPr>
            </w:pPr>
            <w:r w:rsidRPr="00185EF3">
              <w:rPr>
                <w:color w:val="000000"/>
              </w:rPr>
              <w:t>10,5</w:t>
            </w:r>
          </w:p>
        </w:tc>
        <w:tc>
          <w:tcPr>
            <w:tcW w:w="900" w:type="dxa"/>
            <w:tcBorders>
              <w:bottom w:val="single" w:sz="4" w:space="0" w:color="auto"/>
            </w:tcBorders>
            <w:vAlign w:val="center"/>
          </w:tcPr>
          <w:p w:rsidR="0030243B" w:rsidRPr="00185EF3" w:rsidRDefault="002E56FE" w:rsidP="0030243B">
            <w:pPr>
              <w:jc w:val="center"/>
              <w:rPr>
                <w:color w:val="000000"/>
              </w:rPr>
            </w:pPr>
            <w:r w:rsidRPr="00185EF3">
              <w:rPr>
                <w:color w:val="000000"/>
              </w:rPr>
              <w:t>8,76</w:t>
            </w:r>
          </w:p>
        </w:tc>
        <w:tc>
          <w:tcPr>
            <w:tcW w:w="900" w:type="dxa"/>
            <w:tcBorders>
              <w:bottom w:val="single" w:sz="4" w:space="0" w:color="auto"/>
            </w:tcBorders>
            <w:vAlign w:val="center"/>
          </w:tcPr>
          <w:p w:rsidR="0030243B" w:rsidRPr="00185EF3" w:rsidRDefault="002E56FE" w:rsidP="0030243B">
            <w:pPr>
              <w:jc w:val="center"/>
              <w:rPr>
                <w:color w:val="000000"/>
              </w:rPr>
            </w:pPr>
            <w:r w:rsidRPr="00185EF3">
              <w:rPr>
                <w:color w:val="000000"/>
              </w:rPr>
              <w:t>8,5</w:t>
            </w:r>
          </w:p>
        </w:tc>
      </w:tr>
    </w:tbl>
    <w:p w:rsidR="00C5554A" w:rsidRDefault="00C5554A" w:rsidP="00C51380">
      <w:pPr>
        <w:ind w:firstLine="540"/>
        <w:jc w:val="both"/>
        <w:rPr>
          <w:color w:val="000000"/>
          <w:sz w:val="28"/>
          <w:szCs w:val="28"/>
        </w:rPr>
      </w:pPr>
    </w:p>
    <w:p w:rsidR="00931270" w:rsidRPr="00185EF3" w:rsidRDefault="00931270" w:rsidP="00931270">
      <w:pPr>
        <w:spacing w:line="360" w:lineRule="auto"/>
        <w:ind w:firstLine="540"/>
        <w:jc w:val="both"/>
        <w:rPr>
          <w:color w:val="000000"/>
          <w:sz w:val="28"/>
          <w:szCs w:val="28"/>
        </w:rPr>
      </w:pPr>
      <w:r w:rsidRPr="00185EF3">
        <w:rPr>
          <w:color w:val="000000"/>
          <w:sz w:val="28"/>
          <w:szCs w:val="28"/>
        </w:rPr>
        <w:t xml:space="preserve">Данные из таблицы 1 показывают, что покупательная способность тарифной ставки 1 разряда очень низка: </w:t>
      </w:r>
      <w:r w:rsidR="00247021">
        <w:rPr>
          <w:color w:val="000000"/>
          <w:sz w:val="28"/>
          <w:szCs w:val="28"/>
        </w:rPr>
        <w:t>в</w:t>
      </w:r>
      <w:r w:rsidRPr="00185EF3">
        <w:rPr>
          <w:color w:val="000000"/>
          <w:sz w:val="28"/>
          <w:szCs w:val="28"/>
        </w:rPr>
        <w:t xml:space="preserve"> июле </w:t>
      </w:r>
      <w:smartTag w:uri="urn:schemas-microsoft-com:office:smarttags" w:element="metricconverter">
        <w:smartTagPr>
          <w:attr w:name="ProductID" w:val="2001 г"/>
        </w:smartTagPr>
        <w:r w:rsidRPr="00185EF3">
          <w:rPr>
            <w:color w:val="000000"/>
            <w:sz w:val="28"/>
            <w:szCs w:val="28"/>
          </w:rPr>
          <w:t>2001 г</w:t>
        </w:r>
      </w:smartTag>
      <w:r w:rsidRPr="00185EF3">
        <w:rPr>
          <w:color w:val="000000"/>
          <w:sz w:val="28"/>
          <w:szCs w:val="28"/>
        </w:rPr>
        <w:t xml:space="preserve">. тарифная ставка по отношению к величине прожиточного минимума </w:t>
      </w:r>
      <w:r w:rsidR="00247021">
        <w:rPr>
          <w:color w:val="000000"/>
          <w:sz w:val="28"/>
          <w:szCs w:val="28"/>
        </w:rPr>
        <w:t>составляла</w:t>
      </w:r>
      <w:r w:rsidRPr="00185EF3">
        <w:rPr>
          <w:color w:val="000000"/>
          <w:sz w:val="28"/>
          <w:szCs w:val="28"/>
        </w:rPr>
        <w:t xml:space="preserve"> 8,1 %. Начиная с </w:t>
      </w:r>
      <w:smartTag w:uri="urn:schemas-microsoft-com:office:smarttags" w:element="metricconverter">
        <w:smartTagPr>
          <w:attr w:name="ProductID" w:val="2002 г"/>
        </w:smartTagPr>
        <w:r w:rsidRPr="00185EF3">
          <w:rPr>
            <w:color w:val="000000"/>
            <w:sz w:val="28"/>
            <w:szCs w:val="28"/>
          </w:rPr>
          <w:t>2002 г</w:t>
        </w:r>
      </w:smartTag>
      <w:r w:rsidRPr="00185EF3">
        <w:rPr>
          <w:color w:val="000000"/>
          <w:sz w:val="28"/>
          <w:szCs w:val="28"/>
        </w:rPr>
        <w:t xml:space="preserve">. ставка 1 разряда резко увеличилась, что положительно повлияло на ее покупательную способность- 23,8 % от </w:t>
      </w:r>
      <w:r w:rsidR="002E56FE" w:rsidRPr="00185EF3">
        <w:rPr>
          <w:color w:val="000000"/>
          <w:sz w:val="28"/>
          <w:szCs w:val="28"/>
        </w:rPr>
        <w:t xml:space="preserve">прожиточного минимума </w:t>
      </w:r>
      <w:r w:rsidRPr="00185EF3">
        <w:rPr>
          <w:color w:val="000000"/>
          <w:sz w:val="28"/>
          <w:szCs w:val="28"/>
        </w:rPr>
        <w:t xml:space="preserve">в </w:t>
      </w:r>
      <w:smartTag w:uri="urn:schemas-microsoft-com:office:smarttags" w:element="metricconverter">
        <w:smartTagPr>
          <w:attr w:name="ProductID" w:val="2002 г"/>
        </w:smartTagPr>
        <w:r w:rsidRPr="00185EF3">
          <w:rPr>
            <w:color w:val="000000"/>
            <w:sz w:val="28"/>
            <w:szCs w:val="28"/>
          </w:rPr>
          <w:t>2002 г</w:t>
        </w:r>
      </w:smartTag>
      <w:r w:rsidRPr="00185EF3">
        <w:rPr>
          <w:color w:val="000000"/>
          <w:sz w:val="28"/>
          <w:szCs w:val="28"/>
        </w:rPr>
        <w:t>. и 24,5 % в 2004г.</w:t>
      </w:r>
      <w:r w:rsidR="00247021">
        <w:rPr>
          <w:color w:val="000000"/>
          <w:sz w:val="28"/>
          <w:szCs w:val="28"/>
        </w:rPr>
        <w:t xml:space="preserve"> В </w:t>
      </w:r>
      <w:smartTag w:uri="urn:schemas-microsoft-com:office:smarttags" w:element="metricconverter">
        <w:smartTagPr>
          <w:attr w:name="ProductID" w:val="2006 г"/>
        </w:smartTagPr>
        <w:r w:rsidR="00247021">
          <w:rPr>
            <w:color w:val="000000"/>
            <w:sz w:val="28"/>
            <w:szCs w:val="28"/>
          </w:rPr>
          <w:t>2006 г</w:t>
        </w:r>
      </w:smartTag>
      <w:r w:rsidR="00247021">
        <w:rPr>
          <w:color w:val="000000"/>
          <w:sz w:val="28"/>
          <w:szCs w:val="28"/>
        </w:rPr>
        <w:t>. соотношение между ставкой 1 разряда и ее покупательной способностью было самое высокое 33,4 %.</w:t>
      </w:r>
      <w:r w:rsidR="00316809">
        <w:rPr>
          <w:color w:val="000000"/>
          <w:sz w:val="28"/>
          <w:szCs w:val="28"/>
        </w:rPr>
        <w:t xml:space="preserve"> Далее по годам идет снижение данного показателя и в </w:t>
      </w:r>
      <w:smartTag w:uri="urn:schemas-microsoft-com:office:smarttags" w:element="metricconverter">
        <w:smartTagPr>
          <w:attr w:name="ProductID" w:val="2008 г"/>
        </w:smartTagPr>
        <w:r w:rsidR="00316809">
          <w:rPr>
            <w:color w:val="000000"/>
            <w:sz w:val="28"/>
            <w:szCs w:val="28"/>
          </w:rPr>
          <w:t>2008 г</w:t>
        </w:r>
      </w:smartTag>
      <w:r w:rsidR="00316809">
        <w:rPr>
          <w:color w:val="000000"/>
          <w:sz w:val="28"/>
          <w:szCs w:val="28"/>
        </w:rPr>
        <w:t xml:space="preserve"> это соотношение устанавливается на уровне 25,8 %.</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 xml:space="preserve">В соответствии с Федеральным законом “О прожиточном минимуме в Российской Федерации” минимальный размер оплаты труда, а следовательно и тарифной ставки 1 разряда работников бюджетной сферы, должен поэтапно повышаться до величины прожиточного минимума. </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Тарифная ставка 1 разряда отстает и от темпов роста средней заработной платы</w:t>
      </w:r>
      <w:r w:rsidR="00AF16AB" w:rsidRPr="00185EF3">
        <w:rPr>
          <w:color w:val="000000"/>
          <w:sz w:val="28"/>
          <w:szCs w:val="28"/>
        </w:rPr>
        <w:t xml:space="preserve"> в экономике</w:t>
      </w:r>
      <w:r w:rsidRPr="00185EF3">
        <w:rPr>
          <w:color w:val="000000"/>
          <w:sz w:val="28"/>
          <w:szCs w:val="28"/>
        </w:rPr>
        <w:t xml:space="preserve">. </w:t>
      </w:r>
      <w:r w:rsidR="00AF16AB" w:rsidRPr="00185EF3">
        <w:rPr>
          <w:color w:val="000000"/>
          <w:sz w:val="28"/>
          <w:szCs w:val="28"/>
        </w:rPr>
        <w:t>С</w:t>
      </w:r>
      <w:r w:rsidRPr="00185EF3">
        <w:rPr>
          <w:color w:val="000000"/>
          <w:sz w:val="28"/>
          <w:szCs w:val="28"/>
        </w:rPr>
        <w:t xml:space="preserve">оотношение тарифной ставки 1 разряда в бюджетной сфере и средней заработной платы по народному хозяйству в </w:t>
      </w:r>
      <w:smartTag w:uri="urn:schemas-microsoft-com:office:smarttags" w:element="metricconverter">
        <w:smartTagPr>
          <w:attr w:name="ProductID" w:val="2001 г"/>
        </w:smartTagPr>
        <w:r w:rsidRPr="00185EF3">
          <w:rPr>
            <w:color w:val="000000"/>
            <w:sz w:val="28"/>
            <w:szCs w:val="28"/>
          </w:rPr>
          <w:t>2001 г</w:t>
        </w:r>
      </w:smartTag>
      <w:r w:rsidRPr="00185EF3">
        <w:rPr>
          <w:color w:val="000000"/>
          <w:sz w:val="28"/>
          <w:szCs w:val="28"/>
        </w:rPr>
        <w:t>.</w:t>
      </w:r>
      <w:r w:rsidR="00AF16AB" w:rsidRPr="00185EF3">
        <w:rPr>
          <w:color w:val="000000"/>
          <w:sz w:val="28"/>
          <w:szCs w:val="28"/>
        </w:rPr>
        <w:t xml:space="preserve"> </w:t>
      </w:r>
      <w:r w:rsidR="00316809">
        <w:rPr>
          <w:color w:val="000000"/>
          <w:sz w:val="28"/>
          <w:szCs w:val="28"/>
        </w:rPr>
        <w:t>составляло</w:t>
      </w:r>
      <w:r w:rsidRPr="00185EF3">
        <w:rPr>
          <w:color w:val="000000"/>
          <w:sz w:val="28"/>
          <w:szCs w:val="28"/>
        </w:rPr>
        <w:t xml:space="preserve"> 4,0 %, а начиная с </w:t>
      </w:r>
      <w:smartTag w:uri="urn:schemas-microsoft-com:office:smarttags" w:element="metricconverter">
        <w:smartTagPr>
          <w:attr w:name="ProductID" w:val="2002 г"/>
        </w:smartTagPr>
        <w:r w:rsidRPr="00185EF3">
          <w:rPr>
            <w:color w:val="000000"/>
            <w:sz w:val="28"/>
            <w:szCs w:val="28"/>
          </w:rPr>
          <w:t>2002 г</w:t>
        </w:r>
      </w:smartTag>
      <w:r w:rsidRPr="00185EF3">
        <w:rPr>
          <w:color w:val="000000"/>
          <w:sz w:val="28"/>
          <w:szCs w:val="28"/>
        </w:rPr>
        <w:t xml:space="preserve">. </w:t>
      </w:r>
      <w:r w:rsidR="00316809">
        <w:rPr>
          <w:color w:val="000000"/>
          <w:sz w:val="28"/>
          <w:szCs w:val="28"/>
        </w:rPr>
        <w:t>наблюдается рост</w:t>
      </w:r>
      <w:r w:rsidRPr="00185EF3">
        <w:rPr>
          <w:color w:val="000000"/>
          <w:sz w:val="28"/>
          <w:szCs w:val="28"/>
        </w:rPr>
        <w:t xml:space="preserve"> до 10,3 % и последующие года</w:t>
      </w:r>
      <w:r w:rsidR="00316809">
        <w:rPr>
          <w:color w:val="000000"/>
          <w:sz w:val="28"/>
          <w:szCs w:val="28"/>
        </w:rPr>
        <w:t xml:space="preserve">, вплоть до </w:t>
      </w:r>
      <w:smartTag w:uri="urn:schemas-microsoft-com:office:smarttags" w:element="metricconverter">
        <w:smartTagPr>
          <w:attr w:name="ProductID" w:val="2006 г"/>
        </w:smartTagPr>
        <w:r w:rsidR="00316809">
          <w:rPr>
            <w:color w:val="000000"/>
            <w:sz w:val="28"/>
            <w:szCs w:val="28"/>
          </w:rPr>
          <w:t>2006 г</w:t>
        </w:r>
      </w:smartTag>
      <w:r w:rsidR="00316809">
        <w:rPr>
          <w:color w:val="000000"/>
          <w:sz w:val="28"/>
          <w:szCs w:val="28"/>
        </w:rPr>
        <w:t>.</w:t>
      </w:r>
      <w:r w:rsidRPr="00185EF3">
        <w:rPr>
          <w:color w:val="000000"/>
          <w:sz w:val="28"/>
          <w:szCs w:val="28"/>
        </w:rPr>
        <w:t xml:space="preserve"> оставал</w:t>
      </w:r>
      <w:r w:rsidR="00316809">
        <w:rPr>
          <w:color w:val="000000"/>
          <w:sz w:val="28"/>
          <w:szCs w:val="28"/>
        </w:rPr>
        <w:t>о</w:t>
      </w:r>
      <w:r w:rsidRPr="00185EF3">
        <w:rPr>
          <w:color w:val="000000"/>
          <w:sz w:val="28"/>
          <w:szCs w:val="28"/>
        </w:rPr>
        <w:t xml:space="preserve">сь приблизительно на этом же уровне. </w:t>
      </w:r>
      <w:r w:rsidR="00316809">
        <w:rPr>
          <w:color w:val="000000"/>
          <w:sz w:val="28"/>
          <w:szCs w:val="28"/>
        </w:rPr>
        <w:t xml:space="preserve">С </w:t>
      </w:r>
      <w:smartTag w:uri="urn:schemas-microsoft-com:office:smarttags" w:element="metricconverter">
        <w:smartTagPr>
          <w:attr w:name="ProductID" w:val="2007 г"/>
        </w:smartTagPr>
        <w:r w:rsidR="00316809">
          <w:rPr>
            <w:color w:val="000000"/>
            <w:sz w:val="28"/>
            <w:szCs w:val="28"/>
          </w:rPr>
          <w:t>2007 г</w:t>
        </w:r>
      </w:smartTag>
      <w:r w:rsidR="00D4411E">
        <w:rPr>
          <w:color w:val="000000"/>
          <w:sz w:val="28"/>
          <w:szCs w:val="28"/>
        </w:rPr>
        <w:t xml:space="preserve"> происходит резкое снижение по</w:t>
      </w:r>
      <w:r w:rsidR="00316809">
        <w:rPr>
          <w:color w:val="000000"/>
          <w:sz w:val="28"/>
          <w:szCs w:val="28"/>
        </w:rPr>
        <w:t xml:space="preserve">казателя, в </w:t>
      </w:r>
      <w:smartTag w:uri="urn:schemas-microsoft-com:office:smarttags" w:element="metricconverter">
        <w:smartTagPr>
          <w:attr w:name="ProductID" w:val="2008 г"/>
        </w:smartTagPr>
        <w:r w:rsidR="00316809">
          <w:rPr>
            <w:color w:val="000000"/>
            <w:sz w:val="28"/>
            <w:szCs w:val="28"/>
          </w:rPr>
          <w:t>2008 г</w:t>
        </w:r>
      </w:smartTag>
      <w:r w:rsidR="00316809">
        <w:rPr>
          <w:color w:val="000000"/>
          <w:sz w:val="28"/>
          <w:szCs w:val="28"/>
        </w:rPr>
        <w:t>. он равен 8,5 %.</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Установление единой для всех регионов России тарифной ставки 1 разряда, скорректированной на районные коэффициенты, не обеспечивает ее равной покупательной способности. Это объясняется тем, что различия по регионам стоимости жизни не соответствуют тому, как диффере</w:t>
      </w:r>
      <w:r w:rsidR="00C5554A">
        <w:rPr>
          <w:color w:val="000000"/>
          <w:sz w:val="28"/>
          <w:szCs w:val="28"/>
        </w:rPr>
        <w:t>нцированы рабочие коэффициенты.</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Чтобы тарифная ставка 1 разряда имела единую покупательную способность по регионам России, целесообразно на федеральном уровне устанавливать ее не в денежном выражении, а в соответствии с прожиточным минимумом. Либо нужно периодически корректировать районные коэффициенты, приводя их в соответствие с региональными различиями в стоимости жизни.</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 xml:space="preserve">Дифференциация тарифных ставок (окладов) по категориям персонала в отраслях бюджетной сферы в зависимости от сложности труда и квалификации работников осуществляется с помощью Единой тарифной сетки (ЕТС), которая была введена в действие постановлением Правительства Российской Федерации в начальный период экономической реформы еще в конце </w:t>
      </w:r>
      <w:smartTag w:uri="urn:schemas-microsoft-com:office:smarttags" w:element="metricconverter">
        <w:smartTagPr>
          <w:attr w:name="ProductID" w:val="1992 г"/>
        </w:smartTagPr>
        <w:r w:rsidRPr="00185EF3">
          <w:rPr>
            <w:color w:val="000000"/>
            <w:sz w:val="28"/>
            <w:szCs w:val="28"/>
          </w:rPr>
          <w:t>1992 г</w:t>
        </w:r>
      </w:smartTag>
      <w:r w:rsidRPr="00185EF3">
        <w:rPr>
          <w:color w:val="000000"/>
          <w:sz w:val="28"/>
          <w:szCs w:val="28"/>
        </w:rPr>
        <w:t>.</w:t>
      </w:r>
    </w:p>
    <w:p w:rsidR="00931270" w:rsidRPr="00185EF3" w:rsidRDefault="00931270" w:rsidP="00931270">
      <w:pPr>
        <w:spacing w:line="360" w:lineRule="auto"/>
        <w:ind w:firstLine="540"/>
        <w:jc w:val="both"/>
        <w:rPr>
          <w:color w:val="000000"/>
          <w:sz w:val="28"/>
          <w:szCs w:val="28"/>
        </w:rPr>
      </w:pPr>
      <w:r w:rsidRPr="00185EF3">
        <w:rPr>
          <w:color w:val="000000"/>
          <w:sz w:val="28"/>
          <w:szCs w:val="28"/>
        </w:rPr>
        <w:t xml:space="preserve">С введением ЕТС был обеспечен единый межотраслевой подход в организации оплаты труда работников отраслей бюджетной сферы и установлены более обоснованные и стабильные соотношения в уровнях тарифных ставок и должностных окладов различных профессионально- квалификационных групп. Порядок установления ставок и должностных окладов на основе ЕТС первоначально определен постановлением Правительства РФ от 14 октября </w:t>
      </w:r>
      <w:smartTag w:uri="urn:schemas-microsoft-com:office:smarttags" w:element="metricconverter">
        <w:smartTagPr>
          <w:attr w:name="ProductID" w:val="1992 г"/>
        </w:smartTagPr>
        <w:r w:rsidRPr="00185EF3">
          <w:rPr>
            <w:color w:val="000000"/>
            <w:sz w:val="28"/>
            <w:szCs w:val="28"/>
          </w:rPr>
          <w:t>1992 г</w:t>
        </w:r>
      </w:smartTag>
      <w:r w:rsidRPr="00185EF3">
        <w:rPr>
          <w:color w:val="000000"/>
          <w:sz w:val="28"/>
          <w:szCs w:val="28"/>
        </w:rPr>
        <w:t>. № 785 “О дифференциации в уровнях оплаты труда работников бюджетной сферы на основе Единой тарифной сетки” с последующими изменениями и дополнениями.</w:t>
      </w:r>
    </w:p>
    <w:p w:rsidR="00C51380" w:rsidRDefault="00C51380" w:rsidP="00931270">
      <w:pPr>
        <w:spacing w:line="360" w:lineRule="auto"/>
        <w:ind w:firstLine="540"/>
        <w:jc w:val="both"/>
        <w:rPr>
          <w:color w:val="000000"/>
          <w:sz w:val="28"/>
          <w:szCs w:val="28"/>
        </w:rPr>
      </w:pPr>
    </w:p>
    <w:p w:rsidR="00931270" w:rsidRPr="00185EF3" w:rsidRDefault="00931270" w:rsidP="00931270">
      <w:pPr>
        <w:spacing w:line="360" w:lineRule="auto"/>
        <w:ind w:firstLine="540"/>
        <w:jc w:val="both"/>
        <w:rPr>
          <w:color w:val="000000"/>
          <w:sz w:val="28"/>
          <w:szCs w:val="28"/>
        </w:rPr>
      </w:pPr>
      <w:r w:rsidRPr="00185EF3">
        <w:rPr>
          <w:color w:val="000000"/>
          <w:sz w:val="28"/>
          <w:szCs w:val="28"/>
        </w:rPr>
        <w:t>Таблица 2 - ЕТС по</w:t>
      </w:r>
      <w:r w:rsidR="00F530E5" w:rsidRPr="00185EF3">
        <w:rPr>
          <w:color w:val="000000"/>
          <w:sz w:val="28"/>
          <w:szCs w:val="28"/>
        </w:rPr>
        <w:t xml:space="preserve"> оплате труда в бюджетной сфере</w:t>
      </w:r>
      <w:r w:rsidR="00D4411E">
        <w:rPr>
          <w:color w:val="000000"/>
          <w:sz w:val="28"/>
          <w:szCs w:val="28"/>
        </w:rPr>
        <w:t xml:space="preserve"> за 2001-2008 гг.</w:t>
      </w:r>
    </w:p>
    <w:tbl>
      <w:tblPr>
        <w:tblStyle w:val="ae"/>
        <w:tblW w:w="4598" w:type="pct"/>
        <w:jc w:val="center"/>
        <w:tblLayout w:type="fixed"/>
        <w:tblLook w:val="01E0" w:firstRow="1" w:lastRow="1" w:firstColumn="1" w:lastColumn="1" w:noHBand="0" w:noVBand="0"/>
      </w:tblPr>
      <w:tblGrid>
        <w:gridCol w:w="1028"/>
        <w:gridCol w:w="1307"/>
        <w:gridCol w:w="1307"/>
        <w:gridCol w:w="1307"/>
        <w:gridCol w:w="1309"/>
        <w:gridCol w:w="1403"/>
        <w:gridCol w:w="1401"/>
      </w:tblGrid>
      <w:tr w:rsidR="008A2E78" w:rsidRPr="00C51380">
        <w:trPr>
          <w:jc w:val="center"/>
        </w:trPr>
        <w:tc>
          <w:tcPr>
            <w:tcW w:w="568" w:type="pct"/>
            <w:vMerge w:val="restart"/>
          </w:tcPr>
          <w:p w:rsidR="008A2E78" w:rsidRPr="00C51380" w:rsidRDefault="008A2E78" w:rsidP="00981C0F">
            <w:pPr>
              <w:jc w:val="center"/>
              <w:rPr>
                <w:color w:val="000000"/>
                <w:sz w:val="23"/>
                <w:szCs w:val="23"/>
              </w:rPr>
            </w:pPr>
            <w:r w:rsidRPr="00C51380">
              <w:rPr>
                <w:color w:val="000000"/>
                <w:sz w:val="23"/>
                <w:szCs w:val="23"/>
              </w:rPr>
              <w:t>Разряд</w:t>
            </w:r>
          </w:p>
        </w:tc>
        <w:tc>
          <w:tcPr>
            <w:tcW w:w="2885" w:type="pct"/>
            <w:gridSpan w:val="4"/>
          </w:tcPr>
          <w:p w:rsidR="008A2E78" w:rsidRPr="00C51380" w:rsidRDefault="008A2E78" w:rsidP="00981C0F">
            <w:pPr>
              <w:ind w:right="-107"/>
              <w:jc w:val="center"/>
              <w:rPr>
                <w:color w:val="000000"/>
                <w:sz w:val="23"/>
                <w:szCs w:val="23"/>
              </w:rPr>
            </w:pPr>
            <w:r w:rsidRPr="00C51380">
              <w:rPr>
                <w:color w:val="000000"/>
                <w:sz w:val="23"/>
                <w:szCs w:val="23"/>
              </w:rPr>
              <w:t>Тарифные коэффициенты</w:t>
            </w:r>
          </w:p>
        </w:tc>
        <w:tc>
          <w:tcPr>
            <w:tcW w:w="774" w:type="pct"/>
            <w:vMerge w:val="restart"/>
          </w:tcPr>
          <w:p w:rsidR="00C51380" w:rsidRDefault="008A2E78" w:rsidP="008A2E78">
            <w:pPr>
              <w:jc w:val="center"/>
              <w:rPr>
                <w:color w:val="000000"/>
                <w:sz w:val="23"/>
                <w:szCs w:val="23"/>
              </w:rPr>
            </w:pPr>
            <w:r w:rsidRPr="00C51380">
              <w:rPr>
                <w:color w:val="000000"/>
                <w:sz w:val="23"/>
                <w:szCs w:val="23"/>
              </w:rPr>
              <w:t>Тарифные ставки с 01.10.06</w:t>
            </w:r>
          </w:p>
          <w:p w:rsidR="008A2E78" w:rsidRPr="00C51380" w:rsidRDefault="008A2E78" w:rsidP="008A2E78">
            <w:pPr>
              <w:jc w:val="center"/>
              <w:rPr>
                <w:color w:val="000000"/>
                <w:sz w:val="23"/>
                <w:szCs w:val="23"/>
              </w:rPr>
            </w:pPr>
            <w:r w:rsidRPr="00C51380">
              <w:rPr>
                <w:color w:val="000000"/>
                <w:sz w:val="23"/>
                <w:szCs w:val="23"/>
              </w:rPr>
              <w:t>(руб.)</w:t>
            </w:r>
          </w:p>
        </w:tc>
        <w:tc>
          <w:tcPr>
            <w:tcW w:w="774" w:type="pct"/>
            <w:vMerge w:val="restart"/>
          </w:tcPr>
          <w:p w:rsidR="00C51380" w:rsidRDefault="008A2E78" w:rsidP="006E6AFE">
            <w:pPr>
              <w:jc w:val="center"/>
              <w:rPr>
                <w:color w:val="000000"/>
                <w:sz w:val="23"/>
                <w:szCs w:val="23"/>
              </w:rPr>
            </w:pPr>
            <w:r w:rsidRPr="00C51380">
              <w:rPr>
                <w:color w:val="000000"/>
                <w:sz w:val="23"/>
                <w:szCs w:val="23"/>
              </w:rPr>
              <w:t>Тарифные ставки с 01.09.07</w:t>
            </w:r>
          </w:p>
          <w:p w:rsidR="008A2E78" w:rsidRPr="00C51380" w:rsidRDefault="008A2E78" w:rsidP="006E6AFE">
            <w:pPr>
              <w:jc w:val="center"/>
              <w:rPr>
                <w:color w:val="000000"/>
                <w:sz w:val="23"/>
                <w:szCs w:val="23"/>
              </w:rPr>
            </w:pPr>
            <w:r w:rsidRPr="00C51380">
              <w:rPr>
                <w:color w:val="000000"/>
                <w:sz w:val="23"/>
                <w:szCs w:val="23"/>
              </w:rPr>
              <w:t>(руб.)</w:t>
            </w:r>
          </w:p>
        </w:tc>
      </w:tr>
      <w:tr w:rsidR="008A2E78" w:rsidRPr="00C51380">
        <w:trPr>
          <w:jc w:val="center"/>
        </w:trPr>
        <w:tc>
          <w:tcPr>
            <w:tcW w:w="568" w:type="pct"/>
            <w:vMerge/>
          </w:tcPr>
          <w:p w:rsidR="008A2E78" w:rsidRPr="00C51380" w:rsidRDefault="008A2E78" w:rsidP="00981C0F">
            <w:pPr>
              <w:jc w:val="center"/>
              <w:rPr>
                <w:color w:val="000000"/>
                <w:sz w:val="23"/>
                <w:szCs w:val="23"/>
              </w:rPr>
            </w:pPr>
          </w:p>
        </w:tc>
        <w:tc>
          <w:tcPr>
            <w:tcW w:w="721" w:type="pct"/>
          </w:tcPr>
          <w:p w:rsidR="008A2E78" w:rsidRPr="00C51380" w:rsidRDefault="008A2E78" w:rsidP="00981C0F">
            <w:pPr>
              <w:jc w:val="center"/>
              <w:rPr>
                <w:color w:val="000000"/>
                <w:sz w:val="23"/>
                <w:szCs w:val="23"/>
              </w:rPr>
            </w:pPr>
            <w:r w:rsidRPr="00C51380">
              <w:rPr>
                <w:color w:val="000000"/>
                <w:sz w:val="23"/>
                <w:szCs w:val="23"/>
              </w:rPr>
              <w:t>с 1.01.01</w:t>
            </w:r>
          </w:p>
        </w:tc>
        <w:tc>
          <w:tcPr>
            <w:tcW w:w="721" w:type="pct"/>
          </w:tcPr>
          <w:p w:rsidR="008A2E78" w:rsidRPr="00C51380" w:rsidRDefault="008A2E78" w:rsidP="00981C0F">
            <w:pPr>
              <w:jc w:val="center"/>
              <w:rPr>
                <w:color w:val="000000"/>
                <w:sz w:val="23"/>
                <w:szCs w:val="23"/>
              </w:rPr>
            </w:pPr>
            <w:r w:rsidRPr="00C51380">
              <w:rPr>
                <w:color w:val="000000"/>
                <w:sz w:val="23"/>
                <w:szCs w:val="23"/>
              </w:rPr>
              <w:t>с 01.12.01</w:t>
            </w:r>
          </w:p>
        </w:tc>
        <w:tc>
          <w:tcPr>
            <w:tcW w:w="721" w:type="pct"/>
          </w:tcPr>
          <w:p w:rsidR="008A2E78" w:rsidRPr="00C51380" w:rsidRDefault="008A2E78" w:rsidP="00981C0F">
            <w:pPr>
              <w:jc w:val="center"/>
              <w:rPr>
                <w:color w:val="000000"/>
                <w:sz w:val="23"/>
                <w:szCs w:val="23"/>
              </w:rPr>
            </w:pPr>
            <w:r w:rsidRPr="00C51380">
              <w:rPr>
                <w:color w:val="000000"/>
                <w:sz w:val="23"/>
                <w:szCs w:val="23"/>
              </w:rPr>
              <w:t>с 1.01.05</w:t>
            </w:r>
          </w:p>
        </w:tc>
        <w:tc>
          <w:tcPr>
            <w:tcW w:w="721" w:type="pct"/>
          </w:tcPr>
          <w:p w:rsidR="008A2E78" w:rsidRPr="00C51380" w:rsidRDefault="008A2E78" w:rsidP="00981C0F">
            <w:pPr>
              <w:jc w:val="center"/>
              <w:rPr>
                <w:color w:val="000000"/>
                <w:sz w:val="23"/>
                <w:szCs w:val="23"/>
              </w:rPr>
            </w:pPr>
            <w:r w:rsidRPr="00C51380">
              <w:rPr>
                <w:color w:val="000000"/>
                <w:sz w:val="23"/>
                <w:szCs w:val="23"/>
              </w:rPr>
              <w:t>с 1.05.06</w:t>
            </w:r>
          </w:p>
        </w:tc>
        <w:tc>
          <w:tcPr>
            <w:tcW w:w="774" w:type="pct"/>
            <w:vMerge/>
          </w:tcPr>
          <w:p w:rsidR="008A2E78" w:rsidRPr="00C51380" w:rsidRDefault="008A2E78" w:rsidP="00981C0F">
            <w:pPr>
              <w:ind w:right="1451"/>
              <w:jc w:val="center"/>
              <w:rPr>
                <w:color w:val="000000"/>
                <w:sz w:val="23"/>
                <w:szCs w:val="23"/>
              </w:rPr>
            </w:pPr>
          </w:p>
        </w:tc>
        <w:tc>
          <w:tcPr>
            <w:tcW w:w="774" w:type="pct"/>
            <w:vMerge/>
          </w:tcPr>
          <w:p w:rsidR="008A2E78" w:rsidRPr="00C51380" w:rsidRDefault="008A2E78" w:rsidP="00981C0F">
            <w:pPr>
              <w:ind w:right="1451"/>
              <w:jc w:val="center"/>
              <w:rPr>
                <w:color w:val="000000"/>
                <w:sz w:val="23"/>
                <w:szCs w:val="23"/>
              </w:rPr>
            </w:pP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1</w:t>
            </w:r>
          </w:p>
        </w:tc>
        <w:tc>
          <w:tcPr>
            <w:tcW w:w="721" w:type="pct"/>
          </w:tcPr>
          <w:p w:rsidR="008A2E78" w:rsidRPr="00185EF3" w:rsidRDefault="008A2E78" w:rsidP="00981C0F">
            <w:pPr>
              <w:jc w:val="center"/>
              <w:rPr>
                <w:color w:val="000000"/>
              </w:rPr>
            </w:pPr>
            <w:r w:rsidRPr="00185EF3">
              <w:rPr>
                <w:color w:val="000000"/>
              </w:rPr>
              <w:t>1,00</w:t>
            </w:r>
          </w:p>
        </w:tc>
        <w:tc>
          <w:tcPr>
            <w:tcW w:w="721" w:type="pct"/>
          </w:tcPr>
          <w:p w:rsidR="008A2E78" w:rsidRPr="00185EF3" w:rsidRDefault="008A2E78" w:rsidP="00981C0F">
            <w:pPr>
              <w:jc w:val="center"/>
              <w:rPr>
                <w:color w:val="000000"/>
              </w:rPr>
            </w:pPr>
            <w:r w:rsidRPr="00185EF3">
              <w:rPr>
                <w:color w:val="000000"/>
              </w:rPr>
              <w:t>1,00</w:t>
            </w:r>
          </w:p>
        </w:tc>
        <w:tc>
          <w:tcPr>
            <w:tcW w:w="721" w:type="pct"/>
          </w:tcPr>
          <w:p w:rsidR="008A2E78" w:rsidRPr="00185EF3" w:rsidRDefault="008A2E78" w:rsidP="00981C0F">
            <w:pPr>
              <w:jc w:val="center"/>
              <w:rPr>
                <w:color w:val="000000"/>
              </w:rPr>
            </w:pPr>
            <w:r w:rsidRPr="00185EF3">
              <w:rPr>
                <w:color w:val="000000"/>
              </w:rPr>
              <w:t>1,00</w:t>
            </w:r>
          </w:p>
        </w:tc>
        <w:tc>
          <w:tcPr>
            <w:tcW w:w="721" w:type="pct"/>
          </w:tcPr>
          <w:p w:rsidR="008A2E78" w:rsidRPr="00185EF3" w:rsidRDefault="008A2E78" w:rsidP="00981C0F">
            <w:pPr>
              <w:jc w:val="center"/>
              <w:rPr>
                <w:color w:val="000000"/>
              </w:rPr>
            </w:pPr>
            <w:r w:rsidRPr="00185EF3">
              <w:rPr>
                <w:color w:val="000000"/>
              </w:rPr>
              <w:t>1,00</w:t>
            </w:r>
          </w:p>
        </w:tc>
        <w:tc>
          <w:tcPr>
            <w:tcW w:w="774" w:type="pct"/>
          </w:tcPr>
          <w:p w:rsidR="008A2E78" w:rsidRPr="00185EF3" w:rsidRDefault="008A2E78" w:rsidP="00981C0F">
            <w:pPr>
              <w:jc w:val="center"/>
              <w:rPr>
                <w:color w:val="000000"/>
              </w:rPr>
            </w:pPr>
            <w:r w:rsidRPr="00185EF3">
              <w:rPr>
                <w:color w:val="000000"/>
              </w:rPr>
              <w:t>1221,00</w:t>
            </w:r>
          </w:p>
        </w:tc>
        <w:tc>
          <w:tcPr>
            <w:tcW w:w="774" w:type="pct"/>
          </w:tcPr>
          <w:p w:rsidR="008A2E78" w:rsidRPr="00185EF3" w:rsidRDefault="008A2E78" w:rsidP="00981C0F">
            <w:pPr>
              <w:jc w:val="center"/>
              <w:rPr>
                <w:color w:val="000000"/>
              </w:rPr>
            </w:pPr>
            <w:r w:rsidRPr="00185EF3">
              <w:rPr>
                <w:color w:val="000000"/>
              </w:rPr>
              <w:t>1392,00</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2</w:t>
            </w:r>
          </w:p>
        </w:tc>
        <w:tc>
          <w:tcPr>
            <w:tcW w:w="721" w:type="pct"/>
          </w:tcPr>
          <w:p w:rsidR="008A2E78" w:rsidRPr="00185EF3" w:rsidRDefault="008A2E78" w:rsidP="00981C0F">
            <w:pPr>
              <w:jc w:val="center"/>
              <w:rPr>
                <w:color w:val="000000"/>
              </w:rPr>
            </w:pPr>
            <w:r w:rsidRPr="00185EF3">
              <w:rPr>
                <w:color w:val="000000"/>
              </w:rPr>
              <w:t>1,36</w:t>
            </w:r>
          </w:p>
        </w:tc>
        <w:tc>
          <w:tcPr>
            <w:tcW w:w="721" w:type="pct"/>
          </w:tcPr>
          <w:p w:rsidR="008A2E78" w:rsidRPr="00185EF3" w:rsidRDefault="008A2E78" w:rsidP="00981C0F">
            <w:pPr>
              <w:jc w:val="center"/>
              <w:rPr>
                <w:color w:val="000000"/>
              </w:rPr>
            </w:pPr>
            <w:r w:rsidRPr="00185EF3">
              <w:rPr>
                <w:color w:val="000000"/>
              </w:rPr>
              <w:t>1,11</w:t>
            </w:r>
          </w:p>
        </w:tc>
        <w:tc>
          <w:tcPr>
            <w:tcW w:w="721" w:type="pct"/>
          </w:tcPr>
          <w:p w:rsidR="008A2E78" w:rsidRPr="00185EF3" w:rsidRDefault="008A2E78" w:rsidP="00981C0F">
            <w:pPr>
              <w:jc w:val="center"/>
              <w:rPr>
                <w:color w:val="000000"/>
              </w:rPr>
            </w:pPr>
            <w:r w:rsidRPr="00185EF3">
              <w:rPr>
                <w:color w:val="000000"/>
              </w:rPr>
              <w:t>1,11</w:t>
            </w:r>
          </w:p>
        </w:tc>
        <w:tc>
          <w:tcPr>
            <w:tcW w:w="721" w:type="pct"/>
          </w:tcPr>
          <w:p w:rsidR="008A2E78" w:rsidRPr="00185EF3" w:rsidRDefault="008A2E78" w:rsidP="00981C0F">
            <w:pPr>
              <w:jc w:val="center"/>
              <w:rPr>
                <w:color w:val="000000"/>
              </w:rPr>
            </w:pPr>
            <w:r w:rsidRPr="00185EF3">
              <w:rPr>
                <w:color w:val="000000"/>
              </w:rPr>
              <w:t>1,04</w:t>
            </w:r>
          </w:p>
        </w:tc>
        <w:tc>
          <w:tcPr>
            <w:tcW w:w="774" w:type="pct"/>
          </w:tcPr>
          <w:p w:rsidR="008A2E78" w:rsidRPr="00185EF3" w:rsidRDefault="008A2E78" w:rsidP="00981C0F">
            <w:pPr>
              <w:jc w:val="center"/>
              <w:rPr>
                <w:color w:val="000000"/>
              </w:rPr>
            </w:pPr>
            <w:r w:rsidRPr="00185EF3">
              <w:rPr>
                <w:color w:val="000000"/>
              </w:rPr>
              <w:t>1269,84</w:t>
            </w:r>
          </w:p>
        </w:tc>
        <w:tc>
          <w:tcPr>
            <w:tcW w:w="774" w:type="pct"/>
          </w:tcPr>
          <w:p w:rsidR="008A2E78" w:rsidRPr="00185EF3" w:rsidRDefault="008A2E78" w:rsidP="00981C0F">
            <w:pPr>
              <w:jc w:val="center"/>
              <w:rPr>
                <w:color w:val="000000"/>
              </w:rPr>
            </w:pPr>
            <w:r w:rsidRPr="00185EF3">
              <w:rPr>
                <w:color w:val="000000"/>
              </w:rPr>
              <w:t>1447,68</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3</w:t>
            </w:r>
          </w:p>
        </w:tc>
        <w:tc>
          <w:tcPr>
            <w:tcW w:w="721" w:type="pct"/>
          </w:tcPr>
          <w:p w:rsidR="008A2E78" w:rsidRPr="00185EF3" w:rsidRDefault="008A2E78" w:rsidP="00981C0F">
            <w:pPr>
              <w:jc w:val="center"/>
              <w:rPr>
                <w:color w:val="000000"/>
              </w:rPr>
            </w:pPr>
            <w:r w:rsidRPr="00185EF3">
              <w:rPr>
                <w:color w:val="000000"/>
              </w:rPr>
              <w:t>1,69</w:t>
            </w:r>
          </w:p>
        </w:tc>
        <w:tc>
          <w:tcPr>
            <w:tcW w:w="721" w:type="pct"/>
          </w:tcPr>
          <w:p w:rsidR="008A2E78" w:rsidRPr="00185EF3" w:rsidRDefault="008A2E78" w:rsidP="00981C0F">
            <w:pPr>
              <w:jc w:val="center"/>
              <w:rPr>
                <w:color w:val="000000"/>
              </w:rPr>
            </w:pPr>
            <w:r w:rsidRPr="00185EF3">
              <w:rPr>
                <w:color w:val="000000"/>
              </w:rPr>
              <w:t>1,23</w:t>
            </w:r>
          </w:p>
        </w:tc>
        <w:tc>
          <w:tcPr>
            <w:tcW w:w="721" w:type="pct"/>
          </w:tcPr>
          <w:p w:rsidR="008A2E78" w:rsidRPr="00185EF3" w:rsidRDefault="008A2E78" w:rsidP="00981C0F">
            <w:pPr>
              <w:jc w:val="center"/>
              <w:rPr>
                <w:color w:val="000000"/>
              </w:rPr>
            </w:pPr>
            <w:r w:rsidRPr="00185EF3">
              <w:rPr>
                <w:color w:val="000000"/>
              </w:rPr>
              <w:t>1,23</w:t>
            </w:r>
          </w:p>
        </w:tc>
        <w:tc>
          <w:tcPr>
            <w:tcW w:w="721" w:type="pct"/>
          </w:tcPr>
          <w:p w:rsidR="008A2E78" w:rsidRPr="00185EF3" w:rsidRDefault="008A2E78" w:rsidP="00981C0F">
            <w:pPr>
              <w:jc w:val="center"/>
              <w:rPr>
                <w:color w:val="000000"/>
              </w:rPr>
            </w:pPr>
            <w:r w:rsidRPr="00185EF3">
              <w:rPr>
                <w:color w:val="000000"/>
              </w:rPr>
              <w:t>1,09</w:t>
            </w:r>
          </w:p>
        </w:tc>
        <w:tc>
          <w:tcPr>
            <w:tcW w:w="774" w:type="pct"/>
          </w:tcPr>
          <w:p w:rsidR="008A2E78" w:rsidRPr="00185EF3" w:rsidRDefault="008A2E78" w:rsidP="00981C0F">
            <w:pPr>
              <w:jc w:val="center"/>
              <w:rPr>
                <w:color w:val="000000"/>
              </w:rPr>
            </w:pPr>
            <w:r w:rsidRPr="00185EF3">
              <w:rPr>
                <w:color w:val="000000"/>
              </w:rPr>
              <w:t>1330,89</w:t>
            </w:r>
          </w:p>
        </w:tc>
        <w:tc>
          <w:tcPr>
            <w:tcW w:w="774" w:type="pct"/>
          </w:tcPr>
          <w:p w:rsidR="008A2E78" w:rsidRPr="00185EF3" w:rsidRDefault="008A2E78" w:rsidP="00981C0F">
            <w:pPr>
              <w:jc w:val="center"/>
              <w:rPr>
                <w:color w:val="000000"/>
              </w:rPr>
            </w:pPr>
            <w:r w:rsidRPr="00185EF3">
              <w:rPr>
                <w:color w:val="000000"/>
              </w:rPr>
              <w:t>1517,28</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4</w:t>
            </w:r>
          </w:p>
        </w:tc>
        <w:tc>
          <w:tcPr>
            <w:tcW w:w="721" w:type="pct"/>
          </w:tcPr>
          <w:p w:rsidR="008A2E78" w:rsidRPr="00185EF3" w:rsidRDefault="008A2E78" w:rsidP="00981C0F">
            <w:pPr>
              <w:jc w:val="center"/>
              <w:rPr>
                <w:color w:val="000000"/>
              </w:rPr>
            </w:pPr>
            <w:r w:rsidRPr="00185EF3">
              <w:rPr>
                <w:color w:val="000000"/>
              </w:rPr>
              <w:t>1,91</w:t>
            </w:r>
          </w:p>
        </w:tc>
        <w:tc>
          <w:tcPr>
            <w:tcW w:w="721" w:type="pct"/>
          </w:tcPr>
          <w:p w:rsidR="008A2E78" w:rsidRPr="00185EF3" w:rsidRDefault="008A2E78" w:rsidP="00981C0F">
            <w:pPr>
              <w:jc w:val="center"/>
              <w:rPr>
                <w:color w:val="000000"/>
              </w:rPr>
            </w:pPr>
            <w:r w:rsidRPr="00185EF3">
              <w:rPr>
                <w:color w:val="000000"/>
              </w:rPr>
              <w:t>1,36</w:t>
            </w:r>
          </w:p>
        </w:tc>
        <w:tc>
          <w:tcPr>
            <w:tcW w:w="721" w:type="pct"/>
          </w:tcPr>
          <w:p w:rsidR="008A2E78" w:rsidRPr="00185EF3" w:rsidRDefault="008A2E78" w:rsidP="00981C0F">
            <w:pPr>
              <w:jc w:val="center"/>
              <w:rPr>
                <w:color w:val="000000"/>
              </w:rPr>
            </w:pPr>
            <w:r w:rsidRPr="00185EF3">
              <w:rPr>
                <w:color w:val="000000"/>
              </w:rPr>
              <w:t>1,36</w:t>
            </w:r>
          </w:p>
        </w:tc>
        <w:tc>
          <w:tcPr>
            <w:tcW w:w="721" w:type="pct"/>
          </w:tcPr>
          <w:p w:rsidR="008A2E78" w:rsidRPr="00185EF3" w:rsidRDefault="008A2E78" w:rsidP="00981C0F">
            <w:pPr>
              <w:jc w:val="center"/>
              <w:rPr>
                <w:color w:val="000000"/>
              </w:rPr>
            </w:pPr>
            <w:r w:rsidRPr="00185EF3">
              <w:rPr>
                <w:color w:val="000000"/>
              </w:rPr>
              <w:t>1,142</w:t>
            </w:r>
          </w:p>
        </w:tc>
        <w:tc>
          <w:tcPr>
            <w:tcW w:w="774" w:type="pct"/>
          </w:tcPr>
          <w:p w:rsidR="008A2E78" w:rsidRPr="00185EF3" w:rsidRDefault="008A2E78" w:rsidP="00981C0F">
            <w:pPr>
              <w:jc w:val="center"/>
              <w:rPr>
                <w:color w:val="000000"/>
              </w:rPr>
            </w:pPr>
            <w:r w:rsidRPr="00185EF3">
              <w:rPr>
                <w:color w:val="000000"/>
              </w:rPr>
              <w:t>1394,38</w:t>
            </w:r>
          </w:p>
        </w:tc>
        <w:tc>
          <w:tcPr>
            <w:tcW w:w="774" w:type="pct"/>
          </w:tcPr>
          <w:p w:rsidR="008A2E78" w:rsidRPr="00185EF3" w:rsidRDefault="008A2E78" w:rsidP="00981C0F">
            <w:pPr>
              <w:jc w:val="center"/>
              <w:rPr>
                <w:color w:val="000000"/>
              </w:rPr>
            </w:pPr>
            <w:r w:rsidRPr="00185EF3">
              <w:rPr>
                <w:color w:val="000000"/>
              </w:rPr>
              <w:t>1589,66</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5</w:t>
            </w:r>
          </w:p>
        </w:tc>
        <w:tc>
          <w:tcPr>
            <w:tcW w:w="721" w:type="pct"/>
          </w:tcPr>
          <w:p w:rsidR="008A2E78" w:rsidRPr="00185EF3" w:rsidRDefault="008A2E78" w:rsidP="00981C0F">
            <w:pPr>
              <w:jc w:val="center"/>
              <w:rPr>
                <w:color w:val="000000"/>
              </w:rPr>
            </w:pPr>
            <w:r w:rsidRPr="00185EF3">
              <w:rPr>
                <w:color w:val="000000"/>
              </w:rPr>
              <w:t>2,16</w:t>
            </w:r>
          </w:p>
        </w:tc>
        <w:tc>
          <w:tcPr>
            <w:tcW w:w="721" w:type="pct"/>
          </w:tcPr>
          <w:p w:rsidR="008A2E78" w:rsidRPr="00185EF3" w:rsidRDefault="008A2E78" w:rsidP="00981C0F">
            <w:pPr>
              <w:jc w:val="center"/>
              <w:rPr>
                <w:color w:val="000000"/>
              </w:rPr>
            </w:pPr>
            <w:r w:rsidRPr="00185EF3">
              <w:rPr>
                <w:color w:val="000000"/>
              </w:rPr>
              <w:t>1,51</w:t>
            </w:r>
          </w:p>
        </w:tc>
        <w:tc>
          <w:tcPr>
            <w:tcW w:w="721" w:type="pct"/>
          </w:tcPr>
          <w:p w:rsidR="008A2E78" w:rsidRPr="00185EF3" w:rsidRDefault="008A2E78" w:rsidP="00981C0F">
            <w:pPr>
              <w:jc w:val="center"/>
              <w:rPr>
                <w:color w:val="000000"/>
              </w:rPr>
            </w:pPr>
            <w:r w:rsidRPr="00185EF3">
              <w:rPr>
                <w:color w:val="000000"/>
              </w:rPr>
              <w:t>1,51</w:t>
            </w:r>
          </w:p>
        </w:tc>
        <w:tc>
          <w:tcPr>
            <w:tcW w:w="721" w:type="pct"/>
          </w:tcPr>
          <w:p w:rsidR="008A2E78" w:rsidRPr="00185EF3" w:rsidRDefault="008A2E78" w:rsidP="00981C0F">
            <w:pPr>
              <w:jc w:val="center"/>
              <w:rPr>
                <w:color w:val="000000"/>
              </w:rPr>
            </w:pPr>
            <w:r w:rsidRPr="00185EF3">
              <w:rPr>
                <w:color w:val="000000"/>
              </w:rPr>
              <w:t>1,268</w:t>
            </w:r>
          </w:p>
        </w:tc>
        <w:tc>
          <w:tcPr>
            <w:tcW w:w="774" w:type="pct"/>
          </w:tcPr>
          <w:p w:rsidR="008A2E78" w:rsidRPr="00185EF3" w:rsidRDefault="008A2E78" w:rsidP="00981C0F">
            <w:pPr>
              <w:jc w:val="center"/>
              <w:rPr>
                <w:color w:val="000000"/>
              </w:rPr>
            </w:pPr>
            <w:r w:rsidRPr="00185EF3">
              <w:rPr>
                <w:color w:val="000000"/>
              </w:rPr>
              <w:t>1548,23</w:t>
            </w:r>
          </w:p>
        </w:tc>
        <w:tc>
          <w:tcPr>
            <w:tcW w:w="774" w:type="pct"/>
          </w:tcPr>
          <w:p w:rsidR="008A2E78" w:rsidRPr="00185EF3" w:rsidRDefault="008A2E78" w:rsidP="00981C0F">
            <w:pPr>
              <w:jc w:val="center"/>
              <w:rPr>
                <w:color w:val="000000"/>
              </w:rPr>
            </w:pPr>
            <w:r w:rsidRPr="00185EF3">
              <w:rPr>
                <w:color w:val="000000"/>
              </w:rPr>
              <w:t>1765,06</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6</w:t>
            </w:r>
          </w:p>
        </w:tc>
        <w:tc>
          <w:tcPr>
            <w:tcW w:w="721" w:type="pct"/>
          </w:tcPr>
          <w:p w:rsidR="008A2E78" w:rsidRPr="00185EF3" w:rsidRDefault="008A2E78" w:rsidP="00981C0F">
            <w:pPr>
              <w:jc w:val="center"/>
              <w:rPr>
                <w:color w:val="000000"/>
              </w:rPr>
            </w:pPr>
            <w:r w:rsidRPr="00185EF3">
              <w:rPr>
                <w:color w:val="000000"/>
              </w:rPr>
              <w:t>2,44</w:t>
            </w:r>
          </w:p>
        </w:tc>
        <w:tc>
          <w:tcPr>
            <w:tcW w:w="721" w:type="pct"/>
          </w:tcPr>
          <w:p w:rsidR="008A2E78" w:rsidRPr="00185EF3" w:rsidRDefault="008A2E78" w:rsidP="00981C0F">
            <w:pPr>
              <w:jc w:val="center"/>
              <w:rPr>
                <w:color w:val="000000"/>
              </w:rPr>
            </w:pPr>
            <w:r w:rsidRPr="00185EF3">
              <w:rPr>
                <w:color w:val="000000"/>
              </w:rPr>
              <w:t>1,67</w:t>
            </w:r>
          </w:p>
        </w:tc>
        <w:tc>
          <w:tcPr>
            <w:tcW w:w="721" w:type="pct"/>
          </w:tcPr>
          <w:p w:rsidR="008A2E78" w:rsidRPr="00185EF3" w:rsidRDefault="008A2E78" w:rsidP="00981C0F">
            <w:pPr>
              <w:jc w:val="center"/>
              <w:rPr>
                <w:color w:val="000000"/>
              </w:rPr>
            </w:pPr>
            <w:r w:rsidRPr="00185EF3">
              <w:rPr>
                <w:color w:val="000000"/>
              </w:rPr>
              <w:t>1,67</w:t>
            </w:r>
          </w:p>
        </w:tc>
        <w:tc>
          <w:tcPr>
            <w:tcW w:w="721" w:type="pct"/>
          </w:tcPr>
          <w:p w:rsidR="008A2E78" w:rsidRPr="00185EF3" w:rsidRDefault="008A2E78" w:rsidP="00981C0F">
            <w:pPr>
              <w:jc w:val="center"/>
              <w:rPr>
                <w:color w:val="000000"/>
              </w:rPr>
            </w:pPr>
            <w:r w:rsidRPr="00185EF3">
              <w:rPr>
                <w:color w:val="000000"/>
              </w:rPr>
              <w:t>1,407</w:t>
            </w:r>
          </w:p>
        </w:tc>
        <w:tc>
          <w:tcPr>
            <w:tcW w:w="774" w:type="pct"/>
          </w:tcPr>
          <w:p w:rsidR="008A2E78" w:rsidRPr="00185EF3" w:rsidRDefault="008A2E78" w:rsidP="00981C0F">
            <w:pPr>
              <w:jc w:val="center"/>
              <w:rPr>
                <w:color w:val="000000"/>
              </w:rPr>
            </w:pPr>
            <w:r w:rsidRPr="00185EF3">
              <w:rPr>
                <w:color w:val="000000"/>
              </w:rPr>
              <w:t>1717,95</w:t>
            </w:r>
          </w:p>
        </w:tc>
        <w:tc>
          <w:tcPr>
            <w:tcW w:w="774" w:type="pct"/>
          </w:tcPr>
          <w:p w:rsidR="008A2E78" w:rsidRPr="00185EF3" w:rsidRDefault="008A2E78" w:rsidP="00981C0F">
            <w:pPr>
              <w:jc w:val="center"/>
              <w:rPr>
                <w:color w:val="000000"/>
              </w:rPr>
            </w:pPr>
            <w:r w:rsidRPr="00185EF3">
              <w:rPr>
                <w:color w:val="000000"/>
              </w:rPr>
              <w:t>1958,54</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7</w:t>
            </w:r>
          </w:p>
        </w:tc>
        <w:tc>
          <w:tcPr>
            <w:tcW w:w="721" w:type="pct"/>
          </w:tcPr>
          <w:p w:rsidR="008A2E78" w:rsidRPr="00185EF3" w:rsidRDefault="008A2E78" w:rsidP="00981C0F">
            <w:pPr>
              <w:jc w:val="center"/>
              <w:rPr>
                <w:color w:val="000000"/>
              </w:rPr>
            </w:pPr>
            <w:r w:rsidRPr="00185EF3">
              <w:rPr>
                <w:color w:val="000000"/>
              </w:rPr>
              <w:t>2,76</w:t>
            </w:r>
          </w:p>
        </w:tc>
        <w:tc>
          <w:tcPr>
            <w:tcW w:w="721" w:type="pct"/>
          </w:tcPr>
          <w:p w:rsidR="008A2E78" w:rsidRPr="00185EF3" w:rsidRDefault="008A2E78" w:rsidP="00981C0F">
            <w:pPr>
              <w:jc w:val="center"/>
              <w:rPr>
                <w:color w:val="000000"/>
              </w:rPr>
            </w:pPr>
            <w:r w:rsidRPr="00185EF3">
              <w:rPr>
                <w:color w:val="000000"/>
              </w:rPr>
              <w:t>1,84</w:t>
            </w:r>
          </w:p>
        </w:tc>
        <w:tc>
          <w:tcPr>
            <w:tcW w:w="721" w:type="pct"/>
          </w:tcPr>
          <w:p w:rsidR="008A2E78" w:rsidRPr="00185EF3" w:rsidRDefault="008A2E78" w:rsidP="00981C0F">
            <w:pPr>
              <w:jc w:val="center"/>
              <w:rPr>
                <w:color w:val="000000"/>
              </w:rPr>
            </w:pPr>
            <w:r w:rsidRPr="00185EF3">
              <w:rPr>
                <w:color w:val="000000"/>
              </w:rPr>
              <w:t>1,84</w:t>
            </w:r>
          </w:p>
        </w:tc>
        <w:tc>
          <w:tcPr>
            <w:tcW w:w="721" w:type="pct"/>
          </w:tcPr>
          <w:p w:rsidR="008A2E78" w:rsidRPr="00185EF3" w:rsidRDefault="008A2E78" w:rsidP="00981C0F">
            <w:pPr>
              <w:jc w:val="center"/>
              <w:rPr>
                <w:color w:val="000000"/>
              </w:rPr>
            </w:pPr>
            <w:r w:rsidRPr="00185EF3">
              <w:rPr>
                <w:color w:val="000000"/>
              </w:rPr>
              <w:t>1,546</w:t>
            </w:r>
          </w:p>
        </w:tc>
        <w:tc>
          <w:tcPr>
            <w:tcW w:w="774" w:type="pct"/>
          </w:tcPr>
          <w:p w:rsidR="008A2E78" w:rsidRPr="00185EF3" w:rsidRDefault="008A2E78" w:rsidP="00981C0F">
            <w:pPr>
              <w:jc w:val="center"/>
              <w:rPr>
                <w:color w:val="000000"/>
              </w:rPr>
            </w:pPr>
            <w:r w:rsidRPr="00185EF3">
              <w:rPr>
                <w:color w:val="000000"/>
              </w:rPr>
              <w:t>1887,67</w:t>
            </w:r>
          </w:p>
        </w:tc>
        <w:tc>
          <w:tcPr>
            <w:tcW w:w="774" w:type="pct"/>
          </w:tcPr>
          <w:p w:rsidR="008A2E78" w:rsidRPr="00185EF3" w:rsidRDefault="008A2E78" w:rsidP="00981C0F">
            <w:pPr>
              <w:jc w:val="center"/>
              <w:rPr>
                <w:color w:val="000000"/>
              </w:rPr>
            </w:pPr>
            <w:r w:rsidRPr="00185EF3">
              <w:rPr>
                <w:color w:val="000000"/>
              </w:rPr>
              <w:t>2152,03</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8</w:t>
            </w:r>
          </w:p>
        </w:tc>
        <w:tc>
          <w:tcPr>
            <w:tcW w:w="721" w:type="pct"/>
          </w:tcPr>
          <w:p w:rsidR="008A2E78" w:rsidRPr="00185EF3" w:rsidRDefault="008A2E78" w:rsidP="00981C0F">
            <w:pPr>
              <w:jc w:val="center"/>
              <w:rPr>
                <w:color w:val="000000"/>
              </w:rPr>
            </w:pPr>
            <w:r w:rsidRPr="00185EF3">
              <w:rPr>
                <w:color w:val="000000"/>
              </w:rPr>
              <w:t>3,12</w:t>
            </w:r>
          </w:p>
        </w:tc>
        <w:tc>
          <w:tcPr>
            <w:tcW w:w="721" w:type="pct"/>
          </w:tcPr>
          <w:p w:rsidR="008A2E78" w:rsidRPr="00185EF3" w:rsidRDefault="008A2E78" w:rsidP="00981C0F">
            <w:pPr>
              <w:jc w:val="center"/>
              <w:rPr>
                <w:color w:val="000000"/>
              </w:rPr>
            </w:pPr>
            <w:r w:rsidRPr="00185EF3">
              <w:rPr>
                <w:color w:val="000000"/>
              </w:rPr>
              <w:t>2,02</w:t>
            </w:r>
          </w:p>
        </w:tc>
        <w:tc>
          <w:tcPr>
            <w:tcW w:w="721" w:type="pct"/>
          </w:tcPr>
          <w:p w:rsidR="008A2E78" w:rsidRPr="00185EF3" w:rsidRDefault="008A2E78" w:rsidP="00981C0F">
            <w:pPr>
              <w:jc w:val="center"/>
              <w:rPr>
                <w:color w:val="000000"/>
              </w:rPr>
            </w:pPr>
            <w:r w:rsidRPr="00185EF3">
              <w:rPr>
                <w:color w:val="000000"/>
              </w:rPr>
              <w:t>2,02</w:t>
            </w:r>
          </w:p>
        </w:tc>
        <w:tc>
          <w:tcPr>
            <w:tcW w:w="721" w:type="pct"/>
          </w:tcPr>
          <w:p w:rsidR="008A2E78" w:rsidRPr="00185EF3" w:rsidRDefault="008A2E78" w:rsidP="00981C0F">
            <w:pPr>
              <w:jc w:val="center"/>
              <w:rPr>
                <w:color w:val="000000"/>
              </w:rPr>
            </w:pPr>
            <w:r w:rsidRPr="00185EF3">
              <w:rPr>
                <w:color w:val="000000"/>
              </w:rPr>
              <w:t>1,699</w:t>
            </w:r>
          </w:p>
        </w:tc>
        <w:tc>
          <w:tcPr>
            <w:tcW w:w="774" w:type="pct"/>
          </w:tcPr>
          <w:p w:rsidR="008A2E78" w:rsidRPr="00185EF3" w:rsidRDefault="008A2E78" w:rsidP="00981C0F">
            <w:pPr>
              <w:jc w:val="center"/>
              <w:rPr>
                <w:color w:val="000000"/>
              </w:rPr>
            </w:pPr>
            <w:r w:rsidRPr="00185EF3">
              <w:rPr>
                <w:color w:val="000000"/>
              </w:rPr>
              <w:t>2074,48</w:t>
            </w:r>
          </w:p>
        </w:tc>
        <w:tc>
          <w:tcPr>
            <w:tcW w:w="774" w:type="pct"/>
          </w:tcPr>
          <w:p w:rsidR="008A2E78" w:rsidRPr="00185EF3" w:rsidRDefault="008A2E78" w:rsidP="00981C0F">
            <w:pPr>
              <w:jc w:val="center"/>
              <w:rPr>
                <w:color w:val="000000"/>
              </w:rPr>
            </w:pPr>
            <w:r w:rsidRPr="00185EF3">
              <w:rPr>
                <w:color w:val="000000"/>
              </w:rPr>
              <w:t>2365,01</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9</w:t>
            </w:r>
          </w:p>
        </w:tc>
        <w:tc>
          <w:tcPr>
            <w:tcW w:w="721" w:type="pct"/>
          </w:tcPr>
          <w:p w:rsidR="008A2E78" w:rsidRPr="00185EF3" w:rsidRDefault="008A2E78" w:rsidP="00981C0F">
            <w:pPr>
              <w:jc w:val="center"/>
              <w:rPr>
                <w:color w:val="000000"/>
              </w:rPr>
            </w:pPr>
            <w:r w:rsidRPr="00185EF3">
              <w:rPr>
                <w:color w:val="000000"/>
              </w:rPr>
              <w:t>3,53</w:t>
            </w:r>
          </w:p>
        </w:tc>
        <w:tc>
          <w:tcPr>
            <w:tcW w:w="721" w:type="pct"/>
          </w:tcPr>
          <w:p w:rsidR="008A2E78" w:rsidRPr="00185EF3" w:rsidRDefault="008A2E78" w:rsidP="00981C0F">
            <w:pPr>
              <w:jc w:val="center"/>
              <w:rPr>
                <w:color w:val="000000"/>
              </w:rPr>
            </w:pPr>
            <w:r w:rsidRPr="00185EF3">
              <w:rPr>
                <w:color w:val="000000"/>
              </w:rPr>
              <w:t>2,22</w:t>
            </w:r>
          </w:p>
        </w:tc>
        <w:tc>
          <w:tcPr>
            <w:tcW w:w="721" w:type="pct"/>
          </w:tcPr>
          <w:p w:rsidR="008A2E78" w:rsidRPr="00185EF3" w:rsidRDefault="008A2E78" w:rsidP="00981C0F">
            <w:pPr>
              <w:jc w:val="center"/>
              <w:rPr>
                <w:color w:val="000000"/>
              </w:rPr>
            </w:pPr>
            <w:r w:rsidRPr="00185EF3">
              <w:rPr>
                <w:color w:val="000000"/>
              </w:rPr>
              <w:t>2,22</w:t>
            </w:r>
          </w:p>
        </w:tc>
        <w:tc>
          <w:tcPr>
            <w:tcW w:w="721" w:type="pct"/>
          </w:tcPr>
          <w:p w:rsidR="008A2E78" w:rsidRPr="00185EF3" w:rsidRDefault="008A2E78" w:rsidP="00981C0F">
            <w:pPr>
              <w:jc w:val="center"/>
              <w:rPr>
                <w:color w:val="000000"/>
              </w:rPr>
            </w:pPr>
            <w:r w:rsidRPr="00185EF3">
              <w:rPr>
                <w:color w:val="000000"/>
              </w:rPr>
              <w:t>1,866</w:t>
            </w:r>
          </w:p>
        </w:tc>
        <w:tc>
          <w:tcPr>
            <w:tcW w:w="774" w:type="pct"/>
          </w:tcPr>
          <w:p w:rsidR="008A2E78" w:rsidRPr="00185EF3" w:rsidRDefault="008A2E78" w:rsidP="00981C0F">
            <w:pPr>
              <w:jc w:val="center"/>
              <w:rPr>
                <w:color w:val="000000"/>
              </w:rPr>
            </w:pPr>
            <w:r w:rsidRPr="00185EF3">
              <w:rPr>
                <w:color w:val="000000"/>
              </w:rPr>
              <w:t>2278,39</w:t>
            </w:r>
          </w:p>
        </w:tc>
        <w:tc>
          <w:tcPr>
            <w:tcW w:w="774" w:type="pct"/>
          </w:tcPr>
          <w:p w:rsidR="008A2E78" w:rsidRPr="00185EF3" w:rsidRDefault="008A2E78" w:rsidP="00981C0F">
            <w:pPr>
              <w:jc w:val="center"/>
              <w:rPr>
                <w:color w:val="000000"/>
              </w:rPr>
            </w:pPr>
            <w:r w:rsidRPr="00185EF3">
              <w:rPr>
                <w:color w:val="000000"/>
              </w:rPr>
              <w:t>2597,47</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10</w:t>
            </w:r>
          </w:p>
        </w:tc>
        <w:tc>
          <w:tcPr>
            <w:tcW w:w="721" w:type="pct"/>
          </w:tcPr>
          <w:p w:rsidR="008A2E78" w:rsidRPr="00185EF3" w:rsidRDefault="008A2E78" w:rsidP="00981C0F">
            <w:pPr>
              <w:jc w:val="center"/>
              <w:rPr>
                <w:color w:val="000000"/>
              </w:rPr>
            </w:pPr>
            <w:r w:rsidRPr="00185EF3">
              <w:rPr>
                <w:color w:val="000000"/>
              </w:rPr>
              <w:t>3,99</w:t>
            </w:r>
          </w:p>
        </w:tc>
        <w:tc>
          <w:tcPr>
            <w:tcW w:w="721" w:type="pct"/>
          </w:tcPr>
          <w:p w:rsidR="008A2E78" w:rsidRPr="00185EF3" w:rsidRDefault="008A2E78" w:rsidP="00981C0F">
            <w:pPr>
              <w:jc w:val="center"/>
              <w:rPr>
                <w:color w:val="000000"/>
              </w:rPr>
            </w:pPr>
            <w:r w:rsidRPr="00185EF3">
              <w:rPr>
                <w:color w:val="000000"/>
              </w:rPr>
              <w:t>2,44</w:t>
            </w:r>
          </w:p>
        </w:tc>
        <w:tc>
          <w:tcPr>
            <w:tcW w:w="721" w:type="pct"/>
          </w:tcPr>
          <w:p w:rsidR="008A2E78" w:rsidRPr="00185EF3" w:rsidRDefault="008A2E78" w:rsidP="00981C0F">
            <w:pPr>
              <w:jc w:val="center"/>
              <w:rPr>
                <w:color w:val="000000"/>
              </w:rPr>
            </w:pPr>
            <w:r w:rsidRPr="00185EF3">
              <w:rPr>
                <w:color w:val="000000"/>
              </w:rPr>
              <w:t>2,44</w:t>
            </w:r>
          </w:p>
        </w:tc>
        <w:tc>
          <w:tcPr>
            <w:tcW w:w="721" w:type="pct"/>
          </w:tcPr>
          <w:p w:rsidR="008A2E78" w:rsidRPr="00185EF3" w:rsidRDefault="008A2E78" w:rsidP="00981C0F">
            <w:pPr>
              <w:jc w:val="center"/>
              <w:rPr>
                <w:color w:val="000000"/>
              </w:rPr>
            </w:pPr>
            <w:r w:rsidRPr="00185EF3">
              <w:rPr>
                <w:color w:val="000000"/>
              </w:rPr>
              <w:t>2,047</w:t>
            </w:r>
          </w:p>
        </w:tc>
        <w:tc>
          <w:tcPr>
            <w:tcW w:w="774" w:type="pct"/>
          </w:tcPr>
          <w:p w:rsidR="008A2E78" w:rsidRPr="00185EF3" w:rsidRDefault="008A2E78" w:rsidP="00981C0F">
            <w:pPr>
              <w:jc w:val="center"/>
              <w:rPr>
                <w:color w:val="000000"/>
              </w:rPr>
            </w:pPr>
            <w:r w:rsidRPr="00185EF3">
              <w:rPr>
                <w:color w:val="000000"/>
              </w:rPr>
              <w:t>2500,61</w:t>
            </w:r>
          </w:p>
        </w:tc>
        <w:tc>
          <w:tcPr>
            <w:tcW w:w="774" w:type="pct"/>
          </w:tcPr>
          <w:p w:rsidR="008A2E78" w:rsidRPr="00185EF3" w:rsidRDefault="008A2E78" w:rsidP="00981C0F">
            <w:pPr>
              <w:jc w:val="center"/>
              <w:rPr>
                <w:color w:val="000000"/>
              </w:rPr>
            </w:pPr>
            <w:r w:rsidRPr="00185EF3">
              <w:rPr>
                <w:color w:val="000000"/>
              </w:rPr>
              <w:t>2849,42</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11</w:t>
            </w:r>
          </w:p>
        </w:tc>
        <w:tc>
          <w:tcPr>
            <w:tcW w:w="721" w:type="pct"/>
          </w:tcPr>
          <w:p w:rsidR="008A2E78" w:rsidRPr="00185EF3" w:rsidRDefault="008A2E78" w:rsidP="00981C0F">
            <w:pPr>
              <w:jc w:val="center"/>
              <w:rPr>
                <w:color w:val="000000"/>
              </w:rPr>
            </w:pPr>
            <w:r w:rsidRPr="00185EF3">
              <w:rPr>
                <w:color w:val="000000"/>
              </w:rPr>
              <w:t>4,51</w:t>
            </w:r>
          </w:p>
        </w:tc>
        <w:tc>
          <w:tcPr>
            <w:tcW w:w="721" w:type="pct"/>
          </w:tcPr>
          <w:p w:rsidR="008A2E78" w:rsidRPr="00185EF3" w:rsidRDefault="008A2E78" w:rsidP="00981C0F">
            <w:pPr>
              <w:jc w:val="center"/>
              <w:rPr>
                <w:color w:val="000000"/>
              </w:rPr>
            </w:pPr>
            <w:r w:rsidRPr="00185EF3">
              <w:rPr>
                <w:color w:val="000000"/>
              </w:rPr>
              <w:t>2,68</w:t>
            </w:r>
          </w:p>
        </w:tc>
        <w:tc>
          <w:tcPr>
            <w:tcW w:w="721" w:type="pct"/>
          </w:tcPr>
          <w:p w:rsidR="008A2E78" w:rsidRPr="00185EF3" w:rsidRDefault="008A2E78" w:rsidP="00981C0F">
            <w:pPr>
              <w:jc w:val="center"/>
              <w:rPr>
                <w:color w:val="000000"/>
              </w:rPr>
            </w:pPr>
            <w:r w:rsidRPr="00185EF3">
              <w:rPr>
                <w:color w:val="000000"/>
              </w:rPr>
              <w:t>2,68</w:t>
            </w:r>
          </w:p>
        </w:tc>
        <w:tc>
          <w:tcPr>
            <w:tcW w:w="721" w:type="pct"/>
          </w:tcPr>
          <w:p w:rsidR="008A2E78" w:rsidRPr="00185EF3" w:rsidRDefault="008A2E78" w:rsidP="00981C0F">
            <w:pPr>
              <w:jc w:val="center"/>
              <w:rPr>
                <w:color w:val="000000"/>
              </w:rPr>
            </w:pPr>
            <w:r w:rsidRPr="00185EF3">
              <w:rPr>
                <w:color w:val="000000"/>
              </w:rPr>
              <w:t>2,242</w:t>
            </w:r>
          </w:p>
        </w:tc>
        <w:tc>
          <w:tcPr>
            <w:tcW w:w="774" w:type="pct"/>
          </w:tcPr>
          <w:p w:rsidR="008A2E78" w:rsidRPr="00185EF3" w:rsidRDefault="008A2E78" w:rsidP="00981C0F">
            <w:pPr>
              <w:jc w:val="center"/>
              <w:rPr>
                <w:color w:val="000000"/>
              </w:rPr>
            </w:pPr>
            <w:r w:rsidRPr="00185EF3">
              <w:rPr>
                <w:color w:val="000000"/>
              </w:rPr>
              <w:t>2737,48</w:t>
            </w:r>
          </w:p>
        </w:tc>
        <w:tc>
          <w:tcPr>
            <w:tcW w:w="774" w:type="pct"/>
          </w:tcPr>
          <w:p w:rsidR="008A2E78" w:rsidRPr="00185EF3" w:rsidRDefault="008A2E78" w:rsidP="00981C0F">
            <w:pPr>
              <w:jc w:val="center"/>
              <w:rPr>
                <w:color w:val="000000"/>
              </w:rPr>
            </w:pPr>
            <w:r w:rsidRPr="00185EF3">
              <w:rPr>
                <w:color w:val="000000"/>
              </w:rPr>
              <w:t>3120,86</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12</w:t>
            </w:r>
          </w:p>
        </w:tc>
        <w:tc>
          <w:tcPr>
            <w:tcW w:w="721" w:type="pct"/>
          </w:tcPr>
          <w:p w:rsidR="008A2E78" w:rsidRPr="00185EF3" w:rsidRDefault="008A2E78" w:rsidP="00981C0F">
            <w:pPr>
              <w:jc w:val="center"/>
              <w:rPr>
                <w:color w:val="000000"/>
              </w:rPr>
            </w:pPr>
            <w:r w:rsidRPr="00185EF3">
              <w:rPr>
                <w:color w:val="000000"/>
              </w:rPr>
              <w:t>5,10</w:t>
            </w:r>
          </w:p>
        </w:tc>
        <w:tc>
          <w:tcPr>
            <w:tcW w:w="721" w:type="pct"/>
          </w:tcPr>
          <w:p w:rsidR="008A2E78" w:rsidRPr="00185EF3" w:rsidRDefault="008A2E78" w:rsidP="00981C0F">
            <w:pPr>
              <w:jc w:val="center"/>
              <w:rPr>
                <w:color w:val="000000"/>
              </w:rPr>
            </w:pPr>
            <w:r w:rsidRPr="00185EF3">
              <w:rPr>
                <w:color w:val="000000"/>
              </w:rPr>
              <w:t>2,89</w:t>
            </w:r>
          </w:p>
        </w:tc>
        <w:tc>
          <w:tcPr>
            <w:tcW w:w="721" w:type="pct"/>
          </w:tcPr>
          <w:p w:rsidR="008A2E78" w:rsidRPr="00185EF3" w:rsidRDefault="008A2E78" w:rsidP="00981C0F">
            <w:pPr>
              <w:jc w:val="center"/>
              <w:rPr>
                <w:color w:val="000000"/>
              </w:rPr>
            </w:pPr>
            <w:r w:rsidRPr="00185EF3">
              <w:rPr>
                <w:color w:val="000000"/>
              </w:rPr>
              <w:t>2,89</w:t>
            </w:r>
          </w:p>
        </w:tc>
        <w:tc>
          <w:tcPr>
            <w:tcW w:w="721" w:type="pct"/>
          </w:tcPr>
          <w:p w:rsidR="008A2E78" w:rsidRPr="00185EF3" w:rsidRDefault="008A2E78" w:rsidP="00981C0F">
            <w:pPr>
              <w:jc w:val="center"/>
              <w:rPr>
                <w:color w:val="000000"/>
              </w:rPr>
            </w:pPr>
            <w:r w:rsidRPr="00185EF3">
              <w:rPr>
                <w:color w:val="000000"/>
              </w:rPr>
              <w:t>2,423</w:t>
            </w:r>
          </w:p>
        </w:tc>
        <w:tc>
          <w:tcPr>
            <w:tcW w:w="774" w:type="pct"/>
          </w:tcPr>
          <w:p w:rsidR="008A2E78" w:rsidRPr="00185EF3" w:rsidRDefault="008A2E78" w:rsidP="00981C0F">
            <w:pPr>
              <w:jc w:val="center"/>
              <w:rPr>
                <w:color w:val="000000"/>
              </w:rPr>
            </w:pPr>
            <w:r w:rsidRPr="00185EF3">
              <w:rPr>
                <w:color w:val="000000"/>
              </w:rPr>
              <w:t>2959,70</w:t>
            </w:r>
          </w:p>
        </w:tc>
        <w:tc>
          <w:tcPr>
            <w:tcW w:w="774" w:type="pct"/>
          </w:tcPr>
          <w:p w:rsidR="008A2E78" w:rsidRPr="00185EF3" w:rsidRDefault="008A2E78" w:rsidP="00981C0F">
            <w:pPr>
              <w:jc w:val="center"/>
              <w:rPr>
                <w:color w:val="000000"/>
              </w:rPr>
            </w:pPr>
            <w:r w:rsidRPr="00185EF3">
              <w:rPr>
                <w:color w:val="000000"/>
              </w:rPr>
              <w:t>3372,82</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13</w:t>
            </w:r>
          </w:p>
        </w:tc>
        <w:tc>
          <w:tcPr>
            <w:tcW w:w="721" w:type="pct"/>
          </w:tcPr>
          <w:p w:rsidR="008A2E78" w:rsidRPr="00185EF3" w:rsidRDefault="008A2E78" w:rsidP="00981C0F">
            <w:pPr>
              <w:jc w:val="center"/>
              <w:rPr>
                <w:color w:val="000000"/>
              </w:rPr>
            </w:pPr>
            <w:r w:rsidRPr="00185EF3">
              <w:rPr>
                <w:color w:val="000000"/>
              </w:rPr>
              <w:t>5,76</w:t>
            </w:r>
          </w:p>
        </w:tc>
        <w:tc>
          <w:tcPr>
            <w:tcW w:w="721" w:type="pct"/>
          </w:tcPr>
          <w:p w:rsidR="008A2E78" w:rsidRPr="00185EF3" w:rsidRDefault="008A2E78" w:rsidP="00981C0F">
            <w:pPr>
              <w:jc w:val="center"/>
              <w:rPr>
                <w:color w:val="000000"/>
              </w:rPr>
            </w:pPr>
            <w:r w:rsidRPr="00185EF3">
              <w:rPr>
                <w:color w:val="000000"/>
              </w:rPr>
              <w:t>3,12</w:t>
            </w:r>
          </w:p>
        </w:tc>
        <w:tc>
          <w:tcPr>
            <w:tcW w:w="721" w:type="pct"/>
          </w:tcPr>
          <w:p w:rsidR="008A2E78" w:rsidRPr="00185EF3" w:rsidRDefault="008A2E78" w:rsidP="00981C0F">
            <w:pPr>
              <w:jc w:val="center"/>
              <w:rPr>
                <w:color w:val="000000"/>
              </w:rPr>
            </w:pPr>
            <w:r w:rsidRPr="00185EF3">
              <w:rPr>
                <w:color w:val="000000"/>
              </w:rPr>
              <w:t>3,12</w:t>
            </w:r>
          </w:p>
        </w:tc>
        <w:tc>
          <w:tcPr>
            <w:tcW w:w="721" w:type="pct"/>
          </w:tcPr>
          <w:p w:rsidR="008A2E78" w:rsidRPr="00185EF3" w:rsidRDefault="008A2E78" w:rsidP="00981C0F">
            <w:pPr>
              <w:jc w:val="center"/>
              <w:rPr>
                <w:color w:val="000000"/>
              </w:rPr>
            </w:pPr>
            <w:r w:rsidRPr="00185EF3">
              <w:rPr>
                <w:color w:val="000000"/>
              </w:rPr>
              <w:t>2,618</w:t>
            </w:r>
          </w:p>
        </w:tc>
        <w:tc>
          <w:tcPr>
            <w:tcW w:w="774" w:type="pct"/>
          </w:tcPr>
          <w:p w:rsidR="008A2E78" w:rsidRPr="00185EF3" w:rsidRDefault="008A2E78" w:rsidP="00981C0F">
            <w:pPr>
              <w:jc w:val="center"/>
              <w:rPr>
                <w:color w:val="000000"/>
              </w:rPr>
            </w:pPr>
            <w:r w:rsidRPr="00185EF3">
              <w:rPr>
                <w:color w:val="000000"/>
              </w:rPr>
              <w:t>3196,58</w:t>
            </w:r>
          </w:p>
        </w:tc>
        <w:tc>
          <w:tcPr>
            <w:tcW w:w="774" w:type="pct"/>
          </w:tcPr>
          <w:p w:rsidR="008A2E78" w:rsidRPr="00185EF3" w:rsidRDefault="00614303" w:rsidP="00981C0F">
            <w:pPr>
              <w:jc w:val="center"/>
              <w:rPr>
                <w:color w:val="000000"/>
              </w:rPr>
            </w:pPr>
            <w:r w:rsidRPr="00185EF3">
              <w:rPr>
                <w:color w:val="000000"/>
              </w:rPr>
              <w:t>3644,26</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14</w:t>
            </w:r>
          </w:p>
        </w:tc>
        <w:tc>
          <w:tcPr>
            <w:tcW w:w="721" w:type="pct"/>
          </w:tcPr>
          <w:p w:rsidR="008A2E78" w:rsidRPr="00185EF3" w:rsidRDefault="008A2E78" w:rsidP="00981C0F">
            <w:pPr>
              <w:jc w:val="center"/>
              <w:rPr>
                <w:color w:val="000000"/>
              </w:rPr>
            </w:pPr>
            <w:r w:rsidRPr="00185EF3">
              <w:rPr>
                <w:color w:val="000000"/>
              </w:rPr>
              <w:t>6,51</w:t>
            </w:r>
          </w:p>
        </w:tc>
        <w:tc>
          <w:tcPr>
            <w:tcW w:w="721" w:type="pct"/>
          </w:tcPr>
          <w:p w:rsidR="008A2E78" w:rsidRPr="00185EF3" w:rsidRDefault="008A2E78" w:rsidP="00981C0F">
            <w:pPr>
              <w:jc w:val="center"/>
              <w:rPr>
                <w:color w:val="000000"/>
              </w:rPr>
            </w:pPr>
            <w:r w:rsidRPr="00185EF3">
              <w:rPr>
                <w:color w:val="000000"/>
              </w:rPr>
              <w:t>3,36</w:t>
            </w:r>
          </w:p>
        </w:tc>
        <w:tc>
          <w:tcPr>
            <w:tcW w:w="721" w:type="pct"/>
          </w:tcPr>
          <w:p w:rsidR="008A2E78" w:rsidRPr="00185EF3" w:rsidRDefault="008A2E78" w:rsidP="00981C0F">
            <w:pPr>
              <w:jc w:val="center"/>
              <w:rPr>
                <w:color w:val="000000"/>
              </w:rPr>
            </w:pPr>
            <w:r w:rsidRPr="00185EF3">
              <w:rPr>
                <w:color w:val="000000"/>
              </w:rPr>
              <w:t>3,36</w:t>
            </w:r>
          </w:p>
        </w:tc>
        <w:tc>
          <w:tcPr>
            <w:tcW w:w="721" w:type="pct"/>
          </w:tcPr>
          <w:p w:rsidR="008A2E78" w:rsidRPr="00185EF3" w:rsidRDefault="008A2E78" w:rsidP="00981C0F">
            <w:pPr>
              <w:jc w:val="center"/>
              <w:rPr>
                <w:color w:val="000000"/>
              </w:rPr>
            </w:pPr>
            <w:r w:rsidRPr="00185EF3">
              <w:rPr>
                <w:color w:val="000000"/>
              </w:rPr>
              <w:t>2,813</w:t>
            </w:r>
          </w:p>
        </w:tc>
        <w:tc>
          <w:tcPr>
            <w:tcW w:w="774" w:type="pct"/>
          </w:tcPr>
          <w:p w:rsidR="008A2E78" w:rsidRPr="00185EF3" w:rsidRDefault="008A2E78" w:rsidP="00981C0F">
            <w:pPr>
              <w:jc w:val="center"/>
              <w:rPr>
                <w:color w:val="000000"/>
              </w:rPr>
            </w:pPr>
            <w:r w:rsidRPr="00185EF3">
              <w:rPr>
                <w:color w:val="000000"/>
              </w:rPr>
              <w:t>3434,67</w:t>
            </w:r>
          </w:p>
        </w:tc>
        <w:tc>
          <w:tcPr>
            <w:tcW w:w="774" w:type="pct"/>
          </w:tcPr>
          <w:p w:rsidR="008A2E78" w:rsidRPr="00185EF3" w:rsidRDefault="00614303" w:rsidP="00981C0F">
            <w:pPr>
              <w:jc w:val="center"/>
              <w:rPr>
                <w:color w:val="000000"/>
              </w:rPr>
            </w:pPr>
            <w:r w:rsidRPr="00185EF3">
              <w:rPr>
                <w:color w:val="000000"/>
              </w:rPr>
              <w:t>3915,70</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15</w:t>
            </w:r>
          </w:p>
        </w:tc>
        <w:tc>
          <w:tcPr>
            <w:tcW w:w="721" w:type="pct"/>
          </w:tcPr>
          <w:p w:rsidR="008A2E78" w:rsidRPr="00185EF3" w:rsidRDefault="008A2E78" w:rsidP="00981C0F">
            <w:pPr>
              <w:jc w:val="center"/>
              <w:rPr>
                <w:color w:val="000000"/>
              </w:rPr>
            </w:pPr>
            <w:r w:rsidRPr="00185EF3">
              <w:rPr>
                <w:color w:val="000000"/>
              </w:rPr>
              <w:t>7,36</w:t>
            </w:r>
          </w:p>
        </w:tc>
        <w:tc>
          <w:tcPr>
            <w:tcW w:w="721" w:type="pct"/>
          </w:tcPr>
          <w:p w:rsidR="008A2E78" w:rsidRPr="00185EF3" w:rsidRDefault="008A2E78" w:rsidP="00981C0F">
            <w:pPr>
              <w:jc w:val="center"/>
              <w:rPr>
                <w:color w:val="000000"/>
              </w:rPr>
            </w:pPr>
            <w:r w:rsidRPr="00185EF3">
              <w:rPr>
                <w:color w:val="000000"/>
              </w:rPr>
              <w:t>3,62</w:t>
            </w:r>
          </w:p>
        </w:tc>
        <w:tc>
          <w:tcPr>
            <w:tcW w:w="721" w:type="pct"/>
          </w:tcPr>
          <w:p w:rsidR="008A2E78" w:rsidRPr="00185EF3" w:rsidRDefault="008A2E78" w:rsidP="00981C0F">
            <w:pPr>
              <w:jc w:val="center"/>
              <w:rPr>
                <w:color w:val="000000"/>
              </w:rPr>
            </w:pPr>
            <w:r w:rsidRPr="00185EF3">
              <w:rPr>
                <w:color w:val="000000"/>
              </w:rPr>
              <w:t>3,62</w:t>
            </w:r>
          </w:p>
        </w:tc>
        <w:tc>
          <w:tcPr>
            <w:tcW w:w="721" w:type="pct"/>
          </w:tcPr>
          <w:p w:rsidR="008A2E78" w:rsidRPr="00185EF3" w:rsidRDefault="008A2E78" w:rsidP="00981C0F">
            <w:pPr>
              <w:jc w:val="center"/>
              <w:rPr>
                <w:color w:val="000000"/>
              </w:rPr>
            </w:pPr>
            <w:r w:rsidRPr="00185EF3">
              <w:rPr>
                <w:color w:val="000000"/>
              </w:rPr>
              <w:t>3,036</w:t>
            </w:r>
          </w:p>
        </w:tc>
        <w:tc>
          <w:tcPr>
            <w:tcW w:w="774" w:type="pct"/>
          </w:tcPr>
          <w:p w:rsidR="008A2E78" w:rsidRPr="00185EF3" w:rsidRDefault="008A2E78" w:rsidP="00981C0F">
            <w:pPr>
              <w:jc w:val="center"/>
              <w:rPr>
                <w:color w:val="000000"/>
              </w:rPr>
            </w:pPr>
            <w:r w:rsidRPr="00185EF3">
              <w:rPr>
                <w:color w:val="000000"/>
              </w:rPr>
              <w:t>3706,96</w:t>
            </w:r>
          </w:p>
        </w:tc>
        <w:tc>
          <w:tcPr>
            <w:tcW w:w="774" w:type="pct"/>
          </w:tcPr>
          <w:p w:rsidR="008A2E78" w:rsidRPr="00185EF3" w:rsidRDefault="00614303" w:rsidP="00981C0F">
            <w:pPr>
              <w:jc w:val="center"/>
              <w:rPr>
                <w:color w:val="000000"/>
              </w:rPr>
            </w:pPr>
            <w:r w:rsidRPr="00185EF3">
              <w:rPr>
                <w:color w:val="000000"/>
              </w:rPr>
              <w:t>4226,11</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16</w:t>
            </w:r>
          </w:p>
        </w:tc>
        <w:tc>
          <w:tcPr>
            <w:tcW w:w="721" w:type="pct"/>
          </w:tcPr>
          <w:p w:rsidR="008A2E78" w:rsidRPr="00185EF3" w:rsidRDefault="008A2E78" w:rsidP="00981C0F">
            <w:pPr>
              <w:jc w:val="center"/>
              <w:rPr>
                <w:color w:val="000000"/>
              </w:rPr>
            </w:pPr>
            <w:r w:rsidRPr="00185EF3">
              <w:rPr>
                <w:color w:val="000000"/>
              </w:rPr>
              <w:t>8,17</w:t>
            </w:r>
          </w:p>
        </w:tc>
        <w:tc>
          <w:tcPr>
            <w:tcW w:w="721" w:type="pct"/>
          </w:tcPr>
          <w:p w:rsidR="008A2E78" w:rsidRPr="00185EF3" w:rsidRDefault="008A2E78" w:rsidP="00981C0F">
            <w:pPr>
              <w:jc w:val="center"/>
              <w:rPr>
                <w:color w:val="000000"/>
              </w:rPr>
            </w:pPr>
            <w:r w:rsidRPr="00185EF3">
              <w:rPr>
                <w:color w:val="000000"/>
              </w:rPr>
              <w:t>3,9</w:t>
            </w:r>
          </w:p>
        </w:tc>
        <w:tc>
          <w:tcPr>
            <w:tcW w:w="721" w:type="pct"/>
          </w:tcPr>
          <w:p w:rsidR="008A2E78" w:rsidRPr="00185EF3" w:rsidRDefault="008A2E78" w:rsidP="00981C0F">
            <w:pPr>
              <w:jc w:val="center"/>
              <w:rPr>
                <w:color w:val="000000"/>
              </w:rPr>
            </w:pPr>
            <w:r w:rsidRPr="00185EF3">
              <w:rPr>
                <w:color w:val="000000"/>
              </w:rPr>
              <w:t>3,9</w:t>
            </w:r>
          </w:p>
        </w:tc>
        <w:tc>
          <w:tcPr>
            <w:tcW w:w="721" w:type="pct"/>
          </w:tcPr>
          <w:p w:rsidR="008A2E78" w:rsidRPr="00185EF3" w:rsidRDefault="008A2E78" w:rsidP="00981C0F">
            <w:pPr>
              <w:jc w:val="center"/>
              <w:rPr>
                <w:color w:val="000000"/>
              </w:rPr>
            </w:pPr>
            <w:r w:rsidRPr="00185EF3">
              <w:rPr>
                <w:color w:val="000000"/>
              </w:rPr>
              <w:t>3,259</w:t>
            </w:r>
          </w:p>
        </w:tc>
        <w:tc>
          <w:tcPr>
            <w:tcW w:w="774" w:type="pct"/>
          </w:tcPr>
          <w:p w:rsidR="008A2E78" w:rsidRPr="00185EF3" w:rsidRDefault="008A2E78" w:rsidP="00981C0F">
            <w:pPr>
              <w:jc w:val="center"/>
              <w:rPr>
                <w:color w:val="000000"/>
              </w:rPr>
            </w:pPr>
            <w:r w:rsidRPr="00185EF3">
              <w:rPr>
                <w:color w:val="000000"/>
              </w:rPr>
              <w:t>3979,24</w:t>
            </w:r>
          </w:p>
        </w:tc>
        <w:tc>
          <w:tcPr>
            <w:tcW w:w="774" w:type="pct"/>
          </w:tcPr>
          <w:p w:rsidR="008A2E78" w:rsidRPr="00185EF3" w:rsidRDefault="00614303" w:rsidP="00981C0F">
            <w:pPr>
              <w:jc w:val="center"/>
              <w:rPr>
                <w:color w:val="000000"/>
              </w:rPr>
            </w:pPr>
            <w:r w:rsidRPr="00185EF3">
              <w:rPr>
                <w:color w:val="000000"/>
              </w:rPr>
              <w:t>4536,53</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17</w:t>
            </w:r>
          </w:p>
        </w:tc>
        <w:tc>
          <w:tcPr>
            <w:tcW w:w="721" w:type="pct"/>
          </w:tcPr>
          <w:p w:rsidR="008A2E78" w:rsidRPr="00185EF3" w:rsidRDefault="008A2E78" w:rsidP="00981C0F">
            <w:pPr>
              <w:jc w:val="center"/>
              <w:rPr>
                <w:color w:val="000000"/>
              </w:rPr>
            </w:pPr>
            <w:r w:rsidRPr="00185EF3">
              <w:rPr>
                <w:color w:val="000000"/>
              </w:rPr>
              <w:t>9,07</w:t>
            </w:r>
          </w:p>
        </w:tc>
        <w:tc>
          <w:tcPr>
            <w:tcW w:w="721" w:type="pct"/>
          </w:tcPr>
          <w:p w:rsidR="008A2E78" w:rsidRPr="00185EF3" w:rsidRDefault="008A2E78" w:rsidP="00981C0F">
            <w:pPr>
              <w:jc w:val="center"/>
              <w:rPr>
                <w:color w:val="000000"/>
              </w:rPr>
            </w:pPr>
            <w:r w:rsidRPr="00185EF3">
              <w:rPr>
                <w:color w:val="000000"/>
              </w:rPr>
              <w:t>4,2</w:t>
            </w:r>
          </w:p>
        </w:tc>
        <w:tc>
          <w:tcPr>
            <w:tcW w:w="721" w:type="pct"/>
          </w:tcPr>
          <w:p w:rsidR="008A2E78" w:rsidRPr="00185EF3" w:rsidRDefault="008A2E78" w:rsidP="00981C0F">
            <w:pPr>
              <w:jc w:val="center"/>
              <w:rPr>
                <w:color w:val="000000"/>
              </w:rPr>
            </w:pPr>
            <w:r w:rsidRPr="00185EF3">
              <w:rPr>
                <w:color w:val="000000"/>
              </w:rPr>
              <w:t>4,2</w:t>
            </w:r>
          </w:p>
        </w:tc>
        <w:tc>
          <w:tcPr>
            <w:tcW w:w="721" w:type="pct"/>
          </w:tcPr>
          <w:p w:rsidR="008A2E78" w:rsidRPr="00185EF3" w:rsidRDefault="008A2E78" w:rsidP="00981C0F">
            <w:pPr>
              <w:jc w:val="center"/>
              <w:rPr>
                <w:color w:val="000000"/>
              </w:rPr>
            </w:pPr>
            <w:r w:rsidRPr="00185EF3">
              <w:rPr>
                <w:color w:val="000000"/>
              </w:rPr>
              <w:t>3,51</w:t>
            </w:r>
          </w:p>
        </w:tc>
        <w:tc>
          <w:tcPr>
            <w:tcW w:w="774" w:type="pct"/>
          </w:tcPr>
          <w:p w:rsidR="008A2E78" w:rsidRPr="00185EF3" w:rsidRDefault="008A2E78" w:rsidP="00981C0F">
            <w:pPr>
              <w:jc w:val="center"/>
              <w:rPr>
                <w:color w:val="000000"/>
              </w:rPr>
            </w:pPr>
            <w:r w:rsidRPr="00185EF3">
              <w:rPr>
                <w:color w:val="000000"/>
              </w:rPr>
              <w:t>4285,71</w:t>
            </w:r>
          </w:p>
        </w:tc>
        <w:tc>
          <w:tcPr>
            <w:tcW w:w="774" w:type="pct"/>
          </w:tcPr>
          <w:p w:rsidR="008A2E78" w:rsidRPr="00185EF3" w:rsidRDefault="00614303" w:rsidP="00981C0F">
            <w:pPr>
              <w:jc w:val="center"/>
              <w:rPr>
                <w:color w:val="000000"/>
              </w:rPr>
            </w:pPr>
            <w:r w:rsidRPr="00185EF3">
              <w:rPr>
                <w:color w:val="000000"/>
              </w:rPr>
              <w:t>4885,92</w:t>
            </w:r>
          </w:p>
        </w:tc>
      </w:tr>
      <w:tr w:rsidR="008A2E78" w:rsidRPr="00185EF3">
        <w:trPr>
          <w:jc w:val="center"/>
        </w:trPr>
        <w:tc>
          <w:tcPr>
            <w:tcW w:w="568" w:type="pct"/>
          </w:tcPr>
          <w:p w:rsidR="008A2E78" w:rsidRPr="00185EF3" w:rsidRDefault="008A2E78" w:rsidP="00981C0F">
            <w:pPr>
              <w:jc w:val="center"/>
              <w:rPr>
                <w:color w:val="000000"/>
              </w:rPr>
            </w:pPr>
            <w:r w:rsidRPr="00185EF3">
              <w:rPr>
                <w:color w:val="000000"/>
              </w:rPr>
              <w:t>18</w:t>
            </w:r>
          </w:p>
        </w:tc>
        <w:tc>
          <w:tcPr>
            <w:tcW w:w="721" w:type="pct"/>
          </w:tcPr>
          <w:p w:rsidR="008A2E78" w:rsidRPr="00185EF3" w:rsidRDefault="008A2E78" w:rsidP="00981C0F">
            <w:pPr>
              <w:jc w:val="center"/>
              <w:rPr>
                <w:color w:val="000000"/>
              </w:rPr>
            </w:pPr>
            <w:r w:rsidRPr="00185EF3">
              <w:rPr>
                <w:color w:val="000000"/>
              </w:rPr>
              <w:t>10,07</w:t>
            </w:r>
          </w:p>
        </w:tc>
        <w:tc>
          <w:tcPr>
            <w:tcW w:w="721" w:type="pct"/>
          </w:tcPr>
          <w:p w:rsidR="008A2E78" w:rsidRPr="00185EF3" w:rsidRDefault="008A2E78" w:rsidP="00981C0F">
            <w:pPr>
              <w:jc w:val="center"/>
              <w:rPr>
                <w:color w:val="000000"/>
              </w:rPr>
            </w:pPr>
            <w:r w:rsidRPr="00185EF3">
              <w:rPr>
                <w:color w:val="000000"/>
              </w:rPr>
              <w:t>4,5</w:t>
            </w:r>
          </w:p>
        </w:tc>
        <w:tc>
          <w:tcPr>
            <w:tcW w:w="721" w:type="pct"/>
          </w:tcPr>
          <w:p w:rsidR="008A2E78" w:rsidRPr="00185EF3" w:rsidRDefault="008A2E78" w:rsidP="00981C0F">
            <w:pPr>
              <w:jc w:val="center"/>
              <w:rPr>
                <w:color w:val="000000"/>
              </w:rPr>
            </w:pPr>
            <w:r w:rsidRPr="00185EF3">
              <w:rPr>
                <w:color w:val="000000"/>
              </w:rPr>
              <w:t>4,5</w:t>
            </w:r>
          </w:p>
        </w:tc>
        <w:tc>
          <w:tcPr>
            <w:tcW w:w="721" w:type="pct"/>
          </w:tcPr>
          <w:p w:rsidR="008A2E78" w:rsidRPr="00185EF3" w:rsidRDefault="008A2E78" w:rsidP="00981C0F">
            <w:pPr>
              <w:jc w:val="center"/>
              <w:rPr>
                <w:color w:val="000000"/>
              </w:rPr>
            </w:pPr>
            <w:r w:rsidRPr="00185EF3">
              <w:rPr>
                <w:color w:val="000000"/>
              </w:rPr>
              <w:t>4,5</w:t>
            </w:r>
          </w:p>
        </w:tc>
        <w:tc>
          <w:tcPr>
            <w:tcW w:w="774" w:type="pct"/>
          </w:tcPr>
          <w:p w:rsidR="008A2E78" w:rsidRPr="00185EF3" w:rsidRDefault="008A2E78" w:rsidP="00981C0F">
            <w:pPr>
              <w:jc w:val="center"/>
              <w:rPr>
                <w:color w:val="000000"/>
              </w:rPr>
            </w:pPr>
            <w:r w:rsidRPr="00185EF3">
              <w:rPr>
                <w:color w:val="000000"/>
              </w:rPr>
              <w:t>5494,50</w:t>
            </w:r>
          </w:p>
        </w:tc>
        <w:tc>
          <w:tcPr>
            <w:tcW w:w="774" w:type="pct"/>
          </w:tcPr>
          <w:p w:rsidR="008A2E78" w:rsidRPr="00185EF3" w:rsidRDefault="00614303" w:rsidP="00981C0F">
            <w:pPr>
              <w:jc w:val="center"/>
              <w:rPr>
                <w:color w:val="000000"/>
              </w:rPr>
            </w:pPr>
            <w:r w:rsidRPr="00185EF3">
              <w:rPr>
                <w:color w:val="000000"/>
              </w:rPr>
              <w:t>6264,00</w:t>
            </w:r>
          </w:p>
        </w:tc>
      </w:tr>
    </w:tbl>
    <w:p w:rsidR="00931270" w:rsidRPr="00185EF3" w:rsidRDefault="00931270" w:rsidP="00C51380">
      <w:pPr>
        <w:ind w:firstLine="540"/>
        <w:jc w:val="center"/>
        <w:rPr>
          <w:color w:val="000000"/>
          <w:sz w:val="28"/>
          <w:szCs w:val="28"/>
        </w:rPr>
      </w:pPr>
    </w:p>
    <w:p w:rsidR="00931270" w:rsidRPr="00185EF3" w:rsidRDefault="004A25C7" w:rsidP="00931270">
      <w:pPr>
        <w:spacing w:line="360" w:lineRule="auto"/>
        <w:ind w:firstLine="539"/>
        <w:jc w:val="both"/>
        <w:rPr>
          <w:color w:val="000000"/>
          <w:sz w:val="28"/>
          <w:szCs w:val="28"/>
        </w:rPr>
      </w:pPr>
      <w:r>
        <w:rPr>
          <w:color w:val="000000"/>
          <w:sz w:val="28"/>
          <w:szCs w:val="28"/>
        </w:rPr>
        <w:t xml:space="preserve">По данным таблицы 2 мы можем наблюдать </w:t>
      </w:r>
      <w:r w:rsidR="00931270" w:rsidRPr="00185EF3">
        <w:rPr>
          <w:color w:val="000000"/>
          <w:sz w:val="28"/>
          <w:szCs w:val="28"/>
        </w:rPr>
        <w:t>повышение тарифных коэффициентов</w:t>
      </w:r>
      <w:r>
        <w:rPr>
          <w:color w:val="000000"/>
          <w:sz w:val="28"/>
          <w:szCs w:val="28"/>
        </w:rPr>
        <w:t xml:space="preserve"> </w:t>
      </w:r>
      <w:r w:rsidRPr="00185EF3">
        <w:rPr>
          <w:color w:val="000000"/>
          <w:sz w:val="28"/>
          <w:szCs w:val="28"/>
        </w:rPr>
        <w:t xml:space="preserve">с декабря </w:t>
      </w:r>
      <w:smartTag w:uri="urn:schemas-microsoft-com:office:smarttags" w:element="metricconverter">
        <w:smartTagPr>
          <w:attr w:name="ProductID" w:val="2001 г"/>
        </w:smartTagPr>
        <w:r w:rsidRPr="00185EF3">
          <w:rPr>
            <w:color w:val="000000"/>
            <w:sz w:val="28"/>
            <w:szCs w:val="28"/>
          </w:rPr>
          <w:t>2001 г</w:t>
        </w:r>
      </w:smartTag>
      <w:r w:rsidRPr="00185EF3">
        <w:rPr>
          <w:color w:val="000000"/>
          <w:sz w:val="28"/>
          <w:szCs w:val="28"/>
        </w:rPr>
        <w:t>.</w:t>
      </w:r>
      <w:r w:rsidR="00931270" w:rsidRPr="00185EF3">
        <w:rPr>
          <w:color w:val="000000"/>
          <w:sz w:val="28"/>
          <w:szCs w:val="28"/>
        </w:rPr>
        <w:t>,</w:t>
      </w:r>
      <w:r w:rsidR="00614303" w:rsidRPr="00185EF3">
        <w:rPr>
          <w:color w:val="000000"/>
          <w:sz w:val="28"/>
          <w:szCs w:val="28"/>
        </w:rPr>
        <w:t xml:space="preserve"> </w:t>
      </w:r>
      <w:r w:rsidR="00931270" w:rsidRPr="00185EF3">
        <w:rPr>
          <w:color w:val="000000"/>
          <w:sz w:val="28"/>
          <w:szCs w:val="28"/>
        </w:rPr>
        <w:t>- разница в 36 % между базовым разрядом достигается только с 4-м разрядом, таким образом</w:t>
      </w:r>
      <w:r w:rsidR="00614303" w:rsidRPr="00185EF3">
        <w:rPr>
          <w:color w:val="000000"/>
          <w:sz w:val="28"/>
          <w:szCs w:val="28"/>
        </w:rPr>
        <w:t>,</w:t>
      </w:r>
      <w:r w:rsidR="00931270" w:rsidRPr="00185EF3">
        <w:rPr>
          <w:color w:val="000000"/>
          <w:sz w:val="28"/>
          <w:szCs w:val="28"/>
        </w:rPr>
        <w:t xml:space="preserve"> сам график роста сетки становится более плавным</w:t>
      </w:r>
      <w:r w:rsidR="00C51380">
        <w:rPr>
          <w:color w:val="000000"/>
          <w:sz w:val="28"/>
          <w:szCs w:val="28"/>
        </w:rPr>
        <w:t>,</w:t>
      </w:r>
      <w:r w:rsidR="00931270" w:rsidRPr="00185EF3">
        <w:rPr>
          <w:color w:val="000000"/>
          <w:sz w:val="28"/>
          <w:szCs w:val="28"/>
        </w:rPr>
        <w:t xml:space="preserve"> и отношение 1</w:t>
      </w:r>
      <w:r w:rsidR="00614303" w:rsidRPr="00185EF3">
        <w:rPr>
          <w:color w:val="000000"/>
          <w:sz w:val="28"/>
          <w:szCs w:val="28"/>
        </w:rPr>
        <w:t xml:space="preserve"> </w:t>
      </w:r>
      <w:r w:rsidR="00931270" w:rsidRPr="00185EF3">
        <w:rPr>
          <w:color w:val="000000"/>
          <w:sz w:val="28"/>
          <w:szCs w:val="28"/>
        </w:rPr>
        <w:t>– ого разряда к 18 составляет всего 4,5. В мае 2006 года ЕТС претерпела незначительные изменения,</w:t>
      </w:r>
      <w:r w:rsidR="00614303" w:rsidRPr="00185EF3">
        <w:rPr>
          <w:color w:val="000000"/>
          <w:sz w:val="28"/>
          <w:szCs w:val="28"/>
        </w:rPr>
        <w:t xml:space="preserve"> </w:t>
      </w:r>
      <w:r w:rsidR="00931270" w:rsidRPr="00185EF3">
        <w:rPr>
          <w:color w:val="000000"/>
          <w:sz w:val="28"/>
          <w:szCs w:val="28"/>
        </w:rPr>
        <w:t>- были снижены тарифные коэффициенты всех разрядов кроме 18-ого с возрастающей относительной тенденцией к более высоким коэффициентам, если 2-ой разряд уменьшился на 7 % по отношению к январю 2005- го года, то 17-й на 69 %.</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xml:space="preserve">В целом, существующая тенденция в формировании тарифной сетки связана с повышением ставки первого разряда, если в январе </w:t>
      </w:r>
      <w:smartTag w:uri="urn:schemas-microsoft-com:office:smarttags" w:element="metricconverter">
        <w:smartTagPr>
          <w:attr w:name="ProductID" w:val="2001 г"/>
        </w:smartTagPr>
        <w:r w:rsidRPr="00185EF3">
          <w:rPr>
            <w:color w:val="000000"/>
            <w:sz w:val="28"/>
            <w:szCs w:val="28"/>
          </w:rPr>
          <w:t>2001 г</w:t>
        </w:r>
      </w:smartTag>
      <w:r w:rsidRPr="00185EF3">
        <w:rPr>
          <w:color w:val="000000"/>
          <w:sz w:val="28"/>
          <w:szCs w:val="28"/>
        </w:rPr>
        <w:t xml:space="preserve">. она равнялась 132 руб., то в декабре того же года она уже составляла 450 р., что в свою очередь повлекло пересмотр тарифных коэффициентов всех разрядов. На данный момент </w:t>
      </w:r>
      <w:r w:rsidR="00614303" w:rsidRPr="00185EF3">
        <w:rPr>
          <w:color w:val="000000"/>
          <w:sz w:val="28"/>
          <w:szCs w:val="28"/>
        </w:rPr>
        <w:t>ставка первого разряда составляет</w:t>
      </w:r>
      <w:r w:rsidRPr="00185EF3">
        <w:rPr>
          <w:color w:val="000000"/>
          <w:sz w:val="28"/>
          <w:szCs w:val="28"/>
        </w:rPr>
        <w:t xml:space="preserve"> 1</w:t>
      </w:r>
      <w:r w:rsidR="00614303" w:rsidRPr="00185EF3">
        <w:rPr>
          <w:color w:val="000000"/>
          <w:sz w:val="28"/>
          <w:szCs w:val="28"/>
        </w:rPr>
        <w:t>392</w:t>
      </w:r>
      <w:r w:rsidRPr="00185EF3">
        <w:rPr>
          <w:color w:val="000000"/>
          <w:sz w:val="28"/>
          <w:szCs w:val="28"/>
        </w:rPr>
        <w:t xml:space="preserve"> руб.</w:t>
      </w:r>
      <w:r w:rsidR="00614303" w:rsidRPr="00185EF3">
        <w:rPr>
          <w:color w:val="000000"/>
          <w:sz w:val="28"/>
          <w:szCs w:val="28"/>
        </w:rPr>
        <w:t>, в то время как ставка 18-го разряда равна 6264 руб.</w:t>
      </w:r>
      <w:r w:rsidR="002A4E3A" w:rsidRPr="00185EF3">
        <w:rPr>
          <w:color w:val="000000"/>
          <w:sz w:val="28"/>
          <w:szCs w:val="28"/>
        </w:rPr>
        <w:t xml:space="preserve">, по сравнению с </w:t>
      </w:r>
      <w:smartTag w:uri="urn:schemas-microsoft-com:office:smarttags" w:element="metricconverter">
        <w:smartTagPr>
          <w:attr w:name="ProductID" w:val="2006 г"/>
        </w:smartTagPr>
        <w:r w:rsidR="002A4E3A" w:rsidRPr="00185EF3">
          <w:rPr>
            <w:color w:val="000000"/>
            <w:sz w:val="28"/>
            <w:szCs w:val="28"/>
          </w:rPr>
          <w:t>2006 г</w:t>
        </w:r>
      </w:smartTag>
      <w:r w:rsidR="002A4E3A" w:rsidRPr="00185EF3">
        <w:rPr>
          <w:color w:val="000000"/>
          <w:sz w:val="28"/>
          <w:szCs w:val="28"/>
        </w:rPr>
        <w:t>. оклады увеличились не значительно, т.к. межразрядные коэффициенты остались неизменными.</w:t>
      </w:r>
      <w:r w:rsidR="00614303" w:rsidRPr="00185EF3">
        <w:rPr>
          <w:color w:val="000000"/>
          <w:sz w:val="28"/>
          <w:szCs w:val="28"/>
        </w:rPr>
        <w:t xml:space="preserve"> </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ЕТС построена по принципу сопоставления сложности работ и квалификации исполнителей в различных областях бюджетной сферы, что позволило ввести одинаковые соотношения тарифных ставок и окладов между различными категориями персонала независимо от отрасли. В результате равносложный труд независимо от места его приложения оценивается по единой номинальной тарифной ставке, которая должна являться гарантией при выполнении нормы труда.</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Указанным постановлением Правительства РФ № 785 с последующими изменениями и дополнениями были определены основные диапазоны разрядов оплаты труда, которыми руководствовалась каждая отрасль бюджетной сферы. Так в приказах Минобразования России и Госкомвуза России был предусмотрен диапазон разрядов для учреждений образования, приведенный в таблице 3</w:t>
      </w:r>
    </w:p>
    <w:p w:rsidR="00931270" w:rsidRPr="00185EF3" w:rsidRDefault="00F530E5" w:rsidP="00931270">
      <w:pPr>
        <w:spacing w:line="360" w:lineRule="auto"/>
        <w:ind w:firstLine="540"/>
        <w:jc w:val="both"/>
        <w:rPr>
          <w:color w:val="000000"/>
          <w:sz w:val="28"/>
          <w:szCs w:val="28"/>
        </w:rPr>
      </w:pPr>
      <w:r w:rsidRPr="00185EF3">
        <w:rPr>
          <w:color w:val="000000"/>
          <w:sz w:val="28"/>
          <w:szCs w:val="28"/>
        </w:rPr>
        <w:t>Таблица 3 -</w:t>
      </w:r>
      <w:r w:rsidR="00931270" w:rsidRPr="00185EF3">
        <w:rPr>
          <w:color w:val="000000"/>
          <w:sz w:val="28"/>
          <w:szCs w:val="28"/>
        </w:rPr>
        <w:t xml:space="preserve"> Разряды оплаты по должностям работников учреждений о</w:t>
      </w:r>
      <w:r w:rsidRPr="00185EF3">
        <w:rPr>
          <w:color w:val="000000"/>
          <w:sz w:val="28"/>
          <w:szCs w:val="28"/>
        </w:rPr>
        <w:t>бразования Российской Федерации</w:t>
      </w:r>
    </w:p>
    <w:tbl>
      <w:tblPr>
        <w:tblStyle w:val="a8"/>
        <w:tblW w:w="0" w:type="auto"/>
        <w:tblLook w:val="01E0" w:firstRow="1" w:lastRow="1" w:firstColumn="1" w:lastColumn="1" w:noHBand="0" w:noVBand="0"/>
      </w:tblPr>
      <w:tblGrid>
        <w:gridCol w:w="8286"/>
        <w:gridCol w:w="1568"/>
      </w:tblGrid>
      <w:tr w:rsidR="00931270" w:rsidRPr="00185EF3">
        <w:tc>
          <w:tcPr>
            <w:tcW w:w="0" w:type="auto"/>
          </w:tcPr>
          <w:p w:rsidR="00931270" w:rsidRPr="00185EF3" w:rsidRDefault="00931270" w:rsidP="00981C0F">
            <w:pPr>
              <w:jc w:val="center"/>
              <w:rPr>
                <w:color w:val="000000"/>
              </w:rPr>
            </w:pPr>
            <w:r w:rsidRPr="00185EF3">
              <w:rPr>
                <w:color w:val="000000"/>
              </w:rPr>
              <w:t>Наименование должностей</w:t>
            </w:r>
          </w:p>
        </w:tc>
        <w:tc>
          <w:tcPr>
            <w:tcW w:w="0" w:type="auto"/>
          </w:tcPr>
          <w:p w:rsidR="00931270" w:rsidRPr="00185EF3" w:rsidRDefault="00931270" w:rsidP="00981C0F">
            <w:pPr>
              <w:jc w:val="center"/>
              <w:rPr>
                <w:color w:val="000000"/>
              </w:rPr>
            </w:pPr>
            <w:r w:rsidRPr="00185EF3">
              <w:rPr>
                <w:color w:val="000000"/>
              </w:rPr>
              <w:t>Диапазон разрядов</w:t>
            </w:r>
          </w:p>
        </w:tc>
      </w:tr>
      <w:tr w:rsidR="00931270" w:rsidRPr="00185EF3">
        <w:tc>
          <w:tcPr>
            <w:tcW w:w="0" w:type="auto"/>
            <w:gridSpan w:val="2"/>
          </w:tcPr>
          <w:p w:rsidR="00931270" w:rsidRPr="00185EF3" w:rsidRDefault="00931270" w:rsidP="00981C0F">
            <w:pPr>
              <w:jc w:val="center"/>
              <w:rPr>
                <w:color w:val="000000"/>
              </w:rPr>
            </w:pPr>
            <w:r w:rsidRPr="00185EF3">
              <w:rPr>
                <w:color w:val="000000"/>
              </w:rPr>
              <w:t>1. Руководители</w:t>
            </w:r>
          </w:p>
        </w:tc>
      </w:tr>
      <w:tr w:rsidR="00931270" w:rsidRPr="00185EF3">
        <w:tc>
          <w:tcPr>
            <w:tcW w:w="0" w:type="auto"/>
          </w:tcPr>
          <w:p w:rsidR="00931270" w:rsidRPr="00185EF3" w:rsidRDefault="00931270" w:rsidP="00981C0F">
            <w:pPr>
              <w:rPr>
                <w:color w:val="000000"/>
              </w:rPr>
            </w:pPr>
            <w:r w:rsidRPr="00185EF3">
              <w:rPr>
                <w:color w:val="000000"/>
              </w:rPr>
              <w:t>Руководитель (директор, начальник, заведующий) учреждения образования</w:t>
            </w:r>
          </w:p>
        </w:tc>
        <w:tc>
          <w:tcPr>
            <w:tcW w:w="0" w:type="auto"/>
          </w:tcPr>
          <w:p w:rsidR="00931270" w:rsidRPr="00185EF3" w:rsidRDefault="00931270" w:rsidP="00981C0F">
            <w:pPr>
              <w:jc w:val="center"/>
              <w:rPr>
                <w:color w:val="000000"/>
              </w:rPr>
            </w:pPr>
            <w:r w:rsidRPr="00185EF3">
              <w:rPr>
                <w:color w:val="000000"/>
              </w:rPr>
              <w:t>12 – 16</w:t>
            </w:r>
          </w:p>
        </w:tc>
      </w:tr>
      <w:tr w:rsidR="00931270" w:rsidRPr="00185EF3">
        <w:tc>
          <w:tcPr>
            <w:tcW w:w="0" w:type="auto"/>
          </w:tcPr>
          <w:p w:rsidR="00931270" w:rsidRPr="00185EF3" w:rsidRDefault="00931270" w:rsidP="00981C0F">
            <w:pPr>
              <w:rPr>
                <w:color w:val="000000"/>
              </w:rPr>
            </w:pPr>
            <w:r w:rsidRPr="00185EF3">
              <w:rPr>
                <w:color w:val="000000"/>
              </w:rPr>
              <w:t>Заместитель руководителя (директора, начальника, заведующего) учреждения образования, директор (начальник, заведующий) филиала, учреждения образования, мастер</w:t>
            </w:r>
          </w:p>
        </w:tc>
        <w:tc>
          <w:tcPr>
            <w:tcW w:w="0" w:type="auto"/>
          </w:tcPr>
          <w:p w:rsidR="00931270" w:rsidRPr="00185EF3" w:rsidRDefault="00931270" w:rsidP="00981C0F">
            <w:pPr>
              <w:jc w:val="center"/>
              <w:rPr>
                <w:color w:val="000000"/>
              </w:rPr>
            </w:pPr>
            <w:r w:rsidRPr="00185EF3">
              <w:rPr>
                <w:color w:val="000000"/>
              </w:rPr>
              <w:t>11 – 15</w:t>
            </w:r>
          </w:p>
        </w:tc>
      </w:tr>
      <w:tr w:rsidR="00931270" w:rsidRPr="00185EF3">
        <w:tc>
          <w:tcPr>
            <w:tcW w:w="0" w:type="auto"/>
          </w:tcPr>
          <w:p w:rsidR="00931270" w:rsidRPr="00185EF3" w:rsidRDefault="00931270" w:rsidP="00981C0F">
            <w:pPr>
              <w:rPr>
                <w:color w:val="000000"/>
              </w:rPr>
            </w:pPr>
            <w:r w:rsidRPr="00185EF3">
              <w:rPr>
                <w:color w:val="000000"/>
              </w:rPr>
              <w:t>Управляющий учебным хозяйством</w:t>
            </w:r>
          </w:p>
        </w:tc>
        <w:tc>
          <w:tcPr>
            <w:tcW w:w="0" w:type="auto"/>
          </w:tcPr>
          <w:p w:rsidR="00931270" w:rsidRPr="00185EF3" w:rsidRDefault="00931270" w:rsidP="00981C0F">
            <w:pPr>
              <w:jc w:val="center"/>
              <w:rPr>
                <w:color w:val="000000"/>
              </w:rPr>
            </w:pPr>
            <w:r w:rsidRPr="00185EF3">
              <w:rPr>
                <w:color w:val="000000"/>
              </w:rPr>
              <w:t>10 – 15</w:t>
            </w:r>
          </w:p>
        </w:tc>
      </w:tr>
      <w:tr w:rsidR="00931270" w:rsidRPr="00185EF3">
        <w:tc>
          <w:tcPr>
            <w:tcW w:w="0" w:type="auto"/>
          </w:tcPr>
          <w:p w:rsidR="00931270" w:rsidRPr="00185EF3" w:rsidRDefault="00931270" w:rsidP="00981C0F">
            <w:pPr>
              <w:rPr>
                <w:color w:val="000000"/>
              </w:rPr>
            </w:pPr>
            <w:r w:rsidRPr="00185EF3">
              <w:rPr>
                <w:color w:val="000000"/>
              </w:rPr>
              <w:t>Руководитель структурного подразделения учреждения образования</w:t>
            </w:r>
          </w:p>
        </w:tc>
        <w:tc>
          <w:tcPr>
            <w:tcW w:w="0" w:type="auto"/>
          </w:tcPr>
          <w:p w:rsidR="00931270" w:rsidRPr="00185EF3" w:rsidRDefault="00931270" w:rsidP="00981C0F">
            <w:pPr>
              <w:jc w:val="center"/>
              <w:rPr>
                <w:color w:val="000000"/>
              </w:rPr>
            </w:pPr>
            <w:r w:rsidRPr="00185EF3">
              <w:rPr>
                <w:color w:val="000000"/>
              </w:rPr>
              <w:t>9 – 14</w:t>
            </w:r>
          </w:p>
        </w:tc>
      </w:tr>
      <w:tr w:rsidR="00931270" w:rsidRPr="00185EF3">
        <w:tc>
          <w:tcPr>
            <w:tcW w:w="0" w:type="auto"/>
          </w:tcPr>
          <w:p w:rsidR="00931270" w:rsidRPr="00185EF3" w:rsidRDefault="00931270" w:rsidP="00981C0F">
            <w:pPr>
              <w:rPr>
                <w:color w:val="000000"/>
              </w:rPr>
            </w:pPr>
            <w:r w:rsidRPr="00185EF3">
              <w:rPr>
                <w:color w:val="000000"/>
              </w:rPr>
              <w:t>Главные специалисты (главный бухгалтер, главный инженер и др.)</w:t>
            </w:r>
          </w:p>
        </w:tc>
        <w:tc>
          <w:tcPr>
            <w:tcW w:w="0" w:type="auto"/>
          </w:tcPr>
          <w:p w:rsidR="00931270" w:rsidRPr="00185EF3" w:rsidRDefault="00931270" w:rsidP="00981C0F">
            <w:pPr>
              <w:jc w:val="center"/>
              <w:rPr>
                <w:color w:val="000000"/>
              </w:rPr>
            </w:pPr>
            <w:r w:rsidRPr="00185EF3">
              <w:rPr>
                <w:color w:val="000000"/>
              </w:rPr>
              <w:t>12 – 15</w:t>
            </w:r>
          </w:p>
        </w:tc>
      </w:tr>
      <w:tr w:rsidR="00931270" w:rsidRPr="00185EF3">
        <w:tc>
          <w:tcPr>
            <w:tcW w:w="0" w:type="auto"/>
            <w:gridSpan w:val="2"/>
          </w:tcPr>
          <w:p w:rsidR="00931270" w:rsidRPr="00185EF3" w:rsidRDefault="00931270" w:rsidP="00981C0F">
            <w:pPr>
              <w:jc w:val="center"/>
              <w:rPr>
                <w:color w:val="000000"/>
              </w:rPr>
            </w:pPr>
            <w:r w:rsidRPr="00185EF3">
              <w:rPr>
                <w:color w:val="000000"/>
              </w:rPr>
              <w:t>2. Специалисты</w:t>
            </w:r>
          </w:p>
        </w:tc>
      </w:tr>
      <w:tr w:rsidR="00931270" w:rsidRPr="00185EF3">
        <w:tc>
          <w:tcPr>
            <w:tcW w:w="0" w:type="auto"/>
          </w:tcPr>
          <w:p w:rsidR="00931270" w:rsidRPr="00185EF3" w:rsidRDefault="00931270" w:rsidP="00981C0F">
            <w:pPr>
              <w:rPr>
                <w:color w:val="000000"/>
              </w:rPr>
            </w:pPr>
            <w:r w:rsidRPr="00185EF3">
              <w:rPr>
                <w:color w:val="000000"/>
              </w:rPr>
              <w:t>Учитель</w:t>
            </w:r>
          </w:p>
        </w:tc>
        <w:tc>
          <w:tcPr>
            <w:tcW w:w="0" w:type="auto"/>
          </w:tcPr>
          <w:p w:rsidR="00931270" w:rsidRPr="00185EF3" w:rsidRDefault="00931270" w:rsidP="00981C0F">
            <w:pPr>
              <w:jc w:val="center"/>
              <w:rPr>
                <w:color w:val="000000"/>
              </w:rPr>
            </w:pPr>
            <w:r w:rsidRPr="00185EF3">
              <w:rPr>
                <w:color w:val="000000"/>
              </w:rPr>
              <w:t>7 – 14</w:t>
            </w:r>
          </w:p>
        </w:tc>
      </w:tr>
      <w:tr w:rsidR="00931270" w:rsidRPr="00185EF3">
        <w:tc>
          <w:tcPr>
            <w:tcW w:w="0" w:type="auto"/>
          </w:tcPr>
          <w:p w:rsidR="00931270" w:rsidRPr="00185EF3" w:rsidRDefault="00931270" w:rsidP="00981C0F">
            <w:pPr>
              <w:rPr>
                <w:color w:val="000000"/>
              </w:rPr>
            </w:pPr>
            <w:r w:rsidRPr="00185EF3">
              <w:rPr>
                <w:color w:val="000000"/>
              </w:rPr>
              <w:t>Преподаватель</w:t>
            </w:r>
          </w:p>
        </w:tc>
        <w:tc>
          <w:tcPr>
            <w:tcW w:w="0" w:type="auto"/>
          </w:tcPr>
          <w:p w:rsidR="00931270" w:rsidRPr="00185EF3" w:rsidRDefault="00931270" w:rsidP="00981C0F">
            <w:pPr>
              <w:jc w:val="center"/>
              <w:rPr>
                <w:color w:val="000000"/>
              </w:rPr>
            </w:pPr>
            <w:r w:rsidRPr="00185EF3">
              <w:rPr>
                <w:color w:val="000000"/>
              </w:rPr>
              <w:t>7 – 14</w:t>
            </w:r>
          </w:p>
        </w:tc>
      </w:tr>
      <w:tr w:rsidR="00931270" w:rsidRPr="00185EF3">
        <w:tc>
          <w:tcPr>
            <w:tcW w:w="0" w:type="auto"/>
          </w:tcPr>
          <w:p w:rsidR="00931270" w:rsidRPr="00185EF3" w:rsidRDefault="00931270" w:rsidP="00981C0F">
            <w:pPr>
              <w:rPr>
                <w:color w:val="000000"/>
              </w:rPr>
            </w:pPr>
            <w:r w:rsidRPr="00185EF3">
              <w:rPr>
                <w:color w:val="000000"/>
              </w:rPr>
              <w:t>Учитель- дефектолог, учитель- логопед, логопед</w:t>
            </w:r>
          </w:p>
        </w:tc>
        <w:tc>
          <w:tcPr>
            <w:tcW w:w="0" w:type="auto"/>
          </w:tcPr>
          <w:p w:rsidR="00931270" w:rsidRPr="00185EF3" w:rsidRDefault="00931270" w:rsidP="00981C0F">
            <w:pPr>
              <w:jc w:val="center"/>
              <w:rPr>
                <w:color w:val="000000"/>
              </w:rPr>
            </w:pPr>
            <w:r w:rsidRPr="00185EF3">
              <w:rPr>
                <w:color w:val="000000"/>
              </w:rPr>
              <w:t>8 – 14</w:t>
            </w:r>
          </w:p>
        </w:tc>
      </w:tr>
      <w:tr w:rsidR="00931270" w:rsidRPr="00185EF3">
        <w:tc>
          <w:tcPr>
            <w:tcW w:w="0" w:type="auto"/>
          </w:tcPr>
          <w:p w:rsidR="00931270" w:rsidRPr="00185EF3" w:rsidRDefault="00931270" w:rsidP="00981C0F">
            <w:pPr>
              <w:rPr>
                <w:color w:val="000000"/>
              </w:rPr>
            </w:pPr>
            <w:r w:rsidRPr="00185EF3">
              <w:rPr>
                <w:color w:val="000000"/>
              </w:rPr>
              <w:t>Преподаватель- организатор (основ безопасности жизнедеятельности)</w:t>
            </w:r>
          </w:p>
        </w:tc>
        <w:tc>
          <w:tcPr>
            <w:tcW w:w="0" w:type="auto"/>
          </w:tcPr>
          <w:p w:rsidR="00931270" w:rsidRPr="00185EF3" w:rsidRDefault="00931270" w:rsidP="00981C0F">
            <w:pPr>
              <w:jc w:val="center"/>
              <w:rPr>
                <w:color w:val="000000"/>
              </w:rPr>
            </w:pPr>
            <w:r w:rsidRPr="00185EF3">
              <w:rPr>
                <w:color w:val="000000"/>
              </w:rPr>
              <w:t>8 – 14</w:t>
            </w:r>
          </w:p>
        </w:tc>
      </w:tr>
      <w:tr w:rsidR="00931270" w:rsidRPr="00185EF3">
        <w:tc>
          <w:tcPr>
            <w:tcW w:w="0" w:type="auto"/>
          </w:tcPr>
          <w:p w:rsidR="00931270" w:rsidRPr="00185EF3" w:rsidRDefault="00931270" w:rsidP="00981C0F">
            <w:pPr>
              <w:rPr>
                <w:color w:val="000000"/>
              </w:rPr>
            </w:pPr>
            <w:r w:rsidRPr="00185EF3">
              <w:rPr>
                <w:color w:val="000000"/>
              </w:rPr>
              <w:t>Руководитель физического воспитания</w:t>
            </w:r>
          </w:p>
        </w:tc>
        <w:tc>
          <w:tcPr>
            <w:tcW w:w="0" w:type="auto"/>
          </w:tcPr>
          <w:p w:rsidR="00931270" w:rsidRPr="00185EF3" w:rsidRDefault="00931270" w:rsidP="00981C0F">
            <w:pPr>
              <w:jc w:val="center"/>
              <w:rPr>
                <w:color w:val="000000"/>
              </w:rPr>
            </w:pPr>
            <w:r w:rsidRPr="00185EF3">
              <w:rPr>
                <w:color w:val="000000"/>
              </w:rPr>
              <w:t>8 – 14</w:t>
            </w:r>
          </w:p>
        </w:tc>
      </w:tr>
      <w:tr w:rsidR="00931270" w:rsidRPr="00185EF3">
        <w:tc>
          <w:tcPr>
            <w:tcW w:w="0" w:type="auto"/>
          </w:tcPr>
          <w:p w:rsidR="00931270" w:rsidRPr="00185EF3" w:rsidRDefault="00931270" w:rsidP="00981C0F">
            <w:pPr>
              <w:rPr>
                <w:color w:val="000000"/>
              </w:rPr>
            </w:pPr>
            <w:r w:rsidRPr="00185EF3">
              <w:rPr>
                <w:color w:val="000000"/>
              </w:rPr>
              <w:t>Мастер производственного обучения</w:t>
            </w:r>
          </w:p>
        </w:tc>
        <w:tc>
          <w:tcPr>
            <w:tcW w:w="0" w:type="auto"/>
          </w:tcPr>
          <w:p w:rsidR="00931270" w:rsidRPr="00185EF3" w:rsidRDefault="00931270" w:rsidP="00981C0F">
            <w:pPr>
              <w:jc w:val="center"/>
              <w:rPr>
                <w:color w:val="000000"/>
              </w:rPr>
            </w:pPr>
            <w:r w:rsidRPr="00185EF3">
              <w:rPr>
                <w:color w:val="000000"/>
              </w:rPr>
              <w:t>8 – 14</w:t>
            </w:r>
          </w:p>
        </w:tc>
      </w:tr>
      <w:tr w:rsidR="00931270" w:rsidRPr="00185EF3">
        <w:tc>
          <w:tcPr>
            <w:tcW w:w="0" w:type="auto"/>
          </w:tcPr>
          <w:p w:rsidR="00931270" w:rsidRPr="00185EF3" w:rsidRDefault="00931270" w:rsidP="00981C0F">
            <w:pPr>
              <w:rPr>
                <w:color w:val="000000"/>
              </w:rPr>
            </w:pPr>
            <w:r w:rsidRPr="00185EF3">
              <w:rPr>
                <w:color w:val="000000"/>
              </w:rPr>
              <w:t>Методист, инструктор- методист</w:t>
            </w:r>
          </w:p>
        </w:tc>
        <w:tc>
          <w:tcPr>
            <w:tcW w:w="0" w:type="auto"/>
          </w:tcPr>
          <w:p w:rsidR="00931270" w:rsidRPr="00185EF3" w:rsidRDefault="00931270" w:rsidP="00981C0F">
            <w:pPr>
              <w:jc w:val="center"/>
              <w:rPr>
                <w:color w:val="000000"/>
              </w:rPr>
            </w:pPr>
            <w:r w:rsidRPr="00185EF3">
              <w:rPr>
                <w:color w:val="000000"/>
              </w:rPr>
              <w:t>8 – 14</w:t>
            </w:r>
          </w:p>
        </w:tc>
      </w:tr>
      <w:tr w:rsidR="00931270" w:rsidRPr="00185EF3">
        <w:tc>
          <w:tcPr>
            <w:tcW w:w="0" w:type="auto"/>
          </w:tcPr>
          <w:p w:rsidR="00931270" w:rsidRPr="00185EF3" w:rsidRDefault="00931270" w:rsidP="00981C0F">
            <w:pPr>
              <w:rPr>
                <w:color w:val="000000"/>
              </w:rPr>
            </w:pPr>
            <w:r w:rsidRPr="00185EF3">
              <w:rPr>
                <w:color w:val="000000"/>
              </w:rPr>
              <w:t>Концертмейстер</w:t>
            </w:r>
          </w:p>
        </w:tc>
        <w:tc>
          <w:tcPr>
            <w:tcW w:w="0" w:type="auto"/>
          </w:tcPr>
          <w:p w:rsidR="00931270" w:rsidRPr="00185EF3" w:rsidRDefault="00931270" w:rsidP="00981C0F">
            <w:pPr>
              <w:jc w:val="center"/>
              <w:rPr>
                <w:color w:val="000000"/>
              </w:rPr>
            </w:pPr>
            <w:r w:rsidRPr="00185EF3">
              <w:rPr>
                <w:color w:val="000000"/>
              </w:rPr>
              <w:t>7 - 14</w:t>
            </w:r>
          </w:p>
        </w:tc>
      </w:tr>
      <w:tr w:rsidR="00931270" w:rsidRPr="00185EF3">
        <w:tc>
          <w:tcPr>
            <w:tcW w:w="0" w:type="auto"/>
          </w:tcPr>
          <w:p w:rsidR="00931270" w:rsidRPr="00185EF3" w:rsidRDefault="00931270" w:rsidP="00981C0F">
            <w:pPr>
              <w:rPr>
                <w:color w:val="000000"/>
              </w:rPr>
            </w:pPr>
            <w:r w:rsidRPr="00185EF3">
              <w:rPr>
                <w:color w:val="000000"/>
              </w:rPr>
              <w:t>Музыкальный руководитель</w:t>
            </w:r>
          </w:p>
        </w:tc>
        <w:tc>
          <w:tcPr>
            <w:tcW w:w="0" w:type="auto"/>
          </w:tcPr>
          <w:p w:rsidR="00931270" w:rsidRPr="00185EF3" w:rsidRDefault="00931270" w:rsidP="00981C0F">
            <w:pPr>
              <w:jc w:val="center"/>
              <w:rPr>
                <w:color w:val="000000"/>
              </w:rPr>
            </w:pPr>
            <w:r w:rsidRPr="00185EF3">
              <w:rPr>
                <w:color w:val="000000"/>
              </w:rPr>
              <w:t>7 – 13</w:t>
            </w:r>
          </w:p>
        </w:tc>
      </w:tr>
      <w:tr w:rsidR="00931270" w:rsidRPr="00185EF3">
        <w:tc>
          <w:tcPr>
            <w:tcW w:w="0" w:type="auto"/>
          </w:tcPr>
          <w:p w:rsidR="00931270" w:rsidRPr="00185EF3" w:rsidRDefault="00931270" w:rsidP="00981C0F">
            <w:pPr>
              <w:rPr>
                <w:color w:val="000000"/>
              </w:rPr>
            </w:pPr>
            <w:r w:rsidRPr="00185EF3">
              <w:rPr>
                <w:color w:val="000000"/>
              </w:rPr>
              <w:t>Воспитатель</w:t>
            </w:r>
          </w:p>
        </w:tc>
        <w:tc>
          <w:tcPr>
            <w:tcW w:w="0" w:type="auto"/>
          </w:tcPr>
          <w:p w:rsidR="00931270" w:rsidRPr="00185EF3" w:rsidRDefault="00931270" w:rsidP="00981C0F">
            <w:pPr>
              <w:jc w:val="center"/>
              <w:rPr>
                <w:color w:val="000000"/>
              </w:rPr>
            </w:pPr>
            <w:r w:rsidRPr="00185EF3">
              <w:rPr>
                <w:color w:val="000000"/>
              </w:rPr>
              <w:t>7 – 14</w:t>
            </w:r>
          </w:p>
        </w:tc>
      </w:tr>
      <w:tr w:rsidR="00931270" w:rsidRPr="00185EF3">
        <w:tc>
          <w:tcPr>
            <w:tcW w:w="0" w:type="auto"/>
          </w:tcPr>
          <w:p w:rsidR="00931270" w:rsidRPr="00185EF3" w:rsidRDefault="00931270" w:rsidP="00981C0F">
            <w:pPr>
              <w:rPr>
                <w:color w:val="000000"/>
              </w:rPr>
            </w:pPr>
            <w:r w:rsidRPr="00185EF3">
              <w:rPr>
                <w:color w:val="000000"/>
              </w:rPr>
              <w:t>Классный воспитатель</w:t>
            </w:r>
          </w:p>
        </w:tc>
        <w:tc>
          <w:tcPr>
            <w:tcW w:w="0" w:type="auto"/>
          </w:tcPr>
          <w:p w:rsidR="00931270" w:rsidRPr="00185EF3" w:rsidRDefault="00931270" w:rsidP="00981C0F">
            <w:pPr>
              <w:jc w:val="center"/>
              <w:rPr>
                <w:color w:val="000000"/>
              </w:rPr>
            </w:pPr>
            <w:r w:rsidRPr="00185EF3">
              <w:rPr>
                <w:color w:val="000000"/>
              </w:rPr>
              <w:t>7 – 14</w:t>
            </w:r>
          </w:p>
        </w:tc>
      </w:tr>
    </w:tbl>
    <w:p w:rsidR="00931270" w:rsidRPr="00185EF3" w:rsidRDefault="00931270" w:rsidP="00931270">
      <w:pPr>
        <w:spacing w:line="360" w:lineRule="auto"/>
        <w:ind w:firstLine="539"/>
        <w:jc w:val="both"/>
        <w:rPr>
          <w:color w:val="000000"/>
          <w:sz w:val="28"/>
          <w:szCs w:val="28"/>
        </w:rPr>
      </w:pPr>
      <w:r w:rsidRPr="00185EF3">
        <w:rPr>
          <w:color w:val="000000"/>
          <w:sz w:val="28"/>
          <w:szCs w:val="28"/>
        </w:rPr>
        <w:t>Для установления работникам отраслей бюджетной сферы тарифной ставки, соответствующей сложности выполняемой работы и уровню квалификации, используется ряд нормативных документов. Разряд оплаты труда, определяющий размер тарифной ставки, в отраслях бюджетной сферы устанавливается:</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 для рабочих в соответствии с Единым тарифно-квалификационным справочником (ЕТКС) работ и профессий рабочих и тарифно-квалификационными характеристиками (ТКХ) (требованиями) по общеотраслевым профессиям рабочих;</w:t>
      </w:r>
    </w:p>
    <w:p w:rsidR="00D4411E" w:rsidRDefault="00931270" w:rsidP="00931270">
      <w:pPr>
        <w:spacing w:line="360" w:lineRule="auto"/>
        <w:ind w:firstLine="539"/>
        <w:jc w:val="both"/>
        <w:rPr>
          <w:color w:val="000000"/>
          <w:sz w:val="28"/>
          <w:szCs w:val="28"/>
        </w:rPr>
      </w:pPr>
      <w:r w:rsidRPr="00185EF3">
        <w:rPr>
          <w:color w:val="000000"/>
          <w:sz w:val="28"/>
          <w:szCs w:val="28"/>
        </w:rPr>
        <w:t>- для служащих в соответствии с (ТКХ) (требованиями) по общеотраслевым должностям служащих, а также ТКХ (требованиями), утвержденными в каждой отрасли бюджетной сферы.</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ЕТКС работ и профессий рабочих сохраняет роль нормативного документа в вопросах тарификации труда как для бюджетного, так и для предпринимательского секторов экономики и включает в себя 3 раздела: характеристика работ, примеры работ и должен знать. При этом следует иметь в виду, что согласно ЕТКС подавляющее число профессий рабочих тарифицируется в настоящее время не выше 6 разряда и лишь для небольшого числа профессий (около 90 наименований) высшими разрядами тарификации являются 7 и 8. Все вопросы, возникающие в части тарификации рабочих 7 – 8 разрядами, которые не предусмотрены в ЕТКС, следует разрешать с Центральным бюро нормативов по труду при Всероссийском центре охраны и производительности труда Министерства труда и социального развития РФ.</w:t>
      </w:r>
    </w:p>
    <w:p w:rsidR="00931270" w:rsidRPr="00185EF3" w:rsidRDefault="00931270" w:rsidP="00931270">
      <w:pPr>
        <w:spacing w:line="360" w:lineRule="auto"/>
        <w:ind w:firstLine="539"/>
        <w:jc w:val="both"/>
        <w:rPr>
          <w:color w:val="000000"/>
          <w:sz w:val="28"/>
          <w:szCs w:val="28"/>
        </w:rPr>
      </w:pPr>
      <w:r w:rsidRPr="00185EF3">
        <w:rPr>
          <w:color w:val="000000"/>
          <w:sz w:val="28"/>
          <w:szCs w:val="28"/>
        </w:rPr>
        <w:t>Согласно постановлению Правительства РФ №</w:t>
      </w:r>
      <w:r w:rsidR="007700E2">
        <w:rPr>
          <w:color w:val="000000"/>
          <w:sz w:val="28"/>
          <w:szCs w:val="28"/>
        </w:rPr>
        <w:t xml:space="preserve"> </w:t>
      </w:r>
      <w:r w:rsidRPr="00185EF3">
        <w:rPr>
          <w:color w:val="000000"/>
          <w:sz w:val="28"/>
          <w:szCs w:val="28"/>
        </w:rPr>
        <w:t>785 высококвалифицированным рабочим, занятым на важных и ответственных работах, могут устанавливаться тарифные ставки и оклады исходя из 9 – 12 разрядов ЕТС по перечням, утвержденным министерствами и ведомствами Российской Федерации и Министерством труда и социального развития РФ. Эта норма постановления трактуется не как возможность тарификации соответствующих профессий рабочих 9 – 12 разрядами, а только как возможность их оплаты по ставкам этих разрядов, причем оплаты, не обязательно носящей постоянный характер. Использование 9 – 12 разрядов предусмотрено только в тех случаях, когда сложность выполняемых рабочими работ превышает сложность работ, отнесенных ЕТКС к 6 – 8 разрядам, и если этот разряд является высшим для данной профессии.</w:t>
      </w:r>
    </w:p>
    <w:p w:rsidR="007700E2" w:rsidRPr="007700E2" w:rsidRDefault="007700E2" w:rsidP="007700E2">
      <w:pPr>
        <w:spacing w:line="360" w:lineRule="auto"/>
        <w:ind w:firstLine="540"/>
        <w:jc w:val="both"/>
        <w:rPr>
          <w:sz w:val="28"/>
          <w:szCs w:val="28"/>
        </w:rPr>
      </w:pPr>
      <w:r w:rsidRPr="007700E2">
        <w:rPr>
          <w:sz w:val="28"/>
          <w:szCs w:val="28"/>
        </w:rPr>
        <w:t>В числе основных недостатков Единой тарифной сетки следует назвать:</w:t>
      </w:r>
    </w:p>
    <w:p w:rsidR="007700E2" w:rsidRPr="007700E2" w:rsidRDefault="007700E2" w:rsidP="007700E2">
      <w:pPr>
        <w:spacing w:line="360" w:lineRule="auto"/>
        <w:ind w:firstLine="540"/>
        <w:jc w:val="both"/>
        <w:rPr>
          <w:sz w:val="28"/>
          <w:szCs w:val="28"/>
        </w:rPr>
      </w:pPr>
      <w:r>
        <w:rPr>
          <w:sz w:val="28"/>
          <w:szCs w:val="28"/>
        </w:rPr>
        <w:t xml:space="preserve">1) </w:t>
      </w:r>
      <w:r w:rsidRPr="007700E2">
        <w:rPr>
          <w:sz w:val="28"/>
          <w:szCs w:val="28"/>
        </w:rPr>
        <w:t>низкий уровень тарифной ставки 1-го разряда (за период существования ЕТС — иногда даже ниже минимального размера оплаты труда). Это связано с тем, что для обеспечения повышения тарифной ставки первого разряда даже на 10 —20 % необходимы значительные финансовые затраты бюджетов всех уровней, поскольку в тех же размерах необходимо увеличивать тарифные ставки (оклады) по всем другим разрядам;</w:t>
      </w:r>
    </w:p>
    <w:p w:rsidR="007700E2" w:rsidRPr="007700E2" w:rsidRDefault="007700E2" w:rsidP="007700E2">
      <w:pPr>
        <w:spacing w:line="360" w:lineRule="auto"/>
        <w:ind w:firstLine="540"/>
        <w:jc w:val="both"/>
        <w:rPr>
          <w:sz w:val="28"/>
          <w:szCs w:val="28"/>
        </w:rPr>
      </w:pPr>
      <w:r>
        <w:rPr>
          <w:sz w:val="28"/>
          <w:szCs w:val="28"/>
        </w:rPr>
        <w:t xml:space="preserve">2) </w:t>
      </w:r>
      <w:r w:rsidRPr="007700E2">
        <w:rPr>
          <w:sz w:val="28"/>
          <w:szCs w:val="28"/>
        </w:rPr>
        <w:t>недостаточность 18 разрядов для отражения дифференциации условий и уровней оплаты труда во всех отраслях бюджетной сферы;</w:t>
      </w:r>
    </w:p>
    <w:p w:rsidR="007700E2" w:rsidRDefault="007700E2" w:rsidP="007700E2">
      <w:pPr>
        <w:spacing w:line="360" w:lineRule="auto"/>
        <w:ind w:firstLine="540"/>
        <w:jc w:val="both"/>
        <w:rPr>
          <w:sz w:val="28"/>
          <w:szCs w:val="28"/>
        </w:rPr>
      </w:pPr>
      <w:r>
        <w:rPr>
          <w:sz w:val="28"/>
          <w:szCs w:val="28"/>
        </w:rPr>
        <w:t xml:space="preserve">3) </w:t>
      </w:r>
      <w:r w:rsidRPr="007700E2">
        <w:rPr>
          <w:sz w:val="28"/>
          <w:szCs w:val="28"/>
        </w:rPr>
        <w:t>недостаточный учет отраслевых особенностей в оплате труда. В основном отраслевые особенности отражены через систему доплат и надбавок.</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Проблема реформирования заработной платы работников бюджетной сферы стоит «на повестке» уже много лет. Впервые проект концепции реформирования системы оплаты труда работников организаций бюджетной сферы был рассмотрен на заседании Правительства РФ в ноябре 2002 года и в целом был одобрен.</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Предлагаемая реформа предполагала переход от организации оплаты труда на основе Единой тарифной сетки к отраслевым системам оплаты труда. Указанные системы должны были решить следующие задачи:</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1. Обеспечить более четкий учет отраслевых особенностей труда работников соответствующих отраслей, поскольку при формировании тарифных систем предполагалось основываться на более детальной дифференциации оплаты труда в зависимости от уровня образования, специального стажа работы, квалификации работника, характера и сложности выполняемых работ, разрабатываемой отраслевыми министерствами.</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 xml:space="preserve">2. Повышение оплаты труда разных групп работников как по отраслям, так и внутри отраслевых систем, не должно было приниматься единым решением. Тем самым, должна была появиться возможность более гибкого подхода к политике в области оплаты труда. В частности, предполагалось установить очередность повышения оплаты труда работникам в зависимости от значимости отрасли, а внутри </w:t>
      </w:r>
      <w:r w:rsidR="007700E2">
        <w:rPr>
          <w:color w:val="000000"/>
          <w:sz w:val="28"/>
          <w:szCs w:val="28"/>
        </w:rPr>
        <w:t>-</w:t>
      </w:r>
      <w:r w:rsidRPr="00185EF3">
        <w:rPr>
          <w:color w:val="000000"/>
          <w:sz w:val="28"/>
          <w:szCs w:val="28"/>
        </w:rPr>
        <w:t xml:space="preserve"> даже по отдельным профессиям (должностям) в зависимости от их социальной значимости и финансово-экономических возможностей государства и отрасли.</w:t>
      </w:r>
    </w:p>
    <w:p w:rsidR="007700E2" w:rsidRDefault="00690B96" w:rsidP="00690B96">
      <w:pPr>
        <w:spacing w:line="360" w:lineRule="auto"/>
        <w:ind w:firstLine="540"/>
        <w:jc w:val="both"/>
        <w:rPr>
          <w:color w:val="000000"/>
          <w:sz w:val="28"/>
          <w:szCs w:val="28"/>
        </w:rPr>
      </w:pPr>
      <w:r w:rsidRPr="00185EF3">
        <w:rPr>
          <w:color w:val="000000"/>
          <w:sz w:val="28"/>
          <w:szCs w:val="28"/>
        </w:rPr>
        <w:t>3. Способствовать упорядочению надтарифных выплат и возможности перевода отраслевых особенностей в тарифные системы.</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4. Установить дифференцированный подход к условиям оплаты труда в регионах в зависимости от возможностей региональных и местных бюджетов через разграничение полномочий между центром и территориями.</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Однако вопрос о практическом реформировании оплаты труда был отложен, поскольку его проведение оказалось весьма затратным.</w:t>
      </w:r>
      <w:r w:rsidRPr="00185EF3">
        <w:rPr>
          <w:rStyle w:val="a5"/>
          <w:color w:val="000000"/>
          <w:sz w:val="28"/>
          <w:szCs w:val="28"/>
        </w:rPr>
        <w:footnoteReference w:id="6"/>
      </w:r>
    </w:p>
    <w:p w:rsidR="00690B96" w:rsidRPr="00185EF3" w:rsidRDefault="00690B96" w:rsidP="00690B96">
      <w:pPr>
        <w:spacing w:line="360" w:lineRule="auto"/>
        <w:ind w:firstLine="540"/>
        <w:jc w:val="both"/>
        <w:rPr>
          <w:color w:val="000000"/>
          <w:sz w:val="28"/>
          <w:szCs w:val="28"/>
        </w:rPr>
      </w:pPr>
      <w:r w:rsidRPr="00185EF3">
        <w:rPr>
          <w:color w:val="000000"/>
          <w:sz w:val="28"/>
          <w:szCs w:val="28"/>
        </w:rPr>
        <w:t>В 2007 году, в рамках реализации комплекса проектов модернизации образования, к вопросу реформирования оплаты труда вернулись вновь.</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Учитывая, что с 01.01.2009 минимальный размер оплаты труда составляет 4330 руб., то оплата труда работников может быть одинаковой с 1 по 15 разряд из 18 (т.е. диапазон от дворника до главного врача поликлиники). Таким образом, теряется весь смысл использования ЕТС.</w:t>
      </w:r>
    </w:p>
    <w:p w:rsidR="003661A5" w:rsidRDefault="003661A5" w:rsidP="003661A5">
      <w:pPr>
        <w:spacing w:line="360" w:lineRule="auto"/>
        <w:ind w:firstLine="540"/>
        <w:jc w:val="both"/>
        <w:rPr>
          <w:sz w:val="28"/>
          <w:szCs w:val="28"/>
        </w:rPr>
      </w:pPr>
      <w:r>
        <w:rPr>
          <w:sz w:val="28"/>
          <w:szCs w:val="28"/>
        </w:rPr>
        <w:t>Основными целями введения новой системы оплаты труда являются:</w:t>
      </w:r>
    </w:p>
    <w:p w:rsidR="003661A5" w:rsidRDefault="003661A5" w:rsidP="003661A5">
      <w:pPr>
        <w:numPr>
          <w:ilvl w:val="0"/>
          <w:numId w:val="18"/>
        </w:numPr>
        <w:spacing w:line="360" w:lineRule="auto"/>
        <w:jc w:val="both"/>
        <w:rPr>
          <w:sz w:val="28"/>
          <w:szCs w:val="28"/>
        </w:rPr>
      </w:pPr>
      <w:r>
        <w:rPr>
          <w:sz w:val="28"/>
          <w:szCs w:val="28"/>
        </w:rPr>
        <w:t>повышение мотивации педагогических работников ДОУ к качественному труду;</w:t>
      </w:r>
    </w:p>
    <w:p w:rsidR="003661A5" w:rsidRDefault="003661A5" w:rsidP="003661A5">
      <w:pPr>
        <w:numPr>
          <w:ilvl w:val="0"/>
          <w:numId w:val="18"/>
        </w:numPr>
        <w:spacing w:line="360" w:lineRule="auto"/>
        <w:jc w:val="both"/>
        <w:rPr>
          <w:sz w:val="28"/>
          <w:szCs w:val="28"/>
        </w:rPr>
      </w:pPr>
      <w:r>
        <w:rPr>
          <w:sz w:val="28"/>
          <w:szCs w:val="28"/>
        </w:rPr>
        <w:t>создание условий для привлечения высококвалифицированных специалистов посредством повышения общего уровня оплаты труда педагогических работников ДОУ;</w:t>
      </w:r>
    </w:p>
    <w:p w:rsidR="003661A5" w:rsidRPr="00E8437F" w:rsidRDefault="003661A5" w:rsidP="003661A5">
      <w:pPr>
        <w:numPr>
          <w:ilvl w:val="0"/>
          <w:numId w:val="18"/>
        </w:numPr>
        <w:spacing w:line="360" w:lineRule="auto"/>
        <w:jc w:val="both"/>
        <w:rPr>
          <w:sz w:val="28"/>
          <w:szCs w:val="28"/>
        </w:rPr>
      </w:pPr>
      <w:r w:rsidRPr="00E8437F">
        <w:rPr>
          <w:sz w:val="28"/>
          <w:szCs w:val="28"/>
        </w:rPr>
        <w:t xml:space="preserve">расширение участия общественности </w:t>
      </w:r>
      <w:r>
        <w:rPr>
          <w:sz w:val="28"/>
          <w:szCs w:val="28"/>
        </w:rPr>
        <w:t>в</w:t>
      </w:r>
      <w:r w:rsidRPr="00E8437F">
        <w:rPr>
          <w:sz w:val="28"/>
          <w:szCs w:val="28"/>
        </w:rPr>
        <w:t xml:space="preserve"> управлении дошкольным образовательным учреждением.</w:t>
      </w:r>
    </w:p>
    <w:p w:rsidR="003661A5" w:rsidRPr="00E8437F" w:rsidRDefault="003661A5" w:rsidP="003661A5">
      <w:pPr>
        <w:spacing w:line="360" w:lineRule="auto"/>
        <w:ind w:firstLine="540"/>
        <w:jc w:val="both"/>
        <w:rPr>
          <w:sz w:val="28"/>
          <w:szCs w:val="28"/>
        </w:rPr>
      </w:pPr>
      <w:r w:rsidRPr="00E8437F">
        <w:rPr>
          <w:sz w:val="28"/>
          <w:szCs w:val="28"/>
        </w:rPr>
        <w:t>Задачи, решаемые введением новой системы оплаты труда:</w:t>
      </w:r>
    </w:p>
    <w:p w:rsidR="003661A5" w:rsidRPr="00E8437F" w:rsidRDefault="003661A5" w:rsidP="00970BD1">
      <w:pPr>
        <w:widowControl w:val="0"/>
        <w:numPr>
          <w:ilvl w:val="0"/>
          <w:numId w:val="19"/>
        </w:numPr>
        <w:tabs>
          <w:tab w:val="clear" w:pos="0"/>
          <w:tab w:val="left" w:pos="540"/>
          <w:tab w:val="left" w:pos="720"/>
          <w:tab w:val="left" w:pos="900"/>
        </w:tabs>
        <w:autoSpaceDE w:val="0"/>
        <w:autoSpaceDN w:val="0"/>
        <w:adjustRightInd w:val="0"/>
        <w:spacing w:line="360" w:lineRule="auto"/>
        <w:ind w:left="540"/>
        <w:jc w:val="both"/>
        <w:rPr>
          <w:sz w:val="28"/>
          <w:szCs w:val="28"/>
        </w:rPr>
      </w:pPr>
      <w:r w:rsidRPr="00E8437F">
        <w:rPr>
          <w:sz w:val="28"/>
          <w:szCs w:val="28"/>
        </w:rPr>
        <w:t>значительное повышение заработной платы педагогических работников ДОУ;</w:t>
      </w:r>
    </w:p>
    <w:p w:rsidR="003661A5" w:rsidRPr="00E8437F" w:rsidRDefault="003661A5" w:rsidP="00970BD1">
      <w:pPr>
        <w:widowControl w:val="0"/>
        <w:numPr>
          <w:ilvl w:val="0"/>
          <w:numId w:val="19"/>
        </w:numPr>
        <w:tabs>
          <w:tab w:val="clear" w:pos="0"/>
          <w:tab w:val="left" w:pos="540"/>
          <w:tab w:val="left" w:pos="720"/>
          <w:tab w:val="left" w:pos="900"/>
        </w:tabs>
        <w:autoSpaceDE w:val="0"/>
        <w:autoSpaceDN w:val="0"/>
        <w:adjustRightInd w:val="0"/>
        <w:spacing w:line="360" w:lineRule="auto"/>
        <w:ind w:left="540"/>
        <w:jc w:val="both"/>
        <w:rPr>
          <w:sz w:val="28"/>
          <w:szCs w:val="28"/>
        </w:rPr>
      </w:pPr>
      <w:r w:rsidRPr="00E8437F">
        <w:rPr>
          <w:sz w:val="28"/>
          <w:szCs w:val="28"/>
        </w:rPr>
        <w:t>повышение эффективности и качества педагогического труда;</w:t>
      </w:r>
    </w:p>
    <w:p w:rsidR="003661A5" w:rsidRPr="00E8437F" w:rsidRDefault="003661A5" w:rsidP="00970BD1">
      <w:pPr>
        <w:widowControl w:val="0"/>
        <w:numPr>
          <w:ilvl w:val="0"/>
          <w:numId w:val="19"/>
        </w:numPr>
        <w:tabs>
          <w:tab w:val="clear" w:pos="0"/>
          <w:tab w:val="left" w:pos="540"/>
          <w:tab w:val="left" w:pos="720"/>
          <w:tab w:val="left" w:pos="900"/>
        </w:tabs>
        <w:autoSpaceDE w:val="0"/>
        <w:autoSpaceDN w:val="0"/>
        <w:adjustRightInd w:val="0"/>
        <w:spacing w:line="360" w:lineRule="auto"/>
        <w:ind w:left="540"/>
        <w:jc w:val="both"/>
        <w:rPr>
          <w:sz w:val="28"/>
          <w:szCs w:val="28"/>
        </w:rPr>
      </w:pPr>
      <w:r>
        <w:rPr>
          <w:sz w:val="28"/>
          <w:szCs w:val="28"/>
        </w:rPr>
        <w:t>обес</w:t>
      </w:r>
      <w:r w:rsidRPr="00E8437F">
        <w:rPr>
          <w:sz w:val="28"/>
          <w:szCs w:val="28"/>
        </w:rPr>
        <w:t>печение взаимосвязи между качеством педагогического труда и доход</w:t>
      </w:r>
      <w:r>
        <w:rPr>
          <w:sz w:val="28"/>
          <w:szCs w:val="28"/>
        </w:rPr>
        <w:t>ом</w:t>
      </w:r>
      <w:r w:rsidRPr="00E8437F">
        <w:rPr>
          <w:sz w:val="28"/>
          <w:szCs w:val="28"/>
        </w:rPr>
        <w:t xml:space="preserve"> педагога;</w:t>
      </w:r>
    </w:p>
    <w:p w:rsidR="003661A5" w:rsidRPr="00E8437F" w:rsidRDefault="003661A5" w:rsidP="00970BD1">
      <w:pPr>
        <w:widowControl w:val="0"/>
        <w:numPr>
          <w:ilvl w:val="0"/>
          <w:numId w:val="19"/>
        </w:numPr>
        <w:tabs>
          <w:tab w:val="clear" w:pos="0"/>
          <w:tab w:val="left" w:pos="540"/>
          <w:tab w:val="left" w:pos="720"/>
          <w:tab w:val="left" w:pos="900"/>
        </w:tabs>
        <w:autoSpaceDE w:val="0"/>
        <w:autoSpaceDN w:val="0"/>
        <w:adjustRightInd w:val="0"/>
        <w:spacing w:line="360" w:lineRule="auto"/>
        <w:ind w:left="540"/>
        <w:jc w:val="both"/>
        <w:rPr>
          <w:sz w:val="28"/>
          <w:szCs w:val="28"/>
        </w:rPr>
      </w:pPr>
      <w:r w:rsidRPr="00E8437F">
        <w:rPr>
          <w:sz w:val="28"/>
          <w:szCs w:val="28"/>
        </w:rPr>
        <w:t>создание стимулов к повышению профессионального уровня</w:t>
      </w:r>
      <w:r>
        <w:rPr>
          <w:sz w:val="28"/>
          <w:szCs w:val="28"/>
        </w:rPr>
        <w:t xml:space="preserve"> </w:t>
      </w:r>
      <w:r w:rsidRPr="00E8437F">
        <w:rPr>
          <w:sz w:val="28"/>
          <w:szCs w:val="28"/>
        </w:rPr>
        <w:t>педагогов;</w:t>
      </w:r>
    </w:p>
    <w:p w:rsidR="003661A5" w:rsidRPr="00E8437F" w:rsidRDefault="003661A5" w:rsidP="00970BD1">
      <w:pPr>
        <w:widowControl w:val="0"/>
        <w:numPr>
          <w:ilvl w:val="0"/>
          <w:numId w:val="19"/>
        </w:numPr>
        <w:tabs>
          <w:tab w:val="clear" w:pos="0"/>
          <w:tab w:val="left" w:pos="540"/>
          <w:tab w:val="left" w:pos="720"/>
          <w:tab w:val="left" w:pos="900"/>
        </w:tabs>
        <w:autoSpaceDE w:val="0"/>
        <w:autoSpaceDN w:val="0"/>
        <w:adjustRightInd w:val="0"/>
        <w:spacing w:line="360" w:lineRule="auto"/>
        <w:ind w:left="540"/>
        <w:jc w:val="both"/>
        <w:rPr>
          <w:sz w:val="28"/>
          <w:szCs w:val="28"/>
        </w:rPr>
      </w:pPr>
      <w:r w:rsidRPr="00E8437F">
        <w:rPr>
          <w:sz w:val="28"/>
          <w:szCs w:val="28"/>
        </w:rPr>
        <w:t>привлечение и закрепление в дошкольных о</w:t>
      </w:r>
      <w:r>
        <w:rPr>
          <w:sz w:val="28"/>
          <w:szCs w:val="28"/>
        </w:rPr>
        <w:t>б</w:t>
      </w:r>
      <w:r w:rsidRPr="00E8437F">
        <w:rPr>
          <w:sz w:val="28"/>
          <w:szCs w:val="28"/>
        </w:rPr>
        <w:t>разовательных учреждениях молодых кадров;</w:t>
      </w:r>
    </w:p>
    <w:p w:rsidR="003661A5" w:rsidRPr="00E8437F" w:rsidRDefault="003661A5" w:rsidP="00970BD1">
      <w:pPr>
        <w:widowControl w:val="0"/>
        <w:numPr>
          <w:ilvl w:val="0"/>
          <w:numId w:val="19"/>
        </w:numPr>
        <w:tabs>
          <w:tab w:val="clear" w:pos="0"/>
          <w:tab w:val="left" w:pos="540"/>
          <w:tab w:val="left" w:pos="720"/>
          <w:tab w:val="left" w:pos="900"/>
        </w:tabs>
        <w:autoSpaceDE w:val="0"/>
        <w:autoSpaceDN w:val="0"/>
        <w:adjustRightInd w:val="0"/>
        <w:spacing w:line="360" w:lineRule="auto"/>
        <w:ind w:left="540"/>
        <w:jc w:val="both"/>
        <w:rPr>
          <w:sz w:val="28"/>
          <w:szCs w:val="28"/>
        </w:rPr>
      </w:pPr>
      <w:r w:rsidRPr="00E8437F">
        <w:rPr>
          <w:sz w:val="28"/>
          <w:szCs w:val="28"/>
        </w:rPr>
        <w:t>экономическое стимулирование работы педагогов с родителями;</w:t>
      </w:r>
    </w:p>
    <w:p w:rsidR="003661A5" w:rsidRPr="00E8437F" w:rsidRDefault="003661A5" w:rsidP="00970BD1">
      <w:pPr>
        <w:widowControl w:val="0"/>
        <w:numPr>
          <w:ilvl w:val="0"/>
          <w:numId w:val="19"/>
        </w:numPr>
        <w:tabs>
          <w:tab w:val="clear" w:pos="0"/>
          <w:tab w:val="left" w:pos="540"/>
          <w:tab w:val="left" w:pos="720"/>
          <w:tab w:val="left" w:pos="900"/>
        </w:tabs>
        <w:autoSpaceDE w:val="0"/>
        <w:autoSpaceDN w:val="0"/>
        <w:adjustRightInd w:val="0"/>
        <w:spacing w:line="360" w:lineRule="auto"/>
        <w:ind w:left="540"/>
        <w:jc w:val="both"/>
        <w:rPr>
          <w:sz w:val="28"/>
          <w:szCs w:val="28"/>
        </w:rPr>
      </w:pPr>
      <w:r w:rsidRPr="00E8437F">
        <w:rPr>
          <w:sz w:val="28"/>
          <w:szCs w:val="28"/>
        </w:rPr>
        <w:t>институциализация участия гражданских институтов в материальном стимулировании педагогически</w:t>
      </w:r>
      <w:r>
        <w:rPr>
          <w:sz w:val="28"/>
          <w:szCs w:val="28"/>
        </w:rPr>
        <w:t>х</w:t>
      </w:r>
      <w:r w:rsidRPr="00E8437F">
        <w:rPr>
          <w:sz w:val="28"/>
          <w:szCs w:val="28"/>
        </w:rPr>
        <w:t xml:space="preserve"> работников учреждений, реализующих основную общеобразовательную программу дошкольного образования.</w:t>
      </w:r>
    </w:p>
    <w:p w:rsidR="003661A5" w:rsidRPr="00E8437F" w:rsidRDefault="003661A5" w:rsidP="003661A5">
      <w:pPr>
        <w:spacing w:line="360" w:lineRule="auto"/>
        <w:ind w:firstLine="540"/>
        <w:jc w:val="both"/>
        <w:rPr>
          <w:sz w:val="28"/>
          <w:szCs w:val="28"/>
        </w:rPr>
      </w:pPr>
      <w:r w:rsidRPr="00E8437F">
        <w:rPr>
          <w:sz w:val="28"/>
          <w:szCs w:val="28"/>
        </w:rPr>
        <w:t>Новая система оплаты труда работников ДОУ базируется на следующих основных принципах:</w:t>
      </w:r>
    </w:p>
    <w:p w:rsidR="003661A5" w:rsidRPr="00E8437F" w:rsidRDefault="003661A5" w:rsidP="00970BD1">
      <w:pPr>
        <w:widowControl w:val="0"/>
        <w:numPr>
          <w:ilvl w:val="0"/>
          <w:numId w:val="20"/>
        </w:numPr>
        <w:tabs>
          <w:tab w:val="clear" w:pos="0"/>
          <w:tab w:val="num" w:pos="540"/>
        </w:tabs>
        <w:autoSpaceDE w:val="0"/>
        <w:autoSpaceDN w:val="0"/>
        <w:adjustRightInd w:val="0"/>
        <w:spacing w:line="360" w:lineRule="auto"/>
        <w:ind w:left="540"/>
        <w:jc w:val="both"/>
        <w:rPr>
          <w:sz w:val="28"/>
          <w:szCs w:val="28"/>
        </w:rPr>
      </w:pPr>
      <w:r w:rsidRPr="00E8437F">
        <w:rPr>
          <w:sz w:val="28"/>
          <w:szCs w:val="28"/>
        </w:rPr>
        <w:t>обязательность соблюдения норм трудового законодательства Российской Федерации и другим законодательных и нормативных актов в области трудового права;</w:t>
      </w:r>
    </w:p>
    <w:p w:rsidR="003661A5" w:rsidRPr="00E8437F" w:rsidRDefault="003661A5" w:rsidP="00970BD1">
      <w:pPr>
        <w:widowControl w:val="0"/>
        <w:numPr>
          <w:ilvl w:val="0"/>
          <w:numId w:val="20"/>
        </w:numPr>
        <w:tabs>
          <w:tab w:val="clear" w:pos="0"/>
          <w:tab w:val="num" w:pos="540"/>
        </w:tabs>
        <w:autoSpaceDE w:val="0"/>
        <w:autoSpaceDN w:val="0"/>
        <w:adjustRightInd w:val="0"/>
        <w:spacing w:line="360" w:lineRule="auto"/>
        <w:ind w:left="540"/>
        <w:jc w:val="both"/>
        <w:rPr>
          <w:sz w:val="28"/>
          <w:szCs w:val="28"/>
        </w:rPr>
      </w:pPr>
      <w:r w:rsidRPr="00E8437F">
        <w:rPr>
          <w:sz w:val="28"/>
          <w:szCs w:val="28"/>
        </w:rPr>
        <w:t>самостоятельность</w:t>
      </w:r>
      <w:r>
        <w:rPr>
          <w:sz w:val="28"/>
          <w:szCs w:val="28"/>
        </w:rPr>
        <w:t xml:space="preserve"> о</w:t>
      </w:r>
      <w:r w:rsidRPr="00E8437F">
        <w:rPr>
          <w:sz w:val="28"/>
          <w:szCs w:val="28"/>
        </w:rPr>
        <w:t>рганов</w:t>
      </w:r>
      <w:r>
        <w:rPr>
          <w:sz w:val="28"/>
          <w:szCs w:val="28"/>
        </w:rPr>
        <w:t xml:space="preserve"> </w:t>
      </w:r>
      <w:r w:rsidRPr="00E8437F">
        <w:rPr>
          <w:sz w:val="28"/>
          <w:szCs w:val="28"/>
        </w:rPr>
        <w:t>государственной</w:t>
      </w:r>
      <w:r>
        <w:rPr>
          <w:sz w:val="28"/>
          <w:szCs w:val="28"/>
        </w:rPr>
        <w:t xml:space="preserve"> </w:t>
      </w:r>
      <w:r w:rsidRPr="00E8437F">
        <w:rPr>
          <w:sz w:val="28"/>
          <w:szCs w:val="28"/>
        </w:rPr>
        <w:t>вл</w:t>
      </w:r>
      <w:r>
        <w:rPr>
          <w:sz w:val="28"/>
          <w:szCs w:val="28"/>
        </w:rPr>
        <w:t xml:space="preserve">асти и местного самоуправления </w:t>
      </w:r>
      <w:r w:rsidRPr="00E8437F">
        <w:rPr>
          <w:sz w:val="28"/>
          <w:szCs w:val="28"/>
        </w:rPr>
        <w:t>в</w:t>
      </w:r>
      <w:r>
        <w:rPr>
          <w:sz w:val="28"/>
          <w:szCs w:val="28"/>
        </w:rPr>
        <w:t xml:space="preserve"> </w:t>
      </w:r>
      <w:r w:rsidRPr="00E8437F">
        <w:rPr>
          <w:sz w:val="28"/>
          <w:szCs w:val="28"/>
        </w:rPr>
        <w:t>установлении</w:t>
      </w:r>
      <w:r>
        <w:rPr>
          <w:sz w:val="28"/>
          <w:szCs w:val="28"/>
        </w:rPr>
        <w:t xml:space="preserve"> </w:t>
      </w:r>
      <w:r w:rsidRPr="00E8437F">
        <w:rPr>
          <w:sz w:val="28"/>
          <w:szCs w:val="28"/>
        </w:rPr>
        <w:t>условий</w:t>
      </w:r>
      <w:r>
        <w:rPr>
          <w:sz w:val="28"/>
          <w:szCs w:val="28"/>
        </w:rPr>
        <w:t xml:space="preserve"> и р</w:t>
      </w:r>
      <w:r w:rsidRPr="00E8437F">
        <w:rPr>
          <w:sz w:val="28"/>
          <w:szCs w:val="28"/>
        </w:rPr>
        <w:t>азмеров</w:t>
      </w:r>
      <w:r>
        <w:rPr>
          <w:sz w:val="28"/>
          <w:szCs w:val="28"/>
        </w:rPr>
        <w:t xml:space="preserve"> </w:t>
      </w:r>
      <w:r w:rsidRPr="00E8437F">
        <w:rPr>
          <w:sz w:val="28"/>
          <w:szCs w:val="28"/>
        </w:rPr>
        <w:t>оплаты</w:t>
      </w:r>
      <w:r>
        <w:rPr>
          <w:sz w:val="28"/>
          <w:szCs w:val="28"/>
        </w:rPr>
        <w:t xml:space="preserve"> т</w:t>
      </w:r>
      <w:r w:rsidRPr="00E8437F">
        <w:rPr>
          <w:sz w:val="28"/>
          <w:szCs w:val="28"/>
        </w:rPr>
        <w:t>руда</w:t>
      </w:r>
      <w:r>
        <w:rPr>
          <w:sz w:val="28"/>
          <w:szCs w:val="28"/>
        </w:rPr>
        <w:t xml:space="preserve"> </w:t>
      </w:r>
      <w:r w:rsidRPr="00E8437F">
        <w:rPr>
          <w:sz w:val="28"/>
          <w:szCs w:val="28"/>
        </w:rPr>
        <w:t>работников подведомственны</w:t>
      </w:r>
      <w:r>
        <w:rPr>
          <w:sz w:val="28"/>
          <w:szCs w:val="28"/>
        </w:rPr>
        <w:t>х</w:t>
      </w:r>
      <w:r w:rsidRPr="00E8437F">
        <w:rPr>
          <w:sz w:val="28"/>
          <w:szCs w:val="28"/>
        </w:rPr>
        <w:t xml:space="preserve"> учреждений в пределах их</w:t>
      </w:r>
      <w:r>
        <w:rPr>
          <w:sz w:val="28"/>
          <w:szCs w:val="28"/>
        </w:rPr>
        <w:t xml:space="preserve"> компете</w:t>
      </w:r>
      <w:r w:rsidRPr="00E8437F">
        <w:rPr>
          <w:sz w:val="28"/>
          <w:szCs w:val="28"/>
        </w:rPr>
        <w:t>нции;</w:t>
      </w:r>
    </w:p>
    <w:p w:rsidR="003661A5" w:rsidRDefault="003661A5" w:rsidP="00970BD1">
      <w:pPr>
        <w:widowControl w:val="0"/>
        <w:numPr>
          <w:ilvl w:val="0"/>
          <w:numId w:val="20"/>
        </w:numPr>
        <w:tabs>
          <w:tab w:val="clear" w:pos="0"/>
          <w:tab w:val="num" w:pos="540"/>
        </w:tabs>
        <w:autoSpaceDE w:val="0"/>
        <w:autoSpaceDN w:val="0"/>
        <w:adjustRightInd w:val="0"/>
        <w:spacing w:line="360" w:lineRule="auto"/>
        <w:ind w:left="540"/>
        <w:jc w:val="both"/>
        <w:rPr>
          <w:sz w:val="28"/>
          <w:szCs w:val="28"/>
        </w:rPr>
      </w:pPr>
      <w:r w:rsidRPr="00E8437F">
        <w:rPr>
          <w:sz w:val="28"/>
          <w:szCs w:val="28"/>
        </w:rPr>
        <w:t>обеспечение минимальных государственных гарантий по оплате труда</w:t>
      </w:r>
      <w:r>
        <w:rPr>
          <w:sz w:val="28"/>
          <w:szCs w:val="28"/>
        </w:rPr>
        <w:t xml:space="preserve"> </w:t>
      </w:r>
      <w:r w:rsidRPr="00E8437F">
        <w:rPr>
          <w:sz w:val="28"/>
          <w:szCs w:val="28"/>
        </w:rPr>
        <w:t>работников образовательных учреждений</w:t>
      </w:r>
      <w:r>
        <w:rPr>
          <w:sz w:val="28"/>
          <w:szCs w:val="28"/>
        </w:rPr>
        <w:t>;</w:t>
      </w:r>
    </w:p>
    <w:p w:rsidR="003661A5" w:rsidRPr="00E8437F" w:rsidRDefault="003661A5" w:rsidP="00970BD1">
      <w:pPr>
        <w:widowControl w:val="0"/>
        <w:numPr>
          <w:ilvl w:val="0"/>
          <w:numId w:val="20"/>
        </w:numPr>
        <w:tabs>
          <w:tab w:val="clear" w:pos="0"/>
          <w:tab w:val="num" w:pos="540"/>
        </w:tabs>
        <w:autoSpaceDE w:val="0"/>
        <w:autoSpaceDN w:val="0"/>
        <w:adjustRightInd w:val="0"/>
        <w:spacing w:line="360" w:lineRule="auto"/>
        <w:ind w:left="540"/>
        <w:jc w:val="both"/>
        <w:rPr>
          <w:sz w:val="28"/>
          <w:szCs w:val="28"/>
        </w:rPr>
      </w:pPr>
      <w:r w:rsidRPr="00E8437F">
        <w:rPr>
          <w:sz w:val="28"/>
          <w:szCs w:val="28"/>
        </w:rPr>
        <w:t xml:space="preserve">обеспечение зависимости </w:t>
      </w:r>
      <w:r>
        <w:rPr>
          <w:sz w:val="28"/>
          <w:szCs w:val="28"/>
        </w:rPr>
        <w:t>в</w:t>
      </w:r>
      <w:r w:rsidRPr="00E8437F">
        <w:rPr>
          <w:sz w:val="28"/>
          <w:szCs w:val="28"/>
        </w:rPr>
        <w:t>еличины зараб</w:t>
      </w:r>
      <w:r>
        <w:rPr>
          <w:sz w:val="28"/>
          <w:szCs w:val="28"/>
        </w:rPr>
        <w:t>отной платы от</w:t>
      </w:r>
      <w:r w:rsidRPr="00E8437F">
        <w:rPr>
          <w:sz w:val="28"/>
          <w:szCs w:val="28"/>
        </w:rPr>
        <w:t xml:space="preserve"> квалификации</w:t>
      </w:r>
      <w:r>
        <w:rPr>
          <w:sz w:val="28"/>
          <w:szCs w:val="28"/>
        </w:rPr>
        <w:t xml:space="preserve"> </w:t>
      </w:r>
      <w:r w:rsidRPr="00E8437F">
        <w:rPr>
          <w:sz w:val="28"/>
          <w:szCs w:val="28"/>
        </w:rPr>
        <w:t>работников, качества</w:t>
      </w:r>
      <w:r>
        <w:rPr>
          <w:sz w:val="28"/>
          <w:szCs w:val="28"/>
        </w:rPr>
        <w:t xml:space="preserve"> </w:t>
      </w:r>
      <w:r w:rsidRPr="00E8437F">
        <w:rPr>
          <w:sz w:val="28"/>
          <w:szCs w:val="28"/>
        </w:rPr>
        <w:t>и</w:t>
      </w:r>
      <w:r>
        <w:rPr>
          <w:sz w:val="28"/>
          <w:szCs w:val="28"/>
        </w:rPr>
        <w:t xml:space="preserve"> </w:t>
      </w:r>
      <w:r w:rsidRPr="00E8437F">
        <w:rPr>
          <w:sz w:val="28"/>
          <w:szCs w:val="28"/>
        </w:rPr>
        <w:t>результатов</w:t>
      </w:r>
      <w:r>
        <w:rPr>
          <w:sz w:val="28"/>
          <w:szCs w:val="28"/>
        </w:rPr>
        <w:t xml:space="preserve"> </w:t>
      </w:r>
      <w:r w:rsidRPr="00E8437F">
        <w:rPr>
          <w:sz w:val="28"/>
          <w:szCs w:val="28"/>
        </w:rPr>
        <w:t>педагог</w:t>
      </w:r>
      <w:r>
        <w:rPr>
          <w:sz w:val="28"/>
          <w:szCs w:val="28"/>
        </w:rPr>
        <w:t xml:space="preserve">ического </w:t>
      </w:r>
      <w:r w:rsidRPr="00E8437F">
        <w:rPr>
          <w:sz w:val="28"/>
          <w:szCs w:val="28"/>
        </w:rPr>
        <w:t>труда,</w:t>
      </w:r>
      <w:r>
        <w:rPr>
          <w:sz w:val="28"/>
          <w:szCs w:val="28"/>
        </w:rPr>
        <w:t xml:space="preserve"> </w:t>
      </w:r>
      <w:r w:rsidRPr="00E8437F">
        <w:rPr>
          <w:sz w:val="28"/>
          <w:szCs w:val="28"/>
        </w:rPr>
        <w:t>сложности</w:t>
      </w:r>
      <w:r>
        <w:rPr>
          <w:sz w:val="28"/>
          <w:szCs w:val="28"/>
        </w:rPr>
        <w:t xml:space="preserve"> </w:t>
      </w:r>
      <w:r w:rsidRPr="00E8437F">
        <w:rPr>
          <w:sz w:val="28"/>
          <w:szCs w:val="28"/>
        </w:rPr>
        <w:t>выполняемых работ;</w:t>
      </w:r>
    </w:p>
    <w:p w:rsidR="003661A5" w:rsidRDefault="003661A5" w:rsidP="00970BD1">
      <w:pPr>
        <w:widowControl w:val="0"/>
        <w:numPr>
          <w:ilvl w:val="0"/>
          <w:numId w:val="20"/>
        </w:numPr>
        <w:tabs>
          <w:tab w:val="clear" w:pos="0"/>
          <w:tab w:val="num" w:pos="540"/>
        </w:tabs>
        <w:autoSpaceDE w:val="0"/>
        <w:autoSpaceDN w:val="0"/>
        <w:adjustRightInd w:val="0"/>
        <w:spacing w:line="360" w:lineRule="auto"/>
        <w:ind w:left="540"/>
        <w:jc w:val="both"/>
        <w:rPr>
          <w:sz w:val="28"/>
          <w:szCs w:val="28"/>
        </w:rPr>
      </w:pPr>
      <w:r w:rsidRPr="00E8437F">
        <w:rPr>
          <w:sz w:val="28"/>
          <w:szCs w:val="28"/>
        </w:rPr>
        <w:t xml:space="preserve">материальное стимулирование повышения </w:t>
      </w:r>
      <w:r>
        <w:rPr>
          <w:sz w:val="28"/>
          <w:szCs w:val="28"/>
        </w:rPr>
        <w:t>качества</w:t>
      </w:r>
      <w:r w:rsidRPr="00E8437F">
        <w:rPr>
          <w:sz w:val="28"/>
          <w:szCs w:val="28"/>
        </w:rPr>
        <w:t xml:space="preserve"> работы.</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Предлагаем</w:t>
      </w:r>
      <w:r w:rsidR="000746D2">
        <w:rPr>
          <w:color w:val="000000"/>
          <w:sz w:val="28"/>
          <w:szCs w:val="28"/>
        </w:rPr>
        <w:t xml:space="preserve">ая </w:t>
      </w:r>
      <w:r w:rsidRPr="00185EF3">
        <w:rPr>
          <w:color w:val="000000"/>
          <w:sz w:val="28"/>
          <w:szCs w:val="28"/>
        </w:rPr>
        <w:t>система оплаты труда вклю</w:t>
      </w:r>
      <w:r w:rsidR="000746D2">
        <w:rPr>
          <w:color w:val="000000"/>
          <w:sz w:val="28"/>
          <w:szCs w:val="28"/>
        </w:rPr>
        <w:t>чает в себя:</w:t>
      </w:r>
    </w:p>
    <w:p w:rsidR="00690B96" w:rsidRPr="00185EF3" w:rsidRDefault="00690B96" w:rsidP="00690B96">
      <w:pPr>
        <w:numPr>
          <w:ilvl w:val="2"/>
          <w:numId w:val="25"/>
        </w:numPr>
        <w:spacing w:line="360" w:lineRule="auto"/>
        <w:jc w:val="both"/>
        <w:rPr>
          <w:color w:val="000000"/>
          <w:sz w:val="28"/>
          <w:szCs w:val="28"/>
        </w:rPr>
      </w:pPr>
      <w:r w:rsidRPr="00185EF3">
        <w:rPr>
          <w:color w:val="000000"/>
          <w:sz w:val="28"/>
          <w:szCs w:val="28"/>
        </w:rPr>
        <w:t>должностные оклады</w:t>
      </w:r>
      <w:r w:rsidR="000746D2">
        <w:rPr>
          <w:color w:val="000000"/>
          <w:sz w:val="28"/>
          <w:szCs w:val="28"/>
        </w:rPr>
        <w:t>;</w:t>
      </w:r>
    </w:p>
    <w:p w:rsidR="00690B96" w:rsidRPr="00185EF3" w:rsidRDefault="00690B96" w:rsidP="00690B96">
      <w:pPr>
        <w:numPr>
          <w:ilvl w:val="2"/>
          <w:numId w:val="25"/>
        </w:numPr>
        <w:spacing w:line="360" w:lineRule="auto"/>
        <w:jc w:val="both"/>
        <w:rPr>
          <w:color w:val="000000"/>
          <w:sz w:val="28"/>
          <w:szCs w:val="28"/>
        </w:rPr>
      </w:pPr>
      <w:r w:rsidRPr="00185EF3">
        <w:rPr>
          <w:color w:val="000000"/>
          <w:sz w:val="28"/>
          <w:szCs w:val="28"/>
        </w:rPr>
        <w:t>компенсационные выплаты</w:t>
      </w:r>
      <w:r w:rsidR="000746D2">
        <w:rPr>
          <w:color w:val="000000"/>
          <w:sz w:val="28"/>
          <w:szCs w:val="28"/>
        </w:rPr>
        <w:t>;</w:t>
      </w:r>
    </w:p>
    <w:p w:rsidR="00690B96" w:rsidRPr="00185EF3" w:rsidRDefault="00690B96" w:rsidP="00690B96">
      <w:pPr>
        <w:numPr>
          <w:ilvl w:val="2"/>
          <w:numId w:val="25"/>
        </w:numPr>
        <w:spacing w:line="360" w:lineRule="auto"/>
        <w:jc w:val="both"/>
        <w:rPr>
          <w:color w:val="000000"/>
          <w:sz w:val="28"/>
          <w:szCs w:val="28"/>
        </w:rPr>
      </w:pPr>
      <w:r w:rsidRPr="00185EF3">
        <w:rPr>
          <w:color w:val="000000"/>
          <w:sz w:val="28"/>
          <w:szCs w:val="28"/>
        </w:rPr>
        <w:t>стимулирующие выплаты.</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 xml:space="preserve">Уровень должностных окладов возрастает в 1,65 раза. Установление должностных окладов по специальностям служащих и профессиям рабочих предполагает возможность точечной корректировки заработка работников отдельных профессий и специальностей в зависимости от ситуации на рынке труда (чего лишена ЕТС – увеличивается тарифная ставка 1 разряда, соответственно нужно поднимать зарплату всем работникам). </w:t>
      </w:r>
    </w:p>
    <w:p w:rsidR="00A20883" w:rsidRDefault="00690B96" w:rsidP="00690B96">
      <w:pPr>
        <w:spacing w:line="360" w:lineRule="auto"/>
        <w:ind w:firstLine="540"/>
        <w:jc w:val="both"/>
        <w:rPr>
          <w:color w:val="000000"/>
          <w:sz w:val="28"/>
          <w:szCs w:val="28"/>
        </w:rPr>
      </w:pPr>
      <w:r w:rsidRPr="00185EF3">
        <w:rPr>
          <w:color w:val="000000"/>
          <w:sz w:val="28"/>
          <w:szCs w:val="28"/>
        </w:rPr>
        <w:t>Должностные оклады - гарантированная часть заработка работника</w:t>
      </w:r>
      <w:r w:rsidR="000746D2">
        <w:rPr>
          <w:color w:val="000000"/>
          <w:sz w:val="28"/>
          <w:szCs w:val="28"/>
        </w:rPr>
        <w:t>.</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Новой системой оплаты труда отменен ранее действовавший порядок увеличений должностных окладов. Вводятся компенсационные доплаты к окладу. Другие компенсационные выплаты (ночные, сверхурочные, районный коэффициент и т.п.) закреплены в соответствии с Трудовым кодексом РФ, порядок их установления сохраняется.</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Порядок и условия поощрения работников - стимулирующие выплаты – определяются самим учреждением. Перечень стимулирующих выплат зафиксирован постановлением мэра. Право учреждения - выбрать для себя наиболее удобные, обязанность учреждения – выплачивать их  в соответствии с критериями, разработанными для каждой должности и профессии. Таким образом</w:t>
      </w:r>
      <w:r w:rsidR="00C154B2" w:rsidRPr="00185EF3">
        <w:rPr>
          <w:color w:val="000000"/>
          <w:sz w:val="28"/>
          <w:szCs w:val="28"/>
        </w:rPr>
        <w:t>,</w:t>
      </w:r>
      <w:r w:rsidRPr="00185EF3">
        <w:rPr>
          <w:color w:val="000000"/>
          <w:sz w:val="28"/>
          <w:szCs w:val="28"/>
        </w:rPr>
        <w:t xml:space="preserve"> повышается роль руководителя в части принятия решения по оплате труда работников. </w:t>
      </w:r>
    </w:p>
    <w:p w:rsidR="00690B96" w:rsidRPr="00185EF3" w:rsidRDefault="00690B96" w:rsidP="00690B96">
      <w:pPr>
        <w:spacing w:line="360" w:lineRule="auto"/>
        <w:ind w:firstLine="540"/>
        <w:jc w:val="both"/>
        <w:rPr>
          <w:color w:val="000000"/>
          <w:sz w:val="28"/>
          <w:szCs w:val="28"/>
        </w:rPr>
      </w:pPr>
      <w:r w:rsidRPr="00185EF3">
        <w:rPr>
          <w:color w:val="000000"/>
          <w:sz w:val="28"/>
          <w:szCs w:val="28"/>
        </w:rPr>
        <w:t xml:space="preserve">В новых условиях оплаты труда отсутствуют муниципальные надбавки, различные надбавки за сложность, напряженность, интенсивность и т.п. и иные выплаты, например, материальная помощь, которые в настоящее время носят характер «довеска» к заработной плате. Материальная помощь является социальной выплатой, поэтому не подлежит включению в систему оплаты труда. </w:t>
      </w:r>
      <w:r w:rsidR="00C154B2" w:rsidRPr="00185EF3">
        <w:rPr>
          <w:color w:val="000000"/>
          <w:sz w:val="28"/>
          <w:szCs w:val="28"/>
        </w:rPr>
        <w:t>Средства,</w:t>
      </w:r>
      <w:r w:rsidRPr="00185EF3">
        <w:rPr>
          <w:color w:val="000000"/>
          <w:sz w:val="28"/>
          <w:szCs w:val="28"/>
        </w:rPr>
        <w:t xml:space="preserve"> ранее направлявшиеся на выплату муниципальных и других надбавок</w:t>
      </w:r>
      <w:r w:rsidR="00C154B2" w:rsidRPr="00185EF3">
        <w:rPr>
          <w:color w:val="000000"/>
          <w:sz w:val="28"/>
          <w:szCs w:val="28"/>
        </w:rPr>
        <w:t>,</w:t>
      </w:r>
      <w:r w:rsidRPr="00185EF3">
        <w:rPr>
          <w:color w:val="000000"/>
          <w:sz w:val="28"/>
          <w:szCs w:val="28"/>
        </w:rPr>
        <w:t xml:space="preserve"> будут перераспределены между должностными окладами и стимулирующими выплатами.</w:t>
      </w:r>
    </w:p>
    <w:p w:rsidR="003661A5" w:rsidRPr="00FE1477" w:rsidRDefault="003661A5" w:rsidP="003661A5">
      <w:pPr>
        <w:spacing w:line="360" w:lineRule="auto"/>
        <w:ind w:firstLine="567"/>
        <w:jc w:val="both"/>
        <w:rPr>
          <w:sz w:val="28"/>
          <w:szCs w:val="28"/>
        </w:rPr>
      </w:pPr>
      <w:r w:rsidRPr="00FE1477">
        <w:rPr>
          <w:sz w:val="28"/>
          <w:szCs w:val="28"/>
        </w:rPr>
        <w:t>Формирование фонда оплаты труда ДОУ осуществляется в пределах объема</w:t>
      </w:r>
      <w:r>
        <w:rPr>
          <w:sz w:val="28"/>
          <w:szCs w:val="28"/>
        </w:rPr>
        <w:t xml:space="preserve"> </w:t>
      </w:r>
      <w:r w:rsidRPr="00FE1477">
        <w:rPr>
          <w:sz w:val="28"/>
          <w:szCs w:val="28"/>
        </w:rPr>
        <w:t>средств</w:t>
      </w:r>
      <w:r>
        <w:rPr>
          <w:sz w:val="28"/>
          <w:szCs w:val="28"/>
        </w:rPr>
        <w:t xml:space="preserve"> </w:t>
      </w:r>
      <w:r w:rsidRPr="00FE1477">
        <w:rPr>
          <w:sz w:val="28"/>
          <w:szCs w:val="28"/>
        </w:rPr>
        <w:t>ДОУ на текущий финансовый год, определенного в соответствии с региональным расчетным подушевым нормативом, количеством воспитанников и  поправочным коэффициентом, и  отражается в смете образовательного учреждения.</w:t>
      </w:r>
    </w:p>
    <w:p w:rsidR="003661A5" w:rsidRPr="00FE1477" w:rsidRDefault="003661A5" w:rsidP="003661A5">
      <w:pPr>
        <w:spacing w:line="360" w:lineRule="auto"/>
        <w:ind w:firstLine="567"/>
        <w:jc w:val="both"/>
        <w:rPr>
          <w:sz w:val="28"/>
          <w:szCs w:val="28"/>
        </w:rPr>
      </w:pPr>
      <w:r w:rsidRPr="00FE1477">
        <w:rPr>
          <w:sz w:val="28"/>
          <w:szCs w:val="28"/>
        </w:rPr>
        <w:t>Фонд оплаты труда рассчитывается по следующей формуле:</w:t>
      </w:r>
    </w:p>
    <w:p w:rsidR="003661A5" w:rsidRPr="00FE1477" w:rsidRDefault="003661A5" w:rsidP="003661A5">
      <w:pPr>
        <w:spacing w:line="360" w:lineRule="auto"/>
        <w:ind w:firstLine="567"/>
        <w:jc w:val="center"/>
        <w:rPr>
          <w:sz w:val="28"/>
          <w:szCs w:val="28"/>
        </w:rPr>
      </w:pPr>
      <w:r w:rsidRPr="00637832">
        <w:rPr>
          <w:position w:val="-10"/>
          <w:sz w:val="28"/>
          <w:szCs w:val="28"/>
        </w:rPr>
        <w:object w:dxaOrig="2640" w:dyaOrig="320">
          <v:shape id="_x0000_i1026" type="#_x0000_t75" style="width:132pt;height:15.75pt" o:ole="">
            <v:imagedata r:id="rId7" o:title=""/>
          </v:shape>
          <o:OLEObject Type="Embed" ProgID="Equation.3" ShapeID="_x0000_i1026" DrawAspect="Content" ObjectID="_1469445585" r:id="rId8"/>
        </w:object>
      </w:r>
    </w:p>
    <w:p w:rsidR="003661A5" w:rsidRPr="00FE1477" w:rsidRDefault="003661A5" w:rsidP="003661A5">
      <w:pPr>
        <w:spacing w:line="360" w:lineRule="auto"/>
        <w:ind w:firstLine="567"/>
        <w:jc w:val="both"/>
        <w:rPr>
          <w:sz w:val="28"/>
          <w:szCs w:val="28"/>
        </w:rPr>
      </w:pPr>
      <w:r w:rsidRPr="00FE1477">
        <w:rPr>
          <w:sz w:val="28"/>
          <w:szCs w:val="28"/>
        </w:rPr>
        <w:t>ФОТ - фонд оплаты труда дошкольного образовательного учреждения</w:t>
      </w:r>
      <w:r>
        <w:rPr>
          <w:sz w:val="28"/>
          <w:szCs w:val="28"/>
        </w:rPr>
        <w:t>;</w:t>
      </w:r>
    </w:p>
    <w:p w:rsidR="003661A5" w:rsidRPr="00FE1477" w:rsidRDefault="003661A5" w:rsidP="003661A5">
      <w:pPr>
        <w:spacing w:line="360" w:lineRule="auto"/>
        <w:ind w:firstLine="567"/>
        <w:jc w:val="both"/>
        <w:rPr>
          <w:sz w:val="28"/>
          <w:szCs w:val="28"/>
        </w:rPr>
      </w:pPr>
      <w:r w:rsidRPr="00FE1477">
        <w:rPr>
          <w:sz w:val="28"/>
          <w:szCs w:val="28"/>
        </w:rPr>
        <w:t>N - норматив финансирования</w:t>
      </w:r>
      <w:r>
        <w:rPr>
          <w:sz w:val="28"/>
          <w:szCs w:val="28"/>
        </w:rPr>
        <w:t xml:space="preserve"> на </w:t>
      </w:r>
      <w:r w:rsidRPr="00FE1477">
        <w:rPr>
          <w:sz w:val="28"/>
          <w:szCs w:val="28"/>
        </w:rPr>
        <w:t>реализацию основной</w:t>
      </w:r>
      <w:r>
        <w:rPr>
          <w:sz w:val="28"/>
          <w:szCs w:val="28"/>
        </w:rPr>
        <w:t xml:space="preserve"> </w:t>
      </w:r>
      <w:r w:rsidRPr="00FE1477">
        <w:rPr>
          <w:sz w:val="28"/>
          <w:szCs w:val="28"/>
        </w:rPr>
        <w:t>общеобразовательной программы дошкольного образования;</w:t>
      </w:r>
    </w:p>
    <w:p w:rsidR="003661A5" w:rsidRPr="00FE1477" w:rsidRDefault="003661A5" w:rsidP="003661A5">
      <w:pPr>
        <w:spacing w:line="360" w:lineRule="auto"/>
        <w:ind w:firstLine="567"/>
        <w:jc w:val="both"/>
        <w:rPr>
          <w:sz w:val="28"/>
          <w:szCs w:val="28"/>
        </w:rPr>
      </w:pPr>
      <w:r w:rsidRPr="00FE1477">
        <w:rPr>
          <w:sz w:val="28"/>
          <w:szCs w:val="28"/>
        </w:rPr>
        <w:t>П - поправочный коэффициент для данного образовательного учреждения;</w:t>
      </w:r>
    </w:p>
    <w:p w:rsidR="003661A5" w:rsidRPr="00FE1477" w:rsidRDefault="003661A5" w:rsidP="003661A5">
      <w:pPr>
        <w:spacing w:line="360" w:lineRule="auto"/>
        <w:ind w:firstLine="567"/>
        <w:jc w:val="both"/>
        <w:rPr>
          <w:sz w:val="28"/>
          <w:szCs w:val="28"/>
        </w:rPr>
      </w:pPr>
      <w:r w:rsidRPr="00FE1477">
        <w:rPr>
          <w:sz w:val="28"/>
          <w:szCs w:val="28"/>
        </w:rPr>
        <w:t xml:space="preserve">Д - доля фонда оплаты труда в нормативе на реализацию основной общеобразовательной программы дошкольного образования, определяемая образовательным учреждением самостоятельно с учетом ограничений, установленных нормативными правовыми актами субъекта Российской Федерации </w:t>
      </w:r>
      <w:r>
        <w:rPr>
          <w:sz w:val="28"/>
          <w:szCs w:val="28"/>
        </w:rPr>
        <w:t>и</w:t>
      </w:r>
      <w:r w:rsidRPr="00FE1477">
        <w:rPr>
          <w:sz w:val="28"/>
          <w:szCs w:val="28"/>
        </w:rPr>
        <w:t xml:space="preserve"> органами местного самоуправления;</w:t>
      </w:r>
    </w:p>
    <w:p w:rsidR="003661A5" w:rsidRDefault="003661A5" w:rsidP="003661A5">
      <w:pPr>
        <w:spacing w:line="360" w:lineRule="auto"/>
        <w:ind w:firstLine="567"/>
        <w:jc w:val="both"/>
        <w:rPr>
          <w:sz w:val="28"/>
          <w:szCs w:val="28"/>
        </w:rPr>
      </w:pPr>
      <w:r w:rsidRPr="00FE1477">
        <w:rPr>
          <w:sz w:val="28"/>
          <w:szCs w:val="28"/>
        </w:rPr>
        <w:t>В - количество воспитанников ДОУ.</w:t>
      </w:r>
    </w:p>
    <w:p w:rsidR="003661A5" w:rsidRPr="00185EF3" w:rsidRDefault="003661A5" w:rsidP="003661A5">
      <w:pPr>
        <w:spacing w:line="360" w:lineRule="auto"/>
        <w:ind w:firstLine="540"/>
        <w:jc w:val="both"/>
        <w:rPr>
          <w:color w:val="000000"/>
          <w:sz w:val="28"/>
          <w:szCs w:val="28"/>
        </w:rPr>
      </w:pPr>
      <w:r w:rsidRPr="00185EF3">
        <w:rPr>
          <w:color w:val="000000"/>
          <w:sz w:val="28"/>
          <w:szCs w:val="28"/>
        </w:rPr>
        <w:t>При переходе на новые системы оплаты за учреждениями закрепляется фонд оплаты труда в размере, не ниже, чем до введения системы. Поэтому при проведении оптимизации штатов учреждений, средства на оплату труда остаются в распоряжении учреждений в полном объеме.</w:t>
      </w:r>
    </w:p>
    <w:p w:rsidR="00D54230" w:rsidRPr="00185EF3" w:rsidRDefault="00D54230" w:rsidP="00D54230">
      <w:pPr>
        <w:spacing w:line="360" w:lineRule="auto"/>
        <w:ind w:firstLine="540"/>
        <w:jc w:val="both"/>
        <w:rPr>
          <w:color w:val="000000"/>
          <w:sz w:val="28"/>
          <w:szCs w:val="28"/>
        </w:rPr>
      </w:pPr>
      <w:r w:rsidRPr="00185EF3">
        <w:rPr>
          <w:color w:val="000000"/>
          <w:sz w:val="28"/>
          <w:szCs w:val="28"/>
        </w:rPr>
        <w:t>Образовательное учреждение самостоятельно на основе утвержденной системы разрабатывает и утверждает положение о порядке установления и размерах компенсационных и стимулирующих выплат для работников учреждения и согласовывает его с департаментом образования.</w:t>
      </w:r>
    </w:p>
    <w:p w:rsidR="00690B96" w:rsidRDefault="00690B96" w:rsidP="00690B96">
      <w:pPr>
        <w:spacing w:line="360" w:lineRule="auto"/>
        <w:ind w:firstLine="567"/>
        <w:jc w:val="both"/>
        <w:rPr>
          <w:color w:val="000000"/>
          <w:sz w:val="28"/>
          <w:szCs w:val="28"/>
        </w:rPr>
      </w:pPr>
      <w:r w:rsidRPr="00185EF3">
        <w:rPr>
          <w:color w:val="000000"/>
          <w:sz w:val="28"/>
          <w:szCs w:val="28"/>
        </w:rPr>
        <w:t>На рисунке</w:t>
      </w:r>
      <w:r w:rsidR="00A20883">
        <w:rPr>
          <w:color w:val="000000"/>
          <w:sz w:val="28"/>
          <w:szCs w:val="28"/>
        </w:rPr>
        <w:t xml:space="preserve"> </w:t>
      </w:r>
      <w:r w:rsidR="00946EB6">
        <w:rPr>
          <w:color w:val="000000"/>
          <w:sz w:val="28"/>
          <w:szCs w:val="28"/>
        </w:rPr>
        <w:t>1</w:t>
      </w:r>
      <w:r w:rsidRPr="00185EF3">
        <w:rPr>
          <w:color w:val="000000"/>
          <w:sz w:val="28"/>
          <w:szCs w:val="28"/>
        </w:rPr>
        <w:t xml:space="preserve"> приведена структура фонда оплаты труда дошкольного образовательного учреждения.</w:t>
      </w:r>
    </w:p>
    <w:p w:rsidR="00690B96" w:rsidRPr="00185EF3" w:rsidRDefault="008D0974" w:rsidP="00690B96">
      <w:pPr>
        <w:spacing w:line="360" w:lineRule="auto"/>
        <w:ind w:firstLine="539"/>
        <w:jc w:val="both"/>
        <w:rPr>
          <w:color w:val="000000"/>
          <w:sz w:val="28"/>
          <w:szCs w:val="28"/>
        </w:rPr>
      </w:pPr>
      <w:r>
        <w:rPr>
          <w:color w:val="000000"/>
          <w:sz w:val="28"/>
          <w:szCs w:val="28"/>
        </w:rPr>
      </w:r>
      <w:r>
        <w:rPr>
          <w:color w:val="000000"/>
          <w:sz w:val="28"/>
          <w:szCs w:val="28"/>
        </w:rPr>
        <w:pict>
          <v:group id="_x0000_s1160" editas="orgchart" style="width:6in;height:261pt;mso-position-horizontal-relative:char;mso-position-vertical-relative:line" coordorigin="1558,11711" coordsize="9719,5040">
            <o:lock v:ext="edit" aspectratio="t"/>
            <o:diagram v:ext="edit" dgmstyle="0" dgmscalex="58260" dgmscaley="67876" dgmfontsize="10" constrainbounds="0,0,0,0">
              <o:relationtable v:ext="edit">
                <o:rel v:ext="edit" idsrc="#_s1170" iddest="#_s1170"/>
                <o:rel v:ext="edit" idsrc="#_s1171" iddest="#_s1170" idcntr="#_s1169"/>
                <o:rel v:ext="edit" idsrc="#_s1172" iddest="#_s1170" idcntr="#_s1168"/>
                <o:rel v:ext="edit" idsrc="#_s1173" iddest="#_s1170" idcntr="#_s1167"/>
                <o:rel v:ext="edit" idsrc="#_s1174" iddest="#_s1171" idcntr="#_s1166"/>
                <o:rel v:ext="edit" idsrc="#_s1175" iddest="#_s1171" idcntr="#_s1165"/>
                <o:rel v:ext="edit" idsrc="#_s1176" iddest="#_s1171" idcntr="#_s1164"/>
                <o:rel v:ext="edit" idsrc="#_s1177" iddest="#_s1174" idcntr="#_s1163"/>
                <o:rel v:ext="edit" idsrc="#_s1178" iddest="#_s1174" idcntr="#_s1162"/>
              </o:relationtable>
            </o:diagram>
            <v:shape id="_x0000_s1161" type="#_x0000_t75" style="position:absolute;left:1558;top:11711;width:9719;height:504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62" o:spid="_x0000_s1162" type="#_x0000_t33" style="position:absolute;left:2638;top:14591;width:359;height:1800;rotation:180" o:connectortype="elbow" adj="-86603,-56167,-86603" strokeweight="2.25pt"/>
            <v:shape id="_s1163" o:spid="_x0000_s1163" type="#_x0000_t33" style="position:absolute;left:2638;top:14591;width:359;height:720;rotation:180" o:connectortype="elbow" adj="-86603,-107971,-8660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64" o:spid="_x0000_s1164" type="#_x0000_t34" style="position:absolute;left:6237;top:12432;width:360;height:2518;rotation:270;flip:x" o:connectortype="elbow" adj="10424,21581,-314966" strokeweight="2.25pt"/>
            <v:shape id="_s1165" o:spid="_x0000_s1165" type="#_x0000_t34" style="position:absolute;left:4978;top:13690;width:360;height:1;rotation:270" o:connectortype="elbow" adj="10424,-48319200,-185250" strokeweight="2.25pt"/>
            <v:shape id="_s1166" o:spid="_x0000_s1166" type="#_x0000_t34" style="position:absolute;left:3718;top:12431;width:360;height:2520;rotation:270" o:connectortype="elbow" adj="10424,-21571,-55592" strokeweight="2.25pt"/>
            <v:shape id="_s1167" o:spid="_x0000_s1167" type="#_x0000_t34" style="position:absolute;left:8757;top:11351;width:360;height:2520;rotation:270;flip:x" o:connectortype="elbow" adj="10424,10790,-444740" strokeweight="2.25pt"/>
            <v:shapetype id="_x0000_t32" coordsize="21600,21600" o:spt="32" o:oned="t" path="m,l21600,21600e" filled="f">
              <v:path arrowok="t" fillok="f" o:connecttype="none"/>
              <o:lock v:ext="edit" shapetype="t"/>
            </v:shapetype>
            <v:shape id="_s1168" o:spid="_x0000_s1168" type="#_x0000_t32" style="position:absolute;left:7498;top:12610;width:360;height:1;rotation:270" o:connectortype="elbow" adj="-315024,-1,-315024" strokeweight="2.25pt"/>
            <v:shape id="_s1169" o:spid="_x0000_s1169" type="#_x0000_t34" style="position:absolute;left:6238;top:11351;width:360;height:2519;rotation:270" o:connectortype="elbow" adj="10424,-10790,-185308" strokeweight="2.25pt"/>
            <v:roundrect id="_s1170" o:spid="_x0000_s1170" style="position:absolute;left:6597;top:11711;width:2160;height:720;v-text-anchor:middle" arcsize="10923f" o:dgmlayout="0" o:dgmnodekind="1" fillcolor="#bbe0e3">
              <v:textbox style="mso-next-textbox:#_s1170" inset="0,0,0,0">
                <w:txbxContent>
                  <w:p w:rsidR="003352D4" w:rsidRPr="00C96A51" w:rsidRDefault="003352D4" w:rsidP="00690B96">
                    <w:pPr>
                      <w:jc w:val="center"/>
                      <w:rPr>
                        <w:sz w:val="20"/>
                      </w:rPr>
                    </w:pPr>
                    <w:r>
                      <w:rPr>
                        <w:sz w:val="20"/>
                      </w:rPr>
                      <w:t>ФОТ ДОУ</w:t>
                    </w:r>
                  </w:p>
                </w:txbxContent>
              </v:textbox>
            </v:roundrect>
            <v:roundrect id="_s1171" o:spid="_x0000_s1171" style="position:absolute;left:4077;top:12791;width:2160;height:720;v-text-anchor:middle" arcsize="10923f" o:dgmlayout="0" o:dgmnodekind="0" fillcolor="#bbe0e3">
              <v:textbox style="mso-next-textbox:#_s1171" inset="0,0,0,0">
                <w:txbxContent>
                  <w:p w:rsidR="003352D4" w:rsidRPr="00C96A51" w:rsidRDefault="003352D4" w:rsidP="00690B96">
                    <w:pPr>
                      <w:jc w:val="center"/>
                      <w:rPr>
                        <w:sz w:val="20"/>
                      </w:rPr>
                    </w:pPr>
                    <w:r>
                      <w:rPr>
                        <w:sz w:val="20"/>
                      </w:rPr>
                      <w:t>Базовая часть ФОТ категории работников (7</w:t>
                    </w:r>
                    <w:r w:rsidR="00F6536B">
                      <w:rPr>
                        <w:sz w:val="20"/>
                      </w:rPr>
                      <w:t>5</w:t>
                    </w:r>
                    <w:r>
                      <w:rPr>
                        <w:sz w:val="20"/>
                      </w:rPr>
                      <w:t>%)</w:t>
                    </w:r>
                  </w:p>
                </w:txbxContent>
              </v:textbox>
            </v:roundrect>
            <v:roundrect id="_s1172" o:spid="_x0000_s1172" style="position:absolute;left:6597;top:12791;width:2160;height:720;v-text-anchor:middle" arcsize="10923f" o:dgmlayout="0" o:dgmnodekind="0" fillcolor="#bbe0e3">
              <v:textbox style="mso-next-textbox:#_s1172" inset="0,0,0,0">
                <w:txbxContent>
                  <w:p w:rsidR="003352D4" w:rsidRPr="00C96A51" w:rsidRDefault="003352D4" w:rsidP="00690B96">
                    <w:pPr>
                      <w:jc w:val="center"/>
                      <w:rPr>
                        <w:sz w:val="20"/>
                      </w:rPr>
                    </w:pPr>
                    <w:r>
                      <w:rPr>
                        <w:sz w:val="20"/>
                      </w:rPr>
                      <w:t>Стимулирующая часть ФОТ (</w:t>
                    </w:r>
                    <w:r w:rsidR="00F6536B">
                      <w:rPr>
                        <w:sz w:val="20"/>
                      </w:rPr>
                      <w:t>25</w:t>
                    </w:r>
                    <w:r>
                      <w:rPr>
                        <w:sz w:val="20"/>
                      </w:rPr>
                      <w:t>%)</w:t>
                    </w:r>
                  </w:p>
                </w:txbxContent>
              </v:textbox>
            </v:roundrect>
            <v:roundrect id="_s1173" o:spid="_x0000_s1173" style="position:absolute;left:9117;top:12791;width:2160;height:720;v-text-anchor:middle" arcsize="10923f" o:dgmlayout="0" o:dgmnodekind="0" fillcolor="#bbe0e3">
              <v:textbox style="mso-next-textbox:#_s1173" inset="0,0,0,0">
                <w:txbxContent>
                  <w:p w:rsidR="003352D4" w:rsidRPr="00C96A51" w:rsidRDefault="003352D4" w:rsidP="00690B96">
                    <w:pPr>
                      <w:jc w:val="center"/>
                      <w:rPr>
                        <w:sz w:val="20"/>
                      </w:rPr>
                    </w:pPr>
                    <w:r>
                      <w:rPr>
                        <w:sz w:val="20"/>
                      </w:rPr>
                      <w:t>Стимулирующий фонд руководителя (3%)</w:t>
                    </w:r>
                  </w:p>
                </w:txbxContent>
              </v:textbox>
            </v:roundrect>
            <v:roundrect id="_s1174" o:spid="_x0000_s1174" style="position:absolute;left:1558;top:13871;width:2159;height:720;v-text-anchor:middle" arcsize="10923f" o:dgmlayout="2" o:dgmnodekind="0" fillcolor="#bbe0e3">
              <v:textbox style="mso-next-textbox:#_s1174" inset="0,0,0,0">
                <w:txbxContent>
                  <w:p w:rsidR="003352D4" w:rsidRPr="00C96A51" w:rsidRDefault="003352D4" w:rsidP="00690B96">
                    <w:pPr>
                      <w:jc w:val="center"/>
                      <w:rPr>
                        <w:sz w:val="20"/>
                      </w:rPr>
                    </w:pPr>
                    <w:r>
                      <w:rPr>
                        <w:sz w:val="20"/>
                      </w:rPr>
                      <w:t>ФОТ группового персонала (50%)</w:t>
                    </w:r>
                  </w:p>
                </w:txbxContent>
              </v:textbox>
            </v:roundrect>
            <v:roundrect id="_s1175" o:spid="_x0000_s1175" style="position:absolute;left:4077;top:13871;width:2159;height:720;v-text-anchor:middle" arcsize="10923f" o:dgmlayout="2" o:dgmnodekind="0" fillcolor="#bbe0e3">
              <v:textbox style="mso-next-textbox:#_s1175" inset="0,0,0,0">
                <w:txbxContent>
                  <w:p w:rsidR="003352D4" w:rsidRPr="00C96A51" w:rsidRDefault="003352D4" w:rsidP="00690B96">
                    <w:pPr>
                      <w:jc w:val="center"/>
                      <w:rPr>
                        <w:sz w:val="20"/>
                      </w:rPr>
                    </w:pPr>
                    <w:r>
                      <w:rPr>
                        <w:sz w:val="20"/>
                      </w:rPr>
                      <w:t>ФОТ прочего персонала (40%)</w:t>
                    </w:r>
                  </w:p>
                </w:txbxContent>
              </v:textbox>
            </v:roundrect>
            <v:roundrect id="_s1176" o:spid="_x0000_s1176" style="position:absolute;left:6596;top:13871;width:2160;height:720;v-text-anchor:middle" arcsize="10923f" o:dgmlayout="2" o:dgmnodekind="0" fillcolor="#bbe0e3">
              <v:textbox style="mso-next-textbox:#_s1176" inset="0,0,0,0">
                <w:txbxContent>
                  <w:p w:rsidR="003352D4" w:rsidRPr="00C96A51" w:rsidRDefault="003352D4" w:rsidP="00690B96">
                    <w:pPr>
                      <w:jc w:val="center"/>
                      <w:rPr>
                        <w:sz w:val="20"/>
                      </w:rPr>
                    </w:pPr>
                    <w:r>
                      <w:rPr>
                        <w:sz w:val="20"/>
                      </w:rPr>
                      <w:t>Компенсационный ФОТ (10%)</w:t>
                    </w:r>
                  </w:p>
                </w:txbxContent>
              </v:textbox>
            </v:roundrect>
            <v:roundrect id="_s1177" o:spid="_x0000_s1177" style="position:absolute;left:2997;top:14951;width:2160;height:720;v-text-anchor:middle" arcsize="10923f" o:dgmlayout="2" o:dgmnodekind="0" fillcolor="#bbe0e3">
              <v:textbox style="mso-next-textbox:#_s1177" inset="0,0,0,0">
                <w:txbxContent>
                  <w:p w:rsidR="003352D4" w:rsidRPr="00C96A51" w:rsidRDefault="003352D4" w:rsidP="00690B96">
                    <w:pPr>
                      <w:jc w:val="center"/>
                      <w:rPr>
                        <w:sz w:val="20"/>
                      </w:rPr>
                    </w:pPr>
                    <w:r>
                      <w:rPr>
                        <w:sz w:val="20"/>
                      </w:rPr>
                      <w:t>Основная часть ФОТ группового персонала (80%)</w:t>
                    </w:r>
                  </w:p>
                </w:txbxContent>
              </v:textbox>
            </v:roundrect>
            <v:roundrect id="_s1178" o:spid="_x0000_s1178" style="position:absolute;left:2997;top:16031;width:2160;height:720;v-text-anchor:middle" arcsize="10923f" o:dgmlayout="2" o:dgmnodekind="0" fillcolor="#bbe0e3">
              <v:textbox style="mso-next-textbox:#_s1178" inset="0,0,0,0">
                <w:txbxContent>
                  <w:p w:rsidR="003352D4" w:rsidRPr="00C96A51" w:rsidRDefault="003352D4" w:rsidP="00690B96">
                    <w:pPr>
                      <w:jc w:val="center"/>
                      <w:rPr>
                        <w:sz w:val="20"/>
                      </w:rPr>
                    </w:pPr>
                    <w:r>
                      <w:rPr>
                        <w:sz w:val="20"/>
                      </w:rPr>
                      <w:t>Специальная часть ФОТ группового персонала (20%)</w:t>
                    </w:r>
                  </w:p>
                </w:txbxContent>
              </v:textbox>
            </v:roundrect>
            <w10:wrap type="none"/>
            <w10:anchorlock/>
          </v:group>
        </w:pict>
      </w:r>
    </w:p>
    <w:p w:rsidR="00690B96" w:rsidRPr="00185EF3" w:rsidRDefault="00690B96" w:rsidP="00690B96">
      <w:pPr>
        <w:spacing w:line="360" w:lineRule="auto"/>
        <w:ind w:left="540"/>
        <w:jc w:val="both"/>
        <w:rPr>
          <w:color w:val="000000"/>
          <w:sz w:val="28"/>
          <w:szCs w:val="28"/>
        </w:rPr>
      </w:pPr>
      <w:r w:rsidRPr="00185EF3">
        <w:rPr>
          <w:color w:val="000000"/>
          <w:sz w:val="28"/>
          <w:szCs w:val="28"/>
        </w:rPr>
        <w:t xml:space="preserve">Рис. </w:t>
      </w:r>
      <w:r w:rsidR="00946EB6">
        <w:rPr>
          <w:color w:val="000000"/>
          <w:sz w:val="28"/>
          <w:szCs w:val="28"/>
        </w:rPr>
        <w:t>1</w:t>
      </w:r>
      <w:r w:rsidRPr="00185EF3">
        <w:rPr>
          <w:color w:val="000000"/>
          <w:sz w:val="28"/>
          <w:szCs w:val="28"/>
        </w:rPr>
        <w:t xml:space="preserve"> Структура ФОТ ДОУ</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Оплата труда работников образовательных учреждений производится на основании трудовых договоров между руководителем учреждения и работниками</w:t>
      </w:r>
      <w:r w:rsidR="003C080F">
        <w:rPr>
          <w:color w:val="000000"/>
          <w:sz w:val="28"/>
          <w:szCs w:val="28"/>
        </w:rPr>
        <w:t xml:space="preserve"> исходя</w:t>
      </w:r>
      <w:r w:rsidRPr="00185EF3">
        <w:rPr>
          <w:color w:val="000000"/>
          <w:sz w:val="28"/>
          <w:szCs w:val="28"/>
        </w:rPr>
        <w:t xml:space="preserve"> из условий, результативности труда, особенностей деятельности учреждения и работника в соответствии с утвержденной системой.</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Для определения базового фонда оплаты труда были разработаны примерные штатные расписания для однотипных учреждений бюджетной сферы, в рамках установленных по отраслям соотношений тарифной и надтарифной частей заработной платы утверждена структура фонда заработной платы работников по типам учреждений.</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Полученный объем финансовых средств увязан с функциями и задачами, выполняемыми учреждением на момент введения в учреждении новой системы оплаты труда и не зависит от должностей, устанавливаемых в дальнейшем руководителем учреждения самостоятельно.</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Базовый фонд (бюджетные ассигнования) увеличивается при возложении на учреждение новых функций и задач и уменьшается при снятии функций и задач с учреждения, а также индексируется при повышении заработной платы работников организаций бюджетной с</w:t>
      </w:r>
      <w:r w:rsidR="00D54230">
        <w:rPr>
          <w:color w:val="000000"/>
          <w:sz w:val="28"/>
          <w:szCs w:val="28"/>
        </w:rPr>
        <w:t>феры в централизованном порядке.</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Утвержденный базовый фонд оплаты труда является гарантией для руководителя и позволяет ему наиболее эффективно использовать средства фонда оплаты труда, более рационально использовать рабочее время, оптимизировать, трудовой процесс, повысить производительность труда, а также уровень заработной платы работникам.</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В пределах базового фонда руководителям образовательных учреждений предоставлено право устанавливать:</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·структуру, численность и оплату труда работников учреждения;</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·условия оплаты труда высококвалифицированным рабочим;</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·нормированные задания работникам с повременной оплатой труда и оплату труда за фактически выполненный объем работ;</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·индивидуальные условия оп</w:t>
      </w:r>
      <w:r w:rsidR="00D54230">
        <w:rPr>
          <w:color w:val="000000"/>
          <w:sz w:val="28"/>
          <w:szCs w:val="28"/>
        </w:rPr>
        <w:t>латы труда отдельным работникам;</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·применять часовую оплату тру</w:t>
      </w:r>
      <w:r w:rsidR="00D54230">
        <w:rPr>
          <w:color w:val="000000"/>
          <w:sz w:val="28"/>
          <w:szCs w:val="28"/>
        </w:rPr>
        <w:t>да низкооплачиваемым работникам</w:t>
      </w:r>
      <w:r w:rsidRPr="00185EF3">
        <w:rPr>
          <w:color w:val="000000"/>
          <w:sz w:val="28"/>
          <w:szCs w:val="28"/>
        </w:rPr>
        <w:t>;</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·использовать экономию фонда оплаты труда на увеличение заработной платы работникам.</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Оплата труда работников образования состоит из тарифных ставок (окладов) и повышений тарифных ставок (окладов) отдельным категориям работников, занятым в особых условиях труда, связанных с особенностями деятельности отдельных работников, являющихся минимальной гарантией оплаты труда и компенсационных и стимулирующих выплат, устанавливаемых в зависимости от индивидуальных особенностей работников и результативности их труда.</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Размеры выплат компенсационного характера определяются руководителем учреждения с учетом мнения выборного профсоюзного или иного представительного органа работников не ниже установленных Трудовым кодексом РФ и другими правовыми актами РФ и области.</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Стимулирующие надбавки предусмотрены двух видов:</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·носящие постоянный характер, размер и порядок которых установлен департаментом образования по согласованию с профсоюзами;</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·другие стимулирующие выплаты.</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Размеры, порядок и условия применения других стимулирующих выплат определяются работодателем с учетом мнения выборного профсоюзного или иного представительного органа работников либо коллективными договорами, соглашениями, локальными нормативными актами в пределах базового фонда оплаты труда и максимальным размером для конкретного работника не ограничиваются. Стимулирующие выплаты, устанавливаемые работодателем, не носят постоянный характер, а зависят от результатов работы.</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Заработная плата руководителя устанавливается в зависимости:</w:t>
      </w:r>
    </w:p>
    <w:p w:rsidR="00B41585" w:rsidRPr="00185EF3" w:rsidRDefault="00B41585" w:rsidP="00970BD1">
      <w:pPr>
        <w:numPr>
          <w:ilvl w:val="0"/>
          <w:numId w:val="26"/>
        </w:numPr>
        <w:tabs>
          <w:tab w:val="clear" w:pos="1620"/>
          <w:tab w:val="num" w:pos="1080"/>
        </w:tabs>
        <w:spacing w:line="360" w:lineRule="auto"/>
        <w:ind w:left="1080" w:hanging="180"/>
        <w:jc w:val="both"/>
        <w:rPr>
          <w:color w:val="000000"/>
          <w:sz w:val="28"/>
          <w:szCs w:val="28"/>
        </w:rPr>
      </w:pPr>
      <w:r w:rsidRPr="00185EF3">
        <w:rPr>
          <w:color w:val="000000"/>
          <w:sz w:val="28"/>
          <w:szCs w:val="28"/>
        </w:rPr>
        <w:t xml:space="preserve">от группы по оплате труда, к которой отнесено учреждение; </w:t>
      </w:r>
    </w:p>
    <w:p w:rsidR="00B41585" w:rsidRPr="00185EF3" w:rsidRDefault="00B41585" w:rsidP="00970BD1">
      <w:pPr>
        <w:numPr>
          <w:ilvl w:val="0"/>
          <w:numId w:val="26"/>
        </w:numPr>
        <w:tabs>
          <w:tab w:val="clear" w:pos="1620"/>
          <w:tab w:val="num" w:pos="1080"/>
        </w:tabs>
        <w:spacing w:line="360" w:lineRule="auto"/>
        <w:ind w:left="1080" w:hanging="180"/>
        <w:jc w:val="both"/>
        <w:rPr>
          <w:color w:val="000000"/>
          <w:sz w:val="28"/>
          <w:szCs w:val="28"/>
        </w:rPr>
      </w:pPr>
      <w:r w:rsidRPr="00185EF3">
        <w:rPr>
          <w:color w:val="000000"/>
          <w:sz w:val="28"/>
          <w:szCs w:val="28"/>
        </w:rPr>
        <w:t xml:space="preserve">характера деятельности учреждения - до 20%; </w:t>
      </w:r>
    </w:p>
    <w:p w:rsidR="00B41585" w:rsidRPr="00185EF3" w:rsidRDefault="00B41585" w:rsidP="00970BD1">
      <w:pPr>
        <w:numPr>
          <w:ilvl w:val="0"/>
          <w:numId w:val="26"/>
        </w:numPr>
        <w:tabs>
          <w:tab w:val="clear" w:pos="1620"/>
          <w:tab w:val="num" w:pos="1080"/>
        </w:tabs>
        <w:spacing w:line="360" w:lineRule="auto"/>
        <w:ind w:left="1080" w:hanging="180"/>
        <w:jc w:val="both"/>
        <w:rPr>
          <w:color w:val="000000"/>
          <w:sz w:val="28"/>
          <w:szCs w:val="28"/>
        </w:rPr>
      </w:pPr>
      <w:r w:rsidRPr="00185EF3">
        <w:rPr>
          <w:color w:val="000000"/>
          <w:sz w:val="28"/>
          <w:szCs w:val="28"/>
        </w:rPr>
        <w:t xml:space="preserve">территориального местонахождения учреждения (25% работающих на селе); </w:t>
      </w:r>
    </w:p>
    <w:p w:rsidR="00B41585" w:rsidRPr="00185EF3" w:rsidRDefault="00B41585" w:rsidP="00970BD1">
      <w:pPr>
        <w:numPr>
          <w:ilvl w:val="0"/>
          <w:numId w:val="26"/>
        </w:numPr>
        <w:tabs>
          <w:tab w:val="clear" w:pos="1620"/>
          <w:tab w:val="num" w:pos="900"/>
        </w:tabs>
        <w:spacing w:line="360" w:lineRule="auto"/>
        <w:ind w:left="1080" w:hanging="180"/>
        <w:jc w:val="both"/>
        <w:rPr>
          <w:color w:val="000000"/>
          <w:sz w:val="28"/>
          <w:szCs w:val="28"/>
        </w:rPr>
      </w:pPr>
      <w:r w:rsidRPr="00185EF3">
        <w:rPr>
          <w:color w:val="000000"/>
          <w:sz w:val="28"/>
          <w:szCs w:val="28"/>
        </w:rPr>
        <w:t xml:space="preserve">от присвоения почетного звания (применение тарифного коэффициента, предусмотренного на один - два разряда выше); </w:t>
      </w:r>
    </w:p>
    <w:p w:rsidR="00B41585" w:rsidRPr="00185EF3" w:rsidRDefault="00B41585" w:rsidP="00970BD1">
      <w:pPr>
        <w:numPr>
          <w:ilvl w:val="0"/>
          <w:numId w:val="26"/>
        </w:numPr>
        <w:tabs>
          <w:tab w:val="clear" w:pos="1620"/>
          <w:tab w:val="num" w:pos="900"/>
        </w:tabs>
        <w:spacing w:line="360" w:lineRule="auto"/>
        <w:ind w:left="1080" w:hanging="180"/>
        <w:jc w:val="both"/>
        <w:rPr>
          <w:color w:val="000000"/>
          <w:sz w:val="28"/>
          <w:szCs w:val="28"/>
        </w:rPr>
      </w:pPr>
      <w:r w:rsidRPr="00185EF3">
        <w:rPr>
          <w:color w:val="000000"/>
          <w:sz w:val="28"/>
          <w:szCs w:val="28"/>
        </w:rPr>
        <w:t>компенсационных и стимулирующих выплат.</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К стимулирующим выплатам относятся:</w:t>
      </w:r>
    </w:p>
    <w:p w:rsidR="00B41585" w:rsidRPr="00185EF3" w:rsidRDefault="00B41585" w:rsidP="00970BD1">
      <w:pPr>
        <w:numPr>
          <w:ilvl w:val="1"/>
          <w:numId w:val="26"/>
        </w:numPr>
        <w:tabs>
          <w:tab w:val="clear" w:pos="2340"/>
          <w:tab w:val="num" w:pos="1080"/>
        </w:tabs>
        <w:spacing w:line="360" w:lineRule="auto"/>
        <w:ind w:left="1080" w:firstLine="0"/>
        <w:jc w:val="both"/>
        <w:rPr>
          <w:color w:val="000000"/>
          <w:sz w:val="28"/>
          <w:szCs w:val="28"/>
        </w:rPr>
      </w:pPr>
      <w:r w:rsidRPr="00185EF3">
        <w:rPr>
          <w:color w:val="000000"/>
          <w:sz w:val="28"/>
          <w:szCs w:val="28"/>
        </w:rPr>
        <w:t xml:space="preserve">надбавки к окладам за сложность и напряженность; </w:t>
      </w:r>
    </w:p>
    <w:p w:rsidR="00B41585" w:rsidRPr="00185EF3" w:rsidRDefault="00B41585" w:rsidP="00970BD1">
      <w:pPr>
        <w:numPr>
          <w:ilvl w:val="1"/>
          <w:numId w:val="26"/>
        </w:numPr>
        <w:tabs>
          <w:tab w:val="clear" w:pos="2340"/>
          <w:tab w:val="num" w:pos="1080"/>
        </w:tabs>
        <w:spacing w:line="360" w:lineRule="auto"/>
        <w:ind w:left="1080" w:firstLine="0"/>
        <w:jc w:val="both"/>
        <w:rPr>
          <w:color w:val="000000"/>
          <w:sz w:val="28"/>
          <w:szCs w:val="28"/>
        </w:rPr>
      </w:pPr>
      <w:r w:rsidRPr="00185EF3">
        <w:rPr>
          <w:color w:val="000000"/>
          <w:sz w:val="28"/>
          <w:szCs w:val="28"/>
        </w:rPr>
        <w:t>премии за основные результаты работы.</w:t>
      </w:r>
    </w:p>
    <w:p w:rsidR="00B41585" w:rsidRPr="00185EF3" w:rsidRDefault="00B41585" w:rsidP="003C080F">
      <w:pPr>
        <w:spacing w:line="360" w:lineRule="auto"/>
        <w:ind w:firstLine="540"/>
        <w:jc w:val="both"/>
        <w:rPr>
          <w:color w:val="000000"/>
          <w:sz w:val="28"/>
          <w:szCs w:val="28"/>
        </w:rPr>
      </w:pPr>
      <w:r w:rsidRPr="00185EF3">
        <w:rPr>
          <w:color w:val="000000"/>
          <w:sz w:val="28"/>
          <w:szCs w:val="28"/>
        </w:rPr>
        <w:t>Размеры надбавок, премий, устанавливаемые в пределах бюджетных средств, не должны превышать для руководителей 100% должностного оклада.</w:t>
      </w:r>
    </w:p>
    <w:p w:rsidR="00690B96" w:rsidRPr="00185EF3" w:rsidRDefault="00690B96" w:rsidP="00690B96">
      <w:pPr>
        <w:pStyle w:val="a3"/>
        <w:spacing w:line="360" w:lineRule="auto"/>
        <w:jc w:val="center"/>
        <w:rPr>
          <w:rFonts w:ascii="Times New Roman" w:hAnsi="Times New Roman"/>
          <w:color w:val="000000"/>
          <w:sz w:val="28"/>
          <w:szCs w:val="28"/>
        </w:rPr>
      </w:pPr>
    </w:p>
    <w:p w:rsidR="00F94ECB" w:rsidRPr="00185EF3" w:rsidRDefault="00F94ECB" w:rsidP="00F94ECB">
      <w:pPr>
        <w:pStyle w:val="a3"/>
        <w:spacing w:line="360" w:lineRule="auto"/>
        <w:ind w:firstLine="540"/>
        <w:jc w:val="both"/>
        <w:rPr>
          <w:rFonts w:ascii="Times New Roman" w:hAnsi="Times New Roman"/>
          <w:color w:val="000000"/>
          <w:sz w:val="28"/>
          <w:szCs w:val="28"/>
        </w:rPr>
      </w:pPr>
    </w:p>
    <w:p w:rsidR="00BA7108" w:rsidRPr="003C080F" w:rsidRDefault="00BA7108" w:rsidP="00170D8E">
      <w:pPr>
        <w:spacing w:line="360" w:lineRule="auto"/>
        <w:jc w:val="center"/>
        <w:rPr>
          <w:b/>
          <w:color w:val="000000"/>
          <w:sz w:val="28"/>
          <w:szCs w:val="28"/>
        </w:rPr>
      </w:pPr>
      <w:r w:rsidRPr="00185EF3">
        <w:rPr>
          <w:rStyle w:val="FontStyle64"/>
          <w:rFonts w:ascii="Times New Roman" w:hAnsi="Times New Roman" w:cs="Times New Roman"/>
          <w:color w:val="000000"/>
          <w:sz w:val="28"/>
          <w:szCs w:val="28"/>
        </w:rPr>
        <w:br w:type="page"/>
      </w:r>
      <w:r w:rsidRPr="003C080F">
        <w:rPr>
          <w:b/>
          <w:color w:val="000000"/>
          <w:sz w:val="28"/>
          <w:szCs w:val="28"/>
        </w:rPr>
        <w:t xml:space="preserve">ГЛАВА </w:t>
      </w:r>
      <w:r w:rsidR="00F530E5" w:rsidRPr="003C080F">
        <w:rPr>
          <w:b/>
          <w:color w:val="000000"/>
          <w:sz w:val="28"/>
          <w:szCs w:val="28"/>
        </w:rPr>
        <w:t>2</w:t>
      </w:r>
      <w:r w:rsidR="00634DE4" w:rsidRPr="003C080F">
        <w:rPr>
          <w:b/>
          <w:color w:val="000000"/>
          <w:sz w:val="28"/>
          <w:szCs w:val="28"/>
        </w:rPr>
        <w:t>.</w:t>
      </w:r>
      <w:r w:rsidRPr="003C080F">
        <w:rPr>
          <w:b/>
          <w:color w:val="000000"/>
          <w:sz w:val="28"/>
          <w:szCs w:val="28"/>
        </w:rPr>
        <w:t xml:space="preserve"> АНАЛИЗ И ОЦЕНКА СИСТЕМ</w:t>
      </w:r>
      <w:r w:rsidR="00170D8E" w:rsidRPr="003C080F">
        <w:rPr>
          <w:b/>
          <w:color w:val="000000"/>
          <w:sz w:val="28"/>
          <w:szCs w:val="28"/>
        </w:rPr>
        <w:t>Ы</w:t>
      </w:r>
      <w:r w:rsidRPr="003C080F">
        <w:rPr>
          <w:b/>
          <w:color w:val="000000"/>
          <w:sz w:val="28"/>
          <w:szCs w:val="28"/>
        </w:rPr>
        <w:t xml:space="preserve"> ОПЛАТЫ ТРУ</w:t>
      </w:r>
      <w:r w:rsidR="00F530E5" w:rsidRPr="003C080F">
        <w:rPr>
          <w:b/>
          <w:color w:val="000000"/>
          <w:sz w:val="28"/>
          <w:szCs w:val="28"/>
        </w:rPr>
        <w:t>ДА В МДОУ ДЕТСКИЙ САД № 482</w:t>
      </w:r>
    </w:p>
    <w:p w:rsidR="00BA7108" w:rsidRPr="003C080F" w:rsidRDefault="00BA7108" w:rsidP="00170D8E">
      <w:pPr>
        <w:spacing w:line="360" w:lineRule="auto"/>
        <w:jc w:val="center"/>
        <w:rPr>
          <w:b/>
          <w:color w:val="000000"/>
          <w:sz w:val="28"/>
          <w:szCs w:val="28"/>
        </w:rPr>
      </w:pPr>
    </w:p>
    <w:p w:rsidR="00BA7108" w:rsidRPr="003C080F" w:rsidRDefault="00BA7108" w:rsidP="00170D8E">
      <w:pPr>
        <w:spacing w:line="360" w:lineRule="auto"/>
        <w:jc w:val="center"/>
        <w:rPr>
          <w:b/>
          <w:color w:val="000000"/>
          <w:sz w:val="28"/>
          <w:szCs w:val="28"/>
        </w:rPr>
      </w:pPr>
      <w:r w:rsidRPr="003C080F">
        <w:rPr>
          <w:b/>
          <w:color w:val="000000"/>
          <w:sz w:val="28"/>
          <w:szCs w:val="28"/>
        </w:rPr>
        <w:t>2.1. Краткая характеристика финансовой деятельности МДОУ</w:t>
      </w:r>
      <w:r w:rsidRPr="003C080F">
        <w:rPr>
          <w:rStyle w:val="FontStyle64"/>
          <w:b/>
          <w:color w:val="000000"/>
          <w:sz w:val="28"/>
          <w:szCs w:val="28"/>
        </w:rPr>
        <w:t>.</w:t>
      </w:r>
    </w:p>
    <w:p w:rsidR="00BA7108" w:rsidRPr="00185EF3" w:rsidRDefault="00BA7108" w:rsidP="00170D8E">
      <w:pPr>
        <w:pStyle w:val="a7"/>
        <w:spacing w:before="0" w:beforeAutospacing="0" w:after="0" w:afterAutospacing="0" w:line="360" w:lineRule="auto"/>
        <w:ind w:firstLine="539"/>
        <w:jc w:val="both"/>
        <w:rPr>
          <w:rStyle w:val="FontStyle64"/>
          <w:rFonts w:ascii="Times New Roman" w:hAnsi="Times New Roman" w:cs="Times New Roman"/>
          <w:color w:val="000000"/>
          <w:sz w:val="28"/>
          <w:szCs w:val="28"/>
        </w:rPr>
      </w:pPr>
    </w:p>
    <w:p w:rsidR="00BA7108" w:rsidRPr="00185EF3" w:rsidRDefault="00BA7108" w:rsidP="00BA7108">
      <w:pPr>
        <w:pStyle w:val="a7"/>
        <w:spacing w:before="0" w:beforeAutospacing="0" w:after="0" w:afterAutospacing="0" w:line="360" w:lineRule="auto"/>
        <w:ind w:firstLine="539"/>
        <w:jc w:val="both"/>
        <w:rPr>
          <w:rStyle w:val="FontStyle64"/>
          <w:rFonts w:ascii="Times New Roman" w:hAnsi="Times New Roman" w:cs="Times New Roman"/>
          <w:color w:val="000000"/>
          <w:sz w:val="28"/>
          <w:szCs w:val="28"/>
        </w:rPr>
      </w:pPr>
      <w:r w:rsidRPr="00185EF3">
        <w:rPr>
          <w:rStyle w:val="FontStyle64"/>
          <w:rFonts w:ascii="Times New Roman" w:hAnsi="Times New Roman" w:cs="Times New Roman"/>
          <w:color w:val="000000"/>
          <w:sz w:val="28"/>
          <w:szCs w:val="28"/>
        </w:rPr>
        <w:t>МДОУ д/с № 482 зарегистрировано Новосибирской городской регистрационной палатой 02.09.96, регистрационный № 6698. как Муниципальное дошкольное образовательное учреждение детские ясли-сад № 482 «РАДУГА».</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 xml:space="preserve">Учреждение основано на муниципальной собственности с правом оперативного управления имуществом и финансируется собственником полностью. </w:t>
      </w:r>
    </w:p>
    <w:p w:rsidR="00BA7108" w:rsidRPr="00185EF3" w:rsidRDefault="00BA7108" w:rsidP="00BA7108">
      <w:pPr>
        <w:pStyle w:val="ab"/>
        <w:tabs>
          <w:tab w:val="left" w:pos="720"/>
          <w:tab w:val="left" w:pos="3820"/>
          <w:tab w:val="left" w:pos="6268"/>
        </w:tabs>
        <w:spacing w:line="360" w:lineRule="auto"/>
        <w:ind w:firstLine="680"/>
        <w:jc w:val="both"/>
        <w:rPr>
          <w:color w:val="000000"/>
          <w:sz w:val="28"/>
          <w:szCs w:val="28"/>
        </w:rPr>
      </w:pPr>
      <w:r w:rsidRPr="00185EF3">
        <w:rPr>
          <w:color w:val="000000"/>
          <w:sz w:val="28"/>
          <w:szCs w:val="28"/>
        </w:rPr>
        <w:t xml:space="preserve">Полное официальное наименование - </w:t>
      </w:r>
      <w:r w:rsidRPr="00185EF3">
        <w:rPr>
          <w:rStyle w:val="FontStyle64"/>
          <w:rFonts w:ascii="Times New Roman" w:hAnsi="Times New Roman" w:cs="Times New Roman"/>
          <w:color w:val="000000"/>
          <w:sz w:val="28"/>
          <w:szCs w:val="28"/>
        </w:rPr>
        <w:t>Муниципальное дошкольное образовательное учреждение детские ясли-сад № 482 «РАДУГА».</w:t>
      </w:r>
      <w:r w:rsidRPr="00185EF3">
        <w:rPr>
          <w:color w:val="000000"/>
          <w:sz w:val="28"/>
          <w:szCs w:val="28"/>
        </w:rPr>
        <w:t xml:space="preserve"> </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 xml:space="preserve">Юридический адрес: Российская Федерация. </w:t>
      </w:r>
      <w:smartTag w:uri="urn:schemas-microsoft-com:office:smarttags" w:element="metricconverter">
        <w:smartTagPr>
          <w:attr w:name="ProductID" w:val="630133 г"/>
        </w:smartTagPr>
        <w:r w:rsidRPr="00185EF3">
          <w:rPr>
            <w:rStyle w:val="FontStyle64"/>
            <w:rFonts w:ascii="Times New Roman" w:hAnsi="Times New Roman" w:cs="Times New Roman"/>
            <w:color w:val="000000"/>
            <w:sz w:val="28"/>
          </w:rPr>
          <w:t>630133 г</w:t>
        </w:r>
      </w:smartTag>
      <w:r w:rsidRPr="00185EF3">
        <w:rPr>
          <w:rStyle w:val="FontStyle64"/>
          <w:rFonts w:ascii="Times New Roman" w:hAnsi="Times New Roman" w:cs="Times New Roman"/>
          <w:color w:val="000000"/>
          <w:sz w:val="28"/>
        </w:rPr>
        <w:t>. Новосибирск, ул. Лазурная, 2/1</w:t>
      </w:r>
      <w:r w:rsidRPr="00185EF3">
        <w:rPr>
          <w:color w:val="000000"/>
          <w:sz w:val="28"/>
          <w:szCs w:val="28"/>
        </w:rPr>
        <w:t xml:space="preserve">. </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 xml:space="preserve">Учреждение является юридическим лицом, имеет самостоятельный баланс, лицевой счет в органах казначейства, печать установленного образца, бланки со своим наименованием. </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 xml:space="preserve">Целью создания Учреждения является оказание населению города </w:t>
      </w:r>
      <w:r w:rsidR="006765B2" w:rsidRPr="00185EF3">
        <w:rPr>
          <w:color w:val="000000"/>
          <w:sz w:val="28"/>
          <w:szCs w:val="28"/>
        </w:rPr>
        <w:t>Новосибирска</w:t>
      </w:r>
      <w:r w:rsidRPr="00185EF3">
        <w:rPr>
          <w:color w:val="000000"/>
          <w:sz w:val="28"/>
          <w:szCs w:val="28"/>
        </w:rPr>
        <w:t xml:space="preserve"> в возрасте от </w:t>
      </w:r>
      <w:r w:rsidR="006765B2" w:rsidRPr="00185EF3">
        <w:rPr>
          <w:color w:val="000000"/>
          <w:sz w:val="28"/>
          <w:szCs w:val="28"/>
        </w:rPr>
        <w:t>1 года</w:t>
      </w:r>
      <w:r w:rsidRPr="00185EF3">
        <w:rPr>
          <w:color w:val="000000"/>
          <w:sz w:val="28"/>
          <w:szCs w:val="28"/>
        </w:rPr>
        <w:t xml:space="preserve"> до 7 лет услуг по предоставлению общедоступного и бесплатного дошкольного образования и услуг по содержанию детей в учреждении в соответствии с муниципальным заданием. </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Основными задачами Учреждения являются:</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 xml:space="preserve"> - охрана жизни и укрепление здоровья детей; </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 xml:space="preserve">- обеспечение интеллектуального, личностного и физического развития каждого ребенка с учетом его индивидуальных особенностей; </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 xml:space="preserve">- осуществление необходимой коррекции отклонений в развитии ребенка; </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 xml:space="preserve">- приобщение детей к общечеловеческим ценностям; </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 xml:space="preserve">- взаимодействие с семьей для оказания помощи в воспитании детей, обеспечения полноценного развития ребенка. </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 xml:space="preserve">Учреждение в своей деятельности руководствуется Конституцией Российской Федерации, законодательством Российской Федерации, Законом РФ «Об образовании», Типовым положением о дошкольном образовательном учреждении, нормативными правовыми актами Российской Федерации и Новосибирской области, </w:t>
      </w:r>
      <w:r w:rsidRPr="00185EF3">
        <w:rPr>
          <w:rStyle w:val="FontStyle64"/>
          <w:rFonts w:ascii="Times New Roman" w:hAnsi="Times New Roman" w:cs="Times New Roman"/>
          <w:color w:val="000000"/>
          <w:sz w:val="28"/>
          <w:szCs w:val="28"/>
        </w:rPr>
        <w:t>муниципальными правовыми актами города Новосибирска, правилами и нормами охраны труда, техники безопасности и противопожарной защиты,</w:t>
      </w:r>
      <w:r w:rsidR="00C154B2" w:rsidRPr="00185EF3">
        <w:rPr>
          <w:rStyle w:val="FontStyle64"/>
          <w:rFonts w:ascii="Times New Roman" w:hAnsi="Times New Roman" w:cs="Times New Roman"/>
          <w:color w:val="000000"/>
          <w:sz w:val="28"/>
          <w:szCs w:val="28"/>
        </w:rPr>
        <w:t xml:space="preserve"> </w:t>
      </w:r>
      <w:r w:rsidRPr="00185EF3">
        <w:rPr>
          <w:rStyle w:val="FontStyle64"/>
          <w:rFonts w:ascii="Times New Roman" w:hAnsi="Times New Roman" w:cs="Times New Roman"/>
          <w:color w:val="000000"/>
          <w:sz w:val="28"/>
          <w:szCs w:val="28"/>
        </w:rPr>
        <w:t>государственными санитарно -эпидемиологическими правилами и нормами, а также Уставом и локальными актами Учреждения</w:t>
      </w:r>
      <w:r w:rsidRPr="00185EF3">
        <w:rPr>
          <w:color w:val="000000"/>
          <w:sz w:val="28"/>
          <w:szCs w:val="28"/>
        </w:rPr>
        <w:t xml:space="preserve">. </w:t>
      </w:r>
    </w:p>
    <w:p w:rsidR="00BA7108" w:rsidRPr="00185EF3" w:rsidRDefault="00BA7108" w:rsidP="00BA7108">
      <w:pPr>
        <w:pStyle w:val="ab"/>
        <w:tabs>
          <w:tab w:val="left" w:pos="710"/>
          <w:tab w:val="left" w:pos="2486"/>
          <w:tab w:val="left" w:pos="3917"/>
          <w:tab w:val="left" w:pos="6240"/>
          <w:tab w:val="left" w:pos="8237"/>
          <w:tab w:val="left" w:pos="8741"/>
        </w:tabs>
        <w:spacing w:line="360" w:lineRule="auto"/>
        <w:ind w:firstLine="680"/>
        <w:jc w:val="both"/>
        <w:rPr>
          <w:color w:val="000000"/>
          <w:sz w:val="28"/>
          <w:szCs w:val="28"/>
        </w:rPr>
      </w:pPr>
      <w:r w:rsidRPr="00185EF3">
        <w:rPr>
          <w:color w:val="000000"/>
          <w:sz w:val="28"/>
          <w:szCs w:val="28"/>
        </w:rPr>
        <w:t xml:space="preserve">Учреждение проходит государственную аккредитацию в порядке, установленном Законом Российской Федерации «Об образовании». </w:t>
      </w:r>
    </w:p>
    <w:p w:rsidR="00BA7108" w:rsidRPr="00185EF3" w:rsidRDefault="00BA7108" w:rsidP="00BA7108">
      <w:pPr>
        <w:pStyle w:val="ab"/>
        <w:spacing w:line="360" w:lineRule="auto"/>
        <w:ind w:firstLine="680"/>
        <w:jc w:val="both"/>
        <w:rPr>
          <w:color w:val="000000"/>
          <w:sz w:val="28"/>
          <w:szCs w:val="28"/>
        </w:rPr>
      </w:pPr>
      <w:r w:rsidRPr="00185EF3">
        <w:rPr>
          <w:color w:val="000000"/>
          <w:sz w:val="28"/>
          <w:szCs w:val="28"/>
        </w:rPr>
        <w:t xml:space="preserve">Имущество Учреждения является муниципальной собственностью, формируется за счет бюджетных и внебюджетных источников. </w:t>
      </w:r>
    </w:p>
    <w:p w:rsidR="00BA7108" w:rsidRPr="00185EF3" w:rsidRDefault="00BA7108" w:rsidP="008428D8">
      <w:pPr>
        <w:spacing w:line="360" w:lineRule="auto"/>
        <w:ind w:firstLine="540"/>
        <w:rPr>
          <w:color w:val="000000"/>
          <w:sz w:val="28"/>
          <w:szCs w:val="28"/>
        </w:rPr>
      </w:pPr>
      <w:r w:rsidRPr="00185EF3">
        <w:rPr>
          <w:color w:val="000000"/>
          <w:sz w:val="28"/>
          <w:szCs w:val="28"/>
        </w:rPr>
        <w:t>В настоящее время в учреждении работает 15 групп:</w:t>
      </w:r>
    </w:p>
    <w:p w:rsidR="00BA7108" w:rsidRPr="00185EF3" w:rsidRDefault="00BA7108" w:rsidP="008428D8">
      <w:pPr>
        <w:pStyle w:val="Style36"/>
        <w:widowControl/>
        <w:spacing w:line="360" w:lineRule="auto"/>
        <w:ind w:firstLine="540"/>
        <w:rPr>
          <w:rStyle w:val="FontStyle58"/>
          <w:rFonts w:ascii="Times New Roman" w:hAnsi="Times New Roman"/>
          <w:color w:val="000000"/>
          <w:sz w:val="28"/>
          <w:lang w:eastAsia="en-US"/>
        </w:rPr>
      </w:pPr>
      <w:r w:rsidRPr="00185EF3">
        <w:rPr>
          <w:rStyle w:val="FontStyle58"/>
          <w:rFonts w:ascii="Times New Roman" w:hAnsi="Times New Roman"/>
          <w:color w:val="000000"/>
          <w:sz w:val="28"/>
          <w:lang w:eastAsia="en-US"/>
        </w:rPr>
        <w:t>1 группа для детей в возрасте от 1года до 2 лет численностью не более 15 человек;</w:t>
      </w:r>
    </w:p>
    <w:p w:rsidR="00BA7108" w:rsidRPr="00185EF3" w:rsidRDefault="00BA7108" w:rsidP="00BA7108">
      <w:pPr>
        <w:pStyle w:val="Style36"/>
        <w:widowControl/>
        <w:spacing w:line="360" w:lineRule="auto"/>
        <w:ind w:firstLine="540"/>
        <w:rPr>
          <w:rStyle w:val="FontStyle58"/>
          <w:rFonts w:ascii="Times New Roman" w:hAnsi="Times New Roman"/>
          <w:color w:val="000000"/>
          <w:sz w:val="28"/>
        </w:rPr>
      </w:pPr>
      <w:r w:rsidRPr="00185EF3">
        <w:rPr>
          <w:rStyle w:val="FontStyle50"/>
          <w:rFonts w:ascii="Times New Roman" w:hAnsi="Times New Roman"/>
          <w:b w:val="0"/>
          <w:color w:val="000000"/>
          <w:sz w:val="28"/>
        </w:rPr>
        <w:t xml:space="preserve">3 </w:t>
      </w:r>
      <w:r w:rsidRPr="00185EF3">
        <w:rPr>
          <w:rStyle w:val="FontStyle58"/>
          <w:rFonts w:ascii="Times New Roman" w:hAnsi="Times New Roman"/>
          <w:color w:val="000000"/>
          <w:sz w:val="28"/>
        </w:rPr>
        <w:t>группы для детей в возрасте от 2 до 3 лет с численностью не более 15 человек в каждой группе;</w:t>
      </w:r>
    </w:p>
    <w:p w:rsidR="00BA7108" w:rsidRPr="00185EF3" w:rsidRDefault="00BA7108" w:rsidP="00BA7108">
      <w:pPr>
        <w:pStyle w:val="Style36"/>
        <w:widowControl/>
        <w:spacing w:line="360" w:lineRule="auto"/>
        <w:ind w:firstLine="540"/>
        <w:rPr>
          <w:rStyle w:val="FontStyle58"/>
          <w:rFonts w:ascii="Times New Roman" w:hAnsi="Times New Roman"/>
          <w:color w:val="000000"/>
          <w:sz w:val="28"/>
        </w:rPr>
      </w:pPr>
      <w:r w:rsidRPr="00185EF3">
        <w:rPr>
          <w:rStyle w:val="FontStyle60"/>
          <w:rFonts w:ascii="Times New Roman" w:hAnsi="Times New Roman"/>
          <w:b w:val="0"/>
          <w:color w:val="000000"/>
          <w:sz w:val="28"/>
        </w:rPr>
        <w:t xml:space="preserve">2 </w:t>
      </w:r>
      <w:r w:rsidRPr="00185EF3">
        <w:rPr>
          <w:rStyle w:val="FontStyle58"/>
          <w:rFonts w:ascii="Times New Roman" w:hAnsi="Times New Roman"/>
          <w:color w:val="000000"/>
          <w:sz w:val="28"/>
        </w:rPr>
        <w:t>группы для детей с туберкулезной интоксикацией в возрасте от 3 до 7 лет с численностью не более 15 человек в каждой группе;</w:t>
      </w:r>
    </w:p>
    <w:p w:rsidR="00BA7108" w:rsidRPr="00185EF3" w:rsidRDefault="00BA7108" w:rsidP="00BA7108">
      <w:pPr>
        <w:pStyle w:val="Style36"/>
        <w:widowControl/>
        <w:spacing w:line="360" w:lineRule="auto"/>
        <w:ind w:firstLine="540"/>
        <w:rPr>
          <w:rStyle w:val="FontStyle58"/>
          <w:rFonts w:ascii="Times New Roman" w:hAnsi="Times New Roman"/>
          <w:color w:val="000000"/>
          <w:sz w:val="28"/>
        </w:rPr>
      </w:pPr>
      <w:r w:rsidRPr="00185EF3">
        <w:rPr>
          <w:rStyle w:val="FontStyle60"/>
          <w:rFonts w:ascii="Times New Roman" w:hAnsi="Times New Roman"/>
          <w:b w:val="0"/>
          <w:color w:val="000000"/>
          <w:sz w:val="28"/>
        </w:rPr>
        <w:t xml:space="preserve">2 </w:t>
      </w:r>
      <w:r w:rsidRPr="00185EF3">
        <w:rPr>
          <w:rStyle w:val="FontStyle58"/>
          <w:rFonts w:ascii="Times New Roman" w:hAnsi="Times New Roman"/>
          <w:color w:val="000000"/>
          <w:sz w:val="28"/>
        </w:rPr>
        <w:t>группы для детей с фонетико-фонематическим</w:t>
      </w:r>
      <w:r w:rsidR="00170D8E" w:rsidRPr="00185EF3">
        <w:rPr>
          <w:rStyle w:val="FontStyle58"/>
          <w:rFonts w:ascii="Times New Roman" w:hAnsi="Times New Roman"/>
          <w:color w:val="000000"/>
          <w:sz w:val="28"/>
        </w:rPr>
        <w:t>и</w:t>
      </w:r>
      <w:r w:rsidRPr="00185EF3">
        <w:rPr>
          <w:rStyle w:val="FontStyle58"/>
          <w:rFonts w:ascii="Times New Roman" w:hAnsi="Times New Roman"/>
          <w:color w:val="000000"/>
          <w:sz w:val="28"/>
        </w:rPr>
        <w:t xml:space="preserve"> нарушениями в возрасте от 3 до 7 лет с численностью 12 человек в каждой группе;</w:t>
      </w:r>
    </w:p>
    <w:p w:rsidR="00BA7108" w:rsidRPr="00185EF3" w:rsidRDefault="00BA7108" w:rsidP="00BA7108">
      <w:pPr>
        <w:pStyle w:val="Style38"/>
        <w:widowControl/>
        <w:tabs>
          <w:tab w:val="left" w:pos="250"/>
        </w:tabs>
        <w:spacing w:line="360" w:lineRule="auto"/>
        <w:ind w:firstLine="540"/>
        <w:rPr>
          <w:rStyle w:val="FontStyle58"/>
          <w:rFonts w:ascii="Times New Roman" w:hAnsi="Times New Roman"/>
          <w:color w:val="000000"/>
          <w:sz w:val="28"/>
        </w:rPr>
      </w:pPr>
      <w:r w:rsidRPr="00185EF3">
        <w:rPr>
          <w:rStyle w:val="FontStyle58"/>
          <w:rFonts w:ascii="Times New Roman" w:hAnsi="Times New Roman"/>
          <w:color w:val="000000"/>
          <w:sz w:val="28"/>
        </w:rPr>
        <w:t xml:space="preserve">2 группы для детей, часто болеющих в возрасте от 3 до 7лет численностью </w:t>
      </w:r>
      <w:r w:rsidRPr="00185EF3">
        <w:rPr>
          <w:rStyle w:val="FontStyle60"/>
          <w:rFonts w:ascii="Times New Roman" w:hAnsi="Times New Roman"/>
          <w:b w:val="0"/>
          <w:color w:val="000000"/>
          <w:sz w:val="28"/>
        </w:rPr>
        <w:t xml:space="preserve">не </w:t>
      </w:r>
      <w:r w:rsidRPr="00185EF3">
        <w:rPr>
          <w:rStyle w:val="FontStyle58"/>
          <w:rFonts w:ascii="Times New Roman" w:hAnsi="Times New Roman"/>
          <w:color w:val="000000"/>
          <w:sz w:val="28"/>
        </w:rPr>
        <w:t>более 15 человек в каждой группе;</w:t>
      </w:r>
    </w:p>
    <w:p w:rsidR="00BA7108" w:rsidRPr="00185EF3" w:rsidRDefault="00BA7108" w:rsidP="00BA7108">
      <w:pPr>
        <w:pStyle w:val="Style38"/>
        <w:widowControl/>
        <w:tabs>
          <w:tab w:val="left" w:pos="250"/>
        </w:tabs>
        <w:spacing w:line="360" w:lineRule="auto"/>
        <w:ind w:firstLine="540"/>
        <w:rPr>
          <w:rStyle w:val="FontStyle58"/>
          <w:rFonts w:ascii="Times New Roman" w:hAnsi="Times New Roman" w:cs="Candara"/>
          <w:bCs/>
          <w:color w:val="000000"/>
          <w:sz w:val="28"/>
          <w:szCs w:val="30"/>
        </w:rPr>
      </w:pPr>
      <w:r w:rsidRPr="00185EF3">
        <w:rPr>
          <w:rStyle w:val="FontStyle58"/>
          <w:rFonts w:ascii="Times New Roman" w:hAnsi="Times New Roman"/>
          <w:color w:val="000000"/>
          <w:sz w:val="28"/>
        </w:rPr>
        <w:t xml:space="preserve">4 группы общеразвивающие в возрасте от 3 до 4 лет, от 4 до 5 лет и от 6 до </w:t>
      </w:r>
      <w:r w:rsidRPr="00185EF3">
        <w:rPr>
          <w:rStyle w:val="FontStyle50"/>
          <w:rFonts w:ascii="Times New Roman" w:hAnsi="Times New Roman"/>
          <w:b w:val="0"/>
          <w:color w:val="000000"/>
          <w:sz w:val="28"/>
        </w:rPr>
        <w:t xml:space="preserve">7 </w:t>
      </w:r>
      <w:r w:rsidRPr="00185EF3">
        <w:rPr>
          <w:rStyle w:val="FontStyle58"/>
          <w:rFonts w:ascii="Times New Roman" w:hAnsi="Times New Roman"/>
          <w:color w:val="000000"/>
          <w:sz w:val="28"/>
        </w:rPr>
        <w:t>численностью не более 20 человек в каждой группе.</w:t>
      </w:r>
    </w:p>
    <w:p w:rsidR="003C080F" w:rsidRPr="00631EE7" w:rsidRDefault="003C080F" w:rsidP="003C080F">
      <w:pPr>
        <w:spacing w:line="360" w:lineRule="auto"/>
        <w:ind w:firstLine="680"/>
        <w:jc w:val="both"/>
        <w:rPr>
          <w:sz w:val="28"/>
          <w:szCs w:val="28"/>
        </w:rPr>
      </w:pPr>
      <w:r w:rsidRPr="00631EE7">
        <w:rPr>
          <w:sz w:val="28"/>
          <w:szCs w:val="28"/>
        </w:rPr>
        <w:t>В настоящее время</w:t>
      </w:r>
      <w:r>
        <w:rPr>
          <w:sz w:val="28"/>
          <w:szCs w:val="28"/>
        </w:rPr>
        <w:t xml:space="preserve"> </w:t>
      </w:r>
      <w:r w:rsidRPr="00631EE7">
        <w:rPr>
          <w:sz w:val="28"/>
          <w:szCs w:val="28"/>
        </w:rPr>
        <w:t>в</w:t>
      </w:r>
      <w:r>
        <w:rPr>
          <w:sz w:val="28"/>
          <w:szCs w:val="28"/>
        </w:rPr>
        <w:t xml:space="preserve"> </w:t>
      </w:r>
      <w:r w:rsidRPr="00631EE7">
        <w:rPr>
          <w:sz w:val="28"/>
          <w:szCs w:val="28"/>
        </w:rPr>
        <w:t>МДОУ система</w:t>
      </w:r>
      <w:r>
        <w:rPr>
          <w:sz w:val="28"/>
          <w:szCs w:val="28"/>
        </w:rPr>
        <w:t xml:space="preserve"> </w:t>
      </w:r>
      <w:r w:rsidRPr="00631EE7">
        <w:rPr>
          <w:sz w:val="28"/>
          <w:szCs w:val="28"/>
        </w:rPr>
        <w:t>набора и подбора кадров как таковая отсутствует. Прием работников осуществляется традиционными способами, такими как</w:t>
      </w:r>
      <w:r>
        <w:rPr>
          <w:sz w:val="28"/>
          <w:szCs w:val="28"/>
        </w:rPr>
        <w:t xml:space="preserve"> </w:t>
      </w:r>
      <w:r w:rsidRPr="00631EE7">
        <w:rPr>
          <w:sz w:val="28"/>
          <w:szCs w:val="28"/>
        </w:rPr>
        <w:t>объявления в периодической печати. Некоторая часть</w:t>
      </w:r>
      <w:r>
        <w:rPr>
          <w:sz w:val="28"/>
          <w:szCs w:val="28"/>
        </w:rPr>
        <w:t xml:space="preserve"> </w:t>
      </w:r>
      <w:r w:rsidRPr="00631EE7">
        <w:rPr>
          <w:sz w:val="28"/>
          <w:szCs w:val="28"/>
        </w:rPr>
        <w:t>работников принимается</w:t>
      </w:r>
      <w:r>
        <w:rPr>
          <w:sz w:val="28"/>
          <w:szCs w:val="28"/>
        </w:rPr>
        <w:t xml:space="preserve"> </w:t>
      </w:r>
      <w:r w:rsidRPr="00631EE7">
        <w:rPr>
          <w:sz w:val="28"/>
          <w:szCs w:val="28"/>
        </w:rPr>
        <w:t xml:space="preserve">по рекомендации уже работающих в Учреждении. </w:t>
      </w:r>
    </w:p>
    <w:p w:rsidR="003C080F" w:rsidRDefault="003C080F" w:rsidP="003C080F">
      <w:pPr>
        <w:pStyle w:val="ab"/>
        <w:spacing w:line="360" w:lineRule="auto"/>
        <w:ind w:firstLine="680"/>
        <w:jc w:val="both"/>
        <w:rPr>
          <w:sz w:val="28"/>
          <w:szCs w:val="28"/>
        </w:rPr>
      </w:pPr>
      <w:r w:rsidRPr="00631EE7">
        <w:rPr>
          <w:sz w:val="28"/>
          <w:szCs w:val="28"/>
        </w:rPr>
        <w:t xml:space="preserve">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 </w:t>
      </w:r>
    </w:p>
    <w:p w:rsidR="0061149F" w:rsidRPr="00631EE7" w:rsidRDefault="0061149F" w:rsidP="0061149F">
      <w:pPr>
        <w:pStyle w:val="ab"/>
        <w:spacing w:line="360" w:lineRule="auto"/>
        <w:ind w:firstLine="680"/>
        <w:jc w:val="both"/>
        <w:rPr>
          <w:sz w:val="28"/>
          <w:szCs w:val="28"/>
        </w:rPr>
      </w:pPr>
      <w:r w:rsidRPr="00631EE7">
        <w:rPr>
          <w:sz w:val="28"/>
          <w:szCs w:val="28"/>
        </w:rPr>
        <w:t xml:space="preserve">Аттестация сотрудников Учреждения проводится в соответствии с общим порядком, предусмотренным для проведения аттестации служащих учреждений, организаций и предприятий, находящихся на бюджетном финансировании. </w:t>
      </w:r>
    </w:p>
    <w:p w:rsidR="00BA7108" w:rsidRPr="00185EF3" w:rsidRDefault="00BA7108" w:rsidP="00E2591D">
      <w:pPr>
        <w:spacing w:line="360" w:lineRule="auto"/>
        <w:ind w:firstLine="540"/>
        <w:jc w:val="both"/>
        <w:rPr>
          <w:color w:val="000000"/>
          <w:sz w:val="28"/>
          <w:szCs w:val="28"/>
        </w:rPr>
      </w:pPr>
      <w:r w:rsidRPr="00185EF3">
        <w:rPr>
          <w:color w:val="000000"/>
          <w:sz w:val="28"/>
          <w:szCs w:val="28"/>
        </w:rPr>
        <w:t xml:space="preserve">Среднесписочная численность работников предприятия за 2008 год составила 82 человек. </w:t>
      </w:r>
    </w:p>
    <w:p w:rsidR="00D91825" w:rsidRPr="00185EF3" w:rsidRDefault="00D91825" w:rsidP="00D91825">
      <w:pPr>
        <w:jc w:val="both"/>
        <w:rPr>
          <w:color w:val="000000"/>
          <w:sz w:val="28"/>
          <w:szCs w:val="28"/>
        </w:rPr>
      </w:pPr>
      <w:r w:rsidRPr="00185EF3">
        <w:rPr>
          <w:color w:val="000000"/>
          <w:sz w:val="28"/>
          <w:szCs w:val="28"/>
        </w:rPr>
        <w:t xml:space="preserve">Таблица 4 – </w:t>
      </w:r>
      <w:r w:rsidR="0021798C">
        <w:rPr>
          <w:color w:val="000000"/>
          <w:sz w:val="28"/>
          <w:szCs w:val="28"/>
        </w:rPr>
        <w:t>Анализ о</w:t>
      </w:r>
      <w:r w:rsidRPr="00185EF3">
        <w:rPr>
          <w:color w:val="000000"/>
          <w:sz w:val="28"/>
          <w:szCs w:val="28"/>
        </w:rPr>
        <w:t>беспеченност</w:t>
      </w:r>
      <w:r w:rsidR="0021798C">
        <w:rPr>
          <w:color w:val="000000"/>
          <w:sz w:val="28"/>
          <w:szCs w:val="28"/>
        </w:rPr>
        <w:t>и</w:t>
      </w:r>
      <w:r w:rsidRPr="00185EF3">
        <w:rPr>
          <w:color w:val="000000"/>
          <w:sz w:val="28"/>
          <w:szCs w:val="28"/>
        </w:rPr>
        <w:t xml:space="preserve"> предприятия кадрами </w:t>
      </w:r>
      <w:r w:rsidR="008C2DF3">
        <w:rPr>
          <w:color w:val="000000"/>
          <w:sz w:val="28"/>
          <w:szCs w:val="28"/>
        </w:rPr>
        <w:t>за 2007-2008 гг.</w:t>
      </w:r>
    </w:p>
    <w:tbl>
      <w:tblPr>
        <w:tblW w:w="0" w:type="auto"/>
        <w:tblLayout w:type="fixed"/>
        <w:tblCellMar>
          <w:left w:w="40" w:type="dxa"/>
          <w:right w:w="40" w:type="dxa"/>
        </w:tblCellMar>
        <w:tblLook w:val="0000" w:firstRow="0" w:lastRow="0" w:firstColumn="0" w:lastColumn="0" w:noHBand="0" w:noVBand="0"/>
      </w:tblPr>
      <w:tblGrid>
        <w:gridCol w:w="3460"/>
        <w:gridCol w:w="1045"/>
        <w:gridCol w:w="1020"/>
        <w:gridCol w:w="913"/>
        <w:gridCol w:w="987"/>
        <w:gridCol w:w="1100"/>
        <w:gridCol w:w="1193"/>
      </w:tblGrid>
      <w:tr w:rsidR="00D91825" w:rsidRPr="00185EF3">
        <w:trPr>
          <w:cantSplit/>
          <w:trHeight w:val="371"/>
        </w:trPr>
        <w:tc>
          <w:tcPr>
            <w:tcW w:w="3460" w:type="dxa"/>
            <w:vMerge w:val="restart"/>
            <w:tcBorders>
              <w:top w:val="single" w:sz="4" w:space="0" w:color="auto"/>
              <w:left w:val="single" w:sz="4" w:space="0" w:color="auto"/>
              <w:bottom w:val="single" w:sz="6" w:space="0" w:color="auto"/>
              <w:right w:val="single" w:sz="6" w:space="0" w:color="auto"/>
            </w:tcBorders>
            <w:vAlign w:val="center"/>
          </w:tcPr>
          <w:p w:rsidR="00D91825" w:rsidRPr="00185EF3" w:rsidRDefault="00D91825" w:rsidP="00653411">
            <w:pPr>
              <w:jc w:val="center"/>
              <w:rPr>
                <w:color w:val="000000"/>
              </w:rPr>
            </w:pPr>
            <w:r w:rsidRPr="00185EF3">
              <w:rPr>
                <w:color w:val="000000"/>
              </w:rPr>
              <w:t>Категория персонала</w:t>
            </w:r>
          </w:p>
        </w:tc>
        <w:tc>
          <w:tcPr>
            <w:tcW w:w="1045" w:type="dxa"/>
            <w:vMerge w:val="restart"/>
            <w:tcBorders>
              <w:top w:val="single" w:sz="4" w:space="0" w:color="auto"/>
              <w:left w:val="single" w:sz="6" w:space="0" w:color="auto"/>
              <w:bottom w:val="single" w:sz="6" w:space="0" w:color="auto"/>
              <w:right w:val="single" w:sz="6" w:space="0" w:color="auto"/>
            </w:tcBorders>
            <w:vAlign w:val="center"/>
          </w:tcPr>
          <w:p w:rsidR="00D91825" w:rsidRPr="00185EF3" w:rsidRDefault="00D91825" w:rsidP="00653411">
            <w:pPr>
              <w:jc w:val="center"/>
              <w:rPr>
                <w:color w:val="000000"/>
              </w:rPr>
            </w:pPr>
            <w:r w:rsidRPr="00185EF3">
              <w:rPr>
                <w:color w:val="000000"/>
              </w:rPr>
              <w:t>2007г.</w:t>
            </w:r>
          </w:p>
        </w:tc>
        <w:tc>
          <w:tcPr>
            <w:tcW w:w="1020" w:type="dxa"/>
            <w:vMerge w:val="restart"/>
            <w:tcBorders>
              <w:top w:val="single" w:sz="4" w:space="0" w:color="auto"/>
              <w:left w:val="single" w:sz="6" w:space="0" w:color="auto"/>
              <w:bottom w:val="single" w:sz="6" w:space="0" w:color="auto"/>
              <w:right w:val="single" w:sz="6" w:space="0" w:color="auto"/>
            </w:tcBorders>
            <w:vAlign w:val="center"/>
          </w:tcPr>
          <w:p w:rsidR="00D91825" w:rsidRPr="00185EF3" w:rsidRDefault="00D91825" w:rsidP="00653411">
            <w:pPr>
              <w:jc w:val="center"/>
              <w:rPr>
                <w:color w:val="000000"/>
              </w:rPr>
            </w:pPr>
            <w:r w:rsidRPr="00185EF3">
              <w:rPr>
                <w:color w:val="000000"/>
              </w:rPr>
              <w:t>2008г.</w:t>
            </w:r>
          </w:p>
        </w:tc>
        <w:tc>
          <w:tcPr>
            <w:tcW w:w="913" w:type="dxa"/>
            <w:vMerge w:val="restart"/>
            <w:tcBorders>
              <w:top w:val="single" w:sz="4" w:space="0" w:color="auto"/>
              <w:left w:val="single" w:sz="6" w:space="0" w:color="auto"/>
              <w:bottom w:val="single" w:sz="6" w:space="0" w:color="auto"/>
              <w:right w:val="single" w:sz="6" w:space="0" w:color="auto"/>
            </w:tcBorders>
            <w:vAlign w:val="center"/>
          </w:tcPr>
          <w:p w:rsidR="00D91825" w:rsidRPr="00185EF3" w:rsidRDefault="00D91825" w:rsidP="00653411">
            <w:pPr>
              <w:jc w:val="center"/>
              <w:rPr>
                <w:color w:val="000000"/>
              </w:rPr>
            </w:pPr>
            <w:r w:rsidRPr="00185EF3">
              <w:rPr>
                <w:color w:val="000000"/>
              </w:rPr>
              <w:t>Отклонение, (+,-)</w:t>
            </w:r>
          </w:p>
        </w:tc>
        <w:tc>
          <w:tcPr>
            <w:tcW w:w="987" w:type="dxa"/>
            <w:vMerge w:val="restart"/>
            <w:tcBorders>
              <w:top w:val="single" w:sz="4" w:space="0" w:color="auto"/>
              <w:left w:val="single" w:sz="6" w:space="0" w:color="auto"/>
              <w:bottom w:val="single" w:sz="6" w:space="0" w:color="auto"/>
              <w:right w:val="single" w:sz="6" w:space="0" w:color="auto"/>
            </w:tcBorders>
            <w:vAlign w:val="center"/>
          </w:tcPr>
          <w:p w:rsidR="00D91825" w:rsidRPr="00185EF3" w:rsidRDefault="00D91825" w:rsidP="00F57C34">
            <w:pPr>
              <w:jc w:val="center"/>
              <w:rPr>
                <w:color w:val="000000"/>
              </w:rPr>
            </w:pPr>
            <w:r w:rsidRPr="00185EF3">
              <w:rPr>
                <w:color w:val="000000"/>
              </w:rPr>
              <w:t>Темп роста, %</w:t>
            </w:r>
          </w:p>
        </w:tc>
        <w:tc>
          <w:tcPr>
            <w:tcW w:w="2293" w:type="dxa"/>
            <w:gridSpan w:val="2"/>
            <w:tcBorders>
              <w:top w:val="single" w:sz="4" w:space="0" w:color="auto"/>
              <w:left w:val="single" w:sz="6" w:space="0" w:color="auto"/>
              <w:bottom w:val="single" w:sz="6" w:space="0" w:color="auto"/>
              <w:right w:val="single" w:sz="4" w:space="0" w:color="auto"/>
            </w:tcBorders>
            <w:vAlign w:val="center"/>
          </w:tcPr>
          <w:p w:rsidR="00D91825" w:rsidRPr="00185EF3" w:rsidRDefault="00D91825" w:rsidP="00653411">
            <w:pPr>
              <w:jc w:val="center"/>
              <w:rPr>
                <w:color w:val="000000"/>
              </w:rPr>
            </w:pPr>
            <w:r w:rsidRPr="00185EF3">
              <w:rPr>
                <w:color w:val="000000"/>
              </w:rPr>
              <w:t>Уд. вес персонала, %</w:t>
            </w:r>
          </w:p>
        </w:tc>
      </w:tr>
      <w:tr w:rsidR="00D91825" w:rsidRPr="00185EF3">
        <w:trPr>
          <w:cantSplit/>
          <w:trHeight w:val="536"/>
        </w:trPr>
        <w:tc>
          <w:tcPr>
            <w:tcW w:w="3460" w:type="dxa"/>
            <w:vMerge/>
            <w:tcBorders>
              <w:top w:val="single" w:sz="6" w:space="0" w:color="auto"/>
              <w:left w:val="single" w:sz="4" w:space="0" w:color="auto"/>
              <w:bottom w:val="single" w:sz="6" w:space="0" w:color="auto"/>
              <w:right w:val="single" w:sz="6" w:space="0" w:color="auto"/>
            </w:tcBorders>
            <w:vAlign w:val="center"/>
          </w:tcPr>
          <w:p w:rsidR="00D91825" w:rsidRPr="00185EF3" w:rsidRDefault="00D91825" w:rsidP="00653411">
            <w:pPr>
              <w:rPr>
                <w:color w:val="000000"/>
              </w:rPr>
            </w:pPr>
          </w:p>
        </w:tc>
        <w:tc>
          <w:tcPr>
            <w:tcW w:w="1045" w:type="dxa"/>
            <w:vMerge/>
            <w:tcBorders>
              <w:top w:val="single" w:sz="6" w:space="0" w:color="auto"/>
              <w:left w:val="single" w:sz="6" w:space="0" w:color="auto"/>
              <w:bottom w:val="single" w:sz="6" w:space="0" w:color="auto"/>
              <w:right w:val="single" w:sz="6" w:space="0" w:color="auto"/>
            </w:tcBorders>
            <w:vAlign w:val="center"/>
          </w:tcPr>
          <w:p w:rsidR="00D91825" w:rsidRPr="00185EF3" w:rsidRDefault="00D91825" w:rsidP="00653411">
            <w:pPr>
              <w:rPr>
                <w:color w:val="000000"/>
              </w:rPr>
            </w:pPr>
          </w:p>
        </w:tc>
        <w:tc>
          <w:tcPr>
            <w:tcW w:w="1020" w:type="dxa"/>
            <w:vMerge/>
            <w:tcBorders>
              <w:top w:val="single" w:sz="6" w:space="0" w:color="auto"/>
              <w:left w:val="single" w:sz="6" w:space="0" w:color="auto"/>
              <w:bottom w:val="single" w:sz="6" w:space="0" w:color="auto"/>
              <w:right w:val="single" w:sz="6" w:space="0" w:color="auto"/>
            </w:tcBorders>
            <w:vAlign w:val="center"/>
          </w:tcPr>
          <w:p w:rsidR="00D91825" w:rsidRPr="00185EF3" w:rsidRDefault="00D91825" w:rsidP="00653411">
            <w:pPr>
              <w:rPr>
                <w:color w:val="000000"/>
              </w:rPr>
            </w:pPr>
          </w:p>
        </w:tc>
        <w:tc>
          <w:tcPr>
            <w:tcW w:w="913" w:type="dxa"/>
            <w:vMerge/>
            <w:tcBorders>
              <w:top w:val="single" w:sz="6" w:space="0" w:color="auto"/>
              <w:left w:val="single" w:sz="6" w:space="0" w:color="auto"/>
              <w:bottom w:val="single" w:sz="6" w:space="0" w:color="auto"/>
              <w:right w:val="single" w:sz="6" w:space="0" w:color="auto"/>
            </w:tcBorders>
            <w:vAlign w:val="center"/>
          </w:tcPr>
          <w:p w:rsidR="00D91825" w:rsidRPr="00185EF3" w:rsidRDefault="00D91825" w:rsidP="00653411">
            <w:pPr>
              <w:rPr>
                <w:color w:val="000000"/>
              </w:rPr>
            </w:pPr>
          </w:p>
        </w:tc>
        <w:tc>
          <w:tcPr>
            <w:tcW w:w="987" w:type="dxa"/>
            <w:vMerge/>
            <w:tcBorders>
              <w:top w:val="single" w:sz="6" w:space="0" w:color="auto"/>
              <w:left w:val="single" w:sz="6" w:space="0" w:color="auto"/>
              <w:bottom w:val="single" w:sz="6" w:space="0" w:color="auto"/>
              <w:right w:val="single" w:sz="6" w:space="0" w:color="auto"/>
            </w:tcBorders>
            <w:vAlign w:val="center"/>
          </w:tcPr>
          <w:p w:rsidR="00D91825" w:rsidRPr="00185EF3" w:rsidRDefault="00D91825" w:rsidP="00653411">
            <w:pPr>
              <w:rPr>
                <w:color w:val="000000"/>
              </w:rPr>
            </w:pPr>
          </w:p>
        </w:tc>
        <w:tc>
          <w:tcPr>
            <w:tcW w:w="1100" w:type="dxa"/>
            <w:tcBorders>
              <w:top w:val="single" w:sz="6" w:space="0" w:color="auto"/>
              <w:left w:val="single" w:sz="6" w:space="0" w:color="auto"/>
              <w:bottom w:val="single" w:sz="6" w:space="0" w:color="auto"/>
              <w:right w:val="single" w:sz="6" w:space="0" w:color="auto"/>
            </w:tcBorders>
            <w:vAlign w:val="center"/>
          </w:tcPr>
          <w:p w:rsidR="00D91825" w:rsidRPr="00185EF3" w:rsidRDefault="00D91825" w:rsidP="00653411">
            <w:pPr>
              <w:spacing w:before="100" w:beforeAutospacing="1" w:after="100" w:afterAutospacing="1"/>
              <w:jc w:val="center"/>
              <w:rPr>
                <w:color w:val="000000"/>
              </w:rPr>
            </w:pPr>
            <w:smartTag w:uri="urn:schemas-microsoft-com:office:smarttags" w:element="metricconverter">
              <w:smartTagPr>
                <w:attr w:name="ProductID" w:val="2007 г"/>
              </w:smartTagPr>
              <w:r w:rsidRPr="00185EF3">
                <w:rPr>
                  <w:color w:val="000000"/>
                </w:rPr>
                <w:t>2007 г</w:t>
              </w:r>
            </w:smartTag>
            <w:r w:rsidRPr="00185EF3">
              <w:rPr>
                <w:color w:val="000000"/>
              </w:rPr>
              <w:t>.</w:t>
            </w:r>
          </w:p>
        </w:tc>
        <w:tc>
          <w:tcPr>
            <w:tcW w:w="1193" w:type="dxa"/>
            <w:tcBorders>
              <w:top w:val="single" w:sz="6" w:space="0" w:color="auto"/>
              <w:left w:val="single" w:sz="6" w:space="0" w:color="auto"/>
              <w:bottom w:val="single" w:sz="6" w:space="0" w:color="auto"/>
              <w:right w:val="single" w:sz="4" w:space="0" w:color="auto"/>
            </w:tcBorders>
            <w:vAlign w:val="center"/>
          </w:tcPr>
          <w:p w:rsidR="00D91825" w:rsidRPr="00185EF3" w:rsidRDefault="00D91825" w:rsidP="00653411">
            <w:pPr>
              <w:spacing w:before="100" w:beforeAutospacing="1" w:after="100" w:afterAutospacing="1"/>
              <w:jc w:val="center"/>
              <w:rPr>
                <w:color w:val="000000"/>
              </w:rPr>
            </w:pPr>
            <w:smartTag w:uri="urn:schemas-microsoft-com:office:smarttags" w:element="metricconverter">
              <w:smartTagPr>
                <w:attr w:name="ProductID" w:val="2008 г"/>
              </w:smartTagPr>
              <w:r w:rsidRPr="00185EF3">
                <w:rPr>
                  <w:color w:val="000000"/>
                </w:rPr>
                <w:t>2008 г</w:t>
              </w:r>
            </w:smartTag>
          </w:p>
        </w:tc>
      </w:tr>
      <w:tr w:rsidR="00D91825" w:rsidRPr="00185EF3">
        <w:trPr>
          <w:cantSplit/>
          <w:trHeight w:val="494"/>
        </w:trPr>
        <w:tc>
          <w:tcPr>
            <w:tcW w:w="3460" w:type="dxa"/>
            <w:tcBorders>
              <w:top w:val="single" w:sz="6" w:space="0" w:color="auto"/>
              <w:left w:val="single" w:sz="4" w:space="0" w:color="auto"/>
              <w:bottom w:val="single" w:sz="4" w:space="0" w:color="auto"/>
              <w:right w:val="single" w:sz="6" w:space="0" w:color="auto"/>
            </w:tcBorders>
          </w:tcPr>
          <w:p w:rsidR="00D91825" w:rsidRPr="00185EF3" w:rsidRDefault="00D91825" w:rsidP="00653411">
            <w:pPr>
              <w:spacing w:before="100" w:beforeAutospacing="1" w:after="100" w:afterAutospacing="1"/>
              <w:rPr>
                <w:color w:val="000000"/>
              </w:rPr>
            </w:pPr>
            <w:r w:rsidRPr="00185EF3">
              <w:rPr>
                <w:color w:val="000000"/>
              </w:rPr>
              <w:t>Среднесписочная численность всего персонала, чел.</w:t>
            </w:r>
          </w:p>
        </w:tc>
        <w:tc>
          <w:tcPr>
            <w:tcW w:w="1045" w:type="dxa"/>
            <w:tcBorders>
              <w:top w:val="single" w:sz="6"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58</w:t>
            </w:r>
          </w:p>
        </w:tc>
        <w:tc>
          <w:tcPr>
            <w:tcW w:w="1020" w:type="dxa"/>
            <w:tcBorders>
              <w:top w:val="single" w:sz="6" w:space="0" w:color="auto"/>
              <w:left w:val="single" w:sz="6" w:space="0" w:color="auto"/>
              <w:bottom w:val="single" w:sz="4" w:space="0" w:color="auto"/>
              <w:right w:val="single" w:sz="6" w:space="0" w:color="auto"/>
            </w:tcBorders>
            <w:vAlign w:val="center"/>
          </w:tcPr>
          <w:p w:rsidR="00D91825" w:rsidRPr="00185EF3" w:rsidRDefault="00D91825" w:rsidP="00653411">
            <w:pPr>
              <w:ind w:right="45"/>
              <w:jc w:val="center"/>
              <w:rPr>
                <w:color w:val="000000"/>
              </w:rPr>
            </w:pPr>
            <w:r w:rsidRPr="00185EF3">
              <w:rPr>
                <w:color w:val="000000"/>
              </w:rPr>
              <w:t>82</w:t>
            </w:r>
          </w:p>
        </w:tc>
        <w:tc>
          <w:tcPr>
            <w:tcW w:w="913" w:type="dxa"/>
            <w:tcBorders>
              <w:top w:val="single" w:sz="6"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+ 24</w:t>
            </w:r>
          </w:p>
        </w:tc>
        <w:tc>
          <w:tcPr>
            <w:tcW w:w="987" w:type="dxa"/>
            <w:tcBorders>
              <w:top w:val="single" w:sz="6"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41</w:t>
            </w:r>
            <w:r w:rsidR="00F57C34" w:rsidRPr="00185EF3">
              <w:rPr>
                <w:color w:val="000000"/>
              </w:rPr>
              <w:t>,4</w:t>
            </w:r>
            <w:r w:rsidRPr="00185EF3">
              <w:rPr>
                <w:color w:val="000000"/>
              </w:rPr>
              <w:t xml:space="preserve"> </w:t>
            </w:r>
          </w:p>
        </w:tc>
        <w:tc>
          <w:tcPr>
            <w:tcW w:w="1100" w:type="dxa"/>
            <w:tcBorders>
              <w:top w:val="single" w:sz="6" w:space="0" w:color="auto"/>
              <w:left w:val="single" w:sz="6" w:space="0" w:color="auto"/>
              <w:bottom w:val="single" w:sz="4" w:space="0" w:color="auto"/>
              <w:right w:val="single" w:sz="6" w:space="0" w:color="auto"/>
            </w:tcBorders>
            <w:vAlign w:val="center"/>
          </w:tcPr>
          <w:p w:rsidR="00D91825" w:rsidRPr="00185EF3" w:rsidRDefault="00D91825" w:rsidP="00653411">
            <w:pPr>
              <w:spacing w:before="100" w:beforeAutospacing="1" w:after="100" w:afterAutospacing="1"/>
              <w:jc w:val="center"/>
              <w:rPr>
                <w:color w:val="000000"/>
              </w:rPr>
            </w:pPr>
            <w:r w:rsidRPr="00185EF3">
              <w:rPr>
                <w:color w:val="000000"/>
              </w:rPr>
              <w:t>100,0</w:t>
            </w:r>
          </w:p>
        </w:tc>
        <w:tc>
          <w:tcPr>
            <w:tcW w:w="1193" w:type="dxa"/>
            <w:tcBorders>
              <w:top w:val="single" w:sz="6" w:space="0" w:color="auto"/>
              <w:left w:val="single" w:sz="6" w:space="0" w:color="auto"/>
              <w:bottom w:val="single" w:sz="4" w:space="0" w:color="auto"/>
              <w:right w:val="single" w:sz="4" w:space="0" w:color="auto"/>
            </w:tcBorders>
            <w:vAlign w:val="center"/>
          </w:tcPr>
          <w:p w:rsidR="00D91825" w:rsidRPr="00185EF3" w:rsidRDefault="00D91825" w:rsidP="00653411">
            <w:pPr>
              <w:spacing w:before="100" w:beforeAutospacing="1" w:after="100" w:afterAutospacing="1"/>
              <w:jc w:val="center"/>
              <w:rPr>
                <w:color w:val="000000"/>
              </w:rPr>
            </w:pPr>
            <w:r w:rsidRPr="00185EF3">
              <w:rPr>
                <w:color w:val="000000"/>
              </w:rPr>
              <w:t>100,0</w:t>
            </w:r>
          </w:p>
        </w:tc>
      </w:tr>
      <w:tr w:rsidR="00D91825" w:rsidRPr="00185EF3">
        <w:trPr>
          <w:cantSplit/>
          <w:trHeight w:val="167"/>
        </w:trPr>
        <w:tc>
          <w:tcPr>
            <w:tcW w:w="3460" w:type="dxa"/>
            <w:tcBorders>
              <w:top w:val="single" w:sz="4" w:space="0" w:color="auto"/>
              <w:left w:val="single" w:sz="4" w:space="0" w:color="auto"/>
              <w:bottom w:val="single" w:sz="4" w:space="0" w:color="auto"/>
              <w:right w:val="single" w:sz="6" w:space="0" w:color="auto"/>
            </w:tcBorders>
          </w:tcPr>
          <w:p w:rsidR="00D91825" w:rsidRPr="00185EF3" w:rsidRDefault="00D91825" w:rsidP="00653411">
            <w:pPr>
              <w:rPr>
                <w:color w:val="000000"/>
              </w:rPr>
            </w:pPr>
            <w:r w:rsidRPr="00185EF3">
              <w:rPr>
                <w:color w:val="000000"/>
              </w:rPr>
              <w:t>в т.ч:</w:t>
            </w:r>
            <w:r w:rsidR="00F57C34" w:rsidRPr="00185EF3">
              <w:rPr>
                <w:color w:val="000000"/>
              </w:rPr>
              <w:t xml:space="preserve"> </w:t>
            </w:r>
            <w:r w:rsidR="00B92902" w:rsidRPr="00185EF3">
              <w:rPr>
                <w:color w:val="000000"/>
              </w:rPr>
              <w:t xml:space="preserve">- </w:t>
            </w:r>
            <w:r w:rsidRPr="00185EF3">
              <w:rPr>
                <w:color w:val="000000"/>
              </w:rPr>
              <w:t>административн</w:t>
            </w:r>
            <w:r w:rsidR="00F57C34" w:rsidRPr="00185EF3">
              <w:rPr>
                <w:color w:val="000000"/>
              </w:rPr>
              <w:t>о-управленческий</w:t>
            </w:r>
          </w:p>
        </w:tc>
        <w:tc>
          <w:tcPr>
            <w:tcW w:w="1045"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3</w:t>
            </w:r>
          </w:p>
        </w:tc>
        <w:tc>
          <w:tcPr>
            <w:tcW w:w="1020"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3</w:t>
            </w:r>
          </w:p>
        </w:tc>
        <w:tc>
          <w:tcPr>
            <w:tcW w:w="913"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0</w:t>
            </w:r>
          </w:p>
        </w:tc>
        <w:tc>
          <w:tcPr>
            <w:tcW w:w="987"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 xml:space="preserve">0 </w:t>
            </w:r>
          </w:p>
        </w:tc>
        <w:tc>
          <w:tcPr>
            <w:tcW w:w="1100"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5,2</w:t>
            </w:r>
          </w:p>
        </w:tc>
        <w:tc>
          <w:tcPr>
            <w:tcW w:w="1193" w:type="dxa"/>
            <w:tcBorders>
              <w:top w:val="single" w:sz="4" w:space="0" w:color="auto"/>
              <w:left w:val="single" w:sz="6" w:space="0" w:color="auto"/>
              <w:bottom w:val="single" w:sz="4" w:space="0" w:color="auto"/>
              <w:right w:val="single" w:sz="4" w:space="0" w:color="auto"/>
            </w:tcBorders>
            <w:vAlign w:val="center"/>
          </w:tcPr>
          <w:p w:rsidR="00D91825" w:rsidRPr="00185EF3" w:rsidRDefault="00D91825" w:rsidP="00653411">
            <w:pPr>
              <w:jc w:val="center"/>
              <w:rPr>
                <w:color w:val="000000"/>
              </w:rPr>
            </w:pPr>
            <w:r w:rsidRPr="00185EF3">
              <w:rPr>
                <w:color w:val="000000"/>
              </w:rPr>
              <w:t>3,7</w:t>
            </w:r>
          </w:p>
        </w:tc>
      </w:tr>
      <w:tr w:rsidR="00D91825" w:rsidRPr="00185EF3">
        <w:trPr>
          <w:cantSplit/>
          <w:trHeight w:val="266"/>
        </w:trPr>
        <w:tc>
          <w:tcPr>
            <w:tcW w:w="3460" w:type="dxa"/>
            <w:tcBorders>
              <w:top w:val="single" w:sz="4" w:space="0" w:color="auto"/>
              <w:left w:val="single" w:sz="4" w:space="0" w:color="auto"/>
              <w:bottom w:val="single" w:sz="4" w:space="0" w:color="auto"/>
              <w:right w:val="single" w:sz="6" w:space="0" w:color="auto"/>
            </w:tcBorders>
          </w:tcPr>
          <w:p w:rsidR="00D91825" w:rsidRPr="00185EF3" w:rsidRDefault="00D91825" w:rsidP="00653411">
            <w:pPr>
              <w:spacing w:before="100" w:beforeAutospacing="1" w:after="100" w:afterAutospacing="1"/>
              <w:rPr>
                <w:color w:val="000000"/>
              </w:rPr>
            </w:pPr>
            <w:r w:rsidRPr="00185EF3">
              <w:rPr>
                <w:color w:val="000000"/>
              </w:rPr>
              <w:t xml:space="preserve">        </w:t>
            </w:r>
            <w:r w:rsidR="00F57C34" w:rsidRPr="00185EF3">
              <w:rPr>
                <w:color w:val="000000"/>
              </w:rPr>
              <w:t xml:space="preserve"> </w:t>
            </w:r>
            <w:r w:rsidR="00B92902" w:rsidRPr="00185EF3">
              <w:rPr>
                <w:color w:val="000000"/>
              </w:rPr>
              <w:t xml:space="preserve">- </w:t>
            </w:r>
            <w:r w:rsidRPr="00185EF3">
              <w:rPr>
                <w:color w:val="000000"/>
              </w:rPr>
              <w:t>педагогический</w:t>
            </w:r>
          </w:p>
        </w:tc>
        <w:tc>
          <w:tcPr>
            <w:tcW w:w="1045"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34</w:t>
            </w:r>
          </w:p>
        </w:tc>
        <w:tc>
          <w:tcPr>
            <w:tcW w:w="1020"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42</w:t>
            </w:r>
          </w:p>
        </w:tc>
        <w:tc>
          <w:tcPr>
            <w:tcW w:w="913"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+ 8</w:t>
            </w:r>
          </w:p>
        </w:tc>
        <w:tc>
          <w:tcPr>
            <w:tcW w:w="987"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24</w:t>
            </w:r>
          </w:p>
        </w:tc>
        <w:tc>
          <w:tcPr>
            <w:tcW w:w="1100"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spacing w:before="100" w:beforeAutospacing="1" w:after="100" w:afterAutospacing="1"/>
              <w:jc w:val="center"/>
              <w:rPr>
                <w:color w:val="000000"/>
              </w:rPr>
            </w:pPr>
            <w:r w:rsidRPr="00185EF3">
              <w:rPr>
                <w:color w:val="000000"/>
              </w:rPr>
              <w:t>58,6</w:t>
            </w:r>
          </w:p>
        </w:tc>
        <w:tc>
          <w:tcPr>
            <w:tcW w:w="1193" w:type="dxa"/>
            <w:tcBorders>
              <w:top w:val="single" w:sz="4" w:space="0" w:color="auto"/>
              <w:left w:val="single" w:sz="6" w:space="0" w:color="auto"/>
              <w:bottom w:val="single" w:sz="4" w:space="0" w:color="auto"/>
              <w:right w:val="single" w:sz="4" w:space="0" w:color="auto"/>
            </w:tcBorders>
            <w:vAlign w:val="center"/>
          </w:tcPr>
          <w:p w:rsidR="00D91825" w:rsidRPr="00185EF3" w:rsidRDefault="00D91825" w:rsidP="00653411">
            <w:pPr>
              <w:spacing w:before="100" w:beforeAutospacing="1" w:after="100" w:afterAutospacing="1"/>
              <w:jc w:val="center"/>
              <w:rPr>
                <w:color w:val="000000"/>
              </w:rPr>
            </w:pPr>
            <w:r w:rsidRPr="00185EF3">
              <w:rPr>
                <w:color w:val="000000"/>
              </w:rPr>
              <w:t>51,2</w:t>
            </w:r>
          </w:p>
        </w:tc>
      </w:tr>
      <w:tr w:rsidR="00D91825" w:rsidRPr="00185EF3">
        <w:trPr>
          <w:cantSplit/>
          <w:trHeight w:val="166"/>
        </w:trPr>
        <w:tc>
          <w:tcPr>
            <w:tcW w:w="3460" w:type="dxa"/>
            <w:tcBorders>
              <w:top w:val="single" w:sz="4" w:space="0" w:color="auto"/>
              <w:left w:val="single" w:sz="4" w:space="0" w:color="auto"/>
              <w:bottom w:val="single" w:sz="4" w:space="0" w:color="auto"/>
              <w:right w:val="single" w:sz="6" w:space="0" w:color="auto"/>
            </w:tcBorders>
          </w:tcPr>
          <w:p w:rsidR="00D91825" w:rsidRPr="00185EF3" w:rsidRDefault="00D91825" w:rsidP="00653411">
            <w:pPr>
              <w:spacing w:before="100" w:beforeAutospacing="1" w:after="100" w:afterAutospacing="1"/>
              <w:rPr>
                <w:color w:val="000000"/>
              </w:rPr>
            </w:pPr>
            <w:r w:rsidRPr="00185EF3">
              <w:rPr>
                <w:color w:val="000000"/>
              </w:rPr>
              <w:t xml:space="preserve">        </w:t>
            </w:r>
            <w:r w:rsidR="00F57C34" w:rsidRPr="00185EF3">
              <w:rPr>
                <w:color w:val="000000"/>
              </w:rPr>
              <w:t xml:space="preserve"> </w:t>
            </w:r>
            <w:r w:rsidR="00B92902" w:rsidRPr="00185EF3">
              <w:rPr>
                <w:color w:val="000000"/>
              </w:rPr>
              <w:t xml:space="preserve">- </w:t>
            </w:r>
            <w:r w:rsidRPr="00185EF3">
              <w:rPr>
                <w:color w:val="000000"/>
              </w:rPr>
              <w:t>обслуживающий</w:t>
            </w:r>
          </w:p>
        </w:tc>
        <w:tc>
          <w:tcPr>
            <w:tcW w:w="1045"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21</w:t>
            </w:r>
          </w:p>
        </w:tc>
        <w:tc>
          <w:tcPr>
            <w:tcW w:w="1020"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37</w:t>
            </w:r>
          </w:p>
        </w:tc>
        <w:tc>
          <w:tcPr>
            <w:tcW w:w="913"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+ 16</w:t>
            </w:r>
          </w:p>
        </w:tc>
        <w:tc>
          <w:tcPr>
            <w:tcW w:w="987"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jc w:val="center"/>
              <w:rPr>
                <w:color w:val="000000"/>
              </w:rPr>
            </w:pPr>
            <w:r w:rsidRPr="00185EF3">
              <w:rPr>
                <w:color w:val="000000"/>
              </w:rPr>
              <w:t>76</w:t>
            </w:r>
          </w:p>
        </w:tc>
        <w:tc>
          <w:tcPr>
            <w:tcW w:w="1100" w:type="dxa"/>
            <w:tcBorders>
              <w:top w:val="single" w:sz="4" w:space="0" w:color="auto"/>
              <w:left w:val="single" w:sz="6" w:space="0" w:color="auto"/>
              <w:bottom w:val="single" w:sz="4" w:space="0" w:color="auto"/>
              <w:right w:val="single" w:sz="6" w:space="0" w:color="auto"/>
            </w:tcBorders>
            <w:vAlign w:val="center"/>
          </w:tcPr>
          <w:p w:rsidR="00D91825" w:rsidRPr="00185EF3" w:rsidRDefault="00D91825" w:rsidP="00653411">
            <w:pPr>
              <w:spacing w:before="100" w:beforeAutospacing="1" w:after="100" w:afterAutospacing="1"/>
              <w:jc w:val="center"/>
              <w:rPr>
                <w:color w:val="000000"/>
              </w:rPr>
            </w:pPr>
            <w:r w:rsidRPr="00185EF3">
              <w:rPr>
                <w:color w:val="000000"/>
              </w:rPr>
              <w:t>36,2</w:t>
            </w:r>
          </w:p>
        </w:tc>
        <w:tc>
          <w:tcPr>
            <w:tcW w:w="1193" w:type="dxa"/>
            <w:tcBorders>
              <w:top w:val="single" w:sz="4" w:space="0" w:color="auto"/>
              <w:left w:val="single" w:sz="6" w:space="0" w:color="auto"/>
              <w:bottom w:val="single" w:sz="4" w:space="0" w:color="auto"/>
              <w:right w:val="single" w:sz="4" w:space="0" w:color="auto"/>
            </w:tcBorders>
            <w:vAlign w:val="center"/>
          </w:tcPr>
          <w:p w:rsidR="00D91825" w:rsidRPr="00185EF3" w:rsidRDefault="00D91825" w:rsidP="00653411">
            <w:pPr>
              <w:spacing w:before="100" w:beforeAutospacing="1" w:after="100" w:afterAutospacing="1"/>
              <w:jc w:val="center"/>
              <w:rPr>
                <w:color w:val="000000"/>
              </w:rPr>
            </w:pPr>
            <w:r w:rsidRPr="00185EF3">
              <w:rPr>
                <w:color w:val="000000"/>
              </w:rPr>
              <w:t>45,1</w:t>
            </w:r>
          </w:p>
        </w:tc>
      </w:tr>
    </w:tbl>
    <w:p w:rsidR="007E0454" w:rsidRPr="00185EF3" w:rsidRDefault="007E0454" w:rsidP="007E0454">
      <w:pPr>
        <w:spacing w:line="360" w:lineRule="auto"/>
        <w:ind w:firstLine="539"/>
        <w:rPr>
          <w:color w:val="000000"/>
          <w:sz w:val="28"/>
          <w:szCs w:val="28"/>
        </w:rPr>
      </w:pPr>
    </w:p>
    <w:p w:rsidR="00634DE4" w:rsidRPr="00185EF3" w:rsidRDefault="00634DE4" w:rsidP="00634DE4">
      <w:pPr>
        <w:spacing w:line="360" w:lineRule="auto"/>
        <w:ind w:firstLine="539"/>
        <w:jc w:val="both"/>
        <w:rPr>
          <w:color w:val="000000"/>
          <w:sz w:val="28"/>
          <w:szCs w:val="28"/>
        </w:rPr>
      </w:pPr>
      <w:r w:rsidRPr="00185EF3">
        <w:rPr>
          <w:color w:val="000000"/>
          <w:sz w:val="28"/>
          <w:szCs w:val="28"/>
        </w:rPr>
        <w:t>Анализируя данные таблицы 4 можно сделать вывод о том, что среднесписочная численность персонала</w:t>
      </w:r>
      <w:r w:rsidR="006765B2" w:rsidRPr="00185EF3">
        <w:rPr>
          <w:color w:val="000000"/>
          <w:sz w:val="28"/>
          <w:szCs w:val="28"/>
        </w:rPr>
        <w:t xml:space="preserve"> в </w:t>
      </w:r>
      <w:smartTag w:uri="urn:schemas-microsoft-com:office:smarttags" w:element="metricconverter">
        <w:smartTagPr>
          <w:attr w:name="ProductID" w:val="2008 г"/>
        </w:smartTagPr>
        <w:r w:rsidR="006765B2" w:rsidRPr="00185EF3">
          <w:rPr>
            <w:color w:val="000000"/>
            <w:sz w:val="28"/>
            <w:szCs w:val="28"/>
          </w:rPr>
          <w:t>2008 г</w:t>
        </w:r>
      </w:smartTag>
      <w:r w:rsidR="006765B2" w:rsidRPr="00185EF3">
        <w:rPr>
          <w:color w:val="000000"/>
          <w:sz w:val="28"/>
          <w:szCs w:val="28"/>
        </w:rPr>
        <w:t>.</w:t>
      </w:r>
      <w:r w:rsidRPr="00185EF3">
        <w:rPr>
          <w:color w:val="000000"/>
          <w:sz w:val="28"/>
          <w:szCs w:val="28"/>
        </w:rPr>
        <w:t xml:space="preserve"> увеличилась на 24 человека</w:t>
      </w:r>
      <w:r w:rsidR="002A4E3A" w:rsidRPr="00185EF3">
        <w:rPr>
          <w:color w:val="000000"/>
          <w:sz w:val="28"/>
          <w:szCs w:val="28"/>
        </w:rPr>
        <w:t xml:space="preserve"> или на 41,4 %</w:t>
      </w:r>
      <w:r w:rsidR="006765B2" w:rsidRPr="00185EF3">
        <w:rPr>
          <w:color w:val="000000"/>
          <w:sz w:val="28"/>
          <w:szCs w:val="28"/>
        </w:rPr>
        <w:t xml:space="preserve"> по сравнению с </w:t>
      </w:r>
      <w:r w:rsidR="00914F2A" w:rsidRPr="00185EF3">
        <w:rPr>
          <w:color w:val="000000"/>
          <w:sz w:val="28"/>
          <w:szCs w:val="28"/>
        </w:rPr>
        <w:t>предыдущим годом</w:t>
      </w:r>
      <w:r w:rsidR="008C2DF3">
        <w:rPr>
          <w:color w:val="000000"/>
          <w:sz w:val="28"/>
          <w:szCs w:val="28"/>
        </w:rPr>
        <w:t xml:space="preserve"> и составила 82 человека</w:t>
      </w:r>
      <w:r w:rsidR="00914F2A" w:rsidRPr="00185EF3">
        <w:rPr>
          <w:color w:val="000000"/>
          <w:sz w:val="28"/>
          <w:szCs w:val="28"/>
        </w:rPr>
        <w:t>.</w:t>
      </w:r>
      <w:r w:rsidR="006765B2" w:rsidRPr="00185EF3">
        <w:rPr>
          <w:color w:val="000000"/>
          <w:sz w:val="28"/>
          <w:szCs w:val="28"/>
        </w:rPr>
        <w:t xml:space="preserve"> </w:t>
      </w:r>
      <w:r w:rsidR="00914F2A" w:rsidRPr="00185EF3">
        <w:rPr>
          <w:color w:val="000000"/>
          <w:sz w:val="28"/>
          <w:szCs w:val="28"/>
        </w:rPr>
        <w:t>Численность педагог</w:t>
      </w:r>
      <w:r w:rsidR="008C2DF3">
        <w:rPr>
          <w:color w:val="000000"/>
          <w:sz w:val="28"/>
          <w:szCs w:val="28"/>
        </w:rPr>
        <w:t>ического персонала</w:t>
      </w:r>
      <w:r w:rsidR="00914F2A" w:rsidRPr="00185EF3">
        <w:rPr>
          <w:color w:val="000000"/>
          <w:sz w:val="28"/>
          <w:szCs w:val="28"/>
        </w:rPr>
        <w:t xml:space="preserve"> увеличилась на 8 человек </w:t>
      </w:r>
      <w:r w:rsidR="008C2DF3">
        <w:rPr>
          <w:color w:val="000000"/>
          <w:sz w:val="28"/>
          <w:szCs w:val="28"/>
        </w:rPr>
        <w:t xml:space="preserve">или на 24 %, </w:t>
      </w:r>
      <w:r w:rsidR="00914F2A" w:rsidRPr="00185EF3">
        <w:rPr>
          <w:color w:val="000000"/>
          <w:sz w:val="28"/>
          <w:szCs w:val="28"/>
        </w:rPr>
        <w:t xml:space="preserve">их удельный вес в общей структуре </w:t>
      </w:r>
      <w:r w:rsidR="008C2DF3">
        <w:rPr>
          <w:color w:val="000000"/>
          <w:sz w:val="28"/>
          <w:szCs w:val="28"/>
        </w:rPr>
        <w:t xml:space="preserve">работников детского сада </w:t>
      </w:r>
      <w:r w:rsidR="00914F2A" w:rsidRPr="00185EF3">
        <w:rPr>
          <w:color w:val="000000"/>
          <w:sz w:val="28"/>
          <w:szCs w:val="28"/>
        </w:rPr>
        <w:t>составил 51,2 %</w:t>
      </w:r>
      <w:r w:rsidR="0093192F" w:rsidRPr="00185EF3">
        <w:rPr>
          <w:color w:val="000000"/>
          <w:sz w:val="28"/>
          <w:szCs w:val="28"/>
        </w:rPr>
        <w:t>.</w:t>
      </w:r>
      <w:r w:rsidR="0061149F" w:rsidRPr="0061149F">
        <w:rPr>
          <w:color w:val="000000"/>
          <w:sz w:val="28"/>
          <w:szCs w:val="28"/>
        </w:rPr>
        <w:t xml:space="preserve"> </w:t>
      </w:r>
      <w:r w:rsidR="0061149F" w:rsidRPr="00185EF3">
        <w:rPr>
          <w:color w:val="000000"/>
          <w:sz w:val="28"/>
          <w:szCs w:val="28"/>
        </w:rPr>
        <w:t>В 2008 году было принято 16 человек обслуживающего персонала</w:t>
      </w:r>
      <w:r w:rsidR="0061149F" w:rsidRPr="00185EF3">
        <w:rPr>
          <w:b/>
          <w:i/>
          <w:color w:val="000000"/>
          <w:sz w:val="28"/>
          <w:szCs w:val="28"/>
        </w:rPr>
        <w:t xml:space="preserve"> </w:t>
      </w:r>
      <w:r w:rsidR="0061149F" w:rsidRPr="00185EF3">
        <w:rPr>
          <w:color w:val="000000"/>
          <w:sz w:val="28"/>
          <w:szCs w:val="28"/>
        </w:rPr>
        <w:t>- темп роста, в данной группе составил 76 %, т.к. данный штат работников был укомплектован меньше всего</w:t>
      </w:r>
      <w:r w:rsidR="0061149F">
        <w:rPr>
          <w:color w:val="000000"/>
          <w:sz w:val="28"/>
          <w:szCs w:val="28"/>
        </w:rPr>
        <w:t>.</w:t>
      </w:r>
      <w:r w:rsidR="0061149F" w:rsidRPr="00185EF3">
        <w:rPr>
          <w:color w:val="000000"/>
          <w:sz w:val="28"/>
          <w:szCs w:val="28"/>
        </w:rPr>
        <w:t xml:space="preserve"> </w:t>
      </w:r>
      <w:r w:rsidR="0061149F">
        <w:rPr>
          <w:color w:val="000000"/>
          <w:sz w:val="28"/>
          <w:szCs w:val="28"/>
        </w:rPr>
        <w:t>В</w:t>
      </w:r>
      <w:r w:rsidR="0061149F" w:rsidRPr="00185EF3">
        <w:rPr>
          <w:color w:val="000000"/>
          <w:sz w:val="28"/>
          <w:szCs w:val="28"/>
        </w:rPr>
        <w:t xml:space="preserve"> 2007 году</w:t>
      </w:r>
      <w:r w:rsidR="0061149F">
        <w:rPr>
          <w:color w:val="000000"/>
          <w:sz w:val="28"/>
          <w:szCs w:val="28"/>
        </w:rPr>
        <w:t xml:space="preserve">, удельный вес обслуживающего персонала в общей структуре составлял 36,2 %, к концу </w:t>
      </w:r>
      <w:smartTag w:uri="urn:schemas-microsoft-com:office:smarttags" w:element="metricconverter">
        <w:smartTagPr>
          <w:attr w:name="ProductID" w:val="2008 г"/>
        </w:smartTagPr>
        <w:r w:rsidR="0061149F">
          <w:rPr>
            <w:color w:val="000000"/>
            <w:sz w:val="28"/>
            <w:szCs w:val="28"/>
          </w:rPr>
          <w:t>2008 г</w:t>
        </w:r>
      </w:smartTag>
      <w:r w:rsidR="0061149F">
        <w:rPr>
          <w:color w:val="000000"/>
          <w:sz w:val="28"/>
          <w:szCs w:val="28"/>
        </w:rPr>
        <w:t xml:space="preserve"> </w:t>
      </w:r>
      <w:r w:rsidR="00D02673">
        <w:rPr>
          <w:color w:val="000000"/>
          <w:sz w:val="28"/>
          <w:szCs w:val="28"/>
        </w:rPr>
        <w:t xml:space="preserve">их доля увеличилась до </w:t>
      </w:r>
      <w:r w:rsidR="0061149F">
        <w:rPr>
          <w:color w:val="000000"/>
          <w:sz w:val="28"/>
          <w:szCs w:val="28"/>
        </w:rPr>
        <w:t>45,1 %.</w:t>
      </w:r>
    </w:p>
    <w:p w:rsidR="008C2DF3" w:rsidRPr="00185EF3" w:rsidRDefault="008C2DF3" w:rsidP="008C2DF3">
      <w:pPr>
        <w:spacing w:line="360" w:lineRule="auto"/>
        <w:ind w:firstLine="540"/>
        <w:jc w:val="both"/>
        <w:rPr>
          <w:color w:val="000000"/>
          <w:sz w:val="28"/>
          <w:szCs w:val="28"/>
        </w:rPr>
      </w:pPr>
      <w:r w:rsidRPr="00185EF3">
        <w:rPr>
          <w:color w:val="000000"/>
          <w:sz w:val="28"/>
          <w:szCs w:val="28"/>
        </w:rPr>
        <w:t>Организационная структура МДОУ д/с № 482 представлена на рис</w:t>
      </w:r>
      <w:r w:rsidR="00946EB6">
        <w:rPr>
          <w:color w:val="000000"/>
          <w:sz w:val="28"/>
          <w:szCs w:val="28"/>
        </w:rPr>
        <w:t>унке 2</w:t>
      </w:r>
    </w:p>
    <w:p w:rsidR="008C2DF3" w:rsidRPr="00185EF3" w:rsidRDefault="008C2DF3" w:rsidP="008C2DF3">
      <w:pPr>
        <w:pStyle w:val="Style38"/>
        <w:widowControl/>
        <w:tabs>
          <w:tab w:val="left" w:pos="250"/>
        </w:tabs>
        <w:spacing w:line="240" w:lineRule="auto"/>
        <w:jc w:val="left"/>
        <w:rPr>
          <w:rStyle w:val="FontStyle50"/>
          <w:rFonts w:ascii="Times New Roman" w:hAnsi="Times New Roman"/>
          <w:b w:val="0"/>
          <w:color w:val="000000"/>
          <w:sz w:val="22"/>
          <w:szCs w:val="22"/>
        </w:rPr>
      </w:pPr>
      <w:r w:rsidRPr="00185EF3">
        <w:rPr>
          <w:rStyle w:val="FontStyle50"/>
          <w:rFonts w:ascii="Times New Roman" w:hAnsi="Times New Roman"/>
          <w:b w:val="0"/>
          <w:color w:val="000000"/>
          <w:sz w:val="22"/>
          <w:szCs w:val="22"/>
        </w:rPr>
        <w:t>Административный         Учебно-воспитательный            Педагогический               Обслуживающий</w:t>
      </w:r>
    </w:p>
    <w:p w:rsidR="008C2DF3" w:rsidRPr="00185EF3" w:rsidRDefault="008C2DF3" w:rsidP="008C2DF3">
      <w:pPr>
        <w:pStyle w:val="a7"/>
        <w:spacing w:before="0" w:beforeAutospacing="0" w:after="0" w:afterAutospacing="0"/>
        <w:rPr>
          <w:rStyle w:val="FontStyle50"/>
          <w:rFonts w:ascii="Times New Roman" w:hAnsi="Times New Roman" w:cs="Times New Roman"/>
          <w:b w:val="0"/>
          <w:color w:val="000000"/>
          <w:sz w:val="22"/>
          <w:szCs w:val="22"/>
        </w:rPr>
      </w:pPr>
      <w:r w:rsidRPr="00185EF3">
        <w:rPr>
          <w:rStyle w:val="FontStyle50"/>
          <w:rFonts w:ascii="Times New Roman" w:hAnsi="Times New Roman" w:cs="Times New Roman"/>
          <w:b w:val="0"/>
          <w:color w:val="000000"/>
          <w:sz w:val="22"/>
          <w:szCs w:val="22"/>
        </w:rPr>
        <w:t xml:space="preserve">        персонал                               персонал                                персонал                              персонал</w:t>
      </w:r>
    </w:p>
    <w:p w:rsidR="008C2DF3" w:rsidRPr="00185EF3" w:rsidRDefault="008C2DF3" w:rsidP="008C2DF3">
      <w:pPr>
        <w:pStyle w:val="Style3"/>
        <w:widowControl/>
        <w:tabs>
          <w:tab w:val="left" w:pos="1243"/>
        </w:tabs>
        <w:spacing w:line="240" w:lineRule="auto"/>
        <w:ind w:firstLine="0"/>
        <w:jc w:val="left"/>
        <w:rPr>
          <w:rStyle w:val="FontStyle64"/>
          <w:rFonts w:ascii="Times New Roman" w:hAnsi="Times New Roman"/>
          <w:color w:val="000000"/>
          <w:sz w:val="22"/>
          <w:szCs w:val="22"/>
        </w:rPr>
      </w:pPr>
      <w:r w:rsidRPr="00185EF3">
        <w:rPr>
          <w:rStyle w:val="FontStyle64"/>
          <w:rFonts w:ascii="Times New Roman" w:hAnsi="Times New Roman"/>
          <w:color w:val="000000"/>
          <w:sz w:val="22"/>
          <w:szCs w:val="22"/>
        </w:rPr>
        <w:t xml:space="preserve">             </w:t>
      </w:r>
      <w:r w:rsidRPr="00185EF3">
        <w:rPr>
          <w:rStyle w:val="FontStyle64"/>
          <w:rFonts w:ascii="Times New Roman" w:hAnsi="Times New Roman" w:cs="Times New Roman"/>
          <w:color w:val="000000"/>
          <w:sz w:val="22"/>
          <w:szCs w:val="22"/>
        </w:rPr>
        <w:t>↓                                              ↓                                             ↓                                            ↓</w:t>
      </w:r>
    </w:p>
    <w:p w:rsidR="008C2DF3" w:rsidRPr="00185EF3" w:rsidRDefault="008C2DF3" w:rsidP="008C2DF3">
      <w:pPr>
        <w:pStyle w:val="Style3"/>
        <w:widowControl/>
        <w:tabs>
          <w:tab w:val="left" w:pos="1243"/>
        </w:tabs>
        <w:spacing w:line="240" w:lineRule="auto"/>
        <w:ind w:firstLine="0"/>
        <w:jc w:val="left"/>
        <w:rPr>
          <w:rStyle w:val="FontStyle64"/>
          <w:rFonts w:ascii="Times New Roman" w:hAnsi="Times New Roman"/>
          <w:color w:val="000000"/>
          <w:sz w:val="20"/>
          <w:szCs w:val="20"/>
        </w:rPr>
      </w:pPr>
      <w:r w:rsidRPr="00185EF3">
        <w:rPr>
          <w:rStyle w:val="FontStyle64"/>
          <w:rFonts w:ascii="Times New Roman" w:hAnsi="Times New Roman"/>
          <w:color w:val="000000"/>
          <w:sz w:val="20"/>
          <w:szCs w:val="20"/>
        </w:rPr>
        <w:t xml:space="preserve">      Заведующая                                 Бухгалтер                            МУЗ. Руководитель                      Шеф. повар                   </w:t>
      </w:r>
    </w:p>
    <w:p w:rsidR="008C2DF3" w:rsidRPr="00185EF3" w:rsidRDefault="008C2DF3" w:rsidP="008C2DF3">
      <w:pPr>
        <w:pStyle w:val="Style3"/>
        <w:widowControl/>
        <w:tabs>
          <w:tab w:val="left" w:pos="1243"/>
        </w:tabs>
        <w:spacing w:line="240" w:lineRule="auto"/>
        <w:ind w:firstLine="0"/>
        <w:jc w:val="left"/>
        <w:rPr>
          <w:rStyle w:val="FontStyle64"/>
          <w:rFonts w:ascii="Times New Roman" w:hAnsi="Times New Roman"/>
          <w:color w:val="000000"/>
          <w:sz w:val="20"/>
          <w:szCs w:val="20"/>
        </w:rPr>
      </w:pPr>
      <w:r w:rsidRPr="00185EF3">
        <w:rPr>
          <w:rStyle w:val="FontStyle64"/>
          <w:rFonts w:ascii="Times New Roman" w:hAnsi="Times New Roman"/>
          <w:color w:val="000000"/>
          <w:sz w:val="20"/>
          <w:szCs w:val="20"/>
        </w:rPr>
        <w:t xml:space="preserve">       Гл. бухгалтер                                Завхоз                                     Воспитатель                                  Повар</w:t>
      </w:r>
    </w:p>
    <w:p w:rsidR="008C2DF3" w:rsidRPr="00185EF3" w:rsidRDefault="008C2DF3" w:rsidP="008C2DF3">
      <w:pPr>
        <w:pStyle w:val="Style3"/>
        <w:widowControl/>
        <w:tabs>
          <w:tab w:val="left" w:pos="1243"/>
        </w:tabs>
        <w:spacing w:line="240" w:lineRule="auto"/>
        <w:ind w:firstLine="0"/>
        <w:jc w:val="left"/>
        <w:rPr>
          <w:rStyle w:val="FontStyle64"/>
          <w:rFonts w:ascii="Times New Roman" w:hAnsi="Times New Roman"/>
          <w:color w:val="000000"/>
          <w:sz w:val="20"/>
          <w:szCs w:val="20"/>
        </w:rPr>
      </w:pPr>
      <w:r w:rsidRPr="00185EF3">
        <w:rPr>
          <w:rStyle w:val="FontStyle64"/>
          <w:rFonts w:ascii="Times New Roman" w:hAnsi="Times New Roman"/>
          <w:color w:val="000000"/>
          <w:sz w:val="20"/>
          <w:szCs w:val="20"/>
        </w:rPr>
        <w:t xml:space="preserve">       Зам.по АХЧ                        Делопроизводитель                      Инструктор по ф-ре                пом. воспитателя</w:t>
      </w:r>
    </w:p>
    <w:p w:rsidR="008C2DF3" w:rsidRPr="00185EF3" w:rsidRDefault="008C2DF3" w:rsidP="008C2DF3">
      <w:pPr>
        <w:pStyle w:val="Style3"/>
        <w:widowControl/>
        <w:tabs>
          <w:tab w:val="left" w:pos="1243"/>
        </w:tabs>
        <w:spacing w:line="240" w:lineRule="auto"/>
        <w:ind w:firstLine="0"/>
        <w:jc w:val="left"/>
        <w:rPr>
          <w:rStyle w:val="FontStyle64"/>
          <w:rFonts w:ascii="Times New Roman" w:hAnsi="Times New Roman"/>
          <w:color w:val="000000"/>
          <w:sz w:val="20"/>
          <w:szCs w:val="20"/>
        </w:rPr>
      </w:pPr>
      <w:r w:rsidRPr="00185EF3">
        <w:rPr>
          <w:rStyle w:val="FontStyle64"/>
          <w:rFonts w:ascii="Times New Roman" w:hAnsi="Times New Roman"/>
          <w:color w:val="000000"/>
          <w:sz w:val="20"/>
          <w:szCs w:val="20"/>
        </w:rPr>
        <w:t xml:space="preserve">                                                           Мед.сестра                                   Логопед                                     Кладовщик</w:t>
      </w:r>
    </w:p>
    <w:p w:rsidR="008C2DF3" w:rsidRPr="00185EF3" w:rsidRDefault="008C2DF3" w:rsidP="008C2DF3">
      <w:pPr>
        <w:pStyle w:val="Style3"/>
        <w:widowControl/>
        <w:tabs>
          <w:tab w:val="left" w:pos="1243"/>
        </w:tabs>
        <w:spacing w:line="240" w:lineRule="auto"/>
        <w:ind w:firstLine="0"/>
        <w:jc w:val="left"/>
        <w:rPr>
          <w:rStyle w:val="FontStyle64"/>
          <w:rFonts w:ascii="Times New Roman" w:hAnsi="Times New Roman"/>
          <w:color w:val="000000"/>
          <w:sz w:val="20"/>
          <w:szCs w:val="20"/>
        </w:rPr>
      </w:pPr>
      <w:r w:rsidRPr="00185EF3">
        <w:rPr>
          <w:rStyle w:val="FontStyle64"/>
          <w:rFonts w:ascii="Times New Roman" w:hAnsi="Times New Roman"/>
          <w:color w:val="000000"/>
          <w:sz w:val="20"/>
          <w:szCs w:val="20"/>
        </w:rPr>
        <w:t xml:space="preserve">                                                             Кассир                                       Психолог                            Машинист по стирке</w:t>
      </w:r>
    </w:p>
    <w:p w:rsidR="008C2DF3" w:rsidRPr="00185EF3" w:rsidRDefault="008C2DF3" w:rsidP="008C2DF3">
      <w:pPr>
        <w:pStyle w:val="Style3"/>
        <w:widowControl/>
        <w:tabs>
          <w:tab w:val="left" w:pos="1243"/>
        </w:tabs>
        <w:spacing w:line="240" w:lineRule="auto"/>
        <w:ind w:firstLine="0"/>
        <w:jc w:val="left"/>
        <w:rPr>
          <w:rStyle w:val="FontStyle64"/>
          <w:rFonts w:ascii="Times New Roman" w:hAnsi="Times New Roman"/>
          <w:color w:val="000000"/>
          <w:sz w:val="20"/>
          <w:szCs w:val="20"/>
        </w:rPr>
      </w:pPr>
      <w:r w:rsidRPr="00185EF3">
        <w:rPr>
          <w:rStyle w:val="FontStyle64"/>
          <w:rFonts w:ascii="Times New Roman" w:hAnsi="Times New Roman"/>
          <w:color w:val="000000"/>
          <w:sz w:val="20"/>
          <w:szCs w:val="20"/>
        </w:rPr>
        <w:t xml:space="preserve">                                                                                                                                                                     Уборщица</w:t>
      </w:r>
    </w:p>
    <w:p w:rsidR="008C2DF3" w:rsidRPr="00185EF3" w:rsidRDefault="008C2DF3" w:rsidP="008C2DF3">
      <w:pPr>
        <w:pStyle w:val="Style3"/>
        <w:widowControl/>
        <w:tabs>
          <w:tab w:val="left" w:pos="1243"/>
        </w:tabs>
        <w:spacing w:line="240" w:lineRule="auto"/>
        <w:ind w:firstLine="0"/>
        <w:jc w:val="left"/>
        <w:rPr>
          <w:rStyle w:val="FontStyle64"/>
          <w:rFonts w:ascii="Times New Roman" w:hAnsi="Times New Roman"/>
          <w:color w:val="000000"/>
          <w:sz w:val="20"/>
          <w:szCs w:val="20"/>
        </w:rPr>
      </w:pPr>
      <w:r w:rsidRPr="00185EF3">
        <w:rPr>
          <w:rStyle w:val="FontStyle64"/>
          <w:rFonts w:ascii="Times New Roman" w:hAnsi="Times New Roman"/>
          <w:color w:val="000000"/>
          <w:sz w:val="20"/>
          <w:szCs w:val="20"/>
        </w:rPr>
        <w:t xml:space="preserve">                                                                                                                                                                Столяр-плотник</w:t>
      </w:r>
    </w:p>
    <w:p w:rsidR="008C2DF3" w:rsidRPr="00185EF3" w:rsidRDefault="008C2DF3" w:rsidP="008C2DF3">
      <w:pPr>
        <w:pStyle w:val="Style3"/>
        <w:widowControl/>
        <w:tabs>
          <w:tab w:val="left" w:pos="1243"/>
        </w:tabs>
        <w:spacing w:line="240" w:lineRule="auto"/>
        <w:ind w:firstLine="0"/>
        <w:jc w:val="left"/>
        <w:rPr>
          <w:rStyle w:val="FontStyle64"/>
          <w:rFonts w:ascii="Times New Roman" w:hAnsi="Times New Roman"/>
          <w:color w:val="000000"/>
          <w:sz w:val="20"/>
          <w:szCs w:val="20"/>
        </w:rPr>
      </w:pPr>
      <w:r w:rsidRPr="00185EF3">
        <w:rPr>
          <w:rStyle w:val="FontStyle64"/>
          <w:rFonts w:ascii="Times New Roman" w:hAnsi="Times New Roman"/>
          <w:color w:val="000000"/>
          <w:sz w:val="20"/>
          <w:szCs w:val="20"/>
        </w:rPr>
        <w:t xml:space="preserve">                                                                                                                                                                      Дворник                                                                                                                                                                                                                                                                      </w:t>
      </w:r>
    </w:p>
    <w:p w:rsidR="008C2DF3" w:rsidRPr="00185EF3" w:rsidRDefault="008C2DF3" w:rsidP="008C2DF3">
      <w:pPr>
        <w:pStyle w:val="Style3"/>
        <w:widowControl/>
        <w:tabs>
          <w:tab w:val="left" w:pos="1243"/>
        </w:tabs>
        <w:spacing w:line="240" w:lineRule="auto"/>
        <w:ind w:firstLine="0"/>
        <w:jc w:val="left"/>
        <w:rPr>
          <w:rStyle w:val="FontStyle64"/>
          <w:rFonts w:ascii="Times New Roman" w:hAnsi="Times New Roman"/>
          <w:color w:val="000000"/>
          <w:sz w:val="20"/>
          <w:szCs w:val="20"/>
        </w:rPr>
      </w:pPr>
      <w:r w:rsidRPr="00185EF3">
        <w:rPr>
          <w:rStyle w:val="FontStyle64"/>
          <w:rFonts w:ascii="Times New Roman" w:hAnsi="Times New Roman"/>
          <w:color w:val="000000"/>
          <w:sz w:val="20"/>
          <w:szCs w:val="20"/>
        </w:rPr>
        <w:t xml:space="preserve">                                                                                                                                                             Подсобный рабочий</w:t>
      </w:r>
    </w:p>
    <w:p w:rsidR="008C2DF3" w:rsidRPr="00185EF3" w:rsidRDefault="008C2DF3" w:rsidP="008C2DF3">
      <w:pPr>
        <w:pStyle w:val="Style3"/>
        <w:widowControl/>
        <w:tabs>
          <w:tab w:val="left" w:pos="1243"/>
        </w:tabs>
        <w:spacing w:line="240" w:lineRule="auto"/>
        <w:ind w:firstLine="0"/>
        <w:jc w:val="left"/>
        <w:rPr>
          <w:rStyle w:val="FontStyle64"/>
          <w:rFonts w:ascii="Times New Roman" w:hAnsi="Times New Roman"/>
          <w:color w:val="000000"/>
          <w:sz w:val="20"/>
          <w:szCs w:val="20"/>
        </w:rPr>
      </w:pPr>
      <w:r w:rsidRPr="00185EF3">
        <w:rPr>
          <w:rStyle w:val="FontStyle64"/>
          <w:rFonts w:ascii="Times New Roman" w:hAnsi="Times New Roman"/>
          <w:color w:val="000000"/>
          <w:sz w:val="20"/>
          <w:szCs w:val="20"/>
        </w:rPr>
        <w:t xml:space="preserve">                                                                                                                                                               Слесарь-электрик</w:t>
      </w:r>
    </w:p>
    <w:p w:rsidR="008C2DF3" w:rsidRPr="00185EF3" w:rsidRDefault="008C2DF3" w:rsidP="008C2DF3">
      <w:pPr>
        <w:spacing w:line="360" w:lineRule="auto"/>
        <w:ind w:firstLine="540"/>
        <w:jc w:val="both"/>
        <w:rPr>
          <w:color w:val="000000"/>
          <w:sz w:val="28"/>
          <w:szCs w:val="28"/>
        </w:rPr>
      </w:pPr>
      <w:r w:rsidRPr="00185EF3">
        <w:rPr>
          <w:color w:val="000000"/>
          <w:sz w:val="28"/>
          <w:szCs w:val="28"/>
        </w:rPr>
        <w:t>Рис</w:t>
      </w:r>
      <w:r w:rsidR="00946EB6">
        <w:rPr>
          <w:color w:val="000000"/>
          <w:sz w:val="28"/>
          <w:szCs w:val="28"/>
        </w:rPr>
        <w:t>. 2</w:t>
      </w:r>
      <w:r w:rsidRPr="00185EF3">
        <w:rPr>
          <w:color w:val="000000"/>
          <w:sz w:val="28"/>
          <w:szCs w:val="28"/>
        </w:rPr>
        <w:t xml:space="preserve"> - Организационная структура МДОУ д/с № 482 </w:t>
      </w:r>
      <w:r>
        <w:rPr>
          <w:color w:val="000000"/>
          <w:sz w:val="28"/>
          <w:szCs w:val="28"/>
        </w:rPr>
        <w:t>по состоянию на 01.01.09 г.</w:t>
      </w:r>
    </w:p>
    <w:p w:rsidR="00A20883" w:rsidRDefault="00AF177A" w:rsidP="00AF177A">
      <w:pPr>
        <w:spacing w:line="360" w:lineRule="auto"/>
        <w:ind w:firstLine="539"/>
        <w:jc w:val="both"/>
        <w:rPr>
          <w:color w:val="000000"/>
          <w:sz w:val="28"/>
          <w:szCs w:val="28"/>
        </w:rPr>
      </w:pPr>
      <w:r w:rsidRPr="00185EF3">
        <w:rPr>
          <w:color w:val="000000"/>
          <w:sz w:val="28"/>
          <w:szCs w:val="28"/>
        </w:rPr>
        <w:t>Педагогический</w:t>
      </w:r>
      <w:r w:rsidR="005C3FB2">
        <w:rPr>
          <w:color w:val="000000"/>
          <w:sz w:val="28"/>
          <w:szCs w:val="28"/>
        </w:rPr>
        <w:t xml:space="preserve"> </w:t>
      </w:r>
      <w:r w:rsidRPr="00185EF3">
        <w:rPr>
          <w:color w:val="000000"/>
          <w:sz w:val="28"/>
          <w:szCs w:val="28"/>
        </w:rPr>
        <w:t xml:space="preserve">состав включает </w:t>
      </w:r>
      <w:r w:rsidR="007E0454" w:rsidRPr="00185EF3">
        <w:rPr>
          <w:color w:val="000000"/>
          <w:sz w:val="28"/>
          <w:szCs w:val="28"/>
        </w:rPr>
        <w:t xml:space="preserve">38 </w:t>
      </w:r>
      <w:r w:rsidR="00D11E95" w:rsidRPr="00185EF3">
        <w:rPr>
          <w:color w:val="000000"/>
          <w:sz w:val="28"/>
          <w:szCs w:val="28"/>
        </w:rPr>
        <w:t>воспитателей</w:t>
      </w:r>
      <w:r w:rsidRPr="00185EF3">
        <w:rPr>
          <w:color w:val="000000"/>
          <w:sz w:val="28"/>
          <w:szCs w:val="28"/>
        </w:rPr>
        <w:t>, из них</w:t>
      </w:r>
      <w:r w:rsidR="00A20883">
        <w:rPr>
          <w:color w:val="000000"/>
          <w:sz w:val="28"/>
          <w:szCs w:val="28"/>
        </w:rPr>
        <w:t>:</w:t>
      </w:r>
    </w:p>
    <w:p w:rsidR="00A20883" w:rsidRDefault="00AF177A" w:rsidP="00A20883">
      <w:pPr>
        <w:numPr>
          <w:ilvl w:val="0"/>
          <w:numId w:val="31"/>
        </w:numPr>
        <w:spacing w:line="360" w:lineRule="auto"/>
        <w:jc w:val="both"/>
        <w:rPr>
          <w:color w:val="000000"/>
          <w:sz w:val="28"/>
          <w:szCs w:val="28"/>
        </w:rPr>
      </w:pPr>
      <w:r w:rsidRPr="00185EF3">
        <w:rPr>
          <w:color w:val="000000"/>
          <w:sz w:val="28"/>
          <w:szCs w:val="28"/>
        </w:rPr>
        <w:t>о</w:t>
      </w:r>
      <w:r w:rsidR="007E0454" w:rsidRPr="00185EF3">
        <w:rPr>
          <w:color w:val="000000"/>
          <w:sz w:val="28"/>
          <w:szCs w:val="28"/>
        </w:rPr>
        <w:t>бразование высшее базовое дошкольное</w:t>
      </w:r>
      <w:r w:rsidRPr="00185EF3">
        <w:rPr>
          <w:color w:val="000000"/>
          <w:sz w:val="28"/>
          <w:szCs w:val="28"/>
        </w:rPr>
        <w:t xml:space="preserve"> имеют</w:t>
      </w:r>
      <w:r w:rsidR="007E0454" w:rsidRPr="00185EF3">
        <w:rPr>
          <w:color w:val="000000"/>
          <w:sz w:val="28"/>
          <w:szCs w:val="28"/>
        </w:rPr>
        <w:t xml:space="preserve"> 8 чел.</w:t>
      </w:r>
      <w:r w:rsidR="0093192F" w:rsidRPr="00185EF3">
        <w:rPr>
          <w:color w:val="000000"/>
          <w:sz w:val="28"/>
          <w:szCs w:val="28"/>
        </w:rPr>
        <w:t>, (21,1%)</w:t>
      </w:r>
      <w:r w:rsidR="00A20883">
        <w:rPr>
          <w:color w:val="000000"/>
          <w:sz w:val="28"/>
          <w:szCs w:val="28"/>
        </w:rPr>
        <w:t>;</w:t>
      </w:r>
    </w:p>
    <w:p w:rsidR="00A20883" w:rsidRDefault="00AF177A" w:rsidP="00A20883">
      <w:pPr>
        <w:numPr>
          <w:ilvl w:val="0"/>
          <w:numId w:val="31"/>
        </w:numPr>
        <w:spacing w:line="360" w:lineRule="auto"/>
        <w:jc w:val="both"/>
        <w:rPr>
          <w:color w:val="000000"/>
          <w:sz w:val="28"/>
          <w:szCs w:val="28"/>
        </w:rPr>
      </w:pPr>
      <w:r w:rsidRPr="00185EF3">
        <w:rPr>
          <w:color w:val="000000"/>
          <w:sz w:val="28"/>
          <w:szCs w:val="28"/>
        </w:rPr>
        <w:t>в</w:t>
      </w:r>
      <w:r w:rsidR="007E0454" w:rsidRPr="00185EF3">
        <w:rPr>
          <w:color w:val="000000"/>
          <w:sz w:val="28"/>
          <w:szCs w:val="28"/>
        </w:rPr>
        <w:t>ысше</w:t>
      </w:r>
      <w:r w:rsidR="00475175" w:rsidRPr="00185EF3">
        <w:rPr>
          <w:color w:val="000000"/>
          <w:sz w:val="28"/>
          <w:szCs w:val="28"/>
        </w:rPr>
        <w:t>е педагогическое</w:t>
      </w:r>
      <w:r w:rsidR="00692612" w:rsidRPr="00185EF3">
        <w:rPr>
          <w:color w:val="000000"/>
          <w:sz w:val="28"/>
          <w:szCs w:val="28"/>
        </w:rPr>
        <w:t xml:space="preserve"> </w:t>
      </w:r>
      <w:r w:rsidR="00475175" w:rsidRPr="00185EF3">
        <w:rPr>
          <w:color w:val="000000"/>
          <w:sz w:val="28"/>
          <w:szCs w:val="28"/>
        </w:rPr>
        <w:t>10 чел.</w:t>
      </w:r>
      <w:r w:rsidR="0093192F" w:rsidRPr="00185EF3">
        <w:rPr>
          <w:color w:val="000000"/>
          <w:sz w:val="28"/>
          <w:szCs w:val="28"/>
        </w:rPr>
        <w:t>, (26,3%)</w:t>
      </w:r>
      <w:r w:rsidRPr="00185EF3">
        <w:rPr>
          <w:color w:val="000000"/>
          <w:sz w:val="28"/>
          <w:szCs w:val="28"/>
        </w:rPr>
        <w:t>;</w:t>
      </w:r>
    </w:p>
    <w:p w:rsidR="00A20883" w:rsidRDefault="00AF177A" w:rsidP="00A20883">
      <w:pPr>
        <w:numPr>
          <w:ilvl w:val="0"/>
          <w:numId w:val="31"/>
        </w:numPr>
        <w:spacing w:line="360" w:lineRule="auto"/>
        <w:jc w:val="both"/>
        <w:rPr>
          <w:color w:val="000000"/>
          <w:sz w:val="28"/>
          <w:szCs w:val="28"/>
        </w:rPr>
      </w:pPr>
      <w:r w:rsidRPr="00185EF3">
        <w:rPr>
          <w:color w:val="000000"/>
          <w:sz w:val="28"/>
          <w:szCs w:val="28"/>
        </w:rPr>
        <w:t>с</w:t>
      </w:r>
      <w:r w:rsidR="007E0454" w:rsidRPr="00185EF3">
        <w:rPr>
          <w:color w:val="000000"/>
          <w:sz w:val="28"/>
          <w:szCs w:val="28"/>
        </w:rPr>
        <w:t>реднее сп</w:t>
      </w:r>
      <w:r w:rsidR="00475175" w:rsidRPr="00185EF3">
        <w:rPr>
          <w:color w:val="000000"/>
          <w:sz w:val="28"/>
          <w:szCs w:val="28"/>
        </w:rPr>
        <w:t xml:space="preserve">ециальное базовое </w:t>
      </w:r>
      <w:r w:rsidR="0093192F" w:rsidRPr="00185EF3">
        <w:rPr>
          <w:color w:val="000000"/>
          <w:sz w:val="28"/>
          <w:szCs w:val="28"/>
        </w:rPr>
        <w:t>8</w:t>
      </w:r>
      <w:r w:rsidR="00475175" w:rsidRPr="00185EF3">
        <w:rPr>
          <w:color w:val="000000"/>
          <w:sz w:val="28"/>
          <w:szCs w:val="28"/>
        </w:rPr>
        <w:t xml:space="preserve"> чел.</w:t>
      </w:r>
      <w:r w:rsidR="0093192F" w:rsidRPr="00185EF3">
        <w:rPr>
          <w:color w:val="000000"/>
          <w:sz w:val="28"/>
          <w:szCs w:val="28"/>
        </w:rPr>
        <w:t>, (21,1%)</w:t>
      </w:r>
      <w:r w:rsidRPr="00185EF3">
        <w:rPr>
          <w:color w:val="000000"/>
          <w:sz w:val="28"/>
          <w:szCs w:val="28"/>
        </w:rPr>
        <w:t>;</w:t>
      </w:r>
    </w:p>
    <w:p w:rsidR="00A20883" w:rsidRDefault="00AF177A" w:rsidP="00A20883">
      <w:pPr>
        <w:numPr>
          <w:ilvl w:val="0"/>
          <w:numId w:val="31"/>
        </w:numPr>
        <w:spacing w:line="360" w:lineRule="auto"/>
        <w:jc w:val="both"/>
        <w:rPr>
          <w:color w:val="000000"/>
          <w:sz w:val="28"/>
          <w:szCs w:val="28"/>
        </w:rPr>
      </w:pPr>
      <w:r w:rsidRPr="00185EF3">
        <w:rPr>
          <w:color w:val="000000"/>
          <w:sz w:val="28"/>
          <w:szCs w:val="28"/>
        </w:rPr>
        <w:t>с</w:t>
      </w:r>
      <w:r w:rsidR="00475175" w:rsidRPr="00185EF3">
        <w:rPr>
          <w:color w:val="000000"/>
          <w:sz w:val="28"/>
          <w:szCs w:val="28"/>
        </w:rPr>
        <w:t>реднее специальное 7 чел.</w:t>
      </w:r>
      <w:r w:rsidR="0093192F" w:rsidRPr="00185EF3">
        <w:rPr>
          <w:color w:val="000000"/>
          <w:sz w:val="28"/>
          <w:szCs w:val="28"/>
        </w:rPr>
        <w:t>, (18,4%)</w:t>
      </w:r>
      <w:r w:rsidRPr="00185EF3">
        <w:rPr>
          <w:color w:val="000000"/>
          <w:sz w:val="28"/>
          <w:szCs w:val="28"/>
        </w:rPr>
        <w:t>;</w:t>
      </w:r>
    </w:p>
    <w:p w:rsidR="0093192F" w:rsidRPr="00185EF3" w:rsidRDefault="00AF177A" w:rsidP="00A20883">
      <w:pPr>
        <w:numPr>
          <w:ilvl w:val="0"/>
          <w:numId w:val="31"/>
        </w:numPr>
        <w:spacing w:line="360" w:lineRule="auto"/>
        <w:jc w:val="both"/>
        <w:rPr>
          <w:color w:val="000000"/>
          <w:sz w:val="28"/>
          <w:szCs w:val="28"/>
        </w:rPr>
      </w:pPr>
      <w:r w:rsidRPr="00185EF3">
        <w:rPr>
          <w:color w:val="000000"/>
          <w:sz w:val="28"/>
          <w:szCs w:val="28"/>
        </w:rPr>
        <w:t>в</w:t>
      </w:r>
      <w:r w:rsidR="007E0454" w:rsidRPr="00185EF3">
        <w:rPr>
          <w:color w:val="000000"/>
          <w:sz w:val="28"/>
          <w:szCs w:val="28"/>
        </w:rPr>
        <w:t>ысшее</w:t>
      </w:r>
      <w:r w:rsidR="00475175" w:rsidRPr="00185EF3">
        <w:rPr>
          <w:color w:val="000000"/>
          <w:sz w:val="28"/>
          <w:szCs w:val="28"/>
        </w:rPr>
        <w:t xml:space="preserve"> не педагогическое </w:t>
      </w:r>
      <w:r w:rsidR="0093192F" w:rsidRPr="00185EF3">
        <w:rPr>
          <w:color w:val="000000"/>
          <w:sz w:val="28"/>
          <w:szCs w:val="28"/>
        </w:rPr>
        <w:t>5</w:t>
      </w:r>
      <w:r w:rsidR="00475175" w:rsidRPr="00185EF3">
        <w:rPr>
          <w:color w:val="000000"/>
          <w:sz w:val="28"/>
          <w:szCs w:val="28"/>
        </w:rPr>
        <w:t xml:space="preserve"> чел.</w:t>
      </w:r>
      <w:r w:rsidR="0093192F" w:rsidRPr="00185EF3">
        <w:rPr>
          <w:color w:val="000000"/>
          <w:sz w:val="28"/>
          <w:szCs w:val="28"/>
        </w:rPr>
        <w:t>, (13,2%).</w:t>
      </w:r>
    </w:p>
    <w:p w:rsidR="0093192F" w:rsidRPr="00185EF3" w:rsidRDefault="007E0454" w:rsidP="007E0454">
      <w:pPr>
        <w:spacing w:line="360" w:lineRule="auto"/>
        <w:ind w:firstLine="539"/>
        <w:rPr>
          <w:color w:val="000000"/>
          <w:sz w:val="28"/>
          <w:szCs w:val="28"/>
        </w:rPr>
      </w:pPr>
      <w:r w:rsidRPr="00185EF3">
        <w:rPr>
          <w:color w:val="000000"/>
          <w:sz w:val="28"/>
          <w:szCs w:val="28"/>
        </w:rPr>
        <w:t>Категории:</w:t>
      </w:r>
    </w:p>
    <w:p w:rsidR="007E0454" w:rsidRPr="00185EF3" w:rsidRDefault="00475175" w:rsidP="0093192F">
      <w:pPr>
        <w:numPr>
          <w:ilvl w:val="0"/>
          <w:numId w:val="27"/>
        </w:numPr>
        <w:spacing w:line="360" w:lineRule="auto"/>
        <w:rPr>
          <w:color w:val="000000"/>
          <w:sz w:val="28"/>
          <w:szCs w:val="28"/>
        </w:rPr>
      </w:pPr>
      <w:r w:rsidRPr="00185EF3">
        <w:rPr>
          <w:color w:val="000000"/>
          <w:sz w:val="28"/>
          <w:szCs w:val="28"/>
        </w:rPr>
        <w:t>высшая -</w:t>
      </w:r>
      <w:r w:rsidR="007E0454" w:rsidRPr="00185EF3">
        <w:rPr>
          <w:color w:val="000000"/>
          <w:sz w:val="28"/>
          <w:szCs w:val="28"/>
        </w:rPr>
        <w:t xml:space="preserve"> 1 чел</w:t>
      </w:r>
      <w:r w:rsidR="00F22D84" w:rsidRPr="00185EF3">
        <w:rPr>
          <w:color w:val="000000"/>
          <w:sz w:val="28"/>
          <w:szCs w:val="28"/>
        </w:rPr>
        <w:t>.</w:t>
      </w:r>
      <w:r w:rsidR="007E0454" w:rsidRPr="00185EF3">
        <w:rPr>
          <w:color w:val="000000"/>
          <w:sz w:val="28"/>
          <w:szCs w:val="28"/>
        </w:rPr>
        <w:t xml:space="preserve"> </w:t>
      </w:r>
    </w:p>
    <w:p w:rsidR="0093192F" w:rsidRPr="00185EF3" w:rsidRDefault="0093192F" w:rsidP="0093192F">
      <w:pPr>
        <w:numPr>
          <w:ilvl w:val="0"/>
          <w:numId w:val="27"/>
        </w:numPr>
        <w:spacing w:line="360" w:lineRule="auto"/>
        <w:rPr>
          <w:color w:val="000000"/>
          <w:sz w:val="28"/>
          <w:szCs w:val="28"/>
        </w:rPr>
      </w:pPr>
      <w:r w:rsidRPr="00185EF3">
        <w:rPr>
          <w:color w:val="000000"/>
          <w:sz w:val="28"/>
          <w:szCs w:val="28"/>
        </w:rPr>
        <w:t xml:space="preserve">1 </w:t>
      </w:r>
      <w:r w:rsidR="00A20883">
        <w:rPr>
          <w:color w:val="000000"/>
          <w:sz w:val="28"/>
          <w:szCs w:val="28"/>
        </w:rPr>
        <w:t>категория -</w:t>
      </w:r>
      <w:r w:rsidR="007E0454" w:rsidRPr="00185EF3">
        <w:rPr>
          <w:color w:val="000000"/>
          <w:sz w:val="28"/>
          <w:szCs w:val="28"/>
        </w:rPr>
        <w:t xml:space="preserve"> 17 чел. </w:t>
      </w:r>
    </w:p>
    <w:p w:rsidR="007E0454" w:rsidRPr="00185EF3" w:rsidRDefault="007E0454" w:rsidP="0093192F">
      <w:pPr>
        <w:numPr>
          <w:ilvl w:val="0"/>
          <w:numId w:val="27"/>
        </w:numPr>
        <w:spacing w:line="360" w:lineRule="auto"/>
        <w:rPr>
          <w:color w:val="000000"/>
          <w:sz w:val="28"/>
          <w:szCs w:val="28"/>
        </w:rPr>
      </w:pPr>
      <w:r w:rsidRPr="00185EF3">
        <w:rPr>
          <w:color w:val="000000"/>
          <w:sz w:val="28"/>
          <w:szCs w:val="28"/>
        </w:rPr>
        <w:t>2 категория</w:t>
      </w:r>
      <w:r w:rsidR="00475175" w:rsidRPr="00185EF3">
        <w:rPr>
          <w:color w:val="000000"/>
          <w:sz w:val="28"/>
          <w:szCs w:val="28"/>
        </w:rPr>
        <w:t xml:space="preserve"> -</w:t>
      </w:r>
      <w:r w:rsidR="00F22D84" w:rsidRPr="00185EF3">
        <w:rPr>
          <w:color w:val="000000"/>
          <w:sz w:val="28"/>
          <w:szCs w:val="28"/>
        </w:rPr>
        <w:t xml:space="preserve"> 8 чел.</w:t>
      </w:r>
      <w:r w:rsidRPr="00185EF3">
        <w:rPr>
          <w:color w:val="000000"/>
          <w:sz w:val="28"/>
          <w:szCs w:val="28"/>
        </w:rPr>
        <w:t xml:space="preserve"> </w:t>
      </w:r>
    </w:p>
    <w:p w:rsidR="007E0454" w:rsidRPr="00185EF3" w:rsidRDefault="00F22D84" w:rsidP="0093192F">
      <w:pPr>
        <w:numPr>
          <w:ilvl w:val="0"/>
          <w:numId w:val="27"/>
        </w:numPr>
        <w:spacing w:line="360" w:lineRule="auto"/>
        <w:jc w:val="both"/>
        <w:rPr>
          <w:color w:val="000000"/>
          <w:sz w:val="28"/>
          <w:szCs w:val="28"/>
        </w:rPr>
      </w:pPr>
      <w:r w:rsidRPr="00185EF3">
        <w:rPr>
          <w:color w:val="000000"/>
          <w:sz w:val="28"/>
          <w:szCs w:val="28"/>
        </w:rPr>
        <w:t>разряды - 12 чел.</w:t>
      </w:r>
    </w:p>
    <w:p w:rsidR="00F57C34" w:rsidRPr="00185EF3" w:rsidRDefault="00F57C34" w:rsidP="00FE79BF">
      <w:pPr>
        <w:spacing w:before="101" w:after="86"/>
        <w:jc w:val="both"/>
        <w:rPr>
          <w:color w:val="000000"/>
          <w:sz w:val="28"/>
          <w:szCs w:val="28"/>
        </w:rPr>
      </w:pPr>
      <w:r w:rsidRPr="00185EF3">
        <w:rPr>
          <w:bCs/>
          <w:iCs/>
          <w:color w:val="000000"/>
          <w:sz w:val="28"/>
          <w:szCs w:val="28"/>
        </w:rPr>
        <w:t>Таблица 5 - Динамика показателей движения кадров</w:t>
      </w:r>
      <w:r w:rsidR="00A20883">
        <w:rPr>
          <w:bCs/>
          <w:iCs/>
          <w:color w:val="000000"/>
          <w:sz w:val="28"/>
          <w:szCs w:val="28"/>
        </w:rPr>
        <w:t xml:space="preserve"> </w:t>
      </w:r>
      <w:r w:rsidR="008674FF">
        <w:rPr>
          <w:bCs/>
          <w:iCs/>
          <w:color w:val="000000"/>
          <w:sz w:val="28"/>
          <w:szCs w:val="28"/>
        </w:rPr>
        <w:t xml:space="preserve">в </w:t>
      </w:r>
      <w:r w:rsidR="008674FF" w:rsidRPr="00185EF3">
        <w:rPr>
          <w:color w:val="000000"/>
          <w:sz w:val="28"/>
          <w:szCs w:val="28"/>
        </w:rPr>
        <w:t xml:space="preserve">МДОУ д/с № 482 </w:t>
      </w:r>
    </w:p>
    <w:tbl>
      <w:tblPr>
        <w:tblStyle w:val="a8"/>
        <w:tblW w:w="9211" w:type="dxa"/>
        <w:jc w:val="center"/>
        <w:tblLayout w:type="fixed"/>
        <w:tblLook w:val="01E0" w:firstRow="1" w:lastRow="1" w:firstColumn="1" w:lastColumn="1" w:noHBand="0" w:noVBand="0"/>
      </w:tblPr>
      <w:tblGrid>
        <w:gridCol w:w="867"/>
        <w:gridCol w:w="4598"/>
        <w:gridCol w:w="1249"/>
        <w:gridCol w:w="1248"/>
        <w:gridCol w:w="1249"/>
      </w:tblGrid>
      <w:tr w:rsidR="00F57C34" w:rsidRPr="00185EF3">
        <w:trPr>
          <w:trHeight w:val="599"/>
          <w:jc w:val="center"/>
        </w:trPr>
        <w:tc>
          <w:tcPr>
            <w:tcW w:w="867" w:type="dxa"/>
            <w:vAlign w:val="center"/>
          </w:tcPr>
          <w:p w:rsidR="00F57C34" w:rsidRPr="00185EF3" w:rsidRDefault="00F57C34" w:rsidP="00F57C34">
            <w:pPr>
              <w:tabs>
                <w:tab w:val="left" w:pos="0"/>
              </w:tabs>
              <w:ind w:right="-108"/>
              <w:jc w:val="center"/>
              <w:rPr>
                <w:color w:val="000000"/>
              </w:rPr>
            </w:pPr>
            <w:r w:rsidRPr="00185EF3">
              <w:rPr>
                <w:color w:val="000000"/>
              </w:rPr>
              <w:t>№ строки</w:t>
            </w:r>
          </w:p>
        </w:tc>
        <w:tc>
          <w:tcPr>
            <w:tcW w:w="4598" w:type="dxa"/>
            <w:vAlign w:val="center"/>
          </w:tcPr>
          <w:p w:rsidR="00F57C34" w:rsidRPr="00185EF3" w:rsidRDefault="00F57C34" w:rsidP="00F57C34">
            <w:pPr>
              <w:tabs>
                <w:tab w:val="left" w:pos="0"/>
              </w:tabs>
              <w:jc w:val="center"/>
              <w:rPr>
                <w:color w:val="000000"/>
              </w:rPr>
            </w:pPr>
            <w:r w:rsidRPr="00185EF3">
              <w:rPr>
                <w:color w:val="000000"/>
              </w:rPr>
              <w:t>Показатели</w:t>
            </w:r>
          </w:p>
        </w:tc>
        <w:tc>
          <w:tcPr>
            <w:tcW w:w="1249" w:type="dxa"/>
            <w:vAlign w:val="center"/>
          </w:tcPr>
          <w:p w:rsidR="00F57C34" w:rsidRPr="00185EF3" w:rsidRDefault="00F57C34" w:rsidP="00F57C34">
            <w:pPr>
              <w:tabs>
                <w:tab w:val="left" w:pos="0"/>
              </w:tabs>
              <w:jc w:val="center"/>
              <w:rPr>
                <w:color w:val="000000"/>
              </w:rPr>
            </w:pPr>
            <w:r w:rsidRPr="00185EF3">
              <w:rPr>
                <w:color w:val="000000"/>
              </w:rPr>
              <w:t>2007г.</w:t>
            </w:r>
          </w:p>
        </w:tc>
        <w:tc>
          <w:tcPr>
            <w:tcW w:w="1248" w:type="dxa"/>
            <w:vAlign w:val="center"/>
          </w:tcPr>
          <w:p w:rsidR="00F57C34" w:rsidRPr="00185EF3" w:rsidRDefault="00F57C34" w:rsidP="00F57C34">
            <w:pPr>
              <w:tabs>
                <w:tab w:val="left" w:pos="0"/>
              </w:tabs>
              <w:jc w:val="center"/>
              <w:rPr>
                <w:color w:val="000000"/>
              </w:rPr>
            </w:pPr>
            <w:r w:rsidRPr="00185EF3">
              <w:rPr>
                <w:color w:val="000000"/>
              </w:rPr>
              <w:t>2008г.</w:t>
            </w:r>
          </w:p>
        </w:tc>
        <w:tc>
          <w:tcPr>
            <w:tcW w:w="1249" w:type="dxa"/>
            <w:vAlign w:val="center"/>
          </w:tcPr>
          <w:p w:rsidR="00F57C34" w:rsidRPr="00185EF3" w:rsidRDefault="00F57C34" w:rsidP="00F57C34">
            <w:pPr>
              <w:tabs>
                <w:tab w:val="left" w:pos="0"/>
              </w:tabs>
              <w:jc w:val="center"/>
              <w:rPr>
                <w:color w:val="000000"/>
              </w:rPr>
            </w:pPr>
            <w:r w:rsidRPr="00185EF3">
              <w:rPr>
                <w:color w:val="000000"/>
              </w:rPr>
              <w:t>Темп роста, %</w:t>
            </w:r>
          </w:p>
        </w:tc>
      </w:tr>
      <w:tr w:rsidR="00F57C34" w:rsidRPr="00185EF3">
        <w:trPr>
          <w:trHeight w:val="57"/>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1</w:t>
            </w:r>
          </w:p>
        </w:tc>
        <w:tc>
          <w:tcPr>
            <w:tcW w:w="4598" w:type="dxa"/>
          </w:tcPr>
          <w:p w:rsidR="00F57C34" w:rsidRPr="00185EF3" w:rsidRDefault="00F57C34" w:rsidP="00F57C34">
            <w:pPr>
              <w:tabs>
                <w:tab w:val="left" w:pos="-108"/>
              </w:tabs>
              <w:ind w:left="-108" w:right="-190"/>
              <w:rPr>
                <w:color w:val="000000"/>
              </w:rPr>
            </w:pPr>
            <w:r w:rsidRPr="00185EF3">
              <w:rPr>
                <w:color w:val="000000"/>
              </w:rPr>
              <w:t>Среднесписочная численность рабочих, чел.</w:t>
            </w:r>
          </w:p>
        </w:tc>
        <w:tc>
          <w:tcPr>
            <w:tcW w:w="1249" w:type="dxa"/>
            <w:vAlign w:val="center"/>
          </w:tcPr>
          <w:p w:rsidR="00F57C34" w:rsidRPr="00185EF3" w:rsidRDefault="00F57C34" w:rsidP="00F57C34">
            <w:pPr>
              <w:tabs>
                <w:tab w:val="left" w:pos="0"/>
              </w:tabs>
              <w:jc w:val="center"/>
              <w:rPr>
                <w:color w:val="000000"/>
              </w:rPr>
            </w:pPr>
            <w:r w:rsidRPr="00185EF3">
              <w:rPr>
                <w:color w:val="000000"/>
              </w:rPr>
              <w:t>58</w:t>
            </w:r>
          </w:p>
        </w:tc>
        <w:tc>
          <w:tcPr>
            <w:tcW w:w="1248" w:type="dxa"/>
            <w:vAlign w:val="center"/>
          </w:tcPr>
          <w:p w:rsidR="00F57C34" w:rsidRPr="00185EF3" w:rsidRDefault="00F57C34" w:rsidP="00F57C34">
            <w:pPr>
              <w:tabs>
                <w:tab w:val="left" w:pos="0"/>
              </w:tabs>
              <w:jc w:val="center"/>
              <w:rPr>
                <w:color w:val="000000"/>
              </w:rPr>
            </w:pPr>
            <w:r w:rsidRPr="00185EF3">
              <w:rPr>
                <w:color w:val="000000"/>
              </w:rPr>
              <w:t>82</w:t>
            </w:r>
          </w:p>
        </w:tc>
        <w:tc>
          <w:tcPr>
            <w:tcW w:w="1249" w:type="dxa"/>
            <w:vAlign w:val="center"/>
          </w:tcPr>
          <w:p w:rsidR="00F57C34" w:rsidRPr="00185EF3" w:rsidRDefault="00F57C34" w:rsidP="00F57C34">
            <w:pPr>
              <w:tabs>
                <w:tab w:val="left" w:pos="0"/>
              </w:tabs>
              <w:jc w:val="center"/>
              <w:rPr>
                <w:color w:val="000000"/>
              </w:rPr>
            </w:pPr>
            <w:r w:rsidRPr="00185EF3">
              <w:rPr>
                <w:color w:val="000000"/>
              </w:rPr>
              <w:t>41,4</w:t>
            </w:r>
          </w:p>
        </w:tc>
      </w:tr>
      <w:tr w:rsidR="00F57C34" w:rsidRPr="00185EF3">
        <w:trPr>
          <w:trHeight w:val="57"/>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2</w:t>
            </w:r>
          </w:p>
        </w:tc>
        <w:tc>
          <w:tcPr>
            <w:tcW w:w="4598" w:type="dxa"/>
          </w:tcPr>
          <w:p w:rsidR="00F57C34" w:rsidRPr="00185EF3" w:rsidRDefault="00F57C34" w:rsidP="00F57C34">
            <w:pPr>
              <w:spacing w:before="100" w:beforeAutospacing="1" w:after="100" w:afterAutospacing="1"/>
              <w:rPr>
                <w:color w:val="000000"/>
              </w:rPr>
            </w:pPr>
            <w:r w:rsidRPr="00185EF3">
              <w:rPr>
                <w:color w:val="000000"/>
              </w:rPr>
              <w:t>Принято рабочих - всего</w:t>
            </w:r>
          </w:p>
        </w:tc>
        <w:tc>
          <w:tcPr>
            <w:tcW w:w="1249" w:type="dxa"/>
            <w:vAlign w:val="center"/>
          </w:tcPr>
          <w:p w:rsidR="00F57C34" w:rsidRPr="00185EF3" w:rsidRDefault="00F57C34" w:rsidP="00F57C34">
            <w:pPr>
              <w:tabs>
                <w:tab w:val="left" w:pos="0"/>
              </w:tabs>
              <w:jc w:val="center"/>
              <w:rPr>
                <w:color w:val="000000"/>
              </w:rPr>
            </w:pPr>
            <w:r w:rsidRPr="00185EF3">
              <w:rPr>
                <w:color w:val="000000"/>
              </w:rPr>
              <w:t>20</w:t>
            </w:r>
          </w:p>
        </w:tc>
        <w:tc>
          <w:tcPr>
            <w:tcW w:w="1248" w:type="dxa"/>
            <w:vAlign w:val="center"/>
          </w:tcPr>
          <w:p w:rsidR="00F57C34" w:rsidRPr="00185EF3" w:rsidRDefault="00F57C34" w:rsidP="00F57C34">
            <w:pPr>
              <w:tabs>
                <w:tab w:val="left" w:pos="0"/>
              </w:tabs>
              <w:jc w:val="center"/>
              <w:rPr>
                <w:color w:val="000000"/>
              </w:rPr>
            </w:pPr>
            <w:r w:rsidRPr="00185EF3">
              <w:rPr>
                <w:color w:val="000000"/>
              </w:rPr>
              <w:t>41</w:t>
            </w:r>
          </w:p>
        </w:tc>
        <w:tc>
          <w:tcPr>
            <w:tcW w:w="1249" w:type="dxa"/>
            <w:vAlign w:val="center"/>
          </w:tcPr>
          <w:p w:rsidR="00F57C34" w:rsidRPr="00185EF3" w:rsidRDefault="00F57C34" w:rsidP="00F57C34">
            <w:pPr>
              <w:tabs>
                <w:tab w:val="left" w:pos="0"/>
              </w:tabs>
              <w:jc w:val="center"/>
              <w:rPr>
                <w:color w:val="000000"/>
              </w:rPr>
            </w:pPr>
            <w:r w:rsidRPr="00185EF3">
              <w:rPr>
                <w:color w:val="000000"/>
              </w:rPr>
              <w:t>105</w:t>
            </w:r>
          </w:p>
        </w:tc>
      </w:tr>
      <w:tr w:rsidR="00F57C34" w:rsidRPr="00185EF3">
        <w:trPr>
          <w:trHeight w:val="113"/>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3</w:t>
            </w:r>
          </w:p>
        </w:tc>
        <w:tc>
          <w:tcPr>
            <w:tcW w:w="4598" w:type="dxa"/>
          </w:tcPr>
          <w:p w:rsidR="00F57C34" w:rsidRPr="00185EF3" w:rsidRDefault="00F57C34" w:rsidP="00F57C34">
            <w:pPr>
              <w:spacing w:before="100" w:beforeAutospacing="1" w:after="100" w:afterAutospacing="1"/>
              <w:rPr>
                <w:color w:val="000000"/>
              </w:rPr>
            </w:pPr>
            <w:r w:rsidRPr="00185EF3">
              <w:rPr>
                <w:color w:val="000000"/>
              </w:rPr>
              <w:t>Выбыло рабочих - всего</w:t>
            </w:r>
          </w:p>
        </w:tc>
        <w:tc>
          <w:tcPr>
            <w:tcW w:w="1249" w:type="dxa"/>
            <w:vAlign w:val="center"/>
          </w:tcPr>
          <w:p w:rsidR="00F57C34" w:rsidRPr="00185EF3" w:rsidRDefault="00F57C34" w:rsidP="00F57C34">
            <w:pPr>
              <w:tabs>
                <w:tab w:val="left" w:pos="0"/>
              </w:tabs>
              <w:jc w:val="center"/>
              <w:rPr>
                <w:color w:val="000000"/>
              </w:rPr>
            </w:pPr>
            <w:r w:rsidRPr="00185EF3">
              <w:rPr>
                <w:color w:val="000000"/>
              </w:rPr>
              <w:t>25</w:t>
            </w:r>
          </w:p>
        </w:tc>
        <w:tc>
          <w:tcPr>
            <w:tcW w:w="1248" w:type="dxa"/>
            <w:vAlign w:val="center"/>
          </w:tcPr>
          <w:p w:rsidR="00F57C34" w:rsidRPr="00185EF3" w:rsidRDefault="00F57C34" w:rsidP="00F57C34">
            <w:pPr>
              <w:tabs>
                <w:tab w:val="left" w:pos="0"/>
              </w:tabs>
              <w:jc w:val="center"/>
              <w:rPr>
                <w:color w:val="000000"/>
              </w:rPr>
            </w:pPr>
            <w:r w:rsidRPr="00185EF3">
              <w:rPr>
                <w:color w:val="000000"/>
              </w:rPr>
              <w:t>18</w:t>
            </w:r>
          </w:p>
        </w:tc>
        <w:tc>
          <w:tcPr>
            <w:tcW w:w="1249" w:type="dxa"/>
            <w:vAlign w:val="center"/>
          </w:tcPr>
          <w:p w:rsidR="00F57C34" w:rsidRPr="00185EF3" w:rsidRDefault="00F57C34" w:rsidP="00F57C34">
            <w:pPr>
              <w:tabs>
                <w:tab w:val="left" w:pos="0"/>
              </w:tabs>
              <w:jc w:val="center"/>
              <w:rPr>
                <w:color w:val="000000"/>
              </w:rPr>
            </w:pPr>
            <w:r w:rsidRPr="00185EF3">
              <w:rPr>
                <w:color w:val="000000"/>
              </w:rPr>
              <w:t>- 28</w:t>
            </w:r>
          </w:p>
        </w:tc>
      </w:tr>
      <w:tr w:rsidR="00F57C34" w:rsidRPr="00185EF3">
        <w:trPr>
          <w:trHeight w:val="286"/>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4</w:t>
            </w:r>
          </w:p>
        </w:tc>
        <w:tc>
          <w:tcPr>
            <w:tcW w:w="4598" w:type="dxa"/>
          </w:tcPr>
          <w:p w:rsidR="00F57C34" w:rsidRPr="00185EF3" w:rsidRDefault="00F57C34" w:rsidP="00F57C34">
            <w:pPr>
              <w:spacing w:before="100" w:beforeAutospacing="1" w:after="100" w:afterAutospacing="1"/>
              <w:ind w:left="284"/>
              <w:rPr>
                <w:color w:val="000000"/>
              </w:rPr>
            </w:pPr>
            <w:r w:rsidRPr="00185EF3">
              <w:rPr>
                <w:color w:val="000000"/>
              </w:rPr>
              <w:t>в том числе:</w:t>
            </w:r>
          </w:p>
        </w:tc>
        <w:tc>
          <w:tcPr>
            <w:tcW w:w="1249" w:type="dxa"/>
            <w:vAlign w:val="center"/>
          </w:tcPr>
          <w:p w:rsidR="00F57C34" w:rsidRPr="00185EF3" w:rsidRDefault="00F57C34" w:rsidP="00F57C34">
            <w:pPr>
              <w:tabs>
                <w:tab w:val="left" w:pos="0"/>
              </w:tabs>
              <w:jc w:val="center"/>
              <w:rPr>
                <w:color w:val="000000"/>
              </w:rPr>
            </w:pPr>
          </w:p>
        </w:tc>
        <w:tc>
          <w:tcPr>
            <w:tcW w:w="1248" w:type="dxa"/>
            <w:vAlign w:val="center"/>
          </w:tcPr>
          <w:p w:rsidR="00F57C34" w:rsidRPr="00185EF3" w:rsidRDefault="00F57C34" w:rsidP="00F57C34">
            <w:pPr>
              <w:tabs>
                <w:tab w:val="left" w:pos="0"/>
              </w:tabs>
              <w:jc w:val="center"/>
              <w:rPr>
                <w:color w:val="000000"/>
              </w:rPr>
            </w:pPr>
          </w:p>
        </w:tc>
        <w:tc>
          <w:tcPr>
            <w:tcW w:w="1249" w:type="dxa"/>
            <w:vAlign w:val="center"/>
          </w:tcPr>
          <w:p w:rsidR="00F57C34" w:rsidRPr="00185EF3" w:rsidRDefault="00F57C34" w:rsidP="00F57C34">
            <w:pPr>
              <w:tabs>
                <w:tab w:val="left" w:pos="0"/>
              </w:tabs>
              <w:jc w:val="center"/>
              <w:rPr>
                <w:color w:val="000000"/>
              </w:rPr>
            </w:pPr>
          </w:p>
        </w:tc>
      </w:tr>
      <w:tr w:rsidR="00F57C34" w:rsidRPr="00185EF3">
        <w:trPr>
          <w:trHeight w:val="57"/>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5</w:t>
            </w:r>
          </w:p>
        </w:tc>
        <w:tc>
          <w:tcPr>
            <w:tcW w:w="4598" w:type="dxa"/>
          </w:tcPr>
          <w:p w:rsidR="00F57C34" w:rsidRPr="00185EF3" w:rsidRDefault="00F57C34" w:rsidP="00F57C34">
            <w:pPr>
              <w:spacing w:before="100" w:beforeAutospacing="1" w:after="100" w:afterAutospacing="1"/>
              <w:rPr>
                <w:color w:val="000000"/>
              </w:rPr>
            </w:pPr>
            <w:r w:rsidRPr="00185EF3">
              <w:rPr>
                <w:color w:val="000000"/>
              </w:rPr>
              <w:t>в связи с сокращением численности</w:t>
            </w:r>
          </w:p>
        </w:tc>
        <w:tc>
          <w:tcPr>
            <w:tcW w:w="1249" w:type="dxa"/>
            <w:vAlign w:val="center"/>
          </w:tcPr>
          <w:p w:rsidR="00F57C34" w:rsidRPr="00185EF3" w:rsidRDefault="00F57C34" w:rsidP="00F57C34">
            <w:pPr>
              <w:tabs>
                <w:tab w:val="left" w:pos="0"/>
              </w:tabs>
              <w:jc w:val="center"/>
              <w:rPr>
                <w:color w:val="000000"/>
              </w:rPr>
            </w:pPr>
            <w:r w:rsidRPr="00185EF3">
              <w:rPr>
                <w:color w:val="000000"/>
              </w:rPr>
              <w:t>-</w:t>
            </w:r>
          </w:p>
        </w:tc>
        <w:tc>
          <w:tcPr>
            <w:tcW w:w="1248" w:type="dxa"/>
            <w:vAlign w:val="center"/>
          </w:tcPr>
          <w:p w:rsidR="00F57C34" w:rsidRPr="00185EF3" w:rsidRDefault="00F57C34" w:rsidP="00F57C34">
            <w:pPr>
              <w:tabs>
                <w:tab w:val="left" w:pos="0"/>
              </w:tabs>
              <w:jc w:val="center"/>
              <w:rPr>
                <w:color w:val="000000"/>
              </w:rPr>
            </w:pPr>
            <w:r w:rsidRPr="00185EF3">
              <w:rPr>
                <w:color w:val="000000"/>
              </w:rPr>
              <w:t>-</w:t>
            </w:r>
          </w:p>
        </w:tc>
        <w:tc>
          <w:tcPr>
            <w:tcW w:w="1249" w:type="dxa"/>
            <w:vAlign w:val="center"/>
          </w:tcPr>
          <w:p w:rsidR="00F57C34" w:rsidRPr="00185EF3" w:rsidRDefault="00F57C34" w:rsidP="00F57C34">
            <w:pPr>
              <w:tabs>
                <w:tab w:val="left" w:pos="0"/>
              </w:tabs>
              <w:jc w:val="center"/>
              <w:rPr>
                <w:color w:val="000000"/>
              </w:rPr>
            </w:pPr>
            <w:r w:rsidRPr="00185EF3">
              <w:rPr>
                <w:color w:val="000000"/>
              </w:rPr>
              <w:t>-</w:t>
            </w:r>
          </w:p>
        </w:tc>
      </w:tr>
      <w:tr w:rsidR="00F57C34" w:rsidRPr="00185EF3">
        <w:trPr>
          <w:trHeight w:val="57"/>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6</w:t>
            </w:r>
          </w:p>
        </w:tc>
        <w:tc>
          <w:tcPr>
            <w:tcW w:w="4598" w:type="dxa"/>
          </w:tcPr>
          <w:p w:rsidR="00F57C34" w:rsidRPr="00185EF3" w:rsidRDefault="00F57C34" w:rsidP="00F57C34">
            <w:pPr>
              <w:spacing w:before="100" w:beforeAutospacing="1" w:after="100" w:afterAutospacing="1"/>
              <w:rPr>
                <w:color w:val="000000"/>
              </w:rPr>
            </w:pPr>
            <w:r w:rsidRPr="00185EF3">
              <w:rPr>
                <w:color w:val="000000"/>
              </w:rPr>
              <w:t>по собственному желанию</w:t>
            </w:r>
          </w:p>
        </w:tc>
        <w:tc>
          <w:tcPr>
            <w:tcW w:w="1249" w:type="dxa"/>
            <w:vAlign w:val="center"/>
          </w:tcPr>
          <w:p w:rsidR="00F57C34" w:rsidRPr="00185EF3" w:rsidRDefault="00F57C34" w:rsidP="00F57C34">
            <w:pPr>
              <w:tabs>
                <w:tab w:val="left" w:pos="0"/>
              </w:tabs>
              <w:jc w:val="center"/>
              <w:rPr>
                <w:color w:val="000000"/>
              </w:rPr>
            </w:pPr>
            <w:r w:rsidRPr="00185EF3">
              <w:rPr>
                <w:color w:val="000000"/>
              </w:rPr>
              <w:t>25</w:t>
            </w:r>
          </w:p>
        </w:tc>
        <w:tc>
          <w:tcPr>
            <w:tcW w:w="1248" w:type="dxa"/>
            <w:vAlign w:val="center"/>
          </w:tcPr>
          <w:p w:rsidR="00F57C34" w:rsidRPr="00185EF3" w:rsidRDefault="00F57C34" w:rsidP="00F57C34">
            <w:pPr>
              <w:tabs>
                <w:tab w:val="left" w:pos="0"/>
              </w:tabs>
              <w:jc w:val="center"/>
              <w:rPr>
                <w:color w:val="000000"/>
              </w:rPr>
            </w:pPr>
            <w:r w:rsidRPr="00185EF3">
              <w:rPr>
                <w:color w:val="000000"/>
              </w:rPr>
              <w:t>18</w:t>
            </w:r>
          </w:p>
        </w:tc>
        <w:tc>
          <w:tcPr>
            <w:tcW w:w="1249" w:type="dxa"/>
            <w:vAlign w:val="center"/>
          </w:tcPr>
          <w:p w:rsidR="00F57C34" w:rsidRPr="00185EF3" w:rsidRDefault="00F57C34" w:rsidP="00F57C34">
            <w:pPr>
              <w:tabs>
                <w:tab w:val="left" w:pos="0"/>
              </w:tabs>
              <w:jc w:val="center"/>
              <w:rPr>
                <w:color w:val="000000"/>
              </w:rPr>
            </w:pPr>
            <w:r w:rsidRPr="00185EF3">
              <w:rPr>
                <w:color w:val="000000"/>
              </w:rPr>
              <w:t xml:space="preserve">- 28 </w:t>
            </w:r>
          </w:p>
        </w:tc>
      </w:tr>
      <w:tr w:rsidR="00F57C34" w:rsidRPr="00185EF3">
        <w:trPr>
          <w:trHeight w:val="57"/>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7</w:t>
            </w:r>
          </w:p>
        </w:tc>
        <w:tc>
          <w:tcPr>
            <w:tcW w:w="4598" w:type="dxa"/>
          </w:tcPr>
          <w:p w:rsidR="00F57C34" w:rsidRPr="00185EF3" w:rsidRDefault="00F57C34" w:rsidP="00F57C34">
            <w:pPr>
              <w:spacing w:before="100" w:beforeAutospacing="1" w:after="100" w:afterAutospacing="1"/>
              <w:ind w:right="-190"/>
              <w:rPr>
                <w:color w:val="000000"/>
              </w:rPr>
            </w:pPr>
            <w:r w:rsidRPr="00185EF3">
              <w:rPr>
                <w:color w:val="000000"/>
              </w:rPr>
              <w:t>уволено за прогул и др. нарушения трудовой дисциплины</w:t>
            </w:r>
          </w:p>
        </w:tc>
        <w:tc>
          <w:tcPr>
            <w:tcW w:w="1249" w:type="dxa"/>
            <w:vAlign w:val="center"/>
          </w:tcPr>
          <w:p w:rsidR="00F57C34" w:rsidRPr="00185EF3" w:rsidRDefault="00F57C34" w:rsidP="00F57C34">
            <w:pPr>
              <w:tabs>
                <w:tab w:val="left" w:pos="0"/>
              </w:tabs>
              <w:jc w:val="center"/>
              <w:rPr>
                <w:color w:val="000000"/>
              </w:rPr>
            </w:pPr>
            <w:r w:rsidRPr="00185EF3">
              <w:rPr>
                <w:color w:val="000000"/>
              </w:rPr>
              <w:t>-</w:t>
            </w:r>
          </w:p>
        </w:tc>
        <w:tc>
          <w:tcPr>
            <w:tcW w:w="1248" w:type="dxa"/>
            <w:vAlign w:val="center"/>
          </w:tcPr>
          <w:p w:rsidR="00F57C34" w:rsidRPr="00185EF3" w:rsidRDefault="00F57C34" w:rsidP="00F57C34">
            <w:pPr>
              <w:tabs>
                <w:tab w:val="left" w:pos="0"/>
              </w:tabs>
              <w:jc w:val="center"/>
              <w:rPr>
                <w:color w:val="000000"/>
              </w:rPr>
            </w:pPr>
            <w:r w:rsidRPr="00185EF3">
              <w:rPr>
                <w:color w:val="000000"/>
              </w:rPr>
              <w:t>-</w:t>
            </w:r>
          </w:p>
        </w:tc>
        <w:tc>
          <w:tcPr>
            <w:tcW w:w="1249" w:type="dxa"/>
            <w:vAlign w:val="center"/>
          </w:tcPr>
          <w:p w:rsidR="00F57C34" w:rsidRPr="00185EF3" w:rsidRDefault="00F57C34" w:rsidP="00F57C34">
            <w:pPr>
              <w:tabs>
                <w:tab w:val="left" w:pos="0"/>
              </w:tabs>
              <w:jc w:val="center"/>
              <w:rPr>
                <w:color w:val="000000"/>
              </w:rPr>
            </w:pPr>
            <w:r w:rsidRPr="00185EF3">
              <w:rPr>
                <w:color w:val="000000"/>
              </w:rPr>
              <w:t>-</w:t>
            </w:r>
          </w:p>
        </w:tc>
      </w:tr>
      <w:tr w:rsidR="00F57C34" w:rsidRPr="00185EF3">
        <w:trPr>
          <w:trHeight w:val="57"/>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8</w:t>
            </w:r>
          </w:p>
        </w:tc>
        <w:tc>
          <w:tcPr>
            <w:tcW w:w="4598" w:type="dxa"/>
          </w:tcPr>
          <w:p w:rsidR="00F57C34" w:rsidRPr="00185EF3" w:rsidRDefault="00F57C34" w:rsidP="00F57C34">
            <w:pPr>
              <w:spacing w:before="100" w:beforeAutospacing="1" w:after="100" w:afterAutospacing="1"/>
              <w:rPr>
                <w:color w:val="000000"/>
              </w:rPr>
            </w:pPr>
            <w:r w:rsidRPr="00185EF3">
              <w:rPr>
                <w:color w:val="000000"/>
              </w:rPr>
              <w:t>Коэффициенты:</w:t>
            </w:r>
          </w:p>
        </w:tc>
        <w:tc>
          <w:tcPr>
            <w:tcW w:w="1249" w:type="dxa"/>
            <w:vAlign w:val="center"/>
          </w:tcPr>
          <w:p w:rsidR="00F57C34" w:rsidRPr="00185EF3" w:rsidRDefault="00F57C34" w:rsidP="00F57C34">
            <w:pPr>
              <w:tabs>
                <w:tab w:val="left" w:pos="0"/>
              </w:tabs>
              <w:jc w:val="center"/>
              <w:rPr>
                <w:color w:val="000000"/>
              </w:rPr>
            </w:pPr>
          </w:p>
        </w:tc>
        <w:tc>
          <w:tcPr>
            <w:tcW w:w="1248" w:type="dxa"/>
            <w:vAlign w:val="center"/>
          </w:tcPr>
          <w:p w:rsidR="00F57C34" w:rsidRPr="00185EF3" w:rsidRDefault="00F57C34" w:rsidP="00F57C34">
            <w:pPr>
              <w:tabs>
                <w:tab w:val="left" w:pos="0"/>
              </w:tabs>
              <w:jc w:val="center"/>
              <w:rPr>
                <w:color w:val="000000"/>
              </w:rPr>
            </w:pPr>
          </w:p>
        </w:tc>
        <w:tc>
          <w:tcPr>
            <w:tcW w:w="1249" w:type="dxa"/>
            <w:vAlign w:val="center"/>
          </w:tcPr>
          <w:p w:rsidR="00F57C34" w:rsidRPr="00185EF3" w:rsidRDefault="00F57C34" w:rsidP="00F57C34">
            <w:pPr>
              <w:tabs>
                <w:tab w:val="left" w:pos="0"/>
              </w:tabs>
              <w:jc w:val="center"/>
              <w:rPr>
                <w:color w:val="000000"/>
              </w:rPr>
            </w:pPr>
          </w:p>
        </w:tc>
      </w:tr>
      <w:tr w:rsidR="00F57C34" w:rsidRPr="00185EF3">
        <w:trPr>
          <w:trHeight w:val="57"/>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9</w:t>
            </w:r>
          </w:p>
        </w:tc>
        <w:tc>
          <w:tcPr>
            <w:tcW w:w="4598" w:type="dxa"/>
          </w:tcPr>
          <w:p w:rsidR="00F57C34" w:rsidRPr="00185EF3" w:rsidRDefault="00F57C34" w:rsidP="00F57C34">
            <w:pPr>
              <w:spacing w:before="100" w:beforeAutospacing="1" w:after="100" w:afterAutospacing="1"/>
              <w:rPr>
                <w:color w:val="000000"/>
              </w:rPr>
            </w:pPr>
            <w:r w:rsidRPr="00185EF3">
              <w:rPr>
                <w:color w:val="000000"/>
              </w:rPr>
              <w:t>оборота по приему (стр.2:стр.1)</w:t>
            </w:r>
          </w:p>
        </w:tc>
        <w:tc>
          <w:tcPr>
            <w:tcW w:w="1249" w:type="dxa"/>
            <w:vAlign w:val="center"/>
          </w:tcPr>
          <w:p w:rsidR="00F57C34" w:rsidRPr="00185EF3" w:rsidRDefault="00F57C34" w:rsidP="00F57C34">
            <w:pPr>
              <w:tabs>
                <w:tab w:val="left" w:pos="0"/>
              </w:tabs>
              <w:jc w:val="center"/>
              <w:rPr>
                <w:color w:val="000000"/>
              </w:rPr>
            </w:pPr>
            <w:r w:rsidRPr="00185EF3">
              <w:rPr>
                <w:color w:val="000000"/>
              </w:rPr>
              <w:t>0,3</w:t>
            </w:r>
          </w:p>
        </w:tc>
        <w:tc>
          <w:tcPr>
            <w:tcW w:w="1248" w:type="dxa"/>
            <w:vAlign w:val="center"/>
          </w:tcPr>
          <w:p w:rsidR="00F57C34" w:rsidRPr="00185EF3" w:rsidRDefault="00F57C34" w:rsidP="00F57C34">
            <w:pPr>
              <w:tabs>
                <w:tab w:val="left" w:pos="0"/>
              </w:tabs>
              <w:jc w:val="center"/>
              <w:rPr>
                <w:color w:val="000000"/>
              </w:rPr>
            </w:pPr>
            <w:r w:rsidRPr="00185EF3">
              <w:rPr>
                <w:color w:val="000000"/>
              </w:rPr>
              <w:t>0,5</w:t>
            </w:r>
          </w:p>
        </w:tc>
        <w:tc>
          <w:tcPr>
            <w:tcW w:w="1249" w:type="dxa"/>
            <w:vAlign w:val="center"/>
          </w:tcPr>
          <w:p w:rsidR="00F57C34" w:rsidRPr="00185EF3" w:rsidRDefault="00F57C34" w:rsidP="00F57C34">
            <w:pPr>
              <w:tabs>
                <w:tab w:val="left" w:pos="0"/>
              </w:tabs>
              <w:jc w:val="center"/>
              <w:rPr>
                <w:color w:val="000000"/>
              </w:rPr>
            </w:pPr>
            <w:r w:rsidRPr="00185EF3">
              <w:rPr>
                <w:color w:val="000000"/>
              </w:rPr>
              <w:t>х</w:t>
            </w:r>
          </w:p>
        </w:tc>
      </w:tr>
      <w:tr w:rsidR="00F57C34" w:rsidRPr="00185EF3">
        <w:trPr>
          <w:trHeight w:val="57"/>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10</w:t>
            </w:r>
          </w:p>
        </w:tc>
        <w:tc>
          <w:tcPr>
            <w:tcW w:w="4598" w:type="dxa"/>
          </w:tcPr>
          <w:p w:rsidR="00F57C34" w:rsidRPr="00185EF3" w:rsidRDefault="00F57C34" w:rsidP="00F57C34">
            <w:pPr>
              <w:spacing w:before="100" w:beforeAutospacing="1" w:after="100" w:afterAutospacing="1"/>
              <w:rPr>
                <w:color w:val="000000"/>
              </w:rPr>
            </w:pPr>
            <w:r w:rsidRPr="00185EF3">
              <w:rPr>
                <w:color w:val="000000"/>
              </w:rPr>
              <w:t>оборота по выбытию (стр.3 :стр.1)</w:t>
            </w:r>
          </w:p>
        </w:tc>
        <w:tc>
          <w:tcPr>
            <w:tcW w:w="1249" w:type="dxa"/>
            <w:vAlign w:val="center"/>
          </w:tcPr>
          <w:p w:rsidR="00F57C34" w:rsidRPr="00185EF3" w:rsidRDefault="00F57C34" w:rsidP="00F57C34">
            <w:pPr>
              <w:tabs>
                <w:tab w:val="left" w:pos="0"/>
              </w:tabs>
              <w:jc w:val="center"/>
              <w:rPr>
                <w:color w:val="000000"/>
              </w:rPr>
            </w:pPr>
            <w:r w:rsidRPr="00185EF3">
              <w:rPr>
                <w:color w:val="000000"/>
              </w:rPr>
              <w:t>0,4</w:t>
            </w:r>
          </w:p>
        </w:tc>
        <w:tc>
          <w:tcPr>
            <w:tcW w:w="1248" w:type="dxa"/>
            <w:vAlign w:val="center"/>
          </w:tcPr>
          <w:p w:rsidR="00F57C34" w:rsidRPr="00185EF3" w:rsidRDefault="00F57C34" w:rsidP="00F57C34">
            <w:pPr>
              <w:tabs>
                <w:tab w:val="left" w:pos="0"/>
              </w:tabs>
              <w:jc w:val="center"/>
              <w:rPr>
                <w:color w:val="000000"/>
              </w:rPr>
            </w:pPr>
            <w:r w:rsidRPr="00185EF3">
              <w:rPr>
                <w:color w:val="000000"/>
              </w:rPr>
              <w:t>0,2</w:t>
            </w:r>
          </w:p>
        </w:tc>
        <w:tc>
          <w:tcPr>
            <w:tcW w:w="1249" w:type="dxa"/>
            <w:vAlign w:val="center"/>
          </w:tcPr>
          <w:p w:rsidR="00F57C34" w:rsidRPr="00185EF3" w:rsidRDefault="00F57C34" w:rsidP="00F57C34">
            <w:pPr>
              <w:tabs>
                <w:tab w:val="left" w:pos="0"/>
              </w:tabs>
              <w:jc w:val="center"/>
              <w:rPr>
                <w:color w:val="000000"/>
              </w:rPr>
            </w:pPr>
            <w:r w:rsidRPr="00185EF3">
              <w:rPr>
                <w:color w:val="000000"/>
              </w:rPr>
              <w:t>х</w:t>
            </w:r>
          </w:p>
        </w:tc>
      </w:tr>
      <w:tr w:rsidR="00F57C34" w:rsidRPr="00185EF3">
        <w:trPr>
          <w:trHeight w:val="57"/>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11</w:t>
            </w:r>
          </w:p>
        </w:tc>
        <w:tc>
          <w:tcPr>
            <w:tcW w:w="4598" w:type="dxa"/>
          </w:tcPr>
          <w:p w:rsidR="00F57C34" w:rsidRPr="00185EF3" w:rsidRDefault="00F57C34" w:rsidP="00F57C34">
            <w:pPr>
              <w:spacing w:before="100" w:beforeAutospacing="1" w:after="100" w:afterAutospacing="1"/>
              <w:rPr>
                <w:color w:val="000000"/>
              </w:rPr>
            </w:pPr>
            <w:r w:rsidRPr="00185EF3">
              <w:rPr>
                <w:color w:val="000000"/>
              </w:rPr>
              <w:t>общего оборота [(стр.2+стр.3):стр.1]</w:t>
            </w:r>
          </w:p>
        </w:tc>
        <w:tc>
          <w:tcPr>
            <w:tcW w:w="1249" w:type="dxa"/>
            <w:vAlign w:val="center"/>
          </w:tcPr>
          <w:p w:rsidR="00F57C34" w:rsidRPr="00185EF3" w:rsidRDefault="00F57C34" w:rsidP="00F57C34">
            <w:pPr>
              <w:tabs>
                <w:tab w:val="left" w:pos="0"/>
              </w:tabs>
              <w:jc w:val="center"/>
              <w:rPr>
                <w:color w:val="000000"/>
              </w:rPr>
            </w:pPr>
            <w:r w:rsidRPr="00185EF3">
              <w:rPr>
                <w:color w:val="000000"/>
              </w:rPr>
              <w:t>0,8</w:t>
            </w:r>
          </w:p>
        </w:tc>
        <w:tc>
          <w:tcPr>
            <w:tcW w:w="1248" w:type="dxa"/>
            <w:vAlign w:val="center"/>
          </w:tcPr>
          <w:p w:rsidR="00F57C34" w:rsidRPr="00185EF3" w:rsidRDefault="00F57C34" w:rsidP="00F57C34">
            <w:pPr>
              <w:tabs>
                <w:tab w:val="left" w:pos="0"/>
              </w:tabs>
              <w:jc w:val="center"/>
              <w:rPr>
                <w:color w:val="000000"/>
              </w:rPr>
            </w:pPr>
            <w:r w:rsidRPr="00185EF3">
              <w:rPr>
                <w:color w:val="000000"/>
              </w:rPr>
              <w:t>0,7</w:t>
            </w:r>
          </w:p>
        </w:tc>
        <w:tc>
          <w:tcPr>
            <w:tcW w:w="1249" w:type="dxa"/>
            <w:vAlign w:val="center"/>
          </w:tcPr>
          <w:p w:rsidR="00F57C34" w:rsidRPr="00185EF3" w:rsidRDefault="00F57C34" w:rsidP="00F57C34">
            <w:pPr>
              <w:tabs>
                <w:tab w:val="left" w:pos="0"/>
              </w:tabs>
              <w:jc w:val="center"/>
              <w:rPr>
                <w:color w:val="000000"/>
              </w:rPr>
            </w:pPr>
            <w:r w:rsidRPr="00185EF3">
              <w:rPr>
                <w:color w:val="000000"/>
              </w:rPr>
              <w:t>х</w:t>
            </w:r>
          </w:p>
        </w:tc>
      </w:tr>
      <w:tr w:rsidR="00F57C34" w:rsidRPr="00185EF3">
        <w:trPr>
          <w:trHeight w:val="57"/>
          <w:jc w:val="center"/>
        </w:trPr>
        <w:tc>
          <w:tcPr>
            <w:tcW w:w="867" w:type="dxa"/>
            <w:vAlign w:val="center"/>
          </w:tcPr>
          <w:p w:rsidR="00F57C34" w:rsidRPr="00185EF3" w:rsidRDefault="00F57C34" w:rsidP="00653411">
            <w:pPr>
              <w:tabs>
                <w:tab w:val="left" w:pos="0"/>
              </w:tabs>
              <w:jc w:val="center"/>
              <w:rPr>
                <w:color w:val="000000"/>
              </w:rPr>
            </w:pPr>
            <w:r w:rsidRPr="00185EF3">
              <w:rPr>
                <w:color w:val="000000"/>
              </w:rPr>
              <w:t>12</w:t>
            </w:r>
          </w:p>
        </w:tc>
        <w:tc>
          <w:tcPr>
            <w:tcW w:w="4598" w:type="dxa"/>
          </w:tcPr>
          <w:p w:rsidR="00F57C34" w:rsidRPr="00185EF3" w:rsidRDefault="00F57C34" w:rsidP="00F57C34">
            <w:pPr>
              <w:spacing w:before="100" w:beforeAutospacing="1" w:after="100" w:afterAutospacing="1"/>
              <w:rPr>
                <w:color w:val="000000"/>
              </w:rPr>
            </w:pPr>
            <w:r w:rsidRPr="00185EF3">
              <w:rPr>
                <w:color w:val="000000"/>
              </w:rPr>
              <w:t>текучести кадров [(стр.5+стр.6):стр1]</w:t>
            </w:r>
          </w:p>
        </w:tc>
        <w:tc>
          <w:tcPr>
            <w:tcW w:w="1249" w:type="dxa"/>
            <w:vAlign w:val="center"/>
          </w:tcPr>
          <w:p w:rsidR="00F57C34" w:rsidRPr="00185EF3" w:rsidRDefault="00F57C34" w:rsidP="00F57C34">
            <w:pPr>
              <w:tabs>
                <w:tab w:val="left" w:pos="0"/>
              </w:tabs>
              <w:jc w:val="center"/>
              <w:rPr>
                <w:color w:val="000000"/>
              </w:rPr>
            </w:pPr>
            <w:r w:rsidRPr="00185EF3">
              <w:rPr>
                <w:color w:val="000000"/>
              </w:rPr>
              <w:t>0,4</w:t>
            </w:r>
          </w:p>
        </w:tc>
        <w:tc>
          <w:tcPr>
            <w:tcW w:w="1248" w:type="dxa"/>
            <w:vAlign w:val="center"/>
          </w:tcPr>
          <w:p w:rsidR="00F57C34" w:rsidRPr="00185EF3" w:rsidRDefault="00F57C34" w:rsidP="00F57C34">
            <w:pPr>
              <w:tabs>
                <w:tab w:val="left" w:pos="0"/>
              </w:tabs>
              <w:jc w:val="center"/>
              <w:rPr>
                <w:color w:val="000000"/>
              </w:rPr>
            </w:pPr>
            <w:r w:rsidRPr="00185EF3">
              <w:rPr>
                <w:color w:val="000000"/>
              </w:rPr>
              <w:t>0,2</w:t>
            </w:r>
          </w:p>
        </w:tc>
        <w:tc>
          <w:tcPr>
            <w:tcW w:w="1249" w:type="dxa"/>
            <w:vAlign w:val="center"/>
          </w:tcPr>
          <w:p w:rsidR="00F57C34" w:rsidRPr="00185EF3" w:rsidRDefault="00F57C34" w:rsidP="00F57C34">
            <w:pPr>
              <w:tabs>
                <w:tab w:val="left" w:pos="0"/>
              </w:tabs>
              <w:jc w:val="center"/>
              <w:rPr>
                <w:color w:val="000000"/>
              </w:rPr>
            </w:pPr>
            <w:r w:rsidRPr="00185EF3">
              <w:rPr>
                <w:color w:val="000000"/>
              </w:rPr>
              <w:t>х</w:t>
            </w:r>
          </w:p>
        </w:tc>
      </w:tr>
    </w:tbl>
    <w:p w:rsidR="00475175" w:rsidRPr="00185EF3" w:rsidRDefault="00475175" w:rsidP="00E1128F">
      <w:pPr>
        <w:spacing w:line="360" w:lineRule="auto"/>
        <w:ind w:firstLine="540"/>
        <w:jc w:val="both"/>
        <w:rPr>
          <w:color w:val="000000"/>
          <w:sz w:val="28"/>
        </w:rPr>
      </w:pPr>
      <w:r w:rsidRPr="00185EF3">
        <w:rPr>
          <w:color w:val="000000"/>
          <w:sz w:val="28"/>
        </w:rPr>
        <w:t>Данные таблицы 5 наглядно показывают движение кадров</w:t>
      </w:r>
      <w:r w:rsidR="00E1128F" w:rsidRPr="00185EF3">
        <w:rPr>
          <w:color w:val="000000"/>
          <w:sz w:val="28"/>
        </w:rPr>
        <w:t>.</w:t>
      </w:r>
      <w:r w:rsidR="00F2375B">
        <w:rPr>
          <w:color w:val="000000"/>
          <w:sz w:val="28"/>
        </w:rPr>
        <w:t xml:space="preserve"> Наблюдается рост численности работников, за анализируемый период, темп роста составил 41,4 %.</w:t>
      </w:r>
      <w:r w:rsidR="00E1128F" w:rsidRPr="00185EF3">
        <w:rPr>
          <w:color w:val="000000"/>
          <w:sz w:val="28"/>
        </w:rPr>
        <w:t xml:space="preserve"> В </w:t>
      </w:r>
      <w:smartTag w:uri="urn:schemas-microsoft-com:office:smarttags" w:element="metricconverter">
        <w:smartTagPr>
          <w:attr w:name="ProductID" w:val="2008 г"/>
        </w:smartTagPr>
        <w:r w:rsidR="00E1128F" w:rsidRPr="00185EF3">
          <w:rPr>
            <w:color w:val="000000"/>
            <w:sz w:val="28"/>
          </w:rPr>
          <w:t>2008 г</w:t>
        </w:r>
      </w:smartTag>
      <w:r w:rsidR="00E1128F" w:rsidRPr="00185EF3">
        <w:rPr>
          <w:color w:val="000000"/>
          <w:sz w:val="28"/>
        </w:rPr>
        <w:t xml:space="preserve">. было принято </w:t>
      </w:r>
      <w:r w:rsidR="0093192F" w:rsidRPr="00185EF3">
        <w:rPr>
          <w:color w:val="000000"/>
          <w:sz w:val="28"/>
        </w:rPr>
        <w:t xml:space="preserve">41 человек, что </w:t>
      </w:r>
      <w:r w:rsidR="00E1128F" w:rsidRPr="00185EF3">
        <w:rPr>
          <w:color w:val="000000"/>
          <w:sz w:val="28"/>
        </w:rPr>
        <w:t xml:space="preserve">в 2 раза больше чем в </w:t>
      </w:r>
      <w:smartTag w:uri="urn:schemas-microsoft-com:office:smarttags" w:element="metricconverter">
        <w:smartTagPr>
          <w:attr w:name="ProductID" w:val="2007 г"/>
        </w:smartTagPr>
        <w:r w:rsidR="00E1128F" w:rsidRPr="00185EF3">
          <w:rPr>
            <w:color w:val="000000"/>
            <w:sz w:val="28"/>
          </w:rPr>
          <w:t>2007 г</w:t>
        </w:r>
      </w:smartTag>
      <w:r w:rsidR="00E1128F" w:rsidRPr="00185EF3">
        <w:rPr>
          <w:color w:val="000000"/>
          <w:sz w:val="28"/>
        </w:rPr>
        <w:t>., темп роста составил 105 %</w:t>
      </w:r>
      <w:r w:rsidR="00245751" w:rsidRPr="00185EF3">
        <w:rPr>
          <w:b/>
          <w:color w:val="000000"/>
          <w:sz w:val="28"/>
        </w:rPr>
        <w:t xml:space="preserve">, </w:t>
      </w:r>
      <w:r w:rsidR="00245751" w:rsidRPr="00185EF3">
        <w:rPr>
          <w:color w:val="000000"/>
          <w:sz w:val="28"/>
        </w:rPr>
        <w:t>в связи с этим</w:t>
      </w:r>
      <w:r w:rsidR="00F2375B">
        <w:rPr>
          <w:color w:val="000000"/>
          <w:sz w:val="28"/>
        </w:rPr>
        <w:t>,</w:t>
      </w:r>
      <w:r w:rsidR="00245751" w:rsidRPr="00185EF3">
        <w:rPr>
          <w:color w:val="000000"/>
          <w:sz w:val="28"/>
        </w:rPr>
        <w:t xml:space="preserve"> прямо пропорционально</w:t>
      </w:r>
      <w:r w:rsidR="00F2375B">
        <w:rPr>
          <w:color w:val="000000"/>
          <w:sz w:val="28"/>
        </w:rPr>
        <w:t>,</w:t>
      </w:r>
      <w:r w:rsidR="00245751" w:rsidRPr="00185EF3">
        <w:rPr>
          <w:color w:val="000000"/>
          <w:sz w:val="28"/>
        </w:rPr>
        <w:t xml:space="preserve"> вырос </w:t>
      </w:r>
      <w:r w:rsidR="00F2375B" w:rsidRPr="00185EF3">
        <w:rPr>
          <w:color w:val="000000"/>
          <w:sz w:val="28"/>
        </w:rPr>
        <w:t xml:space="preserve">коэффициент оборота по приему </w:t>
      </w:r>
      <w:r w:rsidR="00245751" w:rsidRPr="00185EF3">
        <w:rPr>
          <w:color w:val="000000"/>
          <w:sz w:val="28"/>
        </w:rPr>
        <w:t>на 0,2</w:t>
      </w:r>
      <w:r w:rsidR="00245751" w:rsidRPr="00185EF3">
        <w:rPr>
          <w:b/>
          <w:i/>
          <w:color w:val="000000"/>
          <w:sz w:val="28"/>
        </w:rPr>
        <w:t>.</w:t>
      </w:r>
      <w:r w:rsidR="00E1128F" w:rsidRPr="00185EF3">
        <w:rPr>
          <w:color w:val="000000"/>
          <w:sz w:val="28"/>
        </w:rPr>
        <w:t xml:space="preserve"> Число увольнений сократилось с 25 человек в </w:t>
      </w:r>
      <w:smartTag w:uri="urn:schemas-microsoft-com:office:smarttags" w:element="metricconverter">
        <w:smartTagPr>
          <w:attr w:name="ProductID" w:val="2007 г"/>
        </w:smartTagPr>
        <w:r w:rsidR="00E1128F" w:rsidRPr="00185EF3">
          <w:rPr>
            <w:color w:val="000000"/>
            <w:sz w:val="28"/>
          </w:rPr>
          <w:t>2007 г</w:t>
        </w:r>
      </w:smartTag>
      <w:r w:rsidR="00E1128F" w:rsidRPr="00185EF3">
        <w:rPr>
          <w:color w:val="000000"/>
          <w:sz w:val="28"/>
        </w:rPr>
        <w:t xml:space="preserve">. до 18 в </w:t>
      </w:r>
      <w:smartTag w:uri="urn:schemas-microsoft-com:office:smarttags" w:element="metricconverter">
        <w:smartTagPr>
          <w:attr w:name="ProductID" w:val="2008 г"/>
        </w:smartTagPr>
        <w:r w:rsidR="00E1128F" w:rsidRPr="00185EF3">
          <w:rPr>
            <w:color w:val="000000"/>
            <w:sz w:val="28"/>
          </w:rPr>
          <w:t>2008 г</w:t>
        </w:r>
      </w:smartTag>
      <w:r w:rsidR="00E1128F" w:rsidRPr="00185EF3">
        <w:rPr>
          <w:color w:val="000000"/>
          <w:sz w:val="28"/>
        </w:rPr>
        <w:t>.</w:t>
      </w:r>
      <w:r w:rsidR="002A4E3A" w:rsidRPr="00185EF3">
        <w:rPr>
          <w:color w:val="000000"/>
          <w:sz w:val="28"/>
        </w:rPr>
        <w:t xml:space="preserve">, </w:t>
      </w:r>
      <w:r w:rsidR="00F2375B">
        <w:rPr>
          <w:color w:val="000000"/>
          <w:sz w:val="28"/>
        </w:rPr>
        <w:t xml:space="preserve">соответственно, </w:t>
      </w:r>
      <w:r w:rsidR="002A4E3A" w:rsidRPr="00185EF3">
        <w:rPr>
          <w:color w:val="000000"/>
          <w:sz w:val="28"/>
        </w:rPr>
        <w:t xml:space="preserve">коэффициент выбытия в </w:t>
      </w:r>
      <w:smartTag w:uri="urn:schemas-microsoft-com:office:smarttags" w:element="metricconverter">
        <w:smartTagPr>
          <w:attr w:name="ProductID" w:val="2008 г"/>
        </w:smartTagPr>
        <w:r w:rsidR="002A4E3A" w:rsidRPr="00185EF3">
          <w:rPr>
            <w:color w:val="000000"/>
            <w:sz w:val="28"/>
          </w:rPr>
          <w:t>2008 г</w:t>
        </w:r>
      </w:smartTag>
      <w:r w:rsidR="002A4E3A" w:rsidRPr="00185EF3">
        <w:rPr>
          <w:color w:val="000000"/>
          <w:sz w:val="28"/>
        </w:rPr>
        <w:t xml:space="preserve"> </w:t>
      </w:r>
      <w:r w:rsidR="00F2375B">
        <w:rPr>
          <w:color w:val="000000"/>
          <w:sz w:val="28"/>
        </w:rPr>
        <w:t xml:space="preserve">равен </w:t>
      </w:r>
      <w:r w:rsidR="002A4E3A" w:rsidRPr="00185EF3">
        <w:rPr>
          <w:color w:val="000000"/>
          <w:sz w:val="28"/>
        </w:rPr>
        <w:t>0,2.</w:t>
      </w:r>
      <w:r w:rsidR="00E1128F" w:rsidRPr="00185EF3">
        <w:rPr>
          <w:color w:val="000000"/>
          <w:sz w:val="28"/>
        </w:rPr>
        <w:t xml:space="preserve"> Коэффициент тек</w:t>
      </w:r>
      <w:r w:rsidR="00F22D84" w:rsidRPr="00185EF3">
        <w:rPr>
          <w:color w:val="000000"/>
          <w:sz w:val="28"/>
        </w:rPr>
        <w:t xml:space="preserve">учести кадров </w:t>
      </w:r>
      <w:r w:rsidR="002A4E3A" w:rsidRPr="00185EF3">
        <w:rPr>
          <w:color w:val="000000"/>
          <w:sz w:val="28"/>
        </w:rPr>
        <w:t xml:space="preserve">в </w:t>
      </w:r>
      <w:smartTag w:uri="urn:schemas-microsoft-com:office:smarttags" w:element="metricconverter">
        <w:smartTagPr>
          <w:attr w:name="ProductID" w:val="2008 г"/>
        </w:smartTagPr>
        <w:r w:rsidR="002A4E3A" w:rsidRPr="00185EF3">
          <w:rPr>
            <w:color w:val="000000"/>
            <w:sz w:val="28"/>
          </w:rPr>
          <w:t>2008 г</w:t>
        </w:r>
      </w:smartTag>
      <w:r w:rsidR="002A4E3A" w:rsidRPr="00185EF3">
        <w:rPr>
          <w:color w:val="000000"/>
          <w:sz w:val="28"/>
        </w:rPr>
        <w:t xml:space="preserve"> также имеет тенденцию снижения с 0,4 </w:t>
      </w:r>
      <w:r w:rsidR="005C3FB2">
        <w:rPr>
          <w:color w:val="000000"/>
          <w:sz w:val="28"/>
        </w:rPr>
        <w:t>до 0,2</w:t>
      </w:r>
      <w:r w:rsidR="00F2375B">
        <w:rPr>
          <w:color w:val="000000"/>
          <w:sz w:val="28"/>
        </w:rPr>
        <w:t>, т.к. сотрудников было принято в 2,5 раза больше чем уволено.</w:t>
      </w:r>
    </w:p>
    <w:p w:rsidR="00BA7108" w:rsidRPr="00185EF3" w:rsidRDefault="00BA7108" w:rsidP="002A4E3A">
      <w:pPr>
        <w:spacing w:line="360" w:lineRule="auto"/>
        <w:ind w:firstLine="540"/>
        <w:jc w:val="both"/>
        <w:rPr>
          <w:color w:val="000000"/>
          <w:sz w:val="28"/>
        </w:rPr>
      </w:pPr>
      <w:r w:rsidRPr="00185EF3">
        <w:rPr>
          <w:color w:val="000000"/>
          <w:sz w:val="28"/>
        </w:rPr>
        <w:t xml:space="preserve">Как и все государственные образовательные учреждения, </w:t>
      </w:r>
      <w:r w:rsidR="00E2591D" w:rsidRPr="00185EF3">
        <w:rPr>
          <w:color w:val="000000"/>
          <w:sz w:val="28"/>
        </w:rPr>
        <w:t>д</w:t>
      </w:r>
      <w:r w:rsidRPr="00185EF3">
        <w:rPr>
          <w:color w:val="000000"/>
          <w:sz w:val="28"/>
        </w:rPr>
        <w:t>етский сад получает бюджетное нормативное финансирование, которое распределяется следующим образом:</w:t>
      </w:r>
    </w:p>
    <w:p w:rsidR="00BA7108" w:rsidRPr="00185EF3" w:rsidRDefault="00BA7108" w:rsidP="00970BD1">
      <w:pPr>
        <w:numPr>
          <w:ilvl w:val="0"/>
          <w:numId w:val="16"/>
        </w:numPr>
        <w:tabs>
          <w:tab w:val="clear" w:pos="0"/>
          <w:tab w:val="num" w:pos="540"/>
        </w:tabs>
        <w:spacing w:line="360" w:lineRule="auto"/>
        <w:ind w:firstLine="540"/>
        <w:jc w:val="both"/>
        <w:rPr>
          <w:color w:val="000000"/>
          <w:sz w:val="28"/>
        </w:rPr>
      </w:pPr>
      <w:r w:rsidRPr="00185EF3">
        <w:rPr>
          <w:color w:val="000000"/>
          <w:sz w:val="28"/>
        </w:rPr>
        <w:t>заработная плата сотрудников;</w:t>
      </w:r>
    </w:p>
    <w:p w:rsidR="00BA7108" w:rsidRPr="00185EF3" w:rsidRDefault="00BA7108" w:rsidP="00970BD1">
      <w:pPr>
        <w:numPr>
          <w:ilvl w:val="0"/>
          <w:numId w:val="16"/>
        </w:numPr>
        <w:tabs>
          <w:tab w:val="clear" w:pos="0"/>
          <w:tab w:val="num" w:pos="540"/>
        </w:tabs>
        <w:spacing w:line="360" w:lineRule="auto"/>
        <w:ind w:firstLine="540"/>
        <w:jc w:val="both"/>
        <w:rPr>
          <w:color w:val="000000"/>
          <w:sz w:val="28"/>
        </w:rPr>
      </w:pPr>
      <w:r w:rsidRPr="00185EF3">
        <w:rPr>
          <w:color w:val="000000"/>
          <w:sz w:val="28"/>
        </w:rPr>
        <w:t>услуги связи и транспорта;</w:t>
      </w:r>
    </w:p>
    <w:p w:rsidR="00BA7108" w:rsidRPr="00185EF3" w:rsidRDefault="00BA7108" w:rsidP="00970BD1">
      <w:pPr>
        <w:numPr>
          <w:ilvl w:val="0"/>
          <w:numId w:val="16"/>
        </w:numPr>
        <w:tabs>
          <w:tab w:val="clear" w:pos="0"/>
          <w:tab w:val="num" w:pos="540"/>
        </w:tabs>
        <w:spacing w:line="360" w:lineRule="auto"/>
        <w:ind w:firstLine="540"/>
        <w:jc w:val="both"/>
        <w:rPr>
          <w:color w:val="000000"/>
          <w:sz w:val="28"/>
        </w:rPr>
      </w:pPr>
      <w:r w:rsidRPr="00185EF3">
        <w:rPr>
          <w:color w:val="000000"/>
          <w:sz w:val="28"/>
        </w:rPr>
        <w:t>расходы на коммунальные платежи и содержание здания;</w:t>
      </w:r>
    </w:p>
    <w:p w:rsidR="00BA7108" w:rsidRPr="00185EF3" w:rsidRDefault="00BA7108" w:rsidP="00970BD1">
      <w:pPr>
        <w:numPr>
          <w:ilvl w:val="0"/>
          <w:numId w:val="16"/>
        </w:numPr>
        <w:tabs>
          <w:tab w:val="clear" w:pos="0"/>
          <w:tab w:val="num" w:pos="540"/>
        </w:tabs>
        <w:spacing w:line="360" w:lineRule="auto"/>
        <w:ind w:firstLine="540"/>
        <w:jc w:val="both"/>
        <w:rPr>
          <w:color w:val="000000"/>
          <w:sz w:val="28"/>
        </w:rPr>
      </w:pPr>
      <w:r w:rsidRPr="00185EF3">
        <w:rPr>
          <w:color w:val="000000"/>
          <w:sz w:val="28"/>
        </w:rPr>
        <w:t>организация питания</w:t>
      </w:r>
    </w:p>
    <w:p w:rsidR="00BA7108" w:rsidRPr="00185EF3" w:rsidRDefault="00BA7108" w:rsidP="00BA7108">
      <w:pPr>
        <w:spacing w:line="360" w:lineRule="auto"/>
        <w:ind w:firstLine="540"/>
        <w:jc w:val="both"/>
        <w:rPr>
          <w:color w:val="000000"/>
          <w:sz w:val="28"/>
        </w:rPr>
      </w:pPr>
      <w:r w:rsidRPr="00185EF3">
        <w:rPr>
          <w:color w:val="000000"/>
          <w:sz w:val="28"/>
          <w:szCs w:val="20"/>
        </w:rPr>
        <w:t>Управление финансово-экономической деятельностью начинается с детального изучения индивидуальной сметы расходов дошкольного учреждения.</w:t>
      </w:r>
    </w:p>
    <w:p w:rsidR="00BA7108" w:rsidRPr="00185EF3" w:rsidRDefault="00BA7108" w:rsidP="00BA7108">
      <w:pPr>
        <w:spacing w:line="360" w:lineRule="auto"/>
        <w:ind w:firstLine="540"/>
        <w:jc w:val="both"/>
        <w:rPr>
          <w:color w:val="000000"/>
          <w:sz w:val="28"/>
        </w:rPr>
      </w:pPr>
      <w:r w:rsidRPr="00185EF3">
        <w:rPr>
          <w:color w:val="000000"/>
          <w:sz w:val="28"/>
          <w:szCs w:val="20"/>
        </w:rPr>
        <w:t xml:space="preserve">Смета расходов составляется по единой типовой форме на основании нормативных документов и методических рекомендаций по составлению смет, а также показателей работы по конкретному учреждению. </w:t>
      </w:r>
    </w:p>
    <w:p w:rsidR="00BA7108" w:rsidRPr="00185EF3" w:rsidRDefault="00BA7108" w:rsidP="00BA7108">
      <w:pPr>
        <w:spacing w:line="360" w:lineRule="auto"/>
        <w:ind w:firstLine="540"/>
        <w:jc w:val="both"/>
        <w:rPr>
          <w:color w:val="000000"/>
          <w:sz w:val="28"/>
        </w:rPr>
      </w:pPr>
      <w:r w:rsidRPr="00185EF3">
        <w:rPr>
          <w:color w:val="000000"/>
          <w:sz w:val="28"/>
          <w:szCs w:val="20"/>
        </w:rPr>
        <w:t>По бюджетной экономической классификации, введенной в действие с 1 января 1995 года, все расходы в смете группируются по расходным статьям.</w:t>
      </w:r>
    </w:p>
    <w:p w:rsidR="0072794B" w:rsidRPr="00185EF3" w:rsidRDefault="00BA7108" w:rsidP="00B92902">
      <w:pPr>
        <w:spacing w:line="360" w:lineRule="auto"/>
        <w:ind w:firstLine="540"/>
        <w:jc w:val="both"/>
        <w:rPr>
          <w:color w:val="000000"/>
          <w:sz w:val="28"/>
          <w:szCs w:val="28"/>
        </w:rPr>
      </w:pPr>
      <w:r w:rsidRPr="00185EF3">
        <w:rPr>
          <w:color w:val="000000"/>
          <w:sz w:val="28"/>
          <w:szCs w:val="28"/>
        </w:rPr>
        <w:t>Смета расходов состоит из трех разделов.</w:t>
      </w:r>
      <w:r w:rsidR="00461E88" w:rsidRPr="00185EF3">
        <w:rPr>
          <w:color w:val="000000"/>
          <w:sz w:val="28"/>
          <w:szCs w:val="28"/>
        </w:rPr>
        <w:t xml:space="preserve"> </w:t>
      </w:r>
      <w:r w:rsidRPr="00185EF3">
        <w:rPr>
          <w:color w:val="000000"/>
          <w:sz w:val="28"/>
          <w:szCs w:val="28"/>
        </w:rPr>
        <w:t>В первом разделе указывают наименование и адрес учреждения, раздел бюджетной классификации, по которому осуществляется финансирование и дается свод расходов с поквартал</w:t>
      </w:r>
      <w:r w:rsidR="00461E88" w:rsidRPr="00185EF3">
        <w:rPr>
          <w:color w:val="000000"/>
          <w:sz w:val="28"/>
          <w:szCs w:val="28"/>
        </w:rPr>
        <w:t xml:space="preserve">ьной разбивкой. </w:t>
      </w:r>
      <w:r w:rsidRPr="00185EF3">
        <w:rPr>
          <w:color w:val="000000"/>
          <w:sz w:val="28"/>
          <w:szCs w:val="28"/>
        </w:rPr>
        <w:t>Во втором разделе</w:t>
      </w:r>
      <w:r w:rsidR="00461E88" w:rsidRPr="00185EF3">
        <w:rPr>
          <w:color w:val="000000"/>
          <w:sz w:val="28"/>
          <w:szCs w:val="28"/>
        </w:rPr>
        <w:t xml:space="preserve"> </w:t>
      </w:r>
      <w:r w:rsidRPr="00185EF3">
        <w:rPr>
          <w:color w:val="000000"/>
          <w:sz w:val="28"/>
          <w:szCs w:val="28"/>
        </w:rPr>
        <w:t xml:space="preserve">рассчитывают </w:t>
      </w:r>
      <w:r w:rsidR="00461E88" w:rsidRPr="00185EF3">
        <w:rPr>
          <w:color w:val="000000"/>
          <w:sz w:val="28"/>
          <w:szCs w:val="28"/>
        </w:rPr>
        <w:t xml:space="preserve"> </w:t>
      </w:r>
      <w:r w:rsidRPr="00185EF3">
        <w:rPr>
          <w:color w:val="000000"/>
          <w:sz w:val="28"/>
          <w:szCs w:val="28"/>
        </w:rPr>
        <w:t>производственные показатели и приводят общие сведения об учреждении (количество здани</w:t>
      </w:r>
      <w:r w:rsidR="00461E88" w:rsidRPr="00185EF3">
        <w:rPr>
          <w:color w:val="000000"/>
          <w:sz w:val="28"/>
          <w:szCs w:val="28"/>
        </w:rPr>
        <w:t xml:space="preserve">й, их площадь, объем). </w:t>
      </w:r>
      <w:r w:rsidRPr="00185EF3">
        <w:rPr>
          <w:color w:val="000000"/>
          <w:sz w:val="28"/>
          <w:szCs w:val="28"/>
        </w:rPr>
        <w:t>В третьем разделе приводят расчеты к</w:t>
      </w:r>
      <w:r w:rsidR="00461E88" w:rsidRPr="00185EF3">
        <w:rPr>
          <w:color w:val="000000"/>
          <w:sz w:val="28"/>
          <w:szCs w:val="28"/>
        </w:rPr>
        <w:t xml:space="preserve"> смете. </w:t>
      </w:r>
      <w:r w:rsidRPr="00185EF3">
        <w:rPr>
          <w:color w:val="000000"/>
          <w:sz w:val="28"/>
          <w:szCs w:val="28"/>
        </w:rPr>
        <w:t>Смета расходов утверждается руководителем и является основным документом, определяющим объем, целевое направление и поквартальное распределение средств, предназначенны</w:t>
      </w:r>
      <w:r w:rsidR="00461E88" w:rsidRPr="00185EF3">
        <w:rPr>
          <w:color w:val="000000"/>
          <w:sz w:val="28"/>
          <w:szCs w:val="28"/>
        </w:rPr>
        <w:t xml:space="preserve">х на содержание учреждения. </w:t>
      </w:r>
      <w:r w:rsidRPr="00185EF3">
        <w:rPr>
          <w:color w:val="000000"/>
          <w:sz w:val="28"/>
          <w:szCs w:val="28"/>
        </w:rPr>
        <w:t>Бюджетные ассигнования (выделение денежных средств) устанавливаются главными распорядителями  в соответствии с нормативом бюджетного финансирования на одного ребенка.</w:t>
      </w:r>
      <w:r w:rsidR="00F22D84" w:rsidRPr="00185EF3">
        <w:rPr>
          <w:color w:val="000000"/>
          <w:sz w:val="28"/>
          <w:szCs w:val="28"/>
        </w:rPr>
        <w:t xml:space="preserve"> </w:t>
      </w:r>
    </w:p>
    <w:p w:rsidR="00F22D84" w:rsidRPr="00185EF3" w:rsidRDefault="0072794B" w:rsidP="00B92902">
      <w:pPr>
        <w:spacing w:line="360" w:lineRule="auto"/>
        <w:ind w:firstLine="540"/>
        <w:jc w:val="both"/>
        <w:rPr>
          <w:bCs/>
          <w:color w:val="000000"/>
          <w:sz w:val="28"/>
          <w:szCs w:val="20"/>
        </w:rPr>
      </w:pPr>
      <w:r w:rsidRPr="00185EF3">
        <w:rPr>
          <w:color w:val="000000"/>
          <w:sz w:val="28"/>
          <w:szCs w:val="28"/>
        </w:rPr>
        <w:t>На основании</w:t>
      </w:r>
      <w:r w:rsidR="004E653B" w:rsidRPr="00185EF3">
        <w:rPr>
          <w:color w:val="000000"/>
          <w:sz w:val="28"/>
          <w:szCs w:val="28"/>
        </w:rPr>
        <w:t xml:space="preserve"> формы №1</w:t>
      </w:r>
      <w:r w:rsidR="0021798C">
        <w:rPr>
          <w:color w:val="000000"/>
          <w:sz w:val="28"/>
          <w:szCs w:val="28"/>
        </w:rPr>
        <w:t xml:space="preserve"> </w:t>
      </w:r>
      <w:r w:rsidR="004E653B" w:rsidRPr="00185EF3">
        <w:rPr>
          <w:color w:val="000000"/>
          <w:sz w:val="28"/>
          <w:szCs w:val="28"/>
        </w:rPr>
        <w:t>-</w:t>
      </w:r>
      <w:r w:rsidR="0021798C">
        <w:rPr>
          <w:color w:val="000000"/>
          <w:sz w:val="28"/>
          <w:szCs w:val="28"/>
        </w:rPr>
        <w:t xml:space="preserve"> </w:t>
      </w:r>
      <w:r w:rsidR="004E653B" w:rsidRPr="00185EF3">
        <w:rPr>
          <w:color w:val="000000"/>
          <w:sz w:val="28"/>
          <w:szCs w:val="28"/>
        </w:rPr>
        <w:t>мм -</w:t>
      </w:r>
      <w:r w:rsidRPr="00185EF3">
        <w:rPr>
          <w:color w:val="000000"/>
          <w:sz w:val="28"/>
          <w:szCs w:val="28"/>
        </w:rPr>
        <w:t xml:space="preserve"> </w:t>
      </w:r>
      <w:r w:rsidR="004E653B" w:rsidRPr="00185EF3">
        <w:rPr>
          <w:color w:val="000000"/>
          <w:sz w:val="28"/>
          <w:szCs w:val="28"/>
        </w:rPr>
        <w:t>«Отчет</w:t>
      </w:r>
      <w:r w:rsidRPr="00185EF3">
        <w:rPr>
          <w:color w:val="000000"/>
          <w:sz w:val="28"/>
          <w:szCs w:val="28"/>
        </w:rPr>
        <w:t xml:space="preserve"> об исполнении сметы доходов и расходов учреждений</w:t>
      </w:r>
      <w:r w:rsidR="004E653B" w:rsidRPr="00185EF3">
        <w:rPr>
          <w:color w:val="000000"/>
          <w:sz w:val="28"/>
          <w:szCs w:val="28"/>
        </w:rPr>
        <w:t xml:space="preserve"> и организаций, финансируемых из бюджетов субъектов РФ и местных бюджетов»</w:t>
      </w:r>
      <w:r w:rsidR="0021798C">
        <w:rPr>
          <w:color w:val="000000"/>
          <w:sz w:val="28"/>
          <w:szCs w:val="28"/>
        </w:rPr>
        <w:t xml:space="preserve"> (</w:t>
      </w:r>
      <w:r w:rsidRPr="00185EF3">
        <w:rPr>
          <w:color w:val="000000"/>
          <w:sz w:val="28"/>
          <w:szCs w:val="28"/>
        </w:rPr>
        <w:t xml:space="preserve">приложение </w:t>
      </w:r>
      <w:r w:rsidR="004E653B" w:rsidRPr="00185EF3">
        <w:rPr>
          <w:color w:val="000000"/>
          <w:sz w:val="28"/>
          <w:szCs w:val="28"/>
        </w:rPr>
        <w:t>А, Б</w:t>
      </w:r>
      <w:r w:rsidRPr="00185EF3">
        <w:rPr>
          <w:color w:val="000000"/>
          <w:sz w:val="28"/>
          <w:szCs w:val="28"/>
        </w:rPr>
        <w:t>) п</w:t>
      </w:r>
      <w:r w:rsidR="00F22D84" w:rsidRPr="00185EF3">
        <w:rPr>
          <w:bCs/>
          <w:color w:val="000000"/>
          <w:sz w:val="28"/>
          <w:szCs w:val="20"/>
        </w:rPr>
        <w:t>роведем анализ исполнения сметы (см.</w:t>
      </w:r>
      <w:r w:rsidR="0021798C">
        <w:rPr>
          <w:bCs/>
          <w:color w:val="000000"/>
          <w:sz w:val="28"/>
          <w:szCs w:val="20"/>
        </w:rPr>
        <w:t xml:space="preserve"> </w:t>
      </w:r>
      <w:r w:rsidR="00F22D84" w:rsidRPr="00185EF3">
        <w:rPr>
          <w:bCs/>
          <w:color w:val="000000"/>
          <w:sz w:val="28"/>
          <w:szCs w:val="20"/>
        </w:rPr>
        <w:t>табл. 6)</w:t>
      </w:r>
      <w:r w:rsidR="004624D3" w:rsidRPr="00185EF3">
        <w:rPr>
          <w:bCs/>
          <w:color w:val="000000"/>
          <w:sz w:val="28"/>
          <w:szCs w:val="20"/>
        </w:rPr>
        <w:t>.</w:t>
      </w:r>
    </w:p>
    <w:p w:rsidR="00D91825" w:rsidRPr="00185EF3" w:rsidRDefault="00B92902" w:rsidP="0064288F">
      <w:pPr>
        <w:spacing w:line="360" w:lineRule="auto"/>
        <w:jc w:val="both"/>
        <w:rPr>
          <w:bCs/>
          <w:color w:val="000000"/>
          <w:sz w:val="28"/>
          <w:szCs w:val="20"/>
        </w:rPr>
      </w:pPr>
      <w:r w:rsidRPr="00185EF3">
        <w:rPr>
          <w:bCs/>
          <w:color w:val="000000"/>
          <w:sz w:val="28"/>
          <w:szCs w:val="20"/>
        </w:rPr>
        <w:t>Таблица 6 - Анализ исполнения сметы доходов и расходов МДОУ детский сад № 482</w:t>
      </w:r>
      <w:r w:rsidR="00A20883">
        <w:rPr>
          <w:bCs/>
          <w:color w:val="000000"/>
          <w:sz w:val="28"/>
          <w:szCs w:val="20"/>
        </w:rPr>
        <w:t xml:space="preserve"> за период 2007-2008 гг.</w:t>
      </w:r>
      <w:r w:rsidR="004D2D69">
        <w:rPr>
          <w:bCs/>
          <w:color w:val="000000"/>
          <w:sz w:val="28"/>
          <w:szCs w:val="20"/>
        </w:rPr>
        <w:t>, руб.</w:t>
      </w:r>
    </w:p>
    <w:tbl>
      <w:tblPr>
        <w:tblStyle w:val="a8"/>
        <w:tblW w:w="0" w:type="auto"/>
        <w:tblLayout w:type="fixed"/>
        <w:tblLook w:val="01E0" w:firstRow="1" w:lastRow="1" w:firstColumn="1" w:lastColumn="1" w:noHBand="0" w:noVBand="0"/>
      </w:tblPr>
      <w:tblGrid>
        <w:gridCol w:w="2088"/>
        <w:gridCol w:w="1260"/>
        <w:gridCol w:w="1260"/>
        <w:gridCol w:w="1260"/>
        <w:gridCol w:w="1260"/>
        <w:gridCol w:w="1260"/>
        <w:gridCol w:w="1260"/>
      </w:tblGrid>
      <w:tr w:rsidR="00653411" w:rsidRPr="00185EF3">
        <w:tc>
          <w:tcPr>
            <w:tcW w:w="2088" w:type="dxa"/>
            <w:vMerge w:val="restart"/>
            <w:vAlign w:val="center"/>
          </w:tcPr>
          <w:p w:rsidR="00653411" w:rsidRPr="00185EF3" w:rsidRDefault="00653411" w:rsidP="00653411">
            <w:pPr>
              <w:jc w:val="center"/>
              <w:outlineLvl w:val="0"/>
              <w:rPr>
                <w:bCs/>
                <w:color w:val="000000"/>
              </w:rPr>
            </w:pPr>
            <w:r w:rsidRPr="00185EF3">
              <w:rPr>
                <w:bCs/>
                <w:color w:val="000000"/>
              </w:rPr>
              <w:t>Статья расходов</w:t>
            </w:r>
          </w:p>
        </w:tc>
        <w:tc>
          <w:tcPr>
            <w:tcW w:w="3780" w:type="dxa"/>
            <w:gridSpan w:val="3"/>
            <w:vAlign w:val="center"/>
          </w:tcPr>
          <w:p w:rsidR="00653411" w:rsidRPr="00185EF3" w:rsidRDefault="00653411" w:rsidP="00653411">
            <w:pPr>
              <w:jc w:val="center"/>
              <w:outlineLvl w:val="0"/>
              <w:rPr>
                <w:bCs/>
                <w:color w:val="000000"/>
              </w:rPr>
            </w:pPr>
            <w:smartTag w:uri="urn:schemas-microsoft-com:office:smarttags" w:element="metricconverter">
              <w:smartTagPr>
                <w:attr w:name="ProductID" w:val="2007 г"/>
              </w:smartTagPr>
              <w:r w:rsidRPr="00185EF3">
                <w:rPr>
                  <w:bCs/>
                  <w:color w:val="000000"/>
                </w:rPr>
                <w:t>2007 г</w:t>
              </w:r>
            </w:smartTag>
            <w:r w:rsidRPr="00185EF3">
              <w:rPr>
                <w:bCs/>
                <w:color w:val="000000"/>
              </w:rPr>
              <w:t>.</w:t>
            </w:r>
          </w:p>
        </w:tc>
        <w:tc>
          <w:tcPr>
            <w:tcW w:w="3780" w:type="dxa"/>
            <w:gridSpan w:val="3"/>
            <w:vAlign w:val="center"/>
          </w:tcPr>
          <w:p w:rsidR="00653411" w:rsidRPr="00185EF3" w:rsidRDefault="00653411" w:rsidP="00653411">
            <w:pPr>
              <w:jc w:val="center"/>
              <w:outlineLvl w:val="0"/>
              <w:rPr>
                <w:bCs/>
                <w:color w:val="000000"/>
              </w:rPr>
            </w:pPr>
            <w:smartTag w:uri="urn:schemas-microsoft-com:office:smarttags" w:element="metricconverter">
              <w:smartTagPr>
                <w:attr w:name="ProductID" w:val="2008 г"/>
              </w:smartTagPr>
              <w:r w:rsidRPr="00185EF3">
                <w:rPr>
                  <w:bCs/>
                  <w:color w:val="000000"/>
                </w:rPr>
                <w:t>2008 г</w:t>
              </w:r>
            </w:smartTag>
            <w:r w:rsidRPr="00185EF3">
              <w:rPr>
                <w:bCs/>
                <w:color w:val="000000"/>
              </w:rPr>
              <w:t>.</w:t>
            </w:r>
          </w:p>
        </w:tc>
      </w:tr>
      <w:tr w:rsidR="00653411" w:rsidRPr="00185EF3">
        <w:tc>
          <w:tcPr>
            <w:tcW w:w="2088" w:type="dxa"/>
            <w:vMerge/>
            <w:vAlign w:val="center"/>
          </w:tcPr>
          <w:p w:rsidR="00653411" w:rsidRPr="00185EF3" w:rsidRDefault="00653411" w:rsidP="00653411">
            <w:pPr>
              <w:jc w:val="center"/>
              <w:outlineLvl w:val="0"/>
              <w:rPr>
                <w:bCs/>
                <w:color w:val="000000"/>
              </w:rPr>
            </w:pPr>
          </w:p>
        </w:tc>
        <w:tc>
          <w:tcPr>
            <w:tcW w:w="1260" w:type="dxa"/>
            <w:vAlign w:val="center"/>
          </w:tcPr>
          <w:p w:rsidR="00653411" w:rsidRPr="00185EF3" w:rsidRDefault="00653411" w:rsidP="00F22D84">
            <w:pPr>
              <w:spacing w:line="240" w:lineRule="exact"/>
              <w:jc w:val="center"/>
              <w:outlineLvl w:val="0"/>
              <w:rPr>
                <w:bCs/>
                <w:color w:val="000000"/>
              </w:rPr>
            </w:pPr>
            <w:r w:rsidRPr="00185EF3">
              <w:rPr>
                <w:bCs/>
                <w:color w:val="000000"/>
              </w:rPr>
              <w:t>утверждено бюджетных ассигнований</w:t>
            </w:r>
          </w:p>
        </w:tc>
        <w:tc>
          <w:tcPr>
            <w:tcW w:w="1260" w:type="dxa"/>
            <w:vAlign w:val="center"/>
          </w:tcPr>
          <w:p w:rsidR="00653411" w:rsidRPr="00185EF3" w:rsidRDefault="00653411" w:rsidP="00653411">
            <w:pPr>
              <w:jc w:val="center"/>
              <w:outlineLvl w:val="0"/>
              <w:rPr>
                <w:bCs/>
                <w:color w:val="000000"/>
              </w:rPr>
            </w:pPr>
            <w:r w:rsidRPr="00185EF3">
              <w:rPr>
                <w:bCs/>
                <w:color w:val="000000"/>
              </w:rPr>
              <w:t>профинансировано</w:t>
            </w:r>
          </w:p>
        </w:tc>
        <w:tc>
          <w:tcPr>
            <w:tcW w:w="1260" w:type="dxa"/>
            <w:vAlign w:val="center"/>
          </w:tcPr>
          <w:p w:rsidR="00653411" w:rsidRPr="00185EF3" w:rsidRDefault="00653411" w:rsidP="00653411">
            <w:pPr>
              <w:jc w:val="center"/>
              <w:outlineLvl w:val="0"/>
              <w:rPr>
                <w:bCs/>
                <w:color w:val="000000"/>
              </w:rPr>
            </w:pPr>
            <w:r w:rsidRPr="00185EF3">
              <w:rPr>
                <w:bCs/>
                <w:color w:val="000000"/>
              </w:rPr>
              <w:t>отклонение, (+,-)</w:t>
            </w:r>
          </w:p>
        </w:tc>
        <w:tc>
          <w:tcPr>
            <w:tcW w:w="1260" w:type="dxa"/>
            <w:vAlign w:val="center"/>
          </w:tcPr>
          <w:p w:rsidR="00653411" w:rsidRPr="00185EF3" w:rsidRDefault="00653411" w:rsidP="00653411">
            <w:pPr>
              <w:jc w:val="center"/>
              <w:outlineLvl w:val="0"/>
              <w:rPr>
                <w:bCs/>
                <w:color w:val="000000"/>
              </w:rPr>
            </w:pPr>
            <w:r w:rsidRPr="00185EF3">
              <w:rPr>
                <w:bCs/>
                <w:color w:val="000000"/>
              </w:rPr>
              <w:t>утверждено бюджетных ассигнований</w:t>
            </w:r>
          </w:p>
        </w:tc>
        <w:tc>
          <w:tcPr>
            <w:tcW w:w="1260" w:type="dxa"/>
            <w:vAlign w:val="center"/>
          </w:tcPr>
          <w:p w:rsidR="00653411" w:rsidRPr="00185EF3" w:rsidRDefault="00653411" w:rsidP="00653411">
            <w:pPr>
              <w:jc w:val="center"/>
              <w:outlineLvl w:val="0"/>
              <w:rPr>
                <w:bCs/>
                <w:color w:val="000000"/>
              </w:rPr>
            </w:pPr>
            <w:r w:rsidRPr="00185EF3">
              <w:rPr>
                <w:bCs/>
                <w:color w:val="000000"/>
              </w:rPr>
              <w:t>профинансировано</w:t>
            </w:r>
          </w:p>
        </w:tc>
        <w:tc>
          <w:tcPr>
            <w:tcW w:w="1260" w:type="dxa"/>
            <w:vAlign w:val="center"/>
          </w:tcPr>
          <w:p w:rsidR="00653411" w:rsidRPr="00185EF3" w:rsidRDefault="00653411" w:rsidP="00653411">
            <w:pPr>
              <w:jc w:val="center"/>
              <w:outlineLvl w:val="0"/>
              <w:rPr>
                <w:bCs/>
                <w:color w:val="000000"/>
              </w:rPr>
            </w:pPr>
            <w:r w:rsidRPr="00185EF3">
              <w:rPr>
                <w:bCs/>
                <w:color w:val="000000"/>
              </w:rPr>
              <w:t>отклонение, (+,-)</w:t>
            </w:r>
          </w:p>
        </w:tc>
      </w:tr>
      <w:tr w:rsidR="00035DF1" w:rsidRPr="00185EF3">
        <w:tc>
          <w:tcPr>
            <w:tcW w:w="2088" w:type="dxa"/>
          </w:tcPr>
          <w:p w:rsidR="00035DF1" w:rsidRPr="00185EF3" w:rsidRDefault="00035DF1" w:rsidP="00653411">
            <w:pPr>
              <w:rPr>
                <w:bCs/>
                <w:color w:val="000000"/>
              </w:rPr>
            </w:pPr>
            <w:r w:rsidRPr="00185EF3">
              <w:rPr>
                <w:bCs/>
                <w:color w:val="000000"/>
              </w:rPr>
              <w:t>Заработная плата</w:t>
            </w:r>
          </w:p>
        </w:tc>
        <w:tc>
          <w:tcPr>
            <w:tcW w:w="1260" w:type="dxa"/>
            <w:vAlign w:val="center"/>
          </w:tcPr>
          <w:p w:rsidR="00035DF1" w:rsidRPr="00185EF3" w:rsidRDefault="00035DF1" w:rsidP="00916FFF">
            <w:pPr>
              <w:jc w:val="center"/>
              <w:rPr>
                <w:bCs/>
                <w:color w:val="000000"/>
              </w:rPr>
            </w:pPr>
            <w:r w:rsidRPr="00185EF3">
              <w:rPr>
                <w:bCs/>
                <w:color w:val="000000"/>
              </w:rPr>
              <w:t>4958013</w:t>
            </w:r>
          </w:p>
        </w:tc>
        <w:tc>
          <w:tcPr>
            <w:tcW w:w="1260" w:type="dxa"/>
            <w:vAlign w:val="center"/>
          </w:tcPr>
          <w:p w:rsidR="00035DF1" w:rsidRPr="00185EF3" w:rsidRDefault="00035DF1" w:rsidP="00916FFF">
            <w:pPr>
              <w:jc w:val="center"/>
              <w:rPr>
                <w:bCs/>
                <w:color w:val="000000"/>
              </w:rPr>
            </w:pPr>
            <w:r w:rsidRPr="00185EF3">
              <w:rPr>
                <w:bCs/>
                <w:color w:val="000000"/>
              </w:rPr>
              <w:t>4958013</w:t>
            </w:r>
          </w:p>
        </w:tc>
        <w:tc>
          <w:tcPr>
            <w:tcW w:w="1260" w:type="dxa"/>
            <w:vAlign w:val="center"/>
          </w:tcPr>
          <w:p w:rsidR="00035DF1" w:rsidRPr="00185EF3" w:rsidRDefault="00035DF1" w:rsidP="00916FFF">
            <w:pPr>
              <w:jc w:val="center"/>
              <w:rPr>
                <w:bCs/>
                <w:color w:val="000000"/>
              </w:rPr>
            </w:pPr>
            <w:r w:rsidRPr="00185EF3">
              <w:rPr>
                <w:bCs/>
                <w:color w:val="000000"/>
              </w:rPr>
              <w:t>-</w:t>
            </w:r>
          </w:p>
        </w:tc>
        <w:tc>
          <w:tcPr>
            <w:tcW w:w="1260" w:type="dxa"/>
            <w:vAlign w:val="center"/>
          </w:tcPr>
          <w:p w:rsidR="00035DF1" w:rsidRPr="00185EF3" w:rsidRDefault="00035DF1" w:rsidP="00916FFF">
            <w:pPr>
              <w:jc w:val="center"/>
              <w:rPr>
                <w:bCs/>
                <w:color w:val="000000"/>
              </w:rPr>
            </w:pPr>
            <w:r w:rsidRPr="00185EF3">
              <w:rPr>
                <w:bCs/>
                <w:color w:val="000000"/>
              </w:rPr>
              <w:t>7876031</w:t>
            </w:r>
          </w:p>
        </w:tc>
        <w:tc>
          <w:tcPr>
            <w:tcW w:w="1260" w:type="dxa"/>
            <w:vAlign w:val="center"/>
          </w:tcPr>
          <w:p w:rsidR="00035DF1" w:rsidRPr="00185EF3" w:rsidRDefault="00035DF1" w:rsidP="00916FFF">
            <w:pPr>
              <w:jc w:val="center"/>
              <w:rPr>
                <w:bCs/>
                <w:color w:val="000000"/>
              </w:rPr>
            </w:pPr>
            <w:r w:rsidRPr="00185EF3">
              <w:rPr>
                <w:bCs/>
                <w:color w:val="000000"/>
              </w:rPr>
              <w:t>7876031</w:t>
            </w:r>
          </w:p>
        </w:tc>
        <w:tc>
          <w:tcPr>
            <w:tcW w:w="1260" w:type="dxa"/>
            <w:vAlign w:val="center"/>
          </w:tcPr>
          <w:p w:rsidR="00035DF1" w:rsidRPr="00185EF3" w:rsidRDefault="00035DF1" w:rsidP="00916FFF">
            <w:pPr>
              <w:jc w:val="center"/>
              <w:rPr>
                <w:bCs/>
                <w:color w:val="000000"/>
              </w:rPr>
            </w:pPr>
            <w:r w:rsidRPr="00185EF3">
              <w:rPr>
                <w:bCs/>
                <w:color w:val="000000"/>
              </w:rPr>
              <w:t>-</w:t>
            </w:r>
          </w:p>
        </w:tc>
      </w:tr>
      <w:tr w:rsidR="00653411" w:rsidRPr="00185EF3">
        <w:tc>
          <w:tcPr>
            <w:tcW w:w="2088" w:type="dxa"/>
          </w:tcPr>
          <w:p w:rsidR="00653411" w:rsidRPr="00185EF3" w:rsidRDefault="00653411" w:rsidP="00653411">
            <w:pPr>
              <w:rPr>
                <w:bCs/>
                <w:color w:val="000000"/>
              </w:rPr>
            </w:pPr>
            <w:r w:rsidRPr="00185EF3">
              <w:rPr>
                <w:bCs/>
                <w:color w:val="000000"/>
              </w:rPr>
              <w:t>Начисления на выплаты по оплате труда</w:t>
            </w:r>
          </w:p>
        </w:tc>
        <w:tc>
          <w:tcPr>
            <w:tcW w:w="1260" w:type="dxa"/>
            <w:vAlign w:val="center"/>
          </w:tcPr>
          <w:p w:rsidR="00653411" w:rsidRPr="00185EF3" w:rsidRDefault="00035DF1" w:rsidP="00916FFF">
            <w:pPr>
              <w:jc w:val="center"/>
              <w:rPr>
                <w:bCs/>
                <w:color w:val="000000"/>
              </w:rPr>
            </w:pPr>
            <w:r w:rsidRPr="00185EF3">
              <w:rPr>
                <w:bCs/>
                <w:color w:val="000000"/>
              </w:rPr>
              <w:t>1289238</w:t>
            </w:r>
          </w:p>
        </w:tc>
        <w:tc>
          <w:tcPr>
            <w:tcW w:w="1260" w:type="dxa"/>
            <w:vAlign w:val="center"/>
          </w:tcPr>
          <w:p w:rsidR="00653411" w:rsidRPr="00185EF3" w:rsidRDefault="00035DF1" w:rsidP="00916FFF">
            <w:pPr>
              <w:jc w:val="center"/>
              <w:rPr>
                <w:bCs/>
                <w:color w:val="000000"/>
              </w:rPr>
            </w:pPr>
            <w:r w:rsidRPr="00185EF3">
              <w:rPr>
                <w:bCs/>
                <w:color w:val="000000"/>
              </w:rPr>
              <w:t>1289220</w:t>
            </w:r>
          </w:p>
        </w:tc>
        <w:tc>
          <w:tcPr>
            <w:tcW w:w="1260" w:type="dxa"/>
            <w:vAlign w:val="center"/>
          </w:tcPr>
          <w:p w:rsidR="00653411" w:rsidRPr="00185EF3" w:rsidRDefault="00916FFF" w:rsidP="00916FFF">
            <w:pPr>
              <w:jc w:val="center"/>
              <w:rPr>
                <w:bCs/>
                <w:color w:val="000000"/>
              </w:rPr>
            </w:pPr>
            <w:r w:rsidRPr="00185EF3">
              <w:rPr>
                <w:bCs/>
                <w:color w:val="000000"/>
              </w:rPr>
              <w:t>- 18</w:t>
            </w:r>
          </w:p>
        </w:tc>
        <w:tc>
          <w:tcPr>
            <w:tcW w:w="1260" w:type="dxa"/>
            <w:vAlign w:val="center"/>
          </w:tcPr>
          <w:p w:rsidR="00653411" w:rsidRPr="00185EF3" w:rsidRDefault="00653411" w:rsidP="00916FFF">
            <w:pPr>
              <w:jc w:val="center"/>
              <w:rPr>
                <w:bCs/>
                <w:color w:val="000000"/>
              </w:rPr>
            </w:pPr>
            <w:r w:rsidRPr="00185EF3">
              <w:rPr>
                <w:bCs/>
                <w:color w:val="000000"/>
              </w:rPr>
              <w:t>1</w:t>
            </w:r>
            <w:r w:rsidR="00035DF1" w:rsidRPr="00185EF3">
              <w:rPr>
                <w:bCs/>
                <w:color w:val="000000"/>
              </w:rPr>
              <w:t>993117</w:t>
            </w:r>
          </w:p>
        </w:tc>
        <w:tc>
          <w:tcPr>
            <w:tcW w:w="1260" w:type="dxa"/>
            <w:vAlign w:val="center"/>
          </w:tcPr>
          <w:p w:rsidR="00653411" w:rsidRPr="00185EF3" w:rsidRDefault="00653411" w:rsidP="00916FFF">
            <w:pPr>
              <w:jc w:val="center"/>
              <w:rPr>
                <w:bCs/>
                <w:color w:val="000000"/>
              </w:rPr>
            </w:pPr>
            <w:r w:rsidRPr="00185EF3">
              <w:rPr>
                <w:bCs/>
                <w:color w:val="000000"/>
              </w:rPr>
              <w:t>1</w:t>
            </w:r>
            <w:r w:rsidR="00035DF1" w:rsidRPr="00185EF3">
              <w:rPr>
                <w:bCs/>
                <w:color w:val="000000"/>
              </w:rPr>
              <w:t>993117</w:t>
            </w:r>
          </w:p>
        </w:tc>
        <w:tc>
          <w:tcPr>
            <w:tcW w:w="1260" w:type="dxa"/>
            <w:vAlign w:val="center"/>
          </w:tcPr>
          <w:p w:rsidR="00653411" w:rsidRPr="00185EF3" w:rsidRDefault="00653411" w:rsidP="00916FFF">
            <w:pPr>
              <w:jc w:val="center"/>
              <w:rPr>
                <w:bCs/>
                <w:color w:val="000000"/>
              </w:rPr>
            </w:pPr>
            <w:r w:rsidRPr="00185EF3">
              <w:rPr>
                <w:bCs/>
                <w:color w:val="000000"/>
              </w:rPr>
              <w:t>-</w:t>
            </w:r>
          </w:p>
        </w:tc>
      </w:tr>
      <w:tr w:rsidR="00035DF1" w:rsidRPr="00185EF3">
        <w:tc>
          <w:tcPr>
            <w:tcW w:w="2088" w:type="dxa"/>
          </w:tcPr>
          <w:p w:rsidR="00035DF1" w:rsidRPr="00185EF3" w:rsidRDefault="00035DF1" w:rsidP="00653411">
            <w:pPr>
              <w:rPr>
                <w:bCs/>
                <w:color w:val="000000"/>
              </w:rPr>
            </w:pPr>
            <w:r w:rsidRPr="00185EF3">
              <w:rPr>
                <w:bCs/>
                <w:color w:val="000000"/>
              </w:rPr>
              <w:t>Увеличение стоимости основных средств</w:t>
            </w:r>
          </w:p>
        </w:tc>
        <w:tc>
          <w:tcPr>
            <w:tcW w:w="1260" w:type="dxa"/>
            <w:vAlign w:val="center"/>
          </w:tcPr>
          <w:p w:rsidR="00035DF1" w:rsidRPr="00185EF3" w:rsidRDefault="00035DF1" w:rsidP="00916FFF">
            <w:pPr>
              <w:jc w:val="center"/>
              <w:rPr>
                <w:bCs/>
                <w:color w:val="000000"/>
              </w:rPr>
            </w:pPr>
            <w:r w:rsidRPr="00185EF3">
              <w:rPr>
                <w:bCs/>
                <w:color w:val="000000"/>
              </w:rPr>
              <w:t>114800</w:t>
            </w:r>
          </w:p>
        </w:tc>
        <w:tc>
          <w:tcPr>
            <w:tcW w:w="1260" w:type="dxa"/>
            <w:vAlign w:val="center"/>
          </w:tcPr>
          <w:p w:rsidR="00035DF1" w:rsidRPr="00185EF3" w:rsidRDefault="00035DF1" w:rsidP="00916FFF">
            <w:pPr>
              <w:jc w:val="center"/>
              <w:rPr>
                <w:bCs/>
                <w:color w:val="000000"/>
              </w:rPr>
            </w:pPr>
            <w:r w:rsidRPr="00185EF3">
              <w:rPr>
                <w:bCs/>
                <w:color w:val="000000"/>
              </w:rPr>
              <w:t>114799</w:t>
            </w:r>
          </w:p>
        </w:tc>
        <w:tc>
          <w:tcPr>
            <w:tcW w:w="1260" w:type="dxa"/>
            <w:vAlign w:val="center"/>
          </w:tcPr>
          <w:p w:rsidR="00035DF1" w:rsidRPr="00185EF3" w:rsidRDefault="00035DF1" w:rsidP="00916FFF">
            <w:pPr>
              <w:jc w:val="center"/>
              <w:rPr>
                <w:bCs/>
                <w:color w:val="000000"/>
              </w:rPr>
            </w:pPr>
            <w:r w:rsidRPr="00185EF3">
              <w:rPr>
                <w:bCs/>
                <w:color w:val="000000"/>
              </w:rPr>
              <w:t>-</w:t>
            </w:r>
            <w:r w:rsidR="00916FFF" w:rsidRPr="00185EF3">
              <w:rPr>
                <w:bCs/>
                <w:color w:val="000000"/>
              </w:rPr>
              <w:t xml:space="preserve"> 1</w:t>
            </w:r>
          </w:p>
        </w:tc>
        <w:tc>
          <w:tcPr>
            <w:tcW w:w="1260" w:type="dxa"/>
            <w:vAlign w:val="center"/>
          </w:tcPr>
          <w:p w:rsidR="00035DF1" w:rsidRPr="00185EF3" w:rsidRDefault="00035DF1" w:rsidP="00916FFF">
            <w:pPr>
              <w:jc w:val="center"/>
              <w:rPr>
                <w:bCs/>
                <w:color w:val="000000"/>
              </w:rPr>
            </w:pPr>
            <w:r w:rsidRPr="00185EF3">
              <w:rPr>
                <w:bCs/>
                <w:color w:val="000000"/>
              </w:rPr>
              <w:t>464450</w:t>
            </w:r>
          </w:p>
        </w:tc>
        <w:tc>
          <w:tcPr>
            <w:tcW w:w="1260" w:type="dxa"/>
            <w:vAlign w:val="center"/>
          </w:tcPr>
          <w:p w:rsidR="00035DF1" w:rsidRPr="00185EF3" w:rsidRDefault="00035DF1" w:rsidP="00916FFF">
            <w:pPr>
              <w:jc w:val="center"/>
              <w:rPr>
                <w:bCs/>
                <w:color w:val="000000"/>
              </w:rPr>
            </w:pPr>
            <w:r w:rsidRPr="00185EF3">
              <w:rPr>
                <w:bCs/>
                <w:color w:val="000000"/>
              </w:rPr>
              <w:t>464450</w:t>
            </w:r>
          </w:p>
        </w:tc>
        <w:tc>
          <w:tcPr>
            <w:tcW w:w="1260" w:type="dxa"/>
            <w:vAlign w:val="center"/>
          </w:tcPr>
          <w:p w:rsidR="00035DF1" w:rsidRPr="00185EF3" w:rsidRDefault="00035DF1" w:rsidP="00916FFF">
            <w:pPr>
              <w:jc w:val="center"/>
              <w:rPr>
                <w:bCs/>
                <w:color w:val="000000"/>
              </w:rPr>
            </w:pPr>
            <w:r w:rsidRPr="00185EF3">
              <w:rPr>
                <w:bCs/>
                <w:color w:val="000000"/>
              </w:rPr>
              <w:t>-</w:t>
            </w:r>
          </w:p>
        </w:tc>
      </w:tr>
      <w:tr w:rsidR="00653411" w:rsidRPr="00185EF3">
        <w:tc>
          <w:tcPr>
            <w:tcW w:w="2088" w:type="dxa"/>
          </w:tcPr>
          <w:p w:rsidR="00653411" w:rsidRPr="00185EF3" w:rsidRDefault="00653411" w:rsidP="00653411">
            <w:pPr>
              <w:rPr>
                <w:bCs/>
                <w:color w:val="000000"/>
              </w:rPr>
            </w:pPr>
            <w:r w:rsidRPr="00185EF3">
              <w:rPr>
                <w:bCs/>
                <w:color w:val="000000"/>
              </w:rPr>
              <w:t>Увеличение стоимости материальных запасов</w:t>
            </w:r>
          </w:p>
        </w:tc>
        <w:tc>
          <w:tcPr>
            <w:tcW w:w="1260" w:type="dxa"/>
            <w:vAlign w:val="center"/>
          </w:tcPr>
          <w:p w:rsidR="00653411" w:rsidRPr="00185EF3" w:rsidRDefault="00837E08" w:rsidP="00916FFF">
            <w:pPr>
              <w:jc w:val="center"/>
              <w:rPr>
                <w:bCs/>
                <w:color w:val="000000"/>
              </w:rPr>
            </w:pPr>
            <w:r w:rsidRPr="00185EF3">
              <w:rPr>
                <w:bCs/>
                <w:color w:val="000000"/>
              </w:rPr>
              <w:t>1</w:t>
            </w:r>
            <w:r w:rsidR="00035DF1" w:rsidRPr="00185EF3">
              <w:rPr>
                <w:bCs/>
                <w:color w:val="000000"/>
              </w:rPr>
              <w:t>705804</w:t>
            </w:r>
          </w:p>
        </w:tc>
        <w:tc>
          <w:tcPr>
            <w:tcW w:w="1260" w:type="dxa"/>
            <w:vAlign w:val="center"/>
          </w:tcPr>
          <w:p w:rsidR="00653411" w:rsidRPr="00185EF3" w:rsidRDefault="00916FFF" w:rsidP="00916FFF">
            <w:pPr>
              <w:jc w:val="center"/>
              <w:rPr>
                <w:bCs/>
                <w:color w:val="000000"/>
              </w:rPr>
            </w:pPr>
            <w:r w:rsidRPr="00185EF3">
              <w:rPr>
                <w:bCs/>
                <w:color w:val="000000"/>
              </w:rPr>
              <w:t>1701102</w:t>
            </w:r>
          </w:p>
        </w:tc>
        <w:tc>
          <w:tcPr>
            <w:tcW w:w="1260" w:type="dxa"/>
            <w:vAlign w:val="center"/>
          </w:tcPr>
          <w:p w:rsidR="00653411" w:rsidRPr="00185EF3" w:rsidRDefault="00916FFF" w:rsidP="00916FFF">
            <w:pPr>
              <w:jc w:val="center"/>
              <w:rPr>
                <w:bCs/>
                <w:color w:val="000000"/>
              </w:rPr>
            </w:pPr>
            <w:r w:rsidRPr="00185EF3">
              <w:rPr>
                <w:bCs/>
                <w:color w:val="000000"/>
              </w:rPr>
              <w:t>- 4702</w:t>
            </w:r>
          </w:p>
        </w:tc>
        <w:tc>
          <w:tcPr>
            <w:tcW w:w="1260" w:type="dxa"/>
            <w:vAlign w:val="center"/>
          </w:tcPr>
          <w:p w:rsidR="00653411" w:rsidRPr="00185EF3" w:rsidRDefault="00035DF1" w:rsidP="00916FFF">
            <w:pPr>
              <w:jc w:val="center"/>
              <w:rPr>
                <w:bCs/>
                <w:color w:val="000000"/>
              </w:rPr>
            </w:pPr>
            <w:r w:rsidRPr="00185EF3">
              <w:rPr>
                <w:bCs/>
                <w:color w:val="000000"/>
              </w:rPr>
              <w:t>2051000</w:t>
            </w:r>
          </w:p>
        </w:tc>
        <w:tc>
          <w:tcPr>
            <w:tcW w:w="1260" w:type="dxa"/>
            <w:vAlign w:val="center"/>
          </w:tcPr>
          <w:p w:rsidR="00653411" w:rsidRPr="00185EF3" w:rsidRDefault="00035DF1" w:rsidP="00916FFF">
            <w:pPr>
              <w:jc w:val="center"/>
              <w:rPr>
                <w:bCs/>
                <w:color w:val="000000"/>
              </w:rPr>
            </w:pPr>
            <w:r w:rsidRPr="00185EF3">
              <w:rPr>
                <w:bCs/>
                <w:color w:val="000000"/>
              </w:rPr>
              <w:t>2038371</w:t>
            </w:r>
          </w:p>
        </w:tc>
        <w:tc>
          <w:tcPr>
            <w:tcW w:w="1260" w:type="dxa"/>
            <w:vAlign w:val="center"/>
          </w:tcPr>
          <w:p w:rsidR="00653411" w:rsidRPr="00185EF3" w:rsidRDefault="00035DF1" w:rsidP="00916FFF">
            <w:pPr>
              <w:jc w:val="center"/>
              <w:rPr>
                <w:bCs/>
                <w:color w:val="000000"/>
              </w:rPr>
            </w:pPr>
            <w:r w:rsidRPr="00185EF3">
              <w:rPr>
                <w:bCs/>
                <w:color w:val="000000"/>
              </w:rPr>
              <w:t>- 12629</w:t>
            </w:r>
          </w:p>
        </w:tc>
      </w:tr>
      <w:tr w:rsidR="00653411" w:rsidRPr="00185EF3">
        <w:tc>
          <w:tcPr>
            <w:tcW w:w="2088" w:type="dxa"/>
          </w:tcPr>
          <w:p w:rsidR="00653411" w:rsidRPr="00185EF3" w:rsidRDefault="00653411" w:rsidP="00653411">
            <w:pPr>
              <w:rPr>
                <w:bCs/>
                <w:color w:val="000000"/>
              </w:rPr>
            </w:pPr>
            <w:r w:rsidRPr="00185EF3">
              <w:rPr>
                <w:bCs/>
                <w:color w:val="000000"/>
              </w:rPr>
              <w:t>Прочие выплаты</w:t>
            </w:r>
          </w:p>
        </w:tc>
        <w:tc>
          <w:tcPr>
            <w:tcW w:w="1260" w:type="dxa"/>
            <w:vAlign w:val="center"/>
          </w:tcPr>
          <w:p w:rsidR="00653411" w:rsidRPr="00185EF3" w:rsidRDefault="00837E08" w:rsidP="00916FFF">
            <w:pPr>
              <w:jc w:val="center"/>
              <w:rPr>
                <w:bCs/>
                <w:color w:val="000000"/>
              </w:rPr>
            </w:pPr>
            <w:r w:rsidRPr="00185EF3">
              <w:rPr>
                <w:bCs/>
                <w:color w:val="000000"/>
              </w:rPr>
              <w:t>74800</w:t>
            </w:r>
          </w:p>
        </w:tc>
        <w:tc>
          <w:tcPr>
            <w:tcW w:w="1260" w:type="dxa"/>
            <w:vAlign w:val="center"/>
          </w:tcPr>
          <w:p w:rsidR="00653411" w:rsidRPr="00185EF3" w:rsidRDefault="00837E08" w:rsidP="00916FFF">
            <w:pPr>
              <w:jc w:val="center"/>
              <w:rPr>
                <w:bCs/>
                <w:color w:val="000000"/>
              </w:rPr>
            </w:pPr>
            <w:r w:rsidRPr="00185EF3">
              <w:rPr>
                <w:bCs/>
                <w:color w:val="000000"/>
              </w:rPr>
              <w:t>74700</w:t>
            </w:r>
          </w:p>
        </w:tc>
        <w:tc>
          <w:tcPr>
            <w:tcW w:w="1260" w:type="dxa"/>
            <w:vAlign w:val="center"/>
          </w:tcPr>
          <w:p w:rsidR="00653411" w:rsidRPr="00185EF3" w:rsidRDefault="00916FFF" w:rsidP="00916FFF">
            <w:pPr>
              <w:jc w:val="center"/>
              <w:rPr>
                <w:bCs/>
                <w:color w:val="000000"/>
              </w:rPr>
            </w:pPr>
            <w:r w:rsidRPr="00185EF3">
              <w:rPr>
                <w:bCs/>
                <w:color w:val="000000"/>
              </w:rPr>
              <w:t>- 100</w:t>
            </w:r>
          </w:p>
        </w:tc>
        <w:tc>
          <w:tcPr>
            <w:tcW w:w="1260" w:type="dxa"/>
            <w:vAlign w:val="center"/>
          </w:tcPr>
          <w:p w:rsidR="00653411" w:rsidRPr="00185EF3" w:rsidRDefault="00653411" w:rsidP="00916FFF">
            <w:pPr>
              <w:jc w:val="center"/>
              <w:rPr>
                <w:bCs/>
                <w:color w:val="000000"/>
              </w:rPr>
            </w:pPr>
            <w:r w:rsidRPr="00185EF3">
              <w:rPr>
                <w:bCs/>
                <w:color w:val="000000"/>
              </w:rPr>
              <w:t>84900</w:t>
            </w:r>
          </w:p>
        </w:tc>
        <w:tc>
          <w:tcPr>
            <w:tcW w:w="1260" w:type="dxa"/>
            <w:vAlign w:val="center"/>
          </w:tcPr>
          <w:p w:rsidR="00653411" w:rsidRPr="00185EF3" w:rsidRDefault="00653411" w:rsidP="00916FFF">
            <w:pPr>
              <w:jc w:val="center"/>
              <w:rPr>
                <w:bCs/>
                <w:color w:val="000000"/>
              </w:rPr>
            </w:pPr>
            <w:r w:rsidRPr="00185EF3">
              <w:rPr>
                <w:bCs/>
                <w:color w:val="000000"/>
              </w:rPr>
              <w:t>84900</w:t>
            </w:r>
          </w:p>
        </w:tc>
        <w:tc>
          <w:tcPr>
            <w:tcW w:w="1260" w:type="dxa"/>
            <w:vAlign w:val="center"/>
          </w:tcPr>
          <w:p w:rsidR="00653411" w:rsidRPr="00185EF3" w:rsidRDefault="00653411" w:rsidP="00916FFF">
            <w:pPr>
              <w:jc w:val="center"/>
              <w:rPr>
                <w:bCs/>
                <w:color w:val="000000"/>
              </w:rPr>
            </w:pPr>
            <w:r w:rsidRPr="00185EF3">
              <w:rPr>
                <w:bCs/>
                <w:color w:val="000000"/>
              </w:rPr>
              <w:t>-</w:t>
            </w:r>
          </w:p>
        </w:tc>
      </w:tr>
      <w:tr w:rsidR="00653411" w:rsidRPr="00185EF3">
        <w:tc>
          <w:tcPr>
            <w:tcW w:w="2088" w:type="dxa"/>
          </w:tcPr>
          <w:p w:rsidR="00653411" w:rsidRPr="00185EF3" w:rsidRDefault="00653411" w:rsidP="00653411">
            <w:pPr>
              <w:rPr>
                <w:bCs/>
                <w:color w:val="000000"/>
              </w:rPr>
            </w:pPr>
            <w:r w:rsidRPr="00185EF3">
              <w:rPr>
                <w:bCs/>
                <w:color w:val="000000"/>
              </w:rPr>
              <w:t>Услуги связи</w:t>
            </w:r>
          </w:p>
        </w:tc>
        <w:tc>
          <w:tcPr>
            <w:tcW w:w="1260" w:type="dxa"/>
            <w:vAlign w:val="center"/>
          </w:tcPr>
          <w:p w:rsidR="00653411" w:rsidRPr="00185EF3" w:rsidRDefault="00837E08" w:rsidP="00916FFF">
            <w:pPr>
              <w:jc w:val="center"/>
              <w:rPr>
                <w:bCs/>
                <w:color w:val="000000"/>
              </w:rPr>
            </w:pPr>
            <w:r w:rsidRPr="00185EF3">
              <w:rPr>
                <w:bCs/>
                <w:color w:val="000000"/>
              </w:rPr>
              <w:t>7534</w:t>
            </w:r>
          </w:p>
        </w:tc>
        <w:tc>
          <w:tcPr>
            <w:tcW w:w="1260" w:type="dxa"/>
            <w:vAlign w:val="center"/>
          </w:tcPr>
          <w:p w:rsidR="00653411" w:rsidRPr="00185EF3" w:rsidRDefault="00837E08" w:rsidP="00916FFF">
            <w:pPr>
              <w:jc w:val="center"/>
              <w:rPr>
                <w:bCs/>
                <w:color w:val="000000"/>
              </w:rPr>
            </w:pPr>
            <w:r w:rsidRPr="00185EF3">
              <w:rPr>
                <w:bCs/>
                <w:color w:val="000000"/>
              </w:rPr>
              <w:t>7534</w:t>
            </w:r>
          </w:p>
        </w:tc>
        <w:tc>
          <w:tcPr>
            <w:tcW w:w="1260" w:type="dxa"/>
            <w:vAlign w:val="center"/>
          </w:tcPr>
          <w:p w:rsidR="00653411" w:rsidRPr="00185EF3" w:rsidRDefault="00916FFF" w:rsidP="00916FFF">
            <w:pPr>
              <w:jc w:val="center"/>
              <w:rPr>
                <w:bCs/>
                <w:color w:val="000000"/>
              </w:rPr>
            </w:pPr>
            <w:r w:rsidRPr="00185EF3">
              <w:rPr>
                <w:bCs/>
                <w:color w:val="000000"/>
              </w:rPr>
              <w:t>-</w:t>
            </w:r>
          </w:p>
        </w:tc>
        <w:tc>
          <w:tcPr>
            <w:tcW w:w="1260" w:type="dxa"/>
            <w:vAlign w:val="center"/>
          </w:tcPr>
          <w:p w:rsidR="00653411" w:rsidRPr="00185EF3" w:rsidRDefault="00653411" w:rsidP="00916FFF">
            <w:pPr>
              <w:jc w:val="center"/>
              <w:rPr>
                <w:bCs/>
                <w:color w:val="000000"/>
              </w:rPr>
            </w:pPr>
            <w:r w:rsidRPr="00185EF3">
              <w:rPr>
                <w:bCs/>
                <w:color w:val="000000"/>
              </w:rPr>
              <w:t>8159</w:t>
            </w:r>
          </w:p>
        </w:tc>
        <w:tc>
          <w:tcPr>
            <w:tcW w:w="1260" w:type="dxa"/>
            <w:vAlign w:val="center"/>
          </w:tcPr>
          <w:p w:rsidR="00653411" w:rsidRPr="00185EF3" w:rsidRDefault="00653411" w:rsidP="00916FFF">
            <w:pPr>
              <w:jc w:val="center"/>
              <w:rPr>
                <w:bCs/>
                <w:color w:val="000000"/>
              </w:rPr>
            </w:pPr>
            <w:r w:rsidRPr="00185EF3">
              <w:rPr>
                <w:bCs/>
                <w:color w:val="000000"/>
              </w:rPr>
              <w:t>8159</w:t>
            </w:r>
          </w:p>
        </w:tc>
        <w:tc>
          <w:tcPr>
            <w:tcW w:w="1260" w:type="dxa"/>
            <w:vAlign w:val="center"/>
          </w:tcPr>
          <w:p w:rsidR="00653411" w:rsidRPr="00185EF3" w:rsidRDefault="00653411" w:rsidP="00916FFF">
            <w:pPr>
              <w:jc w:val="center"/>
              <w:rPr>
                <w:bCs/>
                <w:color w:val="000000"/>
              </w:rPr>
            </w:pPr>
            <w:r w:rsidRPr="00185EF3">
              <w:rPr>
                <w:bCs/>
                <w:color w:val="000000"/>
              </w:rPr>
              <w:t>-</w:t>
            </w:r>
          </w:p>
        </w:tc>
      </w:tr>
      <w:tr w:rsidR="00653411" w:rsidRPr="00185EF3">
        <w:tc>
          <w:tcPr>
            <w:tcW w:w="2088" w:type="dxa"/>
          </w:tcPr>
          <w:p w:rsidR="00653411" w:rsidRPr="00185EF3" w:rsidRDefault="00653411" w:rsidP="00653411">
            <w:pPr>
              <w:rPr>
                <w:bCs/>
                <w:color w:val="000000"/>
              </w:rPr>
            </w:pPr>
            <w:r w:rsidRPr="00185EF3">
              <w:rPr>
                <w:bCs/>
                <w:color w:val="000000"/>
              </w:rPr>
              <w:t>Транспортные услуги</w:t>
            </w:r>
          </w:p>
        </w:tc>
        <w:tc>
          <w:tcPr>
            <w:tcW w:w="1260" w:type="dxa"/>
            <w:vAlign w:val="center"/>
          </w:tcPr>
          <w:p w:rsidR="00653411" w:rsidRPr="00185EF3" w:rsidRDefault="00837E08" w:rsidP="00916FFF">
            <w:pPr>
              <w:jc w:val="center"/>
              <w:rPr>
                <w:bCs/>
                <w:color w:val="000000"/>
              </w:rPr>
            </w:pPr>
            <w:r w:rsidRPr="00185EF3">
              <w:rPr>
                <w:bCs/>
                <w:color w:val="000000"/>
              </w:rPr>
              <w:t>5000</w:t>
            </w:r>
          </w:p>
        </w:tc>
        <w:tc>
          <w:tcPr>
            <w:tcW w:w="1260" w:type="dxa"/>
            <w:vAlign w:val="center"/>
          </w:tcPr>
          <w:p w:rsidR="00653411" w:rsidRPr="00185EF3" w:rsidRDefault="00837E08" w:rsidP="00916FFF">
            <w:pPr>
              <w:jc w:val="center"/>
              <w:rPr>
                <w:bCs/>
                <w:color w:val="000000"/>
              </w:rPr>
            </w:pPr>
            <w:r w:rsidRPr="00185EF3">
              <w:rPr>
                <w:bCs/>
                <w:color w:val="000000"/>
              </w:rPr>
              <w:t>5000</w:t>
            </w:r>
          </w:p>
        </w:tc>
        <w:tc>
          <w:tcPr>
            <w:tcW w:w="1260" w:type="dxa"/>
            <w:vAlign w:val="center"/>
          </w:tcPr>
          <w:p w:rsidR="00653411" w:rsidRPr="00185EF3" w:rsidRDefault="00916FFF" w:rsidP="00916FFF">
            <w:pPr>
              <w:jc w:val="center"/>
              <w:rPr>
                <w:bCs/>
                <w:color w:val="000000"/>
              </w:rPr>
            </w:pPr>
            <w:r w:rsidRPr="00185EF3">
              <w:rPr>
                <w:bCs/>
                <w:color w:val="000000"/>
              </w:rPr>
              <w:t>-</w:t>
            </w:r>
          </w:p>
        </w:tc>
        <w:tc>
          <w:tcPr>
            <w:tcW w:w="1260" w:type="dxa"/>
            <w:vAlign w:val="center"/>
          </w:tcPr>
          <w:p w:rsidR="00653411" w:rsidRPr="00185EF3" w:rsidRDefault="00653411" w:rsidP="00916FFF">
            <w:pPr>
              <w:jc w:val="center"/>
              <w:rPr>
                <w:bCs/>
                <w:color w:val="000000"/>
              </w:rPr>
            </w:pPr>
            <w:r w:rsidRPr="00185EF3">
              <w:rPr>
                <w:bCs/>
                <w:color w:val="000000"/>
              </w:rPr>
              <w:t>8000</w:t>
            </w:r>
          </w:p>
        </w:tc>
        <w:tc>
          <w:tcPr>
            <w:tcW w:w="1260" w:type="dxa"/>
            <w:vAlign w:val="center"/>
          </w:tcPr>
          <w:p w:rsidR="00653411" w:rsidRPr="00185EF3" w:rsidRDefault="00653411" w:rsidP="00916FFF">
            <w:pPr>
              <w:jc w:val="center"/>
              <w:rPr>
                <w:bCs/>
                <w:color w:val="000000"/>
              </w:rPr>
            </w:pPr>
            <w:r w:rsidRPr="00185EF3">
              <w:rPr>
                <w:bCs/>
                <w:color w:val="000000"/>
              </w:rPr>
              <w:t>8000</w:t>
            </w:r>
          </w:p>
        </w:tc>
        <w:tc>
          <w:tcPr>
            <w:tcW w:w="1260" w:type="dxa"/>
            <w:vAlign w:val="center"/>
          </w:tcPr>
          <w:p w:rsidR="00653411" w:rsidRPr="00185EF3" w:rsidRDefault="00653411" w:rsidP="00916FFF">
            <w:pPr>
              <w:jc w:val="center"/>
              <w:rPr>
                <w:bCs/>
                <w:color w:val="000000"/>
              </w:rPr>
            </w:pPr>
            <w:r w:rsidRPr="00185EF3">
              <w:rPr>
                <w:bCs/>
                <w:color w:val="000000"/>
              </w:rPr>
              <w:t>-</w:t>
            </w:r>
          </w:p>
        </w:tc>
      </w:tr>
      <w:tr w:rsidR="00653411" w:rsidRPr="00185EF3">
        <w:tc>
          <w:tcPr>
            <w:tcW w:w="2088" w:type="dxa"/>
          </w:tcPr>
          <w:p w:rsidR="00653411" w:rsidRPr="00185EF3" w:rsidRDefault="00653411" w:rsidP="00653411">
            <w:pPr>
              <w:rPr>
                <w:bCs/>
                <w:color w:val="000000"/>
              </w:rPr>
            </w:pPr>
            <w:r w:rsidRPr="00185EF3">
              <w:rPr>
                <w:bCs/>
                <w:color w:val="000000"/>
              </w:rPr>
              <w:t>Коммунальные услуги</w:t>
            </w:r>
          </w:p>
        </w:tc>
        <w:tc>
          <w:tcPr>
            <w:tcW w:w="1260" w:type="dxa"/>
            <w:vAlign w:val="center"/>
          </w:tcPr>
          <w:p w:rsidR="00653411" w:rsidRPr="00185EF3" w:rsidRDefault="00837E08" w:rsidP="00916FFF">
            <w:pPr>
              <w:jc w:val="center"/>
              <w:rPr>
                <w:bCs/>
                <w:color w:val="000000"/>
              </w:rPr>
            </w:pPr>
            <w:r w:rsidRPr="00185EF3">
              <w:rPr>
                <w:bCs/>
                <w:color w:val="000000"/>
              </w:rPr>
              <w:t>1180874</w:t>
            </w:r>
          </w:p>
        </w:tc>
        <w:tc>
          <w:tcPr>
            <w:tcW w:w="1260" w:type="dxa"/>
            <w:vAlign w:val="center"/>
          </w:tcPr>
          <w:p w:rsidR="00653411" w:rsidRPr="00185EF3" w:rsidRDefault="00837E08" w:rsidP="00916FFF">
            <w:pPr>
              <w:jc w:val="center"/>
              <w:rPr>
                <w:bCs/>
                <w:color w:val="000000"/>
              </w:rPr>
            </w:pPr>
            <w:r w:rsidRPr="00185EF3">
              <w:rPr>
                <w:bCs/>
                <w:color w:val="000000"/>
              </w:rPr>
              <w:t>1180874</w:t>
            </w:r>
          </w:p>
        </w:tc>
        <w:tc>
          <w:tcPr>
            <w:tcW w:w="1260" w:type="dxa"/>
            <w:vAlign w:val="center"/>
          </w:tcPr>
          <w:p w:rsidR="00653411" w:rsidRPr="00185EF3" w:rsidRDefault="00916FFF" w:rsidP="00916FFF">
            <w:pPr>
              <w:jc w:val="center"/>
              <w:rPr>
                <w:bCs/>
                <w:color w:val="000000"/>
              </w:rPr>
            </w:pPr>
            <w:r w:rsidRPr="00185EF3">
              <w:rPr>
                <w:bCs/>
                <w:color w:val="000000"/>
              </w:rPr>
              <w:t>-</w:t>
            </w:r>
          </w:p>
        </w:tc>
        <w:tc>
          <w:tcPr>
            <w:tcW w:w="1260" w:type="dxa"/>
            <w:vAlign w:val="center"/>
          </w:tcPr>
          <w:p w:rsidR="00653411" w:rsidRPr="00185EF3" w:rsidRDefault="00653411" w:rsidP="00916FFF">
            <w:pPr>
              <w:jc w:val="center"/>
              <w:rPr>
                <w:bCs/>
                <w:color w:val="000000"/>
              </w:rPr>
            </w:pPr>
            <w:r w:rsidRPr="00185EF3">
              <w:rPr>
                <w:bCs/>
                <w:color w:val="000000"/>
              </w:rPr>
              <w:t>1559240</w:t>
            </w:r>
          </w:p>
        </w:tc>
        <w:tc>
          <w:tcPr>
            <w:tcW w:w="1260" w:type="dxa"/>
            <w:vAlign w:val="center"/>
          </w:tcPr>
          <w:p w:rsidR="00653411" w:rsidRPr="00185EF3" w:rsidRDefault="00653411" w:rsidP="00916FFF">
            <w:pPr>
              <w:jc w:val="center"/>
              <w:rPr>
                <w:bCs/>
                <w:color w:val="000000"/>
              </w:rPr>
            </w:pPr>
            <w:r w:rsidRPr="00185EF3">
              <w:rPr>
                <w:bCs/>
                <w:color w:val="000000"/>
              </w:rPr>
              <w:t>1452682</w:t>
            </w:r>
          </w:p>
        </w:tc>
        <w:tc>
          <w:tcPr>
            <w:tcW w:w="1260" w:type="dxa"/>
            <w:vAlign w:val="center"/>
          </w:tcPr>
          <w:p w:rsidR="00653411" w:rsidRPr="00185EF3" w:rsidRDefault="00653411" w:rsidP="00916FFF">
            <w:pPr>
              <w:jc w:val="center"/>
              <w:rPr>
                <w:bCs/>
                <w:color w:val="000000"/>
              </w:rPr>
            </w:pPr>
            <w:r w:rsidRPr="00185EF3">
              <w:rPr>
                <w:bCs/>
                <w:color w:val="000000"/>
              </w:rPr>
              <w:t>- 106558</w:t>
            </w:r>
          </w:p>
        </w:tc>
      </w:tr>
      <w:tr w:rsidR="00653411" w:rsidRPr="00185EF3">
        <w:tc>
          <w:tcPr>
            <w:tcW w:w="2088" w:type="dxa"/>
          </w:tcPr>
          <w:p w:rsidR="00653411" w:rsidRPr="00185EF3" w:rsidRDefault="00653411" w:rsidP="00653411">
            <w:pPr>
              <w:rPr>
                <w:bCs/>
                <w:color w:val="000000"/>
              </w:rPr>
            </w:pPr>
            <w:r w:rsidRPr="00185EF3">
              <w:rPr>
                <w:bCs/>
                <w:color w:val="000000"/>
              </w:rPr>
              <w:t>Работы, услуги по содержанию имущества</w:t>
            </w:r>
          </w:p>
        </w:tc>
        <w:tc>
          <w:tcPr>
            <w:tcW w:w="1260" w:type="dxa"/>
            <w:vAlign w:val="center"/>
          </w:tcPr>
          <w:p w:rsidR="00653411" w:rsidRPr="00185EF3" w:rsidRDefault="00837E08" w:rsidP="00916FFF">
            <w:pPr>
              <w:jc w:val="center"/>
              <w:rPr>
                <w:bCs/>
                <w:color w:val="000000"/>
              </w:rPr>
            </w:pPr>
            <w:r w:rsidRPr="00185EF3">
              <w:rPr>
                <w:bCs/>
                <w:color w:val="000000"/>
              </w:rPr>
              <w:t>202000</w:t>
            </w:r>
          </w:p>
        </w:tc>
        <w:tc>
          <w:tcPr>
            <w:tcW w:w="1260" w:type="dxa"/>
            <w:vAlign w:val="center"/>
          </w:tcPr>
          <w:p w:rsidR="00653411" w:rsidRPr="00185EF3" w:rsidRDefault="00837E08" w:rsidP="00916FFF">
            <w:pPr>
              <w:jc w:val="center"/>
              <w:rPr>
                <w:bCs/>
                <w:color w:val="000000"/>
              </w:rPr>
            </w:pPr>
            <w:r w:rsidRPr="00185EF3">
              <w:rPr>
                <w:bCs/>
                <w:color w:val="000000"/>
              </w:rPr>
              <w:t>201999</w:t>
            </w:r>
          </w:p>
        </w:tc>
        <w:tc>
          <w:tcPr>
            <w:tcW w:w="1260" w:type="dxa"/>
            <w:vAlign w:val="center"/>
          </w:tcPr>
          <w:p w:rsidR="00653411" w:rsidRPr="00185EF3" w:rsidRDefault="00916FFF" w:rsidP="00916FFF">
            <w:pPr>
              <w:jc w:val="center"/>
              <w:rPr>
                <w:bCs/>
                <w:color w:val="000000"/>
              </w:rPr>
            </w:pPr>
            <w:r w:rsidRPr="00185EF3">
              <w:rPr>
                <w:bCs/>
                <w:color w:val="000000"/>
              </w:rPr>
              <w:t>- 1</w:t>
            </w:r>
          </w:p>
        </w:tc>
        <w:tc>
          <w:tcPr>
            <w:tcW w:w="1260" w:type="dxa"/>
            <w:vAlign w:val="center"/>
          </w:tcPr>
          <w:p w:rsidR="00653411" w:rsidRPr="00185EF3" w:rsidRDefault="00653411" w:rsidP="00916FFF">
            <w:pPr>
              <w:jc w:val="center"/>
              <w:rPr>
                <w:bCs/>
                <w:color w:val="000000"/>
              </w:rPr>
            </w:pPr>
            <w:r w:rsidRPr="00185EF3">
              <w:rPr>
                <w:bCs/>
                <w:color w:val="000000"/>
              </w:rPr>
              <w:t>288230</w:t>
            </w:r>
          </w:p>
        </w:tc>
        <w:tc>
          <w:tcPr>
            <w:tcW w:w="1260" w:type="dxa"/>
            <w:vAlign w:val="center"/>
          </w:tcPr>
          <w:p w:rsidR="00653411" w:rsidRPr="00185EF3" w:rsidRDefault="00653411" w:rsidP="00916FFF">
            <w:pPr>
              <w:jc w:val="center"/>
              <w:rPr>
                <w:bCs/>
                <w:color w:val="000000"/>
              </w:rPr>
            </w:pPr>
            <w:r w:rsidRPr="00185EF3">
              <w:rPr>
                <w:bCs/>
                <w:color w:val="000000"/>
              </w:rPr>
              <w:t>272536</w:t>
            </w:r>
          </w:p>
        </w:tc>
        <w:tc>
          <w:tcPr>
            <w:tcW w:w="1260" w:type="dxa"/>
            <w:vAlign w:val="center"/>
          </w:tcPr>
          <w:p w:rsidR="00653411" w:rsidRPr="00185EF3" w:rsidRDefault="00653411" w:rsidP="00916FFF">
            <w:pPr>
              <w:jc w:val="center"/>
              <w:rPr>
                <w:bCs/>
                <w:color w:val="000000"/>
              </w:rPr>
            </w:pPr>
            <w:r w:rsidRPr="00185EF3">
              <w:rPr>
                <w:bCs/>
                <w:color w:val="000000"/>
              </w:rPr>
              <w:t>-15694</w:t>
            </w:r>
          </w:p>
        </w:tc>
      </w:tr>
      <w:tr w:rsidR="00653411" w:rsidRPr="00185EF3">
        <w:tc>
          <w:tcPr>
            <w:tcW w:w="2088" w:type="dxa"/>
          </w:tcPr>
          <w:p w:rsidR="00653411" w:rsidRPr="00185EF3" w:rsidRDefault="00653411" w:rsidP="00653411">
            <w:pPr>
              <w:rPr>
                <w:bCs/>
                <w:color w:val="000000"/>
              </w:rPr>
            </w:pPr>
            <w:r w:rsidRPr="00185EF3">
              <w:rPr>
                <w:bCs/>
                <w:color w:val="000000"/>
              </w:rPr>
              <w:t>Прочие работы и услуги</w:t>
            </w:r>
          </w:p>
        </w:tc>
        <w:tc>
          <w:tcPr>
            <w:tcW w:w="1260" w:type="dxa"/>
            <w:vAlign w:val="center"/>
          </w:tcPr>
          <w:p w:rsidR="00653411" w:rsidRPr="00185EF3" w:rsidRDefault="00837E08" w:rsidP="00916FFF">
            <w:pPr>
              <w:jc w:val="center"/>
              <w:rPr>
                <w:bCs/>
                <w:color w:val="000000"/>
              </w:rPr>
            </w:pPr>
            <w:r w:rsidRPr="00185EF3">
              <w:rPr>
                <w:bCs/>
                <w:color w:val="000000"/>
              </w:rPr>
              <w:t>35820</w:t>
            </w:r>
          </w:p>
        </w:tc>
        <w:tc>
          <w:tcPr>
            <w:tcW w:w="1260" w:type="dxa"/>
            <w:vAlign w:val="center"/>
          </w:tcPr>
          <w:p w:rsidR="00653411" w:rsidRPr="00185EF3" w:rsidRDefault="00837E08" w:rsidP="00916FFF">
            <w:pPr>
              <w:jc w:val="center"/>
              <w:rPr>
                <w:bCs/>
                <w:color w:val="000000"/>
              </w:rPr>
            </w:pPr>
            <w:r w:rsidRPr="00185EF3">
              <w:rPr>
                <w:bCs/>
                <w:color w:val="000000"/>
              </w:rPr>
              <w:t>35820</w:t>
            </w:r>
          </w:p>
        </w:tc>
        <w:tc>
          <w:tcPr>
            <w:tcW w:w="1260" w:type="dxa"/>
            <w:vAlign w:val="center"/>
          </w:tcPr>
          <w:p w:rsidR="00653411" w:rsidRPr="00185EF3" w:rsidRDefault="00916FFF" w:rsidP="00916FFF">
            <w:pPr>
              <w:jc w:val="center"/>
              <w:rPr>
                <w:bCs/>
                <w:color w:val="000000"/>
              </w:rPr>
            </w:pPr>
            <w:r w:rsidRPr="00185EF3">
              <w:rPr>
                <w:bCs/>
                <w:color w:val="000000"/>
              </w:rPr>
              <w:t>-</w:t>
            </w:r>
          </w:p>
        </w:tc>
        <w:tc>
          <w:tcPr>
            <w:tcW w:w="1260" w:type="dxa"/>
            <w:vAlign w:val="center"/>
          </w:tcPr>
          <w:p w:rsidR="00653411" w:rsidRPr="00185EF3" w:rsidRDefault="00653411" w:rsidP="00916FFF">
            <w:pPr>
              <w:jc w:val="center"/>
              <w:rPr>
                <w:bCs/>
                <w:color w:val="000000"/>
              </w:rPr>
            </w:pPr>
            <w:r w:rsidRPr="00185EF3">
              <w:rPr>
                <w:bCs/>
                <w:color w:val="000000"/>
              </w:rPr>
              <w:t>74275</w:t>
            </w:r>
          </w:p>
        </w:tc>
        <w:tc>
          <w:tcPr>
            <w:tcW w:w="1260" w:type="dxa"/>
            <w:vAlign w:val="center"/>
          </w:tcPr>
          <w:p w:rsidR="00653411" w:rsidRPr="00185EF3" w:rsidRDefault="00653411" w:rsidP="00916FFF">
            <w:pPr>
              <w:jc w:val="center"/>
              <w:rPr>
                <w:bCs/>
                <w:color w:val="000000"/>
              </w:rPr>
            </w:pPr>
            <w:r w:rsidRPr="00185EF3">
              <w:rPr>
                <w:bCs/>
                <w:color w:val="000000"/>
              </w:rPr>
              <w:t>60888</w:t>
            </w:r>
          </w:p>
        </w:tc>
        <w:tc>
          <w:tcPr>
            <w:tcW w:w="1260" w:type="dxa"/>
            <w:vAlign w:val="center"/>
          </w:tcPr>
          <w:p w:rsidR="00653411" w:rsidRPr="00185EF3" w:rsidRDefault="00653411" w:rsidP="00916FFF">
            <w:pPr>
              <w:jc w:val="center"/>
              <w:rPr>
                <w:bCs/>
                <w:color w:val="000000"/>
              </w:rPr>
            </w:pPr>
            <w:r w:rsidRPr="00185EF3">
              <w:rPr>
                <w:bCs/>
                <w:color w:val="000000"/>
              </w:rPr>
              <w:t>- 13387</w:t>
            </w:r>
          </w:p>
        </w:tc>
      </w:tr>
      <w:tr w:rsidR="00653411" w:rsidRPr="00185EF3">
        <w:tc>
          <w:tcPr>
            <w:tcW w:w="2088" w:type="dxa"/>
          </w:tcPr>
          <w:p w:rsidR="00653411" w:rsidRPr="00185EF3" w:rsidRDefault="00653411" w:rsidP="00653411">
            <w:pPr>
              <w:rPr>
                <w:bCs/>
                <w:color w:val="000000"/>
              </w:rPr>
            </w:pPr>
            <w:r w:rsidRPr="00185EF3">
              <w:rPr>
                <w:bCs/>
                <w:color w:val="000000"/>
              </w:rPr>
              <w:t>Прочие расходы</w:t>
            </w:r>
          </w:p>
        </w:tc>
        <w:tc>
          <w:tcPr>
            <w:tcW w:w="1260" w:type="dxa"/>
            <w:vAlign w:val="center"/>
          </w:tcPr>
          <w:p w:rsidR="00653411" w:rsidRPr="00185EF3" w:rsidRDefault="00837E08" w:rsidP="00916FFF">
            <w:pPr>
              <w:jc w:val="center"/>
              <w:rPr>
                <w:bCs/>
                <w:color w:val="000000"/>
              </w:rPr>
            </w:pPr>
            <w:r w:rsidRPr="00185EF3">
              <w:rPr>
                <w:bCs/>
                <w:color w:val="000000"/>
              </w:rPr>
              <w:t>1384424</w:t>
            </w:r>
          </w:p>
        </w:tc>
        <w:tc>
          <w:tcPr>
            <w:tcW w:w="1260" w:type="dxa"/>
            <w:vAlign w:val="center"/>
          </w:tcPr>
          <w:p w:rsidR="00653411" w:rsidRPr="00185EF3" w:rsidRDefault="00837E08" w:rsidP="00916FFF">
            <w:pPr>
              <w:jc w:val="center"/>
              <w:rPr>
                <w:bCs/>
                <w:color w:val="000000"/>
              </w:rPr>
            </w:pPr>
            <w:r w:rsidRPr="00185EF3">
              <w:rPr>
                <w:bCs/>
                <w:color w:val="000000"/>
              </w:rPr>
              <w:t>1384424</w:t>
            </w:r>
          </w:p>
        </w:tc>
        <w:tc>
          <w:tcPr>
            <w:tcW w:w="1260" w:type="dxa"/>
            <w:vAlign w:val="center"/>
          </w:tcPr>
          <w:p w:rsidR="00653411" w:rsidRPr="00185EF3" w:rsidRDefault="00916FFF" w:rsidP="00916FFF">
            <w:pPr>
              <w:jc w:val="center"/>
              <w:rPr>
                <w:bCs/>
                <w:color w:val="000000"/>
              </w:rPr>
            </w:pPr>
            <w:r w:rsidRPr="00185EF3">
              <w:rPr>
                <w:bCs/>
                <w:color w:val="000000"/>
              </w:rPr>
              <w:t>-</w:t>
            </w:r>
          </w:p>
        </w:tc>
        <w:tc>
          <w:tcPr>
            <w:tcW w:w="1260" w:type="dxa"/>
            <w:vAlign w:val="center"/>
          </w:tcPr>
          <w:p w:rsidR="00653411" w:rsidRPr="00185EF3" w:rsidRDefault="00653411" w:rsidP="00916FFF">
            <w:pPr>
              <w:jc w:val="center"/>
              <w:rPr>
                <w:bCs/>
                <w:color w:val="000000"/>
              </w:rPr>
            </w:pPr>
            <w:r w:rsidRPr="00185EF3">
              <w:rPr>
                <w:bCs/>
                <w:color w:val="000000"/>
              </w:rPr>
              <w:t>1418475</w:t>
            </w:r>
          </w:p>
        </w:tc>
        <w:tc>
          <w:tcPr>
            <w:tcW w:w="1260" w:type="dxa"/>
            <w:vAlign w:val="center"/>
          </w:tcPr>
          <w:p w:rsidR="00653411" w:rsidRPr="00185EF3" w:rsidRDefault="00653411" w:rsidP="00916FFF">
            <w:pPr>
              <w:jc w:val="center"/>
              <w:rPr>
                <w:bCs/>
                <w:color w:val="000000"/>
              </w:rPr>
            </w:pPr>
            <w:r w:rsidRPr="00185EF3">
              <w:rPr>
                <w:bCs/>
                <w:color w:val="000000"/>
              </w:rPr>
              <w:t>1418475</w:t>
            </w:r>
          </w:p>
        </w:tc>
        <w:tc>
          <w:tcPr>
            <w:tcW w:w="1260" w:type="dxa"/>
            <w:vAlign w:val="center"/>
          </w:tcPr>
          <w:p w:rsidR="00653411" w:rsidRPr="00185EF3" w:rsidRDefault="00653411" w:rsidP="00916FFF">
            <w:pPr>
              <w:jc w:val="center"/>
              <w:rPr>
                <w:bCs/>
                <w:color w:val="000000"/>
              </w:rPr>
            </w:pPr>
            <w:r w:rsidRPr="00185EF3">
              <w:rPr>
                <w:bCs/>
                <w:color w:val="000000"/>
              </w:rPr>
              <w:t>-</w:t>
            </w:r>
          </w:p>
        </w:tc>
      </w:tr>
      <w:tr w:rsidR="00653411" w:rsidRPr="00185EF3">
        <w:tc>
          <w:tcPr>
            <w:tcW w:w="2088" w:type="dxa"/>
          </w:tcPr>
          <w:p w:rsidR="00653411" w:rsidRPr="00185EF3" w:rsidRDefault="00653411" w:rsidP="00653411">
            <w:pPr>
              <w:rPr>
                <w:bCs/>
                <w:color w:val="000000"/>
              </w:rPr>
            </w:pPr>
            <w:r w:rsidRPr="00185EF3">
              <w:rPr>
                <w:bCs/>
                <w:color w:val="000000"/>
              </w:rPr>
              <w:t>ИТОГО:</w:t>
            </w:r>
          </w:p>
        </w:tc>
        <w:tc>
          <w:tcPr>
            <w:tcW w:w="1260" w:type="dxa"/>
            <w:vAlign w:val="center"/>
          </w:tcPr>
          <w:p w:rsidR="00653411" w:rsidRPr="00185EF3" w:rsidRDefault="00837E08" w:rsidP="00916FFF">
            <w:pPr>
              <w:jc w:val="center"/>
              <w:rPr>
                <w:bCs/>
                <w:color w:val="000000"/>
              </w:rPr>
            </w:pPr>
            <w:r w:rsidRPr="00185EF3">
              <w:rPr>
                <w:bCs/>
                <w:color w:val="000000"/>
              </w:rPr>
              <w:t>10958307</w:t>
            </w:r>
          </w:p>
        </w:tc>
        <w:tc>
          <w:tcPr>
            <w:tcW w:w="1260" w:type="dxa"/>
            <w:vAlign w:val="center"/>
          </w:tcPr>
          <w:p w:rsidR="00653411" w:rsidRPr="00185EF3" w:rsidRDefault="00837E08" w:rsidP="00916FFF">
            <w:pPr>
              <w:jc w:val="center"/>
              <w:rPr>
                <w:bCs/>
                <w:color w:val="000000"/>
              </w:rPr>
            </w:pPr>
            <w:r w:rsidRPr="00185EF3">
              <w:rPr>
                <w:bCs/>
                <w:color w:val="000000"/>
              </w:rPr>
              <w:t>10953485</w:t>
            </w:r>
          </w:p>
        </w:tc>
        <w:tc>
          <w:tcPr>
            <w:tcW w:w="1260" w:type="dxa"/>
            <w:vAlign w:val="center"/>
          </w:tcPr>
          <w:p w:rsidR="00653411" w:rsidRPr="00185EF3" w:rsidRDefault="00916FFF" w:rsidP="00916FFF">
            <w:pPr>
              <w:jc w:val="center"/>
              <w:rPr>
                <w:bCs/>
                <w:color w:val="000000"/>
              </w:rPr>
            </w:pPr>
            <w:r w:rsidRPr="00185EF3">
              <w:rPr>
                <w:bCs/>
                <w:color w:val="000000"/>
              </w:rPr>
              <w:t>- 4822</w:t>
            </w:r>
          </w:p>
        </w:tc>
        <w:tc>
          <w:tcPr>
            <w:tcW w:w="1260" w:type="dxa"/>
            <w:vAlign w:val="center"/>
          </w:tcPr>
          <w:p w:rsidR="00653411" w:rsidRPr="00185EF3" w:rsidRDefault="00653411" w:rsidP="00916FFF">
            <w:pPr>
              <w:jc w:val="center"/>
              <w:rPr>
                <w:bCs/>
                <w:color w:val="000000"/>
              </w:rPr>
            </w:pPr>
            <w:r w:rsidRPr="00185EF3">
              <w:rPr>
                <w:bCs/>
                <w:color w:val="000000"/>
              </w:rPr>
              <w:t>15825876</w:t>
            </w:r>
          </w:p>
        </w:tc>
        <w:tc>
          <w:tcPr>
            <w:tcW w:w="1260" w:type="dxa"/>
            <w:vAlign w:val="center"/>
          </w:tcPr>
          <w:p w:rsidR="00653411" w:rsidRPr="00185EF3" w:rsidRDefault="00837E08" w:rsidP="00916FFF">
            <w:pPr>
              <w:jc w:val="center"/>
              <w:rPr>
                <w:bCs/>
                <w:color w:val="000000"/>
              </w:rPr>
            </w:pPr>
            <w:r w:rsidRPr="00185EF3">
              <w:rPr>
                <w:bCs/>
                <w:color w:val="000000"/>
              </w:rPr>
              <w:t>1567</w:t>
            </w:r>
            <w:r w:rsidR="00653411" w:rsidRPr="00185EF3">
              <w:rPr>
                <w:bCs/>
                <w:color w:val="000000"/>
              </w:rPr>
              <w:t>7608</w:t>
            </w:r>
          </w:p>
        </w:tc>
        <w:tc>
          <w:tcPr>
            <w:tcW w:w="1260" w:type="dxa"/>
            <w:vAlign w:val="center"/>
          </w:tcPr>
          <w:p w:rsidR="00653411" w:rsidRPr="00185EF3" w:rsidRDefault="00653411" w:rsidP="00916FFF">
            <w:pPr>
              <w:jc w:val="center"/>
              <w:rPr>
                <w:bCs/>
                <w:color w:val="000000"/>
              </w:rPr>
            </w:pPr>
            <w:r w:rsidRPr="00185EF3">
              <w:rPr>
                <w:bCs/>
                <w:color w:val="000000"/>
              </w:rPr>
              <w:t>-1</w:t>
            </w:r>
            <w:r w:rsidR="00837E08" w:rsidRPr="00185EF3">
              <w:rPr>
                <w:bCs/>
                <w:color w:val="000000"/>
              </w:rPr>
              <w:t>4</w:t>
            </w:r>
            <w:r w:rsidRPr="00185EF3">
              <w:rPr>
                <w:bCs/>
                <w:color w:val="000000"/>
              </w:rPr>
              <w:t>8268</w:t>
            </w:r>
          </w:p>
        </w:tc>
      </w:tr>
    </w:tbl>
    <w:p w:rsidR="005C3FB2" w:rsidRDefault="005C3FB2" w:rsidP="00C95841">
      <w:pPr>
        <w:spacing w:line="360" w:lineRule="auto"/>
        <w:jc w:val="center"/>
        <w:rPr>
          <w:b/>
          <w:color w:val="000000"/>
          <w:sz w:val="28"/>
          <w:szCs w:val="28"/>
        </w:rPr>
      </w:pPr>
    </w:p>
    <w:p w:rsidR="004A7F9D" w:rsidRPr="00185EF3" w:rsidRDefault="004A7F9D" w:rsidP="004A7F9D">
      <w:pPr>
        <w:spacing w:line="360" w:lineRule="auto"/>
        <w:ind w:firstLine="540"/>
        <w:jc w:val="both"/>
        <w:rPr>
          <w:bCs/>
          <w:color w:val="000000"/>
          <w:sz w:val="28"/>
          <w:szCs w:val="20"/>
        </w:rPr>
      </w:pPr>
      <w:r w:rsidRPr="00185EF3">
        <w:rPr>
          <w:bCs/>
          <w:color w:val="000000"/>
          <w:sz w:val="28"/>
          <w:szCs w:val="20"/>
        </w:rPr>
        <w:t xml:space="preserve">Анализируя данные таблицы 6 можно сделать следующие выводы в </w:t>
      </w:r>
      <w:smartTag w:uri="urn:schemas-microsoft-com:office:smarttags" w:element="metricconverter">
        <w:smartTagPr>
          <w:attr w:name="ProductID" w:val="2007 г"/>
        </w:smartTagPr>
        <w:r w:rsidRPr="00185EF3">
          <w:rPr>
            <w:bCs/>
            <w:color w:val="000000"/>
            <w:sz w:val="28"/>
            <w:szCs w:val="20"/>
          </w:rPr>
          <w:t>2007 г</w:t>
        </w:r>
      </w:smartTag>
      <w:r w:rsidRPr="00185EF3">
        <w:rPr>
          <w:bCs/>
          <w:color w:val="000000"/>
          <w:sz w:val="28"/>
          <w:szCs w:val="20"/>
        </w:rPr>
        <w:t xml:space="preserve">. по смете было утверждено финансирование за счет бюджета в размере </w:t>
      </w:r>
      <w:r w:rsidRPr="00185EF3">
        <w:rPr>
          <w:bCs/>
          <w:color w:val="000000"/>
          <w:sz w:val="28"/>
          <w:szCs w:val="28"/>
        </w:rPr>
        <w:t>10958307 рублей, однако выделено средств было меньше на 4822 рубля, больше всего не дополучено средств по статье «Увеличение стоимости материальных запасов»</w:t>
      </w:r>
      <w:r w:rsidRPr="00185EF3">
        <w:rPr>
          <w:bCs/>
          <w:color w:val="000000"/>
        </w:rPr>
        <w:t xml:space="preserve"> </w:t>
      </w:r>
      <w:r w:rsidRPr="00185EF3">
        <w:rPr>
          <w:bCs/>
          <w:color w:val="000000"/>
          <w:sz w:val="28"/>
          <w:szCs w:val="28"/>
        </w:rPr>
        <w:t xml:space="preserve">4702 рубля. В </w:t>
      </w:r>
      <w:smartTag w:uri="urn:schemas-microsoft-com:office:smarttags" w:element="metricconverter">
        <w:smartTagPr>
          <w:attr w:name="ProductID" w:val="2008 г"/>
        </w:smartTagPr>
        <w:r w:rsidRPr="00185EF3">
          <w:rPr>
            <w:bCs/>
            <w:color w:val="000000"/>
            <w:sz w:val="28"/>
            <w:szCs w:val="28"/>
          </w:rPr>
          <w:t>2008 г</w:t>
        </w:r>
      </w:smartTag>
      <w:r w:rsidRPr="00185EF3">
        <w:rPr>
          <w:bCs/>
          <w:color w:val="000000"/>
          <w:sz w:val="28"/>
          <w:szCs w:val="28"/>
        </w:rPr>
        <w:t>. детский сад получил из бюджета 15677608 рублей, что на 148268 рублей меньше утвержденной суммы. По статье «Коммунальные услуги» было не профинансировано 106558 рублей. Статьи сметы «Заработная плата» и «Начисления на выплаты по оплате труда» профинансированы в полном объеме.</w:t>
      </w:r>
      <w:r w:rsidRPr="00185EF3">
        <w:rPr>
          <w:bCs/>
          <w:color w:val="000000"/>
          <w:sz w:val="28"/>
          <w:szCs w:val="20"/>
        </w:rPr>
        <w:t xml:space="preserve"> В соответствии со сметой, рассмотренной в таблице, на заработную плату в </w:t>
      </w:r>
      <w:smartTag w:uri="urn:schemas-microsoft-com:office:smarttags" w:element="metricconverter">
        <w:smartTagPr>
          <w:attr w:name="ProductID" w:val="2008 г"/>
        </w:smartTagPr>
        <w:r w:rsidRPr="00185EF3">
          <w:rPr>
            <w:bCs/>
            <w:color w:val="000000"/>
            <w:sz w:val="28"/>
            <w:szCs w:val="20"/>
          </w:rPr>
          <w:t>2008 г</w:t>
        </w:r>
      </w:smartTag>
      <w:r w:rsidRPr="00185EF3">
        <w:rPr>
          <w:bCs/>
          <w:color w:val="000000"/>
          <w:sz w:val="28"/>
          <w:szCs w:val="20"/>
        </w:rPr>
        <w:t xml:space="preserve">. было выделено денежных средств на 4724123 руб. больше чем в предыдущем году. </w:t>
      </w:r>
    </w:p>
    <w:p w:rsidR="004A7F9D" w:rsidRPr="004A7F9D" w:rsidRDefault="004A7F9D" w:rsidP="00C95841">
      <w:pPr>
        <w:spacing w:line="360" w:lineRule="auto"/>
        <w:jc w:val="center"/>
        <w:rPr>
          <w:color w:val="000000"/>
          <w:sz w:val="28"/>
          <w:szCs w:val="28"/>
        </w:rPr>
      </w:pPr>
    </w:p>
    <w:p w:rsidR="00C95841" w:rsidRPr="00185EF3" w:rsidRDefault="00C95841" w:rsidP="00C95841">
      <w:pPr>
        <w:spacing w:line="360" w:lineRule="auto"/>
        <w:jc w:val="center"/>
        <w:rPr>
          <w:rFonts w:cs="Tahoma"/>
          <w:b/>
          <w:color w:val="000000"/>
          <w:sz w:val="28"/>
          <w:szCs w:val="28"/>
        </w:rPr>
      </w:pPr>
      <w:r w:rsidRPr="00185EF3">
        <w:rPr>
          <w:b/>
          <w:color w:val="000000"/>
          <w:sz w:val="28"/>
          <w:szCs w:val="28"/>
        </w:rPr>
        <w:t>2.2.</w:t>
      </w:r>
      <w:r w:rsidRPr="00185EF3">
        <w:rPr>
          <w:rFonts w:cs="Tahoma"/>
          <w:b/>
          <w:color w:val="000000"/>
          <w:sz w:val="28"/>
          <w:szCs w:val="28"/>
        </w:rPr>
        <w:t xml:space="preserve"> Анализ организации заработной платы в учрежд</w:t>
      </w:r>
      <w:r w:rsidR="00EE52CE" w:rsidRPr="00185EF3">
        <w:rPr>
          <w:rFonts w:cs="Tahoma"/>
          <w:b/>
          <w:color w:val="000000"/>
          <w:sz w:val="28"/>
          <w:szCs w:val="28"/>
        </w:rPr>
        <w:t xml:space="preserve">ении </w:t>
      </w:r>
      <w:r w:rsidRPr="00185EF3">
        <w:rPr>
          <w:rFonts w:cs="Tahoma"/>
          <w:b/>
          <w:color w:val="000000"/>
          <w:sz w:val="28"/>
          <w:szCs w:val="28"/>
        </w:rPr>
        <w:t>на основе применения Единой тарифной сетки оплаты труда</w:t>
      </w:r>
    </w:p>
    <w:p w:rsidR="00D1398D" w:rsidRPr="00185EF3" w:rsidRDefault="00D1398D" w:rsidP="00D1398D">
      <w:pPr>
        <w:spacing w:line="360" w:lineRule="auto"/>
        <w:ind w:firstLine="540"/>
        <w:jc w:val="both"/>
        <w:rPr>
          <w:rFonts w:cs="Tahoma"/>
          <w:color w:val="000000"/>
          <w:sz w:val="28"/>
          <w:szCs w:val="16"/>
        </w:rPr>
      </w:pPr>
    </w:p>
    <w:p w:rsidR="00D1398D" w:rsidRPr="00185EF3" w:rsidRDefault="00D1398D" w:rsidP="00D1398D">
      <w:pPr>
        <w:pStyle w:val="a7"/>
        <w:spacing w:before="0" w:beforeAutospacing="0" w:after="0" w:afterAutospacing="0" w:line="360" w:lineRule="auto"/>
        <w:ind w:firstLine="539"/>
        <w:jc w:val="both"/>
        <w:rPr>
          <w:rFonts w:cs="Tahoma"/>
          <w:color w:val="000000"/>
          <w:sz w:val="28"/>
          <w:szCs w:val="16"/>
        </w:rPr>
      </w:pPr>
      <w:r w:rsidRPr="00185EF3">
        <w:rPr>
          <w:rFonts w:cs="Tahoma"/>
          <w:color w:val="000000"/>
          <w:sz w:val="28"/>
          <w:szCs w:val="16"/>
        </w:rPr>
        <w:t>Единая тарифная сетка по оплате труда работников организаций бюджетной сферы (ЕТС) была введена Указом Президента РФ от 19.08.1992 № 895. Таким образом, продолжительность ее действия составляет более 15 лет.</w:t>
      </w:r>
    </w:p>
    <w:p w:rsidR="00D1398D" w:rsidRPr="00185EF3" w:rsidRDefault="00D1398D" w:rsidP="00D1398D">
      <w:pPr>
        <w:pStyle w:val="a7"/>
        <w:spacing w:before="0" w:beforeAutospacing="0" w:after="0" w:afterAutospacing="0" w:line="360" w:lineRule="auto"/>
        <w:ind w:firstLine="539"/>
        <w:jc w:val="both"/>
        <w:rPr>
          <w:color w:val="000000"/>
          <w:sz w:val="28"/>
        </w:rPr>
      </w:pPr>
      <w:r w:rsidRPr="00185EF3">
        <w:rPr>
          <w:color w:val="000000"/>
          <w:sz w:val="28"/>
        </w:rPr>
        <w:t xml:space="preserve">На работников дошкольных образовательных учреждений распространяются положения нормативных правовых актов, принятые на федеральном уровне, касающиеся оплаты труда педагогов, </w:t>
      </w:r>
      <w:r w:rsidR="0021798C">
        <w:rPr>
          <w:color w:val="000000"/>
          <w:sz w:val="28"/>
        </w:rPr>
        <w:t>в частности статья 333 ТК РФ о</w:t>
      </w:r>
      <w:r w:rsidR="00F2375B">
        <w:rPr>
          <w:color w:val="000000"/>
          <w:sz w:val="28"/>
        </w:rPr>
        <w:t xml:space="preserve"> сокращенной продолжительности</w:t>
      </w:r>
      <w:r w:rsidRPr="00185EF3">
        <w:rPr>
          <w:color w:val="000000"/>
          <w:sz w:val="28"/>
        </w:rPr>
        <w:t xml:space="preserve"> рабочего времени не более 36 часов в неделю. При этом воспитателям и старшим воспитателям установлена самая высокая норма часов за ставку заработной платы – 36 часов. </w:t>
      </w:r>
    </w:p>
    <w:p w:rsidR="00074704" w:rsidRPr="00185EF3" w:rsidRDefault="00074704" w:rsidP="00074704">
      <w:pPr>
        <w:spacing w:line="360" w:lineRule="auto"/>
        <w:ind w:firstLine="539"/>
        <w:jc w:val="both"/>
        <w:rPr>
          <w:color w:val="000000"/>
          <w:sz w:val="28"/>
          <w:szCs w:val="28"/>
        </w:rPr>
      </w:pPr>
      <w:r w:rsidRPr="00185EF3">
        <w:rPr>
          <w:color w:val="000000"/>
          <w:sz w:val="28"/>
          <w:szCs w:val="28"/>
        </w:rPr>
        <w:t>Оплата труда работников из базового бюджетного финансирования осуществляется на основании штатного расписания детского сада и определяется размерами тарифных ставок единой тарифной сетки работников бюджетной сферы для прочих категорий работников.</w:t>
      </w:r>
    </w:p>
    <w:p w:rsidR="00E22B46" w:rsidRPr="00185EF3" w:rsidRDefault="00E22B46" w:rsidP="00E22B46">
      <w:pPr>
        <w:spacing w:line="360" w:lineRule="auto"/>
        <w:ind w:firstLine="540"/>
        <w:jc w:val="both"/>
        <w:rPr>
          <w:bCs/>
          <w:color w:val="000000"/>
          <w:sz w:val="28"/>
          <w:szCs w:val="20"/>
        </w:rPr>
      </w:pPr>
      <w:r w:rsidRPr="00185EF3">
        <w:rPr>
          <w:bCs/>
          <w:color w:val="000000"/>
          <w:sz w:val="28"/>
          <w:szCs w:val="20"/>
        </w:rPr>
        <w:t xml:space="preserve">Штатное расписание и фонд оплаты труда составляется два раза в год: </w:t>
      </w:r>
    </w:p>
    <w:p w:rsidR="00E22B46" w:rsidRPr="00185EF3" w:rsidRDefault="00E22B46" w:rsidP="00E22B46">
      <w:pPr>
        <w:numPr>
          <w:ilvl w:val="0"/>
          <w:numId w:val="17"/>
        </w:numPr>
        <w:spacing w:line="360" w:lineRule="auto"/>
        <w:jc w:val="both"/>
        <w:rPr>
          <w:bCs/>
          <w:color w:val="000000"/>
          <w:sz w:val="28"/>
          <w:szCs w:val="20"/>
        </w:rPr>
      </w:pPr>
      <w:r w:rsidRPr="00185EF3">
        <w:rPr>
          <w:bCs/>
          <w:color w:val="000000"/>
          <w:sz w:val="28"/>
          <w:szCs w:val="20"/>
        </w:rPr>
        <w:t>по состоянию на 1 сентября текущего года</w:t>
      </w:r>
      <w:r w:rsidR="00D31F40" w:rsidRPr="00185EF3">
        <w:rPr>
          <w:bCs/>
          <w:color w:val="000000"/>
          <w:sz w:val="28"/>
          <w:szCs w:val="20"/>
        </w:rPr>
        <w:t xml:space="preserve"> (приложение</w:t>
      </w:r>
      <w:r w:rsidR="004E653B" w:rsidRPr="00185EF3">
        <w:rPr>
          <w:bCs/>
          <w:color w:val="000000"/>
          <w:sz w:val="28"/>
          <w:szCs w:val="20"/>
        </w:rPr>
        <w:t xml:space="preserve"> В)</w:t>
      </w:r>
      <w:r w:rsidR="00D31F40" w:rsidRPr="00185EF3">
        <w:rPr>
          <w:bCs/>
          <w:color w:val="000000"/>
          <w:sz w:val="28"/>
          <w:szCs w:val="20"/>
        </w:rPr>
        <w:t>;</w:t>
      </w:r>
    </w:p>
    <w:p w:rsidR="00E22B46" w:rsidRPr="00185EF3" w:rsidRDefault="00E22B46" w:rsidP="00E22B46">
      <w:pPr>
        <w:numPr>
          <w:ilvl w:val="0"/>
          <w:numId w:val="17"/>
        </w:numPr>
        <w:spacing w:line="360" w:lineRule="auto"/>
        <w:jc w:val="both"/>
        <w:rPr>
          <w:bCs/>
          <w:color w:val="000000"/>
          <w:sz w:val="28"/>
          <w:szCs w:val="20"/>
        </w:rPr>
      </w:pPr>
      <w:r w:rsidRPr="00185EF3">
        <w:rPr>
          <w:bCs/>
          <w:color w:val="000000"/>
          <w:sz w:val="28"/>
          <w:szCs w:val="20"/>
        </w:rPr>
        <w:t>по состоянию на 1 апреля текущего года</w:t>
      </w:r>
      <w:r w:rsidR="00D31F40" w:rsidRPr="00185EF3">
        <w:rPr>
          <w:bCs/>
          <w:color w:val="000000"/>
          <w:sz w:val="28"/>
          <w:szCs w:val="20"/>
        </w:rPr>
        <w:t xml:space="preserve"> (приложение</w:t>
      </w:r>
      <w:r w:rsidR="004E653B" w:rsidRPr="00185EF3">
        <w:rPr>
          <w:bCs/>
          <w:color w:val="000000"/>
          <w:sz w:val="28"/>
          <w:szCs w:val="20"/>
        </w:rPr>
        <w:t xml:space="preserve"> Г</w:t>
      </w:r>
      <w:r w:rsidR="00D31F40" w:rsidRPr="00185EF3">
        <w:rPr>
          <w:bCs/>
          <w:color w:val="000000"/>
          <w:sz w:val="28"/>
          <w:szCs w:val="20"/>
        </w:rPr>
        <w:t>);</w:t>
      </w:r>
    </w:p>
    <w:p w:rsidR="00006C58" w:rsidRPr="00185EF3" w:rsidRDefault="00006C58" w:rsidP="00006C58">
      <w:pPr>
        <w:spacing w:line="360" w:lineRule="auto"/>
        <w:ind w:firstLine="900"/>
        <w:jc w:val="both"/>
        <w:rPr>
          <w:bCs/>
          <w:color w:val="000000"/>
          <w:sz w:val="28"/>
          <w:szCs w:val="20"/>
        </w:rPr>
      </w:pPr>
      <w:r w:rsidRPr="00185EF3">
        <w:rPr>
          <w:bCs/>
          <w:color w:val="000000"/>
          <w:sz w:val="28"/>
          <w:szCs w:val="20"/>
        </w:rPr>
        <w:t>Динамика месячного фонда заработной платы представлена в таблице 7</w:t>
      </w:r>
    </w:p>
    <w:p w:rsidR="00E22B46" w:rsidRPr="00185EF3" w:rsidRDefault="00E22B46" w:rsidP="00E22B46">
      <w:pPr>
        <w:spacing w:before="24" w:after="72" w:line="336" w:lineRule="exact"/>
        <w:rPr>
          <w:color w:val="000000"/>
          <w:sz w:val="28"/>
          <w:szCs w:val="28"/>
        </w:rPr>
      </w:pPr>
      <w:r w:rsidRPr="00185EF3">
        <w:rPr>
          <w:color w:val="000000"/>
          <w:sz w:val="28"/>
          <w:szCs w:val="28"/>
        </w:rPr>
        <w:t>Таблица 7 - Динамика месячн</w:t>
      </w:r>
      <w:r w:rsidR="00EE3066">
        <w:rPr>
          <w:color w:val="000000"/>
          <w:sz w:val="28"/>
          <w:szCs w:val="28"/>
        </w:rPr>
        <w:t>ого фонда заработной платы</w:t>
      </w:r>
      <w:r w:rsidR="00946EB6">
        <w:rPr>
          <w:color w:val="000000"/>
          <w:sz w:val="28"/>
          <w:szCs w:val="28"/>
        </w:rPr>
        <w:t xml:space="preserve"> МДОУ д/с № 482</w:t>
      </w:r>
      <w:r w:rsidR="00EE3066">
        <w:rPr>
          <w:color w:val="000000"/>
          <w:sz w:val="28"/>
          <w:szCs w:val="28"/>
        </w:rPr>
        <w:t>,</w:t>
      </w:r>
      <w:r w:rsidRPr="00185EF3">
        <w:rPr>
          <w:color w:val="000000"/>
          <w:sz w:val="28"/>
          <w:szCs w:val="28"/>
        </w:rPr>
        <w:t xml:space="preserve"> р</w:t>
      </w:r>
      <w:r w:rsidR="004D2D69">
        <w:rPr>
          <w:color w:val="000000"/>
          <w:sz w:val="28"/>
          <w:szCs w:val="28"/>
        </w:rPr>
        <w:t>уб</w:t>
      </w:r>
      <w:r w:rsidRPr="00185EF3">
        <w:rPr>
          <w:color w:val="000000"/>
          <w:sz w:val="28"/>
          <w:szCs w:val="28"/>
        </w:rPr>
        <w:t>.</w:t>
      </w:r>
    </w:p>
    <w:tbl>
      <w:tblPr>
        <w:tblStyle w:val="a8"/>
        <w:tblW w:w="9648" w:type="dxa"/>
        <w:jc w:val="center"/>
        <w:tblLayout w:type="fixed"/>
        <w:tblLook w:val="01E0" w:firstRow="1" w:lastRow="1" w:firstColumn="1" w:lastColumn="1" w:noHBand="0" w:noVBand="0"/>
      </w:tblPr>
      <w:tblGrid>
        <w:gridCol w:w="648"/>
        <w:gridCol w:w="3780"/>
        <w:gridCol w:w="1350"/>
        <w:gridCol w:w="1350"/>
        <w:gridCol w:w="1350"/>
        <w:gridCol w:w="1170"/>
      </w:tblGrid>
      <w:tr w:rsidR="00A43C83" w:rsidRPr="00185EF3">
        <w:trPr>
          <w:jc w:val="center"/>
        </w:trPr>
        <w:tc>
          <w:tcPr>
            <w:tcW w:w="648" w:type="dxa"/>
            <w:vAlign w:val="center"/>
          </w:tcPr>
          <w:p w:rsidR="00A43C83" w:rsidRPr="00185EF3" w:rsidRDefault="00A43C83" w:rsidP="00006C58">
            <w:pPr>
              <w:jc w:val="center"/>
              <w:rPr>
                <w:color w:val="000000"/>
              </w:rPr>
            </w:pPr>
            <w:r w:rsidRPr="00185EF3">
              <w:rPr>
                <w:color w:val="000000"/>
              </w:rPr>
              <w:t>№ п/п</w:t>
            </w:r>
          </w:p>
        </w:tc>
        <w:tc>
          <w:tcPr>
            <w:tcW w:w="3780" w:type="dxa"/>
            <w:vAlign w:val="center"/>
          </w:tcPr>
          <w:p w:rsidR="00A43C83" w:rsidRPr="00185EF3" w:rsidRDefault="00A43C83" w:rsidP="00006C58">
            <w:pPr>
              <w:jc w:val="center"/>
              <w:rPr>
                <w:color w:val="000000"/>
              </w:rPr>
            </w:pPr>
            <w:r w:rsidRPr="00185EF3">
              <w:rPr>
                <w:color w:val="000000"/>
              </w:rPr>
              <w:t>Показатель</w:t>
            </w:r>
          </w:p>
        </w:tc>
        <w:tc>
          <w:tcPr>
            <w:tcW w:w="1350" w:type="dxa"/>
            <w:vAlign w:val="center"/>
          </w:tcPr>
          <w:p w:rsidR="00A43C83" w:rsidRPr="00185EF3" w:rsidRDefault="00506B77" w:rsidP="00006C58">
            <w:pPr>
              <w:jc w:val="center"/>
              <w:rPr>
                <w:color w:val="000000"/>
              </w:rPr>
            </w:pPr>
            <w:r w:rsidRPr="00185EF3">
              <w:rPr>
                <w:color w:val="000000"/>
              </w:rPr>
              <w:t>На 01.09.</w:t>
            </w:r>
            <w:r w:rsidR="00A43C83" w:rsidRPr="00185EF3">
              <w:rPr>
                <w:color w:val="000000"/>
              </w:rPr>
              <w:t>07 г</w:t>
            </w:r>
          </w:p>
        </w:tc>
        <w:tc>
          <w:tcPr>
            <w:tcW w:w="1350" w:type="dxa"/>
            <w:vAlign w:val="center"/>
          </w:tcPr>
          <w:p w:rsidR="00A43C83" w:rsidRPr="00185EF3" w:rsidRDefault="00506B77" w:rsidP="00006C58">
            <w:pPr>
              <w:jc w:val="center"/>
              <w:rPr>
                <w:color w:val="000000"/>
              </w:rPr>
            </w:pPr>
            <w:r w:rsidRPr="00185EF3">
              <w:rPr>
                <w:color w:val="000000"/>
              </w:rPr>
              <w:t>На 01.04.</w:t>
            </w:r>
            <w:r w:rsidR="00A43C83" w:rsidRPr="00185EF3">
              <w:rPr>
                <w:color w:val="000000"/>
              </w:rPr>
              <w:t>08 г.</w:t>
            </w:r>
          </w:p>
        </w:tc>
        <w:tc>
          <w:tcPr>
            <w:tcW w:w="1350" w:type="dxa"/>
            <w:vAlign w:val="center"/>
          </w:tcPr>
          <w:p w:rsidR="00A43C83" w:rsidRPr="00185EF3" w:rsidRDefault="00A43C83" w:rsidP="00006C58">
            <w:pPr>
              <w:ind w:left="-108"/>
              <w:jc w:val="center"/>
              <w:rPr>
                <w:color w:val="000000"/>
              </w:rPr>
            </w:pPr>
            <w:r w:rsidRPr="00185EF3">
              <w:rPr>
                <w:color w:val="000000"/>
              </w:rPr>
              <w:t>Отклонение(+,-)</w:t>
            </w:r>
          </w:p>
        </w:tc>
        <w:tc>
          <w:tcPr>
            <w:tcW w:w="1170" w:type="dxa"/>
            <w:vAlign w:val="center"/>
          </w:tcPr>
          <w:p w:rsidR="00A43C83" w:rsidRPr="00185EF3" w:rsidRDefault="00A43C83" w:rsidP="00006C58">
            <w:pPr>
              <w:ind w:left="-53" w:right="-28"/>
              <w:jc w:val="center"/>
              <w:rPr>
                <w:color w:val="000000"/>
              </w:rPr>
            </w:pPr>
            <w:r w:rsidRPr="00185EF3">
              <w:rPr>
                <w:color w:val="000000"/>
              </w:rPr>
              <w:t>Темп роста, %</w:t>
            </w:r>
          </w:p>
        </w:tc>
      </w:tr>
      <w:tr w:rsidR="00A43C83" w:rsidRPr="00185EF3">
        <w:trPr>
          <w:jc w:val="center"/>
        </w:trPr>
        <w:tc>
          <w:tcPr>
            <w:tcW w:w="648" w:type="dxa"/>
            <w:vAlign w:val="center"/>
          </w:tcPr>
          <w:p w:rsidR="00A43C83" w:rsidRPr="00185EF3" w:rsidRDefault="00A43C83" w:rsidP="00957CD4">
            <w:pPr>
              <w:jc w:val="center"/>
              <w:rPr>
                <w:color w:val="000000"/>
              </w:rPr>
            </w:pPr>
            <w:r w:rsidRPr="00185EF3">
              <w:rPr>
                <w:color w:val="000000"/>
              </w:rPr>
              <w:t>1.</w:t>
            </w:r>
          </w:p>
        </w:tc>
        <w:tc>
          <w:tcPr>
            <w:tcW w:w="3780" w:type="dxa"/>
          </w:tcPr>
          <w:p w:rsidR="00A43C83" w:rsidRPr="00185EF3" w:rsidRDefault="00A43C83" w:rsidP="00187369">
            <w:pPr>
              <w:rPr>
                <w:color w:val="000000"/>
              </w:rPr>
            </w:pPr>
            <w:r w:rsidRPr="00185EF3">
              <w:rPr>
                <w:color w:val="000000"/>
              </w:rPr>
              <w:t>Фонд заработной платы без районного коэффициента, всего</w:t>
            </w:r>
            <w:r w:rsidR="00EE3066">
              <w:rPr>
                <w:color w:val="000000"/>
              </w:rPr>
              <w:t>,</w:t>
            </w:r>
          </w:p>
        </w:tc>
        <w:tc>
          <w:tcPr>
            <w:tcW w:w="1350" w:type="dxa"/>
            <w:vAlign w:val="center"/>
          </w:tcPr>
          <w:p w:rsidR="00A43C83" w:rsidRPr="00185EF3" w:rsidRDefault="00A43C83" w:rsidP="00957CD4">
            <w:pPr>
              <w:jc w:val="center"/>
              <w:rPr>
                <w:color w:val="000000"/>
              </w:rPr>
            </w:pPr>
            <w:r w:rsidRPr="00185EF3">
              <w:rPr>
                <w:color w:val="000000"/>
              </w:rPr>
              <w:t>233326,29</w:t>
            </w:r>
          </w:p>
        </w:tc>
        <w:tc>
          <w:tcPr>
            <w:tcW w:w="1350" w:type="dxa"/>
            <w:vAlign w:val="center"/>
          </w:tcPr>
          <w:p w:rsidR="00A43C83" w:rsidRPr="00185EF3" w:rsidRDefault="00A43C83" w:rsidP="00957CD4">
            <w:pPr>
              <w:jc w:val="center"/>
              <w:rPr>
                <w:color w:val="000000"/>
              </w:rPr>
            </w:pPr>
            <w:r w:rsidRPr="00185EF3">
              <w:rPr>
                <w:color w:val="000000"/>
              </w:rPr>
              <w:t>468129,73</w:t>
            </w:r>
          </w:p>
        </w:tc>
        <w:tc>
          <w:tcPr>
            <w:tcW w:w="1350" w:type="dxa"/>
            <w:vAlign w:val="center"/>
          </w:tcPr>
          <w:p w:rsidR="00A43C83" w:rsidRPr="00185EF3" w:rsidRDefault="00957CD4" w:rsidP="00957CD4">
            <w:pPr>
              <w:jc w:val="center"/>
              <w:rPr>
                <w:color w:val="000000"/>
              </w:rPr>
            </w:pPr>
            <w:r w:rsidRPr="00185EF3">
              <w:rPr>
                <w:color w:val="000000"/>
              </w:rPr>
              <w:t>234803,44</w:t>
            </w:r>
          </w:p>
        </w:tc>
        <w:tc>
          <w:tcPr>
            <w:tcW w:w="1170" w:type="dxa"/>
            <w:vAlign w:val="center"/>
          </w:tcPr>
          <w:p w:rsidR="00A43C83" w:rsidRPr="00185EF3" w:rsidRDefault="00957CD4" w:rsidP="00957CD4">
            <w:pPr>
              <w:jc w:val="center"/>
              <w:rPr>
                <w:color w:val="000000"/>
              </w:rPr>
            </w:pPr>
            <w:r w:rsidRPr="00185EF3">
              <w:rPr>
                <w:color w:val="000000"/>
              </w:rPr>
              <w:t>100,6</w:t>
            </w:r>
          </w:p>
        </w:tc>
      </w:tr>
      <w:tr w:rsidR="00A43C83" w:rsidRPr="00185EF3">
        <w:trPr>
          <w:jc w:val="center"/>
        </w:trPr>
        <w:tc>
          <w:tcPr>
            <w:tcW w:w="648" w:type="dxa"/>
            <w:vAlign w:val="center"/>
          </w:tcPr>
          <w:p w:rsidR="00A43C83" w:rsidRPr="00185EF3" w:rsidRDefault="00957CD4" w:rsidP="00957CD4">
            <w:pPr>
              <w:jc w:val="center"/>
              <w:rPr>
                <w:color w:val="000000"/>
              </w:rPr>
            </w:pPr>
            <w:r w:rsidRPr="00185EF3">
              <w:rPr>
                <w:color w:val="000000"/>
              </w:rPr>
              <w:t>2.</w:t>
            </w:r>
          </w:p>
        </w:tc>
        <w:tc>
          <w:tcPr>
            <w:tcW w:w="3780" w:type="dxa"/>
          </w:tcPr>
          <w:p w:rsidR="00A43C83" w:rsidRPr="00185EF3" w:rsidRDefault="00A43C83" w:rsidP="00187369">
            <w:pPr>
              <w:rPr>
                <w:color w:val="000000"/>
              </w:rPr>
            </w:pPr>
            <w:r w:rsidRPr="00185EF3">
              <w:rPr>
                <w:color w:val="000000"/>
              </w:rPr>
              <w:t>Надтарифный фонд</w:t>
            </w:r>
            <w:r w:rsidR="00957CD4" w:rsidRPr="00185EF3">
              <w:rPr>
                <w:color w:val="000000"/>
              </w:rPr>
              <w:t>,</w:t>
            </w:r>
            <w:r w:rsidRPr="00185EF3">
              <w:rPr>
                <w:color w:val="000000"/>
              </w:rPr>
              <w:t xml:space="preserve"> 25 %</w:t>
            </w:r>
          </w:p>
        </w:tc>
        <w:tc>
          <w:tcPr>
            <w:tcW w:w="1350" w:type="dxa"/>
          </w:tcPr>
          <w:p w:rsidR="00A43C83" w:rsidRPr="00185EF3" w:rsidRDefault="00A43C83" w:rsidP="00187369">
            <w:pPr>
              <w:jc w:val="center"/>
              <w:rPr>
                <w:color w:val="000000"/>
              </w:rPr>
            </w:pPr>
            <w:r w:rsidRPr="00185EF3">
              <w:rPr>
                <w:color w:val="000000"/>
              </w:rPr>
              <w:t>74596,36</w:t>
            </w:r>
          </w:p>
        </w:tc>
        <w:tc>
          <w:tcPr>
            <w:tcW w:w="1350" w:type="dxa"/>
          </w:tcPr>
          <w:p w:rsidR="00A43C83" w:rsidRPr="00185EF3" w:rsidRDefault="00A43C83" w:rsidP="00187369">
            <w:pPr>
              <w:jc w:val="center"/>
              <w:rPr>
                <w:color w:val="000000"/>
              </w:rPr>
            </w:pPr>
            <w:r w:rsidRPr="00185EF3">
              <w:rPr>
                <w:color w:val="000000"/>
              </w:rPr>
              <w:t>96822,75</w:t>
            </w:r>
          </w:p>
        </w:tc>
        <w:tc>
          <w:tcPr>
            <w:tcW w:w="1350" w:type="dxa"/>
          </w:tcPr>
          <w:p w:rsidR="00A43C83" w:rsidRPr="00185EF3" w:rsidRDefault="00957CD4" w:rsidP="00187369">
            <w:pPr>
              <w:jc w:val="center"/>
              <w:rPr>
                <w:color w:val="000000"/>
              </w:rPr>
            </w:pPr>
            <w:r w:rsidRPr="00185EF3">
              <w:rPr>
                <w:color w:val="000000"/>
              </w:rPr>
              <w:t>22226,39</w:t>
            </w:r>
          </w:p>
        </w:tc>
        <w:tc>
          <w:tcPr>
            <w:tcW w:w="1170" w:type="dxa"/>
          </w:tcPr>
          <w:p w:rsidR="00A43C83" w:rsidRPr="00185EF3" w:rsidRDefault="00957CD4" w:rsidP="00187369">
            <w:pPr>
              <w:jc w:val="center"/>
              <w:rPr>
                <w:color w:val="000000"/>
              </w:rPr>
            </w:pPr>
            <w:r w:rsidRPr="00185EF3">
              <w:rPr>
                <w:color w:val="000000"/>
              </w:rPr>
              <w:t>29,8</w:t>
            </w:r>
          </w:p>
        </w:tc>
      </w:tr>
      <w:tr w:rsidR="00A43C83" w:rsidRPr="00185EF3">
        <w:trPr>
          <w:jc w:val="center"/>
        </w:trPr>
        <w:tc>
          <w:tcPr>
            <w:tcW w:w="648" w:type="dxa"/>
            <w:vAlign w:val="center"/>
          </w:tcPr>
          <w:p w:rsidR="00A43C83" w:rsidRPr="00185EF3" w:rsidRDefault="00957CD4" w:rsidP="00957CD4">
            <w:pPr>
              <w:jc w:val="center"/>
              <w:rPr>
                <w:color w:val="000000"/>
              </w:rPr>
            </w:pPr>
            <w:r w:rsidRPr="00185EF3">
              <w:rPr>
                <w:color w:val="000000"/>
              </w:rPr>
              <w:t>3.</w:t>
            </w:r>
          </w:p>
        </w:tc>
        <w:tc>
          <w:tcPr>
            <w:tcW w:w="3780" w:type="dxa"/>
          </w:tcPr>
          <w:p w:rsidR="00A43C83" w:rsidRPr="00185EF3" w:rsidRDefault="00A43C83" w:rsidP="00187369">
            <w:pPr>
              <w:rPr>
                <w:color w:val="000000"/>
              </w:rPr>
            </w:pPr>
            <w:r w:rsidRPr="00185EF3">
              <w:rPr>
                <w:color w:val="000000"/>
              </w:rPr>
              <w:t>Стимулирующий фонд</w:t>
            </w:r>
          </w:p>
        </w:tc>
        <w:tc>
          <w:tcPr>
            <w:tcW w:w="1350" w:type="dxa"/>
          </w:tcPr>
          <w:p w:rsidR="00A43C83" w:rsidRPr="00185EF3" w:rsidRDefault="00A43C83" w:rsidP="00187369">
            <w:pPr>
              <w:jc w:val="center"/>
              <w:rPr>
                <w:color w:val="000000"/>
              </w:rPr>
            </w:pPr>
            <w:r w:rsidRPr="00185EF3">
              <w:rPr>
                <w:color w:val="000000"/>
              </w:rPr>
              <w:t>44757,81</w:t>
            </w:r>
          </w:p>
        </w:tc>
        <w:tc>
          <w:tcPr>
            <w:tcW w:w="1350" w:type="dxa"/>
          </w:tcPr>
          <w:p w:rsidR="00A43C83" w:rsidRPr="00185EF3" w:rsidRDefault="00A43C83" w:rsidP="00187369">
            <w:pPr>
              <w:jc w:val="center"/>
              <w:rPr>
                <w:color w:val="000000"/>
              </w:rPr>
            </w:pPr>
            <w:r w:rsidRPr="00185EF3">
              <w:rPr>
                <w:color w:val="000000"/>
              </w:rPr>
              <w:t>58129,65</w:t>
            </w:r>
          </w:p>
        </w:tc>
        <w:tc>
          <w:tcPr>
            <w:tcW w:w="1350" w:type="dxa"/>
          </w:tcPr>
          <w:p w:rsidR="00A43C83" w:rsidRPr="00185EF3" w:rsidRDefault="00957CD4" w:rsidP="00187369">
            <w:pPr>
              <w:jc w:val="center"/>
              <w:rPr>
                <w:color w:val="000000"/>
              </w:rPr>
            </w:pPr>
            <w:r w:rsidRPr="00185EF3">
              <w:rPr>
                <w:color w:val="000000"/>
              </w:rPr>
              <w:t>13371,84</w:t>
            </w:r>
          </w:p>
        </w:tc>
        <w:tc>
          <w:tcPr>
            <w:tcW w:w="1170" w:type="dxa"/>
          </w:tcPr>
          <w:p w:rsidR="00A43C83" w:rsidRPr="00185EF3" w:rsidRDefault="00957CD4" w:rsidP="00187369">
            <w:pPr>
              <w:jc w:val="center"/>
              <w:rPr>
                <w:color w:val="000000"/>
              </w:rPr>
            </w:pPr>
            <w:r w:rsidRPr="00185EF3">
              <w:rPr>
                <w:color w:val="000000"/>
              </w:rPr>
              <w:t>29,9</w:t>
            </w:r>
          </w:p>
        </w:tc>
      </w:tr>
      <w:tr w:rsidR="00A43C83" w:rsidRPr="00185EF3">
        <w:trPr>
          <w:jc w:val="center"/>
        </w:trPr>
        <w:tc>
          <w:tcPr>
            <w:tcW w:w="648" w:type="dxa"/>
            <w:vAlign w:val="center"/>
          </w:tcPr>
          <w:p w:rsidR="00A43C83" w:rsidRPr="00185EF3" w:rsidRDefault="00957CD4" w:rsidP="00957CD4">
            <w:pPr>
              <w:jc w:val="center"/>
              <w:rPr>
                <w:color w:val="000000"/>
              </w:rPr>
            </w:pPr>
            <w:r w:rsidRPr="00185EF3">
              <w:rPr>
                <w:color w:val="000000"/>
              </w:rPr>
              <w:t>4.</w:t>
            </w:r>
          </w:p>
        </w:tc>
        <w:tc>
          <w:tcPr>
            <w:tcW w:w="3780" w:type="dxa"/>
          </w:tcPr>
          <w:p w:rsidR="00A43C83" w:rsidRPr="00185EF3" w:rsidRDefault="00A43C83" w:rsidP="00187369">
            <w:pPr>
              <w:rPr>
                <w:color w:val="000000"/>
              </w:rPr>
            </w:pPr>
            <w:r w:rsidRPr="00185EF3">
              <w:rPr>
                <w:color w:val="000000"/>
              </w:rPr>
              <w:t>Фонд заработной платы, всего</w:t>
            </w:r>
          </w:p>
        </w:tc>
        <w:tc>
          <w:tcPr>
            <w:tcW w:w="1350" w:type="dxa"/>
          </w:tcPr>
          <w:p w:rsidR="00A43C83" w:rsidRPr="00185EF3" w:rsidRDefault="00A43C83" w:rsidP="00187369">
            <w:pPr>
              <w:jc w:val="center"/>
              <w:rPr>
                <w:color w:val="000000"/>
              </w:rPr>
            </w:pPr>
            <w:r w:rsidRPr="00185EF3">
              <w:rPr>
                <w:color w:val="000000"/>
              </w:rPr>
              <w:t>352680,46</w:t>
            </w:r>
          </w:p>
        </w:tc>
        <w:tc>
          <w:tcPr>
            <w:tcW w:w="1350" w:type="dxa"/>
          </w:tcPr>
          <w:p w:rsidR="00A43C83" w:rsidRPr="00185EF3" w:rsidRDefault="00A43C83" w:rsidP="00187369">
            <w:pPr>
              <w:jc w:val="center"/>
              <w:rPr>
                <w:color w:val="000000"/>
              </w:rPr>
            </w:pPr>
            <w:r w:rsidRPr="00185EF3">
              <w:rPr>
                <w:color w:val="000000"/>
              </w:rPr>
              <w:t>623142,12</w:t>
            </w:r>
          </w:p>
        </w:tc>
        <w:tc>
          <w:tcPr>
            <w:tcW w:w="1350" w:type="dxa"/>
          </w:tcPr>
          <w:p w:rsidR="00A43C83" w:rsidRPr="00185EF3" w:rsidRDefault="00957CD4" w:rsidP="00187369">
            <w:pPr>
              <w:jc w:val="center"/>
              <w:rPr>
                <w:color w:val="000000"/>
              </w:rPr>
            </w:pPr>
            <w:r w:rsidRPr="00185EF3">
              <w:rPr>
                <w:color w:val="000000"/>
              </w:rPr>
              <w:t>270461,66</w:t>
            </w:r>
          </w:p>
        </w:tc>
        <w:tc>
          <w:tcPr>
            <w:tcW w:w="1170" w:type="dxa"/>
          </w:tcPr>
          <w:p w:rsidR="00A43C83" w:rsidRPr="00185EF3" w:rsidRDefault="00957CD4" w:rsidP="00187369">
            <w:pPr>
              <w:jc w:val="center"/>
              <w:rPr>
                <w:color w:val="000000"/>
              </w:rPr>
            </w:pPr>
            <w:r w:rsidRPr="00185EF3">
              <w:rPr>
                <w:color w:val="000000"/>
              </w:rPr>
              <w:t>76,7</w:t>
            </w:r>
          </w:p>
        </w:tc>
      </w:tr>
    </w:tbl>
    <w:p w:rsidR="00A20883" w:rsidRDefault="00A20883" w:rsidP="00006C58">
      <w:pPr>
        <w:spacing w:line="360" w:lineRule="auto"/>
        <w:ind w:firstLine="540"/>
        <w:jc w:val="both"/>
        <w:rPr>
          <w:bCs/>
          <w:color w:val="000000"/>
          <w:sz w:val="28"/>
          <w:szCs w:val="20"/>
        </w:rPr>
      </w:pPr>
    </w:p>
    <w:p w:rsidR="00006C58" w:rsidRPr="00185EF3" w:rsidRDefault="00F2375B" w:rsidP="00006C58">
      <w:pPr>
        <w:spacing w:line="360" w:lineRule="auto"/>
        <w:ind w:firstLine="540"/>
        <w:jc w:val="both"/>
        <w:rPr>
          <w:bCs/>
          <w:color w:val="000000"/>
          <w:sz w:val="28"/>
          <w:szCs w:val="20"/>
        </w:rPr>
      </w:pPr>
      <w:r>
        <w:rPr>
          <w:bCs/>
          <w:color w:val="000000"/>
          <w:sz w:val="28"/>
          <w:szCs w:val="20"/>
        </w:rPr>
        <w:t>Д</w:t>
      </w:r>
      <w:r w:rsidR="00006C58" w:rsidRPr="00185EF3">
        <w:rPr>
          <w:bCs/>
          <w:color w:val="000000"/>
          <w:sz w:val="28"/>
          <w:szCs w:val="20"/>
        </w:rPr>
        <w:t>анные таблицы 7, говор</w:t>
      </w:r>
      <w:r>
        <w:rPr>
          <w:bCs/>
          <w:color w:val="000000"/>
          <w:sz w:val="28"/>
          <w:szCs w:val="20"/>
        </w:rPr>
        <w:t>ят о</w:t>
      </w:r>
      <w:r w:rsidR="00006C58" w:rsidRPr="00185EF3">
        <w:rPr>
          <w:bCs/>
          <w:color w:val="000000"/>
          <w:sz w:val="28"/>
          <w:szCs w:val="20"/>
        </w:rPr>
        <w:t xml:space="preserve"> росте фонда заработной платы в течение рассмотренного периода, причем темп роста </w:t>
      </w:r>
      <w:r w:rsidR="00006C58" w:rsidRPr="00185EF3">
        <w:rPr>
          <w:bCs/>
          <w:color w:val="000000"/>
          <w:sz w:val="28"/>
          <w:szCs w:val="28"/>
        </w:rPr>
        <w:t>ф</w:t>
      </w:r>
      <w:r w:rsidR="00006C58" w:rsidRPr="00185EF3">
        <w:rPr>
          <w:color w:val="000000"/>
          <w:sz w:val="28"/>
          <w:szCs w:val="28"/>
        </w:rPr>
        <w:t>онда заработной платы без районного коэффициента составляет 100,6 %, также наблюдается увеличение надтарифного и стимулирующего фондов в среднем на 30 %. В целом фонд заработной платы за период 6 месяцев увеличился на 76,7 %.</w:t>
      </w:r>
    </w:p>
    <w:p w:rsidR="00BC51BF" w:rsidRPr="00185EF3" w:rsidRDefault="008B77AA" w:rsidP="00506B77">
      <w:pPr>
        <w:spacing w:line="360" w:lineRule="auto"/>
        <w:ind w:firstLine="539"/>
        <w:jc w:val="both"/>
        <w:rPr>
          <w:color w:val="000000"/>
          <w:sz w:val="28"/>
          <w:szCs w:val="28"/>
        </w:rPr>
      </w:pPr>
      <w:r w:rsidRPr="00185EF3">
        <w:rPr>
          <w:color w:val="000000"/>
          <w:sz w:val="28"/>
          <w:szCs w:val="28"/>
        </w:rPr>
        <w:t>В связи с тем, что</w:t>
      </w:r>
      <w:r w:rsidR="006C3C0F" w:rsidRPr="00185EF3">
        <w:rPr>
          <w:color w:val="000000"/>
          <w:sz w:val="28"/>
          <w:szCs w:val="28"/>
        </w:rPr>
        <w:t xml:space="preserve"> детский сад с 01.09.08 г. переходит на новую систему оплаты труда, считаю целесообразным рассмотреть фонд заработной платы за август </w:t>
      </w:r>
      <w:smartTag w:uri="urn:schemas-microsoft-com:office:smarttags" w:element="metricconverter">
        <w:smartTagPr>
          <w:attr w:name="ProductID" w:val="2008 г"/>
        </w:smartTagPr>
        <w:r w:rsidR="006C3C0F" w:rsidRPr="00185EF3">
          <w:rPr>
            <w:color w:val="000000"/>
            <w:sz w:val="28"/>
            <w:szCs w:val="28"/>
          </w:rPr>
          <w:t>2008 г</w:t>
        </w:r>
      </w:smartTag>
      <w:r w:rsidR="006C3C0F" w:rsidRPr="00185EF3">
        <w:rPr>
          <w:color w:val="000000"/>
          <w:sz w:val="28"/>
          <w:szCs w:val="28"/>
        </w:rPr>
        <w:t xml:space="preserve">. </w:t>
      </w:r>
    </w:p>
    <w:p w:rsidR="00506B77" w:rsidRPr="00185EF3" w:rsidRDefault="00506B77" w:rsidP="00187369">
      <w:pPr>
        <w:spacing w:line="360" w:lineRule="auto"/>
        <w:jc w:val="both"/>
        <w:rPr>
          <w:color w:val="000000"/>
          <w:sz w:val="28"/>
          <w:szCs w:val="28"/>
        </w:rPr>
      </w:pPr>
      <w:r w:rsidRPr="00185EF3">
        <w:rPr>
          <w:color w:val="000000"/>
          <w:sz w:val="28"/>
          <w:szCs w:val="28"/>
        </w:rPr>
        <w:t xml:space="preserve">Таблица 8 – </w:t>
      </w:r>
      <w:r w:rsidR="00376C49" w:rsidRPr="00185EF3">
        <w:rPr>
          <w:color w:val="000000"/>
          <w:sz w:val="28"/>
          <w:szCs w:val="28"/>
        </w:rPr>
        <w:t xml:space="preserve">Фонд </w:t>
      </w:r>
      <w:r w:rsidRPr="00185EF3">
        <w:rPr>
          <w:color w:val="000000"/>
          <w:sz w:val="28"/>
          <w:szCs w:val="28"/>
        </w:rPr>
        <w:t xml:space="preserve">заработной платы </w:t>
      </w:r>
      <w:r w:rsidR="00376C49" w:rsidRPr="00185EF3">
        <w:rPr>
          <w:color w:val="000000"/>
          <w:sz w:val="28"/>
          <w:szCs w:val="28"/>
        </w:rPr>
        <w:t xml:space="preserve">за август </w:t>
      </w:r>
      <w:smartTag w:uri="urn:schemas-microsoft-com:office:smarttags" w:element="metricconverter">
        <w:smartTagPr>
          <w:attr w:name="ProductID" w:val="2008 г"/>
        </w:smartTagPr>
        <w:r w:rsidR="00376C49" w:rsidRPr="00185EF3">
          <w:rPr>
            <w:color w:val="000000"/>
            <w:sz w:val="28"/>
            <w:szCs w:val="28"/>
          </w:rPr>
          <w:t>2008 г</w:t>
        </w:r>
      </w:smartTag>
      <w:r w:rsidR="00376C49" w:rsidRPr="00185EF3">
        <w:rPr>
          <w:color w:val="000000"/>
          <w:sz w:val="28"/>
          <w:szCs w:val="28"/>
        </w:rPr>
        <w:t>., по категориям работников</w:t>
      </w:r>
    </w:p>
    <w:tbl>
      <w:tblPr>
        <w:tblStyle w:val="a8"/>
        <w:tblW w:w="9648" w:type="dxa"/>
        <w:jc w:val="center"/>
        <w:tblLayout w:type="fixed"/>
        <w:tblLook w:val="01E0" w:firstRow="1" w:lastRow="1" w:firstColumn="1" w:lastColumn="1" w:noHBand="0" w:noVBand="0"/>
      </w:tblPr>
      <w:tblGrid>
        <w:gridCol w:w="1985"/>
        <w:gridCol w:w="1510"/>
        <w:gridCol w:w="1511"/>
        <w:gridCol w:w="1511"/>
        <w:gridCol w:w="1511"/>
        <w:gridCol w:w="1620"/>
      </w:tblGrid>
      <w:tr w:rsidR="00376C49" w:rsidRPr="00185EF3">
        <w:trPr>
          <w:jc w:val="center"/>
        </w:trPr>
        <w:tc>
          <w:tcPr>
            <w:tcW w:w="1985" w:type="dxa"/>
            <w:vMerge w:val="restart"/>
            <w:vAlign w:val="center"/>
          </w:tcPr>
          <w:p w:rsidR="00376C49" w:rsidRPr="00185EF3" w:rsidRDefault="00376C49" w:rsidP="006C3C0F">
            <w:pPr>
              <w:jc w:val="center"/>
              <w:rPr>
                <w:color w:val="000000"/>
              </w:rPr>
            </w:pPr>
            <w:r w:rsidRPr="00185EF3">
              <w:rPr>
                <w:color w:val="000000"/>
              </w:rPr>
              <w:t>Показатель</w:t>
            </w:r>
          </w:p>
        </w:tc>
        <w:tc>
          <w:tcPr>
            <w:tcW w:w="6043" w:type="dxa"/>
            <w:gridSpan w:val="4"/>
            <w:vAlign w:val="center"/>
          </w:tcPr>
          <w:p w:rsidR="00376C49" w:rsidRPr="00185EF3" w:rsidRDefault="00376C49" w:rsidP="006C3C0F">
            <w:pPr>
              <w:jc w:val="center"/>
              <w:rPr>
                <w:color w:val="000000"/>
              </w:rPr>
            </w:pPr>
            <w:r w:rsidRPr="00185EF3">
              <w:rPr>
                <w:color w:val="000000"/>
              </w:rPr>
              <w:t xml:space="preserve">Категория </w:t>
            </w:r>
            <w:r w:rsidR="00B44668" w:rsidRPr="00185EF3">
              <w:rPr>
                <w:color w:val="000000"/>
              </w:rPr>
              <w:t>персонала</w:t>
            </w:r>
          </w:p>
        </w:tc>
        <w:tc>
          <w:tcPr>
            <w:tcW w:w="1620" w:type="dxa"/>
            <w:vMerge w:val="restart"/>
            <w:vAlign w:val="center"/>
          </w:tcPr>
          <w:p w:rsidR="00376C49" w:rsidRPr="00185EF3" w:rsidRDefault="00B44668" w:rsidP="006C3C0F">
            <w:pPr>
              <w:jc w:val="center"/>
              <w:rPr>
                <w:color w:val="000000"/>
              </w:rPr>
            </w:pPr>
            <w:r w:rsidRPr="00185EF3">
              <w:rPr>
                <w:color w:val="000000"/>
              </w:rPr>
              <w:t>Итого</w:t>
            </w:r>
          </w:p>
        </w:tc>
      </w:tr>
      <w:tr w:rsidR="00376C49" w:rsidRPr="00185EF3">
        <w:trPr>
          <w:jc w:val="center"/>
        </w:trPr>
        <w:tc>
          <w:tcPr>
            <w:tcW w:w="1985" w:type="dxa"/>
            <w:vMerge/>
            <w:vAlign w:val="center"/>
          </w:tcPr>
          <w:p w:rsidR="00376C49" w:rsidRPr="00185EF3" w:rsidRDefault="00376C49" w:rsidP="006C3C0F">
            <w:pPr>
              <w:jc w:val="center"/>
              <w:rPr>
                <w:color w:val="000000"/>
              </w:rPr>
            </w:pPr>
          </w:p>
        </w:tc>
        <w:tc>
          <w:tcPr>
            <w:tcW w:w="1510" w:type="dxa"/>
            <w:vAlign w:val="center"/>
          </w:tcPr>
          <w:p w:rsidR="00376C49" w:rsidRPr="00185EF3" w:rsidRDefault="00B44668" w:rsidP="006C3C0F">
            <w:pPr>
              <w:jc w:val="center"/>
              <w:rPr>
                <w:color w:val="000000"/>
              </w:rPr>
            </w:pPr>
            <w:r w:rsidRPr="00185EF3">
              <w:rPr>
                <w:color w:val="000000"/>
              </w:rPr>
              <w:t>а</w:t>
            </w:r>
            <w:r w:rsidR="00376C49" w:rsidRPr="00185EF3">
              <w:rPr>
                <w:color w:val="000000"/>
              </w:rPr>
              <w:t>дминистра</w:t>
            </w:r>
            <w:r w:rsidRPr="00185EF3">
              <w:rPr>
                <w:color w:val="000000"/>
              </w:rPr>
              <w:t>-</w:t>
            </w:r>
            <w:r w:rsidR="00376C49" w:rsidRPr="00185EF3">
              <w:rPr>
                <w:color w:val="000000"/>
              </w:rPr>
              <w:t>тивный</w:t>
            </w:r>
          </w:p>
        </w:tc>
        <w:tc>
          <w:tcPr>
            <w:tcW w:w="1511" w:type="dxa"/>
            <w:vAlign w:val="center"/>
          </w:tcPr>
          <w:p w:rsidR="00376C49" w:rsidRPr="00185EF3" w:rsidRDefault="00B44668" w:rsidP="006C3C0F">
            <w:pPr>
              <w:jc w:val="center"/>
              <w:rPr>
                <w:color w:val="000000"/>
              </w:rPr>
            </w:pPr>
            <w:r w:rsidRPr="00185EF3">
              <w:rPr>
                <w:color w:val="000000"/>
              </w:rPr>
              <w:t>п</w:t>
            </w:r>
            <w:r w:rsidR="00376C49" w:rsidRPr="00185EF3">
              <w:rPr>
                <w:color w:val="000000"/>
              </w:rPr>
              <w:t>едагогичес</w:t>
            </w:r>
            <w:r w:rsidRPr="00185EF3">
              <w:rPr>
                <w:color w:val="000000"/>
              </w:rPr>
              <w:t>-</w:t>
            </w:r>
            <w:r w:rsidR="00376C49" w:rsidRPr="00185EF3">
              <w:rPr>
                <w:color w:val="000000"/>
              </w:rPr>
              <w:t>кий</w:t>
            </w:r>
          </w:p>
        </w:tc>
        <w:tc>
          <w:tcPr>
            <w:tcW w:w="1511" w:type="dxa"/>
            <w:vAlign w:val="center"/>
          </w:tcPr>
          <w:p w:rsidR="00376C49" w:rsidRPr="00185EF3" w:rsidRDefault="00376C49" w:rsidP="006C3C0F">
            <w:pPr>
              <w:jc w:val="center"/>
              <w:rPr>
                <w:color w:val="000000"/>
              </w:rPr>
            </w:pPr>
            <w:r w:rsidRPr="00185EF3">
              <w:rPr>
                <w:color w:val="000000"/>
              </w:rPr>
              <w:t>учебно-вспомогательный</w:t>
            </w:r>
          </w:p>
        </w:tc>
        <w:tc>
          <w:tcPr>
            <w:tcW w:w="1511" w:type="dxa"/>
            <w:vAlign w:val="center"/>
          </w:tcPr>
          <w:p w:rsidR="00376C49" w:rsidRPr="00185EF3" w:rsidRDefault="00376C49" w:rsidP="006C3C0F">
            <w:pPr>
              <w:jc w:val="center"/>
              <w:rPr>
                <w:color w:val="000000"/>
              </w:rPr>
            </w:pPr>
            <w:r w:rsidRPr="00185EF3">
              <w:rPr>
                <w:color w:val="000000"/>
              </w:rPr>
              <w:t>младший обслуживаю</w:t>
            </w:r>
            <w:r w:rsidR="00B44668" w:rsidRPr="00185EF3">
              <w:rPr>
                <w:color w:val="000000"/>
              </w:rPr>
              <w:t>-</w:t>
            </w:r>
            <w:r w:rsidRPr="00185EF3">
              <w:rPr>
                <w:color w:val="000000"/>
              </w:rPr>
              <w:t>щий</w:t>
            </w:r>
          </w:p>
        </w:tc>
        <w:tc>
          <w:tcPr>
            <w:tcW w:w="1620" w:type="dxa"/>
            <w:vMerge/>
            <w:vAlign w:val="center"/>
          </w:tcPr>
          <w:p w:rsidR="00376C49" w:rsidRPr="00185EF3" w:rsidRDefault="00376C49" w:rsidP="006C3C0F">
            <w:pPr>
              <w:jc w:val="center"/>
              <w:rPr>
                <w:color w:val="000000"/>
              </w:rPr>
            </w:pPr>
          </w:p>
        </w:tc>
      </w:tr>
      <w:tr w:rsidR="00376C49" w:rsidRPr="00185EF3">
        <w:trPr>
          <w:jc w:val="center"/>
        </w:trPr>
        <w:tc>
          <w:tcPr>
            <w:tcW w:w="1985" w:type="dxa"/>
          </w:tcPr>
          <w:p w:rsidR="00376C49" w:rsidRPr="00185EF3" w:rsidRDefault="00B44668" w:rsidP="00B44668">
            <w:pPr>
              <w:rPr>
                <w:color w:val="000000"/>
              </w:rPr>
            </w:pPr>
            <w:r w:rsidRPr="00185EF3">
              <w:rPr>
                <w:color w:val="000000"/>
              </w:rPr>
              <w:t>Численность работников, чел.</w:t>
            </w:r>
          </w:p>
        </w:tc>
        <w:tc>
          <w:tcPr>
            <w:tcW w:w="1510" w:type="dxa"/>
            <w:vAlign w:val="center"/>
          </w:tcPr>
          <w:p w:rsidR="00376C49" w:rsidRPr="00185EF3" w:rsidRDefault="00B44668" w:rsidP="00B44668">
            <w:pPr>
              <w:jc w:val="center"/>
              <w:rPr>
                <w:color w:val="000000"/>
              </w:rPr>
            </w:pPr>
            <w:r w:rsidRPr="00185EF3">
              <w:rPr>
                <w:color w:val="000000"/>
              </w:rPr>
              <w:t>3</w:t>
            </w:r>
          </w:p>
        </w:tc>
        <w:tc>
          <w:tcPr>
            <w:tcW w:w="1511" w:type="dxa"/>
            <w:vAlign w:val="center"/>
          </w:tcPr>
          <w:p w:rsidR="00376C49" w:rsidRPr="00185EF3" w:rsidRDefault="00B44668" w:rsidP="00B44668">
            <w:pPr>
              <w:jc w:val="center"/>
              <w:rPr>
                <w:color w:val="000000"/>
              </w:rPr>
            </w:pPr>
            <w:r w:rsidRPr="00185EF3">
              <w:rPr>
                <w:color w:val="000000"/>
              </w:rPr>
              <w:t>41</w:t>
            </w:r>
          </w:p>
        </w:tc>
        <w:tc>
          <w:tcPr>
            <w:tcW w:w="1511" w:type="dxa"/>
            <w:vAlign w:val="center"/>
          </w:tcPr>
          <w:p w:rsidR="00376C49" w:rsidRPr="00185EF3" w:rsidRDefault="00B44668" w:rsidP="00B44668">
            <w:pPr>
              <w:jc w:val="center"/>
              <w:rPr>
                <w:color w:val="000000"/>
              </w:rPr>
            </w:pPr>
            <w:r w:rsidRPr="00185EF3">
              <w:rPr>
                <w:color w:val="000000"/>
              </w:rPr>
              <w:t>4</w:t>
            </w:r>
          </w:p>
        </w:tc>
        <w:tc>
          <w:tcPr>
            <w:tcW w:w="1511" w:type="dxa"/>
            <w:vAlign w:val="center"/>
          </w:tcPr>
          <w:p w:rsidR="00376C49" w:rsidRPr="00185EF3" w:rsidRDefault="00B44668" w:rsidP="00B44668">
            <w:pPr>
              <w:jc w:val="center"/>
              <w:rPr>
                <w:color w:val="000000"/>
              </w:rPr>
            </w:pPr>
            <w:r w:rsidRPr="00185EF3">
              <w:rPr>
                <w:color w:val="000000"/>
              </w:rPr>
              <w:t>31</w:t>
            </w:r>
          </w:p>
        </w:tc>
        <w:tc>
          <w:tcPr>
            <w:tcW w:w="1620" w:type="dxa"/>
            <w:vAlign w:val="center"/>
          </w:tcPr>
          <w:p w:rsidR="00376C49" w:rsidRPr="00185EF3" w:rsidRDefault="00B44668" w:rsidP="00B44668">
            <w:pPr>
              <w:jc w:val="center"/>
              <w:rPr>
                <w:color w:val="000000"/>
              </w:rPr>
            </w:pPr>
            <w:r w:rsidRPr="00185EF3">
              <w:rPr>
                <w:color w:val="000000"/>
              </w:rPr>
              <w:t>79</w:t>
            </w:r>
          </w:p>
        </w:tc>
      </w:tr>
      <w:tr w:rsidR="00C96A51" w:rsidRPr="00185EF3">
        <w:trPr>
          <w:jc w:val="center"/>
        </w:trPr>
        <w:tc>
          <w:tcPr>
            <w:tcW w:w="1985" w:type="dxa"/>
          </w:tcPr>
          <w:p w:rsidR="00C96A51" w:rsidRPr="00185EF3" w:rsidRDefault="00C96A51" w:rsidP="00B44668">
            <w:pPr>
              <w:rPr>
                <w:color w:val="000000"/>
              </w:rPr>
            </w:pPr>
          </w:p>
        </w:tc>
        <w:tc>
          <w:tcPr>
            <w:tcW w:w="6043" w:type="dxa"/>
            <w:gridSpan w:val="4"/>
            <w:vAlign w:val="center"/>
          </w:tcPr>
          <w:p w:rsidR="00C96A51" w:rsidRPr="00185EF3" w:rsidRDefault="00C96A51" w:rsidP="00B44668">
            <w:pPr>
              <w:jc w:val="center"/>
              <w:rPr>
                <w:color w:val="000000"/>
              </w:rPr>
            </w:pPr>
            <w:r w:rsidRPr="00185EF3">
              <w:rPr>
                <w:color w:val="000000"/>
              </w:rPr>
              <w:t>Расчет ФЗП</w:t>
            </w:r>
          </w:p>
        </w:tc>
        <w:tc>
          <w:tcPr>
            <w:tcW w:w="1620" w:type="dxa"/>
            <w:vAlign w:val="center"/>
          </w:tcPr>
          <w:p w:rsidR="00C96A51" w:rsidRPr="00185EF3" w:rsidRDefault="00C96A51" w:rsidP="00B44668">
            <w:pPr>
              <w:jc w:val="center"/>
              <w:rPr>
                <w:color w:val="000000"/>
              </w:rPr>
            </w:pPr>
          </w:p>
        </w:tc>
      </w:tr>
      <w:tr w:rsidR="00376C49" w:rsidRPr="00185EF3">
        <w:trPr>
          <w:jc w:val="center"/>
        </w:trPr>
        <w:tc>
          <w:tcPr>
            <w:tcW w:w="1985" w:type="dxa"/>
          </w:tcPr>
          <w:p w:rsidR="00376C49" w:rsidRPr="00185EF3" w:rsidRDefault="00B44668" w:rsidP="00B44668">
            <w:pPr>
              <w:rPr>
                <w:color w:val="000000"/>
              </w:rPr>
            </w:pPr>
            <w:r w:rsidRPr="00185EF3">
              <w:rPr>
                <w:color w:val="000000"/>
              </w:rPr>
              <w:t>Заработная</w:t>
            </w:r>
            <w:r w:rsidR="00EE3066">
              <w:rPr>
                <w:color w:val="000000"/>
              </w:rPr>
              <w:t xml:space="preserve"> плата,</w:t>
            </w:r>
            <w:r w:rsidRPr="00185EF3">
              <w:rPr>
                <w:color w:val="000000"/>
              </w:rPr>
              <w:t xml:space="preserve"> руб.</w:t>
            </w:r>
          </w:p>
        </w:tc>
        <w:tc>
          <w:tcPr>
            <w:tcW w:w="1510" w:type="dxa"/>
            <w:vAlign w:val="center"/>
          </w:tcPr>
          <w:p w:rsidR="00376C49" w:rsidRPr="00185EF3" w:rsidRDefault="00B44668" w:rsidP="00B44668">
            <w:pPr>
              <w:jc w:val="center"/>
              <w:rPr>
                <w:color w:val="000000"/>
              </w:rPr>
            </w:pPr>
            <w:r w:rsidRPr="00185EF3">
              <w:rPr>
                <w:color w:val="000000"/>
              </w:rPr>
              <w:t>57398,12</w:t>
            </w:r>
          </w:p>
        </w:tc>
        <w:tc>
          <w:tcPr>
            <w:tcW w:w="1511" w:type="dxa"/>
            <w:vAlign w:val="center"/>
          </w:tcPr>
          <w:p w:rsidR="00376C49" w:rsidRPr="00185EF3" w:rsidRDefault="00B44668" w:rsidP="00B44668">
            <w:pPr>
              <w:jc w:val="center"/>
              <w:rPr>
                <w:color w:val="000000"/>
              </w:rPr>
            </w:pPr>
            <w:r w:rsidRPr="00185EF3">
              <w:rPr>
                <w:color w:val="000000"/>
              </w:rPr>
              <w:t>246800,91</w:t>
            </w:r>
          </w:p>
        </w:tc>
        <w:tc>
          <w:tcPr>
            <w:tcW w:w="1511" w:type="dxa"/>
            <w:vAlign w:val="center"/>
          </w:tcPr>
          <w:p w:rsidR="00376C49" w:rsidRPr="00185EF3" w:rsidRDefault="00B44668" w:rsidP="00B44668">
            <w:pPr>
              <w:jc w:val="center"/>
              <w:rPr>
                <w:color w:val="000000"/>
              </w:rPr>
            </w:pPr>
            <w:r w:rsidRPr="00185EF3">
              <w:rPr>
                <w:color w:val="000000"/>
              </w:rPr>
              <w:t>52814,15</w:t>
            </w:r>
          </w:p>
        </w:tc>
        <w:tc>
          <w:tcPr>
            <w:tcW w:w="1511" w:type="dxa"/>
            <w:vAlign w:val="center"/>
          </w:tcPr>
          <w:p w:rsidR="00376C49" w:rsidRPr="00185EF3" w:rsidRDefault="00B44668" w:rsidP="00B44668">
            <w:pPr>
              <w:jc w:val="center"/>
              <w:rPr>
                <w:color w:val="000000"/>
              </w:rPr>
            </w:pPr>
            <w:r w:rsidRPr="00185EF3">
              <w:rPr>
                <w:color w:val="000000"/>
              </w:rPr>
              <w:t>215975,86</w:t>
            </w:r>
          </w:p>
        </w:tc>
        <w:tc>
          <w:tcPr>
            <w:tcW w:w="1620" w:type="dxa"/>
            <w:vAlign w:val="center"/>
          </w:tcPr>
          <w:p w:rsidR="00376C49" w:rsidRPr="00185EF3" w:rsidRDefault="00B44668" w:rsidP="00B44668">
            <w:pPr>
              <w:jc w:val="center"/>
              <w:rPr>
                <w:color w:val="000000"/>
              </w:rPr>
            </w:pPr>
            <w:r w:rsidRPr="00185EF3">
              <w:rPr>
                <w:color w:val="000000"/>
              </w:rPr>
              <w:t>572989,04</w:t>
            </w:r>
          </w:p>
        </w:tc>
      </w:tr>
      <w:tr w:rsidR="00376C49" w:rsidRPr="00185EF3">
        <w:trPr>
          <w:jc w:val="center"/>
        </w:trPr>
        <w:tc>
          <w:tcPr>
            <w:tcW w:w="1985" w:type="dxa"/>
          </w:tcPr>
          <w:p w:rsidR="00376C49" w:rsidRPr="00185EF3" w:rsidRDefault="00B44668" w:rsidP="00B44668">
            <w:pPr>
              <w:rPr>
                <w:color w:val="000000"/>
              </w:rPr>
            </w:pPr>
            <w:r w:rsidRPr="00185EF3">
              <w:rPr>
                <w:color w:val="000000"/>
              </w:rPr>
              <w:t>Метод</w:t>
            </w:r>
            <w:r w:rsidR="00DE3C4D">
              <w:rPr>
                <w:color w:val="000000"/>
              </w:rPr>
              <w:t>.</w:t>
            </w:r>
            <w:r w:rsidRPr="00185EF3">
              <w:rPr>
                <w:color w:val="000000"/>
              </w:rPr>
              <w:t xml:space="preserve"> литература</w:t>
            </w:r>
          </w:p>
        </w:tc>
        <w:tc>
          <w:tcPr>
            <w:tcW w:w="1510" w:type="dxa"/>
            <w:vAlign w:val="center"/>
          </w:tcPr>
          <w:p w:rsidR="00376C49" w:rsidRPr="00185EF3" w:rsidRDefault="00B44668" w:rsidP="00B44668">
            <w:pPr>
              <w:jc w:val="center"/>
              <w:rPr>
                <w:color w:val="000000"/>
              </w:rPr>
            </w:pPr>
            <w:r w:rsidRPr="00185EF3">
              <w:rPr>
                <w:color w:val="000000"/>
              </w:rPr>
              <w:t>100,00</w:t>
            </w:r>
          </w:p>
        </w:tc>
        <w:tc>
          <w:tcPr>
            <w:tcW w:w="1511" w:type="dxa"/>
            <w:vAlign w:val="center"/>
          </w:tcPr>
          <w:p w:rsidR="00376C49" w:rsidRPr="00185EF3" w:rsidRDefault="00B44668" w:rsidP="00B44668">
            <w:pPr>
              <w:jc w:val="center"/>
              <w:rPr>
                <w:color w:val="000000"/>
              </w:rPr>
            </w:pPr>
            <w:r w:rsidRPr="00185EF3">
              <w:rPr>
                <w:color w:val="000000"/>
              </w:rPr>
              <w:t>4000,00</w:t>
            </w:r>
          </w:p>
        </w:tc>
        <w:tc>
          <w:tcPr>
            <w:tcW w:w="1511" w:type="dxa"/>
            <w:vAlign w:val="center"/>
          </w:tcPr>
          <w:p w:rsidR="00376C49" w:rsidRPr="00185EF3" w:rsidRDefault="00B44668" w:rsidP="00B44668">
            <w:pPr>
              <w:jc w:val="center"/>
              <w:rPr>
                <w:color w:val="000000"/>
              </w:rPr>
            </w:pPr>
            <w:r w:rsidRPr="00185EF3">
              <w:rPr>
                <w:color w:val="000000"/>
              </w:rPr>
              <w:t>-</w:t>
            </w:r>
          </w:p>
        </w:tc>
        <w:tc>
          <w:tcPr>
            <w:tcW w:w="1511" w:type="dxa"/>
            <w:vAlign w:val="center"/>
          </w:tcPr>
          <w:p w:rsidR="00376C49" w:rsidRPr="00185EF3" w:rsidRDefault="00B44668" w:rsidP="00B44668">
            <w:pPr>
              <w:jc w:val="center"/>
              <w:rPr>
                <w:color w:val="000000"/>
              </w:rPr>
            </w:pPr>
            <w:r w:rsidRPr="00185EF3">
              <w:rPr>
                <w:color w:val="000000"/>
              </w:rPr>
              <w:t>-</w:t>
            </w:r>
          </w:p>
        </w:tc>
        <w:tc>
          <w:tcPr>
            <w:tcW w:w="1620" w:type="dxa"/>
            <w:vAlign w:val="center"/>
          </w:tcPr>
          <w:p w:rsidR="00376C49" w:rsidRPr="00185EF3" w:rsidRDefault="00B44668" w:rsidP="00B44668">
            <w:pPr>
              <w:jc w:val="center"/>
              <w:rPr>
                <w:color w:val="000000"/>
              </w:rPr>
            </w:pPr>
            <w:r w:rsidRPr="00185EF3">
              <w:rPr>
                <w:color w:val="000000"/>
              </w:rPr>
              <w:t>4100,00</w:t>
            </w:r>
          </w:p>
        </w:tc>
      </w:tr>
      <w:tr w:rsidR="00376C49" w:rsidRPr="00185EF3">
        <w:trPr>
          <w:jc w:val="center"/>
        </w:trPr>
        <w:tc>
          <w:tcPr>
            <w:tcW w:w="1985" w:type="dxa"/>
          </w:tcPr>
          <w:p w:rsidR="00376C49" w:rsidRPr="00185EF3" w:rsidRDefault="00B44668" w:rsidP="00B44668">
            <w:pPr>
              <w:rPr>
                <w:color w:val="000000"/>
              </w:rPr>
            </w:pPr>
            <w:r w:rsidRPr="00185EF3">
              <w:rPr>
                <w:color w:val="000000"/>
              </w:rPr>
              <w:t>Больничные листы</w:t>
            </w:r>
          </w:p>
        </w:tc>
        <w:tc>
          <w:tcPr>
            <w:tcW w:w="1510" w:type="dxa"/>
            <w:vAlign w:val="center"/>
          </w:tcPr>
          <w:p w:rsidR="00376C49" w:rsidRPr="00185EF3" w:rsidRDefault="00B44668" w:rsidP="00B44668">
            <w:pPr>
              <w:jc w:val="center"/>
              <w:rPr>
                <w:color w:val="000000"/>
              </w:rPr>
            </w:pPr>
            <w:r w:rsidRPr="00185EF3">
              <w:rPr>
                <w:color w:val="000000"/>
              </w:rPr>
              <w:t>-</w:t>
            </w:r>
          </w:p>
        </w:tc>
        <w:tc>
          <w:tcPr>
            <w:tcW w:w="1511" w:type="dxa"/>
            <w:vAlign w:val="center"/>
          </w:tcPr>
          <w:p w:rsidR="00376C49" w:rsidRPr="00185EF3" w:rsidRDefault="00B44668" w:rsidP="00B44668">
            <w:pPr>
              <w:jc w:val="center"/>
              <w:rPr>
                <w:color w:val="000000"/>
              </w:rPr>
            </w:pPr>
            <w:r w:rsidRPr="00185EF3">
              <w:rPr>
                <w:color w:val="000000"/>
              </w:rPr>
              <w:t>14565,6</w:t>
            </w:r>
          </w:p>
        </w:tc>
        <w:tc>
          <w:tcPr>
            <w:tcW w:w="1511" w:type="dxa"/>
            <w:vAlign w:val="center"/>
          </w:tcPr>
          <w:p w:rsidR="00376C49" w:rsidRPr="00185EF3" w:rsidRDefault="00B44668" w:rsidP="00B44668">
            <w:pPr>
              <w:jc w:val="center"/>
              <w:rPr>
                <w:color w:val="000000"/>
              </w:rPr>
            </w:pPr>
            <w:r w:rsidRPr="00185EF3">
              <w:rPr>
                <w:color w:val="000000"/>
              </w:rPr>
              <w:t>-</w:t>
            </w:r>
          </w:p>
        </w:tc>
        <w:tc>
          <w:tcPr>
            <w:tcW w:w="1511" w:type="dxa"/>
            <w:vAlign w:val="center"/>
          </w:tcPr>
          <w:p w:rsidR="00376C49" w:rsidRPr="00185EF3" w:rsidRDefault="00B44668" w:rsidP="00B44668">
            <w:pPr>
              <w:jc w:val="center"/>
              <w:rPr>
                <w:color w:val="000000"/>
              </w:rPr>
            </w:pPr>
            <w:r w:rsidRPr="00185EF3">
              <w:rPr>
                <w:color w:val="000000"/>
              </w:rPr>
              <w:t>3269,15</w:t>
            </w:r>
          </w:p>
        </w:tc>
        <w:tc>
          <w:tcPr>
            <w:tcW w:w="1620" w:type="dxa"/>
            <w:vAlign w:val="center"/>
          </w:tcPr>
          <w:p w:rsidR="00376C49" w:rsidRPr="00185EF3" w:rsidRDefault="00B44668" w:rsidP="00B44668">
            <w:pPr>
              <w:jc w:val="center"/>
              <w:rPr>
                <w:color w:val="000000"/>
              </w:rPr>
            </w:pPr>
            <w:r w:rsidRPr="00185EF3">
              <w:rPr>
                <w:color w:val="000000"/>
              </w:rPr>
              <w:t>17834,75</w:t>
            </w:r>
          </w:p>
        </w:tc>
      </w:tr>
      <w:tr w:rsidR="00376C49" w:rsidRPr="00185EF3">
        <w:trPr>
          <w:jc w:val="center"/>
        </w:trPr>
        <w:tc>
          <w:tcPr>
            <w:tcW w:w="1985" w:type="dxa"/>
          </w:tcPr>
          <w:p w:rsidR="00376C49" w:rsidRPr="00185EF3" w:rsidRDefault="00B44668" w:rsidP="00B44668">
            <w:pPr>
              <w:rPr>
                <w:color w:val="000000"/>
              </w:rPr>
            </w:pPr>
            <w:r w:rsidRPr="00185EF3">
              <w:rPr>
                <w:color w:val="000000"/>
              </w:rPr>
              <w:t xml:space="preserve">Пособие до </w:t>
            </w:r>
            <w:r w:rsidR="00DE3C4D">
              <w:rPr>
                <w:color w:val="000000"/>
              </w:rPr>
              <w:t xml:space="preserve">1,5 </w:t>
            </w:r>
            <w:r w:rsidRPr="00185EF3">
              <w:rPr>
                <w:color w:val="000000"/>
              </w:rPr>
              <w:t>лет-</w:t>
            </w:r>
          </w:p>
        </w:tc>
        <w:tc>
          <w:tcPr>
            <w:tcW w:w="1510" w:type="dxa"/>
            <w:vAlign w:val="center"/>
          </w:tcPr>
          <w:p w:rsidR="00376C49" w:rsidRPr="00185EF3" w:rsidRDefault="00B44668" w:rsidP="00B44668">
            <w:pPr>
              <w:jc w:val="center"/>
              <w:rPr>
                <w:color w:val="000000"/>
              </w:rPr>
            </w:pPr>
            <w:r w:rsidRPr="00185EF3">
              <w:rPr>
                <w:color w:val="000000"/>
              </w:rPr>
              <w:t>-</w:t>
            </w:r>
          </w:p>
        </w:tc>
        <w:tc>
          <w:tcPr>
            <w:tcW w:w="1511" w:type="dxa"/>
            <w:vAlign w:val="center"/>
          </w:tcPr>
          <w:p w:rsidR="00376C49" w:rsidRPr="00185EF3" w:rsidRDefault="00B44668" w:rsidP="00B44668">
            <w:pPr>
              <w:jc w:val="center"/>
              <w:rPr>
                <w:color w:val="000000"/>
              </w:rPr>
            </w:pPr>
            <w:r w:rsidRPr="00185EF3">
              <w:rPr>
                <w:color w:val="000000"/>
              </w:rPr>
              <w:t>17199,00</w:t>
            </w:r>
          </w:p>
        </w:tc>
        <w:tc>
          <w:tcPr>
            <w:tcW w:w="1511" w:type="dxa"/>
            <w:vAlign w:val="center"/>
          </w:tcPr>
          <w:p w:rsidR="00376C49" w:rsidRPr="00185EF3" w:rsidRDefault="00B44668" w:rsidP="00B44668">
            <w:pPr>
              <w:jc w:val="center"/>
              <w:rPr>
                <w:color w:val="000000"/>
              </w:rPr>
            </w:pPr>
            <w:r w:rsidRPr="00185EF3">
              <w:rPr>
                <w:color w:val="000000"/>
              </w:rPr>
              <w:t>-</w:t>
            </w:r>
          </w:p>
        </w:tc>
        <w:tc>
          <w:tcPr>
            <w:tcW w:w="1511" w:type="dxa"/>
            <w:vAlign w:val="center"/>
          </w:tcPr>
          <w:p w:rsidR="00376C49" w:rsidRPr="00185EF3" w:rsidRDefault="00B44668" w:rsidP="00B44668">
            <w:pPr>
              <w:jc w:val="center"/>
              <w:rPr>
                <w:color w:val="000000"/>
              </w:rPr>
            </w:pPr>
            <w:r w:rsidRPr="00185EF3">
              <w:rPr>
                <w:color w:val="000000"/>
              </w:rPr>
              <w:t>-</w:t>
            </w:r>
          </w:p>
        </w:tc>
        <w:tc>
          <w:tcPr>
            <w:tcW w:w="1620" w:type="dxa"/>
            <w:vAlign w:val="center"/>
          </w:tcPr>
          <w:p w:rsidR="00376C49" w:rsidRPr="00185EF3" w:rsidRDefault="00B44668" w:rsidP="00B44668">
            <w:pPr>
              <w:jc w:val="center"/>
              <w:rPr>
                <w:color w:val="000000"/>
              </w:rPr>
            </w:pPr>
            <w:r w:rsidRPr="00185EF3">
              <w:rPr>
                <w:color w:val="000000"/>
              </w:rPr>
              <w:t>17199,00</w:t>
            </w:r>
          </w:p>
        </w:tc>
      </w:tr>
      <w:tr w:rsidR="00376C49" w:rsidRPr="00185EF3">
        <w:trPr>
          <w:jc w:val="center"/>
        </w:trPr>
        <w:tc>
          <w:tcPr>
            <w:tcW w:w="1985" w:type="dxa"/>
          </w:tcPr>
          <w:p w:rsidR="00376C49" w:rsidRPr="00185EF3" w:rsidRDefault="00C96A51" w:rsidP="00B44668">
            <w:pPr>
              <w:rPr>
                <w:color w:val="000000"/>
              </w:rPr>
            </w:pPr>
            <w:r w:rsidRPr="00185EF3">
              <w:rPr>
                <w:color w:val="000000"/>
              </w:rPr>
              <w:t>Итого:</w:t>
            </w:r>
          </w:p>
        </w:tc>
        <w:tc>
          <w:tcPr>
            <w:tcW w:w="1510" w:type="dxa"/>
            <w:vAlign w:val="center"/>
          </w:tcPr>
          <w:p w:rsidR="00376C49" w:rsidRPr="00185EF3" w:rsidRDefault="00C96A51" w:rsidP="00B44668">
            <w:pPr>
              <w:jc w:val="center"/>
              <w:rPr>
                <w:color w:val="000000"/>
              </w:rPr>
            </w:pPr>
            <w:r w:rsidRPr="00185EF3">
              <w:rPr>
                <w:color w:val="000000"/>
              </w:rPr>
              <w:t>57498,12</w:t>
            </w:r>
          </w:p>
        </w:tc>
        <w:tc>
          <w:tcPr>
            <w:tcW w:w="1511" w:type="dxa"/>
            <w:vAlign w:val="center"/>
          </w:tcPr>
          <w:p w:rsidR="00376C49" w:rsidRPr="00185EF3" w:rsidRDefault="00C96A51" w:rsidP="00B44668">
            <w:pPr>
              <w:jc w:val="center"/>
              <w:rPr>
                <w:color w:val="000000"/>
              </w:rPr>
            </w:pPr>
            <w:r w:rsidRPr="00185EF3">
              <w:rPr>
                <w:color w:val="000000"/>
              </w:rPr>
              <w:t>282565,51</w:t>
            </w:r>
          </w:p>
        </w:tc>
        <w:tc>
          <w:tcPr>
            <w:tcW w:w="1511" w:type="dxa"/>
            <w:vAlign w:val="center"/>
          </w:tcPr>
          <w:p w:rsidR="00376C49" w:rsidRPr="00185EF3" w:rsidRDefault="00C96A51" w:rsidP="00B44668">
            <w:pPr>
              <w:jc w:val="center"/>
              <w:rPr>
                <w:color w:val="000000"/>
              </w:rPr>
            </w:pPr>
            <w:r w:rsidRPr="00185EF3">
              <w:rPr>
                <w:color w:val="000000"/>
              </w:rPr>
              <w:t>52814,15</w:t>
            </w:r>
          </w:p>
        </w:tc>
        <w:tc>
          <w:tcPr>
            <w:tcW w:w="1511" w:type="dxa"/>
            <w:vAlign w:val="center"/>
          </w:tcPr>
          <w:p w:rsidR="00376C49" w:rsidRPr="00185EF3" w:rsidRDefault="00C96A51" w:rsidP="00B44668">
            <w:pPr>
              <w:jc w:val="center"/>
              <w:rPr>
                <w:color w:val="000000"/>
              </w:rPr>
            </w:pPr>
            <w:r w:rsidRPr="00185EF3">
              <w:rPr>
                <w:color w:val="000000"/>
              </w:rPr>
              <w:t>219245,01</w:t>
            </w:r>
          </w:p>
        </w:tc>
        <w:tc>
          <w:tcPr>
            <w:tcW w:w="1620" w:type="dxa"/>
            <w:vAlign w:val="center"/>
          </w:tcPr>
          <w:p w:rsidR="00376C49" w:rsidRPr="00185EF3" w:rsidRDefault="00C96A51" w:rsidP="00B44668">
            <w:pPr>
              <w:jc w:val="center"/>
              <w:rPr>
                <w:color w:val="000000"/>
              </w:rPr>
            </w:pPr>
            <w:r w:rsidRPr="00185EF3">
              <w:rPr>
                <w:color w:val="000000"/>
              </w:rPr>
              <w:t>612122,79</w:t>
            </w:r>
          </w:p>
        </w:tc>
      </w:tr>
      <w:tr w:rsidR="000C24DF" w:rsidRPr="00185EF3">
        <w:trPr>
          <w:jc w:val="center"/>
        </w:trPr>
        <w:tc>
          <w:tcPr>
            <w:tcW w:w="1985" w:type="dxa"/>
          </w:tcPr>
          <w:p w:rsidR="000C24DF" w:rsidRPr="00185EF3" w:rsidRDefault="000C24DF" w:rsidP="00B44668">
            <w:pPr>
              <w:rPr>
                <w:color w:val="000000"/>
              </w:rPr>
            </w:pPr>
            <w:r w:rsidRPr="00185EF3">
              <w:rPr>
                <w:color w:val="000000"/>
              </w:rPr>
              <w:t>Средняя заработная плата 1 работника</w:t>
            </w:r>
            <w:r w:rsidR="00EE3066">
              <w:rPr>
                <w:color w:val="000000"/>
              </w:rPr>
              <w:t>,</w:t>
            </w:r>
            <w:r w:rsidR="00C81413" w:rsidRPr="00185EF3">
              <w:rPr>
                <w:color w:val="000000"/>
              </w:rPr>
              <w:t xml:space="preserve"> руб.</w:t>
            </w:r>
          </w:p>
        </w:tc>
        <w:tc>
          <w:tcPr>
            <w:tcW w:w="1510" w:type="dxa"/>
            <w:vAlign w:val="center"/>
          </w:tcPr>
          <w:p w:rsidR="000C24DF" w:rsidRPr="00185EF3" w:rsidRDefault="00C81413" w:rsidP="00B44668">
            <w:pPr>
              <w:jc w:val="center"/>
              <w:rPr>
                <w:color w:val="000000"/>
              </w:rPr>
            </w:pPr>
            <w:r w:rsidRPr="00185EF3">
              <w:rPr>
                <w:color w:val="000000"/>
              </w:rPr>
              <w:t>19166,04</w:t>
            </w:r>
          </w:p>
        </w:tc>
        <w:tc>
          <w:tcPr>
            <w:tcW w:w="1511" w:type="dxa"/>
            <w:vAlign w:val="center"/>
          </w:tcPr>
          <w:p w:rsidR="000C24DF" w:rsidRPr="00185EF3" w:rsidRDefault="00C81413" w:rsidP="00B44668">
            <w:pPr>
              <w:jc w:val="center"/>
              <w:rPr>
                <w:color w:val="000000"/>
              </w:rPr>
            </w:pPr>
            <w:r w:rsidRPr="00185EF3">
              <w:rPr>
                <w:color w:val="000000"/>
              </w:rPr>
              <w:t>6891,84</w:t>
            </w:r>
          </w:p>
        </w:tc>
        <w:tc>
          <w:tcPr>
            <w:tcW w:w="1511" w:type="dxa"/>
            <w:vAlign w:val="center"/>
          </w:tcPr>
          <w:p w:rsidR="000C24DF" w:rsidRPr="00185EF3" w:rsidRDefault="00C81413" w:rsidP="00B44668">
            <w:pPr>
              <w:jc w:val="center"/>
              <w:rPr>
                <w:color w:val="000000"/>
              </w:rPr>
            </w:pPr>
            <w:r w:rsidRPr="00185EF3">
              <w:rPr>
                <w:color w:val="000000"/>
              </w:rPr>
              <w:t>13203,54</w:t>
            </w:r>
          </w:p>
        </w:tc>
        <w:tc>
          <w:tcPr>
            <w:tcW w:w="1511" w:type="dxa"/>
            <w:vAlign w:val="center"/>
          </w:tcPr>
          <w:p w:rsidR="000C24DF" w:rsidRPr="00185EF3" w:rsidRDefault="00C81413" w:rsidP="00B44668">
            <w:pPr>
              <w:jc w:val="center"/>
              <w:rPr>
                <w:color w:val="000000"/>
              </w:rPr>
            </w:pPr>
            <w:r w:rsidRPr="00185EF3">
              <w:rPr>
                <w:color w:val="000000"/>
              </w:rPr>
              <w:t>7072,42</w:t>
            </w:r>
          </w:p>
        </w:tc>
        <w:tc>
          <w:tcPr>
            <w:tcW w:w="1620" w:type="dxa"/>
            <w:vAlign w:val="center"/>
          </w:tcPr>
          <w:p w:rsidR="000C24DF" w:rsidRPr="00185EF3" w:rsidRDefault="00C81413" w:rsidP="00B44668">
            <w:pPr>
              <w:jc w:val="center"/>
              <w:rPr>
                <w:color w:val="000000"/>
              </w:rPr>
            </w:pPr>
            <w:r w:rsidRPr="00185EF3">
              <w:rPr>
                <w:color w:val="000000"/>
              </w:rPr>
              <w:t>7748,39</w:t>
            </w:r>
          </w:p>
        </w:tc>
      </w:tr>
    </w:tbl>
    <w:p w:rsidR="002B0AA4" w:rsidRPr="00185EF3" w:rsidRDefault="002B0AA4" w:rsidP="00A20883">
      <w:pPr>
        <w:spacing w:line="360" w:lineRule="auto"/>
        <w:ind w:firstLine="540"/>
        <w:jc w:val="both"/>
        <w:rPr>
          <w:color w:val="000000"/>
          <w:sz w:val="28"/>
        </w:rPr>
      </w:pPr>
      <w:r w:rsidRPr="00185EF3">
        <w:rPr>
          <w:color w:val="000000"/>
          <w:sz w:val="28"/>
        </w:rPr>
        <w:t xml:space="preserve">Данные таблицы 8 свидетельствуют о том, </w:t>
      </w:r>
      <w:r w:rsidR="00C81413" w:rsidRPr="00185EF3">
        <w:rPr>
          <w:color w:val="000000"/>
          <w:sz w:val="28"/>
        </w:rPr>
        <w:t>что</w:t>
      </w:r>
      <w:r w:rsidR="00596275" w:rsidRPr="00185EF3">
        <w:rPr>
          <w:color w:val="000000"/>
          <w:sz w:val="28"/>
        </w:rPr>
        <w:t xml:space="preserve"> средняя заработная плата по детскому саду равна 7748,39 рублей.</w:t>
      </w:r>
      <w:r w:rsidR="00C81413" w:rsidRPr="00185EF3">
        <w:rPr>
          <w:color w:val="000000"/>
          <w:sz w:val="28"/>
        </w:rPr>
        <w:t xml:space="preserve"> </w:t>
      </w:r>
      <w:r w:rsidR="00596275" w:rsidRPr="00185EF3">
        <w:rPr>
          <w:color w:val="000000"/>
          <w:sz w:val="28"/>
        </w:rPr>
        <w:t>П</w:t>
      </w:r>
      <w:r w:rsidR="00C81413" w:rsidRPr="00185EF3">
        <w:rPr>
          <w:color w:val="000000"/>
          <w:sz w:val="28"/>
        </w:rPr>
        <w:t>едагогический персонал составляет большую часть работников детского сада, их средняя заработная плата равна 6891,84 руб</w:t>
      </w:r>
      <w:r w:rsidR="00596275" w:rsidRPr="00185EF3">
        <w:rPr>
          <w:color w:val="000000"/>
          <w:sz w:val="28"/>
        </w:rPr>
        <w:t>.</w:t>
      </w:r>
      <w:r w:rsidR="00C81413" w:rsidRPr="00185EF3">
        <w:rPr>
          <w:color w:val="000000"/>
          <w:sz w:val="28"/>
        </w:rPr>
        <w:t xml:space="preserve">, </w:t>
      </w:r>
      <w:r w:rsidR="00596275" w:rsidRPr="00185EF3">
        <w:rPr>
          <w:color w:val="000000"/>
          <w:sz w:val="28"/>
        </w:rPr>
        <w:t>что ниже средней заработной платы по детскому саду</w:t>
      </w:r>
      <w:r w:rsidR="006F4C38" w:rsidRPr="00185EF3">
        <w:rPr>
          <w:color w:val="000000"/>
          <w:sz w:val="28"/>
        </w:rPr>
        <w:t xml:space="preserve"> на 856,55 рублей</w:t>
      </w:r>
      <w:r w:rsidR="00596275" w:rsidRPr="00185EF3">
        <w:rPr>
          <w:color w:val="000000"/>
          <w:sz w:val="28"/>
        </w:rPr>
        <w:t>.</w:t>
      </w:r>
      <w:r w:rsidR="00C81413" w:rsidRPr="00185EF3">
        <w:rPr>
          <w:color w:val="000000"/>
          <w:sz w:val="28"/>
        </w:rPr>
        <w:t xml:space="preserve"> </w:t>
      </w:r>
      <w:r w:rsidR="00596275" w:rsidRPr="00185EF3">
        <w:rPr>
          <w:color w:val="000000"/>
          <w:sz w:val="28"/>
        </w:rPr>
        <w:t>Следующ</w:t>
      </w:r>
      <w:r w:rsidR="00FE672F" w:rsidRPr="00185EF3">
        <w:rPr>
          <w:color w:val="000000"/>
          <w:sz w:val="28"/>
        </w:rPr>
        <w:t>ая</w:t>
      </w:r>
      <w:r w:rsidR="00596275" w:rsidRPr="00185EF3">
        <w:rPr>
          <w:color w:val="000000"/>
          <w:sz w:val="28"/>
        </w:rPr>
        <w:t xml:space="preserve"> по численности </w:t>
      </w:r>
      <w:r w:rsidR="00FE672F" w:rsidRPr="00185EF3">
        <w:rPr>
          <w:color w:val="000000"/>
          <w:sz w:val="28"/>
        </w:rPr>
        <w:t xml:space="preserve">работников - </w:t>
      </w:r>
      <w:r w:rsidR="00596275" w:rsidRPr="00185EF3">
        <w:rPr>
          <w:color w:val="000000"/>
          <w:sz w:val="28"/>
        </w:rPr>
        <w:t>группа младшего вспомогательного персонала также имеет заработную плату ниже средней по детскому саду</w:t>
      </w:r>
      <w:r w:rsidR="00FE672F" w:rsidRPr="00185EF3">
        <w:rPr>
          <w:color w:val="000000"/>
          <w:sz w:val="28"/>
        </w:rPr>
        <w:t>, их средний заработок составляет</w:t>
      </w:r>
      <w:r w:rsidR="00596275" w:rsidRPr="00185EF3">
        <w:rPr>
          <w:color w:val="000000"/>
          <w:sz w:val="28"/>
        </w:rPr>
        <w:t xml:space="preserve"> </w:t>
      </w:r>
      <w:r w:rsidR="00596275" w:rsidRPr="00185EF3">
        <w:rPr>
          <w:color w:val="000000"/>
          <w:sz w:val="28"/>
          <w:szCs w:val="28"/>
        </w:rPr>
        <w:t>7072,42 руб</w:t>
      </w:r>
      <w:r w:rsidR="00596275" w:rsidRPr="00185EF3">
        <w:rPr>
          <w:color w:val="000000"/>
        </w:rPr>
        <w:t>.</w:t>
      </w:r>
      <w:r w:rsidR="00596275" w:rsidRPr="00185EF3">
        <w:rPr>
          <w:color w:val="000000"/>
          <w:sz w:val="28"/>
        </w:rPr>
        <w:t xml:space="preserve">, в то время как </w:t>
      </w:r>
      <w:r w:rsidR="00C81413" w:rsidRPr="00185EF3">
        <w:rPr>
          <w:color w:val="000000"/>
          <w:sz w:val="28"/>
        </w:rPr>
        <w:t xml:space="preserve">средняя заработная плата одного работника учебно-вспомогательного персонала </w:t>
      </w:r>
      <w:r w:rsidR="008B77AA" w:rsidRPr="00185EF3">
        <w:rPr>
          <w:color w:val="000000"/>
          <w:sz w:val="28"/>
        </w:rPr>
        <w:t xml:space="preserve">практически в </w:t>
      </w:r>
      <w:r w:rsidR="00596275" w:rsidRPr="00185EF3">
        <w:rPr>
          <w:color w:val="000000"/>
          <w:sz w:val="28"/>
        </w:rPr>
        <w:t>2 раза больше</w:t>
      </w:r>
      <w:r w:rsidR="006F4C38" w:rsidRPr="00185EF3">
        <w:rPr>
          <w:color w:val="000000"/>
          <w:sz w:val="28"/>
        </w:rPr>
        <w:t>, т.е. 13203,54 рубля.</w:t>
      </w:r>
    </w:p>
    <w:p w:rsidR="00D67C9C" w:rsidRPr="00185EF3" w:rsidRDefault="00D67C9C" w:rsidP="00A20883">
      <w:pPr>
        <w:spacing w:line="360" w:lineRule="auto"/>
        <w:ind w:firstLine="540"/>
        <w:jc w:val="both"/>
        <w:rPr>
          <w:color w:val="000000"/>
          <w:sz w:val="28"/>
        </w:rPr>
      </w:pPr>
      <w:r w:rsidRPr="00185EF3">
        <w:rPr>
          <w:color w:val="000000"/>
          <w:sz w:val="28"/>
        </w:rPr>
        <w:t>Основанием для начисления заработной платы является табель фактически отработанного времени.</w:t>
      </w:r>
      <w:r w:rsidR="0071172A" w:rsidRPr="00185EF3">
        <w:rPr>
          <w:color w:val="000000"/>
          <w:sz w:val="28"/>
        </w:rPr>
        <w:t xml:space="preserve"> </w:t>
      </w:r>
      <w:r w:rsidRPr="00185EF3">
        <w:rPr>
          <w:color w:val="000000"/>
          <w:sz w:val="28"/>
        </w:rPr>
        <w:t xml:space="preserve">В детском саду также </w:t>
      </w:r>
      <w:r w:rsidR="0071172A" w:rsidRPr="00185EF3">
        <w:rPr>
          <w:color w:val="000000"/>
          <w:sz w:val="28"/>
        </w:rPr>
        <w:t>предусмотрены</w:t>
      </w:r>
      <w:r w:rsidR="00BF08B6" w:rsidRPr="00185EF3">
        <w:rPr>
          <w:color w:val="000000"/>
          <w:sz w:val="28"/>
        </w:rPr>
        <w:t xml:space="preserve"> следующие</w:t>
      </w:r>
      <w:r w:rsidRPr="00185EF3">
        <w:rPr>
          <w:color w:val="000000"/>
          <w:sz w:val="28"/>
        </w:rPr>
        <w:t xml:space="preserve"> доплаты:</w:t>
      </w:r>
    </w:p>
    <w:p w:rsidR="00D67C9C" w:rsidRPr="00185EF3" w:rsidRDefault="00D67C9C" w:rsidP="00D67C9C">
      <w:pPr>
        <w:numPr>
          <w:ilvl w:val="0"/>
          <w:numId w:val="21"/>
        </w:numPr>
        <w:spacing w:line="360" w:lineRule="auto"/>
        <w:jc w:val="both"/>
        <w:rPr>
          <w:color w:val="000000"/>
          <w:sz w:val="28"/>
        </w:rPr>
      </w:pPr>
      <w:r w:rsidRPr="00185EF3">
        <w:rPr>
          <w:color w:val="000000"/>
          <w:sz w:val="28"/>
        </w:rPr>
        <w:t>за спец</w:t>
      </w:r>
      <w:r w:rsidR="009E2237" w:rsidRPr="00185EF3">
        <w:rPr>
          <w:color w:val="000000"/>
          <w:sz w:val="28"/>
        </w:rPr>
        <w:t>иальные группы</w:t>
      </w:r>
      <w:r w:rsidR="00BF08B6" w:rsidRPr="00185EF3">
        <w:rPr>
          <w:color w:val="000000"/>
          <w:sz w:val="28"/>
        </w:rPr>
        <w:t xml:space="preserve"> воспитателям санаторных и речевых групп</w:t>
      </w:r>
      <w:r w:rsidRPr="00185EF3">
        <w:rPr>
          <w:color w:val="000000"/>
          <w:sz w:val="28"/>
        </w:rPr>
        <w:t>;</w:t>
      </w:r>
    </w:p>
    <w:p w:rsidR="00D67C9C" w:rsidRPr="00185EF3" w:rsidRDefault="00D67C9C" w:rsidP="00D67C9C">
      <w:pPr>
        <w:numPr>
          <w:ilvl w:val="0"/>
          <w:numId w:val="21"/>
        </w:numPr>
        <w:spacing w:line="360" w:lineRule="auto"/>
        <w:jc w:val="both"/>
        <w:rPr>
          <w:color w:val="000000"/>
          <w:sz w:val="28"/>
        </w:rPr>
      </w:pPr>
      <w:r w:rsidRPr="00185EF3">
        <w:rPr>
          <w:color w:val="000000"/>
          <w:sz w:val="28"/>
        </w:rPr>
        <w:t>за вредные условия труда</w:t>
      </w:r>
      <w:r w:rsidR="00BF08B6" w:rsidRPr="00185EF3">
        <w:rPr>
          <w:color w:val="000000"/>
          <w:sz w:val="28"/>
        </w:rPr>
        <w:t xml:space="preserve"> младшим воспитателям</w:t>
      </w:r>
      <w:r w:rsidR="008708EA" w:rsidRPr="00185EF3">
        <w:rPr>
          <w:color w:val="000000"/>
          <w:sz w:val="28"/>
        </w:rPr>
        <w:t>, медицинскому и прочему обслуживающему персоналу</w:t>
      </w:r>
      <w:r w:rsidRPr="00185EF3">
        <w:rPr>
          <w:color w:val="000000"/>
          <w:sz w:val="28"/>
        </w:rPr>
        <w:t>;</w:t>
      </w:r>
    </w:p>
    <w:p w:rsidR="00D67C9C" w:rsidRPr="00185EF3" w:rsidRDefault="008708EA" w:rsidP="00D67C9C">
      <w:pPr>
        <w:numPr>
          <w:ilvl w:val="0"/>
          <w:numId w:val="21"/>
        </w:numPr>
        <w:spacing w:line="360" w:lineRule="auto"/>
        <w:jc w:val="both"/>
        <w:rPr>
          <w:color w:val="000000"/>
          <w:sz w:val="28"/>
        </w:rPr>
      </w:pPr>
      <w:r w:rsidRPr="00185EF3">
        <w:rPr>
          <w:color w:val="000000"/>
          <w:sz w:val="28"/>
        </w:rPr>
        <w:t xml:space="preserve">за </w:t>
      </w:r>
      <w:r w:rsidR="00D67C9C" w:rsidRPr="00185EF3">
        <w:rPr>
          <w:color w:val="000000"/>
          <w:sz w:val="28"/>
        </w:rPr>
        <w:t>ночные часы</w:t>
      </w:r>
      <w:r w:rsidRPr="00185EF3">
        <w:rPr>
          <w:color w:val="000000"/>
          <w:sz w:val="28"/>
        </w:rPr>
        <w:t xml:space="preserve"> сторожу</w:t>
      </w:r>
      <w:r w:rsidR="00D67C9C" w:rsidRPr="00185EF3">
        <w:rPr>
          <w:color w:val="000000"/>
          <w:sz w:val="28"/>
        </w:rPr>
        <w:t>;</w:t>
      </w:r>
    </w:p>
    <w:p w:rsidR="00D67C9C" w:rsidRPr="00185EF3" w:rsidRDefault="008708EA" w:rsidP="00D67C9C">
      <w:pPr>
        <w:numPr>
          <w:ilvl w:val="0"/>
          <w:numId w:val="21"/>
        </w:numPr>
        <w:spacing w:line="360" w:lineRule="auto"/>
        <w:jc w:val="both"/>
        <w:rPr>
          <w:color w:val="000000"/>
          <w:sz w:val="28"/>
        </w:rPr>
      </w:pPr>
      <w:r w:rsidRPr="00185EF3">
        <w:rPr>
          <w:color w:val="000000"/>
          <w:sz w:val="28"/>
        </w:rPr>
        <w:t xml:space="preserve">за работу в </w:t>
      </w:r>
      <w:r w:rsidR="00D67C9C" w:rsidRPr="00185EF3">
        <w:rPr>
          <w:color w:val="000000"/>
          <w:sz w:val="28"/>
        </w:rPr>
        <w:t>праздничные дни</w:t>
      </w:r>
      <w:r w:rsidRPr="00185EF3">
        <w:rPr>
          <w:color w:val="000000"/>
          <w:sz w:val="28"/>
        </w:rPr>
        <w:t xml:space="preserve"> также сторожу</w:t>
      </w:r>
      <w:r w:rsidR="00D67C9C" w:rsidRPr="00185EF3">
        <w:rPr>
          <w:color w:val="000000"/>
          <w:sz w:val="28"/>
        </w:rPr>
        <w:t>;</w:t>
      </w:r>
    </w:p>
    <w:p w:rsidR="000772DE" w:rsidRPr="00185EF3" w:rsidRDefault="00D67C9C" w:rsidP="0071172A">
      <w:pPr>
        <w:spacing w:line="360" w:lineRule="auto"/>
        <w:ind w:firstLine="540"/>
        <w:rPr>
          <w:color w:val="000000"/>
          <w:sz w:val="28"/>
        </w:rPr>
      </w:pPr>
      <w:r w:rsidRPr="00185EF3">
        <w:rPr>
          <w:color w:val="000000"/>
          <w:sz w:val="28"/>
        </w:rPr>
        <w:t>Муниципальные надбавки:</w:t>
      </w:r>
    </w:p>
    <w:p w:rsidR="0071172A" w:rsidRPr="00185EF3" w:rsidRDefault="0071172A" w:rsidP="00970BD1">
      <w:pPr>
        <w:numPr>
          <w:ilvl w:val="1"/>
          <w:numId w:val="21"/>
        </w:numPr>
        <w:tabs>
          <w:tab w:val="clear" w:pos="2291"/>
          <w:tab w:val="num" w:pos="1080"/>
        </w:tabs>
        <w:spacing w:line="360" w:lineRule="auto"/>
        <w:ind w:left="1080"/>
        <w:rPr>
          <w:color w:val="000000"/>
          <w:sz w:val="28"/>
          <w:szCs w:val="28"/>
        </w:rPr>
      </w:pPr>
      <w:r w:rsidRPr="00185EF3">
        <w:rPr>
          <w:color w:val="000000"/>
          <w:sz w:val="28"/>
        </w:rPr>
        <w:t>за выслугу лет;</w:t>
      </w:r>
    </w:p>
    <w:p w:rsidR="0071172A" w:rsidRPr="00185EF3" w:rsidRDefault="0071172A" w:rsidP="00970BD1">
      <w:pPr>
        <w:numPr>
          <w:ilvl w:val="1"/>
          <w:numId w:val="21"/>
        </w:numPr>
        <w:tabs>
          <w:tab w:val="clear" w:pos="2291"/>
          <w:tab w:val="num" w:pos="1080"/>
        </w:tabs>
        <w:spacing w:line="360" w:lineRule="auto"/>
        <w:ind w:left="1080"/>
        <w:rPr>
          <w:color w:val="000000"/>
          <w:sz w:val="28"/>
          <w:szCs w:val="28"/>
        </w:rPr>
      </w:pPr>
      <w:r w:rsidRPr="00185EF3">
        <w:rPr>
          <w:color w:val="000000"/>
          <w:sz w:val="28"/>
        </w:rPr>
        <w:t>надбавки установленные мэрией:</w:t>
      </w:r>
    </w:p>
    <w:p w:rsidR="0071172A" w:rsidRPr="00185EF3" w:rsidRDefault="0071172A" w:rsidP="00970BD1">
      <w:pPr>
        <w:numPr>
          <w:ilvl w:val="2"/>
          <w:numId w:val="21"/>
        </w:numPr>
        <w:tabs>
          <w:tab w:val="clear" w:pos="2651"/>
          <w:tab w:val="num" w:pos="1080"/>
          <w:tab w:val="num" w:pos="1260"/>
        </w:tabs>
        <w:spacing w:line="360" w:lineRule="auto"/>
        <w:ind w:left="1080"/>
        <w:rPr>
          <w:color w:val="000000"/>
          <w:sz w:val="28"/>
          <w:szCs w:val="28"/>
        </w:rPr>
      </w:pPr>
      <w:r w:rsidRPr="00185EF3">
        <w:rPr>
          <w:color w:val="000000"/>
          <w:sz w:val="28"/>
          <w:szCs w:val="28"/>
        </w:rPr>
        <w:t>руководитель – 4000,00 руб.</w:t>
      </w:r>
    </w:p>
    <w:p w:rsidR="0071172A" w:rsidRPr="00185EF3" w:rsidRDefault="0071172A" w:rsidP="00970BD1">
      <w:pPr>
        <w:numPr>
          <w:ilvl w:val="2"/>
          <w:numId w:val="21"/>
        </w:numPr>
        <w:tabs>
          <w:tab w:val="clear" w:pos="2651"/>
          <w:tab w:val="num" w:pos="1080"/>
          <w:tab w:val="num" w:pos="1260"/>
        </w:tabs>
        <w:spacing w:line="360" w:lineRule="auto"/>
        <w:ind w:left="1080"/>
        <w:rPr>
          <w:color w:val="000000"/>
          <w:sz w:val="28"/>
          <w:szCs w:val="28"/>
        </w:rPr>
      </w:pPr>
      <w:r w:rsidRPr="00185EF3">
        <w:rPr>
          <w:color w:val="000000"/>
          <w:sz w:val="28"/>
          <w:szCs w:val="28"/>
        </w:rPr>
        <w:t>педагогический персонал – 2000,00 руб.</w:t>
      </w:r>
    </w:p>
    <w:p w:rsidR="0071172A" w:rsidRPr="00185EF3" w:rsidRDefault="0071172A" w:rsidP="00970BD1">
      <w:pPr>
        <w:numPr>
          <w:ilvl w:val="2"/>
          <w:numId w:val="21"/>
        </w:numPr>
        <w:tabs>
          <w:tab w:val="clear" w:pos="2651"/>
          <w:tab w:val="num" w:pos="1080"/>
          <w:tab w:val="num" w:pos="1260"/>
        </w:tabs>
        <w:spacing w:line="360" w:lineRule="auto"/>
        <w:ind w:left="1080"/>
        <w:rPr>
          <w:color w:val="000000"/>
          <w:sz w:val="28"/>
          <w:szCs w:val="28"/>
        </w:rPr>
      </w:pPr>
      <w:r w:rsidRPr="00185EF3">
        <w:rPr>
          <w:color w:val="000000"/>
          <w:sz w:val="28"/>
          <w:szCs w:val="28"/>
        </w:rPr>
        <w:t>учебно-вспомогательный персонал – 1500,00 руб.</w:t>
      </w:r>
    </w:p>
    <w:p w:rsidR="0071172A" w:rsidRPr="00185EF3" w:rsidRDefault="0071172A" w:rsidP="00970BD1">
      <w:pPr>
        <w:numPr>
          <w:ilvl w:val="2"/>
          <w:numId w:val="21"/>
        </w:numPr>
        <w:tabs>
          <w:tab w:val="clear" w:pos="2651"/>
          <w:tab w:val="num" w:pos="1080"/>
          <w:tab w:val="num" w:pos="1260"/>
        </w:tabs>
        <w:spacing w:line="360" w:lineRule="auto"/>
        <w:ind w:left="1080"/>
        <w:rPr>
          <w:color w:val="000000"/>
          <w:sz w:val="28"/>
          <w:szCs w:val="28"/>
        </w:rPr>
      </w:pPr>
      <w:r w:rsidRPr="00185EF3">
        <w:rPr>
          <w:color w:val="000000"/>
          <w:sz w:val="28"/>
          <w:szCs w:val="28"/>
        </w:rPr>
        <w:t>младший обслуживающий персонал – 1000,00 руб.</w:t>
      </w:r>
    </w:p>
    <w:p w:rsidR="0071172A" w:rsidRPr="00185EF3" w:rsidRDefault="0071172A" w:rsidP="00ED1BE2">
      <w:pPr>
        <w:spacing w:line="360" w:lineRule="auto"/>
        <w:ind w:firstLine="540"/>
        <w:jc w:val="both"/>
        <w:rPr>
          <w:color w:val="000000"/>
          <w:sz w:val="28"/>
          <w:szCs w:val="28"/>
        </w:rPr>
      </w:pPr>
      <w:r w:rsidRPr="00185EF3">
        <w:rPr>
          <w:color w:val="000000"/>
          <w:sz w:val="28"/>
          <w:szCs w:val="28"/>
        </w:rPr>
        <w:t>Данные надбавки варьируются в соответствии с размером занимаемой должности.</w:t>
      </w:r>
    </w:p>
    <w:p w:rsidR="000772DE" w:rsidRPr="00185EF3" w:rsidRDefault="0071172A" w:rsidP="00ED1BE2">
      <w:pPr>
        <w:spacing w:line="360" w:lineRule="auto"/>
        <w:ind w:firstLine="540"/>
        <w:jc w:val="both"/>
        <w:rPr>
          <w:color w:val="000000"/>
          <w:sz w:val="28"/>
          <w:szCs w:val="28"/>
        </w:rPr>
      </w:pPr>
      <w:r w:rsidRPr="00185EF3">
        <w:rPr>
          <w:color w:val="000000"/>
          <w:sz w:val="28"/>
          <w:szCs w:val="28"/>
        </w:rPr>
        <w:t>В таблице 9 приведен расчет заработной платы работников МДОУ детский сад № 482. на основании единой тарифной сетки</w:t>
      </w:r>
      <w:r w:rsidR="00ED1BE2" w:rsidRPr="00185EF3">
        <w:rPr>
          <w:color w:val="000000"/>
          <w:sz w:val="28"/>
          <w:szCs w:val="28"/>
        </w:rPr>
        <w:t xml:space="preserve"> (категории работник</w:t>
      </w:r>
      <w:r w:rsidR="009E2237" w:rsidRPr="00185EF3">
        <w:rPr>
          <w:color w:val="000000"/>
          <w:sz w:val="28"/>
          <w:szCs w:val="28"/>
        </w:rPr>
        <w:t xml:space="preserve">ов </w:t>
      </w:r>
      <w:r w:rsidR="006F4C38" w:rsidRPr="00185EF3">
        <w:rPr>
          <w:color w:val="000000"/>
          <w:sz w:val="28"/>
          <w:szCs w:val="28"/>
        </w:rPr>
        <w:t>приведены выборочно, в не полном объеме</w:t>
      </w:r>
      <w:r w:rsidR="00ED1BE2" w:rsidRPr="00185EF3">
        <w:rPr>
          <w:color w:val="000000"/>
          <w:sz w:val="28"/>
          <w:szCs w:val="28"/>
        </w:rPr>
        <w:t>)</w:t>
      </w:r>
      <w:r w:rsidRPr="00185EF3">
        <w:rPr>
          <w:color w:val="000000"/>
          <w:sz w:val="28"/>
          <w:szCs w:val="28"/>
        </w:rPr>
        <w:t xml:space="preserve">. </w:t>
      </w:r>
    </w:p>
    <w:p w:rsidR="00641D81" w:rsidRPr="00185EF3" w:rsidRDefault="00641D81" w:rsidP="00641D81">
      <w:pPr>
        <w:spacing w:line="360" w:lineRule="auto"/>
        <w:ind w:firstLine="540"/>
        <w:jc w:val="both"/>
        <w:rPr>
          <w:color w:val="000000"/>
          <w:sz w:val="28"/>
          <w:szCs w:val="28"/>
        </w:rPr>
        <w:sectPr w:rsidR="00641D81" w:rsidRPr="00185EF3" w:rsidSect="00F6536B">
          <w:footerReference w:type="even" r:id="rId9"/>
          <w:footerReference w:type="default" r:id="rId10"/>
          <w:footnotePr>
            <w:numRestart w:val="eachPage"/>
          </w:footnotePr>
          <w:pgSz w:w="11906" w:h="16838"/>
          <w:pgMar w:top="1134" w:right="567" w:bottom="1134" w:left="1701" w:header="709" w:footer="709" w:gutter="0"/>
          <w:pgNumType w:start="2"/>
          <w:cols w:space="708"/>
          <w:titlePg/>
          <w:docGrid w:linePitch="360"/>
        </w:sectPr>
      </w:pPr>
    </w:p>
    <w:p w:rsidR="00BC51BF" w:rsidRPr="00185EF3" w:rsidRDefault="00BC51BF" w:rsidP="00187369">
      <w:pPr>
        <w:spacing w:line="360" w:lineRule="auto"/>
        <w:rPr>
          <w:color w:val="000000"/>
          <w:sz w:val="28"/>
          <w:szCs w:val="28"/>
        </w:rPr>
      </w:pPr>
    </w:p>
    <w:p w:rsidR="00506B77" w:rsidRPr="00185EF3" w:rsidRDefault="00187369" w:rsidP="00187369">
      <w:pPr>
        <w:spacing w:line="360" w:lineRule="auto"/>
        <w:rPr>
          <w:color w:val="000000"/>
          <w:sz w:val="28"/>
          <w:szCs w:val="28"/>
        </w:rPr>
      </w:pPr>
      <w:r w:rsidRPr="00185EF3">
        <w:rPr>
          <w:color w:val="000000"/>
          <w:sz w:val="28"/>
          <w:szCs w:val="28"/>
        </w:rPr>
        <w:t xml:space="preserve">Таблица 9 – </w:t>
      </w:r>
      <w:r w:rsidR="006C3C0F" w:rsidRPr="00185EF3">
        <w:rPr>
          <w:color w:val="000000"/>
          <w:sz w:val="28"/>
          <w:szCs w:val="28"/>
        </w:rPr>
        <w:t>Р</w:t>
      </w:r>
      <w:r w:rsidRPr="00185EF3">
        <w:rPr>
          <w:color w:val="000000"/>
          <w:sz w:val="28"/>
          <w:szCs w:val="28"/>
        </w:rPr>
        <w:t>асчет заработной платы работников</w:t>
      </w:r>
      <w:r w:rsidR="003A78DB" w:rsidRPr="00185EF3">
        <w:rPr>
          <w:color w:val="000000"/>
          <w:sz w:val="28"/>
          <w:szCs w:val="28"/>
        </w:rPr>
        <w:t xml:space="preserve"> детского сада на основании ЕТС</w:t>
      </w:r>
      <w:r w:rsidR="00DE3C4D">
        <w:rPr>
          <w:color w:val="000000"/>
          <w:sz w:val="28"/>
          <w:szCs w:val="28"/>
        </w:rPr>
        <w:t xml:space="preserve"> за август </w:t>
      </w:r>
      <w:smartTag w:uri="urn:schemas-microsoft-com:office:smarttags" w:element="metricconverter">
        <w:smartTagPr>
          <w:attr w:name="ProductID" w:val="2008 г"/>
        </w:smartTagPr>
        <w:r w:rsidR="00DE3C4D">
          <w:rPr>
            <w:color w:val="000000"/>
            <w:sz w:val="28"/>
            <w:szCs w:val="28"/>
          </w:rPr>
          <w:t>2008 г</w:t>
        </w:r>
      </w:smartTag>
      <w:r w:rsidR="00DE3C4D">
        <w:rPr>
          <w:color w:val="000000"/>
          <w:sz w:val="28"/>
          <w:szCs w:val="28"/>
        </w:rPr>
        <w:t>.</w:t>
      </w:r>
    </w:p>
    <w:tbl>
      <w:tblPr>
        <w:tblStyle w:val="a8"/>
        <w:tblW w:w="0" w:type="auto"/>
        <w:jc w:val="center"/>
        <w:tblLayout w:type="fixed"/>
        <w:tblLook w:val="01E0" w:firstRow="1" w:lastRow="1" w:firstColumn="1" w:lastColumn="1" w:noHBand="0" w:noVBand="0"/>
      </w:tblPr>
      <w:tblGrid>
        <w:gridCol w:w="614"/>
        <w:gridCol w:w="2772"/>
        <w:gridCol w:w="904"/>
        <w:gridCol w:w="1982"/>
        <w:gridCol w:w="2183"/>
        <w:gridCol w:w="1982"/>
        <w:gridCol w:w="1982"/>
        <w:gridCol w:w="1982"/>
      </w:tblGrid>
      <w:tr w:rsidR="000772DE" w:rsidRPr="00185EF3">
        <w:trPr>
          <w:jc w:val="center"/>
        </w:trPr>
        <w:tc>
          <w:tcPr>
            <w:tcW w:w="614" w:type="dxa"/>
            <w:vAlign w:val="center"/>
          </w:tcPr>
          <w:p w:rsidR="00187369" w:rsidRPr="00185EF3" w:rsidRDefault="000772DE" w:rsidP="000772DE">
            <w:pPr>
              <w:jc w:val="center"/>
              <w:rPr>
                <w:color w:val="000000"/>
              </w:rPr>
            </w:pPr>
            <w:r w:rsidRPr="00185EF3">
              <w:rPr>
                <w:color w:val="000000"/>
              </w:rPr>
              <w:t>№ п/п</w:t>
            </w:r>
          </w:p>
        </w:tc>
        <w:tc>
          <w:tcPr>
            <w:tcW w:w="2772" w:type="dxa"/>
            <w:vAlign w:val="center"/>
          </w:tcPr>
          <w:p w:rsidR="00187369" w:rsidRPr="00185EF3" w:rsidRDefault="000772DE" w:rsidP="000772DE">
            <w:pPr>
              <w:jc w:val="center"/>
              <w:rPr>
                <w:color w:val="000000"/>
              </w:rPr>
            </w:pPr>
            <w:r w:rsidRPr="00185EF3">
              <w:rPr>
                <w:color w:val="000000"/>
              </w:rPr>
              <w:t>Должность</w:t>
            </w:r>
          </w:p>
        </w:tc>
        <w:tc>
          <w:tcPr>
            <w:tcW w:w="904" w:type="dxa"/>
            <w:vAlign w:val="center"/>
          </w:tcPr>
          <w:p w:rsidR="00187369" w:rsidRPr="00185EF3" w:rsidRDefault="000772DE" w:rsidP="000772DE">
            <w:pPr>
              <w:jc w:val="center"/>
              <w:rPr>
                <w:color w:val="000000"/>
              </w:rPr>
            </w:pPr>
            <w:r w:rsidRPr="00185EF3">
              <w:rPr>
                <w:color w:val="000000"/>
              </w:rPr>
              <w:t>Разряд</w:t>
            </w:r>
          </w:p>
        </w:tc>
        <w:tc>
          <w:tcPr>
            <w:tcW w:w="1982" w:type="dxa"/>
            <w:vAlign w:val="center"/>
          </w:tcPr>
          <w:p w:rsidR="00187369" w:rsidRPr="00185EF3" w:rsidRDefault="000772DE" w:rsidP="000772DE">
            <w:pPr>
              <w:jc w:val="center"/>
              <w:rPr>
                <w:color w:val="000000"/>
              </w:rPr>
            </w:pPr>
            <w:r w:rsidRPr="00185EF3">
              <w:rPr>
                <w:color w:val="000000"/>
              </w:rPr>
              <w:t>Оклад по ЕТС</w:t>
            </w:r>
          </w:p>
        </w:tc>
        <w:tc>
          <w:tcPr>
            <w:tcW w:w="2183" w:type="dxa"/>
            <w:vAlign w:val="center"/>
          </w:tcPr>
          <w:p w:rsidR="00187369" w:rsidRPr="00185EF3" w:rsidRDefault="000772DE" w:rsidP="000772DE">
            <w:pPr>
              <w:jc w:val="center"/>
              <w:rPr>
                <w:color w:val="000000"/>
              </w:rPr>
            </w:pPr>
            <w:r w:rsidRPr="00185EF3">
              <w:rPr>
                <w:color w:val="000000"/>
              </w:rPr>
              <w:t xml:space="preserve">Выплаты из </w:t>
            </w:r>
            <w:r w:rsidR="00BC51BF" w:rsidRPr="00185EF3">
              <w:rPr>
                <w:color w:val="000000"/>
              </w:rPr>
              <w:t>над</w:t>
            </w:r>
            <w:r w:rsidRPr="00185EF3">
              <w:rPr>
                <w:color w:val="000000"/>
              </w:rPr>
              <w:t>тарифного и стимулирующего фонда</w:t>
            </w:r>
          </w:p>
        </w:tc>
        <w:tc>
          <w:tcPr>
            <w:tcW w:w="1982" w:type="dxa"/>
            <w:vAlign w:val="center"/>
          </w:tcPr>
          <w:p w:rsidR="00187369" w:rsidRPr="00185EF3" w:rsidRDefault="000772DE" w:rsidP="000772DE">
            <w:pPr>
              <w:jc w:val="center"/>
              <w:rPr>
                <w:color w:val="000000"/>
              </w:rPr>
            </w:pPr>
            <w:r w:rsidRPr="00185EF3">
              <w:rPr>
                <w:color w:val="000000"/>
              </w:rPr>
              <w:t>Выплаты по муниципальным надбавкам</w:t>
            </w:r>
          </w:p>
        </w:tc>
        <w:tc>
          <w:tcPr>
            <w:tcW w:w="1982" w:type="dxa"/>
            <w:vAlign w:val="center"/>
          </w:tcPr>
          <w:p w:rsidR="00187369" w:rsidRPr="00185EF3" w:rsidRDefault="000772DE" w:rsidP="000772DE">
            <w:pPr>
              <w:jc w:val="center"/>
              <w:rPr>
                <w:color w:val="000000"/>
              </w:rPr>
            </w:pPr>
            <w:r w:rsidRPr="00185EF3">
              <w:rPr>
                <w:color w:val="000000"/>
              </w:rPr>
              <w:t>Районный коэффициент</w:t>
            </w:r>
            <w:r w:rsidR="00710C3E" w:rsidRPr="00185EF3">
              <w:rPr>
                <w:color w:val="000000"/>
              </w:rPr>
              <w:t>, 25 %</w:t>
            </w:r>
          </w:p>
        </w:tc>
        <w:tc>
          <w:tcPr>
            <w:tcW w:w="1982" w:type="dxa"/>
            <w:vAlign w:val="center"/>
          </w:tcPr>
          <w:p w:rsidR="00187369" w:rsidRPr="00185EF3" w:rsidRDefault="000772DE" w:rsidP="00D67C9C">
            <w:pPr>
              <w:jc w:val="center"/>
              <w:rPr>
                <w:color w:val="000000"/>
              </w:rPr>
            </w:pPr>
            <w:r w:rsidRPr="00185EF3">
              <w:rPr>
                <w:color w:val="000000"/>
              </w:rPr>
              <w:t>Всего заработная плата</w:t>
            </w:r>
          </w:p>
        </w:tc>
      </w:tr>
      <w:tr w:rsidR="000772DE" w:rsidRPr="00185EF3">
        <w:trPr>
          <w:jc w:val="center"/>
        </w:trPr>
        <w:tc>
          <w:tcPr>
            <w:tcW w:w="614" w:type="dxa"/>
            <w:vAlign w:val="center"/>
          </w:tcPr>
          <w:p w:rsidR="00187369" w:rsidRPr="00185EF3" w:rsidRDefault="0035339A" w:rsidP="00710C3E">
            <w:pPr>
              <w:jc w:val="center"/>
              <w:rPr>
                <w:color w:val="000000"/>
              </w:rPr>
            </w:pPr>
            <w:r w:rsidRPr="00185EF3">
              <w:rPr>
                <w:color w:val="000000"/>
              </w:rPr>
              <w:t>1</w:t>
            </w:r>
          </w:p>
        </w:tc>
        <w:tc>
          <w:tcPr>
            <w:tcW w:w="2772" w:type="dxa"/>
            <w:vAlign w:val="center"/>
          </w:tcPr>
          <w:p w:rsidR="00187369" w:rsidRPr="00185EF3" w:rsidRDefault="000772DE" w:rsidP="00710C3E">
            <w:pPr>
              <w:rPr>
                <w:color w:val="000000"/>
              </w:rPr>
            </w:pPr>
            <w:r w:rsidRPr="00185EF3">
              <w:rPr>
                <w:color w:val="000000"/>
              </w:rPr>
              <w:t>Заведующая</w:t>
            </w:r>
          </w:p>
        </w:tc>
        <w:tc>
          <w:tcPr>
            <w:tcW w:w="904" w:type="dxa"/>
            <w:vAlign w:val="center"/>
          </w:tcPr>
          <w:p w:rsidR="00187369" w:rsidRPr="00185EF3" w:rsidRDefault="008164B3" w:rsidP="00710C3E">
            <w:pPr>
              <w:jc w:val="center"/>
              <w:rPr>
                <w:color w:val="000000"/>
              </w:rPr>
            </w:pPr>
            <w:r w:rsidRPr="00185EF3">
              <w:rPr>
                <w:color w:val="000000"/>
              </w:rPr>
              <w:t>16</w:t>
            </w:r>
          </w:p>
        </w:tc>
        <w:tc>
          <w:tcPr>
            <w:tcW w:w="1982" w:type="dxa"/>
            <w:vAlign w:val="center"/>
          </w:tcPr>
          <w:p w:rsidR="00187369" w:rsidRPr="00185EF3" w:rsidRDefault="0035339A" w:rsidP="00710C3E">
            <w:pPr>
              <w:jc w:val="center"/>
              <w:rPr>
                <w:color w:val="000000"/>
              </w:rPr>
            </w:pPr>
            <w:r w:rsidRPr="00185EF3">
              <w:rPr>
                <w:color w:val="000000"/>
              </w:rPr>
              <w:t>4536,00</w:t>
            </w:r>
          </w:p>
        </w:tc>
        <w:tc>
          <w:tcPr>
            <w:tcW w:w="2183" w:type="dxa"/>
            <w:vAlign w:val="center"/>
          </w:tcPr>
          <w:p w:rsidR="00187369" w:rsidRPr="00185EF3" w:rsidRDefault="00710C3E" w:rsidP="00710C3E">
            <w:pPr>
              <w:jc w:val="center"/>
              <w:rPr>
                <w:color w:val="000000"/>
              </w:rPr>
            </w:pPr>
            <w:r w:rsidRPr="00185EF3">
              <w:rPr>
                <w:color w:val="000000"/>
              </w:rPr>
              <w:t>5744,00</w:t>
            </w:r>
          </w:p>
        </w:tc>
        <w:tc>
          <w:tcPr>
            <w:tcW w:w="1982" w:type="dxa"/>
            <w:vAlign w:val="center"/>
          </w:tcPr>
          <w:p w:rsidR="00187369" w:rsidRPr="00185EF3" w:rsidRDefault="00710C3E" w:rsidP="00710C3E">
            <w:pPr>
              <w:jc w:val="center"/>
              <w:rPr>
                <w:color w:val="000000"/>
              </w:rPr>
            </w:pPr>
            <w:r w:rsidRPr="00185EF3">
              <w:rPr>
                <w:color w:val="000000"/>
              </w:rPr>
              <w:t>4830,00</w:t>
            </w:r>
          </w:p>
        </w:tc>
        <w:tc>
          <w:tcPr>
            <w:tcW w:w="1982" w:type="dxa"/>
            <w:vAlign w:val="center"/>
          </w:tcPr>
          <w:p w:rsidR="00187369" w:rsidRPr="00185EF3" w:rsidRDefault="003A78DB" w:rsidP="00710C3E">
            <w:pPr>
              <w:jc w:val="center"/>
              <w:rPr>
                <w:color w:val="000000"/>
              </w:rPr>
            </w:pPr>
            <w:r w:rsidRPr="00185EF3">
              <w:rPr>
                <w:color w:val="000000"/>
              </w:rPr>
              <w:t>3777,50</w:t>
            </w:r>
          </w:p>
        </w:tc>
        <w:tc>
          <w:tcPr>
            <w:tcW w:w="1982" w:type="dxa"/>
            <w:vAlign w:val="center"/>
          </w:tcPr>
          <w:p w:rsidR="00187369" w:rsidRPr="00185EF3" w:rsidRDefault="0068539A" w:rsidP="00D67C9C">
            <w:pPr>
              <w:jc w:val="center"/>
              <w:rPr>
                <w:color w:val="000000"/>
              </w:rPr>
            </w:pPr>
            <w:r w:rsidRPr="00185EF3">
              <w:rPr>
                <w:color w:val="000000"/>
              </w:rPr>
              <w:t>18887,5</w:t>
            </w:r>
            <w:r w:rsidR="00D67C9C" w:rsidRPr="00185EF3">
              <w:rPr>
                <w:color w:val="000000"/>
              </w:rPr>
              <w:t>0</w:t>
            </w:r>
          </w:p>
        </w:tc>
      </w:tr>
      <w:tr w:rsidR="000772DE" w:rsidRPr="00185EF3">
        <w:trPr>
          <w:jc w:val="center"/>
        </w:trPr>
        <w:tc>
          <w:tcPr>
            <w:tcW w:w="614" w:type="dxa"/>
            <w:vAlign w:val="center"/>
          </w:tcPr>
          <w:p w:rsidR="00187369" w:rsidRPr="00185EF3" w:rsidRDefault="0035339A" w:rsidP="00710C3E">
            <w:pPr>
              <w:jc w:val="center"/>
              <w:rPr>
                <w:color w:val="000000"/>
              </w:rPr>
            </w:pPr>
            <w:r w:rsidRPr="00185EF3">
              <w:rPr>
                <w:color w:val="000000"/>
              </w:rPr>
              <w:t>2</w:t>
            </w:r>
          </w:p>
        </w:tc>
        <w:tc>
          <w:tcPr>
            <w:tcW w:w="2772" w:type="dxa"/>
            <w:vAlign w:val="center"/>
          </w:tcPr>
          <w:p w:rsidR="00187369" w:rsidRPr="00185EF3" w:rsidRDefault="000772DE" w:rsidP="00710C3E">
            <w:pPr>
              <w:rPr>
                <w:color w:val="000000"/>
              </w:rPr>
            </w:pPr>
            <w:r w:rsidRPr="00185EF3">
              <w:rPr>
                <w:color w:val="000000"/>
              </w:rPr>
              <w:t>Зам по АХЧ</w:t>
            </w:r>
          </w:p>
        </w:tc>
        <w:tc>
          <w:tcPr>
            <w:tcW w:w="904" w:type="dxa"/>
            <w:vAlign w:val="center"/>
          </w:tcPr>
          <w:p w:rsidR="00187369" w:rsidRPr="00185EF3" w:rsidRDefault="008164B3" w:rsidP="00710C3E">
            <w:pPr>
              <w:jc w:val="center"/>
              <w:rPr>
                <w:color w:val="000000"/>
              </w:rPr>
            </w:pPr>
            <w:r w:rsidRPr="00185EF3">
              <w:rPr>
                <w:color w:val="000000"/>
              </w:rPr>
              <w:t>13</w:t>
            </w:r>
          </w:p>
        </w:tc>
        <w:tc>
          <w:tcPr>
            <w:tcW w:w="1982" w:type="dxa"/>
            <w:vAlign w:val="center"/>
          </w:tcPr>
          <w:p w:rsidR="00187369" w:rsidRPr="00185EF3" w:rsidRDefault="0035339A" w:rsidP="00710C3E">
            <w:pPr>
              <w:jc w:val="center"/>
              <w:rPr>
                <w:color w:val="000000"/>
              </w:rPr>
            </w:pPr>
            <w:r w:rsidRPr="00185EF3">
              <w:rPr>
                <w:color w:val="000000"/>
              </w:rPr>
              <w:t>3644,00</w:t>
            </w:r>
          </w:p>
        </w:tc>
        <w:tc>
          <w:tcPr>
            <w:tcW w:w="2183" w:type="dxa"/>
            <w:vAlign w:val="center"/>
          </w:tcPr>
          <w:p w:rsidR="00187369" w:rsidRPr="00185EF3" w:rsidRDefault="00710C3E" w:rsidP="00710C3E">
            <w:pPr>
              <w:jc w:val="center"/>
              <w:rPr>
                <w:color w:val="000000"/>
              </w:rPr>
            </w:pPr>
            <w:r w:rsidRPr="00185EF3">
              <w:rPr>
                <w:color w:val="000000"/>
              </w:rPr>
              <w:t>4489,92</w:t>
            </w:r>
          </w:p>
        </w:tc>
        <w:tc>
          <w:tcPr>
            <w:tcW w:w="1982" w:type="dxa"/>
            <w:vAlign w:val="center"/>
          </w:tcPr>
          <w:p w:rsidR="00187369" w:rsidRPr="00185EF3" w:rsidRDefault="00710C3E" w:rsidP="00710C3E">
            <w:pPr>
              <w:jc w:val="center"/>
              <w:rPr>
                <w:color w:val="000000"/>
              </w:rPr>
            </w:pPr>
            <w:r w:rsidRPr="00185EF3">
              <w:rPr>
                <w:color w:val="000000"/>
              </w:rPr>
              <w:t>1500,00</w:t>
            </w:r>
          </w:p>
        </w:tc>
        <w:tc>
          <w:tcPr>
            <w:tcW w:w="1982" w:type="dxa"/>
            <w:vAlign w:val="center"/>
          </w:tcPr>
          <w:p w:rsidR="00187369" w:rsidRPr="00185EF3" w:rsidRDefault="003A78DB" w:rsidP="00710C3E">
            <w:pPr>
              <w:jc w:val="center"/>
              <w:rPr>
                <w:color w:val="000000"/>
              </w:rPr>
            </w:pPr>
            <w:r w:rsidRPr="00185EF3">
              <w:rPr>
                <w:color w:val="000000"/>
              </w:rPr>
              <w:t>2408,50</w:t>
            </w:r>
          </w:p>
        </w:tc>
        <w:tc>
          <w:tcPr>
            <w:tcW w:w="1982" w:type="dxa"/>
            <w:vAlign w:val="center"/>
          </w:tcPr>
          <w:p w:rsidR="00187369" w:rsidRPr="00185EF3" w:rsidRDefault="0068539A" w:rsidP="00D67C9C">
            <w:pPr>
              <w:jc w:val="center"/>
              <w:rPr>
                <w:color w:val="000000"/>
              </w:rPr>
            </w:pPr>
            <w:r w:rsidRPr="00185EF3">
              <w:rPr>
                <w:color w:val="000000"/>
              </w:rPr>
              <w:t>12042,42</w:t>
            </w:r>
          </w:p>
        </w:tc>
      </w:tr>
      <w:tr w:rsidR="000772DE" w:rsidRPr="00185EF3">
        <w:trPr>
          <w:jc w:val="center"/>
        </w:trPr>
        <w:tc>
          <w:tcPr>
            <w:tcW w:w="614" w:type="dxa"/>
            <w:vAlign w:val="center"/>
          </w:tcPr>
          <w:p w:rsidR="00187369" w:rsidRPr="00185EF3" w:rsidRDefault="0035339A" w:rsidP="00710C3E">
            <w:pPr>
              <w:jc w:val="center"/>
              <w:rPr>
                <w:color w:val="000000"/>
              </w:rPr>
            </w:pPr>
            <w:r w:rsidRPr="00185EF3">
              <w:rPr>
                <w:color w:val="000000"/>
              </w:rPr>
              <w:t>3</w:t>
            </w:r>
          </w:p>
        </w:tc>
        <w:tc>
          <w:tcPr>
            <w:tcW w:w="2772" w:type="dxa"/>
            <w:vAlign w:val="center"/>
          </w:tcPr>
          <w:p w:rsidR="00187369" w:rsidRPr="00185EF3" w:rsidRDefault="000772DE" w:rsidP="00710C3E">
            <w:pPr>
              <w:rPr>
                <w:color w:val="000000"/>
              </w:rPr>
            </w:pPr>
            <w:r w:rsidRPr="00185EF3">
              <w:rPr>
                <w:color w:val="000000"/>
              </w:rPr>
              <w:t>Главный бухгалтер</w:t>
            </w:r>
          </w:p>
        </w:tc>
        <w:tc>
          <w:tcPr>
            <w:tcW w:w="904" w:type="dxa"/>
            <w:vAlign w:val="center"/>
          </w:tcPr>
          <w:p w:rsidR="00187369" w:rsidRPr="00185EF3" w:rsidRDefault="008164B3" w:rsidP="00710C3E">
            <w:pPr>
              <w:jc w:val="center"/>
              <w:rPr>
                <w:color w:val="000000"/>
              </w:rPr>
            </w:pPr>
            <w:r w:rsidRPr="00185EF3">
              <w:rPr>
                <w:color w:val="000000"/>
              </w:rPr>
              <w:t>15</w:t>
            </w:r>
          </w:p>
        </w:tc>
        <w:tc>
          <w:tcPr>
            <w:tcW w:w="1982" w:type="dxa"/>
            <w:vAlign w:val="center"/>
          </w:tcPr>
          <w:p w:rsidR="00187369" w:rsidRPr="00185EF3" w:rsidRDefault="0035339A" w:rsidP="00710C3E">
            <w:pPr>
              <w:jc w:val="center"/>
              <w:rPr>
                <w:color w:val="000000"/>
              </w:rPr>
            </w:pPr>
            <w:r w:rsidRPr="00185EF3">
              <w:rPr>
                <w:color w:val="000000"/>
              </w:rPr>
              <w:t>4226,00</w:t>
            </w:r>
          </w:p>
        </w:tc>
        <w:tc>
          <w:tcPr>
            <w:tcW w:w="2183" w:type="dxa"/>
            <w:vAlign w:val="center"/>
          </w:tcPr>
          <w:p w:rsidR="00187369" w:rsidRPr="00185EF3" w:rsidRDefault="00710C3E" w:rsidP="00710C3E">
            <w:pPr>
              <w:jc w:val="center"/>
              <w:rPr>
                <w:color w:val="000000"/>
              </w:rPr>
            </w:pPr>
            <w:r w:rsidRPr="00185EF3">
              <w:rPr>
                <w:color w:val="000000"/>
              </w:rPr>
              <w:t>4237,50</w:t>
            </w:r>
          </w:p>
        </w:tc>
        <w:tc>
          <w:tcPr>
            <w:tcW w:w="1982" w:type="dxa"/>
            <w:vAlign w:val="center"/>
          </w:tcPr>
          <w:p w:rsidR="00187369" w:rsidRPr="00185EF3" w:rsidRDefault="00710C3E" w:rsidP="00710C3E">
            <w:pPr>
              <w:jc w:val="center"/>
              <w:rPr>
                <w:color w:val="000000"/>
              </w:rPr>
            </w:pPr>
            <w:r w:rsidRPr="00185EF3">
              <w:rPr>
                <w:color w:val="000000"/>
              </w:rPr>
              <w:t>660,00</w:t>
            </w:r>
          </w:p>
        </w:tc>
        <w:tc>
          <w:tcPr>
            <w:tcW w:w="1982" w:type="dxa"/>
            <w:vAlign w:val="center"/>
          </w:tcPr>
          <w:p w:rsidR="00187369" w:rsidRPr="00185EF3" w:rsidRDefault="003A78DB" w:rsidP="00710C3E">
            <w:pPr>
              <w:jc w:val="center"/>
              <w:rPr>
                <w:color w:val="000000"/>
              </w:rPr>
            </w:pPr>
            <w:r w:rsidRPr="00185EF3">
              <w:rPr>
                <w:color w:val="000000"/>
              </w:rPr>
              <w:t>2280,88</w:t>
            </w:r>
          </w:p>
        </w:tc>
        <w:tc>
          <w:tcPr>
            <w:tcW w:w="1982" w:type="dxa"/>
            <w:vAlign w:val="center"/>
          </w:tcPr>
          <w:p w:rsidR="00187369" w:rsidRPr="00185EF3" w:rsidRDefault="00D67C9C" w:rsidP="00D67C9C">
            <w:pPr>
              <w:jc w:val="center"/>
              <w:rPr>
                <w:color w:val="000000"/>
              </w:rPr>
            </w:pPr>
            <w:r w:rsidRPr="00185EF3">
              <w:rPr>
                <w:color w:val="000000"/>
              </w:rPr>
              <w:t>11404,38</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4</w:t>
            </w:r>
          </w:p>
        </w:tc>
        <w:tc>
          <w:tcPr>
            <w:tcW w:w="2772" w:type="dxa"/>
            <w:vAlign w:val="center"/>
          </w:tcPr>
          <w:p w:rsidR="000772DE" w:rsidRPr="00185EF3" w:rsidRDefault="000772DE" w:rsidP="00710C3E">
            <w:pPr>
              <w:rPr>
                <w:color w:val="000000"/>
              </w:rPr>
            </w:pPr>
            <w:r w:rsidRPr="00185EF3">
              <w:rPr>
                <w:color w:val="000000"/>
              </w:rPr>
              <w:t>Старший воспитатель</w:t>
            </w:r>
          </w:p>
        </w:tc>
        <w:tc>
          <w:tcPr>
            <w:tcW w:w="904" w:type="dxa"/>
            <w:vAlign w:val="center"/>
          </w:tcPr>
          <w:p w:rsidR="000772DE" w:rsidRPr="00185EF3" w:rsidRDefault="008164B3" w:rsidP="00710C3E">
            <w:pPr>
              <w:jc w:val="center"/>
              <w:rPr>
                <w:color w:val="000000"/>
              </w:rPr>
            </w:pPr>
            <w:r w:rsidRPr="00185EF3">
              <w:rPr>
                <w:color w:val="000000"/>
              </w:rPr>
              <w:t>13</w:t>
            </w:r>
          </w:p>
        </w:tc>
        <w:tc>
          <w:tcPr>
            <w:tcW w:w="1982" w:type="dxa"/>
            <w:vAlign w:val="center"/>
          </w:tcPr>
          <w:p w:rsidR="000772DE" w:rsidRPr="00185EF3" w:rsidRDefault="0035339A" w:rsidP="00710C3E">
            <w:pPr>
              <w:jc w:val="center"/>
              <w:rPr>
                <w:color w:val="000000"/>
              </w:rPr>
            </w:pPr>
            <w:r w:rsidRPr="00185EF3">
              <w:rPr>
                <w:color w:val="000000"/>
              </w:rPr>
              <w:t>3644,00</w:t>
            </w:r>
          </w:p>
        </w:tc>
        <w:tc>
          <w:tcPr>
            <w:tcW w:w="2183" w:type="dxa"/>
            <w:vAlign w:val="center"/>
          </w:tcPr>
          <w:p w:rsidR="000772DE" w:rsidRPr="00185EF3" w:rsidRDefault="00710C3E" w:rsidP="00710C3E">
            <w:pPr>
              <w:jc w:val="center"/>
              <w:rPr>
                <w:color w:val="000000"/>
              </w:rPr>
            </w:pPr>
            <w:r w:rsidRPr="00185EF3">
              <w:rPr>
                <w:color w:val="000000"/>
              </w:rPr>
              <w:t>3800,00</w:t>
            </w:r>
          </w:p>
        </w:tc>
        <w:tc>
          <w:tcPr>
            <w:tcW w:w="1982" w:type="dxa"/>
            <w:vAlign w:val="center"/>
          </w:tcPr>
          <w:p w:rsidR="000772DE" w:rsidRPr="00185EF3" w:rsidRDefault="00710C3E" w:rsidP="00710C3E">
            <w:pPr>
              <w:jc w:val="center"/>
              <w:rPr>
                <w:color w:val="000000"/>
              </w:rPr>
            </w:pPr>
            <w:r w:rsidRPr="00185EF3">
              <w:rPr>
                <w:color w:val="000000"/>
              </w:rPr>
              <w:t>2000,00</w:t>
            </w:r>
          </w:p>
        </w:tc>
        <w:tc>
          <w:tcPr>
            <w:tcW w:w="1982" w:type="dxa"/>
            <w:vAlign w:val="center"/>
          </w:tcPr>
          <w:p w:rsidR="000772DE" w:rsidRPr="00185EF3" w:rsidRDefault="003A78DB" w:rsidP="00710C3E">
            <w:pPr>
              <w:jc w:val="center"/>
              <w:rPr>
                <w:color w:val="000000"/>
              </w:rPr>
            </w:pPr>
            <w:r w:rsidRPr="00185EF3">
              <w:rPr>
                <w:color w:val="000000"/>
              </w:rPr>
              <w:t>2361,00</w:t>
            </w:r>
          </w:p>
        </w:tc>
        <w:tc>
          <w:tcPr>
            <w:tcW w:w="1982" w:type="dxa"/>
            <w:vAlign w:val="center"/>
          </w:tcPr>
          <w:p w:rsidR="000772DE" w:rsidRPr="00185EF3" w:rsidRDefault="00D67C9C" w:rsidP="00D67C9C">
            <w:pPr>
              <w:jc w:val="center"/>
              <w:rPr>
                <w:color w:val="000000"/>
              </w:rPr>
            </w:pPr>
            <w:r w:rsidRPr="00185EF3">
              <w:rPr>
                <w:color w:val="000000"/>
              </w:rPr>
              <w:t>11805,00</w:t>
            </w:r>
          </w:p>
        </w:tc>
      </w:tr>
      <w:tr w:rsidR="000772DE" w:rsidRPr="00185EF3">
        <w:trPr>
          <w:trHeight w:val="311"/>
          <w:jc w:val="center"/>
        </w:trPr>
        <w:tc>
          <w:tcPr>
            <w:tcW w:w="614" w:type="dxa"/>
            <w:vAlign w:val="center"/>
          </w:tcPr>
          <w:p w:rsidR="000772DE" w:rsidRPr="00185EF3" w:rsidRDefault="0035339A" w:rsidP="00710C3E">
            <w:pPr>
              <w:jc w:val="center"/>
              <w:rPr>
                <w:color w:val="000000"/>
              </w:rPr>
            </w:pPr>
            <w:r w:rsidRPr="00185EF3">
              <w:rPr>
                <w:color w:val="000000"/>
              </w:rPr>
              <w:t>5</w:t>
            </w:r>
          </w:p>
        </w:tc>
        <w:tc>
          <w:tcPr>
            <w:tcW w:w="2772" w:type="dxa"/>
            <w:vAlign w:val="center"/>
          </w:tcPr>
          <w:p w:rsidR="000772DE" w:rsidRPr="00185EF3" w:rsidRDefault="000772DE" w:rsidP="00710C3E">
            <w:pPr>
              <w:rPr>
                <w:color w:val="000000"/>
              </w:rPr>
            </w:pPr>
            <w:r w:rsidRPr="00185EF3">
              <w:rPr>
                <w:color w:val="000000"/>
              </w:rPr>
              <w:t>Воспитатель</w:t>
            </w:r>
          </w:p>
        </w:tc>
        <w:tc>
          <w:tcPr>
            <w:tcW w:w="904" w:type="dxa"/>
            <w:vAlign w:val="center"/>
          </w:tcPr>
          <w:p w:rsidR="000772DE" w:rsidRPr="00185EF3" w:rsidRDefault="008164B3" w:rsidP="00710C3E">
            <w:pPr>
              <w:jc w:val="center"/>
              <w:rPr>
                <w:color w:val="000000"/>
              </w:rPr>
            </w:pPr>
            <w:r w:rsidRPr="00185EF3">
              <w:rPr>
                <w:color w:val="000000"/>
              </w:rPr>
              <w:t>8</w:t>
            </w:r>
          </w:p>
        </w:tc>
        <w:tc>
          <w:tcPr>
            <w:tcW w:w="1982" w:type="dxa"/>
            <w:vAlign w:val="center"/>
          </w:tcPr>
          <w:p w:rsidR="000772DE" w:rsidRPr="00185EF3" w:rsidRDefault="0035339A" w:rsidP="00710C3E">
            <w:pPr>
              <w:jc w:val="center"/>
              <w:rPr>
                <w:color w:val="000000"/>
              </w:rPr>
            </w:pPr>
            <w:r w:rsidRPr="00185EF3">
              <w:rPr>
                <w:color w:val="000000"/>
              </w:rPr>
              <w:t>2365,00</w:t>
            </w:r>
          </w:p>
        </w:tc>
        <w:tc>
          <w:tcPr>
            <w:tcW w:w="2183" w:type="dxa"/>
            <w:vAlign w:val="center"/>
          </w:tcPr>
          <w:p w:rsidR="000772DE" w:rsidRPr="00185EF3" w:rsidRDefault="00710C3E" w:rsidP="00710C3E">
            <w:pPr>
              <w:jc w:val="center"/>
              <w:rPr>
                <w:color w:val="000000"/>
              </w:rPr>
            </w:pPr>
            <w:r w:rsidRPr="00185EF3">
              <w:rPr>
                <w:color w:val="000000"/>
              </w:rPr>
              <w:t>1632,59</w:t>
            </w:r>
          </w:p>
        </w:tc>
        <w:tc>
          <w:tcPr>
            <w:tcW w:w="1982" w:type="dxa"/>
            <w:vAlign w:val="center"/>
          </w:tcPr>
          <w:p w:rsidR="000772DE" w:rsidRPr="00185EF3" w:rsidRDefault="00710C3E" w:rsidP="00710C3E">
            <w:pPr>
              <w:jc w:val="center"/>
              <w:rPr>
                <w:color w:val="000000"/>
              </w:rPr>
            </w:pPr>
            <w:r w:rsidRPr="00185EF3">
              <w:rPr>
                <w:color w:val="000000"/>
              </w:rPr>
              <w:t>2000,00</w:t>
            </w:r>
          </w:p>
        </w:tc>
        <w:tc>
          <w:tcPr>
            <w:tcW w:w="1982" w:type="dxa"/>
            <w:vAlign w:val="center"/>
          </w:tcPr>
          <w:p w:rsidR="000772DE" w:rsidRPr="00185EF3" w:rsidRDefault="003A78DB" w:rsidP="00710C3E">
            <w:pPr>
              <w:jc w:val="center"/>
              <w:rPr>
                <w:color w:val="000000"/>
              </w:rPr>
            </w:pPr>
            <w:r w:rsidRPr="00185EF3">
              <w:rPr>
                <w:color w:val="000000"/>
              </w:rPr>
              <w:t>1499,40</w:t>
            </w:r>
          </w:p>
        </w:tc>
        <w:tc>
          <w:tcPr>
            <w:tcW w:w="1982" w:type="dxa"/>
            <w:vAlign w:val="center"/>
          </w:tcPr>
          <w:p w:rsidR="000772DE" w:rsidRPr="00185EF3" w:rsidRDefault="00D67C9C" w:rsidP="00D67C9C">
            <w:pPr>
              <w:jc w:val="center"/>
              <w:rPr>
                <w:color w:val="000000"/>
              </w:rPr>
            </w:pPr>
            <w:r w:rsidRPr="00185EF3">
              <w:rPr>
                <w:color w:val="000000"/>
              </w:rPr>
              <w:t>7496,99</w:t>
            </w:r>
          </w:p>
        </w:tc>
      </w:tr>
      <w:tr w:rsidR="008164B3" w:rsidRPr="00185EF3">
        <w:trPr>
          <w:jc w:val="center"/>
        </w:trPr>
        <w:tc>
          <w:tcPr>
            <w:tcW w:w="614" w:type="dxa"/>
            <w:vAlign w:val="center"/>
          </w:tcPr>
          <w:p w:rsidR="008164B3" w:rsidRPr="00185EF3" w:rsidRDefault="0035339A" w:rsidP="00710C3E">
            <w:pPr>
              <w:jc w:val="center"/>
              <w:rPr>
                <w:color w:val="000000"/>
              </w:rPr>
            </w:pPr>
            <w:r w:rsidRPr="00185EF3">
              <w:rPr>
                <w:color w:val="000000"/>
              </w:rPr>
              <w:t>6</w:t>
            </w:r>
          </w:p>
        </w:tc>
        <w:tc>
          <w:tcPr>
            <w:tcW w:w="2772" w:type="dxa"/>
            <w:vAlign w:val="center"/>
          </w:tcPr>
          <w:p w:rsidR="008164B3" w:rsidRPr="00185EF3" w:rsidRDefault="008164B3" w:rsidP="00710C3E">
            <w:pPr>
              <w:rPr>
                <w:color w:val="000000"/>
              </w:rPr>
            </w:pPr>
            <w:r w:rsidRPr="00185EF3">
              <w:rPr>
                <w:color w:val="000000"/>
              </w:rPr>
              <w:t>Воспитатель</w:t>
            </w:r>
          </w:p>
        </w:tc>
        <w:tc>
          <w:tcPr>
            <w:tcW w:w="904" w:type="dxa"/>
            <w:vAlign w:val="center"/>
          </w:tcPr>
          <w:p w:rsidR="008164B3" w:rsidRPr="00185EF3" w:rsidRDefault="008164B3" w:rsidP="00710C3E">
            <w:pPr>
              <w:jc w:val="center"/>
              <w:rPr>
                <w:color w:val="000000"/>
              </w:rPr>
            </w:pPr>
            <w:r w:rsidRPr="00185EF3">
              <w:rPr>
                <w:color w:val="000000"/>
              </w:rPr>
              <w:t>12</w:t>
            </w:r>
          </w:p>
        </w:tc>
        <w:tc>
          <w:tcPr>
            <w:tcW w:w="1982" w:type="dxa"/>
            <w:vAlign w:val="center"/>
          </w:tcPr>
          <w:p w:rsidR="008164B3" w:rsidRPr="00185EF3" w:rsidRDefault="0035339A" w:rsidP="00710C3E">
            <w:pPr>
              <w:jc w:val="center"/>
              <w:rPr>
                <w:color w:val="000000"/>
              </w:rPr>
            </w:pPr>
            <w:r w:rsidRPr="00185EF3">
              <w:rPr>
                <w:color w:val="000000"/>
              </w:rPr>
              <w:t>3373,00</w:t>
            </w:r>
          </w:p>
        </w:tc>
        <w:tc>
          <w:tcPr>
            <w:tcW w:w="2183" w:type="dxa"/>
            <w:vAlign w:val="center"/>
          </w:tcPr>
          <w:p w:rsidR="008164B3" w:rsidRPr="00185EF3" w:rsidRDefault="00710C3E" w:rsidP="00710C3E">
            <w:pPr>
              <w:jc w:val="center"/>
              <w:rPr>
                <w:color w:val="000000"/>
              </w:rPr>
            </w:pPr>
            <w:r w:rsidRPr="00185EF3">
              <w:rPr>
                <w:color w:val="000000"/>
              </w:rPr>
              <w:t>753,00</w:t>
            </w:r>
          </w:p>
        </w:tc>
        <w:tc>
          <w:tcPr>
            <w:tcW w:w="1982" w:type="dxa"/>
            <w:vAlign w:val="center"/>
          </w:tcPr>
          <w:p w:rsidR="008164B3" w:rsidRPr="00185EF3" w:rsidRDefault="00710C3E" w:rsidP="00710C3E">
            <w:pPr>
              <w:jc w:val="center"/>
              <w:rPr>
                <w:color w:val="000000"/>
              </w:rPr>
            </w:pPr>
            <w:r w:rsidRPr="00185EF3">
              <w:rPr>
                <w:color w:val="000000"/>
              </w:rPr>
              <w:t>2000,00</w:t>
            </w:r>
          </w:p>
        </w:tc>
        <w:tc>
          <w:tcPr>
            <w:tcW w:w="1982" w:type="dxa"/>
            <w:vAlign w:val="center"/>
          </w:tcPr>
          <w:p w:rsidR="008164B3" w:rsidRPr="00185EF3" w:rsidRDefault="003A78DB" w:rsidP="00710C3E">
            <w:pPr>
              <w:jc w:val="center"/>
              <w:rPr>
                <w:color w:val="000000"/>
              </w:rPr>
            </w:pPr>
            <w:r w:rsidRPr="00185EF3">
              <w:rPr>
                <w:color w:val="000000"/>
              </w:rPr>
              <w:t>1531,50</w:t>
            </w:r>
          </w:p>
        </w:tc>
        <w:tc>
          <w:tcPr>
            <w:tcW w:w="1982" w:type="dxa"/>
            <w:vAlign w:val="center"/>
          </w:tcPr>
          <w:p w:rsidR="008164B3" w:rsidRPr="00185EF3" w:rsidRDefault="00D67C9C" w:rsidP="00D67C9C">
            <w:pPr>
              <w:jc w:val="center"/>
              <w:rPr>
                <w:color w:val="000000"/>
              </w:rPr>
            </w:pPr>
            <w:r w:rsidRPr="00185EF3">
              <w:rPr>
                <w:color w:val="000000"/>
              </w:rPr>
              <w:t>7657,50</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7</w:t>
            </w:r>
          </w:p>
        </w:tc>
        <w:tc>
          <w:tcPr>
            <w:tcW w:w="2772" w:type="dxa"/>
            <w:vAlign w:val="center"/>
          </w:tcPr>
          <w:p w:rsidR="000772DE" w:rsidRPr="00185EF3" w:rsidRDefault="000772DE" w:rsidP="00710C3E">
            <w:pPr>
              <w:rPr>
                <w:color w:val="000000"/>
              </w:rPr>
            </w:pPr>
            <w:r w:rsidRPr="00185EF3">
              <w:rPr>
                <w:color w:val="000000"/>
              </w:rPr>
              <w:t>Педагог-психолог</w:t>
            </w:r>
          </w:p>
        </w:tc>
        <w:tc>
          <w:tcPr>
            <w:tcW w:w="904" w:type="dxa"/>
            <w:vAlign w:val="center"/>
          </w:tcPr>
          <w:p w:rsidR="000772DE" w:rsidRPr="00185EF3" w:rsidRDefault="008164B3" w:rsidP="00710C3E">
            <w:pPr>
              <w:jc w:val="center"/>
              <w:rPr>
                <w:color w:val="000000"/>
              </w:rPr>
            </w:pPr>
            <w:r w:rsidRPr="00185EF3">
              <w:rPr>
                <w:color w:val="000000"/>
              </w:rPr>
              <w:t>12</w:t>
            </w:r>
          </w:p>
        </w:tc>
        <w:tc>
          <w:tcPr>
            <w:tcW w:w="1982" w:type="dxa"/>
            <w:vAlign w:val="center"/>
          </w:tcPr>
          <w:p w:rsidR="000772DE" w:rsidRPr="00185EF3" w:rsidRDefault="0035339A" w:rsidP="00710C3E">
            <w:pPr>
              <w:jc w:val="center"/>
              <w:rPr>
                <w:color w:val="000000"/>
              </w:rPr>
            </w:pPr>
            <w:r w:rsidRPr="00185EF3">
              <w:rPr>
                <w:color w:val="000000"/>
              </w:rPr>
              <w:t>3373,00</w:t>
            </w:r>
          </w:p>
        </w:tc>
        <w:tc>
          <w:tcPr>
            <w:tcW w:w="2183" w:type="dxa"/>
            <w:vAlign w:val="center"/>
          </w:tcPr>
          <w:p w:rsidR="000772DE" w:rsidRPr="00185EF3" w:rsidRDefault="00710C3E" w:rsidP="00710C3E">
            <w:pPr>
              <w:jc w:val="center"/>
              <w:rPr>
                <w:color w:val="000000"/>
              </w:rPr>
            </w:pPr>
            <w:r w:rsidRPr="00185EF3">
              <w:rPr>
                <w:color w:val="000000"/>
              </w:rPr>
              <w:t>1000,00</w:t>
            </w:r>
          </w:p>
        </w:tc>
        <w:tc>
          <w:tcPr>
            <w:tcW w:w="1982" w:type="dxa"/>
            <w:vAlign w:val="center"/>
          </w:tcPr>
          <w:p w:rsidR="000772DE" w:rsidRPr="00185EF3" w:rsidRDefault="00710C3E" w:rsidP="00710C3E">
            <w:pPr>
              <w:jc w:val="center"/>
              <w:rPr>
                <w:color w:val="000000"/>
              </w:rPr>
            </w:pPr>
            <w:r w:rsidRPr="00185EF3">
              <w:rPr>
                <w:color w:val="000000"/>
              </w:rPr>
              <w:t>2000,00</w:t>
            </w:r>
          </w:p>
        </w:tc>
        <w:tc>
          <w:tcPr>
            <w:tcW w:w="1982" w:type="dxa"/>
            <w:vAlign w:val="center"/>
          </w:tcPr>
          <w:p w:rsidR="000772DE" w:rsidRPr="00185EF3" w:rsidRDefault="003A78DB" w:rsidP="00710C3E">
            <w:pPr>
              <w:jc w:val="center"/>
              <w:rPr>
                <w:color w:val="000000"/>
              </w:rPr>
            </w:pPr>
            <w:r w:rsidRPr="00185EF3">
              <w:rPr>
                <w:color w:val="000000"/>
              </w:rPr>
              <w:t>1593,25</w:t>
            </w:r>
          </w:p>
        </w:tc>
        <w:tc>
          <w:tcPr>
            <w:tcW w:w="1982" w:type="dxa"/>
            <w:vAlign w:val="center"/>
          </w:tcPr>
          <w:p w:rsidR="000772DE" w:rsidRPr="00185EF3" w:rsidRDefault="00D67C9C" w:rsidP="00D67C9C">
            <w:pPr>
              <w:jc w:val="center"/>
              <w:rPr>
                <w:color w:val="000000"/>
              </w:rPr>
            </w:pPr>
            <w:r w:rsidRPr="00185EF3">
              <w:rPr>
                <w:color w:val="000000"/>
              </w:rPr>
              <w:t>7966,25</w:t>
            </w:r>
          </w:p>
        </w:tc>
      </w:tr>
      <w:tr w:rsidR="0035339A" w:rsidRPr="00185EF3">
        <w:trPr>
          <w:jc w:val="center"/>
        </w:trPr>
        <w:tc>
          <w:tcPr>
            <w:tcW w:w="614" w:type="dxa"/>
            <w:vAlign w:val="center"/>
          </w:tcPr>
          <w:p w:rsidR="0035339A" w:rsidRPr="00185EF3" w:rsidRDefault="0035339A" w:rsidP="00710C3E">
            <w:pPr>
              <w:jc w:val="center"/>
              <w:rPr>
                <w:color w:val="000000"/>
              </w:rPr>
            </w:pPr>
            <w:r w:rsidRPr="00185EF3">
              <w:rPr>
                <w:color w:val="000000"/>
              </w:rPr>
              <w:t>8</w:t>
            </w:r>
          </w:p>
        </w:tc>
        <w:tc>
          <w:tcPr>
            <w:tcW w:w="2772" w:type="dxa"/>
            <w:vAlign w:val="center"/>
          </w:tcPr>
          <w:p w:rsidR="0035339A" w:rsidRPr="00185EF3" w:rsidRDefault="0035339A" w:rsidP="00710C3E">
            <w:pPr>
              <w:rPr>
                <w:color w:val="000000"/>
              </w:rPr>
            </w:pPr>
            <w:r w:rsidRPr="00185EF3">
              <w:rPr>
                <w:color w:val="000000"/>
              </w:rPr>
              <w:t>Младший воспитатель</w:t>
            </w:r>
          </w:p>
        </w:tc>
        <w:tc>
          <w:tcPr>
            <w:tcW w:w="904" w:type="dxa"/>
            <w:vAlign w:val="center"/>
          </w:tcPr>
          <w:p w:rsidR="0035339A" w:rsidRPr="00185EF3" w:rsidRDefault="0035339A" w:rsidP="00710C3E">
            <w:pPr>
              <w:jc w:val="center"/>
              <w:rPr>
                <w:color w:val="000000"/>
              </w:rPr>
            </w:pPr>
            <w:r w:rsidRPr="00185EF3">
              <w:rPr>
                <w:color w:val="000000"/>
              </w:rPr>
              <w:t>6</w:t>
            </w:r>
          </w:p>
        </w:tc>
        <w:tc>
          <w:tcPr>
            <w:tcW w:w="1982" w:type="dxa"/>
            <w:vAlign w:val="center"/>
          </w:tcPr>
          <w:p w:rsidR="0035339A" w:rsidRPr="00185EF3" w:rsidRDefault="0035339A" w:rsidP="00710C3E">
            <w:pPr>
              <w:jc w:val="center"/>
              <w:rPr>
                <w:color w:val="000000"/>
              </w:rPr>
            </w:pPr>
            <w:r w:rsidRPr="00185EF3">
              <w:rPr>
                <w:color w:val="000000"/>
              </w:rPr>
              <w:t>1958,00</w:t>
            </w:r>
          </w:p>
        </w:tc>
        <w:tc>
          <w:tcPr>
            <w:tcW w:w="2183" w:type="dxa"/>
            <w:vAlign w:val="center"/>
          </w:tcPr>
          <w:p w:rsidR="0035339A" w:rsidRPr="00185EF3" w:rsidRDefault="00710C3E" w:rsidP="00710C3E">
            <w:pPr>
              <w:jc w:val="center"/>
              <w:rPr>
                <w:color w:val="000000"/>
              </w:rPr>
            </w:pPr>
            <w:r w:rsidRPr="00185EF3">
              <w:rPr>
                <w:color w:val="000000"/>
              </w:rPr>
              <w:t>879,00</w:t>
            </w:r>
          </w:p>
        </w:tc>
        <w:tc>
          <w:tcPr>
            <w:tcW w:w="1982" w:type="dxa"/>
            <w:vAlign w:val="center"/>
          </w:tcPr>
          <w:p w:rsidR="0035339A" w:rsidRPr="00185EF3" w:rsidRDefault="00710C3E" w:rsidP="00710C3E">
            <w:pPr>
              <w:jc w:val="center"/>
              <w:rPr>
                <w:color w:val="000000"/>
              </w:rPr>
            </w:pPr>
            <w:r w:rsidRPr="00185EF3">
              <w:rPr>
                <w:color w:val="000000"/>
              </w:rPr>
              <w:t>2000,00</w:t>
            </w:r>
          </w:p>
        </w:tc>
        <w:tc>
          <w:tcPr>
            <w:tcW w:w="1982" w:type="dxa"/>
            <w:vAlign w:val="center"/>
          </w:tcPr>
          <w:p w:rsidR="0035339A" w:rsidRPr="00185EF3" w:rsidRDefault="003A78DB" w:rsidP="00710C3E">
            <w:pPr>
              <w:jc w:val="center"/>
              <w:rPr>
                <w:color w:val="000000"/>
              </w:rPr>
            </w:pPr>
            <w:r w:rsidRPr="00185EF3">
              <w:rPr>
                <w:color w:val="000000"/>
              </w:rPr>
              <w:t>1134,25</w:t>
            </w:r>
          </w:p>
        </w:tc>
        <w:tc>
          <w:tcPr>
            <w:tcW w:w="1982" w:type="dxa"/>
            <w:vAlign w:val="center"/>
          </w:tcPr>
          <w:p w:rsidR="0035339A" w:rsidRPr="00185EF3" w:rsidRDefault="00D67C9C" w:rsidP="00D67C9C">
            <w:pPr>
              <w:jc w:val="center"/>
              <w:rPr>
                <w:color w:val="000000"/>
              </w:rPr>
            </w:pPr>
            <w:r w:rsidRPr="00185EF3">
              <w:rPr>
                <w:color w:val="000000"/>
              </w:rPr>
              <w:t>5971,25</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9</w:t>
            </w:r>
          </w:p>
        </w:tc>
        <w:tc>
          <w:tcPr>
            <w:tcW w:w="2772" w:type="dxa"/>
            <w:vAlign w:val="center"/>
          </w:tcPr>
          <w:p w:rsidR="000772DE" w:rsidRPr="00185EF3" w:rsidRDefault="000772DE" w:rsidP="00710C3E">
            <w:pPr>
              <w:rPr>
                <w:color w:val="000000"/>
              </w:rPr>
            </w:pPr>
            <w:r w:rsidRPr="00185EF3">
              <w:rPr>
                <w:color w:val="000000"/>
              </w:rPr>
              <w:t>Учитель логопед</w:t>
            </w:r>
          </w:p>
        </w:tc>
        <w:tc>
          <w:tcPr>
            <w:tcW w:w="904" w:type="dxa"/>
            <w:vAlign w:val="center"/>
          </w:tcPr>
          <w:p w:rsidR="000772DE" w:rsidRPr="00185EF3" w:rsidRDefault="008164B3" w:rsidP="00710C3E">
            <w:pPr>
              <w:jc w:val="center"/>
              <w:rPr>
                <w:color w:val="000000"/>
              </w:rPr>
            </w:pPr>
            <w:r w:rsidRPr="00185EF3">
              <w:rPr>
                <w:color w:val="000000"/>
              </w:rPr>
              <w:t>13</w:t>
            </w:r>
          </w:p>
        </w:tc>
        <w:tc>
          <w:tcPr>
            <w:tcW w:w="1982" w:type="dxa"/>
            <w:vAlign w:val="center"/>
          </w:tcPr>
          <w:p w:rsidR="000772DE" w:rsidRPr="00185EF3" w:rsidRDefault="0035339A" w:rsidP="00710C3E">
            <w:pPr>
              <w:jc w:val="center"/>
              <w:rPr>
                <w:color w:val="000000"/>
              </w:rPr>
            </w:pPr>
            <w:r w:rsidRPr="00185EF3">
              <w:rPr>
                <w:color w:val="000000"/>
              </w:rPr>
              <w:t>3644,00</w:t>
            </w:r>
          </w:p>
        </w:tc>
        <w:tc>
          <w:tcPr>
            <w:tcW w:w="2183" w:type="dxa"/>
            <w:vAlign w:val="center"/>
          </w:tcPr>
          <w:p w:rsidR="000772DE" w:rsidRPr="00185EF3" w:rsidRDefault="00710C3E" w:rsidP="00710C3E">
            <w:pPr>
              <w:jc w:val="center"/>
              <w:rPr>
                <w:color w:val="000000"/>
              </w:rPr>
            </w:pPr>
            <w:r w:rsidRPr="00185EF3">
              <w:rPr>
                <w:color w:val="000000"/>
              </w:rPr>
              <w:t>1203,00</w:t>
            </w:r>
          </w:p>
        </w:tc>
        <w:tc>
          <w:tcPr>
            <w:tcW w:w="1982" w:type="dxa"/>
            <w:vAlign w:val="center"/>
          </w:tcPr>
          <w:p w:rsidR="000772DE" w:rsidRPr="00185EF3" w:rsidRDefault="00710C3E" w:rsidP="00710C3E">
            <w:pPr>
              <w:jc w:val="center"/>
              <w:rPr>
                <w:color w:val="000000"/>
              </w:rPr>
            </w:pPr>
            <w:r w:rsidRPr="00185EF3">
              <w:rPr>
                <w:color w:val="000000"/>
              </w:rPr>
              <w:t>2000,00</w:t>
            </w:r>
          </w:p>
        </w:tc>
        <w:tc>
          <w:tcPr>
            <w:tcW w:w="1982" w:type="dxa"/>
            <w:vAlign w:val="center"/>
          </w:tcPr>
          <w:p w:rsidR="000772DE" w:rsidRPr="00185EF3" w:rsidRDefault="003A78DB" w:rsidP="00710C3E">
            <w:pPr>
              <w:jc w:val="center"/>
              <w:rPr>
                <w:color w:val="000000"/>
              </w:rPr>
            </w:pPr>
            <w:r w:rsidRPr="00185EF3">
              <w:rPr>
                <w:color w:val="000000"/>
              </w:rPr>
              <w:t>1711,75</w:t>
            </w:r>
          </w:p>
        </w:tc>
        <w:tc>
          <w:tcPr>
            <w:tcW w:w="1982" w:type="dxa"/>
            <w:vAlign w:val="center"/>
          </w:tcPr>
          <w:p w:rsidR="000772DE" w:rsidRPr="00185EF3" w:rsidRDefault="00D67C9C" w:rsidP="00D67C9C">
            <w:pPr>
              <w:jc w:val="center"/>
              <w:rPr>
                <w:color w:val="000000"/>
              </w:rPr>
            </w:pPr>
            <w:r w:rsidRPr="00185EF3">
              <w:rPr>
                <w:color w:val="000000"/>
              </w:rPr>
              <w:t>8558,75</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10</w:t>
            </w:r>
          </w:p>
        </w:tc>
        <w:tc>
          <w:tcPr>
            <w:tcW w:w="2772" w:type="dxa"/>
            <w:vAlign w:val="center"/>
          </w:tcPr>
          <w:p w:rsidR="000772DE" w:rsidRPr="00185EF3" w:rsidRDefault="000772DE" w:rsidP="00710C3E">
            <w:pPr>
              <w:rPr>
                <w:color w:val="000000"/>
              </w:rPr>
            </w:pPr>
            <w:r w:rsidRPr="00185EF3">
              <w:rPr>
                <w:color w:val="000000"/>
              </w:rPr>
              <w:t>Старшая мед. сестра</w:t>
            </w:r>
          </w:p>
        </w:tc>
        <w:tc>
          <w:tcPr>
            <w:tcW w:w="904" w:type="dxa"/>
            <w:vAlign w:val="center"/>
          </w:tcPr>
          <w:p w:rsidR="000772DE" w:rsidRPr="00185EF3" w:rsidRDefault="008164B3" w:rsidP="00710C3E">
            <w:pPr>
              <w:jc w:val="center"/>
              <w:rPr>
                <w:color w:val="000000"/>
              </w:rPr>
            </w:pPr>
            <w:r w:rsidRPr="00185EF3">
              <w:rPr>
                <w:color w:val="000000"/>
              </w:rPr>
              <w:t>11</w:t>
            </w:r>
          </w:p>
        </w:tc>
        <w:tc>
          <w:tcPr>
            <w:tcW w:w="1982" w:type="dxa"/>
            <w:vAlign w:val="center"/>
          </w:tcPr>
          <w:p w:rsidR="000772DE" w:rsidRPr="00185EF3" w:rsidRDefault="0035339A" w:rsidP="00710C3E">
            <w:pPr>
              <w:jc w:val="center"/>
              <w:rPr>
                <w:color w:val="000000"/>
              </w:rPr>
            </w:pPr>
            <w:r w:rsidRPr="00185EF3">
              <w:rPr>
                <w:color w:val="000000"/>
              </w:rPr>
              <w:t>3121,00</w:t>
            </w:r>
          </w:p>
        </w:tc>
        <w:tc>
          <w:tcPr>
            <w:tcW w:w="2183" w:type="dxa"/>
            <w:vAlign w:val="center"/>
          </w:tcPr>
          <w:p w:rsidR="000772DE" w:rsidRPr="00185EF3" w:rsidRDefault="00710C3E" w:rsidP="00710C3E">
            <w:pPr>
              <w:jc w:val="center"/>
              <w:rPr>
                <w:color w:val="000000"/>
              </w:rPr>
            </w:pPr>
            <w:r w:rsidRPr="00185EF3">
              <w:rPr>
                <w:color w:val="000000"/>
              </w:rPr>
              <w:t>1689,00</w:t>
            </w:r>
          </w:p>
        </w:tc>
        <w:tc>
          <w:tcPr>
            <w:tcW w:w="1982" w:type="dxa"/>
            <w:vAlign w:val="center"/>
          </w:tcPr>
          <w:p w:rsidR="000772DE" w:rsidRPr="00185EF3" w:rsidRDefault="00710C3E" w:rsidP="00710C3E">
            <w:pPr>
              <w:jc w:val="center"/>
              <w:rPr>
                <w:color w:val="000000"/>
              </w:rPr>
            </w:pPr>
            <w:r w:rsidRPr="00185EF3">
              <w:rPr>
                <w:color w:val="000000"/>
              </w:rPr>
              <w:t>1500,00</w:t>
            </w:r>
          </w:p>
        </w:tc>
        <w:tc>
          <w:tcPr>
            <w:tcW w:w="1982" w:type="dxa"/>
            <w:vAlign w:val="center"/>
          </w:tcPr>
          <w:p w:rsidR="000772DE" w:rsidRPr="00185EF3" w:rsidRDefault="003A78DB" w:rsidP="00710C3E">
            <w:pPr>
              <w:jc w:val="center"/>
              <w:rPr>
                <w:color w:val="000000"/>
              </w:rPr>
            </w:pPr>
            <w:r w:rsidRPr="00185EF3">
              <w:rPr>
                <w:color w:val="000000"/>
              </w:rPr>
              <w:t>1577,50</w:t>
            </w:r>
          </w:p>
        </w:tc>
        <w:tc>
          <w:tcPr>
            <w:tcW w:w="1982" w:type="dxa"/>
            <w:vAlign w:val="center"/>
          </w:tcPr>
          <w:p w:rsidR="000772DE" w:rsidRPr="00185EF3" w:rsidRDefault="00D67C9C" w:rsidP="00D67C9C">
            <w:pPr>
              <w:jc w:val="center"/>
              <w:rPr>
                <w:color w:val="000000"/>
              </w:rPr>
            </w:pPr>
            <w:r w:rsidRPr="00185EF3">
              <w:rPr>
                <w:color w:val="000000"/>
              </w:rPr>
              <w:t>7887,50</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11</w:t>
            </w:r>
          </w:p>
        </w:tc>
        <w:tc>
          <w:tcPr>
            <w:tcW w:w="2772" w:type="dxa"/>
            <w:vAlign w:val="center"/>
          </w:tcPr>
          <w:p w:rsidR="000772DE" w:rsidRPr="00185EF3" w:rsidRDefault="000772DE" w:rsidP="00710C3E">
            <w:pPr>
              <w:rPr>
                <w:color w:val="000000"/>
              </w:rPr>
            </w:pPr>
            <w:r w:rsidRPr="00185EF3">
              <w:rPr>
                <w:color w:val="000000"/>
              </w:rPr>
              <w:t>Бухгалтер</w:t>
            </w:r>
          </w:p>
        </w:tc>
        <w:tc>
          <w:tcPr>
            <w:tcW w:w="904" w:type="dxa"/>
            <w:vAlign w:val="center"/>
          </w:tcPr>
          <w:p w:rsidR="000772DE" w:rsidRPr="00185EF3" w:rsidRDefault="008164B3" w:rsidP="00710C3E">
            <w:pPr>
              <w:jc w:val="center"/>
              <w:rPr>
                <w:color w:val="000000"/>
              </w:rPr>
            </w:pPr>
            <w:r w:rsidRPr="00185EF3">
              <w:rPr>
                <w:color w:val="000000"/>
              </w:rPr>
              <w:t>9</w:t>
            </w:r>
          </w:p>
        </w:tc>
        <w:tc>
          <w:tcPr>
            <w:tcW w:w="1982" w:type="dxa"/>
            <w:vAlign w:val="center"/>
          </w:tcPr>
          <w:p w:rsidR="000772DE" w:rsidRPr="00185EF3" w:rsidRDefault="0035339A" w:rsidP="00710C3E">
            <w:pPr>
              <w:jc w:val="center"/>
              <w:rPr>
                <w:color w:val="000000"/>
              </w:rPr>
            </w:pPr>
            <w:r w:rsidRPr="00185EF3">
              <w:rPr>
                <w:color w:val="000000"/>
              </w:rPr>
              <w:t>2597,00</w:t>
            </w:r>
          </w:p>
        </w:tc>
        <w:tc>
          <w:tcPr>
            <w:tcW w:w="2183" w:type="dxa"/>
            <w:vAlign w:val="center"/>
          </w:tcPr>
          <w:p w:rsidR="000772DE" w:rsidRPr="00185EF3" w:rsidRDefault="00710C3E" w:rsidP="00710C3E">
            <w:pPr>
              <w:jc w:val="center"/>
              <w:rPr>
                <w:color w:val="000000"/>
              </w:rPr>
            </w:pPr>
            <w:r w:rsidRPr="00185EF3">
              <w:rPr>
                <w:color w:val="000000"/>
              </w:rPr>
              <w:t>2432,5</w:t>
            </w:r>
          </w:p>
        </w:tc>
        <w:tc>
          <w:tcPr>
            <w:tcW w:w="1982" w:type="dxa"/>
            <w:vAlign w:val="center"/>
          </w:tcPr>
          <w:p w:rsidR="000772DE" w:rsidRPr="00185EF3" w:rsidRDefault="00710C3E" w:rsidP="00710C3E">
            <w:pPr>
              <w:jc w:val="center"/>
              <w:rPr>
                <w:color w:val="000000"/>
              </w:rPr>
            </w:pPr>
            <w:r w:rsidRPr="00185EF3">
              <w:rPr>
                <w:color w:val="000000"/>
              </w:rPr>
              <w:t>-</w:t>
            </w:r>
          </w:p>
        </w:tc>
        <w:tc>
          <w:tcPr>
            <w:tcW w:w="1982" w:type="dxa"/>
            <w:vAlign w:val="center"/>
          </w:tcPr>
          <w:p w:rsidR="000772DE" w:rsidRPr="00185EF3" w:rsidRDefault="003A78DB" w:rsidP="00710C3E">
            <w:pPr>
              <w:jc w:val="center"/>
              <w:rPr>
                <w:color w:val="000000"/>
              </w:rPr>
            </w:pPr>
            <w:r w:rsidRPr="00185EF3">
              <w:rPr>
                <w:color w:val="000000"/>
              </w:rPr>
              <w:t>1257,38</w:t>
            </w:r>
          </w:p>
        </w:tc>
        <w:tc>
          <w:tcPr>
            <w:tcW w:w="1982" w:type="dxa"/>
            <w:vAlign w:val="center"/>
          </w:tcPr>
          <w:p w:rsidR="000772DE" w:rsidRPr="00185EF3" w:rsidRDefault="00D67C9C" w:rsidP="00D67C9C">
            <w:pPr>
              <w:jc w:val="center"/>
              <w:rPr>
                <w:color w:val="000000"/>
              </w:rPr>
            </w:pPr>
            <w:r w:rsidRPr="00185EF3">
              <w:rPr>
                <w:color w:val="000000"/>
              </w:rPr>
              <w:t>6286,88</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12</w:t>
            </w:r>
          </w:p>
        </w:tc>
        <w:tc>
          <w:tcPr>
            <w:tcW w:w="2772" w:type="dxa"/>
            <w:vAlign w:val="center"/>
          </w:tcPr>
          <w:p w:rsidR="000772DE" w:rsidRPr="00185EF3" w:rsidRDefault="008164B3" w:rsidP="00710C3E">
            <w:pPr>
              <w:rPr>
                <w:color w:val="000000"/>
              </w:rPr>
            </w:pPr>
            <w:r w:rsidRPr="00185EF3">
              <w:rPr>
                <w:color w:val="000000"/>
              </w:rPr>
              <w:t>Музыкальный руководитель</w:t>
            </w:r>
          </w:p>
        </w:tc>
        <w:tc>
          <w:tcPr>
            <w:tcW w:w="904" w:type="dxa"/>
            <w:vAlign w:val="center"/>
          </w:tcPr>
          <w:p w:rsidR="000772DE" w:rsidRPr="00185EF3" w:rsidRDefault="008164B3" w:rsidP="00710C3E">
            <w:pPr>
              <w:jc w:val="center"/>
              <w:rPr>
                <w:color w:val="000000"/>
              </w:rPr>
            </w:pPr>
            <w:r w:rsidRPr="00185EF3">
              <w:rPr>
                <w:color w:val="000000"/>
              </w:rPr>
              <w:t>12</w:t>
            </w:r>
          </w:p>
        </w:tc>
        <w:tc>
          <w:tcPr>
            <w:tcW w:w="1982" w:type="dxa"/>
            <w:vAlign w:val="center"/>
          </w:tcPr>
          <w:p w:rsidR="000772DE" w:rsidRPr="00185EF3" w:rsidRDefault="0035339A" w:rsidP="00710C3E">
            <w:pPr>
              <w:jc w:val="center"/>
              <w:rPr>
                <w:color w:val="000000"/>
              </w:rPr>
            </w:pPr>
            <w:r w:rsidRPr="00185EF3">
              <w:rPr>
                <w:color w:val="000000"/>
              </w:rPr>
              <w:t>3373,00</w:t>
            </w:r>
          </w:p>
        </w:tc>
        <w:tc>
          <w:tcPr>
            <w:tcW w:w="2183" w:type="dxa"/>
            <w:vAlign w:val="center"/>
          </w:tcPr>
          <w:p w:rsidR="000772DE" w:rsidRPr="00185EF3" w:rsidRDefault="00710C3E" w:rsidP="00710C3E">
            <w:pPr>
              <w:jc w:val="center"/>
              <w:rPr>
                <w:color w:val="000000"/>
              </w:rPr>
            </w:pPr>
            <w:r w:rsidRPr="00185EF3">
              <w:rPr>
                <w:color w:val="000000"/>
              </w:rPr>
              <w:t>654,00</w:t>
            </w:r>
          </w:p>
        </w:tc>
        <w:tc>
          <w:tcPr>
            <w:tcW w:w="1982" w:type="dxa"/>
            <w:vAlign w:val="center"/>
          </w:tcPr>
          <w:p w:rsidR="000772DE" w:rsidRPr="00185EF3" w:rsidRDefault="00710C3E" w:rsidP="00710C3E">
            <w:pPr>
              <w:jc w:val="center"/>
              <w:rPr>
                <w:color w:val="000000"/>
              </w:rPr>
            </w:pPr>
            <w:r w:rsidRPr="00185EF3">
              <w:rPr>
                <w:color w:val="000000"/>
              </w:rPr>
              <w:t>2000,00</w:t>
            </w:r>
          </w:p>
        </w:tc>
        <w:tc>
          <w:tcPr>
            <w:tcW w:w="1982" w:type="dxa"/>
            <w:vAlign w:val="center"/>
          </w:tcPr>
          <w:p w:rsidR="000772DE" w:rsidRPr="00185EF3" w:rsidRDefault="003A78DB" w:rsidP="00710C3E">
            <w:pPr>
              <w:jc w:val="center"/>
              <w:rPr>
                <w:color w:val="000000"/>
              </w:rPr>
            </w:pPr>
            <w:r w:rsidRPr="00185EF3">
              <w:rPr>
                <w:color w:val="000000"/>
              </w:rPr>
              <w:t>1506,75</w:t>
            </w:r>
          </w:p>
        </w:tc>
        <w:tc>
          <w:tcPr>
            <w:tcW w:w="1982" w:type="dxa"/>
            <w:vAlign w:val="center"/>
          </w:tcPr>
          <w:p w:rsidR="000772DE" w:rsidRPr="00185EF3" w:rsidRDefault="00D67C9C" w:rsidP="00D67C9C">
            <w:pPr>
              <w:jc w:val="center"/>
              <w:rPr>
                <w:color w:val="000000"/>
              </w:rPr>
            </w:pPr>
            <w:r w:rsidRPr="00185EF3">
              <w:rPr>
                <w:color w:val="000000"/>
              </w:rPr>
              <w:t>7533,75</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13</w:t>
            </w:r>
          </w:p>
        </w:tc>
        <w:tc>
          <w:tcPr>
            <w:tcW w:w="2772" w:type="dxa"/>
            <w:vAlign w:val="center"/>
          </w:tcPr>
          <w:p w:rsidR="000772DE" w:rsidRPr="00185EF3" w:rsidRDefault="008164B3" w:rsidP="00710C3E">
            <w:pPr>
              <w:rPr>
                <w:color w:val="000000"/>
              </w:rPr>
            </w:pPr>
            <w:r w:rsidRPr="00185EF3">
              <w:rPr>
                <w:color w:val="000000"/>
              </w:rPr>
              <w:t>Техник</w:t>
            </w:r>
          </w:p>
        </w:tc>
        <w:tc>
          <w:tcPr>
            <w:tcW w:w="904" w:type="dxa"/>
            <w:vAlign w:val="center"/>
          </w:tcPr>
          <w:p w:rsidR="000772DE" w:rsidRPr="00185EF3" w:rsidRDefault="008164B3" w:rsidP="00710C3E">
            <w:pPr>
              <w:jc w:val="center"/>
              <w:rPr>
                <w:color w:val="000000"/>
              </w:rPr>
            </w:pPr>
            <w:r w:rsidRPr="00185EF3">
              <w:rPr>
                <w:color w:val="000000"/>
              </w:rPr>
              <w:t>7</w:t>
            </w:r>
          </w:p>
        </w:tc>
        <w:tc>
          <w:tcPr>
            <w:tcW w:w="1982" w:type="dxa"/>
            <w:vAlign w:val="center"/>
          </w:tcPr>
          <w:p w:rsidR="000772DE" w:rsidRPr="00185EF3" w:rsidRDefault="0035339A" w:rsidP="00710C3E">
            <w:pPr>
              <w:jc w:val="center"/>
              <w:rPr>
                <w:color w:val="000000"/>
              </w:rPr>
            </w:pPr>
            <w:r w:rsidRPr="00185EF3">
              <w:rPr>
                <w:color w:val="000000"/>
              </w:rPr>
              <w:t>2152,00</w:t>
            </w:r>
          </w:p>
        </w:tc>
        <w:tc>
          <w:tcPr>
            <w:tcW w:w="2183" w:type="dxa"/>
            <w:vAlign w:val="center"/>
          </w:tcPr>
          <w:p w:rsidR="000772DE" w:rsidRPr="00185EF3" w:rsidRDefault="00EF04DD" w:rsidP="00710C3E">
            <w:pPr>
              <w:jc w:val="center"/>
              <w:rPr>
                <w:color w:val="000000"/>
              </w:rPr>
            </w:pPr>
            <w:r w:rsidRPr="00185EF3">
              <w:rPr>
                <w:color w:val="000000"/>
              </w:rPr>
              <w:t>4</w:t>
            </w:r>
            <w:r w:rsidR="00710C3E" w:rsidRPr="00185EF3">
              <w:rPr>
                <w:color w:val="000000"/>
              </w:rPr>
              <w:t>542,98</w:t>
            </w:r>
          </w:p>
        </w:tc>
        <w:tc>
          <w:tcPr>
            <w:tcW w:w="1982" w:type="dxa"/>
            <w:vAlign w:val="center"/>
          </w:tcPr>
          <w:p w:rsidR="000772DE" w:rsidRPr="00185EF3" w:rsidRDefault="00710C3E" w:rsidP="00710C3E">
            <w:pPr>
              <w:jc w:val="center"/>
              <w:rPr>
                <w:color w:val="000000"/>
              </w:rPr>
            </w:pPr>
            <w:r w:rsidRPr="00185EF3">
              <w:rPr>
                <w:color w:val="000000"/>
              </w:rPr>
              <w:t>1000,00</w:t>
            </w:r>
          </w:p>
        </w:tc>
        <w:tc>
          <w:tcPr>
            <w:tcW w:w="1982" w:type="dxa"/>
            <w:vAlign w:val="center"/>
          </w:tcPr>
          <w:p w:rsidR="000772DE" w:rsidRPr="00185EF3" w:rsidRDefault="00EF04DD" w:rsidP="00710C3E">
            <w:pPr>
              <w:jc w:val="center"/>
              <w:rPr>
                <w:color w:val="000000"/>
              </w:rPr>
            </w:pPr>
            <w:r w:rsidRPr="00185EF3">
              <w:rPr>
                <w:color w:val="000000"/>
              </w:rPr>
              <w:t>1923</w:t>
            </w:r>
            <w:r w:rsidR="003A78DB" w:rsidRPr="00185EF3">
              <w:rPr>
                <w:color w:val="000000"/>
              </w:rPr>
              <w:t>,75</w:t>
            </w:r>
          </w:p>
        </w:tc>
        <w:tc>
          <w:tcPr>
            <w:tcW w:w="1982" w:type="dxa"/>
            <w:vAlign w:val="center"/>
          </w:tcPr>
          <w:p w:rsidR="000772DE" w:rsidRPr="00185EF3" w:rsidRDefault="00690B96" w:rsidP="00D67C9C">
            <w:pPr>
              <w:jc w:val="center"/>
              <w:rPr>
                <w:color w:val="000000"/>
              </w:rPr>
            </w:pPr>
            <w:r w:rsidRPr="00185EF3">
              <w:rPr>
                <w:color w:val="000000"/>
              </w:rPr>
              <w:t>9625</w:t>
            </w:r>
            <w:r w:rsidR="00D67C9C" w:rsidRPr="00185EF3">
              <w:rPr>
                <w:color w:val="000000"/>
              </w:rPr>
              <w:t>,73</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14</w:t>
            </w:r>
          </w:p>
        </w:tc>
        <w:tc>
          <w:tcPr>
            <w:tcW w:w="2772" w:type="dxa"/>
            <w:vAlign w:val="center"/>
          </w:tcPr>
          <w:p w:rsidR="000772DE" w:rsidRPr="00185EF3" w:rsidRDefault="008164B3" w:rsidP="00710C3E">
            <w:pPr>
              <w:rPr>
                <w:color w:val="000000"/>
              </w:rPr>
            </w:pPr>
            <w:r w:rsidRPr="00185EF3">
              <w:rPr>
                <w:color w:val="000000"/>
              </w:rPr>
              <w:t>Сторож</w:t>
            </w:r>
          </w:p>
        </w:tc>
        <w:tc>
          <w:tcPr>
            <w:tcW w:w="904" w:type="dxa"/>
            <w:vAlign w:val="center"/>
          </w:tcPr>
          <w:p w:rsidR="000772DE" w:rsidRPr="00185EF3" w:rsidRDefault="008164B3" w:rsidP="00710C3E">
            <w:pPr>
              <w:jc w:val="center"/>
              <w:rPr>
                <w:color w:val="000000"/>
              </w:rPr>
            </w:pPr>
            <w:r w:rsidRPr="00185EF3">
              <w:rPr>
                <w:color w:val="000000"/>
              </w:rPr>
              <w:t>1</w:t>
            </w:r>
          </w:p>
        </w:tc>
        <w:tc>
          <w:tcPr>
            <w:tcW w:w="1982" w:type="dxa"/>
            <w:vAlign w:val="center"/>
          </w:tcPr>
          <w:p w:rsidR="000772DE" w:rsidRPr="00185EF3" w:rsidRDefault="0035339A" w:rsidP="00710C3E">
            <w:pPr>
              <w:jc w:val="center"/>
              <w:rPr>
                <w:color w:val="000000"/>
              </w:rPr>
            </w:pPr>
            <w:r w:rsidRPr="00185EF3">
              <w:rPr>
                <w:color w:val="000000"/>
              </w:rPr>
              <w:t>1392,00</w:t>
            </w:r>
          </w:p>
        </w:tc>
        <w:tc>
          <w:tcPr>
            <w:tcW w:w="2183" w:type="dxa"/>
            <w:vAlign w:val="center"/>
          </w:tcPr>
          <w:p w:rsidR="000772DE" w:rsidRPr="00185EF3" w:rsidRDefault="00710C3E" w:rsidP="00710C3E">
            <w:pPr>
              <w:jc w:val="center"/>
              <w:rPr>
                <w:color w:val="000000"/>
              </w:rPr>
            </w:pPr>
            <w:r w:rsidRPr="00185EF3">
              <w:rPr>
                <w:color w:val="000000"/>
              </w:rPr>
              <w:t>784,00</w:t>
            </w:r>
          </w:p>
        </w:tc>
        <w:tc>
          <w:tcPr>
            <w:tcW w:w="1982" w:type="dxa"/>
            <w:vAlign w:val="center"/>
          </w:tcPr>
          <w:p w:rsidR="000772DE" w:rsidRPr="00185EF3" w:rsidRDefault="00710C3E" w:rsidP="00710C3E">
            <w:pPr>
              <w:jc w:val="center"/>
              <w:rPr>
                <w:color w:val="000000"/>
              </w:rPr>
            </w:pPr>
            <w:r w:rsidRPr="00185EF3">
              <w:rPr>
                <w:color w:val="000000"/>
              </w:rPr>
              <w:t>1000,00</w:t>
            </w:r>
          </w:p>
        </w:tc>
        <w:tc>
          <w:tcPr>
            <w:tcW w:w="1982" w:type="dxa"/>
            <w:vAlign w:val="center"/>
          </w:tcPr>
          <w:p w:rsidR="000772DE" w:rsidRPr="00185EF3" w:rsidRDefault="003A78DB" w:rsidP="00710C3E">
            <w:pPr>
              <w:jc w:val="center"/>
              <w:rPr>
                <w:color w:val="000000"/>
              </w:rPr>
            </w:pPr>
            <w:r w:rsidRPr="00185EF3">
              <w:rPr>
                <w:color w:val="000000"/>
              </w:rPr>
              <w:t>794,00</w:t>
            </w:r>
          </w:p>
        </w:tc>
        <w:tc>
          <w:tcPr>
            <w:tcW w:w="1982" w:type="dxa"/>
            <w:vAlign w:val="center"/>
          </w:tcPr>
          <w:p w:rsidR="000772DE" w:rsidRPr="00185EF3" w:rsidRDefault="00D67C9C" w:rsidP="00D67C9C">
            <w:pPr>
              <w:jc w:val="center"/>
              <w:rPr>
                <w:color w:val="000000"/>
              </w:rPr>
            </w:pPr>
            <w:r w:rsidRPr="00185EF3">
              <w:rPr>
                <w:color w:val="000000"/>
              </w:rPr>
              <w:t>3970,00</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15</w:t>
            </w:r>
          </w:p>
        </w:tc>
        <w:tc>
          <w:tcPr>
            <w:tcW w:w="2772" w:type="dxa"/>
            <w:vAlign w:val="center"/>
          </w:tcPr>
          <w:p w:rsidR="000772DE" w:rsidRPr="00185EF3" w:rsidRDefault="008164B3" w:rsidP="00710C3E">
            <w:pPr>
              <w:rPr>
                <w:color w:val="000000"/>
              </w:rPr>
            </w:pPr>
            <w:r w:rsidRPr="00185EF3">
              <w:rPr>
                <w:color w:val="000000"/>
              </w:rPr>
              <w:t>Кладовщик</w:t>
            </w:r>
          </w:p>
        </w:tc>
        <w:tc>
          <w:tcPr>
            <w:tcW w:w="904" w:type="dxa"/>
            <w:vAlign w:val="center"/>
          </w:tcPr>
          <w:p w:rsidR="000772DE" w:rsidRPr="00185EF3" w:rsidRDefault="008164B3" w:rsidP="00710C3E">
            <w:pPr>
              <w:jc w:val="center"/>
              <w:rPr>
                <w:color w:val="000000"/>
              </w:rPr>
            </w:pPr>
            <w:r w:rsidRPr="00185EF3">
              <w:rPr>
                <w:color w:val="000000"/>
              </w:rPr>
              <w:t>2</w:t>
            </w:r>
          </w:p>
        </w:tc>
        <w:tc>
          <w:tcPr>
            <w:tcW w:w="1982" w:type="dxa"/>
            <w:vAlign w:val="center"/>
          </w:tcPr>
          <w:p w:rsidR="000772DE" w:rsidRPr="00185EF3" w:rsidRDefault="0035339A" w:rsidP="00710C3E">
            <w:pPr>
              <w:jc w:val="center"/>
              <w:rPr>
                <w:color w:val="000000"/>
              </w:rPr>
            </w:pPr>
            <w:r w:rsidRPr="00185EF3">
              <w:rPr>
                <w:color w:val="000000"/>
              </w:rPr>
              <w:t>1448,00</w:t>
            </w:r>
          </w:p>
        </w:tc>
        <w:tc>
          <w:tcPr>
            <w:tcW w:w="2183" w:type="dxa"/>
            <w:vAlign w:val="center"/>
          </w:tcPr>
          <w:p w:rsidR="000772DE" w:rsidRPr="00185EF3" w:rsidRDefault="00710C3E" w:rsidP="00710C3E">
            <w:pPr>
              <w:jc w:val="center"/>
              <w:rPr>
                <w:color w:val="000000"/>
              </w:rPr>
            </w:pPr>
            <w:r w:rsidRPr="00185EF3">
              <w:rPr>
                <w:color w:val="000000"/>
              </w:rPr>
              <w:t>896,00</w:t>
            </w:r>
          </w:p>
        </w:tc>
        <w:tc>
          <w:tcPr>
            <w:tcW w:w="1982" w:type="dxa"/>
            <w:vAlign w:val="center"/>
          </w:tcPr>
          <w:p w:rsidR="000772DE" w:rsidRPr="00185EF3" w:rsidRDefault="00710C3E" w:rsidP="00710C3E">
            <w:pPr>
              <w:jc w:val="center"/>
              <w:rPr>
                <w:color w:val="000000"/>
              </w:rPr>
            </w:pPr>
            <w:r w:rsidRPr="00185EF3">
              <w:rPr>
                <w:color w:val="000000"/>
              </w:rPr>
              <w:t>1000,00</w:t>
            </w:r>
          </w:p>
        </w:tc>
        <w:tc>
          <w:tcPr>
            <w:tcW w:w="1982" w:type="dxa"/>
            <w:vAlign w:val="center"/>
          </w:tcPr>
          <w:p w:rsidR="000772DE" w:rsidRPr="00185EF3" w:rsidRDefault="003A78DB" w:rsidP="00710C3E">
            <w:pPr>
              <w:jc w:val="center"/>
              <w:rPr>
                <w:color w:val="000000"/>
              </w:rPr>
            </w:pPr>
            <w:r w:rsidRPr="00185EF3">
              <w:rPr>
                <w:color w:val="000000"/>
              </w:rPr>
              <w:t>836,00</w:t>
            </w:r>
          </w:p>
        </w:tc>
        <w:tc>
          <w:tcPr>
            <w:tcW w:w="1982" w:type="dxa"/>
            <w:vAlign w:val="center"/>
          </w:tcPr>
          <w:p w:rsidR="000772DE" w:rsidRPr="00185EF3" w:rsidRDefault="00D67C9C" w:rsidP="00D67C9C">
            <w:pPr>
              <w:jc w:val="center"/>
              <w:rPr>
                <w:color w:val="000000"/>
              </w:rPr>
            </w:pPr>
            <w:r w:rsidRPr="00185EF3">
              <w:rPr>
                <w:color w:val="000000"/>
              </w:rPr>
              <w:t>4180,00</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16</w:t>
            </w:r>
          </w:p>
        </w:tc>
        <w:tc>
          <w:tcPr>
            <w:tcW w:w="2772" w:type="dxa"/>
            <w:vAlign w:val="center"/>
          </w:tcPr>
          <w:p w:rsidR="000772DE" w:rsidRPr="00185EF3" w:rsidRDefault="008164B3" w:rsidP="00710C3E">
            <w:pPr>
              <w:rPr>
                <w:color w:val="000000"/>
              </w:rPr>
            </w:pPr>
            <w:r w:rsidRPr="00185EF3">
              <w:rPr>
                <w:color w:val="000000"/>
              </w:rPr>
              <w:t>Шеф-повар</w:t>
            </w:r>
          </w:p>
        </w:tc>
        <w:tc>
          <w:tcPr>
            <w:tcW w:w="904" w:type="dxa"/>
            <w:vAlign w:val="center"/>
          </w:tcPr>
          <w:p w:rsidR="000772DE" w:rsidRPr="00185EF3" w:rsidRDefault="008164B3" w:rsidP="00710C3E">
            <w:pPr>
              <w:jc w:val="center"/>
              <w:rPr>
                <w:color w:val="000000"/>
              </w:rPr>
            </w:pPr>
            <w:r w:rsidRPr="00185EF3">
              <w:rPr>
                <w:color w:val="000000"/>
              </w:rPr>
              <w:t>6</w:t>
            </w:r>
          </w:p>
        </w:tc>
        <w:tc>
          <w:tcPr>
            <w:tcW w:w="1982" w:type="dxa"/>
            <w:vAlign w:val="center"/>
          </w:tcPr>
          <w:p w:rsidR="000772DE" w:rsidRPr="00185EF3" w:rsidRDefault="0035339A" w:rsidP="00710C3E">
            <w:pPr>
              <w:jc w:val="center"/>
              <w:rPr>
                <w:color w:val="000000"/>
              </w:rPr>
            </w:pPr>
            <w:r w:rsidRPr="00185EF3">
              <w:rPr>
                <w:color w:val="000000"/>
              </w:rPr>
              <w:t>1958,00</w:t>
            </w:r>
          </w:p>
        </w:tc>
        <w:tc>
          <w:tcPr>
            <w:tcW w:w="2183" w:type="dxa"/>
            <w:vAlign w:val="center"/>
          </w:tcPr>
          <w:p w:rsidR="000772DE" w:rsidRPr="00185EF3" w:rsidRDefault="00710C3E" w:rsidP="00710C3E">
            <w:pPr>
              <w:jc w:val="center"/>
              <w:rPr>
                <w:color w:val="000000"/>
              </w:rPr>
            </w:pPr>
            <w:r w:rsidRPr="00185EF3">
              <w:rPr>
                <w:color w:val="000000"/>
              </w:rPr>
              <w:t>4169,27</w:t>
            </w:r>
          </w:p>
        </w:tc>
        <w:tc>
          <w:tcPr>
            <w:tcW w:w="1982" w:type="dxa"/>
            <w:vAlign w:val="center"/>
          </w:tcPr>
          <w:p w:rsidR="000772DE" w:rsidRPr="00185EF3" w:rsidRDefault="00710C3E" w:rsidP="00710C3E">
            <w:pPr>
              <w:jc w:val="center"/>
              <w:rPr>
                <w:color w:val="000000"/>
              </w:rPr>
            </w:pPr>
            <w:r w:rsidRPr="00185EF3">
              <w:rPr>
                <w:color w:val="000000"/>
              </w:rPr>
              <w:t>1500,00</w:t>
            </w:r>
          </w:p>
        </w:tc>
        <w:tc>
          <w:tcPr>
            <w:tcW w:w="1982" w:type="dxa"/>
            <w:vAlign w:val="center"/>
          </w:tcPr>
          <w:p w:rsidR="000772DE" w:rsidRPr="00185EF3" w:rsidRDefault="003A78DB" w:rsidP="00710C3E">
            <w:pPr>
              <w:jc w:val="center"/>
              <w:rPr>
                <w:color w:val="000000"/>
              </w:rPr>
            </w:pPr>
            <w:r w:rsidRPr="00185EF3">
              <w:rPr>
                <w:color w:val="000000"/>
              </w:rPr>
              <w:t>1913,57</w:t>
            </w:r>
          </w:p>
        </w:tc>
        <w:tc>
          <w:tcPr>
            <w:tcW w:w="1982" w:type="dxa"/>
            <w:vAlign w:val="center"/>
          </w:tcPr>
          <w:p w:rsidR="000772DE" w:rsidRPr="00185EF3" w:rsidRDefault="00D67C9C" w:rsidP="00D67C9C">
            <w:pPr>
              <w:jc w:val="center"/>
              <w:rPr>
                <w:color w:val="000000"/>
              </w:rPr>
            </w:pPr>
            <w:r w:rsidRPr="00185EF3">
              <w:rPr>
                <w:color w:val="000000"/>
              </w:rPr>
              <w:t>9540,84</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17</w:t>
            </w:r>
          </w:p>
        </w:tc>
        <w:tc>
          <w:tcPr>
            <w:tcW w:w="2772" w:type="dxa"/>
            <w:vAlign w:val="center"/>
          </w:tcPr>
          <w:p w:rsidR="000772DE" w:rsidRPr="00185EF3" w:rsidRDefault="008164B3" w:rsidP="00710C3E">
            <w:pPr>
              <w:rPr>
                <w:color w:val="000000"/>
              </w:rPr>
            </w:pPr>
            <w:r w:rsidRPr="00185EF3">
              <w:rPr>
                <w:color w:val="000000"/>
              </w:rPr>
              <w:t>Повар</w:t>
            </w:r>
          </w:p>
        </w:tc>
        <w:tc>
          <w:tcPr>
            <w:tcW w:w="904" w:type="dxa"/>
            <w:vAlign w:val="center"/>
          </w:tcPr>
          <w:p w:rsidR="000772DE" w:rsidRPr="00185EF3" w:rsidRDefault="008164B3" w:rsidP="00710C3E">
            <w:pPr>
              <w:jc w:val="center"/>
              <w:rPr>
                <w:color w:val="000000"/>
              </w:rPr>
            </w:pPr>
            <w:r w:rsidRPr="00185EF3">
              <w:rPr>
                <w:color w:val="000000"/>
              </w:rPr>
              <w:t>4</w:t>
            </w:r>
          </w:p>
        </w:tc>
        <w:tc>
          <w:tcPr>
            <w:tcW w:w="1982" w:type="dxa"/>
            <w:vAlign w:val="center"/>
          </w:tcPr>
          <w:p w:rsidR="000772DE" w:rsidRPr="00185EF3" w:rsidRDefault="0035339A" w:rsidP="00710C3E">
            <w:pPr>
              <w:jc w:val="center"/>
              <w:rPr>
                <w:color w:val="000000"/>
              </w:rPr>
            </w:pPr>
            <w:r w:rsidRPr="00185EF3">
              <w:rPr>
                <w:color w:val="000000"/>
              </w:rPr>
              <w:t>1590,00</w:t>
            </w:r>
          </w:p>
        </w:tc>
        <w:tc>
          <w:tcPr>
            <w:tcW w:w="2183" w:type="dxa"/>
            <w:vAlign w:val="center"/>
          </w:tcPr>
          <w:p w:rsidR="000772DE" w:rsidRPr="00185EF3" w:rsidRDefault="00710C3E" w:rsidP="00710C3E">
            <w:pPr>
              <w:jc w:val="center"/>
              <w:rPr>
                <w:color w:val="000000"/>
              </w:rPr>
            </w:pPr>
            <w:r w:rsidRPr="00185EF3">
              <w:rPr>
                <w:color w:val="000000"/>
              </w:rPr>
              <w:t>1502,5</w:t>
            </w:r>
          </w:p>
        </w:tc>
        <w:tc>
          <w:tcPr>
            <w:tcW w:w="1982" w:type="dxa"/>
            <w:vAlign w:val="center"/>
          </w:tcPr>
          <w:p w:rsidR="000772DE" w:rsidRPr="00185EF3" w:rsidRDefault="00710C3E" w:rsidP="00710C3E">
            <w:pPr>
              <w:jc w:val="center"/>
              <w:rPr>
                <w:color w:val="000000"/>
              </w:rPr>
            </w:pPr>
            <w:r w:rsidRPr="00185EF3">
              <w:rPr>
                <w:color w:val="000000"/>
              </w:rPr>
              <w:t>1500,00</w:t>
            </w:r>
          </w:p>
        </w:tc>
        <w:tc>
          <w:tcPr>
            <w:tcW w:w="1982" w:type="dxa"/>
            <w:vAlign w:val="center"/>
          </w:tcPr>
          <w:p w:rsidR="000772DE" w:rsidRPr="00185EF3" w:rsidRDefault="003A78DB" w:rsidP="00710C3E">
            <w:pPr>
              <w:jc w:val="center"/>
              <w:rPr>
                <w:color w:val="000000"/>
              </w:rPr>
            </w:pPr>
            <w:r w:rsidRPr="00185EF3">
              <w:rPr>
                <w:color w:val="000000"/>
              </w:rPr>
              <w:t>1148,13</w:t>
            </w:r>
          </w:p>
        </w:tc>
        <w:tc>
          <w:tcPr>
            <w:tcW w:w="1982" w:type="dxa"/>
            <w:vAlign w:val="center"/>
          </w:tcPr>
          <w:p w:rsidR="000772DE" w:rsidRPr="00185EF3" w:rsidRDefault="00D67C9C" w:rsidP="00D67C9C">
            <w:pPr>
              <w:jc w:val="center"/>
              <w:rPr>
                <w:color w:val="000000"/>
              </w:rPr>
            </w:pPr>
            <w:r w:rsidRPr="00185EF3">
              <w:rPr>
                <w:color w:val="000000"/>
              </w:rPr>
              <w:t>5740,63</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18</w:t>
            </w:r>
          </w:p>
        </w:tc>
        <w:tc>
          <w:tcPr>
            <w:tcW w:w="2772" w:type="dxa"/>
            <w:vAlign w:val="center"/>
          </w:tcPr>
          <w:p w:rsidR="000772DE" w:rsidRPr="00185EF3" w:rsidRDefault="008164B3" w:rsidP="00710C3E">
            <w:pPr>
              <w:rPr>
                <w:color w:val="000000"/>
              </w:rPr>
            </w:pPr>
            <w:r w:rsidRPr="00185EF3">
              <w:rPr>
                <w:color w:val="000000"/>
              </w:rPr>
              <w:t>Уборщица</w:t>
            </w:r>
          </w:p>
        </w:tc>
        <w:tc>
          <w:tcPr>
            <w:tcW w:w="904" w:type="dxa"/>
            <w:vAlign w:val="center"/>
          </w:tcPr>
          <w:p w:rsidR="000772DE" w:rsidRPr="00185EF3" w:rsidRDefault="008164B3" w:rsidP="00710C3E">
            <w:pPr>
              <w:jc w:val="center"/>
              <w:rPr>
                <w:color w:val="000000"/>
              </w:rPr>
            </w:pPr>
            <w:r w:rsidRPr="00185EF3">
              <w:rPr>
                <w:color w:val="000000"/>
              </w:rPr>
              <w:t>2</w:t>
            </w:r>
          </w:p>
        </w:tc>
        <w:tc>
          <w:tcPr>
            <w:tcW w:w="1982" w:type="dxa"/>
            <w:vAlign w:val="center"/>
          </w:tcPr>
          <w:p w:rsidR="000772DE" w:rsidRPr="00185EF3" w:rsidRDefault="0035339A" w:rsidP="00710C3E">
            <w:pPr>
              <w:jc w:val="center"/>
              <w:rPr>
                <w:color w:val="000000"/>
              </w:rPr>
            </w:pPr>
            <w:r w:rsidRPr="00185EF3">
              <w:rPr>
                <w:color w:val="000000"/>
              </w:rPr>
              <w:t>1448,00</w:t>
            </w:r>
          </w:p>
        </w:tc>
        <w:tc>
          <w:tcPr>
            <w:tcW w:w="2183" w:type="dxa"/>
            <w:vAlign w:val="center"/>
          </w:tcPr>
          <w:p w:rsidR="000772DE" w:rsidRPr="00185EF3" w:rsidRDefault="00710C3E" w:rsidP="00710C3E">
            <w:pPr>
              <w:jc w:val="center"/>
              <w:rPr>
                <w:color w:val="000000"/>
              </w:rPr>
            </w:pPr>
            <w:r w:rsidRPr="00185EF3">
              <w:rPr>
                <w:color w:val="000000"/>
              </w:rPr>
              <w:t>315,00</w:t>
            </w:r>
          </w:p>
        </w:tc>
        <w:tc>
          <w:tcPr>
            <w:tcW w:w="1982" w:type="dxa"/>
            <w:vAlign w:val="center"/>
          </w:tcPr>
          <w:p w:rsidR="000772DE" w:rsidRPr="00185EF3" w:rsidRDefault="00710C3E" w:rsidP="00710C3E">
            <w:pPr>
              <w:jc w:val="center"/>
              <w:rPr>
                <w:color w:val="000000"/>
              </w:rPr>
            </w:pPr>
            <w:r w:rsidRPr="00185EF3">
              <w:rPr>
                <w:color w:val="000000"/>
              </w:rPr>
              <w:t>1000,00</w:t>
            </w:r>
          </w:p>
        </w:tc>
        <w:tc>
          <w:tcPr>
            <w:tcW w:w="1982" w:type="dxa"/>
            <w:vAlign w:val="center"/>
          </w:tcPr>
          <w:p w:rsidR="000772DE" w:rsidRPr="00185EF3" w:rsidRDefault="003A78DB" w:rsidP="00710C3E">
            <w:pPr>
              <w:jc w:val="center"/>
              <w:rPr>
                <w:color w:val="000000"/>
              </w:rPr>
            </w:pPr>
            <w:r w:rsidRPr="00185EF3">
              <w:rPr>
                <w:color w:val="000000"/>
              </w:rPr>
              <w:t>690,75</w:t>
            </w:r>
          </w:p>
        </w:tc>
        <w:tc>
          <w:tcPr>
            <w:tcW w:w="1982" w:type="dxa"/>
            <w:vAlign w:val="center"/>
          </w:tcPr>
          <w:p w:rsidR="000772DE" w:rsidRPr="00185EF3" w:rsidRDefault="00D67C9C" w:rsidP="00D67C9C">
            <w:pPr>
              <w:jc w:val="center"/>
              <w:rPr>
                <w:color w:val="000000"/>
              </w:rPr>
            </w:pPr>
            <w:r w:rsidRPr="00185EF3">
              <w:rPr>
                <w:color w:val="000000"/>
              </w:rPr>
              <w:t>3453,75</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19</w:t>
            </w:r>
          </w:p>
        </w:tc>
        <w:tc>
          <w:tcPr>
            <w:tcW w:w="2772" w:type="dxa"/>
            <w:vAlign w:val="center"/>
          </w:tcPr>
          <w:p w:rsidR="000772DE" w:rsidRPr="00185EF3" w:rsidRDefault="008164B3" w:rsidP="00710C3E">
            <w:pPr>
              <w:rPr>
                <w:color w:val="000000"/>
              </w:rPr>
            </w:pPr>
            <w:r w:rsidRPr="00185EF3">
              <w:rPr>
                <w:color w:val="000000"/>
              </w:rPr>
              <w:t>Дворник</w:t>
            </w:r>
          </w:p>
        </w:tc>
        <w:tc>
          <w:tcPr>
            <w:tcW w:w="904" w:type="dxa"/>
            <w:vAlign w:val="center"/>
          </w:tcPr>
          <w:p w:rsidR="000772DE" w:rsidRPr="00185EF3" w:rsidRDefault="008164B3" w:rsidP="00710C3E">
            <w:pPr>
              <w:jc w:val="center"/>
              <w:rPr>
                <w:color w:val="000000"/>
              </w:rPr>
            </w:pPr>
            <w:r w:rsidRPr="00185EF3">
              <w:rPr>
                <w:color w:val="000000"/>
              </w:rPr>
              <w:t>1</w:t>
            </w:r>
          </w:p>
        </w:tc>
        <w:tc>
          <w:tcPr>
            <w:tcW w:w="1982" w:type="dxa"/>
            <w:vAlign w:val="center"/>
          </w:tcPr>
          <w:p w:rsidR="000772DE" w:rsidRPr="00185EF3" w:rsidRDefault="0035339A" w:rsidP="00710C3E">
            <w:pPr>
              <w:jc w:val="center"/>
              <w:rPr>
                <w:color w:val="000000"/>
              </w:rPr>
            </w:pPr>
            <w:r w:rsidRPr="00185EF3">
              <w:rPr>
                <w:color w:val="000000"/>
              </w:rPr>
              <w:t>1392,00</w:t>
            </w:r>
          </w:p>
        </w:tc>
        <w:tc>
          <w:tcPr>
            <w:tcW w:w="2183" w:type="dxa"/>
            <w:vAlign w:val="center"/>
          </w:tcPr>
          <w:p w:rsidR="000772DE" w:rsidRPr="00185EF3" w:rsidRDefault="00710C3E" w:rsidP="00710C3E">
            <w:pPr>
              <w:jc w:val="center"/>
              <w:rPr>
                <w:color w:val="000000"/>
              </w:rPr>
            </w:pPr>
            <w:r w:rsidRPr="00185EF3">
              <w:rPr>
                <w:color w:val="000000"/>
              </w:rPr>
              <w:t>1960,00</w:t>
            </w:r>
          </w:p>
        </w:tc>
        <w:tc>
          <w:tcPr>
            <w:tcW w:w="1982" w:type="dxa"/>
            <w:vAlign w:val="center"/>
          </w:tcPr>
          <w:p w:rsidR="000772DE" w:rsidRPr="00185EF3" w:rsidRDefault="0035339A" w:rsidP="00710C3E">
            <w:pPr>
              <w:jc w:val="center"/>
              <w:rPr>
                <w:color w:val="000000"/>
              </w:rPr>
            </w:pPr>
            <w:r w:rsidRPr="00185EF3">
              <w:rPr>
                <w:color w:val="000000"/>
              </w:rPr>
              <w:t>1000,00</w:t>
            </w:r>
          </w:p>
        </w:tc>
        <w:tc>
          <w:tcPr>
            <w:tcW w:w="1982" w:type="dxa"/>
            <w:vAlign w:val="center"/>
          </w:tcPr>
          <w:p w:rsidR="000772DE" w:rsidRPr="00185EF3" w:rsidRDefault="003A78DB" w:rsidP="00710C3E">
            <w:pPr>
              <w:jc w:val="center"/>
              <w:rPr>
                <w:color w:val="000000"/>
              </w:rPr>
            </w:pPr>
            <w:r w:rsidRPr="00185EF3">
              <w:rPr>
                <w:color w:val="000000"/>
              </w:rPr>
              <w:t>1088,00</w:t>
            </w:r>
          </w:p>
        </w:tc>
        <w:tc>
          <w:tcPr>
            <w:tcW w:w="1982" w:type="dxa"/>
            <w:vAlign w:val="center"/>
          </w:tcPr>
          <w:p w:rsidR="000772DE" w:rsidRPr="00185EF3" w:rsidRDefault="00D67C9C" w:rsidP="00D67C9C">
            <w:pPr>
              <w:jc w:val="center"/>
              <w:rPr>
                <w:color w:val="000000"/>
              </w:rPr>
            </w:pPr>
            <w:r w:rsidRPr="00185EF3">
              <w:rPr>
                <w:color w:val="000000"/>
              </w:rPr>
              <w:t>5440,00</w:t>
            </w:r>
          </w:p>
        </w:tc>
      </w:tr>
      <w:tr w:rsidR="000772DE" w:rsidRPr="00185EF3">
        <w:trPr>
          <w:jc w:val="center"/>
        </w:trPr>
        <w:tc>
          <w:tcPr>
            <w:tcW w:w="614" w:type="dxa"/>
            <w:vAlign w:val="center"/>
          </w:tcPr>
          <w:p w:rsidR="000772DE" w:rsidRPr="00185EF3" w:rsidRDefault="0035339A" w:rsidP="00710C3E">
            <w:pPr>
              <w:jc w:val="center"/>
              <w:rPr>
                <w:color w:val="000000"/>
              </w:rPr>
            </w:pPr>
            <w:r w:rsidRPr="00185EF3">
              <w:rPr>
                <w:color w:val="000000"/>
              </w:rPr>
              <w:t>20</w:t>
            </w:r>
          </w:p>
        </w:tc>
        <w:tc>
          <w:tcPr>
            <w:tcW w:w="2772" w:type="dxa"/>
            <w:vAlign w:val="center"/>
          </w:tcPr>
          <w:p w:rsidR="000772DE" w:rsidRPr="00185EF3" w:rsidRDefault="008164B3" w:rsidP="00710C3E">
            <w:pPr>
              <w:rPr>
                <w:color w:val="000000"/>
              </w:rPr>
            </w:pPr>
            <w:r w:rsidRPr="00185EF3">
              <w:rPr>
                <w:color w:val="000000"/>
              </w:rPr>
              <w:t>Рабочий по обслуживанию</w:t>
            </w:r>
          </w:p>
        </w:tc>
        <w:tc>
          <w:tcPr>
            <w:tcW w:w="904" w:type="dxa"/>
            <w:vAlign w:val="center"/>
          </w:tcPr>
          <w:p w:rsidR="000772DE" w:rsidRPr="00185EF3" w:rsidRDefault="0035339A" w:rsidP="00710C3E">
            <w:pPr>
              <w:jc w:val="center"/>
              <w:rPr>
                <w:color w:val="000000"/>
              </w:rPr>
            </w:pPr>
            <w:r w:rsidRPr="00185EF3">
              <w:rPr>
                <w:color w:val="000000"/>
              </w:rPr>
              <w:t>4</w:t>
            </w:r>
          </w:p>
        </w:tc>
        <w:tc>
          <w:tcPr>
            <w:tcW w:w="1982" w:type="dxa"/>
            <w:vAlign w:val="center"/>
          </w:tcPr>
          <w:p w:rsidR="000772DE" w:rsidRPr="00185EF3" w:rsidRDefault="0035339A" w:rsidP="00710C3E">
            <w:pPr>
              <w:jc w:val="center"/>
              <w:rPr>
                <w:color w:val="000000"/>
              </w:rPr>
            </w:pPr>
            <w:r w:rsidRPr="00185EF3">
              <w:rPr>
                <w:color w:val="000000"/>
              </w:rPr>
              <w:t>1590,00</w:t>
            </w:r>
          </w:p>
        </w:tc>
        <w:tc>
          <w:tcPr>
            <w:tcW w:w="2183" w:type="dxa"/>
            <w:vAlign w:val="center"/>
          </w:tcPr>
          <w:p w:rsidR="000772DE" w:rsidRPr="00185EF3" w:rsidRDefault="00710C3E" w:rsidP="00710C3E">
            <w:pPr>
              <w:jc w:val="center"/>
              <w:rPr>
                <w:color w:val="000000"/>
              </w:rPr>
            </w:pPr>
            <w:r w:rsidRPr="00185EF3">
              <w:rPr>
                <w:color w:val="000000"/>
              </w:rPr>
              <w:t>50,00</w:t>
            </w:r>
          </w:p>
        </w:tc>
        <w:tc>
          <w:tcPr>
            <w:tcW w:w="1982" w:type="dxa"/>
            <w:vAlign w:val="center"/>
          </w:tcPr>
          <w:p w:rsidR="000772DE" w:rsidRPr="00185EF3" w:rsidRDefault="0035339A" w:rsidP="00710C3E">
            <w:pPr>
              <w:jc w:val="center"/>
              <w:rPr>
                <w:color w:val="000000"/>
              </w:rPr>
            </w:pPr>
            <w:r w:rsidRPr="00185EF3">
              <w:rPr>
                <w:color w:val="000000"/>
              </w:rPr>
              <w:t>1000,00</w:t>
            </w:r>
          </w:p>
        </w:tc>
        <w:tc>
          <w:tcPr>
            <w:tcW w:w="1982" w:type="dxa"/>
            <w:vAlign w:val="center"/>
          </w:tcPr>
          <w:p w:rsidR="000772DE" w:rsidRPr="00185EF3" w:rsidRDefault="003A78DB" w:rsidP="00710C3E">
            <w:pPr>
              <w:jc w:val="center"/>
              <w:rPr>
                <w:color w:val="000000"/>
              </w:rPr>
            </w:pPr>
            <w:r w:rsidRPr="00185EF3">
              <w:rPr>
                <w:color w:val="000000"/>
              </w:rPr>
              <w:t>660,00</w:t>
            </w:r>
          </w:p>
        </w:tc>
        <w:tc>
          <w:tcPr>
            <w:tcW w:w="1982" w:type="dxa"/>
            <w:vAlign w:val="center"/>
          </w:tcPr>
          <w:p w:rsidR="000772DE" w:rsidRPr="00185EF3" w:rsidRDefault="00D67C9C" w:rsidP="00D67C9C">
            <w:pPr>
              <w:jc w:val="center"/>
              <w:rPr>
                <w:color w:val="000000"/>
              </w:rPr>
            </w:pPr>
            <w:r w:rsidRPr="00185EF3">
              <w:rPr>
                <w:color w:val="000000"/>
              </w:rPr>
              <w:t>3300,00</w:t>
            </w:r>
          </w:p>
        </w:tc>
      </w:tr>
    </w:tbl>
    <w:p w:rsidR="00862AFC" w:rsidRPr="00185EF3" w:rsidRDefault="00862AFC" w:rsidP="00187369">
      <w:pPr>
        <w:spacing w:line="360" w:lineRule="auto"/>
        <w:jc w:val="center"/>
        <w:rPr>
          <w:color w:val="000000"/>
          <w:sz w:val="28"/>
          <w:szCs w:val="28"/>
        </w:rPr>
      </w:pPr>
    </w:p>
    <w:p w:rsidR="00862AFC" w:rsidRPr="00185EF3" w:rsidRDefault="00862AFC" w:rsidP="00187369">
      <w:pPr>
        <w:spacing w:line="360" w:lineRule="auto"/>
        <w:jc w:val="center"/>
        <w:rPr>
          <w:color w:val="000000"/>
          <w:sz w:val="28"/>
          <w:szCs w:val="28"/>
        </w:rPr>
      </w:pPr>
    </w:p>
    <w:p w:rsidR="000772DE" w:rsidRPr="00185EF3" w:rsidRDefault="000772DE" w:rsidP="00187369">
      <w:pPr>
        <w:spacing w:line="360" w:lineRule="auto"/>
        <w:jc w:val="center"/>
        <w:rPr>
          <w:color w:val="000000"/>
          <w:sz w:val="28"/>
          <w:szCs w:val="28"/>
        </w:rPr>
        <w:sectPr w:rsidR="000772DE" w:rsidRPr="00185EF3" w:rsidSect="000F2332">
          <w:footnotePr>
            <w:numRestart w:val="eachPage"/>
          </w:footnotePr>
          <w:pgSz w:w="16838" w:h="11906" w:orient="landscape" w:code="9"/>
          <w:pgMar w:top="567" w:right="1134" w:bottom="1701" w:left="1134" w:header="709" w:footer="709" w:gutter="0"/>
          <w:pgNumType w:start="51"/>
          <w:cols w:space="708"/>
          <w:docGrid w:linePitch="360"/>
        </w:sectPr>
      </w:pPr>
    </w:p>
    <w:p w:rsidR="00C81413" w:rsidRPr="00185EF3" w:rsidRDefault="00C81413" w:rsidP="00C81413">
      <w:pPr>
        <w:spacing w:line="360" w:lineRule="auto"/>
        <w:ind w:firstLine="540"/>
        <w:jc w:val="both"/>
        <w:rPr>
          <w:color w:val="000000"/>
          <w:sz w:val="28"/>
          <w:szCs w:val="28"/>
        </w:rPr>
      </w:pPr>
      <w:r w:rsidRPr="00185EF3">
        <w:rPr>
          <w:color w:val="000000"/>
          <w:sz w:val="28"/>
          <w:szCs w:val="28"/>
        </w:rPr>
        <w:t>Анализируя данные таблицы 9 можно сделать вывод о том, что</w:t>
      </w:r>
      <w:r w:rsidR="00ED2B93">
        <w:rPr>
          <w:color w:val="000000"/>
          <w:sz w:val="28"/>
          <w:szCs w:val="28"/>
        </w:rPr>
        <w:t>,</w:t>
      </w:r>
      <w:r w:rsidR="00DE3C4D">
        <w:rPr>
          <w:color w:val="000000"/>
          <w:sz w:val="28"/>
          <w:szCs w:val="28"/>
        </w:rPr>
        <w:t xml:space="preserve"> </w:t>
      </w:r>
      <w:r w:rsidR="00ED2B93">
        <w:rPr>
          <w:color w:val="000000"/>
          <w:sz w:val="28"/>
          <w:szCs w:val="28"/>
        </w:rPr>
        <w:t xml:space="preserve">должностные оклады по ЕТС </w:t>
      </w:r>
      <w:r w:rsidR="00ED2B93" w:rsidRPr="00185EF3">
        <w:rPr>
          <w:color w:val="000000"/>
          <w:sz w:val="28"/>
          <w:szCs w:val="28"/>
        </w:rPr>
        <w:t>играют не значитель</w:t>
      </w:r>
      <w:r w:rsidR="00ED2B93">
        <w:rPr>
          <w:color w:val="000000"/>
          <w:sz w:val="28"/>
          <w:szCs w:val="28"/>
        </w:rPr>
        <w:t xml:space="preserve">ную роль в </w:t>
      </w:r>
      <w:r w:rsidR="00DE3C4D">
        <w:rPr>
          <w:color w:val="000000"/>
          <w:sz w:val="28"/>
          <w:szCs w:val="28"/>
        </w:rPr>
        <w:t>размере оплаты труда</w:t>
      </w:r>
      <w:r w:rsidR="00ED2B93">
        <w:rPr>
          <w:color w:val="000000"/>
          <w:sz w:val="28"/>
          <w:szCs w:val="28"/>
        </w:rPr>
        <w:t>.</w:t>
      </w:r>
      <w:r w:rsidRPr="00185EF3">
        <w:rPr>
          <w:color w:val="000000"/>
          <w:sz w:val="28"/>
          <w:szCs w:val="28"/>
        </w:rPr>
        <w:t xml:space="preserve"> Весомую долю в структуре заработной платы работников детского сада </w:t>
      </w:r>
      <w:r w:rsidR="00ED2B93">
        <w:rPr>
          <w:color w:val="000000"/>
          <w:sz w:val="28"/>
          <w:szCs w:val="28"/>
        </w:rPr>
        <w:t>составляют</w:t>
      </w:r>
      <w:r w:rsidRPr="00185EF3">
        <w:rPr>
          <w:color w:val="000000"/>
          <w:sz w:val="28"/>
          <w:szCs w:val="28"/>
        </w:rPr>
        <w:t xml:space="preserve"> выплаты из надтарифного и стимулирующего фонда, а также муниципальные надбавки установленные мэрией города Новосибирска. </w:t>
      </w:r>
    </w:p>
    <w:p w:rsidR="00C81413" w:rsidRPr="00185EF3" w:rsidRDefault="00C81413" w:rsidP="00C81413">
      <w:pPr>
        <w:spacing w:line="360" w:lineRule="auto"/>
        <w:ind w:firstLine="540"/>
        <w:jc w:val="both"/>
        <w:rPr>
          <w:color w:val="000000"/>
          <w:sz w:val="28"/>
          <w:szCs w:val="28"/>
        </w:rPr>
      </w:pPr>
      <w:r w:rsidRPr="00185EF3">
        <w:rPr>
          <w:color w:val="000000"/>
          <w:sz w:val="28"/>
          <w:szCs w:val="28"/>
        </w:rPr>
        <w:t>Например, рассмотрим заработную плату заместителя заведующей по АХЧ (13 разряд), заработную плату старшего воспитателя и учителя логопеда</w:t>
      </w:r>
      <w:r w:rsidR="00ED2B93">
        <w:rPr>
          <w:color w:val="000000"/>
          <w:sz w:val="28"/>
          <w:szCs w:val="28"/>
        </w:rPr>
        <w:t>,</w:t>
      </w:r>
      <w:r w:rsidRPr="00185EF3">
        <w:rPr>
          <w:color w:val="000000"/>
          <w:sz w:val="28"/>
          <w:szCs w:val="28"/>
        </w:rPr>
        <w:t xml:space="preserve"> принадлежащих</w:t>
      </w:r>
      <w:r w:rsidR="00ED2B93">
        <w:rPr>
          <w:color w:val="000000"/>
          <w:sz w:val="28"/>
          <w:szCs w:val="28"/>
        </w:rPr>
        <w:t>,</w:t>
      </w:r>
      <w:r w:rsidRPr="00185EF3">
        <w:rPr>
          <w:color w:val="000000"/>
          <w:sz w:val="28"/>
          <w:szCs w:val="28"/>
        </w:rPr>
        <w:t xml:space="preserve"> к тому же 13 разряду:</w:t>
      </w:r>
    </w:p>
    <w:p w:rsidR="00C81413" w:rsidRPr="00185EF3" w:rsidRDefault="00C81413" w:rsidP="00970BD1">
      <w:pPr>
        <w:numPr>
          <w:ilvl w:val="4"/>
          <w:numId w:val="7"/>
        </w:numPr>
        <w:tabs>
          <w:tab w:val="clear" w:pos="3780"/>
          <w:tab w:val="num" w:pos="900"/>
        </w:tabs>
        <w:spacing w:line="360" w:lineRule="auto"/>
        <w:ind w:left="900"/>
        <w:jc w:val="both"/>
        <w:rPr>
          <w:color w:val="000000"/>
          <w:sz w:val="28"/>
          <w:szCs w:val="28"/>
        </w:rPr>
      </w:pPr>
      <w:r w:rsidRPr="00185EF3">
        <w:rPr>
          <w:color w:val="000000"/>
          <w:sz w:val="28"/>
          <w:szCs w:val="28"/>
        </w:rPr>
        <w:t>ЗП зам по АХЧ = 3644,00 + 4489,92 + 1500,00 + 2408,50 = 12042,42 руб.</w:t>
      </w:r>
    </w:p>
    <w:p w:rsidR="00C81413" w:rsidRPr="00185EF3" w:rsidRDefault="00C81413" w:rsidP="00970BD1">
      <w:pPr>
        <w:numPr>
          <w:ilvl w:val="4"/>
          <w:numId w:val="7"/>
        </w:numPr>
        <w:tabs>
          <w:tab w:val="clear" w:pos="3780"/>
          <w:tab w:val="num" w:pos="900"/>
        </w:tabs>
        <w:spacing w:line="360" w:lineRule="auto"/>
        <w:ind w:left="900"/>
        <w:jc w:val="both"/>
        <w:rPr>
          <w:color w:val="000000"/>
          <w:sz w:val="28"/>
          <w:szCs w:val="28"/>
        </w:rPr>
      </w:pPr>
      <w:r w:rsidRPr="00185EF3">
        <w:rPr>
          <w:color w:val="000000"/>
          <w:sz w:val="28"/>
          <w:szCs w:val="28"/>
        </w:rPr>
        <w:t>ЗП ст. восп</w:t>
      </w:r>
      <w:r w:rsidR="003D12E9">
        <w:rPr>
          <w:color w:val="000000"/>
          <w:sz w:val="28"/>
          <w:szCs w:val="28"/>
        </w:rPr>
        <w:t>итатель=</w:t>
      </w:r>
      <w:r w:rsidRPr="00185EF3">
        <w:rPr>
          <w:color w:val="000000"/>
          <w:sz w:val="28"/>
          <w:szCs w:val="28"/>
        </w:rPr>
        <w:t>3644,00 +3800,00 + 2000,00 + 2361,00= 11805,00 руб.</w:t>
      </w:r>
    </w:p>
    <w:p w:rsidR="00C81413" w:rsidRPr="00185EF3" w:rsidRDefault="00C81413" w:rsidP="00970BD1">
      <w:pPr>
        <w:numPr>
          <w:ilvl w:val="4"/>
          <w:numId w:val="7"/>
        </w:numPr>
        <w:tabs>
          <w:tab w:val="clear" w:pos="3780"/>
          <w:tab w:val="num" w:pos="900"/>
        </w:tabs>
        <w:spacing w:line="360" w:lineRule="auto"/>
        <w:ind w:left="900"/>
        <w:jc w:val="both"/>
        <w:rPr>
          <w:color w:val="000000"/>
          <w:sz w:val="28"/>
          <w:szCs w:val="28"/>
        </w:rPr>
      </w:pPr>
      <w:r w:rsidRPr="00185EF3">
        <w:rPr>
          <w:color w:val="000000"/>
          <w:sz w:val="28"/>
          <w:szCs w:val="28"/>
        </w:rPr>
        <w:t>ЗП логопед = 3644,00 +1203,00 + 2000,00 + 1711,75 = 8558,75 руб.</w:t>
      </w:r>
    </w:p>
    <w:p w:rsidR="00ED2B93" w:rsidRDefault="00ED2B93" w:rsidP="00C81413">
      <w:pPr>
        <w:spacing w:line="360" w:lineRule="auto"/>
        <w:ind w:firstLine="540"/>
        <w:jc w:val="both"/>
        <w:rPr>
          <w:color w:val="000000"/>
          <w:sz w:val="28"/>
          <w:szCs w:val="28"/>
        </w:rPr>
      </w:pPr>
      <w:r>
        <w:rPr>
          <w:color w:val="000000"/>
          <w:sz w:val="28"/>
          <w:szCs w:val="28"/>
        </w:rPr>
        <w:t>В приведенном примере мы наблюдаем огромную разницу выплат из надтари</w:t>
      </w:r>
      <w:r w:rsidR="003D12E9">
        <w:rPr>
          <w:color w:val="000000"/>
          <w:sz w:val="28"/>
          <w:szCs w:val="28"/>
        </w:rPr>
        <w:t>фного фонда</w:t>
      </w:r>
      <w:r>
        <w:rPr>
          <w:color w:val="000000"/>
          <w:sz w:val="28"/>
          <w:szCs w:val="28"/>
        </w:rPr>
        <w:t>, их размер колеблется от 1203,00 до 4489,92 рублей</w:t>
      </w:r>
      <w:r w:rsidR="003D12E9">
        <w:rPr>
          <w:color w:val="000000"/>
          <w:sz w:val="28"/>
          <w:szCs w:val="28"/>
        </w:rPr>
        <w:t>, следовательно</w:t>
      </w:r>
      <w:r w:rsidR="00A44218">
        <w:rPr>
          <w:color w:val="000000"/>
          <w:sz w:val="28"/>
          <w:szCs w:val="28"/>
        </w:rPr>
        <w:t>,</w:t>
      </w:r>
      <w:r w:rsidR="003D12E9">
        <w:rPr>
          <w:color w:val="000000"/>
          <w:sz w:val="28"/>
          <w:szCs w:val="28"/>
        </w:rPr>
        <w:t xml:space="preserve"> конечный результат начислений </w:t>
      </w:r>
      <w:r w:rsidR="00A44218">
        <w:rPr>
          <w:color w:val="000000"/>
          <w:sz w:val="28"/>
          <w:szCs w:val="28"/>
        </w:rPr>
        <w:t>отличается на значительную сумму.</w:t>
      </w:r>
    </w:p>
    <w:p w:rsidR="00C81413" w:rsidRPr="00185EF3" w:rsidRDefault="00C81413" w:rsidP="00C81413">
      <w:pPr>
        <w:spacing w:line="360" w:lineRule="auto"/>
        <w:ind w:firstLine="540"/>
        <w:jc w:val="both"/>
        <w:rPr>
          <w:color w:val="000000"/>
          <w:sz w:val="28"/>
          <w:szCs w:val="28"/>
        </w:rPr>
      </w:pPr>
      <w:r w:rsidRPr="00185EF3">
        <w:rPr>
          <w:color w:val="000000"/>
          <w:sz w:val="28"/>
          <w:szCs w:val="28"/>
        </w:rPr>
        <w:t xml:space="preserve">Выплаты из надтарифного и стимулирующего фонда осуществляются на основании внутреннего приказа </w:t>
      </w:r>
      <w:r w:rsidR="00A44218">
        <w:rPr>
          <w:color w:val="000000"/>
          <w:sz w:val="28"/>
          <w:szCs w:val="28"/>
        </w:rPr>
        <w:t>У</w:t>
      </w:r>
      <w:r w:rsidRPr="00185EF3">
        <w:rPr>
          <w:color w:val="000000"/>
          <w:sz w:val="28"/>
          <w:szCs w:val="28"/>
        </w:rPr>
        <w:t>чреждения</w:t>
      </w:r>
      <w:r w:rsidR="00A44218">
        <w:rPr>
          <w:color w:val="000000"/>
          <w:sz w:val="28"/>
          <w:szCs w:val="28"/>
        </w:rPr>
        <w:t xml:space="preserve">, </w:t>
      </w:r>
      <w:r w:rsidR="004E1296">
        <w:rPr>
          <w:color w:val="000000"/>
          <w:sz w:val="28"/>
          <w:szCs w:val="28"/>
        </w:rPr>
        <w:t>подписанного</w:t>
      </w:r>
      <w:r w:rsidR="00A44218">
        <w:rPr>
          <w:color w:val="000000"/>
          <w:sz w:val="28"/>
          <w:szCs w:val="28"/>
        </w:rPr>
        <w:t xml:space="preserve"> заведующей детским садом.</w:t>
      </w:r>
      <w:r w:rsidRPr="00185EF3">
        <w:rPr>
          <w:color w:val="000000"/>
          <w:sz w:val="28"/>
          <w:szCs w:val="28"/>
        </w:rPr>
        <w:t xml:space="preserve"> Именно по этой причине наблюдается такая разница в размере заработной платы работников, относящихся к одному разряду единой тарифной сетки.</w:t>
      </w:r>
    </w:p>
    <w:p w:rsidR="00596275" w:rsidRPr="00185EF3" w:rsidRDefault="00596275" w:rsidP="00596275">
      <w:pPr>
        <w:spacing w:line="360" w:lineRule="auto"/>
        <w:ind w:firstLine="540"/>
        <w:jc w:val="both"/>
        <w:rPr>
          <w:color w:val="000000"/>
          <w:sz w:val="28"/>
          <w:szCs w:val="28"/>
        </w:rPr>
      </w:pPr>
      <w:r w:rsidRPr="00185EF3">
        <w:rPr>
          <w:color w:val="000000"/>
          <w:sz w:val="28"/>
          <w:szCs w:val="28"/>
        </w:rPr>
        <w:t>Применяемая тарифная система оплаты труда на основе ЕТС, обладает рядом недостатков, в том числе:</w:t>
      </w:r>
    </w:p>
    <w:p w:rsidR="00596275" w:rsidRPr="00185EF3" w:rsidRDefault="00596275" w:rsidP="00970BD1">
      <w:pPr>
        <w:numPr>
          <w:ilvl w:val="0"/>
          <w:numId w:val="24"/>
        </w:numPr>
        <w:tabs>
          <w:tab w:val="clear" w:pos="0"/>
          <w:tab w:val="num" w:pos="720"/>
        </w:tabs>
        <w:spacing w:line="360" w:lineRule="auto"/>
        <w:ind w:left="720"/>
        <w:jc w:val="both"/>
        <w:rPr>
          <w:color w:val="000000"/>
          <w:sz w:val="28"/>
          <w:szCs w:val="28"/>
        </w:rPr>
      </w:pPr>
      <w:r w:rsidRPr="00185EF3">
        <w:rPr>
          <w:color w:val="000000"/>
          <w:sz w:val="28"/>
          <w:szCs w:val="28"/>
        </w:rPr>
        <w:t>низкий уровень тариф</w:t>
      </w:r>
      <w:r w:rsidR="00A44218">
        <w:rPr>
          <w:color w:val="000000"/>
          <w:sz w:val="28"/>
          <w:szCs w:val="28"/>
        </w:rPr>
        <w:t>ной ставки первого разряда ЕТС;</w:t>
      </w:r>
    </w:p>
    <w:p w:rsidR="00596275" w:rsidRPr="00185EF3" w:rsidRDefault="00A44218" w:rsidP="00970BD1">
      <w:pPr>
        <w:numPr>
          <w:ilvl w:val="0"/>
          <w:numId w:val="24"/>
        </w:numPr>
        <w:tabs>
          <w:tab w:val="clear" w:pos="0"/>
          <w:tab w:val="num" w:pos="720"/>
        </w:tabs>
        <w:spacing w:line="360" w:lineRule="auto"/>
        <w:ind w:left="720"/>
        <w:jc w:val="both"/>
        <w:rPr>
          <w:color w:val="000000"/>
          <w:sz w:val="28"/>
          <w:szCs w:val="28"/>
        </w:rPr>
      </w:pPr>
      <w:r>
        <w:rPr>
          <w:color w:val="000000"/>
          <w:sz w:val="28"/>
          <w:szCs w:val="28"/>
        </w:rPr>
        <w:t>наличие дублирующих выплат;</w:t>
      </w:r>
    </w:p>
    <w:p w:rsidR="00596275" w:rsidRPr="00185EF3" w:rsidRDefault="00596275" w:rsidP="00970BD1">
      <w:pPr>
        <w:numPr>
          <w:ilvl w:val="0"/>
          <w:numId w:val="24"/>
        </w:numPr>
        <w:tabs>
          <w:tab w:val="clear" w:pos="0"/>
          <w:tab w:val="num" w:pos="720"/>
        </w:tabs>
        <w:spacing w:line="360" w:lineRule="auto"/>
        <w:ind w:left="720"/>
        <w:jc w:val="both"/>
        <w:rPr>
          <w:color w:val="000000"/>
          <w:sz w:val="28"/>
          <w:szCs w:val="28"/>
        </w:rPr>
      </w:pPr>
      <w:r w:rsidRPr="00185EF3">
        <w:rPr>
          <w:color w:val="000000"/>
          <w:sz w:val="28"/>
          <w:szCs w:val="28"/>
        </w:rPr>
        <w:t>значительное количество выплат, никак не связанных со сложностью и качеством выполняемой работы (различные надбавки за сложность, напряженность, результативность работы и т.п., муниципальные надбавки). Сегодня в муниципальных учреждениях доля компенсационных выплат и муниципальных надбавок составляет 46 %.</w:t>
      </w:r>
    </w:p>
    <w:p w:rsidR="00C95841" w:rsidRPr="00185EF3" w:rsidRDefault="00C81413" w:rsidP="00E77A85">
      <w:pPr>
        <w:spacing w:line="360" w:lineRule="auto"/>
        <w:ind w:firstLine="540"/>
        <w:jc w:val="center"/>
        <w:rPr>
          <w:b/>
          <w:color w:val="000000"/>
          <w:sz w:val="28"/>
          <w:szCs w:val="28"/>
        </w:rPr>
      </w:pPr>
      <w:r w:rsidRPr="00185EF3">
        <w:rPr>
          <w:rFonts w:cs="Tahoma"/>
          <w:b/>
          <w:color w:val="000000"/>
          <w:sz w:val="28"/>
          <w:szCs w:val="28"/>
        </w:rPr>
        <w:br w:type="page"/>
      </w:r>
      <w:r w:rsidR="00C95841" w:rsidRPr="00185EF3">
        <w:rPr>
          <w:rFonts w:cs="Tahoma"/>
          <w:b/>
          <w:color w:val="000000"/>
          <w:sz w:val="28"/>
          <w:szCs w:val="28"/>
        </w:rPr>
        <w:t xml:space="preserve">ГЛАВА </w:t>
      </w:r>
      <w:r w:rsidR="00C95841" w:rsidRPr="00185EF3">
        <w:rPr>
          <w:b/>
          <w:color w:val="000000"/>
          <w:sz w:val="28"/>
          <w:szCs w:val="28"/>
        </w:rPr>
        <w:t>3</w:t>
      </w:r>
      <w:r w:rsidR="00D53142" w:rsidRPr="00185EF3">
        <w:rPr>
          <w:b/>
          <w:color w:val="000000"/>
          <w:sz w:val="28"/>
          <w:szCs w:val="28"/>
        </w:rPr>
        <w:t>.</w:t>
      </w:r>
      <w:r w:rsidR="00C95841" w:rsidRPr="00185EF3">
        <w:rPr>
          <w:b/>
          <w:color w:val="000000"/>
          <w:sz w:val="28"/>
          <w:szCs w:val="28"/>
        </w:rPr>
        <w:t xml:space="preserve"> СОВЕРШЕНСТВОВАНИЕ ОПЛАТЫ ТРУДА В МДОУ ДЕТСКИЙ САД № 482.</w:t>
      </w:r>
    </w:p>
    <w:p w:rsidR="006F4C38" w:rsidRPr="00185EF3" w:rsidRDefault="006F4C38" w:rsidP="006F4C38">
      <w:pPr>
        <w:spacing w:line="360" w:lineRule="auto"/>
        <w:ind w:firstLine="540"/>
        <w:jc w:val="both"/>
        <w:rPr>
          <w:color w:val="000000"/>
          <w:sz w:val="28"/>
          <w:szCs w:val="28"/>
        </w:rPr>
      </w:pPr>
    </w:p>
    <w:p w:rsidR="00313C61" w:rsidRPr="00185EF3" w:rsidRDefault="00313C61" w:rsidP="00313C61">
      <w:pPr>
        <w:spacing w:line="360" w:lineRule="auto"/>
        <w:jc w:val="center"/>
        <w:rPr>
          <w:rFonts w:cs="Tahoma"/>
          <w:b/>
          <w:color w:val="000000"/>
          <w:sz w:val="28"/>
          <w:szCs w:val="28"/>
        </w:rPr>
      </w:pPr>
      <w:r w:rsidRPr="00185EF3">
        <w:rPr>
          <w:b/>
          <w:color w:val="000000"/>
          <w:sz w:val="28"/>
          <w:szCs w:val="28"/>
        </w:rPr>
        <w:t xml:space="preserve">3.1 </w:t>
      </w:r>
      <w:r w:rsidR="00F626A5">
        <w:rPr>
          <w:b/>
          <w:color w:val="000000"/>
          <w:sz w:val="28"/>
          <w:szCs w:val="28"/>
        </w:rPr>
        <w:t>Рекомендации по с</w:t>
      </w:r>
      <w:r w:rsidR="0021798C">
        <w:rPr>
          <w:rFonts w:cs="Tahoma"/>
          <w:b/>
          <w:color w:val="000000"/>
          <w:sz w:val="28"/>
          <w:szCs w:val="28"/>
        </w:rPr>
        <w:t>овершенствовани</w:t>
      </w:r>
      <w:r w:rsidR="00F626A5">
        <w:rPr>
          <w:rFonts w:cs="Tahoma"/>
          <w:b/>
          <w:color w:val="000000"/>
          <w:sz w:val="28"/>
          <w:szCs w:val="28"/>
        </w:rPr>
        <w:t>ю</w:t>
      </w:r>
      <w:r w:rsidRPr="00185EF3">
        <w:rPr>
          <w:rFonts w:cs="Tahoma"/>
          <w:b/>
          <w:color w:val="000000"/>
          <w:sz w:val="28"/>
          <w:szCs w:val="28"/>
        </w:rPr>
        <w:t xml:space="preserve"> </w:t>
      </w:r>
      <w:r w:rsidR="00F626A5">
        <w:rPr>
          <w:rFonts w:cs="Tahoma"/>
          <w:b/>
          <w:color w:val="000000"/>
          <w:sz w:val="28"/>
          <w:szCs w:val="28"/>
        </w:rPr>
        <w:t>о</w:t>
      </w:r>
      <w:r w:rsidRPr="00185EF3">
        <w:rPr>
          <w:rFonts w:cs="Tahoma"/>
          <w:b/>
          <w:color w:val="000000"/>
          <w:sz w:val="28"/>
          <w:szCs w:val="28"/>
        </w:rPr>
        <w:t xml:space="preserve">платы </w:t>
      </w:r>
      <w:r w:rsidR="00F626A5">
        <w:rPr>
          <w:rFonts w:cs="Tahoma"/>
          <w:b/>
          <w:color w:val="000000"/>
          <w:sz w:val="28"/>
          <w:szCs w:val="28"/>
        </w:rPr>
        <w:t xml:space="preserve">труда </w:t>
      </w:r>
      <w:r w:rsidRPr="00185EF3">
        <w:rPr>
          <w:rFonts w:cs="Tahoma"/>
          <w:b/>
          <w:color w:val="000000"/>
          <w:sz w:val="28"/>
          <w:szCs w:val="28"/>
        </w:rPr>
        <w:t>для административно – управленческого персонала.</w:t>
      </w:r>
    </w:p>
    <w:p w:rsidR="00313C61" w:rsidRPr="00185EF3" w:rsidRDefault="00313C61" w:rsidP="00BD1FB8">
      <w:pPr>
        <w:pStyle w:val="a7"/>
        <w:spacing w:before="0" w:beforeAutospacing="0" w:after="0" w:afterAutospacing="0" w:line="360" w:lineRule="auto"/>
        <w:ind w:firstLine="539"/>
        <w:jc w:val="both"/>
        <w:rPr>
          <w:color w:val="000000"/>
          <w:sz w:val="28"/>
          <w:szCs w:val="28"/>
        </w:rPr>
      </w:pPr>
    </w:p>
    <w:p w:rsidR="004E1296" w:rsidRPr="00185EF3" w:rsidRDefault="004E1296" w:rsidP="004E1296">
      <w:pPr>
        <w:spacing w:line="360" w:lineRule="auto"/>
        <w:ind w:firstLine="539"/>
        <w:jc w:val="both"/>
        <w:rPr>
          <w:color w:val="000000"/>
          <w:sz w:val="28"/>
          <w:szCs w:val="28"/>
        </w:rPr>
      </w:pPr>
      <w:r w:rsidRPr="00185EF3">
        <w:rPr>
          <w:color w:val="000000"/>
          <w:sz w:val="28"/>
          <w:szCs w:val="28"/>
        </w:rPr>
        <w:t xml:space="preserve">На сегодняшний день большое влияние на организацию оплаты труда в бюджетной сфере оказывают принятые в </w:t>
      </w:r>
      <w:smartTag w:uri="urn:schemas-microsoft-com:office:smarttags" w:element="metricconverter">
        <w:smartTagPr>
          <w:attr w:name="ProductID" w:val="2007 г"/>
        </w:smartTagPr>
        <w:r w:rsidRPr="00185EF3">
          <w:rPr>
            <w:color w:val="000000"/>
            <w:sz w:val="28"/>
            <w:szCs w:val="28"/>
          </w:rPr>
          <w:t>2007 г</w:t>
        </w:r>
      </w:smartTag>
      <w:r w:rsidRPr="00185EF3">
        <w:rPr>
          <w:color w:val="000000"/>
          <w:sz w:val="28"/>
          <w:szCs w:val="28"/>
        </w:rPr>
        <w:t>. меры по повышению оплаты труда отдельных категорий работников бюджетных учреждений в рамках реализации приоритетных национальных проектов, а также меры по их расширению, предусмотренные на 200</w:t>
      </w:r>
      <w:r w:rsidR="005F0D4D">
        <w:rPr>
          <w:color w:val="000000"/>
          <w:sz w:val="28"/>
          <w:szCs w:val="28"/>
        </w:rPr>
        <w:t>8</w:t>
      </w:r>
      <w:r w:rsidRPr="00185EF3">
        <w:rPr>
          <w:color w:val="000000"/>
          <w:sz w:val="28"/>
          <w:szCs w:val="28"/>
        </w:rPr>
        <w:t>-й</w:t>
      </w:r>
      <w:r w:rsidR="005F0D4D">
        <w:rPr>
          <w:color w:val="000000"/>
          <w:sz w:val="28"/>
          <w:szCs w:val="28"/>
        </w:rPr>
        <w:t xml:space="preserve"> год,</w:t>
      </w:r>
      <w:r w:rsidRPr="00185EF3">
        <w:rPr>
          <w:color w:val="000000"/>
          <w:sz w:val="28"/>
          <w:szCs w:val="28"/>
        </w:rPr>
        <w:t xml:space="preserve"> за счет средств федерального бюджета. Они будут осуществляться дополнительно к тем решениям, которые принимаются органами государственной власти субъектов Российской Федерации и органами местного самоуправления по повышению заработной платы работников бюджетных учреждений образования и здравоохранения и по ее регулированию, включая порядок установления и применения доплат, надбавок и других стимулирующих выплат.</w:t>
      </w:r>
    </w:p>
    <w:p w:rsidR="00BD1FB8" w:rsidRPr="00185EF3" w:rsidRDefault="00BD1FB8" w:rsidP="00BD1FB8">
      <w:pPr>
        <w:pStyle w:val="a7"/>
        <w:spacing w:before="0" w:beforeAutospacing="0" w:after="0" w:afterAutospacing="0" w:line="360" w:lineRule="auto"/>
        <w:ind w:firstLine="539"/>
        <w:jc w:val="both"/>
        <w:rPr>
          <w:rStyle w:val="FontStyle64"/>
          <w:rFonts w:ascii="Times New Roman" w:hAnsi="Times New Roman" w:cs="Times New Roman"/>
          <w:color w:val="000000"/>
          <w:sz w:val="28"/>
          <w:szCs w:val="28"/>
        </w:rPr>
      </w:pPr>
      <w:r w:rsidRPr="00185EF3">
        <w:rPr>
          <w:color w:val="000000"/>
          <w:sz w:val="28"/>
          <w:szCs w:val="28"/>
        </w:rPr>
        <w:t xml:space="preserve">В целях совершенствования оплаты труда работников муниципальных бюджетных учреждений, в соответствии со статьей 144 Трудового кодекса Российской Федерации, постановлением Губернатора Новосибирской области от 28.01.2008 № 20 «О введении отраслевых систем оплаты труда работников государственных бюджетных учреждений Новосибирской области», постановлением мэра от 08.09.2008 № 630 «О введении новых систем оплаты труда работников муниципальных бюджетных учреждений» </w:t>
      </w:r>
      <w:r w:rsidRPr="00185EF3">
        <w:rPr>
          <w:rStyle w:val="FontStyle64"/>
          <w:rFonts w:ascii="Times New Roman" w:hAnsi="Times New Roman" w:cs="Times New Roman"/>
          <w:color w:val="000000"/>
          <w:sz w:val="28"/>
          <w:szCs w:val="28"/>
        </w:rPr>
        <w:t>МДОУ детские ясли</w:t>
      </w:r>
      <w:r w:rsidR="005F0D4D">
        <w:rPr>
          <w:rStyle w:val="FontStyle64"/>
          <w:rFonts w:ascii="Times New Roman" w:hAnsi="Times New Roman" w:cs="Times New Roman"/>
          <w:color w:val="000000"/>
          <w:sz w:val="28"/>
          <w:szCs w:val="28"/>
        </w:rPr>
        <w:t xml:space="preserve"> </w:t>
      </w:r>
      <w:r w:rsidRPr="00185EF3">
        <w:rPr>
          <w:rStyle w:val="FontStyle64"/>
          <w:rFonts w:ascii="Times New Roman" w:hAnsi="Times New Roman" w:cs="Times New Roman"/>
          <w:color w:val="000000"/>
          <w:sz w:val="28"/>
          <w:szCs w:val="28"/>
        </w:rPr>
        <w:t>-</w:t>
      </w:r>
      <w:r w:rsidR="005F0D4D">
        <w:rPr>
          <w:rStyle w:val="FontStyle64"/>
          <w:rFonts w:ascii="Times New Roman" w:hAnsi="Times New Roman" w:cs="Times New Roman"/>
          <w:color w:val="000000"/>
          <w:sz w:val="28"/>
          <w:szCs w:val="28"/>
        </w:rPr>
        <w:t xml:space="preserve"> </w:t>
      </w:r>
      <w:r w:rsidRPr="00185EF3">
        <w:rPr>
          <w:rStyle w:val="FontStyle64"/>
          <w:rFonts w:ascii="Times New Roman" w:hAnsi="Times New Roman" w:cs="Times New Roman"/>
          <w:color w:val="000000"/>
          <w:sz w:val="28"/>
          <w:szCs w:val="28"/>
        </w:rPr>
        <w:t>сад № 482 «РАДУГА»</w:t>
      </w:r>
      <w:r w:rsidR="00EE3066">
        <w:rPr>
          <w:rStyle w:val="FontStyle64"/>
          <w:rFonts w:ascii="Times New Roman" w:hAnsi="Times New Roman" w:cs="Times New Roman"/>
          <w:color w:val="000000"/>
          <w:sz w:val="28"/>
          <w:szCs w:val="28"/>
        </w:rPr>
        <w:t xml:space="preserve">, с 01.09.2008 года </w:t>
      </w:r>
      <w:r w:rsidRPr="00185EF3">
        <w:rPr>
          <w:rStyle w:val="FontStyle64"/>
          <w:rFonts w:ascii="Times New Roman" w:hAnsi="Times New Roman" w:cs="Times New Roman"/>
          <w:color w:val="000000"/>
          <w:sz w:val="28"/>
          <w:szCs w:val="28"/>
        </w:rPr>
        <w:t>перешл</w:t>
      </w:r>
      <w:r w:rsidR="00CE0610" w:rsidRPr="00185EF3">
        <w:rPr>
          <w:rStyle w:val="FontStyle64"/>
          <w:rFonts w:ascii="Times New Roman" w:hAnsi="Times New Roman" w:cs="Times New Roman"/>
          <w:color w:val="000000"/>
          <w:sz w:val="28"/>
          <w:szCs w:val="28"/>
        </w:rPr>
        <w:t>и</w:t>
      </w:r>
      <w:r w:rsidRPr="00185EF3">
        <w:rPr>
          <w:rStyle w:val="FontStyle64"/>
          <w:rFonts w:ascii="Times New Roman" w:hAnsi="Times New Roman" w:cs="Times New Roman"/>
          <w:color w:val="000000"/>
          <w:sz w:val="28"/>
          <w:szCs w:val="28"/>
        </w:rPr>
        <w:t xml:space="preserve"> на новую систему оплаты труда.</w:t>
      </w:r>
    </w:p>
    <w:p w:rsidR="00BD1FB8" w:rsidRPr="00185EF3" w:rsidRDefault="00371976" w:rsidP="006F4C38">
      <w:pPr>
        <w:spacing w:line="360" w:lineRule="auto"/>
        <w:ind w:firstLine="540"/>
        <w:jc w:val="both"/>
        <w:rPr>
          <w:color w:val="000000"/>
          <w:sz w:val="28"/>
          <w:szCs w:val="28"/>
        </w:rPr>
      </w:pPr>
      <w:r w:rsidRPr="00185EF3">
        <w:rPr>
          <w:color w:val="000000"/>
          <w:sz w:val="28"/>
          <w:szCs w:val="28"/>
        </w:rPr>
        <w:t>В первую очередь было пересмотрено и утверждено новое штатное расписание и фонд оплаты труда</w:t>
      </w:r>
      <w:r w:rsidR="002245B4" w:rsidRPr="00185EF3">
        <w:rPr>
          <w:color w:val="000000"/>
          <w:sz w:val="28"/>
          <w:szCs w:val="28"/>
        </w:rPr>
        <w:t xml:space="preserve"> в соответствии с новыми размерами должностных окладов</w:t>
      </w:r>
      <w:r w:rsidRPr="00185EF3">
        <w:rPr>
          <w:color w:val="000000"/>
          <w:sz w:val="28"/>
          <w:szCs w:val="28"/>
        </w:rPr>
        <w:t xml:space="preserve"> (приложение </w:t>
      </w:r>
      <w:r w:rsidR="00313C61" w:rsidRPr="00185EF3">
        <w:rPr>
          <w:color w:val="000000"/>
          <w:sz w:val="28"/>
          <w:szCs w:val="28"/>
        </w:rPr>
        <w:t>Д</w:t>
      </w:r>
      <w:r w:rsidRPr="00185EF3">
        <w:rPr>
          <w:color w:val="000000"/>
          <w:sz w:val="28"/>
          <w:szCs w:val="28"/>
        </w:rPr>
        <w:t>)</w:t>
      </w:r>
      <w:r w:rsidR="00313C61" w:rsidRPr="00185EF3">
        <w:rPr>
          <w:color w:val="000000"/>
          <w:sz w:val="28"/>
          <w:szCs w:val="28"/>
        </w:rPr>
        <w:t>.</w:t>
      </w:r>
    </w:p>
    <w:p w:rsidR="00E30A99" w:rsidRPr="00185EF3" w:rsidRDefault="00E30A99" w:rsidP="00CE0610">
      <w:pPr>
        <w:spacing w:before="24" w:after="72" w:line="360" w:lineRule="auto"/>
        <w:jc w:val="both"/>
        <w:rPr>
          <w:color w:val="000000"/>
          <w:sz w:val="28"/>
          <w:szCs w:val="28"/>
        </w:rPr>
      </w:pPr>
      <w:r w:rsidRPr="00185EF3">
        <w:rPr>
          <w:color w:val="000000"/>
          <w:sz w:val="28"/>
          <w:szCs w:val="28"/>
        </w:rPr>
        <w:t>Таблица 10 - Месячный фонд платы труда на 01.09.2008</w:t>
      </w:r>
      <w:r w:rsidR="006C3C0F" w:rsidRPr="00185EF3">
        <w:rPr>
          <w:color w:val="000000"/>
          <w:sz w:val="28"/>
          <w:szCs w:val="28"/>
        </w:rPr>
        <w:t xml:space="preserve"> </w:t>
      </w:r>
      <w:r w:rsidR="009E2237" w:rsidRPr="00185EF3">
        <w:rPr>
          <w:color w:val="000000"/>
          <w:sz w:val="28"/>
          <w:szCs w:val="28"/>
        </w:rPr>
        <w:t xml:space="preserve">(по </w:t>
      </w:r>
      <w:r w:rsidR="006C3C0F" w:rsidRPr="00185EF3">
        <w:rPr>
          <w:color w:val="000000"/>
          <w:sz w:val="28"/>
          <w:szCs w:val="28"/>
        </w:rPr>
        <w:t>штатно</w:t>
      </w:r>
      <w:r w:rsidR="009E2237" w:rsidRPr="00185EF3">
        <w:rPr>
          <w:color w:val="000000"/>
          <w:sz w:val="28"/>
          <w:szCs w:val="28"/>
        </w:rPr>
        <w:t>му расписанию)</w:t>
      </w:r>
    </w:p>
    <w:tbl>
      <w:tblPr>
        <w:tblStyle w:val="a8"/>
        <w:tblW w:w="9648" w:type="dxa"/>
        <w:jc w:val="center"/>
        <w:tblLayout w:type="fixed"/>
        <w:tblLook w:val="01E0" w:firstRow="1" w:lastRow="1" w:firstColumn="1" w:lastColumn="1" w:noHBand="0" w:noVBand="0"/>
      </w:tblPr>
      <w:tblGrid>
        <w:gridCol w:w="648"/>
        <w:gridCol w:w="6480"/>
        <w:gridCol w:w="2520"/>
      </w:tblGrid>
      <w:tr w:rsidR="00E30A99" w:rsidRPr="00185EF3">
        <w:trPr>
          <w:jc w:val="center"/>
        </w:trPr>
        <w:tc>
          <w:tcPr>
            <w:tcW w:w="648" w:type="dxa"/>
            <w:vAlign w:val="center"/>
          </w:tcPr>
          <w:p w:rsidR="00E30A99" w:rsidRPr="00185EF3" w:rsidRDefault="00E30A99" w:rsidP="00310F48">
            <w:pPr>
              <w:jc w:val="center"/>
              <w:rPr>
                <w:color w:val="000000"/>
              </w:rPr>
            </w:pPr>
            <w:r w:rsidRPr="00185EF3">
              <w:rPr>
                <w:color w:val="000000"/>
              </w:rPr>
              <w:t>№ п/п</w:t>
            </w:r>
          </w:p>
        </w:tc>
        <w:tc>
          <w:tcPr>
            <w:tcW w:w="6480" w:type="dxa"/>
            <w:vAlign w:val="center"/>
          </w:tcPr>
          <w:p w:rsidR="00E30A99" w:rsidRPr="00185EF3" w:rsidRDefault="00E30A99" w:rsidP="00310F48">
            <w:pPr>
              <w:jc w:val="center"/>
              <w:rPr>
                <w:color w:val="000000"/>
              </w:rPr>
            </w:pPr>
            <w:r w:rsidRPr="00185EF3">
              <w:rPr>
                <w:color w:val="000000"/>
              </w:rPr>
              <w:t>Показатель</w:t>
            </w:r>
          </w:p>
        </w:tc>
        <w:tc>
          <w:tcPr>
            <w:tcW w:w="2520" w:type="dxa"/>
            <w:vAlign w:val="center"/>
          </w:tcPr>
          <w:p w:rsidR="00E30A99" w:rsidRPr="00185EF3" w:rsidRDefault="00E30A99" w:rsidP="00310F48">
            <w:pPr>
              <w:jc w:val="center"/>
              <w:rPr>
                <w:color w:val="000000"/>
              </w:rPr>
            </w:pPr>
            <w:r w:rsidRPr="00185EF3">
              <w:rPr>
                <w:color w:val="000000"/>
              </w:rPr>
              <w:t>Сумма, руб</w:t>
            </w:r>
            <w:r w:rsidR="00596275" w:rsidRPr="00185EF3">
              <w:rPr>
                <w:color w:val="000000"/>
              </w:rPr>
              <w:t>.</w:t>
            </w:r>
          </w:p>
        </w:tc>
      </w:tr>
      <w:tr w:rsidR="00E30A99" w:rsidRPr="00185EF3">
        <w:trPr>
          <w:jc w:val="center"/>
        </w:trPr>
        <w:tc>
          <w:tcPr>
            <w:tcW w:w="648" w:type="dxa"/>
            <w:vAlign w:val="center"/>
          </w:tcPr>
          <w:p w:rsidR="00E30A99" w:rsidRPr="00185EF3" w:rsidRDefault="00E30A99" w:rsidP="00310F48">
            <w:pPr>
              <w:jc w:val="center"/>
              <w:rPr>
                <w:color w:val="000000"/>
              </w:rPr>
            </w:pPr>
            <w:r w:rsidRPr="00185EF3">
              <w:rPr>
                <w:color w:val="000000"/>
              </w:rPr>
              <w:t>1.</w:t>
            </w:r>
          </w:p>
        </w:tc>
        <w:tc>
          <w:tcPr>
            <w:tcW w:w="6480" w:type="dxa"/>
          </w:tcPr>
          <w:p w:rsidR="00E30A99" w:rsidRPr="00185EF3" w:rsidRDefault="00E30A99" w:rsidP="00310F48">
            <w:pPr>
              <w:rPr>
                <w:color w:val="000000"/>
              </w:rPr>
            </w:pPr>
            <w:r w:rsidRPr="00185EF3">
              <w:rPr>
                <w:color w:val="000000"/>
              </w:rPr>
              <w:t>Фонд заработной платы без районного коэффициента, всего</w:t>
            </w:r>
          </w:p>
        </w:tc>
        <w:tc>
          <w:tcPr>
            <w:tcW w:w="2520" w:type="dxa"/>
            <w:vAlign w:val="center"/>
          </w:tcPr>
          <w:p w:rsidR="00E30A99" w:rsidRPr="00185EF3" w:rsidRDefault="00E30A99" w:rsidP="00310F48">
            <w:pPr>
              <w:jc w:val="center"/>
              <w:rPr>
                <w:color w:val="000000"/>
              </w:rPr>
            </w:pPr>
            <w:r w:rsidRPr="00185EF3">
              <w:rPr>
                <w:color w:val="000000"/>
              </w:rPr>
              <w:t>476725,42</w:t>
            </w:r>
          </w:p>
        </w:tc>
      </w:tr>
      <w:tr w:rsidR="00E30A99" w:rsidRPr="00185EF3">
        <w:trPr>
          <w:jc w:val="center"/>
        </w:trPr>
        <w:tc>
          <w:tcPr>
            <w:tcW w:w="648" w:type="dxa"/>
            <w:vAlign w:val="center"/>
          </w:tcPr>
          <w:p w:rsidR="00E30A99" w:rsidRPr="00185EF3" w:rsidRDefault="00E30A99" w:rsidP="00310F48">
            <w:pPr>
              <w:jc w:val="center"/>
              <w:rPr>
                <w:color w:val="000000"/>
              </w:rPr>
            </w:pPr>
            <w:r w:rsidRPr="00185EF3">
              <w:rPr>
                <w:color w:val="000000"/>
              </w:rPr>
              <w:t>2</w:t>
            </w:r>
          </w:p>
        </w:tc>
        <w:tc>
          <w:tcPr>
            <w:tcW w:w="6480" w:type="dxa"/>
          </w:tcPr>
          <w:p w:rsidR="00E30A99" w:rsidRPr="00185EF3" w:rsidRDefault="00E30A99" w:rsidP="00310F48">
            <w:pPr>
              <w:rPr>
                <w:color w:val="000000"/>
              </w:rPr>
            </w:pPr>
            <w:r w:rsidRPr="00185EF3">
              <w:rPr>
                <w:color w:val="000000"/>
              </w:rPr>
              <w:t>Стимулирующий фонд</w:t>
            </w:r>
          </w:p>
        </w:tc>
        <w:tc>
          <w:tcPr>
            <w:tcW w:w="2520" w:type="dxa"/>
          </w:tcPr>
          <w:p w:rsidR="00E30A99" w:rsidRPr="00185EF3" w:rsidRDefault="00E30A99" w:rsidP="00310F48">
            <w:pPr>
              <w:jc w:val="center"/>
              <w:rPr>
                <w:color w:val="000000"/>
              </w:rPr>
            </w:pPr>
            <w:r w:rsidRPr="00185EF3">
              <w:rPr>
                <w:color w:val="000000"/>
              </w:rPr>
              <w:t>113376,02</w:t>
            </w:r>
          </w:p>
        </w:tc>
      </w:tr>
      <w:tr w:rsidR="00E30A99" w:rsidRPr="00185EF3">
        <w:trPr>
          <w:jc w:val="center"/>
        </w:trPr>
        <w:tc>
          <w:tcPr>
            <w:tcW w:w="648" w:type="dxa"/>
            <w:vAlign w:val="center"/>
          </w:tcPr>
          <w:p w:rsidR="00E30A99" w:rsidRPr="00185EF3" w:rsidRDefault="00E30A99" w:rsidP="00310F48">
            <w:pPr>
              <w:jc w:val="center"/>
              <w:rPr>
                <w:color w:val="000000"/>
              </w:rPr>
            </w:pPr>
            <w:r w:rsidRPr="00185EF3">
              <w:rPr>
                <w:color w:val="000000"/>
              </w:rPr>
              <w:t>3</w:t>
            </w:r>
          </w:p>
        </w:tc>
        <w:tc>
          <w:tcPr>
            <w:tcW w:w="6480" w:type="dxa"/>
          </w:tcPr>
          <w:p w:rsidR="00E30A99" w:rsidRPr="00185EF3" w:rsidRDefault="00E30A99" w:rsidP="00310F48">
            <w:pPr>
              <w:rPr>
                <w:color w:val="000000"/>
              </w:rPr>
            </w:pPr>
            <w:r w:rsidRPr="00185EF3">
              <w:rPr>
                <w:color w:val="000000"/>
              </w:rPr>
              <w:t>Фонд заработной платы, всего</w:t>
            </w:r>
          </w:p>
        </w:tc>
        <w:tc>
          <w:tcPr>
            <w:tcW w:w="2520" w:type="dxa"/>
          </w:tcPr>
          <w:p w:rsidR="00E30A99" w:rsidRPr="00185EF3" w:rsidRDefault="00E30A99" w:rsidP="00310F48">
            <w:pPr>
              <w:jc w:val="center"/>
              <w:rPr>
                <w:color w:val="000000"/>
              </w:rPr>
            </w:pPr>
            <w:r w:rsidRPr="00185EF3">
              <w:rPr>
                <w:color w:val="000000"/>
              </w:rPr>
              <w:t>590101,44</w:t>
            </w:r>
          </w:p>
        </w:tc>
      </w:tr>
    </w:tbl>
    <w:p w:rsidR="00CC2457" w:rsidRPr="00185EF3" w:rsidRDefault="00CC2457" w:rsidP="00596275">
      <w:pPr>
        <w:spacing w:line="360" w:lineRule="auto"/>
        <w:ind w:firstLine="540"/>
        <w:jc w:val="both"/>
        <w:rPr>
          <w:b/>
          <w:color w:val="000000"/>
          <w:sz w:val="28"/>
          <w:szCs w:val="28"/>
        </w:rPr>
      </w:pPr>
    </w:p>
    <w:p w:rsidR="00596275" w:rsidRPr="00185EF3" w:rsidRDefault="00596275" w:rsidP="00596275">
      <w:pPr>
        <w:spacing w:line="360" w:lineRule="auto"/>
        <w:ind w:firstLine="540"/>
        <w:jc w:val="both"/>
        <w:rPr>
          <w:color w:val="000000"/>
          <w:sz w:val="28"/>
          <w:szCs w:val="28"/>
        </w:rPr>
      </w:pPr>
      <w:r w:rsidRPr="00185EF3">
        <w:rPr>
          <w:color w:val="000000"/>
          <w:sz w:val="28"/>
          <w:szCs w:val="28"/>
        </w:rPr>
        <w:t xml:space="preserve">Согласно данным таблицы </w:t>
      </w:r>
      <w:r w:rsidR="004D2D69">
        <w:rPr>
          <w:color w:val="000000"/>
          <w:sz w:val="28"/>
          <w:szCs w:val="28"/>
        </w:rPr>
        <w:t>о</w:t>
      </w:r>
      <w:r w:rsidR="004D2D69" w:rsidRPr="00185EF3">
        <w:rPr>
          <w:color w:val="000000"/>
          <w:sz w:val="28"/>
          <w:szCs w:val="28"/>
        </w:rPr>
        <w:t xml:space="preserve">бщий фонд заработной платы, утвержденный на 1 сентября </w:t>
      </w:r>
      <w:smartTag w:uri="urn:schemas-microsoft-com:office:smarttags" w:element="metricconverter">
        <w:smartTagPr>
          <w:attr w:name="ProductID" w:val="2008 г"/>
        </w:smartTagPr>
        <w:r w:rsidR="004D2D69" w:rsidRPr="00185EF3">
          <w:rPr>
            <w:color w:val="000000"/>
            <w:sz w:val="28"/>
            <w:szCs w:val="28"/>
          </w:rPr>
          <w:t>2008 г</w:t>
        </w:r>
      </w:smartTag>
      <w:r w:rsidR="004D2D69" w:rsidRPr="00185EF3">
        <w:rPr>
          <w:color w:val="000000"/>
          <w:sz w:val="28"/>
          <w:szCs w:val="28"/>
        </w:rPr>
        <w:t>.</w:t>
      </w:r>
      <w:r w:rsidR="004D2D69">
        <w:rPr>
          <w:color w:val="000000"/>
          <w:sz w:val="28"/>
          <w:szCs w:val="28"/>
        </w:rPr>
        <w:t xml:space="preserve">, на 75 % состоит из базовой (гарантированной) части заработной платы, оставшиеся 25% составляет </w:t>
      </w:r>
      <w:r w:rsidRPr="00185EF3">
        <w:rPr>
          <w:color w:val="000000"/>
          <w:sz w:val="28"/>
          <w:szCs w:val="28"/>
        </w:rPr>
        <w:t>стимулирующ</w:t>
      </w:r>
      <w:r w:rsidR="004D2D69">
        <w:rPr>
          <w:color w:val="000000"/>
          <w:sz w:val="28"/>
          <w:szCs w:val="28"/>
        </w:rPr>
        <w:t>ий</w:t>
      </w:r>
      <w:r w:rsidRPr="00185EF3">
        <w:rPr>
          <w:color w:val="000000"/>
          <w:sz w:val="28"/>
          <w:szCs w:val="28"/>
        </w:rPr>
        <w:t xml:space="preserve"> фонд</w:t>
      </w:r>
      <w:r w:rsidR="004D2D69">
        <w:rPr>
          <w:color w:val="000000"/>
          <w:sz w:val="28"/>
          <w:szCs w:val="28"/>
        </w:rPr>
        <w:t>.</w:t>
      </w:r>
    </w:p>
    <w:p w:rsidR="006C3C0F" w:rsidRPr="00185EF3" w:rsidRDefault="006C3C0F" w:rsidP="006C3C0F">
      <w:pPr>
        <w:spacing w:line="360" w:lineRule="auto"/>
        <w:jc w:val="both"/>
        <w:rPr>
          <w:color w:val="000000"/>
          <w:sz w:val="28"/>
          <w:szCs w:val="28"/>
        </w:rPr>
      </w:pPr>
      <w:r w:rsidRPr="00185EF3">
        <w:rPr>
          <w:color w:val="000000"/>
          <w:sz w:val="28"/>
          <w:szCs w:val="28"/>
        </w:rPr>
        <w:t xml:space="preserve">Таблица 11 – Фонд заработной платы за сентябрь </w:t>
      </w:r>
      <w:smartTag w:uri="urn:schemas-microsoft-com:office:smarttags" w:element="metricconverter">
        <w:smartTagPr>
          <w:attr w:name="ProductID" w:val="2008 г"/>
        </w:smartTagPr>
        <w:r w:rsidRPr="00185EF3">
          <w:rPr>
            <w:color w:val="000000"/>
            <w:sz w:val="28"/>
            <w:szCs w:val="28"/>
          </w:rPr>
          <w:t>2008 г</w:t>
        </w:r>
      </w:smartTag>
      <w:r w:rsidRPr="00185EF3">
        <w:rPr>
          <w:color w:val="000000"/>
          <w:sz w:val="28"/>
          <w:szCs w:val="28"/>
        </w:rPr>
        <w:t>., по категориям работников</w:t>
      </w:r>
      <w:r w:rsidR="008674FF">
        <w:rPr>
          <w:color w:val="000000"/>
          <w:sz w:val="28"/>
          <w:szCs w:val="28"/>
        </w:rPr>
        <w:t xml:space="preserve"> (по новой системе оплаты труда)</w:t>
      </w:r>
    </w:p>
    <w:tbl>
      <w:tblPr>
        <w:tblStyle w:val="a8"/>
        <w:tblW w:w="9884" w:type="dxa"/>
        <w:jc w:val="center"/>
        <w:tblLayout w:type="fixed"/>
        <w:tblLook w:val="01E0" w:firstRow="1" w:lastRow="1" w:firstColumn="1" w:lastColumn="1" w:noHBand="0" w:noVBand="0"/>
      </w:tblPr>
      <w:tblGrid>
        <w:gridCol w:w="2103"/>
        <w:gridCol w:w="1540"/>
        <w:gridCol w:w="1540"/>
        <w:gridCol w:w="1540"/>
        <w:gridCol w:w="1541"/>
        <w:gridCol w:w="1620"/>
      </w:tblGrid>
      <w:tr w:rsidR="006C3C0F" w:rsidRPr="00185EF3">
        <w:trPr>
          <w:jc w:val="center"/>
        </w:trPr>
        <w:tc>
          <w:tcPr>
            <w:tcW w:w="2103" w:type="dxa"/>
            <w:vMerge w:val="restart"/>
            <w:vAlign w:val="center"/>
          </w:tcPr>
          <w:p w:rsidR="006C3C0F" w:rsidRPr="00185EF3" w:rsidRDefault="006C3C0F" w:rsidP="00A91B53">
            <w:pPr>
              <w:jc w:val="center"/>
              <w:rPr>
                <w:color w:val="000000"/>
              </w:rPr>
            </w:pPr>
            <w:r w:rsidRPr="00185EF3">
              <w:rPr>
                <w:color w:val="000000"/>
              </w:rPr>
              <w:t>Показатель</w:t>
            </w:r>
          </w:p>
        </w:tc>
        <w:tc>
          <w:tcPr>
            <w:tcW w:w="6161" w:type="dxa"/>
            <w:gridSpan w:val="4"/>
            <w:vAlign w:val="center"/>
          </w:tcPr>
          <w:p w:rsidR="006C3C0F" w:rsidRPr="00185EF3" w:rsidRDefault="006C3C0F" w:rsidP="00A91B53">
            <w:pPr>
              <w:jc w:val="center"/>
              <w:rPr>
                <w:color w:val="000000"/>
              </w:rPr>
            </w:pPr>
            <w:r w:rsidRPr="00185EF3">
              <w:rPr>
                <w:color w:val="000000"/>
              </w:rPr>
              <w:t>Категория персонала</w:t>
            </w:r>
          </w:p>
        </w:tc>
        <w:tc>
          <w:tcPr>
            <w:tcW w:w="1620" w:type="dxa"/>
            <w:vMerge w:val="restart"/>
            <w:vAlign w:val="center"/>
          </w:tcPr>
          <w:p w:rsidR="006C3C0F" w:rsidRPr="00185EF3" w:rsidRDefault="006C3C0F" w:rsidP="00A91B53">
            <w:pPr>
              <w:jc w:val="center"/>
              <w:rPr>
                <w:color w:val="000000"/>
              </w:rPr>
            </w:pPr>
            <w:r w:rsidRPr="00185EF3">
              <w:rPr>
                <w:color w:val="000000"/>
              </w:rPr>
              <w:t>Итого</w:t>
            </w:r>
          </w:p>
        </w:tc>
      </w:tr>
      <w:tr w:rsidR="006C3C0F" w:rsidRPr="00185EF3">
        <w:trPr>
          <w:jc w:val="center"/>
        </w:trPr>
        <w:tc>
          <w:tcPr>
            <w:tcW w:w="2103" w:type="dxa"/>
            <w:vMerge/>
            <w:vAlign w:val="center"/>
          </w:tcPr>
          <w:p w:rsidR="006C3C0F" w:rsidRPr="00185EF3" w:rsidRDefault="006C3C0F" w:rsidP="00A91B53">
            <w:pPr>
              <w:jc w:val="center"/>
              <w:rPr>
                <w:color w:val="000000"/>
              </w:rPr>
            </w:pPr>
          </w:p>
        </w:tc>
        <w:tc>
          <w:tcPr>
            <w:tcW w:w="1540" w:type="dxa"/>
            <w:vAlign w:val="center"/>
          </w:tcPr>
          <w:p w:rsidR="006C3C0F" w:rsidRPr="00185EF3" w:rsidRDefault="006C3C0F" w:rsidP="00A91B53">
            <w:pPr>
              <w:jc w:val="center"/>
              <w:rPr>
                <w:color w:val="000000"/>
              </w:rPr>
            </w:pPr>
            <w:r w:rsidRPr="00185EF3">
              <w:rPr>
                <w:color w:val="000000"/>
              </w:rPr>
              <w:t>администра-тивный</w:t>
            </w:r>
          </w:p>
        </w:tc>
        <w:tc>
          <w:tcPr>
            <w:tcW w:w="1540" w:type="dxa"/>
            <w:vAlign w:val="center"/>
          </w:tcPr>
          <w:p w:rsidR="006C3C0F" w:rsidRPr="00185EF3" w:rsidRDefault="006C3C0F" w:rsidP="00A91B53">
            <w:pPr>
              <w:jc w:val="center"/>
              <w:rPr>
                <w:color w:val="000000"/>
              </w:rPr>
            </w:pPr>
            <w:r w:rsidRPr="00185EF3">
              <w:rPr>
                <w:color w:val="000000"/>
              </w:rPr>
              <w:t>педагогичес-</w:t>
            </w:r>
          </w:p>
          <w:p w:rsidR="006C3C0F" w:rsidRPr="00185EF3" w:rsidRDefault="006C3C0F" w:rsidP="00A91B53">
            <w:pPr>
              <w:jc w:val="center"/>
              <w:rPr>
                <w:color w:val="000000"/>
              </w:rPr>
            </w:pPr>
            <w:r w:rsidRPr="00185EF3">
              <w:rPr>
                <w:color w:val="000000"/>
              </w:rPr>
              <w:t>кий</w:t>
            </w:r>
          </w:p>
        </w:tc>
        <w:tc>
          <w:tcPr>
            <w:tcW w:w="1540" w:type="dxa"/>
            <w:vAlign w:val="center"/>
          </w:tcPr>
          <w:p w:rsidR="006C3C0F" w:rsidRPr="00185EF3" w:rsidRDefault="006C3C0F" w:rsidP="00A91B53">
            <w:pPr>
              <w:jc w:val="center"/>
              <w:rPr>
                <w:color w:val="000000"/>
              </w:rPr>
            </w:pPr>
            <w:r w:rsidRPr="00185EF3">
              <w:rPr>
                <w:color w:val="000000"/>
              </w:rPr>
              <w:t>учебно-вспомогательный</w:t>
            </w:r>
          </w:p>
        </w:tc>
        <w:tc>
          <w:tcPr>
            <w:tcW w:w="1541" w:type="dxa"/>
            <w:vAlign w:val="center"/>
          </w:tcPr>
          <w:p w:rsidR="006C3C0F" w:rsidRPr="00185EF3" w:rsidRDefault="006C3C0F" w:rsidP="00A91B53">
            <w:pPr>
              <w:jc w:val="center"/>
              <w:rPr>
                <w:color w:val="000000"/>
              </w:rPr>
            </w:pPr>
            <w:r w:rsidRPr="00185EF3">
              <w:rPr>
                <w:color w:val="000000"/>
              </w:rPr>
              <w:t>младший обслуживаю-щий</w:t>
            </w:r>
          </w:p>
        </w:tc>
        <w:tc>
          <w:tcPr>
            <w:tcW w:w="1620" w:type="dxa"/>
            <w:vMerge/>
            <w:vAlign w:val="center"/>
          </w:tcPr>
          <w:p w:rsidR="006C3C0F" w:rsidRPr="00185EF3" w:rsidRDefault="006C3C0F" w:rsidP="00A91B53">
            <w:pPr>
              <w:jc w:val="center"/>
              <w:rPr>
                <w:color w:val="000000"/>
              </w:rPr>
            </w:pPr>
          </w:p>
        </w:tc>
      </w:tr>
      <w:tr w:rsidR="006C3C0F" w:rsidRPr="00185EF3">
        <w:trPr>
          <w:jc w:val="center"/>
        </w:trPr>
        <w:tc>
          <w:tcPr>
            <w:tcW w:w="2103" w:type="dxa"/>
          </w:tcPr>
          <w:p w:rsidR="006C3C0F" w:rsidRPr="00185EF3" w:rsidRDefault="006C3C0F" w:rsidP="00A91B53">
            <w:pPr>
              <w:rPr>
                <w:color w:val="000000"/>
              </w:rPr>
            </w:pPr>
            <w:r w:rsidRPr="00185EF3">
              <w:rPr>
                <w:color w:val="000000"/>
              </w:rPr>
              <w:t>Численность работников, чел.</w:t>
            </w:r>
          </w:p>
        </w:tc>
        <w:tc>
          <w:tcPr>
            <w:tcW w:w="1540" w:type="dxa"/>
            <w:vAlign w:val="center"/>
          </w:tcPr>
          <w:p w:rsidR="006C3C0F" w:rsidRPr="00185EF3" w:rsidRDefault="006C3C0F" w:rsidP="00A91B53">
            <w:pPr>
              <w:jc w:val="center"/>
              <w:rPr>
                <w:color w:val="000000"/>
              </w:rPr>
            </w:pPr>
            <w:r w:rsidRPr="00185EF3">
              <w:rPr>
                <w:color w:val="000000"/>
              </w:rPr>
              <w:t>3</w:t>
            </w:r>
          </w:p>
        </w:tc>
        <w:tc>
          <w:tcPr>
            <w:tcW w:w="1540" w:type="dxa"/>
            <w:vAlign w:val="center"/>
          </w:tcPr>
          <w:p w:rsidR="006C3C0F" w:rsidRPr="00185EF3" w:rsidRDefault="006C3C0F" w:rsidP="00A91B53">
            <w:pPr>
              <w:jc w:val="center"/>
              <w:rPr>
                <w:color w:val="000000"/>
              </w:rPr>
            </w:pPr>
            <w:r w:rsidRPr="00185EF3">
              <w:rPr>
                <w:color w:val="000000"/>
              </w:rPr>
              <w:t>4</w:t>
            </w:r>
            <w:r w:rsidR="00A30022" w:rsidRPr="00185EF3">
              <w:rPr>
                <w:color w:val="000000"/>
              </w:rPr>
              <w:t>0</w:t>
            </w:r>
          </w:p>
        </w:tc>
        <w:tc>
          <w:tcPr>
            <w:tcW w:w="1540" w:type="dxa"/>
            <w:vAlign w:val="center"/>
          </w:tcPr>
          <w:p w:rsidR="006C3C0F" w:rsidRPr="00185EF3" w:rsidRDefault="00A30022" w:rsidP="00A91B53">
            <w:pPr>
              <w:jc w:val="center"/>
              <w:rPr>
                <w:color w:val="000000"/>
              </w:rPr>
            </w:pPr>
            <w:r w:rsidRPr="00185EF3">
              <w:rPr>
                <w:color w:val="000000"/>
              </w:rPr>
              <w:t>5</w:t>
            </w:r>
          </w:p>
        </w:tc>
        <w:tc>
          <w:tcPr>
            <w:tcW w:w="1541" w:type="dxa"/>
            <w:vAlign w:val="center"/>
          </w:tcPr>
          <w:p w:rsidR="006C3C0F" w:rsidRPr="00185EF3" w:rsidRDefault="00A30022" w:rsidP="00A91B53">
            <w:pPr>
              <w:jc w:val="center"/>
              <w:rPr>
                <w:color w:val="000000"/>
              </w:rPr>
            </w:pPr>
            <w:r w:rsidRPr="00185EF3">
              <w:rPr>
                <w:color w:val="000000"/>
              </w:rPr>
              <w:t>28</w:t>
            </w:r>
          </w:p>
        </w:tc>
        <w:tc>
          <w:tcPr>
            <w:tcW w:w="1620" w:type="dxa"/>
            <w:vAlign w:val="center"/>
          </w:tcPr>
          <w:p w:rsidR="006C3C0F" w:rsidRPr="00185EF3" w:rsidRDefault="00A30022" w:rsidP="00A91B53">
            <w:pPr>
              <w:jc w:val="center"/>
              <w:rPr>
                <w:color w:val="000000"/>
              </w:rPr>
            </w:pPr>
            <w:r w:rsidRPr="00185EF3">
              <w:rPr>
                <w:color w:val="000000"/>
              </w:rPr>
              <w:t>77</w:t>
            </w:r>
          </w:p>
        </w:tc>
      </w:tr>
      <w:tr w:rsidR="006C3C0F" w:rsidRPr="00185EF3">
        <w:trPr>
          <w:jc w:val="center"/>
        </w:trPr>
        <w:tc>
          <w:tcPr>
            <w:tcW w:w="2103" w:type="dxa"/>
          </w:tcPr>
          <w:p w:rsidR="006C3C0F" w:rsidRPr="00185EF3" w:rsidRDefault="006C3C0F" w:rsidP="00A91B53">
            <w:pPr>
              <w:rPr>
                <w:color w:val="000000"/>
              </w:rPr>
            </w:pPr>
          </w:p>
        </w:tc>
        <w:tc>
          <w:tcPr>
            <w:tcW w:w="6161" w:type="dxa"/>
            <w:gridSpan w:val="4"/>
            <w:vAlign w:val="center"/>
          </w:tcPr>
          <w:p w:rsidR="006C3C0F" w:rsidRPr="00185EF3" w:rsidRDefault="006C3C0F" w:rsidP="00A91B53">
            <w:pPr>
              <w:jc w:val="center"/>
              <w:rPr>
                <w:color w:val="000000"/>
              </w:rPr>
            </w:pPr>
            <w:r w:rsidRPr="00185EF3">
              <w:rPr>
                <w:color w:val="000000"/>
              </w:rPr>
              <w:t>Расчет ФЗП</w:t>
            </w:r>
          </w:p>
        </w:tc>
        <w:tc>
          <w:tcPr>
            <w:tcW w:w="1620" w:type="dxa"/>
            <w:vAlign w:val="center"/>
          </w:tcPr>
          <w:p w:rsidR="006C3C0F" w:rsidRPr="00185EF3" w:rsidRDefault="006C3C0F" w:rsidP="00A91B53">
            <w:pPr>
              <w:jc w:val="center"/>
              <w:rPr>
                <w:color w:val="000000"/>
              </w:rPr>
            </w:pPr>
          </w:p>
        </w:tc>
      </w:tr>
      <w:tr w:rsidR="006C3C0F" w:rsidRPr="00185EF3">
        <w:trPr>
          <w:jc w:val="center"/>
        </w:trPr>
        <w:tc>
          <w:tcPr>
            <w:tcW w:w="2103" w:type="dxa"/>
          </w:tcPr>
          <w:p w:rsidR="006C3C0F" w:rsidRPr="00185EF3" w:rsidRDefault="004D2D69" w:rsidP="00A91B53">
            <w:pPr>
              <w:rPr>
                <w:color w:val="000000"/>
              </w:rPr>
            </w:pPr>
            <w:r>
              <w:rPr>
                <w:color w:val="000000"/>
              </w:rPr>
              <w:t>Заработная плата,</w:t>
            </w:r>
            <w:r w:rsidR="006C3C0F" w:rsidRPr="00185EF3">
              <w:rPr>
                <w:color w:val="000000"/>
              </w:rPr>
              <w:t xml:space="preserve"> руб.</w:t>
            </w:r>
          </w:p>
        </w:tc>
        <w:tc>
          <w:tcPr>
            <w:tcW w:w="1540" w:type="dxa"/>
            <w:vAlign w:val="center"/>
          </w:tcPr>
          <w:p w:rsidR="006C3C0F" w:rsidRPr="00185EF3" w:rsidRDefault="006C3C0F" w:rsidP="00A91B53">
            <w:pPr>
              <w:jc w:val="center"/>
              <w:rPr>
                <w:color w:val="000000"/>
              </w:rPr>
            </w:pPr>
            <w:r w:rsidRPr="00185EF3">
              <w:rPr>
                <w:color w:val="000000"/>
              </w:rPr>
              <w:t>5</w:t>
            </w:r>
            <w:r w:rsidR="00A30022" w:rsidRPr="00185EF3">
              <w:rPr>
                <w:color w:val="000000"/>
              </w:rPr>
              <w:t>6115,81</w:t>
            </w:r>
          </w:p>
        </w:tc>
        <w:tc>
          <w:tcPr>
            <w:tcW w:w="1540" w:type="dxa"/>
            <w:vAlign w:val="center"/>
          </w:tcPr>
          <w:p w:rsidR="006C3C0F" w:rsidRPr="00185EF3" w:rsidRDefault="00A30022" w:rsidP="00A91B53">
            <w:pPr>
              <w:jc w:val="center"/>
              <w:rPr>
                <w:color w:val="000000"/>
              </w:rPr>
            </w:pPr>
            <w:r w:rsidRPr="00185EF3">
              <w:rPr>
                <w:color w:val="000000"/>
              </w:rPr>
              <w:t>394444,01</w:t>
            </w:r>
          </w:p>
        </w:tc>
        <w:tc>
          <w:tcPr>
            <w:tcW w:w="1540" w:type="dxa"/>
            <w:vAlign w:val="center"/>
          </w:tcPr>
          <w:p w:rsidR="006C3C0F" w:rsidRPr="00185EF3" w:rsidRDefault="00A30022" w:rsidP="00A91B53">
            <w:pPr>
              <w:jc w:val="center"/>
              <w:rPr>
                <w:color w:val="000000"/>
              </w:rPr>
            </w:pPr>
            <w:r w:rsidRPr="00185EF3">
              <w:rPr>
                <w:color w:val="000000"/>
              </w:rPr>
              <w:t>60320,38</w:t>
            </w:r>
          </w:p>
        </w:tc>
        <w:tc>
          <w:tcPr>
            <w:tcW w:w="1541" w:type="dxa"/>
            <w:vAlign w:val="center"/>
          </w:tcPr>
          <w:p w:rsidR="006C3C0F" w:rsidRPr="00185EF3" w:rsidRDefault="00A30022" w:rsidP="00A91B53">
            <w:pPr>
              <w:jc w:val="center"/>
              <w:rPr>
                <w:color w:val="000000"/>
              </w:rPr>
            </w:pPr>
            <w:r w:rsidRPr="00185EF3">
              <w:rPr>
                <w:color w:val="000000"/>
              </w:rPr>
              <w:t>216509,35</w:t>
            </w:r>
          </w:p>
        </w:tc>
        <w:tc>
          <w:tcPr>
            <w:tcW w:w="1620" w:type="dxa"/>
            <w:vAlign w:val="center"/>
          </w:tcPr>
          <w:p w:rsidR="006C3C0F" w:rsidRPr="00185EF3" w:rsidRDefault="00A30022" w:rsidP="00A91B53">
            <w:pPr>
              <w:jc w:val="center"/>
              <w:rPr>
                <w:color w:val="000000"/>
              </w:rPr>
            </w:pPr>
            <w:r w:rsidRPr="00185EF3">
              <w:rPr>
                <w:color w:val="000000"/>
              </w:rPr>
              <w:t>723281,57</w:t>
            </w:r>
          </w:p>
        </w:tc>
      </w:tr>
      <w:tr w:rsidR="006C3C0F" w:rsidRPr="00185EF3">
        <w:trPr>
          <w:jc w:val="center"/>
        </w:trPr>
        <w:tc>
          <w:tcPr>
            <w:tcW w:w="2103" w:type="dxa"/>
          </w:tcPr>
          <w:p w:rsidR="006C3C0F" w:rsidRPr="00185EF3" w:rsidRDefault="006C3C0F" w:rsidP="00A91B53">
            <w:pPr>
              <w:rPr>
                <w:color w:val="000000"/>
              </w:rPr>
            </w:pPr>
            <w:r w:rsidRPr="00185EF3">
              <w:rPr>
                <w:color w:val="000000"/>
              </w:rPr>
              <w:t>Методическая литература</w:t>
            </w:r>
          </w:p>
        </w:tc>
        <w:tc>
          <w:tcPr>
            <w:tcW w:w="1540" w:type="dxa"/>
            <w:vAlign w:val="center"/>
          </w:tcPr>
          <w:p w:rsidR="006C3C0F" w:rsidRPr="00185EF3" w:rsidRDefault="006C3C0F" w:rsidP="00A91B53">
            <w:pPr>
              <w:jc w:val="center"/>
              <w:rPr>
                <w:color w:val="000000"/>
              </w:rPr>
            </w:pPr>
            <w:r w:rsidRPr="00185EF3">
              <w:rPr>
                <w:color w:val="000000"/>
              </w:rPr>
              <w:t>100,00</w:t>
            </w:r>
          </w:p>
        </w:tc>
        <w:tc>
          <w:tcPr>
            <w:tcW w:w="1540" w:type="dxa"/>
            <w:vAlign w:val="center"/>
          </w:tcPr>
          <w:p w:rsidR="006C3C0F" w:rsidRPr="00185EF3" w:rsidRDefault="006C3C0F" w:rsidP="00A91B53">
            <w:pPr>
              <w:jc w:val="center"/>
              <w:rPr>
                <w:color w:val="000000"/>
              </w:rPr>
            </w:pPr>
            <w:r w:rsidRPr="00185EF3">
              <w:rPr>
                <w:color w:val="000000"/>
              </w:rPr>
              <w:t>4000,00</w:t>
            </w:r>
          </w:p>
        </w:tc>
        <w:tc>
          <w:tcPr>
            <w:tcW w:w="1540" w:type="dxa"/>
            <w:vAlign w:val="center"/>
          </w:tcPr>
          <w:p w:rsidR="006C3C0F" w:rsidRPr="00185EF3" w:rsidRDefault="006C3C0F" w:rsidP="00A91B53">
            <w:pPr>
              <w:jc w:val="center"/>
              <w:rPr>
                <w:color w:val="000000"/>
              </w:rPr>
            </w:pPr>
            <w:r w:rsidRPr="00185EF3">
              <w:rPr>
                <w:color w:val="000000"/>
              </w:rPr>
              <w:t>-</w:t>
            </w:r>
          </w:p>
        </w:tc>
        <w:tc>
          <w:tcPr>
            <w:tcW w:w="1541" w:type="dxa"/>
            <w:vAlign w:val="center"/>
          </w:tcPr>
          <w:p w:rsidR="006C3C0F" w:rsidRPr="00185EF3" w:rsidRDefault="006C3C0F" w:rsidP="00A91B53">
            <w:pPr>
              <w:jc w:val="center"/>
              <w:rPr>
                <w:color w:val="000000"/>
              </w:rPr>
            </w:pPr>
            <w:r w:rsidRPr="00185EF3">
              <w:rPr>
                <w:color w:val="000000"/>
              </w:rPr>
              <w:t>-</w:t>
            </w:r>
          </w:p>
        </w:tc>
        <w:tc>
          <w:tcPr>
            <w:tcW w:w="1620" w:type="dxa"/>
            <w:vAlign w:val="center"/>
          </w:tcPr>
          <w:p w:rsidR="006C3C0F" w:rsidRPr="00185EF3" w:rsidRDefault="006C3C0F" w:rsidP="00A91B53">
            <w:pPr>
              <w:jc w:val="center"/>
              <w:rPr>
                <w:color w:val="000000"/>
              </w:rPr>
            </w:pPr>
            <w:r w:rsidRPr="00185EF3">
              <w:rPr>
                <w:color w:val="000000"/>
              </w:rPr>
              <w:t>4100,00</w:t>
            </w:r>
          </w:p>
        </w:tc>
      </w:tr>
      <w:tr w:rsidR="006C3C0F" w:rsidRPr="00185EF3">
        <w:trPr>
          <w:jc w:val="center"/>
        </w:trPr>
        <w:tc>
          <w:tcPr>
            <w:tcW w:w="2103" w:type="dxa"/>
          </w:tcPr>
          <w:p w:rsidR="006C3C0F" w:rsidRPr="00185EF3" w:rsidRDefault="006C3C0F" w:rsidP="00A91B53">
            <w:pPr>
              <w:rPr>
                <w:color w:val="000000"/>
              </w:rPr>
            </w:pPr>
            <w:r w:rsidRPr="00185EF3">
              <w:rPr>
                <w:color w:val="000000"/>
              </w:rPr>
              <w:t>Больничные листы</w:t>
            </w:r>
          </w:p>
        </w:tc>
        <w:tc>
          <w:tcPr>
            <w:tcW w:w="1540" w:type="dxa"/>
            <w:vAlign w:val="center"/>
          </w:tcPr>
          <w:p w:rsidR="006C3C0F" w:rsidRPr="00185EF3" w:rsidRDefault="006C3C0F" w:rsidP="00A91B53">
            <w:pPr>
              <w:jc w:val="center"/>
              <w:rPr>
                <w:color w:val="000000"/>
              </w:rPr>
            </w:pPr>
            <w:r w:rsidRPr="00185EF3">
              <w:rPr>
                <w:color w:val="000000"/>
              </w:rPr>
              <w:t>-</w:t>
            </w:r>
          </w:p>
        </w:tc>
        <w:tc>
          <w:tcPr>
            <w:tcW w:w="1540" w:type="dxa"/>
            <w:vAlign w:val="center"/>
          </w:tcPr>
          <w:p w:rsidR="006C3C0F" w:rsidRPr="00185EF3" w:rsidRDefault="00A30022" w:rsidP="00A91B53">
            <w:pPr>
              <w:jc w:val="center"/>
              <w:rPr>
                <w:color w:val="000000"/>
              </w:rPr>
            </w:pPr>
            <w:r w:rsidRPr="00185EF3">
              <w:rPr>
                <w:color w:val="000000"/>
              </w:rPr>
              <w:t>8466,58</w:t>
            </w:r>
          </w:p>
        </w:tc>
        <w:tc>
          <w:tcPr>
            <w:tcW w:w="1540" w:type="dxa"/>
            <w:vAlign w:val="center"/>
          </w:tcPr>
          <w:p w:rsidR="006C3C0F" w:rsidRPr="00185EF3" w:rsidRDefault="006C3C0F" w:rsidP="00A91B53">
            <w:pPr>
              <w:jc w:val="center"/>
              <w:rPr>
                <w:color w:val="000000"/>
              </w:rPr>
            </w:pPr>
            <w:r w:rsidRPr="00185EF3">
              <w:rPr>
                <w:color w:val="000000"/>
              </w:rPr>
              <w:t>-</w:t>
            </w:r>
          </w:p>
        </w:tc>
        <w:tc>
          <w:tcPr>
            <w:tcW w:w="1541" w:type="dxa"/>
            <w:vAlign w:val="center"/>
          </w:tcPr>
          <w:p w:rsidR="006C3C0F" w:rsidRPr="00185EF3" w:rsidRDefault="00A30022" w:rsidP="00A91B53">
            <w:pPr>
              <w:jc w:val="center"/>
              <w:rPr>
                <w:color w:val="000000"/>
              </w:rPr>
            </w:pPr>
            <w:r w:rsidRPr="00185EF3">
              <w:rPr>
                <w:color w:val="000000"/>
              </w:rPr>
              <w:t>2046,60</w:t>
            </w:r>
          </w:p>
        </w:tc>
        <w:tc>
          <w:tcPr>
            <w:tcW w:w="1620" w:type="dxa"/>
            <w:vAlign w:val="center"/>
          </w:tcPr>
          <w:p w:rsidR="006C3C0F" w:rsidRPr="00185EF3" w:rsidRDefault="00A30022" w:rsidP="00A91B53">
            <w:pPr>
              <w:jc w:val="center"/>
              <w:rPr>
                <w:color w:val="000000"/>
              </w:rPr>
            </w:pPr>
            <w:r w:rsidRPr="00185EF3">
              <w:rPr>
                <w:color w:val="000000"/>
              </w:rPr>
              <w:t>10513,18</w:t>
            </w:r>
          </w:p>
        </w:tc>
      </w:tr>
      <w:tr w:rsidR="006C3C0F" w:rsidRPr="00185EF3">
        <w:trPr>
          <w:jc w:val="center"/>
        </w:trPr>
        <w:tc>
          <w:tcPr>
            <w:tcW w:w="2103" w:type="dxa"/>
          </w:tcPr>
          <w:p w:rsidR="006C3C0F" w:rsidRPr="00185EF3" w:rsidRDefault="006C3C0F" w:rsidP="00A91B53">
            <w:pPr>
              <w:rPr>
                <w:color w:val="000000"/>
              </w:rPr>
            </w:pPr>
            <w:r w:rsidRPr="00185EF3">
              <w:rPr>
                <w:color w:val="000000"/>
              </w:rPr>
              <w:t>Пособие до полутора лет-</w:t>
            </w:r>
          </w:p>
        </w:tc>
        <w:tc>
          <w:tcPr>
            <w:tcW w:w="1540" w:type="dxa"/>
            <w:vAlign w:val="center"/>
          </w:tcPr>
          <w:p w:rsidR="006C3C0F" w:rsidRPr="00185EF3" w:rsidRDefault="006C3C0F" w:rsidP="00A91B53">
            <w:pPr>
              <w:jc w:val="center"/>
              <w:rPr>
                <w:color w:val="000000"/>
              </w:rPr>
            </w:pPr>
            <w:r w:rsidRPr="00185EF3">
              <w:rPr>
                <w:color w:val="000000"/>
              </w:rPr>
              <w:t>-</w:t>
            </w:r>
          </w:p>
        </w:tc>
        <w:tc>
          <w:tcPr>
            <w:tcW w:w="1540" w:type="dxa"/>
            <w:vAlign w:val="center"/>
          </w:tcPr>
          <w:p w:rsidR="006C3C0F" w:rsidRPr="00185EF3" w:rsidRDefault="00A30022" w:rsidP="00A91B53">
            <w:pPr>
              <w:jc w:val="center"/>
              <w:rPr>
                <w:color w:val="000000"/>
              </w:rPr>
            </w:pPr>
            <w:r w:rsidRPr="00185EF3">
              <w:rPr>
                <w:color w:val="000000"/>
              </w:rPr>
              <w:t>19530,00</w:t>
            </w:r>
          </w:p>
        </w:tc>
        <w:tc>
          <w:tcPr>
            <w:tcW w:w="1540" w:type="dxa"/>
            <w:vAlign w:val="center"/>
          </w:tcPr>
          <w:p w:rsidR="006C3C0F" w:rsidRPr="00185EF3" w:rsidRDefault="006C3C0F" w:rsidP="00A91B53">
            <w:pPr>
              <w:jc w:val="center"/>
              <w:rPr>
                <w:color w:val="000000"/>
              </w:rPr>
            </w:pPr>
            <w:r w:rsidRPr="00185EF3">
              <w:rPr>
                <w:color w:val="000000"/>
              </w:rPr>
              <w:t>-</w:t>
            </w:r>
          </w:p>
        </w:tc>
        <w:tc>
          <w:tcPr>
            <w:tcW w:w="1541" w:type="dxa"/>
            <w:vAlign w:val="center"/>
          </w:tcPr>
          <w:p w:rsidR="006C3C0F" w:rsidRPr="00185EF3" w:rsidRDefault="006C3C0F" w:rsidP="00A91B53">
            <w:pPr>
              <w:jc w:val="center"/>
              <w:rPr>
                <w:color w:val="000000"/>
              </w:rPr>
            </w:pPr>
            <w:r w:rsidRPr="00185EF3">
              <w:rPr>
                <w:color w:val="000000"/>
              </w:rPr>
              <w:t>-</w:t>
            </w:r>
          </w:p>
        </w:tc>
        <w:tc>
          <w:tcPr>
            <w:tcW w:w="1620" w:type="dxa"/>
            <w:vAlign w:val="center"/>
          </w:tcPr>
          <w:p w:rsidR="006C3C0F" w:rsidRPr="00185EF3" w:rsidRDefault="00A30022" w:rsidP="00A91B53">
            <w:pPr>
              <w:jc w:val="center"/>
              <w:rPr>
                <w:color w:val="000000"/>
              </w:rPr>
            </w:pPr>
            <w:r w:rsidRPr="00185EF3">
              <w:rPr>
                <w:color w:val="000000"/>
              </w:rPr>
              <w:t>19530,00</w:t>
            </w:r>
          </w:p>
        </w:tc>
      </w:tr>
      <w:tr w:rsidR="00A30022" w:rsidRPr="00185EF3">
        <w:trPr>
          <w:jc w:val="center"/>
        </w:trPr>
        <w:tc>
          <w:tcPr>
            <w:tcW w:w="2103" w:type="dxa"/>
          </w:tcPr>
          <w:p w:rsidR="00A30022" w:rsidRPr="00185EF3" w:rsidRDefault="00A30022" w:rsidP="00A91B53">
            <w:pPr>
              <w:rPr>
                <w:color w:val="000000"/>
              </w:rPr>
            </w:pPr>
            <w:r w:rsidRPr="00185EF3">
              <w:rPr>
                <w:color w:val="000000"/>
              </w:rPr>
              <w:t>Пособие социального страхования</w:t>
            </w:r>
          </w:p>
        </w:tc>
        <w:tc>
          <w:tcPr>
            <w:tcW w:w="1540" w:type="dxa"/>
            <w:vAlign w:val="center"/>
          </w:tcPr>
          <w:p w:rsidR="00A30022" w:rsidRPr="00185EF3" w:rsidRDefault="00D31F40" w:rsidP="00A91B53">
            <w:pPr>
              <w:jc w:val="center"/>
              <w:rPr>
                <w:color w:val="000000"/>
              </w:rPr>
            </w:pPr>
            <w:r w:rsidRPr="00185EF3">
              <w:rPr>
                <w:color w:val="000000"/>
              </w:rPr>
              <w:t>-</w:t>
            </w:r>
          </w:p>
        </w:tc>
        <w:tc>
          <w:tcPr>
            <w:tcW w:w="1540" w:type="dxa"/>
            <w:vAlign w:val="center"/>
          </w:tcPr>
          <w:p w:rsidR="00A30022" w:rsidRPr="00185EF3" w:rsidRDefault="00A30022" w:rsidP="00A91B53">
            <w:pPr>
              <w:jc w:val="center"/>
              <w:rPr>
                <w:color w:val="000000"/>
              </w:rPr>
            </w:pPr>
            <w:r w:rsidRPr="00185EF3">
              <w:rPr>
                <w:color w:val="000000"/>
              </w:rPr>
              <w:t>10416,00</w:t>
            </w:r>
          </w:p>
        </w:tc>
        <w:tc>
          <w:tcPr>
            <w:tcW w:w="1540" w:type="dxa"/>
            <w:vAlign w:val="center"/>
          </w:tcPr>
          <w:p w:rsidR="00A30022" w:rsidRPr="00185EF3" w:rsidRDefault="00D31F40" w:rsidP="00A91B53">
            <w:pPr>
              <w:jc w:val="center"/>
              <w:rPr>
                <w:color w:val="000000"/>
              </w:rPr>
            </w:pPr>
            <w:r w:rsidRPr="00185EF3">
              <w:rPr>
                <w:color w:val="000000"/>
              </w:rPr>
              <w:t>-</w:t>
            </w:r>
          </w:p>
        </w:tc>
        <w:tc>
          <w:tcPr>
            <w:tcW w:w="1541" w:type="dxa"/>
            <w:vAlign w:val="center"/>
          </w:tcPr>
          <w:p w:rsidR="00A30022" w:rsidRPr="00185EF3" w:rsidRDefault="00A30022" w:rsidP="00A91B53">
            <w:pPr>
              <w:jc w:val="center"/>
              <w:rPr>
                <w:color w:val="000000"/>
              </w:rPr>
            </w:pPr>
            <w:r w:rsidRPr="00185EF3">
              <w:rPr>
                <w:color w:val="000000"/>
              </w:rPr>
              <w:t>390,60</w:t>
            </w:r>
          </w:p>
        </w:tc>
        <w:tc>
          <w:tcPr>
            <w:tcW w:w="1620" w:type="dxa"/>
            <w:vAlign w:val="center"/>
          </w:tcPr>
          <w:p w:rsidR="00A30022" w:rsidRPr="00185EF3" w:rsidRDefault="00A30022" w:rsidP="00A91B53">
            <w:pPr>
              <w:jc w:val="center"/>
              <w:rPr>
                <w:color w:val="000000"/>
              </w:rPr>
            </w:pPr>
            <w:r w:rsidRPr="00185EF3">
              <w:rPr>
                <w:color w:val="000000"/>
              </w:rPr>
              <w:t>10806,60</w:t>
            </w:r>
          </w:p>
        </w:tc>
      </w:tr>
      <w:tr w:rsidR="00A30022" w:rsidRPr="00185EF3">
        <w:trPr>
          <w:jc w:val="center"/>
        </w:trPr>
        <w:tc>
          <w:tcPr>
            <w:tcW w:w="2103" w:type="dxa"/>
          </w:tcPr>
          <w:p w:rsidR="00A30022" w:rsidRPr="00185EF3" w:rsidRDefault="00A30022" w:rsidP="00A91B53">
            <w:pPr>
              <w:rPr>
                <w:color w:val="000000"/>
              </w:rPr>
            </w:pPr>
            <w:r w:rsidRPr="00185EF3">
              <w:rPr>
                <w:color w:val="000000"/>
              </w:rPr>
              <w:t>Пособие по беременности и родам</w:t>
            </w:r>
          </w:p>
        </w:tc>
        <w:tc>
          <w:tcPr>
            <w:tcW w:w="1540" w:type="dxa"/>
            <w:vAlign w:val="center"/>
          </w:tcPr>
          <w:p w:rsidR="00A30022" w:rsidRPr="00185EF3" w:rsidRDefault="00D31F40" w:rsidP="00A91B53">
            <w:pPr>
              <w:jc w:val="center"/>
              <w:rPr>
                <w:color w:val="000000"/>
              </w:rPr>
            </w:pPr>
            <w:r w:rsidRPr="00185EF3">
              <w:rPr>
                <w:color w:val="000000"/>
              </w:rPr>
              <w:t>-</w:t>
            </w:r>
          </w:p>
        </w:tc>
        <w:tc>
          <w:tcPr>
            <w:tcW w:w="1540" w:type="dxa"/>
            <w:vAlign w:val="center"/>
          </w:tcPr>
          <w:p w:rsidR="00A30022" w:rsidRPr="00185EF3" w:rsidRDefault="00D31F40" w:rsidP="00A91B53">
            <w:pPr>
              <w:jc w:val="center"/>
              <w:rPr>
                <w:color w:val="000000"/>
              </w:rPr>
            </w:pPr>
            <w:r w:rsidRPr="00185EF3">
              <w:rPr>
                <w:color w:val="000000"/>
              </w:rPr>
              <w:t>-</w:t>
            </w:r>
          </w:p>
        </w:tc>
        <w:tc>
          <w:tcPr>
            <w:tcW w:w="1540" w:type="dxa"/>
            <w:vAlign w:val="center"/>
          </w:tcPr>
          <w:p w:rsidR="00A30022" w:rsidRPr="00185EF3" w:rsidRDefault="00D31F40" w:rsidP="00A91B53">
            <w:pPr>
              <w:jc w:val="center"/>
              <w:rPr>
                <w:color w:val="000000"/>
              </w:rPr>
            </w:pPr>
            <w:r w:rsidRPr="00185EF3">
              <w:rPr>
                <w:color w:val="000000"/>
              </w:rPr>
              <w:t>-</w:t>
            </w:r>
          </w:p>
        </w:tc>
        <w:tc>
          <w:tcPr>
            <w:tcW w:w="1541" w:type="dxa"/>
            <w:vAlign w:val="center"/>
          </w:tcPr>
          <w:p w:rsidR="00A30022" w:rsidRPr="00185EF3" w:rsidRDefault="00A30022" w:rsidP="00A91B53">
            <w:pPr>
              <w:jc w:val="center"/>
              <w:rPr>
                <w:color w:val="000000"/>
              </w:rPr>
            </w:pPr>
            <w:r w:rsidRPr="00185EF3">
              <w:rPr>
                <w:color w:val="000000"/>
              </w:rPr>
              <w:t>34133,40</w:t>
            </w:r>
          </w:p>
        </w:tc>
        <w:tc>
          <w:tcPr>
            <w:tcW w:w="1620" w:type="dxa"/>
            <w:vAlign w:val="center"/>
          </w:tcPr>
          <w:p w:rsidR="00A30022" w:rsidRPr="00185EF3" w:rsidRDefault="00A30022" w:rsidP="00A91B53">
            <w:pPr>
              <w:jc w:val="center"/>
              <w:rPr>
                <w:color w:val="000000"/>
              </w:rPr>
            </w:pPr>
            <w:r w:rsidRPr="00185EF3">
              <w:rPr>
                <w:color w:val="000000"/>
              </w:rPr>
              <w:t>34133,40</w:t>
            </w:r>
          </w:p>
        </w:tc>
      </w:tr>
      <w:tr w:rsidR="006C3C0F" w:rsidRPr="00185EF3">
        <w:trPr>
          <w:jc w:val="center"/>
        </w:trPr>
        <w:tc>
          <w:tcPr>
            <w:tcW w:w="2103" w:type="dxa"/>
          </w:tcPr>
          <w:p w:rsidR="006C3C0F" w:rsidRPr="00185EF3" w:rsidRDefault="006C3C0F" w:rsidP="00A91B53">
            <w:pPr>
              <w:rPr>
                <w:color w:val="000000"/>
              </w:rPr>
            </w:pPr>
            <w:r w:rsidRPr="00185EF3">
              <w:rPr>
                <w:color w:val="000000"/>
              </w:rPr>
              <w:t>Итого:</w:t>
            </w:r>
          </w:p>
        </w:tc>
        <w:tc>
          <w:tcPr>
            <w:tcW w:w="1540" w:type="dxa"/>
            <w:vAlign w:val="center"/>
          </w:tcPr>
          <w:p w:rsidR="006C3C0F" w:rsidRPr="00185EF3" w:rsidRDefault="00A30022" w:rsidP="00A91B53">
            <w:pPr>
              <w:jc w:val="center"/>
              <w:rPr>
                <w:color w:val="000000"/>
              </w:rPr>
            </w:pPr>
            <w:r w:rsidRPr="00185EF3">
              <w:rPr>
                <w:color w:val="000000"/>
              </w:rPr>
              <w:t>56215,81</w:t>
            </w:r>
          </w:p>
        </w:tc>
        <w:tc>
          <w:tcPr>
            <w:tcW w:w="1540" w:type="dxa"/>
            <w:vAlign w:val="center"/>
          </w:tcPr>
          <w:p w:rsidR="006C3C0F" w:rsidRPr="00185EF3" w:rsidRDefault="00A30022" w:rsidP="00A30022">
            <w:pPr>
              <w:jc w:val="center"/>
              <w:rPr>
                <w:color w:val="000000"/>
              </w:rPr>
            </w:pPr>
            <w:r w:rsidRPr="00185EF3">
              <w:rPr>
                <w:color w:val="000000"/>
              </w:rPr>
              <w:t>436856,6</w:t>
            </w:r>
          </w:p>
        </w:tc>
        <w:tc>
          <w:tcPr>
            <w:tcW w:w="1540" w:type="dxa"/>
            <w:vAlign w:val="center"/>
          </w:tcPr>
          <w:p w:rsidR="006C3C0F" w:rsidRPr="00185EF3" w:rsidRDefault="00A30022" w:rsidP="00A91B53">
            <w:pPr>
              <w:jc w:val="center"/>
              <w:rPr>
                <w:color w:val="000000"/>
              </w:rPr>
            </w:pPr>
            <w:r w:rsidRPr="00185EF3">
              <w:rPr>
                <w:color w:val="000000"/>
              </w:rPr>
              <w:t>60320,38</w:t>
            </w:r>
          </w:p>
        </w:tc>
        <w:tc>
          <w:tcPr>
            <w:tcW w:w="1541" w:type="dxa"/>
            <w:vAlign w:val="center"/>
          </w:tcPr>
          <w:p w:rsidR="006C3C0F" w:rsidRPr="00185EF3" w:rsidRDefault="00A30022" w:rsidP="00A91B53">
            <w:pPr>
              <w:jc w:val="center"/>
              <w:rPr>
                <w:color w:val="000000"/>
              </w:rPr>
            </w:pPr>
            <w:r w:rsidRPr="00185EF3">
              <w:rPr>
                <w:color w:val="000000"/>
              </w:rPr>
              <w:t>253080,00</w:t>
            </w:r>
          </w:p>
        </w:tc>
        <w:tc>
          <w:tcPr>
            <w:tcW w:w="1620" w:type="dxa"/>
            <w:vAlign w:val="center"/>
          </w:tcPr>
          <w:p w:rsidR="006C3C0F" w:rsidRPr="00185EF3" w:rsidRDefault="00A30022" w:rsidP="00A91B53">
            <w:pPr>
              <w:jc w:val="center"/>
              <w:rPr>
                <w:color w:val="000000"/>
              </w:rPr>
            </w:pPr>
            <w:r w:rsidRPr="00185EF3">
              <w:rPr>
                <w:color w:val="000000"/>
              </w:rPr>
              <w:t>802364,8</w:t>
            </w:r>
          </w:p>
        </w:tc>
      </w:tr>
      <w:tr w:rsidR="00C81413" w:rsidRPr="00185EF3">
        <w:trPr>
          <w:jc w:val="center"/>
        </w:trPr>
        <w:tc>
          <w:tcPr>
            <w:tcW w:w="2103" w:type="dxa"/>
          </w:tcPr>
          <w:p w:rsidR="00C81413" w:rsidRPr="00185EF3" w:rsidRDefault="00C81413" w:rsidP="00A91B53">
            <w:pPr>
              <w:rPr>
                <w:color w:val="000000"/>
              </w:rPr>
            </w:pPr>
            <w:r w:rsidRPr="00185EF3">
              <w:rPr>
                <w:color w:val="000000"/>
              </w:rPr>
              <w:t>Средняя за</w:t>
            </w:r>
            <w:r w:rsidR="004D2D69">
              <w:rPr>
                <w:color w:val="000000"/>
              </w:rPr>
              <w:t>работная плата 1 работника,</w:t>
            </w:r>
            <w:r w:rsidRPr="00185EF3">
              <w:rPr>
                <w:color w:val="000000"/>
              </w:rPr>
              <w:t xml:space="preserve"> руб.</w:t>
            </w:r>
            <w:r w:rsidR="004D2D69">
              <w:rPr>
                <w:color w:val="000000"/>
              </w:rPr>
              <w:t xml:space="preserve"> </w:t>
            </w:r>
            <w:r w:rsidR="00A91B53" w:rsidRPr="00185EF3">
              <w:rPr>
                <w:color w:val="000000"/>
              </w:rPr>
              <w:t>(с 01.09.08)</w:t>
            </w:r>
          </w:p>
        </w:tc>
        <w:tc>
          <w:tcPr>
            <w:tcW w:w="1540" w:type="dxa"/>
            <w:vAlign w:val="center"/>
          </w:tcPr>
          <w:p w:rsidR="00C81413" w:rsidRPr="00185EF3" w:rsidRDefault="00C81413" w:rsidP="00596275">
            <w:pPr>
              <w:jc w:val="center"/>
              <w:rPr>
                <w:color w:val="000000"/>
              </w:rPr>
            </w:pPr>
            <w:r w:rsidRPr="00185EF3">
              <w:rPr>
                <w:color w:val="000000"/>
              </w:rPr>
              <w:t>18738,60</w:t>
            </w:r>
          </w:p>
        </w:tc>
        <w:tc>
          <w:tcPr>
            <w:tcW w:w="1540" w:type="dxa"/>
            <w:vAlign w:val="center"/>
          </w:tcPr>
          <w:p w:rsidR="00C81413" w:rsidRPr="00185EF3" w:rsidRDefault="00C81413" w:rsidP="00596275">
            <w:pPr>
              <w:jc w:val="center"/>
              <w:rPr>
                <w:color w:val="000000"/>
              </w:rPr>
            </w:pPr>
            <w:r w:rsidRPr="00185EF3">
              <w:rPr>
                <w:color w:val="000000"/>
              </w:rPr>
              <w:t>10921,42</w:t>
            </w:r>
          </w:p>
        </w:tc>
        <w:tc>
          <w:tcPr>
            <w:tcW w:w="1540" w:type="dxa"/>
            <w:vAlign w:val="center"/>
          </w:tcPr>
          <w:p w:rsidR="00C81413" w:rsidRPr="00185EF3" w:rsidRDefault="00C81413" w:rsidP="00596275">
            <w:pPr>
              <w:jc w:val="center"/>
              <w:rPr>
                <w:color w:val="000000"/>
              </w:rPr>
            </w:pPr>
            <w:r w:rsidRPr="00185EF3">
              <w:rPr>
                <w:color w:val="000000"/>
              </w:rPr>
              <w:t>12064,08</w:t>
            </w:r>
          </w:p>
        </w:tc>
        <w:tc>
          <w:tcPr>
            <w:tcW w:w="1541" w:type="dxa"/>
            <w:vAlign w:val="center"/>
          </w:tcPr>
          <w:p w:rsidR="00C81413" w:rsidRPr="00185EF3" w:rsidRDefault="00C81413" w:rsidP="00596275">
            <w:pPr>
              <w:jc w:val="center"/>
              <w:rPr>
                <w:color w:val="000000"/>
              </w:rPr>
            </w:pPr>
            <w:r w:rsidRPr="00185EF3">
              <w:rPr>
                <w:color w:val="000000"/>
              </w:rPr>
              <w:t>9038,57</w:t>
            </w:r>
          </w:p>
        </w:tc>
        <w:tc>
          <w:tcPr>
            <w:tcW w:w="1620" w:type="dxa"/>
            <w:vAlign w:val="center"/>
          </w:tcPr>
          <w:p w:rsidR="00C81413" w:rsidRPr="00185EF3" w:rsidRDefault="00596275" w:rsidP="00596275">
            <w:pPr>
              <w:jc w:val="center"/>
              <w:rPr>
                <w:color w:val="000000"/>
              </w:rPr>
            </w:pPr>
            <w:r w:rsidRPr="00185EF3">
              <w:rPr>
                <w:color w:val="000000"/>
              </w:rPr>
              <w:t>10420,32</w:t>
            </w:r>
          </w:p>
        </w:tc>
      </w:tr>
      <w:tr w:rsidR="00A91B53" w:rsidRPr="00185EF3">
        <w:trPr>
          <w:jc w:val="center"/>
        </w:trPr>
        <w:tc>
          <w:tcPr>
            <w:tcW w:w="2103" w:type="dxa"/>
          </w:tcPr>
          <w:p w:rsidR="00A91B53" w:rsidRPr="00185EF3" w:rsidRDefault="00A91B53" w:rsidP="00A91B53">
            <w:pPr>
              <w:rPr>
                <w:color w:val="000000"/>
              </w:rPr>
            </w:pPr>
            <w:r w:rsidRPr="00185EF3">
              <w:rPr>
                <w:color w:val="000000"/>
              </w:rPr>
              <w:t>Средня</w:t>
            </w:r>
            <w:r w:rsidR="004D2D69">
              <w:rPr>
                <w:color w:val="000000"/>
              </w:rPr>
              <w:t xml:space="preserve">я заработная плата 1 работника, </w:t>
            </w:r>
            <w:r w:rsidRPr="00185EF3">
              <w:rPr>
                <w:color w:val="000000"/>
              </w:rPr>
              <w:t>руб. (до 01.09.08)</w:t>
            </w:r>
          </w:p>
        </w:tc>
        <w:tc>
          <w:tcPr>
            <w:tcW w:w="1540" w:type="dxa"/>
            <w:vAlign w:val="center"/>
          </w:tcPr>
          <w:p w:rsidR="00A91B53" w:rsidRPr="00185EF3" w:rsidRDefault="00A91B53" w:rsidP="00A91B53">
            <w:pPr>
              <w:jc w:val="center"/>
              <w:rPr>
                <w:color w:val="000000"/>
              </w:rPr>
            </w:pPr>
            <w:r w:rsidRPr="00185EF3">
              <w:rPr>
                <w:color w:val="000000"/>
              </w:rPr>
              <w:t>19166,04</w:t>
            </w:r>
          </w:p>
        </w:tc>
        <w:tc>
          <w:tcPr>
            <w:tcW w:w="1540" w:type="dxa"/>
            <w:vAlign w:val="center"/>
          </w:tcPr>
          <w:p w:rsidR="00A91B53" w:rsidRPr="00185EF3" w:rsidRDefault="00A91B53" w:rsidP="00A91B53">
            <w:pPr>
              <w:jc w:val="center"/>
              <w:rPr>
                <w:color w:val="000000"/>
              </w:rPr>
            </w:pPr>
            <w:r w:rsidRPr="00185EF3">
              <w:rPr>
                <w:color w:val="000000"/>
              </w:rPr>
              <w:t>6891,84</w:t>
            </w:r>
          </w:p>
        </w:tc>
        <w:tc>
          <w:tcPr>
            <w:tcW w:w="1540" w:type="dxa"/>
            <w:vAlign w:val="center"/>
          </w:tcPr>
          <w:p w:rsidR="00A91B53" w:rsidRPr="00185EF3" w:rsidRDefault="00A91B53" w:rsidP="00A91B53">
            <w:pPr>
              <w:jc w:val="center"/>
              <w:rPr>
                <w:color w:val="000000"/>
              </w:rPr>
            </w:pPr>
            <w:r w:rsidRPr="00185EF3">
              <w:rPr>
                <w:color w:val="000000"/>
              </w:rPr>
              <w:t>13203,54</w:t>
            </w:r>
          </w:p>
        </w:tc>
        <w:tc>
          <w:tcPr>
            <w:tcW w:w="1541" w:type="dxa"/>
            <w:vAlign w:val="center"/>
          </w:tcPr>
          <w:p w:rsidR="00A91B53" w:rsidRPr="00185EF3" w:rsidRDefault="00A91B53" w:rsidP="00A91B53">
            <w:pPr>
              <w:jc w:val="center"/>
              <w:rPr>
                <w:color w:val="000000"/>
              </w:rPr>
            </w:pPr>
            <w:r w:rsidRPr="00185EF3">
              <w:rPr>
                <w:color w:val="000000"/>
              </w:rPr>
              <w:t>7072,42</w:t>
            </w:r>
          </w:p>
        </w:tc>
        <w:tc>
          <w:tcPr>
            <w:tcW w:w="1620" w:type="dxa"/>
            <w:vAlign w:val="center"/>
          </w:tcPr>
          <w:p w:rsidR="00A91B53" w:rsidRPr="00185EF3" w:rsidRDefault="00A91B53" w:rsidP="00A91B53">
            <w:pPr>
              <w:jc w:val="center"/>
              <w:rPr>
                <w:color w:val="000000"/>
              </w:rPr>
            </w:pPr>
            <w:r w:rsidRPr="00185EF3">
              <w:rPr>
                <w:color w:val="000000"/>
              </w:rPr>
              <w:t>7748,39</w:t>
            </w:r>
          </w:p>
        </w:tc>
      </w:tr>
    </w:tbl>
    <w:p w:rsidR="006C3C0F" w:rsidRPr="00185EF3" w:rsidRDefault="006C3C0F" w:rsidP="00E77A85">
      <w:pPr>
        <w:spacing w:line="360" w:lineRule="auto"/>
        <w:ind w:firstLine="540"/>
        <w:jc w:val="center"/>
        <w:rPr>
          <w:b/>
          <w:color w:val="000000"/>
          <w:sz w:val="28"/>
          <w:szCs w:val="28"/>
        </w:rPr>
      </w:pPr>
    </w:p>
    <w:p w:rsidR="00A91B53" w:rsidRPr="00185EF3" w:rsidRDefault="00A91B53" w:rsidP="00A91B53">
      <w:pPr>
        <w:spacing w:line="360" w:lineRule="auto"/>
        <w:ind w:firstLine="851"/>
        <w:jc w:val="both"/>
        <w:rPr>
          <w:color w:val="000000"/>
          <w:sz w:val="28"/>
        </w:rPr>
      </w:pPr>
      <w:r w:rsidRPr="00185EF3">
        <w:rPr>
          <w:color w:val="000000"/>
          <w:sz w:val="28"/>
        </w:rPr>
        <w:t xml:space="preserve">Данные таблицы 11 наглядно показывают то, что средняя заработная плата по детскому саду с 01.09.08 увеличилась до 10420,32 руб., </w:t>
      </w:r>
      <w:r w:rsidR="004D2D69">
        <w:rPr>
          <w:color w:val="000000"/>
          <w:sz w:val="28"/>
        </w:rPr>
        <w:t xml:space="preserve">а </w:t>
      </w:r>
      <w:r w:rsidRPr="00185EF3">
        <w:rPr>
          <w:color w:val="000000"/>
          <w:sz w:val="28"/>
        </w:rPr>
        <w:t xml:space="preserve">в августе текущего года она </w:t>
      </w:r>
      <w:r w:rsidR="0051755E" w:rsidRPr="00185EF3">
        <w:rPr>
          <w:color w:val="000000"/>
          <w:sz w:val="28"/>
        </w:rPr>
        <w:t>составляла 7748,39 рублей (из</w:t>
      </w:r>
      <w:r w:rsidRPr="00185EF3">
        <w:rPr>
          <w:color w:val="000000"/>
          <w:sz w:val="28"/>
        </w:rPr>
        <w:t xml:space="preserve"> табл. 8). Средняя заработная плата педагогического персонала также увеличилась </w:t>
      </w:r>
      <w:r w:rsidR="00CB29D9">
        <w:rPr>
          <w:color w:val="000000"/>
          <w:sz w:val="28"/>
        </w:rPr>
        <w:t xml:space="preserve">до </w:t>
      </w:r>
      <w:r w:rsidR="00CB29D9" w:rsidRPr="00185EF3">
        <w:rPr>
          <w:color w:val="000000"/>
          <w:sz w:val="28"/>
          <w:szCs w:val="28"/>
        </w:rPr>
        <w:t>10921,42</w:t>
      </w:r>
      <w:r w:rsidR="00CB29D9">
        <w:rPr>
          <w:color w:val="000000"/>
          <w:sz w:val="28"/>
          <w:szCs w:val="28"/>
        </w:rPr>
        <w:t xml:space="preserve"> </w:t>
      </w:r>
      <w:r w:rsidR="00CB29D9" w:rsidRPr="00185EF3">
        <w:rPr>
          <w:color w:val="000000"/>
          <w:sz w:val="28"/>
          <w:szCs w:val="28"/>
        </w:rPr>
        <w:t>руб</w:t>
      </w:r>
      <w:r w:rsidR="00CB29D9">
        <w:rPr>
          <w:color w:val="000000"/>
          <w:sz w:val="28"/>
          <w:szCs w:val="28"/>
        </w:rPr>
        <w:t>.</w:t>
      </w:r>
      <w:r w:rsidR="00CB29D9" w:rsidRPr="00185EF3">
        <w:rPr>
          <w:color w:val="000000"/>
          <w:sz w:val="28"/>
        </w:rPr>
        <w:t xml:space="preserve"> </w:t>
      </w:r>
      <w:r w:rsidRPr="00185EF3">
        <w:rPr>
          <w:color w:val="000000"/>
          <w:sz w:val="28"/>
        </w:rPr>
        <w:t>и получила значение чуть выше средней заработной платы по детскому саду.</w:t>
      </w:r>
      <w:r w:rsidR="004D2D69">
        <w:rPr>
          <w:color w:val="000000"/>
          <w:sz w:val="28"/>
        </w:rPr>
        <w:t xml:space="preserve"> </w:t>
      </w:r>
      <w:r w:rsidR="00CB29D9">
        <w:rPr>
          <w:color w:val="000000"/>
          <w:sz w:val="28"/>
        </w:rPr>
        <w:t>С</w:t>
      </w:r>
      <w:r w:rsidRPr="00185EF3">
        <w:rPr>
          <w:color w:val="000000"/>
          <w:sz w:val="28"/>
        </w:rPr>
        <w:t>редн</w:t>
      </w:r>
      <w:r w:rsidR="00CB29D9">
        <w:rPr>
          <w:color w:val="000000"/>
          <w:sz w:val="28"/>
        </w:rPr>
        <w:t>яя</w:t>
      </w:r>
      <w:r w:rsidRPr="00185EF3">
        <w:rPr>
          <w:color w:val="000000"/>
          <w:sz w:val="28"/>
        </w:rPr>
        <w:t xml:space="preserve"> заработн</w:t>
      </w:r>
      <w:r w:rsidR="00CB29D9">
        <w:rPr>
          <w:color w:val="000000"/>
          <w:sz w:val="28"/>
        </w:rPr>
        <w:t>ая</w:t>
      </w:r>
      <w:r w:rsidRPr="00185EF3">
        <w:rPr>
          <w:color w:val="000000"/>
          <w:sz w:val="28"/>
        </w:rPr>
        <w:t xml:space="preserve"> плат</w:t>
      </w:r>
      <w:r w:rsidR="00CB29D9">
        <w:rPr>
          <w:color w:val="000000"/>
          <w:sz w:val="28"/>
        </w:rPr>
        <w:t>а</w:t>
      </w:r>
      <w:r w:rsidRPr="00185EF3">
        <w:rPr>
          <w:color w:val="000000"/>
          <w:sz w:val="28"/>
        </w:rPr>
        <w:t xml:space="preserve"> административно-управленческого и учебно-вспомогательного персонала</w:t>
      </w:r>
      <w:r w:rsidR="00CB29D9">
        <w:rPr>
          <w:color w:val="000000"/>
          <w:sz w:val="28"/>
        </w:rPr>
        <w:t xml:space="preserve"> снизилась по сравнению с предыдущим месяцем.</w:t>
      </w:r>
    </w:p>
    <w:p w:rsidR="00275032" w:rsidRPr="00185EF3" w:rsidRDefault="00371976" w:rsidP="00371976">
      <w:pPr>
        <w:spacing w:line="360" w:lineRule="auto"/>
        <w:ind w:firstLine="720"/>
        <w:jc w:val="both"/>
        <w:rPr>
          <w:color w:val="000000"/>
          <w:sz w:val="28"/>
          <w:szCs w:val="28"/>
        </w:rPr>
      </w:pPr>
      <w:r w:rsidRPr="00185EF3">
        <w:rPr>
          <w:color w:val="000000"/>
          <w:sz w:val="28"/>
          <w:szCs w:val="28"/>
        </w:rPr>
        <w:t>В соответствии с утвержденным перечнем размеров окладов по общеотраслевым должностям служащих и окладов по профессиям рабочих заведующей детским садом установлен оклад соответствующий I группы по оплате труда руководителей в размере 10350 рублей. В соответствии с организационной структурой МДОУ к административно-управленческому персоналу относятся также главный бухгалтер, его оклад равен 9315 руб. и заместитель заведующей по АХЧ его оклад установлен в размере 7245 руб.</w:t>
      </w:r>
    </w:p>
    <w:p w:rsidR="00063725" w:rsidRPr="00185EF3" w:rsidRDefault="00063725" w:rsidP="00063725">
      <w:pPr>
        <w:spacing w:line="360" w:lineRule="auto"/>
        <w:ind w:firstLine="540"/>
        <w:jc w:val="both"/>
        <w:rPr>
          <w:color w:val="000000"/>
          <w:sz w:val="28"/>
          <w:szCs w:val="28"/>
        </w:rPr>
      </w:pPr>
      <w:r w:rsidRPr="00185EF3">
        <w:rPr>
          <w:color w:val="000000"/>
          <w:sz w:val="28"/>
          <w:szCs w:val="28"/>
        </w:rPr>
        <w:t xml:space="preserve">Компенсационные и стимулирующие выплаты начисляются на основании внутреннего приказа, утвержденного заведующей детским садом. </w:t>
      </w:r>
    </w:p>
    <w:p w:rsidR="00371976" w:rsidRPr="00185EF3" w:rsidRDefault="00371976" w:rsidP="00371976">
      <w:pPr>
        <w:spacing w:line="360" w:lineRule="auto"/>
        <w:ind w:firstLine="720"/>
        <w:jc w:val="both"/>
        <w:rPr>
          <w:color w:val="000000"/>
          <w:sz w:val="28"/>
          <w:szCs w:val="28"/>
        </w:rPr>
      </w:pPr>
      <w:r w:rsidRPr="00185EF3">
        <w:rPr>
          <w:color w:val="000000"/>
          <w:sz w:val="28"/>
          <w:szCs w:val="28"/>
        </w:rPr>
        <w:t>Основные критерии по установлению стимулирующих выплат для административного персонала:</w:t>
      </w:r>
    </w:p>
    <w:p w:rsidR="00371976" w:rsidRPr="00185EF3" w:rsidRDefault="00371976" w:rsidP="00970BD1">
      <w:pPr>
        <w:numPr>
          <w:ilvl w:val="0"/>
          <w:numId w:val="28"/>
        </w:numPr>
        <w:tabs>
          <w:tab w:val="clear" w:pos="1440"/>
          <w:tab w:val="num" w:pos="720"/>
        </w:tabs>
        <w:spacing w:line="360" w:lineRule="auto"/>
        <w:ind w:left="720"/>
        <w:jc w:val="both"/>
        <w:rPr>
          <w:color w:val="000000"/>
          <w:sz w:val="28"/>
          <w:szCs w:val="28"/>
        </w:rPr>
      </w:pPr>
      <w:r w:rsidRPr="00185EF3">
        <w:rPr>
          <w:color w:val="000000"/>
          <w:sz w:val="28"/>
          <w:szCs w:val="28"/>
        </w:rPr>
        <w:t>за качественное выполнение учреждением показателей деятельности, установленных муниципальным заданием;</w:t>
      </w:r>
    </w:p>
    <w:p w:rsidR="00371976" w:rsidRPr="00185EF3" w:rsidRDefault="00371976" w:rsidP="00970BD1">
      <w:pPr>
        <w:numPr>
          <w:ilvl w:val="0"/>
          <w:numId w:val="28"/>
        </w:numPr>
        <w:tabs>
          <w:tab w:val="clear" w:pos="1440"/>
          <w:tab w:val="num" w:pos="720"/>
        </w:tabs>
        <w:spacing w:line="360" w:lineRule="auto"/>
        <w:ind w:left="720"/>
        <w:jc w:val="both"/>
        <w:rPr>
          <w:color w:val="000000"/>
          <w:sz w:val="28"/>
          <w:szCs w:val="28"/>
        </w:rPr>
      </w:pPr>
      <w:r w:rsidRPr="00185EF3">
        <w:rPr>
          <w:color w:val="000000"/>
          <w:sz w:val="28"/>
          <w:szCs w:val="28"/>
        </w:rPr>
        <w:t xml:space="preserve">сохранение контингента </w:t>
      </w:r>
      <w:r w:rsidR="00C3213B" w:rsidRPr="00185EF3">
        <w:rPr>
          <w:color w:val="000000"/>
          <w:sz w:val="28"/>
          <w:szCs w:val="28"/>
        </w:rPr>
        <w:t>воспитанников</w:t>
      </w:r>
      <w:r w:rsidRPr="00185EF3">
        <w:rPr>
          <w:color w:val="000000"/>
          <w:sz w:val="28"/>
          <w:szCs w:val="28"/>
        </w:rPr>
        <w:t>;</w:t>
      </w:r>
    </w:p>
    <w:p w:rsidR="00371976" w:rsidRPr="00185EF3" w:rsidRDefault="00371976" w:rsidP="00970BD1">
      <w:pPr>
        <w:numPr>
          <w:ilvl w:val="0"/>
          <w:numId w:val="28"/>
        </w:numPr>
        <w:tabs>
          <w:tab w:val="clear" w:pos="1440"/>
          <w:tab w:val="num" w:pos="720"/>
        </w:tabs>
        <w:spacing w:line="360" w:lineRule="auto"/>
        <w:ind w:left="720"/>
        <w:jc w:val="both"/>
        <w:rPr>
          <w:color w:val="000000"/>
          <w:sz w:val="28"/>
          <w:szCs w:val="28"/>
        </w:rPr>
      </w:pPr>
      <w:r w:rsidRPr="00185EF3">
        <w:rPr>
          <w:color w:val="000000"/>
          <w:sz w:val="28"/>
          <w:szCs w:val="28"/>
        </w:rPr>
        <w:t>высокий уровень проведения мероприятий городского и регионального уровня, участие в реализации целевых программ;</w:t>
      </w:r>
    </w:p>
    <w:p w:rsidR="00371976" w:rsidRPr="00185EF3" w:rsidRDefault="00371976" w:rsidP="00970BD1">
      <w:pPr>
        <w:numPr>
          <w:ilvl w:val="0"/>
          <w:numId w:val="28"/>
        </w:numPr>
        <w:tabs>
          <w:tab w:val="clear" w:pos="1440"/>
          <w:tab w:val="num" w:pos="720"/>
        </w:tabs>
        <w:spacing w:line="360" w:lineRule="auto"/>
        <w:ind w:left="720"/>
        <w:jc w:val="both"/>
        <w:rPr>
          <w:color w:val="000000"/>
          <w:sz w:val="28"/>
          <w:szCs w:val="28"/>
        </w:rPr>
      </w:pPr>
      <w:r w:rsidRPr="00185EF3">
        <w:rPr>
          <w:color w:val="000000"/>
          <w:sz w:val="28"/>
          <w:szCs w:val="28"/>
        </w:rPr>
        <w:t>создание условий для обучения, с выполнением требований САНПИН;</w:t>
      </w:r>
    </w:p>
    <w:p w:rsidR="00371976" w:rsidRPr="00185EF3" w:rsidRDefault="00371976" w:rsidP="00970BD1">
      <w:pPr>
        <w:numPr>
          <w:ilvl w:val="0"/>
          <w:numId w:val="28"/>
        </w:numPr>
        <w:tabs>
          <w:tab w:val="clear" w:pos="1440"/>
          <w:tab w:val="num" w:pos="720"/>
        </w:tabs>
        <w:spacing w:line="360" w:lineRule="auto"/>
        <w:ind w:left="720"/>
        <w:jc w:val="both"/>
        <w:rPr>
          <w:color w:val="000000"/>
          <w:sz w:val="28"/>
          <w:szCs w:val="28"/>
        </w:rPr>
      </w:pPr>
      <w:r w:rsidRPr="00185EF3">
        <w:rPr>
          <w:color w:val="000000"/>
          <w:sz w:val="28"/>
          <w:szCs w:val="28"/>
        </w:rPr>
        <w:t>обеспечение выполнения требований пожарной и электрической безопасности;</w:t>
      </w:r>
    </w:p>
    <w:p w:rsidR="00371976" w:rsidRPr="00185EF3" w:rsidRDefault="00371976" w:rsidP="00970BD1">
      <w:pPr>
        <w:numPr>
          <w:ilvl w:val="0"/>
          <w:numId w:val="28"/>
        </w:numPr>
        <w:tabs>
          <w:tab w:val="clear" w:pos="1440"/>
          <w:tab w:val="num" w:pos="720"/>
        </w:tabs>
        <w:spacing w:line="360" w:lineRule="auto"/>
        <w:ind w:left="720"/>
        <w:jc w:val="both"/>
        <w:rPr>
          <w:color w:val="000000"/>
          <w:sz w:val="28"/>
          <w:szCs w:val="28"/>
        </w:rPr>
      </w:pPr>
      <w:r w:rsidRPr="00185EF3">
        <w:rPr>
          <w:color w:val="000000"/>
          <w:sz w:val="28"/>
          <w:szCs w:val="28"/>
        </w:rPr>
        <w:t>создание безопасных условий и охраны труда работников;</w:t>
      </w:r>
    </w:p>
    <w:p w:rsidR="00371976" w:rsidRPr="00185EF3" w:rsidRDefault="00371976" w:rsidP="00970BD1">
      <w:pPr>
        <w:numPr>
          <w:ilvl w:val="0"/>
          <w:numId w:val="28"/>
        </w:numPr>
        <w:tabs>
          <w:tab w:val="clear" w:pos="1440"/>
          <w:tab w:val="num" w:pos="720"/>
        </w:tabs>
        <w:spacing w:line="360" w:lineRule="auto"/>
        <w:ind w:left="720"/>
        <w:jc w:val="both"/>
        <w:rPr>
          <w:color w:val="000000"/>
          <w:sz w:val="28"/>
          <w:szCs w:val="28"/>
        </w:rPr>
      </w:pPr>
      <w:r w:rsidRPr="00185EF3">
        <w:rPr>
          <w:color w:val="000000"/>
          <w:sz w:val="28"/>
          <w:szCs w:val="28"/>
        </w:rPr>
        <w:t>высокое качество подготовки к новому учебному году, отопительному сезону;</w:t>
      </w:r>
    </w:p>
    <w:p w:rsidR="00371976" w:rsidRPr="00185EF3" w:rsidRDefault="00371976" w:rsidP="00970BD1">
      <w:pPr>
        <w:numPr>
          <w:ilvl w:val="0"/>
          <w:numId w:val="28"/>
        </w:numPr>
        <w:tabs>
          <w:tab w:val="clear" w:pos="1440"/>
          <w:tab w:val="num" w:pos="720"/>
        </w:tabs>
        <w:spacing w:line="360" w:lineRule="auto"/>
        <w:ind w:left="720"/>
        <w:jc w:val="both"/>
        <w:rPr>
          <w:color w:val="000000"/>
          <w:sz w:val="28"/>
          <w:szCs w:val="28"/>
        </w:rPr>
      </w:pPr>
      <w:r w:rsidRPr="00185EF3">
        <w:rPr>
          <w:color w:val="000000"/>
          <w:sz w:val="28"/>
          <w:szCs w:val="28"/>
        </w:rPr>
        <w:t>поддержание благоприятного психологического климата в коллективе;</w:t>
      </w:r>
    </w:p>
    <w:p w:rsidR="00371976" w:rsidRPr="00185EF3" w:rsidRDefault="00371976" w:rsidP="00970BD1">
      <w:pPr>
        <w:numPr>
          <w:ilvl w:val="0"/>
          <w:numId w:val="28"/>
        </w:numPr>
        <w:tabs>
          <w:tab w:val="clear" w:pos="1440"/>
          <w:tab w:val="num" w:pos="720"/>
        </w:tabs>
        <w:spacing w:line="360" w:lineRule="auto"/>
        <w:ind w:left="720"/>
        <w:jc w:val="both"/>
        <w:rPr>
          <w:color w:val="000000"/>
          <w:sz w:val="28"/>
          <w:szCs w:val="28"/>
        </w:rPr>
      </w:pPr>
      <w:r w:rsidRPr="00185EF3">
        <w:rPr>
          <w:color w:val="000000"/>
          <w:sz w:val="28"/>
          <w:szCs w:val="28"/>
        </w:rPr>
        <w:t>отсутствие финансовых нарушений;</w:t>
      </w:r>
    </w:p>
    <w:p w:rsidR="00371976" w:rsidRPr="00185EF3" w:rsidRDefault="00371976" w:rsidP="00970BD1">
      <w:pPr>
        <w:numPr>
          <w:ilvl w:val="0"/>
          <w:numId w:val="28"/>
        </w:numPr>
        <w:tabs>
          <w:tab w:val="clear" w:pos="1440"/>
          <w:tab w:val="num" w:pos="720"/>
        </w:tabs>
        <w:spacing w:line="360" w:lineRule="auto"/>
        <w:ind w:left="720"/>
        <w:jc w:val="both"/>
        <w:rPr>
          <w:color w:val="000000"/>
          <w:sz w:val="28"/>
          <w:szCs w:val="28"/>
        </w:rPr>
      </w:pPr>
      <w:r w:rsidRPr="00185EF3">
        <w:rPr>
          <w:color w:val="000000"/>
          <w:sz w:val="28"/>
          <w:szCs w:val="28"/>
        </w:rPr>
        <w:t>качественная организация работы общественных органов, участвующих в управлении учреждения;</w:t>
      </w:r>
    </w:p>
    <w:p w:rsidR="00371976" w:rsidRPr="00185EF3" w:rsidRDefault="00371976" w:rsidP="00970BD1">
      <w:pPr>
        <w:numPr>
          <w:ilvl w:val="0"/>
          <w:numId w:val="28"/>
        </w:numPr>
        <w:tabs>
          <w:tab w:val="clear" w:pos="1440"/>
          <w:tab w:val="num" w:pos="720"/>
        </w:tabs>
        <w:spacing w:line="360" w:lineRule="auto"/>
        <w:ind w:left="720"/>
        <w:jc w:val="both"/>
        <w:rPr>
          <w:color w:val="000000"/>
          <w:sz w:val="28"/>
          <w:szCs w:val="28"/>
        </w:rPr>
      </w:pPr>
      <w:r w:rsidRPr="00185EF3">
        <w:rPr>
          <w:color w:val="000000"/>
          <w:sz w:val="28"/>
          <w:szCs w:val="28"/>
        </w:rPr>
        <w:t>интенсивность труда, выполнение особо важных и сложных заданий и другие.</w:t>
      </w:r>
    </w:p>
    <w:p w:rsidR="00063725" w:rsidRPr="00185EF3" w:rsidRDefault="00063725" w:rsidP="00E30A99">
      <w:pPr>
        <w:spacing w:line="360" w:lineRule="auto"/>
        <w:ind w:firstLine="567"/>
        <w:jc w:val="both"/>
        <w:rPr>
          <w:color w:val="000000"/>
          <w:sz w:val="28"/>
          <w:szCs w:val="28"/>
        </w:rPr>
      </w:pPr>
      <w:r w:rsidRPr="00185EF3">
        <w:rPr>
          <w:color w:val="000000"/>
          <w:sz w:val="28"/>
          <w:szCs w:val="28"/>
        </w:rPr>
        <w:t xml:space="preserve">Из вышесказанного следует, что заработная плата складывается из должностного оклада, компенсационных и стимулирующих выплат, на </w:t>
      </w:r>
      <w:r w:rsidR="00CE0610" w:rsidRPr="00185EF3">
        <w:rPr>
          <w:color w:val="000000"/>
          <w:sz w:val="28"/>
          <w:szCs w:val="28"/>
        </w:rPr>
        <w:t xml:space="preserve">их общую </w:t>
      </w:r>
      <w:r w:rsidRPr="00185EF3">
        <w:rPr>
          <w:color w:val="000000"/>
          <w:sz w:val="28"/>
          <w:szCs w:val="28"/>
        </w:rPr>
        <w:t>сумма начисляется районный коэффициент (25%). Расчет заработной платы административно-управленческого персонала приведен в таблице 12.</w:t>
      </w:r>
    </w:p>
    <w:p w:rsidR="00A32297" w:rsidRPr="00185EF3" w:rsidRDefault="00A32297" w:rsidP="00313C61">
      <w:pPr>
        <w:spacing w:line="360" w:lineRule="auto"/>
        <w:jc w:val="both"/>
        <w:rPr>
          <w:color w:val="000000"/>
          <w:sz w:val="28"/>
          <w:szCs w:val="28"/>
        </w:rPr>
      </w:pPr>
      <w:r w:rsidRPr="00185EF3">
        <w:rPr>
          <w:color w:val="000000"/>
          <w:sz w:val="28"/>
          <w:szCs w:val="28"/>
        </w:rPr>
        <w:t>Таблица 12 – Расчет заработной платы административно-управленческого персонала</w:t>
      </w:r>
      <w:r w:rsidR="004D2D69">
        <w:rPr>
          <w:color w:val="000000"/>
          <w:sz w:val="28"/>
          <w:szCs w:val="28"/>
        </w:rPr>
        <w:t xml:space="preserve"> за сентябрь </w:t>
      </w:r>
      <w:smartTag w:uri="urn:schemas-microsoft-com:office:smarttags" w:element="metricconverter">
        <w:smartTagPr>
          <w:attr w:name="ProductID" w:val="2008 г"/>
        </w:smartTagPr>
        <w:r w:rsidR="004D2D69">
          <w:rPr>
            <w:color w:val="000000"/>
            <w:sz w:val="28"/>
            <w:szCs w:val="28"/>
          </w:rPr>
          <w:t>2008 г</w:t>
        </w:r>
      </w:smartTag>
      <w:r w:rsidR="004D2D69">
        <w:rPr>
          <w:color w:val="000000"/>
          <w:sz w:val="28"/>
          <w:szCs w:val="28"/>
        </w:rPr>
        <w:t>.</w:t>
      </w:r>
    </w:p>
    <w:tbl>
      <w:tblPr>
        <w:tblStyle w:val="a8"/>
        <w:tblW w:w="0" w:type="auto"/>
        <w:tblLook w:val="01E0" w:firstRow="1" w:lastRow="1" w:firstColumn="1" w:lastColumn="1" w:noHBand="0" w:noVBand="0"/>
      </w:tblPr>
      <w:tblGrid>
        <w:gridCol w:w="541"/>
        <w:gridCol w:w="1489"/>
        <w:gridCol w:w="1117"/>
        <w:gridCol w:w="2083"/>
        <w:gridCol w:w="1915"/>
        <w:gridCol w:w="1592"/>
        <w:gridCol w:w="1117"/>
      </w:tblGrid>
      <w:tr w:rsidR="00E64809" w:rsidRPr="00185EF3">
        <w:tc>
          <w:tcPr>
            <w:tcW w:w="648" w:type="dxa"/>
            <w:vAlign w:val="center"/>
          </w:tcPr>
          <w:p w:rsidR="00E64809" w:rsidRPr="00185EF3" w:rsidRDefault="00E64809" w:rsidP="00696A17">
            <w:pPr>
              <w:jc w:val="center"/>
              <w:rPr>
                <w:color w:val="000000"/>
              </w:rPr>
            </w:pPr>
            <w:r w:rsidRPr="00185EF3">
              <w:rPr>
                <w:color w:val="000000"/>
              </w:rPr>
              <w:t>№ п/п</w:t>
            </w:r>
          </w:p>
        </w:tc>
        <w:tc>
          <w:tcPr>
            <w:tcW w:w="2166" w:type="dxa"/>
            <w:vAlign w:val="center"/>
          </w:tcPr>
          <w:p w:rsidR="00E64809" w:rsidRPr="00185EF3" w:rsidRDefault="00E64809" w:rsidP="00696A17">
            <w:pPr>
              <w:jc w:val="center"/>
              <w:rPr>
                <w:color w:val="000000"/>
              </w:rPr>
            </w:pPr>
            <w:r w:rsidRPr="00185EF3">
              <w:rPr>
                <w:color w:val="000000"/>
              </w:rPr>
              <w:t>Должность</w:t>
            </w:r>
          </w:p>
        </w:tc>
        <w:tc>
          <w:tcPr>
            <w:tcW w:w="1408" w:type="dxa"/>
            <w:vAlign w:val="center"/>
          </w:tcPr>
          <w:p w:rsidR="00E64809" w:rsidRPr="00185EF3" w:rsidRDefault="00E64809" w:rsidP="00696A17">
            <w:pPr>
              <w:jc w:val="center"/>
              <w:rPr>
                <w:color w:val="000000"/>
              </w:rPr>
            </w:pPr>
            <w:r w:rsidRPr="00185EF3">
              <w:rPr>
                <w:color w:val="000000"/>
              </w:rPr>
              <w:t>Оклад</w:t>
            </w:r>
          </w:p>
        </w:tc>
        <w:tc>
          <w:tcPr>
            <w:tcW w:w="1408" w:type="dxa"/>
            <w:vAlign w:val="center"/>
          </w:tcPr>
          <w:p w:rsidR="00E64809" w:rsidRPr="00185EF3" w:rsidRDefault="00E64809" w:rsidP="00696A17">
            <w:pPr>
              <w:jc w:val="center"/>
              <w:rPr>
                <w:color w:val="000000"/>
              </w:rPr>
            </w:pPr>
            <w:r w:rsidRPr="00185EF3">
              <w:rPr>
                <w:color w:val="000000"/>
              </w:rPr>
              <w:t>Ежемесячные компенсационные выплаты</w:t>
            </w:r>
          </w:p>
        </w:tc>
        <w:tc>
          <w:tcPr>
            <w:tcW w:w="1408" w:type="dxa"/>
            <w:vAlign w:val="center"/>
          </w:tcPr>
          <w:p w:rsidR="00E64809" w:rsidRPr="00185EF3" w:rsidRDefault="00E64809" w:rsidP="00696A17">
            <w:pPr>
              <w:jc w:val="center"/>
              <w:rPr>
                <w:color w:val="000000"/>
              </w:rPr>
            </w:pPr>
            <w:r w:rsidRPr="00185EF3">
              <w:rPr>
                <w:color w:val="000000"/>
              </w:rPr>
              <w:t>Ежемесячные стимулирующие выплаты</w:t>
            </w:r>
          </w:p>
        </w:tc>
        <w:tc>
          <w:tcPr>
            <w:tcW w:w="1408" w:type="dxa"/>
            <w:vAlign w:val="center"/>
          </w:tcPr>
          <w:p w:rsidR="00E64809" w:rsidRPr="00185EF3" w:rsidRDefault="00E64809" w:rsidP="00696A17">
            <w:pPr>
              <w:jc w:val="center"/>
              <w:rPr>
                <w:color w:val="000000"/>
              </w:rPr>
            </w:pPr>
            <w:r w:rsidRPr="00185EF3">
              <w:rPr>
                <w:color w:val="000000"/>
              </w:rPr>
              <w:t>Районный коэффициент</w:t>
            </w:r>
          </w:p>
        </w:tc>
        <w:tc>
          <w:tcPr>
            <w:tcW w:w="1408" w:type="dxa"/>
            <w:vAlign w:val="center"/>
          </w:tcPr>
          <w:p w:rsidR="00E64809" w:rsidRPr="00185EF3" w:rsidRDefault="00E64809" w:rsidP="00696A17">
            <w:pPr>
              <w:jc w:val="center"/>
              <w:rPr>
                <w:color w:val="000000"/>
              </w:rPr>
            </w:pPr>
            <w:r w:rsidRPr="00185EF3">
              <w:rPr>
                <w:color w:val="000000"/>
              </w:rPr>
              <w:t xml:space="preserve">Всего </w:t>
            </w:r>
            <w:r w:rsidR="004D2D69">
              <w:rPr>
                <w:color w:val="000000"/>
              </w:rPr>
              <w:t xml:space="preserve">зараб. </w:t>
            </w:r>
            <w:r w:rsidR="00747621" w:rsidRPr="00185EF3">
              <w:rPr>
                <w:color w:val="000000"/>
              </w:rPr>
              <w:t>пл</w:t>
            </w:r>
            <w:r w:rsidR="00E169BB" w:rsidRPr="00185EF3">
              <w:rPr>
                <w:color w:val="000000"/>
              </w:rPr>
              <w:t>ата</w:t>
            </w:r>
          </w:p>
        </w:tc>
      </w:tr>
      <w:tr w:rsidR="00E64809" w:rsidRPr="00185EF3">
        <w:tc>
          <w:tcPr>
            <w:tcW w:w="648" w:type="dxa"/>
          </w:tcPr>
          <w:p w:rsidR="00E64809" w:rsidRPr="00185EF3" w:rsidRDefault="00E169BB" w:rsidP="00E169BB">
            <w:pPr>
              <w:jc w:val="center"/>
              <w:rPr>
                <w:color w:val="000000"/>
              </w:rPr>
            </w:pPr>
            <w:r w:rsidRPr="00185EF3">
              <w:rPr>
                <w:color w:val="000000"/>
              </w:rPr>
              <w:t>1</w:t>
            </w:r>
          </w:p>
        </w:tc>
        <w:tc>
          <w:tcPr>
            <w:tcW w:w="2166" w:type="dxa"/>
          </w:tcPr>
          <w:p w:rsidR="00E64809" w:rsidRPr="00185EF3" w:rsidRDefault="00E169BB" w:rsidP="00E169BB">
            <w:pPr>
              <w:rPr>
                <w:color w:val="000000"/>
              </w:rPr>
            </w:pPr>
            <w:r w:rsidRPr="00185EF3">
              <w:rPr>
                <w:color w:val="000000"/>
              </w:rPr>
              <w:t xml:space="preserve">Заведующая </w:t>
            </w:r>
          </w:p>
        </w:tc>
        <w:tc>
          <w:tcPr>
            <w:tcW w:w="1408" w:type="dxa"/>
          </w:tcPr>
          <w:p w:rsidR="00E64809" w:rsidRPr="00185EF3" w:rsidRDefault="00E169BB" w:rsidP="00E169BB">
            <w:pPr>
              <w:jc w:val="center"/>
              <w:rPr>
                <w:color w:val="000000"/>
              </w:rPr>
            </w:pPr>
            <w:r w:rsidRPr="00185EF3">
              <w:rPr>
                <w:color w:val="000000"/>
              </w:rPr>
              <w:t>10350</w:t>
            </w:r>
            <w:r w:rsidR="00BF0172" w:rsidRPr="00185EF3">
              <w:rPr>
                <w:color w:val="000000"/>
              </w:rPr>
              <w:t>,00</w:t>
            </w:r>
          </w:p>
        </w:tc>
        <w:tc>
          <w:tcPr>
            <w:tcW w:w="1408" w:type="dxa"/>
          </w:tcPr>
          <w:p w:rsidR="00E64809" w:rsidRPr="00185EF3" w:rsidRDefault="00E169BB" w:rsidP="00E169BB">
            <w:pPr>
              <w:jc w:val="center"/>
              <w:rPr>
                <w:color w:val="000000"/>
              </w:rPr>
            </w:pPr>
            <w:r w:rsidRPr="00185EF3">
              <w:rPr>
                <w:color w:val="000000"/>
              </w:rPr>
              <w:t>2070,40</w:t>
            </w:r>
          </w:p>
        </w:tc>
        <w:tc>
          <w:tcPr>
            <w:tcW w:w="1408" w:type="dxa"/>
          </w:tcPr>
          <w:p w:rsidR="00E64809" w:rsidRPr="00185EF3" w:rsidRDefault="00E169BB" w:rsidP="00E169BB">
            <w:pPr>
              <w:jc w:val="center"/>
              <w:rPr>
                <w:color w:val="000000"/>
              </w:rPr>
            </w:pPr>
            <w:r w:rsidRPr="00185EF3">
              <w:rPr>
                <w:color w:val="000000"/>
              </w:rPr>
              <w:t>10000,00</w:t>
            </w:r>
          </w:p>
        </w:tc>
        <w:tc>
          <w:tcPr>
            <w:tcW w:w="1408" w:type="dxa"/>
          </w:tcPr>
          <w:p w:rsidR="00E64809" w:rsidRPr="00185EF3" w:rsidRDefault="00E169BB" w:rsidP="00E169BB">
            <w:pPr>
              <w:jc w:val="center"/>
              <w:rPr>
                <w:color w:val="000000"/>
              </w:rPr>
            </w:pPr>
            <w:r w:rsidRPr="00185EF3">
              <w:rPr>
                <w:color w:val="000000"/>
              </w:rPr>
              <w:t>5605,85</w:t>
            </w:r>
          </w:p>
        </w:tc>
        <w:tc>
          <w:tcPr>
            <w:tcW w:w="1408" w:type="dxa"/>
          </w:tcPr>
          <w:p w:rsidR="00E64809" w:rsidRPr="00185EF3" w:rsidRDefault="00E169BB" w:rsidP="00E169BB">
            <w:pPr>
              <w:jc w:val="center"/>
              <w:rPr>
                <w:color w:val="000000"/>
              </w:rPr>
            </w:pPr>
            <w:r w:rsidRPr="00185EF3">
              <w:rPr>
                <w:color w:val="000000"/>
              </w:rPr>
              <w:t>28094,30</w:t>
            </w:r>
          </w:p>
        </w:tc>
      </w:tr>
      <w:tr w:rsidR="00E64809" w:rsidRPr="00185EF3">
        <w:tc>
          <w:tcPr>
            <w:tcW w:w="648" w:type="dxa"/>
          </w:tcPr>
          <w:p w:rsidR="00E64809" w:rsidRPr="00185EF3" w:rsidRDefault="00E169BB" w:rsidP="00E169BB">
            <w:pPr>
              <w:jc w:val="center"/>
              <w:rPr>
                <w:color w:val="000000"/>
              </w:rPr>
            </w:pPr>
            <w:r w:rsidRPr="00185EF3">
              <w:rPr>
                <w:color w:val="000000"/>
              </w:rPr>
              <w:t>2</w:t>
            </w:r>
          </w:p>
        </w:tc>
        <w:tc>
          <w:tcPr>
            <w:tcW w:w="2166" w:type="dxa"/>
          </w:tcPr>
          <w:p w:rsidR="00E64809" w:rsidRPr="00185EF3" w:rsidRDefault="00E169BB" w:rsidP="00E169BB">
            <w:pPr>
              <w:rPr>
                <w:color w:val="000000"/>
              </w:rPr>
            </w:pPr>
            <w:r w:rsidRPr="00185EF3">
              <w:rPr>
                <w:color w:val="000000"/>
              </w:rPr>
              <w:t>Гл. бухгалтер</w:t>
            </w:r>
          </w:p>
        </w:tc>
        <w:tc>
          <w:tcPr>
            <w:tcW w:w="1408" w:type="dxa"/>
          </w:tcPr>
          <w:p w:rsidR="00E64809" w:rsidRPr="00185EF3" w:rsidRDefault="00E169BB" w:rsidP="00E169BB">
            <w:pPr>
              <w:jc w:val="center"/>
              <w:rPr>
                <w:color w:val="000000"/>
              </w:rPr>
            </w:pPr>
            <w:r w:rsidRPr="00185EF3">
              <w:rPr>
                <w:color w:val="000000"/>
              </w:rPr>
              <w:t>9315</w:t>
            </w:r>
            <w:r w:rsidR="00BF0172" w:rsidRPr="00185EF3">
              <w:rPr>
                <w:color w:val="000000"/>
              </w:rPr>
              <w:t>,00</w:t>
            </w:r>
          </w:p>
        </w:tc>
        <w:tc>
          <w:tcPr>
            <w:tcW w:w="1408" w:type="dxa"/>
          </w:tcPr>
          <w:p w:rsidR="00E64809" w:rsidRPr="00185EF3" w:rsidRDefault="00E169BB" w:rsidP="00E169BB">
            <w:pPr>
              <w:jc w:val="center"/>
              <w:rPr>
                <w:color w:val="000000"/>
              </w:rPr>
            </w:pPr>
            <w:r w:rsidRPr="00185EF3">
              <w:rPr>
                <w:color w:val="000000"/>
              </w:rPr>
              <w:t>2468,50</w:t>
            </w:r>
          </w:p>
        </w:tc>
        <w:tc>
          <w:tcPr>
            <w:tcW w:w="1408" w:type="dxa"/>
          </w:tcPr>
          <w:p w:rsidR="00E64809" w:rsidRPr="00185EF3" w:rsidRDefault="00E169BB" w:rsidP="00E169BB">
            <w:pPr>
              <w:jc w:val="center"/>
              <w:rPr>
                <w:color w:val="000000"/>
              </w:rPr>
            </w:pPr>
            <w:r w:rsidRPr="00185EF3">
              <w:rPr>
                <w:color w:val="000000"/>
              </w:rPr>
              <w:t>4000,00</w:t>
            </w:r>
          </w:p>
        </w:tc>
        <w:tc>
          <w:tcPr>
            <w:tcW w:w="1408" w:type="dxa"/>
          </w:tcPr>
          <w:p w:rsidR="00E64809" w:rsidRPr="00185EF3" w:rsidRDefault="00E169BB" w:rsidP="00E169BB">
            <w:pPr>
              <w:jc w:val="center"/>
              <w:rPr>
                <w:color w:val="000000"/>
              </w:rPr>
            </w:pPr>
            <w:r w:rsidRPr="00185EF3">
              <w:rPr>
                <w:color w:val="000000"/>
              </w:rPr>
              <w:t>3945,88</w:t>
            </w:r>
          </w:p>
        </w:tc>
        <w:tc>
          <w:tcPr>
            <w:tcW w:w="1408" w:type="dxa"/>
          </w:tcPr>
          <w:p w:rsidR="00E64809" w:rsidRPr="00185EF3" w:rsidRDefault="00E169BB" w:rsidP="00E169BB">
            <w:pPr>
              <w:jc w:val="center"/>
              <w:rPr>
                <w:color w:val="000000"/>
              </w:rPr>
            </w:pPr>
            <w:r w:rsidRPr="00185EF3">
              <w:rPr>
                <w:color w:val="000000"/>
              </w:rPr>
              <w:t>19729,38</w:t>
            </w:r>
          </w:p>
        </w:tc>
      </w:tr>
      <w:tr w:rsidR="00E64809" w:rsidRPr="00185EF3">
        <w:tc>
          <w:tcPr>
            <w:tcW w:w="648" w:type="dxa"/>
          </w:tcPr>
          <w:p w:rsidR="00E64809" w:rsidRPr="00185EF3" w:rsidRDefault="00E169BB" w:rsidP="00E169BB">
            <w:pPr>
              <w:jc w:val="center"/>
              <w:rPr>
                <w:color w:val="000000"/>
              </w:rPr>
            </w:pPr>
            <w:r w:rsidRPr="00185EF3">
              <w:rPr>
                <w:color w:val="000000"/>
              </w:rPr>
              <w:t>3</w:t>
            </w:r>
          </w:p>
        </w:tc>
        <w:tc>
          <w:tcPr>
            <w:tcW w:w="2166" w:type="dxa"/>
          </w:tcPr>
          <w:p w:rsidR="00E64809" w:rsidRPr="00185EF3" w:rsidRDefault="00E169BB" w:rsidP="00E169BB">
            <w:pPr>
              <w:rPr>
                <w:color w:val="000000"/>
              </w:rPr>
            </w:pPr>
            <w:r w:rsidRPr="00185EF3">
              <w:rPr>
                <w:color w:val="000000"/>
              </w:rPr>
              <w:t>Зам.</w:t>
            </w:r>
            <w:r w:rsidR="00BF0172" w:rsidRPr="00185EF3">
              <w:rPr>
                <w:color w:val="000000"/>
              </w:rPr>
              <w:t>п</w:t>
            </w:r>
            <w:r w:rsidRPr="00185EF3">
              <w:rPr>
                <w:color w:val="000000"/>
              </w:rPr>
              <w:t>о АХЧ</w:t>
            </w:r>
          </w:p>
        </w:tc>
        <w:tc>
          <w:tcPr>
            <w:tcW w:w="1408" w:type="dxa"/>
          </w:tcPr>
          <w:p w:rsidR="00E64809" w:rsidRPr="00185EF3" w:rsidRDefault="00BF0172" w:rsidP="00E169BB">
            <w:pPr>
              <w:jc w:val="center"/>
              <w:rPr>
                <w:color w:val="000000"/>
              </w:rPr>
            </w:pPr>
            <w:r w:rsidRPr="00185EF3">
              <w:rPr>
                <w:color w:val="000000"/>
              </w:rPr>
              <w:t>7245,00</w:t>
            </w:r>
          </w:p>
        </w:tc>
        <w:tc>
          <w:tcPr>
            <w:tcW w:w="1408" w:type="dxa"/>
          </w:tcPr>
          <w:p w:rsidR="00E64809" w:rsidRPr="00185EF3" w:rsidRDefault="00BF0172" w:rsidP="00E169BB">
            <w:pPr>
              <w:jc w:val="center"/>
              <w:rPr>
                <w:color w:val="000000"/>
              </w:rPr>
            </w:pPr>
            <w:r w:rsidRPr="00185EF3">
              <w:rPr>
                <w:color w:val="000000"/>
              </w:rPr>
              <w:t>1086,75</w:t>
            </w:r>
          </w:p>
        </w:tc>
        <w:tc>
          <w:tcPr>
            <w:tcW w:w="1408" w:type="dxa"/>
          </w:tcPr>
          <w:p w:rsidR="00E64809" w:rsidRPr="00185EF3" w:rsidRDefault="00BF0172" w:rsidP="00E169BB">
            <w:pPr>
              <w:jc w:val="center"/>
              <w:rPr>
                <w:color w:val="000000"/>
              </w:rPr>
            </w:pPr>
            <w:r w:rsidRPr="00185EF3">
              <w:rPr>
                <w:color w:val="000000"/>
              </w:rPr>
              <w:t>5000,00</w:t>
            </w:r>
          </w:p>
        </w:tc>
        <w:tc>
          <w:tcPr>
            <w:tcW w:w="1408" w:type="dxa"/>
          </w:tcPr>
          <w:p w:rsidR="00E64809" w:rsidRPr="00185EF3" w:rsidRDefault="00BF0172" w:rsidP="00E169BB">
            <w:pPr>
              <w:jc w:val="center"/>
              <w:rPr>
                <w:color w:val="000000"/>
              </w:rPr>
            </w:pPr>
            <w:r w:rsidRPr="00185EF3">
              <w:rPr>
                <w:color w:val="000000"/>
              </w:rPr>
              <w:t>3332,90</w:t>
            </w:r>
          </w:p>
        </w:tc>
        <w:tc>
          <w:tcPr>
            <w:tcW w:w="1408" w:type="dxa"/>
          </w:tcPr>
          <w:p w:rsidR="00E64809" w:rsidRPr="00185EF3" w:rsidRDefault="00BF0172" w:rsidP="00E169BB">
            <w:pPr>
              <w:jc w:val="center"/>
              <w:rPr>
                <w:color w:val="000000"/>
              </w:rPr>
            </w:pPr>
            <w:r w:rsidRPr="00185EF3">
              <w:rPr>
                <w:color w:val="000000"/>
              </w:rPr>
              <w:t>16664,7</w:t>
            </w:r>
          </w:p>
        </w:tc>
      </w:tr>
      <w:tr w:rsidR="00E64809" w:rsidRPr="00185EF3">
        <w:tc>
          <w:tcPr>
            <w:tcW w:w="648" w:type="dxa"/>
          </w:tcPr>
          <w:p w:rsidR="00E64809" w:rsidRPr="00185EF3" w:rsidRDefault="00BF0172" w:rsidP="00BF0172">
            <w:pPr>
              <w:jc w:val="center"/>
              <w:rPr>
                <w:color w:val="000000"/>
              </w:rPr>
            </w:pPr>
            <w:r w:rsidRPr="00185EF3">
              <w:rPr>
                <w:color w:val="000000"/>
              </w:rPr>
              <w:t>4.</w:t>
            </w:r>
          </w:p>
        </w:tc>
        <w:tc>
          <w:tcPr>
            <w:tcW w:w="2166" w:type="dxa"/>
          </w:tcPr>
          <w:p w:rsidR="00E64809" w:rsidRPr="00185EF3" w:rsidRDefault="00BF0172" w:rsidP="00BF0172">
            <w:pPr>
              <w:jc w:val="center"/>
              <w:rPr>
                <w:color w:val="000000"/>
              </w:rPr>
            </w:pPr>
            <w:r w:rsidRPr="00185EF3">
              <w:rPr>
                <w:color w:val="000000"/>
              </w:rPr>
              <w:t>ИТОГО:</w:t>
            </w:r>
          </w:p>
        </w:tc>
        <w:tc>
          <w:tcPr>
            <w:tcW w:w="1408" w:type="dxa"/>
          </w:tcPr>
          <w:p w:rsidR="00E64809" w:rsidRPr="00185EF3" w:rsidRDefault="00BF0172" w:rsidP="00BF0172">
            <w:pPr>
              <w:jc w:val="center"/>
              <w:rPr>
                <w:color w:val="000000"/>
              </w:rPr>
            </w:pPr>
            <w:r w:rsidRPr="00185EF3">
              <w:rPr>
                <w:color w:val="000000"/>
              </w:rPr>
              <w:t>26910,0</w:t>
            </w:r>
          </w:p>
        </w:tc>
        <w:tc>
          <w:tcPr>
            <w:tcW w:w="1408" w:type="dxa"/>
          </w:tcPr>
          <w:p w:rsidR="00E64809" w:rsidRPr="00185EF3" w:rsidRDefault="00BF0172" w:rsidP="00BF0172">
            <w:pPr>
              <w:jc w:val="center"/>
              <w:rPr>
                <w:color w:val="000000"/>
              </w:rPr>
            </w:pPr>
            <w:r w:rsidRPr="00185EF3">
              <w:rPr>
                <w:color w:val="000000"/>
              </w:rPr>
              <w:t>5625,65</w:t>
            </w:r>
          </w:p>
        </w:tc>
        <w:tc>
          <w:tcPr>
            <w:tcW w:w="1408" w:type="dxa"/>
          </w:tcPr>
          <w:p w:rsidR="00E64809" w:rsidRPr="00185EF3" w:rsidRDefault="00BF0172" w:rsidP="00BF0172">
            <w:pPr>
              <w:jc w:val="center"/>
              <w:rPr>
                <w:color w:val="000000"/>
              </w:rPr>
            </w:pPr>
            <w:r w:rsidRPr="00185EF3">
              <w:rPr>
                <w:color w:val="000000"/>
              </w:rPr>
              <w:t>19000,00</w:t>
            </w:r>
          </w:p>
        </w:tc>
        <w:tc>
          <w:tcPr>
            <w:tcW w:w="1408" w:type="dxa"/>
          </w:tcPr>
          <w:p w:rsidR="00E64809" w:rsidRPr="00185EF3" w:rsidRDefault="00BF0172" w:rsidP="00BF0172">
            <w:pPr>
              <w:jc w:val="center"/>
              <w:rPr>
                <w:color w:val="000000"/>
              </w:rPr>
            </w:pPr>
            <w:r w:rsidRPr="00185EF3">
              <w:rPr>
                <w:color w:val="000000"/>
              </w:rPr>
              <w:t>12844,63</w:t>
            </w:r>
          </w:p>
        </w:tc>
        <w:tc>
          <w:tcPr>
            <w:tcW w:w="1408" w:type="dxa"/>
          </w:tcPr>
          <w:p w:rsidR="00E64809" w:rsidRPr="00185EF3" w:rsidRDefault="00BF0172" w:rsidP="00BF0172">
            <w:pPr>
              <w:jc w:val="center"/>
              <w:rPr>
                <w:color w:val="000000"/>
              </w:rPr>
            </w:pPr>
            <w:r w:rsidRPr="00185EF3">
              <w:rPr>
                <w:color w:val="000000"/>
              </w:rPr>
              <w:t>64488,38</w:t>
            </w:r>
          </w:p>
        </w:tc>
      </w:tr>
    </w:tbl>
    <w:p w:rsidR="0051755E" w:rsidRPr="00185EF3" w:rsidRDefault="0051755E" w:rsidP="00992C9B">
      <w:pPr>
        <w:spacing w:line="360" w:lineRule="auto"/>
        <w:ind w:firstLine="567"/>
        <w:jc w:val="both"/>
        <w:rPr>
          <w:color w:val="000000"/>
          <w:sz w:val="28"/>
          <w:szCs w:val="28"/>
        </w:rPr>
      </w:pPr>
    </w:p>
    <w:p w:rsidR="00DD41D2" w:rsidRDefault="000E781C" w:rsidP="00992C9B">
      <w:pPr>
        <w:spacing w:line="360" w:lineRule="auto"/>
        <w:ind w:firstLine="567"/>
        <w:jc w:val="both"/>
        <w:rPr>
          <w:color w:val="000000"/>
          <w:sz w:val="28"/>
          <w:szCs w:val="28"/>
        </w:rPr>
      </w:pPr>
      <w:r w:rsidRPr="00185EF3">
        <w:rPr>
          <w:color w:val="000000"/>
          <w:sz w:val="28"/>
          <w:szCs w:val="28"/>
        </w:rPr>
        <w:t xml:space="preserve">Анализируя данные </w:t>
      </w:r>
      <w:r w:rsidR="00747621" w:rsidRPr="00185EF3">
        <w:rPr>
          <w:color w:val="000000"/>
          <w:sz w:val="28"/>
          <w:szCs w:val="28"/>
        </w:rPr>
        <w:t>таблицы 12</w:t>
      </w:r>
      <w:r w:rsidR="00CB29D9">
        <w:rPr>
          <w:color w:val="000000"/>
          <w:sz w:val="28"/>
          <w:szCs w:val="28"/>
        </w:rPr>
        <w:t>,</w:t>
      </w:r>
      <w:r w:rsidR="00747621" w:rsidRPr="00185EF3">
        <w:rPr>
          <w:color w:val="000000"/>
          <w:sz w:val="28"/>
          <w:szCs w:val="28"/>
        </w:rPr>
        <w:t xml:space="preserve"> сделаем </w:t>
      </w:r>
      <w:r w:rsidRPr="00185EF3">
        <w:rPr>
          <w:color w:val="000000"/>
          <w:sz w:val="28"/>
          <w:szCs w:val="28"/>
        </w:rPr>
        <w:t>следующее заключение:</w:t>
      </w:r>
      <w:r w:rsidR="00747621" w:rsidRPr="00185EF3">
        <w:rPr>
          <w:color w:val="000000"/>
          <w:sz w:val="28"/>
          <w:szCs w:val="28"/>
        </w:rPr>
        <w:t xml:space="preserve"> заработная плата управленческого пе</w:t>
      </w:r>
      <w:r w:rsidRPr="00185EF3">
        <w:rPr>
          <w:color w:val="000000"/>
          <w:sz w:val="28"/>
          <w:szCs w:val="28"/>
        </w:rPr>
        <w:t>рсонала значительно увеличилась</w:t>
      </w:r>
      <w:r w:rsidR="005F27B6">
        <w:rPr>
          <w:color w:val="000000"/>
          <w:sz w:val="28"/>
          <w:szCs w:val="28"/>
        </w:rPr>
        <w:t>,</w:t>
      </w:r>
      <w:r w:rsidR="00747621" w:rsidRPr="00185EF3">
        <w:rPr>
          <w:color w:val="000000"/>
          <w:sz w:val="28"/>
          <w:szCs w:val="28"/>
        </w:rPr>
        <w:t xml:space="preserve"> </w:t>
      </w:r>
      <w:r w:rsidRPr="00185EF3">
        <w:rPr>
          <w:color w:val="000000"/>
          <w:sz w:val="28"/>
          <w:szCs w:val="28"/>
        </w:rPr>
        <w:t>большую роль в этом сыграло</w:t>
      </w:r>
      <w:r w:rsidR="00747621" w:rsidRPr="00185EF3">
        <w:rPr>
          <w:color w:val="000000"/>
          <w:sz w:val="28"/>
          <w:szCs w:val="28"/>
        </w:rPr>
        <w:t xml:space="preserve"> повышени</w:t>
      </w:r>
      <w:r w:rsidRPr="00185EF3">
        <w:rPr>
          <w:color w:val="000000"/>
          <w:sz w:val="28"/>
          <w:szCs w:val="28"/>
        </w:rPr>
        <w:t>е</w:t>
      </w:r>
      <w:r w:rsidR="00747621" w:rsidRPr="00185EF3">
        <w:rPr>
          <w:color w:val="000000"/>
          <w:sz w:val="28"/>
          <w:szCs w:val="28"/>
        </w:rPr>
        <w:t xml:space="preserve"> </w:t>
      </w:r>
      <w:r w:rsidR="00CB29D9">
        <w:rPr>
          <w:color w:val="000000"/>
          <w:sz w:val="28"/>
          <w:szCs w:val="28"/>
        </w:rPr>
        <w:t xml:space="preserve">должностных </w:t>
      </w:r>
      <w:r w:rsidR="00747621" w:rsidRPr="00185EF3">
        <w:rPr>
          <w:color w:val="000000"/>
          <w:sz w:val="28"/>
          <w:szCs w:val="28"/>
        </w:rPr>
        <w:t>окладов</w:t>
      </w:r>
      <w:r w:rsidR="00CB29D9">
        <w:rPr>
          <w:color w:val="000000"/>
          <w:sz w:val="28"/>
          <w:szCs w:val="28"/>
        </w:rPr>
        <w:t xml:space="preserve"> более чем в 2 раза</w:t>
      </w:r>
      <w:r w:rsidR="00747621" w:rsidRPr="00185EF3">
        <w:rPr>
          <w:color w:val="000000"/>
          <w:sz w:val="28"/>
          <w:szCs w:val="28"/>
        </w:rPr>
        <w:t xml:space="preserve">, но </w:t>
      </w:r>
      <w:r w:rsidR="0074005C" w:rsidRPr="00185EF3">
        <w:rPr>
          <w:color w:val="000000"/>
          <w:sz w:val="28"/>
          <w:szCs w:val="28"/>
        </w:rPr>
        <w:t>особое</w:t>
      </w:r>
      <w:r w:rsidR="00747621" w:rsidRPr="00185EF3">
        <w:rPr>
          <w:color w:val="000000"/>
          <w:sz w:val="28"/>
          <w:szCs w:val="28"/>
        </w:rPr>
        <w:t xml:space="preserve"> </w:t>
      </w:r>
      <w:r w:rsidRPr="00185EF3">
        <w:rPr>
          <w:color w:val="000000"/>
          <w:sz w:val="28"/>
          <w:szCs w:val="28"/>
        </w:rPr>
        <w:t>влияние оказал</w:t>
      </w:r>
      <w:r w:rsidR="00CB29D9">
        <w:rPr>
          <w:color w:val="000000"/>
          <w:sz w:val="28"/>
          <w:szCs w:val="28"/>
        </w:rPr>
        <w:t xml:space="preserve"> размер </w:t>
      </w:r>
      <w:r w:rsidRPr="00185EF3">
        <w:rPr>
          <w:color w:val="000000"/>
          <w:sz w:val="28"/>
          <w:szCs w:val="28"/>
        </w:rPr>
        <w:t>компенсационны</w:t>
      </w:r>
      <w:r w:rsidR="00CB29D9">
        <w:rPr>
          <w:color w:val="000000"/>
          <w:sz w:val="28"/>
          <w:szCs w:val="28"/>
        </w:rPr>
        <w:t>х</w:t>
      </w:r>
      <w:r w:rsidRPr="00185EF3">
        <w:rPr>
          <w:color w:val="000000"/>
          <w:sz w:val="28"/>
          <w:szCs w:val="28"/>
        </w:rPr>
        <w:t xml:space="preserve"> и</w:t>
      </w:r>
      <w:r w:rsidR="00747621" w:rsidRPr="00185EF3">
        <w:rPr>
          <w:color w:val="000000"/>
          <w:sz w:val="28"/>
          <w:szCs w:val="28"/>
        </w:rPr>
        <w:t xml:space="preserve"> стимулирующи</w:t>
      </w:r>
      <w:r w:rsidR="00CB29D9">
        <w:rPr>
          <w:color w:val="000000"/>
          <w:sz w:val="28"/>
          <w:szCs w:val="28"/>
        </w:rPr>
        <w:t>х</w:t>
      </w:r>
      <w:r w:rsidR="00747621" w:rsidRPr="00185EF3">
        <w:rPr>
          <w:color w:val="000000"/>
          <w:sz w:val="28"/>
          <w:szCs w:val="28"/>
        </w:rPr>
        <w:t xml:space="preserve"> выплат</w:t>
      </w:r>
      <w:r w:rsidR="005F27B6">
        <w:rPr>
          <w:color w:val="000000"/>
          <w:sz w:val="28"/>
          <w:szCs w:val="28"/>
        </w:rPr>
        <w:t>, утвержденных руководителем Учреждения.</w:t>
      </w:r>
      <w:r w:rsidR="006B6A7B">
        <w:rPr>
          <w:color w:val="000000"/>
          <w:sz w:val="28"/>
          <w:szCs w:val="28"/>
        </w:rPr>
        <w:t xml:space="preserve"> Стимулирующие выплаты начислены одной суммой и не совсем понятно</w:t>
      </w:r>
      <w:r w:rsidR="00E66F63">
        <w:rPr>
          <w:color w:val="000000"/>
          <w:sz w:val="28"/>
          <w:szCs w:val="28"/>
        </w:rPr>
        <w:t>,</w:t>
      </w:r>
      <w:r w:rsidR="006B6A7B">
        <w:rPr>
          <w:color w:val="000000"/>
          <w:sz w:val="28"/>
          <w:szCs w:val="28"/>
        </w:rPr>
        <w:t xml:space="preserve"> за что</w:t>
      </w:r>
      <w:r w:rsidR="00E66F63">
        <w:rPr>
          <w:color w:val="000000"/>
          <w:sz w:val="28"/>
          <w:szCs w:val="28"/>
        </w:rPr>
        <w:t xml:space="preserve"> выплачиваются</w:t>
      </w:r>
      <w:r w:rsidR="00DD41D2">
        <w:rPr>
          <w:color w:val="000000"/>
          <w:sz w:val="28"/>
          <w:szCs w:val="28"/>
        </w:rPr>
        <w:t xml:space="preserve"> и к чему стимулируют работников.</w:t>
      </w:r>
    </w:p>
    <w:p w:rsidR="00E66F63" w:rsidRDefault="00E66F63" w:rsidP="00E66F63">
      <w:pPr>
        <w:pStyle w:val="af5"/>
        <w:spacing w:line="360" w:lineRule="auto"/>
        <w:ind w:firstLine="540"/>
        <w:jc w:val="both"/>
        <w:rPr>
          <w:rFonts w:ascii="Times New Roman" w:hAnsi="Times New Roman" w:cs="Times New Roman"/>
          <w:sz w:val="28"/>
          <w:szCs w:val="28"/>
        </w:rPr>
      </w:pPr>
      <w:r w:rsidRPr="00E66F63">
        <w:rPr>
          <w:rFonts w:ascii="Times New Roman" w:hAnsi="Times New Roman" w:cs="Times New Roman"/>
          <w:w w:val="107"/>
          <w:sz w:val="28"/>
          <w:szCs w:val="28"/>
        </w:rPr>
        <w:t xml:space="preserve">Для индивидуализации материального стимулирования каждого работника </w:t>
      </w:r>
      <w:r w:rsidRPr="00E66F63">
        <w:rPr>
          <w:rFonts w:ascii="Times New Roman" w:hAnsi="Times New Roman" w:cs="Times New Roman"/>
          <w:spacing w:val="2"/>
          <w:w w:val="107"/>
          <w:sz w:val="28"/>
          <w:szCs w:val="28"/>
        </w:rPr>
        <w:t xml:space="preserve">трудового коллектива, </w:t>
      </w:r>
      <w:r w:rsidRPr="00E66F63">
        <w:rPr>
          <w:rFonts w:ascii="Times New Roman" w:hAnsi="Times New Roman" w:cs="Times New Roman"/>
          <w:w w:val="107"/>
          <w:sz w:val="28"/>
          <w:szCs w:val="28"/>
        </w:rPr>
        <w:t>учета качественных индивидуальных результатов и коллективных достижений,</w:t>
      </w:r>
      <w:r w:rsidRPr="00E66F63">
        <w:rPr>
          <w:rFonts w:ascii="Times New Roman" w:hAnsi="Times New Roman" w:cs="Times New Roman"/>
          <w:spacing w:val="2"/>
          <w:w w:val="107"/>
          <w:sz w:val="28"/>
          <w:szCs w:val="28"/>
        </w:rPr>
        <w:t xml:space="preserve"> </w:t>
      </w:r>
      <w:r w:rsidRPr="00E66F63">
        <w:rPr>
          <w:rFonts w:ascii="Times New Roman" w:hAnsi="Times New Roman" w:cs="Times New Roman"/>
          <w:w w:val="107"/>
          <w:sz w:val="28"/>
          <w:szCs w:val="28"/>
        </w:rPr>
        <w:t xml:space="preserve">способствующих повышению эффективности деятельности МДОУ необходимо разработать положение </w:t>
      </w:r>
      <w:r w:rsidRPr="00E66F63">
        <w:rPr>
          <w:rFonts w:ascii="Times New Roman" w:hAnsi="Times New Roman" w:cs="Times New Roman"/>
          <w:sz w:val="28"/>
          <w:szCs w:val="28"/>
        </w:rPr>
        <w:t>о распределении стимулирующего фонда оплаты труда</w:t>
      </w:r>
      <w:r>
        <w:rPr>
          <w:rFonts w:ascii="Times New Roman" w:hAnsi="Times New Roman" w:cs="Times New Roman"/>
          <w:sz w:val="28"/>
          <w:szCs w:val="28"/>
        </w:rPr>
        <w:t xml:space="preserve"> для административно-управленческого персонала.</w:t>
      </w:r>
    </w:p>
    <w:p w:rsidR="001B39BE" w:rsidRDefault="001B39BE" w:rsidP="00E66F63">
      <w:pPr>
        <w:pStyle w:val="af5"/>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таблице 13 приведем возможные условия </w:t>
      </w:r>
      <w:r w:rsidR="006D324D">
        <w:rPr>
          <w:rFonts w:ascii="Times New Roman" w:hAnsi="Times New Roman" w:cs="Times New Roman"/>
          <w:sz w:val="28"/>
          <w:szCs w:val="28"/>
        </w:rPr>
        <w:t>стимулирования,</w:t>
      </w:r>
      <w:r>
        <w:rPr>
          <w:rFonts w:ascii="Times New Roman" w:hAnsi="Times New Roman" w:cs="Times New Roman"/>
          <w:sz w:val="28"/>
          <w:szCs w:val="28"/>
        </w:rPr>
        <w:t xml:space="preserve"> для работников бухгалтерии не разделяя их на должностные обязательства главного бухгалтера и бухгалтера.</w:t>
      </w:r>
    </w:p>
    <w:p w:rsidR="00E66F63" w:rsidRPr="008408D1" w:rsidRDefault="00E66F63" w:rsidP="00E66F63">
      <w:pPr>
        <w:spacing w:line="360" w:lineRule="auto"/>
        <w:jc w:val="both"/>
        <w:rPr>
          <w:sz w:val="28"/>
          <w:szCs w:val="28"/>
        </w:rPr>
      </w:pPr>
      <w:r>
        <w:rPr>
          <w:sz w:val="28"/>
          <w:szCs w:val="28"/>
        </w:rPr>
        <w:t xml:space="preserve">Таблица 13 - </w:t>
      </w:r>
      <w:r w:rsidRPr="008408D1">
        <w:rPr>
          <w:sz w:val="28"/>
          <w:szCs w:val="28"/>
        </w:rPr>
        <w:t xml:space="preserve">Условия стимулирования работников </w:t>
      </w:r>
      <w:r w:rsidR="001B39BE">
        <w:rPr>
          <w:sz w:val="28"/>
          <w:szCs w:val="28"/>
        </w:rPr>
        <w:t xml:space="preserve">бухгалтерии </w:t>
      </w:r>
      <w:r w:rsidRPr="008408D1">
        <w:rPr>
          <w:sz w:val="28"/>
          <w:szCs w:val="28"/>
        </w:rPr>
        <w:t xml:space="preserve">МДОУ </w:t>
      </w:r>
      <w:r>
        <w:rPr>
          <w:sz w:val="28"/>
          <w:szCs w:val="28"/>
        </w:rPr>
        <w:t>д/с № 482.</w:t>
      </w:r>
    </w:p>
    <w:tbl>
      <w:tblPr>
        <w:tblStyle w:val="a8"/>
        <w:tblW w:w="0" w:type="auto"/>
        <w:jc w:val="center"/>
        <w:tblLook w:val="01E0" w:firstRow="1" w:lastRow="1" w:firstColumn="1" w:lastColumn="1" w:noHBand="0" w:noVBand="0"/>
      </w:tblPr>
      <w:tblGrid>
        <w:gridCol w:w="6437"/>
        <w:gridCol w:w="1977"/>
        <w:gridCol w:w="1440"/>
      </w:tblGrid>
      <w:tr w:rsidR="00E66F63" w:rsidRPr="008408D1">
        <w:trPr>
          <w:jc w:val="center"/>
        </w:trPr>
        <w:tc>
          <w:tcPr>
            <w:tcW w:w="6588" w:type="dxa"/>
            <w:vAlign w:val="center"/>
          </w:tcPr>
          <w:p w:rsidR="00E66F63" w:rsidRPr="008408D1" w:rsidRDefault="00E66F63" w:rsidP="003352D4">
            <w:pPr>
              <w:jc w:val="center"/>
            </w:pPr>
            <w:r>
              <w:t>Основание для стимулирования</w:t>
            </w:r>
          </w:p>
        </w:tc>
        <w:tc>
          <w:tcPr>
            <w:tcW w:w="1980" w:type="dxa"/>
            <w:vAlign w:val="center"/>
          </w:tcPr>
          <w:p w:rsidR="00E66F63" w:rsidRPr="008408D1" w:rsidRDefault="00E66F63" w:rsidP="003352D4">
            <w:pPr>
              <w:jc w:val="center"/>
            </w:pPr>
            <w:r>
              <w:t>Критерии стимулирования</w:t>
            </w:r>
          </w:p>
        </w:tc>
        <w:tc>
          <w:tcPr>
            <w:tcW w:w="1286" w:type="dxa"/>
            <w:vAlign w:val="center"/>
          </w:tcPr>
          <w:p w:rsidR="00E66F63" w:rsidRPr="008408D1" w:rsidRDefault="00E66F63" w:rsidP="003352D4">
            <w:pPr>
              <w:jc w:val="center"/>
            </w:pPr>
            <w:r>
              <w:t>Сроки</w:t>
            </w:r>
          </w:p>
        </w:tc>
      </w:tr>
      <w:tr w:rsidR="001B39BE" w:rsidRPr="008408D1">
        <w:trPr>
          <w:jc w:val="center"/>
        </w:trPr>
        <w:tc>
          <w:tcPr>
            <w:tcW w:w="6588" w:type="dxa"/>
          </w:tcPr>
          <w:p w:rsidR="001B39BE" w:rsidRPr="001B39BE" w:rsidRDefault="001B39BE" w:rsidP="003352D4">
            <w:r w:rsidRPr="001B39BE">
              <w:t>Своевременное освоение бюджетных средств.</w:t>
            </w:r>
          </w:p>
        </w:tc>
        <w:tc>
          <w:tcPr>
            <w:tcW w:w="1980" w:type="dxa"/>
            <w:vMerge w:val="restart"/>
            <w:vAlign w:val="center"/>
          </w:tcPr>
          <w:p w:rsidR="001B39BE" w:rsidRDefault="001B39BE" w:rsidP="003352D4">
            <w:pPr>
              <w:jc w:val="center"/>
            </w:pPr>
            <w:r>
              <w:t>До 2-х окладов</w:t>
            </w:r>
          </w:p>
        </w:tc>
        <w:tc>
          <w:tcPr>
            <w:tcW w:w="1286" w:type="dxa"/>
            <w:vMerge w:val="restart"/>
            <w:vAlign w:val="center"/>
          </w:tcPr>
          <w:p w:rsidR="001B39BE" w:rsidRPr="001B39BE" w:rsidRDefault="001B39BE" w:rsidP="001B39BE">
            <w:pPr>
              <w:jc w:val="center"/>
            </w:pPr>
            <w:r w:rsidRPr="001B39BE">
              <w:t>ежемесячно</w:t>
            </w:r>
          </w:p>
        </w:tc>
      </w:tr>
      <w:tr w:rsidR="001B39BE" w:rsidRPr="008408D1">
        <w:trPr>
          <w:jc w:val="center"/>
        </w:trPr>
        <w:tc>
          <w:tcPr>
            <w:tcW w:w="6588" w:type="dxa"/>
          </w:tcPr>
          <w:p w:rsidR="001B39BE" w:rsidRPr="001B39BE" w:rsidRDefault="001B39BE" w:rsidP="003352D4">
            <w:r w:rsidRPr="001B39BE">
              <w:t>Качественное планирование и распределение выделенных лимитов по кодам, своевременное кассовое исполнение бюджета.</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 xml:space="preserve">Своевременное и качественное исполнение календарного финансового плана </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Своевременное и качественное предоставлении отчетности.</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Организация качественного экономического анализа хозяйственно</w:t>
            </w:r>
            <w:r>
              <w:t>-</w:t>
            </w:r>
            <w:r w:rsidRPr="001B39BE">
              <w:t xml:space="preserve">финансовой деятельности по данным бухгалтерского учета и отчетности в целях выявления внутренних резервов, осуществление режима экономии и мероприятий по совершенствованию документа </w:t>
            </w:r>
            <w:r>
              <w:t>оборотов,</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Разработка новых программ, положений, подготовка экономических расчетов, направленных на соблюдение финансовой дисциплины и рациональное использование ресурсов.</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 xml:space="preserve">Своевременная организация  заключение договоров с поставщиками </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Сохранность бухгалтерских документов.</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Качественное ведение номенклатурных дел</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Отсутствие задолж</w:t>
            </w:r>
            <w:r>
              <w:t>ен</w:t>
            </w:r>
            <w:r w:rsidRPr="001B39BE">
              <w:t>ности по родительской плате</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Эффективный контроль за качеством поступающих продуктов от поставщиков</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Организация работы с родителями по компенсации родительской платы</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 xml:space="preserve">Своевременное  и качественное проведение: </w:t>
            </w:r>
          </w:p>
          <w:p w:rsidR="001B39BE" w:rsidRPr="001B39BE" w:rsidRDefault="001B39BE" w:rsidP="003352D4">
            <w:pPr>
              <w:numPr>
                <w:ilvl w:val="0"/>
                <w:numId w:val="36"/>
              </w:numPr>
            </w:pPr>
            <w:r w:rsidRPr="001B39BE">
              <w:t>инвентаризации,</w:t>
            </w:r>
          </w:p>
          <w:p w:rsidR="001B39BE" w:rsidRPr="001B39BE" w:rsidRDefault="001B39BE" w:rsidP="003352D4">
            <w:pPr>
              <w:numPr>
                <w:ilvl w:val="0"/>
                <w:numId w:val="36"/>
              </w:numPr>
            </w:pPr>
            <w:r w:rsidRPr="001B39BE">
              <w:t xml:space="preserve"> снятия остатков </w:t>
            </w:r>
          </w:p>
          <w:p w:rsidR="001B39BE" w:rsidRPr="001B39BE" w:rsidRDefault="001B39BE" w:rsidP="003352D4">
            <w:pPr>
              <w:numPr>
                <w:ilvl w:val="0"/>
                <w:numId w:val="36"/>
              </w:numPr>
            </w:pPr>
            <w:r w:rsidRPr="001B39BE">
              <w:t>списание материальных ценностей</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За результаты контроля вышестоящих органов.</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Отсутствие обоснованных претензий со стороны заведующей.</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По результатам подготовки и сдачи балансового отчета</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За своевременное</w:t>
            </w:r>
            <w:r>
              <w:t xml:space="preserve"> планирование</w:t>
            </w:r>
            <w:r w:rsidRPr="001B39BE">
              <w:t xml:space="preserve"> организации детского питания. </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r w:rsidR="001B39BE" w:rsidRPr="008408D1">
        <w:trPr>
          <w:jc w:val="center"/>
        </w:trPr>
        <w:tc>
          <w:tcPr>
            <w:tcW w:w="6588" w:type="dxa"/>
          </w:tcPr>
          <w:p w:rsidR="001B39BE" w:rsidRPr="001B39BE" w:rsidRDefault="001B39BE" w:rsidP="003352D4">
            <w:r w:rsidRPr="001B39BE">
              <w:t xml:space="preserve">За качественное составление штатного расписания, тарификации. </w:t>
            </w:r>
          </w:p>
        </w:tc>
        <w:tc>
          <w:tcPr>
            <w:tcW w:w="1980" w:type="dxa"/>
            <w:vMerge/>
            <w:vAlign w:val="center"/>
          </w:tcPr>
          <w:p w:rsidR="001B39BE" w:rsidRDefault="001B39BE" w:rsidP="003352D4">
            <w:pPr>
              <w:jc w:val="center"/>
            </w:pPr>
          </w:p>
        </w:tc>
        <w:tc>
          <w:tcPr>
            <w:tcW w:w="1286" w:type="dxa"/>
            <w:vMerge/>
            <w:vAlign w:val="center"/>
          </w:tcPr>
          <w:p w:rsidR="001B39BE" w:rsidRDefault="001B39BE" w:rsidP="003352D4">
            <w:pPr>
              <w:jc w:val="center"/>
            </w:pPr>
          </w:p>
        </w:tc>
      </w:tr>
    </w:tbl>
    <w:p w:rsidR="006D324D" w:rsidRDefault="006D324D" w:rsidP="006D324D">
      <w:pPr>
        <w:pStyle w:val="af5"/>
        <w:spacing w:after="0" w:line="360" w:lineRule="auto"/>
        <w:jc w:val="both"/>
        <w:rPr>
          <w:rFonts w:ascii="Times New Roman" w:hAnsi="Times New Roman" w:cs="Times New Roman"/>
          <w:sz w:val="28"/>
          <w:szCs w:val="28"/>
        </w:rPr>
      </w:pPr>
    </w:p>
    <w:p w:rsidR="00DD41D2" w:rsidRDefault="006D324D" w:rsidP="00E66F63">
      <w:pPr>
        <w:spacing w:line="360" w:lineRule="auto"/>
        <w:ind w:firstLine="567"/>
        <w:jc w:val="both"/>
        <w:rPr>
          <w:sz w:val="28"/>
          <w:szCs w:val="28"/>
        </w:rPr>
      </w:pPr>
      <w:r>
        <w:rPr>
          <w:color w:val="000000"/>
          <w:sz w:val="28"/>
          <w:szCs w:val="28"/>
        </w:rPr>
        <w:t xml:space="preserve">В таблице 14 приведем </w:t>
      </w:r>
      <w:r>
        <w:rPr>
          <w:sz w:val="28"/>
          <w:szCs w:val="28"/>
        </w:rPr>
        <w:t>возможные условия стимулирования, для з</w:t>
      </w:r>
      <w:r w:rsidRPr="006D324D">
        <w:rPr>
          <w:sz w:val="28"/>
          <w:szCs w:val="28"/>
        </w:rPr>
        <w:t>аместител</w:t>
      </w:r>
      <w:r>
        <w:rPr>
          <w:sz w:val="28"/>
          <w:szCs w:val="28"/>
        </w:rPr>
        <w:t>я</w:t>
      </w:r>
      <w:r w:rsidRPr="006D324D">
        <w:rPr>
          <w:sz w:val="28"/>
          <w:szCs w:val="28"/>
        </w:rPr>
        <w:t xml:space="preserve"> заведующей по АХЧ</w:t>
      </w:r>
      <w:r w:rsidR="00364861">
        <w:rPr>
          <w:sz w:val="28"/>
          <w:szCs w:val="28"/>
        </w:rPr>
        <w:t xml:space="preserve"> (К – коэффициент к должностному окладу).</w:t>
      </w:r>
    </w:p>
    <w:p w:rsidR="006D324D" w:rsidRDefault="006D324D" w:rsidP="006D324D">
      <w:pPr>
        <w:spacing w:line="360" w:lineRule="auto"/>
        <w:jc w:val="both"/>
        <w:rPr>
          <w:sz w:val="28"/>
          <w:szCs w:val="28"/>
        </w:rPr>
      </w:pPr>
      <w:r>
        <w:rPr>
          <w:sz w:val="28"/>
          <w:szCs w:val="28"/>
        </w:rPr>
        <w:t xml:space="preserve">Таблица 14 - </w:t>
      </w:r>
      <w:r w:rsidRPr="008408D1">
        <w:rPr>
          <w:sz w:val="28"/>
          <w:szCs w:val="28"/>
        </w:rPr>
        <w:t xml:space="preserve">Условия стимулирования </w:t>
      </w:r>
      <w:r>
        <w:rPr>
          <w:sz w:val="28"/>
          <w:szCs w:val="28"/>
        </w:rPr>
        <w:t>з</w:t>
      </w:r>
      <w:r w:rsidRPr="006D324D">
        <w:rPr>
          <w:sz w:val="28"/>
          <w:szCs w:val="28"/>
        </w:rPr>
        <w:t>аместител</w:t>
      </w:r>
      <w:r>
        <w:rPr>
          <w:sz w:val="28"/>
          <w:szCs w:val="28"/>
        </w:rPr>
        <w:t>я</w:t>
      </w:r>
      <w:r w:rsidRPr="006D324D">
        <w:rPr>
          <w:sz w:val="28"/>
          <w:szCs w:val="28"/>
        </w:rPr>
        <w:t xml:space="preserve"> заведующей по АХЧ</w:t>
      </w:r>
      <w:r w:rsidRPr="008408D1">
        <w:rPr>
          <w:sz w:val="28"/>
          <w:szCs w:val="28"/>
        </w:rPr>
        <w:t xml:space="preserve"> МДОУ </w:t>
      </w:r>
      <w:r>
        <w:rPr>
          <w:sz w:val="28"/>
          <w:szCs w:val="28"/>
        </w:rPr>
        <w:t>д/с № 482.</w:t>
      </w:r>
    </w:p>
    <w:tbl>
      <w:tblPr>
        <w:tblStyle w:val="a8"/>
        <w:tblW w:w="0" w:type="auto"/>
        <w:jc w:val="center"/>
        <w:tblLook w:val="01E0" w:firstRow="1" w:lastRow="1" w:firstColumn="1" w:lastColumn="1" w:noHBand="0" w:noVBand="0"/>
      </w:tblPr>
      <w:tblGrid>
        <w:gridCol w:w="6144"/>
        <w:gridCol w:w="1904"/>
        <w:gridCol w:w="1806"/>
      </w:tblGrid>
      <w:tr w:rsidR="006D324D" w:rsidRPr="006D324D">
        <w:trPr>
          <w:jc w:val="center"/>
        </w:trPr>
        <w:tc>
          <w:tcPr>
            <w:tcW w:w="6144" w:type="dxa"/>
            <w:vAlign w:val="center"/>
          </w:tcPr>
          <w:p w:rsidR="006D324D" w:rsidRPr="006D324D" w:rsidRDefault="006D324D" w:rsidP="003352D4">
            <w:pPr>
              <w:jc w:val="center"/>
            </w:pPr>
            <w:r w:rsidRPr="006D324D">
              <w:t>Основание для стимулирования</w:t>
            </w:r>
          </w:p>
        </w:tc>
        <w:tc>
          <w:tcPr>
            <w:tcW w:w="1904" w:type="dxa"/>
            <w:vAlign w:val="center"/>
          </w:tcPr>
          <w:p w:rsidR="006D324D" w:rsidRPr="006D324D" w:rsidRDefault="006D324D" w:rsidP="003352D4">
            <w:pPr>
              <w:jc w:val="center"/>
            </w:pPr>
            <w:r w:rsidRPr="006D324D">
              <w:t>Критерии стимулирования</w:t>
            </w:r>
          </w:p>
        </w:tc>
        <w:tc>
          <w:tcPr>
            <w:tcW w:w="1806" w:type="dxa"/>
            <w:vAlign w:val="center"/>
          </w:tcPr>
          <w:p w:rsidR="006D324D" w:rsidRPr="006D324D" w:rsidRDefault="006D324D" w:rsidP="003352D4">
            <w:pPr>
              <w:jc w:val="center"/>
            </w:pPr>
            <w:r w:rsidRPr="006D324D">
              <w:t>Сроки</w:t>
            </w:r>
          </w:p>
        </w:tc>
      </w:tr>
      <w:tr w:rsidR="006D324D" w:rsidRPr="006D324D">
        <w:trPr>
          <w:jc w:val="center"/>
        </w:trPr>
        <w:tc>
          <w:tcPr>
            <w:tcW w:w="6144" w:type="dxa"/>
          </w:tcPr>
          <w:p w:rsidR="006D324D" w:rsidRPr="006D324D" w:rsidRDefault="006D324D" w:rsidP="003352D4">
            <w:r w:rsidRPr="006D324D">
              <w:t>Обеспечение выполнения «Инструкции по охране жизни и здоровья детей», отсутствие травматизма, травмо-образующих предметов, контроль за соблюдением требований законодательных и нормативных актов по охране труда</w:t>
            </w:r>
          </w:p>
        </w:tc>
        <w:tc>
          <w:tcPr>
            <w:tcW w:w="1904" w:type="dxa"/>
            <w:vAlign w:val="center"/>
          </w:tcPr>
          <w:p w:rsidR="006D324D" w:rsidRPr="006D324D" w:rsidRDefault="006D324D" w:rsidP="006D324D">
            <w:pPr>
              <w:jc w:val="center"/>
            </w:pPr>
            <w:r w:rsidRPr="006D324D">
              <w:t>К-0.02</w:t>
            </w:r>
          </w:p>
        </w:tc>
        <w:tc>
          <w:tcPr>
            <w:tcW w:w="1806" w:type="dxa"/>
            <w:vAlign w:val="center"/>
          </w:tcPr>
          <w:p w:rsidR="006D324D" w:rsidRPr="006D324D" w:rsidRDefault="006D324D" w:rsidP="006D324D">
            <w:pPr>
              <w:jc w:val="center"/>
            </w:pPr>
            <w:r w:rsidRPr="006D324D">
              <w:t>ежемесячно</w:t>
            </w:r>
          </w:p>
        </w:tc>
      </w:tr>
      <w:tr w:rsidR="006D324D" w:rsidRPr="006D324D">
        <w:trPr>
          <w:jc w:val="center"/>
        </w:trPr>
        <w:tc>
          <w:tcPr>
            <w:tcW w:w="6144" w:type="dxa"/>
          </w:tcPr>
          <w:p w:rsidR="006D324D" w:rsidRPr="006D324D" w:rsidRDefault="006D324D" w:rsidP="003352D4">
            <w:r w:rsidRPr="006D324D">
              <w:t>Обеспечение санитарно-гигиенических условий в помещении ДОУ, территории детского сада</w:t>
            </w:r>
          </w:p>
        </w:tc>
        <w:tc>
          <w:tcPr>
            <w:tcW w:w="1904" w:type="dxa"/>
            <w:vAlign w:val="center"/>
          </w:tcPr>
          <w:p w:rsidR="006D324D" w:rsidRPr="006D324D" w:rsidRDefault="006D324D" w:rsidP="006D324D">
            <w:pPr>
              <w:jc w:val="center"/>
            </w:pPr>
            <w:r w:rsidRPr="006D324D">
              <w:t>К-0.02</w:t>
            </w:r>
          </w:p>
        </w:tc>
        <w:tc>
          <w:tcPr>
            <w:tcW w:w="1806" w:type="dxa"/>
            <w:vAlign w:val="center"/>
          </w:tcPr>
          <w:p w:rsidR="006D324D" w:rsidRPr="006D324D" w:rsidRDefault="006D324D" w:rsidP="006D324D">
            <w:pPr>
              <w:jc w:val="center"/>
            </w:pPr>
            <w:r w:rsidRPr="006D324D">
              <w:t>ежемесячно</w:t>
            </w:r>
          </w:p>
        </w:tc>
      </w:tr>
      <w:tr w:rsidR="006D324D" w:rsidRPr="006D324D">
        <w:trPr>
          <w:jc w:val="center"/>
        </w:trPr>
        <w:tc>
          <w:tcPr>
            <w:tcW w:w="6144" w:type="dxa"/>
          </w:tcPr>
          <w:p w:rsidR="006D324D" w:rsidRPr="006D324D" w:rsidRDefault="006D324D" w:rsidP="003352D4">
            <w:r w:rsidRPr="006D324D">
              <w:t>Организация своевременного снабжения необходимым инвентарем, обеспечение ДОУ моющими, чистящими материалами, мебелью.</w:t>
            </w:r>
          </w:p>
        </w:tc>
        <w:tc>
          <w:tcPr>
            <w:tcW w:w="1904" w:type="dxa"/>
            <w:vAlign w:val="center"/>
          </w:tcPr>
          <w:p w:rsidR="006D324D" w:rsidRPr="006D324D" w:rsidRDefault="006D324D" w:rsidP="006D324D">
            <w:pPr>
              <w:jc w:val="center"/>
            </w:pPr>
            <w:r w:rsidRPr="006D324D">
              <w:t>К</w:t>
            </w:r>
            <w:r w:rsidR="00364861">
              <w:t>-</w:t>
            </w:r>
            <w:r w:rsidRPr="006D324D">
              <w:t>0.01</w:t>
            </w:r>
          </w:p>
        </w:tc>
        <w:tc>
          <w:tcPr>
            <w:tcW w:w="1806" w:type="dxa"/>
            <w:vAlign w:val="center"/>
          </w:tcPr>
          <w:p w:rsidR="006D324D" w:rsidRPr="006D324D" w:rsidRDefault="006D324D" w:rsidP="006D324D">
            <w:pPr>
              <w:jc w:val="center"/>
            </w:pPr>
            <w:r w:rsidRPr="006D324D">
              <w:t>1 раз в полгода</w:t>
            </w:r>
          </w:p>
        </w:tc>
      </w:tr>
      <w:tr w:rsidR="006D324D" w:rsidRPr="006D324D">
        <w:trPr>
          <w:jc w:val="center"/>
        </w:trPr>
        <w:tc>
          <w:tcPr>
            <w:tcW w:w="6144" w:type="dxa"/>
          </w:tcPr>
          <w:p w:rsidR="006D324D" w:rsidRPr="006D324D" w:rsidRDefault="006D324D" w:rsidP="003352D4">
            <w:r w:rsidRPr="006D324D">
              <w:t>По результат</w:t>
            </w:r>
            <w:r w:rsidR="00364861">
              <w:t>ам</w:t>
            </w:r>
            <w:r w:rsidRPr="006D324D">
              <w:t xml:space="preserve"> контроля вышестоящих органов, качественная подготовка учреждения к новому учебному году </w:t>
            </w:r>
          </w:p>
        </w:tc>
        <w:tc>
          <w:tcPr>
            <w:tcW w:w="1904" w:type="dxa"/>
            <w:vAlign w:val="center"/>
          </w:tcPr>
          <w:p w:rsidR="006D324D" w:rsidRPr="006D324D" w:rsidRDefault="006D324D" w:rsidP="006D324D">
            <w:pPr>
              <w:jc w:val="center"/>
            </w:pPr>
            <w:r w:rsidRPr="006D324D">
              <w:t>К-0.01</w:t>
            </w:r>
          </w:p>
        </w:tc>
        <w:tc>
          <w:tcPr>
            <w:tcW w:w="1806" w:type="dxa"/>
            <w:vAlign w:val="center"/>
          </w:tcPr>
          <w:p w:rsidR="006D324D" w:rsidRPr="006D324D" w:rsidRDefault="006D324D" w:rsidP="006D324D">
            <w:pPr>
              <w:jc w:val="center"/>
            </w:pPr>
            <w:r w:rsidRPr="006D324D">
              <w:t>По факту</w:t>
            </w:r>
          </w:p>
        </w:tc>
      </w:tr>
      <w:tr w:rsidR="006D324D" w:rsidRPr="006D324D">
        <w:trPr>
          <w:jc w:val="center"/>
        </w:trPr>
        <w:tc>
          <w:tcPr>
            <w:tcW w:w="6144" w:type="dxa"/>
          </w:tcPr>
          <w:p w:rsidR="006D324D" w:rsidRPr="006D324D" w:rsidRDefault="006D324D" w:rsidP="003352D4">
            <w:r w:rsidRPr="006D324D">
              <w:t xml:space="preserve">Обеспечение сохранности материальных ценностей. </w:t>
            </w:r>
            <w:r w:rsidR="00364861">
              <w:t>Э</w:t>
            </w:r>
            <w:r w:rsidRPr="006D324D">
              <w:t xml:space="preserve">ффективное использование муниципального имущества и бюджетных средств, мебели, инвентаря, хранение и правильное расходование материальных ценностей, своевременное и качественное списание материалов. </w:t>
            </w:r>
          </w:p>
        </w:tc>
        <w:tc>
          <w:tcPr>
            <w:tcW w:w="1904" w:type="dxa"/>
            <w:vAlign w:val="center"/>
          </w:tcPr>
          <w:p w:rsidR="006D324D" w:rsidRPr="006D324D" w:rsidRDefault="00364861" w:rsidP="006D324D">
            <w:pPr>
              <w:jc w:val="center"/>
            </w:pPr>
            <w:r w:rsidRPr="006D324D">
              <w:t>К-</w:t>
            </w:r>
            <w:r w:rsidR="006D324D" w:rsidRPr="006D324D">
              <w:t>0.02</w:t>
            </w:r>
          </w:p>
        </w:tc>
        <w:tc>
          <w:tcPr>
            <w:tcW w:w="1806" w:type="dxa"/>
            <w:vAlign w:val="center"/>
          </w:tcPr>
          <w:p w:rsidR="006D324D" w:rsidRPr="006D324D" w:rsidRDefault="006D324D" w:rsidP="006D324D">
            <w:pPr>
              <w:jc w:val="center"/>
            </w:pPr>
            <w:r w:rsidRPr="006D324D">
              <w:t>По факту</w:t>
            </w:r>
          </w:p>
        </w:tc>
      </w:tr>
      <w:tr w:rsidR="006D324D" w:rsidRPr="006D324D">
        <w:trPr>
          <w:jc w:val="center"/>
        </w:trPr>
        <w:tc>
          <w:tcPr>
            <w:tcW w:w="6144" w:type="dxa"/>
          </w:tcPr>
          <w:p w:rsidR="006D324D" w:rsidRPr="006D324D" w:rsidRDefault="006D324D" w:rsidP="003352D4">
            <w:r w:rsidRPr="006D324D">
              <w:t>Организация выполнения противопожарных мероприятий. Обеспечение выполнения, охраны труда.</w:t>
            </w:r>
          </w:p>
        </w:tc>
        <w:tc>
          <w:tcPr>
            <w:tcW w:w="1904" w:type="dxa"/>
            <w:vAlign w:val="center"/>
          </w:tcPr>
          <w:p w:rsidR="006D324D" w:rsidRPr="006D324D" w:rsidRDefault="00364861" w:rsidP="006D324D">
            <w:pPr>
              <w:jc w:val="center"/>
            </w:pPr>
            <w:r w:rsidRPr="006D324D">
              <w:t>К-</w:t>
            </w:r>
            <w:r w:rsidR="006D324D" w:rsidRPr="006D324D">
              <w:t>0.2</w:t>
            </w:r>
          </w:p>
        </w:tc>
        <w:tc>
          <w:tcPr>
            <w:tcW w:w="1806" w:type="dxa"/>
            <w:vAlign w:val="center"/>
          </w:tcPr>
          <w:p w:rsidR="006D324D" w:rsidRPr="006D324D" w:rsidRDefault="006D324D" w:rsidP="006D324D">
            <w:pPr>
              <w:jc w:val="center"/>
            </w:pPr>
            <w:r w:rsidRPr="006D324D">
              <w:t>2 раза в год</w:t>
            </w:r>
          </w:p>
        </w:tc>
      </w:tr>
      <w:tr w:rsidR="006D324D" w:rsidRPr="006D324D">
        <w:trPr>
          <w:jc w:val="center"/>
        </w:trPr>
        <w:tc>
          <w:tcPr>
            <w:tcW w:w="6144" w:type="dxa"/>
          </w:tcPr>
          <w:p w:rsidR="006D324D" w:rsidRPr="006D324D" w:rsidRDefault="006D324D" w:rsidP="003352D4">
            <w:r w:rsidRPr="006D324D">
              <w:t xml:space="preserve">Своевременное заключение договоров, организацию прохождения всех инстанций. </w:t>
            </w:r>
          </w:p>
        </w:tc>
        <w:tc>
          <w:tcPr>
            <w:tcW w:w="1904" w:type="dxa"/>
            <w:vAlign w:val="center"/>
          </w:tcPr>
          <w:p w:rsidR="006D324D" w:rsidRPr="006D324D" w:rsidRDefault="00364861" w:rsidP="006D324D">
            <w:pPr>
              <w:jc w:val="center"/>
            </w:pPr>
            <w:r w:rsidRPr="006D324D">
              <w:t>К-</w:t>
            </w:r>
            <w:r w:rsidR="006D324D" w:rsidRPr="006D324D">
              <w:t>0.02</w:t>
            </w:r>
          </w:p>
        </w:tc>
        <w:tc>
          <w:tcPr>
            <w:tcW w:w="1806" w:type="dxa"/>
            <w:vAlign w:val="center"/>
          </w:tcPr>
          <w:p w:rsidR="006D324D" w:rsidRPr="006D324D" w:rsidRDefault="006D324D" w:rsidP="006D324D">
            <w:pPr>
              <w:jc w:val="center"/>
            </w:pPr>
            <w:r w:rsidRPr="006D324D">
              <w:t>По итогам квартала</w:t>
            </w:r>
          </w:p>
        </w:tc>
      </w:tr>
      <w:tr w:rsidR="006D324D" w:rsidRPr="006D324D">
        <w:trPr>
          <w:jc w:val="center"/>
        </w:trPr>
        <w:tc>
          <w:tcPr>
            <w:tcW w:w="6144" w:type="dxa"/>
          </w:tcPr>
          <w:p w:rsidR="006D324D" w:rsidRPr="006D324D" w:rsidRDefault="006D324D" w:rsidP="003352D4">
            <w:r w:rsidRPr="006D324D">
              <w:t>Организация своевременного и качественного ремонта оборудования прачечной, кухни, холодильного оборудования.</w:t>
            </w:r>
          </w:p>
        </w:tc>
        <w:tc>
          <w:tcPr>
            <w:tcW w:w="1904" w:type="dxa"/>
            <w:vAlign w:val="center"/>
          </w:tcPr>
          <w:p w:rsidR="006D324D" w:rsidRPr="006D324D" w:rsidRDefault="00364861" w:rsidP="006D324D">
            <w:pPr>
              <w:jc w:val="center"/>
            </w:pPr>
            <w:r w:rsidRPr="006D324D">
              <w:t>К-</w:t>
            </w:r>
            <w:r w:rsidR="006D324D" w:rsidRPr="006D324D">
              <w:t>0.02</w:t>
            </w:r>
          </w:p>
        </w:tc>
        <w:tc>
          <w:tcPr>
            <w:tcW w:w="1806" w:type="dxa"/>
            <w:vAlign w:val="center"/>
          </w:tcPr>
          <w:p w:rsidR="006D324D" w:rsidRPr="006D324D" w:rsidRDefault="006D324D" w:rsidP="006D324D">
            <w:pPr>
              <w:jc w:val="center"/>
            </w:pPr>
            <w:r w:rsidRPr="006D324D">
              <w:t>Раз в квартал</w:t>
            </w:r>
          </w:p>
        </w:tc>
      </w:tr>
      <w:tr w:rsidR="006D324D" w:rsidRPr="006D324D">
        <w:trPr>
          <w:jc w:val="center"/>
        </w:trPr>
        <w:tc>
          <w:tcPr>
            <w:tcW w:w="6144" w:type="dxa"/>
          </w:tcPr>
          <w:p w:rsidR="006D324D" w:rsidRPr="006D324D" w:rsidRDefault="006D324D" w:rsidP="003352D4">
            <w:r w:rsidRPr="006D324D">
              <w:t>Организация подготовки помещения участков к осенне-зимнему периоду, весеннему периоду, летне-оздоровительной компании.</w:t>
            </w:r>
          </w:p>
        </w:tc>
        <w:tc>
          <w:tcPr>
            <w:tcW w:w="1904" w:type="dxa"/>
            <w:vAlign w:val="center"/>
          </w:tcPr>
          <w:p w:rsidR="006D324D" w:rsidRPr="006D324D" w:rsidRDefault="00364861" w:rsidP="006D324D">
            <w:pPr>
              <w:jc w:val="center"/>
            </w:pPr>
            <w:r w:rsidRPr="006D324D">
              <w:t>К-</w:t>
            </w:r>
            <w:r w:rsidR="006D324D" w:rsidRPr="006D324D">
              <w:t>0.2</w:t>
            </w:r>
          </w:p>
        </w:tc>
        <w:tc>
          <w:tcPr>
            <w:tcW w:w="1806" w:type="dxa"/>
            <w:vAlign w:val="center"/>
          </w:tcPr>
          <w:p w:rsidR="006D324D" w:rsidRPr="006D324D" w:rsidRDefault="006D324D" w:rsidP="006D324D">
            <w:pPr>
              <w:jc w:val="center"/>
            </w:pPr>
            <w:r w:rsidRPr="006D324D">
              <w:t>2 раза в год.</w:t>
            </w:r>
          </w:p>
        </w:tc>
      </w:tr>
      <w:tr w:rsidR="006D324D" w:rsidRPr="006D324D">
        <w:trPr>
          <w:jc w:val="center"/>
        </w:trPr>
        <w:tc>
          <w:tcPr>
            <w:tcW w:w="6144" w:type="dxa"/>
          </w:tcPr>
          <w:p w:rsidR="006D324D" w:rsidRPr="006D324D" w:rsidRDefault="006D324D" w:rsidP="003352D4">
            <w:r w:rsidRPr="006D324D">
              <w:t xml:space="preserve">Ведение книги учета материальных ценностей, документации. </w:t>
            </w:r>
          </w:p>
        </w:tc>
        <w:tc>
          <w:tcPr>
            <w:tcW w:w="1904" w:type="dxa"/>
            <w:vAlign w:val="center"/>
          </w:tcPr>
          <w:p w:rsidR="006D324D" w:rsidRPr="006D324D" w:rsidRDefault="00364861" w:rsidP="006D324D">
            <w:pPr>
              <w:jc w:val="center"/>
            </w:pPr>
            <w:r w:rsidRPr="006D324D">
              <w:t>К-</w:t>
            </w:r>
            <w:r w:rsidR="006D324D" w:rsidRPr="006D324D">
              <w:t>0.01</w:t>
            </w:r>
          </w:p>
        </w:tc>
        <w:tc>
          <w:tcPr>
            <w:tcW w:w="1806" w:type="dxa"/>
            <w:vAlign w:val="center"/>
          </w:tcPr>
          <w:p w:rsidR="006D324D" w:rsidRPr="006D324D" w:rsidRDefault="006D324D" w:rsidP="006D324D">
            <w:pPr>
              <w:jc w:val="center"/>
            </w:pPr>
            <w:r w:rsidRPr="006D324D">
              <w:t>1 раз в год.</w:t>
            </w:r>
          </w:p>
        </w:tc>
      </w:tr>
      <w:tr w:rsidR="006D324D" w:rsidRPr="006D324D">
        <w:trPr>
          <w:jc w:val="center"/>
        </w:trPr>
        <w:tc>
          <w:tcPr>
            <w:tcW w:w="6144" w:type="dxa"/>
          </w:tcPr>
          <w:p w:rsidR="006D324D" w:rsidRPr="006D324D" w:rsidRDefault="006D324D" w:rsidP="003352D4">
            <w:r w:rsidRPr="006D324D">
              <w:t>Высокое качество подготовки и организации ремонтных работ</w:t>
            </w:r>
          </w:p>
        </w:tc>
        <w:tc>
          <w:tcPr>
            <w:tcW w:w="1904" w:type="dxa"/>
            <w:vAlign w:val="center"/>
          </w:tcPr>
          <w:p w:rsidR="006D324D" w:rsidRPr="006D324D" w:rsidRDefault="00364861" w:rsidP="006D324D">
            <w:pPr>
              <w:jc w:val="center"/>
            </w:pPr>
            <w:r w:rsidRPr="006D324D">
              <w:t>К-</w:t>
            </w:r>
            <w:r w:rsidR="006D324D" w:rsidRPr="006D324D">
              <w:t>0.5</w:t>
            </w:r>
          </w:p>
        </w:tc>
        <w:tc>
          <w:tcPr>
            <w:tcW w:w="1806" w:type="dxa"/>
            <w:vAlign w:val="center"/>
          </w:tcPr>
          <w:p w:rsidR="006D324D" w:rsidRPr="006D324D" w:rsidRDefault="006D324D" w:rsidP="006D324D">
            <w:pPr>
              <w:jc w:val="center"/>
            </w:pPr>
            <w:r w:rsidRPr="006D324D">
              <w:t>1 раз в год.</w:t>
            </w:r>
          </w:p>
        </w:tc>
      </w:tr>
      <w:tr w:rsidR="006D324D" w:rsidRPr="006D324D">
        <w:trPr>
          <w:jc w:val="center"/>
        </w:trPr>
        <w:tc>
          <w:tcPr>
            <w:tcW w:w="6144" w:type="dxa"/>
          </w:tcPr>
          <w:p w:rsidR="006D324D" w:rsidRPr="006D324D" w:rsidRDefault="006D324D" w:rsidP="003352D4">
            <w:r w:rsidRPr="006D324D">
              <w:t xml:space="preserve">Своевременное предотвращение аварийных ситуаций, контроль за исправностью систем освещения, отопления, вентиляции, пожарной сигнализации, оповещения, тревожной кнопки. </w:t>
            </w:r>
          </w:p>
        </w:tc>
        <w:tc>
          <w:tcPr>
            <w:tcW w:w="1904" w:type="dxa"/>
            <w:vAlign w:val="center"/>
          </w:tcPr>
          <w:p w:rsidR="006D324D" w:rsidRPr="006D324D" w:rsidRDefault="00364861" w:rsidP="006D324D">
            <w:pPr>
              <w:jc w:val="center"/>
            </w:pPr>
            <w:r w:rsidRPr="006D324D">
              <w:t>К-</w:t>
            </w:r>
            <w:r w:rsidR="006D324D" w:rsidRPr="006D324D">
              <w:t>0.02</w:t>
            </w:r>
          </w:p>
        </w:tc>
        <w:tc>
          <w:tcPr>
            <w:tcW w:w="1806" w:type="dxa"/>
            <w:vAlign w:val="center"/>
          </w:tcPr>
          <w:p w:rsidR="006D324D" w:rsidRPr="006D324D" w:rsidRDefault="006D324D" w:rsidP="006D324D">
            <w:pPr>
              <w:jc w:val="center"/>
            </w:pPr>
            <w:r w:rsidRPr="006D324D">
              <w:t>ежемесячно</w:t>
            </w:r>
          </w:p>
        </w:tc>
      </w:tr>
      <w:tr w:rsidR="006D324D" w:rsidRPr="006D324D">
        <w:trPr>
          <w:jc w:val="center"/>
        </w:trPr>
        <w:tc>
          <w:tcPr>
            <w:tcW w:w="6144" w:type="dxa"/>
          </w:tcPr>
          <w:p w:rsidR="006D324D" w:rsidRPr="006D324D" w:rsidRDefault="006D324D" w:rsidP="003352D4">
            <w:r w:rsidRPr="006D324D">
              <w:t>За отсутствие обоснованных претензий со стороны администрации</w:t>
            </w:r>
          </w:p>
        </w:tc>
        <w:tc>
          <w:tcPr>
            <w:tcW w:w="1904" w:type="dxa"/>
            <w:vAlign w:val="center"/>
          </w:tcPr>
          <w:p w:rsidR="006D324D" w:rsidRPr="006D324D" w:rsidRDefault="00364861" w:rsidP="006D324D">
            <w:pPr>
              <w:jc w:val="center"/>
            </w:pPr>
            <w:r w:rsidRPr="006D324D">
              <w:t>К-</w:t>
            </w:r>
            <w:r w:rsidR="006D324D" w:rsidRPr="006D324D">
              <w:t>0.01</w:t>
            </w:r>
          </w:p>
        </w:tc>
        <w:tc>
          <w:tcPr>
            <w:tcW w:w="1806" w:type="dxa"/>
            <w:vAlign w:val="center"/>
          </w:tcPr>
          <w:p w:rsidR="006D324D" w:rsidRPr="006D324D" w:rsidRDefault="006D324D" w:rsidP="006D324D">
            <w:pPr>
              <w:jc w:val="center"/>
            </w:pPr>
            <w:r w:rsidRPr="006D324D">
              <w:t>ежемесячно</w:t>
            </w:r>
          </w:p>
        </w:tc>
      </w:tr>
      <w:tr w:rsidR="006D324D" w:rsidRPr="006D324D">
        <w:trPr>
          <w:jc w:val="center"/>
        </w:trPr>
        <w:tc>
          <w:tcPr>
            <w:tcW w:w="6144" w:type="dxa"/>
          </w:tcPr>
          <w:p w:rsidR="006D324D" w:rsidRPr="006D324D" w:rsidRDefault="006D324D" w:rsidP="003352D4">
            <w:r w:rsidRPr="006D324D">
              <w:t>Своевременное и качественное ведение табеля посещаемости и графика выхода сотрудников на работу.</w:t>
            </w:r>
          </w:p>
        </w:tc>
        <w:tc>
          <w:tcPr>
            <w:tcW w:w="1904" w:type="dxa"/>
            <w:vAlign w:val="center"/>
          </w:tcPr>
          <w:p w:rsidR="006D324D" w:rsidRPr="006D324D" w:rsidRDefault="00364861" w:rsidP="006D324D">
            <w:pPr>
              <w:jc w:val="center"/>
            </w:pPr>
            <w:r w:rsidRPr="006D324D">
              <w:t>К-</w:t>
            </w:r>
            <w:r w:rsidR="006D324D" w:rsidRPr="006D324D">
              <w:t>0.01</w:t>
            </w:r>
          </w:p>
        </w:tc>
        <w:tc>
          <w:tcPr>
            <w:tcW w:w="1806" w:type="dxa"/>
            <w:vAlign w:val="center"/>
          </w:tcPr>
          <w:p w:rsidR="006D324D" w:rsidRPr="006D324D" w:rsidRDefault="006D324D" w:rsidP="006D324D">
            <w:pPr>
              <w:jc w:val="center"/>
            </w:pPr>
            <w:r w:rsidRPr="006D324D">
              <w:t>ежемесячно</w:t>
            </w:r>
          </w:p>
        </w:tc>
      </w:tr>
      <w:tr w:rsidR="006D324D" w:rsidRPr="006D324D">
        <w:trPr>
          <w:jc w:val="center"/>
        </w:trPr>
        <w:tc>
          <w:tcPr>
            <w:tcW w:w="6144" w:type="dxa"/>
          </w:tcPr>
          <w:p w:rsidR="006D324D" w:rsidRPr="006D324D" w:rsidRDefault="006D324D" w:rsidP="003352D4">
            <w:r w:rsidRPr="006D324D">
              <w:t xml:space="preserve">Координация деятельности подчиненного ему технического и младшего обслуживающего персонала. </w:t>
            </w:r>
          </w:p>
        </w:tc>
        <w:tc>
          <w:tcPr>
            <w:tcW w:w="1904" w:type="dxa"/>
            <w:vAlign w:val="center"/>
          </w:tcPr>
          <w:p w:rsidR="006D324D" w:rsidRPr="006D324D" w:rsidRDefault="00364861" w:rsidP="006D324D">
            <w:pPr>
              <w:jc w:val="center"/>
            </w:pPr>
            <w:r w:rsidRPr="006D324D">
              <w:t>К-</w:t>
            </w:r>
            <w:r w:rsidR="006D324D" w:rsidRPr="006D324D">
              <w:t>0.01</w:t>
            </w:r>
          </w:p>
        </w:tc>
        <w:tc>
          <w:tcPr>
            <w:tcW w:w="1806" w:type="dxa"/>
            <w:vAlign w:val="center"/>
          </w:tcPr>
          <w:p w:rsidR="006D324D" w:rsidRPr="006D324D" w:rsidRDefault="006D324D" w:rsidP="006D324D">
            <w:pPr>
              <w:jc w:val="center"/>
            </w:pPr>
            <w:r w:rsidRPr="006D324D">
              <w:t>ежемесячно</w:t>
            </w:r>
          </w:p>
        </w:tc>
      </w:tr>
    </w:tbl>
    <w:p w:rsidR="00364861" w:rsidRDefault="00364861" w:rsidP="006D324D">
      <w:pPr>
        <w:spacing w:line="360" w:lineRule="auto"/>
        <w:jc w:val="center"/>
        <w:rPr>
          <w:sz w:val="28"/>
          <w:szCs w:val="28"/>
        </w:rPr>
      </w:pPr>
    </w:p>
    <w:p w:rsidR="006D324D" w:rsidRDefault="00364861" w:rsidP="00364861">
      <w:pPr>
        <w:spacing w:line="360" w:lineRule="auto"/>
        <w:ind w:firstLine="540"/>
        <w:jc w:val="both"/>
        <w:rPr>
          <w:spacing w:val="1"/>
          <w:w w:val="107"/>
          <w:sz w:val="28"/>
          <w:szCs w:val="28"/>
        </w:rPr>
      </w:pPr>
      <w:r>
        <w:rPr>
          <w:sz w:val="28"/>
          <w:szCs w:val="28"/>
        </w:rPr>
        <w:t>Предложенные в таблицах 13, 14 о</w:t>
      </w:r>
      <w:r w:rsidRPr="006D324D">
        <w:rPr>
          <w:sz w:val="28"/>
          <w:szCs w:val="28"/>
        </w:rPr>
        <w:t>сновани</w:t>
      </w:r>
      <w:r>
        <w:rPr>
          <w:sz w:val="28"/>
          <w:szCs w:val="28"/>
        </w:rPr>
        <w:t>я</w:t>
      </w:r>
      <w:r w:rsidRPr="006D324D">
        <w:rPr>
          <w:sz w:val="28"/>
          <w:szCs w:val="28"/>
        </w:rPr>
        <w:t xml:space="preserve"> для стимулирования</w:t>
      </w:r>
      <w:r>
        <w:rPr>
          <w:sz w:val="28"/>
          <w:szCs w:val="28"/>
        </w:rPr>
        <w:t xml:space="preserve"> должны быть проработаны Советом ДОУ,</w:t>
      </w:r>
      <w:r w:rsidRPr="006D324D">
        <w:rPr>
          <w:w w:val="107"/>
          <w:sz w:val="28"/>
          <w:szCs w:val="28"/>
        </w:rPr>
        <w:t xml:space="preserve"> согласован</w:t>
      </w:r>
      <w:r>
        <w:rPr>
          <w:w w:val="107"/>
          <w:sz w:val="28"/>
          <w:szCs w:val="28"/>
        </w:rPr>
        <w:t>ы</w:t>
      </w:r>
      <w:r w:rsidRPr="006D324D">
        <w:rPr>
          <w:w w:val="107"/>
          <w:sz w:val="28"/>
          <w:szCs w:val="28"/>
        </w:rPr>
        <w:t xml:space="preserve"> с профсоюзным комитетом,</w:t>
      </w:r>
      <w:r w:rsidRPr="006D324D">
        <w:rPr>
          <w:spacing w:val="-1"/>
          <w:w w:val="107"/>
          <w:sz w:val="28"/>
          <w:szCs w:val="28"/>
        </w:rPr>
        <w:t xml:space="preserve"> обсужд</w:t>
      </w:r>
      <w:r>
        <w:rPr>
          <w:spacing w:val="-1"/>
          <w:w w:val="107"/>
          <w:sz w:val="28"/>
          <w:szCs w:val="28"/>
        </w:rPr>
        <w:t>ены</w:t>
      </w:r>
      <w:r w:rsidRPr="006D324D">
        <w:rPr>
          <w:spacing w:val="-1"/>
          <w:w w:val="107"/>
          <w:sz w:val="28"/>
          <w:szCs w:val="28"/>
        </w:rPr>
        <w:t xml:space="preserve"> и прин</w:t>
      </w:r>
      <w:r>
        <w:rPr>
          <w:spacing w:val="-1"/>
          <w:w w:val="107"/>
          <w:sz w:val="28"/>
          <w:szCs w:val="28"/>
        </w:rPr>
        <w:t>яты</w:t>
      </w:r>
      <w:r w:rsidRPr="006D324D">
        <w:rPr>
          <w:spacing w:val="-1"/>
          <w:w w:val="107"/>
          <w:sz w:val="28"/>
          <w:szCs w:val="28"/>
        </w:rPr>
        <w:t xml:space="preserve"> на общем собрании трудового коллектива </w:t>
      </w:r>
      <w:r w:rsidRPr="006D324D">
        <w:rPr>
          <w:spacing w:val="1"/>
          <w:w w:val="107"/>
          <w:sz w:val="28"/>
          <w:szCs w:val="28"/>
        </w:rPr>
        <w:t>и утвержда</w:t>
      </w:r>
      <w:r>
        <w:rPr>
          <w:spacing w:val="1"/>
          <w:w w:val="107"/>
          <w:sz w:val="28"/>
          <w:szCs w:val="28"/>
        </w:rPr>
        <w:t>ю</w:t>
      </w:r>
      <w:r w:rsidRPr="006D324D">
        <w:rPr>
          <w:spacing w:val="1"/>
          <w:w w:val="107"/>
          <w:sz w:val="28"/>
          <w:szCs w:val="28"/>
        </w:rPr>
        <w:t>тся руководителем ДОУ.</w:t>
      </w:r>
    </w:p>
    <w:p w:rsidR="00364861" w:rsidRDefault="00364861" w:rsidP="00364861">
      <w:pPr>
        <w:spacing w:line="360" w:lineRule="auto"/>
        <w:ind w:firstLine="540"/>
        <w:jc w:val="both"/>
        <w:rPr>
          <w:spacing w:val="1"/>
          <w:w w:val="107"/>
          <w:sz w:val="28"/>
          <w:szCs w:val="28"/>
        </w:rPr>
      </w:pPr>
    </w:p>
    <w:p w:rsidR="00364861" w:rsidRPr="006D324D" w:rsidRDefault="00364861" w:rsidP="00364861">
      <w:pPr>
        <w:spacing w:line="360" w:lineRule="auto"/>
        <w:ind w:firstLine="540"/>
        <w:jc w:val="both"/>
        <w:rPr>
          <w:color w:val="000000"/>
          <w:sz w:val="28"/>
          <w:szCs w:val="28"/>
        </w:rPr>
      </w:pPr>
    </w:p>
    <w:p w:rsidR="00C95841" w:rsidRPr="00185EF3" w:rsidRDefault="00C95841" w:rsidP="00992C9B">
      <w:pPr>
        <w:spacing w:line="360" w:lineRule="auto"/>
        <w:ind w:firstLine="567"/>
        <w:jc w:val="center"/>
        <w:rPr>
          <w:rFonts w:cs="Tahoma"/>
          <w:b/>
          <w:color w:val="000000"/>
          <w:sz w:val="28"/>
          <w:szCs w:val="28"/>
        </w:rPr>
      </w:pPr>
      <w:r w:rsidRPr="00185EF3">
        <w:rPr>
          <w:rFonts w:cs="Tahoma"/>
          <w:b/>
          <w:color w:val="000000"/>
          <w:sz w:val="28"/>
          <w:szCs w:val="28"/>
        </w:rPr>
        <w:t xml:space="preserve">3.2 </w:t>
      </w:r>
      <w:r w:rsidR="00F626A5">
        <w:rPr>
          <w:rFonts w:cs="Tahoma"/>
          <w:b/>
          <w:color w:val="000000"/>
          <w:sz w:val="28"/>
          <w:szCs w:val="28"/>
        </w:rPr>
        <w:t>Рекомендации по с</w:t>
      </w:r>
      <w:r w:rsidR="0021798C">
        <w:rPr>
          <w:rFonts w:cs="Tahoma"/>
          <w:b/>
          <w:color w:val="000000"/>
          <w:sz w:val="28"/>
          <w:szCs w:val="28"/>
        </w:rPr>
        <w:t>овершенствовани</w:t>
      </w:r>
      <w:r w:rsidR="00F626A5">
        <w:rPr>
          <w:rFonts w:cs="Tahoma"/>
          <w:b/>
          <w:color w:val="000000"/>
          <w:sz w:val="28"/>
          <w:szCs w:val="28"/>
        </w:rPr>
        <w:t>ю</w:t>
      </w:r>
      <w:r w:rsidRPr="00185EF3">
        <w:rPr>
          <w:rFonts w:cs="Tahoma"/>
          <w:b/>
          <w:color w:val="000000"/>
          <w:sz w:val="28"/>
          <w:szCs w:val="28"/>
        </w:rPr>
        <w:t xml:space="preserve"> </w:t>
      </w:r>
      <w:r w:rsidR="00F626A5">
        <w:rPr>
          <w:rFonts w:cs="Tahoma"/>
          <w:b/>
          <w:color w:val="000000"/>
          <w:sz w:val="28"/>
          <w:szCs w:val="28"/>
        </w:rPr>
        <w:t>о</w:t>
      </w:r>
      <w:r w:rsidRPr="00185EF3">
        <w:rPr>
          <w:rFonts w:cs="Tahoma"/>
          <w:b/>
          <w:color w:val="000000"/>
          <w:sz w:val="28"/>
          <w:szCs w:val="28"/>
        </w:rPr>
        <w:t xml:space="preserve">платы </w:t>
      </w:r>
      <w:r w:rsidR="00F626A5">
        <w:rPr>
          <w:rFonts w:cs="Tahoma"/>
          <w:b/>
          <w:color w:val="000000"/>
          <w:sz w:val="28"/>
          <w:szCs w:val="28"/>
        </w:rPr>
        <w:t xml:space="preserve">труда </w:t>
      </w:r>
      <w:r w:rsidRPr="00185EF3">
        <w:rPr>
          <w:rFonts w:cs="Tahoma"/>
          <w:b/>
          <w:color w:val="000000"/>
          <w:sz w:val="28"/>
          <w:szCs w:val="28"/>
        </w:rPr>
        <w:t>для рабочего персонала</w:t>
      </w:r>
      <w:r w:rsidR="00F626A5">
        <w:rPr>
          <w:rFonts w:cs="Tahoma"/>
          <w:b/>
          <w:color w:val="000000"/>
          <w:sz w:val="28"/>
          <w:szCs w:val="28"/>
        </w:rPr>
        <w:t>.</w:t>
      </w:r>
    </w:p>
    <w:p w:rsidR="00696A17" w:rsidRPr="00185EF3" w:rsidRDefault="00696A17" w:rsidP="0090742E">
      <w:pPr>
        <w:pStyle w:val="af0"/>
        <w:widowControl/>
        <w:spacing w:before="0" w:line="360" w:lineRule="auto"/>
        <w:rPr>
          <w:color w:val="000000"/>
          <w:szCs w:val="28"/>
        </w:rPr>
      </w:pPr>
    </w:p>
    <w:p w:rsidR="0090742E" w:rsidRPr="00185EF3" w:rsidRDefault="0090742E" w:rsidP="0090742E">
      <w:pPr>
        <w:pStyle w:val="af0"/>
        <w:widowControl/>
        <w:spacing w:before="0" w:line="360" w:lineRule="auto"/>
        <w:rPr>
          <w:color w:val="000000"/>
          <w:szCs w:val="28"/>
        </w:rPr>
      </w:pPr>
      <w:r w:rsidRPr="00185EF3">
        <w:rPr>
          <w:color w:val="000000"/>
          <w:szCs w:val="28"/>
        </w:rPr>
        <w:t>В соответствии со ст. 144 Трудового кодекса Российской Федерации, постановлением Губернатора Новосибирской области от 28.01.2008 № 20 «О введении отраслевых систем оплаты труда работников государственных бюджетных учреждений Новосибирской области»</w:t>
      </w:r>
      <w:r w:rsidR="0012694C">
        <w:rPr>
          <w:color w:val="000000"/>
          <w:szCs w:val="28"/>
        </w:rPr>
        <w:t xml:space="preserve"> было установлено, что:</w:t>
      </w:r>
    </w:p>
    <w:p w:rsidR="0090742E" w:rsidRPr="00185EF3" w:rsidRDefault="0090742E" w:rsidP="0090742E">
      <w:pPr>
        <w:spacing w:line="360" w:lineRule="auto"/>
        <w:ind w:firstLine="720"/>
        <w:jc w:val="both"/>
        <w:rPr>
          <w:color w:val="000000"/>
          <w:sz w:val="28"/>
          <w:szCs w:val="28"/>
        </w:rPr>
      </w:pPr>
      <w:r w:rsidRPr="00185EF3">
        <w:rPr>
          <w:color w:val="000000"/>
          <w:sz w:val="28"/>
          <w:szCs w:val="28"/>
        </w:rPr>
        <w:t>- месячная заработная плата работников, отработавших норму рабочего времени и качественно выполнивших нормы труда (трудовые обязанности), не может быть ниже прожиточного минимума трудоспособного населения области, устанавливаемого постановлениями Губернатора Новосибирской области;</w:t>
      </w:r>
    </w:p>
    <w:p w:rsidR="0090742E" w:rsidRPr="00185EF3" w:rsidRDefault="0090742E" w:rsidP="0090742E">
      <w:pPr>
        <w:spacing w:line="360" w:lineRule="auto"/>
        <w:ind w:firstLine="720"/>
        <w:jc w:val="both"/>
        <w:rPr>
          <w:color w:val="000000"/>
          <w:sz w:val="28"/>
          <w:szCs w:val="28"/>
        </w:rPr>
      </w:pPr>
      <w:r w:rsidRPr="00185EF3">
        <w:rPr>
          <w:color w:val="000000"/>
          <w:sz w:val="28"/>
          <w:szCs w:val="28"/>
        </w:rPr>
        <w:t>- при переходе на новые системы оплаты труда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введения новых систем оплаты труда, при условии сохранения ими объема работ той же квалификации;</w:t>
      </w:r>
    </w:p>
    <w:p w:rsidR="0090742E" w:rsidRPr="00185EF3" w:rsidRDefault="0090742E" w:rsidP="0090742E">
      <w:pPr>
        <w:autoSpaceDE w:val="0"/>
        <w:autoSpaceDN w:val="0"/>
        <w:adjustRightInd w:val="0"/>
        <w:spacing w:line="360" w:lineRule="auto"/>
        <w:ind w:firstLine="720"/>
        <w:jc w:val="both"/>
        <w:rPr>
          <w:color w:val="000000"/>
          <w:sz w:val="28"/>
          <w:szCs w:val="28"/>
        </w:rPr>
      </w:pPr>
      <w:r w:rsidRPr="00185EF3">
        <w:rPr>
          <w:color w:val="000000"/>
          <w:sz w:val="28"/>
          <w:szCs w:val="28"/>
        </w:rPr>
        <w:t>- объем средств на оплату труда работников муниципальных бюджетных учреждений, предусмотренных соответствующим главным распорядителям средств бюджета города Новосибирска</w:t>
      </w:r>
      <w:r w:rsidR="00992C9B" w:rsidRPr="00185EF3">
        <w:rPr>
          <w:color w:val="000000"/>
          <w:sz w:val="28"/>
          <w:szCs w:val="28"/>
        </w:rPr>
        <w:t>,</w:t>
      </w:r>
      <w:r w:rsidRPr="00185EF3">
        <w:rPr>
          <w:color w:val="000000"/>
          <w:sz w:val="28"/>
          <w:szCs w:val="28"/>
        </w:rPr>
        <w:t xml:space="preserve"> может быть уменьшен только при условии уменьшения объема предоставляемых муниципальными бюджетными учреждениями услуг.</w:t>
      </w:r>
    </w:p>
    <w:p w:rsidR="00992C9B" w:rsidRPr="00185EF3" w:rsidRDefault="00992C9B" w:rsidP="00696A17">
      <w:pPr>
        <w:spacing w:line="360" w:lineRule="auto"/>
        <w:ind w:firstLine="567"/>
        <w:jc w:val="both"/>
        <w:rPr>
          <w:color w:val="000000"/>
          <w:sz w:val="28"/>
          <w:szCs w:val="28"/>
        </w:rPr>
      </w:pPr>
      <w:r w:rsidRPr="00185EF3">
        <w:rPr>
          <w:color w:val="000000"/>
          <w:sz w:val="28"/>
          <w:szCs w:val="28"/>
        </w:rPr>
        <w:t>Оклады работникам детского сада устанавливаются на основании утвержденного перечня размеров окладов по общеотраслевым должностям служащих и окладов по профессиям рабочих.</w:t>
      </w:r>
    </w:p>
    <w:p w:rsidR="00063725" w:rsidRPr="00185EF3" w:rsidRDefault="00181E3B" w:rsidP="00063725">
      <w:pPr>
        <w:spacing w:line="360" w:lineRule="auto"/>
        <w:ind w:firstLine="720"/>
        <w:jc w:val="both"/>
        <w:rPr>
          <w:i/>
          <w:color w:val="000000"/>
          <w:sz w:val="28"/>
          <w:szCs w:val="28"/>
        </w:rPr>
      </w:pPr>
      <w:r w:rsidRPr="00185EF3">
        <w:rPr>
          <w:color w:val="000000"/>
          <w:sz w:val="28"/>
          <w:szCs w:val="28"/>
        </w:rPr>
        <w:t>Установление стимулирующих выплат для п</w:t>
      </w:r>
      <w:r w:rsidR="00063725" w:rsidRPr="00185EF3">
        <w:rPr>
          <w:color w:val="000000"/>
          <w:sz w:val="28"/>
          <w:szCs w:val="28"/>
        </w:rPr>
        <w:t>едагогическ</w:t>
      </w:r>
      <w:r w:rsidRPr="00185EF3">
        <w:rPr>
          <w:color w:val="000000"/>
          <w:sz w:val="28"/>
          <w:szCs w:val="28"/>
        </w:rPr>
        <w:t>ого</w:t>
      </w:r>
      <w:r w:rsidR="00063725" w:rsidRPr="00185EF3">
        <w:rPr>
          <w:color w:val="000000"/>
          <w:sz w:val="28"/>
          <w:szCs w:val="28"/>
        </w:rPr>
        <w:t xml:space="preserve"> персонал</w:t>
      </w:r>
      <w:r w:rsidRPr="00185EF3">
        <w:rPr>
          <w:color w:val="000000"/>
          <w:sz w:val="28"/>
          <w:szCs w:val="28"/>
        </w:rPr>
        <w:t>а происходит при условии выполнения следующих критериев</w:t>
      </w:r>
      <w:r w:rsidR="00063725" w:rsidRPr="00185EF3">
        <w:rPr>
          <w:i/>
          <w:color w:val="000000"/>
          <w:sz w:val="28"/>
          <w:szCs w:val="28"/>
        </w:rPr>
        <w:t>:</w:t>
      </w:r>
    </w:p>
    <w:p w:rsidR="00063725" w:rsidRPr="00185EF3" w:rsidRDefault="00063725" w:rsidP="00063725">
      <w:pPr>
        <w:numPr>
          <w:ilvl w:val="0"/>
          <w:numId w:val="29"/>
        </w:numPr>
        <w:spacing w:line="360" w:lineRule="auto"/>
        <w:jc w:val="both"/>
        <w:rPr>
          <w:color w:val="000000"/>
          <w:sz w:val="28"/>
          <w:szCs w:val="28"/>
        </w:rPr>
      </w:pPr>
      <w:r w:rsidRPr="00185EF3">
        <w:rPr>
          <w:color w:val="000000"/>
          <w:sz w:val="28"/>
          <w:szCs w:val="28"/>
        </w:rPr>
        <w:t>повышение качества обучения с ведением мониторинга;</w:t>
      </w:r>
    </w:p>
    <w:p w:rsidR="00063725" w:rsidRPr="00185EF3" w:rsidRDefault="00063725" w:rsidP="00063725">
      <w:pPr>
        <w:numPr>
          <w:ilvl w:val="0"/>
          <w:numId w:val="29"/>
        </w:numPr>
        <w:spacing w:line="360" w:lineRule="auto"/>
        <w:jc w:val="both"/>
        <w:rPr>
          <w:color w:val="000000"/>
          <w:sz w:val="28"/>
          <w:szCs w:val="28"/>
        </w:rPr>
      </w:pPr>
      <w:r w:rsidRPr="00185EF3">
        <w:rPr>
          <w:color w:val="000000"/>
          <w:sz w:val="28"/>
          <w:szCs w:val="28"/>
        </w:rPr>
        <w:t>участие в методической работе;</w:t>
      </w:r>
    </w:p>
    <w:p w:rsidR="00063725" w:rsidRPr="00185EF3" w:rsidRDefault="00063725" w:rsidP="00063725">
      <w:pPr>
        <w:numPr>
          <w:ilvl w:val="0"/>
          <w:numId w:val="29"/>
        </w:numPr>
        <w:spacing w:line="360" w:lineRule="auto"/>
        <w:jc w:val="both"/>
        <w:rPr>
          <w:color w:val="000000"/>
          <w:sz w:val="28"/>
          <w:szCs w:val="28"/>
        </w:rPr>
      </w:pPr>
      <w:r w:rsidRPr="00185EF3">
        <w:rPr>
          <w:color w:val="000000"/>
          <w:sz w:val="28"/>
          <w:szCs w:val="28"/>
        </w:rPr>
        <w:t xml:space="preserve">сохранность контингента </w:t>
      </w:r>
      <w:r w:rsidR="004A6756" w:rsidRPr="00185EF3">
        <w:rPr>
          <w:color w:val="000000"/>
          <w:sz w:val="28"/>
          <w:szCs w:val="28"/>
        </w:rPr>
        <w:t>воспитанников</w:t>
      </w:r>
      <w:r w:rsidRPr="00185EF3">
        <w:rPr>
          <w:color w:val="000000"/>
          <w:sz w:val="28"/>
          <w:szCs w:val="28"/>
        </w:rPr>
        <w:t>, снижение пропусков без уважительных причин;</w:t>
      </w:r>
    </w:p>
    <w:p w:rsidR="00063725" w:rsidRPr="00185EF3" w:rsidRDefault="00063725" w:rsidP="00063725">
      <w:pPr>
        <w:numPr>
          <w:ilvl w:val="0"/>
          <w:numId w:val="29"/>
        </w:numPr>
        <w:spacing w:line="360" w:lineRule="auto"/>
        <w:jc w:val="both"/>
        <w:rPr>
          <w:color w:val="000000"/>
          <w:sz w:val="28"/>
          <w:szCs w:val="28"/>
        </w:rPr>
      </w:pPr>
      <w:r w:rsidRPr="00185EF3">
        <w:rPr>
          <w:color w:val="000000"/>
          <w:sz w:val="28"/>
          <w:szCs w:val="28"/>
        </w:rPr>
        <w:t xml:space="preserve">качественная подготовка </w:t>
      </w:r>
      <w:r w:rsidR="00044F47" w:rsidRPr="00185EF3">
        <w:rPr>
          <w:color w:val="000000"/>
          <w:sz w:val="28"/>
          <w:szCs w:val="28"/>
        </w:rPr>
        <w:t>планов ведения занятий и отчетов</w:t>
      </w:r>
      <w:r w:rsidRPr="00185EF3">
        <w:rPr>
          <w:color w:val="000000"/>
          <w:sz w:val="28"/>
          <w:szCs w:val="28"/>
        </w:rPr>
        <w:t>, заполнения журналов</w:t>
      </w:r>
      <w:r w:rsidR="00044F47" w:rsidRPr="00185EF3">
        <w:rPr>
          <w:color w:val="000000"/>
          <w:sz w:val="28"/>
          <w:szCs w:val="28"/>
        </w:rPr>
        <w:t xml:space="preserve"> и т.д.</w:t>
      </w:r>
      <w:r w:rsidRPr="00185EF3">
        <w:rPr>
          <w:color w:val="000000"/>
          <w:sz w:val="28"/>
          <w:szCs w:val="28"/>
        </w:rPr>
        <w:t>;</w:t>
      </w:r>
    </w:p>
    <w:p w:rsidR="00063725" w:rsidRPr="00185EF3" w:rsidRDefault="00063725" w:rsidP="00063725">
      <w:pPr>
        <w:numPr>
          <w:ilvl w:val="0"/>
          <w:numId w:val="29"/>
        </w:numPr>
        <w:spacing w:line="360" w:lineRule="auto"/>
        <w:jc w:val="both"/>
        <w:rPr>
          <w:color w:val="000000"/>
          <w:sz w:val="28"/>
          <w:szCs w:val="28"/>
        </w:rPr>
      </w:pPr>
      <w:r w:rsidRPr="00185EF3">
        <w:rPr>
          <w:color w:val="000000"/>
          <w:sz w:val="28"/>
          <w:szCs w:val="28"/>
        </w:rPr>
        <w:t>отсутствие обращения родителей по конфликтным ситуациям;</w:t>
      </w:r>
    </w:p>
    <w:p w:rsidR="00063725" w:rsidRPr="00185EF3" w:rsidRDefault="00063725" w:rsidP="00063725">
      <w:pPr>
        <w:numPr>
          <w:ilvl w:val="0"/>
          <w:numId w:val="29"/>
        </w:numPr>
        <w:spacing w:line="360" w:lineRule="auto"/>
        <w:jc w:val="both"/>
        <w:rPr>
          <w:color w:val="000000"/>
          <w:sz w:val="28"/>
          <w:szCs w:val="28"/>
        </w:rPr>
      </w:pPr>
      <w:r w:rsidRPr="00185EF3">
        <w:rPr>
          <w:color w:val="000000"/>
          <w:sz w:val="28"/>
          <w:szCs w:val="28"/>
        </w:rPr>
        <w:t>интенсивность труда, выполнение особо важных и сложных заданий и другие.</w:t>
      </w:r>
    </w:p>
    <w:p w:rsidR="00063725" w:rsidRPr="00185EF3" w:rsidRDefault="00181E3B" w:rsidP="00063725">
      <w:pPr>
        <w:spacing w:line="360" w:lineRule="auto"/>
        <w:ind w:firstLine="720"/>
        <w:jc w:val="both"/>
        <w:rPr>
          <w:color w:val="000000"/>
          <w:sz w:val="28"/>
          <w:szCs w:val="28"/>
        </w:rPr>
      </w:pPr>
      <w:r w:rsidRPr="00185EF3">
        <w:rPr>
          <w:color w:val="000000"/>
          <w:sz w:val="28"/>
          <w:szCs w:val="28"/>
        </w:rPr>
        <w:t>Критерии по установлению стимулирующих выплат для у</w:t>
      </w:r>
      <w:r w:rsidR="00063725" w:rsidRPr="00185EF3">
        <w:rPr>
          <w:color w:val="000000"/>
          <w:sz w:val="28"/>
          <w:szCs w:val="28"/>
        </w:rPr>
        <w:t>чебно-вспомогательн</w:t>
      </w:r>
      <w:r w:rsidRPr="00185EF3">
        <w:rPr>
          <w:color w:val="000000"/>
          <w:sz w:val="28"/>
          <w:szCs w:val="28"/>
        </w:rPr>
        <w:t>ого</w:t>
      </w:r>
      <w:r w:rsidR="00063725" w:rsidRPr="00185EF3">
        <w:rPr>
          <w:color w:val="000000"/>
          <w:sz w:val="28"/>
          <w:szCs w:val="28"/>
        </w:rPr>
        <w:t>, медицинск</w:t>
      </w:r>
      <w:r w:rsidRPr="00185EF3">
        <w:rPr>
          <w:color w:val="000000"/>
          <w:sz w:val="28"/>
          <w:szCs w:val="28"/>
        </w:rPr>
        <w:t>ого</w:t>
      </w:r>
      <w:r w:rsidR="00063725" w:rsidRPr="00185EF3">
        <w:rPr>
          <w:color w:val="000000"/>
          <w:sz w:val="28"/>
          <w:szCs w:val="28"/>
        </w:rPr>
        <w:t xml:space="preserve"> и обслуживающ</w:t>
      </w:r>
      <w:r w:rsidRPr="00185EF3">
        <w:rPr>
          <w:color w:val="000000"/>
          <w:sz w:val="28"/>
          <w:szCs w:val="28"/>
        </w:rPr>
        <w:t>его</w:t>
      </w:r>
      <w:r w:rsidR="00063725" w:rsidRPr="00185EF3">
        <w:rPr>
          <w:color w:val="000000"/>
          <w:sz w:val="28"/>
          <w:szCs w:val="28"/>
        </w:rPr>
        <w:t xml:space="preserve"> персонал</w:t>
      </w:r>
      <w:r w:rsidRPr="00185EF3">
        <w:rPr>
          <w:color w:val="000000"/>
          <w:sz w:val="28"/>
          <w:szCs w:val="28"/>
        </w:rPr>
        <w:t>а</w:t>
      </w:r>
      <w:r w:rsidR="00063725" w:rsidRPr="00185EF3">
        <w:rPr>
          <w:color w:val="000000"/>
          <w:sz w:val="28"/>
          <w:szCs w:val="28"/>
        </w:rPr>
        <w:t>:</w:t>
      </w:r>
    </w:p>
    <w:p w:rsidR="00063725" w:rsidRPr="00185EF3" w:rsidRDefault="00063725" w:rsidP="00063725">
      <w:pPr>
        <w:numPr>
          <w:ilvl w:val="0"/>
          <w:numId w:val="30"/>
        </w:numPr>
        <w:spacing w:line="360" w:lineRule="auto"/>
        <w:jc w:val="both"/>
        <w:rPr>
          <w:color w:val="000000"/>
          <w:sz w:val="28"/>
          <w:szCs w:val="28"/>
        </w:rPr>
      </w:pPr>
      <w:r w:rsidRPr="00185EF3">
        <w:rPr>
          <w:color w:val="000000"/>
          <w:sz w:val="28"/>
          <w:szCs w:val="28"/>
        </w:rPr>
        <w:t>своевременное оформление документов в установленном порядке;</w:t>
      </w:r>
    </w:p>
    <w:p w:rsidR="00063725" w:rsidRPr="00185EF3" w:rsidRDefault="00063725" w:rsidP="00063725">
      <w:pPr>
        <w:numPr>
          <w:ilvl w:val="0"/>
          <w:numId w:val="30"/>
        </w:numPr>
        <w:spacing w:line="360" w:lineRule="auto"/>
        <w:jc w:val="both"/>
        <w:rPr>
          <w:color w:val="000000"/>
          <w:sz w:val="28"/>
          <w:szCs w:val="28"/>
        </w:rPr>
      </w:pPr>
      <w:r w:rsidRPr="00185EF3">
        <w:rPr>
          <w:color w:val="000000"/>
          <w:sz w:val="28"/>
          <w:szCs w:val="28"/>
        </w:rPr>
        <w:t>качественное исполнение основных задач учреждения;</w:t>
      </w:r>
    </w:p>
    <w:p w:rsidR="00063725" w:rsidRPr="00185EF3" w:rsidRDefault="00063725" w:rsidP="00063725">
      <w:pPr>
        <w:numPr>
          <w:ilvl w:val="0"/>
          <w:numId w:val="30"/>
        </w:numPr>
        <w:spacing w:line="360" w:lineRule="auto"/>
        <w:jc w:val="both"/>
        <w:rPr>
          <w:color w:val="000000"/>
          <w:sz w:val="28"/>
          <w:szCs w:val="28"/>
        </w:rPr>
      </w:pPr>
      <w:r w:rsidRPr="00185EF3">
        <w:rPr>
          <w:color w:val="000000"/>
          <w:sz w:val="28"/>
          <w:szCs w:val="28"/>
        </w:rPr>
        <w:t>обеспечение условий для функционирования учреждения;</w:t>
      </w:r>
    </w:p>
    <w:p w:rsidR="00063725" w:rsidRPr="00185EF3" w:rsidRDefault="00063725" w:rsidP="00063725">
      <w:pPr>
        <w:numPr>
          <w:ilvl w:val="0"/>
          <w:numId w:val="30"/>
        </w:numPr>
        <w:spacing w:line="360" w:lineRule="auto"/>
        <w:jc w:val="both"/>
        <w:rPr>
          <w:color w:val="000000"/>
          <w:sz w:val="28"/>
          <w:szCs w:val="28"/>
        </w:rPr>
      </w:pPr>
      <w:r w:rsidRPr="00185EF3">
        <w:rPr>
          <w:color w:val="000000"/>
          <w:sz w:val="28"/>
          <w:szCs w:val="28"/>
        </w:rPr>
        <w:t>сохранение и укрепление здоровья детей, обеспечение качественного питания воспитанников;</w:t>
      </w:r>
    </w:p>
    <w:p w:rsidR="00063725" w:rsidRPr="00185EF3" w:rsidRDefault="00063725" w:rsidP="00063725">
      <w:pPr>
        <w:numPr>
          <w:ilvl w:val="0"/>
          <w:numId w:val="30"/>
        </w:numPr>
        <w:spacing w:line="360" w:lineRule="auto"/>
        <w:jc w:val="both"/>
        <w:rPr>
          <w:color w:val="000000"/>
          <w:sz w:val="28"/>
          <w:szCs w:val="28"/>
        </w:rPr>
      </w:pPr>
      <w:r w:rsidRPr="00185EF3">
        <w:rPr>
          <w:color w:val="000000"/>
          <w:sz w:val="28"/>
          <w:szCs w:val="28"/>
        </w:rPr>
        <w:t>высокий уровень исполнительской дисциплины;</w:t>
      </w:r>
    </w:p>
    <w:p w:rsidR="00063725" w:rsidRPr="00185EF3" w:rsidRDefault="00063725" w:rsidP="00063725">
      <w:pPr>
        <w:numPr>
          <w:ilvl w:val="0"/>
          <w:numId w:val="30"/>
        </w:numPr>
        <w:spacing w:line="360" w:lineRule="auto"/>
        <w:jc w:val="both"/>
        <w:rPr>
          <w:color w:val="000000"/>
          <w:sz w:val="28"/>
          <w:szCs w:val="28"/>
        </w:rPr>
      </w:pPr>
      <w:r w:rsidRPr="00185EF3">
        <w:rPr>
          <w:color w:val="000000"/>
          <w:sz w:val="28"/>
          <w:szCs w:val="28"/>
        </w:rPr>
        <w:t>качественная уборка помещений, улиц, тротуаров;</w:t>
      </w:r>
    </w:p>
    <w:p w:rsidR="00063725" w:rsidRPr="00185EF3" w:rsidRDefault="00063725" w:rsidP="00063725">
      <w:pPr>
        <w:numPr>
          <w:ilvl w:val="0"/>
          <w:numId w:val="30"/>
        </w:numPr>
        <w:spacing w:line="360" w:lineRule="auto"/>
        <w:jc w:val="both"/>
        <w:rPr>
          <w:color w:val="000000"/>
          <w:sz w:val="28"/>
          <w:szCs w:val="28"/>
        </w:rPr>
      </w:pPr>
      <w:r w:rsidRPr="00185EF3">
        <w:rPr>
          <w:color w:val="000000"/>
          <w:sz w:val="28"/>
          <w:szCs w:val="28"/>
        </w:rPr>
        <w:t>участие в благоустройстве прилегающих территорий, мероприятиях по повышению эстетики и привлекательности учреждения;</w:t>
      </w:r>
    </w:p>
    <w:p w:rsidR="00063725" w:rsidRPr="00185EF3" w:rsidRDefault="00063725" w:rsidP="00063725">
      <w:pPr>
        <w:numPr>
          <w:ilvl w:val="0"/>
          <w:numId w:val="30"/>
        </w:numPr>
        <w:spacing w:line="360" w:lineRule="auto"/>
        <w:jc w:val="both"/>
        <w:rPr>
          <w:color w:val="000000"/>
          <w:sz w:val="28"/>
          <w:szCs w:val="28"/>
        </w:rPr>
      </w:pPr>
      <w:r w:rsidRPr="00185EF3">
        <w:rPr>
          <w:color w:val="000000"/>
          <w:sz w:val="28"/>
          <w:szCs w:val="28"/>
        </w:rPr>
        <w:t>интенсивность труда, выполнение особо важных и сложных заданий и другие.</w:t>
      </w:r>
    </w:p>
    <w:p w:rsidR="00364861" w:rsidRDefault="00364861" w:rsidP="00364861">
      <w:pPr>
        <w:spacing w:line="360" w:lineRule="auto"/>
        <w:ind w:firstLine="540"/>
        <w:jc w:val="both"/>
        <w:rPr>
          <w:color w:val="000000"/>
          <w:sz w:val="28"/>
          <w:szCs w:val="28"/>
        </w:rPr>
      </w:pPr>
      <w:r>
        <w:rPr>
          <w:color w:val="000000"/>
          <w:sz w:val="28"/>
          <w:szCs w:val="28"/>
        </w:rPr>
        <w:t>Приведем расчет заработной платы на основе применения новой системы оплаты труда (табл. 15).</w:t>
      </w:r>
    </w:p>
    <w:p w:rsidR="00364861" w:rsidRDefault="00364861" w:rsidP="00CE0610">
      <w:pPr>
        <w:spacing w:line="360" w:lineRule="auto"/>
        <w:jc w:val="both"/>
        <w:rPr>
          <w:color w:val="000000"/>
          <w:sz w:val="28"/>
          <w:szCs w:val="28"/>
        </w:rPr>
      </w:pPr>
    </w:p>
    <w:p w:rsidR="00696A17" w:rsidRPr="00364861" w:rsidRDefault="00364861" w:rsidP="00CE0610">
      <w:pPr>
        <w:spacing w:line="360" w:lineRule="auto"/>
        <w:jc w:val="both"/>
        <w:rPr>
          <w:color w:val="000000"/>
          <w:sz w:val="27"/>
          <w:szCs w:val="27"/>
        </w:rPr>
      </w:pPr>
      <w:r w:rsidRPr="00364861">
        <w:rPr>
          <w:color w:val="000000"/>
          <w:sz w:val="27"/>
          <w:szCs w:val="27"/>
        </w:rPr>
        <w:t>Таблица 15</w:t>
      </w:r>
      <w:r w:rsidR="00696A17" w:rsidRPr="00364861">
        <w:rPr>
          <w:color w:val="000000"/>
          <w:sz w:val="27"/>
          <w:szCs w:val="27"/>
        </w:rPr>
        <w:t xml:space="preserve"> – Расчет заработной платы </w:t>
      </w:r>
      <w:r w:rsidR="00696A17" w:rsidRPr="00364861">
        <w:rPr>
          <w:rFonts w:cs="Tahoma"/>
          <w:color w:val="000000"/>
          <w:sz w:val="27"/>
          <w:szCs w:val="27"/>
        </w:rPr>
        <w:t>для рабочего персонала</w:t>
      </w:r>
      <w:r w:rsidR="004D7AD1" w:rsidRPr="00364861">
        <w:rPr>
          <w:rFonts w:cs="Tahoma"/>
          <w:color w:val="000000"/>
          <w:sz w:val="27"/>
          <w:szCs w:val="27"/>
        </w:rPr>
        <w:t xml:space="preserve"> за сентябрь </w:t>
      </w:r>
      <w:smartTag w:uri="urn:schemas-microsoft-com:office:smarttags" w:element="metricconverter">
        <w:smartTagPr>
          <w:attr w:name="ProductID" w:val="2008 г"/>
        </w:smartTagPr>
        <w:r w:rsidR="004D7AD1" w:rsidRPr="00364861">
          <w:rPr>
            <w:rFonts w:cs="Tahoma"/>
            <w:color w:val="000000"/>
            <w:sz w:val="27"/>
            <w:szCs w:val="27"/>
          </w:rPr>
          <w:t xml:space="preserve">2008 </w:t>
        </w:r>
        <w:r>
          <w:rPr>
            <w:rFonts w:cs="Tahoma"/>
            <w:color w:val="000000"/>
            <w:sz w:val="27"/>
            <w:szCs w:val="27"/>
          </w:rPr>
          <w:t>г</w:t>
        </w:r>
      </w:smartTag>
      <w:r>
        <w:rPr>
          <w:rFonts w:cs="Tahoma"/>
          <w:color w:val="000000"/>
          <w:sz w:val="27"/>
          <w:szCs w:val="27"/>
        </w:rPr>
        <w:t>.</w:t>
      </w:r>
    </w:p>
    <w:tbl>
      <w:tblPr>
        <w:tblStyle w:val="a8"/>
        <w:tblW w:w="9680" w:type="dxa"/>
        <w:tblLayout w:type="fixed"/>
        <w:tblLook w:val="01E0" w:firstRow="1" w:lastRow="1" w:firstColumn="1" w:lastColumn="1" w:noHBand="0" w:noVBand="0"/>
      </w:tblPr>
      <w:tblGrid>
        <w:gridCol w:w="539"/>
        <w:gridCol w:w="1751"/>
        <w:gridCol w:w="1238"/>
        <w:gridCol w:w="1864"/>
        <w:gridCol w:w="1736"/>
        <w:gridCol w:w="1440"/>
        <w:gridCol w:w="1112"/>
      </w:tblGrid>
      <w:tr w:rsidR="007C6880" w:rsidRPr="00185EF3">
        <w:tc>
          <w:tcPr>
            <w:tcW w:w="539" w:type="dxa"/>
            <w:vAlign w:val="center"/>
          </w:tcPr>
          <w:p w:rsidR="00696A17" w:rsidRPr="00185EF3" w:rsidRDefault="00696A17" w:rsidP="00710285">
            <w:pPr>
              <w:jc w:val="center"/>
              <w:rPr>
                <w:color w:val="000000"/>
              </w:rPr>
            </w:pPr>
            <w:r w:rsidRPr="00185EF3">
              <w:rPr>
                <w:color w:val="000000"/>
              </w:rPr>
              <w:t>№ п/п</w:t>
            </w:r>
          </w:p>
        </w:tc>
        <w:tc>
          <w:tcPr>
            <w:tcW w:w="1751" w:type="dxa"/>
            <w:vAlign w:val="center"/>
          </w:tcPr>
          <w:p w:rsidR="00696A17" w:rsidRPr="00185EF3" w:rsidRDefault="00696A17" w:rsidP="00710285">
            <w:pPr>
              <w:jc w:val="center"/>
              <w:rPr>
                <w:color w:val="000000"/>
              </w:rPr>
            </w:pPr>
            <w:r w:rsidRPr="00185EF3">
              <w:rPr>
                <w:color w:val="000000"/>
              </w:rPr>
              <w:t>Должность</w:t>
            </w:r>
          </w:p>
        </w:tc>
        <w:tc>
          <w:tcPr>
            <w:tcW w:w="1238" w:type="dxa"/>
            <w:vAlign w:val="center"/>
          </w:tcPr>
          <w:p w:rsidR="00696A17" w:rsidRPr="00185EF3" w:rsidRDefault="00696A17" w:rsidP="00710285">
            <w:pPr>
              <w:jc w:val="center"/>
              <w:rPr>
                <w:color w:val="000000"/>
              </w:rPr>
            </w:pPr>
            <w:r w:rsidRPr="00185EF3">
              <w:rPr>
                <w:color w:val="000000"/>
              </w:rPr>
              <w:t>Оклад</w:t>
            </w:r>
          </w:p>
        </w:tc>
        <w:tc>
          <w:tcPr>
            <w:tcW w:w="1864" w:type="dxa"/>
            <w:vAlign w:val="center"/>
          </w:tcPr>
          <w:p w:rsidR="00696A17" w:rsidRPr="00185EF3" w:rsidRDefault="00696A17" w:rsidP="00710285">
            <w:pPr>
              <w:jc w:val="center"/>
              <w:rPr>
                <w:color w:val="000000"/>
              </w:rPr>
            </w:pPr>
            <w:r w:rsidRPr="00185EF3">
              <w:rPr>
                <w:color w:val="000000"/>
              </w:rPr>
              <w:t>Ежемесячные компенсацион</w:t>
            </w:r>
            <w:r w:rsidR="00992C9B" w:rsidRPr="00185EF3">
              <w:rPr>
                <w:color w:val="000000"/>
              </w:rPr>
              <w:t>-</w:t>
            </w:r>
            <w:r w:rsidRPr="00185EF3">
              <w:rPr>
                <w:color w:val="000000"/>
              </w:rPr>
              <w:t>ные выплаты</w:t>
            </w:r>
          </w:p>
        </w:tc>
        <w:tc>
          <w:tcPr>
            <w:tcW w:w="1736" w:type="dxa"/>
            <w:vAlign w:val="center"/>
          </w:tcPr>
          <w:p w:rsidR="00696A17" w:rsidRPr="00185EF3" w:rsidRDefault="00696A17" w:rsidP="007C6880">
            <w:pPr>
              <w:ind w:right="-108"/>
              <w:jc w:val="center"/>
              <w:rPr>
                <w:color w:val="000000"/>
              </w:rPr>
            </w:pPr>
            <w:r w:rsidRPr="00185EF3">
              <w:rPr>
                <w:color w:val="000000"/>
              </w:rPr>
              <w:t>Ежемесячные стимулирую</w:t>
            </w:r>
            <w:r w:rsidR="00992C9B" w:rsidRPr="00185EF3">
              <w:rPr>
                <w:color w:val="000000"/>
              </w:rPr>
              <w:t>-</w:t>
            </w:r>
            <w:r w:rsidRPr="00185EF3">
              <w:rPr>
                <w:color w:val="000000"/>
              </w:rPr>
              <w:t>щие выплаты</w:t>
            </w:r>
          </w:p>
        </w:tc>
        <w:tc>
          <w:tcPr>
            <w:tcW w:w="1440" w:type="dxa"/>
            <w:vAlign w:val="center"/>
          </w:tcPr>
          <w:p w:rsidR="007C6880" w:rsidRPr="00185EF3" w:rsidRDefault="00696A17" w:rsidP="00710285">
            <w:pPr>
              <w:jc w:val="center"/>
              <w:rPr>
                <w:color w:val="000000"/>
              </w:rPr>
            </w:pPr>
            <w:r w:rsidRPr="00185EF3">
              <w:rPr>
                <w:color w:val="000000"/>
              </w:rPr>
              <w:t>Районный коэффи</w:t>
            </w:r>
            <w:r w:rsidR="00181E3B" w:rsidRPr="00185EF3">
              <w:rPr>
                <w:color w:val="000000"/>
              </w:rPr>
              <w:t>ц</w:t>
            </w:r>
            <w:r w:rsidRPr="00185EF3">
              <w:rPr>
                <w:color w:val="000000"/>
              </w:rPr>
              <w:t>и</w:t>
            </w:r>
            <w:r w:rsidR="00992C9B" w:rsidRPr="00185EF3">
              <w:rPr>
                <w:color w:val="000000"/>
              </w:rPr>
              <w:t>-</w:t>
            </w:r>
          </w:p>
          <w:p w:rsidR="00696A17" w:rsidRPr="00185EF3" w:rsidRDefault="00696A17" w:rsidP="00710285">
            <w:pPr>
              <w:jc w:val="center"/>
              <w:rPr>
                <w:color w:val="000000"/>
              </w:rPr>
            </w:pPr>
            <w:r w:rsidRPr="00185EF3">
              <w:rPr>
                <w:color w:val="000000"/>
              </w:rPr>
              <w:t>ент</w:t>
            </w:r>
          </w:p>
        </w:tc>
        <w:tc>
          <w:tcPr>
            <w:tcW w:w="1112" w:type="dxa"/>
            <w:vAlign w:val="center"/>
          </w:tcPr>
          <w:p w:rsidR="00696A17" w:rsidRPr="00185EF3" w:rsidRDefault="00992C9B" w:rsidP="00710285">
            <w:pPr>
              <w:jc w:val="center"/>
              <w:rPr>
                <w:color w:val="000000"/>
              </w:rPr>
            </w:pPr>
            <w:r w:rsidRPr="00185EF3">
              <w:rPr>
                <w:color w:val="000000"/>
              </w:rPr>
              <w:t>Всего з/ пла</w:t>
            </w:r>
            <w:r w:rsidR="00696A17" w:rsidRPr="00185EF3">
              <w:rPr>
                <w:color w:val="000000"/>
              </w:rPr>
              <w:t>та</w:t>
            </w:r>
          </w:p>
        </w:tc>
      </w:tr>
      <w:tr w:rsidR="007C6880" w:rsidRPr="00185EF3">
        <w:tc>
          <w:tcPr>
            <w:tcW w:w="539" w:type="dxa"/>
          </w:tcPr>
          <w:p w:rsidR="00696A17" w:rsidRPr="00185EF3" w:rsidRDefault="00696A17" w:rsidP="00710285">
            <w:pPr>
              <w:jc w:val="center"/>
              <w:rPr>
                <w:color w:val="000000"/>
              </w:rPr>
            </w:pPr>
            <w:r w:rsidRPr="00185EF3">
              <w:rPr>
                <w:color w:val="000000"/>
              </w:rPr>
              <w:t>1</w:t>
            </w:r>
          </w:p>
        </w:tc>
        <w:tc>
          <w:tcPr>
            <w:tcW w:w="1751" w:type="dxa"/>
            <w:vAlign w:val="center"/>
          </w:tcPr>
          <w:p w:rsidR="00696A17" w:rsidRPr="00185EF3" w:rsidRDefault="00696A17" w:rsidP="00710285">
            <w:pPr>
              <w:rPr>
                <w:color w:val="000000"/>
              </w:rPr>
            </w:pPr>
            <w:r w:rsidRPr="00185EF3">
              <w:rPr>
                <w:color w:val="000000"/>
              </w:rPr>
              <w:t>Старший воспитатель</w:t>
            </w:r>
          </w:p>
        </w:tc>
        <w:tc>
          <w:tcPr>
            <w:tcW w:w="1238" w:type="dxa"/>
            <w:vAlign w:val="center"/>
          </w:tcPr>
          <w:p w:rsidR="00696A17" w:rsidRPr="00185EF3" w:rsidRDefault="007C6880" w:rsidP="006A698B">
            <w:pPr>
              <w:jc w:val="center"/>
              <w:rPr>
                <w:color w:val="000000"/>
              </w:rPr>
            </w:pPr>
            <w:r w:rsidRPr="00185EF3">
              <w:rPr>
                <w:color w:val="000000"/>
              </w:rPr>
              <w:t>6020,00</w:t>
            </w:r>
          </w:p>
        </w:tc>
        <w:tc>
          <w:tcPr>
            <w:tcW w:w="1864" w:type="dxa"/>
            <w:vAlign w:val="center"/>
          </w:tcPr>
          <w:p w:rsidR="00696A17" w:rsidRPr="00185EF3" w:rsidRDefault="007C6880" w:rsidP="006A698B">
            <w:pPr>
              <w:jc w:val="center"/>
              <w:rPr>
                <w:color w:val="000000"/>
              </w:rPr>
            </w:pPr>
            <w:r w:rsidRPr="00185EF3">
              <w:rPr>
                <w:color w:val="000000"/>
              </w:rPr>
              <w:t>1204,00</w:t>
            </w:r>
          </w:p>
        </w:tc>
        <w:tc>
          <w:tcPr>
            <w:tcW w:w="1736" w:type="dxa"/>
            <w:vAlign w:val="center"/>
          </w:tcPr>
          <w:p w:rsidR="00696A17" w:rsidRPr="00185EF3" w:rsidRDefault="007C6880" w:rsidP="006A698B">
            <w:pPr>
              <w:jc w:val="center"/>
              <w:rPr>
                <w:color w:val="000000"/>
              </w:rPr>
            </w:pPr>
            <w:r w:rsidRPr="00185EF3">
              <w:rPr>
                <w:color w:val="000000"/>
              </w:rPr>
              <w:t>5000,00</w:t>
            </w:r>
          </w:p>
        </w:tc>
        <w:tc>
          <w:tcPr>
            <w:tcW w:w="1440" w:type="dxa"/>
            <w:vAlign w:val="center"/>
          </w:tcPr>
          <w:p w:rsidR="00696A17" w:rsidRPr="00185EF3" w:rsidRDefault="007C6880" w:rsidP="006A698B">
            <w:pPr>
              <w:jc w:val="center"/>
              <w:rPr>
                <w:color w:val="000000"/>
              </w:rPr>
            </w:pPr>
            <w:r w:rsidRPr="00185EF3">
              <w:rPr>
                <w:color w:val="000000"/>
              </w:rPr>
              <w:t>3056,00</w:t>
            </w:r>
          </w:p>
        </w:tc>
        <w:tc>
          <w:tcPr>
            <w:tcW w:w="1112" w:type="dxa"/>
            <w:vAlign w:val="center"/>
          </w:tcPr>
          <w:p w:rsidR="00696A17" w:rsidRPr="00185EF3" w:rsidRDefault="007C6880" w:rsidP="006A698B">
            <w:pPr>
              <w:jc w:val="center"/>
              <w:rPr>
                <w:color w:val="000000"/>
              </w:rPr>
            </w:pPr>
            <w:r w:rsidRPr="00185EF3">
              <w:rPr>
                <w:color w:val="000000"/>
              </w:rPr>
              <w:t>15280,0</w:t>
            </w:r>
          </w:p>
        </w:tc>
      </w:tr>
      <w:tr w:rsidR="007C6880" w:rsidRPr="00185EF3">
        <w:tc>
          <w:tcPr>
            <w:tcW w:w="539" w:type="dxa"/>
          </w:tcPr>
          <w:p w:rsidR="00696A17" w:rsidRPr="00185EF3" w:rsidRDefault="006A698B" w:rsidP="00710285">
            <w:pPr>
              <w:jc w:val="center"/>
              <w:rPr>
                <w:color w:val="000000"/>
              </w:rPr>
            </w:pPr>
            <w:r w:rsidRPr="00185EF3">
              <w:rPr>
                <w:color w:val="000000"/>
              </w:rPr>
              <w:t>2</w:t>
            </w:r>
          </w:p>
        </w:tc>
        <w:tc>
          <w:tcPr>
            <w:tcW w:w="1751" w:type="dxa"/>
            <w:vAlign w:val="center"/>
          </w:tcPr>
          <w:p w:rsidR="00696A17" w:rsidRPr="00185EF3" w:rsidRDefault="00696A17" w:rsidP="00710285">
            <w:pPr>
              <w:rPr>
                <w:color w:val="000000"/>
              </w:rPr>
            </w:pPr>
            <w:r w:rsidRPr="00185EF3">
              <w:rPr>
                <w:color w:val="000000"/>
              </w:rPr>
              <w:t>Воспитатель 1 категории</w:t>
            </w:r>
          </w:p>
        </w:tc>
        <w:tc>
          <w:tcPr>
            <w:tcW w:w="1238" w:type="dxa"/>
            <w:vAlign w:val="center"/>
          </w:tcPr>
          <w:p w:rsidR="00696A17" w:rsidRPr="00185EF3" w:rsidRDefault="007C6880" w:rsidP="006A698B">
            <w:pPr>
              <w:jc w:val="center"/>
              <w:rPr>
                <w:color w:val="000000"/>
              </w:rPr>
            </w:pPr>
            <w:r w:rsidRPr="00185EF3">
              <w:rPr>
                <w:color w:val="000000"/>
              </w:rPr>
              <w:t>6020,00</w:t>
            </w:r>
          </w:p>
        </w:tc>
        <w:tc>
          <w:tcPr>
            <w:tcW w:w="1864" w:type="dxa"/>
            <w:vAlign w:val="center"/>
          </w:tcPr>
          <w:p w:rsidR="00696A17" w:rsidRPr="00185EF3" w:rsidRDefault="007C6880" w:rsidP="006A698B">
            <w:pPr>
              <w:jc w:val="center"/>
              <w:rPr>
                <w:color w:val="000000"/>
              </w:rPr>
            </w:pPr>
            <w:r w:rsidRPr="00185EF3">
              <w:rPr>
                <w:color w:val="000000"/>
              </w:rPr>
              <w:t>-</w:t>
            </w:r>
          </w:p>
        </w:tc>
        <w:tc>
          <w:tcPr>
            <w:tcW w:w="1736" w:type="dxa"/>
            <w:vAlign w:val="center"/>
          </w:tcPr>
          <w:p w:rsidR="00696A17" w:rsidRPr="00185EF3" w:rsidRDefault="007C6880" w:rsidP="006A698B">
            <w:pPr>
              <w:jc w:val="center"/>
              <w:rPr>
                <w:color w:val="000000"/>
              </w:rPr>
            </w:pPr>
            <w:r w:rsidRPr="00185EF3">
              <w:rPr>
                <w:color w:val="000000"/>
              </w:rPr>
              <w:t>2400,00</w:t>
            </w:r>
          </w:p>
        </w:tc>
        <w:tc>
          <w:tcPr>
            <w:tcW w:w="1440" w:type="dxa"/>
            <w:vAlign w:val="center"/>
          </w:tcPr>
          <w:p w:rsidR="00696A17" w:rsidRPr="00185EF3" w:rsidRDefault="007C6880" w:rsidP="006A698B">
            <w:pPr>
              <w:jc w:val="center"/>
              <w:rPr>
                <w:color w:val="000000"/>
              </w:rPr>
            </w:pPr>
            <w:r w:rsidRPr="00185EF3">
              <w:rPr>
                <w:color w:val="000000"/>
              </w:rPr>
              <w:t>2105,00</w:t>
            </w:r>
          </w:p>
        </w:tc>
        <w:tc>
          <w:tcPr>
            <w:tcW w:w="1112" w:type="dxa"/>
            <w:vAlign w:val="center"/>
          </w:tcPr>
          <w:p w:rsidR="00696A17" w:rsidRPr="00185EF3" w:rsidRDefault="007C6880" w:rsidP="006A698B">
            <w:pPr>
              <w:jc w:val="center"/>
              <w:rPr>
                <w:color w:val="000000"/>
              </w:rPr>
            </w:pPr>
            <w:r w:rsidRPr="00185EF3">
              <w:rPr>
                <w:color w:val="000000"/>
              </w:rPr>
              <w:t>10525,0</w:t>
            </w:r>
          </w:p>
        </w:tc>
      </w:tr>
      <w:tr w:rsidR="00696A17" w:rsidRPr="00185EF3">
        <w:tc>
          <w:tcPr>
            <w:tcW w:w="539" w:type="dxa"/>
          </w:tcPr>
          <w:p w:rsidR="00696A17" w:rsidRPr="00185EF3" w:rsidRDefault="006A698B" w:rsidP="00710285">
            <w:pPr>
              <w:jc w:val="center"/>
              <w:rPr>
                <w:color w:val="000000"/>
              </w:rPr>
            </w:pPr>
            <w:r w:rsidRPr="00185EF3">
              <w:rPr>
                <w:color w:val="000000"/>
              </w:rPr>
              <w:t>3</w:t>
            </w:r>
          </w:p>
        </w:tc>
        <w:tc>
          <w:tcPr>
            <w:tcW w:w="1751" w:type="dxa"/>
            <w:vAlign w:val="center"/>
          </w:tcPr>
          <w:p w:rsidR="00696A17" w:rsidRPr="00185EF3" w:rsidRDefault="00696A17" w:rsidP="00710285">
            <w:pPr>
              <w:rPr>
                <w:color w:val="000000"/>
              </w:rPr>
            </w:pPr>
            <w:r w:rsidRPr="00185EF3">
              <w:rPr>
                <w:color w:val="000000"/>
              </w:rPr>
              <w:t>Воспитатель 2 категории</w:t>
            </w:r>
          </w:p>
        </w:tc>
        <w:tc>
          <w:tcPr>
            <w:tcW w:w="1238" w:type="dxa"/>
            <w:vAlign w:val="center"/>
          </w:tcPr>
          <w:p w:rsidR="00696A17" w:rsidRPr="00185EF3" w:rsidRDefault="007C6880" w:rsidP="006A698B">
            <w:pPr>
              <w:jc w:val="center"/>
              <w:rPr>
                <w:color w:val="000000"/>
              </w:rPr>
            </w:pPr>
            <w:r w:rsidRPr="00185EF3">
              <w:rPr>
                <w:color w:val="000000"/>
              </w:rPr>
              <w:t>5570,00</w:t>
            </w:r>
          </w:p>
        </w:tc>
        <w:tc>
          <w:tcPr>
            <w:tcW w:w="1864" w:type="dxa"/>
            <w:vAlign w:val="center"/>
          </w:tcPr>
          <w:p w:rsidR="00696A17" w:rsidRPr="00185EF3" w:rsidRDefault="007C6880" w:rsidP="006A698B">
            <w:pPr>
              <w:jc w:val="center"/>
              <w:rPr>
                <w:color w:val="000000"/>
              </w:rPr>
            </w:pPr>
            <w:r w:rsidRPr="00185EF3">
              <w:rPr>
                <w:color w:val="000000"/>
              </w:rPr>
              <w:t>-</w:t>
            </w:r>
          </w:p>
        </w:tc>
        <w:tc>
          <w:tcPr>
            <w:tcW w:w="1736" w:type="dxa"/>
            <w:vAlign w:val="center"/>
          </w:tcPr>
          <w:p w:rsidR="00696A17" w:rsidRPr="00185EF3" w:rsidRDefault="007C6880" w:rsidP="006A698B">
            <w:pPr>
              <w:jc w:val="center"/>
              <w:rPr>
                <w:color w:val="000000"/>
              </w:rPr>
            </w:pPr>
            <w:r w:rsidRPr="00185EF3">
              <w:rPr>
                <w:color w:val="000000"/>
              </w:rPr>
              <w:t>2800,00</w:t>
            </w:r>
          </w:p>
        </w:tc>
        <w:tc>
          <w:tcPr>
            <w:tcW w:w="1440" w:type="dxa"/>
            <w:vAlign w:val="center"/>
          </w:tcPr>
          <w:p w:rsidR="00696A17" w:rsidRPr="00185EF3" w:rsidRDefault="007C6880" w:rsidP="006A698B">
            <w:pPr>
              <w:jc w:val="center"/>
              <w:rPr>
                <w:color w:val="000000"/>
              </w:rPr>
            </w:pPr>
            <w:r w:rsidRPr="00185EF3">
              <w:rPr>
                <w:color w:val="000000"/>
              </w:rPr>
              <w:t>2092,5</w:t>
            </w:r>
            <w:r w:rsidR="00BF7B46" w:rsidRPr="00185EF3">
              <w:rPr>
                <w:color w:val="000000"/>
              </w:rPr>
              <w:t>0</w:t>
            </w:r>
          </w:p>
        </w:tc>
        <w:tc>
          <w:tcPr>
            <w:tcW w:w="1112" w:type="dxa"/>
            <w:vAlign w:val="center"/>
          </w:tcPr>
          <w:p w:rsidR="00696A17" w:rsidRPr="00185EF3" w:rsidRDefault="007C6880" w:rsidP="006A698B">
            <w:pPr>
              <w:jc w:val="center"/>
              <w:rPr>
                <w:color w:val="000000"/>
              </w:rPr>
            </w:pPr>
            <w:r w:rsidRPr="00185EF3">
              <w:rPr>
                <w:color w:val="000000"/>
              </w:rPr>
              <w:t>10462,0</w:t>
            </w:r>
          </w:p>
        </w:tc>
      </w:tr>
      <w:tr w:rsidR="007C6880" w:rsidRPr="00185EF3">
        <w:tc>
          <w:tcPr>
            <w:tcW w:w="539" w:type="dxa"/>
          </w:tcPr>
          <w:p w:rsidR="007C6880" w:rsidRPr="00185EF3" w:rsidRDefault="006A698B" w:rsidP="00710285">
            <w:pPr>
              <w:jc w:val="center"/>
              <w:rPr>
                <w:color w:val="000000"/>
              </w:rPr>
            </w:pPr>
            <w:r w:rsidRPr="00185EF3">
              <w:rPr>
                <w:color w:val="000000"/>
              </w:rPr>
              <w:t>4</w:t>
            </w:r>
          </w:p>
        </w:tc>
        <w:tc>
          <w:tcPr>
            <w:tcW w:w="1751" w:type="dxa"/>
            <w:vAlign w:val="center"/>
          </w:tcPr>
          <w:p w:rsidR="007C6880" w:rsidRPr="00185EF3" w:rsidRDefault="007C6880" w:rsidP="00710285">
            <w:pPr>
              <w:rPr>
                <w:color w:val="000000"/>
              </w:rPr>
            </w:pPr>
            <w:r w:rsidRPr="00185EF3">
              <w:rPr>
                <w:color w:val="000000"/>
              </w:rPr>
              <w:t xml:space="preserve">Воспитатель </w:t>
            </w:r>
          </w:p>
        </w:tc>
        <w:tc>
          <w:tcPr>
            <w:tcW w:w="1238" w:type="dxa"/>
            <w:vAlign w:val="center"/>
          </w:tcPr>
          <w:p w:rsidR="007C6880" w:rsidRPr="00185EF3" w:rsidRDefault="007C6880" w:rsidP="006A698B">
            <w:pPr>
              <w:jc w:val="center"/>
              <w:rPr>
                <w:color w:val="000000"/>
              </w:rPr>
            </w:pPr>
            <w:r w:rsidRPr="00185EF3">
              <w:rPr>
                <w:color w:val="000000"/>
              </w:rPr>
              <w:t>5160,00</w:t>
            </w:r>
          </w:p>
        </w:tc>
        <w:tc>
          <w:tcPr>
            <w:tcW w:w="1864" w:type="dxa"/>
            <w:vAlign w:val="center"/>
          </w:tcPr>
          <w:p w:rsidR="007C6880" w:rsidRPr="00185EF3" w:rsidRDefault="007C6880" w:rsidP="006A698B">
            <w:pPr>
              <w:jc w:val="center"/>
              <w:rPr>
                <w:color w:val="000000"/>
              </w:rPr>
            </w:pPr>
            <w:r w:rsidRPr="00185EF3">
              <w:rPr>
                <w:color w:val="000000"/>
              </w:rPr>
              <w:t>-</w:t>
            </w:r>
          </w:p>
        </w:tc>
        <w:tc>
          <w:tcPr>
            <w:tcW w:w="1736" w:type="dxa"/>
            <w:vAlign w:val="center"/>
          </w:tcPr>
          <w:p w:rsidR="007C6880" w:rsidRPr="00185EF3" w:rsidRDefault="007C6880" w:rsidP="006A698B">
            <w:pPr>
              <w:jc w:val="center"/>
              <w:rPr>
                <w:color w:val="000000"/>
              </w:rPr>
            </w:pPr>
            <w:r w:rsidRPr="00185EF3">
              <w:rPr>
                <w:color w:val="000000"/>
              </w:rPr>
              <w:t>3500,00</w:t>
            </w:r>
          </w:p>
        </w:tc>
        <w:tc>
          <w:tcPr>
            <w:tcW w:w="1440" w:type="dxa"/>
            <w:vAlign w:val="center"/>
          </w:tcPr>
          <w:p w:rsidR="007C6880" w:rsidRPr="00185EF3" w:rsidRDefault="007C6880" w:rsidP="006A698B">
            <w:pPr>
              <w:jc w:val="center"/>
              <w:rPr>
                <w:color w:val="000000"/>
              </w:rPr>
            </w:pPr>
            <w:r w:rsidRPr="00185EF3">
              <w:rPr>
                <w:color w:val="000000"/>
              </w:rPr>
              <w:t>2165,0</w:t>
            </w:r>
            <w:r w:rsidR="00BF7B46" w:rsidRPr="00185EF3">
              <w:rPr>
                <w:color w:val="000000"/>
              </w:rPr>
              <w:t>0</w:t>
            </w:r>
          </w:p>
        </w:tc>
        <w:tc>
          <w:tcPr>
            <w:tcW w:w="1112" w:type="dxa"/>
            <w:vAlign w:val="center"/>
          </w:tcPr>
          <w:p w:rsidR="007C6880" w:rsidRPr="00185EF3" w:rsidRDefault="007C6880" w:rsidP="006A698B">
            <w:pPr>
              <w:jc w:val="center"/>
              <w:rPr>
                <w:color w:val="000000"/>
              </w:rPr>
            </w:pPr>
            <w:r w:rsidRPr="00185EF3">
              <w:rPr>
                <w:color w:val="000000"/>
              </w:rPr>
              <w:t>10825,0</w:t>
            </w:r>
          </w:p>
        </w:tc>
      </w:tr>
      <w:tr w:rsidR="007C6880" w:rsidRPr="00185EF3">
        <w:tc>
          <w:tcPr>
            <w:tcW w:w="539" w:type="dxa"/>
          </w:tcPr>
          <w:p w:rsidR="007C6880" w:rsidRPr="00185EF3" w:rsidRDefault="006A698B" w:rsidP="00710285">
            <w:pPr>
              <w:jc w:val="center"/>
              <w:rPr>
                <w:color w:val="000000"/>
              </w:rPr>
            </w:pPr>
            <w:r w:rsidRPr="00185EF3">
              <w:rPr>
                <w:color w:val="000000"/>
              </w:rPr>
              <w:t>5</w:t>
            </w:r>
          </w:p>
        </w:tc>
        <w:tc>
          <w:tcPr>
            <w:tcW w:w="1751" w:type="dxa"/>
            <w:vAlign w:val="center"/>
          </w:tcPr>
          <w:p w:rsidR="007C6880" w:rsidRPr="00185EF3" w:rsidRDefault="007C6880" w:rsidP="00710285">
            <w:pPr>
              <w:rPr>
                <w:color w:val="000000"/>
              </w:rPr>
            </w:pPr>
            <w:r w:rsidRPr="00185EF3">
              <w:rPr>
                <w:color w:val="000000"/>
              </w:rPr>
              <w:t xml:space="preserve">Воспитатель </w:t>
            </w:r>
          </w:p>
        </w:tc>
        <w:tc>
          <w:tcPr>
            <w:tcW w:w="1238" w:type="dxa"/>
            <w:vAlign w:val="center"/>
          </w:tcPr>
          <w:p w:rsidR="007C6880" w:rsidRPr="00185EF3" w:rsidRDefault="007C6880" w:rsidP="006A698B">
            <w:pPr>
              <w:jc w:val="center"/>
              <w:rPr>
                <w:color w:val="000000"/>
              </w:rPr>
            </w:pPr>
            <w:r w:rsidRPr="00185EF3">
              <w:rPr>
                <w:color w:val="000000"/>
              </w:rPr>
              <w:t>3900,00</w:t>
            </w:r>
          </w:p>
        </w:tc>
        <w:tc>
          <w:tcPr>
            <w:tcW w:w="1864" w:type="dxa"/>
            <w:vAlign w:val="center"/>
          </w:tcPr>
          <w:p w:rsidR="007C6880" w:rsidRPr="00185EF3" w:rsidRDefault="007C6880" w:rsidP="006A698B">
            <w:pPr>
              <w:jc w:val="center"/>
              <w:rPr>
                <w:color w:val="000000"/>
              </w:rPr>
            </w:pPr>
            <w:r w:rsidRPr="00185EF3">
              <w:rPr>
                <w:color w:val="000000"/>
              </w:rPr>
              <w:t>-</w:t>
            </w:r>
          </w:p>
        </w:tc>
        <w:tc>
          <w:tcPr>
            <w:tcW w:w="1736" w:type="dxa"/>
            <w:vAlign w:val="center"/>
          </w:tcPr>
          <w:p w:rsidR="007C6880" w:rsidRPr="00185EF3" w:rsidRDefault="007C6880" w:rsidP="006A698B">
            <w:pPr>
              <w:jc w:val="center"/>
              <w:rPr>
                <w:color w:val="000000"/>
              </w:rPr>
            </w:pPr>
            <w:r w:rsidRPr="00185EF3">
              <w:rPr>
                <w:color w:val="000000"/>
              </w:rPr>
              <w:t>2200,00</w:t>
            </w:r>
          </w:p>
        </w:tc>
        <w:tc>
          <w:tcPr>
            <w:tcW w:w="1440" w:type="dxa"/>
            <w:vAlign w:val="center"/>
          </w:tcPr>
          <w:p w:rsidR="007C6880" w:rsidRPr="00185EF3" w:rsidRDefault="007C6880" w:rsidP="006A698B">
            <w:pPr>
              <w:jc w:val="center"/>
              <w:rPr>
                <w:color w:val="000000"/>
              </w:rPr>
            </w:pPr>
            <w:r w:rsidRPr="00185EF3">
              <w:rPr>
                <w:color w:val="000000"/>
              </w:rPr>
              <w:t>1525,0</w:t>
            </w:r>
            <w:r w:rsidR="00BF7B46" w:rsidRPr="00185EF3">
              <w:rPr>
                <w:color w:val="000000"/>
              </w:rPr>
              <w:t>0</w:t>
            </w:r>
          </w:p>
        </w:tc>
        <w:tc>
          <w:tcPr>
            <w:tcW w:w="1112" w:type="dxa"/>
            <w:vAlign w:val="center"/>
          </w:tcPr>
          <w:p w:rsidR="007C6880" w:rsidRPr="00185EF3" w:rsidRDefault="007C6880" w:rsidP="006A698B">
            <w:pPr>
              <w:jc w:val="center"/>
              <w:rPr>
                <w:color w:val="000000"/>
              </w:rPr>
            </w:pPr>
            <w:r w:rsidRPr="00185EF3">
              <w:rPr>
                <w:color w:val="000000"/>
              </w:rPr>
              <w:t>7625,0</w:t>
            </w:r>
            <w:r w:rsidR="00BF7B46" w:rsidRPr="00185EF3">
              <w:rPr>
                <w:color w:val="000000"/>
              </w:rPr>
              <w:t>0</w:t>
            </w:r>
          </w:p>
        </w:tc>
      </w:tr>
      <w:tr w:rsidR="007C6880" w:rsidRPr="00185EF3">
        <w:tc>
          <w:tcPr>
            <w:tcW w:w="539" w:type="dxa"/>
          </w:tcPr>
          <w:p w:rsidR="00696A17" w:rsidRPr="00185EF3" w:rsidRDefault="006A698B" w:rsidP="00710285">
            <w:pPr>
              <w:jc w:val="center"/>
              <w:rPr>
                <w:color w:val="000000"/>
              </w:rPr>
            </w:pPr>
            <w:r w:rsidRPr="00185EF3">
              <w:rPr>
                <w:color w:val="000000"/>
              </w:rPr>
              <w:t>6</w:t>
            </w:r>
          </w:p>
        </w:tc>
        <w:tc>
          <w:tcPr>
            <w:tcW w:w="1751" w:type="dxa"/>
            <w:vAlign w:val="center"/>
          </w:tcPr>
          <w:p w:rsidR="00696A17" w:rsidRPr="00185EF3" w:rsidRDefault="00696A17" w:rsidP="00710285">
            <w:pPr>
              <w:rPr>
                <w:color w:val="000000"/>
              </w:rPr>
            </w:pPr>
            <w:r w:rsidRPr="00185EF3">
              <w:rPr>
                <w:color w:val="000000"/>
              </w:rPr>
              <w:t>Педагог-психолог</w:t>
            </w:r>
            <w:r w:rsidR="006A698B" w:rsidRPr="00185EF3">
              <w:rPr>
                <w:color w:val="000000"/>
              </w:rPr>
              <w:t xml:space="preserve"> (</w:t>
            </w:r>
            <w:r w:rsidR="006A698B" w:rsidRPr="00185EF3">
              <w:rPr>
                <w:color w:val="000000"/>
                <w:sz w:val="22"/>
                <w:szCs w:val="22"/>
              </w:rPr>
              <w:t>0,75 ст.)</w:t>
            </w:r>
          </w:p>
        </w:tc>
        <w:tc>
          <w:tcPr>
            <w:tcW w:w="1238" w:type="dxa"/>
            <w:vAlign w:val="center"/>
          </w:tcPr>
          <w:p w:rsidR="00696A17" w:rsidRPr="00185EF3" w:rsidRDefault="006A698B" w:rsidP="006A698B">
            <w:pPr>
              <w:jc w:val="center"/>
              <w:rPr>
                <w:color w:val="000000"/>
              </w:rPr>
            </w:pPr>
            <w:r w:rsidRPr="00185EF3">
              <w:rPr>
                <w:color w:val="000000"/>
              </w:rPr>
              <w:t>4177,5</w:t>
            </w:r>
            <w:r w:rsidR="00BF7B46" w:rsidRPr="00185EF3">
              <w:rPr>
                <w:color w:val="000000"/>
              </w:rPr>
              <w:t>0</w:t>
            </w:r>
          </w:p>
        </w:tc>
        <w:tc>
          <w:tcPr>
            <w:tcW w:w="1864" w:type="dxa"/>
            <w:vAlign w:val="center"/>
          </w:tcPr>
          <w:p w:rsidR="00696A17" w:rsidRPr="00185EF3" w:rsidRDefault="006A698B" w:rsidP="006A698B">
            <w:pPr>
              <w:jc w:val="center"/>
              <w:rPr>
                <w:color w:val="000000"/>
              </w:rPr>
            </w:pPr>
            <w:r w:rsidRPr="00185EF3">
              <w:rPr>
                <w:color w:val="000000"/>
              </w:rPr>
              <w:t>835,5</w:t>
            </w:r>
            <w:r w:rsidR="00BF7B46" w:rsidRPr="00185EF3">
              <w:rPr>
                <w:color w:val="000000"/>
              </w:rPr>
              <w:t>0</w:t>
            </w:r>
          </w:p>
        </w:tc>
        <w:tc>
          <w:tcPr>
            <w:tcW w:w="1736" w:type="dxa"/>
            <w:vAlign w:val="center"/>
          </w:tcPr>
          <w:p w:rsidR="00696A17" w:rsidRPr="00185EF3" w:rsidRDefault="006A698B" w:rsidP="006A698B">
            <w:pPr>
              <w:jc w:val="center"/>
              <w:rPr>
                <w:color w:val="000000"/>
              </w:rPr>
            </w:pPr>
            <w:r w:rsidRPr="00185EF3">
              <w:rPr>
                <w:color w:val="000000"/>
              </w:rPr>
              <w:t>2500,00</w:t>
            </w:r>
          </w:p>
        </w:tc>
        <w:tc>
          <w:tcPr>
            <w:tcW w:w="1440" w:type="dxa"/>
            <w:vAlign w:val="center"/>
          </w:tcPr>
          <w:p w:rsidR="00696A17" w:rsidRPr="00185EF3" w:rsidRDefault="006A698B" w:rsidP="006A698B">
            <w:pPr>
              <w:jc w:val="center"/>
              <w:rPr>
                <w:color w:val="000000"/>
              </w:rPr>
            </w:pPr>
            <w:r w:rsidRPr="00185EF3">
              <w:rPr>
                <w:color w:val="000000"/>
              </w:rPr>
              <w:t>1878,3</w:t>
            </w:r>
            <w:r w:rsidR="00BF7B46" w:rsidRPr="00185EF3">
              <w:rPr>
                <w:color w:val="000000"/>
              </w:rPr>
              <w:t>0</w:t>
            </w:r>
          </w:p>
        </w:tc>
        <w:tc>
          <w:tcPr>
            <w:tcW w:w="1112" w:type="dxa"/>
            <w:vAlign w:val="center"/>
          </w:tcPr>
          <w:p w:rsidR="00696A17" w:rsidRPr="00185EF3" w:rsidRDefault="006A698B" w:rsidP="006A698B">
            <w:pPr>
              <w:jc w:val="center"/>
              <w:rPr>
                <w:color w:val="000000"/>
              </w:rPr>
            </w:pPr>
            <w:r w:rsidRPr="00185EF3">
              <w:rPr>
                <w:color w:val="000000"/>
              </w:rPr>
              <w:t>9391,3</w:t>
            </w:r>
            <w:r w:rsidR="00BF7B46" w:rsidRPr="00185EF3">
              <w:rPr>
                <w:color w:val="000000"/>
              </w:rPr>
              <w:t>0</w:t>
            </w:r>
          </w:p>
        </w:tc>
      </w:tr>
      <w:tr w:rsidR="00696A17" w:rsidRPr="00185EF3">
        <w:tc>
          <w:tcPr>
            <w:tcW w:w="539" w:type="dxa"/>
          </w:tcPr>
          <w:p w:rsidR="00696A17" w:rsidRPr="00185EF3" w:rsidRDefault="006A698B" w:rsidP="00710285">
            <w:pPr>
              <w:jc w:val="center"/>
              <w:rPr>
                <w:color w:val="000000"/>
              </w:rPr>
            </w:pPr>
            <w:r w:rsidRPr="00185EF3">
              <w:rPr>
                <w:color w:val="000000"/>
              </w:rPr>
              <w:t>7</w:t>
            </w:r>
          </w:p>
        </w:tc>
        <w:tc>
          <w:tcPr>
            <w:tcW w:w="1751" w:type="dxa"/>
            <w:vAlign w:val="center"/>
          </w:tcPr>
          <w:p w:rsidR="00696A17" w:rsidRPr="00185EF3" w:rsidRDefault="00696A17" w:rsidP="00710285">
            <w:pPr>
              <w:rPr>
                <w:color w:val="000000"/>
              </w:rPr>
            </w:pPr>
            <w:r w:rsidRPr="00185EF3">
              <w:rPr>
                <w:color w:val="000000"/>
              </w:rPr>
              <w:t>Младший воспитатель</w:t>
            </w:r>
            <w:r w:rsidR="006A698B" w:rsidRPr="00185EF3">
              <w:rPr>
                <w:color w:val="000000"/>
              </w:rPr>
              <w:t xml:space="preserve"> </w:t>
            </w:r>
          </w:p>
        </w:tc>
        <w:tc>
          <w:tcPr>
            <w:tcW w:w="1238" w:type="dxa"/>
            <w:vAlign w:val="center"/>
          </w:tcPr>
          <w:p w:rsidR="00696A17" w:rsidRPr="00185EF3" w:rsidRDefault="009D0E75" w:rsidP="006A698B">
            <w:pPr>
              <w:jc w:val="center"/>
              <w:rPr>
                <w:color w:val="000000"/>
              </w:rPr>
            </w:pPr>
            <w:r w:rsidRPr="00185EF3">
              <w:rPr>
                <w:color w:val="000000"/>
              </w:rPr>
              <w:t>2560</w:t>
            </w:r>
            <w:r w:rsidR="006A698B" w:rsidRPr="00185EF3">
              <w:rPr>
                <w:color w:val="000000"/>
              </w:rPr>
              <w:t>,00</w:t>
            </w:r>
          </w:p>
        </w:tc>
        <w:tc>
          <w:tcPr>
            <w:tcW w:w="1864" w:type="dxa"/>
            <w:vAlign w:val="center"/>
          </w:tcPr>
          <w:p w:rsidR="00696A17" w:rsidRPr="00185EF3" w:rsidRDefault="006A698B" w:rsidP="006A698B">
            <w:pPr>
              <w:jc w:val="center"/>
              <w:rPr>
                <w:color w:val="000000"/>
              </w:rPr>
            </w:pPr>
            <w:r w:rsidRPr="00185EF3">
              <w:rPr>
                <w:color w:val="000000"/>
              </w:rPr>
              <w:t>360,8</w:t>
            </w:r>
            <w:r w:rsidR="00BF7B46" w:rsidRPr="00185EF3">
              <w:rPr>
                <w:color w:val="000000"/>
              </w:rPr>
              <w:t>0</w:t>
            </w:r>
          </w:p>
        </w:tc>
        <w:tc>
          <w:tcPr>
            <w:tcW w:w="1736" w:type="dxa"/>
            <w:vAlign w:val="center"/>
          </w:tcPr>
          <w:p w:rsidR="00696A17" w:rsidRPr="00185EF3" w:rsidRDefault="006A698B" w:rsidP="006A698B">
            <w:pPr>
              <w:jc w:val="center"/>
              <w:rPr>
                <w:color w:val="000000"/>
              </w:rPr>
            </w:pPr>
            <w:r w:rsidRPr="00185EF3">
              <w:rPr>
                <w:color w:val="000000"/>
              </w:rPr>
              <w:t>2000,00</w:t>
            </w:r>
          </w:p>
        </w:tc>
        <w:tc>
          <w:tcPr>
            <w:tcW w:w="1440" w:type="dxa"/>
            <w:vAlign w:val="center"/>
          </w:tcPr>
          <w:p w:rsidR="00696A17" w:rsidRPr="00185EF3" w:rsidRDefault="006A698B" w:rsidP="006A698B">
            <w:pPr>
              <w:jc w:val="center"/>
              <w:rPr>
                <w:color w:val="000000"/>
              </w:rPr>
            </w:pPr>
            <w:r w:rsidRPr="00185EF3">
              <w:rPr>
                <w:color w:val="000000"/>
              </w:rPr>
              <w:t>15</w:t>
            </w:r>
            <w:r w:rsidR="009D0E75" w:rsidRPr="00185EF3">
              <w:rPr>
                <w:color w:val="000000"/>
              </w:rPr>
              <w:t>37</w:t>
            </w:r>
            <w:r w:rsidRPr="00185EF3">
              <w:rPr>
                <w:color w:val="000000"/>
              </w:rPr>
              <w:t>,</w:t>
            </w:r>
            <w:r w:rsidR="009D0E75" w:rsidRPr="00185EF3">
              <w:rPr>
                <w:color w:val="000000"/>
              </w:rPr>
              <w:t>75</w:t>
            </w:r>
          </w:p>
        </w:tc>
        <w:tc>
          <w:tcPr>
            <w:tcW w:w="1112" w:type="dxa"/>
            <w:vAlign w:val="center"/>
          </w:tcPr>
          <w:p w:rsidR="00696A17" w:rsidRPr="00185EF3" w:rsidRDefault="009D0E75" w:rsidP="006A698B">
            <w:pPr>
              <w:jc w:val="center"/>
              <w:rPr>
                <w:color w:val="000000"/>
              </w:rPr>
            </w:pPr>
            <w:r w:rsidRPr="00185EF3">
              <w:rPr>
                <w:color w:val="000000"/>
              </w:rPr>
              <w:t>61</w:t>
            </w:r>
            <w:r w:rsidR="006A698B" w:rsidRPr="00185EF3">
              <w:rPr>
                <w:color w:val="000000"/>
              </w:rPr>
              <w:t>51,00</w:t>
            </w:r>
          </w:p>
        </w:tc>
      </w:tr>
      <w:tr w:rsidR="006A698B" w:rsidRPr="00185EF3">
        <w:tc>
          <w:tcPr>
            <w:tcW w:w="539" w:type="dxa"/>
          </w:tcPr>
          <w:p w:rsidR="006A698B" w:rsidRPr="00185EF3" w:rsidRDefault="006A698B" w:rsidP="00710285">
            <w:pPr>
              <w:jc w:val="center"/>
              <w:rPr>
                <w:color w:val="000000"/>
              </w:rPr>
            </w:pPr>
            <w:r w:rsidRPr="00185EF3">
              <w:rPr>
                <w:color w:val="000000"/>
              </w:rPr>
              <w:t>8</w:t>
            </w:r>
          </w:p>
        </w:tc>
        <w:tc>
          <w:tcPr>
            <w:tcW w:w="1751" w:type="dxa"/>
            <w:vAlign w:val="center"/>
          </w:tcPr>
          <w:p w:rsidR="006A698B" w:rsidRPr="00185EF3" w:rsidRDefault="006A698B" w:rsidP="00710285">
            <w:pPr>
              <w:rPr>
                <w:color w:val="000000"/>
              </w:rPr>
            </w:pPr>
            <w:r w:rsidRPr="00185EF3">
              <w:rPr>
                <w:color w:val="000000"/>
              </w:rPr>
              <w:t xml:space="preserve">Учитель логопед 1 категории </w:t>
            </w:r>
          </w:p>
        </w:tc>
        <w:tc>
          <w:tcPr>
            <w:tcW w:w="1238" w:type="dxa"/>
            <w:vAlign w:val="center"/>
          </w:tcPr>
          <w:p w:rsidR="006A698B" w:rsidRPr="00185EF3" w:rsidRDefault="009D0E75" w:rsidP="006A698B">
            <w:pPr>
              <w:jc w:val="center"/>
              <w:rPr>
                <w:color w:val="000000"/>
              </w:rPr>
            </w:pPr>
            <w:r w:rsidRPr="00185EF3">
              <w:rPr>
                <w:color w:val="000000"/>
              </w:rPr>
              <w:t>6</w:t>
            </w:r>
            <w:r w:rsidR="006A698B" w:rsidRPr="00185EF3">
              <w:rPr>
                <w:color w:val="000000"/>
              </w:rPr>
              <w:t>0</w:t>
            </w:r>
            <w:r w:rsidRPr="00185EF3">
              <w:rPr>
                <w:color w:val="000000"/>
              </w:rPr>
              <w:t>2</w:t>
            </w:r>
            <w:r w:rsidR="006A698B" w:rsidRPr="00185EF3">
              <w:rPr>
                <w:color w:val="000000"/>
              </w:rPr>
              <w:t xml:space="preserve">0,00 </w:t>
            </w:r>
          </w:p>
        </w:tc>
        <w:tc>
          <w:tcPr>
            <w:tcW w:w="1864" w:type="dxa"/>
            <w:vAlign w:val="center"/>
          </w:tcPr>
          <w:p w:rsidR="006A698B" w:rsidRPr="00185EF3" w:rsidRDefault="006A698B" w:rsidP="006A698B">
            <w:pPr>
              <w:jc w:val="center"/>
              <w:rPr>
                <w:color w:val="000000"/>
              </w:rPr>
            </w:pPr>
            <w:r w:rsidRPr="00185EF3">
              <w:rPr>
                <w:color w:val="000000"/>
              </w:rPr>
              <w:t>1806,0</w:t>
            </w:r>
          </w:p>
        </w:tc>
        <w:tc>
          <w:tcPr>
            <w:tcW w:w="1736" w:type="dxa"/>
            <w:vAlign w:val="center"/>
          </w:tcPr>
          <w:p w:rsidR="006A698B" w:rsidRPr="00185EF3" w:rsidRDefault="006A698B" w:rsidP="00710285">
            <w:pPr>
              <w:jc w:val="center"/>
              <w:rPr>
                <w:color w:val="000000"/>
              </w:rPr>
            </w:pPr>
            <w:r w:rsidRPr="00185EF3">
              <w:rPr>
                <w:color w:val="000000"/>
              </w:rPr>
              <w:t>2500,0</w:t>
            </w:r>
            <w:r w:rsidR="00BF7B46" w:rsidRPr="00185EF3">
              <w:rPr>
                <w:color w:val="000000"/>
              </w:rPr>
              <w:t>0</w:t>
            </w:r>
          </w:p>
        </w:tc>
        <w:tc>
          <w:tcPr>
            <w:tcW w:w="1440" w:type="dxa"/>
            <w:vAlign w:val="center"/>
          </w:tcPr>
          <w:p w:rsidR="006A698B" w:rsidRPr="00185EF3" w:rsidRDefault="006A698B" w:rsidP="00710285">
            <w:pPr>
              <w:jc w:val="center"/>
              <w:rPr>
                <w:color w:val="000000"/>
              </w:rPr>
            </w:pPr>
            <w:r w:rsidRPr="00185EF3">
              <w:rPr>
                <w:color w:val="000000"/>
              </w:rPr>
              <w:t>3334,0</w:t>
            </w:r>
            <w:r w:rsidR="00BF7B46" w:rsidRPr="00185EF3">
              <w:rPr>
                <w:color w:val="000000"/>
              </w:rPr>
              <w:t>0</w:t>
            </w:r>
          </w:p>
        </w:tc>
        <w:tc>
          <w:tcPr>
            <w:tcW w:w="1112" w:type="dxa"/>
            <w:vAlign w:val="center"/>
          </w:tcPr>
          <w:p w:rsidR="006A698B" w:rsidRPr="00185EF3" w:rsidRDefault="009D0E75" w:rsidP="00710285">
            <w:pPr>
              <w:jc w:val="center"/>
              <w:rPr>
                <w:color w:val="000000"/>
              </w:rPr>
            </w:pPr>
            <w:r w:rsidRPr="00185EF3">
              <w:rPr>
                <w:color w:val="000000"/>
              </w:rPr>
              <w:t>12907,5</w:t>
            </w:r>
          </w:p>
        </w:tc>
      </w:tr>
      <w:tr w:rsidR="006A698B" w:rsidRPr="00185EF3">
        <w:tc>
          <w:tcPr>
            <w:tcW w:w="539" w:type="dxa"/>
          </w:tcPr>
          <w:p w:rsidR="006A698B" w:rsidRPr="00185EF3" w:rsidRDefault="006A698B" w:rsidP="00710285">
            <w:pPr>
              <w:jc w:val="center"/>
              <w:rPr>
                <w:color w:val="000000"/>
              </w:rPr>
            </w:pPr>
            <w:r w:rsidRPr="00185EF3">
              <w:rPr>
                <w:color w:val="000000"/>
              </w:rPr>
              <w:t>9</w:t>
            </w:r>
          </w:p>
        </w:tc>
        <w:tc>
          <w:tcPr>
            <w:tcW w:w="1751" w:type="dxa"/>
            <w:vAlign w:val="center"/>
          </w:tcPr>
          <w:p w:rsidR="006A698B" w:rsidRPr="00185EF3" w:rsidRDefault="006A698B" w:rsidP="00710285">
            <w:pPr>
              <w:rPr>
                <w:color w:val="000000"/>
              </w:rPr>
            </w:pPr>
            <w:r w:rsidRPr="00185EF3">
              <w:rPr>
                <w:color w:val="000000"/>
              </w:rPr>
              <w:t>Старшая мед. сестра</w:t>
            </w:r>
          </w:p>
        </w:tc>
        <w:tc>
          <w:tcPr>
            <w:tcW w:w="1238" w:type="dxa"/>
            <w:vAlign w:val="center"/>
          </w:tcPr>
          <w:p w:rsidR="006A698B" w:rsidRPr="00185EF3" w:rsidRDefault="006A698B" w:rsidP="006A698B">
            <w:pPr>
              <w:jc w:val="center"/>
              <w:rPr>
                <w:color w:val="000000"/>
              </w:rPr>
            </w:pPr>
            <w:r w:rsidRPr="00185EF3">
              <w:rPr>
                <w:color w:val="000000"/>
              </w:rPr>
              <w:t>4245</w:t>
            </w:r>
            <w:r w:rsidR="0061132F" w:rsidRPr="00185EF3">
              <w:rPr>
                <w:color w:val="000000"/>
              </w:rPr>
              <w:t>,00</w:t>
            </w:r>
          </w:p>
        </w:tc>
        <w:tc>
          <w:tcPr>
            <w:tcW w:w="1864" w:type="dxa"/>
            <w:vAlign w:val="center"/>
          </w:tcPr>
          <w:p w:rsidR="006A698B" w:rsidRPr="00185EF3" w:rsidRDefault="006A698B" w:rsidP="006A698B">
            <w:pPr>
              <w:jc w:val="center"/>
              <w:rPr>
                <w:color w:val="000000"/>
              </w:rPr>
            </w:pPr>
            <w:r w:rsidRPr="00185EF3">
              <w:rPr>
                <w:color w:val="000000"/>
              </w:rPr>
              <w:t>1222,56</w:t>
            </w:r>
          </w:p>
        </w:tc>
        <w:tc>
          <w:tcPr>
            <w:tcW w:w="1736" w:type="dxa"/>
            <w:vAlign w:val="center"/>
          </w:tcPr>
          <w:p w:rsidR="006A698B" w:rsidRPr="00185EF3" w:rsidRDefault="006A698B" w:rsidP="006A698B">
            <w:pPr>
              <w:jc w:val="center"/>
              <w:rPr>
                <w:color w:val="000000"/>
              </w:rPr>
            </w:pPr>
            <w:r w:rsidRPr="00185EF3">
              <w:rPr>
                <w:color w:val="000000"/>
              </w:rPr>
              <w:t>4000,00</w:t>
            </w:r>
          </w:p>
        </w:tc>
        <w:tc>
          <w:tcPr>
            <w:tcW w:w="1440" w:type="dxa"/>
            <w:vAlign w:val="center"/>
          </w:tcPr>
          <w:p w:rsidR="006A698B" w:rsidRPr="00185EF3" w:rsidRDefault="006A698B" w:rsidP="006A698B">
            <w:pPr>
              <w:jc w:val="center"/>
              <w:rPr>
                <w:color w:val="000000"/>
              </w:rPr>
            </w:pPr>
            <w:r w:rsidRPr="00185EF3">
              <w:rPr>
                <w:color w:val="000000"/>
              </w:rPr>
              <w:t>2366,9</w:t>
            </w:r>
            <w:r w:rsidR="00BF7B46" w:rsidRPr="00185EF3">
              <w:rPr>
                <w:color w:val="000000"/>
              </w:rPr>
              <w:t>0</w:t>
            </w:r>
          </w:p>
        </w:tc>
        <w:tc>
          <w:tcPr>
            <w:tcW w:w="1112" w:type="dxa"/>
            <w:vAlign w:val="center"/>
          </w:tcPr>
          <w:p w:rsidR="006A698B" w:rsidRPr="00185EF3" w:rsidRDefault="006A698B" w:rsidP="006A698B">
            <w:pPr>
              <w:jc w:val="center"/>
              <w:rPr>
                <w:color w:val="000000"/>
              </w:rPr>
            </w:pPr>
            <w:r w:rsidRPr="00185EF3">
              <w:rPr>
                <w:color w:val="000000"/>
              </w:rPr>
              <w:t>11834,5</w:t>
            </w:r>
          </w:p>
        </w:tc>
      </w:tr>
      <w:tr w:rsidR="006A698B" w:rsidRPr="00185EF3">
        <w:tc>
          <w:tcPr>
            <w:tcW w:w="539" w:type="dxa"/>
          </w:tcPr>
          <w:p w:rsidR="006A698B" w:rsidRPr="00185EF3" w:rsidRDefault="006A698B" w:rsidP="00710285">
            <w:pPr>
              <w:jc w:val="center"/>
              <w:rPr>
                <w:color w:val="000000"/>
              </w:rPr>
            </w:pPr>
            <w:r w:rsidRPr="00185EF3">
              <w:rPr>
                <w:color w:val="000000"/>
              </w:rPr>
              <w:t>10</w:t>
            </w:r>
          </w:p>
        </w:tc>
        <w:tc>
          <w:tcPr>
            <w:tcW w:w="1751" w:type="dxa"/>
            <w:vAlign w:val="center"/>
          </w:tcPr>
          <w:p w:rsidR="006A698B" w:rsidRPr="00185EF3" w:rsidRDefault="006A698B" w:rsidP="00710285">
            <w:pPr>
              <w:rPr>
                <w:color w:val="000000"/>
              </w:rPr>
            </w:pPr>
            <w:r w:rsidRPr="00185EF3">
              <w:rPr>
                <w:color w:val="000000"/>
              </w:rPr>
              <w:t>Бухгалтер</w:t>
            </w:r>
          </w:p>
        </w:tc>
        <w:tc>
          <w:tcPr>
            <w:tcW w:w="1238" w:type="dxa"/>
            <w:vAlign w:val="center"/>
          </w:tcPr>
          <w:p w:rsidR="006A698B" w:rsidRPr="00185EF3" w:rsidRDefault="006A698B" w:rsidP="006A698B">
            <w:pPr>
              <w:jc w:val="center"/>
              <w:rPr>
                <w:color w:val="000000"/>
              </w:rPr>
            </w:pPr>
            <w:r w:rsidRPr="00185EF3">
              <w:rPr>
                <w:color w:val="000000"/>
              </w:rPr>
              <w:t>3400</w:t>
            </w:r>
            <w:r w:rsidR="0061132F" w:rsidRPr="00185EF3">
              <w:rPr>
                <w:color w:val="000000"/>
              </w:rPr>
              <w:t>,00</w:t>
            </w:r>
          </w:p>
        </w:tc>
        <w:tc>
          <w:tcPr>
            <w:tcW w:w="1864" w:type="dxa"/>
            <w:vAlign w:val="center"/>
          </w:tcPr>
          <w:p w:rsidR="006A698B" w:rsidRPr="00185EF3" w:rsidRDefault="006A698B" w:rsidP="006A698B">
            <w:pPr>
              <w:jc w:val="center"/>
              <w:rPr>
                <w:color w:val="000000"/>
              </w:rPr>
            </w:pPr>
            <w:r w:rsidRPr="00185EF3">
              <w:rPr>
                <w:color w:val="000000"/>
              </w:rPr>
              <w:t>788,8</w:t>
            </w:r>
            <w:r w:rsidR="00BF7B46" w:rsidRPr="00185EF3">
              <w:rPr>
                <w:color w:val="000000"/>
              </w:rPr>
              <w:t>0</w:t>
            </w:r>
          </w:p>
        </w:tc>
        <w:tc>
          <w:tcPr>
            <w:tcW w:w="1736" w:type="dxa"/>
            <w:vAlign w:val="center"/>
          </w:tcPr>
          <w:p w:rsidR="006A698B" w:rsidRPr="00185EF3" w:rsidRDefault="006A698B" w:rsidP="006A698B">
            <w:pPr>
              <w:jc w:val="center"/>
              <w:rPr>
                <w:color w:val="000000"/>
              </w:rPr>
            </w:pPr>
            <w:r w:rsidRPr="00185EF3">
              <w:rPr>
                <w:color w:val="000000"/>
              </w:rPr>
              <w:t>3000,00</w:t>
            </w:r>
          </w:p>
        </w:tc>
        <w:tc>
          <w:tcPr>
            <w:tcW w:w="1440" w:type="dxa"/>
            <w:vAlign w:val="center"/>
          </w:tcPr>
          <w:p w:rsidR="006A698B" w:rsidRPr="00185EF3" w:rsidRDefault="006A698B" w:rsidP="006A698B">
            <w:pPr>
              <w:jc w:val="center"/>
              <w:rPr>
                <w:color w:val="000000"/>
              </w:rPr>
            </w:pPr>
            <w:r w:rsidRPr="00185EF3">
              <w:rPr>
                <w:color w:val="000000"/>
              </w:rPr>
              <w:t>1797,2</w:t>
            </w:r>
            <w:r w:rsidR="00BF7B46" w:rsidRPr="00185EF3">
              <w:rPr>
                <w:color w:val="000000"/>
              </w:rPr>
              <w:t>0</w:t>
            </w:r>
          </w:p>
        </w:tc>
        <w:tc>
          <w:tcPr>
            <w:tcW w:w="1112" w:type="dxa"/>
            <w:vAlign w:val="center"/>
          </w:tcPr>
          <w:p w:rsidR="006A698B" w:rsidRPr="00185EF3" w:rsidRDefault="006A698B" w:rsidP="006A698B">
            <w:pPr>
              <w:jc w:val="center"/>
              <w:rPr>
                <w:color w:val="000000"/>
              </w:rPr>
            </w:pPr>
            <w:r w:rsidRPr="00185EF3">
              <w:rPr>
                <w:color w:val="000000"/>
              </w:rPr>
              <w:t>8986,00</w:t>
            </w:r>
          </w:p>
        </w:tc>
      </w:tr>
      <w:tr w:rsidR="006A698B" w:rsidRPr="00185EF3">
        <w:tc>
          <w:tcPr>
            <w:tcW w:w="539" w:type="dxa"/>
          </w:tcPr>
          <w:p w:rsidR="006A698B" w:rsidRPr="00185EF3" w:rsidRDefault="006A698B" w:rsidP="00710285">
            <w:pPr>
              <w:jc w:val="center"/>
              <w:rPr>
                <w:color w:val="000000"/>
              </w:rPr>
            </w:pPr>
            <w:r w:rsidRPr="00185EF3">
              <w:rPr>
                <w:color w:val="000000"/>
              </w:rPr>
              <w:t>11</w:t>
            </w:r>
          </w:p>
        </w:tc>
        <w:tc>
          <w:tcPr>
            <w:tcW w:w="1751" w:type="dxa"/>
            <w:vAlign w:val="center"/>
          </w:tcPr>
          <w:p w:rsidR="006A698B" w:rsidRPr="00185EF3" w:rsidRDefault="006A698B" w:rsidP="00710285">
            <w:pPr>
              <w:rPr>
                <w:color w:val="000000"/>
              </w:rPr>
            </w:pPr>
            <w:r w:rsidRPr="00185EF3">
              <w:rPr>
                <w:color w:val="000000"/>
              </w:rPr>
              <w:t>Музыкальный руководитель</w:t>
            </w:r>
            <w:r w:rsidR="0061132F" w:rsidRPr="00185EF3">
              <w:rPr>
                <w:color w:val="000000"/>
              </w:rPr>
              <w:t xml:space="preserve"> </w:t>
            </w:r>
          </w:p>
        </w:tc>
        <w:tc>
          <w:tcPr>
            <w:tcW w:w="1238" w:type="dxa"/>
            <w:vAlign w:val="center"/>
          </w:tcPr>
          <w:p w:rsidR="006A698B" w:rsidRPr="00185EF3" w:rsidRDefault="00D227F8" w:rsidP="006A698B">
            <w:pPr>
              <w:jc w:val="center"/>
              <w:rPr>
                <w:color w:val="000000"/>
              </w:rPr>
            </w:pPr>
            <w:r w:rsidRPr="00185EF3">
              <w:rPr>
                <w:color w:val="000000"/>
              </w:rPr>
              <w:t>5570,00</w:t>
            </w:r>
          </w:p>
        </w:tc>
        <w:tc>
          <w:tcPr>
            <w:tcW w:w="1864" w:type="dxa"/>
            <w:vAlign w:val="center"/>
          </w:tcPr>
          <w:p w:rsidR="006A698B" w:rsidRPr="00185EF3" w:rsidRDefault="0061132F" w:rsidP="006A698B">
            <w:pPr>
              <w:jc w:val="center"/>
              <w:rPr>
                <w:color w:val="000000"/>
              </w:rPr>
            </w:pPr>
            <w:r w:rsidRPr="00185EF3">
              <w:rPr>
                <w:color w:val="000000"/>
              </w:rPr>
              <w:t>-</w:t>
            </w:r>
          </w:p>
        </w:tc>
        <w:tc>
          <w:tcPr>
            <w:tcW w:w="1736" w:type="dxa"/>
            <w:vAlign w:val="center"/>
          </w:tcPr>
          <w:p w:rsidR="006A698B" w:rsidRPr="00185EF3" w:rsidRDefault="00EF04DD" w:rsidP="006A698B">
            <w:pPr>
              <w:jc w:val="center"/>
              <w:rPr>
                <w:color w:val="000000"/>
              </w:rPr>
            </w:pPr>
            <w:r w:rsidRPr="00185EF3">
              <w:rPr>
                <w:color w:val="000000"/>
              </w:rPr>
              <w:t>1000,00</w:t>
            </w:r>
          </w:p>
        </w:tc>
        <w:tc>
          <w:tcPr>
            <w:tcW w:w="1440" w:type="dxa"/>
            <w:vAlign w:val="center"/>
          </w:tcPr>
          <w:p w:rsidR="006A698B" w:rsidRPr="00185EF3" w:rsidRDefault="0061132F" w:rsidP="006A698B">
            <w:pPr>
              <w:jc w:val="center"/>
              <w:rPr>
                <w:color w:val="000000"/>
              </w:rPr>
            </w:pPr>
            <w:r w:rsidRPr="00185EF3">
              <w:rPr>
                <w:color w:val="000000"/>
              </w:rPr>
              <w:t>1</w:t>
            </w:r>
            <w:r w:rsidR="00EF04DD" w:rsidRPr="00185EF3">
              <w:rPr>
                <w:color w:val="000000"/>
              </w:rPr>
              <w:t>642</w:t>
            </w:r>
            <w:r w:rsidRPr="00185EF3">
              <w:rPr>
                <w:color w:val="000000"/>
              </w:rPr>
              <w:t>,</w:t>
            </w:r>
            <w:r w:rsidR="00EF04DD" w:rsidRPr="00185EF3">
              <w:rPr>
                <w:color w:val="000000"/>
              </w:rPr>
              <w:t>5</w:t>
            </w:r>
            <w:r w:rsidR="00BF7B46" w:rsidRPr="00185EF3">
              <w:rPr>
                <w:color w:val="000000"/>
              </w:rPr>
              <w:t>0</w:t>
            </w:r>
          </w:p>
        </w:tc>
        <w:tc>
          <w:tcPr>
            <w:tcW w:w="1112" w:type="dxa"/>
            <w:vAlign w:val="center"/>
          </w:tcPr>
          <w:p w:rsidR="006A698B" w:rsidRPr="00185EF3" w:rsidRDefault="00EF04DD" w:rsidP="006A698B">
            <w:pPr>
              <w:jc w:val="center"/>
              <w:rPr>
                <w:color w:val="000000"/>
              </w:rPr>
            </w:pPr>
            <w:r w:rsidRPr="00185EF3">
              <w:rPr>
                <w:color w:val="000000"/>
              </w:rPr>
              <w:t>8212,5</w:t>
            </w:r>
            <w:r w:rsidR="00BF7B46" w:rsidRPr="00185EF3">
              <w:rPr>
                <w:color w:val="000000"/>
              </w:rPr>
              <w:t>0</w:t>
            </w:r>
          </w:p>
        </w:tc>
      </w:tr>
      <w:tr w:rsidR="006A698B" w:rsidRPr="00185EF3">
        <w:tc>
          <w:tcPr>
            <w:tcW w:w="539" w:type="dxa"/>
          </w:tcPr>
          <w:p w:rsidR="006A698B" w:rsidRPr="00185EF3" w:rsidRDefault="006A698B" w:rsidP="00710285">
            <w:pPr>
              <w:jc w:val="center"/>
              <w:rPr>
                <w:color w:val="000000"/>
              </w:rPr>
            </w:pPr>
            <w:r w:rsidRPr="00185EF3">
              <w:rPr>
                <w:color w:val="000000"/>
              </w:rPr>
              <w:t>12</w:t>
            </w:r>
          </w:p>
        </w:tc>
        <w:tc>
          <w:tcPr>
            <w:tcW w:w="1751" w:type="dxa"/>
            <w:vAlign w:val="center"/>
          </w:tcPr>
          <w:p w:rsidR="006A698B" w:rsidRPr="00185EF3" w:rsidRDefault="006A698B" w:rsidP="00710285">
            <w:pPr>
              <w:rPr>
                <w:color w:val="000000"/>
              </w:rPr>
            </w:pPr>
            <w:r w:rsidRPr="00185EF3">
              <w:rPr>
                <w:color w:val="000000"/>
              </w:rPr>
              <w:t>Техник</w:t>
            </w:r>
          </w:p>
        </w:tc>
        <w:tc>
          <w:tcPr>
            <w:tcW w:w="1238" w:type="dxa"/>
            <w:vAlign w:val="center"/>
          </w:tcPr>
          <w:p w:rsidR="006A698B" w:rsidRPr="00185EF3" w:rsidRDefault="0061132F" w:rsidP="006A698B">
            <w:pPr>
              <w:jc w:val="center"/>
              <w:rPr>
                <w:color w:val="000000"/>
              </w:rPr>
            </w:pPr>
            <w:r w:rsidRPr="00185EF3">
              <w:rPr>
                <w:color w:val="000000"/>
              </w:rPr>
              <w:t>3560,00</w:t>
            </w:r>
          </w:p>
        </w:tc>
        <w:tc>
          <w:tcPr>
            <w:tcW w:w="1864" w:type="dxa"/>
            <w:vAlign w:val="center"/>
          </w:tcPr>
          <w:p w:rsidR="006A698B" w:rsidRPr="00185EF3" w:rsidRDefault="0061132F" w:rsidP="006A698B">
            <w:pPr>
              <w:jc w:val="center"/>
              <w:rPr>
                <w:color w:val="000000"/>
              </w:rPr>
            </w:pPr>
            <w:r w:rsidRPr="00185EF3">
              <w:rPr>
                <w:color w:val="000000"/>
              </w:rPr>
              <w:t>534,00</w:t>
            </w:r>
          </w:p>
        </w:tc>
        <w:tc>
          <w:tcPr>
            <w:tcW w:w="1736" w:type="dxa"/>
            <w:vAlign w:val="center"/>
          </w:tcPr>
          <w:p w:rsidR="006A698B" w:rsidRPr="00185EF3" w:rsidRDefault="0061132F" w:rsidP="006A698B">
            <w:pPr>
              <w:jc w:val="center"/>
              <w:rPr>
                <w:color w:val="000000"/>
              </w:rPr>
            </w:pPr>
            <w:r w:rsidRPr="00185EF3">
              <w:rPr>
                <w:color w:val="000000"/>
              </w:rPr>
              <w:t>3600,00</w:t>
            </w:r>
          </w:p>
        </w:tc>
        <w:tc>
          <w:tcPr>
            <w:tcW w:w="1440" w:type="dxa"/>
            <w:vAlign w:val="center"/>
          </w:tcPr>
          <w:p w:rsidR="006A698B" w:rsidRPr="00185EF3" w:rsidRDefault="0061132F" w:rsidP="006A698B">
            <w:pPr>
              <w:jc w:val="center"/>
              <w:rPr>
                <w:color w:val="000000"/>
              </w:rPr>
            </w:pPr>
            <w:r w:rsidRPr="00185EF3">
              <w:rPr>
                <w:color w:val="000000"/>
              </w:rPr>
              <w:t>1923,5</w:t>
            </w:r>
            <w:r w:rsidR="00BF7B46" w:rsidRPr="00185EF3">
              <w:rPr>
                <w:color w:val="000000"/>
              </w:rPr>
              <w:t>0</w:t>
            </w:r>
          </w:p>
        </w:tc>
        <w:tc>
          <w:tcPr>
            <w:tcW w:w="1112" w:type="dxa"/>
            <w:vAlign w:val="center"/>
          </w:tcPr>
          <w:p w:rsidR="006A698B" w:rsidRPr="00185EF3" w:rsidRDefault="0061132F" w:rsidP="006A698B">
            <w:pPr>
              <w:jc w:val="center"/>
              <w:rPr>
                <w:color w:val="000000"/>
              </w:rPr>
            </w:pPr>
            <w:r w:rsidRPr="00185EF3">
              <w:rPr>
                <w:color w:val="000000"/>
              </w:rPr>
              <w:t>9617,5</w:t>
            </w:r>
            <w:r w:rsidR="00BF7B46" w:rsidRPr="00185EF3">
              <w:rPr>
                <w:color w:val="000000"/>
              </w:rPr>
              <w:t>0</w:t>
            </w:r>
          </w:p>
        </w:tc>
      </w:tr>
      <w:tr w:rsidR="006A698B" w:rsidRPr="00185EF3">
        <w:tc>
          <w:tcPr>
            <w:tcW w:w="539" w:type="dxa"/>
          </w:tcPr>
          <w:p w:rsidR="006A698B" w:rsidRPr="00185EF3" w:rsidRDefault="006A698B" w:rsidP="00710285">
            <w:pPr>
              <w:jc w:val="center"/>
              <w:rPr>
                <w:color w:val="000000"/>
              </w:rPr>
            </w:pPr>
            <w:r w:rsidRPr="00185EF3">
              <w:rPr>
                <w:color w:val="000000"/>
              </w:rPr>
              <w:t>13</w:t>
            </w:r>
          </w:p>
        </w:tc>
        <w:tc>
          <w:tcPr>
            <w:tcW w:w="1751" w:type="dxa"/>
            <w:vAlign w:val="center"/>
          </w:tcPr>
          <w:p w:rsidR="006A698B" w:rsidRPr="00185EF3" w:rsidRDefault="006A698B" w:rsidP="00710285">
            <w:pPr>
              <w:rPr>
                <w:color w:val="000000"/>
              </w:rPr>
            </w:pPr>
            <w:r w:rsidRPr="00185EF3">
              <w:rPr>
                <w:color w:val="000000"/>
              </w:rPr>
              <w:t>Сторож</w:t>
            </w:r>
          </w:p>
        </w:tc>
        <w:tc>
          <w:tcPr>
            <w:tcW w:w="1238" w:type="dxa"/>
            <w:vAlign w:val="center"/>
          </w:tcPr>
          <w:p w:rsidR="006A698B" w:rsidRPr="00185EF3" w:rsidRDefault="0061132F" w:rsidP="006A698B">
            <w:pPr>
              <w:jc w:val="center"/>
              <w:rPr>
                <w:color w:val="000000"/>
              </w:rPr>
            </w:pPr>
            <w:r w:rsidRPr="00185EF3">
              <w:rPr>
                <w:color w:val="000000"/>
              </w:rPr>
              <w:t>2300,00</w:t>
            </w:r>
          </w:p>
        </w:tc>
        <w:tc>
          <w:tcPr>
            <w:tcW w:w="1864" w:type="dxa"/>
            <w:vAlign w:val="center"/>
          </w:tcPr>
          <w:p w:rsidR="006A698B" w:rsidRPr="00185EF3" w:rsidRDefault="0061132F" w:rsidP="006A698B">
            <w:pPr>
              <w:jc w:val="center"/>
              <w:rPr>
                <w:color w:val="000000"/>
              </w:rPr>
            </w:pPr>
            <w:r w:rsidRPr="00185EF3">
              <w:rPr>
                <w:color w:val="000000"/>
              </w:rPr>
              <w:t>-</w:t>
            </w:r>
          </w:p>
        </w:tc>
        <w:tc>
          <w:tcPr>
            <w:tcW w:w="1736" w:type="dxa"/>
            <w:vAlign w:val="center"/>
          </w:tcPr>
          <w:p w:rsidR="006A698B" w:rsidRPr="00185EF3" w:rsidRDefault="0061132F" w:rsidP="006A698B">
            <w:pPr>
              <w:jc w:val="center"/>
              <w:rPr>
                <w:color w:val="000000"/>
              </w:rPr>
            </w:pPr>
            <w:r w:rsidRPr="00185EF3">
              <w:rPr>
                <w:color w:val="000000"/>
              </w:rPr>
              <w:t>2000,00</w:t>
            </w:r>
          </w:p>
        </w:tc>
        <w:tc>
          <w:tcPr>
            <w:tcW w:w="1440" w:type="dxa"/>
            <w:vAlign w:val="center"/>
          </w:tcPr>
          <w:p w:rsidR="006A698B" w:rsidRPr="00185EF3" w:rsidRDefault="0061132F" w:rsidP="006A698B">
            <w:pPr>
              <w:jc w:val="center"/>
              <w:rPr>
                <w:color w:val="000000"/>
              </w:rPr>
            </w:pPr>
            <w:r w:rsidRPr="00185EF3">
              <w:rPr>
                <w:color w:val="000000"/>
              </w:rPr>
              <w:t>1161,3</w:t>
            </w:r>
            <w:r w:rsidR="00BF7B46" w:rsidRPr="00185EF3">
              <w:rPr>
                <w:color w:val="000000"/>
              </w:rPr>
              <w:t>0</w:t>
            </w:r>
          </w:p>
        </w:tc>
        <w:tc>
          <w:tcPr>
            <w:tcW w:w="1112" w:type="dxa"/>
            <w:vAlign w:val="center"/>
          </w:tcPr>
          <w:p w:rsidR="006A698B" w:rsidRPr="00185EF3" w:rsidRDefault="0061132F" w:rsidP="006A698B">
            <w:pPr>
              <w:jc w:val="center"/>
              <w:rPr>
                <w:color w:val="000000"/>
              </w:rPr>
            </w:pPr>
            <w:r w:rsidRPr="00185EF3">
              <w:rPr>
                <w:color w:val="000000"/>
              </w:rPr>
              <w:t>5806,3</w:t>
            </w:r>
            <w:r w:rsidR="00BF7B46" w:rsidRPr="00185EF3">
              <w:rPr>
                <w:color w:val="000000"/>
              </w:rPr>
              <w:t>0</w:t>
            </w:r>
          </w:p>
        </w:tc>
      </w:tr>
      <w:tr w:rsidR="006A698B" w:rsidRPr="00185EF3">
        <w:tc>
          <w:tcPr>
            <w:tcW w:w="539" w:type="dxa"/>
          </w:tcPr>
          <w:p w:rsidR="006A698B" w:rsidRPr="00185EF3" w:rsidRDefault="006A698B" w:rsidP="00710285">
            <w:pPr>
              <w:jc w:val="center"/>
              <w:rPr>
                <w:color w:val="000000"/>
              </w:rPr>
            </w:pPr>
            <w:r w:rsidRPr="00185EF3">
              <w:rPr>
                <w:color w:val="000000"/>
              </w:rPr>
              <w:t>14</w:t>
            </w:r>
          </w:p>
        </w:tc>
        <w:tc>
          <w:tcPr>
            <w:tcW w:w="1751" w:type="dxa"/>
            <w:vAlign w:val="center"/>
          </w:tcPr>
          <w:p w:rsidR="006A698B" w:rsidRPr="00185EF3" w:rsidRDefault="006A698B" w:rsidP="00710285">
            <w:pPr>
              <w:rPr>
                <w:color w:val="000000"/>
              </w:rPr>
            </w:pPr>
            <w:r w:rsidRPr="00185EF3">
              <w:rPr>
                <w:color w:val="000000"/>
              </w:rPr>
              <w:t>Кладовщик</w:t>
            </w:r>
          </w:p>
        </w:tc>
        <w:tc>
          <w:tcPr>
            <w:tcW w:w="1238" w:type="dxa"/>
            <w:vAlign w:val="center"/>
          </w:tcPr>
          <w:p w:rsidR="006A698B" w:rsidRPr="00185EF3" w:rsidRDefault="0061132F" w:rsidP="006A698B">
            <w:pPr>
              <w:jc w:val="center"/>
              <w:rPr>
                <w:color w:val="000000"/>
              </w:rPr>
            </w:pPr>
            <w:r w:rsidRPr="00185EF3">
              <w:rPr>
                <w:color w:val="000000"/>
              </w:rPr>
              <w:t>23</w:t>
            </w:r>
            <w:r w:rsidR="00992C9B" w:rsidRPr="00185EF3">
              <w:rPr>
                <w:color w:val="000000"/>
              </w:rPr>
              <w:t>0</w:t>
            </w:r>
            <w:r w:rsidRPr="00185EF3">
              <w:rPr>
                <w:color w:val="000000"/>
              </w:rPr>
              <w:t>0,00</w:t>
            </w:r>
          </w:p>
        </w:tc>
        <w:tc>
          <w:tcPr>
            <w:tcW w:w="1864" w:type="dxa"/>
            <w:vAlign w:val="center"/>
          </w:tcPr>
          <w:p w:rsidR="006A698B" w:rsidRPr="00185EF3" w:rsidRDefault="0061132F" w:rsidP="006A698B">
            <w:pPr>
              <w:jc w:val="center"/>
              <w:rPr>
                <w:color w:val="000000"/>
              </w:rPr>
            </w:pPr>
            <w:r w:rsidRPr="00185EF3">
              <w:rPr>
                <w:color w:val="000000"/>
              </w:rPr>
              <w:t>-</w:t>
            </w:r>
          </w:p>
        </w:tc>
        <w:tc>
          <w:tcPr>
            <w:tcW w:w="1736" w:type="dxa"/>
            <w:vAlign w:val="center"/>
          </w:tcPr>
          <w:p w:rsidR="006A698B" w:rsidRPr="00185EF3" w:rsidRDefault="0061132F" w:rsidP="006A698B">
            <w:pPr>
              <w:jc w:val="center"/>
              <w:rPr>
                <w:color w:val="000000"/>
              </w:rPr>
            </w:pPr>
            <w:r w:rsidRPr="00185EF3">
              <w:rPr>
                <w:color w:val="000000"/>
              </w:rPr>
              <w:t>2000,00</w:t>
            </w:r>
          </w:p>
        </w:tc>
        <w:tc>
          <w:tcPr>
            <w:tcW w:w="1440" w:type="dxa"/>
            <w:vAlign w:val="center"/>
          </w:tcPr>
          <w:p w:rsidR="006A698B" w:rsidRPr="00185EF3" w:rsidRDefault="0061132F" w:rsidP="006A698B">
            <w:pPr>
              <w:jc w:val="center"/>
              <w:rPr>
                <w:color w:val="000000"/>
              </w:rPr>
            </w:pPr>
            <w:r w:rsidRPr="00185EF3">
              <w:rPr>
                <w:color w:val="000000"/>
              </w:rPr>
              <w:t>1161,3</w:t>
            </w:r>
            <w:r w:rsidR="00BF7B46" w:rsidRPr="00185EF3">
              <w:rPr>
                <w:color w:val="000000"/>
              </w:rPr>
              <w:t>0</w:t>
            </w:r>
          </w:p>
        </w:tc>
        <w:tc>
          <w:tcPr>
            <w:tcW w:w="1112" w:type="dxa"/>
            <w:vAlign w:val="center"/>
          </w:tcPr>
          <w:p w:rsidR="006A698B" w:rsidRPr="00185EF3" w:rsidRDefault="0061132F" w:rsidP="006A698B">
            <w:pPr>
              <w:jc w:val="center"/>
              <w:rPr>
                <w:color w:val="000000"/>
              </w:rPr>
            </w:pPr>
            <w:r w:rsidRPr="00185EF3">
              <w:rPr>
                <w:color w:val="000000"/>
              </w:rPr>
              <w:t>5806,3</w:t>
            </w:r>
            <w:r w:rsidR="00BF7B46" w:rsidRPr="00185EF3">
              <w:rPr>
                <w:color w:val="000000"/>
              </w:rPr>
              <w:t>0</w:t>
            </w:r>
          </w:p>
        </w:tc>
      </w:tr>
      <w:tr w:rsidR="006A698B" w:rsidRPr="00185EF3">
        <w:tc>
          <w:tcPr>
            <w:tcW w:w="539" w:type="dxa"/>
          </w:tcPr>
          <w:p w:rsidR="006A698B" w:rsidRPr="00185EF3" w:rsidRDefault="006A698B" w:rsidP="00710285">
            <w:pPr>
              <w:jc w:val="center"/>
              <w:rPr>
                <w:color w:val="000000"/>
              </w:rPr>
            </w:pPr>
            <w:r w:rsidRPr="00185EF3">
              <w:rPr>
                <w:color w:val="000000"/>
              </w:rPr>
              <w:t>15</w:t>
            </w:r>
          </w:p>
        </w:tc>
        <w:tc>
          <w:tcPr>
            <w:tcW w:w="1751" w:type="dxa"/>
            <w:vAlign w:val="center"/>
          </w:tcPr>
          <w:p w:rsidR="006A698B" w:rsidRPr="00185EF3" w:rsidRDefault="006A698B" w:rsidP="00710285">
            <w:pPr>
              <w:rPr>
                <w:color w:val="000000"/>
              </w:rPr>
            </w:pPr>
            <w:r w:rsidRPr="00185EF3">
              <w:rPr>
                <w:color w:val="000000"/>
              </w:rPr>
              <w:t>Шеф-повар</w:t>
            </w:r>
          </w:p>
        </w:tc>
        <w:tc>
          <w:tcPr>
            <w:tcW w:w="1238" w:type="dxa"/>
            <w:vAlign w:val="center"/>
          </w:tcPr>
          <w:p w:rsidR="006A698B" w:rsidRPr="00185EF3" w:rsidRDefault="0061132F" w:rsidP="006A698B">
            <w:pPr>
              <w:jc w:val="center"/>
              <w:rPr>
                <w:color w:val="000000"/>
              </w:rPr>
            </w:pPr>
            <w:r w:rsidRPr="00185EF3">
              <w:rPr>
                <w:color w:val="000000"/>
              </w:rPr>
              <w:t>5360,00</w:t>
            </w:r>
          </w:p>
        </w:tc>
        <w:tc>
          <w:tcPr>
            <w:tcW w:w="1864" w:type="dxa"/>
            <w:vAlign w:val="center"/>
          </w:tcPr>
          <w:p w:rsidR="006A698B" w:rsidRPr="00185EF3" w:rsidRDefault="0061132F" w:rsidP="006A698B">
            <w:pPr>
              <w:jc w:val="center"/>
              <w:rPr>
                <w:color w:val="000000"/>
              </w:rPr>
            </w:pPr>
            <w:r w:rsidRPr="00185EF3">
              <w:rPr>
                <w:color w:val="000000"/>
              </w:rPr>
              <w:t>1543,68</w:t>
            </w:r>
          </w:p>
        </w:tc>
        <w:tc>
          <w:tcPr>
            <w:tcW w:w="1736" w:type="dxa"/>
            <w:vAlign w:val="center"/>
          </w:tcPr>
          <w:p w:rsidR="006A698B" w:rsidRPr="00185EF3" w:rsidRDefault="0061132F" w:rsidP="006A698B">
            <w:pPr>
              <w:jc w:val="center"/>
              <w:rPr>
                <w:color w:val="000000"/>
              </w:rPr>
            </w:pPr>
            <w:r w:rsidRPr="00185EF3">
              <w:rPr>
                <w:color w:val="000000"/>
              </w:rPr>
              <w:t>4000,00</w:t>
            </w:r>
          </w:p>
        </w:tc>
        <w:tc>
          <w:tcPr>
            <w:tcW w:w="1440" w:type="dxa"/>
            <w:vAlign w:val="center"/>
          </w:tcPr>
          <w:p w:rsidR="006A698B" w:rsidRPr="00185EF3" w:rsidRDefault="0061132F" w:rsidP="006A698B">
            <w:pPr>
              <w:jc w:val="center"/>
              <w:rPr>
                <w:color w:val="000000"/>
              </w:rPr>
            </w:pPr>
            <w:r w:rsidRPr="00185EF3">
              <w:rPr>
                <w:color w:val="000000"/>
              </w:rPr>
              <w:t>2725,9</w:t>
            </w:r>
            <w:r w:rsidR="00BF7B46" w:rsidRPr="00185EF3">
              <w:rPr>
                <w:color w:val="000000"/>
              </w:rPr>
              <w:t>0</w:t>
            </w:r>
          </w:p>
        </w:tc>
        <w:tc>
          <w:tcPr>
            <w:tcW w:w="1112" w:type="dxa"/>
            <w:vAlign w:val="center"/>
          </w:tcPr>
          <w:p w:rsidR="006A698B" w:rsidRPr="00185EF3" w:rsidRDefault="0061132F" w:rsidP="006A698B">
            <w:pPr>
              <w:jc w:val="center"/>
              <w:rPr>
                <w:color w:val="000000"/>
              </w:rPr>
            </w:pPr>
            <w:r w:rsidRPr="00185EF3">
              <w:rPr>
                <w:color w:val="000000"/>
              </w:rPr>
              <w:t>13629,6</w:t>
            </w:r>
          </w:p>
        </w:tc>
      </w:tr>
      <w:tr w:rsidR="006A698B" w:rsidRPr="00185EF3">
        <w:tc>
          <w:tcPr>
            <w:tcW w:w="539" w:type="dxa"/>
          </w:tcPr>
          <w:p w:rsidR="006A698B" w:rsidRPr="00185EF3" w:rsidRDefault="006A698B" w:rsidP="00710285">
            <w:pPr>
              <w:jc w:val="center"/>
              <w:rPr>
                <w:color w:val="000000"/>
              </w:rPr>
            </w:pPr>
            <w:r w:rsidRPr="00185EF3">
              <w:rPr>
                <w:color w:val="000000"/>
              </w:rPr>
              <w:t>16</w:t>
            </w:r>
          </w:p>
        </w:tc>
        <w:tc>
          <w:tcPr>
            <w:tcW w:w="1751" w:type="dxa"/>
            <w:vAlign w:val="center"/>
          </w:tcPr>
          <w:p w:rsidR="006A698B" w:rsidRPr="00185EF3" w:rsidRDefault="006A698B" w:rsidP="00710285">
            <w:pPr>
              <w:rPr>
                <w:color w:val="000000"/>
              </w:rPr>
            </w:pPr>
            <w:r w:rsidRPr="00185EF3">
              <w:rPr>
                <w:color w:val="000000"/>
              </w:rPr>
              <w:t>Повар</w:t>
            </w:r>
          </w:p>
        </w:tc>
        <w:tc>
          <w:tcPr>
            <w:tcW w:w="1238" w:type="dxa"/>
            <w:vAlign w:val="center"/>
          </w:tcPr>
          <w:p w:rsidR="006A698B" w:rsidRPr="00185EF3" w:rsidRDefault="0061132F" w:rsidP="006A698B">
            <w:pPr>
              <w:jc w:val="center"/>
              <w:rPr>
                <w:color w:val="000000"/>
              </w:rPr>
            </w:pPr>
            <w:r w:rsidRPr="00185EF3">
              <w:rPr>
                <w:color w:val="000000"/>
              </w:rPr>
              <w:t>3800,00</w:t>
            </w:r>
          </w:p>
        </w:tc>
        <w:tc>
          <w:tcPr>
            <w:tcW w:w="1864" w:type="dxa"/>
            <w:vAlign w:val="center"/>
          </w:tcPr>
          <w:p w:rsidR="006A698B" w:rsidRPr="00185EF3" w:rsidRDefault="0061132F" w:rsidP="006A698B">
            <w:pPr>
              <w:jc w:val="center"/>
              <w:rPr>
                <w:color w:val="000000"/>
              </w:rPr>
            </w:pPr>
            <w:r w:rsidRPr="00185EF3">
              <w:rPr>
                <w:color w:val="000000"/>
              </w:rPr>
              <w:t>720,00</w:t>
            </w:r>
          </w:p>
        </w:tc>
        <w:tc>
          <w:tcPr>
            <w:tcW w:w="1736" w:type="dxa"/>
            <w:vAlign w:val="center"/>
          </w:tcPr>
          <w:p w:rsidR="006A698B" w:rsidRPr="00185EF3" w:rsidRDefault="0061132F" w:rsidP="006A698B">
            <w:pPr>
              <w:jc w:val="center"/>
              <w:rPr>
                <w:color w:val="000000"/>
              </w:rPr>
            </w:pPr>
            <w:r w:rsidRPr="00185EF3">
              <w:rPr>
                <w:color w:val="000000"/>
              </w:rPr>
              <w:t>4200,00</w:t>
            </w:r>
          </w:p>
        </w:tc>
        <w:tc>
          <w:tcPr>
            <w:tcW w:w="1440" w:type="dxa"/>
            <w:vAlign w:val="center"/>
          </w:tcPr>
          <w:p w:rsidR="006A698B" w:rsidRPr="00185EF3" w:rsidRDefault="0061132F" w:rsidP="006A698B">
            <w:pPr>
              <w:jc w:val="center"/>
              <w:rPr>
                <w:color w:val="000000"/>
              </w:rPr>
            </w:pPr>
            <w:r w:rsidRPr="00185EF3">
              <w:rPr>
                <w:color w:val="000000"/>
              </w:rPr>
              <w:t>2180,00</w:t>
            </w:r>
          </w:p>
        </w:tc>
        <w:tc>
          <w:tcPr>
            <w:tcW w:w="1112" w:type="dxa"/>
            <w:vAlign w:val="center"/>
          </w:tcPr>
          <w:p w:rsidR="006A698B" w:rsidRPr="00185EF3" w:rsidRDefault="0061132F" w:rsidP="006A698B">
            <w:pPr>
              <w:jc w:val="center"/>
              <w:rPr>
                <w:color w:val="000000"/>
              </w:rPr>
            </w:pPr>
            <w:r w:rsidRPr="00185EF3">
              <w:rPr>
                <w:color w:val="000000"/>
              </w:rPr>
              <w:t>10900,0</w:t>
            </w:r>
          </w:p>
        </w:tc>
      </w:tr>
      <w:tr w:rsidR="006A698B" w:rsidRPr="00185EF3">
        <w:tc>
          <w:tcPr>
            <w:tcW w:w="539" w:type="dxa"/>
          </w:tcPr>
          <w:p w:rsidR="006A698B" w:rsidRPr="00185EF3" w:rsidRDefault="006A698B" w:rsidP="00710285">
            <w:pPr>
              <w:jc w:val="center"/>
              <w:rPr>
                <w:color w:val="000000"/>
              </w:rPr>
            </w:pPr>
            <w:r w:rsidRPr="00185EF3">
              <w:rPr>
                <w:color w:val="000000"/>
              </w:rPr>
              <w:t>17</w:t>
            </w:r>
          </w:p>
        </w:tc>
        <w:tc>
          <w:tcPr>
            <w:tcW w:w="1751" w:type="dxa"/>
            <w:vAlign w:val="center"/>
          </w:tcPr>
          <w:p w:rsidR="006A698B" w:rsidRPr="00185EF3" w:rsidRDefault="006A698B" w:rsidP="00710285">
            <w:pPr>
              <w:rPr>
                <w:color w:val="000000"/>
              </w:rPr>
            </w:pPr>
            <w:r w:rsidRPr="00185EF3">
              <w:rPr>
                <w:color w:val="000000"/>
              </w:rPr>
              <w:t>Уборщица</w:t>
            </w:r>
          </w:p>
        </w:tc>
        <w:tc>
          <w:tcPr>
            <w:tcW w:w="1238" w:type="dxa"/>
            <w:vAlign w:val="center"/>
          </w:tcPr>
          <w:p w:rsidR="006A698B" w:rsidRPr="00185EF3" w:rsidRDefault="0061132F" w:rsidP="006A698B">
            <w:pPr>
              <w:jc w:val="center"/>
              <w:rPr>
                <w:color w:val="000000"/>
              </w:rPr>
            </w:pPr>
            <w:r w:rsidRPr="00185EF3">
              <w:rPr>
                <w:color w:val="000000"/>
              </w:rPr>
              <w:t>2390,00</w:t>
            </w:r>
          </w:p>
        </w:tc>
        <w:tc>
          <w:tcPr>
            <w:tcW w:w="1864" w:type="dxa"/>
            <w:vAlign w:val="center"/>
          </w:tcPr>
          <w:p w:rsidR="006A698B" w:rsidRPr="00185EF3" w:rsidRDefault="0061132F" w:rsidP="006A698B">
            <w:pPr>
              <w:jc w:val="center"/>
              <w:rPr>
                <w:color w:val="000000"/>
              </w:rPr>
            </w:pPr>
            <w:r w:rsidRPr="00185EF3">
              <w:rPr>
                <w:color w:val="000000"/>
              </w:rPr>
              <w:t>483,32</w:t>
            </w:r>
          </w:p>
        </w:tc>
        <w:tc>
          <w:tcPr>
            <w:tcW w:w="1736" w:type="dxa"/>
            <w:vAlign w:val="center"/>
          </w:tcPr>
          <w:p w:rsidR="006A698B" w:rsidRPr="00185EF3" w:rsidRDefault="0061132F" w:rsidP="006A698B">
            <w:pPr>
              <w:jc w:val="center"/>
              <w:rPr>
                <w:color w:val="000000"/>
              </w:rPr>
            </w:pPr>
            <w:r w:rsidRPr="00185EF3">
              <w:rPr>
                <w:color w:val="000000"/>
              </w:rPr>
              <w:t>1000,00</w:t>
            </w:r>
          </w:p>
        </w:tc>
        <w:tc>
          <w:tcPr>
            <w:tcW w:w="1440" w:type="dxa"/>
            <w:vAlign w:val="center"/>
          </w:tcPr>
          <w:p w:rsidR="006A698B" w:rsidRPr="00185EF3" w:rsidRDefault="0061132F" w:rsidP="006A698B">
            <w:pPr>
              <w:jc w:val="center"/>
              <w:rPr>
                <w:color w:val="000000"/>
              </w:rPr>
            </w:pPr>
            <w:r w:rsidRPr="00185EF3">
              <w:rPr>
                <w:color w:val="000000"/>
              </w:rPr>
              <w:t>968,3</w:t>
            </w:r>
            <w:r w:rsidR="00BF7B46" w:rsidRPr="00185EF3">
              <w:rPr>
                <w:color w:val="000000"/>
              </w:rPr>
              <w:t>0</w:t>
            </w:r>
          </w:p>
        </w:tc>
        <w:tc>
          <w:tcPr>
            <w:tcW w:w="1112" w:type="dxa"/>
            <w:vAlign w:val="center"/>
          </w:tcPr>
          <w:p w:rsidR="006A698B" w:rsidRPr="00185EF3" w:rsidRDefault="0061132F" w:rsidP="006A698B">
            <w:pPr>
              <w:jc w:val="center"/>
              <w:rPr>
                <w:color w:val="000000"/>
              </w:rPr>
            </w:pPr>
            <w:r w:rsidRPr="00185EF3">
              <w:rPr>
                <w:color w:val="000000"/>
              </w:rPr>
              <w:t>4841,7</w:t>
            </w:r>
            <w:r w:rsidR="00BF7B46" w:rsidRPr="00185EF3">
              <w:rPr>
                <w:color w:val="000000"/>
              </w:rPr>
              <w:t>0</w:t>
            </w:r>
          </w:p>
        </w:tc>
      </w:tr>
      <w:tr w:rsidR="006A698B" w:rsidRPr="00185EF3">
        <w:tc>
          <w:tcPr>
            <w:tcW w:w="539" w:type="dxa"/>
          </w:tcPr>
          <w:p w:rsidR="006A698B" w:rsidRPr="00185EF3" w:rsidRDefault="006A698B" w:rsidP="00710285">
            <w:pPr>
              <w:jc w:val="center"/>
              <w:rPr>
                <w:color w:val="000000"/>
              </w:rPr>
            </w:pPr>
            <w:r w:rsidRPr="00185EF3">
              <w:rPr>
                <w:color w:val="000000"/>
              </w:rPr>
              <w:t>18</w:t>
            </w:r>
          </w:p>
        </w:tc>
        <w:tc>
          <w:tcPr>
            <w:tcW w:w="1751" w:type="dxa"/>
            <w:vAlign w:val="center"/>
          </w:tcPr>
          <w:p w:rsidR="006A698B" w:rsidRPr="00185EF3" w:rsidRDefault="006A698B" w:rsidP="00710285">
            <w:pPr>
              <w:rPr>
                <w:color w:val="000000"/>
              </w:rPr>
            </w:pPr>
            <w:r w:rsidRPr="00185EF3">
              <w:rPr>
                <w:color w:val="000000"/>
              </w:rPr>
              <w:t>Дворник</w:t>
            </w:r>
          </w:p>
        </w:tc>
        <w:tc>
          <w:tcPr>
            <w:tcW w:w="1238" w:type="dxa"/>
            <w:vAlign w:val="center"/>
          </w:tcPr>
          <w:p w:rsidR="006A698B" w:rsidRPr="00185EF3" w:rsidRDefault="0061132F" w:rsidP="006A698B">
            <w:pPr>
              <w:jc w:val="center"/>
              <w:rPr>
                <w:color w:val="000000"/>
              </w:rPr>
            </w:pPr>
            <w:r w:rsidRPr="00185EF3">
              <w:rPr>
                <w:color w:val="000000"/>
              </w:rPr>
              <w:t>23</w:t>
            </w:r>
            <w:r w:rsidR="00992C9B" w:rsidRPr="00185EF3">
              <w:rPr>
                <w:color w:val="000000"/>
              </w:rPr>
              <w:t>0</w:t>
            </w:r>
            <w:r w:rsidRPr="00185EF3">
              <w:rPr>
                <w:color w:val="000000"/>
              </w:rPr>
              <w:t>0,00</w:t>
            </w:r>
          </w:p>
        </w:tc>
        <w:tc>
          <w:tcPr>
            <w:tcW w:w="1864" w:type="dxa"/>
            <w:vAlign w:val="center"/>
          </w:tcPr>
          <w:p w:rsidR="006A698B" w:rsidRPr="00185EF3" w:rsidRDefault="0061132F" w:rsidP="006A698B">
            <w:pPr>
              <w:jc w:val="center"/>
              <w:rPr>
                <w:color w:val="000000"/>
              </w:rPr>
            </w:pPr>
            <w:r w:rsidRPr="00185EF3">
              <w:rPr>
                <w:color w:val="000000"/>
              </w:rPr>
              <w:t>-</w:t>
            </w:r>
          </w:p>
        </w:tc>
        <w:tc>
          <w:tcPr>
            <w:tcW w:w="1736" w:type="dxa"/>
            <w:vAlign w:val="center"/>
          </w:tcPr>
          <w:p w:rsidR="006A698B" w:rsidRPr="00185EF3" w:rsidRDefault="0061132F" w:rsidP="006A698B">
            <w:pPr>
              <w:jc w:val="center"/>
              <w:rPr>
                <w:color w:val="000000"/>
              </w:rPr>
            </w:pPr>
            <w:r w:rsidRPr="00185EF3">
              <w:rPr>
                <w:color w:val="000000"/>
              </w:rPr>
              <w:t>3500,00</w:t>
            </w:r>
          </w:p>
        </w:tc>
        <w:tc>
          <w:tcPr>
            <w:tcW w:w="1440" w:type="dxa"/>
            <w:vAlign w:val="center"/>
          </w:tcPr>
          <w:p w:rsidR="006A698B" w:rsidRPr="00185EF3" w:rsidRDefault="0061132F" w:rsidP="006A698B">
            <w:pPr>
              <w:jc w:val="center"/>
              <w:rPr>
                <w:color w:val="000000"/>
              </w:rPr>
            </w:pPr>
            <w:r w:rsidRPr="00185EF3">
              <w:rPr>
                <w:color w:val="000000"/>
              </w:rPr>
              <w:t>1450,00</w:t>
            </w:r>
          </w:p>
        </w:tc>
        <w:tc>
          <w:tcPr>
            <w:tcW w:w="1112" w:type="dxa"/>
            <w:vAlign w:val="center"/>
          </w:tcPr>
          <w:p w:rsidR="006A698B" w:rsidRPr="00185EF3" w:rsidRDefault="0061132F" w:rsidP="006A698B">
            <w:pPr>
              <w:jc w:val="center"/>
              <w:rPr>
                <w:color w:val="000000"/>
              </w:rPr>
            </w:pPr>
            <w:r w:rsidRPr="00185EF3">
              <w:rPr>
                <w:color w:val="000000"/>
              </w:rPr>
              <w:t>7250,0</w:t>
            </w:r>
            <w:r w:rsidR="00BF7B46" w:rsidRPr="00185EF3">
              <w:rPr>
                <w:color w:val="000000"/>
              </w:rPr>
              <w:t>0</w:t>
            </w:r>
          </w:p>
        </w:tc>
      </w:tr>
      <w:tr w:rsidR="006A698B" w:rsidRPr="00185EF3">
        <w:tc>
          <w:tcPr>
            <w:tcW w:w="539" w:type="dxa"/>
          </w:tcPr>
          <w:p w:rsidR="006A698B" w:rsidRPr="00185EF3" w:rsidRDefault="006A698B" w:rsidP="00710285">
            <w:pPr>
              <w:jc w:val="center"/>
              <w:rPr>
                <w:color w:val="000000"/>
              </w:rPr>
            </w:pPr>
            <w:r w:rsidRPr="00185EF3">
              <w:rPr>
                <w:color w:val="000000"/>
              </w:rPr>
              <w:t>19</w:t>
            </w:r>
          </w:p>
        </w:tc>
        <w:tc>
          <w:tcPr>
            <w:tcW w:w="1751" w:type="dxa"/>
            <w:vAlign w:val="center"/>
          </w:tcPr>
          <w:p w:rsidR="006A698B" w:rsidRPr="00185EF3" w:rsidRDefault="006A698B" w:rsidP="00710285">
            <w:pPr>
              <w:rPr>
                <w:color w:val="000000"/>
              </w:rPr>
            </w:pPr>
            <w:r w:rsidRPr="00185EF3">
              <w:rPr>
                <w:color w:val="000000"/>
              </w:rPr>
              <w:t>Рабочий по обслуживанию</w:t>
            </w:r>
          </w:p>
        </w:tc>
        <w:tc>
          <w:tcPr>
            <w:tcW w:w="1238" w:type="dxa"/>
            <w:vAlign w:val="center"/>
          </w:tcPr>
          <w:p w:rsidR="006A698B" w:rsidRPr="00185EF3" w:rsidRDefault="0061132F" w:rsidP="006A698B">
            <w:pPr>
              <w:jc w:val="center"/>
              <w:rPr>
                <w:color w:val="000000"/>
              </w:rPr>
            </w:pPr>
            <w:r w:rsidRPr="00185EF3">
              <w:rPr>
                <w:color w:val="000000"/>
              </w:rPr>
              <w:t>3240,00</w:t>
            </w:r>
          </w:p>
        </w:tc>
        <w:tc>
          <w:tcPr>
            <w:tcW w:w="1864" w:type="dxa"/>
            <w:vAlign w:val="center"/>
          </w:tcPr>
          <w:p w:rsidR="006A698B" w:rsidRPr="00185EF3" w:rsidRDefault="0061132F" w:rsidP="006A698B">
            <w:pPr>
              <w:jc w:val="center"/>
              <w:rPr>
                <w:color w:val="000000"/>
              </w:rPr>
            </w:pPr>
            <w:r w:rsidRPr="00185EF3">
              <w:rPr>
                <w:color w:val="000000"/>
              </w:rPr>
              <w:t>486,00</w:t>
            </w:r>
          </w:p>
        </w:tc>
        <w:tc>
          <w:tcPr>
            <w:tcW w:w="1736" w:type="dxa"/>
            <w:vAlign w:val="center"/>
          </w:tcPr>
          <w:p w:rsidR="006A698B" w:rsidRPr="00185EF3" w:rsidRDefault="0061132F" w:rsidP="006A698B">
            <w:pPr>
              <w:jc w:val="center"/>
              <w:rPr>
                <w:color w:val="000000"/>
              </w:rPr>
            </w:pPr>
            <w:r w:rsidRPr="00185EF3">
              <w:rPr>
                <w:color w:val="000000"/>
              </w:rPr>
              <w:t>1500,00</w:t>
            </w:r>
          </w:p>
        </w:tc>
        <w:tc>
          <w:tcPr>
            <w:tcW w:w="1440" w:type="dxa"/>
            <w:vAlign w:val="center"/>
          </w:tcPr>
          <w:p w:rsidR="006A698B" w:rsidRPr="00185EF3" w:rsidRDefault="0061132F" w:rsidP="006A698B">
            <w:pPr>
              <w:jc w:val="center"/>
              <w:rPr>
                <w:color w:val="000000"/>
              </w:rPr>
            </w:pPr>
            <w:r w:rsidRPr="00185EF3">
              <w:rPr>
                <w:color w:val="000000"/>
              </w:rPr>
              <w:t>1306,5</w:t>
            </w:r>
            <w:r w:rsidR="00BF7B46" w:rsidRPr="00185EF3">
              <w:rPr>
                <w:color w:val="000000"/>
              </w:rPr>
              <w:t>0</w:t>
            </w:r>
          </w:p>
        </w:tc>
        <w:tc>
          <w:tcPr>
            <w:tcW w:w="1112" w:type="dxa"/>
            <w:vAlign w:val="center"/>
          </w:tcPr>
          <w:p w:rsidR="006A698B" w:rsidRPr="00185EF3" w:rsidRDefault="0061132F" w:rsidP="006A698B">
            <w:pPr>
              <w:jc w:val="center"/>
              <w:rPr>
                <w:color w:val="000000"/>
              </w:rPr>
            </w:pPr>
            <w:r w:rsidRPr="00185EF3">
              <w:rPr>
                <w:color w:val="000000"/>
              </w:rPr>
              <w:t>6532,5</w:t>
            </w:r>
            <w:r w:rsidR="00BF7B46" w:rsidRPr="00185EF3">
              <w:rPr>
                <w:color w:val="000000"/>
              </w:rPr>
              <w:t>0</w:t>
            </w:r>
          </w:p>
        </w:tc>
      </w:tr>
    </w:tbl>
    <w:p w:rsidR="0012694C" w:rsidRDefault="0012694C" w:rsidP="0090742E">
      <w:pPr>
        <w:autoSpaceDE w:val="0"/>
        <w:autoSpaceDN w:val="0"/>
        <w:adjustRightInd w:val="0"/>
        <w:spacing w:line="360" w:lineRule="auto"/>
        <w:ind w:firstLine="720"/>
        <w:jc w:val="both"/>
        <w:rPr>
          <w:color w:val="000000"/>
          <w:sz w:val="28"/>
          <w:szCs w:val="28"/>
        </w:rPr>
      </w:pPr>
    </w:p>
    <w:p w:rsidR="0032146B" w:rsidRDefault="00992C9B" w:rsidP="0090742E">
      <w:pPr>
        <w:autoSpaceDE w:val="0"/>
        <w:autoSpaceDN w:val="0"/>
        <w:adjustRightInd w:val="0"/>
        <w:spacing w:line="360" w:lineRule="auto"/>
        <w:ind w:firstLine="720"/>
        <w:jc w:val="both"/>
        <w:rPr>
          <w:color w:val="000000"/>
          <w:sz w:val="28"/>
          <w:szCs w:val="28"/>
        </w:rPr>
      </w:pPr>
      <w:r w:rsidRPr="00185EF3">
        <w:rPr>
          <w:color w:val="000000"/>
          <w:sz w:val="28"/>
          <w:szCs w:val="28"/>
        </w:rPr>
        <w:t xml:space="preserve">Данные таблицы </w:t>
      </w:r>
      <w:r w:rsidR="00BF7B46" w:rsidRPr="00185EF3">
        <w:rPr>
          <w:color w:val="000000"/>
          <w:sz w:val="28"/>
          <w:szCs w:val="28"/>
        </w:rPr>
        <w:t>1</w:t>
      </w:r>
      <w:r w:rsidR="00364861">
        <w:rPr>
          <w:color w:val="000000"/>
          <w:sz w:val="28"/>
          <w:szCs w:val="28"/>
        </w:rPr>
        <w:t>5</w:t>
      </w:r>
      <w:r w:rsidR="00BF7B46" w:rsidRPr="00185EF3">
        <w:rPr>
          <w:color w:val="000000"/>
          <w:sz w:val="28"/>
          <w:szCs w:val="28"/>
        </w:rPr>
        <w:t xml:space="preserve"> </w:t>
      </w:r>
      <w:r w:rsidRPr="00185EF3">
        <w:rPr>
          <w:color w:val="000000"/>
          <w:sz w:val="28"/>
          <w:szCs w:val="28"/>
        </w:rPr>
        <w:t>свидетельствуют о значительном увеличении размера заработной платы всех работников МДОУ. Рост заработной платы</w:t>
      </w:r>
      <w:r w:rsidR="00BF7B46" w:rsidRPr="00185EF3">
        <w:rPr>
          <w:color w:val="000000"/>
          <w:sz w:val="28"/>
          <w:szCs w:val="28"/>
        </w:rPr>
        <w:t>,</w:t>
      </w:r>
      <w:r w:rsidRPr="00185EF3">
        <w:rPr>
          <w:color w:val="000000"/>
          <w:sz w:val="28"/>
          <w:szCs w:val="28"/>
        </w:rPr>
        <w:t xml:space="preserve"> </w:t>
      </w:r>
      <w:r w:rsidR="00BF7B46" w:rsidRPr="00185EF3">
        <w:rPr>
          <w:color w:val="000000"/>
          <w:sz w:val="28"/>
          <w:szCs w:val="28"/>
        </w:rPr>
        <w:t xml:space="preserve">безусловно, </w:t>
      </w:r>
      <w:r w:rsidRPr="00185EF3">
        <w:rPr>
          <w:color w:val="000000"/>
          <w:sz w:val="28"/>
          <w:szCs w:val="28"/>
        </w:rPr>
        <w:t xml:space="preserve">произошел за счет </w:t>
      </w:r>
      <w:r w:rsidR="0032146B" w:rsidRPr="00185EF3">
        <w:rPr>
          <w:color w:val="000000"/>
          <w:sz w:val="28"/>
          <w:szCs w:val="28"/>
        </w:rPr>
        <w:t xml:space="preserve">увеличения окладов и преимущественно в результате установленных </w:t>
      </w:r>
      <w:r w:rsidR="00BF7B46" w:rsidRPr="00185EF3">
        <w:rPr>
          <w:color w:val="000000"/>
          <w:sz w:val="28"/>
          <w:szCs w:val="28"/>
        </w:rPr>
        <w:t xml:space="preserve">компенсационных и </w:t>
      </w:r>
      <w:r w:rsidR="0032146B" w:rsidRPr="00185EF3">
        <w:rPr>
          <w:color w:val="000000"/>
          <w:sz w:val="28"/>
          <w:szCs w:val="28"/>
        </w:rPr>
        <w:t>стимулирующих выплат. По данным таблицы мы можем наблюдать не равнозначность заработной платы воспитателей: ее размер колеблется от 7625,0 руб. до 15280,0 руб. – старший воспитатель, этот аргумент является мощным стимулом повышения квалификации кадров</w:t>
      </w:r>
      <w:r w:rsidR="00BA0B68">
        <w:rPr>
          <w:color w:val="000000"/>
          <w:sz w:val="28"/>
          <w:szCs w:val="28"/>
        </w:rPr>
        <w:t xml:space="preserve"> и профессионального роста</w:t>
      </w:r>
      <w:r w:rsidR="0032146B" w:rsidRPr="00185EF3">
        <w:rPr>
          <w:color w:val="000000"/>
          <w:sz w:val="28"/>
          <w:szCs w:val="28"/>
        </w:rPr>
        <w:t xml:space="preserve">. </w:t>
      </w:r>
    </w:p>
    <w:p w:rsidR="00BA0B68" w:rsidRDefault="00BA0B68" w:rsidP="004D7AD1">
      <w:pPr>
        <w:autoSpaceDE w:val="0"/>
        <w:autoSpaceDN w:val="0"/>
        <w:adjustRightInd w:val="0"/>
        <w:spacing w:line="360" w:lineRule="auto"/>
        <w:ind w:firstLine="720"/>
        <w:jc w:val="both"/>
        <w:rPr>
          <w:color w:val="000000"/>
          <w:sz w:val="28"/>
          <w:szCs w:val="28"/>
        </w:rPr>
      </w:pPr>
      <w:r>
        <w:rPr>
          <w:color w:val="000000"/>
          <w:sz w:val="28"/>
          <w:szCs w:val="28"/>
        </w:rPr>
        <w:t>Далее (табл. 1</w:t>
      </w:r>
      <w:r w:rsidR="00364861">
        <w:rPr>
          <w:color w:val="000000"/>
          <w:sz w:val="28"/>
          <w:szCs w:val="28"/>
        </w:rPr>
        <w:t>6</w:t>
      </w:r>
      <w:r>
        <w:rPr>
          <w:color w:val="000000"/>
          <w:sz w:val="28"/>
          <w:szCs w:val="28"/>
        </w:rPr>
        <w:t>) проведем аналитическое сравнение системы оплаты труда на основании ЕТС и новой системы оплаты труда (НСОТ). Сравним размеры должностных окладов и заработной платы всего.</w:t>
      </w:r>
    </w:p>
    <w:p w:rsidR="0032146B" w:rsidRPr="00185EF3" w:rsidRDefault="0032146B" w:rsidP="00CE0610">
      <w:pPr>
        <w:autoSpaceDE w:val="0"/>
        <w:autoSpaceDN w:val="0"/>
        <w:adjustRightInd w:val="0"/>
        <w:spacing w:line="360" w:lineRule="auto"/>
        <w:jc w:val="both"/>
        <w:rPr>
          <w:color w:val="000000"/>
          <w:sz w:val="28"/>
          <w:szCs w:val="28"/>
        </w:rPr>
      </w:pPr>
      <w:r w:rsidRPr="00185EF3">
        <w:rPr>
          <w:color w:val="000000"/>
          <w:sz w:val="28"/>
          <w:szCs w:val="28"/>
        </w:rPr>
        <w:t>Таблица 1</w:t>
      </w:r>
      <w:r w:rsidR="00364861">
        <w:rPr>
          <w:color w:val="000000"/>
          <w:sz w:val="28"/>
          <w:szCs w:val="28"/>
        </w:rPr>
        <w:t>6</w:t>
      </w:r>
      <w:r w:rsidRPr="00185EF3">
        <w:rPr>
          <w:color w:val="000000"/>
          <w:sz w:val="28"/>
          <w:szCs w:val="28"/>
        </w:rPr>
        <w:t xml:space="preserve"> – </w:t>
      </w:r>
      <w:r w:rsidR="0012694C">
        <w:rPr>
          <w:color w:val="000000"/>
          <w:sz w:val="28"/>
          <w:szCs w:val="28"/>
        </w:rPr>
        <w:t>Сравнительный анализ заработной платы по ЕТС и НСОТ</w:t>
      </w:r>
      <w:r w:rsidRPr="00185EF3">
        <w:rPr>
          <w:color w:val="000000"/>
          <w:sz w:val="28"/>
          <w:szCs w:val="28"/>
        </w:rPr>
        <w:t>.</w:t>
      </w:r>
    </w:p>
    <w:tbl>
      <w:tblPr>
        <w:tblStyle w:val="a8"/>
        <w:tblW w:w="9828" w:type="dxa"/>
        <w:jc w:val="center"/>
        <w:tblLook w:val="01E0" w:firstRow="1" w:lastRow="1" w:firstColumn="1" w:lastColumn="1" w:noHBand="0" w:noVBand="0"/>
      </w:tblPr>
      <w:tblGrid>
        <w:gridCol w:w="661"/>
        <w:gridCol w:w="1967"/>
        <w:gridCol w:w="1066"/>
        <w:gridCol w:w="1274"/>
        <w:gridCol w:w="1260"/>
        <w:gridCol w:w="1440"/>
        <w:gridCol w:w="1080"/>
        <w:gridCol w:w="1080"/>
      </w:tblGrid>
      <w:tr w:rsidR="006178E8" w:rsidRPr="00185EF3">
        <w:trPr>
          <w:trHeight w:val="480"/>
          <w:jc w:val="center"/>
        </w:trPr>
        <w:tc>
          <w:tcPr>
            <w:tcW w:w="661" w:type="dxa"/>
            <w:vMerge w:val="restart"/>
            <w:vAlign w:val="center"/>
          </w:tcPr>
          <w:p w:rsidR="006178E8" w:rsidRPr="00185EF3" w:rsidRDefault="006178E8" w:rsidP="0044096E">
            <w:pPr>
              <w:jc w:val="center"/>
              <w:rPr>
                <w:color w:val="000000"/>
              </w:rPr>
            </w:pPr>
            <w:r w:rsidRPr="00185EF3">
              <w:rPr>
                <w:color w:val="000000"/>
              </w:rPr>
              <w:t>№ п/п</w:t>
            </w:r>
          </w:p>
        </w:tc>
        <w:tc>
          <w:tcPr>
            <w:tcW w:w="1967" w:type="dxa"/>
            <w:vMerge w:val="restart"/>
            <w:vAlign w:val="center"/>
          </w:tcPr>
          <w:p w:rsidR="006178E8" w:rsidRPr="00185EF3" w:rsidRDefault="006178E8" w:rsidP="0044096E">
            <w:pPr>
              <w:jc w:val="center"/>
              <w:rPr>
                <w:color w:val="000000"/>
              </w:rPr>
            </w:pPr>
            <w:r w:rsidRPr="00185EF3">
              <w:rPr>
                <w:color w:val="000000"/>
              </w:rPr>
              <w:t>Должность</w:t>
            </w:r>
          </w:p>
        </w:tc>
        <w:tc>
          <w:tcPr>
            <w:tcW w:w="1066" w:type="dxa"/>
            <w:vMerge w:val="restart"/>
            <w:vAlign w:val="center"/>
          </w:tcPr>
          <w:p w:rsidR="006178E8" w:rsidRPr="00185EF3" w:rsidRDefault="006178E8" w:rsidP="0044096E">
            <w:pPr>
              <w:autoSpaceDE w:val="0"/>
              <w:autoSpaceDN w:val="0"/>
              <w:adjustRightInd w:val="0"/>
              <w:jc w:val="center"/>
              <w:rPr>
                <w:color w:val="000000"/>
              </w:rPr>
            </w:pPr>
            <w:r w:rsidRPr="00185EF3">
              <w:rPr>
                <w:color w:val="000000"/>
              </w:rPr>
              <w:t>Оклад по ЕТС</w:t>
            </w:r>
          </w:p>
        </w:tc>
        <w:tc>
          <w:tcPr>
            <w:tcW w:w="1274" w:type="dxa"/>
            <w:vMerge w:val="restart"/>
            <w:vAlign w:val="center"/>
          </w:tcPr>
          <w:p w:rsidR="006178E8" w:rsidRPr="00185EF3" w:rsidRDefault="006178E8" w:rsidP="0044096E">
            <w:pPr>
              <w:autoSpaceDE w:val="0"/>
              <w:autoSpaceDN w:val="0"/>
              <w:adjustRightInd w:val="0"/>
              <w:ind w:left="-94"/>
              <w:jc w:val="center"/>
              <w:rPr>
                <w:color w:val="000000"/>
              </w:rPr>
            </w:pPr>
            <w:r w:rsidRPr="00185EF3">
              <w:rPr>
                <w:color w:val="000000"/>
              </w:rPr>
              <w:t>Ок</w:t>
            </w:r>
            <w:r w:rsidR="0012694C">
              <w:rPr>
                <w:color w:val="000000"/>
              </w:rPr>
              <w:t xml:space="preserve">лад </w:t>
            </w:r>
            <w:r w:rsidRPr="00185EF3">
              <w:rPr>
                <w:color w:val="000000"/>
              </w:rPr>
              <w:t>с 01.09.08 г.</w:t>
            </w:r>
          </w:p>
        </w:tc>
        <w:tc>
          <w:tcPr>
            <w:tcW w:w="1260" w:type="dxa"/>
            <w:vMerge w:val="restart"/>
            <w:vAlign w:val="center"/>
          </w:tcPr>
          <w:p w:rsidR="006178E8" w:rsidRPr="00185EF3" w:rsidRDefault="006178E8" w:rsidP="0044096E">
            <w:pPr>
              <w:autoSpaceDE w:val="0"/>
              <w:autoSpaceDN w:val="0"/>
              <w:adjustRightInd w:val="0"/>
              <w:jc w:val="center"/>
              <w:rPr>
                <w:color w:val="000000"/>
              </w:rPr>
            </w:pPr>
            <w:r w:rsidRPr="00185EF3">
              <w:rPr>
                <w:color w:val="000000"/>
              </w:rPr>
              <w:t>Всего ЗП по ЕТС</w:t>
            </w:r>
          </w:p>
        </w:tc>
        <w:tc>
          <w:tcPr>
            <w:tcW w:w="1440" w:type="dxa"/>
            <w:vMerge w:val="restart"/>
            <w:vAlign w:val="center"/>
          </w:tcPr>
          <w:p w:rsidR="006178E8" w:rsidRPr="00185EF3" w:rsidRDefault="006178E8" w:rsidP="0044096E">
            <w:pPr>
              <w:autoSpaceDE w:val="0"/>
              <w:autoSpaceDN w:val="0"/>
              <w:adjustRightInd w:val="0"/>
              <w:jc w:val="center"/>
              <w:rPr>
                <w:color w:val="000000"/>
              </w:rPr>
            </w:pPr>
            <w:r w:rsidRPr="00185EF3">
              <w:rPr>
                <w:color w:val="000000"/>
              </w:rPr>
              <w:t>Всего ЗП с 01.09.08</w:t>
            </w:r>
            <w:r w:rsidR="0044096E" w:rsidRPr="00185EF3">
              <w:rPr>
                <w:color w:val="000000"/>
              </w:rPr>
              <w:t xml:space="preserve"> г</w:t>
            </w:r>
          </w:p>
        </w:tc>
        <w:tc>
          <w:tcPr>
            <w:tcW w:w="2160" w:type="dxa"/>
            <w:gridSpan w:val="2"/>
            <w:vAlign w:val="center"/>
          </w:tcPr>
          <w:p w:rsidR="006178E8" w:rsidRPr="00185EF3" w:rsidRDefault="00D227F8" w:rsidP="0044096E">
            <w:pPr>
              <w:autoSpaceDE w:val="0"/>
              <w:autoSpaceDN w:val="0"/>
              <w:adjustRightInd w:val="0"/>
              <w:jc w:val="center"/>
              <w:rPr>
                <w:color w:val="000000"/>
              </w:rPr>
            </w:pPr>
            <w:r w:rsidRPr="00185EF3">
              <w:rPr>
                <w:color w:val="000000"/>
              </w:rPr>
              <w:t xml:space="preserve">Прирост </w:t>
            </w:r>
          </w:p>
        </w:tc>
      </w:tr>
      <w:tr w:rsidR="006178E8" w:rsidRPr="00185EF3">
        <w:trPr>
          <w:trHeight w:val="340"/>
          <w:jc w:val="center"/>
        </w:trPr>
        <w:tc>
          <w:tcPr>
            <w:tcW w:w="661" w:type="dxa"/>
            <w:vMerge/>
            <w:vAlign w:val="center"/>
          </w:tcPr>
          <w:p w:rsidR="006178E8" w:rsidRPr="00185EF3" w:rsidRDefault="006178E8" w:rsidP="0044096E">
            <w:pPr>
              <w:jc w:val="center"/>
              <w:rPr>
                <w:color w:val="000000"/>
              </w:rPr>
            </w:pPr>
          </w:p>
        </w:tc>
        <w:tc>
          <w:tcPr>
            <w:tcW w:w="1967" w:type="dxa"/>
            <w:vMerge/>
            <w:vAlign w:val="center"/>
          </w:tcPr>
          <w:p w:rsidR="006178E8" w:rsidRPr="00185EF3" w:rsidRDefault="006178E8" w:rsidP="0044096E">
            <w:pPr>
              <w:jc w:val="center"/>
              <w:rPr>
                <w:color w:val="000000"/>
              </w:rPr>
            </w:pPr>
          </w:p>
        </w:tc>
        <w:tc>
          <w:tcPr>
            <w:tcW w:w="1066" w:type="dxa"/>
            <w:vMerge/>
            <w:vAlign w:val="center"/>
          </w:tcPr>
          <w:p w:rsidR="006178E8" w:rsidRPr="00185EF3" w:rsidRDefault="006178E8" w:rsidP="0044096E">
            <w:pPr>
              <w:autoSpaceDE w:val="0"/>
              <w:autoSpaceDN w:val="0"/>
              <w:adjustRightInd w:val="0"/>
              <w:jc w:val="center"/>
              <w:rPr>
                <w:color w:val="000000"/>
              </w:rPr>
            </w:pPr>
          </w:p>
        </w:tc>
        <w:tc>
          <w:tcPr>
            <w:tcW w:w="1274" w:type="dxa"/>
            <w:vMerge/>
            <w:vAlign w:val="center"/>
          </w:tcPr>
          <w:p w:rsidR="006178E8" w:rsidRPr="00185EF3" w:rsidRDefault="006178E8" w:rsidP="0044096E">
            <w:pPr>
              <w:autoSpaceDE w:val="0"/>
              <w:autoSpaceDN w:val="0"/>
              <w:adjustRightInd w:val="0"/>
              <w:jc w:val="center"/>
              <w:rPr>
                <w:color w:val="000000"/>
              </w:rPr>
            </w:pPr>
          </w:p>
        </w:tc>
        <w:tc>
          <w:tcPr>
            <w:tcW w:w="1260" w:type="dxa"/>
            <w:vMerge/>
            <w:vAlign w:val="center"/>
          </w:tcPr>
          <w:p w:rsidR="006178E8" w:rsidRPr="00185EF3" w:rsidRDefault="006178E8" w:rsidP="0044096E">
            <w:pPr>
              <w:autoSpaceDE w:val="0"/>
              <w:autoSpaceDN w:val="0"/>
              <w:adjustRightInd w:val="0"/>
              <w:jc w:val="center"/>
              <w:rPr>
                <w:color w:val="000000"/>
              </w:rPr>
            </w:pPr>
          </w:p>
        </w:tc>
        <w:tc>
          <w:tcPr>
            <w:tcW w:w="1440" w:type="dxa"/>
            <w:vMerge/>
            <w:vAlign w:val="center"/>
          </w:tcPr>
          <w:p w:rsidR="006178E8" w:rsidRPr="00185EF3" w:rsidRDefault="006178E8" w:rsidP="0044096E">
            <w:pPr>
              <w:autoSpaceDE w:val="0"/>
              <w:autoSpaceDN w:val="0"/>
              <w:adjustRightInd w:val="0"/>
              <w:jc w:val="center"/>
              <w:rPr>
                <w:color w:val="000000"/>
              </w:rPr>
            </w:pPr>
          </w:p>
        </w:tc>
        <w:tc>
          <w:tcPr>
            <w:tcW w:w="1080" w:type="dxa"/>
            <w:vAlign w:val="center"/>
          </w:tcPr>
          <w:p w:rsidR="006178E8" w:rsidRPr="00185EF3" w:rsidRDefault="006178E8" w:rsidP="0044096E">
            <w:pPr>
              <w:autoSpaceDE w:val="0"/>
              <w:autoSpaceDN w:val="0"/>
              <w:adjustRightInd w:val="0"/>
              <w:jc w:val="center"/>
              <w:rPr>
                <w:color w:val="000000"/>
              </w:rPr>
            </w:pPr>
            <w:r w:rsidRPr="00185EF3">
              <w:rPr>
                <w:color w:val="000000"/>
              </w:rPr>
              <w:t>оклад, %</w:t>
            </w:r>
          </w:p>
        </w:tc>
        <w:tc>
          <w:tcPr>
            <w:tcW w:w="1080" w:type="dxa"/>
            <w:vAlign w:val="center"/>
          </w:tcPr>
          <w:p w:rsidR="006178E8" w:rsidRPr="00185EF3" w:rsidRDefault="006178E8" w:rsidP="0044096E">
            <w:pPr>
              <w:autoSpaceDE w:val="0"/>
              <w:autoSpaceDN w:val="0"/>
              <w:adjustRightInd w:val="0"/>
              <w:jc w:val="center"/>
              <w:rPr>
                <w:color w:val="000000"/>
              </w:rPr>
            </w:pPr>
            <w:r w:rsidRPr="00185EF3">
              <w:rPr>
                <w:color w:val="000000"/>
              </w:rPr>
              <w:t>ЗП, %</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1</w:t>
            </w:r>
          </w:p>
        </w:tc>
        <w:tc>
          <w:tcPr>
            <w:tcW w:w="1967" w:type="dxa"/>
            <w:vAlign w:val="center"/>
          </w:tcPr>
          <w:p w:rsidR="006178E8" w:rsidRPr="00185EF3" w:rsidRDefault="006178E8" w:rsidP="00F251DC">
            <w:pPr>
              <w:rPr>
                <w:color w:val="000000"/>
              </w:rPr>
            </w:pPr>
            <w:r w:rsidRPr="00185EF3">
              <w:rPr>
                <w:color w:val="000000"/>
              </w:rPr>
              <w:t>Заведующая</w:t>
            </w:r>
          </w:p>
        </w:tc>
        <w:tc>
          <w:tcPr>
            <w:tcW w:w="1066" w:type="dxa"/>
            <w:vAlign w:val="center"/>
          </w:tcPr>
          <w:p w:rsidR="006178E8" w:rsidRPr="00185EF3" w:rsidRDefault="006178E8" w:rsidP="00F251DC">
            <w:pPr>
              <w:jc w:val="center"/>
              <w:rPr>
                <w:color w:val="000000"/>
              </w:rPr>
            </w:pPr>
            <w:r w:rsidRPr="00185EF3">
              <w:rPr>
                <w:color w:val="000000"/>
              </w:rPr>
              <w:t>4536,00</w:t>
            </w:r>
          </w:p>
        </w:tc>
        <w:tc>
          <w:tcPr>
            <w:tcW w:w="1274" w:type="dxa"/>
            <w:vAlign w:val="center"/>
          </w:tcPr>
          <w:p w:rsidR="006178E8" w:rsidRPr="00185EF3" w:rsidRDefault="006178E8" w:rsidP="00F251DC">
            <w:pPr>
              <w:jc w:val="center"/>
              <w:rPr>
                <w:color w:val="000000"/>
              </w:rPr>
            </w:pPr>
            <w:r w:rsidRPr="00185EF3">
              <w:rPr>
                <w:color w:val="000000"/>
              </w:rPr>
              <w:t>10350,00</w:t>
            </w:r>
          </w:p>
        </w:tc>
        <w:tc>
          <w:tcPr>
            <w:tcW w:w="1260" w:type="dxa"/>
            <w:vAlign w:val="center"/>
          </w:tcPr>
          <w:p w:rsidR="006178E8" w:rsidRPr="00185EF3" w:rsidRDefault="006178E8" w:rsidP="00F251DC">
            <w:pPr>
              <w:jc w:val="center"/>
              <w:rPr>
                <w:color w:val="000000"/>
              </w:rPr>
            </w:pPr>
            <w:r w:rsidRPr="00185EF3">
              <w:rPr>
                <w:color w:val="000000"/>
              </w:rPr>
              <w:t>18887,50</w:t>
            </w:r>
          </w:p>
        </w:tc>
        <w:tc>
          <w:tcPr>
            <w:tcW w:w="1440" w:type="dxa"/>
          </w:tcPr>
          <w:p w:rsidR="006178E8" w:rsidRPr="00185EF3" w:rsidRDefault="006178E8" w:rsidP="0044096E">
            <w:pPr>
              <w:jc w:val="center"/>
              <w:rPr>
                <w:color w:val="000000"/>
              </w:rPr>
            </w:pPr>
            <w:r w:rsidRPr="00185EF3">
              <w:rPr>
                <w:color w:val="000000"/>
              </w:rPr>
              <w:t>28094,30</w:t>
            </w:r>
          </w:p>
        </w:tc>
        <w:tc>
          <w:tcPr>
            <w:tcW w:w="1080" w:type="dxa"/>
            <w:vAlign w:val="center"/>
          </w:tcPr>
          <w:p w:rsidR="006178E8" w:rsidRPr="00185EF3" w:rsidRDefault="00D227F8" w:rsidP="00F251DC">
            <w:pPr>
              <w:autoSpaceDE w:val="0"/>
              <w:autoSpaceDN w:val="0"/>
              <w:adjustRightInd w:val="0"/>
              <w:jc w:val="center"/>
              <w:rPr>
                <w:color w:val="000000"/>
              </w:rPr>
            </w:pPr>
            <w:r w:rsidRPr="00185EF3">
              <w:rPr>
                <w:color w:val="000000"/>
              </w:rPr>
              <w:t>1</w:t>
            </w:r>
            <w:r w:rsidR="00227821" w:rsidRPr="00185EF3">
              <w:rPr>
                <w:color w:val="000000"/>
              </w:rPr>
              <w:t>28,2</w:t>
            </w:r>
          </w:p>
        </w:tc>
        <w:tc>
          <w:tcPr>
            <w:tcW w:w="1080" w:type="dxa"/>
          </w:tcPr>
          <w:p w:rsidR="006178E8" w:rsidRPr="00185EF3" w:rsidRDefault="00227821" w:rsidP="00F251DC">
            <w:pPr>
              <w:autoSpaceDE w:val="0"/>
              <w:autoSpaceDN w:val="0"/>
              <w:adjustRightInd w:val="0"/>
              <w:jc w:val="center"/>
              <w:rPr>
                <w:color w:val="000000"/>
              </w:rPr>
            </w:pPr>
            <w:r w:rsidRPr="00185EF3">
              <w:rPr>
                <w:color w:val="000000"/>
              </w:rPr>
              <w:t>48,8</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2</w:t>
            </w:r>
          </w:p>
        </w:tc>
        <w:tc>
          <w:tcPr>
            <w:tcW w:w="1967" w:type="dxa"/>
            <w:vAlign w:val="center"/>
          </w:tcPr>
          <w:p w:rsidR="006178E8" w:rsidRPr="00185EF3" w:rsidRDefault="006178E8" w:rsidP="00F251DC">
            <w:pPr>
              <w:rPr>
                <w:color w:val="000000"/>
              </w:rPr>
            </w:pPr>
            <w:r w:rsidRPr="00185EF3">
              <w:rPr>
                <w:color w:val="000000"/>
              </w:rPr>
              <w:t>Зам по АХЧ</w:t>
            </w:r>
          </w:p>
        </w:tc>
        <w:tc>
          <w:tcPr>
            <w:tcW w:w="1066" w:type="dxa"/>
            <w:vAlign w:val="center"/>
          </w:tcPr>
          <w:p w:rsidR="006178E8" w:rsidRPr="00185EF3" w:rsidRDefault="006178E8" w:rsidP="00F251DC">
            <w:pPr>
              <w:jc w:val="center"/>
              <w:rPr>
                <w:color w:val="000000"/>
              </w:rPr>
            </w:pPr>
            <w:r w:rsidRPr="00185EF3">
              <w:rPr>
                <w:color w:val="000000"/>
              </w:rPr>
              <w:t>3644,00</w:t>
            </w:r>
          </w:p>
        </w:tc>
        <w:tc>
          <w:tcPr>
            <w:tcW w:w="1274" w:type="dxa"/>
            <w:vAlign w:val="center"/>
          </w:tcPr>
          <w:p w:rsidR="006178E8" w:rsidRPr="00185EF3" w:rsidRDefault="006178E8" w:rsidP="00F251DC">
            <w:pPr>
              <w:jc w:val="center"/>
              <w:rPr>
                <w:color w:val="000000"/>
              </w:rPr>
            </w:pPr>
            <w:r w:rsidRPr="00185EF3">
              <w:rPr>
                <w:color w:val="000000"/>
              </w:rPr>
              <w:t>7245,00</w:t>
            </w:r>
          </w:p>
        </w:tc>
        <w:tc>
          <w:tcPr>
            <w:tcW w:w="1260" w:type="dxa"/>
            <w:vAlign w:val="center"/>
          </w:tcPr>
          <w:p w:rsidR="006178E8" w:rsidRPr="00185EF3" w:rsidRDefault="006178E8" w:rsidP="00F251DC">
            <w:pPr>
              <w:jc w:val="center"/>
              <w:rPr>
                <w:color w:val="000000"/>
              </w:rPr>
            </w:pPr>
            <w:r w:rsidRPr="00185EF3">
              <w:rPr>
                <w:color w:val="000000"/>
              </w:rPr>
              <w:t>12042,42</w:t>
            </w:r>
          </w:p>
        </w:tc>
        <w:tc>
          <w:tcPr>
            <w:tcW w:w="1440" w:type="dxa"/>
          </w:tcPr>
          <w:p w:rsidR="006178E8" w:rsidRPr="00185EF3" w:rsidRDefault="006178E8" w:rsidP="0044096E">
            <w:pPr>
              <w:jc w:val="center"/>
              <w:rPr>
                <w:color w:val="000000"/>
              </w:rPr>
            </w:pPr>
            <w:r w:rsidRPr="00185EF3">
              <w:rPr>
                <w:color w:val="000000"/>
              </w:rPr>
              <w:t>16664,7</w:t>
            </w:r>
          </w:p>
        </w:tc>
        <w:tc>
          <w:tcPr>
            <w:tcW w:w="1080" w:type="dxa"/>
            <w:vAlign w:val="center"/>
          </w:tcPr>
          <w:p w:rsidR="006178E8" w:rsidRPr="00185EF3" w:rsidRDefault="00227821" w:rsidP="00F251DC">
            <w:pPr>
              <w:autoSpaceDE w:val="0"/>
              <w:autoSpaceDN w:val="0"/>
              <w:adjustRightInd w:val="0"/>
              <w:jc w:val="center"/>
              <w:rPr>
                <w:color w:val="000000"/>
              </w:rPr>
            </w:pPr>
            <w:r w:rsidRPr="00185EF3">
              <w:rPr>
                <w:color w:val="000000"/>
              </w:rPr>
              <w:t>98,8</w:t>
            </w:r>
          </w:p>
        </w:tc>
        <w:tc>
          <w:tcPr>
            <w:tcW w:w="1080" w:type="dxa"/>
          </w:tcPr>
          <w:p w:rsidR="006178E8" w:rsidRPr="00185EF3" w:rsidRDefault="00227821" w:rsidP="00F251DC">
            <w:pPr>
              <w:autoSpaceDE w:val="0"/>
              <w:autoSpaceDN w:val="0"/>
              <w:adjustRightInd w:val="0"/>
              <w:jc w:val="center"/>
              <w:rPr>
                <w:color w:val="000000"/>
              </w:rPr>
            </w:pPr>
            <w:r w:rsidRPr="00185EF3">
              <w:rPr>
                <w:color w:val="000000"/>
              </w:rPr>
              <w:t>38,4</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3</w:t>
            </w:r>
          </w:p>
        </w:tc>
        <w:tc>
          <w:tcPr>
            <w:tcW w:w="1967" w:type="dxa"/>
            <w:vAlign w:val="center"/>
          </w:tcPr>
          <w:p w:rsidR="006178E8" w:rsidRPr="00185EF3" w:rsidRDefault="006178E8" w:rsidP="00F251DC">
            <w:pPr>
              <w:rPr>
                <w:color w:val="000000"/>
              </w:rPr>
            </w:pPr>
            <w:r w:rsidRPr="00185EF3">
              <w:rPr>
                <w:color w:val="000000"/>
              </w:rPr>
              <w:t>Главный бухгалтер</w:t>
            </w:r>
          </w:p>
        </w:tc>
        <w:tc>
          <w:tcPr>
            <w:tcW w:w="1066" w:type="dxa"/>
            <w:vAlign w:val="center"/>
          </w:tcPr>
          <w:p w:rsidR="006178E8" w:rsidRPr="00185EF3" w:rsidRDefault="006178E8" w:rsidP="00F251DC">
            <w:pPr>
              <w:jc w:val="center"/>
              <w:rPr>
                <w:color w:val="000000"/>
              </w:rPr>
            </w:pPr>
            <w:r w:rsidRPr="00185EF3">
              <w:rPr>
                <w:color w:val="000000"/>
              </w:rPr>
              <w:t>4226,00</w:t>
            </w:r>
          </w:p>
        </w:tc>
        <w:tc>
          <w:tcPr>
            <w:tcW w:w="1274" w:type="dxa"/>
            <w:vAlign w:val="center"/>
          </w:tcPr>
          <w:p w:rsidR="006178E8" w:rsidRPr="00185EF3" w:rsidRDefault="006178E8" w:rsidP="00F251DC">
            <w:pPr>
              <w:jc w:val="center"/>
              <w:rPr>
                <w:color w:val="000000"/>
              </w:rPr>
            </w:pPr>
            <w:r w:rsidRPr="00185EF3">
              <w:rPr>
                <w:color w:val="000000"/>
              </w:rPr>
              <w:t>9315,00</w:t>
            </w:r>
          </w:p>
        </w:tc>
        <w:tc>
          <w:tcPr>
            <w:tcW w:w="1260" w:type="dxa"/>
            <w:vAlign w:val="center"/>
          </w:tcPr>
          <w:p w:rsidR="006178E8" w:rsidRPr="00185EF3" w:rsidRDefault="006178E8" w:rsidP="00F251DC">
            <w:pPr>
              <w:jc w:val="center"/>
              <w:rPr>
                <w:color w:val="000000"/>
              </w:rPr>
            </w:pPr>
            <w:r w:rsidRPr="00185EF3">
              <w:rPr>
                <w:color w:val="000000"/>
              </w:rPr>
              <w:t>11404,38</w:t>
            </w:r>
          </w:p>
        </w:tc>
        <w:tc>
          <w:tcPr>
            <w:tcW w:w="1440" w:type="dxa"/>
            <w:vAlign w:val="center"/>
          </w:tcPr>
          <w:p w:rsidR="006178E8" w:rsidRPr="00185EF3" w:rsidRDefault="006178E8" w:rsidP="00227821">
            <w:pPr>
              <w:jc w:val="center"/>
              <w:rPr>
                <w:color w:val="000000"/>
              </w:rPr>
            </w:pPr>
            <w:r w:rsidRPr="00185EF3">
              <w:rPr>
                <w:color w:val="000000"/>
              </w:rPr>
              <w:t>19729,38</w:t>
            </w:r>
          </w:p>
        </w:tc>
        <w:tc>
          <w:tcPr>
            <w:tcW w:w="1080" w:type="dxa"/>
            <w:vAlign w:val="center"/>
          </w:tcPr>
          <w:p w:rsidR="006178E8" w:rsidRPr="00185EF3" w:rsidRDefault="00D227F8" w:rsidP="00F251DC">
            <w:pPr>
              <w:autoSpaceDE w:val="0"/>
              <w:autoSpaceDN w:val="0"/>
              <w:adjustRightInd w:val="0"/>
              <w:jc w:val="center"/>
              <w:rPr>
                <w:color w:val="000000"/>
              </w:rPr>
            </w:pPr>
            <w:r w:rsidRPr="00185EF3">
              <w:rPr>
                <w:color w:val="000000"/>
              </w:rPr>
              <w:t>1</w:t>
            </w:r>
            <w:r w:rsidR="00227821" w:rsidRPr="00185EF3">
              <w:rPr>
                <w:color w:val="000000"/>
              </w:rPr>
              <w:t>20,4</w:t>
            </w:r>
          </w:p>
        </w:tc>
        <w:tc>
          <w:tcPr>
            <w:tcW w:w="1080" w:type="dxa"/>
            <w:vAlign w:val="center"/>
          </w:tcPr>
          <w:p w:rsidR="006178E8" w:rsidRPr="00185EF3" w:rsidRDefault="00227821" w:rsidP="00227821">
            <w:pPr>
              <w:autoSpaceDE w:val="0"/>
              <w:autoSpaceDN w:val="0"/>
              <w:adjustRightInd w:val="0"/>
              <w:jc w:val="center"/>
              <w:rPr>
                <w:color w:val="000000"/>
              </w:rPr>
            </w:pPr>
            <w:r w:rsidRPr="00185EF3">
              <w:rPr>
                <w:color w:val="000000"/>
              </w:rPr>
              <w:t>73,0</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4</w:t>
            </w:r>
          </w:p>
        </w:tc>
        <w:tc>
          <w:tcPr>
            <w:tcW w:w="1967" w:type="dxa"/>
            <w:vAlign w:val="center"/>
          </w:tcPr>
          <w:p w:rsidR="006178E8" w:rsidRPr="00185EF3" w:rsidRDefault="006178E8" w:rsidP="00F251DC">
            <w:pPr>
              <w:rPr>
                <w:color w:val="000000"/>
              </w:rPr>
            </w:pPr>
            <w:r w:rsidRPr="00185EF3">
              <w:rPr>
                <w:color w:val="000000"/>
              </w:rPr>
              <w:t>Старший воспитатель</w:t>
            </w:r>
          </w:p>
        </w:tc>
        <w:tc>
          <w:tcPr>
            <w:tcW w:w="1066" w:type="dxa"/>
            <w:vAlign w:val="center"/>
          </w:tcPr>
          <w:p w:rsidR="006178E8" w:rsidRPr="00185EF3" w:rsidRDefault="006178E8" w:rsidP="00F251DC">
            <w:pPr>
              <w:jc w:val="center"/>
              <w:rPr>
                <w:color w:val="000000"/>
              </w:rPr>
            </w:pPr>
            <w:r w:rsidRPr="00185EF3">
              <w:rPr>
                <w:color w:val="000000"/>
              </w:rPr>
              <w:t>3644,00</w:t>
            </w:r>
          </w:p>
        </w:tc>
        <w:tc>
          <w:tcPr>
            <w:tcW w:w="1274" w:type="dxa"/>
            <w:vAlign w:val="center"/>
          </w:tcPr>
          <w:p w:rsidR="006178E8" w:rsidRPr="00185EF3" w:rsidRDefault="006178E8" w:rsidP="00F251DC">
            <w:pPr>
              <w:jc w:val="center"/>
              <w:rPr>
                <w:color w:val="000000"/>
              </w:rPr>
            </w:pPr>
            <w:r w:rsidRPr="00185EF3">
              <w:rPr>
                <w:color w:val="000000"/>
              </w:rPr>
              <w:t>6020,00</w:t>
            </w:r>
          </w:p>
        </w:tc>
        <w:tc>
          <w:tcPr>
            <w:tcW w:w="1260" w:type="dxa"/>
            <w:vAlign w:val="center"/>
          </w:tcPr>
          <w:p w:rsidR="006178E8" w:rsidRPr="00185EF3" w:rsidRDefault="006178E8" w:rsidP="00F251DC">
            <w:pPr>
              <w:jc w:val="center"/>
              <w:rPr>
                <w:color w:val="000000"/>
              </w:rPr>
            </w:pPr>
            <w:r w:rsidRPr="00185EF3">
              <w:rPr>
                <w:color w:val="000000"/>
              </w:rPr>
              <w:t>11805,00</w:t>
            </w:r>
          </w:p>
        </w:tc>
        <w:tc>
          <w:tcPr>
            <w:tcW w:w="1440" w:type="dxa"/>
            <w:vAlign w:val="center"/>
          </w:tcPr>
          <w:p w:rsidR="006178E8" w:rsidRPr="00185EF3" w:rsidRDefault="006178E8" w:rsidP="0044096E">
            <w:pPr>
              <w:jc w:val="center"/>
              <w:rPr>
                <w:color w:val="000000"/>
              </w:rPr>
            </w:pPr>
            <w:r w:rsidRPr="00185EF3">
              <w:rPr>
                <w:color w:val="000000"/>
              </w:rPr>
              <w:t>15280,0</w:t>
            </w:r>
          </w:p>
        </w:tc>
        <w:tc>
          <w:tcPr>
            <w:tcW w:w="1080" w:type="dxa"/>
            <w:vAlign w:val="center"/>
          </w:tcPr>
          <w:p w:rsidR="006178E8" w:rsidRPr="00185EF3" w:rsidRDefault="00227821" w:rsidP="00F251DC">
            <w:pPr>
              <w:autoSpaceDE w:val="0"/>
              <w:autoSpaceDN w:val="0"/>
              <w:adjustRightInd w:val="0"/>
              <w:jc w:val="center"/>
              <w:rPr>
                <w:color w:val="000000"/>
              </w:rPr>
            </w:pPr>
            <w:r w:rsidRPr="00185EF3">
              <w:rPr>
                <w:color w:val="000000"/>
              </w:rPr>
              <w:t>65,2</w:t>
            </w:r>
          </w:p>
        </w:tc>
        <w:tc>
          <w:tcPr>
            <w:tcW w:w="1080" w:type="dxa"/>
            <w:vAlign w:val="center"/>
          </w:tcPr>
          <w:p w:rsidR="006178E8" w:rsidRPr="00185EF3" w:rsidRDefault="00227821" w:rsidP="00227821">
            <w:pPr>
              <w:autoSpaceDE w:val="0"/>
              <w:autoSpaceDN w:val="0"/>
              <w:adjustRightInd w:val="0"/>
              <w:jc w:val="center"/>
              <w:rPr>
                <w:color w:val="000000"/>
              </w:rPr>
            </w:pPr>
            <w:r w:rsidRPr="00185EF3">
              <w:rPr>
                <w:color w:val="000000"/>
              </w:rPr>
              <w:t>29,4</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5</w:t>
            </w:r>
          </w:p>
        </w:tc>
        <w:tc>
          <w:tcPr>
            <w:tcW w:w="1967" w:type="dxa"/>
            <w:vAlign w:val="center"/>
          </w:tcPr>
          <w:p w:rsidR="006178E8" w:rsidRPr="00185EF3" w:rsidRDefault="006178E8" w:rsidP="00F251DC">
            <w:pPr>
              <w:rPr>
                <w:color w:val="000000"/>
              </w:rPr>
            </w:pPr>
            <w:r w:rsidRPr="00185EF3">
              <w:rPr>
                <w:color w:val="000000"/>
              </w:rPr>
              <w:t>Воспитатель</w:t>
            </w:r>
          </w:p>
        </w:tc>
        <w:tc>
          <w:tcPr>
            <w:tcW w:w="1066" w:type="dxa"/>
            <w:vAlign w:val="center"/>
          </w:tcPr>
          <w:p w:rsidR="006178E8" w:rsidRPr="00185EF3" w:rsidRDefault="006178E8" w:rsidP="00F251DC">
            <w:pPr>
              <w:jc w:val="center"/>
              <w:rPr>
                <w:color w:val="000000"/>
              </w:rPr>
            </w:pPr>
            <w:r w:rsidRPr="00185EF3">
              <w:rPr>
                <w:color w:val="000000"/>
              </w:rPr>
              <w:t>2365,00</w:t>
            </w:r>
          </w:p>
        </w:tc>
        <w:tc>
          <w:tcPr>
            <w:tcW w:w="1274" w:type="dxa"/>
            <w:vAlign w:val="center"/>
          </w:tcPr>
          <w:p w:rsidR="006178E8" w:rsidRPr="00185EF3" w:rsidRDefault="00227821" w:rsidP="00F251DC">
            <w:pPr>
              <w:jc w:val="center"/>
              <w:rPr>
                <w:color w:val="000000"/>
              </w:rPr>
            </w:pPr>
            <w:r w:rsidRPr="00185EF3">
              <w:rPr>
                <w:color w:val="000000"/>
              </w:rPr>
              <w:t>5160,00</w:t>
            </w:r>
          </w:p>
        </w:tc>
        <w:tc>
          <w:tcPr>
            <w:tcW w:w="1260" w:type="dxa"/>
            <w:vAlign w:val="center"/>
          </w:tcPr>
          <w:p w:rsidR="006178E8" w:rsidRPr="00185EF3" w:rsidRDefault="006178E8" w:rsidP="00F251DC">
            <w:pPr>
              <w:jc w:val="center"/>
              <w:rPr>
                <w:color w:val="000000"/>
              </w:rPr>
            </w:pPr>
            <w:r w:rsidRPr="00185EF3">
              <w:rPr>
                <w:color w:val="000000"/>
              </w:rPr>
              <w:t>7496,99</w:t>
            </w:r>
          </w:p>
        </w:tc>
        <w:tc>
          <w:tcPr>
            <w:tcW w:w="1440" w:type="dxa"/>
            <w:vAlign w:val="center"/>
          </w:tcPr>
          <w:p w:rsidR="006178E8" w:rsidRPr="00185EF3" w:rsidRDefault="006178E8" w:rsidP="0044096E">
            <w:pPr>
              <w:jc w:val="center"/>
              <w:rPr>
                <w:color w:val="000000"/>
              </w:rPr>
            </w:pPr>
            <w:r w:rsidRPr="00185EF3">
              <w:rPr>
                <w:color w:val="000000"/>
              </w:rPr>
              <w:t>10525,0</w:t>
            </w:r>
          </w:p>
        </w:tc>
        <w:tc>
          <w:tcPr>
            <w:tcW w:w="1080" w:type="dxa"/>
            <w:vAlign w:val="center"/>
          </w:tcPr>
          <w:p w:rsidR="006178E8" w:rsidRPr="00185EF3" w:rsidRDefault="00D227F8" w:rsidP="00F251DC">
            <w:pPr>
              <w:autoSpaceDE w:val="0"/>
              <w:autoSpaceDN w:val="0"/>
              <w:adjustRightInd w:val="0"/>
              <w:jc w:val="center"/>
              <w:rPr>
                <w:color w:val="000000"/>
              </w:rPr>
            </w:pPr>
            <w:r w:rsidRPr="00185EF3">
              <w:rPr>
                <w:color w:val="000000"/>
              </w:rPr>
              <w:t>1</w:t>
            </w:r>
            <w:r w:rsidR="00227821" w:rsidRPr="00185EF3">
              <w:rPr>
                <w:color w:val="000000"/>
              </w:rPr>
              <w:t>18,2</w:t>
            </w:r>
          </w:p>
        </w:tc>
        <w:tc>
          <w:tcPr>
            <w:tcW w:w="1080" w:type="dxa"/>
          </w:tcPr>
          <w:p w:rsidR="006178E8" w:rsidRPr="00185EF3" w:rsidRDefault="00227821" w:rsidP="00F251DC">
            <w:pPr>
              <w:autoSpaceDE w:val="0"/>
              <w:autoSpaceDN w:val="0"/>
              <w:adjustRightInd w:val="0"/>
              <w:jc w:val="center"/>
              <w:rPr>
                <w:color w:val="000000"/>
              </w:rPr>
            </w:pPr>
            <w:r w:rsidRPr="00185EF3">
              <w:rPr>
                <w:color w:val="000000"/>
              </w:rPr>
              <w:t>40,4</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6</w:t>
            </w:r>
          </w:p>
        </w:tc>
        <w:tc>
          <w:tcPr>
            <w:tcW w:w="1967" w:type="dxa"/>
            <w:vAlign w:val="center"/>
          </w:tcPr>
          <w:p w:rsidR="006178E8" w:rsidRPr="00185EF3" w:rsidRDefault="006178E8" w:rsidP="00F251DC">
            <w:pPr>
              <w:rPr>
                <w:color w:val="000000"/>
              </w:rPr>
            </w:pPr>
            <w:r w:rsidRPr="00185EF3">
              <w:rPr>
                <w:color w:val="000000"/>
              </w:rPr>
              <w:t>Воспитатель</w:t>
            </w:r>
          </w:p>
        </w:tc>
        <w:tc>
          <w:tcPr>
            <w:tcW w:w="1066" w:type="dxa"/>
            <w:vAlign w:val="center"/>
          </w:tcPr>
          <w:p w:rsidR="006178E8" w:rsidRPr="00185EF3" w:rsidRDefault="006178E8" w:rsidP="00F251DC">
            <w:pPr>
              <w:jc w:val="center"/>
              <w:rPr>
                <w:color w:val="000000"/>
              </w:rPr>
            </w:pPr>
            <w:r w:rsidRPr="00185EF3">
              <w:rPr>
                <w:color w:val="000000"/>
              </w:rPr>
              <w:t>3373,00</w:t>
            </w:r>
          </w:p>
        </w:tc>
        <w:tc>
          <w:tcPr>
            <w:tcW w:w="1274" w:type="dxa"/>
            <w:vAlign w:val="center"/>
          </w:tcPr>
          <w:p w:rsidR="006178E8" w:rsidRPr="00185EF3" w:rsidRDefault="00227821" w:rsidP="00F251DC">
            <w:pPr>
              <w:jc w:val="center"/>
              <w:rPr>
                <w:color w:val="000000"/>
              </w:rPr>
            </w:pPr>
            <w:r w:rsidRPr="00185EF3">
              <w:rPr>
                <w:color w:val="000000"/>
              </w:rPr>
              <w:t>5570,00</w:t>
            </w:r>
          </w:p>
        </w:tc>
        <w:tc>
          <w:tcPr>
            <w:tcW w:w="1260" w:type="dxa"/>
            <w:vAlign w:val="center"/>
          </w:tcPr>
          <w:p w:rsidR="006178E8" w:rsidRPr="00185EF3" w:rsidRDefault="006178E8" w:rsidP="00F251DC">
            <w:pPr>
              <w:jc w:val="center"/>
              <w:rPr>
                <w:color w:val="000000"/>
              </w:rPr>
            </w:pPr>
            <w:r w:rsidRPr="00185EF3">
              <w:rPr>
                <w:color w:val="000000"/>
              </w:rPr>
              <w:t>7657,50</w:t>
            </w:r>
          </w:p>
        </w:tc>
        <w:tc>
          <w:tcPr>
            <w:tcW w:w="1440" w:type="dxa"/>
            <w:vAlign w:val="center"/>
          </w:tcPr>
          <w:p w:rsidR="006178E8" w:rsidRPr="00185EF3" w:rsidRDefault="006178E8" w:rsidP="0044096E">
            <w:pPr>
              <w:jc w:val="center"/>
              <w:rPr>
                <w:color w:val="000000"/>
              </w:rPr>
            </w:pPr>
            <w:r w:rsidRPr="00185EF3">
              <w:rPr>
                <w:color w:val="000000"/>
              </w:rPr>
              <w:t>10462,0</w:t>
            </w:r>
          </w:p>
        </w:tc>
        <w:tc>
          <w:tcPr>
            <w:tcW w:w="1080" w:type="dxa"/>
            <w:vAlign w:val="center"/>
          </w:tcPr>
          <w:p w:rsidR="006178E8" w:rsidRPr="00185EF3" w:rsidRDefault="00227821" w:rsidP="00F251DC">
            <w:pPr>
              <w:autoSpaceDE w:val="0"/>
              <w:autoSpaceDN w:val="0"/>
              <w:adjustRightInd w:val="0"/>
              <w:jc w:val="center"/>
              <w:rPr>
                <w:color w:val="000000"/>
              </w:rPr>
            </w:pPr>
            <w:r w:rsidRPr="00185EF3">
              <w:rPr>
                <w:color w:val="000000"/>
              </w:rPr>
              <w:t>65,1</w:t>
            </w:r>
          </w:p>
        </w:tc>
        <w:tc>
          <w:tcPr>
            <w:tcW w:w="1080" w:type="dxa"/>
          </w:tcPr>
          <w:p w:rsidR="006178E8" w:rsidRPr="00185EF3" w:rsidRDefault="00227821" w:rsidP="00F251DC">
            <w:pPr>
              <w:autoSpaceDE w:val="0"/>
              <w:autoSpaceDN w:val="0"/>
              <w:adjustRightInd w:val="0"/>
              <w:jc w:val="center"/>
              <w:rPr>
                <w:color w:val="000000"/>
              </w:rPr>
            </w:pPr>
            <w:r w:rsidRPr="00185EF3">
              <w:rPr>
                <w:color w:val="000000"/>
              </w:rPr>
              <w:t>36,6</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7</w:t>
            </w:r>
          </w:p>
        </w:tc>
        <w:tc>
          <w:tcPr>
            <w:tcW w:w="1967" w:type="dxa"/>
            <w:vAlign w:val="center"/>
          </w:tcPr>
          <w:p w:rsidR="006178E8" w:rsidRPr="00185EF3" w:rsidRDefault="006178E8" w:rsidP="00F251DC">
            <w:pPr>
              <w:rPr>
                <w:color w:val="000000"/>
              </w:rPr>
            </w:pPr>
            <w:r w:rsidRPr="00185EF3">
              <w:rPr>
                <w:color w:val="000000"/>
              </w:rPr>
              <w:t>Педагог-психолог</w:t>
            </w:r>
          </w:p>
        </w:tc>
        <w:tc>
          <w:tcPr>
            <w:tcW w:w="1066" w:type="dxa"/>
            <w:vAlign w:val="center"/>
          </w:tcPr>
          <w:p w:rsidR="006178E8" w:rsidRPr="00185EF3" w:rsidRDefault="006178E8" w:rsidP="00F251DC">
            <w:pPr>
              <w:jc w:val="center"/>
              <w:rPr>
                <w:color w:val="000000"/>
              </w:rPr>
            </w:pPr>
            <w:r w:rsidRPr="00185EF3">
              <w:rPr>
                <w:color w:val="000000"/>
              </w:rPr>
              <w:t>3373,00</w:t>
            </w:r>
          </w:p>
        </w:tc>
        <w:tc>
          <w:tcPr>
            <w:tcW w:w="1274" w:type="dxa"/>
            <w:vAlign w:val="center"/>
          </w:tcPr>
          <w:p w:rsidR="006178E8" w:rsidRPr="00185EF3" w:rsidRDefault="006178E8" w:rsidP="00F251DC">
            <w:pPr>
              <w:jc w:val="center"/>
              <w:rPr>
                <w:color w:val="000000"/>
              </w:rPr>
            </w:pPr>
            <w:r w:rsidRPr="00185EF3">
              <w:rPr>
                <w:color w:val="000000"/>
              </w:rPr>
              <w:t>4177,5</w:t>
            </w:r>
          </w:p>
        </w:tc>
        <w:tc>
          <w:tcPr>
            <w:tcW w:w="1260" w:type="dxa"/>
            <w:vAlign w:val="center"/>
          </w:tcPr>
          <w:p w:rsidR="006178E8" w:rsidRPr="00185EF3" w:rsidRDefault="006178E8" w:rsidP="00F251DC">
            <w:pPr>
              <w:jc w:val="center"/>
              <w:rPr>
                <w:color w:val="000000"/>
              </w:rPr>
            </w:pPr>
            <w:r w:rsidRPr="00185EF3">
              <w:rPr>
                <w:color w:val="000000"/>
              </w:rPr>
              <w:t>7966,25</w:t>
            </w:r>
          </w:p>
        </w:tc>
        <w:tc>
          <w:tcPr>
            <w:tcW w:w="1440" w:type="dxa"/>
            <w:vAlign w:val="center"/>
          </w:tcPr>
          <w:p w:rsidR="006178E8" w:rsidRPr="00185EF3" w:rsidRDefault="006178E8" w:rsidP="0044096E">
            <w:pPr>
              <w:jc w:val="center"/>
              <w:rPr>
                <w:color w:val="000000"/>
              </w:rPr>
            </w:pPr>
            <w:r w:rsidRPr="00185EF3">
              <w:rPr>
                <w:color w:val="000000"/>
              </w:rPr>
              <w:t>9391,3</w:t>
            </w:r>
          </w:p>
        </w:tc>
        <w:tc>
          <w:tcPr>
            <w:tcW w:w="1080" w:type="dxa"/>
            <w:vAlign w:val="center"/>
          </w:tcPr>
          <w:p w:rsidR="006178E8" w:rsidRPr="00185EF3" w:rsidRDefault="00227821" w:rsidP="00F251DC">
            <w:pPr>
              <w:autoSpaceDE w:val="0"/>
              <w:autoSpaceDN w:val="0"/>
              <w:adjustRightInd w:val="0"/>
              <w:jc w:val="center"/>
              <w:rPr>
                <w:color w:val="000000"/>
              </w:rPr>
            </w:pPr>
            <w:r w:rsidRPr="00185EF3">
              <w:rPr>
                <w:color w:val="000000"/>
              </w:rPr>
              <w:t>23,9</w:t>
            </w:r>
          </w:p>
        </w:tc>
        <w:tc>
          <w:tcPr>
            <w:tcW w:w="1080" w:type="dxa"/>
            <w:vAlign w:val="center"/>
          </w:tcPr>
          <w:p w:rsidR="006178E8" w:rsidRPr="00185EF3" w:rsidRDefault="00227821" w:rsidP="00227821">
            <w:pPr>
              <w:autoSpaceDE w:val="0"/>
              <w:autoSpaceDN w:val="0"/>
              <w:adjustRightInd w:val="0"/>
              <w:jc w:val="center"/>
              <w:rPr>
                <w:color w:val="000000"/>
              </w:rPr>
            </w:pPr>
            <w:r w:rsidRPr="00185EF3">
              <w:rPr>
                <w:color w:val="000000"/>
              </w:rPr>
              <w:t>17,9</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8</w:t>
            </w:r>
          </w:p>
        </w:tc>
        <w:tc>
          <w:tcPr>
            <w:tcW w:w="1967" w:type="dxa"/>
            <w:vAlign w:val="center"/>
          </w:tcPr>
          <w:p w:rsidR="006178E8" w:rsidRPr="00185EF3" w:rsidRDefault="006178E8" w:rsidP="00F251DC">
            <w:pPr>
              <w:rPr>
                <w:color w:val="000000"/>
              </w:rPr>
            </w:pPr>
            <w:r w:rsidRPr="00185EF3">
              <w:rPr>
                <w:color w:val="000000"/>
              </w:rPr>
              <w:t>Младший воспитатель</w:t>
            </w:r>
          </w:p>
        </w:tc>
        <w:tc>
          <w:tcPr>
            <w:tcW w:w="1066" w:type="dxa"/>
            <w:vAlign w:val="center"/>
          </w:tcPr>
          <w:p w:rsidR="006178E8" w:rsidRPr="00185EF3" w:rsidRDefault="006178E8" w:rsidP="00F251DC">
            <w:pPr>
              <w:jc w:val="center"/>
              <w:rPr>
                <w:color w:val="000000"/>
              </w:rPr>
            </w:pPr>
            <w:r w:rsidRPr="00185EF3">
              <w:rPr>
                <w:color w:val="000000"/>
              </w:rPr>
              <w:t>1958,00</w:t>
            </w:r>
          </w:p>
        </w:tc>
        <w:tc>
          <w:tcPr>
            <w:tcW w:w="1274" w:type="dxa"/>
            <w:vAlign w:val="center"/>
          </w:tcPr>
          <w:p w:rsidR="006178E8" w:rsidRPr="00185EF3" w:rsidRDefault="009D0E75" w:rsidP="00F251DC">
            <w:pPr>
              <w:jc w:val="center"/>
              <w:rPr>
                <w:color w:val="000000"/>
              </w:rPr>
            </w:pPr>
            <w:r w:rsidRPr="00185EF3">
              <w:rPr>
                <w:color w:val="000000"/>
              </w:rPr>
              <w:t>2560</w:t>
            </w:r>
            <w:r w:rsidR="006178E8" w:rsidRPr="00185EF3">
              <w:rPr>
                <w:color w:val="000000"/>
              </w:rPr>
              <w:t>,00</w:t>
            </w:r>
          </w:p>
        </w:tc>
        <w:tc>
          <w:tcPr>
            <w:tcW w:w="1260" w:type="dxa"/>
            <w:vAlign w:val="center"/>
          </w:tcPr>
          <w:p w:rsidR="006178E8" w:rsidRPr="00185EF3" w:rsidRDefault="006178E8" w:rsidP="00F251DC">
            <w:pPr>
              <w:jc w:val="center"/>
              <w:rPr>
                <w:color w:val="000000"/>
              </w:rPr>
            </w:pPr>
            <w:r w:rsidRPr="00185EF3">
              <w:rPr>
                <w:color w:val="000000"/>
              </w:rPr>
              <w:t>5971,25</w:t>
            </w:r>
          </w:p>
        </w:tc>
        <w:tc>
          <w:tcPr>
            <w:tcW w:w="1440" w:type="dxa"/>
            <w:vAlign w:val="center"/>
          </w:tcPr>
          <w:p w:rsidR="006178E8" w:rsidRPr="00185EF3" w:rsidRDefault="009D0E75" w:rsidP="0044096E">
            <w:pPr>
              <w:jc w:val="center"/>
              <w:rPr>
                <w:color w:val="000000"/>
              </w:rPr>
            </w:pPr>
            <w:r w:rsidRPr="00185EF3">
              <w:rPr>
                <w:color w:val="000000"/>
              </w:rPr>
              <w:t>6151,00</w:t>
            </w:r>
          </w:p>
        </w:tc>
        <w:tc>
          <w:tcPr>
            <w:tcW w:w="1080" w:type="dxa"/>
            <w:vAlign w:val="center"/>
          </w:tcPr>
          <w:p w:rsidR="006178E8" w:rsidRPr="00185EF3" w:rsidRDefault="009D0E75" w:rsidP="00F251DC">
            <w:pPr>
              <w:autoSpaceDE w:val="0"/>
              <w:autoSpaceDN w:val="0"/>
              <w:adjustRightInd w:val="0"/>
              <w:jc w:val="center"/>
              <w:rPr>
                <w:color w:val="000000"/>
              </w:rPr>
            </w:pPr>
            <w:r w:rsidRPr="00185EF3">
              <w:rPr>
                <w:color w:val="000000"/>
              </w:rPr>
              <w:t>30,8</w:t>
            </w:r>
          </w:p>
        </w:tc>
        <w:tc>
          <w:tcPr>
            <w:tcW w:w="1080" w:type="dxa"/>
            <w:vAlign w:val="center"/>
          </w:tcPr>
          <w:p w:rsidR="006178E8" w:rsidRPr="00185EF3" w:rsidRDefault="009D0E75" w:rsidP="00227821">
            <w:pPr>
              <w:autoSpaceDE w:val="0"/>
              <w:autoSpaceDN w:val="0"/>
              <w:adjustRightInd w:val="0"/>
              <w:jc w:val="center"/>
              <w:rPr>
                <w:color w:val="000000"/>
              </w:rPr>
            </w:pPr>
            <w:r w:rsidRPr="00185EF3">
              <w:rPr>
                <w:color w:val="000000"/>
              </w:rPr>
              <w:t>3,0</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9</w:t>
            </w:r>
          </w:p>
        </w:tc>
        <w:tc>
          <w:tcPr>
            <w:tcW w:w="1967" w:type="dxa"/>
            <w:vAlign w:val="center"/>
          </w:tcPr>
          <w:p w:rsidR="006178E8" w:rsidRPr="00185EF3" w:rsidRDefault="006178E8" w:rsidP="00F251DC">
            <w:pPr>
              <w:rPr>
                <w:color w:val="000000"/>
              </w:rPr>
            </w:pPr>
            <w:r w:rsidRPr="00185EF3">
              <w:rPr>
                <w:color w:val="000000"/>
              </w:rPr>
              <w:t>Учитель логопед</w:t>
            </w:r>
          </w:p>
        </w:tc>
        <w:tc>
          <w:tcPr>
            <w:tcW w:w="1066" w:type="dxa"/>
            <w:vAlign w:val="center"/>
          </w:tcPr>
          <w:p w:rsidR="006178E8" w:rsidRPr="00185EF3" w:rsidRDefault="006178E8" w:rsidP="00F251DC">
            <w:pPr>
              <w:jc w:val="center"/>
              <w:rPr>
                <w:color w:val="000000"/>
              </w:rPr>
            </w:pPr>
            <w:r w:rsidRPr="00185EF3">
              <w:rPr>
                <w:color w:val="000000"/>
              </w:rPr>
              <w:t>3644,00</w:t>
            </w:r>
          </w:p>
        </w:tc>
        <w:tc>
          <w:tcPr>
            <w:tcW w:w="1274" w:type="dxa"/>
            <w:vAlign w:val="center"/>
          </w:tcPr>
          <w:p w:rsidR="006178E8" w:rsidRPr="00185EF3" w:rsidRDefault="009D0E75" w:rsidP="00F251DC">
            <w:pPr>
              <w:jc w:val="center"/>
              <w:rPr>
                <w:color w:val="000000"/>
              </w:rPr>
            </w:pPr>
            <w:r w:rsidRPr="00185EF3">
              <w:rPr>
                <w:color w:val="000000"/>
              </w:rPr>
              <w:t>6020</w:t>
            </w:r>
            <w:r w:rsidR="006178E8" w:rsidRPr="00185EF3">
              <w:rPr>
                <w:color w:val="000000"/>
              </w:rPr>
              <w:t xml:space="preserve">,00 </w:t>
            </w:r>
          </w:p>
        </w:tc>
        <w:tc>
          <w:tcPr>
            <w:tcW w:w="1260" w:type="dxa"/>
            <w:vAlign w:val="center"/>
          </w:tcPr>
          <w:p w:rsidR="006178E8" w:rsidRPr="00185EF3" w:rsidRDefault="006178E8" w:rsidP="00F251DC">
            <w:pPr>
              <w:jc w:val="center"/>
              <w:rPr>
                <w:color w:val="000000"/>
              </w:rPr>
            </w:pPr>
            <w:r w:rsidRPr="00185EF3">
              <w:rPr>
                <w:color w:val="000000"/>
              </w:rPr>
              <w:t>8558,75</w:t>
            </w:r>
          </w:p>
        </w:tc>
        <w:tc>
          <w:tcPr>
            <w:tcW w:w="1440" w:type="dxa"/>
            <w:vAlign w:val="center"/>
          </w:tcPr>
          <w:p w:rsidR="006178E8" w:rsidRPr="00185EF3" w:rsidRDefault="009D0E75" w:rsidP="0044096E">
            <w:pPr>
              <w:jc w:val="center"/>
              <w:rPr>
                <w:color w:val="000000"/>
              </w:rPr>
            </w:pPr>
            <w:r w:rsidRPr="00185EF3">
              <w:rPr>
                <w:color w:val="000000"/>
              </w:rPr>
              <w:t>12907,5</w:t>
            </w:r>
          </w:p>
        </w:tc>
        <w:tc>
          <w:tcPr>
            <w:tcW w:w="1080" w:type="dxa"/>
            <w:vAlign w:val="center"/>
          </w:tcPr>
          <w:p w:rsidR="006178E8" w:rsidRPr="00185EF3" w:rsidRDefault="009D0E75" w:rsidP="00F251DC">
            <w:pPr>
              <w:autoSpaceDE w:val="0"/>
              <w:autoSpaceDN w:val="0"/>
              <w:adjustRightInd w:val="0"/>
              <w:jc w:val="center"/>
              <w:rPr>
                <w:color w:val="000000"/>
              </w:rPr>
            </w:pPr>
            <w:r w:rsidRPr="00185EF3">
              <w:rPr>
                <w:color w:val="000000"/>
              </w:rPr>
              <w:t>65,2</w:t>
            </w:r>
          </w:p>
        </w:tc>
        <w:tc>
          <w:tcPr>
            <w:tcW w:w="1080" w:type="dxa"/>
          </w:tcPr>
          <w:p w:rsidR="006178E8" w:rsidRPr="00185EF3" w:rsidRDefault="009D0E75" w:rsidP="00F251DC">
            <w:pPr>
              <w:autoSpaceDE w:val="0"/>
              <w:autoSpaceDN w:val="0"/>
              <w:adjustRightInd w:val="0"/>
              <w:jc w:val="center"/>
              <w:rPr>
                <w:color w:val="000000"/>
              </w:rPr>
            </w:pPr>
            <w:r w:rsidRPr="00185EF3">
              <w:rPr>
                <w:color w:val="000000"/>
              </w:rPr>
              <w:t>50,8</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10</w:t>
            </w:r>
          </w:p>
        </w:tc>
        <w:tc>
          <w:tcPr>
            <w:tcW w:w="1967" w:type="dxa"/>
            <w:vAlign w:val="center"/>
          </w:tcPr>
          <w:p w:rsidR="006178E8" w:rsidRPr="00185EF3" w:rsidRDefault="006178E8" w:rsidP="00F251DC">
            <w:pPr>
              <w:rPr>
                <w:color w:val="000000"/>
              </w:rPr>
            </w:pPr>
            <w:r w:rsidRPr="00185EF3">
              <w:rPr>
                <w:color w:val="000000"/>
              </w:rPr>
              <w:t>Старшая мед. сестра</w:t>
            </w:r>
          </w:p>
        </w:tc>
        <w:tc>
          <w:tcPr>
            <w:tcW w:w="1066" w:type="dxa"/>
            <w:vAlign w:val="center"/>
          </w:tcPr>
          <w:p w:rsidR="006178E8" w:rsidRPr="00185EF3" w:rsidRDefault="006178E8" w:rsidP="00F251DC">
            <w:pPr>
              <w:jc w:val="center"/>
              <w:rPr>
                <w:color w:val="000000"/>
              </w:rPr>
            </w:pPr>
            <w:r w:rsidRPr="00185EF3">
              <w:rPr>
                <w:color w:val="000000"/>
              </w:rPr>
              <w:t>3121,00</w:t>
            </w:r>
          </w:p>
        </w:tc>
        <w:tc>
          <w:tcPr>
            <w:tcW w:w="1274" w:type="dxa"/>
            <w:vAlign w:val="center"/>
          </w:tcPr>
          <w:p w:rsidR="006178E8" w:rsidRPr="00185EF3" w:rsidRDefault="006178E8" w:rsidP="00F251DC">
            <w:pPr>
              <w:jc w:val="center"/>
              <w:rPr>
                <w:color w:val="000000"/>
              </w:rPr>
            </w:pPr>
            <w:r w:rsidRPr="00185EF3">
              <w:rPr>
                <w:color w:val="000000"/>
              </w:rPr>
              <w:t>4245,00</w:t>
            </w:r>
          </w:p>
        </w:tc>
        <w:tc>
          <w:tcPr>
            <w:tcW w:w="1260" w:type="dxa"/>
            <w:vAlign w:val="center"/>
          </w:tcPr>
          <w:p w:rsidR="006178E8" w:rsidRPr="00185EF3" w:rsidRDefault="006178E8" w:rsidP="00F251DC">
            <w:pPr>
              <w:jc w:val="center"/>
              <w:rPr>
                <w:color w:val="000000"/>
              </w:rPr>
            </w:pPr>
            <w:r w:rsidRPr="00185EF3">
              <w:rPr>
                <w:color w:val="000000"/>
              </w:rPr>
              <w:t>7887,50</w:t>
            </w:r>
          </w:p>
        </w:tc>
        <w:tc>
          <w:tcPr>
            <w:tcW w:w="1440" w:type="dxa"/>
            <w:vAlign w:val="center"/>
          </w:tcPr>
          <w:p w:rsidR="006178E8" w:rsidRPr="00185EF3" w:rsidRDefault="006178E8" w:rsidP="0044096E">
            <w:pPr>
              <w:jc w:val="center"/>
              <w:rPr>
                <w:color w:val="000000"/>
              </w:rPr>
            </w:pPr>
            <w:r w:rsidRPr="00185EF3">
              <w:rPr>
                <w:color w:val="000000"/>
              </w:rPr>
              <w:t>11834,5</w:t>
            </w:r>
          </w:p>
        </w:tc>
        <w:tc>
          <w:tcPr>
            <w:tcW w:w="1080" w:type="dxa"/>
            <w:vAlign w:val="center"/>
          </w:tcPr>
          <w:p w:rsidR="006178E8" w:rsidRPr="00185EF3" w:rsidRDefault="009D0E75" w:rsidP="00F251DC">
            <w:pPr>
              <w:autoSpaceDE w:val="0"/>
              <w:autoSpaceDN w:val="0"/>
              <w:adjustRightInd w:val="0"/>
              <w:jc w:val="center"/>
              <w:rPr>
                <w:color w:val="000000"/>
              </w:rPr>
            </w:pPr>
            <w:r w:rsidRPr="00185EF3">
              <w:rPr>
                <w:color w:val="000000"/>
              </w:rPr>
              <w:t>36,0</w:t>
            </w:r>
          </w:p>
        </w:tc>
        <w:tc>
          <w:tcPr>
            <w:tcW w:w="1080" w:type="dxa"/>
            <w:vAlign w:val="center"/>
          </w:tcPr>
          <w:p w:rsidR="006178E8" w:rsidRPr="00185EF3" w:rsidRDefault="009D0E75" w:rsidP="009D0E75">
            <w:pPr>
              <w:autoSpaceDE w:val="0"/>
              <w:autoSpaceDN w:val="0"/>
              <w:adjustRightInd w:val="0"/>
              <w:jc w:val="center"/>
              <w:rPr>
                <w:color w:val="000000"/>
              </w:rPr>
            </w:pPr>
            <w:r w:rsidRPr="00185EF3">
              <w:rPr>
                <w:color w:val="000000"/>
              </w:rPr>
              <w:t>50,0</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11</w:t>
            </w:r>
          </w:p>
        </w:tc>
        <w:tc>
          <w:tcPr>
            <w:tcW w:w="1967" w:type="dxa"/>
            <w:vAlign w:val="center"/>
          </w:tcPr>
          <w:p w:rsidR="006178E8" w:rsidRPr="00185EF3" w:rsidRDefault="006178E8" w:rsidP="00F251DC">
            <w:pPr>
              <w:rPr>
                <w:color w:val="000000"/>
              </w:rPr>
            </w:pPr>
            <w:r w:rsidRPr="00185EF3">
              <w:rPr>
                <w:color w:val="000000"/>
              </w:rPr>
              <w:t>Бухгалтер</w:t>
            </w:r>
          </w:p>
        </w:tc>
        <w:tc>
          <w:tcPr>
            <w:tcW w:w="1066" w:type="dxa"/>
            <w:vAlign w:val="center"/>
          </w:tcPr>
          <w:p w:rsidR="006178E8" w:rsidRPr="00185EF3" w:rsidRDefault="006178E8" w:rsidP="00F251DC">
            <w:pPr>
              <w:jc w:val="center"/>
              <w:rPr>
                <w:color w:val="000000"/>
              </w:rPr>
            </w:pPr>
            <w:r w:rsidRPr="00185EF3">
              <w:rPr>
                <w:color w:val="000000"/>
              </w:rPr>
              <w:t>2597,00</w:t>
            </w:r>
          </w:p>
        </w:tc>
        <w:tc>
          <w:tcPr>
            <w:tcW w:w="1274" w:type="dxa"/>
            <w:vAlign w:val="center"/>
          </w:tcPr>
          <w:p w:rsidR="006178E8" w:rsidRPr="00185EF3" w:rsidRDefault="006178E8" w:rsidP="00F251DC">
            <w:pPr>
              <w:jc w:val="center"/>
              <w:rPr>
                <w:color w:val="000000"/>
              </w:rPr>
            </w:pPr>
            <w:r w:rsidRPr="00185EF3">
              <w:rPr>
                <w:color w:val="000000"/>
              </w:rPr>
              <w:t>3400,00</w:t>
            </w:r>
          </w:p>
        </w:tc>
        <w:tc>
          <w:tcPr>
            <w:tcW w:w="1260" w:type="dxa"/>
            <w:vAlign w:val="center"/>
          </w:tcPr>
          <w:p w:rsidR="006178E8" w:rsidRPr="00185EF3" w:rsidRDefault="006178E8" w:rsidP="00F251DC">
            <w:pPr>
              <w:jc w:val="center"/>
              <w:rPr>
                <w:color w:val="000000"/>
              </w:rPr>
            </w:pPr>
            <w:r w:rsidRPr="00185EF3">
              <w:rPr>
                <w:color w:val="000000"/>
              </w:rPr>
              <w:t>6286,88</w:t>
            </w:r>
          </w:p>
        </w:tc>
        <w:tc>
          <w:tcPr>
            <w:tcW w:w="1440" w:type="dxa"/>
            <w:vAlign w:val="center"/>
          </w:tcPr>
          <w:p w:rsidR="006178E8" w:rsidRPr="00185EF3" w:rsidRDefault="006178E8" w:rsidP="0044096E">
            <w:pPr>
              <w:jc w:val="center"/>
              <w:rPr>
                <w:color w:val="000000"/>
              </w:rPr>
            </w:pPr>
            <w:r w:rsidRPr="00185EF3">
              <w:rPr>
                <w:color w:val="000000"/>
              </w:rPr>
              <w:t>8986,00</w:t>
            </w:r>
          </w:p>
        </w:tc>
        <w:tc>
          <w:tcPr>
            <w:tcW w:w="1080" w:type="dxa"/>
            <w:vAlign w:val="center"/>
          </w:tcPr>
          <w:p w:rsidR="006178E8" w:rsidRPr="00185EF3" w:rsidRDefault="009D0E75" w:rsidP="00F251DC">
            <w:pPr>
              <w:autoSpaceDE w:val="0"/>
              <w:autoSpaceDN w:val="0"/>
              <w:adjustRightInd w:val="0"/>
              <w:jc w:val="center"/>
              <w:rPr>
                <w:color w:val="000000"/>
              </w:rPr>
            </w:pPr>
            <w:r w:rsidRPr="00185EF3">
              <w:rPr>
                <w:color w:val="000000"/>
              </w:rPr>
              <w:t>30,9</w:t>
            </w:r>
          </w:p>
        </w:tc>
        <w:tc>
          <w:tcPr>
            <w:tcW w:w="1080" w:type="dxa"/>
          </w:tcPr>
          <w:p w:rsidR="006178E8" w:rsidRPr="00185EF3" w:rsidRDefault="00D227F8" w:rsidP="00F251DC">
            <w:pPr>
              <w:autoSpaceDE w:val="0"/>
              <w:autoSpaceDN w:val="0"/>
              <w:adjustRightInd w:val="0"/>
              <w:jc w:val="center"/>
              <w:rPr>
                <w:color w:val="000000"/>
              </w:rPr>
            </w:pPr>
            <w:r w:rsidRPr="00185EF3">
              <w:rPr>
                <w:color w:val="000000"/>
              </w:rPr>
              <w:t>42,9</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12</w:t>
            </w:r>
          </w:p>
        </w:tc>
        <w:tc>
          <w:tcPr>
            <w:tcW w:w="1967" w:type="dxa"/>
            <w:vAlign w:val="center"/>
          </w:tcPr>
          <w:p w:rsidR="006178E8" w:rsidRPr="00185EF3" w:rsidRDefault="006178E8" w:rsidP="00F251DC">
            <w:pPr>
              <w:rPr>
                <w:color w:val="000000"/>
              </w:rPr>
            </w:pPr>
            <w:r w:rsidRPr="00185EF3">
              <w:rPr>
                <w:color w:val="000000"/>
              </w:rPr>
              <w:t>Музыкальный руководитель</w:t>
            </w:r>
          </w:p>
        </w:tc>
        <w:tc>
          <w:tcPr>
            <w:tcW w:w="1066" w:type="dxa"/>
            <w:vAlign w:val="center"/>
          </w:tcPr>
          <w:p w:rsidR="006178E8" w:rsidRPr="00185EF3" w:rsidRDefault="006178E8" w:rsidP="00F251DC">
            <w:pPr>
              <w:jc w:val="center"/>
              <w:rPr>
                <w:color w:val="000000"/>
              </w:rPr>
            </w:pPr>
            <w:r w:rsidRPr="00185EF3">
              <w:rPr>
                <w:color w:val="000000"/>
              </w:rPr>
              <w:t>3373,00</w:t>
            </w:r>
          </w:p>
        </w:tc>
        <w:tc>
          <w:tcPr>
            <w:tcW w:w="1274" w:type="dxa"/>
            <w:vAlign w:val="center"/>
          </w:tcPr>
          <w:p w:rsidR="006178E8" w:rsidRPr="00185EF3" w:rsidRDefault="00D227F8" w:rsidP="00F251DC">
            <w:pPr>
              <w:jc w:val="center"/>
              <w:rPr>
                <w:color w:val="000000"/>
              </w:rPr>
            </w:pPr>
            <w:r w:rsidRPr="00185EF3">
              <w:rPr>
                <w:color w:val="000000"/>
              </w:rPr>
              <w:t>5570</w:t>
            </w:r>
            <w:r w:rsidR="00EF04DD" w:rsidRPr="00185EF3">
              <w:rPr>
                <w:color w:val="000000"/>
              </w:rPr>
              <w:t>,00</w:t>
            </w:r>
          </w:p>
        </w:tc>
        <w:tc>
          <w:tcPr>
            <w:tcW w:w="1260" w:type="dxa"/>
            <w:vAlign w:val="center"/>
          </w:tcPr>
          <w:p w:rsidR="006178E8" w:rsidRPr="00185EF3" w:rsidRDefault="006178E8" w:rsidP="00F251DC">
            <w:pPr>
              <w:jc w:val="center"/>
              <w:rPr>
                <w:color w:val="000000"/>
              </w:rPr>
            </w:pPr>
            <w:r w:rsidRPr="00185EF3">
              <w:rPr>
                <w:color w:val="000000"/>
              </w:rPr>
              <w:t>7533,75</w:t>
            </w:r>
          </w:p>
        </w:tc>
        <w:tc>
          <w:tcPr>
            <w:tcW w:w="1440" w:type="dxa"/>
            <w:vAlign w:val="center"/>
          </w:tcPr>
          <w:p w:rsidR="006178E8" w:rsidRPr="00185EF3" w:rsidRDefault="00EF04DD" w:rsidP="0044096E">
            <w:pPr>
              <w:jc w:val="center"/>
              <w:rPr>
                <w:color w:val="000000"/>
              </w:rPr>
            </w:pPr>
            <w:r w:rsidRPr="00185EF3">
              <w:rPr>
                <w:color w:val="000000"/>
              </w:rPr>
              <w:t>8212,5</w:t>
            </w:r>
          </w:p>
        </w:tc>
        <w:tc>
          <w:tcPr>
            <w:tcW w:w="1080" w:type="dxa"/>
            <w:vAlign w:val="center"/>
          </w:tcPr>
          <w:p w:rsidR="006178E8" w:rsidRPr="00185EF3" w:rsidRDefault="00EF04DD" w:rsidP="00F251DC">
            <w:pPr>
              <w:autoSpaceDE w:val="0"/>
              <w:autoSpaceDN w:val="0"/>
              <w:adjustRightInd w:val="0"/>
              <w:jc w:val="center"/>
              <w:rPr>
                <w:color w:val="000000"/>
              </w:rPr>
            </w:pPr>
            <w:r w:rsidRPr="00185EF3">
              <w:rPr>
                <w:color w:val="000000"/>
              </w:rPr>
              <w:t>65,1</w:t>
            </w:r>
          </w:p>
        </w:tc>
        <w:tc>
          <w:tcPr>
            <w:tcW w:w="1080" w:type="dxa"/>
            <w:vAlign w:val="center"/>
          </w:tcPr>
          <w:p w:rsidR="006178E8" w:rsidRPr="00185EF3" w:rsidRDefault="00EF04DD" w:rsidP="00EF04DD">
            <w:pPr>
              <w:autoSpaceDE w:val="0"/>
              <w:autoSpaceDN w:val="0"/>
              <w:adjustRightInd w:val="0"/>
              <w:jc w:val="center"/>
              <w:rPr>
                <w:color w:val="000000"/>
              </w:rPr>
            </w:pPr>
            <w:r w:rsidRPr="00185EF3">
              <w:rPr>
                <w:color w:val="000000"/>
              </w:rPr>
              <w:t>9,0</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13</w:t>
            </w:r>
          </w:p>
        </w:tc>
        <w:tc>
          <w:tcPr>
            <w:tcW w:w="1967" w:type="dxa"/>
            <w:vAlign w:val="center"/>
          </w:tcPr>
          <w:p w:rsidR="006178E8" w:rsidRPr="00185EF3" w:rsidRDefault="006178E8" w:rsidP="00F251DC">
            <w:pPr>
              <w:rPr>
                <w:color w:val="000000"/>
              </w:rPr>
            </w:pPr>
            <w:r w:rsidRPr="00185EF3">
              <w:rPr>
                <w:color w:val="000000"/>
              </w:rPr>
              <w:t>Техник</w:t>
            </w:r>
          </w:p>
        </w:tc>
        <w:tc>
          <w:tcPr>
            <w:tcW w:w="1066" w:type="dxa"/>
            <w:vAlign w:val="center"/>
          </w:tcPr>
          <w:p w:rsidR="006178E8" w:rsidRPr="00185EF3" w:rsidRDefault="006178E8" w:rsidP="00F251DC">
            <w:pPr>
              <w:jc w:val="center"/>
              <w:rPr>
                <w:color w:val="000000"/>
              </w:rPr>
            </w:pPr>
            <w:r w:rsidRPr="00185EF3">
              <w:rPr>
                <w:color w:val="000000"/>
              </w:rPr>
              <w:t>2152,00</w:t>
            </w:r>
          </w:p>
        </w:tc>
        <w:tc>
          <w:tcPr>
            <w:tcW w:w="1274" w:type="dxa"/>
            <w:vAlign w:val="center"/>
          </w:tcPr>
          <w:p w:rsidR="006178E8" w:rsidRPr="00185EF3" w:rsidRDefault="006178E8" w:rsidP="00F251DC">
            <w:pPr>
              <w:jc w:val="center"/>
              <w:rPr>
                <w:color w:val="000000"/>
              </w:rPr>
            </w:pPr>
            <w:r w:rsidRPr="00185EF3">
              <w:rPr>
                <w:color w:val="000000"/>
              </w:rPr>
              <w:t>3560,00</w:t>
            </w:r>
          </w:p>
        </w:tc>
        <w:tc>
          <w:tcPr>
            <w:tcW w:w="1260" w:type="dxa"/>
            <w:vAlign w:val="center"/>
          </w:tcPr>
          <w:p w:rsidR="006178E8" w:rsidRPr="00185EF3" w:rsidRDefault="00690B96" w:rsidP="00F251DC">
            <w:pPr>
              <w:jc w:val="center"/>
              <w:rPr>
                <w:color w:val="000000"/>
              </w:rPr>
            </w:pPr>
            <w:r w:rsidRPr="00185EF3">
              <w:rPr>
                <w:color w:val="000000"/>
              </w:rPr>
              <w:t>9625,73</w:t>
            </w:r>
          </w:p>
        </w:tc>
        <w:tc>
          <w:tcPr>
            <w:tcW w:w="1440" w:type="dxa"/>
            <w:vAlign w:val="center"/>
          </w:tcPr>
          <w:p w:rsidR="006178E8" w:rsidRPr="00185EF3" w:rsidRDefault="006178E8" w:rsidP="0044096E">
            <w:pPr>
              <w:jc w:val="center"/>
              <w:rPr>
                <w:color w:val="000000"/>
              </w:rPr>
            </w:pPr>
            <w:r w:rsidRPr="00185EF3">
              <w:rPr>
                <w:color w:val="000000"/>
              </w:rPr>
              <w:t>9617,5</w:t>
            </w:r>
          </w:p>
        </w:tc>
        <w:tc>
          <w:tcPr>
            <w:tcW w:w="1080" w:type="dxa"/>
            <w:vAlign w:val="center"/>
          </w:tcPr>
          <w:p w:rsidR="006178E8" w:rsidRPr="00185EF3" w:rsidRDefault="00EF04DD" w:rsidP="00F251DC">
            <w:pPr>
              <w:autoSpaceDE w:val="0"/>
              <w:autoSpaceDN w:val="0"/>
              <w:adjustRightInd w:val="0"/>
              <w:jc w:val="center"/>
              <w:rPr>
                <w:color w:val="000000"/>
              </w:rPr>
            </w:pPr>
            <w:r w:rsidRPr="00185EF3">
              <w:rPr>
                <w:color w:val="000000"/>
              </w:rPr>
              <w:t>65,4</w:t>
            </w:r>
          </w:p>
        </w:tc>
        <w:tc>
          <w:tcPr>
            <w:tcW w:w="1080" w:type="dxa"/>
          </w:tcPr>
          <w:p w:rsidR="006178E8" w:rsidRPr="00185EF3" w:rsidRDefault="00690B96" w:rsidP="00F251DC">
            <w:pPr>
              <w:autoSpaceDE w:val="0"/>
              <w:autoSpaceDN w:val="0"/>
              <w:adjustRightInd w:val="0"/>
              <w:jc w:val="center"/>
              <w:rPr>
                <w:color w:val="000000"/>
              </w:rPr>
            </w:pPr>
            <w:r w:rsidRPr="00185EF3">
              <w:rPr>
                <w:color w:val="000000"/>
              </w:rPr>
              <w:t>-0,1</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14</w:t>
            </w:r>
          </w:p>
        </w:tc>
        <w:tc>
          <w:tcPr>
            <w:tcW w:w="1967" w:type="dxa"/>
            <w:vAlign w:val="center"/>
          </w:tcPr>
          <w:p w:rsidR="006178E8" w:rsidRPr="00185EF3" w:rsidRDefault="006178E8" w:rsidP="00F251DC">
            <w:pPr>
              <w:rPr>
                <w:color w:val="000000"/>
              </w:rPr>
            </w:pPr>
            <w:r w:rsidRPr="00185EF3">
              <w:rPr>
                <w:color w:val="000000"/>
              </w:rPr>
              <w:t>Сторож</w:t>
            </w:r>
          </w:p>
        </w:tc>
        <w:tc>
          <w:tcPr>
            <w:tcW w:w="1066" w:type="dxa"/>
            <w:vAlign w:val="center"/>
          </w:tcPr>
          <w:p w:rsidR="006178E8" w:rsidRPr="00185EF3" w:rsidRDefault="006178E8" w:rsidP="00F251DC">
            <w:pPr>
              <w:jc w:val="center"/>
              <w:rPr>
                <w:color w:val="000000"/>
              </w:rPr>
            </w:pPr>
            <w:r w:rsidRPr="00185EF3">
              <w:rPr>
                <w:color w:val="000000"/>
              </w:rPr>
              <w:t>1392,00</w:t>
            </w:r>
          </w:p>
        </w:tc>
        <w:tc>
          <w:tcPr>
            <w:tcW w:w="1274" w:type="dxa"/>
            <w:vAlign w:val="center"/>
          </w:tcPr>
          <w:p w:rsidR="006178E8" w:rsidRPr="00185EF3" w:rsidRDefault="006178E8" w:rsidP="00F251DC">
            <w:pPr>
              <w:jc w:val="center"/>
              <w:rPr>
                <w:color w:val="000000"/>
              </w:rPr>
            </w:pPr>
            <w:r w:rsidRPr="00185EF3">
              <w:rPr>
                <w:color w:val="000000"/>
              </w:rPr>
              <w:t>2300,00</w:t>
            </w:r>
          </w:p>
        </w:tc>
        <w:tc>
          <w:tcPr>
            <w:tcW w:w="1260" w:type="dxa"/>
            <w:vAlign w:val="center"/>
          </w:tcPr>
          <w:p w:rsidR="006178E8" w:rsidRPr="00185EF3" w:rsidRDefault="006178E8" w:rsidP="00F251DC">
            <w:pPr>
              <w:jc w:val="center"/>
              <w:rPr>
                <w:color w:val="000000"/>
              </w:rPr>
            </w:pPr>
            <w:r w:rsidRPr="00185EF3">
              <w:rPr>
                <w:color w:val="000000"/>
              </w:rPr>
              <w:t>3970,00</w:t>
            </w:r>
          </w:p>
        </w:tc>
        <w:tc>
          <w:tcPr>
            <w:tcW w:w="1440" w:type="dxa"/>
            <w:vAlign w:val="center"/>
          </w:tcPr>
          <w:p w:rsidR="006178E8" w:rsidRPr="00185EF3" w:rsidRDefault="006178E8" w:rsidP="0044096E">
            <w:pPr>
              <w:jc w:val="center"/>
              <w:rPr>
                <w:color w:val="000000"/>
              </w:rPr>
            </w:pPr>
            <w:r w:rsidRPr="00185EF3">
              <w:rPr>
                <w:color w:val="000000"/>
              </w:rPr>
              <w:t>5806,3</w:t>
            </w:r>
          </w:p>
        </w:tc>
        <w:tc>
          <w:tcPr>
            <w:tcW w:w="1080" w:type="dxa"/>
            <w:vAlign w:val="center"/>
          </w:tcPr>
          <w:p w:rsidR="006178E8" w:rsidRPr="00185EF3" w:rsidRDefault="00690B96" w:rsidP="00F251DC">
            <w:pPr>
              <w:autoSpaceDE w:val="0"/>
              <w:autoSpaceDN w:val="0"/>
              <w:adjustRightInd w:val="0"/>
              <w:jc w:val="center"/>
              <w:rPr>
                <w:color w:val="000000"/>
              </w:rPr>
            </w:pPr>
            <w:r w:rsidRPr="00185EF3">
              <w:rPr>
                <w:color w:val="000000"/>
              </w:rPr>
              <w:t>65,2</w:t>
            </w:r>
          </w:p>
        </w:tc>
        <w:tc>
          <w:tcPr>
            <w:tcW w:w="1080" w:type="dxa"/>
          </w:tcPr>
          <w:p w:rsidR="006178E8" w:rsidRPr="00185EF3" w:rsidRDefault="00690B96" w:rsidP="00F251DC">
            <w:pPr>
              <w:autoSpaceDE w:val="0"/>
              <w:autoSpaceDN w:val="0"/>
              <w:adjustRightInd w:val="0"/>
              <w:jc w:val="center"/>
              <w:rPr>
                <w:color w:val="000000"/>
              </w:rPr>
            </w:pPr>
            <w:r w:rsidRPr="00185EF3">
              <w:rPr>
                <w:color w:val="000000"/>
              </w:rPr>
              <w:t>46,3</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15</w:t>
            </w:r>
          </w:p>
        </w:tc>
        <w:tc>
          <w:tcPr>
            <w:tcW w:w="1967" w:type="dxa"/>
            <w:vAlign w:val="center"/>
          </w:tcPr>
          <w:p w:rsidR="006178E8" w:rsidRPr="00185EF3" w:rsidRDefault="006178E8" w:rsidP="00F251DC">
            <w:pPr>
              <w:rPr>
                <w:color w:val="000000"/>
              </w:rPr>
            </w:pPr>
            <w:r w:rsidRPr="00185EF3">
              <w:rPr>
                <w:color w:val="000000"/>
              </w:rPr>
              <w:t>Кладовщик</w:t>
            </w:r>
          </w:p>
        </w:tc>
        <w:tc>
          <w:tcPr>
            <w:tcW w:w="1066" w:type="dxa"/>
            <w:vAlign w:val="center"/>
          </w:tcPr>
          <w:p w:rsidR="006178E8" w:rsidRPr="00185EF3" w:rsidRDefault="006178E8" w:rsidP="00F251DC">
            <w:pPr>
              <w:jc w:val="center"/>
              <w:rPr>
                <w:color w:val="000000"/>
              </w:rPr>
            </w:pPr>
            <w:r w:rsidRPr="00185EF3">
              <w:rPr>
                <w:color w:val="000000"/>
              </w:rPr>
              <w:t>1448,00</w:t>
            </w:r>
          </w:p>
        </w:tc>
        <w:tc>
          <w:tcPr>
            <w:tcW w:w="1274" w:type="dxa"/>
            <w:vAlign w:val="center"/>
          </w:tcPr>
          <w:p w:rsidR="006178E8" w:rsidRPr="00185EF3" w:rsidRDefault="006178E8" w:rsidP="00F251DC">
            <w:pPr>
              <w:jc w:val="center"/>
              <w:rPr>
                <w:color w:val="000000"/>
              </w:rPr>
            </w:pPr>
            <w:r w:rsidRPr="00185EF3">
              <w:rPr>
                <w:color w:val="000000"/>
              </w:rPr>
              <w:t>2300,00</w:t>
            </w:r>
          </w:p>
        </w:tc>
        <w:tc>
          <w:tcPr>
            <w:tcW w:w="1260" w:type="dxa"/>
            <w:vAlign w:val="center"/>
          </w:tcPr>
          <w:p w:rsidR="006178E8" w:rsidRPr="00185EF3" w:rsidRDefault="006178E8" w:rsidP="00F251DC">
            <w:pPr>
              <w:jc w:val="center"/>
              <w:rPr>
                <w:color w:val="000000"/>
              </w:rPr>
            </w:pPr>
            <w:r w:rsidRPr="00185EF3">
              <w:rPr>
                <w:color w:val="000000"/>
              </w:rPr>
              <w:t>4180,00</w:t>
            </w:r>
          </w:p>
        </w:tc>
        <w:tc>
          <w:tcPr>
            <w:tcW w:w="1440" w:type="dxa"/>
            <w:vAlign w:val="center"/>
          </w:tcPr>
          <w:p w:rsidR="006178E8" w:rsidRPr="00185EF3" w:rsidRDefault="006178E8" w:rsidP="0044096E">
            <w:pPr>
              <w:jc w:val="center"/>
              <w:rPr>
                <w:color w:val="000000"/>
              </w:rPr>
            </w:pPr>
            <w:r w:rsidRPr="00185EF3">
              <w:rPr>
                <w:color w:val="000000"/>
              </w:rPr>
              <w:t>5806,3</w:t>
            </w:r>
          </w:p>
        </w:tc>
        <w:tc>
          <w:tcPr>
            <w:tcW w:w="1080" w:type="dxa"/>
            <w:vAlign w:val="center"/>
          </w:tcPr>
          <w:p w:rsidR="006178E8" w:rsidRPr="00185EF3" w:rsidRDefault="00690B96" w:rsidP="00F251DC">
            <w:pPr>
              <w:autoSpaceDE w:val="0"/>
              <w:autoSpaceDN w:val="0"/>
              <w:adjustRightInd w:val="0"/>
              <w:jc w:val="center"/>
              <w:rPr>
                <w:color w:val="000000"/>
              </w:rPr>
            </w:pPr>
            <w:r w:rsidRPr="00185EF3">
              <w:rPr>
                <w:color w:val="000000"/>
              </w:rPr>
              <w:t>58,8</w:t>
            </w:r>
          </w:p>
        </w:tc>
        <w:tc>
          <w:tcPr>
            <w:tcW w:w="1080" w:type="dxa"/>
          </w:tcPr>
          <w:p w:rsidR="006178E8" w:rsidRPr="00185EF3" w:rsidRDefault="00690B96" w:rsidP="00F251DC">
            <w:pPr>
              <w:autoSpaceDE w:val="0"/>
              <w:autoSpaceDN w:val="0"/>
              <w:adjustRightInd w:val="0"/>
              <w:jc w:val="center"/>
              <w:rPr>
                <w:color w:val="000000"/>
              </w:rPr>
            </w:pPr>
            <w:r w:rsidRPr="00185EF3">
              <w:rPr>
                <w:color w:val="000000"/>
              </w:rPr>
              <w:t>38,9</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16</w:t>
            </w:r>
          </w:p>
        </w:tc>
        <w:tc>
          <w:tcPr>
            <w:tcW w:w="1967" w:type="dxa"/>
            <w:vAlign w:val="center"/>
          </w:tcPr>
          <w:p w:rsidR="006178E8" w:rsidRPr="00185EF3" w:rsidRDefault="006178E8" w:rsidP="00F251DC">
            <w:pPr>
              <w:rPr>
                <w:color w:val="000000"/>
              </w:rPr>
            </w:pPr>
            <w:r w:rsidRPr="00185EF3">
              <w:rPr>
                <w:color w:val="000000"/>
              </w:rPr>
              <w:t>Шеф-повар</w:t>
            </w:r>
          </w:p>
        </w:tc>
        <w:tc>
          <w:tcPr>
            <w:tcW w:w="1066" w:type="dxa"/>
            <w:vAlign w:val="center"/>
          </w:tcPr>
          <w:p w:rsidR="006178E8" w:rsidRPr="00185EF3" w:rsidRDefault="006178E8" w:rsidP="00F251DC">
            <w:pPr>
              <w:jc w:val="center"/>
              <w:rPr>
                <w:color w:val="000000"/>
              </w:rPr>
            </w:pPr>
            <w:r w:rsidRPr="00185EF3">
              <w:rPr>
                <w:color w:val="000000"/>
              </w:rPr>
              <w:t>1958,00</w:t>
            </w:r>
          </w:p>
        </w:tc>
        <w:tc>
          <w:tcPr>
            <w:tcW w:w="1274" w:type="dxa"/>
            <w:vAlign w:val="center"/>
          </w:tcPr>
          <w:p w:rsidR="006178E8" w:rsidRPr="00185EF3" w:rsidRDefault="006178E8" w:rsidP="00F251DC">
            <w:pPr>
              <w:jc w:val="center"/>
              <w:rPr>
                <w:color w:val="000000"/>
              </w:rPr>
            </w:pPr>
            <w:r w:rsidRPr="00185EF3">
              <w:rPr>
                <w:color w:val="000000"/>
              </w:rPr>
              <w:t>5360,00</w:t>
            </w:r>
          </w:p>
        </w:tc>
        <w:tc>
          <w:tcPr>
            <w:tcW w:w="1260" w:type="dxa"/>
            <w:vAlign w:val="center"/>
          </w:tcPr>
          <w:p w:rsidR="006178E8" w:rsidRPr="00185EF3" w:rsidRDefault="006178E8" w:rsidP="00F251DC">
            <w:pPr>
              <w:jc w:val="center"/>
              <w:rPr>
                <w:color w:val="000000"/>
              </w:rPr>
            </w:pPr>
            <w:r w:rsidRPr="00185EF3">
              <w:rPr>
                <w:color w:val="000000"/>
              </w:rPr>
              <w:t>9540,84</w:t>
            </w:r>
          </w:p>
        </w:tc>
        <w:tc>
          <w:tcPr>
            <w:tcW w:w="1440" w:type="dxa"/>
            <w:vAlign w:val="center"/>
          </w:tcPr>
          <w:p w:rsidR="006178E8" w:rsidRPr="00185EF3" w:rsidRDefault="006178E8" w:rsidP="0044096E">
            <w:pPr>
              <w:jc w:val="center"/>
              <w:rPr>
                <w:color w:val="000000"/>
              </w:rPr>
            </w:pPr>
            <w:r w:rsidRPr="00185EF3">
              <w:rPr>
                <w:color w:val="000000"/>
              </w:rPr>
              <w:t>13629,6</w:t>
            </w:r>
          </w:p>
        </w:tc>
        <w:tc>
          <w:tcPr>
            <w:tcW w:w="1080" w:type="dxa"/>
            <w:vAlign w:val="center"/>
          </w:tcPr>
          <w:p w:rsidR="006178E8" w:rsidRPr="00185EF3" w:rsidRDefault="00690B96" w:rsidP="00F251DC">
            <w:pPr>
              <w:autoSpaceDE w:val="0"/>
              <w:autoSpaceDN w:val="0"/>
              <w:adjustRightInd w:val="0"/>
              <w:jc w:val="center"/>
              <w:rPr>
                <w:color w:val="000000"/>
              </w:rPr>
            </w:pPr>
            <w:r w:rsidRPr="00185EF3">
              <w:rPr>
                <w:color w:val="000000"/>
              </w:rPr>
              <w:t>73,7</w:t>
            </w:r>
          </w:p>
        </w:tc>
        <w:tc>
          <w:tcPr>
            <w:tcW w:w="1080" w:type="dxa"/>
          </w:tcPr>
          <w:p w:rsidR="006178E8" w:rsidRPr="00185EF3" w:rsidRDefault="00690B96" w:rsidP="00F251DC">
            <w:pPr>
              <w:autoSpaceDE w:val="0"/>
              <w:autoSpaceDN w:val="0"/>
              <w:adjustRightInd w:val="0"/>
              <w:jc w:val="center"/>
              <w:rPr>
                <w:color w:val="000000"/>
              </w:rPr>
            </w:pPr>
            <w:r w:rsidRPr="00185EF3">
              <w:rPr>
                <w:color w:val="000000"/>
              </w:rPr>
              <w:t>42,9</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17</w:t>
            </w:r>
          </w:p>
        </w:tc>
        <w:tc>
          <w:tcPr>
            <w:tcW w:w="1967" w:type="dxa"/>
            <w:vAlign w:val="center"/>
          </w:tcPr>
          <w:p w:rsidR="006178E8" w:rsidRPr="00185EF3" w:rsidRDefault="006178E8" w:rsidP="00F251DC">
            <w:pPr>
              <w:rPr>
                <w:color w:val="000000"/>
              </w:rPr>
            </w:pPr>
            <w:r w:rsidRPr="00185EF3">
              <w:rPr>
                <w:color w:val="000000"/>
              </w:rPr>
              <w:t>Повар</w:t>
            </w:r>
          </w:p>
        </w:tc>
        <w:tc>
          <w:tcPr>
            <w:tcW w:w="1066" w:type="dxa"/>
            <w:vAlign w:val="center"/>
          </w:tcPr>
          <w:p w:rsidR="006178E8" w:rsidRPr="00185EF3" w:rsidRDefault="006178E8" w:rsidP="00F251DC">
            <w:pPr>
              <w:jc w:val="center"/>
              <w:rPr>
                <w:color w:val="000000"/>
              </w:rPr>
            </w:pPr>
            <w:r w:rsidRPr="00185EF3">
              <w:rPr>
                <w:color w:val="000000"/>
              </w:rPr>
              <w:t>1590,00</w:t>
            </w:r>
          </w:p>
        </w:tc>
        <w:tc>
          <w:tcPr>
            <w:tcW w:w="1274" w:type="dxa"/>
            <w:vAlign w:val="center"/>
          </w:tcPr>
          <w:p w:rsidR="006178E8" w:rsidRPr="00185EF3" w:rsidRDefault="006178E8" w:rsidP="00F251DC">
            <w:pPr>
              <w:jc w:val="center"/>
              <w:rPr>
                <w:color w:val="000000"/>
              </w:rPr>
            </w:pPr>
            <w:r w:rsidRPr="00185EF3">
              <w:rPr>
                <w:color w:val="000000"/>
              </w:rPr>
              <w:t>3800,00</w:t>
            </w:r>
          </w:p>
        </w:tc>
        <w:tc>
          <w:tcPr>
            <w:tcW w:w="1260" w:type="dxa"/>
            <w:vAlign w:val="center"/>
          </w:tcPr>
          <w:p w:rsidR="006178E8" w:rsidRPr="00185EF3" w:rsidRDefault="006178E8" w:rsidP="00F251DC">
            <w:pPr>
              <w:jc w:val="center"/>
              <w:rPr>
                <w:color w:val="000000"/>
              </w:rPr>
            </w:pPr>
            <w:r w:rsidRPr="00185EF3">
              <w:rPr>
                <w:color w:val="000000"/>
              </w:rPr>
              <w:t>5740,63</w:t>
            </w:r>
          </w:p>
        </w:tc>
        <w:tc>
          <w:tcPr>
            <w:tcW w:w="1440" w:type="dxa"/>
            <w:vAlign w:val="center"/>
          </w:tcPr>
          <w:p w:rsidR="006178E8" w:rsidRPr="00185EF3" w:rsidRDefault="006178E8" w:rsidP="0044096E">
            <w:pPr>
              <w:jc w:val="center"/>
              <w:rPr>
                <w:color w:val="000000"/>
              </w:rPr>
            </w:pPr>
            <w:r w:rsidRPr="00185EF3">
              <w:rPr>
                <w:color w:val="000000"/>
              </w:rPr>
              <w:t>10900,0</w:t>
            </w:r>
          </w:p>
        </w:tc>
        <w:tc>
          <w:tcPr>
            <w:tcW w:w="1080" w:type="dxa"/>
            <w:vAlign w:val="center"/>
          </w:tcPr>
          <w:p w:rsidR="006178E8" w:rsidRPr="00185EF3" w:rsidRDefault="00690B96" w:rsidP="00F251DC">
            <w:pPr>
              <w:autoSpaceDE w:val="0"/>
              <w:autoSpaceDN w:val="0"/>
              <w:adjustRightInd w:val="0"/>
              <w:jc w:val="center"/>
              <w:rPr>
                <w:color w:val="000000"/>
              </w:rPr>
            </w:pPr>
            <w:r w:rsidRPr="00185EF3">
              <w:rPr>
                <w:color w:val="000000"/>
              </w:rPr>
              <w:t>40,0</w:t>
            </w:r>
          </w:p>
        </w:tc>
        <w:tc>
          <w:tcPr>
            <w:tcW w:w="1080" w:type="dxa"/>
          </w:tcPr>
          <w:p w:rsidR="006178E8" w:rsidRPr="00185EF3" w:rsidRDefault="00690B96" w:rsidP="00F251DC">
            <w:pPr>
              <w:autoSpaceDE w:val="0"/>
              <w:autoSpaceDN w:val="0"/>
              <w:adjustRightInd w:val="0"/>
              <w:jc w:val="center"/>
              <w:rPr>
                <w:color w:val="000000"/>
              </w:rPr>
            </w:pPr>
            <w:r w:rsidRPr="00185EF3">
              <w:rPr>
                <w:color w:val="000000"/>
              </w:rPr>
              <w:t>89,9</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18</w:t>
            </w:r>
          </w:p>
        </w:tc>
        <w:tc>
          <w:tcPr>
            <w:tcW w:w="1967" w:type="dxa"/>
            <w:vAlign w:val="center"/>
          </w:tcPr>
          <w:p w:rsidR="006178E8" w:rsidRPr="00185EF3" w:rsidRDefault="006178E8" w:rsidP="00F251DC">
            <w:pPr>
              <w:rPr>
                <w:color w:val="000000"/>
              </w:rPr>
            </w:pPr>
            <w:r w:rsidRPr="00185EF3">
              <w:rPr>
                <w:color w:val="000000"/>
              </w:rPr>
              <w:t>Уборщица</w:t>
            </w:r>
          </w:p>
        </w:tc>
        <w:tc>
          <w:tcPr>
            <w:tcW w:w="1066" w:type="dxa"/>
            <w:vAlign w:val="center"/>
          </w:tcPr>
          <w:p w:rsidR="006178E8" w:rsidRPr="00185EF3" w:rsidRDefault="006178E8" w:rsidP="00F251DC">
            <w:pPr>
              <w:jc w:val="center"/>
              <w:rPr>
                <w:color w:val="000000"/>
              </w:rPr>
            </w:pPr>
            <w:r w:rsidRPr="00185EF3">
              <w:rPr>
                <w:color w:val="000000"/>
              </w:rPr>
              <w:t>1448,00</w:t>
            </w:r>
          </w:p>
        </w:tc>
        <w:tc>
          <w:tcPr>
            <w:tcW w:w="1274" w:type="dxa"/>
            <w:vAlign w:val="center"/>
          </w:tcPr>
          <w:p w:rsidR="006178E8" w:rsidRPr="00185EF3" w:rsidRDefault="006178E8" w:rsidP="00F251DC">
            <w:pPr>
              <w:jc w:val="center"/>
              <w:rPr>
                <w:color w:val="000000"/>
              </w:rPr>
            </w:pPr>
            <w:r w:rsidRPr="00185EF3">
              <w:rPr>
                <w:color w:val="000000"/>
              </w:rPr>
              <w:t>2390,00</w:t>
            </w:r>
          </w:p>
        </w:tc>
        <w:tc>
          <w:tcPr>
            <w:tcW w:w="1260" w:type="dxa"/>
            <w:vAlign w:val="center"/>
          </w:tcPr>
          <w:p w:rsidR="006178E8" w:rsidRPr="00185EF3" w:rsidRDefault="006178E8" w:rsidP="00F251DC">
            <w:pPr>
              <w:jc w:val="center"/>
              <w:rPr>
                <w:color w:val="000000"/>
              </w:rPr>
            </w:pPr>
            <w:r w:rsidRPr="00185EF3">
              <w:rPr>
                <w:color w:val="000000"/>
              </w:rPr>
              <w:t>3453,75</w:t>
            </w:r>
          </w:p>
        </w:tc>
        <w:tc>
          <w:tcPr>
            <w:tcW w:w="1440" w:type="dxa"/>
            <w:vAlign w:val="center"/>
          </w:tcPr>
          <w:p w:rsidR="006178E8" w:rsidRPr="00185EF3" w:rsidRDefault="006178E8" w:rsidP="0044096E">
            <w:pPr>
              <w:jc w:val="center"/>
              <w:rPr>
                <w:color w:val="000000"/>
              </w:rPr>
            </w:pPr>
            <w:r w:rsidRPr="00185EF3">
              <w:rPr>
                <w:color w:val="000000"/>
              </w:rPr>
              <w:t>4841,7</w:t>
            </w:r>
          </w:p>
        </w:tc>
        <w:tc>
          <w:tcPr>
            <w:tcW w:w="1080" w:type="dxa"/>
            <w:vAlign w:val="center"/>
          </w:tcPr>
          <w:p w:rsidR="006178E8" w:rsidRPr="00185EF3" w:rsidRDefault="00690B96" w:rsidP="00F251DC">
            <w:pPr>
              <w:autoSpaceDE w:val="0"/>
              <w:autoSpaceDN w:val="0"/>
              <w:adjustRightInd w:val="0"/>
              <w:jc w:val="center"/>
              <w:rPr>
                <w:color w:val="000000"/>
              </w:rPr>
            </w:pPr>
            <w:r w:rsidRPr="00185EF3">
              <w:rPr>
                <w:color w:val="000000"/>
              </w:rPr>
              <w:t>65,1</w:t>
            </w:r>
          </w:p>
        </w:tc>
        <w:tc>
          <w:tcPr>
            <w:tcW w:w="1080" w:type="dxa"/>
          </w:tcPr>
          <w:p w:rsidR="006178E8" w:rsidRPr="00185EF3" w:rsidRDefault="00690B96" w:rsidP="00F251DC">
            <w:pPr>
              <w:autoSpaceDE w:val="0"/>
              <w:autoSpaceDN w:val="0"/>
              <w:adjustRightInd w:val="0"/>
              <w:jc w:val="center"/>
              <w:rPr>
                <w:color w:val="000000"/>
              </w:rPr>
            </w:pPr>
            <w:r w:rsidRPr="00185EF3">
              <w:rPr>
                <w:color w:val="000000"/>
              </w:rPr>
              <w:t>40,2</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19</w:t>
            </w:r>
          </w:p>
        </w:tc>
        <w:tc>
          <w:tcPr>
            <w:tcW w:w="1967" w:type="dxa"/>
            <w:vAlign w:val="center"/>
          </w:tcPr>
          <w:p w:rsidR="006178E8" w:rsidRPr="00185EF3" w:rsidRDefault="006178E8" w:rsidP="00F251DC">
            <w:pPr>
              <w:rPr>
                <w:color w:val="000000"/>
              </w:rPr>
            </w:pPr>
            <w:r w:rsidRPr="00185EF3">
              <w:rPr>
                <w:color w:val="000000"/>
              </w:rPr>
              <w:t>Дворник</w:t>
            </w:r>
          </w:p>
        </w:tc>
        <w:tc>
          <w:tcPr>
            <w:tcW w:w="1066" w:type="dxa"/>
            <w:vAlign w:val="center"/>
          </w:tcPr>
          <w:p w:rsidR="006178E8" w:rsidRPr="00185EF3" w:rsidRDefault="006178E8" w:rsidP="00F251DC">
            <w:pPr>
              <w:jc w:val="center"/>
              <w:rPr>
                <w:color w:val="000000"/>
              </w:rPr>
            </w:pPr>
            <w:r w:rsidRPr="00185EF3">
              <w:rPr>
                <w:color w:val="000000"/>
              </w:rPr>
              <w:t>1392,00</w:t>
            </w:r>
          </w:p>
        </w:tc>
        <w:tc>
          <w:tcPr>
            <w:tcW w:w="1274" w:type="dxa"/>
            <w:vAlign w:val="center"/>
          </w:tcPr>
          <w:p w:rsidR="006178E8" w:rsidRPr="00185EF3" w:rsidRDefault="006178E8" w:rsidP="00F251DC">
            <w:pPr>
              <w:jc w:val="center"/>
              <w:rPr>
                <w:color w:val="000000"/>
              </w:rPr>
            </w:pPr>
            <w:r w:rsidRPr="00185EF3">
              <w:rPr>
                <w:color w:val="000000"/>
              </w:rPr>
              <w:t>2300,00</w:t>
            </w:r>
          </w:p>
        </w:tc>
        <w:tc>
          <w:tcPr>
            <w:tcW w:w="1260" w:type="dxa"/>
            <w:vAlign w:val="center"/>
          </w:tcPr>
          <w:p w:rsidR="006178E8" w:rsidRPr="00185EF3" w:rsidRDefault="006178E8" w:rsidP="00F251DC">
            <w:pPr>
              <w:jc w:val="center"/>
              <w:rPr>
                <w:color w:val="000000"/>
              </w:rPr>
            </w:pPr>
            <w:r w:rsidRPr="00185EF3">
              <w:rPr>
                <w:color w:val="000000"/>
              </w:rPr>
              <w:t>5440,00</w:t>
            </w:r>
          </w:p>
        </w:tc>
        <w:tc>
          <w:tcPr>
            <w:tcW w:w="1440" w:type="dxa"/>
            <w:vAlign w:val="center"/>
          </w:tcPr>
          <w:p w:rsidR="006178E8" w:rsidRPr="00185EF3" w:rsidRDefault="006178E8" w:rsidP="0044096E">
            <w:pPr>
              <w:jc w:val="center"/>
              <w:rPr>
                <w:color w:val="000000"/>
              </w:rPr>
            </w:pPr>
            <w:r w:rsidRPr="00185EF3">
              <w:rPr>
                <w:color w:val="000000"/>
              </w:rPr>
              <w:t>7250,0</w:t>
            </w:r>
          </w:p>
        </w:tc>
        <w:tc>
          <w:tcPr>
            <w:tcW w:w="1080" w:type="dxa"/>
            <w:vAlign w:val="center"/>
          </w:tcPr>
          <w:p w:rsidR="006178E8" w:rsidRPr="00185EF3" w:rsidRDefault="00690B96" w:rsidP="00F251DC">
            <w:pPr>
              <w:autoSpaceDE w:val="0"/>
              <w:autoSpaceDN w:val="0"/>
              <w:adjustRightInd w:val="0"/>
              <w:jc w:val="center"/>
              <w:rPr>
                <w:color w:val="000000"/>
              </w:rPr>
            </w:pPr>
            <w:r w:rsidRPr="00185EF3">
              <w:rPr>
                <w:color w:val="000000"/>
              </w:rPr>
              <w:t>65,2</w:t>
            </w:r>
          </w:p>
        </w:tc>
        <w:tc>
          <w:tcPr>
            <w:tcW w:w="1080" w:type="dxa"/>
          </w:tcPr>
          <w:p w:rsidR="006178E8" w:rsidRPr="00185EF3" w:rsidRDefault="00690B96" w:rsidP="00F251DC">
            <w:pPr>
              <w:autoSpaceDE w:val="0"/>
              <w:autoSpaceDN w:val="0"/>
              <w:adjustRightInd w:val="0"/>
              <w:jc w:val="center"/>
              <w:rPr>
                <w:color w:val="000000"/>
              </w:rPr>
            </w:pPr>
            <w:r w:rsidRPr="00185EF3">
              <w:rPr>
                <w:color w:val="000000"/>
              </w:rPr>
              <w:t>33,3</w:t>
            </w:r>
          </w:p>
        </w:tc>
      </w:tr>
      <w:tr w:rsidR="006178E8" w:rsidRPr="00185EF3">
        <w:trPr>
          <w:jc w:val="center"/>
        </w:trPr>
        <w:tc>
          <w:tcPr>
            <w:tcW w:w="661" w:type="dxa"/>
          </w:tcPr>
          <w:p w:rsidR="006178E8" w:rsidRPr="00185EF3" w:rsidRDefault="006178E8" w:rsidP="0032146B">
            <w:pPr>
              <w:autoSpaceDE w:val="0"/>
              <w:autoSpaceDN w:val="0"/>
              <w:adjustRightInd w:val="0"/>
              <w:jc w:val="center"/>
              <w:rPr>
                <w:color w:val="000000"/>
              </w:rPr>
            </w:pPr>
            <w:r w:rsidRPr="00185EF3">
              <w:rPr>
                <w:color w:val="000000"/>
              </w:rPr>
              <w:t>20</w:t>
            </w:r>
          </w:p>
        </w:tc>
        <w:tc>
          <w:tcPr>
            <w:tcW w:w="1967" w:type="dxa"/>
            <w:vAlign w:val="center"/>
          </w:tcPr>
          <w:p w:rsidR="006178E8" w:rsidRPr="00185EF3" w:rsidRDefault="006178E8" w:rsidP="00F251DC">
            <w:pPr>
              <w:rPr>
                <w:color w:val="000000"/>
              </w:rPr>
            </w:pPr>
            <w:r w:rsidRPr="00185EF3">
              <w:rPr>
                <w:color w:val="000000"/>
              </w:rPr>
              <w:t>Рабочий по обслуживанию</w:t>
            </w:r>
          </w:p>
        </w:tc>
        <w:tc>
          <w:tcPr>
            <w:tcW w:w="1066" w:type="dxa"/>
            <w:vAlign w:val="center"/>
          </w:tcPr>
          <w:p w:rsidR="006178E8" w:rsidRPr="00185EF3" w:rsidRDefault="006178E8" w:rsidP="00F251DC">
            <w:pPr>
              <w:jc w:val="center"/>
              <w:rPr>
                <w:color w:val="000000"/>
              </w:rPr>
            </w:pPr>
            <w:r w:rsidRPr="00185EF3">
              <w:rPr>
                <w:color w:val="000000"/>
              </w:rPr>
              <w:t>1590,00</w:t>
            </w:r>
          </w:p>
        </w:tc>
        <w:tc>
          <w:tcPr>
            <w:tcW w:w="1274" w:type="dxa"/>
            <w:vAlign w:val="center"/>
          </w:tcPr>
          <w:p w:rsidR="006178E8" w:rsidRPr="00185EF3" w:rsidRDefault="006178E8" w:rsidP="00F251DC">
            <w:pPr>
              <w:jc w:val="center"/>
              <w:rPr>
                <w:color w:val="000000"/>
              </w:rPr>
            </w:pPr>
            <w:r w:rsidRPr="00185EF3">
              <w:rPr>
                <w:color w:val="000000"/>
              </w:rPr>
              <w:t>3240,00</w:t>
            </w:r>
          </w:p>
        </w:tc>
        <w:tc>
          <w:tcPr>
            <w:tcW w:w="1260" w:type="dxa"/>
            <w:vAlign w:val="center"/>
          </w:tcPr>
          <w:p w:rsidR="006178E8" w:rsidRPr="00185EF3" w:rsidRDefault="006178E8" w:rsidP="00F251DC">
            <w:pPr>
              <w:jc w:val="center"/>
              <w:rPr>
                <w:color w:val="000000"/>
              </w:rPr>
            </w:pPr>
            <w:r w:rsidRPr="00185EF3">
              <w:rPr>
                <w:color w:val="000000"/>
              </w:rPr>
              <w:t>3300,00</w:t>
            </w:r>
          </w:p>
        </w:tc>
        <w:tc>
          <w:tcPr>
            <w:tcW w:w="1440" w:type="dxa"/>
            <w:vAlign w:val="center"/>
          </w:tcPr>
          <w:p w:rsidR="006178E8" w:rsidRPr="00185EF3" w:rsidRDefault="006178E8" w:rsidP="0044096E">
            <w:pPr>
              <w:jc w:val="center"/>
              <w:rPr>
                <w:color w:val="000000"/>
              </w:rPr>
            </w:pPr>
            <w:r w:rsidRPr="00185EF3">
              <w:rPr>
                <w:color w:val="000000"/>
              </w:rPr>
              <w:t>6532,5</w:t>
            </w:r>
          </w:p>
        </w:tc>
        <w:tc>
          <w:tcPr>
            <w:tcW w:w="1080" w:type="dxa"/>
            <w:vAlign w:val="center"/>
          </w:tcPr>
          <w:p w:rsidR="006178E8" w:rsidRPr="00185EF3" w:rsidRDefault="00690B96" w:rsidP="00F251DC">
            <w:pPr>
              <w:autoSpaceDE w:val="0"/>
              <w:autoSpaceDN w:val="0"/>
              <w:adjustRightInd w:val="0"/>
              <w:jc w:val="center"/>
              <w:rPr>
                <w:color w:val="000000"/>
              </w:rPr>
            </w:pPr>
            <w:r w:rsidRPr="00185EF3">
              <w:rPr>
                <w:color w:val="000000"/>
              </w:rPr>
              <w:t>103,8</w:t>
            </w:r>
          </w:p>
        </w:tc>
        <w:tc>
          <w:tcPr>
            <w:tcW w:w="1080" w:type="dxa"/>
            <w:vAlign w:val="center"/>
          </w:tcPr>
          <w:p w:rsidR="006178E8" w:rsidRPr="00185EF3" w:rsidRDefault="00690B96" w:rsidP="00690B96">
            <w:pPr>
              <w:autoSpaceDE w:val="0"/>
              <w:autoSpaceDN w:val="0"/>
              <w:adjustRightInd w:val="0"/>
              <w:jc w:val="center"/>
              <w:rPr>
                <w:color w:val="000000"/>
              </w:rPr>
            </w:pPr>
            <w:r w:rsidRPr="00185EF3">
              <w:rPr>
                <w:color w:val="000000"/>
              </w:rPr>
              <w:t>98,0</w:t>
            </w:r>
          </w:p>
        </w:tc>
      </w:tr>
    </w:tbl>
    <w:p w:rsidR="00696A17" w:rsidRPr="00185EF3" w:rsidRDefault="00696A17" w:rsidP="00181E3B">
      <w:pPr>
        <w:autoSpaceDE w:val="0"/>
        <w:autoSpaceDN w:val="0"/>
        <w:adjustRightInd w:val="0"/>
        <w:spacing w:line="360" w:lineRule="auto"/>
        <w:ind w:firstLine="720"/>
        <w:jc w:val="both"/>
        <w:rPr>
          <w:color w:val="000000"/>
          <w:sz w:val="28"/>
          <w:szCs w:val="28"/>
        </w:rPr>
      </w:pPr>
    </w:p>
    <w:p w:rsidR="00364861" w:rsidRPr="00185EF3" w:rsidRDefault="00364861" w:rsidP="00364861">
      <w:pPr>
        <w:autoSpaceDE w:val="0"/>
        <w:autoSpaceDN w:val="0"/>
        <w:adjustRightInd w:val="0"/>
        <w:spacing w:line="360" w:lineRule="auto"/>
        <w:ind w:firstLine="720"/>
        <w:jc w:val="both"/>
        <w:rPr>
          <w:color w:val="000000"/>
          <w:sz w:val="28"/>
          <w:szCs w:val="28"/>
        </w:rPr>
      </w:pPr>
      <w:r w:rsidRPr="00185EF3">
        <w:rPr>
          <w:color w:val="000000"/>
          <w:sz w:val="28"/>
          <w:szCs w:val="28"/>
        </w:rPr>
        <w:t>Результаты таблицы</w:t>
      </w:r>
      <w:r>
        <w:rPr>
          <w:color w:val="000000"/>
          <w:sz w:val="28"/>
          <w:szCs w:val="28"/>
        </w:rPr>
        <w:t xml:space="preserve"> 16</w:t>
      </w:r>
      <w:r w:rsidRPr="00185EF3">
        <w:rPr>
          <w:color w:val="000000"/>
          <w:sz w:val="28"/>
          <w:szCs w:val="28"/>
        </w:rPr>
        <w:t xml:space="preserve"> подтверждают, что проведенные мероприятия по введению </w:t>
      </w:r>
      <w:r w:rsidRPr="00185EF3">
        <w:rPr>
          <w:rFonts w:cs="Tahoma"/>
          <w:color w:val="000000"/>
          <w:sz w:val="28"/>
          <w:szCs w:val="28"/>
        </w:rPr>
        <w:t>отраслевой системы оплаты труда</w:t>
      </w:r>
      <w:r w:rsidRPr="00185EF3">
        <w:rPr>
          <w:color w:val="000000"/>
          <w:sz w:val="28"/>
          <w:szCs w:val="28"/>
        </w:rPr>
        <w:t xml:space="preserve"> оправдали все ожидания. Мы смело можем говорить об увеличении заработной платы работников детского дошкольного учреждения</w:t>
      </w:r>
      <w:r>
        <w:rPr>
          <w:color w:val="000000"/>
          <w:sz w:val="28"/>
          <w:szCs w:val="28"/>
        </w:rPr>
        <w:t xml:space="preserve"> в среднем на 30 – 40 %, преимущественно за счет увеличения размеров </w:t>
      </w:r>
      <w:r w:rsidRPr="00185EF3">
        <w:rPr>
          <w:color w:val="000000"/>
          <w:sz w:val="28"/>
          <w:szCs w:val="28"/>
        </w:rPr>
        <w:t>должностных окладов</w:t>
      </w:r>
      <w:r>
        <w:rPr>
          <w:color w:val="000000"/>
          <w:sz w:val="28"/>
          <w:szCs w:val="28"/>
        </w:rPr>
        <w:t>,</w:t>
      </w:r>
      <w:r w:rsidRPr="00185EF3">
        <w:rPr>
          <w:color w:val="000000"/>
          <w:sz w:val="28"/>
          <w:szCs w:val="28"/>
        </w:rPr>
        <w:t xml:space="preserve"> по некоторым категориям работников </w:t>
      </w:r>
      <w:r>
        <w:rPr>
          <w:color w:val="000000"/>
          <w:sz w:val="28"/>
          <w:szCs w:val="28"/>
        </w:rPr>
        <w:t xml:space="preserve">рост </w:t>
      </w:r>
      <w:r w:rsidRPr="00185EF3">
        <w:rPr>
          <w:color w:val="000000"/>
          <w:sz w:val="28"/>
          <w:szCs w:val="28"/>
        </w:rPr>
        <w:t xml:space="preserve">составил 100 и более процентов, к ним относятся должности заведующей, гл. бухгалтера, воспитателя и т.д. Если сравнивать заработную плату с минимальным размером оплаты труда 4330 рублей, то заработок всех работников МДОУ превышает его, а следовательно поставленная задача </w:t>
      </w:r>
      <w:r>
        <w:rPr>
          <w:color w:val="000000"/>
          <w:sz w:val="28"/>
          <w:szCs w:val="28"/>
        </w:rPr>
        <w:t>– «</w:t>
      </w:r>
      <w:r w:rsidRPr="00185EF3">
        <w:rPr>
          <w:color w:val="000000"/>
          <w:sz w:val="28"/>
          <w:szCs w:val="28"/>
        </w:rPr>
        <w:t>оплата труда работников не может быть ниже государственного минимума заработной платы, ориентированного на величину прожиточного минимума</w:t>
      </w:r>
      <w:r>
        <w:rPr>
          <w:color w:val="000000"/>
          <w:sz w:val="28"/>
          <w:szCs w:val="28"/>
        </w:rPr>
        <w:t>» -</w:t>
      </w:r>
      <w:r w:rsidRPr="00185EF3">
        <w:rPr>
          <w:color w:val="000000"/>
          <w:sz w:val="28"/>
          <w:szCs w:val="28"/>
        </w:rPr>
        <w:t>решена.</w:t>
      </w:r>
    </w:p>
    <w:p w:rsidR="00D57CE9" w:rsidRPr="00D57CE9" w:rsidRDefault="00DD41D2" w:rsidP="00D57CE9">
      <w:pPr>
        <w:pStyle w:val="af5"/>
        <w:spacing w:line="360" w:lineRule="auto"/>
        <w:ind w:firstLine="540"/>
        <w:jc w:val="both"/>
        <w:rPr>
          <w:rFonts w:ascii="Times New Roman" w:hAnsi="Times New Roman" w:cs="Times New Roman"/>
          <w:sz w:val="28"/>
          <w:szCs w:val="28"/>
        </w:rPr>
      </w:pPr>
      <w:r w:rsidRPr="00D57CE9">
        <w:rPr>
          <w:rFonts w:ascii="Times New Roman" w:hAnsi="Times New Roman" w:cs="Times New Roman"/>
          <w:sz w:val="28"/>
          <w:szCs w:val="28"/>
        </w:rPr>
        <w:t>В целях усиления материальной заинтересованности работников МДОУ № 482 «Радуга»</w:t>
      </w:r>
      <w:r w:rsidR="00EB6337">
        <w:rPr>
          <w:rFonts w:ascii="Times New Roman" w:hAnsi="Times New Roman" w:cs="Times New Roman"/>
          <w:sz w:val="28"/>
          <w:szCs w:val="28"/>
        </w:rPr>
        <w:t>,</w:t>
      </w:r>
      <w:r w:rsidRPr="00D57CE9">
        <w:rPr>
          <w:rFonts w:ascii="Times New Roman" w:hAnsi="Times New Roman" w:cs="Times New Roman"/>
          <w:sz w:val="28"/>
          <w:szCs w:val="28"/>
        </w:rPr>
        <w:t xml:space="preserve"> в повышении качества образовательного и воспитательного процесса</w:t>
      </w:r>
      <w:r w:rsidR="0022465B">
        <w:rPr>
          <w:rFonts w:ascii="Times New Roman" w:hAnsi="Times New Roman" w:cs="Times New Roman"/>
          <w:sz w:val="28"/>
          <w:szCs w:val="28"/>
        </w:rPr>
        <w:t>;</w:t>
      </w:r>
      <w:r w:rsidRPr="00D57CE9">
        <w:rPr>
          <w:rFonts w:ascii="Times New Roman" w:hAnsi="Times New Roman" w:cs="Times New Roman"/>
          <w:sz w:val="28"/>
          <w:szCs w:val="28"/>
        </w:rPr>
        <w:t xml:space="preserve"> развития творческой активности и инициативы пр</w:t>
      </w:r>
      <w:r w:rsidR="0022465B">
        <w:rPr>
          <w:rFonts w:ascii="Times New Roman" w:hAnsi="Times New Roman" w:cs="Times New Roman"/>
          <w:sz w:val="28"/>
          <w:szCs w:val="28"/>
        </w:rPr>
        <w:t>и выполнении поставленных задач;</w:t>
      </w:r>
      <w:r w:rsidRPr="00D57CE9">
        <w:rPr>
          <w:rFonts w:ascii="Times New Roman" w:hAnsi="Times New Roman" w:cs="Times New Roman"/>
          <w:sz w:val="28"/>
          <w:szCs w:val="28"/>
        </w:rPr>
        <w:t xml:space="preserve"> повышения профессионального мастерства, мотиваци</w:t>
      </w:r>
      <w:r w:rsidR="0022465B">
        <w:rPr>
          <w:rFonts w:ascii="Times New Roman" w:hAnsi="Times New Roman" w:cs="Times New Roman"/>
          <w:sz w:val="28"/>
          <w:szCs w:val="28"/>
        </w:rPr>
        <w:t>и</w:t>
      </w:r>
      <w:r w:rsidRPr="00D57CE9">
        <w:rPr>
          <w:rFonts w:ascii="Times New Roman" w:hAnsi="Times New Roman" w:cs="Times New Roman"/>
          <w:sz w:val="28"/>
          <w:szCs w:val="28"/>
        </w:rPr>
        <w:t xml:space="preserve"> работников в области инновационной деятельности, современных образовательных технологий, необходимо разработать положение </w:t>
      </w:r>
      <w:r w:rsidR="00D57CE9" w:rsidRPr="00D57CE9">
        <w:rPr>
          <w:rFonts w:ascii="Times New Roman" w:hAnsi="Times New Roman" w:cs="Times New Roman"/>
          <w:sz w:val="28"/>
          <w:szCs w:val="28"/>
        </w:rPr>
        <w:t>о распределении стимулирующего фонда оплаты труда</w:t>
      </w:r>
      <w:r w:rsidR="006263EF">
        <w:rPr>
          <w:rFonts w:ascii="Times New Roman" w:hAnsi="Times New Roman" w:cs="Times New Roman"/>
          <w:sz w:val="28"/>
          <w:szCs w:val="28"/>
        </w:rPr>
        <w:t>, которое позволит более тщательно распределять доплаты и внесет «прозрачность» в структуру заработной платы.</w:t>
      </w:r>
    </w:p>
    <w:p w:rsidR="006263EF" w:rsidRDefault="006263EF" w:rsidP="006263EF">
      <w:pPr>
        <w:spacing w:line="360" w:lineRule="auto"/>
        <w:ind w:firstLine="540"/>
        <w:jc w:val="both"/>
        <w:rPr>
          <w:sz w:val="28"/>
          <w:szCs w:val="28"/>
        </w:rPr>
      </w:pPr>
      <w:r>
        <w:rPr>
          <w:sz w:val="28"/>
          <w:szCs w:val="28"/>
        </w:rPr>
        <w:t>В таблице 1</w:t>
      </w:r>
      <w:r w:rsidR="00364861">
        <w:rPr>
          <w:sz w:val="28"/>
          <w:szCs w:val="28"/>
        </w:rPr>
        <w:t>7</w:t>
      </w:r>
      <w:r>
        <w:rPr>
          <w:sz w:val="28"/>
          <w:szCs w:val="28"/>
        </w:rPr>
        <w:t xml:space="preserve"> приведены условия стимулирования работников МДОУ д/с № 482, нося</w:t>
      </w:r>
      <w:r w:rsidR="00971971">
        <w:rPr>
          <w:sz w:val="28"/>
          <w:szCs w:val="28"/>
        </w:rPr>
        <w:t>щие</w:t>
      </w:r>
      <w:r>
        <w:rPr>
          <w:sz w:val="28"/>
          <w:szCs w:val="28"/>
        </w:rPr>
        <w:t xml:space="preserve"> компенсационный характер</w:t>
      </w:r>
      <w:r w:rsidR="00971971">
        <w:rPr>
          <w:sz w:val="28"/>
          <w:szCs w:val="28"/>
        </w:rPr>
        <w:t>, применимые ко всем категориям работников, где К – коэффициент к должностному окладу.</w:t>
      </w:r>
    </w:p>
    <w:p w:rsidR="002656F3" w:rsidRPr="008408D1" w:rsidRDefault="008408D1" w:rsidP="00BF5A10">
      <w:pPr>
        <w:spacing w:line="360" w:lineRule="auto"/>
        <w:jc w:val="both"/>
        <w:rPr>
          <w:sz w:val="28"/>
          <w:szCs w:val="28"/>
        </w:rPr>
      </w:pPr>
      <w:r w:rsidRPr="008408D1">
        <w:rPr>
          <w:sz w:val="28"/>
          <w:szCs w:val="28"/>
        </w:rPr>
        <w:t>Таблица 1</w:t>
      </w:r>
      <w:r w:rsidR="00364861">
        <w:rPr>
          <w:sz w:val="28"/>
          <w:szCs w:val="28"/>
        </w:rPr>
        <w:t>7</w:t>
      </w:r>
      <w:r w:rsidRPr="008408D1">
        <w:rPr>
          <w:sz w:val="28"/>
          <w:szCs w:val="28"/>
        </w:rPr>
        <w:t xml:space="preserve"> - </w:t>
      </w:r>
      <w:r w:rsidR="002656F3" w:rsidRPr="008408D1">
        <w:rPr>
          <w:sz w:val="28"/>
          <w:szCs w:val="28"/>
        </w:rPr>
        <w:t xml:space="preserve">Условия стимулирования работников МДОУ </w:t>
      </w:r>
      <w:r w:rsidR="006263EF">
        <w:rPr>
          <w:sz w:val="28"/>
          <w:szCs w:val="28"/>
        </w:rPr>
        <w:t>д/с № 482.</w:t>
      </w:r>
    </w:p>
    <w:tbl>
      <w:tblPr>
        <w:tblStyle w:val="a8"/>
        <w:tblW w:w="0" w:type="auto"/>
        <w:jc w:val="center"/>
        <w:tblLook w:val="01E0" w:firstRow="1" w:lastRow="1" w:firstColumn="1" w:lastColumn="1" w:noHBand="0" w:noVBand="0"/>
      </w:tblPr>
      <w:tblGrid>
        <w:gridCol w:w="6144"/>
        <w:gridCol w:w="1904"/>
        <w:gridCol w:w="1806"/>
      </w:tblGrid>
      <w:tr w:rsidR="008408D1" w:rsidRPr="008408D1">
        <w:trPr>
          <w:jc w:val="center"/>
        </w:trPr>
        <w:tc>
          <w:tcPr>
            <w:tcW w:w="6144" w:type="dxa"/>
            <w:vAlign w:val="center"/>
          </w:tcPr>
          <w:p w:rsidR="008408D1" w:rsidRPr="008408D1" w:rsidRDefault="008408D1" w:rsidP="007A2955">
            <w:pPr>
              <w:jc w:val="center"/>
            </w:pPr>
            <w:r>
              <w:t>Основание для стимулирования</w:t>
            </w:r>
          </w:p>
        </w:tc>
        <w:tc>
          <w:tcPr>
            <w:tcW w:w="1904" w:type="dxa"/>
            <w:vAlign w:val="center"/>
          </w:tcPr>
          <w:p w:rsidR="008408D1" w:rsidRPr="008408D1" w:rsidRDefault="008408D1" w:rsidP="007A2955">
            <w:pPr>
              <w:jc w:val="center"/>
            </w:pPr>
            <w:r>
              <w:t>Критерии стимулирования</w:t>
            </w:r>
          </w:p>
        </w:tc>
        <w:tc>
          <w:tcPr>
            <w:tcW w:w="1806" w:type="dxa"/>
            <w:vAlign w:val="center"/>
          </w:tcPr>
          <w:p w:rsidR="008408D1" w:rsidRPr="008408D1" w:rsidRDefault="008408D1" w:rsidP="007A2955">
            <w:pPr>
              <w:jc w:val="center"/>
            </w:pPr>
            <w:r>
              <w:t>Сроки</w:t>
            </w:r>
          </w:p>
        </w:tc>
      </w:tr>
      <w:tr w:rsidR="008408D1" w:rsidRPr="008408D1">
        <w:trPr>
          <w:jc w:val="center"/>
        </w:trPr>
        <w:tc>
          <w:tcPr>
            <w:tcW w:w="6144" w:type="dxa"/>
          </w:tcPr>
          <w:p w:rsidR="008408D1" w:rsidRPr="002656F3" w:rsidRDefault="008408D1" w:rsidP="008408D1">
            <w:r w:rsidRPr="002656F3">
              <w:t>Выплаты за непрерывный стаж работы  в ДОУ воспитателям, младшим воспит</w:t>
            </w:r>
            <w:r>
              <w:t>ателям, медицинским работникам.</w:t>
            </w:r>
          </w:p>
          <w:p w:rsidR="008408D1" w:rsidRPr="002656F3" w:rsidRDefault="008408D1" w:rsidP="008408D1">
            <w:pPr>
              <w:ind w:left="720"/>
              <w:jc w:val="both"/>
            </w:pPr>
            <w:r w:rsidRPr="002656F3">
              <w:t>-при стаже от 2-до 5</w:t>
            </w:r>
          </w:p>
          <w:p w:rsidR="008408D1" w:rsidRPr="002656F3" w:rsidRDefault="008408D1" w:rsidP="008408D1">
            <w:pPr>
              <w:ind w:left="720"/>
              <w:jc w:val="both"/>
            </w:pPr>
            <w:r w:rsidRPr="002656F3">
              <w:t>-при стаже от 5-до 10</w:t>
            </w:r>
          </w:p>
          <w:p w:rsidR="008408D1" w:rsidRPr="002656F3" w:rsidRDefault="008408D1" w:rsidP="008408D1">
            <w:pPr>
              <w:ind w:left="720"/>
              <w:jc w:val="both"/>
            </w:pPr>
            <w:r w:rsidRPr="002656F3">
              <w:t>-при стаже от 10-до 15</w:t>
            </w:r>
          </w:p>
          <w:p w:rsidR="008408D1" w:rsidRPr="008408D1" w:rsidRDefault="008408D1" w:rsidP="008408D1">
            <w:r>
              <w:t xml:space="preserve">            </w:t>
            </w:r>
            <w:r w:rsidRPr="002656F3">
              <w:t>-при стаже от 15</w:t>
            </w:r>
          </w:p>
        </w:tc>
        <w:tc>
          <w:tcPr>
            <w:tcW w:w="1904" w:type="dxa"/>
          </w:tcPr>
          <w:p w:rsidR="008408D1" w:rsidRDefault="008408D1" w:rsidP="008408D1">
            <w:pPr>
              <w:jc w:val="center"/>
            </w:pPr>
          </w:p>
          <w:p w:rsidR="008408D1" w:rsidRDefault="008408D1" w:rsidP="008408D1">
            <w:pPr>
              <w:jc w:val="center"/>
            </w:pPr>
          </w:p>
          <w:p w:rsidR="008408D1" w:rsidRDefault="008408D1" w:rsidP="008408D1">
            <w:pPr>
              <w:jc w:val="center"/>
            </w:pPr>
          </w:p>
          <w:p w:rsidR="008408D1" w:rsidRPr="002656F3" w:rsidRDefault="008408D1" w:rsidP="008408D1">
            <w:pPr>
              <w:jc w:val="center"/>
            </w:pPr>
            <w:r>
              <w:t>д</w:t>
            </w:r>
            <w:r w:rsidRPr="002656F3">
              <w:t>о 70.00</w:t>
            </w:r>
          </w:p>
          <w:p w:rsidR="008408D1" w:rsidRPr="002656F3" w:rsidRDefault="008408D1" w:rsidP="008408D1">
            <w:pPr>
              <w:jc w:val="center"/>
            </w:pPr>
            <w:r>
              <w:t>д</w:t>
            </w:r>
            <w:r w:rsidRPr="002656F3">
              <w:t>о 120.00</w:t>
            </w:r>
          </w:p>
          <w:p w:rsidR="008408D1" w:rsidRPr="002656F3" w:rsidRDefault="008408D1" w:rsidP="008408D1">
            <w:pPr>
              <w:jc w:val="center"/>
            </w:pPr>
            <w:r>
              <w:t>д</w:t>
            </w:r>
            <w:r w:rsidRPr="002656F3">
              <w:t>о 170.00</w:t>
            </w:r>
          </w:p>
          <w:p w:rsidR="008408D1" w:rsidRPr="008408D1" w:rsidRDefault="008408D1" w:rsidP="008408D1">
            <w:pPr>
              <w:jc w:val="center"/>
            </w:pPr>
            <w:r>
              <w:t>д</w:t>
            </w:r>
            <w:r w:rsidRPr="002656F3">
              <w:t>о 250.00</w:t>
            </w:r>
          </w:p>
        </w:tc>
        <w:tc>
          <w:tcPr>
            <w:tcW w:w="1806" w:type="dxa"/>
            <w:vAlign w:val="center"/>
          </w:tcPr>
          <w:p w:rsidR="008408D1" w:rsidRPr="008408D1" w:rsidRDefault="008408D1" w:rsidP="008408D1">
            <w:pPr>
              <w:jc w:val="center"/>
            </w:pPr>
            <w:r>
              <w:t>ежемесячно</w:t>
            </w:r>
          </w:p>
        </w:tc>
      </w:tr>
      <w:tr w:rsidR="008408D1" w:rsidRPr="008408D1">
        <w:trPr>
          <w:jc w:val="center"/>
        </w:trPr>
        <w:tc>
          <w:tcPr>
            <w:tcW w:w="6144" w:type="dxa"/>
          </w:tcPr>
          <w:p w:rsidR="008408D1" w:rsidRPr="008408D1" w:rsidRDefault="008408D1" w:rsidP="008408D1">
            <w:pPr>
              <w:jc w:val="both"/>
            </w:pPr>
            <w:r>
              <w:t>В</w:t>
            </w:r>
            <w:r w:rsidRPr="002656F3">
              <w:t>ыплаты награжденным знаком отличия в сфере образования</w:t>
            </w:r>
          </w:p>
        </w:tc>
        <w:tc>
          <w:tcPr>
            <w:tcW w:w="1904" w:type="dxa"/>
            <w:vAlign w:val="center"/>
          </w:tcPr>
          <w:p w:rsidR="008408D1" w:rsidRPr="008408D1" w:rsidRDefault="008408D1" w:rsidP="008408D1">
            <w:pPr>
              <w:jc w:val="center"/>
            </w:pPr>
            <w:r>
              <w:t>К – 0,2</w:t>
            </w:r>
          </w:p>
        </w:tc>
        <w:tc>
          <w:tcPr>
            <w:tcW w:w="1806" w:type="dxa"/>
            <w:vAlign w:val="center"/>
          </w:tcPr>
          <w:p w:rsidR="008408D1" w:rsidRPr="008408D1" w:rsidRDefault="008408D1" w:rsidP="008408D1">
            <w:pPr>
              <w:jc w:val="center"/>
            </w:pPr>
            <w:r>
              <w:t>ежемесячно</w:t>
            </w:r>
          </w:p>
        </w:tc>
      </w:tr>
      <w:tr w:rsidR="008408D1" w:rsidRPr="008408D1">
        <w:trPr>
          <w:jc w:val="center"/>
        </w:trPr>
        <w:tc>
          <w:tcPr>
            <w:tcW w:w="6144" w:type="dxa"/>
          </w:tcPr>
          <w:p w:rsidR="008408D1" w:rsidRPr="008408D1" w:rsidRDefault="008408D1" w:rsidP="008408D1">
            <w:pPr>
              <w:jc w:val="both"/>
            </w:pPr>
            <w:r w:rsidRPr="002656F3">
              <w:t>Выплаты за категорию д/с – «Детский сад второй категории»</w:t>
            </w:r>
          </w:p>
        </w:tc>
        <w:tc>
          <w:tcPr>
            <w:tcW w:w="1904" w:type="dxa"/>
            <w:vAlign w:val="center"/>
          </w:tcPr>
          <w:p w:rsidR="008408D1" w:rsidRPr="002656F3" w:rsidRDefault="008408D1" w:rsidP="008408D1">
            <w:pPr>
              <w:jc w:val="center"/>
            </w:pPr>
            <w:r w:rsidRPr="002656F3">
              <w:t>К-0.03</w:t>
            </w:r>
          </w:p>
        </w:tc>
        <w:tc>
          <w:tcPr>
            <w:tcW w:w="1806" w:type="dxa"/>
            <w:vAlign w:val="center"/>
          </w:tcPr>
          <w:p w:rsidR="008408D1" w:rsidRPr="002656F3" w:rsidRDefault="008408D1" w:rsidP="008408D1">
            <w:pPr>
              <w:jc w:val="center"/>
            </w:pPr>
            <w:r w:rsidRPr="002656F3">
              <w:t>ежемесячно</w:t>
            </w:r>
          </w:p>
        </w:tc>
      </w:tr>
      <w:tr w:rsidR="008408D1" w:rsidRPr="008408D1">
        <w:trPr>
          <w:jc w:val="center"/>
        </w:trPr>
        <w:tc>
          <w:tcPr>
            <w:tcW w:w="6144" w:type="dxa"/>
          </w:tcPr>
          <w:p w:rsidR="008408D1" w:rsidRPr="002656F3" w:rsidRDefault="008408D1" w:rsidP="008408D1">
            <w:r w:rsidRPr="002656F3">
              <w:t>Выплаты за сложность и приоритетность возрастной группы:</w:t>
            </w:r>
          </w:p>
          <w:p w:rsidR="008408D1" w:rsidRPr="002656F3" w:rsidRDefault="008408D1" w:rsidP="008408D1">
            <w:pPr>
              <w:ind w:left="720"/>
            </w:pPr>
            <w:r w:rsidRPr="002656F3">
              <w:t>-Ясельные группы</w:t>
            </w:r>
          </w:p>
          <w:p w:rsidR="008408D1" w:rsidRPr="002656F3" w:rsidRDefault="008408D1" w:rsidP="008408D1">
            <w:pPr>
              <w:ind w:left="720"/>
            </w:pPr>
            <w:r w:rsidRPr="002656F3">
              <w:t>-Младшие группы</w:t>
            </w:r>
          </w:p>
          <w:p w:rsidR="008408D1" w:rsidRPr="002656F3" w:rsidRDefault="008408D1" w:rsidP="008408D1">
            <w:pPr>
              <w:ind w:left="720"/>
            </w:pPr>
            <w:r w:rsidRPr="002656F3">
              <w:t>-Подготовительные к школе группы</w:t>
            </w:r>
          </w:p>
        </w:tc>
        <w:tc>
          <w:tcPr>
            <w:tcW w:w="1904" w:type="dxa"/>
            <w:vAlign w:val="center"/>
          </w:tcPr>
          <w:p w:rsidR="008408D1" w:rsidRPr="002656F3" w:rsidRDefault="008408D1" w:rsidP="00F4447D">
            <w:pPr>
              <w:jc w:val="center"/>
            </w:pPr>
          </w:p>
          <w:p w:rsidR="008408D1" w:rsidRPr="002656F3" w:rsidRDefault="008408D1" w:rsidP="00F4447D">
            <w:pPr>
              <w:jc w:val="center"/>
            </w:pPr>
          </w:p>
          <w:p w:rsidR="008408D1" w:rsidRPr="002656F3" w:rsidRDefault="008408D1" w:rsidP="00F4447D">
            <w:pPr>
              <w:jc w:val="center"/>
            </w:pPr>
            <w:r w:rsidRPr="002656F3">
              <w:t>К-0.25</w:t>
            </w:r>
          </w:p>
          <w:p w:rsidR="008408D1" w:rsidRPr="002656F3" w:rsidRDefault="008408D1" w:rsidP="00F4447D">
            <w:pPr>
              <w:jc w:val="center"/>
            </w:pPr>
            <w:r w:rsidRPr="002656F3">
              <w:t>К-0.20</w:t>
            </w:r>
          </w:p>
          <w:p w:rsidR="008408D1" w:rsidRPr="002656F3" w:rsidRDefault="008408D1" w:rsidP="00F4447D">
            <w:pPr>
              <w:jc w:val="center"/>
            </w:pPr>
            <w:r w:rsidRPr="002656F3">
              <w:t>К-0.15</w:t>
            </w:r>
          </w:p>
        </w:tc>
        <w:tc>
          <w:tcPr>
            <w:tcW w:w="1806" w:type="dxa"/>
            <w:vAlign w:val="center"/>
          </w:tcPr>
          <w:p w:rsidR="008408D1" w:rsidRPr="002656F3" w:rsidRDefault="008408D1" w:rsidP="00F4447D">
            <w:pPr>
              <w:jc w:val="center"/>
            </w:pPr>
            <w:r w:rsidRPr="002656F3">
              <w:t>ежемесячно</w:t>
            </w:r>
          </w:p>
        </w:tc>
      </w:tr>
      <w:tr w:rsidR="00F4447D" w:rsidRPr="008408D1">
        <w:trPr>
          <w:jc w:val="center"/>
        </w:trPr>
        <w:tc>
          <w:tcPr>
            <w:tcW w:w="6144" w:type="dxa"/>
          </w:tcPr>
          <w:p w:rsidR="00F4447D" w:rsidRPr="002656F3" w:rsidRDefault="00F4447D" w:rsidP="00F4447D">
            <w:r w:rsidRPr="002656F3">
              <w:t>Выплаты победителям районных городских конкурсов профессионального мастерства</w:t>
            </w:r>
          </w:p>
        </w:tc>
        <w:tc>
          <w:tcPr>
            <w:tcW w:w="1904" w:type="dxa"/>
            <w:vAlign w:val="center"/>
          </w:tcPr>
          <w:p w:rsidR="00F4447D" w:rsidRPr="002656F3" w:rsidRDefault="00F4447D" w:rsidP="00F4447D">
            <w:pPr>
              <w:jc w:val="center"/>
            </w:pPr>
            <w:r w:rsidRPr="002656F3">
              <w:t>К-0.1-0.2</w:t>
            </w:r>
          </w:p>
        </w:tc>
        <w:tc>
          <w:tcPr>
            <w:tcW w:w="1806" w:type="dxa"/>
            <w:vAlign w:val="center"/>
          </w:tcPr>
          <w:p w:rsidR="00F4447D" w:rsidRPr="002656F3" w:rsidRDefault="00F4447D" w:rsidP="00F4447D">
            <w:pPr>
              <w:jc w:val="center"/>
            </w:pPr>
            <w:r>
              <w:t>п</w:t>
            </w:r>
            <w:r w:rsidRPr="002656F3">
              <w:t>о факту</w:t>
            </w:r>
          </w:p>
        </w:tc>
      </w:tr>
    </w:tbl>
    <w:p w:rsidR="00B06500" w:rsidRDefault="00BF5610" w:rsidP="00BF5610">
      <w:pPr>
        <w:spacing w:line="360" w:lineRule="auto"/>
        <w:ind w:firstLine="540"/>
        <w:jc w:val="both"/>
        <w:rPr>
          <w:sz w:val="28"/>
          <w:szCs w:val="28"/>
        </w:rPr>
      </w:pPr>
      <w:r>
        <w:rPr>
          <w:sz w:val="28"/>
          <w:szCs w:val="28"/>
        </w:rPr>
        <w:t xml:space="preserve">Педагогический персонал является основным звеном в образовательном процессе, от его деятельности зависит </w:t>
      </w:r>
      <w:r w:rsidR="0022465B">
        <w:rPr>
          <w:sz w:val="28"/>
          <w:szCs w:val="28"/>
        </w:rPr>
        <w:t>будущее наших детей.</w:t>
      </w:r>
      <w:r>
        <w:rPr>
          <w:sz w:val="28"/>
          <w:szCs w:val="28"/>
        </w:rPr>
        <w:t xml:space="preserve"> Для глубокой и тщательной мотивации педагогического персонала </w:t>
      </w:r>
      <w:r w:rsidR="0022465B">
        <w:rPr>
          <w:sz w:val="28"/>
          <w:szCs w:val="28"/>
        </w:rPr>
        <w:t xml:space="preserve">к более качественному выполнению своих должностных обязанностей </w:t>
      </w:r>
      <w:r>
        <w:rPr>
          <w:sz w:val="28"/>
          <w:szCs w:val="28"/>
        </w:rPr>
        <w:t>разработаем условия стимулирования для данной категории работников</w:t>
      </w:r>
      <w:r w:rsidR="0022465B">
        <w:rPr>
          <w:sz w:val="28"/>
          <w:szCs w:val="28"/>
        </w:rPr>
        <w:t xml:space="preserve"> (табл. 1</w:t>
      </w:r>
      <w:r w:rsidR="00364861">
        <w:rPr>
          <w:sz w:val="28"/>
          <w:szCs w:val="28"/>
        </w:rPr>
        <w:t>8</w:t>
      </w:r>
      <w:r w:rsidR="0022465B">
        <w:rPr>
          <w:sz w:val="28"/>
          <w:szCs w:val="28"/>
        </w:rPr>
        <w:t>, приложение Е).</w:t>
      </w:r>
    </w:p>
    <w:p w:rsidR="0022465B" w:rsidRDefault="0022465B" w:rsidP="00BF5610">
      <w:pPr>
        <w:spacing w:line="360" w:lineRule="auto"/>
        <w:ind w:firstLine="540"/>
        <w:jc w:val="both"/>
        <w:rPr>
          <w:sz w:val="28"/>
          <w:szCs w:val="28"/>
        </w:rPr>
      </w:pPr>
      <w:r>
        <w:rPr>
          <w:sz w:val="28"/>
          <w:szCs w:val="28"/>
        </w:rPr>
        <w:t>Приведенные в таблице 1</w:t>
      </w:r>
      <w:r w:rsidR="00364861">
        <w:rPr>
          <w:sz w:val="28"/>
          <w:szCs w:val="28"/>
        </w:rPr>
        <w:t>8</w:t>
      </w:r>
      <w:r>
        <w:rPr>
          <w:sz w:val="28"/>
          <w:szCs w:val="28"/>
        </w:rPr>
        <w:t xml:space="preserve"> основания для стимулирования, позволят каждому педагогу анализировать качество своей деятельности, которое прямо пропорционально влияет на уровень оплаты труда. Данные критерии </w:t>
      </w:r>
      <w:r w:rsidR="00BA611D">
        <w:rPr>
          <w:sz w:val="28"/>
          <w:szCs w:val="28"/>
        </w:rPr>
        <w:t>побуждают работника к постоянному контролю своей деятельности и стимулируют к наращиванию показателей качества.</w:t>
      </w:r>
    </w:p>
    <w:p w:rsidR="00BA611D" w:rsidRDefault="00BA611D" w:rsidP="00BF5610">
      <w:pPr>
        <w:spacing w:line="360" w:lineRule="auto"/>
        <w:ind w:firstLine="540"/>
        <w:jc w:val="both"/>
        <w:rPr>
          <w:sz w:val="28"/>
          <w:szCs w:val="28"/>
        </w:rPr>
      </w:pPr>
      <w:r>
        <w:rPr>
          <w:sz w:val="28"/>
          <w:szCs w:val="28"/>
        </w:rPr>
        <w:t>Аналогично таблице 1</w:t>
      </w:r>
      <w:r w:rsidR="00364861">
        <w:rPr>
          <w:sz w:val="28"/>
          <w:szCs w:val="28"/>
        </w:rPr>
        <w:t>8</w:t>
      </w:r>
      <w:r>
        <w:rPr>
          <w:sz w:val="28"/>
          <w:szCs w:val="28"/>
        </w:rPr>
        <w:t xml:space="preserve"> необходимо разработать положение о порядке распределения стимулирующих выплат для других категорий работников (учебно-вспомогательный персонал, младший обслуживающий персонал и т.д.).</w:t>
      </w:r>
    </w:p>
    <w:p w:rsidR="008408D1" w:rsidRPr="002656F3" w:rsidRDefault="008408D1" w:rsidP="008408D1">
      <w:pPr>
        <w:spacing w:line="360" w:lineRule="auto"/>
        <w:ind w:firstLine="720"/>
        <w:jc w:val="center"/>
        <w:rPr>
          <w:sz w:val="28"/>
          <w:szCs w:val="28"/>
        </w:rPr>
      </w:pPr>
    </w:p>
    <w:p w:rsidR="00C95841" w:rsidRPr="00185EF3" w:rsidRDefault="00C95841" w:rsidP="0032146B">
      <w:pPr>
        <w:spacing w:line="360" w:lineRule="auto"/>
        <w:ind w:firstLine="540"/>
        <w:jc w:val="center"/>
        <w:rPr>
          <w:rFonts w:cs="Tahoma"/>
          <w:b/>
          <w:color w:val="000000"/>
          <w:sz w:val="28"/>
          <w:szCs w:val="28"/>
        </w:rPr>
      </w:pPr>
      <w:r w:rsidRPr="00185EF3">
        <w:rPr>
          <w:rFonts w:cs="Tahoma"/>
          <w:color w:val="000000"/>
          <w:sz w:val="28"/>
          <w:szCs w:val="28"/>
        </w:rPr>
        <w:br w:type="page"/>
      </w:r>
      <w:r w:rsidRPr="00185EF3">
        <w:rPr>
          <w:rFonts w:cs="Tahoma"/>
          <w:b/>
          <w:color w:val="000000"/>
          <w:sz w:val="28"/>
          <w:szCs w:val="28"/>
        </w:rPr>
        <w:t>ЗАКЛЮЧЕНИЕ</w:t>
      </w:r>
    </w:p>
    <w:p w:rsidR="002C05D9" w:rsidRPr="00185EF3" w:rsidRDefault="002C05D9" w:rsidP="002C05D9">
      <w:pPr>
        <w:pStyle w:val="14"/>
        <w:ind w:firstLine="720"/>
        <w:rPr>
          <w:b/>
          <w:i/>
          <w:color w:val="000000"/>
        </w:rPr>
      </w:pPr>
    </w:p>
    <w:p w:rsidR="00D84DC7" w:rsidRPr="00185EF3" w:rsidRDefault="006A067D" w:rsidP="00D84DC7">
      <w:pPr>
        <w:spacing w:line="360" w:lineRule="auto"/>
        <w:ind w:firstLine="709"/>
        <w:jc w:val="both"/>
        <w:rPr>
          <w:color w:val="000000"/>
          <w:sz w:val="28"/>
        </w:rPr>
      </w:pPr>
      <w:r w:rsidRPr="00185EF3">
        <w:rPr>
          <w:color w:val="000000"/>
          <w:sz w:val="28"/>
          <w:szCs w:val="28"/>
        </w:rPr>
        <w:t xml:space="preserve">Труд работников отраслей бюджетной сферы характеризуется </w:t>
      </w:r>
      <w:r w:rsidR="00303984" w:rsidRPr="00185EF3">
        <w:rPr>
          <w:color w:val="000000"/>
          <w:sz w:val="28"/>
          <w:szCs w:val="28"/>
        </w:rPr>
        <w:t>высоким</w:t>
      </w:r>
      <w:r w:rsidRPr="00185EF3">
        <w:rPr>
          <w:color w:val="000000"/>
          <w:sz w:val="28"/>
          <w:szCs w:val="28"/>
        </w:rPr>
        <w:t xml:space="preserve"> уровнем ответственности, квалификацией и максимальным проявлением творчества в </w:t>
      </w:r>
      <w:r w:rsidR="00F32E40" w:rsidRPr="00185EF3">
        <w:rPr>
          <w:color w:val="000000"/>
          <w:sz w:val="28"/>
          <w:szCs w:val="28"/>
        </w:rPr>
        <w:t>их</w:t>
      </w:r>
      <w:r w:rsidRPr="00185EF3">
        <w:rPr>
          <w:color w:val="000000"/>
          <w:sz w:val="28"/>
          <w:szCs w:val="28"/>
        </w:rPr>
        <w:t xml:space="preserve"> деятельности. Это накладывает отпечаток на организацию их заработной платы. Наряду с общими принципами, организация оплаты труда в бюджетной сфере имеет свои особенности, такие как использование единых основ регулирования заработной платы во всех уровнях бюджетной сферы, дифференциация тарифных ставок и окладов работников, тарификация и прис</w:t>
      </w:r>
      <w:r w:rsidR="00F32E40" w:rsidRPr="00185EF3">
        <w:rPr>
          <w:color w:val="000000"/>
          <w:sz w:val="28"/>
          <w:szCs w:val="28"/>
        </w:rPr>
        <w:t>воение им разрядов оплаты труда</w:t>
      </w:r>
      <w:r w:rsidRPr="00185EF3">
        <w:rPr>
          <w:color w:val="000000"/>
          <w:sz w:val="28"/>
          <w:szCs w:val="28"/>
        </w:rPr>
        <w:t>.</w:t>
      </w:r>
      <w:r w:rsidRPr="00185EF3">
        <w:rPr>
          <w:color w:val="000000"/>
          <w:sz w:val="28"/>
        </w:rPr>
        <w:t xml:space="preserve"> </w:t>
      </w:r>
    </w:p>
    <w:p w:rsidR="00B76489" w:rsidRPr="00185EF3" w:rsidRDefault="00E43819" w:rsidP="00B76489">
      <w:pPr>
        <w:spacing w:line="360" w:lineRule="auto"/>
        <w:ind w:firstLine="709"/>
        <w:jc w:val="both"/>
        <w:rPr>
          <w:color w:val="000000"/>
          <w:sz w:val="28"/>
        </w:rPr>
      </w:pPr>
      <w:r>
        <w:rPr>
          <w:color w:val="000000"/>
          <w:sz w:val="28"/>
          <w:szCs w:val="28"/>
        </w:rPr>
        <w:t>В данной работе был проведен анализ организации системы оплаты труда на основе применения Единой тарифной сетки. В результате чего были выявлены некоторые недостатки</w:t>
      </w:r>
      <w:r w:rsidR="00B76489" w:rsidRPr="00185EF3">
        <w:rPr>
          <w:color w:val="000000"/>
          <w:sz w:val="28"/>
        </w:rPr>
        <w:t>:</w:t>
      </w:r>
    </w:p>
    <w:p w:rsidR="00B76489" w:rsidRPr="00185EF3" w:rsidRDefault="00B76489" w:rsidP="00B76489">
      <w:pPr>
        <w:spacing w:line="360" w:lineRule="auto"/>
        <w:ind w:firstLine="720"/>
        <w:jc w:val="both"/>
        <w:rPr>
          <w:color w:val="000000"/>
          <w:sz w:val="28"/>
          <w:szCs w:val="28"/>
        </w:rPr>
      </w:pPr>
      <w:r w:rsidRPr="00185EF3">
        <w:rPr>
          <w:color w:val="000000"/>
          <w:sz w:val="28"/>
          <w:szCs w:val="28"/>
        </w:rPr>
        <w:t xml:space="preserve">1) низкий уровень тарифной ставки 1-го разряда (за период существования ЕТС </w:t>
      </w:r>
      <w:r w:rsidR="003B58E8">
        <w:rPr>
          <w:color w:val="000000"/>
          <w:sz w:val="28"/>
          <w:szCs w:val="28"/>
        </w:rPr>
        <w:t>-</w:t>
      </w:r>
      <w:r w:rsidRPr="00185EF3">
        <w:rPr>
          <w:color w:val="000000"/>
          <w:sz w:val="28"/>
          <w:szCs w:val="28"/>
        </w:rPr>
        <w:t xml:space="preserve"> иногда даже ниже минимального размера оплаты труда);</w:t>
      </w:r>
    </w:p>
    <w:p w:rsidR="00B76489" w:rsidRPr="00185EF3" w:rsidRDefault="00B76489" w:rsidP="00B76489">
      <w:pPr>
        <w:spacing w:line="360" w:lineRule="auto"/>
        <w:ind w:firstLine="720"/>
        <w:jc w:val="both"/>
        <w:rPr>
          <w:color w:val="000000"/>
          <w:sz w:val="28"/>
          <w:szCs w:val="28"/>
        </w:rPr>
      </w:pPr>
      <w:r w:rsidRPr="00185EF3">
        <w:rPr>
          <w:color w:val="000000"/>
          <w:sz w:val="28"/>
          <w:szCs w:val="28"/>
        </w:rPr>
        <w:t>2) недостаточность 18 разрядов для отражения дифференциации условий и уровней оплаты труда во всех отраслях бюджетной сферы;</w:t>
      </w:r>
    </w:p>
    <w:p w:rsidR="00B76489" w:rsidRDefault="00B76489" w:rsidP="00B76489">
      <w:pPr>
        <w:spacing w:line="360" w:lineRule="auto"/>
        <w:ind w:firstLine="720"/>
        <w:jc w:val="both"/>
        <w:rPr>
          <w:color w:val="000000"/>
          <w:sz w:val="28"/>
          <w:szCs w:val="28"/>
        </w:rPr>
      </w:pPr>
      <w:r w:rsidRPr="00185EF3">
        <w:rPr>
          <w:color w:val="000000"/>
          <w:sz w:val="28"/>
          <w:szCs w:val="28"/>
        </w:rPr>
        <w:t>3) недостаточный учет отраслевых особенностей в оплате труда. В основном отраслевые особенности отражены через систему доплат и надбавок.</w:t>
      </w:r>
    </w:p>
    <w:p w:rsidR="006A067D" w:rsidRDefault="003528AE" w:rsidP="006A067D">
      <w:pPr>
        <w:spacing w:line="360" w:lineRule="auto"/>
        <w:ind w:firstLine="709"/>
        <w:jc w:val="both"/>
        <w:rPr>
          <w:color w:val="000000"/>
          <w:sz w:val="28"/>
        </w:rPr>
      </w:pPr>
      <w:r>
        <w:rPr>
          <w:color w:val="000000"/>
          <w:sz w:val="28"/>
        </w:rPr>
        <w:t>П</w:t>
      </w:r>
      <w:r w:rsidR="006A067D" w:rsidRPr="00185EF3">
        <w:rPr>
          <w:color w:val="000000"/>
          <w:sz w:val="28"/>
        </w:rPr>
        <w:t>роведенны</w:t>
      </w:r>
      <w:r>
        <w:rPr>
          <w:color w:val="000000"/>
          <w:sz w:val="28"/>
        </w:rPr>
        <w:t>е исследования</w:t>
      </w:r>
      <w:r w:rsidR="006A067D" w:rsidRPr="00185EF3">
        <w:rPr>
          <w:color w:val="000000"/>
          <w:sz w:val="28"/>
        </w:rPr>
        <w:t xml:space="preserve"> по материалам </w:t>
      </w:r>
      <w:r w:rsidR="006A067D" w:rsidRPr="00185EF3">
        <w:rPr>
          <w:rStyle w:val="FontStyle64"/>
          <w:rFonts w:ascii="Times New Roman" w:hAnsi="Times New Roman" w:cs="Times New Roman"/>
          <w:color w:val="000000"/>
          <w:sz w:val="28"/>
          <w:szCs w:val="28"/>
        </w:rPr>
        <w:t>МДОУ детские ясли-сад № 482 «РАДУГА»</w:t>
      </w:r>
      <w:r w:rsidR="006A067D" w:rsidRPr="00185EF3">
        <w:rPr>
          <w:color w:val="000000"/>
          <w:sz w:val="28"/>
          <w:szCs w:val="28"/>
        </w:rPr>
        <w:t xml:space="preserve"> </w:t>
      </w:r>
      <w:r w:rsidR="00BA611D">
        <w:rPr>
          <w:color w:val="000000"/>
          <w:sz w:val="28"/>
        </w:rPr>
        <w:t>позволили сделать следующие выводы и предложения</w:t>
      </w:r>
      <w:r w:rsidR="006A067D" w:rsidRPr="00185EF3">
        <w:rPr>
          <w:color w:val="000000"/>
          <w:sz w:val="28"/>
        </w:rPr>
        <w:t>:</w:t>
      </w:r>
    </w:p>
    <w:p w:rsidR="00E66F63" w:rsidRDefault="003352D4" w:rsidP="00970BD1">
      <w:pPr>
        <w:numPr>
          <w:ilvl w:val="0"/>
          <w:numId w:val="45"/>
        </w:numPr>
        <w:tabs>
          <w:tab w:val="clear" w:pos="1985"/>
          <w:tab w:val="num" w:pos="851"/>
        </w:tabs>
        <w:overflowPunct w:val="0"/>
        <w:autoSpaceDE w:val="0"/>
        <w:autoSpaceDN w:val="0"/>
        <w:adjustRightInd w:val="0"/>
        <w:spacing w:line="360" w:lineRule="auto"/>
        <w:ind w:left="0" w:firstLine="426"/>
        <w:jc w:val="both"/>
        <w:textAlignment w:val="baseline"/>
        <w:rPr>
          <w:sz w:val="28"/>
        </w:rPr>
      </w:pPr>
      <w:r>
        <w:rPr>
          <w:sz w:val="28"/>
        </w:rPr>
        <w:t>Э</w:t>
      </w:r>
      <w:r w:rsidR="00E66F63">
        <w:rPr>
          <w:sz w:val="28"/>
        </w:rPr>
        <w:t xml:space="preserve">кономический анализ показателей по труду и средств на его оплату показал, что в 2008 году </w:t>
      </w:r>
      <w:r w:rsidR="006124DE">
        <w:rPr>
          <w:sz w:val="28"/>
        </w:rPr>
        <w:t xml:space="preserve">на заработную плату из местного бюджета было выделено </w:t>
      </w:r>
      <w:r w:rsidR="008936B1">
        <w:rPr>
          <w:sz w:val="28"/>
        </w:rPr>
        <w:t>9869148 рублей</w:t>
      </w:r>
      <w:r w:rsidR="00E66F63">
        <w:rPr>
          <w:sz w:val="28"/>
        </w:rPr>
        <w:t xml:space="preserve">, что по сравнению с 2007 годом больше на </w:t>
      </w:r>
      <w:r w:rsidR="008936B1">
        <w:rPr>
          <w:sz w:val="28"/>
        </w:rPr>
        <w:t>3621915 рублей.</w:t>
      </w:r>
      <w:r w:rsidR="00E66F63">
        <w:rPr>
          <w:sz w:val="28"/>
        </w:rPr>
        <w:t xml:space="preserve"> </w:t>
      </w:r>
      <w:r w:rsidR="008936B1">
        <w:rPr>
          <w:sz w:val="28"/>
        </w:rPr>
        <w:t>Это связано с мероприятиями по введению новой системы оплаты труда, и ростом средней заработной платы.</w:t>
      </w:r>
    </w:p>
    <w:p w:rsidR="00E66F63" w:rsidRDefault="00E66F63" w:rsidP="003352D4">
      <w:pPr>
        <w:spacing w:line="360" w:lineRule="auto"/>
        <w:ind w:firstLine="540"/>
        <w:jc w:val="both"/>
        <w:rPr>
          <w:sz w:val="28"/>
        </w:rPr>
      </w:pPr>
      <w:r>
        <w:rPr>
          <w:sz w:val="28"/>
        </w:rPr>
        <w:t xml:space="preserve">В </w:t>
      </w:r>
      <w:r w:rsidR="008936B1" w:rsidRPr="00185EF3">
        <w:rPr>
          <w:rStyle w:val="FontStyle64"/>
          <w:rFonts w:ascii="Times New Roman" w:hAnsi="Times New Roman" w:cs="Times New Roman"/>
          <w:color w:val="000000"/>
          <w:sz w:val="28"/>
          <w:szCs w:val="28"/>
        </w:rPr>
        <w:t>МДОУ детские ясли-сад № 482 «РАДУГА»</w:t>
      </w:r>
      <w:r w:rsidR="008936B1">
        <w:rPr>
          <w:rStyle w:val="FontStyle64"/>
          <w:rFonts w:ascii="Times New Roman" w:hAnsi="Times New Roman" w:cs="Times New Roman"/>
          <w:color w:val="000000"/>
          <w:sz w:val="28"/>
          <w:szCs w:val="28"/>
        </w:rPr>
        <w:t xml:space="preserve"> </w:t>
      </w:r>
      <w:r>
        <w:rPr>
          <w:sz w:val="28"/>
        </w:rPr>
        <w:t>наблюдается увеличение размеров средней заработной платы, так, в 200</w:t>
      </w:r>
      <w:r w:rsidR="008936B1">
        <w:rPr>
          <w:sz w:val="28"/>
        </w:rPr>
        <w:t>8</w:t>
      </w:r>
      <w:r>
        <w:rPr>
          <w:sz w:val="28"/>
        </w:rPr>
        <w:t xml:space="preserve"> году по сравнению с 200</w:t>
      </w:r>
      <w:r w:rsidR="008936B1">
        <w:rPr>
          <w:sz w:val="28"/>
        </w:rPr>
        <w:t>7</w:t>
      </w:r>
      <w:r>
        <w:rPr>
          <w:sz w:val="28"/>
        </w:rPr>
        <w:t xml:space="preserve"> годом прирост </w:t>
      </w:r>
      <w:r w:rsidR="008936B1">
        <w:rPr>
          <w:sz w:val="28"/>
        </w:rPr>
        <w:t>средней</w:t>
      </w:r>
      <w:r>
        <w:rPr>
          <w:sz w:val="28"/>
        </w:rPr>
        <w:t xml:space="preserve"> заработной платы </w:t>
      </w:r>
      <w:r w:rsidR="008936B1">
        <w:rPr>
          <w:sz w:val="28"/>
        </w:rPr>
        <w:t xml:space="preserve">одного работника </w:t>
      </w:r>
      <w:r>
        <w:rPr>
          <w:sz w:val="28"/>
        </w:rPr>
        <w:t xml:space="preserve">составил </w:t>
      </w:r>
      <w:r w:rsidR="008936B1">
        <w:rPr>
          <w:sz w:val="28"/>
        </w:rPr>
        <w:t>2671,93 рублей,</w:t>
      </w:r>
      <w:r>
        <w:rPr>
          <w:sz w:val="28"/>
        </w:rPr>
        <w:t xml:space="preserve"> за счет </w:t>
      </w:r>
      <w:r w:rsidR="008936B1">
        <w:rPr>
          <w:sz w:val="28"/>
        </w:rPr>
        <w:t>введения новой системы оплаты труда и ув</w:t>
      </w:r>
      <w:r w:rsidR="003352D4">
        <w:rPr>
          <w:sz w:val="28"/>
        </w:rPr>
        <w:t>еличения фонда заработной платы</w:t>
      </w:r>
      <w:r>
        <w:rPr>
          <w:sz w:val="28"/>
        </w:rPr>
        <w:t xml:space="preserve">. </w:t>
      </w:r>
    </w:p>
    <w:p w:rsidR="003352D4" w:rsidRPr="00054D58" w:rsidRDefault="003352D4" w:rsidP="003352D4">
      <w:pPr>
        <w:spacing w:line="360" w:lineRule="auto"/>
        <w:ind w:firstLine="540"/>
        <w:jc w:val="both"/>
        <w:rPr>
          <w:sz w:val="28"/>
          <w:szCs w:val="28"/>
        </w:rPr>
      </w:pPr>
      <w:r>
        <w:rPr>
          <w:sz w:val="28"/>
        </w:rPr>
        <w:t xml:space="preserve">2. </w:t>
      </w:r>
      <w:r w:rsidR="008936B1">
        <w:rPr>
          <w:sz w:val="28"/>
        </w:rPr>
        <w:t xml:space="preserve">Получая заработную плату по </w:t>
      </w:r>
      <w:r>
        <w:rPr>
          <w:sz w:val="28"/>
        </w:rPr>
        <w:t>ЕТС,</w:t>
      </w:r>
      <w:r w:rsidR="008936B1">
        <w:rPr>
          <w:sz w:val="28"/>
        </w:rPr>
        <w:t xml:space="preserve"> работники Учреждения</w:t>
      </w:r>
      <w:r w:rsidR="00E66F63">
        <w:rPr>
          <w:sz w:val="28"/>
        </w:rPr>
        <w:t xml:space="preserve">, равнодушно относятся к </w:t>
      </w:r>
      <w:r w:rsidR="008936B1">
        <w:rPr>
          <w:sz w:val="28"/>
        </w:rPr>
        <w:t>качественным</w:t>
      </w:r>
      <w:r w:rsidR="00E66F63">
        <w:rPr>
          <w:sz w:val="28"/>
        </w:rPr>
        <w:t xml:space="preserve"> показателям </w:t>
      </w:r>
      <w:r w:rsidR="008936B1">
        <w:rPr>
          <w:sz w:val="28"/>
        </w:rPr>
        <w:t xml:space="preserve">профессиональной </w:t>
      </w:r>
      <w:r w:rsidR="00E66F63">
        <w:rPr>
          <w:sz w:val="28"/>
        </w:rPr>
        <w:t>деятельности</w:t>
      </w:r>
      <w:r>
        <w:rPr>
          <w:sz w:val="28"/>
        </w:rPr>
        <w:t>.</w:t>
      </w:r>
      <w:r w:rsidR="00E66F63">
        <w:rPr>
          <w:sz w:val="28"/>
        </w:rPr>
        <w:t xml:space="preserve"> </w:t>
      </w:r>
      <w:r w:rsidRPr="00054D58">
        <w:rPr>
          <w:sz w:val="28"/>
          <w:szCs w:val="28"/>
        </w:rPr>
        <w:t xml:space="preserve">Недостатком данной системы является отсутствие связи между размерами оплаты труда работника и качеством, результативностью и эффективностью его работы. Использование ЕТС не мотивирует работника к достижению высоких результатов труда, в связи, с чем </w:t>
      </w:r>
      <w:r>
        <w:rPr>
          <w:sz w:val="28"/>
          <w:szCs w:val="28"/>
        </w:rPr>
        <w:t>возникла</w:t>
      </w:r>
      <w:r w:rsidRPr="00054D58">
        <w:rPr>
          <w:sz w:val="28"/>
          <w:szCs w:val="28"/>
        </w:rPr>
        <w:t xml:space="preserve"> необходимость перехода на новую систему оплаты труда.</w:t>
      </w:r>
      <w:r w:rsidR="00E66F63">
        <w:rPr>
          <w:sz w:val="28"/>
        </w:rPr>
        <w:t xml:space="preserve"> </w:t>
      </w:r>
      <w:r w:rsidRPr="00054D58">
        <w:rPr>
          <w:sz w:val="28"/>
          <w:szCs w:val="28"/>
        </w:rPr>
        <w:t>Основным принципом, которой является разделение заработной платы работников на две части: базовую (гарантированную) часть, которая выплачивается работнику за исполнение должностных обязанностей, и стимулирующую часть, размер которой зависит от качества, эффективности и результата работы сотрудника.</w:t>
      </w:r>
    </w:p>
    <w:p w:rsidR="008408D1" w:rsidRPr="00185EF3" w:rsidRDefault="003352D4" w:rsidP="008408D1">
      <w:pPr>
        <w:autoSpaceDE w:val="0"/>
        <w:autoSpaceDN w:val="0"/>
        <w:adjustRightInd w:val="0"/>
        <w:spacing w:line="360" w:lineRule="auto"/>
        <w:ind w:firstLine="720"/>
        <w:jc w:val="both"/>
        <w:rPr>
          <w:color w:val="000000"/>
          <w:sz w:val="28"/>
          <w:szCs w:val="28"/>
        </w:rPr>
      </w:pPr>
      <w:r>
        <w:rPr>
          <w:color w:val="000000"/>
          <w:sz w:val="28"/>
          <w:szCs w:val="28"/>
        </w:rPr>
        <w:t xml:space="preserve">3. </w:t>
      </w:r>
      <w:r w:rsidR="003D0716">
        <w:rPr>
          <w:color w:val="000000"/>
          <w:sz w:val="28"/>
          <w:szCs w:val="28"/>
        </w:rPr>
        <w:t>С п</w:t>
      </w:r>
      <w:r w:rsidR="008408D1" w:rsidRPr="00185EF3">
        <w:rPr>
          <w:color w:val="000000"/>
          <w:sz w:val="28"/>
          <w:szCs w:val="28"/>
        </w:rPr>
        <w:t>ереход</w:t>
      </w:r>
      <w:r w:rsidR="003D0716">
        <w:rPr>
          <w:color w:val="000000"/>
          <w:sz w:val="28"/>
          <w:szCs w:val="28"/>
        </w:rPr>
        <w:t>ом</w:t>
      </w:r>
      <w:r w:rsidR="008408D1" w:rsidRPr="00185EF3">
        <w:rPr>
          <w:color w:val="000000"/>
          <w:sz w:val="28"/>
          <w:szCs w:val="28"/>
        </w:rPr>
        <w:t xml:space="preserve"> на новую систему оплаты труда заметно сократилась текучесть кадров, к концу 2008 года штат сотрудников МДОУ был укомплектован на 100 %. Наблюдается улучшение психологического климата в коллективе. Также, внедрение стимулирующих выплат положительно повлияло на участие воспитателей в мероприятиях, конкурсах и конференциях, что привело к высоким результатам методической деятельности.</w:t>
      </w:r>
    </w:p>
    <w:p w:rsidR="00303984" w:rsidRDefault="00012627" w:rsidP="00303984">
      <w:pPr>
        <w:autoSpaceDE w:val="0"/>
        <w:autoSpaceDN w:val="0"/>
        <w:adjustRightInd w:val="0"/>
        <w:spacing w:line="360" w:lineRule="auto"/>
        <w:ind w:firstLine="720"/>
        <w:jc w:val="both"/>
        <w:rPr>
          <w:color w:val="000000"/>
          <w:sz w:val="28"/>
          <w:szCs w:val="28"/>
        </w:rPr>
      </w:pPr>
      <w:r>
        <w:rPr>
          <w:color w:val="000000"/>
          <w:sz w:val="28"/>
          <w:szCs w:val="28"/>
        </w:rPr>
        <w:t>Предложение разработать положения по распределению стимулирующих выплат для всех категорий работников МДОУ позволит:</w:t>
      </w:r>
    </w:p>
    <w:p w:rsidR="003D0716" w:rsidRPr="003D0716" w:rsidRDefault="00012627" w:rsidP="00970BD1">
      <w:pPr>
        <w:numPr>
          <w:ilvl w:val="0"/>
          <w:numId w:val="46"/>
        </w:numPr>
        <w:tabs>
          <w:tab w:val="clear" w:pos="1875"/>
          <w:tab w:val="num" w:pos="0"/>
          <w:tab w:val="left" w:pos="900"/>
        </w:tabs>
        <w:autoSpaceDE w:val="0"/>
        <w:autoSpaceDN w:val="0"/>
        <w:adjustRightInd w:val="0"/>
        <w:spacing w:line="360" w:lineRule="auto"/>
        <w:ind w:left="0" w:firstLine="825"/>
        <w:jc w:val="both"/>
        <w:rPr>
          <w:color w:val="000000"/>
          <w:sz w:val="28"/>
          <w:szCs w:val="28"/>
        </w:rPr>
      </w:pPr>
      <w:r w:rsidRPr="00012627">
        <w:rPr>
          <w:w w:val="107"/>
          <w:sz w:val="28"/>
          <w:szCs w:val="28"/>
        </w:rPr>
        <w:t>повы</w:t>
      </w:r>
      <w:r>
        <w:rPr>
          <w:w w:val="107"/>
          <w:sz w:val="28"/>
          <w:szCs w:val="28"/>
        </w:rPr>
        <w:t>сить</w:t>
      </w:r>
      <w:r w:rsidRPr="00012627">
        <w:rPr>
          <w:w w:val="107"/>
          <w:sz w:val="28"/>
          <w:szCs w:val="28"/>
        </w:rPr>
        <w:t xml:space="preserve"> качеств</w:t>
      </w:r>
      <w:r>
        <w:rPr>
          <w:w w:val="107"/>
          <w:sz w:val="28"/>
          <w:szCs w:val="28"/>
        </w:rPr>
        <w:t>о</w:t>
      </w:r>
      <w:r w:rsidRPr="00012627">
        <w:rPr>
          <w:w w:val="107"/>
          <w:sz w:val="28"/>
          <w:szCs w:val="28"/>
        </w:rPr>
        <w:t xml:space="preserve"> </w:t>
      </w:r>
      <w:r>
        <w:rPr>
          <w:w w:val="107"/>
          <w:sz w:val="28"/>
          <w:szCs w:val="28"/>
        </w:rPr>
        <w:t xml:space="preserve">воспитательно </w:t>
      </w:r>
      <w:r w:rsidRPr="00012627">
        <w:rPr>
          <w:w w:val="107"/>
          <w:sz w:val="28"/>
          <w:szCs w:val="28"/>
        </w:rPr>
        <w:t>-</w:t>
      </w:r>
      <w:r>
        <w:rPr>
          <w:w w:val="107"/>
          <w:sz w:val="28"/>
          <w:szCs w:val="28"/>
        </w:rPr>
        <w:t xml:space="preserve"> </w:t>
      </w:r>
      <w:r w:rsidRPr="00012627">
        <w:rPr>
          <w:w w:val="107"/>
          <w:sz w:val="28"/>
          <w:szCs w:val="28"/>
        </w:rPr>
        <w:t xml:space="preserve">образовательной работы сотрудников </w:t>
      </w:r>
      <w:r w:rsidRPr="00012627">
        <w:rPr>
          <w:spacing w:val="6"/>
          <w:w w:val="107"/>
          <w:sz w:val="28"/>
          <w:szCs w:val="28"/>
        </w:rPr>
        <w:t xml:space="preserve">муниципального дошкольного </w:t>
      </w:r>
      <w:r w:rsidRPr="00012627">
        <w:rPr>
          <w:bCs/>
          <w:spacing w:val="6"/>
          <w:w w:val="107"/>
          <w:sz w:val="28"/>
          <w:szCs w:val="28"/>
        </w:rPr>
        <w:t>о</w:t>
      </w:r>
      <w:r w:rsidRPr="00012627">
        <w:rPr>
          <w:spacing w:val="6"/>
          <w:w w:val="107"/>
          <w:sz w:val="28"/>
          <w:szCs w:val="28"/>
        </w:rPr>
        <w:t>бразовательного учреждения -</w:t>
      </w:r>
      <w:r w:rsidRPr="00012627">
        <w:rPr>
          <w:w w:val="107"/>
          <w:sz w:val="28"/>
          <w:szCs w:val="28"/>
        </w:rPr>
        <w:t xml:space="preserve"> детского сада № 482 «Радуга»</w:t>
      </w:r>
      <w:r w:rsidR="003D0716">
        <w:rPr>
          <w:w w:val="107"/>
          <w:sz w:val="28"/>
          <w:szCs w:val="28"/>
        </w:rPr>
        <w:t>;</w:t>
      </w:r>
    </w:p>
    <w:p w:rsidR="00012627" w:rsidRPr="003D0716" w:rsidRDefault="003D0716" w:rsidP="00970BD1">
      <w:pPr>
        <w:numPr>
          <w:ilvl w:val="0"/>
          <w:numId w:val="46"/>
        </w:numPr>
        <w:tabs>
          <w:tab w:val="clear" w:pos="1875"/>
          <w:tab w:val="num" w:pos="0"/>
          <w:tab w:val="left" w:pos="900"/>
        </w:tabs>
        <w:autoSpaceDE w:val="0"/>
        <w:autoSpaceDN w:val="0"/>
        <w:adjustRightInd w:val="0"/>
        <w:spacing w:line="360" w:lineRule="auto"/>
        <w:ind w:left="0" w:firstLine="825"/>
        <w:jc w:val="both"/>
        <w:rPr>
          <w:color w:val="000000"/>
          <w:sz w:val="28"/>
          <w:szCs w:val="28"/>
        </w:rPr>
      </w:pPr>
      <w:r>
        <w:rPr>
          <w:w w:val="107"/>
          <w:sz w:val="28"/>
          <w:szCs w:val="28"/>
        </w:rPr>
        <w:t>повысить</w:t>
      </w:r>
      <w:r>
        <w:rPr>
          <w:spacing w:val="2"/>
          <w:w w:val="107"/>
          <w:sz w:val="28"/>
          <w:szCs w:val="28"/>
        </w:rPr>
        <w:t xml:space="preserve"> </w:t>
      </w:r>
      <w:r w:rsidRPr="003D0716">
        <w:rPr>
          <w:spacing w:val="2"/>
          <w:w w:val="107"/>
          <w:sz w:val="28"/>
          <w:szCs w:val="28"/>
        </w:rPr>
        <w:t xml:space="preserve">рост </w:t>
      </w:r>
      <w:r w:rsidRPr="003D0716">
        <w:rPr>
          <w:spacing w:val="-4"/>
          <w:w w:val="107"/>
          <w:sz w:val="28"/>
          <w:szCs w:val="28"/>
        </w:rPr>
        <w:t>профессионального мастерства сотрудников</w:t>
      </w:r>
      <w:r>
        <w:rPr>
          <w:spacing w:val="-4"/>
          <w:w w:val="107"/>
          <w:sz w:val="28"/>
          <w:szCs w:val="28"/>
        </w:rPr>
        <w:t>;</w:t>
      </w:r>
    </w:p>
    <w:p w:rsidR="003D0716" w:rsidRPr="003D0716" w:rsidRDefault="003D0716" w:rsidP="00970BD1">
      <w:pPr>
        <w:numPr>
          <w:ilvl w:val="0"/>
          <w:numId w:val="46"/>
        </w:numPr>
        <w:tabs>
          <w:tab w:val="clear" w:pos="1875"/>
          <w:tab w:val="num" w:pos="0"/>
          <w:tab w:val="left" w:pos="900"/>
        </w:tabs>
        <w:autoSpaceDE w:val="0"/>
        <w:autoSpaceDN w:val="0"/>
        <w:adjustRightInd w:val="0"/>
        <w:spacing w:line="360" w:lineRule="auto"/>
        <w:ind w:left="0" w:firstLine="825"/>
        <w:jc w:val="both"/>
        <w:rPr>
          <w:color w:val="000000"/>
          <w:sz w:val="28"/>
          <w:szCs w:val="28"/>
        </w:rPr>
      </w:pPr>
      <w:r>
        <w:rPr>
          <w:sz w:val="28"/>
          <w:szCs w:val="28"/>
        </w:rPr>
        <w:t>развить</w:t>
      </w:r>
      <w:r w:rsidRPr="003D0716">
        <w:rPr>
          <w:sz w:val="28"/>
          <w:szCs w:val="28"/>
        </w:rPr>
        <w:t xml:space="preserve"> творческ</w:t>
      </w:r>
      <w:r>
        <w:rPr>
          <w:sz w:val="28"/>
          <w:szCs w:val="28"/>
        </w:rPr>
        <w:t>ую</w:t>
      </w:r>
      <w:r w:rsidRPr="003D0716">
        <w:rPr>
          <w:sz w:val="28"/>
          <w:szCs w:val="28"/>
        </w:rPr>
        <w:t xml:space="preserve"> активност</w:t>
      </w:r>
      <w:r>
        <w:rPr>
          <w:sz w:val="28"/>
          <w:szCs w:val="28"/>
        </w:rPr>
        <w:t>ь</w:t>
      </w:r>
      <w:r w:rsidRPr="003D0716">
        <w:rPr>
          <w:sz w:val="28"/>
          <w:szCs w:val="28"/>
        </w:rPr>
        <w:t xml:space="preserve"> и инициатив</w:t>
      </w:r>
      <w:r>
        <w:rPr>
          <w:sz w:val="28"/>
          <w:szCs w:val="28"/>
        </w:rPr>
        <w:t>у</w:t>
      </w:r>
      <w:r w:rsidRPr="003D0716">
        <w:rPr>
          <w:sz w:val="28"/>
          <w:szCs w:val="28"/>
        </w:rPr>
        <w:t xml:space="preserve"> пр</w:t>
      </w:r>
      <w:r>
        <w:rPr>
          <w:sz w:val="28"/>
          <w:szCs w:val="28"/>
        </w:rPr>
        <w:t>и выполнении поставленных задач;</w:t>
      </w:r>
    </w:p>
    <w:p w:rsidR="003D0716" w:rsidRPr="003D0716" w:rsidRDefault="003D0716" w:rsidP="00970BD1">
      <w:pPr>
        <w:numPr>
          <w:ilvl w:val="0"/>
          <w:numId w:val="46"/>
        </w:numPr>
        <w:tabs>
          <w:tab w:val="clear" w:pos="1875"/>
          <w:tab w:val="num" w:pos="0"/>
          <w:tab w:val="left" w:pos="900"/>
        </w:tabs>
        <w:autoSpaceDE w:val="0"/>
        <w:autoSpaceDN w:val="0"/>
        <w:adjustRightInd w:val="0"/>
        <w:spacing w:line="360" w:lineRule="auto"/>
        <w:ind w:left="0" w:firstLine="825"/>
        <w:jc w:val="both"/>
        <w:rPr>
          <w:w w:val="107"/>
          <w:sz w:val="28"/>
          <w:szCs w:val="28"/>
        </w:rPr>
      </w:pPr>
      <w:r>
        <w:rPr>
          <w:sz w:val="28"/>
          <w:szCs w:val="28"/>
        </w:rPr>
        <w:t xml:space="preserve">повысить </w:t>
      </w:r>
      <w:r w:rsidRPr="003D0716">
        <w:rPr>
          <w:sz w:val="28"/>
          <w:szCs w:val="28"/>
        </w:rPr>
        <w:t>мотивацию работников в области инновационной деятельности, современных образовательных технологий, успешного и добросовестного исполнения должностных обязанностей</w:t>
      </w:r>
      <w:r>
        <w:rPr>
          <w:sz w:val="28"/>
          <w:szCs w:val="28"/>
        </w:rPr>
        <w:t>;</w:t>
      </w:r>
    </w:p>
    <w:p w:rsidR="003D0716" w:rsidRPr="003D0716" w:rsidRDefault="003D0716" w:rsidP="00970BD1">
      <w:pPr>
        <w:numPr>
          <w:ilvl w:val="0"/>
          <w:numId w:val="46"/>
        </w:numPr>
        <w:tabs>
          <w:tab w:val="clear" w:pos="1875"/>
          <w:tab w:val="num" w:pos="0"/>
          <w:tab w:val="left" w:pos="900"/>
        </w:tabs>
        <w:autoSpaceDE w:val="0"/>
        <w:autoSpaceDN w:val="0"/>
        <w:adjustRightInd w:val="0"/>
        <w:spacing w:line="360" w:lineRule="auto"/>
        <w:ind w:left="0" w:firstLine="825"/>
        <w:jc w:val="both"/>
        <w:rPr>
          <w:w w:val="107"/>
          <w:sz w:val="28"/>
          <w:szCs w:val="28"/>
        </w:rPr>
      </w:pPr>
      <w:r>
        <w:rPr>
          <w:spacing w:val="-4"/>
          <w:w w:val="107"/>
          <w:sz w:val="28"/>
          <w:szCs w:val="28"/>
        </w:rPr>
        <w:t xml:space="preserve">сотрудникам </w:t>
      </w:r>
      <w:r w:rsidRPr="003D0716">
        <w:rPr>
          <w:w w:val="107"/>
          <w:sz w:val="28"/>
          <w:szCs w:val="28"/>
        </w:rPr>
        <w:t>учреждения</w:t>
      </w:r>
      <w:r>
        <w:rPr>
          <w:spacing w:val="-4"/>
          <w:w w:val="107"/>
          <w:sz w:val="28"/>
          <w:szCs w:val="28"/>
        </w:rPr>
        <w:t xml:space="preserve"> почувствовать </w:t>
      </w:r>
      <w:r w:rsidRPr="003D0716">
        <w:rPr>
          <w:spacing w:val="-4"/>
          <w:w w:val="107"/>
          <w:sz w:val="28"/>
          <w:szCs w:val="28"/>
        </w:rPr>
        <w:t>социальн</w:t>
      </w:r>
      <w:r>
        <w:rPr>
          <w:spacing w:val="-4"/>
          <w:w w:val="107"/>
          <w:sz w:val="28"/>
          <w:szCs w:val="28"/>
        </w:rPr>
        <w:t>ую</w:t>
      </w:r>
      <w:r w:rsidRPr="003D0716">
        <w:rPr>
          <w:spacing w:val="-4"/>
          <w:w w:val="107"/>
          <w:sz w:val="28"/>
          <w:szCs w:val="28"/>
        </w:rPr>
        <w:t xml:space="preserve"> защищенност</w:t>
      </w:r>
      <w:r>
        <w:rPr>
          <w:spacing w:val="-4"/>
          <w:w w:val="107"/>
          <w:sz w:val="28"/>
          <w:szCs w:val="28"/>
        </w:rPr>
        <w:t>ь</w:t>
      </w:r>
      <w:r w:rsidRPr="003D0716">
        <w:rPr>
          <w:spacing w:val="-4"/>
          <w:w w:val="107"/>
          <w:sz w:val="28"/>
          <w:szCs w:val="28"/>
        </w:rPr>
        <w:t xml:space="preserve"> и </w:t>
      </w:r>
      <w:r w:rsidRPr="003D0716">
        <w:rPr>
          <w:w w:val="107"/>
          <w:sz w:val="28"/>
          <w:szCs w:val="28"/>
        </w:rPr>
        <w:t>материальн</w:t>
      </w:r>
      <w:r>
        <w:rPr>
          <w:w w:val="107"/>
          <w:sz w:val="28"/>
          <w:szCs w:val="28"/>
        </w:rPr>
        <w:t>ую</w:t>
      </w:r>
      <w:r w:rsidRPr="003D0716">
        <w:rPr>
          <w:w w:val="107"/>
          <w:sz w:val="28"/>
          <w:szCs w:val="28"/>
        </w:rPr>
        <w:t xml:space="preserve"> поддержк</w:t>
      </w:r>
      <w:r>
        <w:rPr>
          <w:w w:val="107"/>
          <w:sz w:val="28"/>
          <w:szCs w:val="28"/>
        </w:rPr>
        <w:t>у</w:t>
      </w:r>
      <w:r w:rsidRPr="003D0716">
        <w:rPr>
          <w:sz w:val="28"/>
          <w:szCs w:val="28"/>
        </w:rPr>
        <w:t>.</w:t>
      </w:r>
    </w:p>
    <w:p w:rsidR="003D0716" w:rsidRPr="003D0716" w:rsidRDefault="003D0716" w:rsidP="00970BD1">
      <w:pPr>
        <w:numPr>
          <w:ilvl w:val="0"/>
          <w:numId w:val="46"/>
        </w:numPr>
        <w:tabs>
          <w:tab w:val="clear" w:pos="1875"/>
          <w:tab w:val="num" w:pos="0"/>
          <w:tab w:val="left" w:pos="900"/>
        </w:tabs>
        <w:autoSpaceDE w:val="0"/>
        <w:autoSpaceDN w:val="0"/>
        <w:adjustRightInd w:val="0"/>
        <w:spacing w:line="360" w:lineRule="auto"/>
        <w:ind w:left="0" w:firstLine="825"/>
        <w:jc w:val="both"/>
        <w:rPr>
          <w:color w:val="000000"/>
          <w:sz w:val="28"/>
          <w:szCs w:val="28"/>
        </w:rPr>
      </w:pPr>
      <w:r>
        <w:rPr>
          <w:w w:val="107"/>
          <w:sz w:val="28"/>
          <w:szCs w:val="28"/>
        </w:rPr>
        <w:t xml:space="preserve">в целом </w:t>
      </w:r>
      <w:r w:rsidRPr="003D0716">
        <w:rPr>
          <w:w w:val="107"/>
          <w:sz w:val="28"/>
          <w:szCs w:val="28"/>
        </w:rPr>
        <w:t>повы</w:t>
      </w:r>
      <w:r>
        <w:rPr>
          <w:w w:val="107"/>
          <w:sz w:val="28"/>
          <w:szCs w:val="28"/>
        </w:rPr>
        <w:t>сить</w:t>
      </w:r>
      <w:r w:rsidRPr="003D0716">
        <w:rPr>
          <w:w w:val="107"/>
          <w:sz w:val="28"/>
          <w:szCs w:val="28"/>
        </w:rPr>
        <w:t xml:space="preserve"> эффективност</w:t>
      </w:r>
      <w:r>
        <w:rPr>
          <w:w w:val="107"/>
          <w:sz w:val="28"/>
          <w:szCs w:val="28"/>
        </w:rPr>
        <w:t>ь</w:t>
      </w:r>
      <w:r w:rsidRPr="003D0716">
        <w:rPr>
          <w:w w:val="107"/>
          <w:sz w:val="28"/>
          <w:szCs w:val="28"/>
        </w:rPr>
        <w:t xml:space="preserve"> деятельности МДОУ</w:t>
      </w:r>
      <w:r>
        <w:rPr>
          <w:w w:val="107"/>
          <w:sz w:val="28"/>
          <w:szCs w:val="28"/>
        </w:rPr>
        <w:t>.</w:t>
      </w:r>
    </w:p>
    <w:p w:rsidR="00303984" w:rsidRPr="00185EF3" w:rsidRDefault="00303984" w:rsidP="00303984">
      <w:pPr>
        <w:rPr>
          <w:color w:val="000000"/>
        </w:rPr>
      </w:pPr>
    </w:p>
    <w:p w:rsidR="00D84DC7" w:rsidRPr="00185EF3" w:rsidRDefault="00D84DC7" w:rsidP="00D84DC7">
      <w:pPr>
        <w:spacing w:line="360" w:lineRule="auto"/>
        <w:ind w:firstLine="709"/>
        <w:jc w:val="both"/>
        <w:rPr>
          <w:color w:val="000000"/>
          <w:sz w:val="28"/>
          <w:highlight w:val="green"/>
        </w:rPr>
      </w:pPr>
    </w:p>
    <w:p w:rsidR="00C95841" w:rsidRPr="00185EF3" w:rsidRDefault="00C95841" w:rsidP="00C95841">
      <w:pPr>
        <w:spacing w:line="360" w:lineRule="auto"/>
        <w:jc w:val="center"/>
        <w:rPr>
          <w:rFonts w:cs="Tahoma"/>
          <w:b/>
          <w:color w:val="000000"/>
          <w:sz w:val="28"/>
          <w:szCs w:val="28"/>
        </w:rPr>
      </w:pPr>
      <w:r w:rsidRPr="00185EF3">
        <w:rPr>
          <w:rFonts w:cs="Tahoma"/>
          <w:color w:val="000000"/>
          <w:sz w:val="28"/>
          <w:szCs w:val="28"/>
        </w:rPr>
        <w:br w:type="page"/>
      </w:r>
      <w:r w:rsidRPr="00185EF3">
        <w:rPr>
          <w:rFonts w:cs="Tahoma"/>
          <w:b/>
          <w:color w:val="000000"/>
          <w:sz w:val="28"/>
          <w:szCs w:val="28"/>
        </w:rPr>
        <w:t>СПИСОК ИСПОЛЬЗОВАННОЙ ЛИТЕРАТУРЫ</w:t>
      </w:r>
    </w:p>
    <w:p w:rsidR="00862AFC" w:rsidRPr="00185EF3" w:rsidRDefault="00862AFC" w:rsidP="00862AFC">
      <w:pPr>
        <w:pStyle w:val="a4"/>
        <w:spacing w:line="360" w:lineRule="auto"/>
        <w:jc w:val="center"/>
        <w:rPr>
          <w:color w:val="000000"/>
          <w:sz w:val="28"/>
          <w:szCs w:val="28"/>
        </w:rPr>
      </w:pPr>
    </w:p>
    <w:p w:rsidR="00F03423" w:rsidRPr="00185EF3" w:rsidRDefault="00F03423" w:rsidP="00F03423">
      <w:pPr>
        <w:numPr>
          <w:ilvl w:val="0"/>
          <w:numId w:val="22"/>
        </w:numPr>
        <w:spacing w:line="360" w:lineRule="auto"/>
        <w:jc w:val="both"/>
        <w:rPr>
          <w:color w:val="000000"/>
          <w:sz w:val="28"/>
          <w:szCs w:val="28"/>
        </w:rPr>
      </w:pPr>
      <w:r w:rsidRPr="00185EF3">
        <w:rPr>
          <w:color w:val="000000"/>
          <w:sz w:val="28"/>
          <w:szCs w:val="28"/>
        </w:rPr>
        <w:t xml:space="preserve"> Анопченко Т.Ю. Основы менеджмента: - М: Издательство "Феникс", 2007. 365 с.</w:t>
      </w:r>
    </w:p>
    <w:p w:rsidR="00F03423" w:rsidRPr="00185EF3" w:rsidRDefault="00F03423" w:rsidP="00862AFC">
      <w:pPr>
        <w:pStyle w:val="a4"/>
        <w:numPr>
          <w:ilvl w:val="0"/>
          <w:numId w:val="22"/>
        </w:numPr>
        <w:spacing w:line="360" w:lineRule="auto"/>
        <w:jc w:val="both"/>
        <w:rPr>
          <w:color w:val="000000"/>
          <w:sz w:val="28"/>
          <w:szCs w:val="28"/>
        </w:rPr>
      </w:pPr>
      <w:r w:rsidRPr="00185EF3">
        <w:rPr>
          <w:color w:val="000000"/>
          <w:sz w:val="28"/>
          <w:szCs w:val="28"/>
        </w:rPr>
        <w:t xml:space="preserve">Войтов А. Г. </w:t>
      </w:r>
      <w:r w:rsidRPr="00185EF3">
        <w:rPr>
          <w:bCs/>
          <w:color w:val="000000"/>
          <w:sz w:val="28"/>
          <w:szCs w:val="28"/>
        </w:rPr>
        <w:t>Экономика. Общий курс</w:t>
      </w:r>
      <w:r w:rsidRPr="00185EF3">
        <w:rPr>
          <w:color w:val="000000"/>
          <w:sz w:val="28"/>
          <w:szCs w:val="28"/>
        </w:rPr>
        <w:t xml:space="preserve">. (Фундаментальная теория экономики): Учебник. </w:t>
      </w:r>
      <w:r w:rsidRPr="00185EF3">
        <w:rPr>
          <w:color w:val="000000"/>
          <w:sz w:val="28"/>
          <w:szCs w:val="28"/>
        </w:rPr>
        <w:sym w:font="Symbol" w:char="F02D"/>
      </w:r>
      <w:r w:rsidRPr="00185EF3">
        <w:rPr>
          <w:color w:val="000000"/>
          <w:sz w:val="28"/>
          <w:szCs w:val="28"/>
        </w:rPr>
        <w:t xml:space="preserve"> 8</w:t>
      </w:r>
      <w:r w:rsidRPr="00185EF3">
        <w:rPr>
          <w:color w:val="000000"/>
          <w:sz w:val="28"/>
          <w:szCs w:val="28"/>
        </w:rPr>
        <w:noBreakHyphen/>
        <w:t xml:space="preserve">е перераб. и доп. </w:t>
      </w:r>
      <w:r w:rsidRPr="00185EF3">
        <w:rPr>
          <w:color w:val="000000"/>
          <w:sz w:val="28"/>
          <w:szCs w:val="28"/>
        </w:rPr>
        <w:sym w:font="Symbol" w:char="F02D"/>
      </w:r>
      <w:r w:rsidRPr="00185EF3">
        <w:rPr>
          <w:color w:val="000000"/>
          <w:sz w:val="28"/>
          <w:szCs w:val="28"/>
        </w:rPr>
        <w:t xml:space="preserve"> М.: Издательско-торговая корпорация «Дашков и К</w:t>
      </w:r>
      <w:r w:rsidRPr="00185EF3">
        <w:rPr>
          <w:color w:val="000000"/>
          <w:sz w:val="28"/>
          <w:szCs w:val="28"/>
        </w:rPr>
        <w:sym w:font="Symbol" w:char="F0B0"/>
      </w:r>
      <w:r w:rsidRPr="00185EF3">
        <w:rPr>
          <w:color w:val="000000"/>
          <w:sz w:val="28"/>
          <w:szCs w:val="28"/>
        </w:rPr>
        <w:t>», 2003- с.301</w:t>
      </w:r>
    </w:p>
    <w:p w:rsidR="00F03423" w:rsidRPr="00185EF3" w:rsidRDefault="00F03423" w:rsidP="00862AFC">
      <w:pPr>
        <w:numPr>
          <w:ilvl w:val="0"/>
          <w:numId w:val="22"/>
        </w:numPr>
        <w:spacing w:line="360" w:lineRule="auto"/>
        <w:jc w:val="both"/>
        <w:rPr>
          <w:color w:val="000000"/>
          <w:sz w:val="28"/>
          <w:szCs w:val="28"/>
        </w:rPr>
      </w:pPr>
      <w:r w:rsidRPr="00185EF3">
        <w:rPr>
          <w:color w:val="000000"/>
          <w:sz w:val="28"/>
          <w:szCs w:val="28"/>
        </w:rPr>
        <w:t>Волгин Н.А., Одегова Ю.Г. Экономика труда (социально - трудовые отношения). – М.: “Экзамен” 2006.</w:t>
      </w:r>
    </w:p>
    <w:p w:rsidR="002C05D9" w:rsidRPr="00185EF3" w:rsidRDefault="002C05D9" w:rsidP="002C05D9">
      <w:pPr>
        <w:numPr>
          <w:ilvl w:val="0"/>
          <w:numId w:val="22"/>
        </w:numPr>
        <w:spacing w:line="360" w:lineRule="auto"/>
        <w:jc w:val="both"/>
        <w:rPr>
          <w:color w:val="000000"/>
          <w:sz w:val="28"/>
          <w:szCs w:val="28"/>
        </w:rPr>
      </w:pPr>
      <w:r w:rsidRPr="00185EF3">
        <w:rPr>
          <w:color w:val="000000"/>
          <w:sz w:val="28"/>
          <w:szCs w:val="28"/>
        </w:rPr>
        <w:t>Волгин Н.А. Оплата труда: производство, социальная сфера,</w:t>
      </w:r>
      <w:r w:rsidRPr="00185EF3">
        <w:rPr>
          <w:color w:val="000000"/>
          <w:sz w:val="28"/>
          <w:szCs w:val="28"/>
        </w:rPr>
        <w:br/>
        <w:t>государственная служба (Анализ, проблемы, решения). - М.,</w:t>
      </w:r>
      <w:r w:rsidRPr="00185EF3">
        <w:rPr>
          <w:color w:val="000000"/>
          <w:sz w:val="28"/>
          <w:szCs w:val="28"/>
        </w:rPr>
        <w:br/>
        <w:t>200</w:t>
      </w:r>
      <w:r w:rsidR="00EB6337">
        <w:rPr>
          <w:color w:val="000000"/>
          <w:sz w:val="28"/>
          <w:szCs w:val="28"/>
        </w:rPr>
        <w:t>6</w:t>
      </w:r>
      <w:r w:rsidRPr="00185EF3">
        <w:rPr>
          <w:color w:val="000000"/>
          <w:sz w:val="28"/>
          <w:szCs w:val="28"/>
        </w:rPr>
        <w:t>.</w:t>
      </w:r>
    </w:p>
    <w:p w:rsidR="00F03423" w:rsidRPr="00185EF3" w:rsidRDefault="00F03423" w:rsidP="00862AFC">
      <w:pPr>
        <w:numPr>
          <w:ilvl w:val="0"/>
          <w:numId w:val="22"/>
        </w:numPr>
        <w:spacing w:line="360" w:lineRule="auto"/>
        <w:jc w:val="both"/>
        <w:rPr>
          <w:color w:val="000000"/>
          <w:sz w:val="28"/>
          <w:szCs w:val="28"/>
        </w:rPr>
      </w:pPr>
      <w:r w:rsidRPr="00185EF3">
        <w:rPr>
          <w:color w:val="000000"/>
          <w:sz w:val="28"/>
          <w:szCs w:val="28"/>
        </w:rPr>
        <w:t>Вэриан Х.Р. Микроэкономика. Промежуточный уровень. Современный подход. Перевод с английского. ─ М.: ЮНИТИ, 2005-с.211</w:t>
      </w:r>
    </w:p>
    <w:p w:rsidR="00F03423" w:rsidRPr="00185EF3" w:rsidRDefault="00F03423" w:rsidP="00862AFC">
      <w:pPr>
        <w:numPr>
          <w:ilvl w:val="0"/>
          <w:numId w:val="22"/>
        </w:numPr>
        <w:spacing w:line="360" w:lineRule="auto"/>
        <w:jc w:val="both"/>
        <w:rPr>
          <w:color w:val="000000"/>
          <w:sz w:val="28"/>
          <w:szCs w:val="28"/>
        </w:rPr>
      </w:pPr>
      <w:r w:rsidRPr="00185EF3">
        <w:rPr>
          <w:color w:val="000000"/>
          <w:sz w:val="28"/>
          <w:szCs w:val="28"/>
        </w:rPr>
        <w:t>Единые рекомендации трехсторонней комиссии, на 2007 год. “Российская газета”</w:t>
      </w:r>
    </w:p>
    <w:p w:rsidR="00F03423" w:rsidRPr="00185EF3" w:rsidRDefault="00F03423" w:rsidP="00862AFC">
      <w:pPr>
        <w:pStyle w:val="a4"/>
        <w:numPr>
          <w:ilvl w:val="0"/>
          <w:numId w:val="22"/>
        </w:numPr>
        <w:spacing w:line="360" w:lineRule="auto"/>
        <w:jc w:val="both"/>
        <w:rPr>
          <w:color w:val="000000"/>
          <w:sz w:val="28"/>
          <w:szCs w:val="28"/>
        </w:rPr>
      </w:pPr>
      <w:r w:rsidRPr="00185EF3">
        <w:rPr>
          <w:color w:val="000000"/>
          <w:sz w:val="28"/>
          <w:szCs w:val="28"/>
        </w:rPr>
        <w:t>Заработная плата. Изд. второе переработанное и дополненное. - М.</w:t>
      </w:r>
      <w:r w:rsidR="0098536A">
        <w:rPr>
          <w:color w:val="000000"/>
          <w:sz w:val="28"/>
          <w:szCs w:val="28"/>
        </w:rPr>
        <w:t>: Инф.-издат. дом "Филинъ", 2007</w:t>
      </w:r>
      <w:r w:rsidRPr="00185EF3">
        <w:rPr>
          <w:color w:val="000000"/>
          <w:sz w:val="28"/>
          <w:szCs w:val="28"/>
        </w:rPr>
        <w:t>-с.82</w:t>
      </w:r>
    </w:p>
    <w:p w:rsidR="00F03423" w:rsidRPr="00185EF3" w:rsidRDefault="00F03423" w:rsidP="00862AFC">
      <w:pPr>
        <w:numPr>
          <w:ilvl w:val="0"/>
          <w:numId w:val="22"/>
        </w:numPr>
        <w:spacing w:line="360" w:lineRule="auto"/>
        <w:jc w:val="both"/>
        <w:rPr>
          <w:color w:val="000000"/>
          <w:sz w:val="28"/>
          <w:szCs w:val="28"/>
        </w:rPr>
      </w:pPr>
      <w:r w:rsidRPr="00185EF3">
        <w:rPr>
          <w:color w:val="000000"/>
          <w:sz w:val="28"/>
          <w:szCs w:val="28"/>
        </w:rPr>
        <w:t>Квалификационный справочник должностей руководителей, специалистов и других служащих (с изменениями на 21 января 2000 года)</w:t>
      </w:r>
    </w:p>
    <w:p w:rsidR="00F03423" w:rsidRPr="00185EF3" w:rsidRDefault="00F03423" w:rsidP="00862AFC">
      <w:pPr>
        <w:numPr>
          <w:ilvl w:val="0"/>
          <w:numId w:val="22"/>
        </w:numPr>
        <w:spacing w:line="360" w:lineRule="auto"/>
        <w:jc w:val="both"/>
        <w:rPr>
          <w:color w:val="000000"/>
          <w:sz w:val="28"/>
          <w:szCs w:val="28"/>
        </w:rPr>
      </w:pPr>
      <w:r w:rsidRPr="00185EF3">
        <w:rPr>
          <w:color w:val="000000"/>
          <w:sz w:val="28"/>
          <w:szCs w:val="28"/>
        </w:rPr>
        <w:t>Конституция РФ от 12.12.1993 г.</w:t>
      </w:r>
    </w:p>
    <w:p w:rsidR="00F03423" w:rsidRPr="00185EF3" w:rsidRDefault="00F03423" w:rsidP="00F03423">
      <w:pPr>
        <w:numPr>
          <w:ilvl w:val="0"/>
          <w:numId w:val="22"/>
        </w:numPr>
        <w:tabs>
          <w:tab w:val="left" w:pos="1260"/>
        </w:tabs>
        <w:overflowPunct w:val="0"/>
        <w:autoSpaceDE w:val="0"/>
        <w:autoSpaceDN w:val="0"/>
        <w:adjustRightInd w:val="0"/>
        <w:spacing w:line="360" w:lineRule="auto"/>
        <w:jc w:val="both"/>
        <w:textAlignment w:val="baseline"/>
        <w:rPr>
          <w:color w:val="000000"/>
          <w:sz w:val="28"/>
          <w:szCs w:val="28"/>
        </w:rPr>
      </w:pPr>
      <w:r w:rsidRPr="00185EF3">
        <w:rPr>
          <w:color w:val="000000"/>
          <w:sz w:val="28"/>
          <w:szCs w:val="28"/>
        </w:rPr>
        <w:t xml:space="preserve"> Курова Н.Н. Проектная деятельность в развитой информационной среде образовательного учреждения: Учеб. пособие для системы доп. проф. образования. – М.: Федерация Интернет образования, 2002. 180 с.</w:t>
      </w:r>
    </w:p>
    <w:p w:rsidR="00F03423" w:rsidRPr="00185EF3" w:rsidRDefault="00F03423" w:rsidP="00862AFC">
      <w:pPr>
        <w:numPr>
          <w:ilvl w:val="0"/>
          <w:numId w:val="22"/>
        </w:numPr>
        <w:spacing w:line="360" w:lineRule="auto"/>
        <w:jc w:val="both"/>
        <w:rPr>
          <w:color w:val="000000"/>
          <w:sz w:val="28"/>
          <w:szCs w:val="28"/>
        </w:rPr>
      </w:pPr>
      <w:r w:rsidRPr="00185EF3">
        <w:rPr>
          <w:color w:val="000000"/>
          <w:sz w:val="28"/>
        </w:rPr>
        <w:t>Раицкий К.А. Экономика организации (предприятия): Учебник. – 4-е изд., перераб. и доп. – М.: Издательско-торговая корпорация "Дашков и К</w:t>
      </w:r>
      <w:r w:rsidRPr="00185EF3">
        <w:rPr>
          <w:rFonts w:ascii="Courier New" w:hAnsi="Courier New"/>
          <w:color w:val="000000"/>
          <w:sz w:val="28"/>
        </w:rPr>
        <w:t>º</w:t>
      </w:r>
      <w:r w:rsidRPr="00185EF3">
        <w:rPr>
          <w:color w:val="000000"/>
          <w:sz w:val="28"/>
        </w:rPr>
        <w:t>", 2003</w:t>
      </w:r>
    </w:p>
    <w:p w:rsidR="00F03423" w:rsidRPr="00185EF3" w:rsidRDefault="00F03423" w:rsidP="00862AFC">
      <w:pPr>
        <w:numPr>
          <w:ilvl w:val="0"/>
          <w:numId w:val="22"/>
        </w:numPr>
        <w:spacing w:line="360" w:lineRule="auto"/>
        <w:jc w:val="both"/>
        <w:rPr>
          <w:color w:val="000000"/>
          <w:sz w:val="28"/>
          <w:szCs w:val="28"/>
        </w:rPr>
      </w:pPr>
      <w:r w:rsidRPr="00185EF3">
        <w:rPr>
          <w:color w:val="000000"/>
          <w:sz w:val="28"/>
          <w:szCs w:val="28"/>
        </w:rPr>
        <w:t>Райзберг, Б.А. Современный экономический словарь / Б.А. Райзберг, Л.Ш.Лозовский, Е.Б. Стародубцева. - 5-е изд.; перераб. и доп. - М.: ИНФРА-М, 2006. 495с.</w:t>
      </w:r>
    </w:p>
    <w:p w:rsidR="002C05D9" w:rsidRPr="00185EF3" w:rsidRDefault="002C05D9" w:rsidP="00862AFC">
      <w:pPr>
        <w:numPr>
          <w:ilvl w:val="0"/>
          <w:numId w:val="22"/>
        </w:numPr>
        <w:spacing w:line="360" w:lineRule="auto"/>
        <w:jc w:val="both"/>
        <w:rPr>
          <w:color w:val="000000"/>
          <w:sz w:val="28"/>
          <w:szCs w:val="28"/>
        </w:rPr>
      </w:pPr>
      <w:r w:rsidRPr="00185EF3">
        <w:rPr>
          <w:color w:val="000000"/>
          <w:sz w:val="28"/>
          <w:szCs w:val="28"/>
        </w:rPr>
        <w:t>Рофе А.И. О некоторых основополагающих вопросах о труде: материал для дискуссии // Известия Академии труда и занятости. - 2002. - № 1-2.</w:t>
      </w:r>
    </w:p>
    <w:p w:rsidR="00EB6337" w:rsidRPr="00EB6337" w:rsidRDefault="002C05D9" w:rsidP="00EB6337">
      <w:pPr>
        <w:numPr>
          <w:ilvl w:val="0"/>
          <w:numId w:val="22"/>
        </w:numPr>
        <w:spacing w:line="360" w:lineRule="auto"/>
        <w:jc w:val="both"/>
        <w:rPr>
          <w:sz w:val="28"/>
          <w:szCs w:val="28"/>
        </w:rPr>
      </w:pPr>
      <w:r w:rsidRPr="00185EF3">
        <w:rPr>
          <w:color w:val="000000"/>
          <w:sz w:val="28"/>
          <w:szCs w:val="28"/>
        </w:rPr>
        <w:t>Рофе А.И. Рынок труда: Учебник для вузов. - М., 2003.</w:t>
      </w:r>
    </w:p>
    <w:p w:rsidR="00EB6337" w:rsidRDefault="00EB6337" w:rsidP="00EB6337">
      <w:pPr>
        <w:numPr>
          <w:ilvl w:val="0"/>
          <w:numId w:val="22"/>
        </w:numPr>
        <w:spacing w:line="360" w:lineRule="auto"/>
        <w:jc w:val="both"/>
        <w:rPr>
          <w:sz w:val="28"/>
          <w:szCs w:val="28"/>
        </w:rPr>
      </w:pPr>
      <w:r w:rsidRPr="00EB6337">
        <w:rPr>
          <w:sz w:val="28"/>
          <w:szCs w:val="28"/>
        </w:rPr>
        <w:t>Рофе А.И. Труд: теория. Экономика. Организация. // Труд и социальные отношения. - 2005.</w:t>
      </w:r>
    </w:p>
    <w:p w:rsidR="00EB6337" w:rsidRPr="00EB6337" w:rsidRDefault="00EB6337" w:rsidP="00EB6337">
      <w:pPr>
        <w:numPr>
          <w:ilvl w:val="0"/>
          <w:numId w:val="22"/>
        </w:numPr>
        <w:spacing w:line="360" w:lineRule="auto"/>
        <w:jc w:val="both"/>
        <w:rPr>
          <w:sz w:val="28"/>
          <w:szCs w:val="28"/>
        </w:rPr>
      </w:pPr>
      <w:r w:rsidRPr="00EB6337">
        <w:rPr>
          <w:sz w:val="28"/>
          <w:szCs w:val="28"/>
        </w:rPr>
        <w:t>Рофе А.И., Стпрейко В.Т., Збышко Б.Г. Экономика труда: Учебник для вузов. - М., 2006.</w:t>
      </w:r>
    </w:p>
    <w:p w:rsidR="002C05D9" w:rsidRPr="00185EF3" w:rsidRDefault="002C05D9" w:rsidP="00862AFC">
      <w:pPr>
        <w:numPr>
          <w:ilvl w:val="0"/>
          <w:numId w:val="22"/>
        </w:numPr>
        <w:spacing w:line="360" w:lineRule="auto"/>
        <w:jc w:val="both"/>
        <w:rPr>
          <w:color w:val="000000"/>
          <w:sz w:val="28"/>
          <w:szCs w:val="28"/>
        </w:rPr>
      </w:pPr>
      <w:r w:rsidRPr="00185EF3">
        <w:rPr>
          <w:color w:val="000000"/>
          <w:sz w:val="28"/>
          <w:szCs w:val="28"/>
        </w:rPr>
        <w:t>Саркисянц Е.А. Развитие системы оплаты труда работников организаций бюджетной сферы и возможные пути ее совершенствования // Кадры предприятия – 2005. - №7</w:t>
      </w:r>
    </w:p>
    <w:p w:rsidR="00F03423" w:rsidRPr="00185EF3" w:rsidRDefault="00F03423" w:rsidP="00F03423">
      <w:pPr>
        <w:numPr>
          <w:ilvl w:val="0"/>
          <w:numId w:val="22"/>
        </w:numPr>
        <w:spacing w:line="360" w:lineRule="auto"/>
        <w:jc w:val="both"/>
        <w:rPr>
          <w:color w:val="000000"/>
          <w:sz w:val="28"/>
          <w:szCs w:val="28"/>
        </w:rPr>
      </w:pPr>
      <w:r w:rsidRPr="00185EF3">
        <w:rPr>
          <w:color w:val="000000"/>
          <w:sz w:val="28"/>
          <w:szCs w:val="28"/>
        </w:rPr>
        <w:t xml:space="preserve">Третьяков П.И., Белая К.Ю. Дошкольное образовательное учреждение: управление по результатам. – М.: Новая школа, 2001. – 304 с. </w:t>
      </w:r>
    </w:p>
    <w:p w:rsidR="00F03423" w:rsidRPr="00185EF3" w:rsidRDefault="00F03423" w:rsidP="00862AFC">
      <w:pPr>
        <w:pStyle w:val="a4"/>
        <w:numPr>
          <w:ilvl w:val="0"/>
          <w:numId w:val="22"/>
        </w:numPr>
        <w:spacing w:line="360" w:lineRule="auto"/>
        <w:jc w:val="both"/>
        <w:rPr>
          <w:color w:val="000000"/>
          <w:sz w:val="28"/>
          <w:szCs w:val="28"/>
        </w:rPr>
      </w:pPr>
      <w:r w:rsidRPr="00185EF3">
        <w:rPr>
          <w:color w:val="000000"/>
          <w:sz w:val="28"/>
          <w:szCs w:val="28"/>
        </w:rPr>
        <w:t>Трудовое законодательство для главного бухгалтера // Заочный семинар для подписчиков журнала “Главбух”, 2005</w:t>
      </w:r>
    </w:p>
    <w:p w:rsidR="00F03423" w:rsidRPr="00185EF3" w:rsidRDefault="00F03423" w:rsidP="00862AFC">
      <w:pPr>
        <w:numPr>
          <w:ilvl w:val="0"/>
          <w:numId w:val="22"/>
        </w:numPr>
        <w:spacing w:line="360" w:lineRule="auto"/>
        <w:jc w:val="both"/>
        <w:rPr>
          <w:color w:val="000000"/>
          <w:sz w:val="28"/>
          <w:szCs w:val="28"/>
        </w:rPr>
      </w:pPr>
      <w:r w:rsidRPr="00185EF3">
        <w:rPr>
          <w:color w:val="000000"/>
          <w:sz w:val="28"/>
          <w:szCs w:val="28"/>
        </w:rPr>
        <w:t xml:space="preserve">Трудовой Кодекс РФ по состоянию на  13 марта </w:t>
      </w:r>
      <w:smartTag w:uri="urn:schemas-microsoft-com:office:smarttags" w:element="metricconverter">
        <w:smartTagPr>
          <w:attr w:name="ProductID" w:val="2006 г"/>
        </w:smartTagPr>
        <w:r w:rsidRPr="00185EF3">
          <w:rPr>
            <w:color w:val="000000"/>
            <w:sz w:val="28"/>
            <w:szCs w:val="28"/>
          </w:rPr>
          <w:t>2006 г</w:t>
        </w:r>
      </w:smartTag>
      <w:r w:rsidRPr="00185EF3">
        <w:rPr>
          <w:color w:val="000000"/>
          <w:sz w:val="28"/>
          <w:szCs w:val="28"/>
        </w:rPr>
        <w:t>.</w:t>
      </w:r>
    </w:p>
    <w:p w:rsidR="00F03423" w:rsidRPr="00185EF3" w:rsidRDefault="00F03423" w:rsidP="00862AFC">
      <w:pPr>
        <w:numPr>
          <w:ilvl w:val="0"/>
          <w:numId w:val="22"/>
        </w:numPr>
        <w:spacing w:line="360" w:lineRule="auto"/>
        <w:jc w:val="both"/>
        <w:rPr>
          <w:color w:val="000000"/>
          <w:sz w:val="28"/>
          <w:szCs w:val="28"/>
        </w:rPr>
      </w:pPr>
      <w:r w:rsidRPr="00185EF3">
        <w:rPr>
          <w:color w:val="000000"/>
          <w:sz w:val="28"/>
          <w:szCs w:val="28"/>
        </w:rPr>
        <w:t>Федеральный закон РФ № 122-ФЗ от 01.01.20005 г.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Pr="00185EF3">
        <w:rPr>
          <w:color w:val="000000"/>
        </w:rPr>
        <w:t>".</w:t>
      </w:r>
    </w:p>
    <w:p w:rsidR="00F03423" w:rsidRPr="00185EF3" w:rsidRDefault="00F03423" w:rsidP="00862AFC">
      <w:pPr>
        <w:pStyle w:val="a4"/>
        <w:numPr>
          <w:ilvl w:val="0"/>
          <w:numId w:val="22"/>
        </w:numPr>
        <w:spacing w:line="360" w:lineRule="auto"/>
        <w:jc w:val="both"/>
        <w:rPr>
          <w:color w:val="000000"/>
          <w:sz w:val="28"/>
          <w:szCs w:val="28"/>
        </w:rPr>
      </w:pPr>
      <w:r w:rsidRPr="00185EF3">
        <w:rPr>
          <w:color w:val="000000"/>
          <w:sz w:val="28"/>
          <w:szCs w:val="28"/>
        </w:rPr>
        <w:t>Хайман Д.Н. Современная микроэкономика: анализ и применение. ─М.: Финансы и статистика, 2004-с.186</w:t>
      </w:r>
    </w:p>
    <w:p w:rsidR="00F03423" w:rsidRPr="00185EF3" w:rsidRDefault="00F03423" w:rsidP="00F03423">
      <w:pPr>
        <w:numPr>
          <w:ilvl w:val="0"/>
          <w:numId w:val="22"/>
        </w:numPr>
        <w:tabs>
          <w:tab w:val="left" w:pos="1260"/>
        </w:tabs>
        <w:overflowPunct w:val="0"/>
        <w:autoSpaceDE w:val="0"/>
        <w:autoSpaceDN w:val="0"/>
        <w:adjustRightInd w:val="0"/>
        <w:spacing w:line="360" w:lineRule="auto"/>
        <w:jc w:val="both"/>
        <w:textAlignment w:val="baseline"/>
        <w:rPr>
          <w:color w:val="000000"/>
          <w:sz w:val="28"/>
          <w:szCs w:val="28"/>
        </w:rPr>
      </w:pPr>
      <w:r w:rsidRPr="00185EF3">
        <w:rPr>
          <w:color w:val="000000"/>
          <w:sz w:val="28"/>
          <w:szCs w:val="28"/>
        </w:rPr>
        <w:t>Хрестоматия по экономической теории / Сост. Е.Ф. Борисов. - М.: Юристъ, 2003.</w:t>
      </w:r>
    </w:p>
    <w:p w:rsidR="00F03423" w:rsidRPr="00185EF3" w:rsidRDefault="00F03423" w:rsidP="00F03423">
      <w:pPr>
        <w:numPr>
          <w:ilvl w:val="0"/>
          <w:numId w:val="22"/>
        </w:numPr>
        <w:spacing w:line="360" w:lineRule="auto"/>
        <w:jc w:val="both"/>
        <w:rPr>
          <w:color w:val="000000"/>
          <w:sz w:val="28"/>
          <w:szCs w:val="28"/>
        </w:rPr>
      </w:pPr>
      <w:r w:rsidRPr="00185EF3">
        <w:rPr>
          <w:color w:val="000000"/>
          <w:sz w:val="28"/>
          <w:szCs w:val="28"/>
        </w:rPr>
        <w:t xml:space="preserve"> Шекова Е.Л. Экономика и менеджмент некоммерческих организаций. Учебное пособие. С-Пб. – 2003. 154с.</w:t>
      </w:r>
    </w:p>
    <w:p w:rsidR="00F03423" w:rsidRDefault="00F03423" w:rsidP="00862AFC">
      <w:pPr>
        <w:numPr>
          <w:ilvl w:val="0"/>
          <w:numId w:val="22"/>
        </w:numPr>
        <w:spacing w:line="360" w:lineRule="auto"/>
        <w:jc w:val="both"/>
        <w:rPr>
          <w:color w:val="000000"/>
          <w:sz w:val="28"/>
          <w:szCs w:val="28"/>
        </w:rPr>
      </w:pPr>
      <w:r w:rsidRPr="00185EF3">
        <w:rPr>
          <w:color w:val="000000"/>
          <w:sz w:val="28"/>
          <w:szCs w:val="28"/>
        </w:rPr>
        <w:t>Яковлев Р.А. Оплата труда в организации. – М.: МЦФЭР, 2005.</w:t>
      </w:r>
    </w:p>
    <w:p w:rsidR="00BB322F" w:rsidRPr="00185EF3" w:rsidRDefault="00BB322F" w:rsidP="00B06500">
      <w:pPr>
        <w:numPr>
          <w:ilvl w:val="0"/>
          <w:numId w:val="22"/>
        </w:numPr>
        <w:spacing w:line="360" w:lineRule="auto"/>
        <w:jc w:val="both"/>
        <w:rPr>
          <w:color w:val="000000"/>
          <w:sz w:val="28"/>
          <w:szCs w:val="28"/>
        </w:rPr>
      </w:pPr>
      <w:r>
        <w:rPr>
          <w:sz w:val="28"/>
        </w:rPr>
        <w:t>Экономика труда (Социально-трудовые отношения) / Под ред. Н.А. Волгина, Ю.Г. Одегова. – М.: Экзамен, 2005</w:t>
      </w:r>
    </w:p>
    <w:p w:rsidR="00B06500" w:rsidRDefault="00C95841" w:rsidP="00C95841">
      <w:pPr>
        <w:spacing w:line="360" w:lineRule="auto"/>
        <w:jc w:val="center"/>
        <w:rPr>
          <w:rFonts w:cs="Tahoma"/>
          <w:color w:val="000000"/>
          <w:sz w:val="28"/>
          <w:szCs w:val="28"/>
        </w:rPr>
      </w:pPr>
      <w:r w:rsidRPr="00185EF3">
        <w:rPr>
          <w:rFonts w:cs="Tahoma"/>
          <w:color w:val="000000"/>
          <w:sz w:val="28"/>
          <w:szCs w:val="28"/>
        </w:rPr>
        <w:br w:type="page"/>
      </w:r>
    </w:p>
    <w:p w:rsidR="00B06500" w:rsidRDefault="00B06500" w:rsidP="00C95841">
      <w:pPr>
        <w:spacing w:line="360" w:lineRule="auto"/>
        <w:jc w:val="center"/>
        <w:rPr>
          <w:rFonts w:cs="Tahoma"/>
          <w:color w:val="000000"/>
          <w:sz w:val="28"/>
          <w:szCs w:val="28"/>
        </w:rPr>
      </w:pPr>
    </w:p>
    <w:p w:rsidR="00B06500" w:rsidRDefault="00B06500" w:rsidP="00C95841">
      <w:pPr>
        <w:spacing w:line="360" w:lineRule="auto"/>
        <w:jc w:val="center"/>
        <w:rPr>
          <w:rFonts w:cs="Tahoma"/>
          <w:color w:val="000000"/>
          <w:sz w:val="28"/>
          <w:szCs w:val="28"/>
        </w:rPr>
      </w:pPr>
    </w:p>
    <w:p w:rsidR="00B06500" w:rsidRDefault="00B06500" w:rsidP="00C95841">
      <w:pPr>
        <w:spacing w:line="360" w:lineRule="auto"/>
        <w:jc w:val="center"/>
        <w:rPr>
          <w:rFonts w:cs="Tahoma"/>
          <w:color w:val="000000"/>
          <w:sz w:val="28"/>
          <w:szCs w:val="28"/>
        </w:rPr>
      </w:pPr>
    </w:p>
    <w:p w:rsidR="00B06500" w:rsidRDefault="00B06500" w:rsidP="00C95841">
      <w:pPr>
        <w:spacing w:line="360" w:lineRule="auto"/>
        <w:jc w:val="center"/>
        <w:rPr>
          <w:rFonts w:cs="Tahoma"/>
          <w:color w:val="000000"/>
          <w:sz w:val="28"/>
          <w:szCs w:val="28"/>
        </w:rPr>
      </w:pPr>
    </w:p>
    <w:p w:rsidR="00B06500" w:rsidRDefault="00B06500" w:rsidP="00C95841">
      <w:pPr>
        <w:spacing w:line="360" w:lineRule="auto"/>
        <w:jc w:val="center"/>
        <w:rPr>
          <w:rFonts w:cs="Tahoma"/>
          <w:color w:val="000000"/>
          <w:sz w:val="28"/>
          <w:szCs w:val="28"/>
        </w:rPr>
      </w:pPr>
    </w:p>
    <w:p w:rsidR="00B06500" w:rsidRDefault="00B06500" w:rsidP="00C95841">
      <w:pPr>
        <w:spacing w:line="360" w:lineRule="auto"/>
        <w:jc w:val="center"/>
        <w:rPr>
          <w:rFonts w:cs="Tahoma"/>
          <w:color w:val="000000"/>
          <w:sz w:val="28"/>
          <w:szCs w:val="28"/>
        </w:rPr>
      </w:pPr>
    </w:p>
    <w:p w:rsidR="00B06500" w:rsidRDefault="00B06500" w:rsidP="00C95841">
      <w:pPr>
        <w:spacing w:line="360" w:lineRule="auto"/>
        <w:jc w:val="center"/>
        <w:rPr>
          <w:rFonts w:cs="Tahoma"/>
          <w:color w:val="000000"/>
          <w:sz w:val="28"/>
          <w:szCs w:val="28"/>
        </w:rPr>
      </w:pPr>
    </w:p>
    <w:p w:rsidR="00B06500" w:rsidRDefault="00B06500" w:rsidP="00C95841">
      <w:pPr>
        <w:spacing w:line="360" w:lineRule="auto"/>
        <w:jc w:val="center"/>
        <w:rPr>
          <w:rFonts w:cs="Tahoma"/>
          <w:color w:val="000000"/>
          <w:sz w:val="28"/>
          <w:szCs w:val="28"/>
        </w:rPr>
      </w:pPr>
    </w:p>
    <w:p w:rsidR="00B06500" w:rsidRDefault="00B06500" w:rsidP="00C95841">
      <w:pPr>
        <w:spacing w:line="360" w:lineRule="auto"/>
        <w:jc w:val="center"/>
        <w:rPr>
          <w:rFonts w:cs="Tahoma"/>
          <w:color w:val="000000"/>
          <w:sz w:val="28"/>
          <w:szCs w:val="28"/>
        </w:rPr>
      </w:pPr>
    </w:p>
    <w:p w:rsidR="00B06500" w:rsidRPr="00B06500" w:rsidRDefault="00C95841" w:rsidP="00C95841">
      <w:pPr>
        <w:spacing w:line="360" w:lineRule="auto"/>
        <w:jc w:val="center"/>
        <w:rPr>
          <w:rFonts w:cs="Tahoma"/>
          <w:b/>
          <w:color w:val="000000"/>
          <w:sz w:val="52"/>
          <w:szCs w:val="52"/>
        </w:rPr>
      </w:pPr>
      <w:r w:rsidRPr="00B06500">
        <w:rPr>
          <w:rFonts w:cs="Tahoma"/>
          <w:b/>
          <w:color w:val="000000"/>
          <w:sz w:val="52"/>
          <w:szCs w:val="52"/>
        </w:rPr>
        <w:t>ПРИЛОЖЕНИЯ</w:t>
      </w:r>
    </w:p>
    <w:p w:rsidR="00C95841" w:rsidRPr="00185EF3" w:rsidRDefault="00B06500" w:rsidP="00B06500">
      <w:pPr>
        <w:spacing w:line="360" w:lineRule="auto"/>
        <w:jc w:val="right"/>
        <w:rPr>
          <w:rFonts w:cs="Tahoma"/>
          <w:b/>
          <w:color w:val="000000"/>
          <w:sz w:val="28"/>
          <w:szCs w:val="28"/>
        </w:rPr>
      </w:pPr>
      <w:r>
        <w:rPr>
          <w:rFonts w:cs="Tahoma"/>
          <w:b/>
          <w:color w:val="000000"/>
          <w:sz w:val="28"/>
          <w:szCs w:val="28"/>
        </w:rPr>
        <w:br w:type="page"/>
        <w:t xml:space="preserve">Приложение </w:t>
      </w:r>
      <w:r w:rsidR="0022465B">
        <w:rPr>
          <w:rFonts w:cs="Tahoma"/>
          <w:b/>
          <w:color w:val="000000"/>
          <w:sz w:val="28"/>
          <w:szCs w:val="28"/>
        </w:rPr>
        <w:t>Е</w:t>
      </w:r>
    </w:p>
    <w:p w:rsidR="00B06500" w:rsidRPr="00BF5A10" w:rsidRDefault="002A6368" w:rsidP="00B06500">
      <w:pPr>
        <w:spacing w:line="360" w:lineRule="auto"/>
        <w:rPr>
          <w:sz w:val="28"/>
          <w:szCs w:val="28"/>
        </w:rPr>
      </w:pPr>
      <w:r>
        <w:rPr>
          <w:sz w:val="28"/>
          <w:szCs w:val="28"/>
        </w:rPr>
        <w:t>Таблица 18</w:t>
      </w:r>
      <w:r w:rsidR="00B06500" w:rsidRPr="00BF5A10">
        <w:rPr>
          <w:sz w:val="28"/>
          <w:szCs w:val="28"/>
        </w:rPr>
        <w:t xml:space="preserve"> - </w:t>
      </w:r>
      <w:r w:rsidR="00B06500" w:rsidRPr="008408D1">
        <w:rPr>
          <w:sz w:val="28"/>
          <w:szCs w:val="28"/>
        </w:rPr>
        <w:t xml:space="preserve">Условия стимулирования </w:t>
      </w:r>
      <w:r w:rsidR="00B06500">
        <w:rPr>
          <w:sz w:val="28"/>
          <w:szCs w:val="28"/>
        </w:rPr>
        <w:t>педагогического персонала</w:t>
      </w:r>
      <w:r w:rsidR="00B06500" w:rsidRPr="008408D1">
        <w:rPr>
          <w:sz w:val="28"/>
          <w:szCs w:val="28"/>
        </w:rPr>
        <w:t xml:space="preserve"> МДОУ</w:t>
      </w:r>
      <w:r w:rsidR="00EB6337">
        <w:rPr>
          <w:sz w:val="28"/>
          <w:szCs w:val="28"/>
        </w:rPr>
        <w:t xml:space="preserve"> детский сад № 482 </w:t>
      </w:r>
    </w:p>
    <w:tbl>
      <w:tblPr>
        <w:tblStyle w:val="a8"/>
        <w:tblW w:w="0" w:type="auto"/>
        <w:jc w:val="center"/>
        <w:tblLook w:val="01E0" w:firstRow="1" w:lastRow="1" w:firstColumn="1" w:lastColumn="1" w:noHBand="0" w:noVBand="0"/>
      </w:tblPr>
      <w:tblGrid>
        <w:gridCol w:w="6288"/>
        <w:gridCol w:w="1904"/>
        <w:gridCol w:w="1544"/>
      </w:tblGrid>
      <w:tr w:rsidR="00B06500" w:rsidRPr="008408D1">
        <w:trPr>
          <w:jc w:val="center"/>
        </w:trPr>
        <w:tc>
          <w:tcPr>
            <w:tcW w:w="6288" w:type="dxa"/>
          </w:tcPr>
          <w:p w:rsidR="00B06500" w:rsidRPr="008408D1" w:rsidRDefault="00B06500" w:rsidP="003352D4">
            <w:pPr>
              <w:jc w:val="center"/>
            </w:pPr>
            <w:r>
              <w:t>Основание для стимулирования</w:t>
            </w:r>
          </w:p>
        </w:tc>
        <w:tc>
          <w:tcPr>
            <w:tcW w:w="1904" w:type="dxa"/>
          </w:tcPr>
          <w:p w:rsidR="00B06500" w:rsidRPr="008408D1" w:rsidRDefault="00B06500" w:rsidP="003352D4">
            <w:pPr>
              <w:jc w:val="center"/>
            </w:pPr>
            <w:r>
              <w:t>Критерии стимулирования</w:t>
            </w:r>
          </w:p>
        </w:tc>
        <w:tc>
          <w:tcPr>
            <w:tcW w:w="1544" w:type="dxa"/>
          </w:tcPr>
          <w:p w:rsidR="00B06500" w:rsidRPr="008408D1" w:rsidRDefault="00B06500" w:rsidP="003352D4">
            <w:pPr>
              <w:jc w:val="center"/>
            </w:pPr>
            <w:r>
              <w:t>Сроки</w:t>
            </w:r>
          </w:p>
        </w:tc>
      </w:tr>
      <w:tr w:rsidR="00B06500" w:rsidRPr="008408D1">
        <w:trPr>
          <w:jc w:val="center"/>
        </w:trPr>
        <w:tc>
          <w:tcPr>
            <w:tcW w:w="6288" w:type="dxa"/>
          </w:tcPr>
          <w:p w:rsidR="00B06500" w:rsidRPr="002656F3" w:rsidRDefault="00B06500" w:rsidP="003352D4">
            <w:r w:rsidRPr="002656F3">
              <w:t>Качество условий:</w:t>
            </w:r>
          </w:p>
          <w:p w:rsidR="00B06500" w:rsidRPr="002656F3" w:rsidRDefault="00B06500" w:rsidP="003352D4">
            <w:pPr>
              <w:ind w:left="360"/>
            </w:pPr>
            <w:r w:rsidRPr="002656F3">
              <w:t>1.Психологический климат:</w:t>
            </w:r>
          </w:p>
          <w:p w:rsidR="00B06500" w:rsidRPr="002656F3" w:rsidRDefault="00B06500" w:rsidP="003352D4">
            <w:pPr>
              <w:numPr>
                <w:ilvl w:val="0"/>
                <w:numId w:val="38"/>
              </w:numPr>
            </w:pPr>
            <w:r w:rsidRPr="002656F3">
              <w:t>Доброжелательное отношение воспитателя к детям</w:t>
            </w:r>
          </w:p>
          <w:p w:rsidR="00B06500" w:rsidRPr="002656F3" w:rsidRDefault="00B06500" w:rsidP="003352D4">
            <w:pPr>
              <w:numPr>
                <w:ilvl w:val="0"/>
                <w:numId w:val="38"/>
              </w:numPr>
            </w:pPr>
            <w:r w:rsidRPr="002656F3">
              <w:t xml:space="preserve">Положительные отзывы родителей. </w:t>
            </w:r>
          </w:p>
          <w:p w:rsidR="00B06500" w:rsidRPr="002656F3" w:rsidRDefault="00B06500" w:rsidP="003352D4">
            <w:pPr>
              <w:numPr>
                <w:ilvl w:val="0"/>
                <w:numId w:val="38"/>
              </w:numPr>
            </w:pPr>
            <w:r w:rsidRPr="002656F3">
              <w:t xml:space="preserve">Сотрудничество с родителями. </w:t>
            </w:r>
          </w:p>
          <w:p w:rsidR="00B06500" w:rsidRPr="002656F3" w:rsidRDefault="00B06500" w:rsidP="003352D4">
            <w:pPr>
              <w:numPr>
                <w:ilvl w:val="0"/>
                <w:numId w:val="38"/>
              </w:numPr>
            </w:pPr>
            <w:r w:rsidRPr="002656F3">
              <w:t xml:space="preserve">Адаптация детей </w:t>
            </w:r>
          </w:p>
          <w:p w:rsidR="00B06500" w:rsidRDefault="00B06500" w:rsidP="003352D4">
            <w:pPr>
              <w:numPr>
                <w:ilvl w:val="0"/>
                <w:numId w:val="38"/>
              </w:numPr>
            </w:pPr>
            <w:r w:rsidRPr="002656F3">
              <w:t>Ориентированное отношение «педагог-ребенок».</w:t>
            </w:r>
          </w:p>
          <w:p w:rsidR="00B06500" w:rsidRPr="002656F3" w:rsidRDefault="00B06500" w:rsidP="003352D4">
            <w:pPr>
              <w:numPr>
                <w:ilvl w:val="0"/>
                <w:numId w:val="38"/>
              </w:numPr>
            </w:pPr>
            <w:r w:rsidRPr="002656F3">
              <w:t xml:space="preserve">Создание эмоционального комфорта </w:t>
            </w:r>
          </w:p>
        </w:tc>
        <w:tc>
          <w:tcPr>
            <w:tcW w:w="1904" w:type="dxa"/>
            <w:vAlign w:val="center"/>
          </w:tcPr>
          <w:p w:rsidR="00B06500" w:rsidRPr="00F4447D" w:rsidRDefault="00B06500" w:rsidP="003352D4">
            <w:pPr>
              <w:jc w:val="center"/>
            </w:pPr>
            <w:r w:rsidRPr="00F4447D">
              <w:t>К-0.01</w:t>
            </w:r>
          </w:p>
        </w:tc>
        <w:tc>
          <w:tcPr>
            <w:tcW w:w="1544" w:type="dxa"/>
            <w:vAlign w:val="center"/>
          </w:tcPr>
          <w:p w:rsidR="00B06500" w:rsidRDefault="00B06500" w:rsidP="003352D4">
            <w:pPr>
              <w:jc w:val="center"/>
            </w:pPr>
            <w:r w:rsidRPr="002656F3">
              <w:t>ежемесячно</w:t>
            </w:r>
          </w:p>
        </w:tc>
      </w:tr>
      <w:tr w:rsidR="00B06500" w:rsidRPr="008408D1">
        <w:trPr>
          <w:jc w:val="center"/>
        </w:trPr>
        <w:tc>
          <w:tcPr>
            <w:tcW w:w="6288" w:type="dxa"/>
          </w:tcPr>
          <w:p w:rsidR="00B06500" w:rsidRPr="002656F3" w:rsidRDefault="00B06500" w:rsidP="003352D4">
            <w:r w:rsidRPr="002656F3">
              <w:t>Создание условий сохранению, укреплению здоровья ребенка:</w:t>
            </w:r>
          </w:p>
          <w:p w:rsidR="00B06500" w:rsidRPr="002656F3" w:rsidRDefault="00B06500" w:rsidP="003352D4">
            <w:pPr>
              <w:numPr>
                <w:ilvl w:val="0"/>
                <w:numId w:val="32"/>
              </w:numPr>
            </w:pPr>
            <w:r>
              <w:t>Уменьшение количество дней</w:t>
            </w:r>
            <w:r w:rsidRPr="002656F3">
              <w:t>,</w:t>
            </w:r>
            <w:r>
              <w:t xml:space="preserve"> </w:t>
            </w:r>
            <w:r w:rsidRPr="002656F3">
              <w:t>пропущенных по болезни на одного ребенка в группе, в сравнении с предыдущими показателями предыдущего месяца</w:t>
            </w:r>
          </w:p>
          <w:p w:rsidR="00B06500" w:rsidRPr="002656F3" w:rsidRDefault="00B06500" w:rsidP="003352D4">
            <w:pPr>
              <w:numPr>
                <w:ilvl w:val="0"/>
                <w:numId w:val="32"/>
              </w:numPr>
            </w:pPr>
            <w:r w:rsidRPr="002656F3">
              <w:t>Сохранение здоровья детей (Организация закаливающих процедур, организация занятий по сознательному отношению детей к своему здоровью, организация прогулки, спортивных мероприятий, развлечений.)</w:t>
            </w:r>
          </w:p>
          <w:p w:rsidR="00B06500" w:rsidRPr="002656F3" w:rsidRDefault="00B06500" w:rsidP="003352D4">
            <w:pPr>
              <w:numPr>
                <w:ilvl w:val="0"/>
                <w:numId w:val="32"/>
              </w:numPr>
            </w:pPr>
            <w:r w:rsidRPr="002656F3">
              <w:t>Отсутствие травм.</w:t>
            </w:r>
          </w:p>
          <w:p w:rsidR="00B06500" w:rsidRPr="002656F3" w:rsidRDefault="00B06500" w:rsidP="003352D4">
            <w:pPr>
              <w:numPr>
                <w:ilvl w:val="0"/>
                <w:numId w:val="32"/>
              </w:numPr>
            </w:pPr>
            <w:r w:rsidRPr="002656F3">
              <w:t xml:space="preserve">Смена видов деятельности, в группе, на прогулке </w:t>
            </w:r>
          </w:p>
          <w:p w:rsidR="00B06500" w:rsidRPr="002656F3" w:rsidRDefault="00B06500" w:rsidP="003352D4">
            <w:pPr>
              <w:numPr>
                <w:ilvl w:val="0"/>
                <w:numId w:val="32"/>
              </w:numPr>
            </w:pPr>
            <w:r w:rsidRPr="002656F3">
              <w:t>Двигательный режим на занятии.</w:t>
            </w:r>
          </w:p>
          <w:p w:rsidR="00B06500" w:rsidRPr="002656F3" w:rsidRDefault="00B06500" w:rsidP="003352D4">
            <w:pPr>
              <w:numPr>
                <w:ilvl w:val="0"/>
                <w:numId w:val="32"/>
              </w:numPr>
            </w:pPr>
            <w:r w:rsidRPr="002656F3">
              <w:t>Размещение детей по остроте зрения.</w:t>
            </w:r>
          </w:p>
          <w:p w:rsidR="00B06500" w:rsidRPr="002656F3" w:rsidRDefault="00B06500" w:rsidP="003352D4">
            <w:pPr>
              <w:numPr>
                <w:ilvl w:val="0"/>
                <w:numId w:val="32"/>
              </w:numPr>
            </w:pPr>
            <w:r w:rsidRPr="002656F3">
              <w:t>Проведение физпауз.</w:t>
            </w:r>
          </w:p>
          <w:p w:rsidR="00B06500" w:rsidRPr="002656F3" w:rsidRDefault="00B06500" w:rsidP="003352D4">
            <w:pPr>
              <w:numPr>
                <w:ilvl w:val="0"/>
                <w:numId w:val="32"/>
              </w:numPr>
            </w:pPr>
            <w:r w:rsidRPr="002656F3">
              <w:t>Проведение гимнастики для глаз.</w:t>
            </w:r>
          </w:p>
          <w:p w:rsidR="00B06500" w:rsidRDefault="00B06500" w:rsidP="003352D4">
            <w:pPr>
              <w:numPr>
                <w:ilvl w:val="0"/>
                <w:numId w:val="32"/>
              </w:numPr>
            </w:pPr>
            <w:r w:rsidRPr="002656F3">
              <w:t>Соблюдение проведение всех режимных процессов в соответствии с режимом дня, сеткой занятия, времени.</w:t>
            </w:r>
          </w:p>
          <w:p w:rsidR="00B06500" w:rsidRPr="002656F3" w:rsidRDefault="00B06500" w:rsidP="003352D4">
            <w:pPr>
              <w:numPr>
                <w:ilvl w:val="0"/>
                <w:numId w:val="32"/>
              </w:numPr>
            </w:pPr>
            <w:r w:rsidRPr="002656F3">
              <w:t>Качественная организация питания</w:t>
            </w:r>
            <w:r>
              <w:t xml:space="preserve"> </w:t>
            </w:r>
            <w:r w:rsidRPr="002656F3">
              <w:t>(сервировка, процесс кормления, создание психологического комфорта в процессе кормления)</w:t>
            </w:r>
          </w:p>
        </w:tc>
        <w:tc>
          <w:tcPr>
            <w:tcW w:w="1904" w:type="dxa"/>
          </w:tcPr>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r w:rsidRPr="002656F3">
              <w:t>0.005</w:t>
            </w: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Pr="002656F3" w:rsidRDefault="00B06500" w:rsidP="003352D4">
            <w:pPr>
              <w:jc w:val="center"/>
            </w:pPr>
            <w:r w:rsidRPr="002656F3">
              <w:t>До -0.01</w:t>
            </w:r>
          </w:p>
          <w:p w:rsidR="00B06500" w:rsidRPr="002656F3" w:rsidRDefault="00B06500" w:rsidP="003352D4">
            <w:pPr>
              <w:jc w:val="center"/>
            </w:pPr>
          </w:p>
        </w:tc>
        <w:tc>
          <w:tcPr>
            <w:tcW w:w="1544" w:type="dxa"/>
          </w:tcPr>
          <w:p w:rsidR="00B06500" w:rsidRDefault="00B06500" w:rsidP="003352D4"/>
          <w:p w:rsidR="00B06500" w:rsidRDefault="00B06500" w:rsidP="003352D4"/>
          <w:p w:rsidR="00B06500" w:rsidRDefault="00B06500" w:rsidP="003352D4"/>
          <w:p w:rsidR="00B06500" w:rsidRDefault="00B06500" w:rsidP="003352D4">
            <w:pPr>
              <w:jc w:val="center"/>
            </w:pPr>
            <w:r>
              <w:t>ежемесячно</w:t>
            </w: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p>
          <w:p w:rsidR="00B06500" w:rsidRDefault="00B06500" w:rsidP="003352D4">
            <w:pPr>
              <w:jc w:val="center"/>
            </w:pPr>
            <w:r>
              <w:t>ежемесячно</w:t>
            </w:r>
          </w:p>
        </w:tc>
      </w:tr>
      <w:tr w:rsidR="00B06500" w:rsidRPr="008408D1">
        <w:trPr>
          <w:jc w:val="center"/>
        </w:trPr>
        <w:tc>
          <w:tcPr>
            <w:tcW w:w="6288" w:type="dxa"/>
          </w:tcPr>
          <w:p w:rsidR="00B06500" w:rsidRDefault="00B06500" w:rsidP="003352D4">
            <w:r>
              <w:t>Санитарно-гигиенические нормы:</w:t>
            </w:r>
          </w:p>
          <w:p w:rsidR="00B06500" w:rsidRPr="002656F3" w:rsidRDefault="00B06500" w:rsidP="003352D4">
            <w:pPr>
              <w:numPr>
                <w:ilvl w:val="0"/>
                <w:numId w:val="39"/>
              </w:numPr>
            </w:pPr>
            <w:r w:rsidRPr="002656F3">
              <w:t>соблюдение светового режима;</w:t>
            </w:r>
          </w:p>
          <w:p w:rsidR="00B06500" w:rsidRPr="002656F3" w:rsidRDefault="00B06500" w:rsidP="003352D4">
            <w:pPr>
              <w:numPr>
                <w:ilvl w:val="0"/>
                <w:numId w:val="39"/>
              </w:numPr>
            </w:pPr>
            <w:r w:rsidRPr="002656F3">
              <w:t>соблюдение воздушного режима и температурного  режима.</w:t>
            </w:r>
          </w:p>
          <w:p w:rsidR="00B06500" w:rsidRPr="002656F3" w:rsidRDefault="00B06500" w:rsidP="003352D4">
            <w:pPr>
              <w:numPr>
                <w:ilvl w:val="0"/>
                <w:numId w:val="39"/>
              </w:numPr>
            </w:pPr>
            <w:r w:rsidRPr="002656F3">
              <w:t>чистота и порядок в групповой комнате(мытье игрушек, одежда кукол, и др.).</w:t>
            </w:r>
          </w:p>
          <w:p w:rsidR="00B06500" w:rsidRPr="002656F3" w:rsidRDefault="00B06500" w:rsidP="003352D4">
            <w:pPr>
              <w:numPr>
                <w:ilvl w:val="0"/>
                <w:numId w:val="39"/>
              </w:numPr>
            </w:pPr>
            <w:r w:rsidRPr="002656F3">
              <w:t>состояние зеленых насаждений в группе.</w:t>
            </w:r>
          </w:p>
        </w:tc>
        <w:tc>
          <w:tcPr>
            <w:tcW w:w="1904" w:type="dxa"/>
            <w:vAlign w:val="center"/>
          </w:tcPr>
          <w:p w:rsidR="00B06500" w:rsidRPr="002656F3" w:rsidRDefault="00B06500" w:rsidP="003352D4">
            <w:pPr>
              <w:jc w:val="center"/>
            </w:pPr>
            <w:r w:rsidRPr="002656F3">
              <w:t>К-0.01</w:t>
            </w:r>
          </w:p>
        </w:tc>
        <w:tc>
          <w:tcPr>
            <w:tcW w:w="1544" w:type="dxa"/>
            <w:vAlign w:val="center"/>
          </w:tcPr>
          <w:p w:rsidR="00B06500" w:rsidRDefault="00B06500" w:rsidP="003352D4">
            <w:pPr>
              <w:jc w:val="center"/>
            </w:pPr>
            <w:r>
              <w:t>ежемесячно</w:t>
            </w:r>
          </w:p>
        </w:tc>
      </w:tr>
      <w:tr w:rsidR="00B06500" w:rsidRPr="008408D1">
        <w:trPr>
          <w:jc w:val="center"/>
        </w:trPr>
        <w:tc>
          <w:tcPr>
            <w:tcW w:w="6288" w:type="dxa"/>
          </w:tcPr>
          <w:p w:rsidR="00B06500" w:rsidRPr="002656F3" w:rsidRDefault="00B06500" w:rsidP="003352D4">
            <w:r w:rsidRPr="002656F3">
              <w:t>Организация и оснащение педагогического процесса</w:t>
            </w:r>
          </w:p>
          <w:p w:rsidR="00B06500" w:rsidRPr="002656F3" w:rsidRDefault="00B06500" w:rsidP="003352D4">
            <w:pPr>
              <w:numPr>
                <w:ilvl w:val="0"/>
                <w:numId w:val="33"/>
              </w:numPr>
            </w:pPr>
            <w:r w:rsidRPr="002656F3">
              <w:t>Организация занятий по подгруппам.</w:t>
            </w:r>
          </w:p>
          <w:p w:rsidR="00B06500" w:rsidRPr="002656F3" w:rsidRDefault="00B06500" w:rsidP="003352D4">
            <w:pPr>
              <w:numPr>
                <w:ilvl w:val="0"/>
                <w:numId w:val="33"/>
              </w:numPr>
            </w:pPr>
            <w:r w:rsidRPr="002656F3">
              <w:t>Организация работы по развитию речи детей.</w:t>
            </w:r>
          </w:p>
          <w:p w:rsidR="00B06500" w:rsidRPr="002656F3" w:rsidRDefault="00B06500" w:rsidP="003352D4">
            <w:pPr>
              <w:numPr>
                <w:ilvl w:val="0"/>
                <w:numId w:val="33"/>
              </w:numPr>
            </w:pPr>
            <w:r>
              <w:t>И</w:t>
            </w:r>
            <w:r w:rsidRPr="002656F3">
              <w:t>спользование дидактического, раздаточного материала, демонстрационного материала, различных пособий</w:t>
            </w:r>
          </w:p>
          <w:p w:rsidR="00B06500" w:rsidRPr="002656F3" w:rsidRDefault="00B06500" w:rsidP="003352D4">
            <w:pPr>
              <w:numPr>
                <w:ilvl w:val="0"/>
                <w:numId w:val="33"/>
              </w:numPr>
            </w:pPr>
            <w:r>
              <w:t>И</w:t>
            </w:r>
            <w:r w:rsidRPr="002656F3">
              <w:t>спользование активных форм обучения.</w:t>
            </w:r>
          </w:p>
          <w:p w:rsidR="00B06500" w:rsidRPr="002656F3" w:rsidRDefault="00B06500" w:rsidP="003352D4">
            <w:pPr>
              <w:numPr>
                <w:ilvl w:val="0"/>
                <w:numId w:val="33"/>
              </w:numPr>
            </w:pPr>
            <w:r w:rsidRPr="002656F3">
              <w:t xml:space="preserve">Организация развивающей среды в группе. </w:t>
            </w:r>
          </w:p>
          <w:p w:rsidR="00B06500" w:rsidRPr="002656F3" w:rsidRDefault="00B06500" w:rsidP="003352D4">
            <w:pPr>
              <w:numPr>
                <w:ilvl w:val="0"/>
                <w:numId w:val="33"/>
              </w:numPr>
            </w:pPr>
            <w:r w:rsidRPr="002656F3">
              <w:t>Выполнение санитарных норм по организации занятий.</w:t>
            </w:r>
          </w:p>
          <w:p w:rsidR="00B06500" w:rsidRPr="002656F3" w:rsidRDefault="00B06500" w:rsidP="003352D4">
            <w:pPr>
              <w:numPr>
                <w:ilvl w:val="0"/>
                <w:numId w:val="33"/>
              </w:numPr>
            </w:pPr>
            <w:r w:rsidRPr="002656F3">
              <w:t>Активное использование оборудования:</w:t>
            </w:r>
            <w:r>
              <w:t xml:space="preserve"> </w:t>
            </w:r>
            <w:r w:rsidRPr="002656F3">
              <w:t>(аудиотехники, оргтехники, компьютеров)</w:t>
            </w:r>
          </w:p>
        </w:tc>
        <w:tc>
          <w:tcPr>
            <w:tcW w:w="1904" w:type="dxa"/>
            <w:vAlign w:val="center"/>
          </w:tcPr>
          <w:p w:rsidR="00B06500" w:rsidRPr="002656F3" w:rsidRDefault="00B06500" w:rsidP="003352D4">
            <w:pPr>
              <w:jc w:val="center"/>
            </w:pPr>
            <w:r w:rsidRPr="002656F3">
              <w:t>До 0.5</w:t>
            </w:r>
          </w:p>
        </w:tc>
        <w:tc>
          <w:tcPr>
            <w:tcW w:w="1544" w:type="dxa"/>
            <w:vAlign w:val="center"/>
          </w:tcPr>
          <w:p w:rsidR="00B06500" w:rsidRDefault="00B06500" w:rsidP="003352D4">
            <w:pPr>
              <w:jc w:val="center"/>
            </w:pPr>
            <w:r>
              <w:t>ежемесячно</w:t>
            </w:r>
          </w:p>
        </w:tc>
      </w:tr>
      <w:tr w:rsidR="00B06500" w:rsidRPr="008408D1">
        <w:trPr>
          <w:trHeight w:val="774"/>
          <w:jc w:val="center"/>
        </w:trPr>
        <w:tc>
          <w:tcPr>
            <w:tcW w:w="6288" w:type="dxa"/>
          </w:tcPr>
          <w:p w:rsidR="00B06500" w:rsidRPr="002656F3" w:rsidRDefault="00B06500" w:rsidP="003352D4">
            <w:r w:rsidRPr="002656F3">
              <w:t>Использование современных технологий:</w:t>
            </w:r>
          </w:p>
          <w:p w:rsidR="00B06500" w:rsidRPr="002656F3" w:rsidRDefault="00B06500" w:rsidP="003352D4">
            <w:pPr>
              <w:numPr>
                <w:ilvl w:val="0"/>
                <w:numId w:val="40"/>
              </w:numPr>
            </w:pPr>
            <w:r w:rsidRPr="002656F3">
              <w:t>личностно-ориентированных технологий</w:t>
            </w:r>
          </w:p>
          <w:p w:rsidR="00B06500" w:rsidRPr="002656F3" w:rsidRDefault="00B06500" w:rsidP="003352D4">
            <w:pPr>
              <w:numPr>
                <w:ilvl w:val="0"/>
                <w:numId w:val="40"/>
              </w:numPr>
            </w:pPr>
            <w:r w:rsidRPr="002656F3">
              <w:t>технологий развивающего обучения.</w:t>
            </w:r>
          </w:p>
        </w:tc>
        <w:tc>
          <w:tcPr>
            <w:tcW w:w="1904" w:type="dxa"/>
            <w:vAlign w:val="center"/>
          </w:tcPr>
          <w:p w:rsidR="00B06500" w:rsidRPr="002656F3" w:rsidRDefault="00B06500" w:rsidP="003352D4">
            <w:pPr>
              <w:jc w:val="center"/>
            </w:pPr>
            <w:r>
              <w:t xml:space="preserve">До </w:t>
            </w:r>
            <w:r w:rsidRPr="002656F3">
              <w:t>0.</w:t>
            </w:r>
            <w:r>
              <w:t>5</w:t>
            </w:r>
          </w:p>
        </w:tc>
        <w:tc>
          <w:tcPr>
            <w:tcW w:w="1544" w:type="dxa"/>
            <w:vAlign w:val="center"/>
          </w:tcPr>
          <w:p w:rsidR="00B06500" w:rsidRDefault="00B06500" w:rsidP="003352D4">
            <w:pPr>
              <w:jc w:val="center"/>
            </w:pPr>
            <w:r>
              <w:t>1 раз в год</w:t>
            </w:r>
          </w:p>
        </w:tc>
      </w:tr>
      <w:tr w:rsidR="00B06500" w:rsidRPr="008408D1">
        <w:trPr>
          <w:trHeight w:val="807"/>
          <w:jc w:val="center"/>
        </w:trPr>
        <w:tc>
          <w:tcPr>
            <w:tcW w:w="6288" w:type="dxa"/>
          </w:tcPr>
          <w:p w:rsidR="00B06500" w:rsidRPr="002656F3" w:rsidRDefault="00B06500" w:rsidP="003352D4">
            <w:pPr>
              <w:numPr>
                <w:ilvl w:val="0"/>
                <w:numId w:val="40"/>
              </w:numPr>
            </w:pPr>
            <w:r w:rsidRPr="002656F3">
              <w:t>Подготовка и организация участия детей в конку</w:t>
            </w:r>
            <w:r>
              <w:t>рсах</w:t>
            </w:r>
            <w:r w:rsidRPr="002656F3">
              <w:t>, выставках, фестивалях детского творчества, спортивных мероприятий.</w:t>
            </w:r>
          </w:p>
        </w:tc>
        <w:tc>
          <w:tcPr>
            <w:tcW w:w="1904" w:type="dxa"/>
            <w:vAlign w:val="center"/>
          </w:tcPr>
          <w:p w:rsidR="00B06500" w:rsidRDefault="00B06500" w:rsidP="003352D4">
            <w:pPr>
              <w:jc w:val="center"/>
            </w:pPr>
            <w:r>
              <w:t>К-0.1</w:t>
            </w:r>
          </w:p>
        </w:tc>
        <w:tc>
          <w:tcPr>
            <w:tcW w:w="1544" w:type="dxa"/>
            <w:vAlign w:val="center"/>
          </w:tcPr>
          <w:p w:rsidR="00B06500" w:rsidRDefault="00B06500" w:rsidP="003352D4">
            <w:pPr>
              <w:jc w:val="center"/>
            </w:pPr>
            <w:r>
              <w:t>По факту</w:t>
            </w:r>
          </w:p>
        </w:tc>
      </w:tr>
      <w:tr w:rsidR="00B06500" w:rsidRPr="008408D1">
        <w:trPr>
          <w:trHeight w:val="313"/>
          <w:jc w:val="center"/>
        </w:trPr>
        <w:tc>
          <w:tcPr>
            <w:tcW w:w="6288" w:type="dxa"/>
          </w:tcPr>
          <w:p w:rsidR="00B06500" w:rsidRPr="002656F3" w:rsidRDefault="00B06500" w:rsidP="003352D4">
            <w:pPr>
              <w:numPr>
                <w:ilvl w:val="0"/>
                <w:numId w:val="40"/>
              </w:numPr>
            </w:pPr>
            <w:r w:rsidRPr="002656F3">
              <w:t>Качественная подготовка к новому учебному году.</w:t>
            </w:r>
          </w:p>
        </w:tc>
        <w:tc>
          <w:tcPr>
            <w:tcW w:w="1904" w:type="dxa"/>
            <w:vAlign w:val="center"/>
          </w:tcPr>
          <w:p w:rsidR="00B06500" w:rsidRDefault="00B06500" w:rsidP="003352D4">
            <w:pPr>
              <w:jc w:val="center"/>
            </w:pPr>
            <w:r>
              <w:t>К-0.2</w:t>
            </w:r>
          </w:p>
        </w:tc>
        <w:tc>
          <w:tcPr>
            <w:tcW w:w="1544" w:type="dxa"/>
            <w:vAlign w:val="center"/>
          </w:tcPr>
          <w:p w:rsidR="00B06500" w:rsidRDefault="00B06500" w:rsidP="003352D4">
            <w:pPr>
              <w:jc w:val="center"/>
            </w:pPr>
            <w:r>
              <w:t>1 раз в год</w:t>
            </w:r>
          </w:p>
        </w:tc>
      </w:tr>
      <w:tr w:rsidR="00B06500" w:rsidRPr="008408D1">
        <w:trPr>
          <w:trHeight w:val="531"/>
          <w:jc w:val="center"/>
        </w:trPr>
        <w:tc>
          <w:tcPr>
            <w:tcW w:w="6288" w:type="dxa"/>
          </w:tcPr>
          <w:p w:rsidR="00B06500" w:rsidRPr="002656F3" w:rsidRDefault="00B06500" w:rsidP="003352D4">
            <w:pPr>
              <w:numPr>
                <w:ilvl w:val="0"/>
                <w:numId w:val="40"/>
              </w:numPr>
            </w:pPr>
            <w:r w:rsidRPr="002656F3">
              <w:t>Эффективная и качественная работа по написанию совместных проектов.</w:t>
            </w:r>
          </w:p>
        </w:tc>
        <w:tc>
          <w:tcPr>
            <w:tcW w:w="1904" w:type="dxa"/>
            <w:vAlign w:val="center"/>
          </w:tcPr>
          <w:p w:rsidR="00B06500" w:rsidRDefault="00B06500" w:rsidP="003352D4">
            <w:pPr>
              <w:jc w:val="center"/>
            </w:pPr>
            <w:r>
              <w:t>К- 0.5</w:t>
            </w:r>
          </w:p>
        </w:tc>
        <w:tc>
          <w:tcPr>
            <w:tcW w:w="1544" w:type="dxa"/>
            <w:vAlign w:val="center"/>
          </w:tcPr>
          <w:p w:rsidR="00B06500" w:rsidRDefault="00B06500" w:rsidP="003352D4">
            <w:pPr>
              <w:jc w:val="center"/>
            </w:pPr>
            <w:r>
              <w:t>По факту</w:t>
            </w:r>
          </w:p>
        </w:tc>
      </w:tr>
      <w:tr w:rsidR="00B06500" w:rsidRPr="008408D1">
        <w:trPr>
          <w:trHeight w:val="234"/>
          <w:jc w:val="center"/>
        </w:trPr>
        <w:tc>
          <w:tcPr>
            <w:tcW w:w="6288" w:type="dxa"/>
          </w:tcPr>
          <w:p w:rsidR="00B06500" w:rsidRPr="002656F3" w:rsidRDefault="00B06500" w:rsidP="003352D4">
            <w:pPr>
              <w:numPr>
                <w:ilvl w:val="0"/>
                <w:numId w:val="40"/>
              </w:numPr>
            </w:pPr>
            <w:r w:rsidRPr="002656F3">
              <w:t>Качественная организация открытых занятий</w:t>
            </w:r>
          </w:p>
        </w:tc>
        <w:tc>
          <w:tcPr>
            <w:tcW w:w="1904" w:type="dxa"/>
            <w:vAlign w:val="center"/>
          </w:tcPr>
          <w:p w:rsidR="00B06500" w:rsidRDefault="00B06500" w:rsidP="003352D4">
            <w:pPr>
              <w:jc w:val="center"/>
            </w:pPr>
            <w:r>
              <w:t>К-0.05</w:t>
            </w:r>
          </w:p>
        </w:tc>
        <w:tc>
          <w:tcPr>
            <w:tcW w:w="1544" w:type="dxa"/>
            <w:vAlign w:val="center"/>
          </w:tcPr>
          <w:p w:rsidR="00B06500" w:rsidRDefault="00B06500" w:rsidP="003352D4">
            <w:pPr>
              <w:jc w:val="center"/>
            </w:pPr>
            <w:r>
              <w:t>По факту</w:t>
            </w:r>
          </w:p>
        </w:tc>
      </w:tr>
      <w:tr w:rsidR="00B06500" w:rsidRPr="008408D1">
        <w:trPr>
          <w:jc w:val="center"/>
        </w:trPr>
        <w:tc>
          <w:tcPr>
            <w:tcW w:w="6288" w:type="dxa"/>
          </w:tcPr>
          <w:p w:rsidR="00B06500" w:rsidRPr="002656F3" w:rsidRDefault="00B06500" w:rsidP="003352D4">
            <w:r w:rsidRPr="002656F3">
              <w:t>Посещаемость:</w:t>
            </w:r>
          </w:p>
          <w:p w:rsidR="00B06500" w:rsidRPr="002656F3" w:rsidRDefault="00B06500" w:rsidP="003352D4">
            <w:pPr>
              <w:numPr>
                <w:ilvl w:val="0"/>
                <w:numId w:val="41"/>
              </w:numPr>
            </w:pPr>
            <w:r w:rsidRPr="002656F3">
              <w:t>За посещаемость свыше 75%-15</w:t>
            </w:r>
            <w:r>
              <w:t xml:space="preserve"> баллов</w:t>
            </w:r>
          </w:p>
          <w:p w:rsidR="00B06500" w:rsidRPr="002656F3" w:rsidRDefault="00B06500" w:rsidP="003352D4">
            <w:pPr>
              <w:numPr>
                <w:ilvl w:val="0"/>
                <w:numId w:val="41"/>
              </w:numPr>
            </w:pPr>
            <w:r w:rsidRPr="002656F3">
              <w:t>За посещаемость свыше 80%-20</w:t>
            </w:r>
            <w:r>
              <w:t xml:space="preserve"> баллов</w:t>
            </w:r>
          </w:p>
          <w:p w:rsidR="00B06500" w:rsidRPr="002656F3" w:rsidRDefault="00B06500" w:rsidP="003352D4">
            <w:pPr>
              <w:numPr>
                <w:ilvl w:val="0"/>
                <w:numId w:val="41"/>
              </w:numPr>
            </w:pPr>
            <w:r w:rsidRPr="002656F3">
              <w:t>За посещаемость свыше 85%-25</w:t>
            </w:r>
            <w:r>
              <w:t xml:space="preserve"> баллов</w:t>
            </w:r>
          </w:p>
          <w:p w:rsidR="00B06500" w:rsidRPr="002656F3" w:rsidRDefault="00B06500" w:rsidP="003352D4">
            <w:pPr>
              <w:numPr>
                <w:ilvl w:val="0"/>
                <w:numId w:val="41"/>
              </w:numPr>
            </w:pPr>
            <w:r w:rsidRPr="002656F3">
              <w:t>За посещаемость свыше 90%-30</w:t>
            </w:r>
            <w:r>
              <w:t xml:space="preserve"> баллов</w:t>
            </w:r>
          </w:p>
          <w:p w:rsidR="00B06500" w:rsidRPr="002656F3" w:rsidRDefault="00B06500" w:rsidP="003352D4">
            <w:pPr>
              <w:numPr>
                <w:ilvl w:val="0"/>
                <w:numId w:val="41"/>
              </w:numPr>
            </w:pPr>
            <w:r w:rsidRPr="002656F3">
              <w:t>Свыше 95%</w:t>
            </w:r>
            <w:r>
              <w:t xml:space="preserve"> </w:t>
            </w:r>
            <w:r w:rsidRPr="002656F3">
              <w:t>- 35</w:t>
            </w:r>
            <w:r>
              <w:t xml:space="preserve"> баллов</w:t>
            </w:r>
          </w:p>
          <w:p w:rsidR="00B06500" w:rsidRPr="002656F3" w:rsidRDefault="00B06500" w:rsidP="003352D4">
            <w:pPr>
              <w:numPr>
                <w:ilvl w:val="0"/>
                <w:numId w:val="41"/>
              </w:numPr>
            </w:pPr>
            <w:r w:rsidRPr="002656F3">
              <w:t>100%</w:t>
            </w:r>
            <w:r>
              <w:t xml:space="preserve"> </w:t>
            </w:r>
            <w:r w:rsidRPr="002656F3">
              <w:t>-</w:t>
            </w:r>
            <w:r>
              <w:t xml:space="preserve"> </w:t>
            </w:r>
            <w:r w:rsidRPr="002656F3">
              <w:t>40.00</w:t>
            </w:r>
            <w:r>
              <w:t xml:space="preserve"> баллов</w:t>
            </w:r>
          </w:p>
          <w:p w:rsidR="00B06500" w:rsidRPr="002656F3" w:rsidRDefault="00B06500" w:rsidP="003352D4">
            <w:r w:rsidRPr="002656F3">
              <w:t>* превышение сверх установленных норм плановой наполняемости групп относительная посещаемость (свыше 100</w:t>
            </w:r>
            <w:r>
              <w:t xml:space="preserve"> % по 100 баллов</w:t>
            </w:r>
            <w:r w:rsidRPr="002656F3">
              <w:t xml:space="preserve"> за каждый процент)</w:t>
            </w:r>
          </w:p>
        </w:tc>
        <w:tc>
          <w:tcPr>
            <w:tcW w:w="1904" w:type="dxa"/>
            <w:vAlign w:val="center"/>
          </w:tcPr>
          <w:p w:rsidR="00B06500" w:rsidRPr="002656F3" w:rsidRDefault="00B06500" w:rsidP="003352D4">
            <w:pPr>
              <w:jc w:val="center"/>
            </w:pPr>
            <w:r>
              <w:t>До 0.</w:t>
            </w:r>
            <w:r w:rsidRPr="002656F3">
              <w:t>1</w:t>
            </w:r>
          </w:p>
        </w:tc>
        <w:tc>
          <w:tcPr>
            <w:tcW w:w="1544" w:type="dxa"/>
            <w:vAlign w:val="center"/>
          </w:tcPr>
          <w:p w:rsidR="00B06500" w:rsidRDefault="00B06500" w:rsidP="003352D4">
            <w:pPr>
              <w:jc w:val="center"/>
            </w:pPr>
            <w:r>
              <w:t>ежемесячно</w:t>
            </w:r>
          </w:p>
        </w:tc>
      </w:tr>
      <w:tr w:rsidR="00B06500" w:rsidRPr="008408D1">
        <w:trPr>
          <w:jc w:val="center"/>
        </w:trPr>
        <w:tc>
          <w:tcPr>
            <w:tcW w:w="6288" w:type="dxa"/>
          </w:tcPr>
          <w:p w:rsidR="00B06500" w:rsidRPr="002656F3" w:rsidRDefault="00B06500" w:rsidP="003352D4">
            <w:r w:rsidRPr="002656F3">
              <w:t>Интегрированное обучение</w:t>
            </w:r>
          </w:p>
          <w:p w:rsidR="00B06500" w:rsidRPr="002656F3" w:rsidRDefault="00B06500" w:rsidP="003352D4">
            <w:pPr>
              <w:numPr>
                <w:ilvl w:val="0"/>
                <w:numId w:val="42"/>
              </w:numPr>
            </w:pPr>
            <w:r w:rsidRPr="002656F3">
              <w:t xml:space="preserve">Единство учебной и внеучебной деятельности </w:t>
            </w:r>
          </w:p>
          <w:p w:rsidR="00B06500" w:rsidRPr="002656F3" w:rsidRDefault="00B06500" w:rsidP="003352D4">
            <w:pPr>
              <w:numPr>
                <w:ilvl w:val="0"/>
                <w:numId w:val="42"/>
              </w:numPr>
            </w:pPr>
            <w:r w:rsidRPr="002656F3">
              <w:t>Практическая направленность</w:t>
            </w:r>
          </w:p>
        </w:tc>
        <w:tc>
          <w:tcPr>
            <w:tcW w:w="1904" w:type="dxa"/>
            <w:vAlign w:val="center"/>
          </w:tcPr>
          <w:p w:rsidR="00B06500" w:rsidRPr="00D06C85" w:rsidRDefault="00B06500" w:rsidP="003352D4">
            <w:pPr>
              <w:jc w:val="center"/>
            </w:pPr>
            <w:r>
              <w:t>Д</w:t>
            </w:r>
            <w:r w:rsidRPr="00D06C85">
              <w:t>о -0.02</w:t>
            </w:r>
          </w:p>
        </w:tc>
        <w:tc>
          <w:tcPr>
            <w:tcW w:w="1544" w:type="dxa"/>
            <w:vAlign w:val="center"/>
          </w:tcPr>
          <w:p w:rsidR="00B06500" w:rsidRDefault="00B06500" w:rsidP="003352D4">
            <w:pPr>
              <w:jc w:val="center"/>
            </w:pPr>
            <w:r>
              <w:t>По факту</w:t>
            </w:r>
          </w:p>
        </w:tc>
      </w:tr>
      <w:tr w:rsidR="00B06500" w:rsidRPr="008408D1">
        <w:trPr>
          <w:jc w:val="center"/>
        </w:trPr>
        <w:tc>
          <w:tcPr>
            <w:tcW w:w="6288" w:type="dxa"/>
          </w:tcPr>
          <w:p w:rsidR="00B06500" w:rsidRPr="007F7C78" w:rsidRDefault="00B06500" w:rsidP="003352D4">
            <w:r w:rsidRPr="007F7C78">
              <w:t>Участие в инновационной деятельности:</w:t>
            </w:r>
          </w:p>
          <w:p w:rsidR="00B06500" w:rsidRPr="007F7C78" w:rsidRDefault="00B06500" w:rsidP="00970BD1">
            <w:pPr>
              <w:numPr>
                <w:ilvl w:val="0"/>
                <w:numId w:val="43"/>
              </w:numPr>
              <w:tabs>
                <w:tab w:val="clear" w:pos="1002"/>
                <w:tab w:val="num" w:pos="642"/>
              </w:tabs>
              <w:ind w:left="642"/>
            </w:pPr>
            <w:r w:rsidRPr="007F7C78">
              <w:t>ведение экспериментальной работы.</w:t>
            </w:r>
          </w:p>
          <w:p w:rsidR="00B06500" w:rsidRPr="007F7C78" w:rsidRDefault="00B06500" w:rsidP="00970BD1">
            <w:pPr>
              <w:numPr>
                <w:ilvl w:val="0"/>
                <w:numId w:val="43"/>
              </w:numPr>
              <w:tabs>
                <w:tab w:val="clear" w:pos="1002"/>
                <w:tab w:val="num" w:pos="642"/>
              </w:tabs>
              <w:ind w:left="642"/>
            </w:pPr>
            <w:r w:rsidRPr="007F7C78">
              <w:t>внедрение  авторских программ.</w:t>
            </w:r>
          </w:p>
          <w:p w:rsidR="00B06500" w:rsidRPr="007F7C78" w:rsidRDefault="00B06500" w:rsidP="00970BD1">
            <w:pPr>
              <w:numPr>
                <w:ilvl w:val="0"/>
                <w:numId w:val="43"/>
              </w:numPr>
              <w:tabs>
                <w:tab w:val="clear" w:pos="1002"/>
                <w:tab w:val="num" w:pos="642"/>
              </w:tabs>
              <w:ind w:left="642"/>
            </w:pPr>
            <w:r w:rsidRPr="007F7C78">
              <w:t>Исследовательская деятельность</w:t>
            </w:r>
          </w:p>
          <w:p w:rsidR="00B06500" w:rsidRDefault="00B06500" w:rsidP="00970BD1">
            <w:pPr>
              <w:numPr>
                <w:ilvl w:val="0"/>
                <w:numId w:val="43"/>
              </w:numPr>
              <w:tabs>
                <w:tab w:val="clear" w:pos="1002"/>
                <w:tab w:val="num" w:pos="642"/>
              </w:tabs>
              <w:ind w:left="642"/>
            </w:pPr>
            <w:r w:rsidRPr="007F7C78">
              <w:t>Опытни</w:t>
            </w:r>
            <w:r>
              <w:t>че</w:t>
            </w:r>
            <w:r w:rsidRPr="007F7C78">
              <w:t>ская деятельность.</w:t>
            </w:r>
          </w:p>
          <w:p w:rsidR="00B06500" w:rsidRPr="002656F3" w:rsidRDefault="00B06500" w:rsidP="00970BD1">
            <w:pPr>
              <w:numPr>
                <w:ilvl w:val="0"/>
                <w:numId w:val="43"/>
              </w:numPr>
              <w:tabs>
                <w:tab w:val="clear" w:pos="1002"/>
                <w:tab w:val="num" w:pos="642"/>
              </w:tabs>
              <w:ind w:left="642"/>
            </w:pPr>
            <w:r w:rsidRPr="007F7C78">
              <w:t>Реализация программы обучения</w:t>
            </w:r>
          </w:p>
        </w:tc>
        <w:tc>
          <w:tcPr>
            <w:tcW w:w="1904" w:type="dxa"/>
            <w:vAlign w:val="center"/>
          </w:tcPr>
          <w:p w:rsidR="00B06500" w:rsidRPr="007F7C78" w:rsidRDefault="00B06500" w:rsidP="003352D4">
            <w:pPr>
              <w:jc w:val="center"/>
            </w:pPr>
            <w:r w:rsidRPr="007F7C78">
              <w:t>До -0.02</w:t>
            </w:r>
          </w:p>
          <w:p w:rsidR="00B06500" w:rsidRPr="007F7C78" w:rsidRDefault="00B06500" w:rsidP="003352D4">
            <w:pPr>
              <w:jc w:val="center"/>
            </w:pPr>
            <w:r w:rsidRPr="007F7C78">
              <w:t>0.004</w:t>
            </w:r>
          </w:p>
          <w:p w:rsidR="00B06500" w:rsidRPr="007F7C78" w:rsidRDefault="00B06500" w:rsidP="003352D4">
            <w:pPr>
              <w:jc w:val="center"/>
            </w:pPr>
            <w:r w:rsidRPr="007F7C78">
              <w:t>0.004</w:t>
            </w:r>
          </w:p>
          <w:p w:rsidR="00B06500" w:rsidRPr="007F7C78" w:rsidRDefault="00B06500" w:rsidP="003352D4">
            <w:pPr>
              <w:jc w:val="center"/>
            </w:pPr>
            <w:r w:rsidRPr="007F7C78">
              <w:t>0.004</w:t>
            </w:r>
          </w:p>
          <w:p w:rsidR="00B06500" w:rsidRPr="007F7C78" w:rsidRDefault="00B06500" w:rsidP="003352D4">
            <w:pPr>
              <w:jc w:val="center"/>
            </w:pPr>
            <w:r w:rsidRPr="007F7C78">
              <w:t>0.004</w:t>
            </w:r>
          </w:p>
          <w:p w:rsidR="00B06500" w:rsidRPr="007F7C78" w:rsidRDefault="00B06500" w:rsidP="003352D4">
            <w:pPr>
              <w:jc w:val="center"/>
            </w:pPr>
            <w:r w:rsidRPr="007F7C78">
              <w:t>0.004</w:t>
            </w:r>
          </w:p>
        </w:tc>
        <w:tc>
          <w:tcPr>
            <w:tcW w:w="1544" w:type="dxa"/>
            <w:vAlign w:val="center"/>
          </w:tcPr>
          <w:p w:rsidR="00B06500" w:rsidRDefault="00B06500" w:rsidP="003352D4">
            <w:pPr>
              <w:jc w:val="center"/>
            </w:pPr>
            <w:r>
              <w:t>По факту</w:t>
            </w:r>
          </w:p>
        </w:tc>
      </w:tr>
      <w:tr w:rsidR="00B06500" w:rsidRPr="008408D1">
        <w:trPr>
          <w:jc w:val="center"/>
        </w:trPr>
        <w:tc>
          <w:tcPr>
            <w:tcW w:w="6288" w:type="dxa"/>
          </w:tcPr>
          <w:p w:rsidR="00B06500" w:rsidRPr="007F7C78" w:rsidRDefault="00B06500" w:rsidP="003352D4">
            <w:r w:rsidRPr="007F7C78">
              <w:t>Исполнительская дисциплина.</w:t>
            </w:r>
          </w:p>
          <w:p w:rsidR="00B06500" w:rsidRPr="007F7C78" w:rsidRDefault="00B06500" w:rsidP="00970BD1">
            <w:pPr>
              <w:numPr>
                <w:ilvl w:val="0"/>
                <w:numId w:val="34"/>
              </w:numPr>
              <w:tabs>
                <w:tab w:val="clear" w:pos="1080"/>
                <w:tab w:val="num" w:pos="642"/>
              </w:tabs>
              <w:ind w:left="642"/>
            </w:pPr>
            <w:r w:rsidRPr="007F7C78">
              <w:t>Безупречное выполнение инструкции по охране жизни и здоровья детей.</w:t>
            </w:r>
          </w:p>
          <w:p w:rsidR="00B06500" w:rsidRPr="007F7C78" w:rsidRDefault="00B06500" w:rsidP="00970BD1">
            <w:pPr>
              <w:numPr>
                <w:ilvl w:val="0"/>
                <w:numId w:val="34"/>
              </w:numPr>
              <w:tabs>
                <w:tab w:val="clear" w:pos="1080"/>
                <w:tab w:val="num" w:pos="642"/>
              </w:tabs>
              <w:ind w:left="642"/>
            </w:pPr>
            <w:r w:rsidRPr="007F7C78">
              <w:t>Безупречное выполнение правил пожарной безопасности.</w:t>
            </w:r>
          </w:p>
          <w:p w:rsidR="00B06500" w:rsidRPr="007F7C78" w:rsidRDefault="00B06500" w:rsidP="00970BD1">
            <w:pPr>
              <w:numPr>
                <w:ilvl w:val="0"/>
                <w:numId w:val="34"/>
              </w:numPr>
              <w:tabs>
                <w:tab w:val="clear" w:pos="1080"/>
                <w:tab w:val="num" w:pos="642"/>
              </w:tabs>
              <w:ind w:left="642"/>
            </w:pPr>
            <w:r w:rsidRPr="007F7C78">
              <w:t xml:space="preserve"> Безупречное выполнение правил внутреннего трудового распорядка. </w:t>
            </w:r>
          </w:p>
          <w:p w:rsidR="00B06500" w:rsidRPr="007F7C78" w:rsidRDefault="00B06500" w:rsidP="00970BD1">
            <w:pPr>
              <w:numPr>
                <w:ilvl w:val="0"/>
                <w:numId w:val="34"/>
              </w:numPr>
              <w:tabs>
                <w:tab w:val="clear" w:pos="1080"/>
                <w:tab w:val="num" w:pos="642"/>
              </w:tabs>
              <w:ind w:left="642"/>
            </w:pPr>
            <w:r w:rsidRPr="007F7C78">
              <w:t>Соблюдение трудовой дисциплины.</w:t>
            </w:r>
          </w:p>
          <w:p w:rsidR="00B06500" w:rsidRPr="002656F3" w:rsidRDefault="00B06500" w:rsidP="00970BD1">
            <w:pPr>
              <w:numPr>
                <w:ilvl w:val="0"/>
                <w:numId w:val="34"/>
              </w:numPr>
              <w:tabs>
                <w:tab w:val="clear" w:pos="1080"/>
                <w:tab w:val="num" w:pos="642"/>
              </w:tabs>
              <w:ind w:left="642"/>
            </w:pPr>
            <w:r w:rsidRPr="007F7C78">
              <w:t>Соблюдение исполнительской дисциплины (качественное ведение документации: планы, журнал посещаемости, тетрадь со сведениями о детях, родителях,</w:t>
            </w:r>
            <w:r>
              <w:t xml:space="preserve"> </w:t>
            </w:r>
            <w:r w:rsidRPr="007F7C78">
              <w:t>документы по самообразованию. своевременная сдача документаций, и т.д.)</w:t>
            </w:r>
          </w:p>
        </w:tc>
        <w:tc>
          <w:tcPr>
            <w:tcW w:w="1904" w:type="dxa"/>
          </w:tcPr>
          <w:p w:rsidR="00B06500" w:rsidRPr="007F7C78" w:rsidRDefault="00B06500" w:rsidP="003352D4">
            <w:pPr>
              <w:jc w:val="center"/>
            </w:pPr>
            <w:r w:rsidRPr="007F7C78">
              <w:t>до 0.01</w:t>
            </w:r>
          </w:p>
          <w:p w:rsidR="00B06500" w:rsidRDefault="00B06500" w:rsidP="003352D4">
            <w:pPr>
              <w:jc w:val="center"/>
            </w:pPr>
          </w:p>
          <w:p w:rsidR="00B06500" w:rsidRPr="007F7C78" w:rsidRDefault="00B06500" w:rsidP="003352D4">
            <w:pPr>
              <w:jc w:val="center"/>
            </w:pPr>
            <w:r w:rsidRPr="007F7C78">
              <w:t>0.002</w:t>
            </w:r>
          </w:p>
          <w:p w:rsidR="00B06500" w:rsidRPr="007F7C78" w:rsidRDefault="00B06500" w:rsidP="003352D4">
            <w:pPr>
              <w:jc w:val="center"/>
            </w:pPr>
          </w:p>
          <w:p w:rsidR="00B06500" w:rsidRPr="007F7C78" w:rsidRDefault="00B06500" w:rsidP="003352D4">
            <w:pPr>
              <w:jc w:val="center"/>
            </w:pPr>
            <w:r w:rsidRPr="007F7C78">
              <w:t>0.002</w:t>
            </w:r>
          </w:p>
          <w:p w:rsidR="00B06500" w:rsidRPr="007F7C78" w:rsidRDefault="00B06500" w:rsidP="003352D4">
            <w:pPr>
              <w:jc w:val="center"/>
            </w:pPr>
          </w:p>
          <w:p w:rsidR="00B06500" w:rsidRPr="007F7C78" w:rsidRDefault="00B06500" w:rsidP="003352D4">
            <w:pPr>
              <w:jc w:val="center"/>
            </w:pPr>
            <w:r w:rsidRPr="007F7C78">
              <w:t>0.002</w:t>
            </w:r>
          </w:p>
          <w:p w:rsidR="00B06500" w:rsidRPr="007F7C78" w:rsidRDefault="00B06500" w:rsidP="003352D4">
            <w:pPr>
              <w:jc w:val="center"/>
            </w:pPr>
            <w:r w:rsidRPr="007F7C78">
              <w:t>0.002</w:t>
            </w:r>
          </w:p>
          <w:p w:rsidR="00B06500" w:rsidRDefault="00B06500" w:rsidP="003352D4">
            <w:pPr>
              <w:jc w:val="center"/>
            </w:pPr>
          </w:p>
          <w:p w:rsidR="00B06500" w:rsidRPr="007F7C78" w:rsidRDefault="00B06500" w:rsidP="003352D4">
            <w:pPr>
              <w:jc w:val="center"/>
            </w:pPr>
          </w:p>
          <w:p w:rsidR="00B06500" w:rsidRPr="007F7C78" w:rsidRDefault="00B06500" w:rsidP="003352D4">
            <w:pPr>
              <w:jc w:val="center"/>
            </w:pPr>
            <w:r>
              <w:t>0</w:t>
            </w:r>
            <w:r w:rsidRPr="007F7C78">
              <w:t>.002</w:t>
            </w:r>
          </w:p>
          <w:p w:rsidR="00B06500" w:rsidRPr="002656F3" w:rsidRDefault="00B06500" w:rsidP="003352D4">
            <w:pPr>
              <w:jc w:val="center"/>
            </w:pPr>
          </w:p>
        </w:tc>
        <w:tc>
          <w:tcPr>
            <w:tcW w:w="1544" w:type="dxa"/>
            <w:vAlign w:val="center"/>
          </w:tcPr>
          <w:p w:rsidR="00B06500" w:rsidRDefault="00B06500" w:rsidP="003352D4">
            <w:pPr>
              <w:jc w:val="center"/>
            </w:pPr>
            <w:r>
              <w:t>1 раз в квартал</w:t>
            </w:r>
          </w:p>
        </w:tc>
      </w:tr>
      <w:tr w:rsidR="00B06500" w:rsidRPr="008408D1">
        <w:trPr>
          <w:jc w:val="center"/>
        </w:trPr>
        <w:tc>
          <w:tcPr>
            <w:tcW w:w="6288" w:type="dxa"/>
          </w:tcPr>
          <w:p w:rsidR="00B06500" w:rsidRPr="007F7C78" w:rsidRDefault="00B06500" w:rsidP="003352D4">
            <w:r w:rsidRPr="007F7C78">
              <w:t>Обобщение опыта</w:t>
            </w:r>
          </w:p>
          <w:p w:rsidR="00B06500" w:rsidRPr="007F7C78" w:rsidRDefault="00B06500" w:rsidP="003352D4">
            <w:pPr>
              <w:numPr>
                <w:ilvl w:val="0"/>
                <w:numId w:val="44"/>
              </w:numPr>
            </w:pPr>
            <w:r w:rsidRPr="007F7C78">
              <w:t>Участие в семинарах, мастер-классах.</w:t>
            </w:r>
          </w:p>
          <w:p w:rsidR="00B06500" w:rsidRPr="007F7C78" w:rsidRDefault="00B06500" w:rsidP="003352D4">
            <w:pPr>
              <w:numPr>
                <w:ilvl w:val="0"/>
                <w:numId w:val="44"/>
              </w:numPr>
            </w:pPr>
            <w:r w:rsidRPr="007F7C78">
              <w:t>Выступление на педсоветах, конференциях и т.д.</w:t>
            </w:r>
          </w:p>
          <w:p w:rsidR="00B06500" w:rsidRPr="007F7C78" w:rsidRDefault="00B06500" w:rsidP="003352D4">
            <w:pPr>
              <w:numPr>
                <w:ilvl w:val="0"/>
                <w:numId w:val="44"/>
              </w:numPr>
            </w:pPr>
            <w:r w:rsidRPr="007F7C78">
              <w:t>Создание программ, учебных пособий, разработка технологий.</w:t>
            </w:r>
          </w:p>
          <w:p w:rsidR="00B06500" w:rsidRPr="002656F3" w:rsidRDefault="00B06500" w:rsidP="003352D4">
            <w:pPr>
              <w:numPr>
                <w:ilvl w:val="0"/>
                <w:numId w:val="44"/>
              </w:numPr>
            </w:pPr>
            <w:r w:rsidRPr="007F7C78">
              <w:t>Победа в профессиональном конкурсе.</w:t>
            </w:r>
          </w:p>
        </w:tc>
        <w:tc>
          <w:tcPr>
            <w:tcW w:w="1904" w:type="dxa"/>
            <w:vAlign w:val="center"/>
          </w:tcPr>
          <w:p w:rsidR="00B06500" w:rsidRPr="007F7C78" w:rsidRDefault="00B06500" w:rsidP="003352D4">
            <w:pPr>
              <w:jc w:val="center"/>
            </w:pPr>
            <w:r w:rsidRPr="007F7C78">
              <w:t>От 0.01 до 0.05</w:t>
            </w:r>
          </w:p>
        </w:tc>
        <w:tc>
          <w:tcPr>
            <w:tcW w:w="1544" w:type="dxa"/>
            <w:vAlign w:val="center"/>
          </w:tcPr>
          <w:p w:rsidR="00B06500" w:rsidRDefault="00B06500" w:rsidP="003352D4">
            <w:pPr>
              <w:jc w:val="center"/>
            </w:pPr>
            <w:r>
              <w:t>По факту</w:t>
            </w:r>
          </w:p>
        </w:tc>
      </w:tr>
      <w:tr w:rsidR="00B06500" w:rsidRPr="008408D1">
        <w:trPr>
          <w:jc w:val="center"/>
        </w:trPr>
        <w:tc>
          <w:tcPr>
            <w:tcW w:w="6288" w:type="dxa"/>
          </w:tcPr>
          <w:p w:rsidR="00B06500" w:rsidRPr="00AF31B6" w:rsidRDefault="00B06500" w:rsidP="003352D4">
            <w:r w:rsidRPr="00AF31B6">
              <w:t>Социальное партнерство:</w:t>
            </w:r>
          </w:p>
          <w:p w:rsidR="00B06500" w:rsidRPr="00AF31B6" w:rsidRDefault="00B06500" w:rsidP="003352D4">
            <w:pPr>
              <w:numPr>
                <w:ilvl w:val="0"/>
                <w:numId w:val="35"/>
              </w:numPr>
            </w:pPr>
            <w:r w:rsidRPr="00AF31B6">
              <w:t xml:space="preserve">Привлечение родителей </w:t>
            </w:r>
          </w:p>
          <w:p w:rsidR="00B06500" w:rsidRPr="00AF31B6" w:rsidRDefault="00B06500" w:rsidP="003352D4">
            <w:pPr>
              <w:numPr>
                <w:ilvl w:val="0"/>
                <w:numId w:val="35"/>
              </w:numPr>
            </w:pPr>
            <w:r w:rsidRPr="00AF31B6">
              <w:t>Взаимодействие со специалистами.</w:t>
            </w:r>
          </w:p>
          <w:p w:rsidR="00B06500" w:rsidRPr="00AF31B6" w:rsidRDefault="00B06500" w:rsidP="003352D4">
            <w:pPr>
              <w:numPr>
                <w:ilvl w:val="0"/>
                <w:numId w:val="35"/>
              </w:numPr>
            </w:pPr>
            <w:r w:rsidRPr="00AF31B6">
              <w:t>Сотрудничество со школой.</w:t>
            </w:r>
          </w:p>
          <w:p w:rsidR="00B06500" w:rsidRPr="00AF31B6" w:rsidRDefault="00B06500" w:rsidP="003352D4">
            <w:pPr>
              <w:numPr>
                <w:ilvl w:val="0"/>
                <w:numId w:val="35"/>
              </w:numPr>
            </w:pPr>
            <w:r w:rsidRPr="00AF31B6">
              <w:t>Сотрудничество с жителями микрорайона</w:t>
            </w:r>
          </w:p>
        </w:tc>
        <w:tc>
          <w:tcPr>
            <w:tcW w:w="1904" w:type="dxa"/>
          </w:tcPr>
          <w:p w:rsidR="00B06500" w:rsidRPr="00AF31B6" w:rsidRDefault="00B06500" w:rsidP="003352D4">
            <w:pPr>
              <w:jc w:val="center"/>
            </w:pPr>
            <w:r w:rsidRPr="00AF31B6">
              <w:t>До -0.01</w:t>
            </w:r>
          </w:p>
          <w:p w:rsidR="00B06500" w:rsidRPr="00AF31B6" w:rsidRDefault="00B06500" w:rsidP="003352D4">
            <w:pPr>
              <w:jc w:val="center"/>
            </w:pPr>
            <w:r w:rsidRPr="00AF31B6">
              <w:t>0.0025</w:t>
            </w:r>
          </w:p>
          <w:p w:rsidR="00B06500" w:rsidRPr="00AF31B6" w:rsidRDefault="00B06500" w:rsidP="003352D4">
            <w:pPr>
              <w:jc w:val="center"/>
            </w:pPr>
            <w:r w:rsidRPr="00AF31B6">
              <w:t>0.0025</w:t>
            </w:r>
          </w:p>
          <w:p w:rsidR="00B06500" w:rsidRPr="00AF31B6" w:rsidRDefault="00B06500" w:rsidP="003352D4">
            <w:pPr>
              <w:jc w:val="center"/>
            </w:pPr>
            <w:r w:rsidRPr="00AF31B6">
              <w:t>0.0025</w:t>
            </w:r>
          </w:p>
          <w:p w:rsidR="00B06500" w:rsidRPr="007F7C78" w:rsidRDefault="00B06500" w:rsidP="003352D4">
            <w:pPr>
              <w:jc w:val="center"/>
            </w:pPr>
            <w:r w:rsidRPr="00AF31B6">
              <w:t>0.025</w:t>
            </w:r>
          </w:p>
        </w:tc>
        <w:tc>
          <w:tcPr>
            <w:tcW w:w="1544" w:type="dxa"/>
            <w:vAlign w:val="center"/>
          </w:tcPr>
          <w:p w:rsidR="00B06500" w:rsidRDefault="00B06500" w:rsidP="003352D4">
            <w:pPr>
              <w:jc w:val="center"/>
            </w:pPr>
            <w:r>
              <w:t>1 раз в год</w:t>
            </w:r>
          </w:p>
        </w:tc>
      </w:tr>
      <w:tr w:rsidR="00B06500" w:rsidRPr="008408D1">
        <w:trPr>
          <w:jc w:val="center"/>
        </w:trPr>
        <w:tc>
          <w:tcPr>
            <w:tcW w:w="6288" w:type="dxa"/>
          </w:tcPr>
          <w:p w:rsidR="00B06500" w:rsidRPr="00AF31B6" w:rsidRDefault="00B06500" w:rsidP="003352D4">
            <w:r w:rsidRPr="00AF31B6">
              <w:t>Работа с родителями.</w:t>
            </w:r>
          </w:p>
          <w:p w:rsidR="00B06500" w:rsidRPr="00AF31B6" w:rsidRDefault="00B06500" w:rsidP="003352D4">
            <w:pPr>
              <w:numPr>
                <w:ilvl w:val="0"/>
                <w:numId w:val="37"/>
              </w:numPr>
            </w:pPr>
            <w:r w:rsidRPr="00AF31B6">
              <w:t>Качественное оформление родительских уголков (сменяемость, актуальность, соответствие возрасту)</w:t>
            </w:r>
          </w:p>
          <w:p w:rsidR="00B06500" w:rsidRPr="00AF31B6" w:rsidRDefault="00B06500" w:rsidP="003352D4">
            <w:pPr>
              <w:numPr>
                <w:ilvl w:val="0"/>
                <w:numId w:val="37"/>
              </w:numPr>
            </w:pPr>
            <w:r w:rsidRPr="00AF31B6">
              <w:t>Организация групповых мероприятий.</w:t>
            </w:r>
          </w:p>
          <w:p w:rsidR="00B06500" w:rsidRPr="00AF31B6" w:rsidRDefault="00B06500" w:rsidP="003352D4">
            <w:pPr>
              <w:numPr>
                <w:ilvl w:val="0"/>
                <w:numId w:val="37"/>
              </w:numPr>
            </w:pPr>
            <w:r w:rsidRPr="00AF31B6">
              <w:t>Совместная проектная деятельность.</w:t>
            </w:r>
          </w:p>
          <w:p w:rsidR="00B06500" w:rsidRPr="00AF31B6" w:rsidRDefault="00B06500" w:rsidP="003352D4">
            <w:pPr>
              <w:numPr>
                <w:ilvl w:val="0"/>
                <w:numId w:val="37"/>
              </w:numPr>
            </w:pPr>
            <w:r w:rsidRPr="00AF31B6">
              <w:t>Организация предметно-развивающей среды в группе и прогулочной площадке.</w:t>
            </w:r>
          </w:p>
          <w:p w:rsidR="00B06500" w:rsidRPr="00AF31B6" w:rsidRDefault="00B06500" w:rsidP="003352D4">
            <w:pPr>
              <w:numPr>
                <w:ilvl w:val="0"/>
                <w:numId w:val="37"/>
              </w:numPr>
            </w:pPr>
            <w:r w:rsidRPr="00AF31B6">
              <w:t>Организация своевременной оплаты родителей за содержание ребенка.</w:t>
            </w:r>
          </w:p>
        </w:tc>
        <w:tc>
          <w:tcPr>
            <w:tcW w:w="1904" w:type="dxa"/>
          </w:tcPr>
          <w:p w:rsidR="00B06500" w:rsidRPr="00AF31B6" w:rsidRDefault="00B06500" w:rsidP="003352D4">
            <w:pPr>
              <w:jc w:val="center"/>
            </w:pPr>
            <w:r w:rsidRPr="00AF31B6">
              <w:t>до 0.1</w:t>
            </w:r>
          </w:p>
          <w:p w:rsidR="00B06500" w:rsidRPr="00AF31B6" w:rsidRDefault="00B06500" w:rsidP="003352D4">
            <w:pPr>
              <w:jc w:val="center"/>
            </w:pPr>
          </w:p>
          <w:p w:rsidR="00B06500" w:rsidRPr="00AF31B6" w:rsidRDefault="00B06500" w:rsidP="003352D4">
            <w:pPr>
              <w:jc w:val="center"/>
            </w:pPr>
            <w:r w:rsidRPr="00AF31B6">
              <w:t>0.02</w:t>
            </w:r>
          </w:p>
          <w:p w:rsidR="00B06500" w:rsidRDefault="00B06500" w:rsidP="003352D4">
            <w:pPr>
              <w:jc w:val="center"/>
            </w:pPr>
          </w:p>
          <w:p w:rsidR="00B06500" w:rsidRPr="00AF31B6" w:rsidRDefault="00B06500" w:rsidP="003352D4">
            <w:pPr>
              <w:jc w:val="center"/>
            </w:pPr>
            <w:r w:rsidRPr="00AF31B6">
              <w:t>0.02.</w:t>
            </w:r>
          </w:p>
          <w:p w:rsidR="00B06500" w:rsidRPr="00AF31B6" w:rsidRDefault="00B06500" w:rsidP="003352D4">
            <w:pPr>
              <w:jc w:val="center"/>
            </w:pPr>
            <w:r w:rsidRPr="00AF31B6">
              <w:t>0.02</w:t>
            </w:r>
          </w:p>
          <w:p w:rsidR="00B06500" w:rsidRDefault="00B06500" w:rsidP="003352D4">
            <w:pPr>
              <w:jc w:val="center"/>
            </w:pPr>
          </w:p>
          <w:p w:rsidR="00B06500" w:rsidRPr="00AF31B6" w:rsidRDefault="00B06500" w:rsidP="003352D4">
            <w:pPr>
              <w:jc w:val="center"/>
            </w:pPr>
            <w:r w:rsidRPr="00AF31B6">
              <w:t>0.02</w:t>
            </w:r>
          </w:p>
          <w:p w:rsidR="00B06500" w:rsidRDefault="00B06500" w:rsidP="003352D4">
            <w:pPr>
              <w:jc w:val="center"/>
            </w:pPr>
          </w:p>
          <w:p w:rsidR="00B06500" w:rsidRPr="00AF31B6" w:rsidRDefault="00B06500" w:rsidP="003352D4">
            <w:pPr>
              <w:jc w:val="center"/>
            </w:pPr>
            <w:r w:rsidRPr="00AF31B6">
              <w:t>0.02</w:t>
            </w:r>
          </w:p>
        </w:tc>
        <w:tc>
          <w:tcPr>
            <w:tcW w:w="1544" w:type="dxa"/>
            <w:vAlign w:val="center"/>
          </w:tcPr>
          <w:p w:rsidR="00B06500" w:rsidRDefault="00B06500" w:rsidP="003352D4">
            <w:pPr>
              <w:jc w:val="center"/>
            </w:pPr>
            <w:r>
              <w:t>ежемесячно</w:t>
            </w:r>
          </w:p>
        </w:tc>
      </w:tr>
      <w:tr w:rsidR="00B06500" w:rsidRPr="00AF31B6">
        <w:trPr>
          <w:jc w:val="center"/>
        </w:trPr>
        <w:tc>
          <w:tcPr>
            <w:tcW w:w="6288" w:type="dxa"/>
          </w:tcPr>
          <w:p w:rsidR="00B06500" w:rsidRPr="00AF31B6" w:rsidRDefault="00B06500" w:rsidP="003352D4">
            <w:r w:rsidRPr="00AF31B6">
              <w:t>За качественное выполнение санитарно-гигиенически</w:t>
            </w:r>
            <w:r w:rsidR="00133BDA">
              <w:t>х</w:t>
            </w:r>
            <w:r w:rsidRPr="00AF31B6">
              <w:t xml:space="preserve"> норм в отсут</w:t>
            </w:r>
            <w:r w:rsidR="007354FF">
              <w:t>ствие</w:t>
            </w:r>
            <w:r w:rsidRPr="00AF31B6">
              <w:t xml:space="preserve"> младшего воспитателя</w:t>
            </w:r>
          </w:p>
        </w:tc>
        <w:tc>
          <w:tcPr>
            <w:tcW w:w="1904" w:type="dxa"/>
            <w:vAlign w:val="center"/>
          </w:tcPr>
          <w:p w:rsidR="00B06500" w:rsidRPr="00AF31B6" w:rsidRDefault="00B06500" w:rsidP="003352D4">
            <w:pPr>
              <w:jc w:val="center"/>
            </w:pPr>
            <w:r>
              <w:t>0.2</w:t>
            </w:r>
          </w:p>
        </w:tc>
        <w:tc>
          <w:tcPr>
            <w:tcW w:w="1544" w:type="dxa"/>
            <w:vAlign w:val="center"/>
          </w:tcPr>
          <w:p w:rsidR="00B06500" w:rsidRPr="00AF31B6" w:rsidRDefault="00B06500" w:rsidP="003352D4">
            <w:pPr>
              <w:jc w:val="center"/>
            </w:pPr>
            <w:r>
              <w:t>По факту</w:t>
            </w:r>
          </w:p>
        </w:tc>
      </w:tr>
    </w:tbl>
    <w:p w:rsidR="00F94ECB" w:rsidRPr="00185EF3" w:rsidRDefault="00F94ECB" w:rsidP="008428D8">
      <w:pPr>
        <w:pStyle w:val="a3"/>
        <w:spacing w:line="360" w:lineRule="auto"/>
        <w:ind w:firstLine="540"/>
        <w:jc w:val="both"/>
        <w:rPr>
          <w:rFonts w:ascii="Times New Roman" w:hAnsi="Times New Roman"/>
          <w:color w:val="000000"/>
          <w:sz w:val="28"/>
          <w:szCs w:val="28"/>
        </w:rPr>
      </w:pPr>
    </w:p>
    <w:p w:rsidR="00F94ECB" w:rsidRPr="00185EF3" w:rsidRDefault="00F94ECB" w:rsidP="008428D8">
      <w:pPr>
        <w:pStyle w:val="a3"/>
        <w:spacing w:line="360" w:lineRule="auto"/>
        <w:ind w:firstLine="540"/>
        <w:jc w:val="both"/>
        <w:rPr>
          <w:rFonts w:ascii="Times New Roman" w:hAnsi="Times New Roman"/>
          <w:color w:val="000000"/>
          <w:sz w:val="28"/>
          <w:szCs w:val="28"/>
        </w:rPr>
      </w:pPr>
    </w:p>
    <w:p w:rsidR="00F94ECB" w:rsidRPr="00185EF3" w:rsidRDefault="00F94ECB" w:rsidP="008428D8">
      <w:pPr>
        <w:pStyle w:val="a3"/>
        <w:spacing w:line="360" w:lineRule="auto"/>
        <w:ind w:firstLine="540"/>
        <w:jc w:val="both"/>
        <w:rPr>
          <w:rFonts w:ascii="Times New Roman" w:hAnsi="Times New Roman"/>
          <w:color w:val="000000"/>
          <w:sz w:val="28"/>
          <w:szCs w:val="28"/>
        </w:rPr>
      </w:pPr>
    </w:p>
    <w:p w:rsidR="00F94ECB" w:rsidRPr="00185EF3" w:rsidRDefault="00F94ECB" w:rsidP="008428D8">
      <w:pPr>
        <w:pStyle w:val="a3"/>
        <w:spacing w:line="360" w:lineRule="auto"/>
        <w:ind w:firstLine="540"/>
        <w:jc w:val="both"/>
        <w:rPr>
          <w:rFonts w:ascii="Times New Roman" w:hAnsi="Times New Roman"/>
          <w:color w:val="000000"/>
          <w:sz w:val="28"/>
          <w:szCs w:val="28"/>
        </w:rPr>
      </w:pPr>
    </w:p>
    <w:p w:rsidR="00F94ECB" w:rsidRPr="00185EF3" w:rsidRDefault="00F94ECB" w:rsidP="008428D8">
      <w:pPr>
        <w:pStyle w:val="a3"/>
        <w:spacing w:line="360" w:lineRule="auto"/>
        <w:ind w:firstLine="540"/>
        <w:jc w:val="both"/>
        <w:rPr>
          <w:rFonts w:ascii="Times New Roman" w:hAnsi="Times New Roman"/>
          <w:color w:val="000000"/>
          <w:sz w:val="28"/>
          <w:szCs w:val="28"/>
        </w:rPr>
      </w:pPr>
    </w:p>
    <w:p w:rsidR="00F94ECB" w:rsidRPr="00185EF3" w:rsidRDefault="00F94ECB" w:rsidP="008428D8">
      <w:pPr>
        <w:spacing w:line="360" w:lineRule="auto"/>
        <w:ind w:firstLine="540"/>
        <w:jc w:val="both"/>
        <w:rPr>
          <w:rFonts w:cs="Tahoma"/>
          <w:color w:val="000000"/>
          <w:sz w:val="28"/>
          <w:szCs w:val="28"/>
        </w:rPr>
      </w:pPr>
    </w:p>
    <w:p w:rsidR="00DA3178" w:rsidRPr="00185EF3" w:rsidRDefault="00DA3178" w:rsidP="00F94ECB">
      <w:pPr>
        <w:jc w:val="center"/>
        <w:rPr>
          <w:color w:val="000000"/>
          <w:sz w:val="28"/>
          <w:szCs w:val="28"/>
        </w:rPr>
      </w:pPr>
      <w:bookmarkStart w:id="0" w:name="_GoBack"/>
      <w:bookmarkEnd w:id="0"/>
    </w:p>
    <w:sectPr w:rsidR="00DA3178" w:rsidRPr="00185EF3" w:rsidSect="00BD1FB8">
      <w:footnotePr>
        <w:numRestart w:val="eachPage"/>
      </w:footnotePr>
      <w:pgSz w:w="11906" w:h="16838"/>
      <w:pgMar w:top="1134" w:right="567" w:bottom="1134" w:left="1701" w:header="709" w:footer="709"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BD1" w:rsidRDefault="00970BD1">
      <w:r>
        <w:separator/>
      </w:r>
    </w:p>
  </w:endnote>
  <w:endnote w:type="continuationSeparator" w:id="0">
    <w:p w:rsidR="00970BD1" w:rsidRDefault="0097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D4" w:rsidRDefault="003352D4" w:rsidP="00BD1FB8">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352D4" w:rsidRDefault="003352D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2D4" w:rsidRDefault="003352D4" w:rsidP="00BD1FB8">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E740F">
      <w:rPr>
        <w:rStyle w:val="ad"/>
        <w:noProof/>
      </w:rPr>
      <w:t>3</w:t>
    </w:r>
    <w:r>
      <w:rPr>
        <w:rStyle w:val="ad"/>
      </w:rPr>
      <w:fldChar w:fldCharType="end"/>
    </w:r>
  </w:p>
  <w:p w:rsidR="003352D4" w:rsidRDefault="003352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BD1" w:rsidRDefault="00970BD1">
      <w:r>
        <w:separator/>
      </w:r>
    </w:p>
  </w:footnote>
  <w:footnote w:type="continuationSeparator" w:id="0">
    <w:p w:rsidR="00970BD1" w:rsidRDefault="00970BD1">
      <w:r>
        <w:continuationSeparator/>
      </w:r>
    </w:p>
  </w:footnote>
  <w:footnote w:id="1">
    <w:p w:rsidR="003352D4" w:rsidRPr="0021798C" w:rsidRDefault="003352D4" w:rsidP="0021798C">
      <w:pPr>
        <w:spacing w:line="360" w:lineRule="auto"/>
        <w:ind w:left="360"/>
        <w:jc w:val="both"/>
        <w:rPr>
          <w:color w:val="000000"/>
          <w:sz w:val="18"/>
          <w:szCs w:val="18"/>
        </w:rPr>
      </w:pPr>
      <w:r w:rsidRPr="0021798C">
        <w:rPr>
          <w:rStyle w:val="a5"/>
          <w:sz w:val="18"/>
          <w:szCs w:val="18"/>
        </w:rPr>
        <w:footnoteRef/>
      </w:r>
      <w:r w:rsidRPr="0021798C">
        <w:rPr>
          <w:sz w:val="18"/>
          <w:szCs w:val="18"/>
        </w:rPr>
        <w:t xml:space="preserve"> </w:t>
      </w:r>
      <w:r w:rsidRPr="0021798C">
        <w:rPr>
          <w:color w:val="000000"/>
          <w:sz w:val="18"/>
          <w:szCs w:val="18"/>
        </w:rPr>
        <w:t>Волгин Н.А., Одегова Ю.Г. Экономика труда (социально - трудовые отношения). – М.: “Экзамен” 2006.</w:t>
      </w:r>
    </w:p>
    <w:p w:rsidR="003352D4" w:rsidRPr="00BB322F" w:rsidRDefault="003352D4" w:rsidP="004A7F9D">
      <w:pPr>
        <w:spacing w:line="360" w:lineRule="auto"/>
        <w:ind w:left="360"/>
        <w:jc w:val="both"/>
        <w:rPr>
          <w:sz w:val="18"/>
          <w:szCs w:val="18"/>
        </w:rPr>
      </w:pPr>
    </w:p>
    <w:p w:rsidR="003352D4" w:rsidRPr="004A7F9D" w:rsidRDefault="003352D4">
      <w:pPr>
        <w:pStyle w:val="a4"/>
        <w:rPr>
          <w:sz w:val="16"/>
          <w:szCs w:val="16"/>
        </w:rPr>
      </w:pPr>
    </w:p>
  </w:footnote>
  <w:footnote w:id="2">
    <w:p w:rsidR="003352D4" w:rsidRPr="00BB322F" w:rsidRDefault="003352D4" w:rsidP="00931270">
      <w:pPr>
        <w:jc w:val="both"/>
        <w:rPr>
          <w:sz w:val="18"/>
          <w:szCs w:val="18"/>
        </w:rPr>
      </w:pPr>
      <w:r w:rsidRPr="00BB322F">
        <w:rPr>
          <w:rStyle w:val="a5"/>
          <w:sz w:val="18"/>
          <w:szCs w:val="18"/>
        </w:rPr>
        <w:footnoteRef/>
      </w:r>
      <w:r w:rsidRPr="00BB322F">
        <w:rPr>
          <w:sz w:val="18"/>
          <w:szCs w:val="18"/>
        </w:rPr>
        <w:t xml:space="preserve"> Рофе А.И. Труд: теория. Экономика. Организация. // Труд и социальные отношения. - 2005.</w:t>
      </w:r>
    </w:p>
  </w:footnote>
  <w:footnote w:id="3">
    <w:p w:rsidR="003352D4" w:rsidRPr="006F5096" w:rsidRDefault="003352D4" w:rsidP="00931270">
      <w:pPr>
        <w:jc w:val="both"/>
        <w:rPr>
          <w:sz w:val="20"/>
          <w:szCs w:val="20"/>
        </w:rPr>
      </w:pPr>
      <w:r w:rsidRPr="00E57AEC">
        <w:rPr>
          <w:rStyle w:val="a5"/>
          <w:sz w:val="22"/>
          <w:szCs w:val="22"/>
        </w:rPr>
        <w:footnoteRef/>
      </w:r>
      <w:r w:rsidRPr="00E57AEC">
        <w:rPr>
          <w:sz w:val="22"/>
          <w:szCs w:val="22"/>
        </w:rPr>
        <w:t xml:space="preserve"> </w:t>
      </w:r>
      <w:r w:rsidRPr="006F5096">
        <w:rPr>
          <w:sz w:val="20"/>
          <w:szCs w:val="20"/>
        </w:rPr>
        <w:t>Рофе А.И., Стпрейко В.Т., Збышко Б.Г. Экономика труда:</w:t>
      </w:r>
      <w:r w:rsidRPr="003D2A67">
        <w:rPr>
          <w:sz w:val="20"/>
          <w:szCs w:val="20"/>
        </w:rPr>
        <w:t xml:space="preserve"> </w:t>
      </w:r>
      <w:r w:rsidRPr="006F5096">
        <w:rPr>
          <w:sz w:val="20"/>
          <w:szCs w:val="20"/>
        </w:rPr>
        <w:t>Учебник для вузов. - М., 200</w:t>
      </w:r>
      <w:r>
        <w:rPr>
          <w:sz w:val="20"/>
          <w:szCs w:val="20"/>
        </w:rPr>
        <w:t>6</w:t>
      </w:r>
      <w:r w:rsidRPr="006F5096">
        <w:rPr>
          <w:sz w:val="20"/>
          <w:szCs w:val="20"/>
        </w:rPr>
        <w:t>.</w:t>
      </w:r>
    </w:p>
  </w:footnote>
  <w:footnote w:id="4">
    <w:p w:rsidR="003352D4" w:rsidRDefault="003352D4" w:rsidP="00593C76">
      <w:pPr>
        <w:pStyle w:val="a4"/>
      </w:pPr>
      <w:r>
        <w:rPr>
          <w:rStyle w:val="a5"/>
        </w:rPr>
        <w:footnoteRef/>
      </w:r>
      <w:r>
        <w:t xml:space="preserve"> </w:t>
      </w:r>
      <w:r w:rsidRPr="00AC2475">
        <w:t>Вэриан Х.Р. Микроэкономика. Промежуточный уровень. Современный подход. Перевод с английского. ─ М.: ЮНИТИ, 2005</w:t>
      </w:r>
      <w:r>
        <w:t>-с.211</w:t>
      </w:r>
    </w:p>
  </w:footnote>
  <w:footnote w:id="5">
    <w:p w:rsidR="003352D4" w:rsidRDefault="003352D4" w:rsidP="008C7B36">
      <w:pPr>
        <w:pStyle w:val="a4"/>
      </w:pPr>
      <w:r>
        <w:rPr>
          <w:rStyle w:val="a5"/>
        </w:rPr>
        <w:footnoteRef/>
      </w:r>
      <w:r>
        <w:t xml:space="preserve"> </w:t>
      </w:r>
      <w:r w:rsidRPr="00DC1019">
        <w:t>Заработная плата. Изд</w:t>
      </w:r>
      <w:r>
        <w:t>.</w:t>
      </w:r>
      <w:r w:rsidRPr="00DC1019">
        <w:t xml:space="preserve"> второе переработанное и дополненное. - М.: Инф</w:t>
      </w:r>
      <w:r>
        <w:t>.</w:t>
      </w:r>
      <w:r w:rsidRPr="00DC1019">
        <w:t>-издат</w:t>
      </w:r>
      <w:r>
        <w:t>.</w:t>
      </w:r>
      <w:r w:rsidRPr="00DC1019">
        <w:t xml:space="preserve"> дом "Филинъ", 200</w:t>
      </w:r>
      <w:r>
        <w:t>7-с.82</w:t>
      </w:r>
    </w:p>
  </w:footnote>
  <w:footnote w:id="6">
    <w:p w:rsidR="003352D4" w:rsidRPr="00FF0238" w:rsidRDefault="003352D4" w:rsidP="00690B96">
      <w:pPr>
        <w:rPr>
          <w:sz w:val="20"/>
          <w:szCs w:val="20"/>
        </w:rPr>
      </w:pPr>
      <w:r w:rsidRPr="00FF0238">
        <w:rPr>
          <w:rStyle w:val="a5"/>
          <w:sz w:val="20"/>
          <w:szCs w:val="20"/>
        </w:rPr>
        <w:footnoteRef/>
      </w:r>
      <w:r w:rsidRPr="00FF0238">
        <w:rPr>
          <w:sz w:val="20"/>
          <w:szCs w:val="20"/>
        </w:rPr>
        <w:t xml:space="preserve"> Саркисянц Е.А. Развитие системы оплаты труда работников организаций бюджетной сферы и возможные пути ее совершенствования // Кадры предприятия – 2005. - №7</w:t>
      </w:r>
    </w:p>
    <w:p w:rsidR="003352D4" w:rsidRDefault="003352D4" w:rsidP="00690B96">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48"/>
      </v:shape>
    </w:pict>
  </w:numPicBullet>
  <w:abstractNum w:abstractNumId="0">
    <w:nsid w:val="FFFFFFFE"/>
    <w:multiLevelType w:val="singleLevel"/>
    <w:tmpl w:val="7A00EB5A"/>
    <w:lvl w:ilvl="0">
      <w:numFmt w:val="decimal"/>
      <w:lvlText w:val="*"/>
      <w:lvlJc w:val="left"/>
      <w:rPr>
        <w:rFonts w:cs="Times New Roman"/>
      </w:rPr>
    </w:lvl>
  </w:abstractNum>
  <w:abstractNum w:abstractNumId="1">
    <w:nsid w:val="03C82BEF"/>
    <w:multiLevelType w:val="hybridMultilevel"/>
    <w:tmpl w:val="6602D1A2"/>
    <w:lvl w:ilvl="0" w:tplc="2C7045D6">
      <w:start w:val="65535"/>
      <w:numFmt w:val="bullet"/>
      <w:lvlText w:val=""/>
      <w:lvlJc w:val="left"/>
      <w:pPr>
        <w:tabs>
          <w:tab w:val="num" w:pos="539"/>
        </w:tabs>
        <w:ind w:left="539" w:firstLine="0"/>
      </w:pPr>
      <w:rPr>
        <w:rFonts w:ascii="Symbol" w:hAnsi="Symbol" w:cs="Times New Roman" w:hint="default"/>
        <w:b w:val="0"/>
        <w:i w:val="0"/>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nsid w:val="045B4E89"/>
    <w:multiLevelType w:val="hybridMultilevel"/>
    <w:tmpl w:val="353C9516"/>
    <w:lvl w:ilvl="0" w:tplc="04190001">
      <w:start w:val="1"/>
      <w:numFmt w:val="bullet"/>
      <w:lvlText w:val=""/>
      <w:lvlJc w:val="left"/>
      <w:pPr>
        <w:tabs>
          <w:tab w:val="num" w:pos="1154"/>
        </w:tabs>
        <w:ind w:left="1154" w:hanging="360"/>
      </w:pPr>
      <w:rPr>
        <w:rFonts w:ascii="Symbol" w:hAnsi="Symbol" w:hint="default"/>
      </w:rPr>
    </w:lvl>
    <w:lvl w:ilvl="1" w:tplc="04190003" w:tentative="1">
      <w:start w:val="1"/>
      <w:numFmt w:val="bullet"/>
      <w:lvlText w:val="o"/>
      <w:lvlJc w:val="left"/>
      <w:pPr>
        <w:tabs>
          <w:tab w:val="num" w:pos="1874"/>
        </w:tabs>
        <w:ind w:left="1874" w:hanging="360"/>
      </w:pPr>
      <w:rPr>
        <w:rFonts w:ascii="Courier New" w:hAnsi="Courier New" w:cs="Courier New" w:hint="default"/>
      </w:rPr>
    </w:lvl>
    <w:lvl w:ilvl="2" w:tplc="04190005" w:tentative="1">
      <w:start w:val="1"/>
      <w:numFmt w:val="bullet"/>
      <w:lvlText w:val=""/>
      <w:lvlJc w:val="left"/>
      <w:pPr>
        <w:tabs>
          <w:tab w:val="num" w:pos="2594"/>
        </w:tabs>
        <w:ind w:left="2594" w:hanging="360"/>
      </w:pPr>
      <w:rPr>
        <w:rFonts w:ascii="Wingdings" w:hAnsi="Wingdings" w:hint="default"/>
      </w:rPr>
    </w:lvl>
    <w:lvl w:ilvl="3" w:tplc="04190001" w:tentative="1">
      <w:start w:val="1"/>
      <w:numFmt w:val="bullet"/>
      <w:lvlText w:val=""/>
      <w:lvlJc w:val="left"/>
      <w:pPr>
        <w:tabs>
          <w:tab w:val="num" w:pos="3314"/>
        </w:tabs>
        <w:ind w:left="3314" w:hanging="360"/>
      </w:pPr>
      <w:rPr>
        <w:rFonts w:ascii="Symbol" w:hAnsi="Symbol" w:hint="default"/>
      </w:rPr>
    </w:lvl>
    <w:lvl w:ilvl="4" w:tplc="04190003" w:tentative="1">
      <w:start w:val="1"/>
      <w:numFmt w:val="bullet"/>
      <w:lvlText w:val="o"/>
      <w:lvlJc w:val="left"/>
      <w:pPr>
        <w:tabs>
          <w:tab w:val="num" w:pos="4034"/>
        </w:tabs>
        <w:ind w:left="4034" w:hanging="360"/>
      </w:pPr>
      <w:rPr>
        <w:rFonts w:ascii="Courier New" w:hAnsi="Courier New" w:cs="Courier New" w:hint="default"/>
      </w:rPr>
    </w:lvl>
    <w:lvl w:ilvl="5" w:tplc="04190005" w:tentative="1">
      <w:start w:val="1"/>
      <w:numFmt w:val="bullet"/>
      <w:lvlText w:val=""/>
      <w:lvlJc w:val="left"/>
      <w:pPr>
        <w:tabs>
          <w:tab w:val="num" w:pos="4754"/>
        </w:tabs>
        <w:ind w:left="4754" w:hanging="360"/>
      </w:pPr>
      <w:rPr>
        <w:rFonts w:ascii="Wingdings" w:hAnsi="Wingdings" w:hint="default"/>
      </w:rPr>
    </w:lvl>
    <w:lvl w:ilvl="6" w:tplc="04190001" w:tentative="1">
      <w:start w:val="1"/>
      <w:numFmt w:val="bullet"/>
      <w:lvlText w:val=""/>
      <w:lvlJc w:val="left"/>
      <w:pPr>
        <w:tabs>
          <w:tab w:val="num" w:pos="5474"/>
        </w:tabs>
        <w:ind w:left="5474" w:hanging="360"/>
      </w:pPr>
      <w:rPr>
        <w:rFonts w:ascii="Symbol" w:hAnsi="Symbol" w:hint="default"/>
      </w:rPr>
    </w:lvl>
    <w:lvl w:ilvl="7" w:tplc="04190003" w:tentative="1">
      <w:start w:val="1"/>
      <w:numFmt w:val="bullet"/>
      <w:lvlText w:val="o"/>
      <w:lvlJc w:val="left"/>
      <w:pPr>
        <w:tabs>
          <w:tab w:val="num" w:pos="6194"/>
        </w:tabs>
        <w:ind w:left="6194" w:hanging="360"/>
      </w:pPr>
      <w:rPr>
        <w:rFonts w:ascii="Courier New" w:hAnsi="Courier New" w:cs="Courier New" w:hint="default"/>
      </w:rPr>
    </w:lvl>
    <w:lvl w:ilvl="8" w:tplc="04190005" w:tentative="1">
      <w:start w:val="1"/>
      <w:numFmt w:val="bullet"/>
      <w:lvlText w:val=""/>
      <w:lvlJc w:val="left"/>
      <w:pPr>
        <w:tabs>
          <w:tab w:val="num" w:pos="6914"/>
        </w:tabs>
        <w:ind w:left="6914" w:hanging="360"/>
      </w:pPr>
      <w:rPr>
        <w:rFonts w:ascii="Wingdings" w:hAnsi="Wingdings" w:hint="default"/>
      </w:rPr>
    </w:lvl>
  </w:abstractNum>
  <w:abstractNum w:abstractNumId="3">
    <w:nsid w:val="05540FB0"/>
    <w:multiLevelType w:val="hybridMultilevel"/>
    <w:tmpl w:val="2F842D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DB5F4A"/>
    <w:multiLevelType w:val="hybridMultilevel"/>
    <w:tmpl w:val="B68467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AF87D30"/>
    <w:multiLevelType w:val="hybridMultilevel"/>
    <w:tmpl w:val="FEE8CFB8"/>
    <w:lvl w:ilvl="0" w:tplc="37A64BEC">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BD40DA"/>
    <w:multiLevelType w:val="hybridMultilevel"/>
    <w:tmpl w:val="2FF2E07A"/>
    <w:lvl w:ilvl="0" w:tplc="0419000F">
      <w:start w:val="1"/>
      <w:numFmt w:val="decimal"/>
      <w:lvlText w:val="%1."/>
      <w:lvlJc w:val="left"/>
      <w:pPr>
        <w:tabs>
          <w:tab w:val="num" w:pos="1260"/>
        </w:tabs>
        <w:ind w:left="1260" w:hanging="360"/>
      </w:pPr>
    </w:lvl>
    <w:lvl w:ilvl="1" w:tplc="2C7045D6">
      <w:start w:val="65535"/>
      <w:numFmt w:val="bullet"/>
      <w:lvlText w:val=""/>
      <w:lvlJc w:val="left"/>
      <w:pPr>
        <w:tabs>
          <w:tab w:val="num" w:pos="1620"/>
        </w:tabs>
        <w:ind w:left="1620" w:firstLine="0"/>
      </w:pPr>
      <w:rPr>
        <w:rFonts w:ascii="Symbol" w:hAnsi="Symbol" w:cs="Times New Roman" w:hint="default"/>
        <w:b w:val="0"/>
        <w:i w:val="0"/>
        <w:color w:val="auto"/>
      </w:rPr>
    </w:lvl>
    <w:lvl w:ilvl="2" w:tplc="0419000F">
      <w:start w:val="1"/>
      <w:numFmt w:val="decimal"/>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17313BA"/>
    <w:multiLevelType w:val="hybridMultilevel"/>
    <w:tmpl w:val="69F2CD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2A45F4B"/>
    <w:multiLevelType w:val="hybridMultilevel"/>
    <w:tmpl w:val="9E02560C"/>
    <w:lvl w:ilvl="0" w:tplc="BDF63CD6">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7DC8CCFC">
      <w:start w:val="1"/>
      <w:numFmt w:val="decimal"/>
      <w:lvlText w:val="%5)"/>
      <w:lvlJc w:val="left"/>
      <w:pPr>
        <w:tabs>
          <w:tab w:val="num" w:pos="3780"/>
        </w:tabs>
        <w:ind w:left="3780" w:hanging="360"/>
      </w:pPr>
      <w:rPr>
        <w:rFonts w:hint="default"/>
      </w:r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4023635"/>
    <w:multiLevelType w:val="hybridMultilevel"/>
    <w:tmpl w:val="9528BF5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71237D3"/>
    <w:multiLevelType w:val="hybridMultilevel"/>
    <w:tmpl w:val="9D3C9832"/>
    <w:lvl w:ilvl="0" w:tplc="2C7045D6">
      <w:start w:val="65535"/>
      <w:numFmt w:val="bullet"/>
      <w:lvlText w:val=""/>
      <w:lvlJc w:val="left"/>
      <w:pPr>
        <w:tabs>
          <w:tab w:val="num" w:pos="0"/>
        </w:tabs>
        <w:ind w:left="0" w:firstLine="0"/>
      </w:pPr>
      <w:rPr>
        <w:rFonts w:ascii="Symbol" w:hAnsi="Symbol" w:cs="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956E33"/>
    <w:multiLevelType w:val="hybridMultilevel"/>
    <w:tmpl w:val="F920C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B2676E"/>
    <w:multiLevelType w:val="hybridMultilevel"/>
    <w:tmpl w:val="8DD465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2471A3"/>
    <w:multiLevelType w:val="hybridMultilevel"/>
    <w:tmpl w:val="B16ADF9A"/>
    <w:lvl w:ilvl="0" w:tplc="37A64BEC">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3174618D"/>
    <w:multiLevelType w:val="hybridMultilevel"/>
    <w:tmpl w:val="45BCAF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23671BB"/>
    <w:multiLevelType w:val="hybridMultilevel"/>
    <w:tmpl w:val="B6709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35444D"/>
    <w:multiLevelType w:val="hybridMultilevel"/>
    <w:tmpl w:val="26A0479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343D3E18"/>
    <w:multiLevelType w:val="hybridMultilevel"/>
    <w:tmpl w:val="BEBEF7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546767E"/>
    <w:multiLevelType w:val="multilevel"/>
    <w:tmpl w:val="0AB053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8403103"/>
    <w:multiLevelType w:val="hybridMultilevel"/>
    <w:tmpl w:val="D9F64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7D0B4D"/>
    <w:multiLevelType w:val="hybridMultilevel"/>
    <w:tmpl w:val="6CC2CC8E"/>
    <w:lvl w:ilvl="0" w:tplc="9E6C32FC">
      <w:start w:val="1"/>
      <w:numFmt w:val="decimal"/>
      <w:lvlText w:val="%1."/>
      <w:lvlJc w:val="left"/>
      <w:pPr>
        <w:tabs>
          <w:tab w:val="num" w:pos="1875"/>
        </w:tabs>
        <w:ind w:left="1875" w:hanging="1155"/>
      </w:pPr>
      <w:rPr>
        <w:rFonts w:hint="default"/>
        <w:color w:val="000000"/>
        <w:w w:val="1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23C2D59"/>
    <w:multiLevelType w:val="hybridMultilevel"/>
    <w:tmpl w:val="0406A970"/>
    <w:lvl w:ilvl="0" w:tplc="04190001">
      <w:start w:val="1"/>
      <w:numFmt w:val="bullet"/>
      <w:lvlText w:val=""/>
      <w:lvlJc w:val="left"/>
      <w:pPr>
        <w:tabs>
          <w:tab w:val="num" w:pos="1002"/>
        </w:tabs>
        <w:ind w:left="1002" w:hanging="360"/>
      </w:pPr>
      <w:rPr>
        <w:rFonts w:ascii="Symbol" w:hAnsi="Symbol" w:hint="default"/>
      </w:rPr>
    </w:lvl>
    <w:lvl w:ilvl="1" w:tplc="04190003" w:tentative="1">
      <w:start w:val="1"/>
      <w:numFmt w:val="bullet"/>
      <w:lvlText w:val="o"/>
      <w:lvlJc w:val="left"/>
      <w:pPr>
        <w:tabs>
          <w:tab w:val="num" w:pos="1722"/>
        </w:tabs>
        <w:ind w:left="1722" w:hanging="360"/>
      </w:pPr>
      <w:rPr>
        <w:rFonts w:ascii="Courier New" w:hAnsi="Courier New" w:cs="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cs="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cs="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22">
    <w:nsid w:val="426B357D"/>
    <w:multiLevelType w:val="hybridMultilevel"/>
    <w:tmpl w:val="5F3C14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2980EAA"/>
    <w:multiLevelType w:val="hybridMultilevel"/>
    <w:tmpl w:val="9AD67C36"/>
    <w:lvl w:ilvl="0" w:tplc="2C7045D6">
      <w:start w:val="65535"/>
      <w:numFmt w:val="bullet"/>
      <w:lvlText w:val=""/>
      <w:lvlJc w:val="left"/>
      <w:pPr>
        <w:tabs>
          <w:tab w:val="num" w:pos="0"/>
        </w:tabs>
        <w:ind w:left="0" w:firstLine="0"/>
      </w:pPr>
      <w:rPr>
        <w:rFonts w:ascii="Symbol" w:hAnsi="Symbol" w:cs="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445C42"/>
    <w:multiLevelType w:val="hybridMultilevel"/>
    <w:tmpl w:val="7C02D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7464B3"/>
    <w:multiLevelType w:val="hybridMultilevel"/>
    <w:tmpl w:val="096022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6CF309E"/>
    <w:multiLevelType w:val="hybridMultilevel"/>
    <w:tmpl w:val="8ECCBEC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4E210098"/>
    <w:multiLevelType w:val="hybridMultilevel"/>
    <w:tmpl w:val="FFDE9C24"/>
    <w:lvl w:ilvl="0" w:tplc="2C7045D6">
      <w:start w:val="65535"/>
      <w:numFmt w:val="bullet"/>
      <w:lvlText w:val=""/>
      <w:lvlJc w:val="left"/>
      <w:pPr>
        <w:tabs>
          <w:tab w:val="num" w:pos="0"/>
        </w:tabs>
        <w:ind w:left="0" w:firstLine="0"/>
      </w:pPr>
      <w:rPr>
        <w:rFonts w:ascii="Symbol" w:hAnsi="Symbol" w:cs="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D306DD"/>
    <w:multiLevelType w:val="hybridMultilevel"/>
    <w:tmpl w:val="D09C9BB8"/>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118584C"/>
    <w:multiLevelType w:val="hybridMultilevel"/>
    <w:tmpl w:val="D3A6282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3E0702A"/>
    <w:multiLevelType w:val="hybridMultilevel"/>
    <w:tmpl w:val="2E223FB0"/>
    <w:lvl w:ilvl="0" w:tplc="2C7045D6">
      <w:start w:val="65535"/>
      <w:numFmt w:val="bullet"/>
      <w:lvlText w:val=""/>
      <w:lvlJc w:val="left"/>
      <w:pPr>
        <w:tabs>
          <w:tab w:val="num" w:pos="851"/>
        </w:tabs>
        <w:ind w:left="851" w:firstLine="0"/>
      </w:pPr>
      <w:rPr>
        <w:rFonts w:ascii="Symbol" w:hAnsi="Symbol" w:cs="Times New Roman" w:hint="default"/>
        <w:b w:val="0"/>
        <w:i w:val="0"/>
        <w:color w:val="auto"/>
      </w:rPr>
    </w:lvl>
    <w:lvl w:ilvl="1" w:tplc="4D08C446">
      <w:start w:val="1"/>
      <w:numFmt w:val="decimal"/>
      <w:lvlText w:val="%2."/>
      <w:lvlJc w:val="left"/>
      <w:pPr>
        <w:tabs>
          <w:tab w:val="num" w:pos="2291"/>
        </w:tabs>
        <w:ind w:left="2291" w:hanging="360"/>
      </w:pPr>
      <w:rPr>
        <w:rFonts w:hint="default"/>
        <w:b w:val="0"/>
        <w:i w:val="0"/>
        <w:color w:val="auto"/>
      </w:rPr>
    </w:lvl>
    <w:lvl w:ilvl="2" w:tplc="2C7045D6">
      <w:start w:val="65535"/>
      <w:numFmt w:val="bullet"/>
      <w:lvlText w:val=""/>
      <w:lvlJc w:val="left"/>
      <w:pPr>
        <w:tabs>
          <w:tab w:val="num" w:pos="2651"/>
        </w:tabs>
        <w:ind w:left="2651" w:firstLine="0"/>
      </w:pPr>
      <w:rPr>
        <w:rFonts w:ascii="Symbol" w:hAnsi="Symbol" w:cs="Times New Roman" w:hint="default"/>
        <w:b w:val="0"/>
        <w:i w:val="0"/>
        <w:color w:val="auto"/>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54882CE3"/>
    <w:multiLevelType w:val="hybridMultilevel"/>
    <w:tmpl w:val="B9A215BE"/>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2340"/>
        </w:tabs>
        <w:ind w:left="2340" w:hanging="360"/>
      </w:pPr>
      <w:rPr>
        <w:rFont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5AAD6150"/>
    <w:multiLevelType w:val="hybridMultilevel"/>
    <w:tmpl w:val="FEE2BD36"/>
    <w:lvl w:ilvl="0" w:tplc="2C7045D6">
      <w:start w:val="65535"/>
      <w:numFmt w:val="bullet"/>
      <w:lvlText w:val=""/>
      <w:lvlJc w:val="left"/>
      <w:pPr>
        <w:tabs>
          <w:tab w:val="num" w:pos="0"/>
        </w:tabs>
        <w:ind w:left="0" w:firstLine="0"/>
      </w:pPr>
      <w:rPr>
        <w:rFonts w:ascii="Symbol" w:hAnsi="Symbol" w:cs="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BEC356B"/>
    <w:multiLevelType w:val="hybridMultilevel"/>
    <w:tmpl w:val="266A2624"/>
    <w:lvl w:ilvl="0" w:tplc="2C7045D6">
      <w:start w:val="65535"/>
      <w:numFmt w:val="bullet"/>
      <w:lvlText w:val=""/>
      <w:lvlJc w:val="left"/>
      <w:pPr>
        <w:tabs>
          <w:tab w:val="num" w:pos="0"/>
        </w:tabs>
        <w:ind w:left="0" w:firstLine="0"/>
      </w:pPr>
      <w:rPr>
        <w:rFonts w:ascii="Symbol" w:hAnsi="Symbol" w:cs="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4240F2"/>
    <w:multiLevelType w:val="hybridMultilevel"/>
    <w:tmpl w:val="42F87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8C36E6"/>
    <w:multiLevelType w:val="hybridMultilevel"/>
    <w:tmpl w:val="A4165D98"/>
    <w:lvl w:ilvl="0" w:tplc="04190001">
      <w:start w:val="1"/>
      <w:numFmt w:val="bullet"/>
      <w:lvlText w:val=""/>
      <w:lvlJc w:val="left"/>
      <w:pPr>
        <w:tabs>
          <w:tab w:val="num" w:pos="1154"/>
        </w:tabs>
        <w:ind w:left="11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8E26BE4"/>
    <w:multiLevelType w:val="hybridMultilevel"/>
    <w:tmpl w:val="C0CCF712"/>
    <w:lvl w:ilvl="0" w:tplc="2C7045D6">
      <w:start w:val="65535"/>
      <w:numFmt w:val="bullet"/>
      <w:lvlText w:val=""/>
      <w:lvlJc w:val="left"/>
      <w:pPr>
        <w:tabs>
          <w:tab w:val="num" w:pos="540"/>
        </w:tabs>
        <w:ind w:left="540" w:firstLine="0"/>
      </w:pPr>
      <w:rPr>
        <w:rFonts w:ascii="Symbol" w:hAnsi="Symbol" w:cs="Times New Roman" w:hint="default"/>
        <w:b w:val="0"/>
        <w:i w:val="0"/>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6D0C330F"/>
    <w:multiLevelType w:val="hybridMultilevel"/>
    <w:tmpl w:val="EB84B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9A0EAD"/>
    <w:multiLevelType w:val="hybridMultilevel"/>
    <w:tmpl w:val="62B415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5E4543"/>
    <w:multiLevelType w:val="hybridMultilevel"/>
    <w:tmpl w:val="A056944E"/>
    <w:lvl w:ilvl="0" w:tplc="2C7045D6">
      <w:start w:val="65535"/>
      <w:numFmt w:val="bullet"/>
      <w:lvlText w:val=""/>
      <w:lvlJc w:val="left"/>
      <w:pPr>
        <w:tabs>
          <w:tab w:val="num" w:pos="0"/>
        </w:tabs>
        <w:ind w:left="0" w:firstLine="0"/>
      </w:pPr>
      <w:rPr>
        <w:rFonts w:ascii="Symbol" w:hAnsi="Symbol" w:cs="Times New Roman" w:hint="default"/>
        <w:b w:val="0"/>
        <w:i w:val="0"/>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72DE797B"/>
    <w:multiLevelType w:val="hybridMultilevel"/>
    <w:tmpl w:val="685267EE"/>
    <w:lvl w:ilvl="0" w:tplc="33407EB6">
      <w:start w:val="1"/>
      <w:numFmt w:val="decimal"/>
      <w:lvlText w:val="%1."/>
      <w:lvlJc w:val="left"/>
      <w:pPr>
        <w:tabs>
          <w:tab w:val="num" w:pos="1985"/>
        </w:tabs>
        <w:ind w:left="1985" w:hanging="283"/>
      </w:pPr>
      <w:rPr>
        <w:rFonts w:hint="default"/>
      </w:rPr>
    </w:lvl>
    <w:lvl w:ilvl="1" w:tplc="5A1695AC">
      <w:start w:val="1"/>
      <w:numFmt w:val="bullet"/>
      <w:lvlText w:val=""/>
      <w:lvlJc w:val="left"/>
      <w:pPr>
        <w:tabs>
          <w:tab w:val="num" w:pos="2291"/>
        </w:tabs>
        <w:ind w:left="2291" w:hanging="360"/>
      </w:pPr>
      <w:rPr>
        <w:rFonts w:ascii="Symbol" w:hAnsi="Symbol" w:hint="default"/>
        <w:color w:val="auto"/>
        <w:sz w:val="20"/>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74FD63DE"/>
    <w:multiLevelType w:val="hybridMultilevel"/>
    <w:tmpl w:val="1B32B3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783856"/>
    <w:multiLevelType w:val="hybridMultilevel"/>
    <w:tmpl w:val="E55A521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76BB241B"/>
    <w:multiLevelType w:val="hybridMultilevel"/>
    <w:tmpl w:val="8FF4079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9AB77FB"/>
    <w:multiLevelType w:val="hybridMultilevel"/>
    <w:tmpl w:val="02108A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D882C25"/>
    <w:multiLevelType w:val="hybridMultilevel"/>
    <w:tmpl w:val="83109A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8"/>
  </w:num>
  <w:num w:numId="2">
    <w:abstractNumId w:val="45"/>
  </w:num>
  <w:num w:numId="3">
    <w:abstractNumId w:val="26"/>
  </w:num>
  <w:num w:numId="4">
    <w:abstractNumId w:val="17"/>
  </w:num>
  <w:num w:numId="5">
    <w:abstractNumId w:val="25"/>
  </w:num>
  <w:num w:numId="6">
    <w:abstractNumId w:val="28"/>
  </w:num>
  <w:num w:numId="7">
    <w:abstractNumId w:val="8"/>
  </w:num>
  <w:num w:numId="8">
    <w:abstractNumId w:val="14"/>
  </w:num>
  <w:num w:numId="9">
    <w:abstractNumId w:val="38"/>
  </w:num>
  <w:num w:numId="10">
    <w:abstractNumId w:val="7"/>
  </w:num>
  <w:num w:numId="11">
    <w:abstractNumId w:val="24"/>
  </w:num>
  <w:num w:numId="12">
    <w:abstractNumId w:val="4"/>
  </w:num>
  <w:num w:numId="13">
    <w:abstractNumId w:val="33"/>
  </w:num>
  <w:num w:numId="14">
    <w:abstractNumId w:val="23"/>
  </w:num>
  <w:num w:numId="15">
    <w:abstractNumId w:val="22"/>
  </w:num>
  <w:num w:numId="16">
    <w:abstractNumId w:val="10"/>
  </w:num>
  <w:num w:numId="17">
    <w:abstractNumId w:val="42"/>
  </w:num>
  <w:num w:numId="18">
    <w:abstractNumId w:val="36"/>
  </w:num>
  <w:num w:numId="19">
    <w:abstractNumId w:val="27"/>
  </w:num>
  <w:num w:numId="20">
    <w:abstractNumId w:val="32"/>
  </w:num>
  <w:num w:numId="21">
    <w:abstractNumId w:val="30"/>
  </w:num>
  <w:num w:numId="22">
    <w:abstractNumId w:val="41"/>
  </w:num>
  <w:num w:numId="23">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24">
    <w:abstractNumId w:val="39"/>
  </w:num>
  <w:num w:numId="25">
    <w:abstractNumId w:val="6"/>
  </w:num>
  <w:num w:numId="26">
    <w:abstractNumId w:val="31"/>
  </w:num>
  <w:num w:numId="27">
    <w:abstractNumId w:val="1"/>
  </w:num>
  <w:num w:numId="28">
    <w:abstractNumId w:val="16"/>
  </w:num>
  <w:num w:numId="29">
    <w:abstractNumId w:val="9"/>
  </w:num>
  <w:num w:numId="30">
    <w:abstractNumId w:val="43"/>
  </w:num>
  <w:num w:numId="31">
    <w:abstractNumId w:val="13"/>
  </w:num>
  <w:num w:numId="32">
    <w:abstractNumId w:val="44"/>
  </w:num>
  <w:num w:numId="33">
    <w:abstractNumId w:val="12"/>
  </w:num>
  <w:num w:numId="34">
    <w:abstractNumId w:val="29"/>
  </w:num>
  <w:num w:numId="35">
    <w:abstractNumId w:val="35"/>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5"/>
  </w:num>
  <w:num w:numId="39">
    <w:abstractNumId w:val="37"/>
  </w:num>
  <w:num w:numId="40">
    <w:abstractNumId w:val="19"/>
  </w:num>
  <w:num w:numId="41">
    <w:abstractNumId w:val="11"/>
  </w:num>
  <w:num w:numId="42">
    <w:abstractNumId w:val="15"/>
  </w:num>
  <w:num w:numId="43">
    <w:abstractNumId w:val="21"/>
  </w:num>
  <w:num w:numId="44">
    <w:abstractNumId w:val="34"/>
  </w:num>
  <w:num w:numId="45">
    <w:abstractNumId w:val="40"/>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ECB"/>
    <w:rsid w:val="00006C58"/>
    <w:rsid w:val="00012627"/>
    <w:rsid w:val="00015DB6"/>
    <w:rsid w:val="0003349A"/>
    <w:rsid w:val="00035DF1"/>
    <w:rsid w:val="00044F47"/>
    <w:rsid w:val="00046672"/>
    <w:rsid w:val="00054D58"/>
    <w:rsid w:val="00063725"/>
    <w:rsid w:val="0006733E"/>
    <w:rsid w:val="000746D2"/>
    <w:rsid w:val="00074704"/>
    <w:rsid w:val="000772DE"/>
    <w:rsid w:val="000C24DF"/>
    <w:rsid w:val="000E781C"/>
    <w:rsid w:val="000E7FD8"/>
    <w:rsid w:val="000F2332"/>
    <w:rsid w:val="00124DAE"/>
    <w:rsid w:val="0012694C"/>
    <w:rsid w:val="00133BDA"/>
    <w:rsid w:val="00167DFF"/>
    <w:rsid w:val="00170D8E"/>
    <w:rsid w:val="00181E3B"/>
    <w:rsid w:val="00185EF3"/>
    <w:rsid w:val="00186866"/>
    <w:rsid w:val="00187369"/>
    <w:rsid w:val="001A49AF"/>
    <w:rsid w:val="001B39BE"/>
    <w:rsid w:val="001C41ED"/>
    <w:rsid w:val="001D07AC"/>
    <w:rsid w:val="001E6B01"/>
    <w:rsid w:val="0021798C"/>
    <w:rsid w:val="002245B4"/>
    <w:rsid w:val="0022465B"/>
    <w:rsid w:val="002250BB"/>
    <w:rsid w:val="00225E81"/>
    <w:rsid w:val="00227821"/>
    <w:rsid w:val="00245751"/>
    <w:rsid w:val="00247021"/>
    <w:rsid w:val="002656F3"/>
    <w:rsid w:val="00275032"/>
    <w:rsid w:val="002879E2"/>
    <w:rsid w:val="002A4E3A"/>
    <w:rsid w:val="002A6368"/>
    <w:rsid w:val="002B0AA4"/>
    <w:rsid w:val="002C05D9"/>
    <w:rsid w:val="002E56FE"/>
    <w:rsid w:val="0030243B"/>
    <w:rsid w:val="0030394B"/>
    <w:rsid w:val="00303984"/>
    <w:rsid w:val="003039EE"/>
    <w:rsid w:val="00310F48"/>
    <w:rsid w:val="00313C61"/>
    <w:rsid w:val="00316809"/>
    <w:rsid w:val="00316FDA"/>
    <w:rsid w:val="0032146B"/>
    <w:rsid w:val="003352D4"/>
    <w:rsid w:val="003528AE"/>
    <w:rsid w:val="0035339A"/>
    <w:rsid w:val="00361A62"/>
    <w:rsid w:val="00364861"/>
    <w:rsid w:val="003661A5"/>
    <w:rsid w:val="00371976"/>
    <w:rsid w:val="00376C49"/>
    <w:rsid w:val="00377647"/>
    <w:rsid w:val="00384BC7"/>
    <w:rsid w:val="003A78DB"/>
    <w:rsid w:val="003B58E8"/>
    <w:rsid w:val="003C080F"/>
    <w:rsid w:val="003D0716"/>
    <w:rsid w:val="003D12E9"/>
    <w:rsid w:val="003D2021"/>
    <w:rsid w:val="003D3166"/>
    <w:rsid w:val="003E4E12"/>
    <w:rsid w:val="004072A4"/>
    <w:rsid w:val="0044096E"/>
    <w:rsid w:val="004446CF"/>
    <w:rsid w:val="00445C85"/>
    <w:rsid w:val="0045655F"/>
    <w:rsid w:val="00461E88"/>
    <w:rsid w:val="004624D3"/>
    <w:rsid w:val="00475175"/>
    <w:rsid w:val="004A25C7"/>
    <w:rsid w:val="004A6756"/>
    <w:rsid w:val="004A7F9D"/>
    <w:rsid w:val="004C06D0"/>
    <w:rsid w:val="004D2D69"/>
    <w:rsid w:val="004D7AD1"/>
    <w:rsid w:val="004E1296"/>
    <w:rsid w:val="004E653B"/>
    <w:rsid w:val="00506B77"/>
    <w:rsid w:val="0051755E"/>
    <w:rsid w:val="00536F9A"/>
    <w:rsid w:val="005414C1"/>
    <w:rsid w:val="00583101"/>
    <w:rsid w:val="00593C76"/>
    <w:rsid w:val="00596275"/>
    <w:rsid w:val="005B0645"/>
    <w:rsid w:val="005C3FB2"/>
    <w:rsid w:val="005D231C"/>
    <w:rsid w:val="005D6E09"/>
    <w:rsid w:val="005E10FE"/>
    <w:rsid w:val="005F0D4D"/>
    <w:rsid w:val="005F27B6"/>
    <w:rsid w:val="0061132F"/>
    <w:rsid w:val="0061149F"/>
    <w:rsid w:val="006124DE"/>
    <w:rsid w:val="00614303"/>
    <w:rsid w:val="006178E8"/>
    <w:rsid w:val="006263EF"/>
    <w:rsid w:val="00634DE4"/>
    <w:rsid w:val="00637832"/>
    <w:rsid w:val="00641D81"/>
    <w:rsid w:val="0064288F"/>
    <w:rsid w:val="00652E03"/>
    <w:rsid w:val="00653411"/>
    <w:rsid w:val="00672233"/>
    <w:rsid w:val="006765B2"/>
    <w:rsid w:val="0068539A"/>
    <w:rsid w:val="00690603"/>
    <w:rsid w:val="00690B96"/>
    <w:rsid w:val="00692612"/>
    <w:rsid w:val="00694C5C"/>
    <w:rsid w:val="00696A17"/>
    <w:rsid w:val="006A067D"/>
    <w:rsid w:val="006A682C"/>
    <w:rsid w:val="006A698B"/>
    <w:rsid w:val="006B2D34"/>
    <w:rsid w:val="006B6A7B"/>
    <w:rsid w:val="006C3C0F"/>
    <w:rsid w:val="006D324D"/>
    <w:rsid w:val="006D62B0"/>
    <w:rsid w:val="006E6AFE"/>
    <w:rsid w:val="006F4C38"/>
    <w:rsid w:val="00710285"/>
    <w:rsid w:val="00710C3E"/>
    <w:rsid w:val="0071172A"/>
    <w:rsid w:val="00714447"/>
    <w:rsid w:val="0072794B"/>
    <w:rsid w:val="007354FF"/>
    <w:rsid w:val="0074005C"/>
    <w:rsid w:val="00742DCB"/>
    <w:rsid w:val="00747621"/>
    <w:rsid w:val="007544EA"/>
    <w:rsid w:val="00760D0B"/>
    <w:rsid w:val="00763891"/>
    <w:rsid w:val="007700E2"/>
    <w:rsid w:val="007824AA"/>
    <w:rsid w:val="00785FDA"/>
    <w:rsid w:val="007A2955"/>
    <w:rsid w:val="007B590D"/>
    <w:rsid w:val="007C0F03"/>
    <w:rsid w:val="007C6880"/>
    <w:rsid w:val="007E0454"/>
    <w:rsid w:val="007F56CC"/>
    <w:rsid w:val="007F7C78"/>
    <w:rsid w:val="008063D0"/>
    <w:rsid w:val="008164B3"/>
    <w:rsid w:val="00820039"/>
    <w:rsid w:val="00835837"/>
    <w:rsid w:val="00836EAC"/>
    <w:rsid w:val="00837E08"/>
    <w:rsid w:val="008408D1"/>
    <w:rsid w:val="008428D8"/>
    <w:rsid w:val="00862AFC"/>
    <w:rsid w:val="008674FF"/>
    <w:rsid w:val="008708EA"/>
    <w:rsid w:val="008841A9"/>
    <w:rsid w:val="008936B1"/>
    <w:rsid w:val="008A2E78"/>
    <w:rsid w:val="008B63B6"/>
    <w:rsid w:val="008B77AA"/>
    <w:rsid w:val="008C2DF3"/>
    <w:rsid w:val="008C7B36"/>
    <w:rsid w:val="008D0974"/>
    <w:rsid w:val="008F39A9"/>
    <w:rsid w:val="0090742E"/>
    <w:rsid w:val="00914F2A"/>
    <w:rsid w:val="00916FFF"/>
    <w:rsid w:val="00931270"/>
    <w:rsid w:val="009315E6"/>
    <w:rsid w:val="0093192F"/>
    <w:rsid w:val="00941641"/>
    <w:rsid w:val="00941C19"/>
    <w:rsid w:val="00946EB6"/>
    <w:rsid w:val="0095084E"/>
    <w:rsid w:val="00957CD4"/>
    <w:rsid w:val="00970BD1"/>
    <w:rsid w:val="00971971"/>
    <w:rsid w:val="00980885"/>
    <w:rsid w:val="00981C0F"/>
    <w:rsid w:val="0098536A"/>
    <w:rsid w:val="00992C9B"/>
    <w:rsid w:val="009A3B88"/>
    <w:rsid w:val="009A564F"/>
    <w:rsid w:val="009B0E4F"/>
    <w:rsid w:val="009B66C1"/>
    <w:rsid w:val="009D0E75"/>
    <w:rsid w:val="009D3993"/>
    <w:rsid w:val="009E2237"/>
    <w:rsid w:val="00A20883"/>
    <w:rsid w:val="00A30022"/>
    <w:rsid w:val="00A32297"/>
    <w:rsid w:val="00A43C83"/>
    <w:rsid w:val="00A44218"/>
    <w:rsid w:val="00A617E9"/>
    <w:rsid w:val="00A91B53"/>
    <w:rsid w:val="00A935C9"/>
    <w:rsid w:val="00AF16AB"/>
    <w:rsid w:val="00AF177A"/>
    <w:rsid w:val="00AF31B6"/>
    <w:rsid w:val="00B06500"/>
    <w:rsid w:val="00B14783"/>
    <w:rsid w:val="00B2239A"/>
    <w:rsid w:val="00B4106F"/>
    <w:rsid w:val="00B41585"/>
    <w:rsid w:val="00B418BF"/>
    <w:rsid w:val="00B44668"/>
    <w:rsid w:val="00B71BE6"/>
    <w:rsid w:val="00B76489"/>
    <w:rsid w:val="00B818BE"/>
    <w:rsid w:val="00B92902"/>
    <w:rsid w:val="00BA0B68"/>
    <w:rsid w:val="00BA247C"/>
    <w:rsid w:val="00BA4CA0"/>
    <w:rsid w:val="00BA611D"/>
    <w:rsid w:val="00BA7108"/>
    <w:rsid w:val="00BB012C"/>
    <w:rsid w:val="00BB322F"/>
    <w:rsid w:val="00BC51BF"/>
    <w:rsid w:val="00BD1FB8"/>
    <w:rsid w:val="00BD473C"/>
    <w:rsid w:val="00BE52A1"/>
    <w:rsid w:val="00BF0172"/>
    <w:rsid w:val="00BF08B6"/>
    <w:rsid w:val="00BF5610"/>
    <w:rsid w:val="00BF5A10"/>
    <w:rsid w:val="00BF7B46"/>
    <w:rsid w:val="00C1343F"/>
    <w:rsid w:val="00C154B2"/>
    <w:rsid w:val="00C24779"/>
    <w:rsid w:val="00C2759E"/>
    <w:rsid w:val="00C3213B"/>
    <w:rsid w:val="00C332D4"/>
    <w:rsid w:val="00C35A26"/>
    <w:rsid w:val="00C51380"/>
    <w:rsid w:val="00C5554A"/>
    <w:rsid w:val="00C70F69"/>
    <w:rsid w:val="00C71ED8"/>
    <w:rsid w:val="00C81413"/>
    <w:rsid w:val="00C95841"/>
    <w:rsid w:val="00C96A51"/>
    <w:rsid w:val="00CB29D9"/>
    <w:rsid w:val="00CB65AB"/>
    <w:rsid w:val="00CC2457"/>
    <w:rsid w:val="00CE0610"/>
    <w:rsid w:val="00D02673"/>
    <w:rsid w:val="00D06C85"/>
    <w:rsid w:val="00D11E95"/>
    <w:rsid w:val="00D1398D"/>
    <w:rsid w:val="00D227F8"/>
    <w:rsid w:val="00D24D8C"/>
    <w:rsid w:val="00D31F40"/>
    <w:rsid w:val="00D41689"/>
    <w:rsid w:val="00D4248C"/>
    <w:rsid w:val="00D4411E"/>
    <w:rsid w:val="00D53142"/>
    <w:rsid w:val="00D54230"/>
    <w:rsid w:val="00D57CE9"/>
    <w:rsid w:val="00D67C9C"/>
    <w:rsid w:val="00D84DC7"/>
    <w:rsid w:val="00D902D2"/>
    <w:rsid w:val="00D91825"/>
    <w:rsid w:val="00DA0B95"/>
    <w:rsid w:val="00DA3178"/>
    <w:rsid w:val="00DD41D2"/>
    <w:rsid w:val="00DE3C4D"/>
    <w:rsid w:val="00DE4945"/>
    <w:rsid w:val="00DE6103"/>
    <w:rsid w:val="00DE65E0"/>
    <w:rsid w:val="00DF4385"/>
    <w:rsid w:val="00DF64AD"/>
    <w:rsid w:val="00E1128F"/>
    <w:rsid w:val="00E169BB"/>
    <w:rsid w:val="00E22B46"/>
    <w:rsid w:val="00E2591D"/>
    <w:rsid w:val="00E30A99"/>
    <w:rsid w:val="00E41ABE"/>
    <w:rsid w:val="00E43819"/>
    <w:rsid w:val="00E6205C"/>
    <w:rsid w:val="00E64809"/>
    <w:rsid w:val="00E66F63"/>
    <w:rsid w:val="00E77A85"/>
    <w:rsid w:val="00E85A93"/>
    <w:rsid w:val="00EA0B16"/>
    <w:rsid w:val="00EA32C8"/>
    <w:rsid w:val="00EA6610"/>
    <w:rsid w:val="00EB6337"/>
    <w:rsid w:val="00ED1BE2"/>
    <w:rsid w:val="00ED2B93"/>
    <w:rsid w:val="00EE3066"/>
    <w:rsid w:val="00EE52CE"/>
    <w:rsid w:val="00EE740F"/>
    <w:rsid w:val="00EF04DD"/>
    <w:rsid w:val="00EF1556"/>
    <w:rsid w:val="00EF5E4F"/>
    <w:rsid w:val="00F01288"/>
    <w:rsid w:val="00F03423"/>
    <w:rsid w:val="00F22D84"/>
    <w:rsid w:val="00F2375B"/>
    <w:rsid w:val="00F251DC"/>
    <w:rsid w:val="00F32E40"/>
    <w:rsid w:val="00F441E7"/>
    <w:rsid w:val="00F4447D"/>
    <w:rsid w:val="00F530E5"/>
    <w:rsid w:val="00F57C34"/>
    <w:rsid w:val="00F626A5"/>
    <w:rsid w:val="00F6536B"/>
    <w:rsid w:val="00F86A1C"/>
    <w:rsid w:val="00F94ECB"/>
    <w:rsid w:val="00FA37F4"/>
    <w:rsid w:val="00FA6FBA"/>
    <w:rsid w:val="00FD45F4"/>
    <w:rsid w:val="00FE672F"/>
    <w:rsid w:val="00FE79BF"/>
    <w:rsid w:val="00FF0238"/>
    <w:rsid w:val="00FF1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2"/>
    <o:shapelayout v:ext="edit">
      <o:idmap v:ext="edit" data="1"/>
      <o:rules v:ext="edit">
        <o:r id="V:Rule9" type="connector" idref="#_s1162">
          <o:proxy start="" idref="#_s1178" connectloc="1"/>
          <o:proxy end="" idref="#_s1174" connectloc="2"/>
        </o:r>
        <o:r id="V:Rule10" type="connector" idref="#_s1164">
          <o:proxy start="" idref="#_s1176" connectloc="0"/>
          <o:proxy end="" idref="#_s1171" connectloc="2"/>
        </o:r>
        <o:r id="V:Rule11" type="connector" idref="#_s1163">
          <o:proxy start="" idref="#_s1177" connectloc="1"/>
          <o:proxy end="" idref="#_s1174" connectloc="2"/>
        </o:r>
        <o:r id="V:Rule12" type="connector" idref="#_s1165">
          <o:proxy start="" idref="#_s1175" connectloc="0"/>
          <o:proxy end="" idref="#_s1171" connectloc="2"/>
        </o:r>
        <o:r id="V:Rule13" type="connector" idref="#_s1166">
          <o:proxy start="" idref="#_s1174" connectloc="0"/>
          <o:proxy end="" idref="#_s1171" connectloc="2"/>
        </o:r>
        <o:r id="V:Rule14" type="connector" idref="#_s1168">
          <o:proxy start="" idref="#_s1172" connectloc="0"/>
          <o:proxy end="" idref="#_s1170" connectloc="2"/>
        </o:r>
        <o:r id="V:Rule15" type="connector" idref="#_s1167">
          <o:proxy start="" idref="#_s1173" connectloc="0"/>
          <o:proxy end="" idref="#_s1170" connectloc="2"/>
        </o:r>
        <o:r id="V:Rule16" type="connector" idref="#_s1169">
          <o:proxy start="" idref="#_s1171" connectloc="0"/>
          <o:proxy end="" idref="#_s1170" connectloc="2"/>
        </o:r>
      </o:rules>
    </o:shapelayout>
  </w:shapeDefaults>
  <w:decimalSymbol w:val=","/>
  <w:listSeparator w:val=";"/>
  <w15:chartTrackingRefBased/>
  <w15:docId w15:val="{A65042FA-236D-4CFE-8934-52436C0A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ECB"/>
    <w:rPr>
      <w:sz w:val="24"/>
      <w:szCs w:val="24"/>
    </w:rPr>
  </w:style>
  <w:style w:type="paragraph" w:styleId="1">
    <w:name w:val="heading 1"/>
    <w:next w:val="a"/>
    <w:qFormat/>
    <w:rsid w:val="00DA3178"/>
    <w:pPr>
      <w:keepNext/>
      <w:spacing w:before="240" w:after="120"/>
      <w:jc w:val="center"/>
      <w:outlineLvl w:val="0"/>
    </w:pPr>
    <w:rPr>
      <w:rFonts w:cs="Arial"/>
      <w:b/>
      <w:bCs/>
      <w:kern w:val="32"/>
      <w:sz w:val="36"/>
      <w:szCs w:val="32"/>
    </w:rPr>
  </w:style>
  <w:style w:type="paragraph" w:styleId="2">
    <w:name w:val="heading 2"/>
    <w:next w:val="a"/>
    <w:qFormat/>
    <w:rsid w:val="00DA3178"/>
    <w:pPr>
      <w:keepNext/>
      <w:spacing w:before="240" w:after="120"/>
      <w:jc w:val="center"/>
      <w:outlineLvl w:val="1"/>
    </w:pPr>
    <w:rPr>
      <w:rFonts w:cs="Arial"/>
      <w:b/>
      <w:bCs/>
      <w:iCs/>
      <w:sz w:val="32"/>
      <w:szCs w:val="28"/>
    </w:rPr>
  </w:style>
  <w:style w:type="paragraph" w:styleId="3">
    <w:name w:val="heading 3"/>
    <w:next w:val="a"/>
    <w:qFormat/>
    <w:rsid w:val="00DA3178"/>
    <w:pPr>
      <w:keepNext/>
      <w:spacing w:before="240" w:after="120"/>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5">
    <w:name w:val="Text 15"/>
    <w:rsid w:val="00DA3178"/>
    <w:pPr>
      <w:spacing w:line="360" w:lineRule="exact"/>
      <w:ind w:firstLine="709"/>
      <w:jc w:val="both"/>
    </w:pPr>
    <w:rPr>
      <w:sz w:val="28"/>
      <w:szCs w:val="24"/>
    </w:rPr>
  </w:style>
  <w:style w:type="paragraph" w:customStyle="1" w:styleId="Text10">
    <w:name w:val="Text 10"/>
    <w:basedOn w:val="Text15"/>
    <w:rsid w:val="00DA3178"/>
    <w:pPr>
      <w:spacing w:line="240" w:lineRule="auto"/>
    </w:pPr>
    <w:rPr>
      <w:sz w:val="24"/>
    </w:rPr>
  </w:style>
  <w:style w:type="paragraph" w:customStyle="1" w:styleId="Text20">
    <w:name w:val="Text 20"/>
    <w:basedOn w:val="Text15"/>
    <w:rsid w:val="00DA3178"/>
    <w:pPr>
      <w:spacing w:line="460" w:lineRule="exact"/>
    </w:pPr>
  </w:style>
  <w:style w:type="paragraph" w:customStyle="1" w:styleId="texttabl">
    <w:name w:val="text tabl"/>
    <w:basedOn w:val="Text10"/>
    <w:rsid w:val="00DA3178"/>
    <w:pPr>
      <w:ind w:firstLine="0"/>
      <w:jc w:val="left"/>
    </w:pPr>
  </w:style>
  <w:style w:type="paragraph" w:customStyle="1" w:styleId="textzagtabl">
    <w:name w:val="text zag tabl"/>
    <w:basedOn w:val="Text15"/>
    <w:rsid w:val="00DA3178"/>
    <w:pPr>
      <w:ind w:firstLine="0"/>
      <w:jc w:val="center"/>
    </w:pPr>
  </w:style>
  <w:style w:type="paragraph" w:styleId="a3">
    <w:name w:val="Plain Text"/>
    <w:basedOn w:val="a"/>
    <w:rsid w:val="00F94ECB"/>
    <w:rPr>
      <w:rFonts w:ascii="Courier New" w:hAnsi="Courier New" w:cs="Courier New"/>
      <w:sz w:val="20"/>
      <w:szCs w:val="20"/>
    </w:rPr>
  </w:style>
  <w:style w:type="paragraph" w:styleId="a4">
    <w:name w:val="footnote text"/>
    <w:basedOn w:val="a"/>
    <w:semiHidden/>
    <w:rsid w:val="00F94ECB"/>
    <w:pPr>
      <w:overflowPunct w:val="0"/>
      <w:autoSpaceDE w:val="0"/>
      <w:autoSpaceDN w:val="0"/>
      <w:adjustRightInd w:val="0"/>
      <w:textAlignment w:val="baseline"/>
    </w:pPr>
    <w:rPr>
      <w:sz w:val="20"/>
      <w:szCs w:val="20"/>
    </w:rPr>
  </w:style>
  <w:style w:type="character" w:styleId="a5">
    <w:name w:val="footnote reference"/>
    <w:basedOn w:val="a0"/>
    <w:semiHidden/>
    <w:rsid w:val="00F94ECB"/>
    <w:rPr>
      <w:rFonts w:cs="Times New Roman"/>
      <w:vertAlign w:val="superscript"/>
    </w:rPr>
  </w:style>
  <w:style w:type="paragraph" w:styleId="a6">
    <w:name w:val="Body Text Indent"/>
    <w:basedOn w:val="a"/>
    <w:rsid w:val="00C2759E"/>
    <w:pPr>
      <w:ind w:firstLine="720"/>
      <w:jc w:val="both"/>
    </w:pPr>
    <w:rPr>
      <w:sz w:val="28"/>
      <w:szCs w:val="20"/>
    </w:rPr>
  </w:style>
  <w:style w:type="paragraph" w:styleId="a7">
    <w:name w:val="Normal (Web)"/>
    <w:basedOn w:val="a"/>
    <w:rsid w:val="00C2759E"/>
    <w:pPr>
      <w:spacing w:before="100" w:beforeAutospacing="1" w:after="100" w:afterAutospacing="1"/>
    </w:pPr>
  </w:style>
  <w:style w:type="character" w:customStyle="1" w:styleId="FontStyle64">
    <w:name w:val="Font Style64"/>
    <w:basedOn w:val="a0"/>
    <w:rsid w:val="00FA37F4"/>
    <w:rPr>
      <w:rFonts w:ascii="Arial" w:hAnsi="Arial" w:cs="Arial"/>
      <w:sz w:val="24"/>
      <w:szCs w:val="24"/>
    </w:rPr>
  </w:style>
  <w:style w:type="table" w:styleId="a8">
    <w:name w:val="Table Grid"/>
    <w:basedOn w:val="a1"/>
    <w:rsid w:val="00FA3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semiHidden/>
    <w:rsid w:val="0095084E"/>
    <w:rPr>
      <w:sz w:val="20"/>
      <w:szCs w:val="20"/>
    </w:rPr>
  </w:style>
  <w:style w:type="character" w:styleId="aa">
    <w:name w:val="endnote reference"/>
    <w:basedOn w:val="a0"/>
    <w:semiHidden/>
    <w:rsid w:val="0095084E"/>
    <w:rPr>
      <w:vertAlign w:val="superscript"/>
    </w:rPr>
  </w:style>
  <w:style w:type="paragraph" w:customStyle="1" w:styleId="ab">
    <w:name w:val="Стиль"/>
    <w:rsid w:val="00BA7108"/>
    <w:pPr>
      <w:widowControl w:val="0"/>
      <w:autoSpaceDE w:val="0"/>
      <w:autoSpaceDN w:val="0"/>
      <w:adjustRightInd w:val="0"/>
    </w:pPr>
    <w:rPr>
      <w:sz w:val="24"/>
      <w:szCs w:val="24"/>
    </w:rPr>
  </w:style>
  <w:style w:type="paragraph" w:customStyle="1" w:styleId="Style3">
    <w:name w:val="Style3"/>
    <w:basedOn w:val="a"/>
    <w:rsid w:val="00BA7108"/>
    <w:pPr>
      <w:widowControl w:val="0"/>
      <w:autoSpaceDE w:val="0"/>
      <w:autoSpaceDN w:val="0"/>
      <w:adjustRightInd w:val="0"/>
      <w:spacing w:line="312" w:lineRule="exact"/>
      <w:ind w:firstLine="715"/>
      <w:jc w:val="both"/>
    </w:pPr>
    <w:rPr>
      <w:rFonts w:ascii="Arial" w:hAnsi="Arial" w:cs="Arial"/>
    </w:rPr>
  </w:style>
  <w:style w:type="character" w:customStyle="1" w:styleId="FontStyle50">
    <w:name w:val="Font Style50"/>
    <w:basedOn w:val="a0"/>
    <w:rsid w:val="00BA7108"/>
    <w:rPr>
      <w:rFonts w:ascii="Candara" w:hAnsi="Candara" w:cs="Candara"/>
      <w:b/>
      <w:bCs/>
      <w:sz w:val="30"/>
      <w:szCs w:val="30"/>
    </w:rPr>
  </w:style>
  <w:style w:type="paragraph" w:customStyle="1" w:styleId="Style36">
    <w:name w:val="Style36"/>
    <w:basedOn w:val="a"/>
    <w:rsid w:val="00BA7108"/>
    <w:pPr>
      <w:widowControl w:val="0"/>
      <w:autoSpaceDE w:val="0"/>
      <w:autoSpaceDN w:val="0"/>
      <w:adjustRightInd w:val="0"/>
      <w:spacing w:line="326" w:lineRule="exact"/>
      <w:jc w:val="both"/>
    </w:pPr>
    <w:rPr>
      <w:rFonts w:ascii="Arial" w:hAnsi="Arial" w:cs="Arial"/>
    </w:rPr>
  </w:style>
  <w:style w:type="paragraph" w:customStyle="1" w:styleId="Style38">
    <w:name w:val="Style38"/>
    <w:basedOn w:val="a"/>
    <w:rsid w:val="00BA7108"/>
    <w:pPr>
      <w:widowControl w:val="0"/>
      <w:autoSpaceDE w:val="0"/>
      <w:autoSpaceDN w:val="0"/>
      <w:adjustRightInd w:val="0"/>
      <w:spacing w:line="326" w:lineRule="exact"/>
      <w:jc w:val="both"/>
    </w:pPr>
    <w:rPr>
      <w:rFonts w:ascii="Arial" w:hAnsi="Arial" w:cs="Arial"/>
    </w:rPr>
  </w:style>
  <w:style w:type="character" w:customStyle="1" w:styleId="FontStyle55">
    <w:name w:val="Font Style55"/>
    <w:basedOn w:val="a0"/>
    <w:rsid w:val="00BA7108"/>
    <w:rPr>
      <w:rFonts w:ascii="Arial" w:hAnsi="Arial" w:cs="Arial"/>
      <w:b/>
      <w:bCs/>
      <w:spacing w:val="-30"/>
      <w:sz w:val="26"/>
      <w:szCs w:val="26"/>
    </w:rPr>
  </w:style>
  <w:style w:type="character" w:customStyle="1" w:styleId="FontStyle58">
    <w:name w:val="Font Style58"/>
    <w:basedOn w:val="a0"/>
    <w:rsid w:val="00BA7108"/>
    <w:rPr>
      <w:rFonts w:ascii="Arial" w:hAnsi="Arial" w:cs="Arial"/>
      <w:sz w:val="24"/>
      <w:szCs w:val="24"/>
    </w:rPr>
  </w:style>
  <w:style w:type="character" w:customStyle="1" w:styleId="FontStyle60">
    <w:name w:val="Font Style60"/>
    <w:basedOn w:val="a0"/>
    <w:rsid w:val="00BA7108"/>
    <w:rPr>
      <w:rFonts w:ascii="Arial" w:hAnsi="Arial" w:cs="Arial"/>
      <w:b/>
      <w:bCs/>
      <w:spacing w:val="-20"/>
      <w:sz w:val="30"/>
      <w:szCs w:val="30"/>
    </w:rPr>
  </w:style>
  <w:style w:type="paragraph" w:styleId="ac">
    <w:name w:val="footer"/>
    <w:basedOn w:val="a"/>
    <w:rsid w:val="008428D8"/>
    <w:pPr>
      <w:tabs>
        <w:tab w:val="center" w:pos="4677"/>
        <w:tab w:val="right" w:pos="9355"/>
      </w:tabs>
    </w:pPr>
  </w:style>
  <w:style w:type="character" w:styleId="ad">
    <w:name w:val="page number"/>
    <w:basedOn w:val="a0"/>
    <w:rsid w:val="008428D8"/>
  </w:style>
  <w:style w:type="table" w:styleId="ae">
    <w:name w:val="Table Theme"/>
    <w:basedOn w:val="a1"/>
    <w:rsid w:val="00931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25">
    <w:name w:val="Стиль 14 пт По ширине Первая строка:  1.25 см"/>
    <w:basedOn w:val="a"/>
    <w:rsid w:val="00C70F69"/>
    <w:pPr>
      <w:spacing w:line="360" w:lineRule="auto"/>
      <w:ind w:firstLine="708"/>
      <w:jc w:val="both"/>
    </w:pPr>
    <w:rPr>
      <w:sz w:val="28"/>
      <w:szCs w:val="20"/>
    </w:rPr>
  </w:style>
  <w:style w:type="paragraph" w:customStyle="1" w:styleId="14127">
    <w:name w:val="Стиль 14 пт По ширине Первая строка:  1.27 см"/>
    <w:basedOn w:val="a"/>
    <w:rsid w:val="002C05D9"/>
    <w:pPr>
      <w:spacing w:line="360" w:lineRule="auto"/>
      <w:ind w:firstLine="720"/>
      <w:jc w:val="both"/>
    </w:pPr>
    <w:rPr>
      <w:sz w:val="28"/>
      <w:szCs w:val="20"/>
    </w:rPr>
  </w:style>
  <w:style w:type="paragraph" w:customStyle="1" w:styleId="14">
    <w:name w:val="Стиль 14 пт По ширине"/>
    <w:basedOn w:val="a"/>
    <w:rsid w:val="002C05D9"/>
    <w:pPr>
      <w:spacing w:line="360" w:lineRule="auto"/>
      <w:jc w:val="both"/>
    </w:pPr>
    <w:rPr>
      <w:sz w:val="28"/>
      <w:szCs w:val="20"/>
    </w:rPr>
  </w:style>
  <w:style w:type="paragraph" w:customStyle="1" w:styleId="141250">
    <w:name w:val="Стиль Основной текст + 14 пт По ширине Первая строка:  1.25 см"/>
    <w:basedOn w:val="af"/>
    <w:rsid w:val="002C05D9"/>
    <w:pPr>
      <w:spacing w:after="0" w:line="360" w:lineRule="auto"/>
      <w:ind w:firstLine="709"/>
      <w:jc w:val="both"/>
    </w:pPr>
    <w:rPr>
      <w:sz w:val="28"/>
      <w:szCs w:val="20"/>
    </w:rPr>
  </w:style>
  <w:style w:type="paragraph" w:styleId="af">
    <w:name w:val="Body Text"/>
    <w:basedOn w:val="a"/>
    <w:rsid w:val="002C05D9"/>
    <w:pPr>
      <w:spacing w:after="120"/>
    </w:pPr>
  </w:style>
  <w:style w:type="paragraph" w:customStyle="1" w:styleId="140">
    <w:name w:val="Стиль 14 пт Междустр.интервал:  одинарный"/>
    <w:basedOn w:val="a"/>
    <w:rsid w:val="002C05D9"/>
    <w:pPr>
      <w:spacing w:line="360" w:lineRule="auto"/>
    </w:pPr>
    <w:rPr>
      <w:sz w:val="28"/>
      <w:szCs w:val="20"/>
    </w:rPr>
  </w:style>
  <w:style w:type="paragraph" w:customStyle="1" w:styleId="141">
    <w:name w:val="Стиль 14 пт По ширине Междустр.интервал:  одинарный"/>
    <w:basedOn w:val="a"/>
    <w:rsid w:val="002C05D9"/>
    <w:pPr>
      <w:spacing w:line="360" w:lineRule="auto"/>
      <w:jc w:val="both"/>
    </w:pPr>
    <w:rPr>
      <w:sz w:val="28"/>
      <w:szCs w:val="20"/>
    </w:rPr>
  </w:style>
  <w:style w:type="paragraph" w:styleId="af0">
    <w:name w:val="caption"/>
    <w:basedOn w:val="a"/>
    <w:next w:val="a"/>
    <w:qFormat/>
    <w:rsid w:val="0090742E"/>
    <w:pPr>
      <w:widowControl w:val="0"/>
      <w:spacing w:before="720" w:line="240" w:lineRule="atLeast"/>
      <w:ind w:firstLine="709"/>
      <w:jc w:val="both"/>
    </w:pPr>
    <w:rPr>
      <w:sz w:val="28"/>
      <w:szCs w:val="20"/>
    </w:rPr>
  </w:style>
  <w:style w:type="paragraph" w:customStyle="1" w:styleId="ConsPlusTitle">
    <w:name w:val="ConsPlusTitle"/>
    <w:rsid w:val="0090742E"/>
    <w:pPr>
      <w:widowControl w:val="0"/>
      <w:autoSpaceDE w:val="0"/>
      <w:autoSpaceDN w:val="0"/>
      <w:adjustRightInd w:val="0"/>
    </w:pPr>
    <w:rPr>
      <w:rFonts w:ascii="Arial" w:hAnsi="Arial" w:cs="Arial"/>
      <w:b/>
      <w:bCs/>
    </w:rPr>
  </w:style>
  <w:style w:type="paragraph" w:styleId="af1">
    <w:name w:val="header"/>
    <w:basedOn w:val="a"/>
    <w:rsid w:val="000F2332"/>
    <w:pPr>
      <w:tabs>
        <w:tab w:val="center" w:pos="4677"/>
        <w:tab w:val="right" w:pos="9355"/>
      </w:tabs>
    </w:pPr>
  </w:style>
  <w:style w:type="character" w:styleId="af2">
    <w:name w:val="Hyperlink"/>
    <w:basedOn w:val="a0"/>
    <w:rsid w:val="00181E3B"/>
    <w:rPr>
      <w:color w:val="0000FF"/>
      <w:u w:val="single"/>
    </w:rPr>
  </w:style>
  <w:style w:type="paragraph" w:styleId="10">
    <w:name w:val="toc 1"/>
    <w:basedOn w:val="a"/>
    <w:next w:val="a"/>
    <w:autoRedefine/>
    <w:semiHidden/>
    <w:rsid w:val="00181E3B"/>
    <w:pPr>
      <w:spacing w:before="360"/>
    </w:pPr>
    <w:rPr>
      <w:rFonts w:ascii="Arial" w:hAnsi="Arial" w:cs="Arial"/>
      <w:b/>
      <w:bCs/>
      <w:caps/>
    </w:rPr>
  </w:style>
  <w:style w:type="paragraph" w:styleId="20">
    <w:name w:val="toc 2"/>
    <w:basedOn w:val="a"/>
    <w:next w:val="a"/>
    <w:autoRedefine/>
    <w:semiHidden/>
    <w:rsid w:val="003661A5"/>
    <w:pPr>
      <w:spacing w:before="240"/>
    </w:pPr>
    <w:rPr>
      <w:b/>
      <w:bCs/>
      <w:sz w:val="20"/>
      <w:szCs w:val="20"/>
    </w:rPr>
  </w:style>
  <w:style w:type="paragraph" w:styleId="30">
    <w:name w:val="toc 3"/>
    <w:basedOn w:val="a"/>
    <w:next w:val="a"/>
    <w:autoRedefine/>
    <w:semiHidden/>
    <w:rsid w:val="003661A5"/>
    <w:pPr>
      <w:ind w:left="240"/>
    </w:pPr>
    <w:rPr>
      <w:sz w:val="20"/>
      <w:szCs w:val="20"/>
    </w:rPr>
  </w:style>
  <w:style w:type="paragraph" w:styleId="4">
    <w:name w:val="toc 4"/>
    <w:basedOn w:val="a"/>
    <w:next w:val="a"/>
    <w:autoRedefine/>
    <w:semiHidden/>
    <w:rsid w:val="003661A5"/>
    <w:pPr>
      <w:ind w:left="480"/>
    </w:pPr>
    <w:rPr>
      <w:sz w:val="20"/>
      <w:szCs w:val="20"/>
    </w:rPr>
  </w:style>
  <w:style w:type="paragraph" w:styleId="5">
    <w:name w:val="toc 5"/>
    <w:basedOn w:val="a"/>
    <w:next w:val="a"/>
    <w:autoRedefine/>
    <w:semiHidden/>
    <w:rsid w:val="003661A5"/>
    <w:pPr>
      <w:ind w:left="720"/>
    </w:pPr>
    <w:rPr>
      <w:sz w:val="20"/>
      <w:szCs w:val="20"/>
    </w:rPr>
  </w:style>
  <w:style w:type="paragraph" w:styleId="6">
    <w:name w:val="toc 6"/>
    <w:basedOn w:val="a"/>
    <w:next w:val="a"/>
    <w:autoRedefine/>
    <w:semiHidden/>
    <w:rsid w:val="003661A5"/>
    <w:pPr>
      <w:ind w:left="960"/>
    </w:pPr>
    <w:rPr>
      <w:sz w:val="20"/>
      <w:szCs w:val="20"/>
    </w:rPr>
  </w:style>
  <w:style w:type="paragraph" w:styleId="7">
    <w:name w:val="toc 7"/>
    <w:basedOn w:val="a"/>
    <w:next w:val="a"/>
    <w:autoRedefine/>
    <w:semiHidden/>
    <w:rsid w:val="003661A5"/>
    <w:pPr>
      <w:ind w:left="1200"/>
    </w:pPr>
    <w:rPr>
      <w:sz w:val="20"/>
      <w:szCs w:val="20"/>
    </w:rPr>
  </w:style>
  <w:style w:type="paragraph" w:styleId="8">
    <w:name w:val="toc 8"/>
    <w:basedOn w:val="a"/>
    <w:next w:val="a"/>
    <w:autoRedefine/>
    <w:semiHidden/>
    <w:rsid w:val="003661A5"/>
    <w:pPr>
      <w:ind w:left="1440"/>
    </w:pPr>
    <w:rPr>
      <w:sz w:val="20"/>
      <w:szCs w:val="20"/>
    </w:rPr>
  </w:style>
  <w:style w:type="paragraph" w:styleId="9">
    <w:name w:val="toc 9"/>
    <w:basedOn w:val="a"/>
    <w:next w:val="a"/>
    <w:autoRedefine/>
    <w:semiHidden/>
    <w:rsid w:val="003661A5"/>
    <w:pPr>
      <w:ind w:left="1680"/>
    </w:pPr>
    <w:rPr>
      <w:sz w:val="20"/>
      <w:szCs w:val="20"/>
    </w:rPr>
  </w:style>
  <w:style w:type="paragraph" w:styleId="af3">
    <w:name w:val="List"/>
    <w:basedOn w:val="a"/>
    <w:rsid w:val="00DD41D2"/>
    <w:pPr>
      <w:widowControl w:val="0"/>
      <w:autoSpaceDE w:val="0"/>
      <w:autoSpaceDN w:val="0"/>
      <w:adjustRightInd w:val="0"/>
      <w:ind w:left="283" w:hanging="283"/>
    </w:pPr>
    <w:rPr>
      <w:sz w:val="20"/>
      <w:szCs w:val="20"/>
    </w:rPr>
  </w:style>
  <w:style w:type="paragraph" w:styleId="af4">
    <w:name w:val="List Continue"/>
    <w:basedOn w:val="a"/>
    <w:rsid w:val="00DD41D2"/>
    <w:pPr>
      <w:widowControl w:val="0"/>
      <w:autoSpaceDE w:val="0"/>
      <w:autoSpaceDN w:val="0"/>
      <w:adjustRightInd w:val="0"/>
      <w:spacing w:after="120"/>
      <w:ind w:left="283"/>
    </w:pPr>
    <w:rPr>
      <w:sz w:val="20"/>
      <w:szCs w:val="20"/>
    </w:rPr>
  </w:style>
  <w:style w:type="paragraph" w:styleId="21">
    <w:name w:val="List 2"/>
    <w:basedOn w:val="a"/>
    <w:rsid w:val="00DD41D2"/>
    <w:pPr>
      <w:ind w:left="566" w:hanging="283"/>
    </w:pPr>
  </w:style>
  <w:style w:type="paragraph" w:styleId="af5">
    <w:name w:val="Subtitle"/>
    <w:basedOn w:val="a"/>
    <w:qFormat/>
    <w:rsid w:val="00D57CE9"/>
    <w:pPr>
      <w:widowControl w:val="0"/>
      <w:autoSpaceDE w:val="0"/>
      <w:autoSpaceDN w:val="0"/>
      <w:adjustRightInd w:val="0"/>
      <w:spacing w:after="60"/>
      <w:jc w:val="center"/>
      <w:outlineLvl w:val="1"/>
    </w:pPr>
    <w:rPr>
      <w:rFonts w:ascii="Arial" w:hAnsi="Arial" w:cs="Arial"/>
    </w:rPr>
  </w:style>
  <w:style w:type="paragraph" w:customStyle="1" w:styleId="210">
    <w:name w:val="Основний текст 21"/>
    <w:basedOn w:val="a"/>
    <w:rsid w:val="002656F3"/>
    <w:pPr>
      <w:widowControl w:val="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0429">
      <w:bodyDiv w:val="1"/>
      <w:marLeft w:val="0"/>
      <w:marRight w:val="0"/>
      <w:marTop w:val="0"/>
      <w:marBottom w:val="0"/>
      <w:divBdr>
        <w:top w:val="none" w:sz="0" w:space="0" w:color="auto"/>
        <w:left w:val="none" w:sz="0" w:space="0" w:color="auto"/>
        <w:bottom w:val="none" w:sz="0" w:space="0" w:color="auto"/>
        <w:right w:val="none" w:sz="0" w:space="0" w:color="auto"/>
      </w:divBdr>
    </w:div>
    <w:div w:id="134492182">
      <w:bodyDiv w:val="1"/>
      <w:marLeft w:val="0"/>
      <w:marRight w:val="0"/>
      <w:marTop w:val="0"/>
      <w:marBottom w:val="0"/>
      <w:divBdr>
        <w:top w:val="none" w:sz="0" w:space="0" w:color="auto"/>
        <w:left w:val="none" w:sz="0" w:space="0" w:color="auto"/>
        <w:bottom w:val="none" w:sz="0" w:space="0" w:color="auto"/>
        <w:right w:val="none" w:sz="0" w:space="0" w:color="auto"/>
      </w:divBdr>
    </w:div>
    <w:div w:id="219947058">
      <w:bodyDiv w:val="1"/>
      <w:marLeft w:val="0"/>
      <w:marRight w:val="0"/>
      <w:marTop w:val="0"/>
      <w:marBottom w:val="0"/>
      <w:divBdr>
        <w:top w:val="none" w:sz="0" w:space="0" w:color="auto"/>
        <w:left w:val="none" w:sz="0" w:space="0" w:color="auto"/>
        <w:bottom w:val="none" w:sz="0" w:space="0" w:color="auto"/>
        <w:right w:val="none" w:sz="0" w:space="0" w:color="auto"/>
      </w:divBdr>
    </w:div>
    <w:div w:id="255288375">
      <w:bodyDiv w:val="1"/>
      <w:marLeft w:val="0"/>
      <w:marRight w:val="0"/>
      <w:marTop w:val="0"/>
      <w:marBottom w:val="0"/>
      <w:divBdr>
        <w:top w:val="none" w:sz="0" w:space="0" w:color="auto"/>
        <w:left w:val="none" w:sz="0" w:space="0" w:color="auto"/>
        <w:bottom w:val="none" w:sz="0" w:space="0" w:color="auto"/>
        <w:right w:val="none" w:sz="0" w:space="0" w:color="auto"/>
      </w:divBdr>
    </w:div>
    <w:div w:id="364409430">
      <w:bodyDiv w:val="1"/>
      <w:marLeft w:val="0"/>
      <w:marRight w:val="0"/>
      <w:marTop w:val="0"/>
      <w:marBottom w:val="0"/>
      <w:divBdr>
        <w:top w:val="none" w:sz="0" w:space="0" w:color="auto"/>
        <w:left w:val="none" w:sz="0" w:space="0" w:color="auto"/>
        <w:bottom w:val="none" w:sz="0" w:space="0" w:color="auto"/>
        <w:right w:val="none" w:sz="0" w:space="0" w:color="auto"/>
      </w:divBdr>
    </w:div>
    <w:div w:id="366103836">
      <w:bodyDiv w:val="1"/>
      <w:marLeft w:val="0"/>
      <w:marRight w:val="0"/>
      <w:marTop w:val="0"/>
      <w:marBottom w:val="0"/>
      <w:divBdr>
        <w:top w:val="none" w:sz="0" w:space="0" w:color="auto"/>
        <w:left w:val="none" w:sz="0" w:space="0" w:color="auto"/>
        <w:bottom w:val="none" w:sz="0" w:space="0" w:color="auto"/>
        <w:right w:val="none" w:sz="0" w:space="0" w:color="auto"/>
      </w:divBdr>
    </w:div>
    <w:div w:id="419523760">
      <w:bodyDiv w:val="1"/>
      <w:marLeft w:val="0"/>
      <w:marRight w:val="0"/>
      <w:marTop w:val="0"/>
      <w:marBottom w:val="0"/>
      <w:divBdr>
        <w:top w:val="none" w:sz="0" w:space="0" w:color="auto"/>
        <w:left w:val="none" w:sz="0" w:space="0" w:color="auto"/>
        <w:bottom w:val="none" w:sz="0" w:space="0" w:color="auto"/>
        <w:right w:val="none" w:sz="0" w:space="0" w:color="auto"/>
      </w:divBdr>
      <w:divsChild>
        <w:div w:id="78911922">
          <w:marLeft w:val="0"/>
          <w:marRight w:val="0"/>
          <w:marTop w:val="0"/>
          <w:marBottom w:val="0"/>
          <w:divBdr>
            <w:top w:val="none" w:sz="0" w:space="0" w:color="auto"/>
            <w:left w:val="none" w:sz="0" w:space="0" w:color="auto"/>
            <w:bottom w:val="none" w:sz="0" w:space="0" w:color="auto"/>
            <w:right w:val="none" w:sz="0" w:space="0" w:color="auto"/>
          </w:divBdr>
        </w:div>
        <w:div w:id="118766679">
          <w:marLeft w:val="0"/>
          <w:marRight w:val="0"/>
          <w:marTop w:val="0"/>
          <w:marBottom w:val="0"/>
          <w:divBdr>
            <w:top w:val="none" w:sz="0" w:space="0" w:color="auto"/>
            <w:left w:val="none" w:sz="0" w:space="0" w:color="auto"/>
            <w:bottom w:val="none" w:sz="0" w:space="0" w:color="auto"/>
            <w:right w:val="none" w:sz="0" w:space="0" w:color="auto"/>
          </w:divBdr>
        </w:div>
        <w:div w:id="144901920">
          <w:marLeft w:val="0"/>
          <w:marRight w:val="0"/>
          <w:marTop w:val="0"/>
          <w:marBottom w:val="0"/>
          <w:divBdr>
            <w:top w:val="none" w:sz="0" w:space="0" w:color="auto"/>
            <w:left w:val="none" w:sz="0" w:space="0" w:color="auto"/>
            <w:bottom w:val="none" w:sz="0" w:space="0" w:color="auto"/>
            <w:right w:val="none" w:sz="0" w:space="0" w:color="auto"/>
          </w:divBdr>
        </w:div>
        <w:div w:id="209538454">
          <w:marLeft w:val="0"/>
          <w:marRight w:val="0"/>
          <w:marTop w:val="0"/>
          <w:marBottom w:val="0"/>
          <w:divBdr>
            <w:top w:val="none" w:sz="0" w:space="0" w:color="auto"/>
            <w:left w:val="none" w:sz="0" w:space="0" w:color="auto"/>
            <w:bottom w:val="none" w:sz="0" w:space="0" w:color="auto"/>
            <w:right w:val="none" w:sz="0" w:space="0" w:color="auto"/>
          </w:divBdr>
        </w:div>
        <w:div w:id="366875932">
          <w:marLeft w:val="0"/>
          <w:marRight w:val="0"/>
          <w:marTop w:val="0"/>
          <w:marBottom w:val="0"/>
          <w:divBdr>
            <w:top w:val="none" w:sz="0" w:space="0" w:color="auto"/>
            <w:left w:val="none" w:sz="0" w:space="0" w:color="auto"/>
            <w:bottom w:val="none" w:sz="0" w:space="0" w:color="auto"/>
            <w:right w:val="none" w:sz="0" w:space="0" w:color="auto"/>
          </w:divBdr>
        </w:div>
        <w:div w:id="370813485">
          <w:marLeft w:val="0"/>
          <w:marRight w:val="0"/>
          <w:marTop w:val="0"/>
          <w:marBottom w:val="0"/>
          <w:divBdr>
            <w:top w:val="none" w:sz="0" w:space="0" w:color="auto"/>
            <w:left w:val="none" w:sz="0" w:space="0" w:color="auto"/>
            <w:bottom w:val="none" w:sz="0" w:space="0" w:color="auto"/>
            <w:right w:val="none" w:sz="0" w:space="0" w:color="auto"/>
          </w:divBdr>
        </w:div>
        <w:div w:id="383020522">
          <w:marLeft w:val="0"/>
          <w:marRight w:val="0"/>
          <w:marTop w:val="0"/>
          <w:marBottom w:val="0"/>
          <w:divBdr>
            <w:top w:val="none" w:sz="0" w:space="0" w:color="auto"/>
            <w:left w:val="none" w:sz="0" w:space="0" w:color="auto"/>
            <w:bottom w:val="none" w:sz="0" w:space="0" w:color="auto"/>
            <w:right w:val="none" w:sz="0" w:space="0" w:color="auto"/>
          </w:divBdr>
        </w:div>
        <w:div w:id="409423821">
          <w:marLeft w:val="0"/>
          <w:marRight w:val="0"/>
          <w:marTop w:val="0"/>
          <w:marBottom w:val="0"/>
          <w:divBdr>
            <w:top w:val="none" w:sz="0" w:space="0" w:color="auto"/>
            <w:left w:val="none" w:sz="0" w:space="0" w:color="auto"/>
            <w:bottom w:val="none" w:sz="0" w:space="0" w:color="auto"/>
            <w:right w:val="none" w:sz="0" w:space="0" w:color="auto"/>
          </w:divBdr>
        </w:div>
        <w:div w:id="444693129">
          <w:marLeft w:val="0"/>
          <w:marRight w:val="0"/>
          <w:marTop w:val="0"/>
          <w:marBottom w:val="0"/>
          <w:divBdr>
            <w:top w:val="none" w:sz="0" w:space="0" w:color="auto"/>
            <w:left w:val="none" w:sz="0" w:space="0" w:color="auto"/>
            <w:bottom w:val="none" w:sz="0" w:space="0" w:color="auto"/>
            <w:right w:val="none" w:sz="0" w:space="0" w:color="auto"/>
          </w:divBdr>
        </w:div>
        <w:div w:id="463350622">
          <w:marLeft w:val="0"/>
          <w:marRight w:val="0"/>
          <w:marTop w:val="0"/>
          <w:marBottom w:val="0"/>
          <w:divBdr>
            <w:top w:val="none" w:sz="0" w:space="0" w:color="auto"/>
            <w:left w:val="none" w:sz="0" w:space="0" w:color="auto"/>
            <w:bottom w:val="none" w:sz="0" w:space="0" w:color="auto"/>
            <w:right w:val="none" w:sz="0" w:space="0" w:color="auto"/>
          </w:divBdr>
        </w:div>
        <w:div w:id="495611823">
          <w:marLeft w:val="0"/>
          <w:marRight w:val="0"/>
          <w:marTop w:val="0"/>
          <w:marBottom w:val="0"/>
          <w:divBdr>
            <w:top w:val="none" w:sz="0" w:space="0" w:color="auto"/>
            <w:left w:val="none" w:sz="0" w:space="0" w:color="auto"/>
            <w:bottom w:val="none" w:sz="0" w:space="0" w:color="auto"/>
            <w:right w:val="none" w:sz="0" w:space="0" w:color="auto"/>
          </w:divBdr>
        </w:div>
        <w:div w:id="540410117">
          <w:marLeft w:val="0"/>
          <w:marRight w:val="0"/>
          <w:marTop w:val="0"/>
          <w:marBottom w:val="0"/>
          <w:divBdr>
            <w:top w:val="none" w:sz="0" w:space="0" w:color="auto"/>
            <w:left w:val="none" w:sz="0" w:space="0" w:color="auto"/>
            <w:bottom w:val="none" w:sz="0" w:space="0" w:color="auto"/>
            <w:right w:val="none" w:sz="0" w:space="0" w:color="auto"/>
          </w:divBdr>
        </w:div>
        <w:div w:id="664894457">
          <w:marLeft w:val="0"/>
          <w:marRight w:val="0"/>
          <w:marTop w:val="0"/>
          <w:marBottom w:val="0"/>
          <w:divBdr>
            <w:top w:val="none" w:sz="0" w:space="0" w:color="auto"/>
            <w:left w:val="none" w:sz="0" w:space="0" w:color="auto"/>
            <w:bottom w:val="none" w:sz="0" w:space="0" w:color="auto"/>
            <w:right w:val="none" w:sz="0" w:space="0" w:color="auto"/>
          </w:divBdr>
        </w:div>
        <w:div w:id="719597670">
          <w:marLeft w:val="0"/>
          <w:marRight w:val="0"/>
          <w:marTop w:val="0"/>
          <w:marBottom w:val="0"/>
          <w:divBdr>
            <w:top w:val="none" w:sz="0" w:space="0" w:color="auto"/>
            <w:left w:val="none" w:sz="0" w:space="0" w:color="auto"/>
            <w:bottom w:val="none" w:sz="0" w:space="0" w:color="auto"/>
            <w:right w:val="none" w:sz="0" w:space="0" w:color="auto"/>
          </w:divBdr>
        </w:div>
        <w:div w:id="728918447">
          <w:marLeft w:val="0"/>
          <w:marRight w:val="0"/>
          <w:marTop w:val="0"/>
          <w:marBottom w:val="0"/>
          <w:divBdr>
            <w:top w:val="none" w:sz="0" w:space="0" w:color="auto"/>
            <w:left w:val="none" w:sz="0" w:space="0" w:color="auto"/>
            <w:bottom w:val="none" w:sz="0" w:space="0" w:color="auto"/>
            <w:right w:val="none" w:sz="0" w:space="0" w:color="auto"/>
          </w:divBdr>
        </w:div>
        <w:div w:id="734746651">
          <w:marLeft w:val="0"/>
          <w:marRight w:val="0"/>
          <w:marTop w:val="0"/>
          <w:marBottom w:val="0"/>
          <w:divBdr>
            <w:top w:val="none" w:sz="0" w:space="0" w:color="auto"/>
            <w:left w:val="none" w:sz="0" w:space="0" w:color="auto"/>
            <w:bottom w:val="none" w:sz="0" w:space="0" w:color="auto"/>
            <w:right w:val="none" w:sz="0" w:space="0" w:color="auto"/>
          </w:divBdr>
        </w:div>
        <w:div w:id="749427674">
          <w:marLeft w:val="0"/>
          <w:marRight w:val="0"/>
          <w:marTop w:val="0"/>
          <w:marBottom w:val="0"/>
          <w:divBdr>
            <w:top w:val="none" w:sz="0" w:space="0" w:color="auto"/>
            <w:left w:val="none" w:sz="0" w:space="0" w:color="auto"/>
            <w:bottom w:val="none" w:sz="0" w:space="0" w:color="auto"/>
            <w:right w:val="none" w:sz="0" w:space="0" w:color="auto"/>
          </w:divBdr>
        </w:div>
        <w:div w:id="810098367">
          <w:marLeft w:val="0"/>
          <w:marRight w:val="0"/>
          <w:marTop w:val="0"/>
          <w:marBottom w:val="0"/>
          <w:divBdr>
            <w:top w:val="none" w:sz="0" w:space="0" w:color="auto"/>
            <w:left w:val="none" w:sz="0" w:space="0" w:color="auto"/>
            <w:bottom w:val="none" w:sz="0" w:space="0" w:color="auto"/>
            <w:right w:val="none" w:sz="0" w:space="0" w:color="auto"/>
          </w:divBdr>
        </w:div>
        <w:div w:id="875695396">
          <w:marLeft w:val="0"/>
          <w:marRight w:val="0"/>
          <w:marTop w:val="0"/>
          <w:marBottom w:val="0"/>
          <w:divBdr>
            <w:top w:val="none" w:sz="0" w:space="0" w:color="auto"/>
            <w:left w:val="none" w:sz="0" w:space="0" w:color="auto"/>
            <w:bottom w:val="none" w:sz="0" w:space="0" w:color="auto"/>
            <w:right w:val="none" w:sz="0" w:space="0" w:color="auto"/>
          </w:divBdr>
        </w:div>
        <w:div w:id="876164767">
          <w:marLeft w:val="0"/>
          <w:marRight w:val="0"/>
          <w:marTop w:val="0"/>
          <w:marBottom w:val="0"/>
          <w:divBdr>
            <w:top w:val="none" w:sz="0" w:space="0" w:color="auto"/>
            <w:left w:val="none" w:sz="0" w:space="0" w:color="auto"/>
            <w:bottom w:val="none" w:sz="0" w:space="0" w:color="auto"/>
            <w:right w:val="none" w:sz="0" w:space="0" w:color="auto"/>
          </w:divBdr>
        </w:div>
        <w:div w:id="899365137">
          <w:marLeft w:val="0"/>
          <w:marRight w:val="0"/>
          <w:marTop w:val="0"/>
          <w:marBottom w:val="0"/>
          <w:divBdr>
            <w:top w:val="none" w:sz="0" w:space="0" w:color="auto"/>
            <w:left w:val="none" w:sz="0" w:space="0" w:color="auto"/>
            <w:bottom w:val="none" w:sz="0" w:space="0" w:color="auto"/>
            <w:right w:val="none" w:sz="0" w:space="0" w:color="auto"/>
          </w:divBdr>
        </w:div>
        <w:div w:id="900021453">
          <w:marLeft w:val="0"/>
          <w:marRight w:val="0"/>
          <w:marTop w:val="0"/>
          <w:marBottom w:val="0"/>
          <w:divBdr>
            <w:top w:val="none" w:sz="0" w:space="0" w:color="auto"/>
            <w:left w:val="none" w:sz="0" w:space="0" w:color="auto"/>
            <w:bottom w:val="none" w:sz="0" w:space="0" w:color="auto"/>
            <w:right w:val="none" w:sz="0" w:space="0" w:color="auto"/>
          </w:divBdr>
        </w:div>
        <w:div w:id="911310824">
          <w:marLeft w:val="0"/>
          <w:marRight w:val="0"/>
          <w:marTop w:val="0"/>
          <w:marBottom w:val="0"/>
          <w:divBdr>
            <w:top w:val="none" w:sz="0" w:space="0" w:color="auto"/>
            <w:left w:val="none" w:sz="0" w:space="0" w:color="auto"/>
            <w:bottom w:val="none" w:sz="0" w:space="0" w:color="auto"/>
            <w:right w:val="none" w:sz="0" w:space="0" w:color="auto"/>
          </w:divBdr>
        </w:div>
        <w:div w:id="917439476">
          <w:marLeft w:val="0"/>
          <w:marRight w:val="0"/>
          <w:marTop w:val="0"/>
          <w:marBottom w:val="0"/>
          <w:divBdr>
            <w:top w:val="none" w:sz="0" w:space="0" w:color="auto"/>
            <w:left w:val="none" w:sz="0" w:space="0" w:color="auto"/>
            <w:bottom w:val="none" w:sz="0" w:space="0" w:color="auto"/>
            <w:right w:val="none" w:sz="0" w:space="0" w:color="auto"/>
          </w:divBdr>
        </w:div>
        <w:div w:id="981424929">
          <w:marLeft w:val="0"/>
          <w:marRight w:val="0"/>
          <w:marTop w:val="0"/>
          <w:marBottom w:val="0"/>
          <w:divBdr>
            <w:top w:val="none" w:sz="0" w:space="0" w:color="auto"/>
            <w:left w:val="none" w:sz="0" w:space="0" w:color="auto"/>
            <w:bottom w:val="none" w:sz="0" w:space="0" w:color="auto"/>
            <w:right w:val="none" w:sz="0" w:space="0" w:color="auto"/>
          </w:divBdr>
        </w:div>
        <w:div w:id="993098682">
          <w:marLeft w:val="0"/>
          <w:marRight w:val="0"/>
          <w:marTop w:val="0"/>
          <w:marBottom w:val="0"/>
          <w:divBdr>
            <w:top w:val="none" w:sz="0" w:space="0" w:color="auto"/>
            <w:left w:val="none" w:sz="0" w:space="0" w:color="auto"/>
            <w:bottom w:val="none" w:sz="0" w:space="0" w:color="auto"/>
            <w:right w:val="none" w:sz="0" w:space="0" w:color="auto"/>
          </w:divBdr>
        </w:div>
        <w:div w:id="1213079679">
          <w:marLeft w:val="0"/>
          <w:marRight w:val="0"/>
          <w:marTop w:val="0"/>
          <w:marBottom w:val="0"/>
          <w:divBdr>
            <w:top w:val="none" w:sz="0" w:space="0" w:color="auto"/>
            <w:left w:val="none" w:sz="0" w:space="0" w:color="auto"/>
            <w:bottom w:val="none" w:sz="0" w:space="0" w:color="auto"/>
            <w:right w:val="none" w:sz="0" w:space="0" w:color="auto"/>
          </w:divBdr>
        </w:div>
        <w:div w:id="1304651207">
          <w:marLeft w:val="0"/>
          <w:marRight w:val="0"/>
          <w:marTop w:val="0"/>
          <w:marBottom w:val="0"/>
          <w:divBdr>
            <w:top w:val="none" w:sz="0" w:space="0" w:color="auto"/>
            <w:left w:val="none" w:sz="0" w:space="0" w:color="auto"/>
            <w:bottom w:val="none" w:sz="0" w:space="0" w:color="auto"/>
            <w:right w:val="none" w:sz="0" w:space="0" w:color="auto"/>
          </w:divBdr>
        </w:div>
        <w:div w:id="1332760364">
          <w:marLeft w:val="0"/>
          <w:marRight w:val="0"/>
          <w:marTop w:val="0"/>
          <w:marBottom w:val="0"/>
          <w:divBdr>
            <w:top w:val="none" w:sz="0" w:space="0" w:color="auto"/>
            <w:left w:val="none" w:sz="0" w:space="0" w:color="auto"/>
            <w:bottom w:val="none" w:sz="0" w:space="0" w:color="auto"/>
            <w:right w:val="none" w:sz="0" w:space="0" w:color="auto"/>
          </w:divBdr>
        </w:div>
        <w:div w:id="1391608990">
          <w:marLeft w:val="0"/>
          <w:marRight w:val="0"/>
          <w:marTop w:val="0"/>
          <w:marBottom w:val="0"/>
          <w:divBdr>
            <w:top w:val="none" w:sz="0" w:space="0" w:color="auto"/>
            <w:left w:val="none" w:sz="0" w:space="0" w:color="auto"/>
            <w:bottom w:val="none" w:sz="0" w:space="0" w:color="auto"/>
            <w:right w:val="none" w:sz="0" w:space="0" w:color="auto"/>
          </w:divBdr>
        </w:div>
        <w:div w:id="1509834359">
          <w:marLeft w:val="0"/>
          <w:marRight w:val="0"/>
          <w:marTop w:val="0"/>
          <w:marBottom w:val="0"/>
          <w:divBdr>
            <w:top w:val="none" w:sz="0" w:space="0" w:color="auto"/>
            <w:left w:val="none" w:sz="0" w:space="0" w:color="auto"/>
            <w:bottom w:val="none" w:sz="0" w:space="0" w:color="auto"/>
            <w:right w:val="none" w:sz="0" w:space="0" w:color="auto"/>
          </w:divBdr>
        </w:div>
        <w:div w:id="1553497184">
          <w:marLeft w:val="0"/>
          <w:marRight w:val="0"/>
          <w:marTop w:val="0"/>
          <w:marBottom w:val="0"/>
          <w:divBdr>
            <w:top w:val="none" w:sz="0" w:space="0" w:color="auto"/>
            <w:left w:val="none" w:sz="0" w:space="0" w:color="auto"/>
            <w:bottom w:val="none" w:sz="0" w:space="0" w:color="auto"/>
            <w:right w:val="none" w:sz="0" w:space="0" w:color="auto"/>
          </w:divBdr>
        </w:div>
        <w:div w:id="1597471210">
          <w:marLeft w:val="0"/>
          <w:marRight w:val="0"/>
          <w:marTop w:val="0"/>
          <w:marBottom w:val="0"/>
          <w:divBdr>
            <w:top w:val="none" w:sz="0" w:space="0" w:color="auto"/>
            <w:left w:val="none" w:sz="0" w:space="0" w:color="auto"/>
            <w:bottom w:val="none" w:sz="0" w:space="0" w:color="auto"/>
            <w:right w:val="none" w:sz="0" w:space="0" w:color="auto"/>
          </w:divBdr>
        </w:div>
        <w:div w:id="1627078233">
          <w:marLeft w:val="0"/>
          <w:marRight w:val="0"/>
          <w:marTop w:val="0"/>
          <w:marBottom w:val="0"/>
          <w:divBdr>
            <w:top w:val="none" w:sz="0" w:space="0" w:color="auto"/>
            <w:left w:val="none" w:sz="0" w:space="0" w:color="auto"/>
            <w:bottom w:val="none" w:sz="0" w:space="0" w:color="auto"/>
            <w:right w:val="none" w:sz="0" w:space="0" w:color="auto"/>
          </w:divBdr>
        </w:div>
        <w:div w:id="1680421940">
          <w:marLeft w:val="0"/>
          <w:marRight w:val="0"/>
          <w:marTop w:val="0"/>
          <w:marBottom w:val="0"/>
          <w:divBdr>
            <w:top w:val="none" w:sz="0" w:space="0" w:color="auto"/>
            <w:left w:val="none" w:sz="0" w:space="0" w:color="auto"/>
            <w:bottom w:val="none" w:sz="0" w:space="0" w:color="auto"/>
            <w:right w:val="none" w:sz="0" w:space="0" w:color="auto"/>
          </w:divBdr>
        </w:div>
        <w:div w:id="1704482039">
          <w:marLeft w:val="0"/>
          <w:marRight w:val="0"/>
          <w:marTop w:val="0"/>
          <w:marBottom w:val="0"/>
          <w:divBdr>
            <w:top w:val="none" w:sz="0" w:space="0" w:color="auto"/>
            <w:left w:val="none" w:sz="0" w:space="0" w:color="auto"/>
            <w:bottom w:val="none" w:sz="0" w:space="0" w:color="auto"/>
            <w:right w:val="none" w:sz="0" w:space="0" w:color="auto"/>
          </w:divBdr>
        </w:div>
        <w:div w:id="1709331702">
          <w:marLeft w:val="0"/>
          <w:marRight w:val="0"/>
          <w:marTop w:val="0"/>
          <w:marBottom w:val="0"/>
          <w:divBdr>
            <w:top w:val="none" w:sz="0" w:space="0" w:color="auto"/>
            <w:left w:val="none" w:sz="0" w:space="0" w:color="auto"/>
            <w:bottom w:val="none" w:sz="0" w:space="0" w:color="auto"/>
            <w:right w:val="none" w:sz="0" w:space="0" w:color="auto"/>
          </w:divBdr>
        </w:div>
        <w:div w:id="1718238752">
          <w:marLeft w:val="0"/>
          <w:marRight w:val="0"/>
          <w:marTop w:val="0"/>
          <w:marBottom w:val="0"/>
          <w:divBdr>
            <w:top w:val="none" w:sz="0" w:space="0" w:color="auto"/>
            <w:left w:val="none" w:sz="0" w:space="0" w:color="auto"/>
            <w:bottom w:val="none" w:sz="0" w:space="0" w:color="auto"/>
            <w:right w:val="none" w:sz="0" w:space="0" w:color="auto"/>
          </w:divBdr>
        </w:div>
        <w:div w:id="1762330977">
          <w:marLeft w:val="0"/>
          <w:marRight w:val="0"/>
          <w:marTop w:val="0"/>
          <w:marBottom w:val="0"/>
          <w:divBdr>
            <w:top w:val="none" w:sz="0" w:space="0" w:color="auto"/>
            <w:left w:val="none" w:sz="0" w:space="0" w:color="auto"/>
            <w:bottom w:val="none" w:sz="0" w:space="0" w:color="auto"/>
            <w:right w:val="none" w:sz="0" w:space="0" w:color="auto"/>
          </w:divBdr>
        </w:div>
        <w:div w:id="1775202296">
          <w:marLeft w:val="0"/>
          <w:marRight w:val="0"/>
          <w:marTop w:val="0"/>
          <w:marBottom w:val="0"/>
          <w:divBdr>
            <w:top w:val="none" w:sz="0" w:space="0" w:color="auto"/>
            <w:left w:val="none" w:sz="0" w:space="0" w:color="auto"/>
            <w:bottom w:val="none" w:sz="0" w:space="0" w:color="auto"/>
            <w:right w:val="none" w:sz="0" w:space="0" w:color="auto"/>
          </w:divBdr>
        </w:div>
        <w:div w:id="1861963950">
          <w:marLeft w:val="0"/>
          <w:marRight w:val="0"/>
          <w:marTop w:val="0"/>
          <w:marBottom w:val="0"/>
          <w:divBdr>
            <w:top w:val="none" w:sz="0" w:space="0" w:color="auto"/>
            <w:left w:val="none" w:sz="0" w:space="0" w:color="auto"/>
            <w:bottom w:val="none" w:sz="0" w:space="0" w:color="auto"/>
            <w:right w:val="none" w:sz="0" w:space="0" w:color="auto"/>
          </w:divBdr>
        </w:div>
        <w:div w:id="1899976775">
          <w:marLeft w:val="0"/>
          <w:marRight w:val="0"/>
          <w:marTop w:val="0"/>
          <w:marBottom w:val="0"/>
          <w:divBdr>
            <w:top w:val="none" w:sz="0" w:space="0" w:color="auto"/>
            <w:left w:val="none" w:sz="0" w:space="0" w:color="auto"/>
            <w:bottom w:val="none" w:sz="0" w:space="0" w:color="auto"/>
            <w:right w:val="none" w:sz="0" w:space="0" w:color="auto"/>
          </w:divBdr>
        </w:div>
        <w:div w:id="2073115131">
          <w:marLeft w:val="0"/>
          <w:marRight w:val="0"/>
          <w:marTop w:val="0"/>
          <w:marBottom w:val="0"/>
          <w:divBdr>
            <w:top w:val="none" w:sz="0" w:space="0" w:color="auto"/>
            <w:left w:val="none" w:sz="0" w:space="0" w:color="auto"/>
            <w:bottom w:val="none" w:sz="0" w:space="0" w:color="auto"/>
            <w:right w:val="none" w:sz="0" w:space="0" w:color="auto"/>
          </w:divBdr>
        </w:div>
        <w:div w:id="2074236919">
          <w:marLeft w:val="0"/>
          <w:marRight w:val="0"/>
          <w:marTop w:val="0"/>
          <w:marBottom w:val="0"/>
          <w:divBdr>
            <w:top w:val="none" w:sz="0" w:space="0" w:color="auto"/>
            <w:left w:val="none" w:sz="0" w:space="0" w:color="auto"/>
            <w:bottom w:val="none" w:sz="0" w:space="0" w:color="auto"/>
            <w:right w:val="none" w:sz="0" w:space="0" w:color="auto"/>
          </w:divBdr>
        </w:div>
      </w:divsChild>
    </w:div>
    <w:div w:id="510723567">
      <w:bodyDiv w:val="1"/>
      <w:marLeft w:val="0"/>
      <w:marRight w:val="0"/>
      <w:marTop w:val="0"/>
      <w:marBottom w:val="0"/>
      <w:divBdr>
        <w:top w:val="none" w:sz="0" w:space="0" w:color="auto"/>
        <w:left w:val="none" w:sz="0" w:space="0" w:color="auto"/>
        <w:bottom w:val="none" w:sz="0" w:space="0" w:color="auto"/>
        <w:right w:val="none" w:sz="0" w:space="0" w:color="auto"/>
      </w:divBdr>
    </w:div>
    <w:div w:id="556403968">
      <w:bodyDiv w:val="1"/>
      <w:marLeft w:val="0"/>
      <w:marRight w:val="0"/>
      <w:marTop w:val="0"/>
      <w:marBottom w:val="0"/>
      <w:divBdr>
        <w:top w:val="none" w:sz="0" w:space="0" w:color="auto"/>
        <w:left w:val="none" w:sz="0" w:space="0" w:color="auto"/>
        <w:bottom w:val="none" w:sz="0" w:space="0" w:color="auto"/>
        <w:right w:val="none" w:sz="0" w:space="0" w:color="auto"/>
      </w:divBdr>
    </w:div>
    <w:div w:id="641085619">
      <w:bodyDiv w:val="1"/>
      <w:marLeft w:val="0"/>
      <w:marRight w:val="0"/>
      <w:marTop w:val="0"/>
      <w:marBottom w:val="0"/>
      <w:divBdr>
        <w:top w:val="none" w:sz="0" w:space="0" w:color="auto"/>
        <w:left w:val="none" w:sz="0" w:space="0" w:color="auto"/>
        <w:bottom w:val="none" w:sz="0" w:space="0" w:color="auto"/>
        <w:right w:val="none" w:sz="0" w:space="0" w:color="auto"/>
      </w:divBdr>
    </w:div>
    <w:div w:id="915748973">
      <w:bodyDiv w:val="1"/>
      <w:marLeft w:val="0"/>
      <w:marRight w:val="0"/>
      <w:marTop w:val="0"/>
      <w:marBottom w:val="0"/>
      <w:divBdr>
        <w:top w:val="none" w:sz="0" w:space="0" w:color="auto"/>
        <w:left w:val="none" w:sz="0" w:space="0" w:color="auto"/>
        <w:bottom w:val="none" w:sz="0" w:space="0" w:color="auto"/>
        <w:right w:val="none" w:sz="0" w:space="0" w:color="auto"/>
      </w:divBdr>
    </w:div>
    <w:div w:id="1012801396">
      <w:bodyDiv w:val="1"/>
      <w:marLeft w:val="0"/>
      <w:marRight w:val="0"/>
      <w:marTop w:val="0"/>
      <w:marBottom w:val="0"/>
      <w:divBdr>
        <w:top w:val="none" w:sz="0" w:space="0" w:color="auto"/>
        <w:left w:val="none" w:sz="0" w:space="0" w:color="auto"/>
        <w:bottom w:val="none" w:sz="0" w:space="0" w:color="auto"/>
        <w:right w:val="none" w:sz="0" w:space="0" w:color="auto"/>
      </w:divBdr>
    </w:div>
    <w:div w:id="1059786369">
      <w:bodyDiv w:val="1"/>
      <w:marLeft w:val="0"/>
      <w:marRight w:val="0"/>
      <w:marTop w:val="0"/>
      <w:marBottom w:val="0"/>
      <w:divBdr>
        <w:top w:val="none" w:sz="0" w:space="0" w:color="auto"/>
        <w:left w:val="none" w:sz="0" w:space="0" w:color="auto"/>
        <w:bottom w:val="none" w:sz="0" w:space="0" w:color="auto"/>
        <w:right w:val="none" w:sz="0" w:space="0" w:color="auto"/>
      </w:divBdr>
    </w:div>
    <w:div w:id="1076318698">
      <w:bodyDiv w:val="1"/>
      <w:marLeft w:val="0"/>
      <w:marRight w:val="0"/>
      <w:marTop w:val="0"/>
      <w:marBottom w:val="0"/>
      <w:divBdr>
        <w:top w:val="none" w:sz="0" w:space="0" w:color="auto"/>
        <w:left w:val="none" w:sz="0" w:space="0" w:color="auto"/>
        <w:bottom w:val="none" w:sz="0" w:space="0" w:color="auto"/>
        <w:right w:val="none" w:sz="0" w:space="0" w:color="auto"/>
      </w:divBdr>
    </w:div>
    <w:div w:id="1168058151">
      <w:bodyDiv w:val="1"/>
      <w:marLeft w:val="0"/>
      <w:marRight w:val="0"/>
      <w:marTop w:val="0"/>
      <w:marBottom w:val="0"/>
      <w:divBdr>
        <w:top w:val="none" w:sz="0" w:space="0" w:color="auto"/>
        <w:left w:val="none" w:sz="0" w:space="0" w:color="auto"/>
        <w:bottom w:val="none" w:sz="0" w:space="0" w:color="auto"/>
        <w:right w:val="none" w:sz="0" w:space="0" w:color="auto"/>
      </w:divBdr>
    </w:div>
    <w:div w:id="1276445144">
      <w:bodyDiv w:val="1"/>
      <w:marLeft w:val="0"/>
      <w:marRight w:val="0"/>
      <w:marTop w:val="0"/>
      <w:marBottom w:val="0"/>
      <w:divBdr>
        <w:top w:val="none" w:sz="0" w:space="0" w:color="auto"/>
        <w:left w:val="none" w:sz="0" w:space="0" w:color="auto"/>
        <w:bottom w:val="none" w:sz="0" w:space="0" w:color="auto"/>
        <w:right w:val="none" w:sz="0" w:space="0" w:color="auto"/>
      </w:divBdr>
    </w:div>
    <w:div w:id="1284077339">
      <w:bodyDiv w:val="1"/>
      <w:marLeft w:val="0"/>
      <w:marRight w:val="0"/>
      <w:marTop w:val="0"/>
      <w:marBottom w:val="0"/>
      <w:divBdr>
        <w:top w:val="none" w:sz="0" w:space="0" w:color="auto"/>
        <w:left w:val="none" w:sz="0" w:space="0" w:color="auto"/>
        <w:bottom w:val="none" w:sz="0" w:space="0" w:color="auto"/>
        <w:right w:val="none" w:sz="0" w:space="0" w:color="auto"/>
      </w:divBdr>
    </w:div>
    <w:div w:id="1368946282">
      <w:bodyDiv w:val="1"/>
      <w:marLeft w:val="0"/>
      <w:marRight w:val="0"/>
      <w:marTop w:val="0"/>
      <w:marBottom w:val="0"/>
      <w:divBdr>
        <w:top w:val="none" w:sz="0" w:space="0" w:color="auto"/>
        <w:left w:val="none" w:sz="0" w:space="0" w:color="auto"/>
        <w:bottom w:val="none" w:sz="0" w:space="0" w:color="auto"/>
        <w:right w:val="none" w:sz="0" w:space="0" w:color="auto"/>
      </w:divBdr>
    </w:div>
    <w:div w:id="1467431189">
      <w:bodyDiv w:val="1"/>
      <w:marLeft w:val="0"/>
      <w:marRight w:val="0"/>
      <w:marTop w:val="0"/>
      <w:marBottom w:val="0"/>
      <w:divBdr>
        <w:top w:val="none" w:sz="0" w:space="0" w:color="auto"/>
        <w:left w:val="none" w:sz="0" w:space="0" w:color="auto"/>
        <w:bottom w:val="none" w:sz="0" w:space="0" w:color="auto"/>
        <w:right w:val="none" w:sz="0" w:space="0" w:color="auto"/>
      </w:divBdr>
    </w:div>
    <w:div w:id="1639992920">
      <w:bodyDiv w:val="1"/>
      <w:marLeft w:val="0"/>
      <w:marRight w:val="0"/>
      <w:marTop w:val="0"/>
      <w:marBottom w:val="0"/>
      <w:divBdr>
        <w:top w:val="none" w:sz="0" w:space="0" w:color="auto"/>
        <w:left w:val="none" w:sz="0" w:space="0" w:color="auto"/>
        <w:bottom w:val="none" w:sz="0" w:space="0" w:color="auto"/>
        <w:right w:val="none" w:sz="0" w:space="0" w:color="auto"/>
      </w:divBdr>
    </w:div>
    <w:div w:id="1656837816">
      <w:bodyDiv w:val="1"/>
      <w:marLeft w:val="0"/>
      <w:marRight w:val="0"/>
      <w:marTop w:val="0"/>
      <w:marBottom w:val="0"/>
      <w:divBdr>
        <w:top w:val="none" w:sz="0" w:space="0" w:color="auto"/>
        <w:left w:val="none" w:sz="0" w:space="0" w:color="auto"/>
        <w:bottom w:val="none" w:sz="0" w:space="0" w:color="auto"/>
        <w:right w:val="none" w:sz="0" w:space="0" w:color="auto"/>
      </w:divBdr>
    </w:div>
    <w:div w:id="1700664490">
      <w:bodyDiv w:val="1"/>
      <w:marLeft w:val="0"/>
      <w:marRight w:val="0"/>
      <w:marTop w:val="0"/>
      <w:marBottom w:val="0"/>
      <w:divBdr>
        <w:top w:val="none" w:sz="0" w:space="0" w:color="auto"/>
        <w:left w:val="none" w:sz="0" w:space="0" w:color="auto"/>
        <w:bottom w:val="none" w:sz="0" w:space="0" w:color="auto"/>
        <w:right w:val="none" w:sz="0" w:space="0" w:color="auto"/>
      </w:divBdr>
    </w:div>
    <w:div w:id="1771924260">
      <w:bodyDiv w:val="1"/>
      <w:marLeft w:val="0"/>
      <w:marRight w:val="0"/>
      <w:marTop w:val="0"/>
      <w:marBottom w:val="0"/>
      <w:divBdr>
        <w:top w:val="none" w:sz="0" w:space="0" w:color="auto"/>
        <w:left w:val="none" w:sz="0" w:space="0" w:color="auto"/>
        <w:bottom w:val="none" w:sz="0" w:space="0" w:color="auto"/>
        <w:right w:val="none" w:sz="0" w:space="0" w:color="auto"/>
      </w:divBdr>
    </w:div>
    <w:div w:id="1779134822">
      <w:bodyDiv w:val="1"/>
      <w:marLeft w:val="0"/>
      <w:marRight w:val="0"/>
      <w:marTop w:val="0"/>
      <w:marBottom w:val="0"/>
      <w:divBdr>
        <w:top w:val="none" w:sz="0" w:space="0" w:color="auto"/>
        <w:left w:val="none" w:sz="0" w:space="0" w:color="auto"/>
        <w:bottom w:val="none" w:sz="0" w:space="0" w:color="auto"/>
        <w:right w:val="none" w:sz="0" w:space="0" w:color="auto"/>
      </w:divBdr>
    </w:div>
    <w:div w:id="2104836852">
      <w:bodyDiv w:val="1"/>
      <w:marLeft w:val="0"/>
      <w:marRight w:val="0"/>
      <w:marTop w:val="0"/>
      <w:marBottom w:val="0"/>
      <w:divBdr>
        <w:top w:val="none" w:sz="0" w:space="0" w:color="auto"/>
        <w:left w:val="none" w:sz="0" w:space="0" w:color="auto"/>
        <w:bottom w:val="none" w:sz="0" w:space="0" w:color="auto"/>
        <w:right w:val="none" w:sz="0" w:space="0" w:color="auto"/>
      </w:divBdr>
    </w:div>
    <w:div w:id="21341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16002</Words>
  <Characters>91214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2014-08-13T11:33:00Z</dcterms:created>
  <dcterms:modified xsi:type="dcterms:W3CDTF">2014-08-13T11:33:00Z</dcterms:modified>
</cp:coreProperties>
</file>