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0D" w:rsidRDefault="0058420D">
      <w:pPr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18759C" w:rsidRDefault="0058420D">
      <w:pPr>
        <w:rPr>
          <w:color w:val="000000"/>
          <w:sz w:val="144"/>
          <w:szCs w:val="144"/>
        </w:rPr>
      </w:pPr>
      <w:r>
        <w:rPr>
          <w:color w:val="000000"/>
        </w:rPr>
        <w:t xml:space="preserve">                  </w:t>
      </w:r>
      <w:r w:rsidRPr="0058420D">
        <w:rPr>
          <w:color w:val="000000"/>
          <w:sz w:val="144"/>
          <w:szCs w:val="144"/>
        </w:rPr>
        <w:t>Реферат</w:t>
      </w:r>
    </w:p>
    <w:p w:rsidR="0058420D" w:rsidRDefault="0058420D">
      <w:pPr>
        <w:rPr>
          <w:color w:val="000000"/>
          <w:sz w:val="144"/>
          <w:szCs w:val="144"/>
        </w:rPr>
      </w:pPr>
    </w:p>
    <w:p w:rsidR="0058420D" w:rsidRDefault="0058420D">
      <w:pPr>
        <w:rPr>
          <w:color w:val="000000"/>
        </w:rPr>
      </w:pPr>
      <w:r>
        <w:rPr>
          <w:color w:val="000000"/>
        </w:rPr>
        <w:t>Тема: Совершенствование технологий и технических средств поверхностной обработки почвы.</w:t>
      </w: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</w:rPr>
      </w:pPr>
    </w:p>
    <w:p w:rsidR="0058420D" w:rsidRDefault="0058420D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Выполнил:</w:t>
      </w:r>
    </w:p>
    <w:p w:rsidR="0058420D" w:rsidRDefault="00584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8420D" w:rsidRDefault="00584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E04382">
        <w:rPr>
          <w:color w:val="000000"/>
          <w:sz w:val="28"/>
          <w:szCs w:val="28"/>
        </w:rPr>
        <w:t xml:space="preserve">                            Пров</w:t>
      </w:r>
      <w:r>
        <w:rPr>
          <w:color w:val="000000"/>
          <w:sz w:val="28"/>
          <w:szCs w:val="28"/>
        </w:rPr>
        <w:t>ерил:</w:t>
      </w:r>
    </w:p>
    <w:p w:rsidR="0058420D" w:rsidRDefault="0058420D">
      <w:pPr>
        <w:rPr>
          <w:color w:val="000000"/>
          <w:sz w:val="28"/>
          <w:szCs w:val="28"/>
        </w:rPr>
      </w:pPr>
    </w:p>
    <w:p w:rsidR="0058420D" w:rsidRDefault="0058420D">
      <w:pPr>
        <w:rPr>
          <w:color w:val="000000"/>
          <w:sz w:val="28"/>
          <w:szCs w:val="28"/>
        </w:rPr>
      </w:pPr>
    </w:p>
    <w:p w:rsidR="0058420D" w:rsidRDefault="0058420D">
      <w:pPr>
        <w:rPr>
          <w:color w:val="000000"/>
          <w:sz w:val="28"/>
          <w:szCs w:val="28"/>
        </w:rPr>
      </w:pPr>
    </w:p>
    <w:p w:rsidR="0058420D" w:rsidRDefault="0058420D">
      <w:pPr>
        <w:rPr>
          <w:color w:val="000000"/>
          <w:sz w:val="28"/>
          <w:szCs w:val="28"/>
        </w:rPr>
      </w:pPr>
    </w:p>
    <w:p w:rsidR="0058420D" w:rsidRDefault="0058420D">
      <w:pPr>
        <w:rPr>
          <w:color w:val="000000"/>
          <w:sz w:val="28"/>
          <w:szCs w:val="28"/>
        </w:rPr>
      </w:pPr>
    </w:p>
    <w:p w:rsidR="0058420D" w:rsidRDefault="00584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E96253" w:rsidRDefault="0058420D" w:rsidP="00584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п. Зюкайка 2004 г.</w:t>
      </w:r>
    </w:p>
    <w:p w:rsidR="00D44E7A" w:rsidRDefault="00D44E7A" w:rsidP="00D44E7A">
      <w:pPr>
        <w:tabs>
          <w:tab w:val="left" w:pos="1710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Содержание:</w:t>
      </w:r>
    </w:p>
    <w:p w:rsidR="00D44E7A" w:rsidRDefault="00D44E7A" w:rsidP="00D44E7A">
      <w:pPr>
        <w:tabs>
          <w:tab w:val="left" w:pos="1710"/>
        </w:tabs>
        <w:jc w:val="center"/>
        <w:rPr>
          <w:b/>
          <w:bCs/>
          <w:color w:val="auto"/>
          <w:sz w:val="28"/>
          <w:szCs w:val="28"/>
          <w:u w:val="single"/>
        </w:rPr>
      </w:pPr>
    </w:p>
    <w:p w:rsidR="00D44E7A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  <w:r w:rsidRPr="004C4491">
        <w:rPr>
          <w:b/>
          <w:bCs/>
          <w:color w:val="auto"/>
          <w:sz w:val="24"/>
          <w:szCs w:val="24"/>
        </w:rPr>
        <w:t>- Технология и технические средства поверхностной обработки почвы.</w:t>
      </w:r>
    </w:p>
    <w:p w:rsidR="00D44E7A" w:rsidRPr="004C4491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</w:p>
    <w:p w:rsidR="00D44E7A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  <w:r w:rsidRPr="004C4491">
        <w:rPr>
          <w:b/>
          <w:bCs/>
          <w:color w:val="auto"/>
          <w:sz w:val="24"/>
          <w:szCs w:val="24"/>
        </w:rPr>
        <w:t>- Организация внедрения в производство</w:t>
      </w:r>
    </w:p>
    <w:p w:rsidR="00D44E7A" w:rsidRPr="004C4491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</w:p>
    <w:p w:rsidR="00D44E7A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  <w:r w:rsidRPr="004C4491">
        <w:rPr>
          <w:b/>
          <w:bCs/>
          <w:color w:val="auto"/>
          <w:sz w:val="24"/>
          <w:szCs w:val="24"/>
        </w:rPr>
        <w:t>- Экономическая эффективность технологий технических средств поверхностной обработки почвы.</w:t>
      </w:r>
    </w:p>
    <w:p w:rsidR="00D44E7A" w:rsidRPr="004C4491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</w:p>
    <w:p w:rsidR="00D44E7A" w:rsidRPr="004C4491" w:rsidRDefault="00D44E7A" w:rsidP="00D44E7A">
      <w:pPr>
        <w:tabs>
          <w:tab w:val="left" w:pos="1710"/>
        </w:tabs>
        <w:rPr>
          <w:b/>
          <w:bCs/>
          <w:color w:val="auto"/>
          <w:sz w:val="24"/>
          <w:szCs w:val="24"/>
        </w:rPr>
      </w:pPr>
      <w:r w:rsidRPr="004C4491">
        <w:rPr>
          <w:b/>
          <w:bCs/>
          <w:color w:val="auto"/>
          <w:sz w:val="24"/>
          <w:szCs w:val="24"/>
        </w:rPr>
        <w:t>- Техника безопасности.</w:t>
      </w:r>
    </w:p>
    <w:p w:rsidR="00D44E7A" w:rsidRDefault="00D44E7A" w:rsidP="00D44E7A">
      <w:pPr>
        <w:tabs>
          <w:tab w:val="left" w:pos="1710"/>
        </w:tabs>
        <w:rPr>
          <w:sz w:val="24"/>
          <w:szCs w:val="24"/>
        </w:rPr>
      </w:pPr>
    </w:p>
    <w:p w:rsidR="00D44E7A" w:rsidRDefault="00D44E7A" w:rsidP="00D44E7A">
      <w:pPr>
        <w:tabs>
          <w:tab w:val="left" w:pos="1710"/>
        </w:tabs>
        <w:rPr>
          <w:sz w:val="24"/>
          <w:szCs w:val="24"/>
        </w:rPr>
      </w:pPr>
    </w:p>
    <w:p w:rsidR="00D44E7A" w:rsidRDefault="00D44E7A" w:rsidP="00D44E7A">
      <w:pPr>
        <w:tabs>
          <w:tab w:val="left" w:pos="1710"/>
        </w:tabs>
        <w:rPr>
          <w:sz w:val="24"/>
          <w:szCs w:val="24"/>
        </w:rPr>
      </w:pPr>
    </w:p>
    <w:p w:rsidR="00D44E7A" w:rsidRPr="00E96253" w:rsidRDefault="00D44E7A" w:rsidP="00D44E7A">
      <w:pPr>
        <w:tabs>
          <w:tab w:val="left" w:pos="1710"/>
        </w:tabs>
        <w:rPr>
          <w:sz w:val="24"/>
          <w:szCs w:val="24"/>
        </w:rPr>
      </w:pPr>
    </w:p>
    <w:p w:rsidR="0058420D" w:rsidRPr="0034261E" w:rsidRDefault="0058420D" w:rsidP="00D44E7A">
      <w:pPr>
        <w:pageBreakBefore/>
        <w:rPr>
          <w:b/>
          <w:bCs/>
          <w:color w:val="000000"/>
          <w:sz w:val="28"/>
          <w:szCs w:val="28"/>
          <w:u w:val="single"/>
        </w:rPr>
      </w:pPr>
      <w:r w:rsidRPr="0034261E">
        <w:rPr>
          <w:b/>
          <w:bCs/>
          <w:color w:val="000000"/>
          <w:sz w:val="28"/>
          <w:szCs w:val="28"/>
          <w:u w:val="single"/>
        </w:rPr>
        <w:t>Технология и технические средства поверхностной обработки почвы.</w:t>
      </w:r>
    </w:p>
    <w:p w:rsidR="0058420D" w:rsidRDefault="0058420D" w:rsidP="0058420D">
      <w:pPr>
        <w:rPr>
          <w:color w:val="000000"/>
          <w:sz w:val="28"/>
          <w:szCs w:val="28"/>
        </w:rPr>
      </w:pPr>
    </w:p>
    <w:p w:rsidR="0058420D" w:rsidRDefault="00C40E6E" w:rsidP="0058420D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58420D" w:rsidRPr="0058420D">
        <w:rPr>
          <w:b/>
          <w:bCs/>
          <w:color w:val="000000"/>
          <w:sz w:val="24"/>
          <w:szCs w:val="24"/>
        </w:rPr>
        <w:t xml:space="preserve">Комбинированная почвообрабатывающая машина </w:t>
      </w:r>
      <w:r w:rsidR="004F252F">
        <w:rPr>
          <w:color w:val="000000"/>
          <w:sz w:val="24"/>
          <w:szCs w:val="24"/>
        </w:rPr>
        <w:t>производит полную подготовку серо-лесной, чернозёмной почвы, средне- и тяжелосуглинистого механического состава влажностью 14…32% к посеву всех сельскохозяйствных культур за один проход агрегата на бесстерневых  фонах, совмещая в едином технологическом процессе культивацию, выравнивание поверхности почвы (до 98%), боронование с вычёсыванием сорняков (до 1 млн. шт</w:t>
      </w:r>
      <w:r w:rsidR="004F252F" w:rsidRPr="004F252F">
        <w:rPr>
          <w:color w:val="000000"/>
          <w:sz w:val="24"/>
          <w:szCs w:val="24"/>
        </w:rPr>
        <w:t>/</w:t>
      </w:r>
      <w:r w:rsidR="004F252F">
        <w:rPr>
          <w:color w:val="000000"/>
          <w:sz w:val="24"/>
          <w:szCs w:val="24"/>
        </w:rPr>
        <w:t>га), поверхностное прикатывание семян (полностью – до 1,24 г</w:t>
      </w:r>
      <w:r w:rsidR="004F252F" w:rsidRPr="004F252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см</w:t>
      </w:r>
      <w:r w:rsidR="00C7338F">
        <w:rPr>
          <w:color w:val="000000"/>
          <w:sz w:val="24"/>
          <w:szCs w:val="24"/>
        </w:rPr>
        <w:t>³</w:t>
      </w:r>
      <w:r>
        <w:rPr>
          <w:color w:val="000000"/>
          <w:sz w:val="24"/>
          <w:szCs w:val="24"/>
        </w:rPr>
        <w:t>) при мульчированном поверхностном слое (крошащая способность 80…84%). Конструктивное выполнение – серийные культиваторы КПГ-4, КПС-4, ОПТ-3-5, КПЭ-3,8 вместо борон «Зигзаг» снабжаются фронтальной бороной – выравнивателем и роторной винтовой прутковой подрессоренной бороной – катком. Желательная рабочая скорость – 8…12 км</w:t>
      </w:r>
      <w:r w:rsidRPr="001F49F1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ч.</w:t>
      </w:r>
    </w:p>
    <w:p w:rsidR="00C40E6E" w:rsidRDefault="00C40E6E" w:rsidP="005842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Агротехнические предпосылки обеспечения эффективности применения </w:t>
      </w:r>
      <w:r w:rsidR="001F49F1">
        <w:rPr>
          <w:color w:val="000000"/>
          <w:sz w:val="24"/>
          <w:szCs w:val="24"/>
        </w:rPr>
        <w:t>комбинированной почвообрабатывающей машины на базе серийного культиватора КПС–4 представлены в таблицах 1 – 5.</w:t>
      </w:r>
    </w:p>
    <w:p w:rsidR="00754C3B" w:rsidRDefault="00754C3B" w:rsidP="0058420D">
      <w:pPr>
        <w:rPr>
          <w:color w:val="000000"/>
          <w:sz w:val="24"/>
          <w:szCs w:val="24"/>
        </w:rPr>
      </w:pPr>
    </w:p>
    <w:p w:rsidR="00754C3B" w:rsidRDefault="00754C3B" w:rsidP="005842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p w:rsidR="00754C3B" w:rsidRDefault="00754C3B" w:rsidP="0058420D">
      <w:pPr>
        <w:rPr>
          <w:color w:val="000000"/>
          <w:sz w:val="24"/>
          <w:szCs w:val="24"/>
        </w:rPr>
      </w:pPr>
    </w:p>
    <w:p w:rsidR="00754C3B" w:rsidRPr="0034261E" w:rsidRDefault="00754C3B" w:rsidP="0034261E">
      <w:pPr>
        <w:jc w:val="center"/>
        <w:rPr>
          <w:b/>
          <w:bCs/>
          <w:color w:val="000000"/>
          <w:sz w:val="20"/>
          <w:szCs w:val="20"/>
        </w:rPr>
      </w:pPr>
      <w:r w:rsidRPr="0034261E">
        <w:rPr>
          <w:b/>
          <w:bCs/>
          <w:color w:val="000000"/>
          <w:sz w:val="20"/>
          <w:szCs w:val="20"/>
        </w:rPr>
        <w:t xml:space="preserve">Количество продуктивной влаги </w:t>
      </w:r>
      <w:r w:rsidR="0034261E" w:rsidRPr="0034261E">
        <w:rPr>
          <w:b/>
          <w:bCs/>
          <w:color w:val="000000"/>
          <w:sz w:val="20"/>
          <w:szCs w:val="20"/>
        </w:rPr>
        <w:t>в почве в зависимости от предпосевной обработки различными культиваторами (по данным ТатНИИСХ)</w:t>
      </w:r>
    </w:p>
    <w:p w:rsidR="001F49F1" w:rsidRDefault="001F49F1" w:rsidP="0058420D">
      <w:pPr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555"/>
        <w:gridCol w:w="2579"/>
        <w:gridCol w:w="1374"/>
        <w:gridCol w:w="1440"/>
        <w:gridCol w:w="1260"/>
        <w:gridCol w:w="1363"/>
      </w:tblGrid>
      <w:tr w:rsidR="001F49F1">
        <w:tc>
          <w:tcPr>
            <w:tcW w:w="1555" w:type="dxa"/>
            <w:vMerge w:val="restart"/>
            <w:vAlign w:val="center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79" w:type="dxa"/>
            <w:vMerge w:val="restart"/>
            <w:vAlign w:val="center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Фаза роста и развития</w:t>
            </w:r>
          </w:p>
        </w:tc>
        <w:tc>
          <w:tcPr>
            <w:tcW w:w="5437" w:type="dxa"/>
            <w:gridSpan w:val="4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Продуктивная влага, мм</w:t>
            </w:r>
          </w:p>
        </w:tc>
      </w:tr>
      <w:tr w:rsidR="001F49F1">
        <w:tc>
          <w:tcPr>
            <w:tcW w:w="1555" w:type="dxa"/>
            <w:vMerge/>
          </w:tcPr>
          <w:p w:rsidR="001F49F1" w:rsidRDefault="001F49F1" w:rsidP="00584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1F49F1" w:rsidRDefault="001F49F1" w:rsidP="00584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2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Обработка почвы культиватором КПС-4+БЗСС-1</w:t>
            </w:r>
          </w:p>
        </w:tc>
        <w:tc>
          <w:tcPr>
            <w:tcW w:w="2623" w:type="dxa"/>
            <w:gridSpan w:val="2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Обработка почвы комбинированным культиватором</w:t>
            </w:r>
          </w:p>
        </w:tc>
      </w:tr>
      <w:tr w:rsidR="001F49F1">
        <w:tc>
          <w:tcPr>
            <w:tcW w:w="1555" w:type="dxa"/>
            <w:vMerge/>
          </w:tcPr>
          <w:p w:rsidR="001F49F1" w:rsidRDefault="001F49F1" w:rsidP="00584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1F49F1" w:rsidRDefault="001F49F1" w:rsidP="00584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0…20 см</w:t>
            </w:r>
          </w:p>
        </w:tc>
        <w:tc>
          <w:tcPr>
            <w:tcW w:w="1440" w:type="dxa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0…100 см</w:t>
            </w:r>
          </w:p>
        </w:tc>
        <w:tc>
          <w:tcPr>
            <w:tcW w:w="1260" w:type="dxa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0…20 см</w:t>
            </w:r>
          </w:p>
        </w:tc>
        <w:tc>
          <w:tcPr>
            <w:tcW w:w="1363" w:type="dxa"/>
          </w:tcPr>
          <w:p w:rsidR="001F49F1" w:rsidRPr="00312BA0" w:rsidRDefault="001F49F1" w:rsidP="001F4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0…100 см</w:t>
            </w:r>
          </w:p>
        </w:tc>
      </w:tr>
      <w:tr w:rsidR="001F49F1">
        <w:tc>
          <w:tcPr>
            <w:tcW w:w="1555" w:type="dxa"/>
          </w:tcPr>
          <w:p w:rsidR="001F49F1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Овёс</w:t>
            </w:r>
          </w:p>
        </w:tc>
        <w:tc>
          <w:tcPr>
            <w:tcW w:w="2579" w:type="dxa"/>
          </w:tcPr>
          <w:p w:rsidR="001F49F1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Всходы</w:t>
            </w:r>
          </w:p>
        </w:tc>
        <w:tc>
          <w:tcPr>
            <w:tcW w:w="1374" w:type="dxa"/>
          </w:tcPr>
          <w:p w:rsidR="001F49F1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35,57</w:t>
            </w:r>
          </w:p>
        </w:tc>
        <w:tc>
          <w:tcPr>
            <w:tcW w:w="1440" w:type="dxa"/>
          </w:tcPr>
          <w:p w:rsidR="001F49F1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110,23</w:t>
            </w:r>
          </w:p>
        </w:tc>
        <w:tc>
          <w:tcPr>
            <w:tcW w:w="1260" w:type="dxa"/>
          </w:tcPr>
          <w:p w:rsidR="001F49F1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43,73</w:t>
            </w:r>
          </w:p>
        </w:tc>
        <w:tc>
          <w:tcPr>
            <w:tcW w:w="1363" w:type="dxa"/>
          </w:tcPr>
          <w:p w:rsidR="001F49F1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110,71</w:t>
            </w:r>
          </w:p>
        </w:tc>
      </w:tr>
      <w:tr w:rsidR="00754C3B">
        <w:tc>
          <w:tcPr>
            <w:tcW w:w="1555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То же</w:t>
            </w:r>
          </w:p>
        </w:tc>
        <w:tc>
          <w:tcPr>
            <w:tcW w:w="2579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Вымётывание метёлок</w:t>
            </w:r>
          </w:p>
        </w:tc>
        <w:tc>
          <w:tcPr>
            <w:tcW w:w="1374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44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85,90</w:t>
            </w:r>
          </w:p>
        </w:tc>
        <w:tc>
          <w:tcPr>
            <w:tcW w:w="126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85,98</w:t>
            </w:r>
          </w:p>
        </w:tc>
        <w:tc>
          <w:tcPr>
            <w:tcW w:w="1363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143,1</w:t>
            </w:r>
          </w:p>
        </w:tc>
      </w:tr>
      <w:tr w:rsidR="00754C3B">
        <w:tc>
          <w:tcPr>
            <w:tcW w:w="1555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Ячмень</w:t>
            </w:r>
          </w:p>
        </w:tc>
        <w:tc>
          <w:tcPr>
            <w:tcW w:w="2579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Колошение</w:t>
            </w:r>
          </w:p>
        </w:tc>
        <w:tc>
          <w:tcPr>
            <w:tcW w:w="1374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118,68</w:t>
            </w:r>
          </w:p>
        </w:tc>
        <w:tc>
          <w:tcPr>
            <w:tcW w:w="126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363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143,2</w:t>
            </w:r>
          </w:p>
        </w:tc>
      </w:tr>
      <w:tr w:rsidR="00754C3B">
        <w:tc>
          <w:tcPr>
            <w:tcW w:w="1555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2579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5 – 6 листьев</w:t>
            </w:r>
          </w:p>
        </w:tc>
        <w:tc>
          <w:tcPr>
            <w:tcW w:w="1374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4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6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363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121,4</w:t>
            </w:r>
          </w:p>
        </w:tc>
      </w:tr>
      <w:tr w:rsidR="00754C3B">
        <w:tc>
          <w:tcPr>
            <w:tcW w:w="1555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То же</w:t>
            </w:r>
          </w:p>
        </w:tc>
        <w:tc>
          <w:tcPr>
            <w:tcW w:w="2579" w:type="dxa"/>
          </w:tcPr>
          <w:p w:rsidR="00754C3B" w:rsidRPr="00312BA0" w:rsidRDefault="00754C3B" w:rsidP="005842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Вымётывание султана</w:t>
            </w:r>
          </w:p>
        </w:tc>
        <w:tc>
          <w:tcPr>
            <w:tcW w:w="1374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44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60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63" w:type="dxa"/>
          </w:tcPr>
          <w:p w:rsidR="00754C3B" w:rsidRPr="00312BA0" w:rsidRDefault="00754C3B" w:rsidP="00754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48,6</w:t>
            </w:r>
          </w:p>
        </w:tc>
      </w:tr>
    </w:tbl>
    <w:p w:rsidR="001F49F1" w:rsidRDefault="001F49F1" w:rsidP="0058420D">
      <w:pPr>
        <w:rPr>
          <w:color w:val="000000"/>
          <w:sz w:val="24"/>
          <w:szCs w:val="24"/>
        </w:rPr>
      </w:pPr>
    </w:p>
    <w:p w:rsidR="00221211" w:rsidRPr="00221211" w:rsidRDefault="00221211" w:rsidP="00221211">
      <w:pPr>
        <w:jc w:val="center"/>
        <w:rPr>
          <w:b/>
          <w:bCs/>
          <w:color w:val="000000"/>
          <w:sz w:val="20"/>
          <w:szCs w:val="20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F77B76" w:rsidRDefault="00F77B76" w:rsidP="0058420D">
      <w:pPr>
        <w:rPr>
          <w:color w:val="000000"/>
          <w:sz w:val="24"/>
          <w:szCs w:val="24"/>
        </w:rPr>
      </w:pPr>
    </w:p>
    <w:p w:rsidR="00255348" w:rsidRDefault="00255348" w:rsidP="005842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</w:t>
      </w:r>
    </w:p>
    <w:p w:rsidR="00255348" w:rsidRDefault="00255348" w:rsidP="0058420D">
      <w:pPr>
        <w:rPr>
          <w:color w:val="000000"/>
          <w:sz w:val="24"/>
          <w:szCs w:val="24"/>
        </w:rPr>
      </w:pPr>
    </w:p>
    <w:p w:rsidR="00255348" w:rsidRDefault="00255348" w:rsidP="0025534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Влияние применения различных орудий обработки почвы на структуру урожая и качество семян зерновых культур (по данным ТатНИИСХ)</w:t>
      </w:r>
    </w:p>
    <w:p w:rsidR="00312BA0" w:rsidRPr="00255348" w:rsidRDefault="00312BA0" w:rsidP="0025534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3"/>
        <w:tblW w:w="9610" w:type="dxa"/>
        <w:jc w:val="center"/>
        <w:tblLayout w:type="fixed"/>
        <w:tblLook w:val="01E0" w:firstRow="1" w:lastRow="1" w:firstColumn="1" w:lastColumn="1" w:noHBand="0" w:noVBand="0"/>
      </w:tblPr>
      <w:tblGrid>
        <w:gridCol w:w="990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F77B76">
        <w:trPr>
          <w:trHeight w:val="511"/>
          <w:jc w:val="center"/>
        </w:trPr>
        <w:tc>
          <w:tcPr>
            <w:tcW w:w="990" w:type="dxa"/>
            <w:vMerge w:val="restart"/>
            <w:vAlign w:val="center"/>
          </w:tcPr>
          <w:p w:rsidR="00312BA0" w:rsidRPr="00312BA0" w:rsidRDefault="00312BA0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4310" w:type="dxa"/>
            <w:gridSpan w:val="5"/>
            <w:vAlign w:val="center"/>
          </w:tcPr>
          <w:p w:rsidR="00312BA0" w:rsidRPr="00312BA0" w:rsidRDefault="00312BA0" w:rsidP="00BB3A5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Обработка культиватором КПС-4+БЗСС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4310" w:type="dxa"/>
            <w:gridSpan w:val="5"/>
            <w:vAlign w:val="center"/>
          </w:tcPr>
          <w:p w:rsidR="004D7065" w:rsidRPr="00312BA0" w:rsidRDefault="00312BA0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Обработка комбинированным культиватором</w:t>
            </w:r>
          </w:p>
        </w:tc>
      </w:tr>
      <w:tr w:rsidR="004D7065">
        <w:trPr>
          <w:trHeight w:val="1462"/>
          <w:jc w:val="center"/>
        </w:trPr>
        <w:tc>
          <w:tcPr>
            <w:tcW w:w="990" w:type="dxa"/>
            <w:vMerge/>
          </w:tcPr>
          <w:p w:rsidR="00312BA0" w:rsidRDefault="00312BA0" w:rsidP="005842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312BA0" w:rsidRPr="00312BA0" w:rsidRDefault="00312BA0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средняя высота растения, см</w:t>
            </w:r>
          </w:p>
        </w:tc>
        <w:tc>
          <w:tcPr>
            <w:tcW w:w="862" w:type="dxa"/>
          </w:tcPr>
          <w:p w:rsidR="00312BA0" w:rsidRPr="00312BA0" w:rsidRDefault="00312BA0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продуктивность куста, г</w:t>
            </w:r>
          </w:p>
        </w:tc>
        <w:tc>
          <w:tcPr>
            <w:tcW w:w="862" w:type="dxa"/>
          </w:tcPr>
          <w:p w:rsidR="00312BA0" w:rsidRPr="00312BA0" w:rsidRDefault="00312BA0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масса </w:t>
            </w:r>
            <w:r w:rsidR="004D7065">
              <w:rPr>
                <w:b/>
                <w:bCs/>
                <w:color w:val="000000"/>
                <w:sz w:val="20"/>
                <w:szCs w:val="20"/>
              </w:rPr>
              <w:t>зерна на 1 растение, г</w:t>
            </w:r>
          </w:p>
        </w:tc>
        <w:tc>
          <w:tcPr>
            <w:tcW w:w="862" w:type="dxa"/>
          </w:tcPr>
          <w:p w:rsidR="00312BA0" w:rsidRPr="004D7065" w:rsidRDefault="004D7065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масса 1000 зёрен, г</w:t>
            </w:r>
          </w:p>
        </w:tc>
        <w:tc>
          <w:tcPr>
            <w:tcW w:w="862" w:type="dxa"/>
          </w:tcPr>
          <w:p w:rsidR="00312BA0" w:rsidRPr="004D7065" w:rsidRDefault="004D7065" w:rsidP="004D7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протеина, %</w:t>
            </w:r>
          </w:p>
        </w:tc>
        <w:tc>
          <w:tcPr>
            <w:tcW w:w="862" w:type="dxa"/>
          </w:tcPr>
          <w:p w:rsidR="00312BA0" w:rsidRPr="004D7065" w:rsidRDefault="004D7065" w:rsidP="004D7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высота растений, см</w:t>
            </w:r>
          </w:p>
        </w:tc>
        <w:tc>
          <w:tcPr>
            <w:tcW w:w="862" w:type="dxa"/>
          </w:tcPr>
          <w:p w:rsidR="00312BA0" w:rsidRPr="004D7065" w:rsidRDefault="004D7065" w:rsidP="004D7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продуктивность куста, г</w:t>
            </w:r>
          </w:p>
        </w:tc>
        <w:tc>
          <w:tcPr>
            <w:tcW w:w="862" w:type="dxa"/>
          </w:tcPr>
          <w:p w:rsidR="00312BA0" w:rsidRPr="004D7065" w:rsidRDefault="004D7065" w:rsidP="004D7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масса зерна на 1 растение, г</w:t>
            </w:r>
          </w:p>
        </w:tc>
        <w:tc>
          <w:tcPr>
            <w:tcW w:w="862" w:type="dxa"/>
          </w:tcPr>
          <w:p w:rsidR="00312BA0" w:rsidRPr="004D7065" w:rsidRDefault="00F77B76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масса 1000 зёрен, г</w:t>
            </w:r>
          </w:p>
        </w:tc>
        <w:tc>
          <w:tcPr>
            <w:tcW w:w="862" w:type="dxa"/>
          </w:tcPr>
          <w:p w:rsidR="00312BA0" w:rsidRPr="00F77B76" w:rsidRDefault="00F77B76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протеина, %</w:t>
            </w:r>
          </w:p>
        </w:tc>
      </w:tr>
      <w:tr w:rsidR="00BB3A53">
        <w:trPr>
          <w:jc w:val="center"/>
        </w:trPr>
        <w:tc>
          <w:tcPr>
            <w:tcW w:w="9610" w:type="dxa"/>
            <w:gridSpan w:val="11"/>
          </w:tcPr>
          <w:p w:rsidR="00BB3A53" w:rsidRPr="00F77B76" w:rsidRDefault="00BB3A53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Озимая рожь Чулпан</w:t>
            </w:r>
          </w:p>
        </w:tc>
      </w:tr>
      <w:tr w:rsidR="004D7065">
        <w:trPr>
          <w:jc w:val="center"/>
        </w:trPr>
        <w:tc>
          <w:tcPr>
            <w:tcW w:w="990" w:type="dxa"/>
            <w:vAlign w:val="center"/>
          </w:tcPr>
          <w:p w:rsidR="00255348" w:rsidRPr="00F77B76" w:rsidRDefault="00F77B76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 (без удобрений)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2,20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62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4D7065">
        <w:trPr>
          <w:jc w:val="center"/>
        </w:trPr>
        <w:tc>
          <w:tcPr>
            <w:tcW w:w="990" w:type="dxa"/>
            <w:vAlign w:val="center"/>
          </w:tcPr>
          <w:p w:rsidR="00255348" w:rsidRPr="00F77B76" w:rsidRDefault="00F77B76" w:rsidP="00BB3A5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K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862" w:type="dxa"/>
            <w:vAlign w:val="center"/>
          </w:tcPr>
          <w:p w:rsidR="00255348" w:rsidRDefault="00BB3A53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4D7065">
        <w:trPr>
          <w:jc w:val="center"/>
        </w:trPr>
        <w:tc>
          <w:tcPr>
            <w:tcW w:w="990" w:type="dxa"/>
            <w:vAlign w:val="center"/>
          </w:tcPr>
          <w:p w:rsidR="00255348" w:rsidRPr="00BB3A53" w:rsidRDefault="00BB3A53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Расчётные дозы удобрений для получения 35 ц</w:t>
            </w:r>
            <w:r w:rsidRPr="00BB3A53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га зерна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BB3A53">
        <w:trPr>
          <w:jc w:val="center"/>
        </w:trPr>
        <w:tc>
          <w:tcPr>
            <w:tcW w:w="9610" w:type="dxa"/>
            <w:gridSpan w:val="11"/>
          </w:tcPr>
          <w:p w:rsidR="00BB3A53" w:rsidRPr="00BB3A53" w:rsidRDefault="00BB3A53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Яровая пшеница Московская 35</w:t>
            </w:r>
          </w:p>
        </w:tc>
      </w:tr>
      <w:tr w:rsidR="004D7065">
        <w:trPr>
          <w:jc w:val="center"/>
        </w:trPr>
        <w:tc>
          <w:tcPr>
            <w:tcW w:w="990" w:type="dxa"/>
            <w:vAlign w:val="center"/>
          </w:tcPr>
          <w:p w:rsidR="00255348" w:rsidRPr="00BB3A53" w:rsidRDefault="00BB3A53" w:rsidP="00BB3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 (без удобрений)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4D7065">
        <w:trPr>
          <w:jc w:val="center"/>
        </w:trPr>
        <w:tc>
          <w:tcPr>
            <w:tcW w:w="990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K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4D7065">
        <w:trPr>
          <w:jc w:val="center"/>
        </w:trPr>
        <w:tc>
          <w:tcPr>
            <w:tcW w:w="990" w:type="dxa"/>
            <w:vAlign w:val="center"/>
          </w:tcPr>
          <w:p w:rsidR="00255348" w:rsidRDefault="00BB3A53" w:rsidP="00BB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Расчётные дозы удобрений для получения 25 ц</w:t>
            </w:r>
            <w:r w:rsidRPr="00BB3A53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га зерна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37,3</w:t>
            </w:r>
          </w:p>
        </w:tc>
        <w:tc>
          <w:tcPr>
            <w:tcW w:w="862" w:type="dxa"/>
            <w:vAlign w:val="center"/>
          </w:tcPr>
          <w:p w:rsidR="00255348" w:rsidRDefault="00C37A24" w:rsidP="00C3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</w:tr>
    </w:tbl>
    <w:p w:rsidR="003A58BF" w:rsidRDefault="003A58BF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22F2E" w:rsidRDefault="00222F2E" w:rsidP="0058420D">
      <w:pPr>
        <w:rPr>
          <w:color w:val="000000"/>
          <w:sz w:val="24"/>
          <w:szCs w:val="24"/>
        </w:rPr>
      </w:pPr>
    </w:p>
    <w:p w:rsidR="00255348" w:rsidRDefault="001359A2" w:rsidP="005842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</w:t>
      </w:r>
    </w:p>
    <w:p w:rsidR="001359A2" w:rsidRDefault="001359A2" w:rsidP="0058420D">
      <w:pPr>
        <w:rPr>
          <w:color w:val="000000"/>
          <w:sz w:val="24"/>
          <w:szCs w:val="24"/>
        </w:rPr>
      </w:pPr>
    </w:p>
    <w:p w:rsidR="001359A2" w:rsidRPr="001359A2" w:rsidRDefault="001359A2" w:rsidP="001359A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Влияние применения различных орудий для предпосевной обработки почвы на урожайность зерновых культур, ц</w:t>
      </w:r>
      <w:r w:rsidRPr="001359A2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га (по данным ТатНИИСХ)</w:t>
      </w:r>
    </w:p>
    <w:p w:rsidR="00255348" w:rsidRDefault="00255348" w:rsidP="0058420D">
      <w:pPr>
        <w:rPr>
          <w:color w:val="000000"/>
          <w:sz w:val="24"/>
          <w:szCs w:val="24"/>
        </w:rPr>
      </w:pPr>
    </w:p>
    <w:p w:rsidR="00255348" w:rsidRDefault="00255348" w:rsidP="0058420D">
      <w:pPr>
        <w:rPr>
          <w:color w:val="000000"/>
          <w:sz w:val="24"/>
          <w:szCs w:val="24"/>
        </w:rPr>
      </w:pPr>
    </w:p>
    <w:tbl>
      <w:tblPr>
        <w:tblStyle w:val="a3"/>
        <w:tblW w:w="9637" w:type="dxa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1065"/>
        <w:gridCol w:w="1065"/>
        <w:gridCol w:w="1065"/>
        <w:gridCol w:w="1065"/>
        <w:gridCol w:w="1065"/>
        <w:gridCol w:w="1065"/>
        <w:gridCol w:w="1065"/>
        <w:gridCol w:w="952"/>
      </w:tblGrid>
      <w:tr w:rsidR="00221211">
        <w:trPr>
          <w:jc w:val="center"/>
        </w:trPr>
        <w:tc>
          <w:tcPr>
            <w:tcW w:w="1230" w:type="dxa"/>
            <w:vMerge w:val="restart"/>
            <w:vAlign w:val="center"/>
          </w:tcPr>
          <w:p w:rsidR="00221211" w:rsidRPr="004A243E" w:rsidRDefault="00221211" w:rsidP="002212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4260" w:type="dxa"/>
            <w:gridSpan w:val="4"/>
            <w:vAlign w:val="center"/>
          </w:tcPr>
          <w:p w:rsidR="00221211" w:rsidRPr="00797EE0" w:rsidRDefault="00221211" w:rsidP="002212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Обработка культиватором КПС-4+БЗСС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4147" w:type="dxa"/>
            <w:gridSpan w:val="4"/>
            <w:vAlign w:val="center"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Обработка комбинированным культиватором</w:t>
            </w:r>
          </w:p>
        </w:tc>
      </w:tr>
      <w:tr w:rsidR="00221211">
        <w:trPr>
          <w:jc w:val="center"/>
        </w:trPr>
        <w:tc>
          <w:tcPr>
            <w:tcW w:w="1230" w:type="dxa"/>
            <w:vMerge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озимая рожь Чулпан</w:t>
            </w:r>
          </w:p>
        </w:tc>
        <w:tc>
          <w:tcPr>
            <w:tcW w:w="1065" w:type="dxa"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яровая пшеница Московская 35</w:t>
            </w:r>
          </w:p>
        </w:tc>
        <w:tc>
          <w:tcPr>
            <w:tcW w:w="1065" w:type="dxa"/>
          </w:tcPr>
          <w:p w:rsidR="00221211" w:rsidRPr="003A58BF" w:rsidRDefault="00221211" w:rsidP="002212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ячмень Московский 121</w:t>
            </w:r>
          </w:p>
        </w:tc>
        <w:tc>
          <w:tcPr>
            <w:tcW w:w="1065" w:type="dxa"/>
          </w:tcPr>
          <w:p w:rsidR="00221211" w:rsidRPr="003A58BF" w:rsidRDefault="00221211" w:rsidP="002212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овёс Руслан</w:t>
            </w:r>
          </w:p>
        </w:tc>
        <w:tc>
          <w:tcPr>
            <w:tcW w:w="1065" w:type="dxa"/>
          </w:tcPr>
          <w:p w:rsidR="00221211" w:rsidRPr="003A58BF" w:rsidRDefault="00221211" w:rsidP="002212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озимая рожь Чулпан</w:t>
            </w:r>
          </w:p>
        </w:tc>
        <w:tc>
          <w:tcPr>
            <w:tcW w:w="1065" w:type="dxa"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яровая пшеница Московская 35</w:t>
            </w:r>
          </w:p>
        </w:tc>
        <w:tc>
          <w:tcPr>
            <w:tcW w:w="1065" w:type="dxa"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ячмень Московский 121</w:t>
            </w:r>
          </w:p>
        </w:tc>
        <w:tc>
          <w:tcPr>
            <w:tcW w:w="952" w:type="dxa"/>
          </w:tcPr>
          <w:p w:rsidR="00221211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овёс Руслан</w:t>
            </w:r>
          </w:p>
        </w:tc>
      </w:tr>
      <w:tr w:rsidR="003A58BF">
        <w:trPr>
          <w:jc w:val="center"/>
        </w:trPr>
        <w:tc>
          <w:tcPr>
            <w:tcW w:w="1230" w:type="dxa"/>
            <w:vAlign w:val="center"/>
          </w:tcPr>
          <w:p w:rsidR="001359A2" w:rsidRDefault="003A58BF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 (без удобрений)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52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3A58BF">
        <w:trPr>
          <w:jc w:val="center"/>
        </w:trPr>
        <w:tc>
          <w:tcPr>
            <w:tcW w:w="1230" w:type="dxa"/>
            <w:vAlign w:val="center"/>
          </w:tcPr>
          <w:p w:rsidR="001359A2" w:rsidRDefault="003A58BF" w:rsidP="00221211">
            <w:pPr>
              <w:jc w:val="center"/>
              <w:rPr>
                <w:color w:val="000000"/>
                <w:sz w:val="24"/>
                <w:szCs w:val="24"/>
              </w:rPr>
            </w:pP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  <w:r w:rsidRPr="00BB3A53">
              <w:rPr>
                <w:b/>
                <w:bCs/>
                <w:color w:val="000000"/>
                <w:sz w:val="18"/>
                <w:szCs w:val="18"/>
                <w:lang w:val="en-US"/>
              </w:rPr>
              <w:t>K</w:t>
            </w:r>
            <w:r w:rsidRPr="00F77B76">
              <w:rPr>
                <w:b/>
                <w:bCs/>
                <w:color w:val="000000"/>
                <w:sz w:val="12"/>
                <w:szCs w:val="12"/>
                <w:lang w:val="en-US"/>
              </w:rPr>
              <w:t>60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52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3A58BF">
        <w:trPr>
          <w:jc w:val="center"/>
        </w:trPr>
        <w:tc>
          <w:tcPr>
            <w:tcW w:w="1230" w:type="dxa"/>
            <w:vAlign w:val="center"/>
          </w:tcPr>
          <w:p w:rsidR="001359A2" w:rsidRDefault="003A58BF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Расчётные дозы удобрений для получения 25 ц</w:t>
            </w:r>
            <w:r w:rsidRPr="00BB3A53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га зерна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065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52" w:type="dxa"/>
            <w:vAlign w:val="center"/>
          </w:tcPr>
          <w:p w:rsidR="001359A2" w:rsidRDefault="00221211" w:rsidP="002212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25,3</w:t>
            </w:r>
          </w:p>
        </w:tc>
      </w:tr>
    </w:tbl>
    <w:p w:rsidR="001359A2" w:rsidRDefault="001359A2" w:rsidP="0058420D">
      <w:pPr>
        <w:rPr>
          <w:color w:val="000000"/>
          <w:sz w:val="24"/>
          <w:szCs w:val="24"/>
        </w:rPr>
      </w:pPr>
    </w:p>
    <w:p w:rsidR="006E49A8" w:rsidRDefault="006E49A8" w:rsidP="006E49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4.</w:t>
      </w:r>
    </w:p>
    <w:p w:rsidR="006E49A8" w:rsidRDefault="006E49A8" w:rsidP="006E49A8">
      <w:pPr>
        <w:rPr>
          <w:color w:val="000000"/>
          <w:sz w:val="24"/>
          <w:szCs w:val="24"/>
        </w:rPr>
      </w:pPr>
    </w:p>
    <w:p w:rsidR="006E49A8" w:rsidRDefault="006E49A8" w:rsidP="006E49A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Влияние приёмов предпосевной обработки почвы на полевую всхожесть семян гороха, пшеницы и сорняков</w:t>
      </w:r>
    </w:p>
    <w:p w:rsidR="006E49A8" w:rsidRDefault="006E49A8" w:rsidP="006E49A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5635"/>
        <w:gridCol w:w="1971"/>
        <w:gridCol w:w="1965"/>
      </w:tblGrid>
      <w:tr w:rsidR="006E49A8">
        <w:tc>
          <w:tcPr>
            <w:tcW w:w="5635" w:type="dxa"/>
            <w:vAlign w:val="center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71" w:type="dxa"/>
            <w:vAlign w:val="center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КПС-4+БЗСС-1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(контроль)</w:t>
            </w:r>
          </w:p>
        </w:tc>
        <w:tc>
          <w:tcPr>
            <w:tcW w:w="1965" w:type="dxa"/>
            <w:vAlign w:val="center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Комбинированный культиватор ТатНИИСХ</w:t>
            </w:r>
          </w:p>
        </w:tc>
      </w:tr>
      <w:tr w:rsidR="006E49A8">
        <w:tc>
          <w:tcPr>
            <w:tcW w:w="9571" w:type="dxa"/>
            <w:gridSpan w:val="3"/>
            <w:vAlign w:val="center"/>
          </w:tcPr>
          <w:p w:rsidR="006E49A8" w:rsidRP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Горох (норма – 100 шт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="00C7338F">
              <w:rPr>
                <w:b/>
                <w:bCs/>
                <w:color w:val="000000"/>
                <w:sz w:val="20"/>
                <w:szCs w:val="20"/>
                <w:lang w:val="en-US"/>
              </w:rPr>
              <w:t>²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E49A8">
        <w:tc>
          <w:tcPr>
            <w:tcW w:w="5635" w:type="dxa"/>
          </w:tcPr>
          <w:p w:rsid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Полевая схожесть семян, %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6E49A8">
        <w:tc>
          <w:tcPr>
            <w:tcW w:w="5635" w:type="dxa"/>
          </w:tcPr>
          <w:p w:rsidR="006E49A8" w:rsidRP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растений на 1 м</w:t>
            </w:r>
            <w:r w:rsidR="00C7338F">
              <w:rPr>
                <w:b/>
                <w:bCs/>
                <w:color w:val="000000"/>
                <w:sz w:val="20"/>
                <w:szCs w:val="20"/>
              </w:rPr>
              <w:t>²</w:t>
            </w:r>
            <w:r>
              <w:rPr>
                <w:b/>
                <w:bCs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6E49A8">
        <w:tc>
          <w:tcPr>
            <w:tcW w:w="5635" w:type="dxa"/>
          </w:tcPr>
          <w:p w:rsid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 посев – всходы, дн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E49A8">
        <w:tc>
          <w:tcPr>
            <w:tcW w:w="5635" w:type="dxa"/>
          </w:tcPr>
          <w:p w:rsidR="006E49A8" w:rsidRP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уничтоженных сорняков на 1 м</w:t>
            </w:r>
            <w:r w:rsidR="00C7338F">
              <w:rPr>
                <w:b/>
                <w:bCs/>
                <w:color w:val="000000"/>
                <w:sz w:val="20"/>
                <w:szCs w:val="20"/>
              </w:rPr>
              <w:t>²</w:t>
            </w:r>
            <w:r>
              <w:rPr>
                <w:b/>
                <w:bCs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6E49A8">
        <w:tc>
          <w:tcPr>
            <w:tcW w:w="9571" w:type="dxa"/>
            <w:gridSpan w:val="3"/>
            <w:vAlign w:val="center"/>
          </w:tcPr>
          <w:p w:rsidR="006E49A8" w:rsidRP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Пшеница (норма – 500 шт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="00C7338F">
              <w:rPr>
                <w:b/>
                <w:bCs/>
                <w:color w:val="000000"/>
                <w:sz w:val="20"/>
                <w:szCs w:val="20"/>
                <w:lang w:val="en-US"/>
              </w:rPr>
              <w:t>²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E49A8">
        <w:tc>
          <w:tcPr>
            <w:tcW w:w="5635" w:type="dxa"/>
          </w:tcPr>
          <w:p w:rsid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Полевая схожесть семян, %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82,4</w:t>
            </w:r>
          </w:p>
        </w:tc>
      </w:tr>
      <w:tr w:rsidR="006E49A8">
        <w:tc>
          <w:tcPr>
            <w:tcW w:w="5635" w:type="dxa"/>
          </w:tcPr>
          <w:p w:rsid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растений на 1 м</w:t>
            </w:r>
            <w:r w:rsidR="0099752A">
              <w:rPr>
                <w:b/>
                <w:bCs/>
                <w:color w:val="000000"/>
                <w:sz w:val="20"/>
                <w:szCs w:val="20"/>
              </w:rPr>
              <w:t>²</w:t>
            </w:r>
            <w:r>
              <w:rPr>
                <w:b/>
                <w:bCs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</w:t>
            </w:r>
          </w:p>
        </w:tc>
      </w:tr>
      <w:tr w:rsidR="006E49A8">
        <w:tc>
          <w:tcPr>
            <w:tcW w:w="5635" w:type="dxa"/>
          </w:tcPr>
          <w:p w:rsid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 посев – всходы, дн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E49A8">
        <w:tc>
          <w:tcPr>
            <w:tcW w:w="5635" w:type="dxa"/>
          </w:tcPr>
          <w:p w:rsidR="006E49A8" w:rsidRDefault="006E49A8" w:rsidP="00222F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уничтоженных сорняков на 1 м</w:t>
            </w:r>
            <w:r w:rsidR="0099752A">
              <w:rPr>
                <w:b/>
                <w:bCs/>
                <w:color w:val="000000"/>
                <w:sz w:val="20"/>
                <w:szCs w:val="20"/>
              </w:rPr>
              <w:t>²</w:t>
            </w:r>
            <w:r w:rsidR="00C7338F">
              <w:rPr>
                <w:b/>
                <w:bCs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971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65" w:type="dxa"/>
          </w:tcPr>
          <w:p w:rsidR="006E49A8" w:rsidRDefault="006E49A8" w:rsidP="00222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</w:tbl>
    <w:p w:rsidR="00221211" w:rsidRDefault="00221211" w:rsidP="0058420D">
      <w:pPr>
        <w:rPr>
          <w:color w:val="000000"/>
          <w:sz w:val="24"/>
          <w:szCs w:val="24"/>
        </w:rPr>
      </w:pPr>
    </w:p>
    <w:p w:rsidR="00772EF0" w:rsidRDefault="00772EF0" w:rsidP="005842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5.</w:t>
      </w:r>
    </w:p>
    <w:p w:rsidR="00772EF0" w:rsidRDefault="00772EF0" w:rsidP="0058420D">
      <w:pPr>
        <w:rPr>
          <w:color w:val="000000"/>
          <w:sz w:val="24"/>
          <w:szCs w:val="24"/>
        </w:rPr>
      </w:pPr>
    </w:p>
    <w:p w:rsidR="00772EF0" w:rsidRDefault="00772EF0" w:rsidP="00772EF0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Влияние приёмов предпосевной обработки почвы на полевую всхожесть семян зерновых культур    (по данным ТатНИИСХ) </w:t>
      </w:r>
    </w:p>
    <w:p w:rsidR="00772EF0" w:rsidRDefault="00772EF0" w:rsidP="00772EF0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440"/>
        <w:gridCol w:w="900"/>
        <w:gridCol w:w="988"/>
        <w:gridCol w:w="1352"/>
        <w:gridCol w:w="1003"/>
      </w:tblGrid>
      <w:tr w:rsidR="00772EF0">
        <w:tc>
          <w:tcPr>
            <w:tcW w:w="2808" w:type="dxa"/>
            <w:vMerge w:val="restart"/>
            <w:vAlign w:val="center"/>
          </w:tcPr>
          <w:p w:rsidR="00772EF0" w:rsidRDefault="00772EF0" w:rsidP="00CB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420" w:type="dxa"/>
            <w:gridSpan w:val="3"/>
            <w:vAlign w:val="center"/>
          </w:tcPr>
          <w:p w:rsidR="00772EF0" w:rsidRDefault="00772EF0" w:rsidP="00CB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BA0">
              <w:rPr>
                <w:b/>
                <w:bCs/>
                <w:color w:val="000000"/>
                <w:sz w:val="20"/>
                <w:szCs w:val="20"/>
              </w:rPr>
              <w:t>КПС-4+БЗСС-1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(контроль)</w:t>
            </w:r>
          </w:p>
        </w:tc>
        <w:tc>
          <w:tcPr>
            <w:tcW w:w="3343" w:type="dxa"/>
            <w:gridSpan w:val="3"/>
            <w:vAlign w:val="center"/>
          </w:tcPr>
          <w:p w:rsidR="00772EF0" w:rsidRDefault="00772EF0" w:rsidP="00CB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Комбинированный культиватор ТатНИИСХ</w:t>
            </w:r>
          </w:p>
        </w:tc>
      </w:tr>
      <w:tr w:rsidR="00772EF0">
        <w:trPr>
          <w:trHeight w:val="904"/>
        </w:trPr>
        <w:tc>
          <w:tcPr>
            <w:tcW w:w="2808" w:type="dxa"/>
            <w:vMerge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озимая рожь Чулпан</w:t>
            </w:r>
          </w:p>
        </w:tc>
        <w:tc>
          <w:tcPr>
            <w:tcW w:w="1440" w:type="dxa"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ячмень Московский 121</w:t>
            </w:r>
          </w:p>
        </w:tc>
        <w:tc>
          <w:tcPr>
            <w:tcW w:w="900" w:type="dxa"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овёс Руслан</w:t>
            </w:r>
          </w:p>
        </w:tc>
        <w:tc>
          <w:tcPr>
            <w:tcW w:w="988" w:type="dxa"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озимая рожь Чулпан</w:t>
            </w:r>
          </w:p>
        </w:tc>
        <w:tc>
          <w:tcPr>
            <w:tcW w:w="1352" w:type="dxa"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ячмень Московский 121</w:t>
            </w:r>
          </w:p>
        </w:tc>
        <w:tc>
          <w:tcPr>
            <w:tcW w:w="1003" w:type="dxa"/>
          </w:tcPr>
          <w:p w:rsidR="00772EF0" w:rsidRDefault="00772EF0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овёс Руслан</w:t>
            </w:r>
          </w:p>
        </w:tc>
      </w:tr>
      <w:tr w:rsidR="00772EF0">
        <w:tc>
          <w:tcPr>
            <w:tcW w:w="2808" w:type="dxa"/>
          </w:tcPr>
          <w:p w:rsidR="00772EF0" w:rsidRPr="00772EF0" w:rsidRDefault="00772EF0" w:rsidP="00CB5E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 высева, млн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0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8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2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03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772EF0">
        <w:tc>
          <w:tcPr>
            <w:tcW w:w="2808" w:type="dxa"/>
          </w:tcPr>
          <w:p w:rsidR="00772EF0" w:rsidRDefault="00CB5E8C" w:rsidP="00CB5E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Лабораторная</w:t>
            </w:r>
            <w:r w:rsidR="00772EF0">
              <w:rPr>
                <w:b/>
                <w:bCs/>
                <w:color w:val="000000"/>
                <w:sz w:val="20"/>
                <w:szCs w:val="20"/>
              </w:rPr>
              <w:t xml:space="preserve"> всхожесть, %</w:t>
            </w:r>
          </w:p>
        </w:tc>
        <w:tc>
          <w:tcPr>
            <w:tcW w:w="108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8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52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3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772EF0">
        <w:trPr>
          <w:trHeight w:val="239"/>
        </w:trPr>
        <w:tc>
          <w:tcPr>
            <w:tcW w:w="2808" w:type="dxa"/>
          </w:tcPr>
          <w:p w:rsidR="00772EF0" w:rsidRDefault="00CB5E8C" w:rsidP="00CB5E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Полевая всхожесть, %</w:t>
            </w:r>
          </w:p>
        </w:tc>
        <w:tc>
          <w:tcPr>
            <w:tcW w:w="108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8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2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3" w:type="dxa"/>
          </w:tcPr>
          <w:p w:rsidR="00772EF0" w:rsidRDefault="00CB5E8C" w:rsidP="00772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</w:tbl>
    <w:p w:rsidR="00772EF0" w:rsidRDefault="00772EF0" w:rsidP="00772EF0">
      <w:pPr>
        <w:rPr>
          <w:b/>
          <w:bCs/>
          <w:color w:val="000000"/>
          <w:sz w:val="20"/>
          <w:szCs w:val="20"/>
        </w:rPr>
      </w:pPr>
    </w:p>
    <w:p w:rsidR="005F0E7A" w:rsidRDefault="005F0E7A" w:rsidP="00772EF0">
      <w:pPr>
        <w:rPr>
          <w:b/>
          <w:bCs/>
          <w:color w:val="000000"/>
          <w:sz w:val="20"/>
          <w:szCs w:val="20"/>
        </w:rPr>
      </w:pPr>
    </w:p>
    <w:p w:rsidR="005F0E7A" w:rsidRDefault="005F0E7A" w:rsidP="00772EF0">
      <w:pPr>
        <w:rPr>
          <w:b/>
          <w:bCs/>
          <w:color w:val="000000"/>
          <w:sz w:val="20"/>
          <w:szCs w:val="20"/>
        </w:rPr>
      </w:pPr>
    </w:p>
    <w:p w:rsidR="005F0E7A" w:rsidRDefault="0056094D" w:rsidP="0056094D">
      <w:pPr>
        <w:rPr>
          <w:color w:val="000000"/>
          <w:sz w:val="24"/>
          <w:szCs w:val="24"/>
        </w:rPr>
      </w:pPr>
      <w:r w:rsidRPr="0056094D">
        <w:rPr>
          <w:b/>
          <w:bCs/>
          <w:color w:val="000000"/>
          <w:sz w:val="24"/>
          <w:szCs w:val="24"/>
        </w:rPr>
        <w:t xml:space="preserve">   </w:t>
      </w:r>
      <w:r w:rsidR="005F0E7A">
        <w:rPr>
          <w:b/>
          <w:bCs/>
          <w:color w:val="000000"/>
          <w:sz w:val="24"/>
          <w:szCs w:val="24"/>
        </w:rPr>
        <w:t xml:space="preserve">Борона дискозубовая коническая для почвозащитного земледелия </w:t>
      </w:r>
      <w:r w:rsidR="005F0E7A">
        <w:rPr>
          <w:color w:val="000000"/>
          <w:sz w:val="24"/>
          <w:szCs w:val="24"/>
        </w:rPr>
        <w:t>выполняет следующие операции:</w:t>
      </w:r>
    </w:p>
    <w:p w:rsidR="005F0E7A" w:rsidRDefault="0056094D" w:rsidP="00772EF0">
      <w:pPr>
        <w:rPr>
          <w:color w:val="000000"/>
          <w:sz w:val="24"/>
          <w:szCs w:val="24"/>
        </w:rPr>
      </w:pPr>
      <w:r w:rsidRPr="0056094D">
        <w:rPr>
          <w:color w:val="000000"/>
          <w:sz w:val="24"/>
          <w:szCs w:val="24"/>
        </w:rPr>
        <w:t xml:space="preserve">   </w:t>
      </w:r>
      <w:r w:rsidR="005F0E7A">
        <w:rPr>
          <w:color w:val="000000"/>
          <w:sz w:val="24"/>
          <w:szCs w:val="24"/>
        </w:rPr>
        <w:t>аэрационную обработку лугов и пастбищ перед поливом и после выпаса скота при угле атаки 15 и 30</w:t>
      </w:r>
      <w:r w:rsidR="005F0E7A" w:rsidRPr="005F0E7A">
        <w:rPr>
          <w:color w:val="000000"/>
          <w:sz w:val="24"/>
          <w:szCs w:val="24"/>
        </w:rPr>
        <w:t>°</w:t>
      </w:r>
      <w:r w:rsidR="005F0E7A">
        <w:rPr>
          <w:color w:val="000000"/>
          <w:sz w:val="24"/>
          <w:szCs w:val="24"/>
        </w:rPr>
        <w:t>;</w:t>
      </w:r>
    </w:p>
    <w:p w:rsidR="005F0E7A" w:rsidRDefault="0056094D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разделку вспаханной дернины многолетних трав;</w:t>
      </w:r>
    </w:p>
    <w:p w:rsidR="0056094D" w:rsidRDefault="0056094D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74B23">
        <w:rPr>
          <w:color w:val="000000"/>
          <w:sz w:val="24"/>
          <w:szCs w:val="24"/>
        </w:rPr>
        <w:t>закрытие влаги на стерневых фонах;</w:t>
      </w:r>
    </w:p>
    <w:p w:rsidR="00774B23" w:rsidRDefault="00774B2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культивацию зяби и пара, засорённых корневищными сорняками, а также заделку органически и минеральных удобрений;</w:t>
      </w:r>
    </w:p>
    <w:p w:rsidR="00774B23" w:rsidRDefault="00774B2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предпосевную обработку почвы;</w:t>
      </w:r>
    </w:p>
    <w:p w:rsidR="00774B23" w:rsidRDefault="00774B2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лущение жнивья при нормальной и повышенной влажности почвы;</w:t>
      </w:r>
    </w:p>
    <w:p w:rsidR="00183B22" w:rsidRDefault="00774B2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совмещение поверхностной обработки почвы с основной как с плугами, так и с плоскорезами.</w:t>
      </w:r>
    </w:p>
    <w:p w:rsidR="00183B22" w:rsidRDefault="00183B22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74B23">
        <w:rPr>
          <w:color w:val="000000"/>
          <w:sz w:val="24"/>
          <w:szCs w:val="24"/>
        </w:rPr>
        <w:t>При совмещении бороны с плоскорезом разбиваются крупные глыбы ( особенно на сухих почвах ), лучше заделываются органические и минеральные удобрения</w:t>
      </w:r>
      <w:r>
        <w:rPr>
          <w:color w:val="000000"/>
          <w:sz w:val="24"/>
          <w:szCs w:val="24"/>
        </w:rPr>
        <w:t xml:space="preserve"> в почву и сохраняется большая часть стерни.</w:t>
      </w:r>
      <w:r w:rsidR="00774B23">
        <w:rPr>
          <w:color w:val="000000"/>
          <w:sz w:val="24"/>
          <w:szCs w:val="24"/>
        </w:rPr>
        <w:t xml:space="preserve"> </w:t>
      </w:r>
    </w:p>
    <w:p w:rsidR="00183B22" w:rsidRDefault="00183B22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Применение комбинированного агрегата способствует также лучшей всхожести семян овсюга и других сорняков на ранней зяби, что позволяет вести с ними эффективную борьбу, даёт возможность проводить плоскорезную обработку тяжелой почвы, сохранять от испарения аммиачную воду, вносимую агрегатами с плоскорезами.</w:t>
      </w:r>
    </w:p>
    <w:p w:rsidR="00183B22" w:rsidRDefault="00183B22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Широкий диапазон технологий применения дискозубовой конической бороны  </w:t>
      </w:r>
      <w:r w:rsidR="009612B4">
        <w:rPr>
          <w:color w:val="000000"/>
          <w:sz w:val="24"/>
          <w:szCs w:val="24"/>
        </w:rPr>
        <w:t>обуславливается тем, что батареям режущих дисков лущильника, образующих вид усечённого конуса и имеющих рыхлящие радиальные зубья, присущи:</w:t>
      </w:r>
    </w:p>
    <w:p w:rsidR="009612B4" w:rsidRDefault="009612B4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режим фрезерного (приводного) рабочего органа; </w:t>
      </w:r>
    </w:p>
    <w:p w:rsidR="009612B4" w:rsidRDefault="009612B4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самоочищаемость;</w:t>
      </w:r>
    </w:p>
    <w:p w:rsidR="009612B4" w:rsidRDefault="009612B4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смещение гребней (выравнивание до 94%) перемешивание органических и минеральных удобрений с почвой;</w:t>
      </w:r>
    </w:p>
    <w:p w:rsidR="009612B4" w:rsidRDefault="009612B4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заглубляемость (отсутствие всплывания) при скоростях до 20 км/ч (у цил</w:t>
      </w:r>
      <w:r w:rsidR="00240AFF">
        <w:rPr>
          <w:color w:val="000000"/>
          <w:sz w:val="24"/>
          <w:szCs w:val="24"/>
        </w:rPr>
        <w:t>индрических этот показатель не превышает 10 км/ч);</w:t>
      </w:r>
    </w:p>
    <w:p w:rsidR="00240AFF" w:rsidRDefault="00240AFF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возможность регулирования степени воздействия на почву, стерню, дернину.</w:t>
      </w:r>
    </w:p>
    <w:p w:rsidR="00240AFF" w:rsidRDefault="00240AFF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Новый принцип работы ротационной бороны конического типа – образование в почве взрыхленных аэрирующих щелей размерами 10/3/</w:t>
      </w:r>
      <w:r w:rsidR="00ED5FAF">
        <w:rPr>
          <w:color w:val="000000"/>
          <w:sz w:val="24"/>
          <w:szCs w:val="24"/>
        </w:rPr>
        <w:t xml:space="preserve">5 см, расположенных в шахматном порядке, наибольший эффект даёт при бороновании многолетних трав перед поливом: повышенное рыхление способствует усиленному развитию корневой системы; щели обеспечивают доступ воздуха к ней и поливной воды с растворёнными минеральными удобрениями; разрушаются кротовины и экскременты. В результате повышается урожайность на каждом укосе до 20…50% против 10…20% при бороновании с БИГ-3 и 5…10% при использовании бороны </w:t>
      </w:r>
      <w:r w:rsidR="009B3443">
        <w:rPr>
          <w:color w:val="000000"/>
          <w:sz w:val="24"/>
          <w:szCs w:val="24"/>
        </w:rPr>
        <w:t>«Зигзаг». Рабочая скорость – 8…18 км/ч.</w:t>
      </w:r>
    </w:p>
    <w:p w:rsidR="009B3443" w:rsidRDefault="009B344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 таблицах 6 и 7 предоставлены результаты лабораторно – полевых опытов аэрационной обработки многолетних трав различными орудиями.</w:t>
      </w:r>
    </w:p>
    <w:p w:rsidR="009B3443" w:rsidRDefault="009B344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Одно из важнейших положительных свойств технологии боронования трав конической дискозубовой бороной – предотвращение смыва удобрений поливной водой в водоёмы, что способствует охране окружающей среды и снижению расхода самой поливной воды.</w:t>
      </w:r>
    </w:p>
    <w:p w:rsidR="009B3443" w:rsidRDefault="009B344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Используя кинематику конической бороны, в институте разработали орудие для комбинированного снегозадержания и </w:t>
      </w:r>
      <w:r w:rsidR="007C5DF3">
        <w:rPr>
          <w:color w:val="000000"/>
          <w:sz w:val="24"/>
          <w:szCs w:val="24"/>
        </w:rPr>
        <w:t>картофелекопатель для сложных почвенно-климатических условий.</w:t>
      </w: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7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6.</w:t>
      </w:r>
    </w:p>
    <w:p w:rsidR="007C5DF3" w:rsidRDefault="007C5DF3" w:rsidP="00772EF0">
      <w:pPr>
        <w:rPr>
          <w:color w:val="000000"/>
          <w:sz w:val="24"/>
          <w:szCs w:val="24"/>
        </w:rPr>
      </w:pPr>
    </w:p>
    <w:p w:rsidR="007C5DF3" w:rsidRDefault="007C5DF3" w:rsidP="007C5DF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Влияние различных сельхозорудий на микрорельеф дернины многолетних трав при аэрационной обработке</w:t>
      </w:r>
    </w:p>
    <w:p w:rsidR="007C5DF3" w:rsidRDefault="007C5DF3" w:rsidP="007C5DF3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C5DF3">
        <w:trPr>
          <w:jc w:val="center"/>
        </w:trPr>
        <w:tc>
          <w:tcPr>
            <w:tcW w:w="1063" w:type="dxa"/>
            <w:vMerge w:val="restart"/>
            <w:vAlign w:val="center"/>
          </w:tcPr>
          <w:p w:rsidR="007C5DF3" w:rsidRDefault="007C5DF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C5DF3" w:rsidRDefault="007C5DF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ямочек на </w:t>
            </w:r>
            <w:r w:rsidR="0099752A">
              <w:rPr>
                <w:b/>
                <w:bCs/>
                <w:color w:val="000000"/>
                <w:sz w:val="20"/>
                <w:szCs w:val="20"/>
              </w:rPr>
              <w:t>1 м²</w:t>
            </w:r>
            <w:r w:rsidR="00C7338F">
              <w:rPr>
                <w:b/>
                <w:bCs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6382" w:type="dxa"/>
            <w:gridSpan w:val="6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ямочек, см</w:t>
            </w:r>
          </w:p>
        </w:tc>
      </w:tr>
      <w:tr w:rsidR="00C7338F">
        <w:trPr>
          <w:jc w:val="center"/>
        </w:trPr>
        <w:tc>
          <w:tcPr>
            <w:tcW w:w="1063" w:type="dxa"/>
            <w:vMerge/>
            <w:vAlign w:val="center"/>
          </w:tcPr>
          <w:p w:rsidR="00C7338F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7338F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7338F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2128" w:type="dxa"/>
            <w:gridSpan w:val="2"/>
            <w:vAlign w:val="center"/>
          </w:tcPr>
          <w:p w:rsidR="00C7338F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2128" w:type="dxa"/>
            <w:gridSpan w:val="2"/>
            <w:vAlign w:val="center"/>
          </w:tcPr>
          <w:p w:rsidR="00C7338F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глубина</w:t>
            </w:r>
          </w:p>
        </w:tc>
      </w:tr>
      <w:tr w:rsidR="007C5DF3">
        <w:trPr>
          <w:jc w:val="center"/>
        </w:trPr>
        <w:tc>
          <w:tcPr>
            <w:tcW w:w="1063" w:type="dxa"/>
            <w:vMerge/>
            <w:vAlign w:val="center"/>
          </w:tcPr>
          <w:p w:rsidR="007C5DF3" w:rsidRDefault="007C5DF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бобовые злаки</w:t>
            </w:r>
          </w:p>
        </w:tc>
        <w:tc>
          <w:tcPr>
            <w:tcW w:w="1063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063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бобовые злаки</w:t>
            </w:r>
          </w:p>
        </w:tc>
        <w:tc>
          <w:tcPr>
            <w:tcW w:w="1063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064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бобовые злаки</w:t>
            </w:r>
          </w:p>
        </w:tc>
        <w:tc>
          <w:tcPr>
            <w:tcW w:w="1064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люцерна</w:t>
            </w:r>
          </w:p>
        </w:tc>
        <w:tc>
          <w:tcPr>
            <w:tcW w:w="1064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бобовые злаки</w:t>
            </w:r>
          </w:p>
        </w:tc>
        <w:tc>
          <w:tcPr>
            <w:tcW w:w="1064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люцерна</w:t>
            </w:r>
          </w:p>
        </w:tc>
      </w:tr>
      <w:tr w:rsidR="007C5DF3">
        <w:trPr>
          <w:jc w:val="center"/>
        </w:trPr>
        <w:tc>
          <w:tcPr>
            <w:tcW w:w="1063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ПБЛ-10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5,25</w:t>
            </w:r>
          </w:p>
        </w:tc>
      </w:tr>
      <w:tr w:rsidR="007C5DF3">
        <w:trPr>
          <w:jc w:val="center"/>
        </w:trPr>
        <w:tc>
          <w:tcPr>
            <w:tcW w:w="1063" w:type="dxa"/>
            <w:vAlign w:val="center"/>
          </w:tcPr>
          <w:p w:rsidR="007C5DF3" w:rsidRDefault="00C7338F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БИГ-3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3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4" w:type="dxa"/>
            <w:vAlign w:val="center"/>
          </w:tcPr>
          <w:p w:rsidR="007C5DF3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2,12</w:t>
            </w:r>
          </w:p>
        </w:tc>
      </w:tr>
    </w:tbl>
    <w:p w:rsidR="007C5DF3" w:rsidRDefault="007C5DF3" w:rsidP="007C5DF3">
      <w:pPr>
        <w:jc w:val="center"/>
        <w:rPr>
          <w:b/>
          <w:bCs/>
          <w:color w:val="000000"/>
          <w:sz w:val="20"/>
          <w:szCs w:val="20"/>
        </w:rPr>
      </w:pPr>
    </w:p>
    <w:p w:rsidR="00D51942" w:rsidRDefault="00D51942" w:rsidP="00D519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7.</w:t>
      </w:r>
    </w:p>
    <w:p w:rsidR="00D51942" w:rsidRDefault="00D51942" w:rsidP="00D51942">
      <w:pPr>
        <w:rPr>
          <w:color w:val="000000"/>
          <w:sz w:val="24"/>
          <w:szCs w:val="24"/>
        </w:rPr>
      </w:pPr>
    </w:p>
    <w:p w:rsidR="00D51942" w:rsidRDefault="00D51942" w:rsidP="00D5194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Урожайность зелёной массы многолетних трав в сравниваемых вариантах боронования</w:t>
      </w:r>
    </w:p>
    <w:p w:rsidR="00D51942" w:rsidRDefault="00D51942" w:rsidP="00D51942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51942">
        <w:tc>
          <w:tcPr>
            <w:tcW w:w="1367" w:type="dxa"/>
            <w:vMerge w:val="restart"/>
            <w:vAlign w:val="center"/>
          </w:tcPr>
          <w:p w:rsidR="00D51942" w:rsidRDefault="00D51942" w:rsidP="000352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4101" w:type="dxa"/>
            <w:gridSpan w:val="3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Бобово-злаковые</w:t>
            </w:r>
          </w:p>
        </w:tc>
        <w:tc>
          <w:tcPr>
            <w:tcW w:w="4103" w:type="dxa"/>
            <w:gridSpan w:val="3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Люцерна</w:t>
            </w:r>
          </w:p>
        </w:tc>
      </w:tr>
      <w:tr w:rsidR="00D51942">
        <w:trPr>
          <w:trHeight w:val="675"/>
        </w:trPr>
        <w:tc>
          <w:tcPr>
            <w:tcW w:w="1367" w:type="dxa"/>
            <w:vMerge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навоза</w:t>
            </w:r>
          </w:p>
        </w:tc>
        <w:tc>
          <w:tcPr>
            <w:tcW w:w="1367" w:type="dxa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навозом 100 т/га</w:t>
            </w:r>
          </w:p>
        </w:tc>
        <w:tc>
          <w:tcPr>
            <w:tcW w:w="1367" w:type="dxa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навозом 200 т/га</w:t>
            </w:r>
          </w:p>
        </w:tc>
        <w:tc>
          <w:tcPr>
            <w:tcW w:w="1367" w:type="dxa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навоза</w:t>
            </w:r>
          </w:p>
        </w:tc>
        <w:tc>
          <w:tcPr>
            <w:tcW w:w="1368" w:type="dxa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навозом 100 т/га</w:t>
            </w:r>
          </w:p>
        </w:tc>
        <w:tc>
          <w:tcPr>
            <w:tcW w:w="1368" w:type="dxa"/>
          </w:tcPr>
          <w:p w:rsidR="00D51942" w:rsidRDefault="00D51942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навозом</w:t>
            </w:r>
            <w:r w:rsidR="00035271">
              <w:rPr>
                <w:b/>
                <w:bCs/>
                <w:color w:val="000000"/>
                <w:sz w:val="20"/>
                <w:szCs w:val="20"/>
              </w:rPr>
              <w:t xml:space="preserve"> 200 т/га</w:t>
            </w:r>
          </w:p>
        </w:tc>
      </w:tr>
      <w:tr w:rsidR="00035271">
        <w:tc>
          <w:tcPr>
            <w:tcW w:w="9571" w:type="dxa"/>
            <w:gridSpan w:val="7"/>
          </w:tcPr>
          <w:p w:rsidR="00035271" w:rsidRPr="00035271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035271">
              <w:rPr>
                <w:b/>
                <w:bCs/>
                <w:color w:val="000000"/>
                <w:sz w:val="20"/>
                <w:szCs w:val="20"/>
                <w:u w:val="single"/>
              </w:rPr>
              <w:t>Первый укос</w:t>
            </w:r>
          </w:p>
        </w:tc>
      </w:tr>
      <w:tr w:rsidR="00D51942">
        <w:tc>
          <w:tcPr>
            <w:tcW w:w="1367" w:type="dxa"/>
          </w:tcPr>
          <w:p w:rsidR="00D51942" w:rsidRPr="00035271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БЗТС-1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БИГ-3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ПБЛ-10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035271">
        <w:tc>
          <w:tcPr>
            <w:tcW w:w="9571" w:type="dxa"/>
            <w:gridSpan w:val="7"/>
          </w:tcPr>
          <w:p w:rsidR="00035271" w:rsidRPr="00035271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Второй укос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БЗТС-1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БИГ-3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ПБЛ-10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</w:tr>
      <w:tr w:rsidR="00D51942">
        <w:tc>
          <w:tcPr>
            <w:tcW w:w="1367" w:type="dxa"/>
          </w:tcPr>
          <w:p w:rsidR="00D51942" w:rsidRDefault="00035271" w:rsidP="000352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67" w:type="dxa"/>
          </w:tcPr>
          <w:p w:rsidR="00D51942" w:rsidRDefault="00035271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67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68" w:type="dxa"/>
          </w:tcPr>
          <w:p w:rsidR="00D51942" w:rsidRDefault="009C1423" w:rsidP="00D519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368" w:type="dxa"/>
          </w:tcPr>
          <w:p w:rsidR="00D51942" w:rsidRDefault="009C1423" w:rsidP="009C14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---</w:t>
            </w:r>
          </w:p>
        </w:tc>
      </w:tr>
    </w:tbl>
    <w:p w:rsidR="00D51942" w:rsidRDefault="00D51942" w:rsidP="00D51942">
      <w:pPr>
        <w:jc w:val="center"/>
        <w:rPr>
          <w:b/>
          <w:bCs/>
          <w:color w:val="000000"/>
          <w:sz w:val="20"/>
          <w:szCs w:val="20"/>
        </w:rPr>
      </w:pPr>
    </w:p>
    <w:p w:rsidR="00E04382" w:rsidRDefault="00E04382" w:rsidP="00E04382">
      <w:pPr>
        <w:rPr>
          <w:color w:val="000000"/>
          <w:sz w:val="24"/>
          <w:szCs w:val="24"/>
        </w:rPr>
      </w:pPr>
    </w:p>
    <w:p w:rsidR="00E04382" w:rsidRDefault="00325213" w:rsidP="00E0438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E04382">
        <w:rPr>
          <w:b/>
          <w:bCs/>
          <w:color w:val="000000"/>
          <w:sz w:val="24"/>
          <w:szCs w:val="24"/>
        </w:rPr>
        <w:t xml:space="preserve">Орудие комбинированного снегозадержания </w:t>
      </w:r>
      <w:r w:rsidR="00E04382">
        <w:rPr>
          <w:color w:val="000000"/>
          <w:sz w:val="24"/>
          <w:szCs w:val="24"/>
        </w:rPr>
        <w:t>рекомендуется применять на посевах при незначительной исходной толщине снежного покрова</w:t>
      </w:r>
      <w:r>
        <w:rPr>
          <w:color w:val="000000"/>
          <w:sz w:val="24"/>
          <w:szCs w:val="24"/>
        </w:rPr>
        <w:t xml:space="preserve">. Для этого используют диски с </w:t>
      </w:r>
      <w:r w:rsidR="00E04382">
        <w:rPr>
          <w:color w:val="000000"/>
          <w:sz w:val="24"/>
          <w:szCs w:val="24"/>
        </w:rPr>
        <w:t>двухсторонней конической поверхностью. Работа заключается в следующем (рис. 1).</w:t>
      </w:r>
    </w:p>
    <w:p w:rsidR="00A753E8" w:rsidRDefault="00413608" w:rsidP="00E04382">
      <w:pPr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0.4pt;width:141.75pt;height:171pt;z-index:251649024;mso-position-horizontal:left" strokeweight=".25pt">
            <v:imagedata r:id="rId4" o:title=""/>
            <w10:wrap type="square"/>
          </v:shape>
        </w:pict>
      </w:r>
      <w:r w:rsidR="00325213">
        <w:rPr>
          <w:color w:val="000000"/>
          <w:sz w:val="24"/>
          <w:szCs w:val="24"/>
        </w:rPr>
        <w:t xml:space="preserve">    Каждый диск (а) с двусторонней конической поверхн</w:t>
      </w:r>
      <w:r w:rsidR="00AD6AFE">
        <w:rPr>
          <w:color w:val="000000"/>
          <w:sz w:val="24"/>
          <w:szCs w:val="24"/>
        </w:rPr>
        <w:t xml:space="preserve">остью 1, пройдя по снежному </w:t>
      </w:r>
      <w:r w:rsidR="00325213">
        <w:rPr>
          <w:color w:val="000000"/>
          <w:sz w:val="24"/>
          <w:szCs w:val="24"/>
        </w:rPr>
        <w:t xml:space="preserve">покрову </w:t>
      </w:r>
      <w:r w:rsidR="00325213">
        <w:rPr>
          <w:color w:val="000000"/>
          <w:sz w:val="24"/>
          <w:szCs w:val="24"/>
          <w:lang w:val="en-US"/>
        </w:rPr>
        <w:t>h</w:t>
      </w:r>
      <w:r w:rsidR="00325213">
        <w:rPr>
          <w:color w:val="000000"/>
          <w:sz w:val="16"/>
          <w:szCs w:val="16"/>
        </w:rPr>
        <w:t>с.п.</w:t>
      </w:r>
      <w:r w:rsidR="00325213">
        <w:rPr>
          <w:color w:val="000000"/>
          <w:sz w:val="24"/>
          <w:szCs w:val="24"/>
        </w:rPr>
        <w:t xml:space="preserve"> малой то</w:t>
      </w:r>
      <w:r w:rsidR="00AD6AFE">
        <w:rPr>
          <w:color w:val="000000"/>
          <w:sz w:val="24"/>
          <w:szCs w:val="24"/>
        </w:rPr>
        <w:t>лщины (б), образует в нём</w:t>
      </w:r>
      <w:r w:rsidR="00325213">
        <w:rPr>
          <w:color w:val="000000"/>
          <w:sz w:val="24"/>
          <w:szCs w:val="24"/>
        </w:rPr>
        <w:t xml:space="preserve">  </w:t>
      </w:r>
      <w:r w:rsidR="00AD6AFE">
        <w:rPr>
          <w:color w:val="000000"/>
          <w:sz w:val="24"/>
          <w:szCs w:val="24"/>
        </w:rPr>
        <w:t>чётко выраженные канавки</w:t>
      </w:r>
      <w:r w:rsidR="00325213">
        <w:rPr>
          <w:color w:val="000000"/>
          <w:sz w:val="24"/>
          <w:szCs w:val="24"/>
        </w:rPr>
        <w:t xml:space="preserve"> </w:t>
      </w:r>
      <w:r w:rsidR="00AD6AFE">
        <w:rPr>
          <w:color w:val="000000"/>
          <w:sz w:val="24"/>
          <w:szCs w:val="24"/>
        </w:rPr>
        <w:t>шириной В</w:t>
      </w:r>
      <w:r w:rsidR="00AD6AFE">
        <w:rPr>
          <w:color w:val="000000"/>
          <w:sz w:val="16"/>
          <w:szCs w:val="16"/>
        </w:rPr>
        <w:t>к</w:t>
      </w:r>
      <w:r w:rsidR="00AD6AFE">
        <w:rPr>
          <w:color w:val="000000"/>
          <w:sz w:val="24"/>
          <w:szCs w:val="24"/>
        </w:rPr>
        <w:t xml:space="preserve">, равной </w:t>
      </w:r>
      <w:r w:rsidR="00093CAF">
        <w:rPr>
          <w:color w:val="000000"/>
          <w:sz w:val="24"/>
          <w:szCs w:val="24"/>
        </w:rPr>
        <w:t>ширине диска В</w:t>
      </w:r>
      <w:r w:rsidR="00093CAF">
        <w:rPr>
          <w:color w:val="000000"/>
          <w:sz w:val="16"/>
          <w:szCs w:val="16"/>
        </w:rPr>
        <w:t>д</w:t>
      </w:r>
      <w:r w:rsidR="00093CAF">
        <w:rPr>
          <w:color w:val="000000"/>
          <w:sz w:val="24"/>
          <w:szCs w:val="24"/>
        </w:rPr>
        <w:t xml:space="preserve">. Снег, выдавливаемый с двух сторон коническими поверхностями дисков, образует барьеры 2 (в) высотой </w:t>
      </w:r>
      <w:r w:rsidR="00093CAF">
        <w:rPr>
          <w:color w:val="000000"/>
          <w:sz w:val="24"/>
          <w:szCs w:val="24"/>
          <w:lang w:val="en-US"/>
        </w:rPr>
        <w:t>H</w:t>
      </w:r>
      <w:r w:rsidR="00093CAF">
        <w:rPr>
          <w:color w:val="000000"/>
          <w:sz w:val="16"/>
          <w:szCs w:val="16"/>
        </w:rPr>
        <w:t>б</w:t>
      </w:r>
      <w:r w:rsidR="00093CAF">
        <w:rPr>
          <w:color w:val="000000"/>
          <w:sz w:val="24"/>
          <w:szCs w:val="24"/>
        </w:rPr>
        <w:t xml:space="preserve">, в 1,5…2,0 раза </w:t>
      </w:r>
      <w:r w:rsidR="00A30A50">
        <w:rPr>
          <w:color w:val="000000"/>
          <w:sz w:val="24"/>
          <w:szCs w:val="24"/>
        </w:rPr>
        <w:t xml:space="preserve">превышающей первональную толщину </w:t>
      </w:r>
      <w:r w:rsidR="00A30A50">
        <w:rPr>
          <w:color w:val="000000"/>
          <w:sz w:val="24"/>
          <w:szCs w:val="24"/>
          <w:lang w:val="en-US"/>
        </w:rPr>
        <w:t>h</w:t>
      </w:r>
      <w:r w:rsidR="00A30A50">
        <w:rPr>
          <w:color w:val="000000"/>
          <w:sz w:val="16"/>
          <w:szCs w:val="16"/>
        </w:rPr>
        <w:t>с.п.</w:t>
      </w:r>
      <w:r w:rsidR="00A30A50">
        <w:rPr>
          <w:color w:val="000000"/>
          <w:sz w:val="24"/>
          <w:szCs w:val="24"/>
        </w:rPr>
        <w:t xml:space="preserve">. Лёгкая поземка за 1-2 суток даже при отсутствии осадков </w:t>
      </w:r>
      <w:r w:rsidR="00325213">
        <w:rPr>
          <w:color w:val="000000"/>
          <w:sz w:val="24"/>
          <w:szCs w:val="24"/>
        </w:rPr>
        <w:t xml:space="preserve"> </w:t>
      </w:r>
      <w:r w:rsidR="00A30A50">
        <w:rPr>
          <w:color w:val="000000"/>
          <w:sz w:val="24"/>
          <w:szCs w:val="24"/>
        </w:rPr>
        <w:t>полностью заполняет канавки Н</w:t>
      </w:r>
      <w:r w:rsidR="00A30A50">
        <w:rPr>
          <w:color w:val="000000"/>
          <w:sz w:val="16"/>
          <w:szCs w:val="16"/>
        </w:rPr>
        <w:t>с.п.</w:t>
      </w:r>
      <w:r w:rsidR="00A30A50">
        <w:rPr>
          <w:color w:val="000000"/>
          <w:sz w:val="24"/>
          <w:szCs w:val="24"/>
        </w:rPr>
        <w:t xml:space="preserve"> (г) снегом большей плотности, чем в самих барьерах. По этому в канавках сдерживается выдувание снега зимой, а весной он быстро тает, пропитываясь талыми водами. Более </w:t>
      </w:r>
      <w:r w:rsidR="00A753E8">
        <w:rPr>
          <w:color w:val="000000"/>
          <w:sz w:val="24"/>
          <w:szCs w:val="24"/>
        </w:rPr>
        <w:t>рыхлые барьеры 2 длительное время обеспечивают доступ воздуха к растениям на всей площади посевов.</w:t>
      </w:r>
    </w:p>
    <w:p w:rsidR="009155DB" w:rsidRDefault="00A753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Такое снегозадерживание можно проводить несколько раз</w:t>
      </w:r>
      <w:r w:rsidR="00325213">
        <w:rPr>
          <w:color w:val="000000"/>
          <w:sz w:val="24"/>
          <w:szCs w:val="24"/>
        </w:rPr>
        <w:t xml:space="preserve">  </w:t>
      </w:r>
      <w:r w:rsidR="00094C54">
        <w:rPr>
          <w:color w:val="000000"/>
          <w:sz w:val="24"/>
          <w:szCs w:val="24"/>
        </w:rPr>
        <w:t xml:space="preserve">                            </w:t>
      </w:r>
      <w:r w:rsidR="009155DB">
        <w:rPr>
          <w:color w:val="000000"/>
          <w:sz w:val="24"/>
          <w:szCs w:val="24"/>
        </w:rPr>
        <w:t xml:space="preserve">                                       </w:t>
      </w:r>
    </w:p>
    <w:p w:rsidR="00A753E8" w:rsidRPr="009155DB" w:rsidRDefault="009155DB" w:rsidP="00E04382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</w:t>
      </w:r>
      <w:r w:rsidR="00B83466">
        <w:rPr>
          <w:b/>
          <w:bCs/>
          <w:color w:val="000000"/>
          <w:sz w:val="20"/>
          <w:szCs w:val="20"/>
          <w:u w:val="single"/>
        </w:rPr>
        <w:t>р</w:t>
      </w:r>
      <w:r w:rsidRPr="00745AC2">
        <w:rPr>
          <w:b/>
          <w:bCs/>
          <w:color w:val="000000"/>
          <w:sz w:val="20"/>
          <w:szCs w:val="20"/>
          <w:u w:val="single"/>
        </w:rPr>
        <w:t>ис. 1</w:t>
      </w:r>
      <w:r>
        <w:rPr>
          <w:b/>
          <w:bCs/>
          <w:color w:val="000000"/>
          <w:sz w:val="20"/>
          <w:szCs w:val="20"/>
        </w:rPr>
        <w:t xml:space="preserve">                                        </w:t>
      </w:r>
      <w:r w:rsidR="00A753E8">
        <w:rPr>
          <w:color w:val="000000"/>
          <w:sz w:val="24"/>
          <w:szCs w:val="24"/>
        </w:rPr>
        <w:t xml:space="preserve">до образования снежного покрова толщиной до 20 см, а в дальнейшем целесообразно </w:t>
      </w:r>
      <w:r w:rsidR="00094C54">
        <w:rPr>
          <w:color w:val="000000"/>
          <w:sz w:val="24"/>
          <w:szCs w:val="24"/>
        </w:rPr>
        <w:t xml:space="preserve">   </w:t>
      </w:r>
      <w:r w:rsidR="00A753E8">
        <w:rPr>
          <w:color w:val="000000"/>
          <w:sz w:val="24"/>
          <w:szCs w:val="24"/>
        </w:rPr>
        <w:t>принять обычные снегопахи.</w:t>
      </w:r>
    </w:p>
    <w:p w:rsidR="00A753E8" w:rsidRDefault="00A753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Во избежание эрозионных процессов и гибели растений не допустимо:</w:t>
      </w:r>
    </w:p>
    <w:p w:rsidR="00A753E8" w:rsidRDefault="00A753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проводить снегозадержание в сухую и слишком ветреную погоду, а также при мокром снеге, так как в первом случае ускорит</w:t>
      </w:r>
      <w:r w:rsidR="00B40DE8">
        <w:rPr>
          <w:color w:val="000000"/>
          <w:sz w:val="24"/>
          <w:szCs w:val="24"/>
        </w:rPr>
        <w:t>ся эрозия снега, а во втором из-</w:t>
      </w:r>
      <w:r>
        <w:rPr>
          <w:color w:val="000000"/>
          <w:sz w:val="24"/>
          <w:szCs w:val="24"/>
        </w:rPr>
        <w:t>за уплотнения снега озимые вымерзнут;</w:t>
      </w:r>
    </w:p>
    <w:p w:rsidR="00A753E8" w:rsidRDefault="00A753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выполнять снегозадержание вдоль склонов;</w:t>
      </w:r>
    </w:p>
    <w:p w:rsidR="00A753E8" w:rsidRDefault="00A753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агрегатировать орудие с гусеничным трактором.</w:t>
      </w:r>
    </w:p>
    <w:p w:rsidR="00A753E8" w:rsidRDefault="00A753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Конструктивное решение нового способа </w:t>
      </w:r>
      <w:r w:rsidR="00B40DE8">
        <w:rPr>
          <w:color w:val="000000"/>
          <w:sz w:val="24"/>
          <w:szCs w:val="24"/>
        </w:rPr>
        <w:t>снегозадержания</w:t>
      </w:r>
      <w:r>
        <w:rPr>
          <w:color w:val="000000"/>
          <w:sz w:val="24"/>
          <w:szCs w:val="24"/>
        </w:rPr>
        <w:t xml:space="preserve"> на посевах</w:t>
      </w:r>
      <w:r w:rsidR="00B40DE8">
        <w:rPr>
          <w:color w:val="000000"/>
          <w:sz w:val="24"/>
          <w:szCs w:val="24"/>
        </w:rPr>
        <w:t xml:space="preserve"> – применение катков от сеялок СЗП-3,6 или СЗС-2,1 со сцепками либо рамой от дисковых лущильников.</w:t>
      </w:r>
    </w:p>
    <w:p w:rsidR="00B40DE8" w:rsidRDefault="00B40DE8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применение такого способа снегозадержания позволит уменьшить площади пересева озимых из-за вымерзания, успешнее бороться с водной эрозией на склонах.</w:t>
      </w:r>
    </w:p>
    <w:p w:rsidR="00094C54" w:rsidRDefault="00094C54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z w:val="24"/>
          <w:szCs w:val="24"/>
        </w:rPr>
        <w:t xml:space="preserve">Картофелекопатель для сложных почвенно-климатических условий </w:t>
      </w:r>
      <w:r>
        <w:rPr>
          <w:color w:val="000000"/>
          <w:sz w:val="24"/>
          <w:szCs w:val="24"/>
        </w:rPr>
        <w:t>с устройством для очистки корнеклубнеплодов позволяет произвести выкапывание клубней на тяжелосуглинистых переувлажнённых почвах, когда серийные комбайны и копатели оказываются неработоспособными, а работа возможна только вручную.</w:t>
      </w:r>
    </w:p>
    <w:p w:rsidR="009155DB" w:rsidRDefault="00094C54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Рабочая технология картофелекопателя (рис. 2)</w:t>
      </w:r>
      <w:r w:rsidR="009155DB">
        <w:rPr>
          <w:color w:val="000000"/>
          <w:sz w:val="24"/>
          <w:szCs w:val="24"/>
        </w:rPr>
        <w:t xml:space="preserve"> при новой компоновке следующая.</w:t>
      </w:r>
    </w:p>
    <w:p w:rsidR="00744A11" w:rsidRDefault="00413608" w:rsidP="00E04382">
      <w:pPr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75" style="position:absolute;margin-left:0;margin-top:.3pt;width:147.85pt;height:122.15pt;z-index:251650048;mso-position-horizontal:left" o:allowoverlap="f">
            <v:imagedata r:id="rId5" o:title=""/>
            <w10:wrap type="square"/>
          </v:shape>
        </w:pict>
      </w:r>
      <w:r w:rsidR="009155DB">
        <w:rPr>
          <w:color w:val="000000"/>
          <w:sz w:val="24"/>
          <w:szCs w:val="24"/>
        </w:rPr>
        <w:t xml:space="preserve">   Масса «почва + клубни», выкопанная лемехом 1 и сходящая с подъёмного элеватора 2, принимается пальцами рассеивающего 4 и затем собирающего 3 конических сепараторов, установленных вместо серийного каскадного элеватора и встряхивателя, и вследствие их различной </w:t>
      </w:r>
      <w:r w:rsidR="00744A11">
        <w:rPr>
          <w:color w:val="000000"/>
          <w:sz w:val="24"/>
          <w:szCs w:val="24"/>
        </w:rPr>
        <w:t xml:space="preserve">окружной скорости разбивается на составные части, смещаясь под углом на каскадном коническом сепараторе. В этом процессе клубни из-за двукратного поворота в движении полностью очищаются от налипшей глинистой                   </w:t>
      </w:r>
    </w:p>
    <w:p w:rsidR="00744A11" w:rsidRDefault="00B83466" w:rsidP="00E0438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  <w:u w:val="single"/>
        </w:rPr>
        <w:t>р</w:t>
      </w:r>
      <w:r w:rsidR="00744A11" w:rsidRPr="00745AC2">
        <w:rPr>
          <w:b/>
          <w:bCs/>
          <w:color w:val="000000"/>
          <w:sz w:val="20"/>
          <w:szCs w:val="20"/>
          <w:u w:val="single"/>
        </w:rPr>
        <w:t>ис. 2</w:t>
      </w:r>
      <w:r w:rsidR="00744A11">
        <w:rPr>
          <w:b/>
          <w:bCs/>
          <w:color w:val="000000"/>
          <w:sz w:val="20"/>
          <w:szCs w:val="20"/>
        </w:rPr>
        <w:t xml:space="preserve">                                                    </w:t>
      </w:r>
      <w:r w:rsidR="00744A11">
        <w:rPr>
          <w:color w:val="000000"/>
          <w:sz w:val="24"/>
          <w:szCs w:val="24"/>
        </w:rPr>
        <w:t>почвы. До применения картофелекопателя ботва должна быть убрана. Рабочая скорость агрегата с трактором МТЗ-50 (80) 6…8 км/ч.</w:t>
      </w:r>
    </w:p>
    <w:p w:rsidR="00744A11" w:rsidRDefault="00744A11" w:rsidP="00E04382">
      <w:pPr>
        <w:rPr>
          <w:color w:val="000000"/>
          <w:sz w:val="24"/>
          <w:szCs w:val="24"/>
        </w:rPr>
      </w:pPr>
    </w:p>
    <w:p w:rsidR="009155DB" w:rsidRDefault="00744A11" w:rsidP="00744A11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Организация внедрения в производство</w:t>
      </w:r>
    </w:p>
    <w:p w:rsidR="00744A11" w:rsidRDefault="00744A11" w:rsidP="00744A1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744A11" w:rsidRDefault="0069131E" w:rsidP="00744A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44A11">
        <w:rPr>
          <w:color w:val="000000"/>
          <w:sz w:val="24"/>
          <w:szCs w:val="24"/>
        </w:rPr>
        <w:t xml:space="preserve">Новые технические средства для поверхностной обработки почвы можно изготовить </w:t>
      </w:r>
      <w:r>
        <w:rPr>
          <w:color w:val="000000"/>
          <w:sz w:val="24"/>
          <w:szCs w:val="24"/>
        </w:rPr>
        <w:t xml:space="preserve"> непосредственно в мастерских колхозов и совхозов или же в условиях районных отделений Сельхозтехники, соблюдая следующие схемы компоновки и размеры.</w:t>
      </w:r>
    </w:p>
    <w:p w:rsidR="0069131E" w:rsidRPr="00744A11" w:rsidRDefault="0069131E" w:rsidP="00744A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 xml:space="preserve">Комбинированная почвообрабатывающая машина </w:t>
      </w:r>
      <w:r>
        <w:rPr>
          <w:color w:val="000000"/>
          <w:sz w:val="24"/>
          <w:szCs w:val="24"/>
        </w:rPr>
        <w:t>составляется из серийного культиватора КПС-4, фронтальной бороны-выравнивателя, роторной винтовой прутковой подрессоренной бороны-катка. Фронтальная борона изготавливается из уголка 75×75 мм с зубьями от тяжелой бороны «Зигзаг» длиной выхода 100 мм, шагом 110мм и устанавливается на расстоянии не менее 450 мм от стоек рыхлителей второго ряда. Чтобы исключить забивание, угол</w:t>
      </w:r>
      <w:r w:rsidR="00C67DCE">
        <w:rPr>
          <w:color w:val="000000"/>
          <w:sz w:val="24"/>
          <w:szCs w:val="24"/>
        </w:rPr>
        <w:t xml:space="preserve"> наклона зубьев определён 45° назад, а высота подвешивания всей фронтальной бороны выбирается такой, чтобы исключить сгруженные почвы и обеспечить боронование только на 4…5 см. Фронтальная борона снабжается тремя тягами: в центре и по краям. Параметры ротора: диаметр – 220 мм, длина – 2100 мм, число прутков – 8 – 10, диаметр прутка – 12 мм (или шестигранник, лучше – четырёхгранник), шаг винтового захода – 4 м, число дисковых опор – 5, прутки приварены в пазах дисков. Установочные размеры ротора представлены на рисунке 3 (для составления широкозахватывающего агрегата</w:t>
      </w:r>
      <w:r w:rsidR="00745AC2">
        <w:rPr>
          <w:color w:val="000000"/>
          <w:sz w:val="24"/>
          <w:szCs w:val="24"/>
        </w:rPr>
        <w:t xml:space="preserve"> из нескольких таких культиваторов).</w:t>
      </w:r>
      <w:r>
        <w:rPr>
          <w:color w:val="000000"/>
          <w:sz w:val="24"/>
          <w:szCs w:val="24"/>
        </w:rPr>
        <w:t xml:space="preserve"> </w:t>
      </w:r>
    </w:p>
    <w:p w:rsidR="00744A11" w:rsidRDefault="00413608" w:rsidP="00E04382">
      <w:pPr>
        <w:rPr>
          <w:color w:val="000000"/>
          <w:sz w:val="24"/>
          <w:szCs w:val="24"/>
        </w:rPr>
      </w:pPr>
      <w:r>
        <w:rPr>
          <w:noProof/>
        </w:rPr>
        <w:pict>
          <v:shape id="_x0000_s1028" type="#_x0000_t75" style="position:absolute;margin-left:0;margin-top:0;width:203.8pt;height:156.85pt;z-index:251651072;mso-position-horizontal:left">
            <v:imagedata r:id="rId6" o:title=""/>
            <w10:wrap type="square"/>
          </v:shape>
        </w:pict>
      </w:r>
      <w:r w:rsidR="00745AC2">
        <w:rPr>
          <w:color w:val="000000"/>
          <w:sz w:val="24"/>
          <w:szCs w:val="24"/>
        </w:rPr>
        <w:t xml:space="preserve">   Используя эти выравнивающие-бороновально-прикатывающие технические средства поверхностной обработки почвы, составляют комбинированные агрегаты и с другими серийными орудиями (рис. 4 – 12), применяемыми в цикле полевых работ.</w:t>
      </w:r>
    </w:p>
    <w:p w:rsidR="00745AC2" w:rsidRDefault="00745AC2" w:rsidP="00E04382">
      <w:pPr>
        <w:rPr>
          <w:color w:val="000000"/>
          <w:sz w:val="24"/>
          <w:szCs w:val="24"/>
        </w:rPr>
      </w:pPr>
    </w:p>
    <w:p w:rsidR="00745AC2" w:rsidRDefault="00745AC2" w:rsidP="00E04382">
      <w:pPr>
        <w:rPr>
          <w:color w:val="000000"/>
          <w:sz w:val="24"/>
          <w:szCs w:val="24"/>
        </w:rPr>
      </w:pPr>
    </w:p>
    <w:p w:rsidR="00745AC2" w:rsidRPr="00745AC2" w:rsidRDefault="00B83466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р</w:t>
      </w:r>
      <w:r w:rsidR="00745AC2">
        <w:rPr>
          <w:b/>
          <w:bCs/>
          <w:color w:val="000000"/>
          <w:sz w:val="20"/>
          <w:szCs w:val="20"/>
          <w:u w:val="single"/>
        </w:rPr>
        <w:t>ис. 3</w:t>
      </w:r>
    </w:p>
    <w:p w:rsidR="00745AC2" w:rsidRDefault="00745AC2" w:rsidP="00E04382">
      <w:pPr>
        <w:rPr>
          <w:color w:val="000000"/>
          <w:sz w:val="24"/>
          <w:szCs w:val="24"/>
        </w:rPr>
      </w:pPr>
    </w:p>
    <w:p w:rsidR="00745AC2" w:rsidRPr="00745AC2" w:rsidRDefault="00745AC2" w:rsidP="00E04382">
      <w:pPr>
        <w:rPr>
          <w:color w:val="000000"/>
          <w:sz w:val="24"/>
          <w:szCs w:val="24"/>
        </w:rPr>
      </w:pPr>
    </w:p>
    <w:p w:rsidR="00744A11" w:rsidRDefault="00413608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4"/>
          <w:szCs w:val="24"/>
        </w:rPr>
        <w:pict>
          <v:shape id="_x0000_i1025" type="#_x0000_t75" style="width:270.75pt;height:165.75pt">
            <v:imagedata r:id="rId7" o:title=""/>
          </v:shape>
        </w:pict>
      </w:r>
      <w:r w:rsidR="00745AC2">
        <w:rPr>
          <w:b/>
          <w:bCs/>
          <w:color w:val="000000"/>
          <w:sz w:val="20"/>
          <w:szCs w:val="20"/>
          <w:u w:val="single"/>
        </w:rPr>
        <w:t>рис. 3</w:t>
      </w:r>
    </w:p>
    <w:p w:rsidR="00745AC2" w:rsidRDefault="00745AC2" w:rsidP="00E04382">
      <w:pPr>
        <w:rPr>
          <w:b/>
          <w:bCs/>
          <w:color w:val="000000"/>
          <w:sz w:val="20"/>
          <w:szCs w:val="20"/>
          <w:u w:val="single"/>
        </w:rPr>
      </w:pPr>
    </w:p>
    <w:p w:rsidR="00745AC2" w:rsidRPr="00745AC2" w:rsidRDefault="00413608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noProof/>
        </w:rPr>
        <w:pict>
          <v:shape id="_x0000_s1029" type="#_x0000_t75" style="position:absolute;margin-left:0;margin-top:0;width:467.35pt;height:317.55pt;z-index:251655168;mso-position-horizontal:left">
            <v:imagedata r:id="rId8" o:title=""/>
            <w10:wrap type="square"/>
          </v:shape>
        </w:pict>
      </w:r>
    </w:p>
    <w:p w:rsidR="00744A11" w:rsidRDefault="00744A11" w:rsidP="00E04382">
      <w:pPr>
        <w:rPr>
          <w:color w:val="000000"/>
          <w:sz w:val="24"/>
          <w:szCs w:val="24"/>
        </w:rPr>
      </w:pPr>
    </w:p>
    <w:p w:rsidR="003D1BE6" w:rsidRDefault="009155DB" w:rsidP="00E043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 w:rsidR="003D1BE6">
        <w:rPr>
          <w:b/>
          <w:bCs/>
          <w:color w:val="000000"/>
          <w:sz w:val="20"/>
          <w:szCs w:val="20"/>
          <w:u w:val="single"/>
        </w:rPr>
        <w:t>рис. 4</w:t>
      </w:r>
      <w:r>
        <w:rPr>
          <w:color w:val="000000"/>
          <w:sz w:val="24"/>
          <w:szCs w:val="24"/>
        </w:rPr>
        <w:t xml:space="preserve">                                                                     </w:t>
      </w:r>
      <w:r w:rsidR="003D1BE6">
        <w:rPr>
          <w:b/>
          <w:bCs/>
          <w:color w:val="000000"/>
          <w:sz w:val="20"/>
          <w:szCs w:val="20"/>
          <w:u w:val="single"/>
        </w:rPr>
        <w:t>рис. 5</w:t>
      </w:r>
      <w:r>
        <w:rPr>
          <w:color w:val="000000"/>
          <w:sz w:val="24"/>
          <w:szCs w:val="24"/>
        </w:rPr>
        <w:t xml:space="preserve">         </w:t>
      </w:r>
    </w:p>
    <w:p w:rsidR="003D1BE6" w:rsidRDefault="003D1BE6" w:rsidP="00E04382">
      <w:pPr>
        <w:rPr>
          <w:color w:val="000000"/>
          <w:sz w:val="24"/>
          <w:szCs w:val="24"/>
        </w:rPr>
      </w:pPr>
    </w:p>
    <w:p w:rsidR="003D1BE6" w:rsidRDefault="00413608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noProof/>
        </w:rPr>
        <w:pict>
          <v:shape id="_x0000_s1030" type="#_x0000_t75" style="position:absolute;margin-left:0;margin-top:-.55pt;width:252.65pt;height:160.05pt;z-index:251652096;mso-position-horizontal:left">
            <v:imagedata r:id="rId9" o:title=""/>
            <w10:wrap type="square"/>
          </v:shape>
        </w:pict>
      </w: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  <w:u w:val="single"/>
        </w:rPr>
        <w:t>рис. 6</w:t>
      </w:r>
      <w:r w:rsidR="009155DB">
        <w:rPr>
          <w:color w:val="000000"/>
          <w:sz w:val="24"/>
          <w:szCs w:val="24"/>
        </w:rPr>
        <w:t xml:space="preserve">                        </w:t>
      </w:r>
    </w:p>
    <w:p w:rsidR="003D1BE6" w:rsidRDefault="003D1BE6" w:rsidP="00E04382">
      <w:pPr>
        <w:rPr>
          <w:color w:val="000000"/>
          <w:sz w:val="24"/>
          <w:szCs w:val="24"/>
        </w:rPr>
      </w:pPr>
    </w:p>
    <w:p w:rsidR="003D1BE6" w:rsidRDefault="00413608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noProof/>
        </w:rPr>
        <w:pict>
          <v:shape id="_x0000_s1031" type="#_x0000_t75" style="position:absolute;margin-left:0;margin-top:0;width:467.35pt;height:261.65pt;z-index:251653120;mso-position-horizontal:left">
            <v:imagedata r:id="rId10" o:title=""/>
            <w10:wrap type="square"/>
          </v:shape>
        </w:pict>
      </w:r>
      <w:r w:rsidR="009155DB">
        <w:rPr>
          <w:color w:val="000000"/>
          <w:sz w:val="24"/>
          <w:szCs w:val="24"/>
        </w:rPr>
        <w:t xml:space="preserve">                                                           </w:t>
      </w:r>
      <w:r w:rsidR="003D1BE6">
        <w:rPr>
          <w:b/>
          <w:bCs/>
          <w:color w:val="000000"/>
          <w:sz w:val="20"/>
          <w:szCs w:val="20"/>
          <w:u w:val="single"/>
        </w:rPr>
        <w:t>рис. 7</w:t>
      </w: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413608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noProof/>
        </w:rPr>
        <w:pict>
          <v:shape id="_x0000_s1032" type="#_x0000_t75" style="position:absolute;margin-left:0;margin-top:0;width:129.85pt;height:125.35pt;z-index:251654144;mso-position-horizontal:left">
            <v:imagedata r:id="rId11" o:title=""/>
            <w10:wrap type="square"/>
          </v:shape>
        </w:pict>
      </w:r>
      <w:r w:rsidR="003D1BE6">
        <w:rPr>
          <w:b/>
          <w:bCs/>
          <w:color w:val="000000"/>
          <w:sz w:val="20"/>
          <w:szCs w:val="20"/>
          <w:u w:val="single"/>
        </w:rPr>
        <w:t xml:space="preserve">                                  </w:t>
      </w: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413608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noProof/>
        </w:rPr>
        <w:pict>
          <v:shape id="_x0000_s1033" type="#_x0000_t75" style="position:absolute;margin-left:535.3pt;margin-top:.3pt;width:318.85pt;height:352.3pt;z-index:251656192;mso-position-horizontal:right">
            <v:imagedata r:id="rId12" o:title=""/>
            <w10:wrap type="square"/>
          </v:shape>
        </w:pict>
      </w: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Pr="003D1BE6" w:rsidRDefault="003D1BE6" w:rsidP="003D1BE6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рис. 8</w:t>
      </w: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 xml:space="preserve">           </w:t>
      </w: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</w:p>
    <w:p w:rsidR="003D1BE6" w:rsidRDefault="003D1BE6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 xml:space="preserve">                                          </w:t>
      </w:r>
      <w:r w:rsidR="00BF44AB">
        <w:rPr>
          <w:b/>
          <w:bCs/>
          <w:color w:val="000000"/>
          <w:sz w:val="20"/>
          <w:szCs w:val="20"/>
          <w:u w:val="single"/>
        </w:rPr>
        <w:t xml:space="preserve">                          </w:t>
      </w:r>
    </w:p>
    <w:p w:rsidR="00BF44AB" w:rsidRDefault="00BF44AB" w:rsidP="00E04382">
      <w:pPr>
        <w:rPr>
          <w:b/>
          <w:bCs/>
          <w:color w:val="000000"/>
          <w:sz w:val="20"/>
          <w:szCs w:val="20"/>
          <w:u w:val="single"/>
        </w:rPr>
      </w:pPr>
    </w:p>
    <w:p w:rsidR="00BF44AB" w:rsidRDefault="00BF44AB" w:rsidP="00E04382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 xml:space="preserve">   </w:t>
      </w:r>
    </w:p>
    <w:p w:rsidR="00BF44AB" w:rsidRDefault="00BF44AB" w:rsidP="00E0438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B83466">
        <w:rPr>
          <w:b/>
          <w:bCs/>
          <w:color w:val="000000"/>
          <w:sz w:val="20"/>
          <w:szCs w:val="20"/>
          <w:u w:val="single"/>
        </w:rPr>
        <w:t>р</w:t>
      </w:r>
      <w:r>
        <w:rPr>
          <w:b/>
          <w:bCs/>
          <w:color w:val="000000"/>
          <w:sz w:val="20"/>
          <w:szCs w:val="20"/>
          <w:u w:val="single"/>
        </w:rPr>
        <w:t>ис. 9</w:t>
      </w:r>
    </w:p>
    <w:p w:rsidR="00BF44AB" w:rsidRDefault="00BF44AB" w:rsidP="00E04382">
      <w:pPr>
        <w:rPr>
          <w:color w:val="000000"/>
          <w:sz w:val="24"/>
          <w:szCs w:val="24"/>
        </w:rPr>
      </w:pPr>
    </w:p>
    <w:p w:rsidR="00BF44AB" w:rsidRDefault="00BF44AB" w:rsidP="00E04382">
      <w:pPr>
        <w:rPr>
          <w:color w:val="000000"/>
          <w:sz w:val="24"/>
          <w:szCs w:val="24"/>
        </w:rPr>
      </w:pPr>
    </w:p>
    <w:p w:rsidR="00BF44AB" w:rsidRDefault="00413608" w:rsidP="00E04382">
      <w:pPr>
        <w:rPr>
          <w:color w:val="000000"/>
          <w:sz w:val="24"/>
          <w:szCs w:val="24"/>
        </w:rPr>
      </w:pPr>
      <w:r>
        <w:rPr>
          <w:noProof/>
        </w:rPr>
        <w:pict>
          <v:shape id="_x0000_s1034" type="#_x0000_t75" style="position:absolute;margin-left:0;margin-top:0;width:467.35pt;height:205.7pt;z-index:251657216;mso-position-horizontal:left">
            <v:imagedata r:id="rId13" o:title=""/>
            <w10:wrap type="square"/>
          </v:shape>
        </w:pict>
      </w:r>
      <w:r w:rsidR="00BF44A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B83466">
        <w:rPr>
          <w:b/>
          <w:bCs/>
          <w:color w:val="000000"/>
          <w:sz w:val="20"/>
          <w:szCs w:val="20"/>
          <w:u w:val="single"/>
        </w:rPr>
        <w:t>р</w:t>
      </w:r>
      <w:r w:rsidR="00BF44AB">
        <w:rPr>
          <w:b/>
          <w:bCs/>
          <w:color w:val="000000"/>
          <w:sz w:val="20"/>
          <w:szCs w:val="20"/>
          <w:u w:val="single"/>
        </w:rPr>
        <w:t>ис. 10</w:t>
      </w:r>
    </w:p>
    <w:p w:rsidR="00BF44AB" w:rsidRDefault="00BF44AB" w:rsidP="00E04382">
      <w:pPr>
        <w:rPr>
          <w:color w:val="000000"/>
          <w:sz w:val="24"/>
          <w:szCs w:val="24"/>
        </w:rPr>
      </w:pPr>
    </w:p>
    <w:p w:rsidR="00BF44AB" w:rsidRPr="00BF44AB" w:rsidRDefault="00413608" w:rsidP="00E04382">
      <w:pPr>
        <w:rPr>
          <w:color w:val="000000"/>
          <w:sz w:val="24"/>
          <w:szCs w:val="24"/>
        </w:rPr>
      </w:pPr>
      <w:r>
        <w:rPr>
          <w:noProof/>
        </w:rPr>
        <w:pict>
          <v:shape id="_x0000_s1035" type="#_x0000_t75" style="position:absolute;margin-left:0;margin-top:246pt;width:189.9pt;height:188.1pt;z-index:251659264;mso-position-horizontal:left">
            <v:imagedata r:id="rId14" o:title=""/>
            <w10:wrap type="square"/>
          </v:shape>
        </w:pict>
      </w:r>
      <w:r>
        <w:rPr>
          <w:noProof/>
        </w:rPr>
        <w:pict>
          <v:shape id="_x0000_s1036" type="#_x0000_t75" style="position:absolute;margin-left:0;margin-top:.3pt;width:399.1pt;height:215.2pt;z-index:251658240;mso-position-horizontal:left">
            <v:imagedata r:id="rId15" o:title=""/>
            <w10:wrap type="square"/>
          </v:shape>
        </w:pict>
      </w: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P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sz w:val="24"/>
          <w:szCs w:val="24"/>
        </w:rPr>
      </w:pP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  <w:r>
        <w:rPr>
          <w:sz w:val="24"/>
          <w:szCs w:val="24"/>
        </w:rPr>
        <w:t xml:space="preserve">   </w:t>
      </w:r>
      <w:r>
        <w:rPr>
          <w:b/>
          <w:bCs/>
          <w:color w:val="auto"/>
          <w:sz w:val="20"/>
          <w:szCs w:val="20"/>
          <w:u w:val="single"/>
        </w:rPr>
        <w:t>рис. 11</w:t>
      </w: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</w:p>
    <w:p w:rsidR="00BF44AB" w:rsidRDefault="00BF44AB" w:rsidP="00BF44AB">
      <w:pPr>
        <w:rPr>
          <w:b/>
          <w:bCs/>
          <w:color w:val="auto"/>
          <w:sz w:val="20"/>
          <w:szCs w:val="20"/>
          <w:u w:val="single"/>
        </w:rPr>
      </w:pPr>
    </w:p>
    <w:p w:rsidR="00BF44AB" w:rsidRPr="00BF44AB" w:rsidRDefault="00413608" w:rsidP="00BF44AB">
      <w:pPr>
        <w:rPr>
          <w:b/>
          <w:bCs/>
          <w:color w:val="auto"/>
          <w:sz w:val="20"/>
          <w:szCs w:val="20"/>
          <w:u w:val="single"/>
        </w:rPr>
      </w:pPr>
      <w:r>
        <w:rPr>
          <w:noProof/>
        </w:rPr>
        <w:pict>
          <v:shape id="_x0000_s1037" type="#_x0000_t75" style="position:absolute;margin-left:0;margin-top:-.55pt;width:331.7pt;height:380.55pt;z-index:251660288;mso-position-horizontal:left">
            <v:imagedata r:id="rId16" o:title=""/>
            <w10:wrap type="square"/>
          </v:shape>
        </w:pict>
      </w: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Pr="00BF44AB" w:rsidRDefault="00BF44AB" w:rsidP="00BF44AB">
      <w:pPr>
        <w:rPr>
          <w:sz w:val="20"/>
          <w:szCs w:val="20"/>
        </w:rPr>
      </w:pPr>
    </w:p>
    <w:p w:rsidR="00BF44AB" w:rsidRDefault="00BF44AB" w:rsidP="00BF44AB">
      <w:pPr>
        <w:tabs>
          <w:tab w:val="left" w:pos="3060"/>
        </w:tabs>
        <w:rPr>
          <w:color w:val="auto"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bCs/>
          <w:color w:val="auto"/>
          <w:sz w:val="20"/>
          <w:szCs w:val="20"/>
          <w:u w:val="single"/>
        </w:rPr>
        <w:t>рис. 12</w:t>
      </w:r>
    </w:p>
    <w:p w:rsidR="00BF44AB" w:rsidRDefault="00BF44AB" w:rsidP="00BF44AB">
      <w:pPr>
        <w:tabs>
          <w:tab w:val="left" w:pos="3060"/>
        </w:tabs>
        <w:rPr>
          <w:color w:val="auto"/>
          <w:sz w:val="24"/>
          <w:szCs w:val="24"/>
        </w:rPr>
      </w:pPr>
    </w:p>
    <w:p w:rsidR="00BF44AB" w:rsidRDefault="00BF44AB" w:rsidP="00BF44AB">
      <w:pPr>
        <w:tabs>
          <w:tab w:val="left" w:pos="3060"/>
        </w:tabs>
        <w:rPr>
          <w:color w:val="auto"/>
          <w:sz w:val="24"/>
          <w:szCs w:val="24"/>
        </w:rPr>
      </w:pPr>
    </w:p>
    <w:p w:rsidR="00BF44AB" w:rsidRPr="005C4433" w:rsidRDefault="00BF44AB" w:rsidP="00BF44AB">
      <w:pPr>
        <w:tabs>
          <w:tab w:val="left" w:pos="3060"/>
        </w:tabs>
        <w:jc w:val="center"/>
        <w:rPr>
          <w:b/>
          <w:bCs/>
          <w:color w:val="auto"/>
          <w:sz w:val="20"/>
          <w:szCs w:val="20"/>
        </w:rPr>
      </w:pPr>
      <w:r w:rsidRPr="005C4433">
        <w:rPr>
          <w:b/>
          <w:bCs/>
          <w:color w:val="auto"/>
          <w:sz w:val="20"/>
          <w:szCs w:val="20"/>
        </w:rPr>
        <w:t>Техническая характеристика комбинированной почвообрабатывающей машины</w:t>
      </w:r>
    </w:p>
    <w:p w:rsidR="00BF44AB" w:rsidRDefault="00BF44AB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</w:p>
    <w:p w:rsidR="00BF44AB" w:rsidRPr="00ED5091" w:rsidRDefault="00BF44AB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  <w:r w:rsidRPr="00ED5091">
        <w:rPr>
          <w:b/>
          <w:bCs/>
          <w:color w:val="auto"/>
          <w:sz w:val="20"/>
          <w:szCs w:val="20"/>
        </w:rPr>
        <w:t>Ширина захвата, м</w:t>
      </w:r>
      <w:r w:rsidR="00ED5091" w:rsidRPr="00ED5091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4                </w:t>
      </w:r>
    </w:p>
    <w:p w:rsidR="00BF44AB" w:rsidRPr="00ED5091" w:rsidRDefault="00BF44AB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  <w:r w:rsidRPr="00ED5091">
        <w:rPr>
          <w:b/>
          <w:bCs/>
          <w:color w:val="auto"/>
          <w:sz w:val="20"/>
          <w:szCs w:val="20"/>
        </w:rPr>
        <w:t>Рабочая скорость, км/ч</w:t>
      </w:r>
      <w:r w:rsidR="00ED5091" w:rsidRPr="00ED5091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8…15                               </w:t>
      </w:r>
    </w:p>
    <w:p w:rsidR="00BF44AB" w:rsidRPr="00ED5091" w:rsidRDefault="00ED5091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  <w:r w:rsidRPr="00ED5091">
        <w:rPr>
          <w:b/>
          <w:bCs/>
          <w:color w:val="auto"/>
          <w:sz w:val="20"/>
          <w:szCs w:val="20"/>
        </w:rPr>
        <w:t xml:space="preserve">Производительность, га/ч                                                                                          4…5                               </w:t>
      </w:r>
    </w:p>
    <w:p w:rsidR="00ED5091" w:rsidRPr="00ED5091" w:rsidRDefault="00ED5091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  <w:r w:rsidRPr="00ED5091">
        <w:rPr>
          <w:b/>
          <w:bCs/>
          <w:color w:val="auto"/>
          <w:sz w:val="20"/>
          <w:szCs w:val="20"/>
        </w:rPr>
        <w:t>Масса удельная, кг/м                                                                                                  180</w:t>
      </w:r>
    </w:p>
    <w:p w:rsidR="00ED5091" w:rsidRDefault="00ED5091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  <w:r w:rsidRPr="00ED5091">
        <w:rPr>
          <w:b/>
          <w:bCs/>
          <w:color w:val="auto"/>
          <w:sz w:val="20"/>
          <w:szCs w:val="20"/>
        </w:rPr>
        <w:t>Тяговый класс трактора, кН                                                                                     1,4</w:t>
      </w:r>
    </w:p>
    <w:p w:rsidR="00ED5091" w:rsidRDefault="00ED5091" w:rsidP="00BF44AB">
      <w:pPr>
        <w:tabs>
          <w:tab w:val="left" w:pos="3060"/>
        </w:tabs>
        <w:rPr>
          <w:b/>
          <w:bCs/>
          <w:color w:val="auto"/>
          <w:sz w:val="20"/>
          <w:szCs w:val="20"/>
        </w:rPr>
      </w:pPr>
    </w:p>
    <w:p w:rsidR="005C4433" w:rsidRDefault="005C4433" w:rsidP="00BF44AB">
      <w:pPr>
        <w:tabs>
          <w:tab w:val="left" w:pos="3060"/>
        </w:tabs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</w:t>
      </w:r>
      <w:r w:rsidR="00ED5091">
        <w:rPr>
          <w:b/>
          <w:bCs/>
          <w:color w:val="auto"/>
          <w:sz w:val="24"/>
          <w:szCs w:val="24"/>
        </w:rPr>
        <w:t xml:space="preserve">Борона дискозубовая коническая с коэффициентом унификации, равным 0,94, </w:t>
      </w:r>
      <w:r w:rsidR="00ED5091">
        <w:rPr>
          <w:color w:val="auto"/>
          <w:sz w:val="24"/>
          <w:szCs w:val="24"/>
        </w:rPr>
        <w:t xml:space="preserve">сконструирована на основе секции серийно выпускаемых дисковых лущильников ЛДГ-5, ЛДГ-10, ЛДГ-15, на базе которых созданы бороны шириной захвата 5, 10, 15 м. </w:t>
      </w:r>
      <w:r>
        <w:rPr>
          <w:color w:val="auto"/>
          <w:sz w:val="24"/>
          <w:szCs w:val="24"/>
        </w:rPr>
        <w:t>Собранные дискозубовые секции бороны имеют форму лежащего на боку усечённого конуса. Диски каждой секции имеют разный диаметр, уменьшаясь на 15 мм постепенно с 450 до 330 мм (рис. 13). К дискам двумя болтами М10×35 прикреплены зубья длиной 60 мм от борон «Зигзаг». Количество их выбрано так, чтобы сохранить примерно равную длину дуги режущей части диска между зубьями.</w:t>
      </w:r>
    </w:p>
    <w:p w:rsidR="005C4433" w:rsidRPr="00ED5091" w:rsidRDefault="00413608" w:rsidP="00BF44AB">
      <w:pPr>
        <w:tabs>
          <w:tab w:val="left" w:pos="3060"/>
        </w:tabs>
        <w:rPr>
          <w:color w:val="auto"/>
          <w:sz w:val="24"/>
          <w:szCs w:val="24"/>
        </w:rPr>
      </w:pPr>
      <w:r>
        <w:rPr>
          <w:noProof/>
        </w:rPr>
        <w:pict>
          <v:shape id="_x0000_s1038" type="#_x0000_t75" style="position:absolute;margin-left:0;margin-top:0;width:284.8pt;height:342pt;z-index:251661312;mso-position-horizontal:left">
            <v:imagedata r:id="rId17" o:title=""/>
            <w10:wrap type="square"/>
          </v:shape>
        </w:pict>
      </w:r>
      <w:r w:rsidR="005C4433">
        <w:rPr>
          <w:color w:val="auto"/>
          <w:sz w:val="24"/>
          <w:szCs w:val="24"/>
        </w:rPr>
        <w:t xml:space="preserve"> </w:t>
      </w: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5C4433" w:rsidRPr="005C4433" w:rsidRDefault="005C4433" w:rsidP="005C4433">
      <w:pPr>
        <w:rPr>
          <w:sz w:val="24"/>
          <w:szCs w:val="24"/>
        </w:rPr>
      </w:pPr>
    </w:p>
    <w:p w:rsidR="00ED5091" w:rsidRDefault="005C4433" w:rsidP="005C4433">
      <w:pPr>
        <w:tabs>
          <w:tab w:val="left" w:pos="1530"/>
        </w:tabs>
        <w:rPr>
          <w:b/>
          <w:bCs/>
          <w:color w:val="auto"/>
          <w:sz w:val="20"/>
          <w:szCs w:val="20"/>
          <w:u w:val="single"/>
        </w:rPr>
      </w:pPr>
      <w:r>
        <w:rPr>
          <w:sz w:val="24"/>
          <w:szCs w:val="24"/>
        </w:rPr>
        <w:tab/>
      </w:r>
      <w:r w:rsidR="00B83466">
        <w:rPr>
          <w:b/>
          <w:bCs/>
          <w:color w:val="auto"/>
          <w:sz w:val="20"/>
          <w:szCs w:val="20"/>
          <w:u w:val="single"/>
        </w:rPr>
        <w:t>р</w:t>
      </w:r>
      <w:r w:rsidRPr="005C4433">
        <w:rPr>
          <w:b/>
          <w:bCs/>
          <w:color w:val="auto"/>
          <w:sz w:val="20"/>
          <w:szCs w:val="20"/>
          <w:u w:val="single"/>
        </w:rPr>
        <w:t>ис. 13</w:t>
      </w:r>
    </w:p>
    <w:p w:rsidR="005C4433" w:rsidRDefault="005C4433" w:rsidP="005C4433">
      <w:pPr>
        <w:tabs>
          <w:tab w:val="left" w:pos="1530"/>
        </w:tabs>
        <w:rPr>
          <w:b/>
          <w:bCs/>
          <w:color w:val="auto"/>
          <w:sz w:val="20"/>
          <w:szCs w:val="20"/>
          <w:u w:val="single"/>
        </w:rPr>
      </w:pPr>
    </w:p>
    <w:p w:rsidR="005C4433" w:rsidRDefault="005C4433" w:rsidP="005C4433">
      <w:pPr>
        <w:tabs>
          <w:tab w:val="left" w:pos="1530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Техническая характеристика конической дискозубовой бороны на базе лущильника ЛДГ-10</w:t>
      </w:r>
    </w:p>
    <w:p w:rsidR="005C4433" w:rsidRDefault="005C4433" w:rsidP="005C4433">
      <w:pPr>
        <w:tabs>
          <w:tab w:val="left" w:pos="1530"/>
        </w:tabs>
        <w:jc w:val="center"/>
        <w:rPr>
          <w:b/>
          <w:bCs/>
          <w:color w:val="auto"/>
          <w:sz w:val="20"/>
          <w:szCs w:val="20"/>
        </w:rPr>
      </w:pPr>
    </w:p>
    <w:p w:rsidR="005C4433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Ширина захвата на лугах при угле атаки 15°, м                                                                       11,5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Ширина захвата на зяби при угле атаки 30°, м                                                                         10,0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Рабочая скорость, км/ч                                                                                                                   8…18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Производительность, га/ч                                                                                                              8…15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Удельная металлоёмкость, кг/м                                                                                                   240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Масса одной секции без учёта рамы, кг                                                                                      120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Ширина захвата одной секции с девятью дисками, м                                                              1,4</w:t>
      </w:r>
    </w:p>
    <w:p w:rsidR="005E4049" w:rsidRDefault="005E4049" w:rsidP="005C4433">
      <w:pPr>
        <w:tabs>
          <w:tab w:val="left" w:pos="1530"/>
        </w:tabs>
        <w:rPr>
          <w:b/>
          <w:bCs/>
          <w:color w:val="auto"/>
          <w:sz w:val="20"/>
          <w:szCs w:val="20"/>
        </w:rPr>
      </w:pPr>
    </w:p>
    <w:p w:rsidR="005E4049" w:rsidRDefault="005E4049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Используя отдельные секции дискозубовой конической бороны, составляют следующие комбинированные почвообрабатывающие машины с энергосберегающими режимами агрегатов (рис. 14 – 18).</w:t>
      </w:r>
    </w:p>
    <w:p w:rsidR="00233FC8" w:rsidRDefault="002B6BF7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33FC8">
        <w:rPr>
          <w:color w:val="auto"/>
          <w:sz w:val="24"/>
          <w:szCs w:val="24"/>
        </w:rPr>
        <w:t>На пахотных агрегатах число дисков на бороне доводят до 10 (диаметр меньшего диска 330 мм), а тип отвалов корпусов плугов выбирают в зависимости от принятой основной обработки почвы. В</w:t>
      </w:r>
      <w:r w:rsidR="006A74C4">
        <w:rPr>
          <w:color w:val="auto"/>
          <w:sz w:val="24"/>
          <w:szCs w:val="24"/>
        </w:rPr>
        <w:t>есьма эффективно применение в таком сочетании корпусов Т.С.Мальцева. Угол атаки секций конических борон равен 30°.</w:t>
      </w:r>
    </w:p>
    <w:p w:rsidR="00CA6F4F" w:rsidRDefault="006A74C4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Комплектование плугов коническими боронами наиболее желательно при вспашке дернины и глыбистой почвы. На рисунке 12 буквой П показано перекрытие предыдущего прохода для обеспечения слитности поверхности поля. На 8-м и 9-м корпусных плугах устанавливают две дискозубовые секции (рис. 13).</w:t>
      </w:r>
    </w:p>
    <w:p w:rsidR="00CA6F4F" w:rsidRDefault="00101AA0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</w:p>
    <w:p w:rsidR="00101AA0" w:rsidRDefault="00CA6F4F" w:rsidP="00101AA0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101AA0">
        <w:rPr>
          <w:color w:val="auto"/>
          <w:sz w:val="24"/>
          <w:szCs w:val="24"/>
        </w:rPr>
        <w:t>Дискозубовая коническая борона удобна и эффективна со всеми видами плоскорезов. Для совмещения основной плоскорезной обработки с поверхностной (рис. 14) квадратный вал секции лущильника удлиняют на 800 мм и дополнительно устанавливают четыре диска (рис. 15), что позволяет использовать агрегат вместо плуга, одновременно заделывая органику, и применять такой агрегат также и под раннюю зябь.</w:t>
      </w:r>
    </w:p>
    <w:p w:rsidR="00101AA0" w:rsidRDefault="00101AA0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b/>
          <w:bCs/>
          <w:color w:val="auto"/>
          <w:sz w:val="24"/>
          <w:szCs w:val="24"/>
        </w:rPr>
        <w:t>Орудие для снегозадержания</w:t>
      </w:r>
      <w:r>
        <w:rPr>
          <w:color w:val="auto"/>
          <w:sz w:val="24"/>
          <w:szCs w:val="24"/>
        </w:rPr>
        <w:t xml:space="preserve"> используют на посевах при малой толщине снежного покрова, когда известными снегопахами нельзя или невозможно проводить накопление снега.</w:t>
      </w:r>
      <w:r w:rsidR="00CA6F4F">
        <w:rPr>
          <w:color w:val="auto"/>
          <w:sz w:val="24"/>
          <w:szCs w:val="24"/>
        </w:rPr>
        <w:t xml:space="preserve">  </w:t>
      </w:r>
    </w:p>
    <w:p w:rsidR="00101AA0" w:rsidRDefault="00101AA0" w:rsidP="005C4433">
      <w:pPr>
        <w:tabs>
          <w:tab w:val="left" w:pos="1530"/>
        </w:tabs>
        <w:rPr>
          <w:color w:val="auto"/>
          <w:sz w:val="24"/>
          <w:szCs w:val="24"/>
        </w:rPr>
      </w:pPr>
    </w:p>
    <w:p w:rsidR="00CA6F4F" w:rsidRDefault="00CA6F4F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</w:t>
      </w:r>
    </w:p>
    <w:p w:rsidR="00CA6F4F" w:rsidRPr="00CA6F4F" w:rsidRDefault="00413608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noProof/>
        </w:rPr>
        <w:pict>
          <v:shape id="_x0000_s1039" type="#_x0000_t75" style="position:absolute;margin-left:270pt;margin-top:76.2pt;width:188.8pt;height:224.6pt;z-index:251662336">
            <v:imagedata r:id="rId18" o:title=""/>
            <w10:wrap type="square"/>
          </v:shape>
        </w:pict>
      </w:r>
      <w:r>
        <w:rPr>
          <w:color w:val="auto"/>
          <w:sz w:val="24"/>
          <w:szCs w:val="24"/>
        </w:rPr>
        <w:pict>
          <v:shape id="_x0000_i1026" type="#_x0000_t75" style="width:262.5pt;height:314.25pt">
            <v:imagedata r:id="rId19" o:title=""/>
          </v:shape>
        </w:pict>
      </w:r>
      <w:r w:rsidR="00CA6F4F"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="00CA6F4F">
        <w:rPr>
          <w:b/>
          <w:bCs/>
          <w:color w:val="auto"/>
          <w:sz w:val="20"/>
          <w:szCs w:val="20"/>
          <w:u w:val="single"/>
        </w:rPr>
        <w:t xml:space="preserve">                                                                                                     </w:t>
      </w:r>
    </w:p>
    <w:p w:rsidR="00121869" w:rsidRDefault="00CA6F4F" w:rsidP="005C4433">
      <w:pPr>
        <w:tabs>
          <w:tab w:val="left" w:pos="1530"/>
        </w:tabs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  <w:t xml:space="preserve">                                </w:t>
      </w:r>
      <w:r>
        <w:rPr>
          <w:b/>
          <w:bCs/>
          <w:color w:val="auto"/>
          <w:sz w:val="20"/>
          <w:szCs w:val="20"/>
          <w:u w:val="single"/>
        </w:rPr>
        <w:t>рис. 14</w:t>
      </w:r>
      <w:r>
        <w:rPr>
          <w:color w:val="auto"/>
          <w:sz w:val="20"/>
          <w:szCs w:val="20"/>
        </w:rPr>
        <w:t xml:space="preserve">    </w:t>
      </w:r>
    </w:p>
    <w:p w:rsidR="00CA6F4F" w:rsidRPr="00CA6F4F" w:rsidRDefault="00CA6F4F" w:rsidP="005C4433">
      <w:pPr>
        <w:tabs>
          <w:tab w:val="left" w:pos="1530"/>
        </w:tabs>
        <w:rPr>
          <w:b/>
          <w:bCs/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</w:t>
      </w:r>
      <w:r w:rsidR="00121869">
        <w:rPr>
          <w:color w:val="auto"/>
          <w:sz w:val="20"/>
          <w:szCs w:val="20"/>
        </w:rPr>
        <w:t xml:space="preserve">                                                       </w:t>
      </w:r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  <w:u w:val="single"/>
        </w:rPr>
        <w:t>рис. 15</w:t>
      </w:r>
    </w:p>
    <w:p w:rsidR="00CA6F4F" w:rsidRDefault="00413608" w:rsidP="005C4433">
      <w:pPr>
        <w:tabs>
          <w:tab w:val="left" w:pos="1530"/>
        </w:tabs>
        <w:rPr>
          <w:color w:val="auto"/>
          <w:sz w:val="24"/>
          <w:szCs w:val="24"/>
        </w:rPr>
      </w:pPr>
      <w:r>
        <w:rPr>
          <w:noProof/>
        </w:rPr>
        <w:pict>
          <v:shape id="_x0000_s1040" type="#_x0000_t75" style="position:absolute;margin-left:234pt;margin-top:30.5pt;width:217.3pt;height:186.45pt;z-index:251664384">
            <v:imagedata r:id="rId20" o:title=""/>
            <w10:wrap type="square"/>
          </v:shape>
        </w:pict>
      </w:r>
      <w:r>
        <w:rPr>
          <w:noProof/>
        </w:rPr>
        <w:pict>
          <v:shape id="_x0000_s1041" type="#_x0000_t75" style="position:absolute;margin-left:0;margin-top:.3pt;width:224.35pt;height:226.3pt;z-index:251663360;mso-position-horizontal:left">
            <v:imagedata r:id="rId21" o:title=""/>
            <w10:wrap type="square"/>
          </v:shape>
        </w:pict>
      </w:r>
    </w:p>
    <w:p w:rsidR="00121869" w:rsidRPr="005E4049" w:rsidRDefault="00121869" w:rsidP="005C4433">
      <w:pPr>
        <w:tabs>
          <w:tab w:val="left" w:pos="1530"/>
        </w:tabs>
        <w:rPr>
          <w:color w:val="auto"/>
          <w:sz w:val="24"/>
          <w:szCs w:val="24"/>
        </w:rPr>
      </w:pPr>
    </w:p>
    <w:p w:rsidR="00121869" w:rsidRPr="00121869" w:rsidRDefault="00121869" w:rsidP="00121869">
      <w:pPr>
        <w:rPr>
          <w:sz w:val="24"/>
          <w:szCs w:val="24"/>
        </w:rPr>
      </w:pPr>
    </w:p>
    <w:p w:rsidR="00121869" w:rsidRPr="00121869" w:rsidRDefault="00121869" w:rsidP="00121869">
      <w:pPr>
        <w:rPr>
          <w:sz w:val="24"/>
          <w:szCs w:val="24"/>
        </w:rPr>
      </w:pPr>
    </w:p>
    <w:p w:rsidR="00121869" w:rsidRDefault="00121869" w:rsidP="00121869">
      <w:pPr>
        <w:tabs>
          <w:tab w:val="left" w:pos="1941"/>
          <w:tab w:val="left" w:pos="6364"/>
        </w:tabs>
        <w:rPr>
          <w:b/>
          <w:bCs/>
          <w:color w:val="auto"/>
          <w:sz w:val="20"/>
          <w:szCs w:val="20"/>
          <w:u w:val="single"/>
        </w:rPr>
      </w:pPr>
      <w:r>
        <w:rPr>
          <w:sz w:val="24"/>
          <w:szCs w:val="24"/>
        </w:rPr>
        <w:tab/>
      </w:r>
      <w:r w:rsidRPr="00121869">
        <w:rPr>
          <w:b/>
          <w:bCs/>
          <w:color w:val="auto"/>
          <w:sz w:val="20"/>
          <w:szCs w:val="20"/>
          <w:u w:val="single"/>
        </w:rPr>
        <w:t>рис. 16</w:t>
      </w: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</w:t>
      </w:r>
      <w:r>
        <w:rPr>
          <w:b/>
          <w:bCs/>
          <w:color w:val="auto"/>
          <w:sz w:val="20"/>
          <w:szCs w:val="20"/>
          <w:u w:val="single"/>
        </w:rPr>
        <w:t>рис. 17</w:t>
      </w:r>
    </w:p>
    <w:p w:rsidR="00121869" w:rsidRDefault="00121869" w:rsidP="00121869">
      <w:pPr>
        <w:tabs>
          <w:tab w:val="left" w:pos="1941"/>
          <w:tab w:val="left" w:pos="6364"/>
        </w:tabs>
        <w:rPr>
          <w:b/>
          <w:bCs/>
          <w:color w:val="auto"/>
          <w:sz w:val="20"/>
          <w:szCs w:val="20"/>
          <w:u w:val="single"/>
        </w:rPr>
      </w:pPr>
    </w:p>
    <w:p w:rsidR="00121869" w:rsidRPr="0033191A" w:rsidRDefault="00413608" w:rsidP="00121869">
      <w:pPr>
        <w:tabs>
          <w:tab w:val="left" w:pos="1941"/>
          <w:tab w:val="left" w:pos="6364"/>
        </w:tabs>
        <w:rPr>
          <w:color w:val="auto"/>
          <w:sz w:val="24"/>
          <w:szCs w:val="24"/>
        </w:rPr>
      </w:pPr>
      <w:r>
        <w:rPr>
          <w:noProof/>
        </w:rPr>
        <w:pict>
          <v:shape id="_x0000_s1042" type="#_x0000_t75" style="position:absolute;margin-left:0;margin-top:0;width:297.65pt;height:192.85pt;z-index:251665408;mso-position-horizontal:left">
            <v:imagedata r:id="rId22" o:title=""/>
            <w10:wrap type="square"/>
          </v:shape>
        </w:pict>
      </w:r>
      <w:r w:rsidR="0033191A">
        <w:rPr>
          <w:color w:val="auto"/>
          <w:sz w:val="24"/>
          <w:szCs w:val="24"/>
        </w:rPr>
        <w:t xml:space="preserve">   Для составления этого агрегата нет необходимости в новых органах, а достаточно иметь либо сцепку СП-11, либо раму дискового лущильника ЛДГ-5, либо ЛДГ-10 и шарнирно присоединить к одной из них батареи дисковых катков с двусторонней конической поверхностью от сеялок СЗП-3,6 или СЗП-2,1 (рис. 19).</w:t>
      </w:r>
    </w:p>
    <w:p w:rsidR="00121869" w:rsidRPr="00121869" w:rsidRDefault="0033191A" w:rsidP="0012186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21869" w:rsidRPr="00121869" w:rsidRDefault="00121869" w:rsidP="00121869">
      <w:pPr>
        <w:rPr>
          <w:sz w:val="24"/>
          <w:szCs w:val="24"/>
        </w:rPr>
      </w:pPr>
    </w:p>
    <w:p w:rsidR="00CA6F4F" w:rsidRDefault="0033191A" w:rsidP="00121869">
      <w:pPr>
        <w:tabs>
          <w:tab w:val="left" w:pos="1221"/>
        </w:tabs>
        <w:rPr>
          <w:b/>
          <w:bCs/>
          <w:color w:val="auto"/>
          <w:sz w:val="20"/>
          <w:szCs w:val="20"/>
          <w:u w:val="single"/>
        </w:rPr>
      </w:pPr>
      <w:r>
        <w:rPr>
          <w:sz w:val="24"/>
          <w:szCs w:val="24"/>
        </w:rPr>
        <w:t xml:space="preserve">                                          </w:t>
      </w:r>
      <w:r w:rsidR="00B83466">
        <w:rPr>
          <w:b/>
          <w:bCs/>
          <w:color w:val="auto"/>
          <w:sz w:val="20"/>
          <w:szCs w:val="20"/>
          <w:u w:val="single"/>
        </w:rPr>
        <w:t>р</w:t>
      </w:r>
      <w:r w:rsidR="00121869" w:rsidRPr="00121869">
        <w:rPr>
          <w:b/>
          <w:bCs/>
          <w:color w:val="auto"/>
          <w:sz w:val="20"/>
          <w:szCs w:val="20"/>
          <w:u w:val="single"/>
        </w:rPr>
        <w:t>ис. 18</w:t>
      </w:r>
    </w:p>
    <w:p w:rsidR="0033191A" w:rsidRDefault="0033191A" w:rsidP="00121869">
      <w:pPr>
        <w:tabs>
          <w:tab w:val="left" w:pos="1221"/>
        </w:tabs>
        <w:rPr>
          <w:b/>
          <w:bCs/>
          <w:color w:val="auto"/>
          <w:sz w:val="20"/>
          <w:szCs w:val="20"/>
        </w:rPr>
      </w:pPr>
    </w:p>
    <w:p w:rsidR="0033191A" w:rsidRDefault="0033191A" w:rsidP="0033191A">
      <w:pPr>
        <w:tabs>
          <w:tab w:val="left" w:pos="1221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Техническая характеристика орудия для снегозадержания</w:t>
      </w:r>
    </w:p>
    <w:p w:rsidR="0033191A" w:rsidRDefault="0033191A" w:rsidP="0033191A">
      <w:pPr>
        <w:tabs>
          <w:tab w:val="left" w:pos="1221"/>
        </w:tabs>
        <w:jc w:val="center"/>
        <w:rPr>
          <w:b/>
          <w:bCs/>
          <w:color w:val="auto"/>
          <w:sz w:val="20"/>
          <w:szCs w:val="20"/>
        </w:rPr>
      </w:pPr>
    </w:p>
    <w:p w:rsidR="0033191A" w:rsidRDefault="0033191A" w:rsidP="0033191A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Ширина захвата, м                                                                                                             6,7</w:t>
      </w:r>
    </w:p>
    <w:p w:rsidR="0033191A" w:rsidRDefault="00B83466" w:rsidP="0033191A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Рабочая скорость, км/ч                                                                                                   6…8</w:t>
      </w:r>
    </w:p>
    <w:p w:rsidR="00B83466" w:rsidRDefault="00B83466" w:rsidP="0033191A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Тяговый трактор                                                                                         МТЗ-82, Т-150К</w:t>
      </w:r>
    </w:p>
    <w:p w:rsidR="00B83466" w:rsidRDefault="00B83466" w:rsidP="0033191A">
      <w:pPr>
        <w:tabs>
          <w:tab w:val="left" w:pos="1221"/>
        </w:tabs>
        <w:rPr>
          <w:b/>
          <w:bCs/>
          <w:color w:val="auto"/>
          <w:sz w:val="20"/>
          <w:szCs w:val="20"/>
        </w:rPr>
      </w:pPr>
    </w:p>
    <w:p w:rsidR="00DA4F81" w:rsidRDefault="00413608" w:rsidP="0033191A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noProof/>
        </w:rPr>
        <w:pict>
          <v:shape id="_x0000_s1043" type="#_x0000_t75" style="position:absolute;margin-left:0;margin-top:.3pt;width:297.65pt;height:192.85pt;z-index:251666432;mso-position-horizontal:left">
            <v:imagedata r:id="rId23" o:title=""/>
            <w10:wrap type="square"/>
          </v:shape>
        </w:pict>
      </w:r>
      <w:r w:rsidR="00B83466">
        <w:rPr>
          <w:b/>
          <w:bCs/>
          <w:color w:val="auto"/>
          <w:sz w:val="20"/>
          <w:szCs w:val="20"/>
        </w:rPr>
        <w:t xml:space="preserve">   </w:t>
      </w:r>
      <w:r w:rsidR="00B83466">
        <w:rPr>
          <w:b/>
          <w:bCs/>
          <w:color w:val="auto"/>
          <w:sz w:val="24"/>
          <w:szCs w:val="24"/>
        </w:rPr>
        <w:t xml:space="preserve">Картофелекопатель для сложных почвенно-климатических условий с коническими сепараторами. </w:t>
      </w:r>
      <w:r w:rsidR="00B83466">
        <w:rPr>
          <w:color w:val="auto"/>
          <w:sz w:val="24"/>
          <w:szCs w:val="24"/>
        </w:rPr>
        <w:t>Новые сепараторы, которыми снабжен серийный картофелекопатель КТН-2Б, основаны на принципе работы конической бороны: пальцы-ворошилки совершают движение с различной окружной скоростью</w:t>
      </w:r>
      <w:r w:rsidR="00DA4F81">
        <w:rPr>
          <w:color w:val="auto"/>
          <w:sz w:val="24"/>
          <w:szCs w:val="24"/>
        </w:rPr>
        <w:t xml:space="preserve"> </w:t>
      </w:r>
      <w:r w:rsidR="00B83466">
        <w:rPr>
          <w:color w:val="auto"/>
          <w:sz w:val="24"/>
          <w:szCs w:val="24"/>
        </w:rPr>
        <w:t xml:space="preserve">по длине конического барабана, поэтому легко </w:t>
      </w:r>
      <w:r w:rsidR="00DA4F81">
        <w:rPr>
          <w:color w:val="auto"/>
          <w:sz w:val="24"/>
          <w:szCs w:val="24"/>
        </w:rPr>
        <w:t xml:space="preserve">расчленяют слитную массу     </w:t>
      </w:r>
    </w:p>
    <w:p w:rsidR="00165F8F" w:rsidRDefault="00DA4F81" w:rsidP="0033191A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</w:t>
      </w:r>
      <w:r>
        <w:rPr>
          <w:b/>
          <w:bCs/>
          <w:color w:val="auto"/>
          <w:sz w:val="20"/>
          <w:szCs w:val="20"/>
          <w:u w:val="single"/>
        </w:rPr>
        <w:t>рис</w:t>
      </w:r>
      <w:r w:rsidRPr="00B83466">
        <w:rPr>
          <w:b/>
          <w:bCs/>
          <w:color w:val="auto"/>
          <w:sz w:val="20"/>
          <w:szCs w:val="20"/>
          <w:u w:val="single"/>
        </w:rPr>
        <w:t>. 19</w:t>
      </w:r>
      <w:r>
        <w:rPr>
          <w:color w:val="auto"/>
          <w:sz w:val="24"/>
          <w:szCs w:val="24"/>
        </w:rPr>
        <w:t xml:space="preserve">                                               тяжелосуглинистой почвы, подаваемой лемехами. Сепараторы устанавливают в следующем порядке: вначале рассеивающий, диаметр пальцев которого уменьшается от середины к краям от 190 до 150 мм, затем собирающий сепаратор, длина пальцев которого уменьшается в обратном направлении – от края к центру. Пальцы двух сепараторов при встречном движении заходят друг за друга. Это необходимо для разбивания выкопанного пласта. Чтобы не повредить клубни, пальцы изгибают по архимедовой спирали и на них надевают резиновые шланги. Валы с подшипниками и</w:t>
      </w:r>
      <w:r w:rsidR="00165F8F">
        <w:rPr>
          <w:color w:val="auto"/>
          <w:sz w:val="24"/>
          <w:szCs w:val="24"/>
        </w:rPr>
        <w:t xml:space="preserve"> приводные цепи шагом 25,4 мм, а также приводные звёздочки для сепараторов с числом зубьев 25 и 22 заимствуются от комбайна «Дружба». Диаметр прутиков для пальцев – 12 мм. Лонжероны рамы картофелекопателя усиливают двумя дополнительными уголками 65×40 мм, длиной 900 мм. Межцентровое расстояние первого сепаратора от задней звёздочки подъемного элеватора – 400 мм, а между двумя сепараторами – 350 мм. Для того чтобы в процессе сепарации клубни не забрасывались в соседние рядки, сверху сепараторы покрывают пологом.</w:t>
      </w:r>
    </w:p>
    <w:p w:rsidR="00165F8F" w:rsidRDefault="00165F8F" w:rsidP="0033191A">
      <w:pPr>
        <w:tabs>
          <w:tab w:val="left" w:pos="1221"/>
        </w:tabs>
        <w:rPr>
          <w:color w:val="auto"/>
          <w:sz w:val="24"/>
          <w:szCs w:val="24"/>
        </w:rPr>
      </w:pPr>
    </w:p>
    <w:p w:rsidR="00165F8F" w:rsidRDefault="00165F8F" w:rsidP="0033191A">
      <w:pPr>
        <w:tabs>
          <w:tab w:val="left" w:pos="1221"/>
        </w:tabs>
        <w:rPr>
          <w:color w:val="auto"/>
          <w:sz w:val="24"/>
          <w:szCs w:val="24"/>
        </w:rPr>
      </w:pPr>
    </w:p>
    <w:p w:rsidR="00165F8F" w:rsidRDefault="00165F8F" w:rsidP="0033191A">
      <w:pPr>
        <w:tabs>
          <w:tab w:val="left" w:pos="1221"/>
        </w:tabs>
        <w:rPr>
          <w:color w:val="auto"/>
          <w:sz w:val="24"/>
          <w:szCs w:val="24"/>
        </w:rPr>
      </w:pPr>
    </w:p>
    <w:p w:rsidR="00B83466" w:rsidRDefault="00165F8F" w:rsidP="00165F8F">
      <w:pPr>
        <w:tabs>
          <w:tab w:val="left" w:pos="1221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Техническая характеристика переоборудованного картофелекопателя</w:t>
      </w:r>
    </w:p>
    <w:p w:rsidR="00165F8F" w:rsidRDefault="00165F8F" w:rsidP="00165F8F">
      <w:pPr>
        <w:tabs>
          <w:tab w:val="left" w:pos="1221"/>
        </w:tabs>
        <w:jc w:val="center"/>
        <w:rPr>
          <w:b/>
          <w:bCs/>
          <w:color w:val="auto"/>
          <w:sz w:val="20"/>
          <w:szCs w:val="20"/>
        </w:rPr>
      </w:pPr>
    </w:p>
    <w:p w:rsidR="00165F8F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Ширина захвата, м                                                                                                                                  1,4</w:t>
      </w:r>
    </w:p>
    <w:p w:rsidR="006D63F8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Рабочая скорость, км/ч                                                                                                                        6…8</w:t>
      </w:r>
    </w:p>
    <w:p w:rsidR="006D63F8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Производительность, га/ч                                                                                                                      0,9</w:t>
      </w:r>
    </w:p>
    <w:p w:rsidR="006D63F8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Число пальцев на одном роторе                                                                                                            48</w:t>
      </w:r>
    </w:p>
    <w:p w:rsidR="006D63F8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Число рядов пальцев на роторе                                                                                                             12</w:t>
      </w:r>
    </w:p>
    <w:p w:rsidR="006D63F8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Шаг цепей, мм                                                                                                                                        25,4</w:t>
      </w:r>
    </w:p>
    <w:p w:rsidR="006D63F8" w:rsidRDefault="006D63F8" w:rsidP="00165F8F">
      <w:pPr>
        <w:tabs>
          <w:tab w:val="left" w:pos="1221"/>
        </w:tabs>
        <w:rPr>
          <w:b/>
          <w:bCs/>
          <w:color w:val="auto"/>
          <w:sz w:val="20"/>
          <w:szCs w:val="20"/>
        </w:rPr>
      </w:pPr>
    </w:p>
    <w:p w:rsidR="006D63F8" w:rsidRDefault="006D63F8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Организационная структура внедрения в производство настоящих рекомендаций, как показал опыт, следующая:</w:t>
      </w:r>
    </w:p>
    <w:p w:rsidR="006D63F8" w:rsidRDefault="006D63F8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изготовление и испытание образцов рабочих органов и орудий для поверхностной обработки почвы в передовом хозяйстве;</w:t>
      </w:r>
    </w:p>
    <w:p w:rsidR="006D63F8" w:rsidRDefault="006D63F8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проведение районного семинара с демонстрацией агрегатов в работе для главных специалистов хозяйств;</w:t>
      </w:r>
    </w:p>
    <w:p w:rsidR="006D63F8" w:rsidRDefault="006D63F8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изготовление и внедрение агрегатов в каждом хозяйстве района под контролем специалистов РАПО;</w:t>
      </w:r>
    </w:p>
    <w:p w:rsidR="006D63F8" w:rsidRDefault="006D63F8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проведение научно-технического совета МСХ республики или области;</w:t>
      </w:r>
    </w:p>
    <w:p w:rsidR="006D63F8" w:rsidRDefault="006D63F8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внедрение рабочих органов и орудий для поверхностной обработки почвы в республиканском (областном) </w:t>
      </w:r>
      <w:r w:rsidR="009E207A">
        <w:rPr>
          <w:color w:val="auto"/>
          <w:sz w:val="24"/>
          <w:szCs w:val="24"/>
        </w:rPr>
        <w:t>масштабе с проведением республиканского семинара главных специалистов всех районов, с привлечением республиканской печати, радио, телевидения, с рассылкой инструкции по изготовлению в каждое хозяйство;</w:t>
      </w:r>
    </w:p>
    <w:p w:rsidR="009E207A" w:rsidRDefault="009E207A" w:rsidP="00165F8F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отчетность в МСХ РСФСР об изготовлении и внедрении приспособлений на конкретных площадях.</w:t>
      </w:r>
    </w:p>
    <w:p w:rsidR="00AA572D" w:rsidRDefault="00AA572D" w:rsidP="00165F8F">
      <w:pPr>
        <w:tabs>
          <w:tab w:val="left" w:pos="1221"/>
        </w:tabs>
        <w:rPr>
          <w:color w:val="auto"/>
          <w:sz w:val="24"/>
          <w:szCs w:val="24"/>
        </w:rPr>
      </w:pPr>
    </w:p>
    <w:p w:rsidR="00AA572D" w:rsidRDefault="00AA572D" w:rsidP="00AA572D">
      <w:pPr>
        <w:tabs>
          <w:tab w:val="left" w:pos="1221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Экономическая эффективность технологий и технических средств поверхностной обработки почвы</w:t>
      </w:r>
    </w:p>
    <w:p w:rsidR="00AA572D" w:rsidRDefault="00AA572D" w:rsidP="00AA572D">
      <w:pPr>
        <w:tabs>
          <w:tab w:val="left" w:pos="1221"/>
        </w:tabs>
        <w:jc w:val="center"/>
        <w:rPr>
          <w:color w:val="auto"/>
          <w:sz w:val="24"/>
          <w:szCs w:val="24"/>
        </w:rPr>
      </w:pPr>
    </w:p>
    <w:p w:rsidR="00AA572D" w:rsidRDefault="00AA572D" w:rsidP="00AA572D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Экономическая эффективность рекомендуемых средств определяется повышением урожая сельскохозяйственных культур без учета снижения эксплуатационных затрат.</w:t>
      </w:r>
    </w:p>
    <w:p w:rsidR="00AA572D" w:rsidRDefault="00AA572D" w:rsidP="00AA572D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Комбинированная почвообрабатывающая машина. Эффективность ее применения показана в таблице 8 (результаты по совхозу «Новоматнский» Бакалинского района Башкирской АССР, 1982 г.) </w:t>
      </w:r>
    </w:p>
    <w:p w:rsidR="00825B7C" w:rsidRDefault="00825B7C" w:rsidP="00AA572D">
      <w:pPr>
        <w:tabs>
          <w:tab w:val="left" w:pos="1221"/>
        </w:tabs>
        <w:rPr>
          <w:color w:val="auto"/>
          <w:sz w:val="24"/>
          <w:szCs w:val="24"/>
        </w:rPr>
      </w:pPr>
    </w:p>
    <w:p w:rsidR="00AA572D" w:rsidRDefault="00AA572D" w:rsidP="00AA572D">
      <w:pPr>
        <w:tabs>
          <w:tab w:val="left" w:pos="122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8</w:t>
      </w:r>
    </w:p>
    <w:p w:rsidR="00825B7C" w:rsidRDefault="00825B7C" w:rsidP="00AA572D">
      <w:pPr>
        <w:tabs>
          <w:tab w:val="left" w:pos="1221"/>
        </w:tabs>
        <w:rPr>
          <w:color w:val="auto"/>
          <w:sz w:val="24"/>
          <w:szCs w:val="24"/>
        </w:rPr>
      </w:pPr>
    </w:p>
    <w:p w:rsidR="00AA572D" w:rsidRDefault="00AA572D" w:rsidP="00AA572D">
      <w:pPr>
        <w:tabs>
          <w:tab w:val="left" w:pos="1221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Эффективность предпосевной подготовки почвы под различные культуры комбинированной почвообрабатывающей машиной</w:t>
      </w:r>
    </w:p>
    <w:p w:rsidR="00825B7C" w:rsidRDefault="00825B7C" w:rsidP="00AA572D">
      <w:pPr>
        <w:tabs>
          <w:tab w:val="left" w:pos="1221"/>
        </w:tabs>
        <w:jc w:val="center"/>
        <w:rPr>
          <w:b/>
          <w:bCs/>
          <w:color w:val="auto"/>
          <w:sz w:val="20"/>
          <w:szCs w:val="20"/>
        </w:rPr>
      </w:pPr>
    </w:p>
    <w:tbl>
      <w:tblPr>
        <w:tblStyle w:val="a3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4968"/>
        <w:gridCol w:w="1174"/>
        <w:gridCol w:w="1124"/>
        <w:gridCol w:w="1122"/>
        <w:gridCol w:w="1183"/>
      </w:tblGrid>
      <w:tr w:rsidR="00DF59E9">
        <w:tc>
          <w:tcPr>
            <w:tcW w:w="4968" w:type="dxa"/>
            <w:vMerge w:val="restart"/>
            <w:vAlign w:val="center"/>
          </w:tcPr>
          <w:p w:rsid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2298" w:type="dxa"/>
            <w:gridSpan w:val="2"/>
            <w:vAlign w:val="center"/>
          </w:tcPr>
          <w:p w:rsid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Предпосевная обработка почвы</w:t>
            </w:r>
          </w:p>
        </w:tc>
        <w:tc>
          <w:tcPr>
            <w:tcW w:w="1122" w:type="dxa"/>
            <w:vMerge w:val="restart"/>
            <w:vAlign w:val="center"/>
          </w:tcPr>
          <w:p w:rsid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Прибавка урожая, ц/га</w:t>
            </w:r>
          </w:p>
        </w:tc>
        <w:tc>
          <w:tcPr>
            <w:tcW w:w="1183" w:type="dxa"/>
            <w:vMerge w:val="restart"/>
            <w:vAlign w:val="center"/>
          </w:tcPr>
          <w:p w:rsid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Площадь, га</w:t>
            </w:r>
          </w:p>
        </w:tc>
      </w:tr>
      <w:tr w:rsidR="00DF59E9">
        <w:tc>
          <w:tcPr>
            <w:tcW w:w="4968" w:type="dxa"/>
            <w:vMerge/>
          </w:tcPr>
          <w:p w:rsidR="00DF59E9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Комбинированным культиватором</w:t>
            </w:r>
          </w:p>
        </w:tc>
        <w:tc>
          <w:tcPr>
            <w:tcW w:w="1124" w:type="dxa"/>
            <w:vAlign w:val="center"/>
          </w:tcPr>
          <w:p w:rsidR="00DF59E9" w:rsidRP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КПС-4+4БЗСС-1</w:t>
            </w:r>
          </w:p>
        </w:tc>
        <w:tc>
          <w:tcPr>
            <w:tcW w:w="1122" w:type="dxa"/>
            <w:vMerge/>
          </w:tcPr>
          <w:p w:rsidR="00DF59E9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DF59E9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DF59E9">
        <w:tc>
          <w:tcPr>
            <w:tcW w:w="4968" w:type="dxa"/>
            <w:vMerge/>
          </w:tcPr>
          <w:p w:rsidR="00DF59E9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DF59E9" w:rsidRDefault="00DF59E9" w:rsidP="00DF59E9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Урожайность, ц/га</w:t>
            </w:r>
          </w:p>
        </w:tc>
        <w:tc>
          <w:tcPr>
            <w:tcW w:w="1122" w:type="dxa"/>
            <w:vMerge/>
          </w:tcPr>
          <w:p w:rsidR="00DF59E9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DF59E9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Свекла кормовая Эккендорфская желтая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260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230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83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Кукуруза, зелёная масса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165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154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620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Пшеница яровая Московская 35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25,0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23,8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860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Горох Чишминский 242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11,2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7,9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3,1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977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Ячмень Носовский 9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25,2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23,9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1,3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600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Овёс Астор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26,1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24,7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1,4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710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Гречиха Бирская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2,8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1,9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0,9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45</w:t>
            </w:r>
          </w:p>
        </w:tc>
      </w:tr>
      <w:tr w:rsidR="00DF59E9">
        <w:tc>
          <w:tcPr>
            <w:tcW w:w="4968" w:type="dxa"/>
          </w:tcPr>
          <w:p w:rsidR="00AA572D" w:rsidRDefault="00DF59E9" w:rsidP="00AA572D">
            <w:pPr>
              <w:tabs>
                <w:tab w:val="left" w:pos="1221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Вика Льговская</w:t>
            </w:r>
          </w:p>
        </w:tc>
        <w:tc>
          <w:tcPr>
            <w:tcW w:w="117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124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21,3</w:t>
            </w:r>
          </w:p>
        </w:tc>
        <w:tc>
          <w:tcPr>
            <w:tcW w:w="1122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1183" w:type="dxa"/>
          </w:tcPr>
          <w:p w:rsidR="00AA572D" w:rsidRDefault="00825B7C" w:rsidP="00825B7C">
            <w:pPr>
              <w:tabs>
                <w:tab w:val="left" w:pos="1221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</w:tr>
    </w:tbl>
    <w:p w:rsidR="00AA572D" w:rsidRPr="00AA572D" w:rsidRDefault="00AA572D" w:rsidP="00AA572D">
      <w:pPr>
        <w:tabs>
          <w:tab w:val="left" w:pos="1221"/>
        </w:tabs>
        <w:rPr>
          <w:b/>
          <w:bCs/>
          <w:color w:val="auto"/>
          <w:sz w:val="20"/>
          <w:szCs w:val="20"/>
        </w:rPr>
      </w:pPr>
    </w:p>
    <w:p w:rsidR="00165F8F" w:rsidRPr="00DA4F81" w:rsidRDefault="00165F8F" w:rsidP="00165F8F">
      <w:pPr>
        <w:tabs>
          <w:tab w:val="left" w:pos="1221"/>
        </w:tabs>
        <w:rPr>
          <w:color w:val="auto"/>
          <w:sz w:val="24"/>
          <w:szCs w:val="24"/>
        </w:rPr>
      </w:pPr>
    </w:p>
    <w:p w:rsidR="00B83466" w:rsidRDefault="00825B7C" w:rsidP="00B83466">
      <w:pPr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825B7C">
        <w:rPr>
          <w:b/>
          <w:bCs/>
          <w:color w:val="auto"/>
          <w:sz w:val="24"/>
          <w:szCs w:val="24"/>
        </w:rPr>
        <w:t>Борона дискозубовая</w:t>
      </w:r>
      <w:r>
        <w:rPr>
          <w:b/>
          <w:bCs/>
          <w:color w:val="auto"/>
          <w:sz w:val="24"/>
          <w:szCs w:val="24"/>
        </w:rPr>
        <w:t xml:space="preserve"> </w:t>
      </w:r>
      <w:r w:rsidR="002A69EA">
        <w:rPr>
          <w:b/>
          <w:bCs/>
          <w:color w:val="auto"/>
          <w:sz w:val="24"/>
          <w:szCs w:val="24"/>
        </w:rPr>
        <w:t xml:space="preserve">коническая. </w:t>
      </w:r>
      <w:r w:rsidR="002A69EA">
        <w:rPr>
          <w:color w:val="auto"/>
          <w:sz w:val="24"/>
          <w:szCs w:val="24"/>
        </w:rPr>
        <w:t>Поскольку главное назначение новой бороны – улучшение качества боронования многолетних трав перед поливом, то эффективность ее определяем по прибавке урожая зелёной массы многолетних трав, полученной в производственных опытах в ОПХ «Центральное»</w:t>
      </w:r>
      <w:r w:rsidRPr="00825B7C">
        <w:rPr>
          <w:b/>
          <w:bCs/>
          <w:color w:val="auto"/>
          <w:sz w:val="24"/>
          <w:szCs w:val="24"/>
        </w:rPr>
        <w:t xml:space="preserve"> </w:t>
      </w:r>
      <w:r w:rsidR="002A69EA">
        <w:rPr>
          <w:color w:val="auto"/>
          <w:sz w:val="24"/>
          <w:szCs w:val="24"/>
        </w:rPr>
        <w:t>Лаишевского района Татарской АССР (рассмотрены варианты по люцерне за два укоса), ц/га:</w:t>
      </w:r>
    </w:p>
    <w:p w:rsidR="002A69EA" w:rsidRDefault="002A69EA" w:rsidP="00B83466">
      <w:pPr>
        <w:rPr>
          <w:color w:val="auto"/>
          <w:sz w:val="24"/>
          <w:szCs w:val="24"/>
        </w:rPr>
      </w:pPr>
    </w:p>
    <w:p w:rsidR="002A69EA" w:rsidRDefault="002A69EA" w:rsidP="00B83466">
      <w:pPr>
        <w:rPr>
          <w:b/>
          <w:bCs/>
          <w:color w:val="auto"/>
          <w:sz w:val="20"/>
          <w:szCs w:val="20"/>
        </w:rPr>
      </w:pPr>
      <w:r>
        <w:rPr>
          <w:color w:val="auto"/>
          <w:sz w:val="24"/>
          <w:szCs w:val="24"/>
        </w:rPr>
        <w:t xml:space="preserve">      </w:t>
      </w:r>
      <w:r>
        <w:rPr>
          <w:b/>
          <w:bCs/>
          <w:color w:val="auto"/>
          <w:sz w:val="20"/>
          <w:szCs w:val="20"/>
        </w:rPr>
        <w:t>без боронования                                                                                                                      246,6</w:t>
      </w:r>
    </w:p>
    <w:p w:rsidR="002A69EA" w:rsidRDefault="002A69EA" w:rsidP="00B83466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3 БЗТС-1                                                                                                                                   267,0</w:t>
      </w:r>
    </w:p>
    <w:p w:rsidR="002A69EA" w:rsidRDefault="002A69EA" w:rsidP="00B83466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БИГ-3                                                                                                                                      276,95</w:t>
      </w:r>
    </w:p>
    <w:p w:rsidR="002A69EA" w:rsidRDefault="002A69EA" w:rsidP="00B83466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Коническая борона                                                                                                              348,75</w:t>
      </w:r>
    </w:p>
    <w:p w:rsidR="002A69EA" w:rsidRDefault="002A69EA" w:rsidP="00B83466">
      <w:pPr>
        <w:rPr>
          <w:b/>
          <w:bCs/>
          <w:color w:val="auto"/>
          <w:sz w:val="20"/>
          <w:szCs w:val="20"/>
        </w:rPr>
      </w:pPr>
    </w:p>
    <w:p w:rsidR="002A69EA" w:rsidRDefault="002A69EA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Если взять, что средняя урожайность люцерны при обработке почвы 3 БЗТС-1 и БИГ-3 составляет 272 ц/га, то </w:t>
      </w:r>
      <w:r w:rsidR="00B12319">
        <w:rPr>
          <w:color w:val="auto"/>
          <w:sz w:val="24"/>
          <w:szCs w:val="24"/>
        </w:rPr>
        <w:t>превышение урожайности при обработке конической бороной составляет 348,75 – 272,0=76,8 ц/га, или 12,3 ц корм. ед. (в 1 ц зелёной массы люцерны содержится 0,16 ц корм. ед.) Себестоимость 1 ц зелёной массы люцерны 1,44 руб. Следовательно, сумма от прибавки урожая с 1 га люцерны без учёта снижения себестоимости равна: 1,44 руб.×76,8 ц/га=110,6 руб/га. Прибыль на площади 3945 га составила 99 243 руб., или 25 руб/га.</w:t>
      </w:r>
    </w:p>
    <w:p w:rsidR="0053063C" w:rsidRDefault="00B12319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>
        <w:rPr>
          <w:b/>
          <w:bCs/>
          <w:color w:val="auto"/>
          <w:sz w:val="24"/>
          <w:szCs w:val="24"/>
        </w:rPr>
        <w:t>Орудие комбинированного снегозадержания.</w:t>
      </w:r>
      <w:r>
        <w:rPr>
          <w:color w:val="auto"/>
          <w:sz w:val="24"/>
          <w:szCs w:val="24"/>
        </w:rPr>
        <w:t xml:space="preserve"> Эффективность определена в ОПХ «Столбищенское» Лаишевского района ТАССР по стоимости зерна погибших озимых культур. При норме высева озимой ржи 1,8 ц/га и себестоимости 13 руб/ц средний экономический эффект от </w:t>
      </w:r>
      <w:r w:rsidR="0053063C">
        <w:rPr>
          <w:color w:val="auto"/>
          <w:sz w:val="24"/>
          <w:szCs w:val="24"/>
        </w:rPr>
        <w:t>предотвращения гибели озимых от вымерзания составляет 1,8×13=23,4 руб/га.</w:t>
      </w:r>
    </w:p>
    <w:p w:rsidR="0053063C" w:rsidRDefault="0053063C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>
        <w:rPr>
          <w:b/>
          <w:bCs/>
          <w:color w:val="auto"/>
          <w:sz w:val="24"/>
          <w:szCs w:val="24"/>
        </w:rPr>
        <w:t xml:space="preserve">Картофелекопатель для сложных почвенно-климатических условий </w:t>
      </w:r>
      <w:r w:rsidRPr="0053063C">
        <w:rPr>
          <w:color w:val="auto"/>
          <w:sz w:val="24"/>
          <w:szCs w:val="24"/>
        </w:rPr>
        <w:t>на производственных опытах в колхозе</w:t>
      </w:r>
      <w:r>
        <w:rPr>
          <w:color w:val="auto"/>
          <w:sz w:val="24"/>
          <w:szCs w:val="24"/>
        </w:rPr>
        <w:t xml:space="preserve"> «Ленин Юлы» Бавлинского района ТАССР показал следующий результат в сравниваемых вариантах на переувлажненной тяжелосуглинистой почве, ц/га: </w:t>
      </w:r>
    </w:p>
    <w:p w:rsidR="0053063C" w:rsidRDefault="0053063C" w:rsidP="00B83466">
      <w:pPr>
        <w:rPr>
          <w:color w:val="auto"/>
          <w:sz w:val="24"/>
          <w:szCs w:val="24"/>
        </w:rPr>
      </w:pPr>
    </w:p>
    <w:p w:rsidR="0053063C" w:rsidRDefault="0053063C" w:rsidP="00B83466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копка серийной копалкой КТН-2Б                                                                                         78</w:t>
      </w:r>
    </w:p>
    <w:p w:rsidR="0053063C" w:rsidRDefault="0053063C" w:rsidP="00B83466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копка опытной копалкой                                                                                                        120</w:t>
      </w:r>
    </w:p>
    <w:p w:rsidR="0053063C" w:rsidRDefault="0053063C" w:rsidP="00B83466">
      <w:pPr>
        <w:rPr>
          <w:b/>
          <w:bCs/>
          <w:color w:val="auto"/>
          <w:sz w:val="20"/>
          <w:szCs w:val="20"/>
        </w:rPr>
      </w:pPr>
    </w:p>
    <w:p w:rsidR="00592A2B" w:rsidRDefault="0053063C" w:rsidP="00B83466">
      <w:pPr>
        <w:rPr>
          <w:color w:val="auto"/>
          <w:sz w:val="24"/>
          <w:szCs w:val="24"/>
        </w:rPr>
      </w:pPr>
      <w:r w:rsidRPr="0053063C">
        <w:rPr>
          <w:color w:val="auto"/>
          <w:sz w:val="24"/>
          <w:szCs w:val="24"/>
        </w:rPr>
        <w:t xml:space="preserve"> </w:t>
      </w:r>
      <w:r w:rsidR="00592A2B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За счёт снижения потерь при новом способе копки картофеля (42 ц/га) и себестоимости 1 ц картофеля 12 руб. экономический эффект составляет 42 ц×</w:t>
      </w:r>
      <w:r w:rsidR="00592A2B">
        <w:rPr>
          <w:color w:val="auto"/>
          <w:sz w:val="24"/>
          <w:szCs w:val="24"/>
        </w:rPr>
        <w:t>12  руб.=504 руб/га.</w:t>
      </w:r>
    </w:p>
    <w:p w:rsidR="00592A2B" w:rsidRDefault="00592A2B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Общая агротехническая, эксплуатационная, экономическая эффективность базовых почвообрабатывающих машин ТатНИИСХ предоставлена в таблицах 9 – 14.</w:t>
      </w:r>
    </w:p>
    <w:p w:rsidR="00592A2B" w:rsidRDefault="00592A2B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Таким образом, рекомендуемые технологии поверхностной обработки почвы и технические средства для их выполнения имеют значительные преимущества перед существующими и возможно их применение в более широких масштабах в сложных почвенно-климатических условиях Поволжья, Урала и других зон. </w:t>
      </w: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9</w:t>
      </w:r>
    </w:p>
    <w:p w:rsidR="00194984" w:rsidRDefault="00194984" w:rsidP="00B83466">
      <w:pPr>
        <w:rPr>
          <w:color w:val="auto"/>
          <w:sz w:val="24"/>
          <w:szCs w:val="24"/>
        </w:rPr>
      </w:pPr>
    </w:p>
    <w:p w:rsidR="00194984" w:rsidRDefault="00194984" w:rsidP="00194984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Сравнение рабочих показателей культиваторов (по данным Поволжской МИС)</w:t>
      </w:r>
    </w:p>
    <w:p w:rsidR="00194984" w:rsidRDefault="00194984" w:rsidP="00194984">
      <w:pPr>
        <w:jc w:val="center"/>
        <w:rPr>
          <w:b/>
          <w:bCs/>
          <w:color w:val="auto"/>
          <w:sz w:val="20"/>
          <w:szCs w:val="20"/>
        </w:rPr>
      </w:pPr>
    </w:p>
    <w:tbl>
      <w:tblPr>
        <w:tblStyle w:val="a3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5508"/>
        <w:gridCol w:w="1354"/>
        <w:gridCol w:w="1354"/>
        <w:gridCol w:w="1355"/>
      </w:tblGrid>
      <w:tr w:rsidR="00194984">
        <w:trPr>
          <w:trHeight w:val="959"/>
        </w:trPr>
        <w:tc>
          <w:tcPr>
            <w:tcW w:w="5508" w:type="dxa"/>
            <w:vAlign w:val="center"/>
          </w:tcPr>
          <w:p w:rsidR="00194984" w:rsidRDefault="00194984" w:rsidP="0019498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354" w:type="dxa"/>
            <w:vAlign w:val="center"/>
          </w:tcPr>
          <w:p w:rsidR="00194984" w:rsidRDefault="00194984" w:rsidP="0019498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Комбинированный культиватор КПС-4К</w:t>
            </w:r>
          </w:p>
        </w:tc>
        <w:tc>
          <w:tcPr>
            <w:tcW w:w="1354" w:type="dxa"/>
            <w:vAlign w:val="center"/>
          </w:tcPr>
          <w:p w:rsidR="00194984" w:rsidRPr="00194984" w:rsidRDefault="00194984" w:rsidP="0019498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КПС-4+4БЗСС-1</w:t>
            </w:r>
          </w:p>
        </w:tc>
        <w:tc>
          <w:tcPr>
            <w:tcW w:w="1355" w:type="dxa"/>
            <w:vAlign w:val="center"/>
          </w:tcPr>
          <w:p w:rsidR="00194984" w:rsidRPr="00194984" w:rsidRDefault="00194984" w:rsidP="0019498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КШУ-12</w:t>
            </w:r>
          </w:p>
        </w:tc>
      </w:tr>
      <w:tr w:rsidR="00194984">
        <w:tc>
          <w:tcPr>
            <w:tcW w:w="5508" w:type="dxa"/>
          </w:tcPr>
          <w:p w:rsidR="00194984" w:rsidRDefault="00194984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Агрегатируется</w:t>
            </w:r>
          </w:p>
        </w:tc>
        <w:tc>
          <w:tcPr>
            <w:tcW w:w="1354" w:type="dxa"/>
          </w:tcPr>
          <w:p w:rsidR="00194984" w:rsidRPr="00A42F67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354" w:type="dxa"/>
          </w:tcPr>
          <w:p w:rsidR="00194984" w:rsidRPr="00A42F67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Т-150К</w:t>
            </w:r>
          </w:p>
        </w:tc>
      </w:tr>
      <w:tr w:rsidR="00194984">
        <w:tc>
          <w:tcPr>
            <w:tcW w:w="5508" w:type="dxa"/>
          </w:tcPr>
          <w:p w:rsidR="00194984" w:rsidRDefault="00194984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Ширина захвата, м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</w:tr>
      <w:tr w:rsidR="00194984">
        <w:tc>
          <w:tcPr>
            <w:tcW w:w="5508" w:type="dxa"/>
          </w:tcPr>
          <w:p w:rsidR="00194984" w:rsidRDefault="00194984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Рабочая скорость, км/ч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7,8…10,4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7,5…9,9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8,0…9,8</w:t>
            </w:r>
          </w:p>
        </w:tc>
      </w:tr>
      <w:tr w:rsidR="00194984">
        <w:tc>
          <w:tcPr>
            <w:tcW w:w="5508" w:type="dxa"/>
          </w:tcPr>
          <w:p w:rsidR="00194984" w:rsidRDefault="00194984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Загрузка двигателя, %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63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66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61</w:t>
            </w:r>
          </w:p>
        </w:tc>
      </w:tr>
      <w:tr w:rsidR="00194984">
        <w:tc>
          <w:tcPr>
            <w:tcW w:w="5508" w:type="dxa"/>
          </w:tcPr>
          <w:p w:rsidR="00194984" w:rsidRDefault="00194984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Производительность,</w:t>
            </w:r>
            <w:r w:rsidR="00E736DB">
              <w:rPr>
                <w:b/>
                <w:bCs/>
                <w:color w:val="auto"/>
                <w:sz w:val="20"/>
                <w:szCs w:val="20"/>
              </w:rPr>
              <w:t xml:space="preserve"> га/ч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3,73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3,48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9,2…11,36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Тяговое сопротивление, кН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8,0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8,54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19,79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Масса, кг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876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3210</w:t>
            </w:r>
          </w:p>
        </w:tc>
      </w:tr>
      <w:tr w:rsidR="00A42F67">
        <w:tc>
          <w:tcPr>
            <w:tcW w:w="5508" w:type="dxa"/>
          </w:tcPr>
          <w:p w:rsidR="00A42F67" w:rsidRDefault="00A42F67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Удельная металлоёмкость, кг/м</w:t>
            </w:r>
          </w:p>
        </w:tc>
        <w:tc>
          <w:tcPr>
            <w:tcW w:w="1354" w:type="dxa"/>
          </w:tcPr>
          <w:p w:rsidR="00A42F67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219</w:t>
            </w:r>
          </w:p>
        </w:tc>
        <w:tc>
          <w:tcPr>
            <w:tcW w:w="1354" w:type="dxa"/>
          </w:tcPr>
          <w:p w:rsidR="00A42F67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220,5</w:t>
            </w:r>
          </w:p>
        </w:tc>
        <w:tc>
          <w:tcPr>
            <w:tcW w:w="1355" w:type="dxa"/>
          </w:tcPr>
          <w:p w:rsidR="00A42F67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267,5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Гребнистость, см: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0…0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4,9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3,7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на второй культивации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2,1…1,9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4,7…3,4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4,4…4,1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на третьей культивации</w:t>
            </w: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Подрезание сорняков, %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Выравненность, %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98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95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96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Глубина обработки поперёк хода, см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10,6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10,3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10,7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Среднее квадратическое отклонение, см 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1,15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1,15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1,15</w:t>
            </w:r>
          </w:p>
        </w:tc>
      </w:tr>
      <w:tr w:rsidR="00E736DB">
        <w:tc>
          <w:tcPr>
            <w:tcW w:w="5508" w:type="dxa"/>
          </w:tcPr>
          <w:p w:rsidR="00E736DB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Глубина обработки по ходу, см</w:t>
            </w:r>
          </w:p>
        </w:tc>
        <w:tc>
          <w:tcPr>
            <w:tcW w:w="1354" w:type="dxa"/>
          </w:tcPr>
          <w:p w:rsidR="00E736DB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10,6</w:t>
            </w:r>
          </w:p>
        </w:tc>
        <w:tc>
          <w:tcPr>
            <w:tcW w:w="1354" w:type="dxa"/>
          </w:tcPr>
          <w:p w:rsidR="00E736DB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10,3</w:t>
            </w:r>
          </w:p>
        </w:tc>
        <w:tc>
          <w:tcPr>
            <w:tcW w:w="1355" w:type="dxa"/>
          </w:tcPr>
          <w:p w:rsidR="00E736DB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10,7</w:t>
            </w:r>
          </w:p>
        </w:tc>
      </w:tr>
      <w:tr w:rsidR="00E736DB">
        <w:tc>
          <w:tcPr>
            <w:tcW w:w="5508" w:type="dxa"/>
          </w:tcPr>
          <w:p w:rsidR="00E736DB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Среднее квадратическое отклонение, см</w:t>
            </w:r>
          </w:p>
        </w:tc>
        <w:tc>
          <w:tcPr>
            <w:tcW w:w="1354" w:type="dxa"/>
          </w:tcPr>
          <w:p w:rsidR="00E736DB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0,75</w:t>
            </w:r>
          </w:p>
        </w:tc>
        <w:tc>
          <w:tcPr>
            <w:tcW w:w="1354" w:type="dxa"/>
          </w:tcPr>
          <w:p w:rsidR="00E736DB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1,15</w:t>
            </w:r>
          </w:p>
        </w:tc>
        <w:tc>
          <w:tcPr>
            <w:tcW w:w="1355" w:type="dxa"/>
          </w:tcPr>
          <w:p w:rsidR="00E736DB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1,30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Крошение, %</w:t>
            </w: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на второй культивации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79,2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78,9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на третьей культивации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96,9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95,7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94,2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Глыбы свыше 100 мм, %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2,7</w:t>
            </w:r>
          </w:p>
        </w:tc>
        <w:tc>
          <w:tcPr>
            <w:tcW w:w="1355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5,0</w:t>
            </w: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(вторая культивация)</w:t>
            </w: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Плотность почвы в слоях, см:</w:t>
            </w: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94984">
        <w:tc>
          <w:tcPr>
            <w:tcW w:w="5508" w:type="dxa"/>
          </w:tcPr>
          <w:p w:rsidR="00194984" w:rsidRDefault="00E736DB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до прохода</w:t>
            </w: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94984">
        <w:tc>
          <w:tcPr>
            <w:tcW w:w="5508" w:type="dxa"/>
          </w:tcPr>
          <w:p w:rsidR="00194984" w:rsidRDefault="00DE44AC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0…5 г/см²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1,29</w:t>
            </w:r>
          </w:p>
        </w:tc>
        <w:tc>
          <w:tcPr>
            <w:tcW w:w="1354" w:type="dxa"/>
          </w:tcPr>
          <w:p w:rsidR="00194984" w:rsidRDefault="00A42F67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1,29</w:t>
            </w:r>
          </w:p>
        </w:tc>
        <w:tc>
          <w:tcPr>
            <w:tcW w:w="1355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1,29</w:t>
            </w:r>
          </w:p>
        </w:tc>
      </w:tr>
      <w:tr w:rsidR="00194984">
        <w:tc>
          <w:tcPr>
            <w:tcW w:w="5508" w:type="dxa"/>
          </w:tcPr>
          <w:p w:rsidR="00194984" w:rsidRDefault="00DE44AC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5…10 г/см²</w:t>
            </w:r>
          </w:p>
        </w:tc>
        <w:tc>
          <w:tcPr>
            <w:tcW w:w="1354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1,19</w:t>
            </w:r>
          </w:p>
        </w:tc>
        <w:tc>
          <w:tcPr>
            <w:tcW w:w="1354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1,19</w:t>
            </w:r>
          </w:p>
        </w:tc>
        <w:tc>
          <w:tcPr>
            <w:tcW w:w="1355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1,19</w:t>
            </w:r>
          </w:p>
        </w:tc>
      </w:tr>
      <w:tr w:rsidR="00194984">
        <w:tc>
          <w:tcPr>
            <w:tcW w:w="5508" w:type="dxa"/>
          </w:tcPr>
          <w:p w:rsidR="00194984" w:rsidRDefault="00DE44AC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после прохода:</w:t>
            </w: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</w:tcPr>
          <w:p w:rsidR="00194984" w:rsidRDefault="00194984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94984">
        <w:tc>
          <w:tcPr>
            <w:tcW w:w="5508" w:type="dxa"/>
          </w:tcPr>
          <w:p w:rsidR="00194984" w:rsidRDefault="00DE44AC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0…5 г/см²</w:t>
            </w:r>
          </w:p>
        </w:tc>
        <w:tc>
          <w:tcPr>
            <w:tcW w:w="1354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1,25</w:t>
            </w:r>
          </w:p>
        </w:tc>
        <w:tc>
          <w:tcPr>
            <w:tcW w:w="1354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1,18</w:t>
            </w:r>
          </w:p>
        </w:tc>
        <w:tc>
          <w:tcPr>
            <w:tcW w:w="1355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1,24</w:t>
            </w:r>
          </w:p>
        </w:tc>
      </w:tr>
      <w:tr w:rsidR="00194984">
        <w:tc>
          <w:tcPr>
            <w:tcW w:w="5508" w:type="dxa"/>
          </w:tcPr>
          <w:p w:rsidR="00194984" w:rsidRDefault="00DE44AC" w:rsidP="00194984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5…10 г/см²</w:t>
            </w:r>
          </w:p>
        </w:tc>
        <w:tc>
          <w:tcPr>
            <w:tcW w:w="1354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1,17</w:t>
            </w:r>
          </w:p>
        </w:tc>
        <w:tc>
          <w:tcPr>
            <w:tcW w:w="1354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1,10</w:t>
            </w:r>
          </w:p>
        </w:tc>
        <w:tc>
          <w:tcPr>
            <w:tcW w:w="1355" w:type="dxa"/>
          </w:tcPr>
          <w:p w:rsidR="00194984" w:rsidRDefault="00563E23" w:rsidP="00563E2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1,05</w:t>
            </w:r>
          </w:p>
        </w:tc>
      </w:tr>
    </w:tbl>
    <w:p w:rsidR="00194984" w:rsidRDefault="00194984" w:rsidP="00194984">
      <w:pPr>
        <w:rPr>
          <w:b/>
          <w:bCs/>
          <w:color w:val="auto"/>
          <w:sz w:val="20"/>
          <w:szCs w:val="20"/>
        </w:rPr>
      </w:pPr>
    </w:p>
    <w:p w:rsidR="00E301C2" w:rsidRDefault="00E301C2" w:rsidP="00194984">
      <w:pPr>
        <w:rPr>
          <w:b/>
          <w:bCs/>
          <w:color w:val="auto"/>
          <w:sz w:val="20"/>
          <w:szCs w:val="20"/>
        </w:rPr>
      </w:pPr>
      <w:r>
        <w:rPr>
          <w:color w:val="auto"/>
          <w:sz w:val="24"/>
          <w:szCs w:val="24"/>
        </w:rPr>
        <w:t>Таблица 10</w:t>
      </w:r>
    </w:p>
    <w:p w:rsidR="00E301C2" w:rsidRDefault="00E301C2" w:rsidP="00194984">
      <w:pPr>
        <w:rPr>
          <w:b/>
          <w:bCs/>
          <w:color w:val="auto"/>
          <w:sz w:val="20"/>
          <w:szCs w:val="20"/>
        </w:rPr>
      </w:pPr>
    </w:p>
    <w:p w:rsidR="00E301C2" w:rsidRDefault="00E301C2" w:rsidP="00E301C2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Сравнение рабочих показателей бороны на культивации пара (по данным СибМИС)</w:t>
      </w:r>
    </w:p>
    <w:p w:rsidR="00E301C2" w:rsidRDefault="00E301C2" w:rsidP="00E301C2">
      <w:pPr>
        <w:jc w:val="center"/>
        <w:rPr>
          <w:b/>
          <w:bCs/>
          <w:color w:val="auto"/>
          <w:sz w:val="20"/>
          <w:szCs w:val="20"/>
        </w:rPr>
      </w:pP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4248"/>
        <w:gridCol w:w="1774"/>
        <w:gridCol w:w="1774"/>
        <w:gridCol w:w="1775"/>
      </w:tblGrid>
      <w:tr w:rsidR="00E301C2">
        <w:trPr>
          <w:trHeight w:val="622"/>
        </w:trPr>
        <w:tc>
          <w:tcPr>
            <w:tcW w:w="4248" w:type="dxa"/>
            <w:vAlign w:val="center"/>
          </w:tcPr>
          <w:p w:rsidR="00E301C2" w:rsidRDefault="00E301C2" w:rsidP="00EE18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74" w:type="dxa"/>
            <w:vAlign w:val="center"/>
          </w:tcPr>
          <w:p w:rsidR="00E301C2" w:rsidRDefault="00E301C2" w:rsidP="00EE18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Коническая борона ПБЛ-10</w:t>
            </w:r>
          </w:p>
        </w:tc>
        <w:tc>
          <w:tcPr>
            <w:tcW w:w="1774" w:type="dxa"/>
            <w:vAlign w:val="center"/>
          </w:tcPr>
          <w:p w:rsidR="00E301C2" w:rsidRPr="00E301C2" w:rsidRDefault="00E301C2" w:rsidP="00EE18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ЛДГ-10А</w:t>
            </w:r>
          </w:p>
        </w:tc>
        <w:tc>
          <w:tcPr>
            <w:tcW w:w="1775" w:type="dxa"/>
            <w:vAlign w:val="center"/>
          </w:tcPr>
          <w:p w:rsidR="00E301C2" w:rsidRDefault="00E301C2" w:rsidP="00EE18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5БИГ-3А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Сохранение стерни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82…89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80…85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78…86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Заделка семян падалицы, %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99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99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99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Забивание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774" w:type="dxa"/>
          </w:tcPr>
          <w:p w:rsidR="00E301C2" w:rsidRDefault="00EE186B" w:rsidP="00EE18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775" w:type="dxa"/>
          </w:tcPr>
          <w:p w:rsidR="00E301C2" w:rsidRDefault="00EE186B" w:rsidP="00EE18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Нет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Ширина захвата, м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15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Тяговое сопротивление, кН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8,8…7,3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10,9…7,1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24…17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Удельное сопротивление:</w:t>
            </w:r>
          </w:p>
        </w:tc>
        <w:tc>
          <w:tcPr>
            <w:tcW w:w="1774" w:type="dxa"/>
          </w:tcPr>
          <w:p w:rsidR="00E301C2" w:rsidRDefault="00E301C2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</w:tcPr>
          <w:p w:rsidR="00E301C2" w:rsidRDefault="00E301C2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</w:tcPr>
          <w:p w:rsidR="00E301C2" w:rsidRDefault="00E301C2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кН/м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0,88…0,73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1,09…0,71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1,6…1,13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Н/см²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5…5,6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4,9…6,3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5,7…7,1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Прямые эксплуатационные затраты, руб/га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0,94</w:t>
            </w:r>
          </w:p>
        </w:tc>
        <w:tc>
          <w:tcPr>
            <w:tcW w:w="1774" w:type="dxa"/>
          </w:tcPr>
          <w:p w:rsidR="00E301C2" w:rsidRDefault="00E301C2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1,38</w:t>
            </w:r>
          </w:p>
        </w:tc>
      </w:tr>
      <w:tr w:rsidR="00EE186B">
        <w:tc>
          <w:tcPr>
            <w:tcW w:w="4248" w:type="dxa"/>
          </w:tcPr>
          <w:p w:rsidR="00EE186B" w:rsidRDefault="00EE186B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Сумма приведённых затрат, руб/га</w:t>
            </w:r>
          </w:p>
        </w:tc>
        <w:tc>
          <w:tcPr>
            <w:tcW w:w="1774" w:type="dxa"/>
          </w:tcPr>
          <w:p w:rsidR="00EE186B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1,25</w:t>
            </w:r>
          </w:p>
        </w:tc>
        <w:tc>
          <w:tcPr>
            <w:tcW w:w="1774" w:type="dxa"/>
          </w:tcPr>
          <w:p w:rsidR="00EE186B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</w:tcPr>
          <w:p w:rsidR="00EE186B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2,10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Удельные капиталовложения, руб/га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2,13</w:t>
            </w:r>
          </w:p>
        </w:tc>
        <w:tc>
          <w:tcPr>
            <w:tcW w:w="1774" w:type="dxa"/>
          </w:tcPr>
          <w:p w:rsidR="00E301C2" w:rsidRDefault="00E301C2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4,77</w:t>
            </w:r>
          </w:p>
        </w:tc>
      </w:tr>
      <w:tr w:rsidR="00E301C2">
        <w:tc>
          <w:tcPr>
            <w:tcW w:w="4248" w:type="dxa"/>
          </w:tcPr>
          <w:p w:rsidR="00E301C2" w:rsidRDefault="00E301C2" w:rsidP="00E301C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Удельный расход топлива, кг/ч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21,3</w:t>
            </w:r>
          </w:p>
        </w:tc>
        <w:tc>
          <w:tcPr>
            <w:tcW w:w="1774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21,6</w:t>
            </w:r>
          </w:p>
        </w:tc>
        <w:tc>
          <w:tcPr>
            <w:tcW w:w="1775" w:type="dxa"/>
          </w:tcPr>
          <w:p w:rsidR="00E301C2" w:rsidRDefault="00EE186B" w:rsidP="00E301C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24,8</w:t>
            </w:r>
          </w:p>
        </w:tc>
      </w:tr>
    </w:tbl>
    <w:p w:rsidR="00E301C2" w:rsidRDefault="00E301C2" w:rsidP="00E301C2">
      <w:pPr>
        <w:jc w:val="center"/>
        <w:rPr>
          <w:b/>
          <w:bCs/>
          <w:color w:val="auto"/>
          <w:sz w:val="20"/>
          <w:szCs w:val="20"/>
        </w:rPr>
      </w:pPr>
    </w:p>
    <w:p w:rsidR="00E301C2" w:rsidRPr="00E301C2" w:rsidRDefault="00E301C2" w:rsidP="00E301C2">
      <w:pPr>
        <w:jc w:val="center"/>
        <w:rPr>
          <w:b/>
          <w:bCs/>
          <w:color w:val="auto"/>
          <w:sz w:val="20"/>
          <w:szCs w:val="20"/>
        </w:rPr>
      </w:pPr>
    </w:p>
    <w:p w:rsidR="00B12319" w:rsidRPr="0053063C" w:rsidRDefault="00592A2B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53063C">
        <w:rPr>
          <w:color w:val="auto"/>
          <w:sz w:val="24"/>
          <w:szCs w:val="24"/>
        </w:rPr>
        <w:t xml:space="preserve"> </w:t>
      </w:r>
    </w:p>
    <w:p w:rsidR="00B83466" w:rsidRDefault="00A85D35" w:rsidP="00B83466">
      <w:pPr>
        <w:rPr>
          <w:color w:val="auto"/>
          <w:sz w:val="24"/>
          <w:szCs w:val="24"/>
        </w:rPr>
      </w:pPr>
      <w:r w:rsidRPr="00A85D35">
        <w:rPr>
          <w:color w:val="auto"/>
          <w:sz w:val="24"/>
          <w:szCs w:val="24"/>
        </w:rPr>
        <w:t>Таблица</w:t>
      </w:r>
      <w:r>
        <w:rPr>
          <w:color w:val="auto"/>
          <w:sz w:val="24"/>
          <w:szCs w:val="24"/>
        </w:rPr>
        <w:t xml:space="preserve"> 11</w:t>
      </w:r>
    </w:p>
    <w:p w:rsidR="00A85D35" w:rsidRDefault="00A85D35" w:rsidP="00B83466">
      <w:pPr>
        <w:rPr>
          <w:color w:val="auto"/>
          <w:sz w:val="24"/>
          <w:szCs w:val="24"/>
        </w:rPr>
      </w:pPr>
    </w:p>
    <w:p w:rsidR="00A85D35" w:rsidRDefault="00A85D35" w:rsidP="00A85D35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Сравнение рабочих показателей бороны на культивации пара (по данным СибМИС)</w:t>
      </w:r>
    </w:p>
    <w:p w:rsidR="00A85D35" w:rsidRDefault="00A85D35" w:rsidP="00A85D35">
      <w:pPr>
        <w:jc w:val="center"/>
        <w:rPr>
          <w:b/>
          <w:bCs/>
          <w:color w:val="auto"/>
          <w:sz w:val="20"/>
          <w:szCs w:val="20"/>
        </w:rPr>
      </w:pP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6048"/>
        <w:gridCol w:w="1761"/>
        <w:gridCol w:w="1762"/>
      </w:tblGrid>
      <w:tr w:rsidR="00A85D35">
        <w:trPr>
          <w:trHeight w:val="600"/>
        </w:trPr>
        <w:tc>
          <w:tcPr>
            <w:tcW w:w="6048" w:type="dxa"/>
            <w:vAlign w:val="center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61" w:type="dxa"/>
            <w:vAlign w:val="center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Коническая борона ПБЛ-10 (Т-150К)</w:t>
            </w:r>
          </w:p>
        </w:tc>
        <w:tc>
          <w:tcPr>
            <w:tcW w:w="1762" w:type="dxa"/>
            <w:vAlign w:val="center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 КПЭ-3,8+СП-16 (К-700)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Глубина обработки, см</w:t>
            </w:r>
          </w:p>
        </w:tc>
        <w:tc>
          <w:tcPr>
            <w:tcW w:w="1761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762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Гребнистость, см</w:t>
            </w:r>
          </w:p>
        </w:tc>
        <w:tc>
          <w:tcPr>
            <w:tcW w:w="1761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4,97</w:t>
            </w:r>
          </w:p>
        </w:tc>
        <w:tc>
          <w:tcPr>
            <w:tcW w:w="1762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8,25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Ширина захвата, м</w:t>
            </w:r>
          </w:p>
        </w:tc>
        <w:tc>
          <w:tcPr>
            <w:tcW w:w="1761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762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7,6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Тяговое сопротивление, кН</w:t>
            </w:r>
          </w:p>
        </w:tc>
        <w:tc>
          <w:tcPr>
            <w:tcW w:w="1761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14,2</w:t>
            </w:r>
          </w:p>
        </w:tc>
        <w:tc>
          <w:tcPr>
            <w:tcW w:w="1762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Удельное тяговое сопротивление:</w:t>
            </w:r>
          </w:p>
        </w:tc>
        <w:tc>
          <w:tcPr>
            <w:tcW w:w="1761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A85D35" w:rsidRDefault="00A85D35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кН/м</w:t>
            </w:r>
          </w:p>
        </w:tc>
        <w:tc>
          <w:tcPr>
            <w:tcW w:w="1761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1,42</w:t>
            </w:r>
          </w:p>
        </w:tc>
        <w:tc>
          <w:tcPr>
            <w:tcW w:w="1762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2,76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Н/см²</w:t>
            </w:r>
          </w:p>
        </w:tc>
        <w:tc>
          <w:tcPr>
            <w:tcW w:w="1761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1,3</w:t>
            </w:r>
          </w:p>
        </w:tc>
        <w:tc>
          <w:tcPr>
            <w:tcW w:w="1762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2,21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Удельная мощность, кВт/га/ч</w:t>
            </w:r>
          </w:p>
        </w:tc>
        <w:tc>
          <w:tcPr>
            <w:tcW w:w="1761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7,5</w:t>
            </w:r>
          </w:p>
        </w:tc>
        <w:tc>
          <w:tcPr>
            <w:tcW w:w="1762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14,1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Рабочая скорость, км/ч</w:t>
            </w:r>
          </w:p>
        </w:tc>
        <w:tc>
          <w:tcPr>
            <w:tcW w:w="1761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10,4</w:t>
            </w:r>
          </w:p>
        </w:tc>
        <w:tc>
          <w:tcPr>
            <w:tcW w:w="1762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8,3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Производительность, га/ч</w:t>
            </w:r>
          </w:p>
        </w:tc>
        <w:tc>
          <w:tcPr>
            <w:tcW w:w="1761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7,9…10,4</w:t>
            </w:r>
          </w:p>
        </w:tc>
        <w:tc>
          <w:tcPr>
            <w:tcW w:w="1762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6,4</w:t>
            </w:r>
          </w:p>
        </w:tc>
      </w:tr>
      <w:tr w:rsidR="00A85D35">
        <w:tc>
          <w:tcPr>
            <w:tcW w:w="6048" w:type="dxa"/>
          </w:tcPr>
          <w:p w:rsidR="00A85D35" w:rsidRDefault="00A85D35" w:rsidP="00A85D3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Коэффициент загрузки </w:t>
            </w:r>
            <w:r w:rsidR="00172788">
              <w:rPr>
                <w:b/>
                <w:bCs/>
                <w:color w:val="auto"/>
                <w:sz w:val="20"/>
                <w:szCs w:val="20"/>
              </w:rPr>
              <w:t>двигателя</w:t>
            </w:r>
          </w:p>
        </w:tc>
        <w:tc>
          <w:tcPr>
            <w:tcW w:w="1761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0,52</w:t>
            </w:r>
          </w:p>
        </w:tc>
        <w:tc>
          <w:tcPr>
            <w:tcW w:w="1762" w:type="dxa"/>
          </w:tcPr>
          <w:p w:rsidR="00A85D35" w:rsidRDefault="00172788" w:rsidP="00A85D3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0,86</w:t>
            </w:r>
          </w:p>
        </w:tc>
      </w:tr>
    </w:tbl>
    <w:p w:rsidR="00B83466" w:rsidRDefault="00B83466" w:rsidP="00B83466">
      <w:pPr>
        <w:rPr>
          <w:b/>
          <w:bCs/>
          <w:color w:val="auto"/>
          <w:sz w:val="20"/>
          <w:szCs w:val="20"/>
        </w:rPr>
      </w:pPr>
    </w:p>
    <w:p w:rsidR="00871410" w:rsidRDefault="00871410" w:rsidP="00B83466">
      <w:pPr>
        <w:rPr>
          <w:color w:val="auto"/>
          <w:sz w:val="24"/>
          <w:szCs w:val="24"/>
        </w:rPr>
      </w:pPr>
    </w:p>
    <w:p w:rsidR="00871410" w:rsidRDefault="00871410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12</w:t>
      </w:r>
    </w:p>
    <w:p w:rsidR="00871410" w:rsidRDefault="00871410" w:rsidP="00B83466">
      <w:pPr>
        <w:rPr>
          <w:color w:val="auto"/>
          <w:sz w:val="24"/>
          <w:szCs w:val="24"/>
        </w:rPr>
      </w:pPr>
    </w:p>
    <w:p w:rsidR="00871410" w:rsidRDefault="00871410" w:rsidP="00871410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Сравнение рабочих показателей конической бороны на культивации пара                                                    (по данным Поволжской МИС)</w:t>
      </w:r>
    </w:p>
    <w:p w:rsidR="00871410" w:rsidRPr="00871410" w:rsidRDefault="00871410" w:rsidP="00871410">
      <w:pPr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Ind w:w="-116" w:type="dxa"/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871410">
        <w:trPr>
          <w:trHeight w:val="708"/>
        </w:trPr>
        <w:tc>
          <w:tcPr>
            <w:tcW w:w="5148" w:type="dxa"/>
            <w:vAlign w:val="center"/>
          </w:tcPr>
          <w:p w:rsidR="00871410" w:rsidRPr="00871410" w:rsidRDefault="00871410" w:rsidP="0087141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11" w:type="dxa"/>
            <w:vAlign w:val="center"/>
          </w:tcPr>
          <w:p w:rsidR="00871410" w:rsidRDefault="00871410" w:rsidP="008714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Коническая борона ПБЛ-10 (Т-150К)</w:t>
            </w:r>
          </w:p>
        </w:tc>
        <w:tc>
          <w:tcPr>
            <w:tcW w:w="2212" w:type="dxa"/>
            <w:vAlign w:val="center"/>
          </w:tcPr>
          <w:p w:rsidR="00871410" w:rsidRPr="00871410" w:rsidRDefault="00871410" w:rsidP="0087141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СП-11+2 КПС-4+</w:t>
            </w:r>
            <w:r w:rsidRPr="00871410">
              <w:rPr>
                <w:b/>
                <w:bCs/>
                <w:color w:val="auto"/>
                <w:sz w:val="20"/>
                <w:szCs w:val="20"/>
              </w:rPr>
              <w:t>8</w:t>
            </w:r>
            <w:r>
              <w:rPr>
                <w:b/>
                <w:bCs/>
                <w:color w:val="auto"/>
                <w:sz w:val="20"/>
                <w:szCs w:val="20"/>
              </w:rPr>
              <w:t>БЗСС</w:t>
            </w:r>
            <w:r w:rsidRPr="00871410">
              <w:rPr>
                <w:b/>
                <w:bCs/>
                <w:color w:val="auto"/>
                <w:sz w:val="20"/>
                <w:szCs w:val="20"/>
              </w:rPr>
              <w:t>-1 (</w:t>
            </w:r>
            <w:r>
              <w:rPr>
                <w:b/>
                <w:bCs/>
                <w:color w:val="auto"/>
                <w:sz w:val="20"/>
                <w:szCs w:val="20"/>
              </w:rPr>
              <w:t>Т</w:t>
            </w:r>
            <w:r w:rsidRPr="00871410">
              <w:rPr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b/>
                <w:bCs/>
                <w:color w:val="auto"/>
                <w:sz w:val="20"/>
                <w:szCs w:val="20"/>
              </w:rPr>
              <w:t>150К)</w:t>
            </w:r>
          </w:p>
        </w:tc>
      </w:tr>
      <w:tr w:rsidR="00871410">
        <w:tc>
          <w:tcPr>
            <w:tcW w:w="5148" w:type="dxa"/>
          </w:tcPr>
          <w:p w:rsidR="00871410" w:rsidRPr="00871410" w:rsidRDefault="00871410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Глубина обработки, см</w:t>
            </w:r>
          </w:p>
        </w:tc>
        <w:tc>
          <w:tcPr>
            <w:tcW w:w="2211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9…10</w:t>
            </w:r>
          </w:p>
        </w:tc>
        <w:tc>
          <w:tcPr>
            <w:tcW w:w="2212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9…10</w:t>
            </w:r>
          </w:p>
        </w:tc>
      </w:tr>
      <w:tr w:rsidR="00871410">
        <w:tc>
          <w:tcPr>
            <w:tcW w:w="5148" w:type="dxa"/>
          </w:tcPr>
          <w:p w:rsidR="00871410" w:rsidRPr="00871410" w:rsidRDefault="00871410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Крошение, %</w:t>
            </w:r>
          </w:p>
        </w:tc>
        <w:tc>
          <w:tcPr>
            <w:tcW w:w="2211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2212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</w:t>
            </w:r>
          </w:p>
        </w:tc>
      </w:tr>
      <w:tr w:rsidR="00871410">
        <w:tc>
          <w:tcPr>
            <w:tcW w:w="5148" w:type="dxa"/>
          </w:tcPr>
          <w:p w:rsidR="00871410" w:rsidRPr="00871410" w:rsidRDefault="00871410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Гребнистость, см</w:t>
            </w:r>
          </w:p>
        </w:tc>
        <w:tc>
          <w:tcPr>
            <w:tcW w:w="2211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3,5…4,8</w:t>
            </w:r>
          </w:p>
        </w:tc>
      </w:tr>
      <w:tr w:rsidR="00871410">
        <w:tc>
          <w:tcPr>
            <w:tcW w:w="5148" w:type="dxa"/>
          </w:tcPr>
          <w:p w:rsidR="00871410" w:rsidRPr="00871410" w:rsidRDefault="00871410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Подрезание сорняков, %</w:t>
            </w:r>
          </w:p>
        </w:tc>
        <w:tc>
          <w:tcPr>
            <w:tcW w:w="2211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89…95,5</w:t>
            </w:r>
          </w:p>
        </w:tc>
        <w:tc>
          <w:tcPr>
            <w:tcW w:w="2212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871410">
        <w:tc>
          <w:tcPr>
            <w:tcW w:w="5148" w:type="dxa"/>
          </w:tcPr>
          <w:p w:rsidR="00871410" w:rsidRPr="00871410" w:rsidRDefault="00871410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Увеличение фракций менее 1 мм</w:t>
            </w:r>
          </w:p>
        </w:tc>
        <w:tc>
          <w:tcPr>
            <w:tcW w:w="2211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2212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Нет</w:t>
            </w:r>
          </w:p>
        </w:tc>
      </w:tr>
      <w:tr w:rsidR="00871410">
        <w:tc>
          <w:tcPr>
            <w:tcW w:w="5148" w:type="dxa"/>
          </w:tcPr>
          <w:p w:rsidR="00871410" w:rsidRPr="00871410" w:rsidRDefault="00871410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Ширина захвата, м</w:t>
            </w:r>
          </w:p>
        </w:tc>
        <w:tc>
          <w:tcPr>
            <w:tcW w:w="2211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2212" w:type="dxa"/>
          </w:tcPr>
          <w:p w:rsidR="00871410" w:rsidRPr="00871410" w:rsidRDefault="00CE4E3B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Тяговое сопротивление, кН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12,2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22,8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Тяговая мощность, кВт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28,0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44,9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Энергоёмкость, кВт/га/ч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0,62…0,97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1,69…1,94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Удельное тяговое сопротивление:</w:t>
            </w:r>
          </w:p>
        </w:tc>
        <w:tc>
          <w:tcPr>
            <w:tcW w:w="2211" w:type="dxa"/>
          </w:tcPr>
          <w:p w:rsidR="00AA7FC8" w:rsidRDefault="00AA7FC8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</w:tcPr>
          <w:p w:rsidR="00AA7FC8" w:rsidRDefault="00AA7FC8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кН/м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1,22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2,85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Н/см²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0,75…2,02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2,70…2,87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Буксирование, %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5,3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8,6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Мощность, затрачиваемая на буксирование, кВт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2,7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6,9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Коэффициент загрузки двигателя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0,48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0,61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Рабочая скорость, км/ч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9…12,4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8…9</w:t>
            </w:r>
          </w:p>
        </w:tc>
      </w:tr>
      <w:tr w:rsidR="00AA7FC8">
        <w:tc>
          <w:tcPr>
            <w:tcW w:w="5148" w:type="dxa"/>
          </w:tcPr>
          <w:p w:rsidR="00AA7FC8" w:rsidRDefault="00AA7FC8" w:rsidP="00B83466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Производительность за 1 ч основного времени, га/ч</w:t>
            </w:r>
          </w:p>
        </w:tc>
        <w:tc>
          <w:tcPr>
            <w:tcW w:w="2211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11,56</w:t>
            </w:r>
          </w:p>
        </w:tc>
        <w:tc>
          <w:tcPr>
            <w:tcW w:w="2212" w:type="dxa"/>
          </w:tcPr>
          <w:p w:rsidR="00AA7FC8" w:rsidRDefault="000E0D84" w:rsidP="00CE4E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7,0</w:t>
            </w:r>
          </w:p>
        </w:tc>
      </w:tr>
    </w:tbl>
    <w:p w:rsidR="00FC7519" w:rsidRDefault="00FC7519" w:rsidP="00B83466">
      <w:pPr>
        <w:rPr>
          <w:sz w:val="20"/>
          <w:szCs w:val="20"/>
        </w:rPr>
      </w:pPr>
    </w:p>
    <w:p w:rsidR="00FC7519" w:rsidRPr="005D2DCA" w:rsidRDefault="00FC7519" w:rsidP="00B834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13</w:t>
      </w:r>
    </w:p>
    <w:p w:rsidR="00FC7519" w:rsidRDefault="00FC7519" w:rsidP="00FC7519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Металлоёмкость агрегатов (по данным Поволжской МИС)</w:t>
      </w:r>
    </w:p>
    <w:p w:rsidR="00FC7519" w:rsidRDefault="00FC7519" w:rsidP="00FC7519">
      <w:pPr>
        <w:jc w:val="center"/>
        <w:rPr>
          <w:b/>
          <w:bCs/>
          <w:color w:val="auto"/>
          <w:sz w:val="20"/>
          <w:szCs w:val="20"/>
        </w:rPr>
      </w:pPr>
    </w:p>
    <w:tbl>
      <w:tblPr>
        <w:tblStyle w:val="a3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1260"/>
        <w:gridCol w:w="1080"/>
        <w:gridCol w:w="1800"/>
        <w:gridCol w:w="1903"/>
      </w:tblGrid>
      <w:tr w:rsidR="005D2DCA">
        <w:trPr>
          <w:trHeight w:val="767"/>
        </w:trPr>
        <w:tc>
          <w:tcPr>
            <w:tcW w:w="2088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4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Коническая борона ПБЛ-10 (ТатНИИСХ)</w:t>
            </w:r>
          </w:p>
        </w:tc>
        <w:tc>
          <w:tcPr>
            <w:tcW w:w="126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СП-11+3 БИГ 3 (серийный)</w:t>
            </w:r>
          </w:p>
        </w:tc>
        <w:tc>
          <w:tcPr>
            <w:tcW w:w="108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2КПС-К+СП-11 (ТатНИИСХ)</w:t>
            </w:r>
          </w:p>
        </w:tc>
        <w:tc>
          <w:tcPr>
            <w:tcW w:w="1800" w:type="dxa"/>
          </w:tcPr>
          <w:p w:rsidR="00FC7519" w:rsidRP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2КПС-4+8 БЗСС-1+СП-11 (серийный)</w:t>
            </w:r>
          </w:p>
        </w:tc>
        <w:tc>
          <w:tcPr>
            <w:tcW w:w="1903" w:type="dxa"/>
          </w:tcPr>
          <w:p w:rsidR="00FC7519" w:rsidRP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КШУ-12</w:t>
            </w:r>
          </w:p>
        </w:tc>
      </w:tr>
      <w:tr w:rsidR="005D2DCA">
        <w:tc>
          <w:tcPr>
            <w:tcW w:w="2088" w:type="dxa"/>
          </w:tcPr>
          <w:p w:rsidR="00FC7519" w:rsidRDefault="00FC7519" w:rsidP="00FC7519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Общая масса, кг</w:t>
            </w:r>
          </w:p>
        </w:tc>
        <w:tc>
          <w:tcPr>
            <w:tcW w:w="144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2435</w:t>
            </w:r>
          </w:p>
        </w:tc>
        <w:tc>
          <w:tcPr>
            <w:tcW w:w="126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4222</w:t>
            </w:r>
          </w:p>
        </w:tc>
        <w:tc>
          <w:tcPr>
            <w:tcW w:w="108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2644</w:t>
            </w:r>
          </w:p>
        </w:tc>
        <w:tc>
          <w:tcPr>
            <w:tcW w:w="180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2656</w:t>
            </w:r>
          </w:p>
        </w:tc>
        <w:tc>
          <w:tcPr>
            <w:tcW w:w="1903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3210</w:t>
            </w:r>
          </w:p>
        </w:tc>
      </w:tr>
      <w:tr w:rsidR="005D2DCA">
        <w:tc>
          <w:tcPr>
            <w:tcW w:w="2088" w:type="dxa"/>
          </w:tcPr>
          <w:p w:rsidR="00FC7519" w:rsidRDefault="00FC7519" w:rsidP="00FC7519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Разница, кг</w:t>
            </w:r>
          </w:p>
        </w:tc>
        <w:tc>
          <w:tcPr>
            <w:tcW w:w="144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Б-А=1787</w:t>
            </w:r>
          </w:p>
        </w:tc>
        <w:tc>
          <w:tcPr>
            <w:tcW w:w="108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Б-А=209</w:t>
            </w:r>
          </w:p>
        </w:tc>
        <w:tc>
          <w:tcPr>
            <w:tcW w:w="180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Г-В=12</w:t>
            </w:r>
          </w:p>
        </w:tc>
        <w:tc>
          <w:tcPr>
            <w:tcW w:w="1903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Д-А=775</w:t>
            </w:r>
            <w:r w:rsidR="00FC7519">
              <w:rPr>
                <w:b/>
                <w:bCs/>
                <w:color w:val="auto"/>
                <w:sz w:val="20"/>
                <w:szCs w:val="20"/>
              </w:rPr>
              <w:t xml:space="preserve"> Д-В=566</w:t>
            </w:r>
          </w:p>
        </w:tc>
      </w:tr>
      <w:tr w:rsidR="005D2DCA">
        <w:tc>
          <w:tcPr>
            <w:tcW w:w="2088" w:type="dxa"/>
          </w:tcPr>
          <w:p w:rsidR="00FC7519" w:rsidRDefault="00FC7519" w:rsidP="00FC7519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Металлоёмкость удельная, кг/м</w:t>
            </w:r>
          </w:p>
        </w:tc>
        <w:tc>
          <w:tcPr>
            <w:tcW w:w="144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243,5</w:t>
            </w:r>
          </w:p>
        </w:tc>
        <w:tc>
          <w:tcPr>
            <w:tcW w:w="126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469</w:t>
            </w:r>
          </w:p>
        </w:tc>
        <w:tc>
          <w:tcPr>
            <w:tcW w:w="108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330,5</w:t>
            </w:r>
          </w:p>
        </w:tc>
        <w:tc>
          <w:tcPr>
            <w:tcW w:w="180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332</w:t>
            </w:r>
          </w:p>
        </w:tc>
        <w:tc>
          <w:tcPr>
            <w:tcW w:w="1903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267,5</w:t>
            </w:r>
          </w:p>
        </w:tc>
      </w:tr>
      <w:tr w:rsidR="005D2DCA">
        <w:tc>
          <w:tcPr>
            <w:tcW w:w="2088" w:type="dxa"/>
          </w:tcPr>
          <w:p w:rsidR="00FC7519" w:rsidRDefault="00FC7519" w:rsidP="00FC7519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Разница, кг/м</w:t>
            </w:r>
          </w:p>
        </w:tc>
        <w:tc>
          <w:tcPr>
            <w:tcW w:w="1440" w:type="dxa"/>
          </w:tcPr>
          <w:p w:rsidR="00FC7519" w:rsidRDefault="00FC7519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Б-А=225,5</w:t>
            </w:r>
          </w:p>
        </w:tc>
        <w:tc>
          <w:tcPr>
            <w:tcW w:w="108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В-А=87,5</w:t>
            </w:r>
          </w:p>
        </w:tc>
        <w:tc>
          <w:tcPr>
            <w:tcW w:w="180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Г-В=1,5 Г-А=88,5</w:t>
            </w:r>
          </w:p>
        </w:tc>
        <w:tc>
          <w:tcPr>
            <w:tcW w:w="1903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Д-А=24,0              Д-В=-63,0</w:t>
            </w:r>
          </w:p>
        </w:tc>
      </w:tr>
      <w:tr w:rsidR="005D2DCA">
        <w:tc>
          <w:tcPr>
            <w:tcW w:w="2088" w:type="dxa"/>
          </w:tcPr>
          <w:p w:rsidR="00FC7519" w:rsidRDefault="00FC7519" w:rsidP="00FC7519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Ширина захвата, м</w:t>
            </w:r>
          </w:p>
        </w:tc>
        <w:tc>
          <w:tcPr>
            <w:tcW w:w="144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FC7519" w:rsidRDefault="005D2DCA" w:rsidP="00FC751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</w:tr>
    </w:tbl>
    <w:p w:rsidR="007E0FB6" w:rsidRDefault="007E0FB6" w:rsidP="007E0FB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14</w:t>
      </w:r>
    </w:p>
    <w:p w:rsidR="007E0FB6" w:rsidRDefault="007E0FB6" w:rsidP="007E0FB6">
      <w:pPr>
        <w:rPr>
          <w:b/>
          <w:bCs/>
          <w:color w:val="auto"/>
          <w:sz w:val="20"/>
          <w:szCs w:val="20"/>
        </w:rPr>
      </w:pPr>
    </w:p>
    <w:p w:rsidR="007E0FB6" w:rsidRDefault="007E0FB6" w:rsidP="007E0FB6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Фактический экономический эффект от внедрения орудий нового комплекса машин</w:t>
      </w:r>
    </w:p>
    <w:p w:rsidR="007E0FB6" w:rsidRDefault="007E0FB6" w:rsidP="007E0FB6">
      <w:pPr>
        <w:jc w:val="center"/>
        <w:rPr>
          <w:b/>
          <w:bCs/>
          <w:color w:val="auto"/>
          <w:sz w:val="20"/>
          <w:szCs w:val="20"/>
        </w:rPr>
      </w:pPr>
    </w:p>
    <w:tbl>
      <w:tblPr>
        <w:tblStyle w:val="a3"/>
        <w:tblW w:w="11520" w:type="dxa"/>
        <w:tblInd w:w="-1448" w:type="dxa"/>
        <w:tblLayout w:type="fixed"/>
        <w:tblLook w:val="01E0" w:firstRow="1" w:lastRow="1" w:firstColumn="1" w:lastColumn="1" w:noHBand="0" w:noVBand="0"/>
      </w:tblPr>
      <w:tblGrid>
        <w:gridCol w:w="1440"/>
        <w:gridCol w:w="573"/>
        <w:gridCol w:w="574"/>
        <w:gridCol w:w="574"/>
        <w:gridCol w:w="619"/>
        <w:gridCol w:w="528"/>
        <w:gridCol w:w="552"/>
        <w:gridCol w:w="596"/>
        <w:gridCol w:w="574"/>
        <w:gridCol w:w="573"/>
        <w:gridCol w:w="574"/>
        <w:gridCol w:w="574"/>
        <w:gridCol w:w="574"/>
        <w:gridCol w:w="495"/>
        <w:gridCol w:w="720"/>
        <w:gridCol w:w="506"/>
        <w:gridCol w:w="574"/>
        <w:gridCol w:w="900"/>
      </w:tblGrid>
      <w:tr w:rsidR="007E0FB6" w:rsidRPr="004E6965">
        <w:trPr>
          <w:trHeight w:val="821"/>
        </w:trPr>
        <w:tc>
          <w:tcPr>
            <w:tcW w:w="1440" w:type="dxa"/>
            <w:vMerge w:val="restart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Республика, область</w:t>
            </w:r>
          </w:p>
        </w:tc>
        <w:tc>
          <w:tcPr>
            <w:tcW w:w="2340" w:type="dxa"/>
            <w:gridSpan w:val="4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Комбинированная  почвообрабатывающая машина</w:t>
            </w:r>
          </w:p>
        </w:tc>
        <w:tc>
          <w:tcPr>
            <w:tcW w:w="2250" w:type="dxa"/>
            <w:gridSpan w:val="4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Дискозубовая коническая борона</w:t>
            </w:r>
          </w:p>
        </w:tc>
        <w:tc>
          <w:tcPr>
            <w:tcW w:w="2295" w:type="dxa"/>
            <w:gridSpan w:val="4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 xml:space="preserve">Комбинированный снегозадержатель </w:t>
            </w:r>
          </w:p>
        </w:tc>
        <w:tc>
          <w:tcPr>
            <w:tcW w:w="2295" w:type="dxa"/>
            <w:gridSpan w:val="4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Комбинированный картофелекопатель</w:t>
            </w:r>
          </w:p>
        </w:tc>
        <w:tc>
          <w:tcPr>
            <w:tcW w:w="900" w:type="dxa"/>
            <w:vMerge w:val="restart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Общая площадь применения орудий в 1983 г., мил. га</w:t>
            </w:r>
          </w:p>
        </w:tc>
      </w:tr>
      <w:tr w:rsidR="007E0FB6" w:rsidRPr="004E6965">
        <w:tc>
          <w:tcPr>
            <w:tcW w:w="1440" w:type="dxa"/>
            <w:vMerge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1982г.</w:t>
            </w:r>
          </w:p>
        </w:tc>
        <w:tc>
          <w:tcPr>
            <w:tcW w:w="1193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1983г.</w:t>
            </w:r>
          </w:p>
        </w:tc>
        <w:tc>
          <w:tcPr>
            <w:tcW w:w="1080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1982г.</w:t>
            </w:r>
          </w:p>
        </w:tc>
        <w:tc>
          <w:tcPr>
            <w:tcW w:w="1170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1983г.</w:t>
            </w:r>
          </w:p>
        </w:tc>
        <w:tc>
          <w:tcPr>
            <w:tcW w:w="1147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1982г.</w:t>
            </w:r>
          </w:p>
        </w:tc>
        <w:tc>
          <w:tcPr>
            <w:tcW w:w="1148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1983г.</w:t>
            </w:r>
          </w:p>
        </w:tc>
        <w:tc>
          <w:tcPr>
            <w:tcW w:w="1215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1982г.</w:t>
            </w:r>
          </w:p>
        </w:tc>
        <w:tc>
          <w:tcPr>
            <w:tcW w:w="1080" w:type="dxa"/>
            <w:gridSpan w:val="2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1983г.</w:t>
            </w:r>
          </w:p>
        </w:tc>
        <w:tc>
          <w:tcPr>
            <w:tcW w:w="900" w:type="dxa"/>
            <w:vMerge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7E0FB6" w:rsidRPr="004E6965">
        <w:tc>
          <w:tcPr>
            <w:tcW w:w="1440" w:type="dxa"/>
            <w:vMerge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шт.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тыс.руб.</w:t>
            </w:r>
          </w:p>
        </w:tc>
        <w:tc>
          <w:tcPr>
            <w:tcW w:w="900" w:type="dxa"/>
            <w:vMerge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7E0FB6" w:rsidRPr="004E6965">
        <w:tc>
          <w:tcPr>
            <w:tcW w:w="144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Татарская АССР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900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3069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1389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4778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296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1120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110,3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180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186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930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1900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2100</w:t>
            </w:r>
          </w:p>
        </w:tc>
        <w:tc>
          <w:tcPr>
            <w:tcW w:w="90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0,52</w:t>
            </w:r>
          </w:p>
        </w:tc>
      </w:tr>
      <w:tr w:rsidR="007E0FB6" w:rsidRPr="004E6965">
        <w:tc>
          <w:tcPr>
            <w:tcW w:w="144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Башкирская АССР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420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10,5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6256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29332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480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49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2192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221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31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155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90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3,03</w:t>
            </w:r>
          </w:p>
        </w:tc>
      </w:tr>
      <w:tr w:rsidR="007E0FB6" w:rsidRPr="004E6965">
        <w:tc>
          <w:tcPr>
            <w:tcW w:w="144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Марийская АССР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1000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1000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200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160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4,8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160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4,8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5,6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37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168</w:t>
            </w:r>
          </w:p>
        </w:tc>
        <w:tc>
          <w:tcPr>
            <w:tcW w:w="90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0,44</w:t>
            </w:r>
          </w:p>
        </w:tc>
      </w:tr>
      <w:tr w:rsidR="007E0FB6" w:rsidRPr="004E6965">
        <w:tc>
          <w:tcPr>
            <w:tcW w:w="144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Куйбышевская область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274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1380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0,3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1,2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90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0,16</w:t>
            </w:r>
          </w:p>
        </w:tc>
      </w:tr>
      <w:tr w:rsidR="007E0FB6" w:rsidRPr="004E6965">
        <w:tc>
          <w:tcPr>
            <w:tcW w:w="144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Горьковская область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7,8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214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  <w:tc>
          <w:tcPr>
            <w:tcW w:w="90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0,04</w:t>
            </w:r>
          </w:p>
        </w:tc>
      </w:tr>
      <w:tr w:rsidR="007E0FB6" w:rsidRPr="004E6965">
        <w:tc>
          <w:tcPr>
            <w:tcW w:w="144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E6965">
              <w:rPr>
                <w:b/>
                <w:bCs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2350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3308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9133</w:t>
            </w:r>
          </w:p>
        </w:tc>
        <w:tc>
          <w:tcPr>
            <w:tcW w:w="619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35700</w:t>
            </w:r>
          </w:p>
        </w:tc>
        <w:tc>
          <w:tcPr>
            <w:tcW w:w="528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944</w:t>
            </w:r>
          </w:p>
        </w:tc>
        <w:tc>
          <w:tcPr>
            <w:tcW w:w="552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89,1</w:t>
            </w:r>
          </w:p>
        </w:tc>
        <w:tc>
          <w:tcPr>
            <w:tcW w:w="59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34,98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3693</w:t>
            </w:r>
          </w:p>
        </w:tc>
        <w:tc>
          <w:tcPr>
            <w:tcW w:w="573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44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220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218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1090</w:t>
            </w:r>
          </w:p>
        </w:tc>
        <w:tc>
          <w:tcPr>
            <w:tcW w:w="495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1905,6</w:t>
            </w:r>
          </w:p>
        </w:tc>
        <w:tc>
          <w:tcPr>
            <w:tcW w:w="506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135</w:t>
            </w:r>
          </w:p>
        </w:tc>
        <w:tc>
          <w:tcPr>
            <w:tcW w:w="574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2268</w:t>
            </w:r>
          </w:p>
        </w:tc>
        <w:tc>
          <w:tcPr>
            <w:tcW w:w="900" w:type="dxa"/>
          </w:tcPr>
          <w:p w:rsidR="007E0FB6" w:rsidRPr="004E6965" w:rsidRDefault="007E0FB6" w:rsidP="007E0FB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---</w:t>
            </w:r>
          </w:p>
        </w:tc>
      </w:tr>
    </w:tbl>
    <w:p w:rsidR="007E0FB6" w:rsidRDefault="007E0FB6" w:rsidP="00FC7519">
      <w:pPr>
        <w:jc w:val="center"/>
        <w:rPr>
          <w:b/>
          <w:bCs/>
          <w:color w:val="auto"/>
          <w:sz w:val="28"/>
          <w:szCs w:val="28"/>
          <w:u w:val="single"/>
        </w:rPr>
      </w:pPr>
    </w:p>
    <w:p w:rsidR="00FC7519" w:rsidRDefault="00F957DC" w:rsidP="00FC7519">
      <w:pPr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8"/>
          <w:szCs w:val="28"/>
          <w:u w:val="single"/>
        </w:rPr>
        <w:t>Техника безопасности</w:t>
      </w:r>
    </w:p>
    <w:p w:rsidR="00F957DC" w:rsidRDefault="00F957DC" w:rsidP="00FC7519">
      <w:pPr>
        <w:jc w:val="center"/>
        <w:rPr>
          <w:color w:val="auto"/>
          <w:sz w:val="24"/>
          <w:szCs w:val="24"/>
        </w:rPr>
      </w:pPr>
    </w:p>
    <w:p w:rsidR="00F957DC" w:rsidRDefault="00F957DC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1.Орудия изготавливают после проведения инструктажа.</w:t>
      </w:r>
    </w:p>
    <w:p w:rsidR="00F957DC" w:rsidRDefault="00F957DC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2.На сницах комбинированной почвообрабатывающей машины на расстоянии 1 м от прицепной серьги необходимо установить противовес – ящик с грузом 20 кг.</w:t>
      </w:r>
    </w:p>
    <w:p w:rsidR="00F957DC" w:rsidRDefault="00F957DC" w:rsidP="00F957DC">
      <w:pPr>
        <w:rPr>
          <w:color w:val="auto"/>
          <w:sz w:val="24"/>
          <w:szCs w:val="24"/>
        </w:rPr>
      </w:pPr>
    </w:p>
    <w:p w:rsidR="00F957DC" w:rsidRDefault="00F957DC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3.Диаметр подвесных цепей должен быть не менее 6 мм.</w:t>
      </w:r>
    </w:p>
    <w:p w:rsidR="00F957DC" w:rsidRDefault="00F957DC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4.Движение задним ходом с орудиями в рабочем положении запрещается.</w:t>
      </w:r>
    </w:p>
    <w:p w:rsidR="00F957DC" w:rsidRDefault="00F957DC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5.Очистку дискозубовой конической бороны и картофелекопателя производят с помощью чистика или крючка, а затяжку креплений – только в рукавицах и ненаращенным исправным инструментом.</w:t>
      </w:r>
    </w:p>
    <w:p w:rsidR="00F20E17" w:rsidRDefault="00F957DC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6.Приводные цепи картофелекопателя должны быть защищены кожухом, а конические сепараторы </w:t>
      </w:r>
      <w:r w:rsidR="00F20E17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="00F20E17">
        <w:rPr>
          <w:color w:val="auto"/>
          <w:sz w:val="24"/>
          <w:szCs w:val="24"/>
        </w:rPr>
        <w:t>пологом.</w:t>
      </w:r>
    </w:p>
    <w:p w:rsidR="00F20E17" w:rsidRDefault="00F20E17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7.При работе картофелекопателя с коническими сепараторами и человеку нельзя находиться сзади агрегата ближе 10 м.</w:t>
      </w:r>
    </w:p>
    <w:p w:rsidR="00F957DC" w:rsidRDefault="00F20E17" w:rsidP="00F957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F957DC">
        <w:rPr>
          <w:color w:val="auto"/>
          <w:sz w:val="24"/>
          <w:szCs w:val="24"/>
        </w:rPr>
        <w:t xml:space="preserve">  </w:t>
      </w:r>
    </w:p>
    <w:p w:rsidR="00F957DC" w:rsidRPr="00F957DC" w:rsidRDefault="00F957DC" w:rsidP="00F957DC">
      <w:pPr>
        <w:rPr>
          <w:color w:val="auto"/>
          <w:sz w:val="24"/>
          <w:szCs w:val="24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Pr="00B83466" w:rsidRDefault="00B83466" w:rsidP="00B83466">
      <w:pPr>
        <w:rPr>
          <w:sz w:val="20"/>
          <w:szCs w:val="20"/>
        </w:rPr>
      </w:pPr>
    </w:p>
    <w:p w:rsidR="00B83466" w:rsidRDefault="00B83466" w:rsidP="00B83466">
      <w:pPr>
        <w:tabs>
          <w:tab w:val="left" w:pos="163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B83466">
      <w:pPr>
        <w:tabs>
          <w:tab w:val="left" w:pos="1633"/>
        </w:tabs>
        <w:rPr>
          <w:sz w:val="20"/>
          <w:szCs w:val="20"/>
        </w:rPr>
      </w:pPr>
    </w:p>
    <w:p w:rsidR="00E96253" w:rsidRDefault="00E96253" w:rsidP="00E96253">
      <w:pPr>
        <w:tabs>
          <w:tab w:val="left" w:pos="163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Литература:</w:t>
      </w:r>
    </w:p>
    <w:p w:rsidR="00E96253" w:rsidRDefault="00E96253" w:rsidP="00E96253">
      <w:pPr>
        <w:tabs>
          <w:tab w:val="left" w:pos="1633"/>
        </w:tabs>
        <w:jc w:val="center"/>
        <w:rPr>
          <w:b/>
          <w:bCs/>
          <w:color w:val="auto"/>
          <w:sz w:val="28"/>
          <w:szCs w:val="28"/>
          <w:u w:val="single"/>
        </w:rPr>
      </w:pPr>
    </w:p>
    <w:p w:rsidR="00E96253" w:rsidRPr="005A2E0A" w:rsidRDefault="00E96253" w:rsidP="00E96253">
      <w:pPr>
        <w:tabs>
          <w:tab w:val="left" w:pos="1633"/>
        </w:tabs>
        <w:rPr>
          <w:b/>
          <w:bCs/>
          <w:color w:val="auto"/>
          <w:sz w:val="24"/>
          <w:szCs w:val="24"/>
        </w:rPr>
      </w:pPr>
      <w:r w:rsidRPr="005A2E0A">
        <w:rPr>
          <w:b/>
          <w:bCs/>
          <w:color w:val="auto"/>
          <w:sz w:val="24"/>
          <w:szCs w:val="24"/>
        </w:rPr>
        <w:t>1. Министерство сельского хозяйства РСФСР «Совершенствование технологии и технических средств поверхностной обработки почвы» 1985 г.</w:t>
      </w:r>
    </w:p>
    <w:p w:rsidR="00E96253" w:rsidRPr="00E96253" w:rsidRDefault="00E96253" w:rsidP="00E96253">
      <w:pPr>
        <w:tabs>
          <w:tab w:val="left" w:pos="1633"/>
        </w:tabs>
        <w:rPr>
          <w:color w:val="auto"/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Pr="00E96253" w:rsidRDefault="00E96253" w:rsidP="00E96253">
      <w:pPr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</w:p>
    <w:p w:rsidR="00E96253" w:rsidRDefault="00E96253" w:rsidP="00E96253">
      <w:pPr>
        <w:tabs>
          <w:tab w:val="left" w:pos="1710"/>
        </w:tabs>
        <w:rPr>
          <w:sz w:val="24"/>
          <w:szCs w:val="24"/>
        </w:rPr>
      </w:pPr>
      <w:bookmarkStart w:id="0" w:name="_GoBack"/>
      <w:bookmarkEnd w:id="0"/>
    </w:p>
    <w:sectPr w:rsidR="00E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efaultTableStyle w:val="a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B10"/>
    <w:rsid w:val="00035271"/>
    <w:rsid w:val="00093CAF"/>
    <w:rsid w:val="00094C54"/>
    <w:rsid w:val="000B14D7"/>
    <w:rsid w:val="000E0D84"/>
    <w:rsid w:val="00101AA0"/>
    <w:rsid w:val="00121869"/>
    <w:rsid w:val="001359A2"/>
    <w:rsid w:val="00165F8F"/>
    <w:rsid w:val="00172788"/>
    <w:rsid w:val="00183B22"/>
    <w:rsid w:val="0018759C"/>
    <w:rsid w:val="00194984"/>
    <w:rsid w:val="001F49F1"/>
    <w:rsid w:val="00221211"/>
    <w:rsid w:val="00222F2E"/>
    <w:rsid w:val="00233E1E"/>
    <w:rsid w:val="00233FC8"/>
    <w:rsid w:val="00240AFF"/>
    <w:rsid w:val="00255348"/>
    <w:rsid w:val="002A69EA"/>
    <w:rsid w:val="002B6BF7"/>
    <w:rsid w:val="002D5487"/>
    <w:rsid w:val="00312BA0"/>
    <w:rsid w:val="00325213"/>
    <w:rsid w:val="0033191A"/>
    <w:rsid w:val="0034261E"/>
    <w:rsid w:val="003A58BF"/>
    <w:rsid w:val="003D1BE6"/>
    <w:rsid w:val="00412F4A"/>
    <w:rsid w:val="00413608"/>
    <w:rsid w:val="004A243E"/>
    <w:rsid w:val="004C4491"/>
    <w:rsid w:val="004D7065"/>
    <w:rsid w:val="004E6965"/>
    <w:rsid w:val="004F252F"/>
    <w:rsid w:val="00522756"/>
    <w:rsid w:val="0053063C"/>
    <w:rsid w:val="0056094D"/>
    <w:rsid w:val="00563E23"/>
    <w:rsid w:val="0058420D"/>
    <w:rsid w:val="00592A2B"/>
    <w:rsid w:val="005A2E0A"/>
    <w:rsid w:val="005C4433"/>
    <w:rsid w:val="005D2DCA"/>
    <w:rsid w:val="005E4049"/>
    <w:rsid w:val="005F0E7A"/>
    <w:rsid w:val="006556E3"/>
    <w:rsid w:val="00662CF7"/>
    <w:rsid w:val="00673B10"/>
    <w:rsid w:val="0069131E"/>
    <w:rsid w:val="006A74C4"/>
    <w:rsid w:val="006D63F8"/>
    <w:rsid w:val="006E49A8"/>
    <w:rsid w:val="006F6D4F"/>
    <w:rsid w:val="006F7EDF"/>
    <w:rsid w:val="00744A11"/>
    <w:rsid w:val="00745AC2"/>
    <w:rsid w:val="00754C3B"/>
    <w:rsid w:val="00772EF0"/>
    <w:rsid w:val="00774B23"/>
    <w:rsid w:val="00797EE0"/>
    <w:rsid w:val="007C5DF3"/>
    <w:rsid w:val="007E0FB6"/>
    <w:rsid w:val="0080188C"/>
    <w:rsid w:val="00825B7C"/>
    <w:rsid w:val="00871410"/>
    <w:rsid w:val="009155DB"/>
    <w:rsid w:val="009612B4"/>
    <w:rsid w:val="0099752A"/>
    <w:rsid w:val="009B3443"/>
    <w:rsid w:val="009C1423"/>
    <w:rsid w:val="009E207A"/>
    <w:rsid w:val="00A21FC8"/>
    <w:rsid w:val="00A242D8"/>
    <w:rsid w:val="00A30A50"/>
    <w:rsid w:val="00A42F67"/>
    <w:rsid w:val="00A753E8"/>
    <w:rsid w:val="00A85D35"/>
    <w:rsid w:val="00AA572D"/>
    <w:rsid w:val="00AA7FC8"/>
    <w:rsid w:val="00AD6AFE"/>
    <w:rsid w:val="00B12319"/>
    <w:rsid w:val="00B40DE8"/>
    <w:rsid w:val="00B83466"/>
    <w:rsid w:val="00BB3A53"/>
    <w:rsid w:val="00BF44AB"/>
    <w:rsid w:val="00C37A24"/>
    <w:rsid w:val="00C40E6E"/>
    <w:rsid w:val="00C67DCE"/>
    <w:rsid w:val="00C7338F"/>
    <w:rsid w:val="00CA6F4F"/>
    <w:rsid w:val="00CB5E8C"/>
    <w:rsid w:val="00CE4E3B"/>
    <w:rsid w:val="00D44E7A"/>
    <w:rsid w:val="00D51942"/>
    <w:rsid w:val="00DA4F81"/>
    <w:rsid w:val="00DB06F0"/>
    <w:rsid w:val="00DE44AC"/>
    <w:rsid w:val="00DF59E9"/>
    <w:rsid w:val="00E04382"/>
    <w:rsid w:val="00E301C2"/>
    <w:rsid w:val="00E736DB"/>
    <w:rsid w:val="00E96253"/>
    <w:rsid w:val="00ED5091"/>
    <w:rsid w:val="00ED5FAF"/>
    <w:rsid w:val="00EE186B"/>
    <w:rsid w:val="00F20E17"/>
    <w:rsid w:val="00F56CE1"/>
    <w:rsid w:val="00F719A6"/>
    <w:rsid w:val="00F77B76"/>
    <w:rsid w:val="00F957DC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0E4731A9-2394-4AC4-91C9-8707D24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66C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49F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4762</Words>
  <Characters>27146</Characters>
  <Application>Microsoft Office Word</Application>
  <DocSecurity>0</DocSecurity>
  <Lines>226</Lines>
  <Paragraphs>63</Paragraphs>
  <ScaleCrop>false</ScaleCrop>
  <Company>JV Company</Company>
  <LinksUpToDate>false</LinksUpToDate>
  <CharactersWithSpaces>31845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MSY</dc:creator>
  <cp:keywords/>
  <dc:description/>
  <cp:lastModifiedBy>Irina</cp:lastModifiedBy>
  <cp:revision>2</cp:revision>
  <dcterms:created xsi:type="dcterms:W3CDTF">2014-09-13T11:31:00Z</dcterms:created>
  <dcterms:modified xsi:type="dcterms:W3CDTF">2014-09-13T11:31:00Z</dcterms:modified>
</cp:coreProperties>
</file>