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F7" w:rsidRDefault="00C743F7" w:rsidP="00C743F7">
      <w:pPr>
        <w:spacing w:line="360" w:lineRule="auto"/>
        <w:ind w:firstLine="709"/>
        <w:rPr>
          <w:sz w:val="26"/>
          <w:szCs w:val="26"/>
          <w:lang w:val="ru-RU"/>
        </w:rPr>
      </w:pPr>
      <w:bookmarkStart w:id="0" w:name="_Toc151487315"/>
      <w:bookmarkStart w:id="1" w:name="_Toc152456938"/>
      <w:bookmarkStart w:id="2" w:name="_Toc153320147"/>
      <w:r>
        <w:rPr>
          <w:sz w:val="26"/>
          <w:szCs w:val="26"/>
          <w:lang w:val="ru-RU"/>
        </w:rPr>
        <w:t>Содержание</w:t>
      </w:r>
    </w:p>
    <w:p w:rsidR="00C743F7" w:rsidRDefault="00C743F7" w:rsidP="00C743F7">
      <w:pPr>
        <w:spacing w:line="360" w:lineRule="auto"/>
        <w:ind w:firstLine="709"/>
        <w:rPr>
          <w:sz w:val="26"/>
          <w:szCs w:val="26"/>
          <w:lang w:val="ru-RU"/>
        </w:rPr>
      </w:pPr>
    </w:p>
    <w:tbl>
      <w:tblPr>
        <w:tblW w:w="0" w:type="auto"/>
        <w:tblLook w:val="04A0" w:firstRow="1" w:lastRow="0" w:firstColumn="1" w:lastColumn="0" w:noHBand="0" w:noVBand="1"/>
      </w:tblPr>
      <w:tblGrid>
        <w:gridCol w:w="8897"/>
        <w:gridCol w:w="673"/>
      </w:tblGrid>
      <w:tr w:rsidR="00C743F7" w:rsidRPr="00C743F7" w:rsidTr="00A04C52">
        <w:tc>
          <w:tcPr>
            <w:tcW w:w="8897" w:type="dxa"/>
            <w:shd w:val="clear" w:color="auto" w:fill="auto"/>
          </w:tcPr>
          <w:p w:rsidR="00C743F7" w:rsidRPr="00E32589" w:rsidRDefault="00C743F7" w:rsidP="00E32589">
            <w:pPr>
              <w:spacing w:line="360" w:lineRule="auto"/>
              <w:rPr>
                <w:sz w:val="26"/>
                <w:szCs w:val="26"/>
                <w:lang w:val="ru-RU"/>
              </w:rPr>
            </w:pPr>
            <w:r w:rsidRPr="00E32589">
              <w:rPr>
                <w:sz w:val="26"/>
                <w:szCs w:val="26"/>
                <w:lang w:val="ru-RU"/>
              </w:rPr>
              <w:t>Введение</w:t>
            </w:r>
          </w:p>
        </w:tc>
        <w:tc>
          <w:tcPr>
            <w:tcW w:w="673" w:type="dxa"/>
            <w:shd w:val="clear" w:color="auto" w:fill="auto"/>
          </w:tcPr>
          <w:p w:rsidR="00C743F7" w:rsidRPr="00C743F7" w:rsidRDefault="009C51E3" w:rsidP="00E32589">
            <w:pPr>
              <w:spacing w:line="360" w:lineRule="auto"/>
              <w:jc w:val="center"/>
              <w:rPr>
                <w:sz w:val="26"/>
                <w:szCs w:val="26"/>
                <w:lang w:val="ru-RU"/>
              </w:rPr>
            </w:pPr>
            <w:r>
              <w:rPr>
                <w:sz w:val="26"/>
                <w:szCs w:val="26"/>
                <w:lang w:val="ru-RU"/>
              </w:rPr>
              <w:t>3</w:t>
            </w:r>
          </w:p>
        </w:tc>
      </w:tr>
      <w:tr w:rsidR="00C743F7" w:rsidRPr="00C743F7" w:rsidTr="00A04C52">
        <w:tc>
          <w:tcPr>
            <w:tcW w:w="8897" w:type="dxa"/>
            <w:shd w:val="clear" w:color="auto" w:fill="auto"/>
          </w:tcPr>
          <w:p w:rsidR="00C743F7" w:rsidRPr="00E32589" w:rsidRDefault="00E32589" w:rsidP="00E32589">
            <w:pPr>
              <w:pStyle w:val="1"/>
              <w:ind w:left="0" w:firstLine="0"/>
              <w:rPr>
                <w:rFonts w:ascii="Times New Roman" w:hAnsi="Times New Roman" w:cs="Times New Roman"/>
                <w:b w:val="0"/>
                <w:sz w:val="26"/>
                <w:szCs w:val="26"/>
              </w:rPr>
            </w:pPr>
            <w:r w:rsidRPr="00E32589">
              <w:rPr>
                <w:rFonts w:ascii="Times New Roman" w:hAnsi="Times New Roman" w:cs="Times New Roman"/>
                <w:b w:val="0"/>
                <w:sz w:val="26"/>
                <w:szCs w:val="26"/>
              </w:rPr>
              <w:t>Методические основы формирования товарной стратегии фирмы</w:t>
            </w:r>
          </w:p>
        </w:tc>
        <w:tc>
          <w:tcPr>
            <w:tcW w:w="673" w:type="dxa"/>
            <w:shd w:val="clear" w:color="auto" w:fill="auto"/>
          </w:tcPr>
          <w:p w:rsidR="00C743F7" w:rsidRPr="00C743F7" w:rsidRDefault="00E32589" w:rsidP="00E32589">
            <w:pPr>
              <w:spacing w:line="360" w:lineRule="auto"/>
              <w:jc w:val="center"/>
              <w:rPr>
                <w:sz w:val="26"/>
                <w:szCs w:val="26"/>
                <w:lang w:val="ru-RU"/>
              </w:rPr>
            </w:pPr>
            <w:r>
              <w:rPr>
                <w:sz w:val="26"/>
                <w:szCs w:val="26"/>
                <w:lang w:val="ru-RU"/>
              </w:rPr>
              <w:t>5</w:t>
            </w:r>
          </w:p>
        </w:tc>
      </w:tr>
      <w:tr w:rsidR="00E32589" w:rsidRPr="00C743F7" w:rsidTr="00A04C52">
        <w:tc>
          <w:tcPr>
            <w:tcW w:w="8897" w:type="dxa"/>
            <w:shd w:val="clear" w:color="auto" w:fill="auto"/>
          </w:tcPr>
          <w:p w:rsidR="00E32589" w:rsidRPr="00E32589" w:rsidRDefault="00E32589" w:rsidP="00E32589">
            <w:pPr>
              <w:pStyle w:val="2"/>
              <w:rPr>
                <w:sz w:val="26"/>
                <w:szCs w:val="26"/>
              </w:rPr>
            </w:pPr>
            <w:r w:rsidRPr="00E32589">
              <w:rPr>
                <w:sz w:val="26"/>
                <w:szCs w:val="26"/>
              </w:rPr>
              <w:t>1.1</w:t>
            </w:r>
            <w:r w:rsidR="00A04C52">
              <w:rPr>
                <w:sz w:val="26"/>
                <w:szCs w:val="26"/>
              </w:rPr>
              <w:t>.</w:t>
            </w:r>
            <w:r w:rsidRPr="00E32589">
              <w:rPr>
                <w:sz w:val="26"/>
                <w:szCs w:val="26"/>
              </w:rPr>
              <w:t xml:space="preserve"> Товарная стратегия предприятия как система разработки и управления товарным ассортиментом</w:t>
            </w:r>
          </w:p>
        </w:tc>
        <w:tc>
          <w:tcPr>
            <w:tcW w:w="673" w:type="dxa"/>
            <w:shd w:val="clear" w:color="auto" w:fill="auto"/>
          </w:tcPr>
          <w:p w:rsidR="00E32589" w:rsidRDefault="00E32589" w:rsidP="00E32589">
            <w:pPr>
              <w:spacing w:line="360" w:lineRule="auto"/>
              <w:jc w:val="center"/>
              <w:rPr>
                <w:sz w:val="26"/>
                <w:szCs w:val="26"/>
                <w:lang w:val="ru-RU"/>
              </w:rPr>
            </w:pPr>
            <w:r>
              <w:rPr>
                <w:sz w:val="26"/>
                <w:szCs w:val="26"/>
                <w:lang w:val="ru-RU"/>
              </w:rPr>
              <w:t>5</w:t>
            </w:r>
          </w:p>
        </w:tc>
      </w:tr>
      <w:tr w:rsidR="00E32589" w:rsidRPr="00C743F7" w:rsidTr="00A04C52">
        <w:tc>
          <w:tcPr>
            <w:tcW w:w="8897" w:type="dxa"/>
            <w:shd w:val="clear" w:color="auto" w:fill="auto"/>
          </w:tcPr>
          <w:p w:rsidR="00E32589" w:rsidRPr="00E32589" w:rsidRDefault="00E32589" w:rsidP="00E32589">
            <w:pPr>
              <w:pStyle w:val="2"/>
              <w:rPr>
                <w:sz w:val="26"/>
                <w:szCs w:val="26"/>
              </w:rPr>
            </w:pPr>
            <w:r>
              <w:rPr>
                <w:sz w:val="26"/>
                <w:szCs w:val="26"/>
              </w:rPr>
              <w:t>1.2</w:t>
            </w:r>
            <w:r w:rsidR="00A04C52">
              <w:rPr>
                <w:sz w:val="26"/>
                <w:szCs w:val="26"/>
              </w:rPr>
              <w:t>.</w:t>
            </w:r>
            <w:r>
              <w:rPr>
                <w:sz w:val="26"/>
                <w:szCs w:val="26"/>
              </w:rPr>
              <w:t xml:space="preserve"> </w:t>
            </w:r>
            <w:r w:rsidRPr="00E32589">
              <w:rPr>
                <w:sz w:val="26"/>
                <w:szCs w:val="26"/>
              </w:rPr>
              <w:t>Этапы разработки товарной политики предприятия</w:t>
            </w:r>
          </w:p>
        </w:tc>
        <w:tc>
          <w:tcPr>
            <w:tcW w:w="673" w:type="dxa"/>
            <w:shd w:val="clear" w:color="auto" w:fill="auto"/>
          </w:tcPr>
          <w:p w:rsidR="00E32589" w:rsidRDefault="00E32589" w:rsidP="00E32589">
            <w:pPr>
              <w:spacing w:line="360" w:lineRule="auto"/>
              <w:jc w:val="center"/>
              <w:rPr>
                <w:sz w:val="26"/>
                <w:szCs w:val="26"/>
                <w:lang w:val="ru-RU"/>
              </w:rPr>
            </w:pPr>
            <w:r>
              <w:rPr>
                <w:sz w:val="26"/>
                <w:szCs w:val="26"/>
                <w:lang w:val="ru-RU"/>
              </w:rPr>
              <w:t>15</w:t>
            </w:r>
          </w:p>
        </w:tc>
      </w:tr>
      <w:tr w:rsidR="00C743F7" w:rsidRPr="00C743F7" w:rsidTr="00A04C52">
        <w:tc>
          <w:tcPr>
            <w:tcW w:w="8897" w:type="dxa"/>
            <w:shd w:val="clear" w:color="auto" w:fill="auto"/>
          </w:tcPr>
          <w:p w:rsidR="00C743F7" w:rsidRPr="00C743F7" w:rsidRDefault="00E32589" w:rsidP="00E32589">
            <w:pPr>
              <w:spacing w:line="360" w:lineRule="auto"/>
              <w:rPr>
                <w:sz w:val="26"/>
                <w:szCs w:val="26"/>
                <w:lang w:val="ru-RU"/>
              </w:rPr>
            </w:pPr>
            <w:r w:rsidRPr="00E32589">
              <w:rPr>
                <w:sz w:val="26"/>
                <w:szCs w:val="26"/>
                <w:lang w:val="ru-RU"/>
              </w:rPr>
              <w:t>2. Анализ формирования и реализация товарной политики в ЗАО «Игристые вина»</w:t>
            </w:r>
          </w:p>
        </w:tc>
        <w:tc>
          <w:tcPr>
            <w:tcW w:w="673" w:type="dxa"/>
            <w:shd w:val="clear" w:color="auto" w:fill="auto"/>
          </w:tcPr>
          <w:p w:rsidR="00C743F7" w:rsidRPr="00C743F7" w:rsidRDefault="00E32589" w:rsidP="00E32589">
            <w:pPr>
              <w:spacing w:line="360" w:lineRule="auto"/>
              <w:jc w:val="center"/>
              <w:rPr>
                <w:sz w:val="26"/>
                <w:szCs w:val="26"/>
                <w:lang w:val="ru-RU"/>
              </w:rPr>
            </w:pPr>
            <w:r>
              <w:rPr>
                <w:sz w:val="26"/>
                <w:szCs w:val="26"/>
                <w:lang w:val="ru-RU"/>
              </w:rPr>
              <w:t>20</w:t>
            </w:r>
          </w:p>
        </w:tc>
      </w:tr>
      <w:tr w:rsidR="00C743F7" w:rsidRPr="00C743F7" w:rsidTr="00A04C52">
        <w:tc>
          <w:tcPr>
            <w:tcW w:w="8897" w:type="dxa"/>
            <w:shd w:val="clear" w:color="auto" w:fill="auto"/>
          </w:tcPr>
          <w:p w:rsidR="00C743F7" w:rsidRPr="00C743F7" w:rsidRDefault="00E32589" w:rsidP="00E32589">
            <w:pPr>
              <w:spacing w:line="360" w:lineRule="auto"/>
              <w:rPr>
                <w:sz w:val="26"/>
                <w:szCs w:val="26"/>
                <w:lang w:val="ru-RU"/>
              </w:rPr>
            </w:pPr>
            <w:r w:rsidRPr="00E32589">
              <w:rPr>
                <w:sz w:val="26"/>
                <w:szCs w:val="26"/>
                <w:lang w:val="ru-RU"/>
              </w:rPr>
              <w:t>2.1. Организационно-экономическая характеристика ЗАО «Игристые вина»</w:t>
            </w:r>
          </w:p>
        </w:tc>
        <w:tc>
          <w:tcPr>
            <w:tcW w:w="673" w:type="dxa"/>
            <w:shd w:val="clear" w:color="auto" w:fill="auto"/>
          </w:tcPr>
          <w:p w:rsidR="00C743F7" w:rsidRPr="00C743F7" w:rsidRDefault="00E32589" w:rsidP="00E32589">
            <w:pPr>
              <w:spacing w:line="360" w:lineRule="auto"/>
              <w:jc w:val="center"/>
              <w:rPr>
                <w:sz w:val="26"/>
                <w:szCs w:val="26"/>
                <w:lang w:val="ru-RU"/>
              </w:rPr>
            </w:pPr>
            <w:r>
              <w:rPr>
                <w:sz w:val="26"/>
                <w:szCs w:val="26"/>
                <w:lang w:val="ru-RU"/>
              </w:rPr>
              <w:t>20</w:t>
            </w:r>
          </w:p>
        </w:tc>
      </w:tr>
      <w:tr w:rsidR="00E32589" w:rsidRPr="00C743F7" w:rsidTr="00A04C52">
        <w:tc>
          <w:tcPr>
            <w:tcW w:w="8897" w:type="dxa"/>
            <w:shd w:val="clear" w:color="auto" w:fill="auto"/>
          </w:tcPr>
          <w:p w:rsidR="00E32589" w:rsidRPr="00E32589" w:rsidRDefault="00475EF6" w:rsidP="00E32589">
            <w:pPr>
              <w:spacing w:line="360" w:lineRule="auto"/>
              <w:rPr>
                <w:sz w:val="26"/>
                <w:szCs w:val="26"/>
                <w:lang w:val="ru-RU"/>
              </w:rPr>
            </w:pPr>
            <w:r w:rsidRPr="00475EF6">
              <w:rPr>
                <w:sz w:val="26"/>
                <w:szCs w:val="26"/>
                <w:lang w:val="ru-RU"/>
              </w:rPr>
              <w:t>2.2. Анализ структуры ассортимента ЗАО «Игристые вина»</w:t>
            </w:r>
          </w:p>
        </w:tc>
        <w:tc>
          <w:tcPr>
            <w:tcW w:w="673" w:type="dxa"/>
            <w:shd w:val="clear" w:color="auto" w:fill="auto"/>
          </w:tcPr>
          <w:p w:rsidR="00E32589" w:rsidRDefault="00475EF6" w:rsidP="00E32589">
            <w:pPr>
              <w:spacing w:line="360" w:lineRule="auto"/>
              <w:jc w:val="center"/>
              <w:rPr>
                <w:sz w:val="26"/>
                <w:szCs w:val="26"/>
                <w:lang w:val="ru-RU"/>
              </w:rPr>
            </w:pPr>
            <w:r>
              <w:rPr>
                <w:sz w:val="26"/>
                <w:szCs w:val="26"/>
                <w:lang w:val="ru-RU"/>
              </w:rPr>
              <w:t>27</w:t>
            </w:r>
          </w:p>
        </w:tc>
      </w:tr>
      <w:tr w:rsidR="00E32589" w:rsidRPr="00C743F7" w:rsidTr="00A04C52">
        <w:tc>
          <w:tcPr>
            <w:tcW w:w="8897" w:type="dxa"/>
            <w:shd w:val="clear" w:color="auto" w:fill="auto"/>
          </w:tcPr>
          <w:p w:rsidR="00E32589" w:rsidRPr="00E32589" w:rsidRDefault="00475EF6" w:rsidP="00E32589">
            <w:pPr>
              <w:spacing w:line="360" w:lineRule="auto"/>
              <w:rPr>
                <w:sz w:val="26"/>
                <w:szCs w:val="26"/>
                <w:lang w:val="ru-RU"/>
              </w:rPr>
            </w:pPr>
            <w:r w:rsidRPr="00475EF6">
              <w:rPr>
                <w:sz w:val="26"/>
                <w:szCs w:val="26"/>
                <w:lang w:val="ru-RU"/>
              </w:rPr>
              <w:t>2.3. Анализ товарного портфеля ЗАО «Игристые вина»</w:t>
            </w:r>
          </w:p>
        </w:tc>
        <w:tc>
          <w:tcPr>
            <w:tcW w:w="673" w:type="dxa"/>
            <w:shd w:val="clear" w:color="auto" w:fill="auto"/>
          </w:tcPr>
          <w:p w:rsidR="00E32589" w:rsidRDefault="00475EF6" w:rsidP="00E32589">
            <w:pPr>
              <w:spacing w:line="360" w:lineRule="auto"/>
              <w:jc w:val="center"/>
              <w:rPr>
                <w:sz w:val="26"/>
                <w:szCs w:val="26"/>
                <w:lang w:val="ru-RU"/>
              </w:rPr>
            </w:pPr>
            <w:r>
              <w:rPr>
                <w:sz w:val="26"/>
                <w:szCs w:val="26"/>
                <w:lang w:val="ru-RU"/>
              </w:rPr>
              <w:t>31</w:t>
            </w:r>
          </w:p>
        </w:tc>
      </w:tr>
      <w:tr w:rsidR="00E32589" w:rsidRPr="00C743F7" w:rsidTr="00A04C52">
        <w:tc>
          <w:tcPr>
            <w:tcW w:w="8897" w:type="dxa"/>
            <w:shd w:val="clear" w:color="auto" w:fill="auto"/>
          </w:tcPr>
          <w:p w:rsidR="00E32589" w:rsidRPr="00E32589" w:rsidRDefault="002A16AD" w:rsidP="002A16AD">
            <w:pPr>
              <w:spacing w:line="360" w:lineRule="auto"/>
              <w:rPr>
                <w:sz w:val="26"/>
                <w:szCs w:val="26"/>
                <w:lang w:val="ru-RU"/>
              </w:rPr>
            </w:pPr>
            <w:r w:rsidRPr="002A16AD">
              <w:rPr>
                <w:sz w:val="26"/>
                <w:szCs w:val="26"/>
                <w:lang w:val="ru-RU"/>
              </w:rPr>
              <w:t>3. Совершенствование товарной политики ЗАО «Игристые вина»</w:t>
            </w:r>
          </w:p>
        </w:tc>
        <w:tc>
          <w:tcPr>
            <w:tcW w:w="673" w:type="dxa"/>
            <w:shd w:val="clear" w:color="auto" w:fill="auto"/>
          </w:tcPr>
          <w:p w:rsidR="00E32589" w:rsidRPr="00A04C52" w:rsidRDefault="002A16AD" w:rsidP="00A04C52">
            <w:pPr>
              <w:spacing w:line="360" w:lineRule="auto"/>
              <w:jc w:val="center"/>
              <w:rPr>
                <w:sz w:val="26"/>
                <w:szCs w:val="26"/>
                <w:lang w:val="en-US"/>
              </w:rPr>
            </w:pPr>
            <w:r>
              <w:rPr>
                <w:sz w:val="26"/>
                <w:szCs w:val="26"/>
                <w:lang w:val="ru-RU"/>
              </w:rPr>
              <w:t>3</w:t>
            </w:r>
            <w:r w:rsidR="00A04C52">
              <w:rPr>
                <w:sz w:val="26"/>
                <w:szCs w:val="26"/>
                <w:lang w:val="en-US"/>
              </w:rPr>
              <w:t>6</w:t>
            </w:r>
          </w:p>
        </w:tc>
      </w:tr>
      <w:tr w:rsidR="00E32589" w:rsidRPr="00C743F7" w:rsidTr="00A04C52">
        <w:tc>
          <w:tcPr>
            <w:tcW w:w="8897" w:type="dxa"/>
            <w:shd w:val="clear" w:color="auto" w:fill="auto"/>
          </w:tcPr>
          <w:p w:rsidR="00E32589" w:rsidRPr="00E32589" w:rsidRDefault="002A16AD" w:rsidP="002A16AD">
            <w:pPr>
              <w:spacing w:line="360" w:lineRule="auto"/>
              <w:rPr>
                <w:sz w:val="26"/>
                <w:szCs w:val="26"/>
                <w:lang w:val="ru-RU"/>
              </w:rPr>
            </w:pPr>
            <w:r w:rsidRPr="002A16AD">
              <w:rPr>
                <w:sz w:val="26"/>
                <w:szCs w:val="26"/>
                <w:lang w:val="ru-RU"/>
              </w:rPr>
              <w:t>3.1. Основные направления совершенствования товарной политики ЗАО «Игристые вина»</w:t>
            </w:r>
          </w:p>
        </w:tc>
        <w:tc>
          <w:tcPr>
            <w:tcW w:w="673" w:type="dxa"/>
            <w:shd w:val="clear" w:color="auto" w:fill="auto"/>
          </w:tcPr>
          <w:p w:rsidR="00E32589" w:rsidRPr="00A04C52" w:rsidRDefault="002A16AD" w:rsidP="00A04C52">
            <w:pPr>
              <w:spacing w:line="360" w:lineRule="auto"/>
              <w:jc w:val="center"/>
              <w:rPr>
                <w:sz w:val="26"/>
                <w:szCs w:val="26"/>
                <w:lang w:val="en-US"/>
              </w:rPr>
            </w:pPr>
            <w:r>
              <w:rPr>
                <w:sz w:val="26"/>
                <w:szCs w:val="26"/>
                <w:lang w:val="ru-RU"/>
              </w:rPr>
              <w:t>3</w:t>
            </w:r>
            <w:r w:rsidR="00A04C52">
              <w:rPr>
                <w:sz w:val="26"/>
                <w:szCs w:val="26"/>
                <w:lang w:val="en-US"/>
              </w:rPr>
              <w:t>6</w:t>
            </w:r>
          </w:p>
        </w:tc>
      </w:tr>
      <w:tr w:rsidR="002A16AD" w:rsidRPr="00C743F7" w:rsidTr="00A04C52">
        <w:tc>
          <w:tcPr>
            <w:tcW w:w="8897" w:type="dxa"/>
            <w:shd w:val="clear" w:color="auto" w:fill="auto"/>
          </w:tcPr>
          <w:p w:rsidR="002A16AD" w:rsidRPr="002A16AD" w:rsidRDefault="00A04C52" w:rsidP="002A16AD">
            <w:pPr>
              <w:spacing w:line="360" w:lineRule="auto"/>
              <w:rPr>
                <w:sz w:val="26"/>
                <w:szCs w:val="26"/>
                <w:lang w:val="ru-RU"/>
              </w:rPr>
            </w:pPr>
            <w:r w:rsidRPr="00A04C52">
              <w:rPr>
                <w:sz w:val="26"/>
                <w:szCs w:val="26"/>
                <w:lang w:val="ru-RU"/>
              </w:rPr>
              <w:t>3.2</w:t>
            </w:r>
            <w:r>
              <w:rPr>
                <w:sz w:val="26"/>
                <w:szCs w:val="26"/>
                <w:lang w:val="ru-RU"/>
              </w:rPr>
              <w:t>.</w:t>
            </w:r>
            <w:r w:rsidRPr="00A04C52">
              <w:rPr>
                <w:sz w:val="26"/>
                <w:szCs w:val="26"/>
                <w:lang w:val="ru-RU"/>
              </w:rPr>
              <w:t xml:space="preserve"> Расчет эффективности мероприятий по совершенствованию товарной политики ЗАО «Игристые вина»</w:t>
            </w:r>
          </w:p>
        </w:tc>
        <w:tc>
          <w:tcPr>
            <w:tcW w:w="673" w:type="dxa"/>
            <w:shd w:val="clear" w:color="auto" w:fill="auto"/>
          </w:tcPr>
          <w:p w:rsidR="002A16AD" w:rsidRDefault="00A04C52" w:rsidP="00E32589">
            <w:pPr>
              <w:spacing w:line="360" w:lineRule="auto"/>
              <w:jc w:val="center"/>
              <w:rPr>
                <w:sz w:val="26"/>
                <w:szCs w:val="26"/>
                <w:lang w:val="ru-RU"/>
              </w:rPr>
            </w:pPr>
            <w:r>
              <w:rPr>
                <w:sz w:val="26"/>
                <w:szCs w:val="26"/>
                <w:lang w:val="ru-RU"/>
              </w:rPr>
              <w:t>42</w:t>
            </w:r>
          </w:p>
        </w:tc>
      </w:tr>
      <w:tr w:rsidR="00C743F7" w:rsidRPr="00C743F7" w:rsidTr="00A04C52">
        <w:tc>
          <w:tcPr>
            <w:tcW w:w="8897" w:type="dxa"/>
            <w:shd w:val="clear" w:color="auto" w:fill="auto"/>
          </w:tcPr>
          <w:p w:rsidR="00C743F7" w:rsidRPr="00C743F7" w:rsidRDefault="00C743F7" w:rsidP="00C743F7">
            <w:pPr>
              <w:spacing w:line="360" w:lineRule="auto"/>
              <w:rPr>
                <w:sz w:val="26"/>
                <w:szCs w:val="26"/>
                <w:lang w:val="ru-RU"/>
              </w:rPr>
            </w:pPr>
            <w:r w:rsidRPr="00C743F7">
              <w:rPr>
                <w:sz w:val="26"/>
                <w:szCs w:val="26"/>
                <w:lang w:val="ru-RU"/>
              </w:rPr>
              <w:t>Заключение</w:t>
            </w:r>
          </w:p>
        </w:tc>
        <w:tc>
          <w:tcPr>
            <w:tcW w:w="673" w:type="dxa"/>
            <w:shd w:val="clear" w:color="auto" w:fill="auto"/>
          </w:tcPr>
          <w:p w:rsidR="00C743F7" w:rsidRPr="00C743F7" w:rsidRDefault="00A04C52" w:rsidP="00E32589">
            <w:pPr>
              <w:spacing w:line="360" w:lineRule="auto"/>
              <w:jc w:val="center"/>
              <w:rPr>
                <w:sz w:val="26"/>
                <w:szCs w:val="26"/>
                <w:lang w:val="ru-RU"/>
              </w:rPr>
            </w:pPr>
            <w:r>
              <w:rPr>
                <w:sz w:val="26"/>
                <w:szCs w:val="26"/>
                <w:lang w:val="ru-RU"/>
              </w:rPr>
              <w:t>46</w:t>
            </w:r>
          </w:p>
        </w:tc>
      </w:tr>
      <w:tr w:rsidR="00C743F7" w:rsidRPr="00C743F7" w:rsidTr="00A04C52">
        <w:tc>
          <w:tcPr>
            <w:tcW w:w="8897" w:type="dxa"/>
            <w:shd w:val="clear" w:color="auto" w:fill="auto"/>
          </w:tcPr>
          <w:p w:rsidR="00C743F7" w:rsidRPr="00C743F7" w:rsidRDefault="00C743F7" w:rsidP="00C743F7">
            <w:pPr>
              <w:spacing w:line="360" w:lineRule="auto"/>
              <w:rPr>
                <w:sz w:val="26"/>
                <w:szCs w:val="26"/>
                <w:lang w:val="ru-RU"/>
              </w:rPr>
            </w:pPr>
            <w:r w:rsidRPr="00C743F7">
              <w:rPr>
                <w:sz w:val="26"/>
                <w:szCs w:val="26"/>
                <w:lang w:val="ru-RU"/>
              </w:rPr>
              <w:t>Список использованных источников</w:t>
            </w:r>
          </w:p>
        </w:tc>
        <w:tc>
          <w:tcPr>
            <w:tcW w:w="673" w:type="dxa"/>
            <w:shd w:val="clear" w:color="auto" w:fill="auto"/>
          </w:tcPr>
          <w:p w:rsidR="00C743F7" w:rsidRPr="00C743F7" w:rsidRDefault="00A04C52" w:rsidP="00E32589">
            <w:pPr>
              <w:spacing w:line="360" w:lineRule="auto"/>
              <w:jc w:val="center"/>
              <w:rPr>
                <w:sz w:val="26"/>
                <w:szCs w:val="26"/>
                <w:lang w:val="ru-RU"/>
              </w:rPr>
            </w:pPr>
            <w:r>
              <w:rPr>
                <w:sz w:val="26"/>
                <w:szCs w:val="26"/>
                <w:lang w:val="ru-RU"/>
              </w:rPr>
              <w:t>49</w:t>
            </w:r>
          </w:p>
        </w:tc>
      </w:tr>
    </w:tbl>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C743F7" w:rsidRDefault="00C743F7" w:rsidP="00C743F7">
      <w:pPr>
        <w:spacing w:line="360" w:lineRule="auto"/>
        <w:ind w:firstLine="709"/>
        <w:rPr>
          <w:sz w:val="26"/>
          <w:szCs w:val="26"/>
          <w:lang w:val="ru-RU"/>
        </w:rPr>
      </w:pPr>
    </w:p>
    <w:p w:rsidR="002444BD" w:rsidRDefault="00CB058A" w:rsidP="00C743F7">
      <w:pPr>
        <w:spacing w:line="360" w:lineRule="auto"/>
        <w:ind w:firstLine="709"/>
        <w:rPr>
          <w:sz w:val="26"/>
          <w:szCs w:val="26"/>
          <w:lang w:val="ru-RU"/>
        </w:rPr>
      </w:pPr>
      <w:r w:rsidRPr="00C743F7">
        <w:rPr>
          <w:sz w:val="26"/>
          <w:szCs w:val="26"/>
        </w:rPr>
        <w:t>Введение</w:t>
      </w:r>
      <w:bookmarkEnd w:id="0"/>
      <w:bookmarkEnd w:id="1"/>
      <w:bookmarkEnd w:id="2"/>
    </w:p>
    <w:p w:rsidR="00C743F7" w:rsidRPr="00C743F7" w:rsidRDefault="00C743F7" w:rsidP="00C743F7">
      <w:pPr>
        <w:spacing w:line="360" w:lineRule="auto"/>
        <w:ind w:firstLine="709"/>
        <w:rPr>
          <w:sz w:val="26"/>
          <w:szCs w:val="26"/>
          <w:lang w:val="ru-RU"/>
        </w:rPr>
      </w:pPr>
    </w:p>
    <w:p w:rsidR="002444BD" w:rsidRPr="0076252E" w:rsidRDefault="002444BD" w:rsidP="00C743F7">
      <w:pPr>
        <w:spacing w:line="360" w:lineRule="auto"/>
        <w:ind w:firstLine="709"/>
        <w:rPr>
          <w:sz w:val="26"/>
          <w:szCs w:val="26"/>
          <w:lang w:val="ru-RU"/>
        </w:rPr>
      </w:pPr>
      <w:r w:rsidRPr="00C743F7">
        <w:rPr>
          <w:sz w:val="26"/>
          <w:szCs w:val="26"/>
        </w:rPr>
        <w:t>Переход к рыночной экономике требует перестройки всего хозяйственного механизма, и,</w:t>
      </w:r>
      <w:r w:rsidR="00C743F7">
        <w:rPr>
          <w:sz w:val="26"/>
          <w:szCs w:val="26"/>
          <w:lang w:val="ru-RU"/>
        </w:rPr>
        <w:t xml:space="preserve"> </w:t>
      </w:r>
      <w:r w:rsidRPr="00C743F7">
        <w:rPr>
          <w:sz w:val="26"/>
          <w:szCs w:val="26"/>
        </w:rPr>
        <w:t xml:space="preserve">прежде всего, системы управления предприятием в условиях нестабильной, достаточно динамичной внешней среды. У предприятий появляются новые партнеры, усложняются производственные связи, изменяются цены на ресурсы, вводятся новые законодательные акты, определяющие правила взаимоотношений предприятий с государственными институтами. Эти и другие объективные условия развития экономики предопределяют необходимость разработки концепции управления предприятием на основе использования системы маркетинга. Особенно кардинально меняются место и роль товарной политики в общей системе управления предприятием. Это объясняется тем, что большинство предприятий проходят сейчас достаточно сложный период, обусловленный переходом от планирования товарного ассортимента к выработке ими товарной </w:t>
      </w:r>
      <w:r w:rsidR="00C743F7">
        <w:rPr>
          <w:sz w:val="26"/>
          <w:szCs w:val="26"/>
          <w:lang w:val="ru-RU"/>
        </w:rPr>
        <w:t>стратегии</w:t>
      </w:r>
      <w:r w:rsidRPr="00C743F7">
        <w:rPr>
          <w:sz w:val="26"/>
          <w:szCs w:val="26"/>
        </w:rPr>
        <w:t>. Последняя, конечно, обязательно включает элементы планирования, но и вместе с тем расширяет возможности использования стратегического и тактического подхода к управлению</w:t>
      </w:r>
      <w:r w:rsidR="00A04C52">
        <w:rPr>
          <w:sz w:val="26"/>
          <w:szCs w:val="26"/>
        </w:rPr>
        <w:t xml:space="preserve"> товарным ассортиментом</w:t>
      </w:r>
      <w:r w:rsidR="0076252E" w:rsidRPr="0076252E">
        <w:rPr>
          <w:sz w:val="26"/>
          <w:szCs w:val="26"/>
          <w:lang w:val="ru-RU"/>
        </w:rPr>
        <w:t xml:space="preserve">. </w:t>
      </w:r>
      <w:r w:rsidR="00A04C52" w:rsidRPr="00A04C52">
        <w:rPr>
          <w:sz w:val="26"/>
          <w:szCs w:val="26"/>
          <w:lang w:val="ru-RU"/>
        </w:rPr>
        <w:t>[1]</w:t>
      </w:r>
    </w:p>
    <w:p w:rsidR="002444BD" w:rsidRPr="00C743F7" w:rsidRDefault="002444BD" w:rsidP="00C743F7">
      <w:pPr>
        <w:spacing w:line="360" w:lineRule="auto"/>
        <w:ind w:firstLine="709"/>
        <w:rPr>
          <w:sz w:val="26"/>
          <w:szCs w:val="26"/>
          <w:lang w:val="ru-RU"/>
        </w:rPr>
      </w:pPr>
      <w:r w:rsidRPr="00C743F7">
        <w:rPr>
          <w:sz w:val="26"/>
          <w:szCs w:val="26"/>
        </w:rPr>
        <w:t xml:space="preserve">Целью </w:t>
      </w:r>
      <w:r w:rsidR="00C743F7">
        <w:rPr>
          <w:sz w:val="26"/>
          <w:szCs w:val="26"/>
          <w:lang w:val="ru-RU"/>
        </w:rPr>
        <w:t>р</w:t>
      </w:r>
      <w:r w:rsidRPr="00C743F7">
        <w:rPr>
          <w:sz w:val="26"/>
          <w:szCs w:val="26"/>
        </w:rPr>
        <w:t xml:space="preserve">аботы является адаптация результатов маркетинговых исследований к процессу формирования товарной стратегии предприятия </w:t>
      </w:r>
      <w:r w:rsidR="00C743F7">
        <w:rPr>
          <w:sz w:val="26"/>
          <w:szCs w:val="26"/>
          <w:lang w:val="ru-RU"/>
        </w:rPr>
        <w:t>ЗАО</w:t>
      </w:r>
      <w:r w:rsidRPr="00C743F7">
        <w:rPr>
          <w:sz w:val="26"/>
          <w:szCs w:val="26"/>
          <w:lang w:val="ru-RU"/>
        </w:rPr>
        <w:t xml:space="preserve"> «</w:t>
      </w:r>
      <w:r w:rsidR="00C743F7">
        <w:rPr>
          <w:sz w:val="26"/>
          <w:szCs w:val="26"/>
          <w:lang w:val="ru-RU"/>
        </w:rPr>
        <w:t>Игристые вина</w:t>
      </w:r>
      <w:r w:rsidRPr="00C743F7">
        <w:rPr>
          <w:sz w:val="26"/>
          <w:szCs w:val="26"/>
          <w:lang w:val="ru-RU"/>
        </w:rPr>
        <w:t xml:space="preserve">». </w:t>
      </w:r>
    </w:p>
    <w:p w:rsidR="002444BD" w:rsidRPr="00C743F7" w:rsidRDefault="002444BD" w:rsidP="00C743F7">
      <w:pPr>
        <w:spacing w:line="360" w:lineRule="auto"/>
        <w:ind w:firstLine="709"/>
        <w:rPr>
          <w:sz w:val="26"/>
          <w:szCs w:val="26"/>
          <w:lang w:val="ru-RU"/>
        </w:rPr>
      </w:pPr>
      <w:r w:rsidRPr="00C743F7">
        <w:rPr>
          <w:sz w:val="26"/>
          <w:szCs w:val="26"/>
        </w:rPr>
        <w:t xml:space="preserve">В соответствии с целью исследования в работе поставлены и решены следующие задачи: </w:t>
      </w:r>
    </w:p>
    <w:p w:rsidR="002444BD" w:rsidRPr="00C743F7" w:rsidRDefault="002444BD" w:rsidP="00C743F7">
      <w:pPr>
        <w:numPr>
          <w:ilvl w:val="0"/>
          <w:numId w:val="2"/>
        </w:numPr>
        <w:tabs>
          <w:tab w:val="clear" w:pos="1429"/>
          <w:tab w:val="num" w:pos="1134"/>
        </w:tabs>
        <w:spacing w:line="360" w:lineRule="auto"/>
        <w:ind w:left="0" w:firstLine="709"/>
        <w:rPr>
          <w:sz w:val="26"/>
          <w:szCs w:val="26"/>
          <w:lang w:val="ru-RU"/>
        </w:rPr>
      </w:pPr>
      <w:r w:rsidRPr="00C743F7">
        <w:rPr>
          <w:sz w:val="26"/>
          <w:szCs w:val="26"/>
        </w:rPr>
        <w:t xml:space="preserve">Анализ методических основ формирования и реализации товарной политики предприятия </w:t>
      </w:r>
      <w:r w:rsidR="00C743F7">
        <w:rPr>
          <w:sz w:val="26"/>
          <w:szCs w:val="26"/>
          <w:lang w:val="ru-RU"/>
        </w:rPr>
        <w:t>З</w:t>
      </w:r>
      <w:r w:rsidRPr="00C743F7">
        <w:rPr>
          <w:sz w:val="26"/>
          <w:szCs w:val="26"/>
          <w:lang w:val="ru-RU"/>
        </w:rPr>
        <w:t>А</w:t>
      </w:r>
      <w:r w:rsidRPr="00C743F7">
        <w:rPr>
          <w:sz w:val="26"/>
          <w:szCs w:val="26"/>
        </w:rPr>
        <w:t>О</w:t>
      </w:r>
      <w:r w:rsidRPr="00C743F7">
        <w:rPr>
          <w:sz w:val="26"/>
          <w:szCs w:val="26"/>
          <w:lang w:val="ru-RU"/>
        </w:rPr>
        <w:t xml:space="preserve"> «</w:t>
      </w:r>
      <w:r w:rsidR="00C743F7">
        <w:rPr>
          <w:sz w:val="26"/>
          <w:szCs w:val="26"/>
          <w:lang w:val="ru-RU"/>
        </w:rPr>
        <w:t>Игристые вина</w:t>
      </w:r>
      <w:r w:rsidRPr="00C743F7">
        <w:rPr>
          <w:sz w:val="26"/>
          <w:szCs w:val="26"/>
          <w:lang w:val="ru-RU"/>
        </w:rPr>
        <w:t>»</w:t>
      </w:r>
      <w:r w:rsidRPr="00C743F7">
        <w:rPr>
          <w:sz w:val="26"/>
          <w:szCs w:val="26"/>
        </w:rPr>
        <w:t xml:space="preserve">; </w:t>
      </w:r>
    </w:p>
    <w:p w:rsidR="002444BD" w:rsidRPr="00C743F7" w:rsidRDefault="002444BD" w:rsidP="00C743F7">
      <w:pPr>
        <w:numPr>
          <w:ilvl w:val="0"/>
          <w:numId w:val="2"/>
        </w:numPr>
        <w:tabs>
          <w:tab w:val="clear" w:pos="1429"/>
          <w:tab w:val="num" w:pos="1134"/>
        </w:tabs>
        <w:spacing w:line="360" w:lineRule="auto"/>
        <w:ind w:left="0" w:firstLine="709"/>
        <w:rPr>
          <w:sz w:val="26"/>
          <w:szCs w:val="26"/>
          <w:lang w:val="ru-RU"/>
        </w:rPr>
      </w:pPr>
      <w:r w:rsidRPr="00C743F7">
        <w:rPr>
          <w:sz w:val="26"/>
          <w:szCs w:val="26"/>
        </w:rPr>
        <w:t xml:space="preserve">Анализ структуры ассортимента предприятия </w:t>
      </w:r>
      <w:r w:rsidR="00C743F7">
        <w:rPr>
          <w:sz w:val="26"/>
          <w:szCs w:val="26"/>
          <w:lang w:val="ru-RU"/>
        </w:rPr>
        <w:t>З</w:t>
      </w:r>
      <w:r w:rsidR="00C743F7" w:rsidRPr="00C743F7">
        <w:rPr>
          <w:sz w:val="26"/>
          <w:szCs w:val="26"/>
          <w:lang w:val="ru-RU"/>
        </w:rPr>
        <w:t>А</w:t>
      </w:r>
      <w:r w:rsidR="00C743F7" w:rsidRPr="00C743F7">
        <w:rPr>
          <w:sz w:val="26"/>
          <w:szCs w:val="26"/>
        </w:rPr>
        <w:t>О</w:t>
      </w:r>
      <w:r w:rsidR="00C743F7" w:rsidRPr="00C743F7">
        <w:rPr>
          <w:sz w:val="26"/>
          <w:szCs w:val="26"/>
          <w:lang w:val="ru-RU"/>
        </w:rPr>
        <w:t xml:space="preserve"> «</w:t>
      </w:r>
      <w:r w:rsidR="00C743F7">
        <w:rPr>
          <w:sz w:val="26"/>
          <w:szCs w:val="26"/>
          <w:lang w:val="ru-RU"/>
        </w:rPr>
        <w:t>Игристые вина</w:t>
      </w:r>
      <w:r w:rsidR="00C743F7" w:rsidRPr="00C743F7">
        <w:rPr>
          <w:sz w:val="26"/>
          <w:szCs w:val="26"/>
          <w:lang w:val="ru-RU"/>
        </w:rPr>
        <w:t>»</w:t>
      </w:r>
      <w:r w:rsidRPr="00C743F7">
        <w:rPr>
          <w:sz w:val="26"/>
          <w:szCs w:val="26"/>
        </w:rPr>
        <w:t>;</w:t>
      </w:r>
    </w:p>
    <w:p w:rsidR="002444BD" w:rsidRPr="00C743F7" w:rsidRDefault="002444BD" w:rsidP="00C743F7">
      <w:pPr>
        <w:numPr>
          <w:ilvl w:val="0"/>
          <w:numId w:val="2"/>
        </w:numPr>
        <w:tabs>
          <w:tab w:val="clear" w:pos="1429"/>
          <w:tab w:val="num" w:pos="1134"/>
        </w:tabs>
        <w:spacing w:line="360" w:lineRule="auto"/>
        <w:ind w:left="0" w:firstLine="709"/>
        <w:rPr>
          <w:sz w:val="26"/>
          <w:szCs w:val="26"/>
          <w:lang w:val="ru-RU"/>
        </w:rPr>
      </w:pPr>
      <w:r w:rsidRPr="00C743F7">
        <w:rPr>
          <w:sz w:val="26"/>
          <w:szCs w:val="26"/>
        </w:rPr>
        <w:t xml:space="preserve">Сегментация рынка потребителей продукции предприятия </w:t>
      </w:r>
      <w:r w:rsidR="00C743F7">
        <w:rPr>
          <w:sz w:val="26"/>
          <w:szCs w:val="26"/>
          <w:lang w:val="ru-RU"/>
        </w:rPr>
        <w:t>З</w:t>
      </w:r>
      <w:r w:rsidR="00C743F7" w:rsidRPr="00C743F7">
        <w:rPr>
          <w:sz w:val="26"/>
          <w:szCs w:val="26"/>
          <w:lang w:val="ru-RU"/>
        </w:rPr>
        <w:t>А</w:t>
      </w:r>
      <w:r w:rsidR="00C743F7" w:rsidRPr="00C743F7">
        <w:rPr>
          <w:sz w:val="26"/>
          <w:szCs w:val="26"/>
        </w:rPr>
        <w:t>О</w:t>
      </w:r>
      <w:r w:rsidR="00C743F7" w:rsidRPr="00C743F7">
        <w:rPr>
          <w:sz w:val="26"/>
          <w:szCs w:val="26"/>
          <w:lang w:val="ru-RU"/>
        </w:rPr>
        <w:t xml:space="preserve"> «</w:t>
      </w:r>
      <w:r w:rsidR="00C743F7">
        <w:rPr>
          <w:sz w:val="26"/>
          <w:szCs w:val="26"/>
          <w:lang w:val="ru-RU"/>
        </w:rPr>
        <w:t>Игристые вина</w:t>
      </w:r>
      <w:r w:rsidR="00C743F7" w:rsidRPr="00C743F7">
        <w:rPr>
          <w:sz w:val="26"/>
          <w:szCs w:val="26"/>
          <w:lang w:val="ru-RU"/>
        </w:rPr>
        <w:t>»</w:t>
      </w:r>
      <w:r w:rsidRPr="00C743F7">
        <w:rPr>
          <w:sz w:val="26"/>
          <w:szCs w:val="26"/>
        </w:rPr>
        <w:t xml:space="preserve">; </w:t>
      </w:r>
    </w:p>
    <w:p w:rsidR="002444BD" w:rsidRPr="00C743F7" w:rsidRDefault="002444BD" w:rsidP="00C743F7">
      <w:pPr>
        <w:numPr>
          <w:ilvl w:val="0"/>
          <w:numId w:val="2"/>
        </w:numPr>
        <w:tabs>
          <w:tab w:val="clear" w:pos="1429"/>
          <w:tab w:val="num" w:pos="1134"/>
        </w:tabs>
        <w:spacing w:line="360" w:lineRule="auto"/>
        <w:ind w:left="0" w:firstLine="709"/>
        <w:rPr>
          <w:sz w:val="26"/>
          <w:szCs w:val="26"/>
          <w:lang w:val="ru-RU"/>
        </w:rPr>
      </w:pPr>
      <w:r w:rsidRPr="00C743F7">
        <w:rPr>
          <w:sz w:val="26"/>
          <w:szCs w:val="26"/>
        </w:rPr>
        <w:t xml:space="preserve">Анализ потенциальных возможностей предприятия </w:t>
      </w:r>
      <w:r w:rsidR="00C743F7">
        <w:rPr>
          <w:sz w:val="26"/>
          <w:szCs w:val="26"/>
          <w:lang w:val="ru-RU"/>
        </w:rPr>
        <w:t>З</w:t>
      </w:r>
      <w:r w:rsidR="00C743F7" w:rsidRPr="00C743F7">
        <w:rPr>
          <w:sz w:val="26"/>
          <w:szCs w:val="26"/>
          <w:lang w:val="ru-RU"/>
        </w:rPr>
        <w:t>А</w:t>
      </w:r>
      <w:r w:rsidR="00C743F7" w:rsidRPr="00C743F7">
        <w:rPr>
          <w:sz w:val="26"/>
          <w:szCs w:val="26"/>
        </w:rPr>
        <w:t>О</w:t>
      </w:r>
      <w:r w:rsidR="00C743F7" w:rsidRPr="00C743F7">
        <w:rPr>
          <w:sz w:val="26"/>
          <w:szCs w:val="26"/>
          <w:lang w:val="ru-RU"/>
        </w:rPr>
        <w:t xml:space="preserve"> «</w:t>
      </w:r>
      <w:r w:rsidR="00C743F7">
        <w:rPr>
          <w:sz w:val="26"/>
          <w:szCs w:val="26"/>
          <w:lang w:val="ru-RU"/>
        </w:rPr>
        <w:t>Игристые вина</w:t>
      </w:r>
      <w:r w:rsidR="00C743F7" w:rsidRPr="00C743F7">
        <w:rPr>
          <w:sz w:val="26"/>
          <w:szCs w:val="26"/>
          <w:lang w:val="ru-RU"/>
        </w:rPr>
        <w:t>»</w:t>
      </w:r>
      <w:r w:rsidRPr="00C743F7">
        <w:rPr>
          <w:sz w:val="26"/>
          <w:szCs w:val="26"/>
          <w:lang w:val="ru-RU"/>
        </w:rPr>
        <w:t>;</w:t>
      </w:r>
    </w:p>
    <w:p w:rsidR="002444BD" w:rsidRPr="00C743F7" w:rsidRDefault="002444BD" w:rsidP="00C743F7">
      <w:pPr>
        <w:numPr>
          <w:ilvl w:val="0"/>
          <w:numId w:val="2"/>
        </w:numPr>
        <w:tabs>
          <w:tab w:val="clear" w:pos="1429"/>
          <w:tab w:val="num" w:pos="1134"/>
        </w:tabs>
        <w:spacing w:line="360" w:lineRule="auto"/>
        <w:ind w:left="0" w:firstLine="709"/>
        <w:rPr>
          <w:sz w:val="26"/>
          <w:szCs w:val="26"/>
          <w:lang w:val="ru-RU"/>
        </w:rPr>
      </w:pPr>
      <w:r w:rsidRPr="00C743F7">
        <w:rPr>
          <w:sz w:val="26"/>
          <w:szCs w:val="26"/>
        </w:rPr>
        <w:t xml:space="preserve">Разработка рекомендаций по формированию товарной политики </w:t>
      </w:r>
      <w:r w:rsidR="00C743F7">
        <w:rPr>
          <w:sz w:val="26"/>
          <w:szCs w:val="26"/>
          <w:lang w:val="ru-RU"/>
        </w:rPr>
        <w:t>З</w:t>
      </w:r>
      <w:r w:rsidR="00C743F7" w:rsidRPr="00C743F7">
        <w:rPr>
          <w:sz w:val="26"/>
          <w:szCs w:val="26"/>
          <w:lang w:val="ru-RU"/>
        </w:rPr>
        <w:t>А</w:t>
      </w:r>
      <w:r w:rsidR="00C743F7" w:rsidRPr="00C743F7">
        <w:rPr>
          <w:sz w:val="26"/>
          <w:szCs w:val="26"/>
        </w:rPr>
        <w:t>О</w:t>
      </w:r>
      <w:r w:rsidR="00C743F7" w:rsidRPr="00C743F7">
        <w:rPr>
          <w:sz w:val="26"/>
          <w:szCs w:val="26"/>
          <w:lang w:val="ru-RU"/>
        </w:rPr>
        <w:t xml:space="preserve"> «</w:t>
      </w:r>
      <w:r w:rsidR="00C743F7">
        <w:rPr>
          <w:sz w:val="26"/>
          <w:szCs w:val="26"/>
          <w:lang w:val="ru-RU"/>
        </w:rPr>
        <w:t>Игристые вина</w:t>
      </w:r>
      <w:r w:rsidR="00C743F7" w:rsidRPr="00C743F7">
        <w:rPr>
          <w:sz w:val="26"/>
          <w:szCs w:val="26"/>
          <w:lang w:val="ru-RU"/>
        </w:rPr>
        <w:t>»</w:t>
      </w:r>
      <w:r w:rsidRPr="00C743F7">
        <w:rPr>
          <w:sz w:val="26"/>
          <w:szCs w:val="26"/>
          <w:lang w:val="ru-RU"/>
        </w:rPr>
        <w:t>.</w:t>
      </w:r>
    </w:p>
    <w:p w:rsidR="002444BD" w:rsidRPr="00C743F7" w:rsidRDefault="00C743F7" w:rsidP="00C743F7">
      <w:pPr>
        <w:spacing w:line="360" w:lineRule="auto"/>
        <w:ind w:firstLine="709"/>
        <w:rPr>
          <w:sz w:val="26"/>
          <w:szCs w:val="26"/>
          <w:lang w:val="ru-RU"/>
        </w:rPr>
      </w:pPr>
      <w:r>
        <w:rPr>
          <w:sz w:val="26"/>
          <w:szCs w:val="26"/>
          <w:lang w:val="ru-RU"/>
        </w:rPr>
        <w:t>Курсовая</w:t>
      </w:r>
      <w:r w:rsidR="002444BD" w:rsidRPr="00C743F7">
        <w:rPr>
          <w:sz w:val="26"/>
          <w:szCs w:val="26"/>
        </w:rPr>
        <w:t xml:space="preserve"> работа состоит из введения, трех глав, заключения, списка используемой литературы, приложений. </w:t>
      </w:r>
    </w:p>
    <w:p w:rsidR="002444BD" w:rsidRPr="00C743F7" w:rsidRDefault="002444BD" w:rsidP="00C743F7">
      <w:pPr>
        <w:spacing w:line="360" w:lineRule="auto"/>
        <w:ind w:firstLine="709"/>
        <w:rPr>
          <w:sz w:val="26"/>
          <w:szCs w:val="26"/>
          <w:lang w:val="ru-RU"/>
        </w:rPr>
      </w:pPr>
      <w:r w:rsidRPr="00C743F7">
        <w:rPr>
          <w:sz w:val="26"/>
          <w:szCs w:val="26"/>
        </w:rPr>
        <w:t xml:space="preserve">Во введении обоснована актуальность проблемы, определены цели и сформулированы задачи. </w:t>
      </w:r>
    </w:p>
    <w:p w:rsidR="002444BD" w:rsidRPr="00C743F7" w:rsidRDefault="002444BD" w:rsidP="00C743F7">
      <w:pPr>
        <w:spacing w:line="360" w:lineRule="auto"/>
        <w:ind w:firstLine="709"/>
        <w:rPr>
          <w:sz w:val="26"/>
          <w:szCs w:val="26"/>
          <w:lang w:val="ru-RU"/>
        </w:rPr>
      </w:pPr>
      <w:r w:rsidRPr="00C743F7">
        <w:rPr>
          <w:sz w:val="26"/>
          <w:szCs w:val="26"/>
        </w:rPr>
        <w:t xml:space="preserve">В первой главе рассмотрены общие теоретические и методологические аспекты формирования товарной </w:t>
      </w:r>
      <w:r w:rsidR="00C743F7">
        <w:rPr>
          <w:sz w:val="26"/>
          <w:szCs w:val="26"/>
          <w:lang w:val="ru-RU"/>
        </w:rPr>
        <w:t>стратегии</w:t>
      </w:r>
      <w:r w:rsidRPr="00C743F7">
        <w:rPr>
          <w:sz w:val="26"/>
          <w:szCs w:val="26"/>
        </w:rPr>
        <w:t xml:space="preserve"> </w:t>
      </w:r>
      <w:r w:rsidRPr="00C743F7">
        <w:rPr>
          <w:sz w:val="26"/>
          <w:szCs w:val="26"/>
          <w:lang w:val="ru-RU"/>
        </w:rPr>
        <w:t>предприятия.</w:t>
      </w:r>
    </w:p>
    <w:p w:rsidR="002444BD" w:rsidRPr="00C743F7" w:rsidRDefault="002444BD" w:rsidP="00C743F7">
      <w:pPr>
        <w:spacing w:line="360" w:lineRule="auto"/>
        <w:ind w:firstLine="709"/>
        <w:rPr>
          <w:sz w:val="26"/>
          <w:szCs w:val="26"/>
          <w:lang w:val="ru-RU"/>
        </w:rPr>
      </w:pPr>
      <w:r w:rsidRPr="00C743F7">
        <w:rPr>
          <w:sz w:val="26"/>
          <w:szCs w:val="26"/>
        </w:rPr>
        <w:t xml:space="preserve">Во второй главе дается оценка работы торгового предприятия </w:t>
      </w:r>
      <w:r w:rsidR="00C743F7">
        <w:rPr>
          <w:sz w:val="26"/>
          <w:szCs w:val="26"/>
          <w:lang w:val="ru-RU"/>
        </w:rPr>
        <w:t>З</w:t>
      </w:r>
      <w:r w:rsidR="00C743F7" w:rsidRPr="00C743F7">
        <w:rPr>
          <w:sz w:val="26"/>
          <w:szCs w:val="26"/>
          <w:lang w:val="ru-RU"/>
        </w:rPr>
        <w:t>А</w:t>
      </w:r>
      <w:r w:rsidR="00C743F7" w:rsidRPr="00C743F7">
        <w:rPr>
          <w:sz w:val="26"/>
          <w:szCs w:val="26"/>
        </w:rPr>
        <w:t>О</w:t>
      </w:r>
      <w:r w:rsidR="00C743F7" w:rsidRPr="00C743F7">
        <w:rPr>
          <w:sz w:val="26"/>
          <w:szCs w:val="26"/>
          <w:lang w:val="ru-RU"/>
        </w:rPr>
        <w:t xml:space="preserve"> «</w:t>
      </w:r>
      <w:r w:rsidR="00C743F7">
        <w:rPr>
          <w:sz w:val="26"/>
          <w:szCs w:val="26"/>
          <w:lang w:val="ru-RU"/>
        </w:rPr>
        <w:t>Игристые вина</w:t>
      </w:r>
      <w:r w:rsidR="00C743F7" w:rsidRPr="00C743F7">
        <w:rPr>
          <w:sz w:val="26"/>
          <w:szCs w:val="26"/>
          <w:lang w:val="ru-RU"/>
        </w:rPr>
        <w:t>»</w:t>
      </w:r>
      <w:r w:rsidRPr="00C743F7">
        <w:rPr>
          <w:sz w:val="26"/>
          <w:szCs w:val="26"/>
          <w:lang w:val="ru-RU"/>
        </w:rPr>
        <w:t>.</w:t>
      </w:r>
      <w:r w:rsidRPr="00C743F7">
        <w:rPr>
          <w:sz w:val="26"/>
          <w:szCs w:val="26"/>
        </w:rPr>
        <w:t xml:space="preserve"> Проводится анализ факторов маркетинговой среды определяющих товарную политику предприятия, а также анализ динамики и структуры ассортимента исследуемого предприятия. </w:t>
      </w:r>
    </w:p>
    <w:p w:rsidR="009C51E3" w:rsidRDefault="002444BD" w:rsidP="00C743F7">
      <w:pPr>
        <w:spacing w:line="360" w:lineRule="auto"/>
        <w:ind w:firstLine="709"/>
        <w:rPr>
          <w:sz w:val="26"/>
          <w:szCs w:val="26"/>
          <w:lang w:val="ru-RU"/>
        </w:rPr>
      </w:pPr>
      <w:r w:rsidRPr="00C743F7">
        <w:rPr>
          <w:sz w:val="26"/>
          <w:szCs w:val="26"/>
        </w:rPr>
        <w:t xml:space="preserve">В третьей главе проведены результаты маркетинговых исследований, делаются попытки их адаптации процессу формирования товарной политики предприятия, проводится сегментация рынка потребителей продукции </w:t>
      </w:r>
      <w:r w:rsidR="009C51E3">
        <w:rPr>
          <w:sz w:val="26"/>
          <w:szCs w:val="26"/>
          <w:lang w:val="ru-RU"/>
        </w:rPr>
        <w:t>З</w:t>
      </w:r>
      <w:r w:rsidR="009C51E3" w:rsidRPr="00C743F7">
        <w:rPr>
          <w:sz w:val="26"/>
          <w:szCs w:val="26"/>
          <w:lang w:val="ru-RU"/>
        </w:rPr>
        <w:t>А</w:t>
      </w:r>
      <w:r w:rsidR="009C51E3" w:rsidRPr="00C743F7">
        <w:rPr>
          <w:sz w:val="26"/>
          <w:szCs w:val="26"/>
        </w:rPr>
        <w:t>О</w:t>
      </w:r>
      <w:r w:rsidR="009C51E3" w:rsidRPr="00C743F7">
        <w:rPr>
          <w:sz w:val="26"/>
          <w:szCs w:val="26"/>
          <w:lang w:val="ru-RU"/>
        </w:rPr>
        <w:t xml:space="preserve"> «</w:t>
      </w:r>
      <w:r w:rsidR="009C51E3">
        <w:rPr>
          <w:sz w:val="26"/>
          <w:szCs w:val="26"/>
          <w:lang w:val="ru-RU"/>
        </w:rPr>
        <w:t>Игристые вина</w:t>
      </w:r>
      <w:r w:rsidR="009C51E3" w:rsidRPr="00C743F7">
        <w:rPr>
          <w:sz w:val="26"/>
          <w:szCs w:val="26"/>
          <w:lang w:val="ru-RU"/>
        </w:rPr>
        <w:t>»</w:t>
      </w:r>
      <w:r w:rsidRPr="00C743F7">
        <w:rPr>
          <w:sz w:val="26"/>
          <w:szCs w:val="26"/>
        </w:rPr>
        <w:t xml:space="preserve">, анализируются требования целевых сегментов. </w:t>
      </w:r>
    </w:p>
    <w:p w:rsidR="002444BD" w:rsidRPr="00C743F7" w:rsidRDefault="002444BD" w:rsidP="00C743F7">
      <w:pPr>
        <w:spacing w:line="360" w:lineRule="auto"/>
        <w:ind w:firstLine="709"/>
        <w:rPr>
          <w:sz w:val="26"/>
          <w:szCs w:val="26"/>
        </w:rPr>
      </w:pPr>
      <w:r w:rsidRPr="00C743F7">
        <w:rPr>
          <w:sz w:val="26"/>
          <w:szCs w:val="26"/>
        </w:rPr>
        <w:t xml:space="preserve">В заключении на основании обобщения результатов проведенного исследования сформулированы основные выводы и положения, </w:t>
      </w:r>
      <w:r w:rsidR="009C51E3">
        <w:rPr>
          <w:sz w:val="26"/>
          <w:szCs w:val="26"/>
          <w:lang w:val="ru-RU"/>
        </w:rPr>
        <w:t>разработанные в процессе выполнения работы</w:t>
      </w:r>
      <w:r w:rsidRPr="00C743F7">
        <w:rPr>
          <w:sz w:val="26"/>
          <w:szCs w:val="26"/>
        </w:rPr>
        <w:t>.</w:t>
      </w:r>
    </w:p>
    <w:p w:rsidR="002444BD" w:rsidRDefault="002444BD"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9C51E3" w:rsidRDefault="009C51E3" w:rsidP="00C743F7">
      <w:pPr>
        <w:spacing w:line="360" w:lineRule="auto"/>
        <w:ind w:firstLine="709"/>
        <w:rPr>
          <w:sz w:val="26"/>
          <w:szCs w:val="26"/>
          <w:lang w:val="ru-RU"/>
        </w:rPr>
      </w:pPr>
    </w:p>
    <w:p w:rsidR="002444BD" w:rsidRPr="00E32589" w:rsidRDefault="00746E3D" w:rsidP="00E32589">
      <w:pPr>
        <w:pStyle w:val="1"/>
        <w:numPr>
          <w:ilvl w:val="0"/>
          <w:numId w:val="37"/>
        </w:numPr>
        <w:tabs>
          <w:tab w:val="left" w:pos="1134"/>
        </w:tabs>
        <w:ind w:left="0" w:firstLine="709"/>
        <w:jc w:val="both"/>
        <w:rPr>
          <w:rFonts w:ascii="Times New Roman" w:hAnsi="Times New Roman" w:cs="Times New Roman"/>
          <w:b w:val="0"/>
          <w:sz w:val="26"/>
          <w:szCs w:val="26"/>
        </w:rPr>
      </w:pPr>
      <w:bookmarkStart w:id="3" w:name="_Toc151487316"/>
      <w:bookmarkStart w:id="4" w:name="_Toc152456939"/>
      <w:bookmarkStart w:id="5" w:name="_Toc153320148"/>
      <w:r w:rsidRPr="00E32589">
        <w:rPr>
          <w:rFonts w:ascii="Times New Roman" w:hAnsi="Times New Roman" w:cs="Times New Roman"/>
          <w:b w:val="0"/>
          <w:sz w:val="26"/>
          <w:szCs w:val="26"/>
        </w:rPr>
        <w:t xml:space="preserve">Методические основы </w:t>
      </w:r>
      <w:bookmarkEnd w:id="3"/>
      <w:bookmarkEnd w:id="4"/>
      <w:bookmarkEnd w:id="5"/>
      <w:r w:rsidR="009C51E3" w:rsidRPr="00E32589">
        <w:rPr>
          <w:rFonts w:ascii="Times New Roman" w:hAnsi="Times New Roman" w:cs="Times New Roman"/>
          <w:b w:val="0"/>
          <w:sz w:val="26"/>
          <w:szCs w:val="26"/>
        </w:rPr>
        <w:t>формирования товарной стратегии фирмы</w:t>
      </w:r>
    </w:p>
    <w:p w:rsidR="009C51E3" w:rsidRPr="00E32589" w:rsidRDefault="009C51E3" w:rsidP="00E32589">
      <w:pPr>
        <w:pStyle w:val="a1"/>
        <w:tabs>
          <w:tab w:val="left" w:pos="1134"/>
        </w:tabs>
        <w:ind w:firstLine="709"/>
        <w:rPr>
          <w:sz w:val="26"/>
          <w:szCs w:val="26"/>
          <w:lang w:val="ru-RU"/>
        </w:rPr>
      </w:pPr>
    </w:p>
    <w:p w:rsidR="002444BD" w:rsidRPr="00E32589" w:rsidRDefault="00E32589" w:rsidP="00E32589">
      <w:pPr>
        <w:pStyle w:val="2"/>
        <w:tabs>
          <w:tab w:val="left" w:pos="1134"/>
        </w:tabs>
        <w:ind w:firstLine="709"/>
        <w:jc w:val="both"/>
        <w:rPr>
          <w:sz w:val="26"/>
          <w:szCs w:val="26"/>
        </w:rPr>
      </w:pPr>
      <w:bookmarkStart w:id="6" w:name="_Toc151487317"/>
      <w:bookmarkStart w:id="7" w:name="_Toc152456940"/>
      <w:bookmarkStart w:id="8" w:name="_Toc153320149"/>
      <w:r w:rsidRPr="00E32589">
        <w:rPr>
          <w:bCs w:val="0"/>
          <w:iCs w:val="0"/>
          <w:sz w:val="26"/>
          <w:szCs w:val="26"/>
        </w:rPr>
        <w:t>1.</w:t>
      </w:r>
      <w:r w:rsidRPr="00E32589">
        <w:rPr>
          <w:sz w:val="26"/>
          <w:szCs w:val="26"/>
        </w:rPr>
        <w:t xml:space="preserve">1. </w:t>
      </w:r>
      <w:r w:rsidR="002444BD" w:rsidRPr="00E32589">
        <w:rPr>
          <w:sz w:val="26"/>
          <w:szCs w:val="26"/>
        </w:rPr>
        <w:t xml:space="preserve">Товарная </w:t>
      </w:r>
      <w:r w:rsidR="009C51E3" w:rsidRPr="00E32589">
        <w:rPr>
          <w:sz w:val="26"/>
          <w:szCs w:val="26"/>
        </w:rPr>
        <w:t>стратегия</w:t>
      </w:r>
      <w:r w:rsidR="002444BD" w:rsidRPr="00E32589">
        <w:rPr>
          <w:sz w:val="26"/>
          <w:szCs w:val="26"/>
        </w:rPr>
        <w:t xml:space="preserve"> предприятия как система разработки и управления товарным ассортиментом</w:t>
      </w:r>
      <w:bookmarkEnd w:id="6"/>
      <w:bookmarkEnd w:id="7"/>
      <w:bookmarkEnd w:id="8"/>
    </w:p>
    <w:p w:rsidR="009C51E3" w:rsidRPr="00E32589" w:rsidRDefault="009C51E3" w:rsidP="009C51E3">
      <w:pPr>
        <w:pStyle w:val="a1"/>
        <w:ind w:firstLine="709"/>
        <w:rPr>
          <w:sz w:val="26"/>
          <w:szCs w:val="26"/>
          <w:lang w:val="ru-RU"/>
        </w:rPr>
      </w:pPr>
    </w:p>
    <w:p w:rsidR="002444BD" w:rsidRPr="00C743F7" w:rsidRDefault="002444BD" w:rsidP="009C51E3">
      <w:pPr>
        <w:spacing w:line="360" w:lineRule="auto"/>
        <w:ind w:firstLine="709"/>
        <w:rPr>
          <w:sz w:val="26"/>
          <w:szCs w:val="26"/>
        </w:rPr>
      </w:pPr>
      <w:r w:rsidRPr="00E32589">
        <w:rPr>
          <w:sz w:val="26"/>
          <w:szCs w:val="26"/>
        </w:rPr>
        <w:t xml:space="preserve">Товарная </w:t>
      </w:r>
      <w:r w:rsidR="009C51E3" w:rsidRPr="00E32589">
        <w:rPr>
          <w:sz w:val="26"/>
          <w:szCs w:val="26"/>
          <w:lang w:val="ru-RU"/>
        </w:rPr>
        <w:t>стратегия</w:t>
      </w:r>
      <w:r w:rsidRPr="00E32589">
        <w:rPr>
          <w:sz w:val="26"/>
          <w:szCs w:val="26"/>
        </w:rPr>
        <w:t xml:space="preserve"> представляет</w:t>
      </w:r>
      <w:r w:rsidRPr="00C743F7">
        <w:rPr>
          <w:sz w:val="26"/>
          <w:szCs w:val="26"/>
        </w:rPr>
        <w:t xml:space="preserve"> собой деятельность предприятия (фирмы) в области формирования товарного ассортимента, присвоения марочных названий, разработки упаковки и организации сервисного обслуживания.</w:t>
      </w:r>
    </w:p>
    <w:p w:rsidR="002444BD" w:rsidRPr="00C743F7" w:rsidRDefault="002444BD" w:rsidP="009C51E3">
      <w:pPr>
        <w:spacing w:line="360" w:lineRule="auto"/>
        <w:ind w:firstLine="709"/>
        <w:rPr>
          <w:sz w:val="26"/>
          <w:szCs w:val="26"/>
        </w:rPr>
      </w:pPr>
      <w:r w:rsidRPr="00C743F7">
        <w:rPr>
          <w:sz w:val="26"/>
          <w:szCs w:val="26"/>
        </w:rPr>
        <w:t>Улучшение качественных характеристик товара основывается</w:t>
      </w:r>
      <w:r w:rsidR="008D60A4" w:rsidRPr="00C743F7">
        <w:rPr>
          <w:sz w:val="26"/>
          <w:szCs w:val="26"/>
        </w:rPr>
        <w:t xml:space="preserve"> </w:t>
      </w:r>
      <w:r w:rsidRPr="00C743F7">
        <w:rPr>
          <w:sz w:val="26"/>
          <w:szCs w:val="26"/>
        </w:rPr>
        <w:t>на соответствии их запросам потребителей, повышении уровня конкурентоспособности, учете периода жизненного цикла на рынке, использовании достижений научно-технического прогресса и т.п. При этом совершенствуются сами полезные качества продукта, материальный вид товара, а также весь комплекс услуг по приобретению и эксплуатации.</w:t>
      </w:r>
    </w:p>
    <w:p w:rsidR="002444BD" w:rsidRPr="00A04C52" w:rsidRDefault="002444BD" w:rsidP="009C51E3">
      <w:pPr>
        <w:spacing w:line="360" w:lineRule="auto"/>
        <w:ind w:firstLine="709"/>
        <w:rPr>
          <w:sz w:val="26"/>
          <w:szCs w:val="26"/>
          <w:lang w:val="ru-RU"/>
        </w:rPr>
      </w:pPr>
      <w:r w:rsidRPr="00C743F7">
        <w:rPr>
          <w:sz w:val="26"/>
          <w:szCs w:val="26"/>
        </w:rPr>
        <w:t xml:space="preserve">Товарная </w:t>
      </w:r>
      <w:r w:rsidR="00E32589">
        <w:rPr>
          <w:sz w:val="26"/>
          <w:szCs w:val="26"/>
          <w:lang w:val="ru-RU"/>
        </w:rPr>
        <w:t>стратегия</w:t>
      </w:r>
      <w:r w:rsidRPr="00C743F7">
        <w:rPr>
          <w:sz w:val="26"/>
          <w:szCs w:val="26"/>
        </w:rPr>
        <w:t xml:space="preserve"> реализуется по следующим направлениям:</w:t>
      </w:r>
      <w:r w:rsidR="009C51E3">
        <w:rPr>
          <w:sz w:val="26"/>
          <w:szCs w:val="26"/>
          <w:lang w:val="ru-RU"/>
        </w:rPr>
        <w:t xml:space="preserve"> </w:t>
      </w:r>
      <w:r w:rsidRPr="00C743F7">
        <w:rPr>
          <w:sz w:val="26"/>
          <w:szCs w:val="26"/>
        </w:rPr>
        <w:t>разработка ассортимента;</w:t>
      </w:r>
      <w:r w:rsidR="009C51E3">
        <w:rPr>
          <w:sz w:val="26"/>
          <w:szCs w:val="26"/>
          <w:lang w:val="ru-RU"/>
        </w:rPr>
        <w:t xml:space="preserve"> </w:t>
      </w:r>
      <w:r w:rsidRPr="00C743F7">
        <w:rPr>
          <w:sz w:val="26"/>
          <w:szCs w:val="26"/>
        </w:rPr>
        <w:t>поддержание конкурентоспособности товаров;</w:t>
      </w:r>
      <w:r w:rsidR="009C51E3">
        <w:rPr>
          <w:sz w:val="26"/>
          <w:szCs w:val="26"/>
          <w:lang w:val="ru-RU"/>
        </w:rPr>
        <w:t xml:space="preserve"> </w:t>
      </w:r>
      <w:r w:rsidRPr="00C743F7">
        <w:rPr>
          <w:sz w:val="26"/>
          <w:szCs w:val="26"/>
        </w:rPr>
        <w:t>позиционирование товара;</w:t>
      </w:r>
      <w:r w:rsidR="009C51E3">
        <w:rPr>
          <w:sz w:val="26"/>
          <w:szCs w:val="26"/>
          <w:lang w:val="ru-RU"/>
        </w:rPr>
        <w:t xml:space="preserve"> </w:t>
      </w:r>
      <w:r w:rsidRPr="00C743F7">
        <w:rPr>
          <w:sz w:val="26"/>
          <w:szCs w:val="26"/>
        </w:rPr>
        <w:t>упаковка, маркировка;</w:t>
      </w:r>
      <w:r w:rsidR="009C51E3">
        <w:rPr>
          <w:sz w:val="26"/>
          <w:szCs w:val="26"/>
          <w:lang w:val="ru-RU"/>
        </w:rPr>
        <w:t xml:space="preserve"> </w:t>
      </w:r>
      <w:r w:rsidRPr="00C743F7">
        <w:rPr>
          <w:sz w:val="26"/>
          <w:szCs w:val="26"/>
        </w:rPr>
        <w:t>сервисное обслуживание</w:t>
      </w:r>
      <w:r w:rsidR="0076252E" w:rsidRPr="0076252E">
        <w:rPr>
          <w:sz w:val="26"/>
          <w:szCs w:val="26"/>
          <w:lang w:val="ru-RU"/>
        </w:rPr>
        <w:t>.</w:t>
      </w:r>
      <w:r w:rsidR="00A04C52">
        <w:rPr>
          <w:sz w:val="26"/>
          <w:szCs w:val="26"/>
          <w:lang w:val="ru-RU"/>
        </w:rPr>
        <w:t xml:space="preserve"> </w:t>
      </w:r>
      <w:r w:rsidR="00A04C52" w:rsidRPr="00A04C52">
        <w:rPr>
          <w:sz w:val="26"/>
          <w:szCs w:val="26"/>
          <w:lang w:val="ru-RU"/>
        </w:rPr>
        <w:t>[11]</w:t>
      </w:r>
    </w:p>
    <w:p w:rsidR="002444BD" w:rsidRPr="00C743F7" w:rsidRDefault="002444BD" w:rsidP="009C51E3">
      <w:pPr>
        <w:spacing w:line="360" w:lineRule="auto"/>
        <w:ind w:firstLine="709"/>
        <w:rPr>
          <w:sz w:val="26"/>
          <w:szCs w:val="26"/>
        </w:rPr>
      </w:pPr>
      <w:r w:rsidRPr="00C743F7">
        <w:rPr>
          <w:sz w:val="26"/>
          <w:szCs w:val="26"/>
        </w:rPr>
        <w:t xml:space="preserve">Принципы товарной </w:t>
      </w:r>
      <w:r w:rsidR="00E32589">
        <w:rPr>
          <w:sz w:val="26"/>
          <w:szCs w:val="26"/>
          <w:lang w:val="ru-RU"/>
        </w:rPr>
        <w:t>стратегии</w:t>
      </w:r>
      <w:r w:rsidRPr="00C743F7">
        <w:rPr>
          <w:sz w:val="26"/>
          <w:szCs w:val="26"/>
        </w:rPr>
        <w:t>:</w:t>
      </w:r>
    </w:p>
    <w:p w:rsidR="002444BD" w:rsidRPr="00C743F7" w:rsidRDefault="002444BD" w:rsidP="009C51E3">
      <w:pPr>
        <w:numPr>
          <w:ilvl w:val="0"/>
          <w:numId w:val="4"/>
        </w:numPr>
        <w:tabs>
          <w:tab w:val="clear" w:pos="1429"/>
          <w:tab w:val="num" w:pos="1134"/>
        </w:tabs>
        <w:spacing w:line="360" w:lineRule="auto"/>
        <w:ind w:left="0" w:firstLine="709"/>
        <w:rPr>
          <w:sz w:val="26"/>
          <w:szCs w:val="26"/>
        </w:rPr>
      </w:pPr>
      <w:r w:rsidRPr="00C743F7">
        <w:rPr>
          <w:sz w:val="26"/>
          <w:szCs w:val="26"/>
        </w:rPr>
        <w:t>разработка выгодного товарного ассортимента с учетом товаров-аналогов, уровня спроса, совокупных</w:t>
      </w:r>
      <w:r w:rsidR="008D60A4" w:rsidRPr="00C743F7">
        <w:rPr>
          <w:sz w:val="26"/>
          <w:szCs w:val="26"/>
        </w:rPr>
        <w:t xml:space="preserve"> </w:t>
      </w:r>
      <w:r w:rsidRPr="00C743F7">
        <w:rPr>
          <w:sz w:val="26"/>
          <w:szCs w:val="26"/>
        </w:rPr>
        <w:t>затрат;</w:t>
      </w:r>
    </w:p>
    <w:p w:rsidR="002444BD" w:rsidRPr="00C743F7" w:rsidRDefault="002444BD" w:rsidP="009C51E3">
      <w:pPr>
        <w:numPr>
          <w:ilvl w:val="0"/>
          <w:numId w:val="4"/>
        </w:numPr>
        <w:tabs>
          <w:tab w:val="clear" w:pos="1429"/>
          <w:tab w:val="num" w:pos="1134"/>
        </w:tabs>
        <w:spacing w:line="360" w:lineRule="auto"/>
        <w:ind w:left="0" w:firstLine="709"/>
        <w:rPr>
          <w:sz w:val="26"/>
          <w:szCs w:val="26"/>
        </w:rPr>
      </w:pPr>
      <w:r w:rsidRPr="00C743F7">
        <w:rPr>
          <w:sz w:val="26"/>
          <w:szCs w:val="26"/>
        </w:rPr>
        <w:t>организация маркетинговых исследований в целях создания достоверного банка данных по конъюнктуре, ценам, конкурентам и потребительской панели;</w:t>
      </w:r>
    </w:p>
    <w:p w:rsidR="002444BD" w:rsidRPr="00C743F7" w:rsidRDefault="002444BD" w:rsidP="009C51E3">
      <w:pPr>
        <w:numPr>
          <w:ilvl w:val="0"/>
          <w:numId w:val="4"/>
        </w:numPr>
        <w:tabs>
          <w:tab w:val="clear" w:pos="1429"/>
          <w:tab w:val="num" w:pos="1134"/>
        </w:tabs>
        <w:spacing w:line="360" w:lineRule="auto"/>
        <w:ind w:left="0" w:firstLine="709"/>
        <w:rPr>
          <w:sz w:val="26"/>
          <w:szCs w:val="26"/>
        </w:rPr>
      </w:pPr>
      <w:r w:rsidRPr="00C743F7">
        <w:rPr>
          <w:sz w:val="26"/>
          <w:szCs w:val="26"/>
        </w:rPr>
        <w:t>своевременное обновление товарного ассортимента за счет концепции нового товара.</w:t>
      </w:r>
    </w:p>
    <w:p w:rsidR="002444BD" w:rsidRPr="00C743F7" w:rsidRDefault="002444BD" w:rsidP="009C51E3">
      <w:pPr>
        <w:spacing w:line="360" w:lineRule="auto"/>
        <w:ind w:firstLine="709"/>
        <w:rPr>
          <w:sz w:val="26"/>
          <w:szCs w:val="26"/>
        </w:rPr>
      </w:pPr>
      <w:r w:rsidRPr="00C743F7">
        <w:rPr>
          <w:sz w:val="26"/>
          <w:szCs w:val="26"/>
        </w:rPr>
        <w:t>Известно, что полнота удовлетворения покупательского спроса и качество торгового обслуживания субъектов рынка зависят от наличия необходимого количества товаров определенного наименования, т.е. соответствующего товарного ассортимента. Т.к. в процессе движения от изготовителя до потребителя часть товарной массы сосредотачивается на складах изготовителя продукции, в пунктах отправления и назначения, на транспортных средствах, на складах посреднических организаций, у потребителей, то необходима группировка товаров, в соответствии с определенными признаками, заключенными в понятие «ассортимент».</w:t>
      </w:r>
    </w:p>
    <w:p w:rsidR="002444BD" w:rsidRPr="00A04C52" w:rsidRDefault="002444BD" w:rsidP="009C51E3">
      <w:pPr>
        <w:spacing w:line="360" w:lineRule="auto"/>
        <w:ind w:firstLine="709"/>
        <w:rPr>
          <w:sz w:val="26"/>
          <w:szCs w:val="26"/>
          <w:lang w:val="en-US"/>
        </w:rPr>
      </w:pPr>
      <w:r w:rsidRPr="00C743F7">
        <w:rPr>
          <w:sz w:val="26"/>
          <w:szCs w:val="26"/>
        </w:rPr>
        <w:t>Ассортимент товара – определенная совокупность, перечень товаров различных видов, сортов, объединяемых по какому-либо признаку (способу производства, назначению, размеру и т.д.) Ассортимент</w:t>
      </w:r>
      <w:r w:rsidR="008D60A4" w:rsidRPr="00C743F7">
        <w:rPr>
          <w:sz w:val="26"/>
          <w:szCs w:val="26"/>
        </w:rPr>
        <w:t xml:space="preserve"> </w:t>
      </w:r>
      <w:r w:rsidRPr="00C743F7">
        <w:rPr>
          <w:sz w:val="26"/>
          <w:szCs w:val="26"/>
        </w:rPr>
        <w:t>характеризует состав товаров производственно-технического назначения и народного потребления.</w:t>
      </w:r>
      <w:r w:rsidR="00A04C52" w:rsidRPr="00A04C52">
        <w:rPr>
          <w:sz w:val="26"/>
          <w:szCs w:val="26"/>
          <w:lang w:val="ru-RU"/>
        </w:rPr>
        <w:t xml:space="preserve"> [</w:t>
      </w:r>
      <w:r w:rsidR="00A04C52">
        <w:rPr>
          <w:sz w:val="26"/>
          <w:szCs w:val="26"/>
          <w:lang w:val="en-US"/>
        </w:rPr>
        <w:t>5]</w:t>
      </w:r>
    </w:p>
    <w:p w:rsidR="002444BD" w:rsidRPr="00C743F7" w:rsidRDefault="002444BD" w:rsidP="009C51E3">
      <w:pPr>
        <w:spacing w:line="360" w:lineRule="auto"/>
        <w:ind w:firstLine="709"/>
        <w:rPr>
          <w:sz w:val="26"/>
          <w:szCs w:val="26"/>
        </w:rPr>
      </w:pPr>
      <w:r w:rsidRPr="00C743F7">
        <w:rPr>
          <w:sz w:val="26"/>
          <w:szCs w:val="26"/>
        </w:rPr>
        <w:t>Рассмотрим основные направления разработки ассортимент</w:t>
      </w:r>
      <w:r w:rsidRPr="00C743F7">
        <w:rPr>
          <w:sz w:val="26"/>
          <w:szCs w:val="26"/>
          <w:lang w:val="ru-RU"/>
        </w:rPr>
        <w:t>а</w:t>
      </w:r>
      <w:r w:rsidRPr="00C743F7">
        <w:rPr>
          <w:sz w:val="26"/>
          <w:szCs w:val="26"/>
        </w:rPr>
        <w:t>. Прежде всего, скажем, что</w:t>
      </w:r>
      <w:r w:rsidR="008D60A4" w:rsidRPr="00C743F7">
        <w:rPr>
          <w:sz w:val="26"/>
          <w:szCs w:val="26"/>
        </w:rPr>
        <w:t xml:space="preserve"> </w:t>
      </w:r>
      <w:r w:rsidRPr="00C743F7">
        <w:rPr>
          <w:sz w:val="26"/>
          <w:szCs w:val="26"/>
        </w:rPr>
        <w:t>он позволяет определять степень сбалансированности спроса и предложения конкретных изделий и направлять результаты деятельности отдельных предприятий и отрасли в целом на обеспечение межотраслевой и отраслевой пропорций. Оптимальный ассортимент обеспечивает рациональное использование материальных и трудовых ресурсов с повышением эффективности производства. Объединение товаров в понятие «ассортимент» производится по логическому выделению их из множества определенных товаров по отдельным категориям, видам, группам, и в соответствии с общими признаками, что позволяет изучать товар, вести планирование, прогнозирование, учет и отчетность, определять и изучать спрос. В свою очередь, руководствуясь полученными данными, можно изменять ассортимент товаров в соответствии с потребительскими предпочтениями и потребительной стоимостью.</w:t>
      </w:r>
    </w:p>
    <w:p w:rsidR="002444BD" w:rsidRPr="00C743F7" w:rsidRDefault="002444BD" w:rsidP="009C51E3">
      <w:pPr>
        <w:spacing w:line="360" w:lineRule="auto"/>
        <w:ind w:firstLine="709"/>
        <w:rPr>
          <w:sz w:val="26"/>
          <w:szCs w:val="26"/>
        </w:rPr>
      </w:pPr>
      <w:r w:rsidRPr="00C743F7">
        <w:rPr>
          <w:sz w:val="26"/>
          <w:szCs w:val="26"/>
        </w:rPr>
        <w:t>Ассортимент имеет ряд характеристик:</w:t>
      </w:r>
      <w:r w:rsidRPr="00C743F7">
        <w:rPr>
          <w:sz w:val="26"/>
          <w:szCs w:val="26"/>
          <w:lang w:val="ru-RU"/>
        </w:rPr>
        <w:t xml:space="preserve"> </w:t>
      </w:r>
      <w:r w:rsidRPr="00C743F7">
        <w:rPr>
          <w:sz w:val="26"/>
          <w:szCs w:val="26"/>
        </w:rPr>
        <w:t>ширину;</w:t>
      </w:r>
      <w:r w:rsidRPr="00C743F7">
        <w:rPr>
          <w:sz w:val="26"/>
          <w:szCs w:val="26"/>
          <w:lang w:val="ru-RU"/>
        </w:rPr>
        <w:t xml:space="preserve"> </w:t>
      </w:r>
      <w:r w:rsidRPr="00C743F7">
        <w:rPr>
          <w:sz w:val="26"/>
          <w:szCs w:val="26"/>
        </w:rPr>
        <w:t>глубину;</w:t>
      </w:r>
      <w:r w:rsidRPr="00C743F7">
        <w:rPr>
          <w:sz w:val="26"/>
          <w:szCs w:val="26"/>
          <w:lang w:val="ru-RU"/>
        </w:rPr>
        <w:t xml:space="preserve"> </w:t>
      </w:r>
      <w:r w:rsidRPr="00C743F7">
        <w:rPr>
          <w:sz w:val="26"/>
          <w:szCs w:val="26"/>
        </w:rPr>
        <w:t>полноту;</w:t>
      </w:r>
      <w:r w:rsidRPr="00C743F7">
        <w:rPr>
          <w:sz w:val="26"/>
          <w:szCs w:val="26"/>
          <w:lang w:val="ru-RU"/>
        </w:rPr>
        <w:t xml:space="preserve"> </w:t>
      </w:r>
      <w:r w:rsidRPr="00C743F7">
        <w:rPr>
          <w:sz w:val="26"/>
          <w:szCs w:val="26"/>
        </w:rPr>
        <w:t>степень обновления;</w:t>
      </w:r>
      <w:r w:rsidRPr="00C743F7">
        <w:rPr>
          <w:sz w:val="26"/>
          <w:szCs w:val="26"/>
          <w:lang w:val="ru-RU"/>
        </w:rPr>
        <w:t xml:space="preserve"> </w:t>
      </w:r>
      <w:r w:rsidRPr="00C743F7">
        <w:rPr>
          <w:sz w:val="26"/>
          <w:szCs w:val="26"/>
        </w:rPr>
        <w:t>структуру.</w:t>
      </w:r>
    </w:p>
    <w:p w:rsidR="002444BD" w:rsidRPr="00C743F7" w:rsidRDefault="002444BD" w:rsidP="009C51E3">
      <w:pPr>
        <w:spacing w:line="360" w:lineRule="auto"/>
        <w:ind w:firstLine="709"/>
        <w:rPr>
          <w:sz w:val="26"/>
          <w:szCs w:val="26"/>
        </w:rPr>
      </w:pPr>
      <w:r w:rsidRPr="00C743F7">
        <w:rPr>
          <w:sz w:val="26"/>
          <w:szCs w:val="26"/>
        </w:rPr>
        <w:t>Широта характеризуется количеством изделий того или иного назначения.</w:t>
      </w:r>
    </w:p>
    <w:p w:rsidR="002444BD" w:rsidRPr="00C743F7" w:rsidRDefault="002444BD" w:rsidP="009C51E3">
      <w:pPr>
        <w:spacing w:line="360" w:lineRule="auto"/>
        <w:ind w:firstLine="709"/>
        <w:rPr>
          <w:sz w:val="26"/>
          <w:szCs w:val="26"/>
        </w:rPr>
      </w:pPr>
      <w:r w:rsidRPr="00C743F7">
        <w:rPr>
          <w:sz w:val="26"/>
          <w:szCs w:val="26"/>
        </w:rPr>
        <w:t>Глубина – определенное количество разновидностей конкретного вида изделий, количество позиций в каждой группе товаров.</w:t>
      </w:r>
    </w:p>
    <w:p w:rsidR="002444BD" w:rsidRPr="00C743F7" w:rsidRDefault="002444BD" w:rsidP="009C51E3">
      <w:pPr>
        <w:spacing w:line="360" w:lineRule="auto"/>
        <w:ind w:firstLine="709"/>
        <w:rPr>
          <w:sz w:val="26"/>
          <w:szCs w:val="26"/>
        </w:rPr>
      </w:pPr>
      <w:r w:rsidRPr="00C743F7">
        <w:rPr>
          <w:sz w:val="26"/>
          <w:szCs w:val="26"/>
        </w:rPr>
        <w:t>Полнота – отношение фактического количества разновидностей товара к количеству, предусмотренному соответствующей спецификацией или прейскурантом.</w:t>
      </w:r>
    </w:p>
    <w:p w:rsidR="002444BD" w:rsidRPr="00C743F7" w:rsidRDefault="002444BD" w:rsidP="009C51E3">
      <w:pPr>
        <w:spacing w:line="360" w:lineRule="auto"/>
        <w:ind w:firstLine="709"/>
        <w:rPr>
          <w:sz w:val="26"/>
          <w:szCs w:val="26"/>
        </w:rPr>
      </w:pPr>
      <w:r w:rsidRPr="00C743F7">
        <w:rPr>
          <w:sz w:val="26"/>
          <w:szCs w:val="26"/>
        </w:rPr>
        <w:t>Степень обновления ассортимента – удельный вес новых изделий в общем объеме, поступившем в продажу.</w:t>
      </w:r>
    </w:p>
    <w:p w:rsidR="002444BD" w:rsidRPr="00C743F7" w:rsidRDefault="002444BD" w:rsidP="009C51E3">
      <w:pPr>
        <w:spacing w:line="360" w:lineRule="auto"/>
        <w:ind w:firstLine="709"/>
        <w:rPr>
          <w:sz w:val="26"/>
          <w:szCs w:val="26"/>
        </w:rPr>
      </w:pPr>
      <w:r w:rsidRPr="00C743F7">
        <w:rPr>
          <w:sz w:val="26"/>
          <w:szCs w:val="26"/>
        </w:rPr>
        <w:t>Структура ассортимента – это удельный вес товарных групп, подгрупп, видов, разновидностей товаров в общей сумме товарооборота. Структура позволяет определить наиболее рациональный ассортимент для предприятия, что дает возможность сократить затраты труда, времени, ускорить реализацию, увеличить скорость</w:t>
      </w:r>
      <w:r w:rsidR="008D60A4" w:rsidRPr="00C743F7">
        <w:rPr>
          <w:sz w:val="26"/>
          <w:szCs w:val="26"/>
        </w:rPr>
        <w:t xml:space="preserve"> </w:t>
      </w:r>
      <w:r w:rsidRPr="00C743F7">
        <w:rPr>
          <w:sz w:val="26"/>
          <w:szCs w:val="26"/>
        </w:rPr>
        <w:t>товарооборота.</w:t>
      </w:r>
    </w:p>
    <w:p w:rsidR="002444BD" w:rsidRPr="00C743F7" w:rsidRDefault="002444BD" w:rsidP="009C51E3">
      <w:pPr>
        <w:spacing w:line="360" w:lineRule="auto"/>
        <w:ind w:firstLine="709"/>
        <w:rPr>
          <w:sz w:val="26"/>
          <w:szCs w:val="26"/>
        </w:rPr>
      </w:pPr>
      <w:r w:rsidRPr="00C743F7">
        <w:rPr>
          <w:sz w:val="26"/>
          <w:szCs w:val="26"/>
        </w:rPr>
        <w:t>Помимо этого существует такое понятие как товарная единица – это обособленная целостность, характеризуемая ценой, сортом, размером.</w:t>
      </w:r>
    </w:p>
    <w:p w:rsidR="002444BD" w:rsidRPr="00C743F7" w:rsidRDefault="002444BD" w:rsidP="009C51E3">
      <w:pPr>
        <w:spacing w:line="360" w:lineRule="auto"/>
        <w:ind w:firstLine="709"/>
        <w:rPr>
          <w:sz w:val="26"/>
          <w:szCs w:val="26"/>
        </w:rPr>
      </w:pPr>
      <w:r w:rsidRPr="00C743F7">
        <w:rPr>
          <w:sz w:val="26"/>
          <w:szCs w:val="26"/>
        </w:rPr>
        <w:t>Совокупность всех ассортиментных групп товаров и товарных единиц, предлагаемых для продажи, представляет собой товарную номенклатуру. Показателем которой является ее гармоничность (последовательность). Он обозначает степень близости между товарами</w:t>
      </w:r>
      <w:r w:rsidR="008D60A4" w:rsidRPr="00C743F7">
        <w:rPr>
          <w:sz w:val="26"/>
          <w:szCs w:val="26"/>
        </w:rPr>
        <w:t xml:space="preserve"> </w:t>
      </w:r>
      <w:r w:rsidRPr="00C743F7">
        <w:rPr>
          <w:sz w:val="26"/>
          <w:szCs w:val="26"/>
        </w:rPr>
        <w:t>различных ассортиментных групп, каналов распределения и других характеристик.</w:t>
      </w:r>
    </w:p>
    <w:p w:rsidR="002444BD" w:rsidRPr="00C743F7" w:rsidRDefault="002444BD" w:rsidP="009C51E3">
      <w:pPr>
        <w:spacing w:line="360" w:lineRule="auto"/>
        <w:ind w:firstLine="709"/>
        <w:rPr>
          <w:sz w:val="26"/>
          <w:szCs w:val="26"/>
        </w:rPr>
      </w:pPr>
      <w:r w:rsidRPr="00C743F7">
        <w:rPr>
          <w:sz w:val="26"/>
          <w:szCs w:val="26"/>
        </w:rPr>
        <w:t>Решения, принимаемые в рамках товарной политики, касающиеся непосредственно ассортимента, определяют ряд позиций:</w:t>
      </w:r>
      <w:r w:rsidRPr="00C743F7">
        <w:rPr>
          <w:sz w:val="26"/>
          <w:szCs w:val="26"/>
          <w:lang w:val="ru-RU"/>
        </w:rPr>
        <w:t xml:space="preserve"> </w:t>
      </w:r>
      <w:r w:rsidRPr="00C743F7">
        <w:rPr>
          <w:sz w:val="26"/>
          <w:szCs w:val="26"/>
        </w:rPr>
        <w:t>номенклатуру товара;</w:t>
      </w:r>
      <w:r w:rsidRPr="00C743F7">
        <w:rPr>
          <w:sz w:val="26"/>
          <w:szCs w:val="26"/>
          <w:lang w:val="ru-RU"/>
        </w:rPr>
        <w:t xml:space="preserve"> </w:t>
      </w:r>
      <w:r w:rsidRPr="00C743F7">
        <w:rPr>
          <w:sz w:val="26"/>
          <w:szCs w:val="26"/>
        </w:rPr>
        <w:t>глубину и ширину ассортиментных групп;</w:t>
      </w:r>
      <w:r w:rsidRPr="00C743F7">
        <w:rPr>
          <w:sz w:val="26"/>
          <w:szCs w:val="26"/>
          <w:lang w:val="ru-RU"/>
        </w:rPr>
        <w:t xml:space="preserve"> </w:t>
      </w:r>
      <w:r w:rsidRPr="00C743F7">
        <w:rPr>
          <w:sz w:val="26"/>
          <w:szCs w:val="26"/>
        </w:rPr>
        <w:t>диапазон размеров каждого товара;</w:t>
      </w:r>
      <w:r w:rsidRPr="00C743F7">
        <w:rPr>
          <w:sz w:val="26"/>
          <w:szCs w:val="26"/>
          <w:lang w:val="ru-RU"/>
        </w:rPr>
        <w:t xml:space="preserve"> </w:t>
      </w:r>
      <w:r w:rsidRPr="00C743F7">
        <w:rPr>
          <w:sz w:val="26"/>
          <w:szCs w:val="26"/>
        </w:rPr>
        <w:t>качество товара;</w:t>
      </w:r>
      <w:r w:rsidRPr="00C743F7">
        <w:rPr>
          <w:sz w:val="26"/>
          <w:szCs w:val="26"/>
          <w:lang w:val="ru-RU"/>
        </w:rPr>
        <w:t xml:space="preserve"> </w:t>
      </w:r>
      <w:r w:rsidRPr="00C743F7">
        <w:rPr>
          <w:sz w:val="26"/>
          <w:szCs w:val="26"/>
        </w:rPr>
        <w:t>модификации товаров;</w:t>
      </w:r>
      <w:r w:rsidRPr="00C743F7">
        <w:rPr>
          <w:sz w:val="26"/>
          <w:szCs w:val="26"/>
          <w:lang w:val="ru-RU"/>
        </w:rPr>
        <w:t xml:space="preserve"> </w:t>
      </w:r>
      <w:r w:rsidRPr="00C743F7">
        <w:rPr>
          <w:sz w:val="26"/>
          <w:szCs w:val="26"/>
        </w:rPr>
        <w:t>выпуск новых товаров;</w:t>
      </w:r>
      <w:r w:rsidRPr="00C743F7">
        <w:rPr>
          <w:sz w:val="26"/>
          <w:szCs w:val="26"/>
          <w:lang w:val="ru-RU"/>
        </w:rPr>
        <w:t xml:space="preserve"> </w:t>
      </w:r>
      <w:r w:rsidRPr="00C743F7">
        <w:rPr>
          <w:sz w:val="26"/>
          <w:szCs w:val="26"/>
        </w:rPr>
        <w:t>стандартизацию товара;</w:t>
      </w:r>
      <w:r w:rsidRPr="00C743F7">
        <w:rPr>
          <w:sz w:val="26"/>
          <w:szCs w:val="26"/>
          <w:lang w:val="ru-RU"/>
        </w:rPr>
        <w:t xml:space="preserve"> </w:t>
      </w:r>
      <w:r w:rsidRPr="00C743F7">
        <w:rPr>
          <w:sz w:val="26"/>
          <w:szCs w:val="26"/>
        </w:rPr>
        <w:t>количество каждого вида товаров, выпускаемых за период и другое.</w:t>
      </w:r>
    </w:p>
    <w:p w:rsidR="002444BD" w:rsidRPr="00C743F7" w:rsidRDefault="002444BD" w:rsidP="009C51E3">
      <w:pPr>
        <w:spacing w:line="360" w:lineRule="auto"/>
        <w:ind w:firstLine="709"/>
        <w:rPr>
          <w:sz w:val="26"/>
          <w:szCs w:val="26"/>
        </w:rPr>
      </w:pPr>
      <w:r w:rsidRPr="00C743F7">
        <w:rPr>
          <w:sz w:val="26"/>
          <w:szCs w:val="26"/>
        </w:rPr>
        <w:t>Существуют два основных вида ассортимента: производственный и торговый, т.е. находящийся в сфере обращения. Торговый ассортимент, как правило, шире производственного и зависит от типа предприятия (магазина, склада), специализации обслуживающих производственных предприятий, региона, местонахождения, демографической ситуации.</w:t>
      </w:r>
    </w:p>
    <w:p w:rsidR="002444BD" w:rsidRPr="00A04C52" w:rsidRDefault="002444BD" w:rsidP="009C51E3">
      <w:pPr>
        <w:spacing w:line="360" w:lineRule="auto"/>
        <w:ind w:firstLine="709"/>
        <w:rPr>
          <w:sz w:val="26"/>
          <w:szCs w:val="26"/>
          <w:lang w:val="en-US"/>
        </w:rPr>
      </w:pPr>
      <w:r w:rsidRPr="00C743F7">
        <w:rPr>
          <w:sz w:val="26"/>
          <w:szCs w:val="26"/>
        </w:rPr>
        <w:t>Предприятия должны создавать такой ассортиментный перечень товаров, который мог бы обеспечить бесперебойность товарооборота. Воплощение этого принципа опирается на ассортиментную концепцию.</w:t>
      </w:r>
      <w:r w:rsidR="00A04C52">
        <w:rPr>
          <w:sz w:val="26"/>
          <w:szCs w:val="26"/>
          <w:lang w:val="en-US"/>
        </w:rPr>
        <w:t xml:space="preserve"> [12]</w:t>
      </w:r>
    </w:p>
    <w:p w:rsidR="002444BD" w:rsidRPr="00C743F7" w:rsidRDefault="002444BD" w:rsidP="009C51E3">
      <w:pPr>
        <w:spacing w:line="360" w:lineRule="auto"/>
        <w:ind w:firstLine="709"/>
        <w:rPr>
          <w:sz w:val="26"/>
          <w:szCs w:val="26"/>
        </w:rPr>
      </w:pPr>
      <w:r w:rsidRPr="00C743F7">
        <w:rPr>
          <w:sz w:val="26"/>
          <w:szCs w:val="26"/>
        </w:rPr>
        <w:t>Ассортиментная концепция представляет собой направленное построение рациональной ассортиментной структуры товарного предложения, при котором за основу принимаются: потребительские требования конкретных субъектов рынка, обеспечение наиболее эффективного использования финансовых, материальных, технологических, трудовых ресурсов. Основная цель ассортиментной концепции – выработка решения для приведения ассортиментной концепции в соответствие с объемом, структурой рыночного спроса и товарного предложения по конкретным видам товара, номенклатуре, группам.</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Для ассортиментной концепции характерна система обобщенных показателей, характеризующих: возможности рационального развития товарного ассортимента, уровень и соотношение цен на конкретные товары. Хорошо продуманная и отработанная концепция способствует совершенствованию коммерческо-хозяйственных связей, рациональному размещению производства на территории страны, ориентирует отрасль и промышленность в целом на выпуск товаров, обеспечивающих потребности и спрос.</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Рациональному формированию ассортимента товаров способствует ассортиментная политика субъектов рынка. Она предполагает использование долгосрочных программ, разрабатываемых с учетом спроса; имеющихся наличных ресурсов; возможности обеспечения необходимыми ресурсами по приемлемым оптимальным ценам; основных потребительских параметров изделий. Причем последний фактор весьма часто игнорируется производителями. Оценка продукции большинством фирм выясняется от случая к случаю, а динамика</w:t>
      </w:r>
      <w:r w:rsidR="008D60A4" w:rsidRPr="00C743F7">
        <w:rPr>
          <w:color w:val="000000"/>
          <w:sz w:val="26"/>
          <w:szCs w:val="26"/>
        </w:rPr>
        <w:t xml:space="preserve"> </w:t>
      </w:r>
      <w:r w:rsidRPr="00C743F7">
        <w:rPr>
          <w:color w:val="000000"/>
          <w:sz w:val="26"/>
          <w:szCs w:val="26"/>
        </w:rPr>
        <w:t>клиентских</w:t>
      </w:r>
      <w:r w:rsidR="008D60A4" w:rsidRPr="00C743F7">
        <w:rPr>
          <w:color w:val="000000"/>
          <w:sz w:val="26"/>
          <w:szCs w:val="26"/>
        </w:rPr>
        <w:t xml:space="preserve"> </w:t>
      </w:r>
      <w:r w:rsidRPr="00C743F7">
        <w:rPr>
          <w:color w:val="000000"/>
          <w:sz w:val="26"/>
          <w:szCs w:val="26"/>
        </w:rPr>
        <w:t>оценок вообще не определяется. Потребители часто не выявлены и не классифицированы, а если опрос и производится, то зачастую не по всем группам потребителей с неясными целями и неоднозначными вопросами, не говоря уже о принятии пожеланий и предложений потребителей.</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Перечисленные ранее факторы, учитываемые ассортиментной политикой, являются базой для производства и реализации востребованной продукции.</w:t>
      </w:r>
    </w:p>
    <w:p w:rsidR="002444BD" w:rsidRPr="00C743F7" w:rsidRDefault="002444BD" w:rsidP="009C51E3">
      <w:pPr>
        <w:shd w:val="clear" w:color="auto" w:fill="FFFFFF"/>
        <w:spacing w:line="360" w:lineRule="auto"/>
        <w:ind w:firstLine="709"/>
        <w:rPr>
          <w:color w:val="000000"/>
          <w:sz w:val="26"/>
          <w:szCs w:val="26"/>
        </w:rPr>
      </w:pPr>
      <w:r w:rsidRPr="00C743F7">
        <w:rPr>
          <w:sz w:val="26"/>
          <w:szCs w:val="26"/>
        </w:rPr>
        <w:t xml:space="preserve">Ассортиментная политика динамична и должна каждый раз корректироваться в соответствии с изменением производства товаров, ростом (сокращением) объемов производства, развитием сферы обращения, повышением (понижением) платежеспособности потребителей, ростом их социального уровня, усилением конкуренции на товарном рынке, изменениями рыночной конъюнктуры и т.д. При всем этом допускается как просто расширение или сокращение ассортиментных позиций, так и совершенное обновление ассортимента. Сокращение ассортимента должно вестись за счет изделий с низким спросом </w:t>
      </w:r>
      <w:r w:rsidRPr="00C743F7">
        <w:rPr>
          <w:color w:val="000000"/>
          <w:sz w:val="26"/>
          <w:szCs w:val="26"/>
        </w:rPr>
        <w:t>субъектов рынка и переключением высвобождающейся части ресурсов на производство изделий с более высоким спросом.</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Начальным этапом выработки ассортиментной политики является исследование «жизненного цикла товара», основанного на том, что каждый продукт</w:t>
      </w:r>
      <w:r w:rsidR="008D60A4" w:rsidRPr="00C743F7">
        <w:rPr>
          <w:color w:val="000000"/>
          <w:sz w:val="26"/>
          <w:szCs w:val="26"/>
        </w:rPr>
        <w:t xml:space="preserve"> </w:t>
      </w:r>
      <w:r w:rsidRPr="00C743F7">
        <w:rPr>
          <w:color w:val="000000"/>
          <w:sz w:val="26"/>
          <w:szCs w:val="26"/>
        </w:rPr>
        <w:t>живет на рынке определенное время. Потом он вытесняется с рынка другим, более совершенным товаром. Жизненный цикл товара – это время с момента первоначального появления товара на рынке до прекращения его реализации на данном рынке. Жизненный цикл описывается изменением показателей объема продаж и прибыли во времени и состоит из нескольких стадий:</w:t>
      </w:r>
      <w:r w:rsidRPr="00C743F7">
        <w:rPr>
          <w:color w:val="000000"/>
          <w:sz w:val="26"/>
          <w:szCs w:val="26"/>
          <w:lang w:val="ru-RU"/>
        </w:rPr>
        <w:t xml:space="preserve"> в</w:t>
      </w:r>
      <w:r w:rsidRPr="00C743F7">
        <w:rPr>
          <w:color w:val="000000"/>
          <w:sz w:val="26"/>
          <w:szCs w:val="26"/>
        </w:rPr>
        <w:t>ывод товара на рынок;</w:t>
      </w:r>
      <w:r w:rsidRPr="00C743F7">
        <w:rPr>
          <w:color w:val="000000"/>
          <w:sz w:val="26"/>
          <w:szCs w:val="26"/>
          <w:lang w:val="ru-RU"/>
        </w:rPr>
        <w:t xml:space="preserve"> </w:t>
      </w:r>
      <w:r w:rsidRPr="00C743F7">
        <w:rPr>
          <w:color w:val="000000"/>
          <w:sz w:val="26"/>
          <w:szCs w:val="26"/>
        </w:rPr>
        <w:t>стадия роста;</w:t>
      </w:r>
      <w:r w:rsidRPr="00C743F7">
        <w:rPr>
          <w:color w:val="000000"/>
          <w:sz w:val="26"/>
          <w:szCs w:val="26"/>
          <w:lang w:val="ru-RU"/>
        </w:rPr>
        <w:t xml:space="preserve"> н</w:t>
      </w:r>
      <w:r w:rsidRPr="00C743F7">
        <w:rPr>
          <w:color w:val="000000"/>
          <w:sz w:val="26"/>
          <w:szCs w:val="26"/>
        </w:rPr>
        <w:t>асыщения;</w:t>
      </w:r>
      <w:r w:rsidRPr="00C743F7">
        <w:rPr>
          <w:color w:val="000000"/>
          <w:sz w:val="26"/>
          <w:szCs w:val="26"/>
          <w:lang w:val="ru-RU"/>
        </w:rPr>
        <w:t xml:space="preserve"> </w:t>
      </w:r>
      <w:r w:rsidRPr="00C743F7">
        <w:rPr>
          <w:color w:val="000000"/>
          <w:sz w:val="26"/>
          <w:szCs w:val="26"/>
        </w:rPr>
        <w:t>спада;</w:t>
      </w:r>
      <w:r w:rsidRPr="00C743F7">
        <w:rPr>
          <w:color w:val="000000"/>
          <w:sz w:val="26"/>
          <w:szCs w:val="26"/>
          <w:lang w:val="ru-RU"/>
        </w:rPr>
        <w:t xml:space="preserve"> </w:t>
      </w:r>
      <w:r w:rsidRPr="00C743F7">
        <w:rPr>
          <w:color w:val="000000"/>
          <w:sz w:val="26"/>
          <w:szCs w:val="26"/>
        </w:rPr>
        <w:t>уход с рынка.</w:t>
      </w:r>
    </w:p>
    <w:p w:rsidR="002444BD" w:rsidRPr="00A04C52" w:rsidRDefault="002444BD" w:rsidP="009C51E3">
      <w:pPr>
        <w:shd w:val="clear" w:color="auto" w:fill="FFFFFF"/>
        <w:spacing w:line="360" w:lineRule="auto"/>
        <w:ind w:firstLine="709"/>
        <w:rPr>
          <w:color w:val="000000"/>
          <w:sz w:val="26"/>
          <w:szCs w:val="26"/>
          <w:lang w:val="en-US"/>
        </w:rPr>
      </w:pPr>
      <w:r w:rsidRPr="00C743F7">
        <w:rPr>
          <w:color w:val="000000"/>
          <w:sz w:val="26"/>
          <w:szCs w:val="26"/>
        </w:rPr>
        <w:t>Продолжительность каждого цикла зависит как от самого товара, так и от конкретного рынка.</w:t>
      </w:r>
      <w:r w:rsidR="00A04C52" w:rsidRPr="00A04C52">
        <w:rPr>
          <w:color w:val="000000"/>
          <w:sz w:val="26"/>
          <w:szCs w:val="26"/>
          <w:lang w:val="ru-RU"/>
        </w:rPr>
        <w:t xml:space="preserve"> [</w:t>
      </w:r>
      <w:r w:rsidR="00A04C52">
        <w:rPr>
          <w:color w:val="000000"/>
          <w:sz w:val="26"/>
          <w:szCs w:val="26"/>
          <w:lang w:val="en-US"/>
        </w:rPr>
        <w:t>6]</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Жизненный цикл товара графически изображается в виде кривой спроса, построенной по данным параметрам рынка или по прогнозным данным.</w:t>
      </w:r>
    </w:p>
    <w:p w:rsidR="002444BD" w:rsidRPr="00C743F7" w:rsidRDefault="002444BD" w:rsidP="009C51E3">
      <w:pPr>
        <w:shd w:val="clear" w:color="auto" w:fill="FFFFFF"/>
        <w:spacing w:line="360" w:lineRule="auto"/>
        <w:ind w:firstLine="709"/>
        <w:rPr>
          <w:sz w:val="26"/>
          <w:szCs w:val="26"/>
          <w:lang w:val="ru-RU"/>
        </w:rPr>
      </w:pPr>
      <w:r w:rsidRPr="00C743F7">
        <w:rPr>
          <w:color w:val="000000"/>
          <w:sz w:val="26"/>
          <w:szCs w:val="26"/>
        </w:rPr>
        <w:t xml:space="preserve">Первая стадия – </w:t>
      </w:r>
      <w:r w:rsidRPr="00C743F7">
        <w:rPr>
          <w:color w:val="000000"/>
          <w:sz w:val="26"/>
          <w:szCs w:val="26"/>
          <w:lang w:val="ru-RU"/>
        </w:rPr>
        <w:t>вывод товара на рынок.</w:t>
      </w:r>
      <w:r w:rsidR="00E32589">
        <w:rPr>
          <w:color w:val="000000"/>
          <w:sz w:val="26"/>
          <w:szCs w:val="26"/>
          <w:lang w:val="ru-RU"/>
        </w:rPr>
        <w:t xml:space="preserve"> </w:t>
      </w:r>
      <w:r w:rsidRPr="00C743F7">
        <w:rPr>
          <w:sz w:val="26"/>
          <w:szCs w:val="26"/>
        </w:rPr>
        <w:t>Характеризуется незначительным ростом объема продаж, может быть убыточен из-за затрат на маркетинг, неосвоенности производства, малого объема выпуска. Необходима активная реклама, большие совокупные расходы, продуманная ценовая политика.</w:t>
      </w:r>
    </w:p>
    <w:p w:rsidR="002444BD" w:rsidRPr="00C743F7" w:rsidRDefault="002444BD" w:rsidP="009C51E3">
      <w:pPr>
        <w:shd w:val="clear" w:color="auto" w:fill="FFFFFF"/>
        <w:spacing w:line="360" w:lineRule="auto"/>
        <w:ind w:firstLine="709"/>
        <w:rPr>
          <w:color w:val="000000"/>
          <w:sz w:val="26"/>
          <w:szCs w:val="26"/>
        </w:rPr>
      </w:pPr>
      <w:r w:rsidRPr="00C743F7">
        <w:rPr>
          <w:sz w:val="26"/>
          <w:szCs w:val="26"/>
        </w:rPr>
        <w:t xml:space="preserve">Вторая стадия – </w:t>
      </w:r>
      <w:r w:rsidRPr="00C743F7">
        <w:rPr>
          <w:sz w:val="26"/>
          <w:szCs w:val="26"/>
          <w:lang w:val="ru-RU"/>
        </w:rPr>
        <w:t xml:space="preserve">стадия роста. </w:t>
      </w:r>
      <w:r w:rsidRPr="00C743F7">
        <w:rPr>
          <w:sz w:val="26"/>
          <w:szCs w:val="26"/>
        </w:rPr>
        <w:t>Для нее характерен быстрый рост объема продаж, рост прибыльности, падение относительной доли затрат на</w:t>
      </w:r>
      <w:r w:rsidRPr="00C743F7">
        <w:rPr>
          <w:sz w:val="26"/>
          <w:szCs w:val="26"/>
          <w:lang w:val="ru-RU"/>
        </w:rPr>
        <w:t xml:space="preserve"> </w:t>
      </w:r>
      <w:r w:rsidRPr="00C743F7">
        <w:rPr>
          <w:color w:val="000000"/>
          <w:sz w:val="26"/>
          <w:szCs w:val="26"/>
        </w:rPr>
        <w:t>маркетинг, цены постоянно или незначительно падают, реклама становится умеренной, товар уже знают и покупают.</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 xml:space="preserve">Следующая стадия – </w:t>
      </w:r>
      <w:r w:rsidRPr="00C743F7">
        <w:rPr>
          <w:color w:val="000000"/>
          <w:sz w:val="26"/>
          <w:szCs w:val="26"/>
          <w:lang w:val="ru-RU"/>
        </w:rPr>
        <w:t xml:space="preserve">стадия насыщения, зрелости, стабильности - </w:t>
      </w:r>
      <w:r w:rsidRPr="00C743F7">
        <w:rPr>
          <w:color w:val="000000"/>
          <w:sz w:val="26"/>
          <w:szCs w:val="26"/>
        </w:rPr>
        <w:t>- самая выгодная для изготовителя. Прибыль максимальная, затраты минимальны, рост объема продаж замедляется и начинает постепенно снижаться, т.к. товар уже приобрели большинство потенциальных потребителей, усиление конкуренции, рост затрат на маркетинг. На данном этапе необходимо заниматься разработкой нового товара, усиливать сервис. При модернизации продукта и /или рыночных сегментов возможно продление данной стадии.</w:t>
      </w:r>
    </w:p>
    <w:p w:rsidR="002444BD" w:rsidRPr="00C743F7" w:rsidRDefault="002444BD" w:rsidP="009C51E3">
      <w:pPr>
        <w:shd w:val="clear" w:color="auto" w:fill="FFFFFF"/>
        <w:spacing w:line="360" w:lineRule="auto"/>
        <w:ind w:firstLine="709"/>
        <w:rPr>
          <w:sz w:val="26"/>
          <w:szCs w:val="26"/>
          <w:lang w:val="ru-RU"/>
        </w:rPr>
      </w:pPr>
      <w:r w:rsidRPr="00C743F7">
        <w:rPr>
          <w:sz w:val="26"/>
          <w:szCs w:val="26"/>
        </w:rPr>
        <w:t>Четвертый этап –</w:t>
      </w:r>
      <w:r w:rsidRPr="00C743F7">
        <w:rPr>
          <w:sz w:val="26"/>
          <w:szCs w:val="26"/>
          <w:lang w:val="ru-RU"/>
        </w:rPr>
        <w:t xml:space="preserve"> этап спада. </w:t>
      </w:r>
      <w:r w:rsidRPr="00C743F7">
        <w:rPr>
          <w:sz w:val="26"/>
          <w:szCs w:val="26"/>
        </w:rPr>
        <w:t>Характеризуется падением прибыли, спроса. Поиск новых рынков сбыта, активизация сервиса, модернизация продукта, поддержка спроса за счет снижения цен, активизация рекламы могут только продлить эту стадию.</w:t>
      </w:r>
    </w:p>
    <w:p w:rsidR="002444BD" w:rsidRPr="00C743F7" w:rsidRDefault="002444BD" w:rsidP="009C51E3">
      <w:pPr>
        <w:shd w:val="clear" w:color="auto" w:fill="FFFFFF"/>
        <w:spacing w:line="360" w:lineRule="auto"/>
        <w:ind w:firstLine="709"/>
        <w:rPr>
          <w:sz w:val="26"/>
          <w:szCs w:val="26"/>
          <w:lang w:val="ru-RU"/>
        </w:rPr>
      </w:pPr>
      <w:r w:rsidRPr="00C743F7">
        <w:rPr>
          <w:sz w:val="26"/>
          <w:szCs w:val="26"/>
        </w:rPr>
        <w:t xml:space="preserve">Этап – </w:t>
      </w:r>
      <w:r w:rsidRPr="00C743F7">
        <w:rPr>
          <w:sz w:val="26"/>
          <w:szCs w:val="26"/>
          <w:lang w:val="ru-RU"/>
        </w:rPr>
        <w:t>уход с рынка</w:t>
      </w:r>
      <w:r w:rsidRPr="00C743F7">
        <w:rPr>
          <w:sz w:val="26"/>
          <w:szCs w:val="26"/>
        </w:rPr>
        <w:t>. Применяют конверсионный маркетинг, возможна реанимация товара за счет новых рынков, новых сегментов («кривая ностальгии», «кривая возобновления»), своевременное сворачивание.</w:t>
      </w:r>
    </w:p>
    <w:p w:rsidR="002444BD" w:rsidRPr="00C743F7" w:rsidRDefault="002444BD" w:rsidP="009C51E3">
      <w:pPr>
        <w:shd w:val="clear" w:color="auto" w:fill="FFFFFF"/>
        <w:spacing w:line="360" w:lineRule="auto"/>
        <w:ind w:firstLine="709"/>
        <w:rPr>
          <w:sz w:val="26"/>
          <w:szCs w:val="26"/>
          <w:lang w:val="ru-RU"/>
        </w:rPr>
      </w:pPr>
      <w:r w:rsidRPr="00C743F7">
        <w:rPr>
          <w:sz w:val="26"/>
          <w:szCs w:val="26"/>
        </w:rPr>
        <w:t xml:space="preserve">На последних стадиях жизненного цикла повышаются затраты на поддержание сбыта. </w:t>
      </w:r>
    </w:p>
    <w:p w:rsidR="002444BD" w:rsidRPr="00A04C52" w:rsidRDefault="002444BD" w:rsidP="009C51E3">
      <w:pPr>
        <w:shd w:val="clear" w:color="auto" w:fill="FFFFFF"/>
        <w:spacing w:line="360" w:lineRule="auto"/>
        <w:ind w:firstLine="709"/>
        <w:rPr>
          <w:sz w:val="26"/>
          <w:szCs w:val="26"/>
          <w:lang w:val="en-US"/>
        </w:rPr>
      </w:pPr>
      <w:r w:rsidRPr="00C743F7">
        <w:rPr>
          <w:sz w:val="26"/>
          <w:szCs w:val="26"/>
        </w:rPr>
        <w:t>Наибольший практический интерес имеет изучение жизненного цикла конкретной марки товара. Данная концепция применима к таким явлениям как стиль и мода.</w:t>
      </w:r>
      <w:r w:rsidR="00A04C52" w:rsidRPr="00A04C52">
        <w:rPr>
          <w:sz w:val="26"/>
          <w:szCs w:val="26"/>
          <w:lang w:val="ru-RU"/>
        </w:rPr>
        <w:t xml:space="preserve"> [</w:t>
      </w:r>
      <w:r w:rsidR="00A04C52">
        <w:rPr>
          <w:sz w:val="26"/>
          <w:szCs w:val="26"/>
          <w:lang w:val="en-US"/>
        </w:rPr>
        <w:t>8]</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Следует отметить, что протяженность во времени и интенсивность перехода из одной стадии в другую имеют большие различия в зависимости от специфики товара и рынка. Переход от стадии к стадии происходит плавно, поэтому службе маркетинга необходимо внимательно следить за изменениями объемов продаж и прибыли, чтобы уловить границы стадий, использовать соответствующие каждой стадии маркетинговые стратегии и вносить соответствующие изменения в программу маркетинга. Особенно это касается стадий насыщения и спада, т.к. удерживать на рынке исчерпавший себя продукт убыточно, а для престижа – просто вредно.</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Товарная</w:t>
      </w:r>
      <w:r w:rsidR="008D60A4" w:rsidRPr="00C743F7">
        <w:rPr>
          <w:color w:val="000000"/>
          <w:sz w:val="26"/>
          <w:szCs w:val="26"/>
        </w:rPr>
        <w:t xml:space="preserve"> </w:t>
      </w:r>
      <w:r w:rsidR="009C51E3">
        <w:rPr>
          <w:color w:val="000000"/>
          <w:sz w:val="26"/>
          <w:szCs w:val="26"/>
          <w:lang w:val="ru-RU"/>
        </w:rPr>
        <w:t>стратегия</w:t>
      </w:r>
      <w:r w:rsidRPr="00C743F7">
        <w:rPr>
          <w:color w:val="000000"/>
          <w:sz w:val="26"/>
          <w:szCs w:val="26"/>
        </w:rPr>
        <w:t xml:space="preserve"> требует</w:t>
      </w:r>
      <w:r w:rsidR="008D60A4" w:rsidRPr="00C743F7">
        <w:rPr>
          <w:color w:val="000000"/>
          <w:sz w:val="26"/>
          <w:szCs w:val="26"/>
        </w:rPr>
        <w:t xml:space="preserve"> </w:t>
      </w:r>
      <w:r w:rsidRPr="00C743F7">
        <w:rPr>
          <w:color w:val="000000"/>
          <w:sz w:val="26"/>
          <w:szCs w:val="26"/>
        </w:rPr>
        <w:t>четкого</w:t>
      </w:r>
      <w:r w:rsidR="008D60A4" w:rsidRPr="00C743F7">
        <w:rPr>
          <w:color w:val="000000"/>
          <w:sz w:val="26"/>
          <w:szCs w:val="26"/>
        </w:rPr>
        <w:t xml:space="preserve"> </w:t>
      </w:r>
      <w:r w:rsidRPr="00C743F7">
        <w:rPr>
          <w:color w:val="000000"/>
          <w:sz w:val="26"/>
          <w:szCs w:val="26"/>
        </w:rPr>
        <w:t>формирования ассортимента.</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Формирование ассортимента – это подбор различных групп, видов, размеров, фасонов и других разновидностей товарной продукции в соответствии со спросам субъектов рынка, направленный на более полное его удовлетворение. Его цель создание устойчивого ассортимента, причем он должен быть минимально достаточным. Ассортиментный минимум вносит организованность в работу предприятий, является гарантом обеспечения потребителей соответствующей продукцией. Устойчивость ассортиментного минимума позволяет избежать отсутствия в продаже конкретного товара, т.к. это может означать отказ в удовлетворении потребительского спроса. Устойчивость определяется таким показателем как коэффициент устойчивости. Коэффициент устойчивости – это отношение фактического</w:t>
      </w:r>
      <w:r w:rsidR="008D60A4" w:rsidRPr="00C743F7">
        <w:rPr>
          <w:color w:val="000000"/>
          <w:sz w:val="26"/>
          <w:szCs w:val="26"/>
        </w:rPr>
        <w:t xml:space="preserve"> </w:t>
      </w:r>
      <w:r w:rsidRPr="00C743F7">
        <w:rPr>
          <w:color w:val="000000"/>
          <w:sz w:val="26"/>
          <w:szCs w:val="26"/>
        </w:rPr>
        <w:t>ассортимента к обязательному. По видам товаров коэффициент определяет степень устойчивости ассортимента товаров, не заменяемых в потребительском спросе, а по разновидностям – степень устойчивости взаимозаменяемых товаров.</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При формировании ассортимента учитываются:</w:t>
      </w:r>
      <w:r w:rsidRPr="00C743F7">
        <w:rPr>
          <w:color w:val="000000"/>
          <w:sz w:val="26"/>
          <w:szCs w:val="26"/>
          <w:lang w:val="ru-RU"/>
        </w:rPr>
        <w:t xml:space="preserve"> </w:t>
      </w:r>
      <w:r w:rsidRPr="00C743F7">
        <w:rPr>
          <w:color w:val="000000"/>
          <w:sz w:val="26"/>
          <w:szCs w:val="26"/>
        </w:rPr>
        <w:t>специфика товарных групп;</w:t>
      </w:r>
      <w:r w:rsidRPr="00C743F7">
        <w:rPr>
          <w:color w:val="000000"/>
          <w:sz w:val="26"/>
          <w:szCs w:val="26"/>
          <w:lang w:val="ru-RU"/>
        </w:rPr>
        <w:t xml:space="preserve"> </w:t>
      </w:r>
      <w:r w:rsidRPr="00C743F7">
        <w:rPr>
          <w:color w:val="000000"/>
          <w:sz w:val="26"/>
          <w:szCs w:val="26"/>
        </w:rPr>
        <w:t>особенности отдельных видов товаров;</w:t>
      </w:r>
      <w:r w:rsidRPr="00C743F7">
        <w:rPr>
          <w:color w:val="000000"/>
          <w:sz w:val="26"/>
          <w:szCs w:val="26"/>
          <w:lang w:val="ru-RU"/>
        </w:rPr>
        <w:t xml:space="preserve"> </w:t>
      </w:r>
      <w:r w:rsidRPr="00C743F7">
        <w:rPr>
          <w:color w:val="000000"/>
          <w:sz w:val="26"/>
          <w:szCs w:val="26"/>
        </w:rPr>
        <w:t>размеры складских и торговых помещений;</w:t>
      </w:r>
      <w:r w:rsidRPr="00C743F7">
        <w:rPr>
          <w:color w:val="000000"/>
          <w:sz w:val="26"/>
          <w:szCs w:val="26"/>
          <w:lang w:val="ru-RU"/>
        </w:rPr>
        <w:t xml:space="preserve"> </w:t>
      </w:r>
      <w:r w:rsidRPr="00C743F7">
        <w:rPr>
          <w:color w:val="000000"/>
          <w:sz w:val="26"/>
          <w:szCs w:val="26"/>
        </w:rPr>
        <w:t>наличие складского оборудования;</w:t>
      </w:r>
      <w:r w:rsidRPr="00C743F7">
        <w:rPr>
          <w:color w:val="000000"/>
          <w:sz w:val="26"/>
          <w:szCs w:val="26"/>
          <w:lang w:val="ru-RU"/>
        </w:rPr>
        <w:t xml:space="preserve"> </w:t>
      </w:r>
      <w:r w:rsidRPr="00C743F7">
        <w:rPr>
          <w:color w:val="000000"/>
          <w:sz w:val="26"/>
          <w:szCs w:val="26"/>
        </w:rPr>
        <w:t>возможность обеспечения необходимых условий хранения;</w:t>
      </w:r>
      <w:r w:rsidRPr="00C743F7">
        <w:rPr>
          <w:color w:val="000000"/>
          <w:sz w:val="26"/>
          <w:szCs w:val="26"/>
          <w:lang w:val="ru-RU"/>
        </w:rPr>
        <w:t xml:space="preserve"> </w:t>
      </w:r>
      <w:r w:rsidRPr="00C743F7">
        <w:rPr>
          <w:color w:val="000000"/>
          <w:sz w:val="26"/>
          <w:szCs w:val="26"/>
        </w:rPr>
        <w:t>структура товарооборота;</w:t>
      </w:r>
      <w:r w:rsidRPr="00C743F7">
        <w:rPr>
          <w:color w:val="000000"/>
          <w:sz w:val="26"/>
          <w:szCs w:val="26"/>
          <w:lang w:val="ru-RU"/>
        </w:rPr>
        <w:t xml:space="preserve"> </w:t>
      </w:r>
      <w:r w:rsidRPr="00C743F7">
        <w:rPr>
          <w:color w:val="000000"/>
          <w:sz w:val="26"/>
          <w:szCs w:val="26"/>
        </w:rPr>
        <w:t>объем товарооборота;</w:t>
      </w:r>
    </w:p>
    <w:p w:rsidR="002444BD" w:rsidRPr="00C743F7" w:rsidRDefault="002444BD" w:rsidP="009C51E3">
      <w:pPr>
        <w:shd w:val="clear" w:color="auto" w:fill="FFFFFF"/>
        <w:spacing w:line="360" w:lineRule="auto"/>
        <w:ind w:firstLine="709"/>
        <w:rPr>
          <w:color w:val="000000"/>
          <w:sz w:val="26"/>
          <w:szCs w:val="26"/>
          <w:lang w:val="ru-RU"/>
        </w:rPr>
      </w:pPr>
      <w:r w:rsidRPr="00C743F7">
        <w:rPr>
          <w:color w:val="000000"/>
          <w:sz w:val="26"/>
          <w:szCs w:val="26"/>
        </w:rPr>
        <w:t>Факторы, учитываемые при</w:t>
      </w:r>
      <w:r w:rsidR="008D60A4" w:rsidRPr="00C743F7">
        <w:rPr>
          <w:color w:val="000000"/>
          <w:sz w:val="26"/>
          <w:szCs w:val="26"/>
        </w:rPr>
        <w:t xml:space="preserve"> </w:t>
      </w:r>
      <w:r w:rsidRPr="00C743F7">
        <w:rPr>
          <w:color w:val="000000"/>
          <w:sz w:val="26"/>
          <w:szCs w:val="26"/>
        </w:rPr>
        <w:t>формировании</w:t>
      </w:r>
      <w:r w:rsidR="008D60A4" w:rsidRPr="00C743F7">
        <w:rPr>
          <w:color w:val="000000"/>
          <w:sz w:val="26"/>
          <w:szCs w:val="26"/>
        </w:rPr>
        <w:t xml:space="preserve"> </w:t>
      </w:r>
      <w:r w:rsidRPr="00C743F7">
        <w:rPr>
          <w:color w:val="000000"/>
          <w:sz w:val="26"/>
          <w:szCs w:val="26"/>
        </w:rPr>
        <w:t>ассортимента:</w:t>
      </w:r>
      <w:r w:rsidRPr="00C743F7">
        <w:rPr>
          <w:color w:val="000000"/>
          <w:sz w:val="26"/>
          <w:szCs w:val="26"/>
          <w:lang w:val="ru-RU"/>
        </w:rPr>
        <w:t xml:space="preserve"> </w:t>
      </w:r>
      <w:r w:rsidRPr="00C743F7">
        <w:rPr>
          <w:color w:val="000000"/>
          <w:sz w:val="26"/>
          <w:szCs w:val="26"/>
        </w:rPr>
        <w:t>отражение в ассортименте особенностей спроса обслуживаемых и потенциальных потребителей товаров;</w:t>
      </w:r>
      <w:r w:rsidRPr="00C743F7">
        <w:rPr>
          <w:color w:val="000000"/>
          <w:sz w:val="26"/>
          <w:szCs w:val="26"/>
          <w:lang w:val="ru-RU"/>
        </w:rPr>
        <w:t xml:space="preserve"> </w:t>
      </w:r>
      <w:r w:rsidRPr="00C743F7">
        <w:rPr>
          <w:color w:val="000000"/>
          <w:sz w:val="26"/>
          <w:szCs w:val="26"/>
        </w:rPr>
        <w:t>обеспечение комплектности в выборе и закупке товаров</w:t>
      </w:r>
      <w:r w:rsidR="008D60A4" w:rsidRPr="00C743F7">
        <w:rPr>
          <w:color w:val="000000"/>
          <w:sz w:val="26"/>
          <w:szCs w:val="26"/>
        </w:rPr>
        <w:t xml:space="preserve"> </w:t>
      </w:r>
      <w:r w:rsidRPr="00C743F7">
        <w:rPr>
          <w:color w:val="000000"/>
          <w:sz w:val="26"/>
          <w:szCs w:val="26"/>
        </w:rPr>
        <w:t>покупателями;</w:t>
      </w:r>
      <w:r w:rsidRPr="00C743F7">
        <w:rPr>
          <w:color w:val="000000"/>
          <w:sz w:val="26"/>
          <w:szCs w:val="26"/>
          <w:lang w:val="ru-RU"/>
        </w:rPr>
        <w:t xml:space="preserve"> </w:t>
      </w:r>
      <w:r w:rsidRPr="00C743F7">
        <w:rPr>
          <w:color w:val="000000"/>
          <w:sz w:val="26"/>
          <w:szCs w:val="26"/>
        </w:rPr>
        <w:t>соблюдение установившегося для торгового предприятия ассортиментного</w:t>
      </w:r>
      <w:r w:rsidR="008D60A4" w:rsidRPr="00C743F7">
        <w:rPr>
          <w:color w:val="000000"/>
          <w:sz w:val="26"/>
          <w:szCs w:val="26"/>
        </w:rPr>
        <w:t xml:space="preserve"> </w:t>
      </w:r>
      <w:r w:rsidRPr="00C743F7">
        <w:rPr>
          <w:color w:val="000000"/>
          <w:sz w:val="26"/>
          <w:szCs w:val="26"/>
        </w:rPr>
        <w:t>профиля;</w:t>
      </w:r>
      <w:r w:rsidRPr="00C743F7">
        <w:rPr>
          <w:color w:val="000000"/>
          <w:sz w:val="26"/>
          <w:szCs w:val="26"/>
          <w:lang w:val="ru-RU"/>
        </w:rPr>
        <w:t xml:space="preserve"> </w:t>
      </w:r>
      <w:r w:rsidRPr="00C743F7">
        <w:rPr>
          <w:color w:val="000000"/>
          <w:sz w:val="26"/>
          <w:szCs w:val="26"/>
        </w:rPr>
        <w:t>обеспечение достаточной полноты и устойчивости</w:t>
      </w:r>
      <w:r w:rsidR="008D60A4" w:rsidRPr="00C743F7">
        <w:rPr>
          <w:color w:val="000000"/>
          <w:sz w:val="26"/>
          <w:szCs w:val="26"/>
        </w:rPr>
        <w:t xml:space="preserve"> </w:t>
      </w:r>
      <w:r w:rsidRPr="00C743F7">
        <w:rPr>
          <w:color w:val="000000"/>
          <w:sz w:val="26"/>
          <w:szCs w:val="26"/>
        </w:rPr>
        <w:t>ассортимента товаров постоянного спроса;</w:t>
      </w:r>
      <w:r w:rsidRPr="00C743F7">
        <w:rPr>
          <w:color w:val="000000"/>
          <w:sz w:val="26"/>
          <w:szCs w:val="26"/>
          <w:lang w:val="ru-RU"/>
        </w:rPr>
        <w:t xml:space="preserve"> </w:t>
      </w:r>
      <w:r w:rsidRPr="00C743F7">
        <w:rPr>
          <w:color w:val="000000"/>
          <w:sz w:val="26"/>
          <w:szCs w:val="26"/>
        </w:rPr>
        <w:t>составление простого ассортимента, списка товаров незаменяемых и трудно заменяемых;</w:t>
      </w:r>
      <w:r w:rsidRPr="00C743F7">
        <w:rPr>
          <w:color w:val="000000"/>
          <w:sz w:val="26"/>
          <w:szCs w:val="26"/>
          <w:lang w:val="ru-RU"/>
        </w:rPr>
        <w:t xml:space="preserve"> </w:t>
      </w:r>
      <w:r w:rsidRPr="00C743F7">
        <w:rPr>
          <w:color w:val="000000"/>
          <w:sz w:val="26"/>
          <w:szCs w:val="26"/>
        </w:rPr>
        <w:t>определение круга взаимозаменяемых товаров;</w:t>
      </w:r>
      <w:r w:rsidRPr="00C743F7">
        <w:rPr>
          <w:color w:val="000000"/>
          <w:sz w:val="26"/>
          <w:szCs w:val="26"/>
          <w:lang w:val="ru-RU"/>
        </w:rPr>
        <w:t xml:space="preserve"> </w:t>
      </w:r>
      <w:r w:rsidRPr="00C743F7">
        <w:rPr>
          <w:color w:val="000000"/>
          <w:sz w:val="26"/>
          <w:szCs w:val="26"/>
        </w:rPr>
        <w:t>обеспечение достаточной широты видов товаров по каждой группе и подгруппе в зависимости</w:t>
      </w:r>
      <w:r w:rsidR="008D60A4" w:rsidRPr="00C743F7">
        <w:rPr>
          <w:color w:val="000000"/>
          <w:sz w:val="26"/>
          <w:szCs w:val="26"/>
        </w:rPr>
        <w:t xml:space="preserve"> </w:t>
      </w:r>
      <w:r w:rsidRPr="00C743F7">
        <w:rPr>
          <w:color w:val="000000"/>
          <w:sz w:val="26"/>
          <w:szCs w:val="26"/>
        </w:rPr>
        <w:t>от уровня специализации торгового предприятия;</w:t>
      </w:r>
      <w:r w:rsidRPr="00C743F7">
        <w:rPr>
          <w:color w:val="000000"/>
          <w:sz w:val="26"/>
          <w:szCs w:val="26"/>
          <w:lang w:val="ru-RU"/>
        </w:rPr>
        <w:t xml:space="preserve"> </w:t>
      </w:r>
      <w:r w:rsidRPr="00C743F7">
        <w:rPr>
          <w:color w:val="000000"/>
          <w:sz w:val="26"/>
          <w:szCs w:val="26"/>
        </w:rPr>
        <w:t>расширение ассортимента за счет новых товаров;</w:t>
      </w:r>
      <w:r w:rsidRPr="00C743F7">
        <w:rPr>
          <w:color w:val="000000"/>
          <w:sz w:val="26"/>
          <w:szCs w:val="26"/>
          <w:lang w:val="ru-RU"/>
        </w:rPr>
        <w:t xml:space="preserve"> </w:t>
      </w:r>
      <w:r w:rsidRPr="00C743F7">
        <w:rPr>
          <w:color w:val="000000"/>
          <w:sz w:val="26"/>
          <w:szCs w:val="26"/>
        </w:rPr>
        <w:t>достижение путем рационального подбора товаров условий, способствующих росту товарооборота торгового предприятия, ускорению</w:t>
      </w:r>
      <w:r w:rsidRPr="00C743F7">
        <w:rPr>
          <w:color w:val="000000"/>
          <w:sz w:val="26"/>
          <w:szCs w:val="26"/>
          <w:lang w:val="ru-RU"/>
        </w:rPr>
        <w:t xml:space="preserve"> </w:t>
      </w:r>
      <w:r w:rsidRPr="00C743F7">
        <w:rPr>
          <w:color w:val="000000"/>
          <w:sz w:val="26"/>
          <w:szCs w:val="26"/>
        </w:rPr>
        <w:t>товрооборачиваемости, повышению прибыли.</w:t>
      </w:r>
    </w:p>
    <w:p w:rsidR="002444BD" w:rsidRPr="00A04C52" w:rsidRDefault="002444BD" w:rsidP="009C51E3">
      <w:pPr>
        <w:shd w:val="clear" w:color="auto" w:fill="FFFFFF"/>
        <w:spacing w:line="360" w:lineRule="auto"/>
        <w:ind w:firstLine="709"/>
        <w:rPr>
          <w:color w:val="000000"/>
          <w:sz w:val="26"/>
          <w:szCs w:val="26"/>
          <w:lang w:val="en-US"/>
        </w:rPr>
      </w:pPr>
      <w:r w:rsidRPr="00C743F7">
        <w:rPr>
          <w:color w:val="000000"/>
          <w:sz w:val="26"/>
          <w:szCs w:val="26"/>
        </w:rPr>
        <w:t>Принципы формирования ассортимента:</w:t>
      </w:r>
      <w:r w:rsidRPr="00C743F7">
        <w:rPr>
          <w:color w:val="000000"/>
          <w:sz w:val="26"/>
          <w:szCs w:val="26"/>
          <w:lang w:val="ru-RU"/>
        </w:rPr>
        <w:t xml:space="preserve"> </w:t>
      </w:r>
      <w:r w:rsidRPr="00C743F7">
        <w:rPr>
          <w:color w:val="000000"/>
          <w:sz w:val="26"/>
          <w:szCs w:val="26"/>
        </w:rPr>
        <w:t>ассортимент должен отражать состояние потребительского спроса;</w:t>
      </w:r>
      <w:r w:rsidRPr="00C743F7">
        <w:rPr>
          <w:color w:val="000000"/>
          <w:sz w:val="26"/>
          <w:szCs w:val="26"/>
          <w:lang w:val="ru-RU"/>
        </w:rPr>
        <w:t xml:space="preserve"> </w:t>
      </w:r>
      <w:r w:rsidRPr="00C743F7">
        <w:rPr>
          <w:color w:val="000000"/>
          <w:sz w:val="26"/>
          <w:szCs w:val="26"/>
        </w:rPr>
        <w:t>должен иметь стабильный характер с позиции минимального объема, обеспечивающего устойчивую прибыль;</w:t>
      </w:r>
      <w:r w:rsidRPr="00C743F7">
        <w:rPr>
          <w:color w:val="000000"/>
          <w:sz w:val="26"/>
          <w:szCs w:val="26"/>
          <w:lang w:val="ru-RU"/>
        </w:rPr>
        <w:t xml:space="preserve"> </w:t>
      </w:r>
      <w:r w:rsidRPr="00C743F7">
        <w:rPr>
          <w:color w:val="000000"/>
          <w:sz w:val="26"/>
          <w:szCs w:val="26"/>
        </w:rPr>
        <w:t>ассортимент должен разрабатываться с учетом сервисного обслуживания клиентов;</w:t>
      </w:r>
      <w:r w:rsidRPr="00C743F7">
        <w:rPr>
          <w:color w:val="000000"/>
          <w:sz w:val="26"/>
          <w:szCs w:val="26"/>
          <w:lang w:val="ru-RU"/>
        </w:rPr>
        <w:t xml:space="preserve"> </w:t>
      </w:r>
      <w:r w:rsidRPr="00C743F7">
        <w:rPr>
          <w:color w:val="000000"/>
          <w:sz w:val="26"/>
          <w:szCs w:val="26"/>
        </w:rPr>
        <w:t>основа создания ассортимента – концепция нового товара;</w:t>
      </w:r>
      <w:r w:rsidRPr="00C743F7">
        <w:rPr>
          <w:color w:val="000000"/>
          <w:sz w:val="26"/>
          <w:szCs w:val="26"/>
          <w:lang w:val="ru-RU"/>
        </w:rPr>
        <w:t xml:space="preserve"> </w:t>
      </w:r>
      <w:r w:rsidRPr="00C743F7">
        <w:rPr>
          <w:color w:val="000000"/>
          <w:sz w:val="26"/>
          <w:szCs w:val="26"/>
        </w:rPr>
        <w:t>создание любого вида ассортимента должен осуществляться в тесной взаимосвязи с реальными возможностями фирмы.</w:t>
      </w:r>
      <w:r w:rsidR="00A04C52" w:rsidRPr="00A04C52">
        <w:rPr>
          <w:color w:val="000000"/>
          <w:sz w:val="26"/>
          <w:szCs w:val="26"/>
          <w:lang w:val="ru-RU"/>
        </w:rPr>
        <w:t xml:space="preserve"> [</w:t>
      </w:r>
      <w:r w:rsidR="00A04C52">
        <w:rPr>
          <w:color w:val="000000"/>
          <w:sz w:val="26"/>
          <w:szCs w:val="26"/>
          <w:lang w:val="en-US"/>
        </w:rPr>
        <w:t>16]</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Задачи, решаемые формированием ассортимента:</w:t>
      </w:r>
      <w:r w:rsidRPr="00C743F7">
        <w:rPr>
          <w:color w:val="000000"/>
          <w:sz w:val="26"/>
          <w:szCs w:val="26"/>
          <w:lang w:val="ru-RU"/>
        </w:rPr>
        <w:t xml:space="preserve"> </w:t>
      </w:r>
      <w:r w:rsidRPr="00C743F7">
        <w:rPr>
          <w:color w:val="000000"/>
          <w:sz w:val="26"/>
          <w:szCs w:val="26"/>
        </w:rPr>
        <w:t>предприятие, устанавливая ассортимент, определяет специализацию и концентрацию своей деятельности;</w:t>
      </w:r>
      <w:r w:rsidRPr="00C743F7">
        <w:rPr>
          <w:color w:val="000000"/>
          <w:sz w:val="26"/>
          <w:szCs w:val="26"/>
          <w:lang w:val="ru-RU"/>
        </w:rPr>
        <w:t xml:space="preserve"> </w:t>
      </w:r>
      <w:r w:rsidRPr="00C743F7">
        <w:rPr>
          <w:color w:val="000000"/>
          <w:sz w:val="26"/>
          <w:szCs w:val="26"/>
        </w:rPr>
        <w:t>предприятие создает необходимые источники ресурсов, ориентированные на товар с более низкой себестоимостью производства и соответствующего качества;</w:t>
      </w:r>
      <w:r w:rsidRPr="00C743F7">
        <w:rPr>
          <w:color w:val="000000"/>
          <w:sz w:val="26"/>
          <w:szCs w:val="26"/>
          <w:lang w:val="ru-RU"/>
        </w:rPr>
        <w:t xml:space="preserve"> </w:t>
      </w:r>
      <w:r w:rsidRPr="00C743F7">
        <w:rPr>
          <w:color w:val="000000"/>
          <w:sz w:val="26"/>
          <w:szCs w:val="26"/>
        </w:rPr>
        <w:t>лучшее использование рабочего времени;</w:t>
      </w:r>
      <w:r w:rsidRPr="00C743F7">
        <w:rPr>
          <w:color w:val="000000"/>
          <w:sz w:val="26"/>
          <w:szCs w:val="26"/>
          <w:lang w:val="ru-RU"/>
        </w:rPr>
        <w:t xml:space="preserve"> </w:t>
      </w:r>
      <w:r w:rsidRPr="00C743F7">
        <w:rPr>
          <w:color w:val="000000"/>
          <w:sz w:val="26"/>
          <w:szCs w:val="26"/>
        </w:rPr>
        <w:t>эффективное использование материально-технической базы;</w:t>
      </w:r>
      <w:r w:rsidRPr="00C743F7">
        <w:rPr>
          <w:color w:val="000000"/>
          <w:sz w:val="26"/>
          <w:szCs w:val="26"/>
          <w:lang w:val="ru-RU"/>
        </w:rPr>
        <w:t xml:space="preserve"> </w:t>
      </w:r>
      <w:r w:rsidRPr="00C743F7">
        <w:rPr>
          <w:color w:val="000000"/>
          <w:sz w:val="26"/>
          <w:szCs w:val="26"/>
        </w:rPr>
        <w:t>улучшение коммерческо-хозяйственных связей;</w:t>
      </w:r>
      <w:r w:rsidRPr="00C743F7">
        <w:rPr>
          <w:color w:val="000000"/>
          <w:sz w:val="26"/>
          <w:szCs w:val="26"/>
          <w:lang w:val="ru-RU"/>
        </w:rPr>
        <w:t xml:space="preserve"> </w:t>
      </w:r>
      <w:r w:rsidRPr="00C743F7">
        <w:rPr>
          <w:color w:val="000000"/>
          <w:sz w:val="26"/>
          <w:szCs w:val="26"/>
        </w:rPr>
        <w:t>обеспечение необходимой устойчивости объема и структуры</w:t>
      </w:r>
      <w:r w:rsidR="008D60A4" w:rsidRPr="00C743F7">
        <w:rPr>
          <w:color w:val="000000"/>
          <w:sz w:val="26"/>
          <w:szCs w:val="26"/>
        </w:rPr>
        <w:t xml:space="preserve"> </w:t>
      </w:r>
      <w:r w:rsidRPr="00C743F7">
        <w:rPr>
          <w:color w:val="000000"/>
          <w:sz w:val="26"/>
          <w:szCs w:val="26"/>
        </w:rPr>
        <w:t>производимой продукции, оптового и розничного товарооборота.</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Этапы формирования ассортимента</w:t>
      </w:r>
    </w:p>
    <w:p w:rsidR="002444BD" w:rsidRPr="00C743F7" w:rsidRDefault="002444BD" w:rsidP="009C51E3">
      <w:pPr>
        <w:numPr>
          <w:ilvl w:val="0"/>
          <w:numId w:val="5"/>
        </w:numPr>
        <w:shd w:val="clear" w:color="auto" w:fill="FFFFFF"/>
        <w:spacing w:line="360" w:lineRule="auto"/>
        <w:ind w:left="0" w:firstLine="709"/>
        <w:rPr>
          <w:color w:val="000000"/>
          <w:sz w:val="26"/>
          <w:szCs w:val="26"/>
        </w:rPr>
      </w:pPr>
      <w:r w:rsidRPr="00C743F7">
        <w:rPr>
          <w:color w:val="000000"/>
          <w:sz w:val="26"/>
          <w:szCs w:val="26"/>
        </w:rPr>
        <w:t>Определение текущих и перспективных потребностей на рынке с учетом покупательского поведения в целевых сегментах.</w:t>
      </w:r>
    </w:p>
    <w:p w:rsidR="002444BD" w:rsidRPr="00C743F7" w:rsidRDefault="002444BD" w:rsidP="009C51E3">
      <w:pPr>
        <w:numPr>
          <w:ilvl w:val="0"/>
          <w:numId w:val="5"/>
        </w:numPr>
        <w:shd w:val="clear" w:color="auto" w:fill="FFFFFF"/>
        <w:spacing w:line="360" w:lineRule="auto"/>
        <w:ind w:left="0" w:firstLine="709"/>
        <w:rPr>
          <w:color w:val="000000"/>
          <w:sz w:val="26"/>
          <w:szCs w:val="26"/>
        </w:rPr>
      </w:pPr>
      <w:r w:rsidRPr="00C743F7">
        <w:rPr>
          <w:color w:val="000000"/>
          <w:sz w:val="26"/>
          <w:szCs w:val="26"/>
        </w:rPr>
        <w:t>Оценка соответствующих аналогов конкурентов по совокупным направлениям потребительской ценности ассортиментных товаров.</w:t>
      </w:r>
    </w:p>
    <w:p w:rsidR="002444BD" w:rsidRPr="00C743F7" w:rsidRDefault="002444BD" w:rsidP="009C51E3">
      <w:pPr>
        <w:numPr>
          <w:ilvl w:val="0"/>
          <w:numId w:val="5"/>
        </w:numPr>
        <w:shd w:val="clear" w:color="auto" w:fill="FFFFFF"/>
        <w:spacing w:line="360" w:lineRule="auto"/>
        <w:ind w:left="0" w:firstLine="709"/>
        <w:rPr>
          <w:color w:val="000000"/>
          <w:sz w:val="26"/>
          <w:szCs w:val="26"/>
        </w:rPr>
      </w:pPr>
      <w:r w:rsidRPr="00C743F7">
        <w:rPr>
          <w:color w:val="000000"/>
          <w:sz w:val="26"/>
          <w:szCs w:val="26"/>
        </w:rPr>
        <w:t>Обоснование концепции нового товара в целях своевременного снятия с производства устаревших образцов.</w:t>
      </w:r>
    </w:p>
    <w:p w:rsidR="002444BD" w:rsidRPr="00C743F7" w:rsidRDefault="002444BD" w:rsidP="009C51E3">
      <w:pPr>
        <w:numPr>
          <w:ilvl w:val="0"/>
          <w:numId w:val="5"/>
        </w:numPr>
        <w:shd w:val="clear" w:color="auto" w:fill="FFFFFF"/>
        <w:spacing w:line="360" w:lineRule="auto"/>
        <w:ind w:left="0" w:firstLine="709"/>
        <w:rPr>
          <w:color w:val="000000"/>
          <w:sz w:val="26"/>
          <w:szCs w:val="26"/>
        </w:rPr>
      </w:pPr>
      <w:r w:rsidRPr="00C743F7">
        <w:rPr>
          <w:color w:val="000000"/>
          <w:sz w:val="26"/>
          <w:szCs w:val="26"/>
        </w:rPr>
        <w:t>Решение вопросов полноты ассортимента с учетом возможностей использования привлекательных инвесторов.</w:t>
      </w:r>
    </w:p>
    <w:p w:rsidR="002444BD" w:rsidRPr="00C743F7" w:rsidRDefault="002444BD" w:rsidP="009C51E3">
      <w:pPr>
        <w:numPr>
          <w:ilvl w:val="0"/>
          <w:numId w:val="5"/>
        </w:numPr>
        <w:shd w:val="clear" w:color="auto" w:fill="FFFFFF"/>
        <w:spacing w:line="360" w:lineRule="auto"/>
        <w:ind w:left="0" w:firstLine="709"/>
        <w:rPr>
          <w:color w:val="000000"/>
          <w:sz w:val="26"/>
          <w:szCs w:val="26"/>
        </w:rPr>
      </w:pPr>
      <w:r w:rsidRPr="00C743F7">
        <w:rPr>
          <w:color w:val="000000"/>
          <w:sz w:val="26"/>
          <w:szCs w:val="26"/>
        </w:rPr>
        <w:t>Планирование и управление ассортиментом в целях:</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а) разработки производственной программы;</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б) программы маркетинга;</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в) мероприятия рекламы и паблик-рилейшинз;</w:t>
      </w:r>
    </w:p>
    <w:p w:rsidR="002444BD" w:rsidRPr="00A04C52" w:rsidRDefault="002444BD" w:rsidP="009C51E3">
      <w:pPr>
        <w:shd w:val="clear" w:color="auto" w:fill="FFFFFF"/>
        <w:spacing w:line="360" w:lineRule="auto"/>
        <w:ind w:firstLine="709"/>
        <w:rPr>
          <w:color w:val="000000"/>
          <w:sz w:val="26"/>
          <w:szCs w:val="26"/>
          <w:lang w:val="en-US"/>
        </w:rPr>
      </w:pPr>
      <w:r w:rsidRPr="00C743F7">
        <w:rPr>
          <w:color w:val="000000"/>
          <w:sz w:val="26"/>
          <w:szCs w:val="26"/>
        </w:rPr>
        <w:t>г) разработки сервиса и системы стимулирования сбыта.</w:t>
      </w:r>
      <w:r w:rsidR="00A04C52" w:rsidRPr="00A04C52">
        <w:rPr>
          <w:color w:val="000000"/>
          <w:sz w:val="26"/>
          <w:szCs w:val="26"/>
          <w:lang w:val="ru-RU"/>
        </w:rPr>
        <w:t xml:space="preserve"> </w:t>
      </w:r>
      <w:r w:rsidR="00A04C52">
        <w:rPr>
          <w:color w:val="000000"/>
          <w:sz w:val="26"/>
          <w:szCs w:val="26"/>
          <w:lang w:val="en-US"/>
        </w:rPr>
        <w:t>[19]</w:t>
      </w:r>
    </w:p>
    <w:p w:rsidR="002444BD" w:rsidRPr="00C743F7" w:rsidRDefault="002444BD" w:rsidP="009C51E3">
      <w:pPr>
        <w:shd w:val="clear" w:color="auto" w:fill="FFFFFF"/>
        <w:spacing w:line="360" w:lineRule="auto"/>
        <w:ind w:firstLine="709"/>
        <w:rPr>
          <w:sz w:val="26"/>
          <w:szCs w:val="26"/>
        </w:rPr>
      </w:pPr>
      <w:r w:rsidRPr="00C743F7">
        <w:rPr>
          <w:sz w:val="26"/>
          <w:szCs w:val="26"/>
        </w:rPr>
        <w:t>Известно, что спрос является важнейшим элементом рыночного механизма. Спрос определяет</w:t>
      </w:r>
      <w:r w:rsidR="008D60A4" w:rsidRPr="00C743F7">
        <w:rPr>
          <w:sz w:val="26"/>
          <w:szCs w:val="26"/>
        </w:rPr>
        <w:t xml:space="preserve"> </w:t>
      </w:r>
      <w:r w:rsidRPr="00C743F7">
        <w:rPr>
          <w:sz w:val="26"/>
          <w:szCs w:val="26"/>
        </w:rPr>
        <w:t>емкость рынка – ту часть товарного предложения, которая должна быть реализована в обмен на платежные средства субъектов рынка. Это представленные на рынке конкретные платежеспособные потребности, удовлетворяемые при наличии</w:t>
      </w:r>
      <w:r w:rsidR="008D60A4" w:rsidRPr="00C743F7">
        <w:rPr>
          <w:sz w:val="26"/>
          <w:szCs w:val="26"/>
        </w:rPr>
        <w:t xml:space="preserve"> </w:t>
      </w:r>
      <w:r w:rsidRPr="00C743F7">
        <w:rPr>
          <w:sz w:val="26"/>
          <w:szCs w:val="26"/>
        </w:rPr>
        <w:t>товарного предложения. Таким образом, спрос отражает не только определенную сумму денег, но и требования, предъявляемые к потребительным стоимостям. А главной целью формирования товарного ассортимента и является именно удовлетворение покупательского спроса. С развитием рыночных отношений стало необходимостью учитывать требования</w:t>
      </w:r>
      <w:r w:rsidR="008D60A4" w:rsidRPr="00C743F7">
        <w:rPr>
          <w:sz w:val="26"/>
          <w:szCs w:val="26"/>
        </w:rPr>
        <w:t xml:space="preserve"> </w:t>
      </w:r>
      <w:r w:rsidRPr="00C743F7">
        <w:rPr>
          <w:sz w:val="26"/>
          <w:szCs w:val="26"/>
        </w:rPr>
        <w:t>потребителей к составу товарного предложения, потребительские оценки товаров.</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Потребительские оценки – это объективное отношение покупателей к конкретному изделию или его отдельным функциональным и эстетическим свойствам: престижности; доступности по цене; надежности; удобству в использовании; модности и</w:t>
      </w:r>
      <w:r w:rsidR="008D60A4" w:rsidRPr="00C743F7">
        <w:rPr>
          <w:color w:val="000000"/>
          <w:sz w:val="26"/>
          <w:szCs w:val="26"/>
        </w:rPr>
        <w:t xml:space="preserve"> </w:t>
      </w:r>
      <w:r w:rsidRPr="00C743F7">
        <w:rPr>
          <w:color w:val="000000"/>
          <w:sz w:val="26"/>
          <w:szCs w:val="26"/>
        </w:rPr>
        <w:t>другим требованиям в процессе выбора покупки товара на рынке. Потребительские оценки могут проявляться в форме прямого предпочтения или отказа от покупки, либо в форме суждений о его преимуществах или недостатках перед другими товарами аналогичного назначения, высказанных потенциальными потребителями при ознакомлении с товарным ассортиментом. При формировании ассортимента производится группировка товаров по функционально-потребительским признакам. На основе этой группировки разрабатывается потребительский комплекс – перечень разновидностей групп товаров, направленных на формирование ассортимента и удовлетворение комплексного спроса. Сбалансированность спроса и предложения позволяет удовлетворить интересы всех субъектов рынка. Необходимая рынку продукция создает реальную основу для включения ее в формируемый товарный ассортимент. Причем, существенная роль отводится сервисному обслуживанию. Товар должен быть представлен необходимого качества, в удобном для потребителей месте, в определенное время, в противном случае можно говорить о неудовлетворении потребительского спроса.</w:t>
      </w:r>
    </w:p>
    <w:p w:rsidR="002444BD" w:rsidRPr="00C743F7" w:rsidRDefault="002444BD" w:rsidP="009C51E3">
      <w:pPr>
        <w:shd w:val="clear" w:color="auto" w:fill="FFFFFF"/>
        <w:spacing w:line="360" w:lineRule="auto"/>
        <w:ind w:firstLine="709"/>
        <w:rPr>
          <w:sz w:val="26"/>
          <w:szCs w:val="26"/>
        </w:rPr>
      </w:pPr>
      <w:r w:rsidRPr="00C743F7">
        <w:rPr>
          <w:sz w:val="26"/>
          <w:szCs w:val="26"/>
        </w:rPr>
        <w:t>При всем этом исследование рынка начинается не с продукта, а с потребностей покупателей. Потребность конкретизируется в спрос на определенные технологические способы ее удовлетворения. Технологические способы могут реализовываться с помощью различных конкретных технико-технологических решений. На следующем уровне выбираются конкретные типы выпускаемых товаров. В рамках продукта определенного типа существуют конкретные виды продукта, которые имеют так же свои жизненные циклы, обычно короткие, хотя марки могут оставаться на рынке очень долго, если фирма успешно и своевременно осуществляет ряд мероприятий, обеспечивающих сохранение качеств марки: смену технологий, дизайна, обслуживающих составляющих.</w:t>
      </w:r>
    </w:p>
    <w:p w:rsidR="002444BD" w:rsidRPr="00C743F7" w:rsidRDefault="002444BD" w:rsidP="009C51E3">
      <w:pPr>
        <w:shd w:val="clear" w:color="auto" w:fill="FFFFFF"/>
        <w:spacing w:line="360" w:lineRule="auto"/>
        <w:ind w:firstLine="709"/>
        <w:rPr>
          <w:sz w:val="26"/>
          <w:szCs w:val="26"/>
          <w:lang w:val="ru-RU"/>
        </w:rPr>
      </w:pPr>
      <w:r w:rsidRPr="00C743F7">
        <w:rPr>
          <w:sz w:val="26"/>
          <w:szCs w:val="26"/>
        </w:rPr>
        <w:t>Для правильной ориентации в перспективности определенного продукта надо знать обо всех составляющих жизненного цикла потребностей. Но даже когда характер кривой жизненного цикла удается идентифицировать, остается не совсем ясным, как использовать данную информацию, т.к.</w:t>
      </w:r>
      <w:r w:rsidR="008D60A4" w:rsidRPr="00C743F7">
        <w:rPr>
          <w:sz w:val="26"/>
          <w:szCs w:val="26"/>
        </w:rPr>
        <w:t xml:space="preserve"> </w:t>
      </w:r>
      <w:r w:rsidRPr="00C743F7">
        <w:rPr>
          <w:sz w:val="26"/>
          <w:szCs w:val="26"/>
        </w:rPr>
        <w:t>нет однозначности в определении проявления характеристик, идентифицирующих ту или иную стадию. Принято считать, что на стадии быстрого роста продаж быстро растет и величина прибыли, однако, если барьеры входа на данный рынок низкие, а конкуренция в отрасли высока, то рост прибыли в отрасли может</w:t>
      </w:r>
      <w:r w:rsidR="008D60A4" w:rsidRPr="00C743F7">
        <w:rPr>
          <w:sz w:val="26"/>
          <w:szCs w:val="26"/>
        </w:rPr>
        <w:t xml:space="preserve"> </w:t>
      </w:r>
      <w:r w:rsidRPr="00C743F7">
        <w:rPr>
          <w:sz w:val="26"/>
          <w:szCs w:val="26"/>
        </w:rPr>
        <w:t>быть низким.</w:t>
      </w:r>
    </w:p>
    <w:p w:rsidR="002444BD" w:rsidRPr="00C743F7" w:rsidRDefault="002444BD" w:rsidP="009C51E3">
      <w:pPr>
        <w:shd w:val="clear" w:color="auto" w:fill="FFFFFF"/>
        <w:spacing w:line="360" w:lineRule="auto"/>
        <w:ind w:firstLine="709"/>
        <w:rPr>
          <w:color w:val="000000"/>
          <w:sz w:val="26"/>
          <w:szCs w:val="26"/>
        </w:rPr>
      </w:pPr>
      <w:r w:rsidRPr="00C743F7">
        <w:rPr>
          <w:sz w:val="26"/>
          <w:szCs w:val="26"/>
        </w:rPr>
        <w:t>Поэтому главное попытаться вывить причины изменений, а не изучать их последствия с помощью кривых жизненного цикла. Выявление этих причин позволит предвидеть будущие изменения и выработать товарную политику, максимально к ним адаптированную. При разработке и проведении товарной политики следует учитывать, что один и тот же продукт на разных рынках может находиться на различных стадиях жизненного цикла. На практике чаще всего большинство фирм торгуют несколькими продуктами на разных рынках. Поэтому можно использовать такое понятие как товарный портфель. Товарный портфель – это совокупность продуктов, выпускаемых фирмой. Он должен быть сбалансирован и включать продукты, находящиеся на разных стадиях жизненного цикла, что обеспечит преемственность поизводственно - сбытовой деятельности организации. Постоянное получение прибыли, снизит риск неполучения ожидаемой величины прибыли от реализации товаров, находящихся на</w:t>
      </w:r>
      <w:r w:rsidR="008D60A4" w:rsidRPr="00C743F7">
        <w:rPr>
          <w:sz w:val="26"/>
          <w:szCs w:val="26"/>
        </w:rPr>
        <w:t xml:space="preserve"> </w:t>
      </w:r>
      <w:r w:rsidRPr="00C743F7">
        <w:rPr>
          <w:color w:val="000000"/>
          <w:sz w:val="26"/>
          <w:szCs w:val="26"/>
        </w:rPr>
        <w:t xml:space="preserve">начальной стадии жизненного цикла. </w:t>
      </w:r>
    </w:p>
    <w:p w:rsidR="002444BD" w:rsidRPr="00C743F7" w:rsidRDefault="002444BD" w:rsidP="009C51E3">
      <w:pPr>
        <w:shd w:val="clear" w:color="auto" w:fill="FFFFFF"/>
        <w:spacing w:line="360" w:lineRule="auto"/>
        <w:ind w:firstLine="709"/>
        <w:rPr>
          <w:color w:val="000000"/>
          <w:sz w:val="26"/>
          <w:szCs w:val="26"/>
        </w:rPr>
      </w:pPr>
      <w:r w:rsidRPr="00C743F7">
        <w:rPr>
          <w:color w:val="000000"/>
          <w:sz w:val="26"/>
          <w:szCs w:val="26"/>
        </w:rPr>
        <w:t>Одним из направлений развития товарной политики является разработка соответственной товару упаковки и маркировки. Возможности этих составляющих трудно переоценить. Отдельно следует отметить роль упаковки как составляющей для поддержания конкурентоспособности товара. Ее главнейшая функции – обеспечение сохранности товара и его качества плюс удобство</w:t>
      </w:r>
      <w:r w:rsidR="008D60A4" w:rsidRPr="00C743F7">
        <w:rPr>
          <w:color w:val="000000"/>
          <w:sz w:val="26"/>
          <w:szCs w:val="26"/>
        </w:rPr>
        <w:t xml:space="preserve"> </w:t>
      </w:r>
      <w:r w:rsidRPr="00C743F7">
        <w:rPr>
          <w:color w:val="000000"/>
          <w:sz w:val="26"/>
          <w:szCs w:val="26"/>
        </w:rPr>
        <w:t>транспортировки в настоящее время составляет лишь незначительную часть в общем объеме ее функционального предназначения. Упаковка информирует потенциальных покупателей о товаре, является рекламоносителем, принимает участие в формировании как имиджа товара, так и производящей фирмы, способствует узнаваемости фирмы и товара, его идентификации. Роли маркировки при разработке товарной политике</w:t>
      </w:r>
      <w:r w:rsidR="008D60A4" w:rsidRPr="00C743F7">
        <w:rPr>
          <w:color w:val="000000"/>
          <w:sz w:val="26"/>
          <w:szCs w:val="26"/>
        </w:rPr>
        <w:t xml:space="preserve"> </w:t>
      </w:r>
      <w:r w:rsidRPr="00C743F7">
        <w:rPr>
          <w:color w:val="000000"/>
          <w:sz w:val="26"/>
          <w:szCs w:val="26"/>
        </w:rPr>
        <w:t>мы касались ранее, в частности всякое отсутствие марки снижает цену</w:t>
      </w:r>
      <w:r w:rsidR="008D60A4" w:rsidRPr="00C743F7">
        <w:rPr>
          <w:color w:val="000000"/>
          <w:sz w:val="26"/>
          <w:szCs w:val="26"/>
        </w:rPr>
        <w:t xml:space="preserve"> </w:t>
      </w:r>
      <w:r w:rsidRPr="00C743F7">
        <w:rPr>
          <w:color w:val="000000"/>
          <w:sz w:val="26"/>
          <w:szCs w:val="26"/>
        </w:rPr>
        <w:t>товара до 20% по сравнению с конкурентами.</w:t>
      </w:r>
    </w:p>
    <w:p w:rsidR="002444BD" w:rsidRPr="00A04C52" w:rsidRDefault="002444BD" w:rsidP="009C51E3">
      <w:pPr>
        <w:shd w:val="clear" w:color="auto" w:fill="FFFFFF"/>
        <w:spacing w:line="360" w:lineRule="auto"/>
        <w:ind w:firstLine="709"/>
        <w:rPr>
          <w:sz w:val="26"/>
          <w:szCs w:val="26"/>
          <w:lang w:val="en-US"/>
        </w:rPr>
      </w:pPr>
      <w:r w:rsidRPr="00C743F7">
        <w:rPr>
          <w:sz w:val="26"/>
          <w:szCs w:val="26"/>
        </w:rPr>
        <w:t>Упаковка, маркировка, сервисность определяют эмоциональный фактор, т.е. то какие чувства вызывает этот товар у потребителя при первом знакомстве с ним. И безусловно</w:t>
      </w:r>
      <w:r w:rsidR="008D60A4" w:rsidRPr="00C743F7">
        <w:rPr>
          <w:sz w:val="26"/>
          <w:szCs w:val="26"/>
        </w:rPr>
        <w:t xml:space="preserve"> </w:t>
      </w:r>
      <w:r w:rsidRPr="00C743F7">
        <w:rPr>
          <w:sz w:val="26"/>
          <w:szCs w:val="26"/>
        </w:rPr>
        <w:t>влияет на принятие окончательного решения о покупке. Что особо актуально в условиях существующей на рынке конкуренции – катализатора постоянного движения и развития. Эффективная товарная политика позволяет диктовать конкурентам свои условия, заинтересовать покупателей, повышать уровень монополизма (в хорошем его проявлении). Постоянная необходимость в пересмотре и обновлении товарного предложения поставила проблему разработки</w:t>
      </w:r>
      <w:r w:rsidR="008D60A4" w:rsidRPr="00C743F7">
        <w:rPr>
          <w:sz w:val="26"/>
          <w:szCs w:val="26"/>
        </w:rPr>
        <w:t xml:space="preserve"> </w:t>
      </w:r>
      <w:r w:rsidRPr="00C743F7">
        <w:rPr>
          <w:sz w:val="26"/>
          <w:szCs w:val="26"/>
        </w:rPr>
        <w:t>выпуска товаров с совершенно новыми и лучшими товарными характеристиками, чем у конкурентов. Если потребительское качество нового товара</w:t>
      </w:r>
      <w:r w:rsidR="008D60A4" w:rsidRPr="00C743F7">
        <w:rPr>
          <w:sz w:val="26"/>
          <w:szCs w:val="26"/>
        </w:rPr>
        <w:t xml:space="preserve"> </w:t>
      </w:r>
      <w:r w:rsidRPr="00C743F7">
        <w:rPr>
          <w:sz w:val="26"/>
          <w:szCs w:val="26"/>
        </w:rPr>
        <w:t>отвечает требованиям субъектов рынка – потребителей этого товара, то он завоевывает прочное место на рынке, являясь при этом условием увеличения емкости рынка за счет вовлечения дополнительных денежных вложений из средств, находящихся у потребителей. В основе разработки товаров, способных составить сильную конкуренцию на рынке, лежат идеи, вытекающие из достижений научно-технического прогресса (ресурсосбережения, комплектности, потребительской привлекательности.).</w:t>
      </w:r>
      <w:r w:rsidR="00A04C52" w:rsidRPr="00A04C52">
        <w:rPr>
          <w:sz w:val="26"/>
          <w:szCs w:val="26"/>
          <w:lang w:val="ru-RU"/>
        </w:rPr>
        <w:t xml:space="preserve"> [</w:t>
      </w:r>
      <w:r w:rsidR="00A04C52">
        <w:rPr>
          <w:sz w:val="26"/>
          <w:szCs w:val="26"/>
          <w:lang w:val="en-US"/>
        </w:rPr>
        <w:t>4]</w:t>
      </w:r>
    </w:p>
    <w:p w:rsidR="002444BD" w:rsidRPr="00C743F7" w:rsidRDefault="009C51E3" w:rsidP="009C51E3">
      <w:pPr>
        <w:shd w:val="clear" w:color="auto" w:fill="FFFFFF"/>
        <w:spacing w:line="360" w:lineRule="auto"/>
        <w:ind w:firstLine="709"/>
        <w:rPr>
          <w:color w:val="000000"/>
          <w:sz w:val="26"/>
          <w:szCs w:val="26"/>
        </w:rPr>
      </w:pPr>
      <w:r>
        <w:rPr>
          <w:color w:val="000000"/>
          <w:sz w:val="26"/>
          <w:szCs w:val="26"/>
          <w:lang w:val="ru-RU"/>
        </w:rPr>
        <w:t>П</w:t>
      </w:r>
      <w:r w:rsidR="002444BD" w:rsidRPr="00C743F7">
        <w:rPr>
          <w:color w:val="000000"/>
          <w:sz w:val="26"/>
          <w:szCs w:val="26"/>
        </w:rPr>
        <w:t xml:space="preserve">ринципы, необходимые при реализации товарной </w:t>
      </w:r>
      <w:r w:rsidR="00E32589">
        <w:rPr>
          <w:color w:val="000000"/>
          <w:sz w:val="26"/>
          <w:szCs w:val="26"/>
          <w:lang w:val="ru-RU"/>
        </w:rPr>
        <w:t>стратегии</w:t>
      </w:r>
      <w:r w:rsidR="002444BD" w:rsidRPr="00C743F7">
        <w:rPr>
          <w:color w:val="000000"/>
          <w:sz w:val="26"/>
          <w:szCs w:val="26"/>
        </w:rPr>
        <w:t xml:space="preserve"> фирмы:</w:t>
      </w:r>
    </w:p>
    <w:p w:rsidR="002444BD" w:rsidRPr="00C743F7" w:rsidRDefault="002444BD" w:rsidP="009C51E3">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rPr>
        <w:t>Ориентация</w:t>
      </w:r>
      <w:r w:rsidR="008D60A4" w:rsidRPr="00C743F7">
        <w:rPr>
          <w:color w:val="000000"/>
          <w:sz w:val="26"/>
          <w:szCs w:val="26"/>
        </w:rPr>
        <w:t xml:space="preserve"> </w:t>
      </w:r>
      <w:r w:rsidRPr="00C743F7">
        <w:rPr>
          <w:color w:val="000000"/>
          <w:sz w:val="26"/>
          <w:szCs w:val="26"/>
        </w:rPr>
        <w:t>на маркетинговые исследования.</w:t>
      </w:r>
    </w:p>
    <w:p w:rsidR="002444BD" w:rsidRPr="00C743F7" w:rsidRDefault="002444BD" w:rsidP="009C51E3">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rPr>
        <w:t>Выявление не удовлетворенных потребностей и запросов покупателей на том сегменте (ах) рынка на которых планируется фирмой осуществлять свою основную деятельность.</w:t>
      </w:r>
    </w:p>
    <w:p w:rsidR="002444BD" w:rsidRPr="00C743F7" w:rsidRDefault="002444BD" w:rsidP="009C51E3">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rPr>
        <w:t>Координация взаимосвязанных видов деятельности в сфере производства, научно-исследовательской, проэктно-конструкторской и технологической.</w:t>
      </w:r>
    </w:p>
    <w:p w:rsidR="002444BD" w:rsidRPr="00C743F7" w:rsidRDefault="002444BD" w:rsidP="009C51E3">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rPr>
        <w:t>Координация взаимосвязанных видов деятельности в сфере обращения (исследование конъюнктуры рынка, обеспечение сбалансированного спроса и предложения, организация товародвижения).</w:t>
      </w:r>
    </w:p>
    <w:p w:rsidR="002444BD" w:rsidRPr="00C743F7" w:rsidRDefault="002444BD" w:rsidP="009C51E3">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rPr>
        <w:t>Дифференциация и модификация товаров.</w:t>
      </w:r>
    </w:p>
    <w:p w:rsidR="002444BD" w:rsidRPr="00C743F7" w:rsidRDefault="002444BD" w:rsidP="009C51E3">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rPr>
        <w:t>Формирование сервисной стратегии фирмы.</w:t>
      </w:r>
    </w:p>
    <w:p w:rsidR="002444BD" w:rsidRPr="00C743F7" w:rsidRDefault="002444BD" w:rsidP="009C51E3">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lang w:val="ru-RU"/>
        </w:rPr>
        <w:t>С</w:t>
      </w:r>
      <w:r w:rsidRPr="00C743F7">
        <w:rPr>
          <w:color w:val="000000"/>
          <w:sz w:val="26"/>
          <w:szCs w:val="26"/>
        </w:rPr>
        <w:t>истематический контроль за поведением товара на рынке, за его ЖЦ.</w:t>
      </w:r>
    </w:p>
    <w:p w:rsidR="002444BD" w:rsidRPr="00C743F7" w:rsidRDefault="002444BD" w:rsidP="009C51E3">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lang w:val="ru-RU"/>
        </w:rPr>
        <w:t>П</w:t>
      </w:r>
      <w:r w:rsidRPr="00C743F7">
        <w:rPr>
          <w:color w:val="000000"/>
          <w:sz w:val="26"/>
          <w:szCs w:val="26"/>
        </w:rPr>
        <w:t>ринятие решения</w:t>
      </w:r>
      <w:r w:rsidR="008D60A4" w:rsidRPr="00C743F7">
        <w:rPr>
          <w:color w:val="000000"/>
          <w:sz w:val="26"/>
          <w:szCs w:val="26"/>
        </w:rPr>
        <w:t xml:space="preserve"> </w:t>
      </w:r>
      <w:r w:rsidRPr="00C743F7">
        <w:rPr>
          <w:color w:val="000000"/>
          <w:sz w:val="26"/>
          <w:szCs w:val="26"/>
        </w:rPr>
        <w:t>об оставление или изъятии товаров из ассортиментной программы, разработке новой или</w:t>
      </w:r>
      <w:r w:rsidR="008D60A4" w:rsidRPr="00C743F7">
        <w:rPr>
          <w:color w:val="000000"/>
          <w:sz w:val="26"/>
          <w:szCs w:val="26"/>
        </w:rPr>
        <w:t xml:space="preserve"> </w:t>
      </w:r>
      <w:r w:rsidRPr="00C743F7">
        <w:rPr>
          <w:color w:val="000000"/>
          <w:sz w:val="26"/>
          <w:szCs w:val="26"/>
        </w:rPr>
        <w:t xml:space="preserve">совершенствование уже выпускаемой товарной продукции. </w:t>
      </w:r>
    </w:p>
    <w:p w:rsidR="002444BD" w:rsidRPr="00E32589" w:rsidRDefault="002444BD" w:rsidP="00E32589">
      <w:pPr>
        <w:numPr>
          <w:ilvl w:val="0"/>
          <w:numId w:val="6"/>
        </w:numPr>
        <w:shd w:val="clear" w:color="auto" w:fill="FFFFFF"/>
        <w:tabs>
          <w:tab w:val="clear" w:pos="1429"/>
          <w:tab w:val="num" w:pos="1134"/>
        </w:tabs>
        <w:spacing w:line="360" w:lineRule="auto"/>
        <w:ind w:left="0" w:firstLine="709"/>
        <w:rPr>
          <w:color w:val="000000"/>
          <w:sz w:val="26"/>
          <w:szCs w:val="26"/>
        </w:rPr>
      </w:pPr>
      <w:r w:rsidRPr="00C743F7">
        <w:rPr>
          <w:color w:val="000000"/>
          <w:sz w:val="26"/>
          <w:szCs w:val="26"/>
          <w:lang w:val="ru-RU"/>
        </w:rPr>
        <w:t>П</w:t>
      </w:r>
      <w:r w:rsidRPr="00C743F7">
        <w:rPr>
          <w:color w:val="000000"/>
          <w:sz w:val="26"/>
          <w:szCs w:val="26"/>
        </w:rPr>
        <w:t xml:space="preserve">ринятие принципиальных решений относительно товарного </w:t>
      </w:r>
      <w:r w:rsidRPr="00E32589">
        <w:rPr>
          <w:color w:val="000000"/>
          <w:sz w:val="26"/>
          <w:szCs w:val="26"/>
        </w:rPr>
        <w:t>ассортимента, упаковки, маркировки.</w:t>
      </w:r>
    </w:p>
    <w:p w:rsidR="002444BD" w:rsidRPr="00E32589" w:rsidRDefault="002444BD" w:rsidP="00E32589">
      <w:pPr>
        <w:numPr>
          <w:ilvl w:val="0"/>
          <w:numId w:val="6"/>
        </w:numPr>
        <w:shd w:val="clear" w:color="auto" w:fill="FFFFFF"/>
        <w:tabs>
          <w:tab w:val="clear" w:pos="1429"/>
          <w:tab w:val="num" w:pos="1134"/>
        </w:tabs>
        <w:spacing w:line="360" w:lineRule="auto"/>
        <w:ind w:left="0" w:firstLine="709"/>
        <w:rPr>
          <w:color w:val="000000"/>
          <w:sz w:val="26"/>
          <w:szCs w:val="26"/>
        </w:rPr>
      </w:pPr>
      <w:r w:rsidRPr="00E32589">
        <w:rPr>
          <w:color w:val="000000"/>
          <w:sz w:val="26"/>
          <w:szCs w:val="26"/>
          <w:lang w:val="ru-RU"/>
        </w:rPr>
        <w:t>Р</w:t>
      </w:r>
      <w:r w:rsidRPr="00E32589">
        <w:rPr>
          <w:color w:val="000000"/>
          <w:sz w:val="26"/>
          <w:szCs w:val="26"/>
        </w:rPr>
        <w:t>азработка</w:t>
      </w:r>
      <w:r w:rsidR="008D60A4" w:rsidRPr="00E32589">
        <w:rPr>
          <w:color w:val="000000"/>
          <w:sz w:val="26"/>
          <w:szCs w:val="26"/>
        </w:rPr>
        <w:t xml:space="preserve"> </w:t>
      </w:r>
      <w:r w:rsidRPr="00E32589">
        <w:rPr>
          <w:color w:val="000000"/>
          <w:sz w:val="26"/>
          <w:szCs w:val="26"/>
        </w:rPr>
        <w:t>направлений по повышению потребительской ценности товара.</w:t>
      </w:r>
    </w:p>
    <w:p w:rsidR="00BF0634" w:rsidRPr="00E32589" w:rsidRDefault="002444BD" w:rsidP="00E32589">
      <w:pPr>
        <w:numPr>
          <w:ilvl w:val="0"/>
          <w:numId w:val="6"/>
        </w:numPr>
        <w:shd w:val="clear" w:color="auto" w:fill="FFFFFF"/>
        <w:tabs>
          <w:tab w:val="clear" w:pos="1429"/>
          <w:tab w:val="num" w:pos="1134"/>
        </w:tabs>
        <w:spacing w:line="360" w:lineRule="auto"/>
        <w:ind w:left="0" w:firstLine="709"/>
        <w:rPr>
          <w:color w:val="000000"/>
          <w:sz w:val="26"/>
          <w:szCs w:val="26"/>
        </w:rPr>
      </w:pPr>
      <w:r w:rsidRPr="00E32589">
        <w:rPr>
          <w:color w:val="000000"/>
          <w:sz w:val="26"/>
          <w:szCs w:val="26"/>
          <w:lang w:val="ru-RU"/>
        </w:rPr>
        <w:t>Ф</w:t>
      </w:r>
      <w:r w:rsidRPr="00E32589">
        <w:rPr>
          <w:color w:val="000000"/>
          <w:sz w:val="26"/>
          <w:szCs w:val="26"/>
        </w:rPr>
        <w:t>инансовая поддержка рационализации товарной политики.</w:t>
      </w:r>
      <w:r w:rsidR="00A04C52" w:rsidRPr="00A04C52">
        <w:rPr>
          <w:color w:val="000000"/>
          <w:sz w:val="26"/>
          <w:szCs w:val="26"/>
          <w:lang w:val="ru-RU"/>
        </w:rPr>
        <w:t xml:space="preserve"> [</w:t>
      </w:r>
      <w:r w:rsidR="00A04C52">
        <w:rPr>
          <w:color w:val="000000"/>
          <w:sz w:val="26"/>
          <w:szCs w:val="26"/>
          <w:lang w:val="en-US"/>
        </w:rPr>
        <w:t>7]</w:t>
      </w:r>
    </w:p>
    <w:p w:rsidR="00BF0634" w:rsidRPr="00E32589" w:rsidRDefault="00BF0634" w:rsidP="00E32589">
      <w:pPr>
        <w:shd w:val="clear" w:color="auto" w:fill="FFFFFF"/>
        <w:spacing w:line="360" w:lineRule="auto"/>
        <w:ind w:firstLine="709"/>
        <w:rPr>
          <w:color w:val="000000"/>
          <w:sz w:val="26"/>
          <w:szCs w:val="26"/>
        </w:rPr>
      </w:pPr>
    </w:p>
    <w:p w:rsidR="002444BD" w:rsidRPr="00E32589" w:rsidRDefault="00E32589" w:rsidP="00E32589">
      <w:pPr>
        <w:pStyle w:val="2"/>
        <w:ind w:firstLine="709"/>
        <w:rPr>
          <w:sz w:val="26"/>
          <w:szCs w:val="26"/>
        </w:rPr>
      </w:pPr>
      <w:bookmarkStart w:id="9" w:name="_Toc151487318"/>
      <w:bookmarkStart w:id="10" w:name="_Toc152456941"/>
      <w:bookmarkStart w:id="11" w:name="_Toc153320150"/>
      <w:r w:rsidRPr="00E32589">
        <w:rPr>
          <w:sz w:val="26"/>
          <w:szCs w:val="26"/>
        </w:rPr>
        <w:t xml:space="preserve">1.2. </w:t>
      </w:r>
      <w:r w:rsidR="002444BD" w:rsidRPr="00E32589">
        <w:rPr>
          <w:sz w:val="26"/>
          <w:szCs w:val="26"/>
        </w:rPr>
        <w:t>Этапы разработки товарной политики предприятия</w:t>
      </w:r>
      <w:bookmarkEnd w:id="9"/>
      <w:bookmarkEnd w:id="10"/>
      <w:bookmarkEnd w:id="11"/>
    </w:p>
    <w:p w:rsidR="009C51E3" w:rsidRPr="00E32589" w:rsidRDefault="009C51E3" w:rsidP="00E32589">
      <w:pPr>
        <w:spacing w:line="360" w:lineRule="auto"/>
        <w:ind w:firstLine="709"/>
        <w:rPr>
          <w:sz w:val="26"/>
          <w:szCs w:val="26"/>
          <w:lang w:val="ru-RU"/>
        </w:rPr>
      </w:pPr>
    </w:p>
    <w:p w:rsidR="002444BD" w:rsidRPr="00C743F7" w:rsidRDefault="002444BD" w:rsidP="00E32589">
      <w:pPr>
        <w:spacing w:line="360" w:lineRule="auto"/>
        <w:ind w:firstLine="709"/>
        <w:rPr>
          <w:sz w:val="26"/>
          <w:szCs w:val="26"/>
        </w:rPr>
      </w:pPr>
      <w:r w:rsidRPr="00E32589">
        <w:rPr>
          <w:sz w:val="26"/>
          <w:szCs w:val="26"/>
        </w:rPr>
        <w:t>Товарная политика</w:t>
      </w:r>
      <w:r w:rsidRPr="00C743F7">
        <w:rPr>
          <w:sz w:val="26"/>
          <w:szCs w:val="26"/>
        </w:rPr>
        <w:t xml:space="preserve"> - это определённый курс действий предприятия в отношении производимых им товаров и услуг.</w:t>
      </w:r>
    </w:p>
    <w:p w:rsidR="002444BD" w:rsidRPr="00C743F7" w:rsidRDefault="002444BD" w:rsidP="009C51E3">
      <w:pPr>
        <w:spacing w:line="360" w:lineRule="auto"/>
        <w:ind w:firstLine="709"/>
        <w:rPr>
          <w:sz w:val="26"/>
          <w:szCs w:val="26"/>
          <w:lang w:val="ru-RU"/>
        </w:rPr>
      </w:pPr>
      <w:r w:rsidRPr="00C743F7">
        <w:rPr>
          <w:sz w:val="26"/>
          <w:szCs w:val="26"/>
        </w:rPr>
        <w:t>Разработка и осуществление плана товарной политики требуют соблюдения следующих условий: четкое представление о целях производства и сбыта; наличие маркетинговых стратегий согласованных между собой; хорошее знание рынка характера его требований и перспектив его развития; реальное представление о возможностях предприятия в настоящее время и в перспективе.</w:t>
      </w:r>
      <w:r w:rsidRPr="00C743F7">
        <w:rPr>
          <w:sz w:val="26"/>
          <w:szCs w:val="26"/>
          <w:lang w:val="ru-RU"/>
        </w:rPr>
        <w:t xml:space="preserve"> </w:t>
      </w:r>
      <w:r w:rsidRPr="00C743F7">
        <w:rPr>
          <w:sz w:val="26"/>
          <w:szCs w:val="26"/>
        </w:rPr>
        <w:t>Все эти условия необходимо учесть при планировании товарной политики предприятия.</w:t>
      </w:r>
    </w:p>
    <w:p w:rsidR="002444BD" w:rsidRPr="00C743F7" w:rsidRDefault="002444BD" w:rsidP="009C51E3">
      <w:pPr>
        <w:spacing w:line="360" w:lineRule="auto"/>
        <w:ind w:firstLine="709"/>
        <w:rPr>
          <w:sz w:val="26"/>
          <w:szCs w:val="26"/>
        </w:rPr>
      </w:pPr>
      <w:r w:rsidRPr="00C743F7">
        <w:rPr>
          <w:sz w:val="26"/>
          <w:szCs w:val="26"/>
        </w:rPr>
        <w:t>Разработка плана товарной политики предприятия состоит из нескольких основных этапов взаимосвязанных между собой.</w:t>
      </w:r>
    </w:p>
    <w:p w:rsidR="002444BD" w:rsidRPr="00C743F7" w:rsidRDefault="002444BD" w:rsidP="009C51E3">
      <w:pPr>
        <w:spacing w:line="360" w:lineRule="auto"/>
        <w:ind w:firstLine="709"/>
        <w:rPr>
          <w:sz w:val="26"/>
          <w:szCs w:val="26"/>
        </w:rPr>
      </w:pPr>
      <w:r w:rsidRPr="00C743F7">
        <w:rPr>
          <w:sz w:val="26"/>
          <w:szCs w:val="26"/>
        </w:rPr>
        <w:t>1. Постановка целей и задач.</w:t>
      </w:r>
    </w:p>
    <w:p w:rsidR="002444BD" w:rsidRPr="00C743F7" w:rsidRDefault="002444BD" w:rsidP="009C51E3">
      <w:pPr>
        <w:spacing w:line="360" w:lineRule="auto"/>
        <w:ind w:firstLine="709"/>
        <w:rPr>
          <w:sz w:val="26"/>
          <w:szCs w:val="26"/>
        </w:rPr>
      </w:pPr>
      <w:r w:rsidRPr="00C743F7">
        <w:rPr>
          <w:sz w:val="26"/>
          <w:szCs w:val="26"/>
        </w:rPr>
        <w:t>Определяются основные цели и задачи в области товарной политики предприятия. Цели товарной политики могут касаться таких проблем, как: ассортимента производимых товаров и услуг; темпов обновления продукции в целом и по отдельным её видам; вывод на рынок принципиально новых изделий; изменение соотношения новых и старых товаров; внедрение новых форм обслуживания клиентов; повышение конкурентоспособности изделий и т.д.</w:t>
      </w:r>
    </w:p>
    <w:p w:rsidR="002444BD" w:rsidRPr="00C743F7" w:rsidRDefault="002444BD" w:rsidP="009C51E3">
      <w:pPr>
        <w:spacing w:line="360" w:lineRule="auto"/>
        <w:ind w:firstLine="709"/>
        <w:rPr>
          <w:sz w:val="26"/>
          <w:szCs w:val="26"/>
        </w:rPr>
      </w:pPr>
      <w:r w:rsidRPr="00C743F7">
        <w:rPr>
          <w:sz w:val="26"/>
          <w:szCs w:val="26"/>
        </w:rPr>
        <w:t>В плане маркетинга необходимо сформулировать цели и задачи. как товарной политики предприятия в целом, так и для отдельных товаров или групп товаров.</w:t>
      </w:r>
    </w:p>
    <w:p w:rsidR="002444BD" w:rsidRPr="00C743F7" w:rsidRDefault="002444BD" w:rsidP="009C51E3">
      <w:pPr>
        <w:spacing w:line="360" w:lineRule="auto"/>
        <w:ind w:firstLine="709"/>
        <w:rPr>
          <w:sz w:val="26"/>
          <w:szCs w:val="26"/>
        </w:rPr>
      </w:pPr>
      <w:r w:rsidRPr="00C743F7">
        <w:rPr>
          <w:sz w:val="26"/>
          <w:szCs w:val="26"/>
        </w:rPr>
        <w:t>2. Выбор товарных стратегий.</w:t>
      </w:r>
    </w:p>
    <w:p w:rsidR="002444BD" w:rsidRPr="00C743F7" w:rsidRDefault="002444BD" w:rsidP="009C51E3">
      <w:pPr>
        <w:spacing w:line="360" w:lineRule="auto"/>
        <w:ind w:firstLine="709"/>
        <w:rPr>
          <w:sz w:val="26"/>
          <w:szCs w:val="26"/>
        </w:rPr>
      </w:pPr>
      <w:r w:rsidRPr="00C743F7">
        <w:rPr>
          <w:sz w:val="26"/>
          <w:szCs w:val="26"/>
        </w:rPr>
        <w:t>К решению задач товарной политики необходим стратегический подход. Любое решение в данной области должно приниматься с учетом долгосрочных целей предприятия. Разработанные товарные стратегии в течении периода ( 3 - 5 лет), на который составлен план маркетинга, как правило, должны практически остаться неизменными.</w:t>
      </w:r>
    </w:p>
    <w:p w:rsidR="002444BD" w:rsidRPr="00C743F7" w:rsidRDefault="002444BD" w:rsidP="009C51E3">
      <w:pPr>
        <w:spacing w:line="360" w:lineRule="auto"/>
        <w:ind w:firstLine="709"/>
        <w:rPr>
          <w:sz w:val="26"/>
          <w:szCs w:val="26"/>
        </w:rPr>
      </w:pPr>
      <w:r w:rsidRPr="00C743F7">
        <w:rPr>
          <w:sz w:val="26"/>
          <w:szCs w:val="26"/>
        </w:rPr>
        <w:t xml:space="preserve">В плане маркетинга необходимо дать формулировку и описание стратегий, которые намерено использовать предприятие в своей товарной политике. </w:t>
      </w:r>
    </w:p>
    <w:p w:rsidR="002444BD" w:rsidRPr="00C743F7" w:rsidRDefault="002444BD" w:rsidP="009C51E3">
      <w:pPr>
        <w:spacing w:line="360" w:lineRule="auto"/>
        <w:ind w:firstLine="709"/>
        <w:rPr>
          <w:sz w:val="26"/>
          <w:szCs w:val="26"/>
        </w:rPr>
      </w:pPr>
      <w:r w:rsidRPr="00C743F7">
        <w:rPr>
          <w:sz w:val="26"/>
          <w:szCs w:val="26"/>
        </w:rPr>
        <w:t>Товарные стратегии должны согласовываться с главными стратегиями и стратегиями отдельных инструментов комплекса маркетинга.</w:t>
      </w:r>
    </w:p>
    <w:p w:rsidR="002444BD" w:rsidRPr="00C743F7" w:rsidRDefault="002444BD" w:rsidP="009C51E3">
      <w:pPr>
        <w:spacing w:line="360" w:lineRule="auto"/>
        <w:ind w:firstLine="709"/>
        <w:rPr>
          <w:sz w:val="26"/>
          <w:szCs w:val="26"/>
        </w:rPr>
      </w:pPr>
      <w:r w:rsidRPr="00C743F7">
        <w:rPr>
          <w:sz w:val="26"/>
          <w:szCs w:val="26"/>
        </w:rPr>
        <w:t>3. Выбор концепции товарной политики.</w:t>
      </w:r>
    </w:p>
    <w:p w:rsidR="002444BD" w:rsidRPr="00C743F7" w:rsidRDefault="002444BD" w:rsidP="009C51E3">
      <w:pPr>
        <w:spacing w:line="360" w:lineRule="auto"/>
        <w:ind w:firstLine="709"/>
        <w:rPr>
          <w:sz w:val="26"/>
          <w:szCs w:val="26"/>
        </w:rPr>
      </w:pPr>
      <w:r w:rsidRPr="00C743F7">
        <w:rPr>
          <w:sz w:val="26"/>
          <w:szCs w:val="26"/>
        </w:rPr>
        <w:t>1) Ассортиментная концепция.</w:t>
      </w:r>
    </w:p>
    <w:p w:rsidR="002444BD" w:rsidRPr="00C743F7" w:rsidRDefault="002444BD" w:rsidP="009C51E3">
      <w:pPr>
        <w:spacing w:line="360" w:lineRule="auto"/>
        <w:ind w:firstLine="709"/>
        <w:rPr>
          <w:sz w:val="26"/>
          <w:szCs w:val="26"/>
        </w:rPr>
      </w:pPr>
      <w:r w:rsidRPr="00C743F7">
        <w:rPr>
          <w:sz w:val="26"/>
          <w:szCs w:val="26"/>
        </w:rPr>
        <w:t>Ассортимент, или товарная номенклатура - это вся совокупность изделий выпускаемых предприятием.</w:t>
      </w:r>
    </w:p>
    <w:p w:rsidR="002444BD" w:rsidRPr="00C743F7" w:rsidRDefault="002444BD" w:rsidP="009C51E3">
      <w:pPr>
        <w:spacing w:line="360" w:lineRule="auto"/>
        <w:ind w:firstLine="709"/>
        <w:rPr>
          <w:sz w:val="26"/>
          <w:szCs w:val="26"/>
        </w:rPr>
      </w:pPr>
      <w:r w:rsidRPr="00C743F7">
        <w:rPr>
          <w:sz w:val="26"/>
          <w:szCs w:val="26"/>
        </w:rPr>
        <w:t>Ассортиментная концепция выражается в виде системы показателей, характеризующих возможности оптимального развития производственного ассортимента данного вида товаров. Цель концепции ассортимента - сориентировать предприятие на выпуск товаров, наиболее соответствующих структуре и разнообразию спроса конкретных покупателей.</w:t>
      </w:r>
    </w:p>
    <w:p w:rsidR="002444BD" w:rsidRPr="00C743F7" w:rsidRDefault="002444BD" w:rsidP="009C51E3">
      <w:pPr>
        <w:spacing w:line="360" w:lineRule="auto"/>
        <w:ind w:firstLine="709"/>
        <w:rPr>
          <w:sz w:val="26"/>
          <w:szCs w:val="26"/>
        </w:rPr>
      </w:pPr>
      <w:r w:rsidRPr="00C743F7">
        <w:rPr>
          <w:sz w:val="26"/>
          <w:szCs w:val="26"/>
        </w:rPr>
        <w:t>В ассортиментной концепции должны быть отражены следующие моменты:</w:t>
      </w:r>
    </w:p>
    <w:p w:rsidR="002444BD" w:rsidRPr="00C743F7" w:rsidRDefault="002444BD" w:rsidP="009C51E3">
      <w:pPr>
        <w:spacing w:line="360" w:lineRule="auto"/>
        <w:ind w:firstLine="709"/>
        <w:rPr>
          <w:sz w:val="26"/>
          <w:szCs w:val="26"/>
        </w:rPr>
      </w:pPr>
      <w:r w:rsidRPr="00C743F7">
        <w:rPr>
          <w:sz w:val="26"/>
          <w:szCs w:val="26"/>
        </w:rPr>
        <w:t>Характеристика текущих и перспективных потребностей покупателей, анализ способов использования данной продукции и особенности покупательского поведения на соответствующих целевых рынках.</w:t>
      </w:r>
    </w:p>
    <w:p w:rsidR="002444BD" w:rsidRPr="00C743F7" w:rsidRDefault="002444BD" w:rsidP="009C51E3">
      <w:pPr>
        <w:spacing w:line="360" w:lineRule="auto"/>
        <w:ind w:firstLine="709"/>
        <w:rPr>
          <w:sz w:val="26"/>
          <w:szCs w:val="26"/>
        </w:rPr>
      </w:pPr>
      <w:r w:rsidRPr="00C743F7">
        <w:rPr>
          <w:sz w:val="26"/>
          <w:szCs w:val="26"/>
        </w:rPr>
        <w:t>Оценка существующих товаров конкурентов и анализ конкурентоспособности выпускаемых предприятием товаров.</w:t>
      </w:r>
    </w:p>
    <w:p w:rsidR="002444BD" w:rsidRPr="00C743F7" w:rsidRDefault="002444BD" w:rsidP="009C51E3">
      <w:pPr>
        <w:spacing w:line="360" w:lineRule="auto"/>
        <w:ind w:firstLine="709"/>
        <w:rPr>
          <w:sz w:val="26"/>
          <w:szCs w:val="26"/>
        </w:rPr>
      </w:pPr>
      <w:r w:rsidRPr="00C743F7">
        <w:rPr>
          <w:sz w:val="26"/>
          <w:szCs w:val="26"/>
        </w:rPr>
        <w:t>Анализ возможностей производства новых или усовершенствованных продуктов, учитывая вопросы цен, себестоимости и рентабельности.</w:t>
      </w:r>
    </w:p>
    <w:p w:rsidR="002444BD" w:rsidRPr="00C743F7" w:rsidRDefault="002444BD" w:rsidP="009C51E3">
      <w:pPr>
        <w:spacing w:line="360" w:lineRule="auto"/>
        <w:ind w:firstLine="709"/>
        <w:rPr>
          <w:sz w:val="26"/>
          <w:szCs w:val="26"/>
        </w:rPr>
      </w:pPr>
      <w:r w:rsidRPr="00C743F7">
        <w:rPr>
          <w:sz w:val="26"/>
          <w:szCs w:val="26"/>
        </w:rPr>
        <w:t>Решение вопросов: какие продукты должны быть включены в ассортимент; какими должны быть ширина и глубина ассортимента; каким образом и в каком направлении будет проходить изменение ассортимента со временем; какими партиями выпускаться.</w:t>
      </w:r>
    </w:p>
    <w:p w:rsidR="002444BD" w:rsidRPr="00C743F7" w:rsidRDefault="002444BD" w:rsidP="009C51E3">
      <w:pPr>
        <w:spacing w:line="360" w:lineRule="auto"/>
        <w:ind w:firstLine="709"/>
        <w:rPr>
          <w:sz w:val="26"/>
          <w:szCs w:val="26"/>
          <w:lang w:val="ru-RU"/>
        </w:rPr>
      </w:pPr>
      <w:r w:rsidRPr="00C743F7">
        <w:rPr>
          <w:sz w:val="26"/>
          <w:szCs w:val="26"/>
        </w:rPr>
        <w:t>Основные рекомендации в отношении качества, фасона, цены, наименования, упаковки, сервиса и т.д.</w:t>
      </w:r>
    </w:p>
    <w:p w:rsidR="002444BD" w:rsidRPr="00C743F7" w:rsidRDefault="002444BD" w:rsidP="009C51E3">
      <w:pPr>
        <w:spacing w:line="360" w:lineRule="auto"/>
        <w:ind w:firstLine="709"/>
        <w:rPr>
          <w:sz w:val="26"/>
          <w:szCs w:val="26"/>
        </w:rPr>
      </w:pPr>
      <w:r w:rsidRPr="00C743F7">
        <w:rPr>
          <w:sz w:val="26"/>
          <w:szCs w:val="26"/>
        </w:rPr>
        <w:t>Рекомендации в отношении создания новых товаров, технологии производства, хранении, транспортировки, методам продаж и продвижению.</w:t>
      </w:r>
    </w:p>
    <w:p w:rsidR="002444BD" w:rsidRPr="00A04C52" w:rsidRDefault="002444BD" w:rsidP="009C51E3">
      <w:pPr>
        <w:spacing w:line="360" w:lineRule="auto"/>
        <w:ind w:firstLine="709"/>
        <w:rPr>
          <w:sz w:val="26"/>
          <w:szCs w:val="26"/>
          <w:lang w:val="en-US"/>
        </w:rPr>
      </w:pPr>
      <w:r w:rsidRPr="00C743F7">
        <w:rPr>
          <w:sz w:val="26"/>
          <w:szCs w:val="26"/>
        </w:rPr>
        <w:t>Перечень маркетинговых исследований и методы их проведения необходимых для успешного управления ассортиментом.</w:t>
      </w:r>
      <w:r w:rsidR="00A04C52" w:rsidRPr="00A04C52">
        <w:rPr>
          <w:sz w:val="26"/>
          <w:szCs w:val="26"/>
          <w:lang w:val="ru-RU"/>
        </w:rPr>
        <w:t xml:space="preserve"> </w:t>
      </w:r>
    </w:p>
    <w:p w:rsidR="002444BD" w:rsidRPr="00C743F7" w:rsidRDefault="002444BD" w:rsidP="009C51E3">
      <w:pPr>
        <w:spacing w:line="360" w:lineRule="auto"/>
        <w:ind w:firstLine="709"/>
        <w:rPr>
          <w:sz w:val="26"/>
          <w:szCs w:val="26"/>
        </w:rPr>
      </w:pPr>
      <w:r w:rsidRPr="00C743F7">
        <w:rPr>
          <w:sz w:val="26"/>
          <w:szCs w:val="26"/>
        </w:rPr>
        <w:t>Методы управления ассортиментом и контроля.</w:t>
      </w:r>
    </w:p>
    <w:p w:rsidR="002444BD" w:rsidRPr="00A04C52" w:rsidRDefault="002444BD" w:rsidP="009C51E3">
      <w:pPr>
        <w:spacing w:line="360" w:lineRule="auto"/>
        <w:ind w:firstLine="709"/>
        <w:rPr>
          <w:sz w:val="26"/>
          <w:szCs w:val="26"/>
          <w:lang w:val="ru-RU"/>
        </w:rPr>
      </w:pPr>
      <w:r w:rsidRPr="00C743F7">
        <w:rPr>
          <w:sz w:val="26"/>
          <w:szCs w:val="26"/>
        </w:rPr>
        <w:t>Ассортиментная концепция является одной из важных решений в плане маркетинга, к которой необходимо подойти очень серьёзно, так как в дальнейшем исправление ошибок обойдётся предприятию дорого.</w:t>
      </w:r>
      <w:r w:rsidR="00A04C52" w:rsidRPr="00A04C52">
        <w:rPr>
          <w:sz w:val="26"/>
          <w:szCs w:val="26"/>
          <w:lang w:val="ru-RU"/>
        </w:rPr>
        <w:t xml:space="preserve"> [9]</w:t>
      </w:r>
    </w:p>
    <w:p w:rsidR="002444BD" w:rsidRPr="00C743F7" w:rsidRDefault="002444BD" w:rsidP="009C51E3">
      <w:pPr>
        <w:spacing w:line="360" w:lineRule="auto"/>
        <w:ind w:firstLine="709"/>
        <w:rPr>
          <w:sz w:val="26"/>
          <w:szCs w:val="26"/>
        </w:rPr>
      </w:pPr>
      <w:r w:rsidRPr="00C743F7">
        <w:rPr>
          <w:sz w:val="26"/>
          <w:szCs w:val="26"/>
        </w:rPr>
        <w:t>2) Концепция нового товара.</w:t>
      </w:r>
    </w:p>
    <w:p w:rsidR="002444BD" w:rsidRPr="00C743F7" w:rsidRDefault="002444BD" w:rsidP="009C51E3">
      <w:pPr>
        <w:spacing w:line="360" w:lineRule="auto"/>
        <w:ind w:firstLine="709"/>
        <w:rPr>
          <w:sz w:val="26"/>
          <w:szCs w:val="26"/>
        </w:rPr>
      </w:pPr>
      <w:r w:rsidRPr="00C743F7">
        <w:rPr>
          <w:sz w:val="26"/>
          <w:szCs w:val="26"/>
        </w:rPr>
        <w:t>Концепция нового товара - это описание физических и воспринимаемых конечных характеристик товара и набора выгод, которые он обещает определённой группе пользователей.</w:t>
      </w:r>
    </w:p>
    <w:p w:rsidR="002444BD" w:rsidRPr="00C743F7" w:rsidRDefault="002444BD" w:rsidP="009C51E3">
      <w:pPr>
        <w:spacing w:line="360" w:lineRule="auto"/>
        <w:ind w:firstLine="709"/>
        <w:rPr>
          <w:sz w:val="26"/>
          <w:szCs w:val="26"/>
        </w:rPr>
      </w:pPr>
      <w:r w:rsidRPr="00C743F7">
        <w:rPr>
          <w:sz w:val="26"/>
          <w:szCs w:val="26"/>
        </w:rPr>
        <w:t>В концепции нового товара должны отражаться следующие моменты.</w:t>
      </w:r>
    </w:p>
    <w:p w:rsidR="002444BD" w:rsidRPr="00C743F7" w:rsidRDefault="002444BD" w:rsidP="009C51E3">
      <w:pPr>
        <w:numPr>
          <w:ilvl w:val="0"/>
          <w:numId w:val="7"/>
        </w:numPr>
        <w:tabs>
          <w:tab w:val="clear" w:pos="1429"/>
          <w:tab w:val="num" w:pos="1134"/>
        </w:tabs>
        <w:spacing w:line="360" w:lineRule="auto"/>
        <w:ind w:left="0" w:firstLine="709"/>
        <w:rPr>
          <w:sz w:val="26"/>
          <w:szCs w:val="26"/>
        </w:rPr>
      </w:pPr>
      <w:r w:rsidRPr="00C743F7">
        <w:rPr>
          <w:sz w:val="26"/>
          <w:szCs w:val="26"/>
        </w:rPr>
        <w:t>Основные требования к новому товару, которым он должен удовлетворять с учётом прогнозов будущих требований потребителей и их потребностей.</w:t>
      </w:r>
    </w:p>
    <w:p w:rsidR="002444BD" w:rsidRPr="00C743F7" w:rsidRDefault="002444BD" w:rsidP="009C51E3">
      <w:pPr>
        <w:numPr>
          <w:ilvl w:val="0"/>
          <w:numId w:val="7"/>
        </w:numPr>
        <w:tabs>
          <w:tab w:val="clear" w:pos="1429"/>
          <w:tab w:val="num" w:pos="1134"/>
        </w:tabs>
        <w:spacing w:line="360" w:lineRule="auto"/>
        <w:ind w:left="0" w:firstLine="709"/>
        <w:rPr>
          <w:sz w:val="26"/>
          <w:szCs w:val="26"/>
        </w:rPr>
      </w:pPr>
      <w:r w:rsidRPr="00C743F7">
        <w:rPr>
          <w:sz w:val="26"/>
          <w:szCs w:val="26"/>
        </w:rPr>
        <w:t>Анализ конструкторского и творческого потенциала фирмы.</w:t>
      </w:r>
    </w:p>
    <w:p w:rsidR="002444BD" w:rsidRPr="00C743F7" w:rsidRDefault="002444BD" w:rsidP="009C51E3">
      <w:pPr>
        <w:numPr>
          <w:ilvl w:val="0"/>
          <w:numId w:val="7"/>
        </w:numPr>
        <w:tabs>
          <w:tab w:val="clear" w:pos="1429"/>
          <w:tab w:val="num" w:pos="1134"/>
        </w:tabs>
        <w:spacing w:line="360" w:lineRule="auto"/>
        <w:ind w:left="0" w:firstLine="709"/>
        <w:rPr>
          <w:sz w:val="26"/>
          <w:szCs w:val="26"/>
        </w:rPr>
      </w:pPr>
      <w:r w:rsidRPr="00C743F7">
        <w:rPr>
          <w:sz w:val="26"/>
          <w:szCs w:val="26"/>
        </w:rPr>
        <w:t>Прогнозы рынка к моменту выхода товара и далее по времени.</w:t>
      </w:r>
    </w:p>
    <w:p w:rsidR="002444BD" w:rsidRPr="00C743F7" w:rsidRDefault="002444BD" w:rsidP="009C51E3">
      <w:pPr>
        <w:numPr>
          <w:ilvl w:val="0"/>
          <w:numId w:val="7"/>
        </w:numPr>
        <w:tabs>
          <w:tab w:val="clear" w:pos="1429"/>
          <w:tab w:val="num" w:pos="1134"/>
        </w:tabs>
        <w:spacing w:line="360" w:lineRule="auto"/>
        <w:ind w:left="0" w:firstLine="709"/>
        <w:rPr>
          <w:sz w:val="26"/>
          <w:szCs w:val="26"/>
        </w:rPr>
      </w:pPr>
      <w:r w:rsidRPr="00C743F7">
        <w:rPr>
          <w:sz w:val="26"/>
          <w:szCs w:val="26"/>
        </w:rPr>
        <w:t>Прогнозируемые технико - экономические показатели новых товаров.</w:t>
      </w:r>
    </w:p>
    <w:p w:rsidR="002444BD" w:rsidRPr="00C743F7" w:rsidRDefault="002444BD" w:rsidP="009C51E3">
      <w:pPr>
        <w:numPr>
          <w:ilvl w:val="0"/>
          <w:numId w:val="7"/>
        </w:numPr>
        <w:tabs>
          <w:tab w:val="clear" w:pos="1429"/>
          <w:tab w:val="num" w:pos="1134"/>
        </w:tabs>
        <w:spacing w:line="360" w:lineRule="auto"/>
        <w:ind w:left="0" w:firstLine="709"/>
        <w:rPr>
          <w:sz w:val="26"/>
          <w:szCs w:val="26"/>
        </w:rPr>
      </w:pPr>
      <w:r w:rsidRPr="00C743F7">
        <w:rPr>
          <w:sz w:val="26"/>
          <w:szCs w:val="26"/>
        </w:rPr>
        <w:t>Характер возможной конкуренции и степень её развития.</w:t>
      </w:r>
    </w:p>
    <w:p w:rsidR="002444BD" w:rsidRPr="00C743F7" w:rsidRDefault="002444BD" w:rsidP="009C51E3">
      <w:pPr>
        <w:numPr>
          <w:ilvl w:val="0"/>
          <w:numId w:val="7"/>
        </w:numPr>
        <w:tabs>
          <w:tab w:val="clear" w:pos="1429"/>
          <w:tab w:val="num" w:pos="1134"/>
        </w:tabs>
        <w:spacing w:line="360" w:lineRule="auto"/>
        <w:ind w:left="0" w:firstLine="709"/>
        <w:rPr>
          <w:sz w:val="26"/>
          <w:szCs w:val="26"/>
        </w:rPr>
      </w:pPr>
      <w:r w:rsidRPr="00C743F7">
        <w:rPr>
          <w:sz w:val="26"/>
          <w:szCs w:val="26"/>
        </w:rPr>
        <w:t>Позиционирование товара - определение места товара в ряду товаров.</w:t>
      </w:r>
    </w:p>
    <w:p w:rsidR="002444BD" w:rsidRPr="00C743F7" w:rsidRDefault="002444BD" w:rsidP="009C51E3">
      <w:pPr>
        <w:spacing w:line="360" w:lineRule="auto"/>
        <w:ind w:firstLine="709"/>
        <w:rPr>
          <w:sz w:val="26"/>
          <w:szCs w:val="26"/>
        </w:rPr>
      </w:pPr>
      <w:r w:rsidRPr="00C743F7">
        <w:rPr>
          <w:sz w:val="26"/>
          <w:szCs w:val="26"/>
        </w:rPr>
        <w:t>Проработанные концепции оцениваются руководством предприятия. При необходимости составляются бизнес-планы.</w:t>
      </w:r>
    </w:p>
    <w:p w:rsidR="002444BD" w:rsidRPr="00C743F7" w:rsidRDefault="002444BD" w:rsidP="009C51E3">
      <w:pPr>
        <w:spacing w:line="360" w:lineRule="auto"/>
        <w:ind w:firstLine="709"/>
        <w:rPr>
          <w:sz w:val="26"/>
          <w:szCs w:val="26"/>
        </w:rPr>
      </w:pPr>
      <w:r w:rsidRPr="00C743F7">
        <w:rPr>
          <w:sz w:val="26"/>
          <w:szCs w:val="26"/>
        </w:rPr>
        <w:t>3. Составление товарного плана.</w:t>
      </w:r>
    </w:p>
    <w:p w:rsidR="002444BD" w:rsidRPr="00C743F7" w:rsidRDefault="002444BD" w:rsidP="009C51E3">
      <w:pPr>
        <w:spacing w:line="360" w:lineRule="auto"/>
        <w:ind w:firstLine="709"/>
        <w:rPr>
          <w:sz w:val="26"/>
          <w:szCs w:val="26"/>
          <w:lang w:val="ru-RU"/>
        </w:rPr>
      </w:pPr>
      <w:r w:rsidRPr="00C743F7">
        <w:rPr>
          <w:sz w:val="26"/>
          <w:szCs w:val="26"/>
        </w:rPr>
        <w:t>Сущность планирования заключается в том, чтобы товаропроизводитель своевременно предлагал определённую совокупность товаров, которые бы, соответствуя в целом профилю его деятельности, наиболее полно удовлетворяли требованиям покупателей.</w:t>
      </w:r>
    </w:p>
    <w:p w:rsidR="002444BD" w:rsidRPr="00C743F7" w:rsidRDefault="002444BD" w:rsidP="009C51E3">
      <w:pPr>
        <w:spacing w:line="360" w:lineRule="auto"/>
        <w:ind w:firstLine="709"/>
        <w:rPr>
          <w:sz w:val="26"/>
          <w:szCs w:val="26"/>
        </w:rPr>
      </w:pPr>
      <w:r w:rsidRPr="00C743F7">
        <w:rPr>
          <w:sz w:val="26"/>
          <w:szCs w:val="26"/>
        </w:rPr>
        <w:t xml:space="preserve">В товарном плане указываются: перечень товаров и услуг всех ассортиментных групп, которые предприятие должно произвести за планируемый период времени; объём выпускаемых изделий в натуральном и стоимостном выражении; средний размер партий; график производства; сроки начала и окончания производства. При этом, в нём необходимо отметить, не только те товары, которые предприятие выпускало ранее и собирается производить и в будущем, а также и планируемые новые марки товаров. </w:t>
      </w:r>
    </w:p>
    <w:p w:rsidR="002444BD" w:rsidRPr="00A04C52" w:rsidRDefault="002444BD" w:rsidP="009C51E3">
      <w:pPr>
        <w:spacing w:line="360" w:lineRule="auto"/>
        <w:ind w:firstLine="709"/>
        <w:rPr>
          <w:sz w:val="26"/>
          <w:szCs w:val="26"/>
          <w:lang w:val="ru-RU"/>
        </w:rPr>
      </w:pPr>
      <w:r w:rsidRPr="00C743F7">
        <w:rPr>
          <w:sz w:val="26"/>
          <w:szCs w:val="26"/>
        </w:rPr>
        <w:t>В планы действий входят мероприятия, которые необходимо проводить для достижения поставленных целей в рамках выбранных стратегий и концепций. Перечень мероприятий, главным образом, зависит от особенностей работы предприятия в конкурентной среде и его внутренней специфики. Большая часть мероприятий направлены в область создания новой продукции. К ним можно отнести: создание концепции нового товара; проведение конструкторской и технологической подготовки; рыночное испытание нового образца; выпуск опытной партии; подготовка бизнес-планов; уточнение методов продаж; проведение различных маркетинговых исследований в области создания товаров; проведение согласований с другими подразделениями предприятия и т.д.</w:t>
      </w:r>
      <w:r w:rsidR="00A04C52" w:rsidRPr="00A04C52">
        <w:rPr>
          <w:sz w:val="26"/>
          <w:szCs w:val="26"/>
          <w:lang w:val="ru-RU"/>
        </w:rPr>
        <w:t xml:space="preserve"> [8]</w:t>
      </w:r>
    </w:p>
    <w:p w:rsidR="002444BD" w:rsidRPr="00C743F7" w:rsidRDefault="002444BD" w:rsidP="009C51E3">
      <w:pPr>
        <w:spacing w:line="360" w:lineRule="auto"/>
        <w:ind w:firstLine="709"/>
        <w:rPr>
          <w:sz w:val="26"/>
          <w:szCs w:val="26"/>
        </w:rPr>
      </w:pPr>
      <w:r w:rsidRPr="00C743F7">
        <w:rPr>
          <w:sz w:val="26"/>
          <w:szCs w:val="26"/>
        </w:rPr>
        <w:t>В плане мероприятий необходимо привести следующие данные.</w:t>
      </w:r>
    </w:p>
    <w:p w:rsidR="002444BD" w:rsidRPr="00C743F7" w:rsidRDefault="002444BD" w:rsidP="009C51E3">
      <w:pPr>
        <w:numPr>
          <w:ilvl w:val="0"/>
          <w:numId w:val="8"/>
        </w:numPr>
        <w:tabs>
          <w:tab w:val="clear" w:pos="1429"/>
          <w:tab w:val="num" w:pos="1134"/>
        </w:tabs>
        <w:spacing w:line="360" w:lineRule="auto"/>
        <w:ind w:left="0" w:firstLine="709"/>
        <w:rPr>
          <w:sz w:val="26"/>
          <w:szCs w:val="26"/>
        </w:rPr>
      </w:pPr>
      <w:r w:rsidRPr="00C743F7">
        <w:rPr>
          <w:sz w:val="26"/>
          <w:szCs w:val="26"/>
        </w:rPr>
        <w:t>Перечень всех мероприятий и действий с кратким описанием их проведения.</w:t>
      </w:r>
    </w:p>
    <w:p w:rsidR="002444BD" w:rsidRPr="00C743F7" w:rsidRDefault="002444BD" w:rsidP="009C51E3">
      <w:pPr>
        <w:numPr>
          <w:ilvl w:val="0"/>
          <w:numId w:val="8"/>
        </w:numPr>
        <w:tabs>
          <w:tab w:val="clear" w:pos="1429"/>
          <w:tab w:val="num" w:pos="1134"/>
        </w:tabs>
        <w:spacing w:line="360" w:lineRule="auto"/>
        <w:ind w:left="0" w:firstLine="709"/>
        <w:rPr>
          <w:sz w:val="26"/>
          <w:szCs w:val="26"/>
        </w:rPr>
      </w:pPr>
      <w:r w:rsidRPr="00C743F7">
        <w:rPr>
          <w:sz w:val="26"/>
          <w:szCs w:val="26"/>
        </w:rPr>
        <w:t>Сроки проведения мероприятий.</w:t>
      </w:r>
    </w:p>
    <w:p w:rsidR="002444BD" w:rsidRPr="00C743F7" w:rsidRDefault="002444BD" w:rsidP="009C51E3">
      <w:pPr>
        <w:numPr>
          <w:ilvl w:val="0"/>
          <w:numId w:val="8"/>
        </w:numPr>
        <w:tabs>
          <w:tab w:val="clear" w:pos="1429"/>
          <w:tab w:val="num" w:pos="1134"/>
        </w:tabs>
        <w:spacing w:line="360" w:lineRule="auto"/>
        <w:ind w:left="0" w:firstLine="709"/>
        <w:rPr>
          <w:sz w:val="26"/>
          <w:szCs w:val="26"/>
        </w:rPr>
      </w:pPr>
      <w:r w:rsidRPr="00C743F7">
        <w:rPr>
          <w:sz w:val="26"/>
          <w:szCs w:val="26"/>
        </w:rPr>
        <w:t>Ожидаемый итог от проведения мероприятий.</w:t>
      </w:r>
    </w:p>
    <w:p w:rsidR="002444BD" w:rsidRPr="00C743F7" w:rsidRDefault="002444BD" w:rsidP="009C51E3">
      <w:pPr>
        <w:numPr>
          <w:ilvl w:val="0"/>
          <w:numId w:val="8"/>
        </w:numPr>
        <w:tabs>
          <w:tab w:val="clear" w:pos="1429"/>
          <w:tab w:val="num" w:pos="1134"/>
        </w:tabs>
        <w:spacing w:line="360" w:lineRule="auto"/>
        <w:ind w:left="0" w:firstLine="709"/>
        <w:rPr>
          <w:sz w:val="26"/>
          <w:szCs w:val="26"/>
        </w:rPr>
      </w:pPr>
      <w:r w:rsidRPr="00C743F7">
        <w:rPr>
          <w:sz w:val="26"/>
          <w:szCs w:val="26"/>
        </w:rPr>
        <w:t>Ответственных исполнителей и контролирующих лиц.</w:t>
      </w:r>
    </w:p>
    <w:p w:rsidR="002444BD" w:rsidRPr="00C743F7" w:rsidRDefault="002444BD" w:rsidP="009C51E3">
      <w:pPr>
        <w:numPr>
          <w:ilvl w:val="0"/>
          <w:numId w:val="8"/>
        </w:numPr>
        <w:tabs>
          <w:tab w:val="clear" w:pos="1429"/>
          <w:tab w:val="num" w:pos="1134"/>
        </w:tabs>
        <w:spacing w:line="360" w:lineRule="auto"/>
        <w:ind w:left="0" w:firstLine="709"/>
        <w:rPr>
          <w:sz w:val="26"/>
          <w:szCs w:val="26"/>
        </w:rPr>
      </w:pPr>
      <w:r w:rsidRPr="00C743F7">
        <w:rPr>
          <w:sz w:val="26"/>
          <w:szCs w:val="26"/>
        </w:rPr>
        <w:t>Перечень статей затрат и необходимый объём финансовых средств на их проведение.</w:t>
      </w:r>
    </w:p>
    <w:p w:rsidR="002444BD" w:rsidRPr="00C743F7" w:rsidRDefault="002444BD" w:rsidP="009C51E3">
      <w:pPr>
        <w:numPr>
          <w:ilvl w:val="0"/>
          <w:numId w:val="8"/>
        </w:numPr>
        <w:tabs>
          <w:tab w:val="clear" w:pos="1429"/>
          <w:tab w:val="num" w:pos="1134"/>
        </w:tabs>
        <w:spacing w:line="360" w:lineRule="auto"/>
        <w:ind w:left="0" w:firstLine="709"/>
        <w:rPr>
          <w:sz w:val="26"/>
          <w:szCs w:val="26"/>
        </w:rPr>
      </w:pPr>
      <w:r w:rsidRPr="00C743F7">
        <w:rPr>
          <w:sz w:val="26"/>
          <w:szCs w:val="26"/>
        </w:rPr>
        <w:t>Необходимо, что бы все мероприятия были согласованы между собой.</w:t>
      </w:r>
    </w:p>
    <w:p w:rsidR="002444BD" w:rsidRPr="00C743F7" w:rsidRDefault="002444BD" w:rsidP="009C51E3">
      <w:pPr>
        <w:spacing w:line="360" w:lineRule="auto"/>
        <w:ind w:firstLine="709"/>
        <w:rPr>
          <w:sz w:val="26"/>
          <w:szCs w:val="26"/>
        </w:rPr>
      </w:pPr>
      <w:r w:rsidRPr="00C743F7">
        <w:rPr>
          <w:sz w:val="26"/>
          <w:szCs w:val="26"/>
        </w:rPr>
        <w:t>Бюджет товарной политики предприятия основывается на затратах по всем проводимым мероприятиям и действиям относящихся к формированию товарной политики, созданию новых товаров и внедрению их в жизненный цикл. В обсуждении бюджета участвуют, практически, все ведущие специалисты и руководство фирмы, так как разработка и производство новых товаров затрагивает все основные подразделения предприятия.</w:t>
      </w:r>
    </w:p>
    <w:p w:rsidR="002444BD" w:rsidRPr="00C743F7" w:rsidRDefault="002444BD" w:rsidP="009C51E3">
      <w:pPr>
        <w:spacing w:line="360" w:lineRule="auto"/>
        <w:ind w:firstLine="709"/>
        <w:rPr>
          <w:sz w:val="26"/>
          <w:szCs w:val="26"/>
        </w:rPr>
      </w:pPr>
      <w:r w:rsidRPr="00C743F7">
        <w:rPr>
          <w:sz w:val="26"/>
          <w:szCs w:val="26"/>
        </w:rPr>
        <w:t>Во время составления бюджета осуществляются следующие действия:</w:t>
      </w:r>
    </w:p>
    <w:p w:rsidR="002444BD" w:rsidRPr="00C743F7" w:rsidRDefault="002444BD" w:rsidP="009C51E3">
      <w:pPr>
        <w:numPr>
          <w:ilvl w:val="0"/>
          <w:numId w:val="9"/>
        </w:numPr>
        <w:tabs>
          <w:tab w:val="clear" w:pos="1429"/>
          <w:tab w:val="num" w:pos="1134"/>
        </w:tabs>
        <w:spacing w:line="360" w:lineRule="auto"/>
        <w:ind w:left="0" w:firstLine="709"/>
        <w:rPr>
          <w:sz w:val="26"/>
          <w:szCs w:val="26"/>
        </w:rPr>
      </w:pPr>
      <w:r w:rsidRPr="00C743F7">
        <w:rPr>
          <w:sz w:val="26"/>
          <w:szCs w:val="26"/>
        </w:rPr>
        <w:t>Определяются возможные статьи затрат по всем мероприятиям.</w:t>
      </w:r>
    </w:p>
    <w:p w:rsidR="002444BD" w:rsidRPr="00C743F7" w:rsidRDefault="002444BD" w:rsidP="009C51E3">
      <w:pPr>
        <w:numPr>
          <w:ilvl w:val="0"/>
          <w:numId w:val="9"/>
        </w:numPr>
        <w:tabs>
          <w:tab w:val="clear" w:pos="1429"/>
          <w:tab w:val="num" w:pos="1134"/>
        </w:tabs>
        <w:spacing w:line="360" w:lineRule="auto"/>
        <w:ind w:left="0" w:firstLine="709"/>
        <w:rPr>
          <w:sz w:val="26"/>
          <w:szCs w:val="26"/>
        </w:rPr>
      </w:pPr>
      <w:r w:rsidRPr="00C743F7">
        <w:rPr>
          <w:sz w:val="26"/>
          <w:szCs w:val="26"/>
        </w:rPr>
        <w:t>Подсчитываются затраты по каждому мероприятию.</w:t>
      </w:r>
    </w:p>
    <w:p w:rsidR="002444BD" w:rsidRPr="00C743F7" w:rsidRDefault="002444BD" w:rsidP="009C51E3">
      <w:pPr>
        <w:numPr>
          <w:ilvl w:val="0"/>
          <w:numId w:val="9"/>
        </w:numPr>
        <w:tabs>
          <w:tab w:val="clear" w:pos="1429"/>
          <w:tab w:val="num" w:pos="1134"/>
        </w:tabs>
        <w:spacing w:line="360" w:lineRule="auto"/>
        <w:ind w:left="0" w:firstLine="709"/>
        <w:rPr>
          <w:sz w:val="26"/>
          <w:szCs w:val="26"/>
        </w:rPr>
      </w:pPr>
      <w:r w:rsidRPr="00C743F7">
        <w:rPr>
          <w:sz w:val="26"/>
          <w:szCs w:val="26"/>
        </w:rPr>
        <w:t>Суммируются одноимённые статьи затрат для всех мероприятий.</w:t>
      </w:r>
    </w:p>
    <w:p w:rsidR="002444BD" w:rsidRPr="00C743F7" w:rsidRDefault="002444BD" w:rsidP="009C51E3">
      <w:pPr>
        <w:numPr>
          <w:ilvl w:val="0"/>
          <w:numId w:val="9"/>
        </w:numPr>
        <w:tabs>
          <w:tab w:val="clear" w:pos="1429"/>
          <w:tab w:val="num" w:pos="1134"/>
        </w:tabs>
        <w:spacing w:line="360" w:lineRule="auto"/>
        <w:ind w:left="0" w:firstLine="709"/>
        <w:rPr>
          <w:sz w:val="26"/>
          <w:szCs w:val="26"/>
        </w:rPr>
      </w:pPr>
      <w:r w:rsidRPr="00C743F7">
        <w:rPr>
          <w:sz w:val="26"/>
          <w:szCs w:val="26"/>
        </w:rPr>
        <w:t>Определяется общая величина бюджета на проведение товарной политики предприятия.</w:t>
      </w:r>
    </w:p>
    <w:p w:rsidR="002444BD" w:rsidRPr="00C743F7" w:rsidRDefault="002444BD" w:rsidP="009C51E3">
      <w:pPr>
        <w:spacing w:line="360" w:lineRule="auto"/>
        <w:ind w:firstLine="709"/>
        <w:rPr>
          <w:sz w:val="26"/>
          <w:szCs w:val="26"/>
        </w:rPr>
      </w:pPr>
      <w:r w:rsidRPr="00C743F7">
        <w:rPr>
          <w:sz w:val="26"/>
          <w:szCs w:val="26"/>
        </w:rPr>
        <w:t>Составление плана контроля осуществляется по следующим этапам:</w:t>
      </w:r>
    </w:p>
    <w:p w:rsidR="002444BD" w:rsidRPr="00C743F7" w:rsidRDefault="002444BD" w:rsidP="009C51E3">
      <w:pPr>
        <w:numPr>
          <w:ilvl w:val="0"/>
          <w:numId w:val="10"/>
        </w:numPr>
        <w:tabs>
          <w:tab w:val="clear" w:pos="1429"/>
          <w:tab w:val="num" w:pos="1134"/>
        </w:tabs>
        <w:spacing w:line="360" w:lineRule="auto"/>
        <w:ind w:left="0" w:firstLine="709"/>
        <w:rPr>
          <w:sz w:val="26"/>
          <w:szCs w:val="26"/>
        </w:rPr>
      </w:pPr>
      <w:r w:rsidRPr="00C743F7">
        <w:rPr>
          <w:sz w:val="26"/>
          <w:szCs w:val="26"/>
        </w:rPr>
        <w:t>Определяются области контроля товарной политики предприятия.</w:t>
      </w:r>
    </w:p>
    <w:p w:rsidR="002444BD" w:rsidRPr="00C743F7" w:rsidRDefault="002444BD" w:rsidP="009C51E3">
      <w:pPr>
        <w:numPr>
          <w:ilvl w:val="0"/>
          <w:numId w:val="10"/>
        </w:numPr>
        <w:tabs>
          <w:tab w:val="clear" w:pos="1429"/>
          <w:tab w:val="num" w:pos="1134"/>
        </w:tabs>
        <w:spacing w:line="360" w:lineRule="auto"/>
        <w:ind w:left="0" w:firstLine="709"/>
        <w:rPr>
          <w:sz w:val="26"/>
          <w:szCs w:val="26"/>
        </w:rPr>
      </w:pPr>
      <w:r w:rsidRPr="00C743F7">
        <w:rPr>
          <w:sz w:val="26"/>
          <w:szCs w:val="26"/>
        </w:rPr>
        <w:t>Перечисляются детально объекты и параметры, которые необходимо подвергнуть контролю составляются карты контроля.</w:t>
      </w:r>
    </w:p>
    <w:p w:rsidR="002444BD" w:rsidRPr="00C743F7" w:rsidRDefault="002444BD" w:rsidP="009C51E3">
      <w:pPr>
        <w:numPr>
          <w:ilvl w:val="0"/>
          <w:numId w:val="10"/>
        </w:numPr>
        <w:tabs>
          <w:tab w:val="clear" w:pos="1429"/>
          <w:tab w:val="num" w:pos="1134"/>
        </w:tabs>
        <w:spacing w:line="360" w:lineRule="auto"/>
        <w:ind w:left="0" w:firstLine="709"/>
        <w:rPr>
          <w:sz w:val="26"/>
          <w:szCs w:val="26"/>
        </w:rPr>
      </w:pPr>
      <w:r w:rsidRPr="00C743F7">
        <w:rPr>
          <w:sz w:val="26"/>
          <w:szCs w:val="26"/>
        </w:rPr>
        <w:t>Выбираются ответственные лица осуществляющие контроль и определяются их полномочия.</w:t>
      </w:r>
    </w:p>
    <w:p w:rsidR="002444BD" w:rsidRPr="00C743F7" w:rsidRDefault="002444BD" w:rsidP="009C51E3">
      <w:pPr>
        <w:numPr>
          <w:ilvl w:val="0"/>
          <w:numId w:val="10"/>
        </w:numPr>
        <w:tabs>
          <w:tab w:val="clear" w:pos="1429"/>
          <w:tab w:val="num" w:pos="1134"/>
        </w:tabs>
        <w:spacing w:line="360" w:lineRule="auto"/>
        <w:ind w:left="0" w:firstLine="709"/>
        <w:rPr>
          <w:sz w:val="26"/>
          <w:szCs w:val="26"/>
        </w:rPr>
      </w:pPr>
      <w:r w:rsidRPr="00C743F7">
        <w:rPr>
          <w:sz w:val="26"/>
          <w:szCs w:val="26"/>
        </w:rPr>
        <w:t>Определяют сроки , периодичность контроля и форму предоставления результатов контроля.</w:t>
      </w:r>
    </w:p>
    <w:p w:rsidR="009C51E3" w:rsidRPr="00A04C52" w:rsidRDefault="002444BD" w:rsidP="009C51E3">
      <w:pPr>
        <w:spacing w:line="360" w:lineRule="auto"/>
        <w:ind w:firstLine="709"/>
        <w:rPr>
          <w:sz w:val="26"/>
          <w:szCs w:val="26"/>
          <w:lang w:val="en-US"/>
        </w:rPr>
      </w:pPr>
      <w:r w:rsidRPr="00C743F7">
        <w:rPr>
          <w:sz w:val="26"/>
          <w:szCs w:val="26"/>
        </w:rPr>
        <w:t>Создание новых товаров сопряжено с высоким коммерческим риском с большими затратами. По этому, необходимо уделить особое внимание к качеству проработки товарной политики предприятия и организации её проведения</w:t>
      </w:r>
      <w:r w:rsidRPr="00C743F7">
        <w:rPr>
          <w:sz w:val="26"/>
          <w:szCs w:val="26"/>
          <w:lang w:val="ru-RU"/>
        </w:rPr>
        <w:t>.</w:t>
      </w:r>
      <w:r w:rsidR="00A04C52" w:rsidRPr="00A04C52">
        <w:rPr>
          <w:sz w:val="26"/>
          <w:szCs w:val="26"/>
          <w:lang w:val="ru-RU"/>
        </w:rPr>
        <w:t xml:space="preserve"> [</w:t>
      </w:r>
      <w:r w:rsidR="00A04C52">
        <w:rPr>
          <w:sz w:val="26"/>
          <w:szCs w:val="26"/>
          <w:lang w:val="en-US"/>
        </w:rPr>
        <w:t>15]</w:t>
      </w:r>
    </w:p>
    <w:p w:rsidR="00E32589" w:rsidRPr="00E32589" w:rsidRDefault="00E32589" w:rsidP="00E32589">
      <w:pPr>
        <w:pStyle w:val="1"/>
        <w:jc w:val="both"/>
        <w:rPr>
          <w:rFonts w:ascii="Times New Roman" w:hAnsi="Times New Roman" w:cs="Times New Roman"/>
          <w:b w:val="0"/>
          <w:sz w:val="26"/>
          <w:szCs w:val="26"/>
        </w:rPr>
      </w:pPr>
      <w:bookmarkStart w:id="12" w:name="_Toc152456943"/>
      <w:bookmarkStart w:id="13" w:name="_Toc153320152"/>
      <w:bookmarkStart w:id="14" w:name="_Toc151487320"/>
      <w:r w:rsidRPr="00E32589">
        <w:rPr>
          <w:rFonts w:ascii="Times New Roman" w:hAnsi="Times New Roman" w:cs="Times New Roman"/>
          <w:b w:val="0"/>
          <w:sz w:val="26"/>
          <w:szCs w:val="26"/>
        </w:rPr>
        <w:t>Анализ формирования и реализация товарной политики в ЗАО «Игристые вина»</w:t>
      </w:r>
    </w:p>
    <w:p w:rsidR="00E32589" w:rsidRPr="00E32589" w:rsidRDefault="00E32589" w:rsidP="00E32589">
      <w:pPr>
        <w:pStyle w:val="2"/>
        <w:ind w:firstLine="709"/>
        <w:jc w:val="both"/>
        <w:rPr>
          <w:bCs w:val="0"/>
          <w:iCs w:val="0"/>
          <w:sz w:val="26"/>
          <w:szCs w:val="26"/>
        </w:rPr>
      </w:pPr>
      <w:bookmarkStart w:id="15" w:name="_Toc152456944"/>
      <w:bookmarkStart w:id="16" w:name="_Toc153320153"/>
      <w:bookmarkEnd w:id="12"/>
      <w:bookmarkEnd w:id="13"/>
    </w:p>
    <w:p w:rsidR="00E32589" w:rsidRPr="00E32589" w:rsidRDefault="00E32589" w:rsidP="00E32589">
      <w:pPr>
        <w:pStyle w:val="2"/>
        <w:ind w:firstLine="709"/>
        <w:jc w:val="both"/>
      </w:pPr>
      <w:r w:rsidRPr="00E32589">
        <w:rPr>
          <w:bCs w:val="0"/>
          <w:iCs w:val="0"/>
          <w:sz w:val="26"/>
          <w:szCs w:val="26"/>
        </w:rPr>
        <w:t>2.</w:t>
      </w:r>
      <w:r w:rsidRPr="00E32589">
        <w:rPr>
          <w:sz w:val="26"/>
          <w:szCs w:val="26"/>
        </w:rPr>
        <w:t xml:space="preserve">1. </w:t>
      </w:r>
      <w:r w:rsidR="002444BD" w:rsidRPr="00E32589">
        <w:rPr>
          <w:sz w:val="26"/>
          <w:szCs w:val="26"/>
        </w:rPr>
        <w:t xml:space="preserve">Организационно-экономическая характеристика </w:t>
      </w:r>
      <w:bookmarkEnd w:id="15"/>
      <w:bookmarkEnd w:id="16"/>
      <w:r w:rsidRPr="00E32589">
        <w:rPr>
          <w:sz w:val="26"/>
          <w:szCs w:val="26"/>
        </w:rPr>
        <w:t>ЗАО «Игристые вина»</w:t>
      </w:r>
    </w:p>
    <w:p w:rsidR="00E32589" w:rsidRPr="00E32589" w:rsidRDefault="00E32589" w:rsidP="00E32589">
      <w:pPr>
        <w:spacing w:line="360" w:lineRule="auto"/>
        <w:ind w:firstLine="709"/>
        <w:rPr>
          <w:sz w:val="26"/>
          <w:szCs w:val="26"/>
          <w:lang w:val="ru-RU"/>
        </w:rPr>
      </w:pPr>
    </w:p>
    <w:p w:rsidR="002444BD" w:rsidRPr="00E32589" w:rsidRDefault="002444BD" w:rsidP="00E32589">
      <w:pPr>
        <w:spacing w:line="360" w:lineRule="auto"/>
        <w:ind w:firstLine="709"/>
        <w:rPr>
          <w:sz w:val="26"/>
          <w:szCs w:val="26"/>
          <w:lang w:val="ru-RU"/>
        </w:rPr>
      </w:pPr>
      <w:r w:rsidRPr="00E32589">
        <w:rPr>
          <w:sz w:val="26"/>
          <w:szCs w:val="26"/>
          <w:lang w:val="ru-RU"/>
        </w:rPr>
        <w:t xml:space="preserve">Объект исследования – </w:t>
      </w:r>
      <w:r w:rsidR="00E32589" w:rsidRPr="00E32589">
        <w:rPr>
          <w:sz w:val="26"/>
          <w:szCs w:val="26"/>
        </w:rPr>
        <w:t>ЗАО «Игристые вина»</w:t>
      </w:r>
    </w:p>
    <w:p w:rsidR="002444BD" w:rsidRPr="00E32589" w:rsidRDefault="002444BD" w:rsidP="00E32589">
      <w:pPr>
        <w:spacing w:line="360" w:lineRule="auto"/>
        <w:ind w:firstLine="709"/>
        <w:rPr>
          <w:sz w:val="26"/>
          <w:szCs w:val="26"/>
          <w:lang w:val="ru-RU"/>
        </w:rPr>
      </w:pPr>
      <w:r w:rsidRPr="00E32589">
        <w:rPr>
          <w:sz w:val="26"/>
          <w:szCs w:val="26"/>
          <w:lang w:val="ru-RU"/>
        </w:rPr>
        <w:t xml:space="preserve">Полное фирменное наименование </w:t>
      </w:r>
      <w:r w:rsidR="00E32589" w:rsidRPr="00E32589">
        <w:rPr>
          <w:sz w:val="26"/>
          <w:szCs w:val="26"/>
        </w:rPr>
        <w:t>З</w:t>
      </w:r>
      <w:r w:rsidR="00E32589" w:rsidRPr="00E32589">
        <w:rPr>
          <w:sz w:val="26"/>
          <w:szCs w:val="26"/>
          <w:lang w:val="ru-RU"/>
        </w:rPr>
        <w:t>акрытое акционерное общество</w:t>
      </w:r>
      <w:r w:rsidR="00E32589" w:rsidRPr="00E32589">
        <w:rPr>
          <w:sz w:val="26"/>
          <w:szCs w:val="26"/>
        </w:rPr>
        <w:t xml:space="preserve"> «Игристые вина»</w:t>
      </w:r>
    </w:p>
    <w:p w:rsidR="002444BD" w:rsidRPr="00E32589" w:rsidRDefault="002444BD" w:rsidP="00C743F7">
      <w:pPr>
        <w:spacing w:line="360" w:lineRule="auto"/>
        <w:ind w:firstLine="709"/>
        <w:rPr>
          <w:sz w:val="26"/>
          <w:szCs w:val="26"/>
          <w:lang w:val="ru-RU"/>
        </w:rPr>
      </w:pPr>
      <w:r w:rsidRPr="00E32589">
        <w:rPr>
          <w:sz w:val="26"/>
          <w:szCs w:val="26"/>
          <w:lang w:val="ru-RU"/>
        </w:rPr>
        <w:t xml:space="preserve">Местонахождение Общества: </w:t>
      </w:r>
      <w:r w:rsidR="00E32589" w:rsidRPr="00E32589">
        <w:rPr>
          <w:sz w:val="26"/>
          <w:szCs w:val="26"/>
          <w:lang w:val="ru-RU"/>
        </w:rPr>
        <w:t>195027, Санкт-Петербург, Свердловская наб., д.34</w:t>
      </w:r>
    </w:p>
    <w:p w:rsidR="002444BD" w:rsidRPr="00E32589" w:rsidRDefault="002444BD" w:rsidP="00C743F7">
      <w:pPr>
        <w:spacing w:line="360" w:lineRule="auto"/>
        <w:ind w:firstLine="709"/>
        <w:rPr>
          <w:sz w:val="26"/>
          <w:szCs w:val="26"/>
          <w:lang w:val="ru-RU"/>
        </w:rPr>
      </w:pPr>
      <w:r w:rsidRPr="00E32589">
        <w:rPr>
          <w:sz w:val="26"/>
          <w:szCs w:val="26"/>
          <w:lang w:val="ru-RU"/>
        </w:rPr>
        <w:t xml:space="preserve">Основными видами деятельности </w:t>
      </w:r>
      <w:r w:rsidR="00A04C52" w:rsidRPr="00A04C52">
        <w:rPr>
          <w:sz w:val="26"/>
          <w:szCs w:val="26"/>
          <w:lang w:val="ru-RU"/>
        </w:rPr>
        <w:t>ЗАО «Игристые вина»</w:t>
      </w:r>
      <w:r w:rsidRPr="00E32589">
        <w:rPr>
          <w:sz w:val="26"/>
          <w:szCs w:val="26"/>
          <w:lang w:val="ru-RU"/>
        </w:rPr>
        <w:t xml:space="preserve"> являются:</w:t>
      </w:r>
    </w:p>
    <w:p w:rsidR="002444BD" w:rsidRPr="00E32589" w:rsidRDefault="002444BD" w:rsidP="00E32589">
      <w:pPr>
        <w:numPr>
          <w:ilvl w:val="0"/>
          <w:numId w:val="13"/>
        </w:numPr>
        <w:tabs>
          <w:tab w:val="clear" w:pos="1429"/>
          <w:tab w:val="num" w:pos="1134"/>
        </w:tabs>
        <w:spacing w:line="360" w:lineRule="auto"/>
        <w:ind w:left="0" w:firstLine="709"/>
        <w:rPr>
          <w:sz w:val="26"/>
          <w:szCs w:val="26"/>
          <w:lang w:val="ru-RU"/>
        </w:rPr>
      </w:pPr>
      <w:r w:rsidRPr="00E32589">
        <w:rPr>
          <w:sz w:val="26"/>
          <w:szCs w:val="26"/>
          <w:lang w:val="ru-RU"/>
        </w:rPr>
        <w:t>закуп и</w:t>
      </w:r>
      <w:r w:rsidR="008D60A4" w:rsidRPr="00E32589">
        <w:rPr>
          <w:sz w:val="26"/>
          <w:szCs w:val="26"/>
          <w:lang w:val="ru-RU"/>
        </w:rPr>
        <w:t xml:space="preserve"> </w:t>
      </w:r>
      <w:r w:rsidRPr="00E32589">
        <w:rPr>
          <w:sz w:val="26"/>
          <w:szCs w:val="26"/>
          <w:lang w:val="ru-RU"/>
        </w:rPr>
        <w:t>хранение вино-коньячной продукции;</w:t>
      </w:r>
    </w:p>
    <w:p w:rsidR="002444BD" w:rsidRPr="00E32589" w:rsidRDefault="002444BD" w:rsidP="00E32589">
      <w:pPr>
        <w:numPr>
          <w:ilvl w:val="0"/>
          <w:numId w:val="13"/>
        </w:numPr>
        <w:tabs>
          <w:tab w:val="clear" w:pos="1429"/>
          <w:tab w:val="num" w:pos="1134"/>
        </w:tabs>
        <w:spacing w:line="360" w:lineRule="auto"/>
        <w:ind w:left="0" w:firstLine="709"/>
        <w:rPr>
          <w:sz w:val="26"/>
          <w:szCs w:val="26"/>
          <w:lang w:val="ru-RU"/>
        </w:rPr>
      </w:pPr>
      <w:r w:rsidRPr="00E32589">
        <w:rPr>
          <w:sz w:val="26"/>
          <w:szCs w:val="26"/>
          <w:lang w:val="ru-RU"/>
        </w:rPr>
        <w:t>закупка у изготовителей вино-коньячной продукции;</w:t>
      </w:r>
    </w:p>
    <w:p w:rsidR="002444BD" w:rsidRPr="00E32589" w:rsidRDefault="002444BD" w:rsidP="00E32589">
      <w:pPr>
        <w:numPr>
          <w:ilvl w:val="0"/>
          <w:numId w:val="13"/>
        </w:numPr>
        <w:tabs>
          <w:tab w:val="clear" w:pos="1429"/>
          <w:tab w:val="num" w:pos="1134"/>
        </w:tabs>
        <w:spacing w:line="360" w:lineRule="auto"/>
        <w:ind w:left="0" w:firstLine="709"/>
        <w:rPr>
          <w:sz w:val="26"/>
          <w:szCs w:val="26"/>
          <w:lang w:val="ru-RU"/>
        </w:rPr>
      </w:pPr>
      <w:r w:rsidRPr="00E32589">
        <w:rPr>
          <w:sz w:val="26"/>
          <w:szCs w:val="26"/>
          <w:lang w:val="ru-RU"/>
        </w:rPr>
        <w:t>разлив, продажа и хранение вино-коньячной продукции;</w:t>
      </w:r>
    </w:p>
    <w:p w:rsidR="002444BD" w:rsidRPr="00E32589" w:rsidRDefault="002444BD" w:rsidP="00E32589">
      <w:pPr>
        <w:numPr>
          <w:ilvl w:val="0"/>
          <w:numId w:val="13"/>
        </w:numPr>
        <w:tabs>
          <w:tab w:val="clear" w:pos="1429"/>
          <w:tab w:val="num" w:pos="1134"/>
        </w:tabs>
        <w:spacing w:line="360" w:lineRule="auto"/>
        <w:ind w:left="0" w:firstLine="709"/>
        <w:rPr>
          <w:sz w:val="26"/>
          <w:szCs w:val="26"/>
          <w:lang w:val="ru-RU"/>
        </w:rPr>
      </w:pPr>
      <w:r w:rsidRPr="00E32589">
        <w:rPr>
          <w:sz w:val="26"/>
          <w:szCs w:val="26"/>
          <w:lang w:val="ru-RU"/>
        </w:rPr>
        <w:t>закупка у изготовителя импортной вино-коньячной продукции;</w:t>
      </w:r>
    </w:p>
    <w:p w:rsidR="002444BD" w:rsidRPr="00E32589" w:rsidRDefault="002444BD" w:rsidP="00E32589">
      <w:pPr>
        <w:numPr>
          <w:ilvl w:val="0"/>
          <w:numId w:val="13"/>
        </w:numPr>
        <w:tabs>
          <w:tab w:val="clear" w:pos="1429"/>
          <w:tab w:val="num" w:pos="1134"/>
        </w:tabs>
        <w:spacing w:line="360" w:lineRule="auto"/>
        <w:ind w:left="0" w:firstLine="709"/>
        <w:rPr>
          <w:sz w:val="26"/>
          <w:szCs w:val="26"/>
          <w:lang w:val="ru-RU"/>
        </w:rPr>
      </w:pPr>
      <w:r w:rsidRPr="00E32589">
        <w:rPr>
          <w:sz w:val="26"/>
          <w:szCs w:val="26"/>
          <w:lang w:val="ru-RU"/>
        </w:rPr>
        <w:t>разлив, продажа и хранение импортной вино-коньячной продукции;</w:t>
      </w:r>
    </w:p>
    <w:p w:rsidR="002444BD" w:rsidRPr="00E32589" w:rsidRDefault="002444BD" w:rsidP="00E32589">
      <w:pPr>
        <w:numPr>
          <w:ilvl w:val="0"/>
          <w:numId w:val="13"/>
        </w:numPr>
        <w:tabs>
          <w:tab w:val="clear" w:pos="1429"/>
          <w:tab w:val="num" w:pos="1134"/>
        </w:tabs>
        <w:spacing w:line="360" w:lineRule="auto"/>
        <w:ind w:left="0" w:firstLine="709"/>
        <w:rPr>
          <w:sz w:val="26"/>
          <w:szCs w:val="26"/>
          <w:lang w:val="ru-RU"/>
        </w:rPr>
      </w:pPr>
      <w:r w:rsidRPr="00E32589">
        <w:rPr>
          <w:sz w:val="26"/>
          <w:szCs w:val="26"/>
          <w:lang w:val="ru-RU"/>
        </w:rPr>
        <w:t>закуп и хранение спирта, ликероводочных изделий, джин тоника, слабоалкогольной и безалкогольной продукции;</w:t>
      </w:r>
    </w:p>
    <w:p w:rsidR="002444BD" w:rsidRPr="00E32589" w:rsidRDefault="002444BD" w:rsidP="00E32589">
      <w:pPr>
        <w:numPr>
          <w:ilvl w:val="0"/>
          <w:numId w:val="13"/>
        </w:numPr>
        <w:tabs>
          <w:tab w:val="clear" w:pos="1429"/>
          <w:tab w:val="num" w:pos="1134"/>
        </w:tabs>
        <w:spacing w:line="360" w:lineRule="auto"/>
        <w:ind w:left="0" w:firstLine="709"/>
        <w:rPr>
          <w:sz w:val="26"/>
          <w:szCs w:val="26"/>
          <w:lang w:val="ru-RU"/>
        </w:rPr>
      </w:pPr>
      <w:r w:rsidRPr="00E32589">
        <w:rPr>
          <w:sz w:val="26"/>
          <w:szCs w:val="26"/>
          <w:lang w:val="ru-RU"/>
        </w:rPr>
        <w:t>коммерческая деятельность, организация оптовой и розничной торговли;</w:t>
      </w:r>
    </w:p>
    <w:p w:rsidR="002444BD" w:rsidRPr="00E32589" w:rsidRDefault="002444BD" w:rsidP="00E32589">
      <w:pPr>
        <w:numPr>
          <w:ilvl w:val="0"/>
          <w:numId w:val="13"/>
        </w:numPr>
        <w:tabs>
          <w:tab w:val="clear" w:pos="1429"/>
          <w:tab w:val="num" w:pos="1134"/>
        </w:tabs>
        <w:spacing w:line="360" w:lineRule="auto"/>
        <w:ind w:left="0" w:firstLine="709"/>
        <w:rPr>
          <w:sz w:val="26"/>
          <w:szCs w:val="26"/>
          <w:lang w:val="ru-RU"/>
        </w:rPr>
      </w:pPr>
      <w:r w:rsidRPr="00E32589">
        <w:rPr>
          <w:sz w:val="26"/>
          <w:szCs w:val="26"/>
          <w:lang w:val="ru-RU"/>
        </w:rPr>
        <w:t>любая иная хозяйственная деятельность внутри Российской Федерации не запрещенная действующим законодательством.</w:t>
      </w:r>
    </w:p>
    <w:p w:rsidR="00512C5D" w:rsidRPr="00E32589" w:rsidRDefault="00512C5D" w:rsidP="00C743F7">
      <w:pPr>
        <w:spacing w:line="360" w:lineRule="auto"/>
        <w:ind w:firstLine="709"/>
        <w:rPr>
          <w:sz w:val="26"/>
          <w:szCs w:val="26"/>
          <w:lang w:val="ru-RU"/>
        </w:rPr>
      </w:pPr>
      <w:r w:rsidRPr="00E32589">
        <w:rPr>
          <w:sz w:val="26"/>
          <w:szCs w:val="26"/>
        </w:rPr>
        <w:t xml:space="preserve">Продукция </w:t>
      </w:r>
      <w:r w:rsidR="00E32589" w:rsidRPr="00E32589">
        <w:rPr>
          <w:sz w:val="26"/>
          <w:szCs w:val="26"/>
        </w:rPr>
        <w:t>ЗАО «Игристые вина»</w:t>
      </w:r>
      <w:r w:rsidR="00852E11" w:rsidRPr="00E32589">
        <w:rPr>
          <w:sz w:val="26"/>
          <w:szCs w:val="26"/>
          <w:lang w:val="ru-RU"/>
        </w:rPr>
        <w:t xml:space="preserve"> </w:t>
      </w:r>
      <w:r w:rsidRPr="00E32589">
        <w:rPr>
          <w:sz w:val="26"/>
          <w:szCs w:val="26"/>
        </w:rPr>
        <w:t xml:space="preserve">занимает заслуженное место среди алкогольных напитков, выпускаемых в России, что подтверждается многочисленными наградами, полученных нами на различных выставках. </w:t>
      </w:r>
    </w:p>
    <w:p w:rsidR="00852E11" w:rsidRPr="00E32589" w:rsidRDefault="00E32589" w:rsidP="00C743F7">
      <w:pPr>
        <w:spacing w:line="360" w:lineRule="auto"/>
        <w:ind w:firstLine="709"/>
        <w:rPr>
          <w:sz w:val="26"/>
          <w:szCs w:val="26"/>
          <w:lang w:val="ru-RU"/>
        </w:rPr>
      </w:pPr>
      <w:r w:rsidRPr="00E32589">
        <w:rPr>
          <w:sz w:val="26"/>
          <w:szCs w:val="26"/>
        </w:rPr>
        <w:t>ЗАО «Игристые вина»</w:t>
      </w:r>
      <w:r w:rsidRPr="00E32589">
        <w:rPr>
          <w:sz w:val="26"/>
          <w:szCs w:val="26"/>
          <w:lang w:val="ru-RU"/>
        </w:rPr>
        <w:t xml:space="preserve"> </w:t>
      </w:r>
      <w:r w:rsidR="00852E11" w:rsidRPr="00E32589">
        <w:rPr>
          <w:sz w:val="26"/>
          <w:szCs w:val="26"/>
          <w:lang w:val="ru-RU"/>
        </w:rPr>
        <w:t>имеет следующую структуру (рис</w:t>
      </w:r>
      <w:r w:rsidRPr="00E32589">
        <w:rPr>
          <w:sz w:val="26"/>
          <w:szCs w:val="26"/>
          <w:lang w:val="ru-RU"/>
        </w:rPr>
        <w:t>унок</w:t>
      </w:r>
      <w:r w:rsidR="00852E11" w:rsidRPr="00E32589">
        <w:rPr>
          <w:sz w:val="26"/>
          <w:szCs w:val="26"/>
          <w:lang w:val="ru-RU"/>
        </w:rPr>
        <w:t xml:space="preserve"> 1).</w:t>
      </w:r>
    </w:p>
    <w:p w:rsidR="00852E11" w:rsidRPr="00E32589" w:rsidRDefault="00852E11" w:rsidP="00C743F7">
      <w:pPr>
        <w:spacing w:line="360" w:lineRule="auto"/>
        <w:ind w:firstLine="709"/>
        <w:rPr>
          <w:sz w:val="26"/>
          <w:szCs w:val="26"/>
          <w:lang w:val="ru-RU"/>
        </w:rPr>
      </w:pPr>
      <w:r w:rsidRPr="00E32589">
        <w:rPr>
          <w:sz w:val="26"/>
          <w:szCs w:val="26"/>
        </w:rPr>
        <w:t xml:space="preserve">Во </w:t>
      </w:r>
      <w:r w:rsidR="00E32589" w:rsidRPr="00E32589">
        <w:rPr>
          <w:sz w:val="26"/>
          <w:szCs w:val="26"/>
        </w:rPr>
        <w:t>ЗАО «Игристые вина»</w:t>
      </w:r>
      <w:r w:rsidR="00E32589" w:rsidRPr="00E32589">
        <w:rPr>
          <w:sz w:val="26"/>
          <w:szCs w:val="26"/>
          <w:lang w:val="ru-RU"/>
        </w:rPr>
        <w:t xml:space="preserve"> </w:t>
      </w:r>
      <w:r w:rsidRPr="00E32589">
        <w:rPr>
          <w:sz w:val="26"/>
          <w:szCs w:val="26"/>
        </w:rPr>
        <w:t xml:space="preserve">стоит генеральный директор, который координирует деятельность всей организации. В его компетенции находятся все вопросы текущей деятельности </w:t>
      </w:r>
      <w:r w:rsidR="00E32589" w:rsidRPr="00E32589">
        <w:rPr>
          <w:sz w:val="26"/>
          <w:szCs w:val="26"/>
          <w:lang w:val="ru-RU"/>
        </w:rPr>
        <w:t>ЗАО «Игристые вина»</w:t>
      </w:r>
      <w:r w:rsidRPr="00E32589">
        <w:rPr>
          <w:sz w:val="26"/>
          <w:szCs w:val="26"/>
        </w:rPr>
        <w:t>, за исключением вопросов, отнесенных к компетенции общего собрания предприятия.</w:t>
      </w:r>
    </w:p>
    <w:p w:rsidR="00852E11" w:rsidRPr="00C743F7" w:rsidRDefault="00852E11" w:rsidP="00C743F7">
      <w:pPr>
        <w:spacing w:line="360" w:lineRule="auto"/>
        <w:ind w:firstLine="709"/>
        <w:rPr>
          <w:sz w:val="26"/>
          <w:szCs w:val="26"/>
        </w:rPr>
      </w:pPr>
      <w:r w:rsidRPr="00C743F7">
        <w:rPr>
          <w:sz w:val="26"/>
          <w:szCs w:val="26"/>
        </w:rPr>
        <w:t xml:space="preserve">В организационной структуре </w:t>
      </w:r>
      <w:r w:rsidR="00E32589" w:rsidRPr="00E32589">
        <w:rPr>
          <w:sz w:val="26"/>
          <w:szCs w:val="26"/>
          <w:lang w:val="ru-RU"/>
        </w:rPr>
        <w:t>ЗАО «Игристые вина»</w:t>
      </w:r>
      <w:r w:rsidR="00E32589">
        <w:rPr>
          <w:sz w:val="26"/>
          <w:szCs w:val="26"/>
          <w:lang w:val="ru-RU"/>
        </w:rPr>
        <w:t xml:space="preserve"> </w:t>
      </w:r>
      <w:r w:rsidRPr="00C743F7">
        <w:rPr>
          <w:sz w:val="26"/>
          <w:szCs w:val="26"/>
        </w:rPr>
        <w:t xml:space="preserve">выделяются подразделения, выполняющие определенный круг функций. Каждое подразделение (сектор сбыта, производственный сектор, технический сектор) в организационном плане обладает в некоторой мере административно-хозяйственной самостоятельностью, то есть имеет право принимать и обеспечивать выполнение соответствующих управленческих решений в пределах своей компетенции, определенной для каждого подразделения генеральным директором. </w:t>
      </w:r>
    </w:p>
    <w:p w:rsidR="00852E11" w:rsidRPr="00C743F7" w:rsidRDefault="00852E11" w:rsidP="00C743F7">
      <w:pPr>
        <w:spacing w:line="360" w:lineRule="auto"/>
        <w:ind w:firstLine="709"/>
        <w:rPr>
          <w:sz w:val="26"/>
          <w:szCs w:val="26"/>
        </w:rPr>
      </w:pPr>
      <w:r w:rsidRPr="00C743F7">
        <w:rPr>
          <w:sz w:val="26"/>
          <w:szCs w:val="26"/>
        </w:rPr>
        <w:t>Во главе каждого подразделения стоит начальник (коммерческий директор – сектор сбыта; начальник цеха – производственный сектор; технический директор – технический сектор).</w:t>
      </w:r>
    </w:p>
    <w:p w:rsidR="00852E11" w:rsidRPr="00C743F7" w:rsidRDefault="00852E11" w:rsidP="00C743F7">
      <w:pPr>
        <w:spacing w:line="360" w:lineRule="auto"/>
        <w:ind w:firstLine="709"/>
        <w:rPr>
          <w:sz w:val="26"/>
          <w:szCs w:val="26"/>
        </w:rPr>
      </w:pPr>
      <w:r w:rsidRPr="00C743F7">
        <w:rPr>
          <w:sz w:val="26"/>
          <w:szCs w:val="26"/>
        </w:rPr>
        <w:t>Все подразделения делятся на осуществляющие непосредственно свою деятельность отделы, ради которой они создаются. Все эти отделы выполнения функции основного производства, управления, обслуживания, сбыта и т. п.</w:t>
      </w:r>
    </w:p>
    <w:p w:rsidR="00852E11" w:rsidRPr="00C743F7" w:rsidRDefault="00852E11" w:rsidP="00C743F7">
      <w:pPr>
        <w:spacing w:line="360" w:lineRule="auto"/>
        <w:ind w:firstLine="709"/>
        <w:rPr>
          <w:sz w:val="26"/>
          <w:szCs w:val="26"/>
        </w:rPr>
      </w:pPr>
      <w:r w:rsidRPr="00C743F7">
        <w:rPr>
          <w:sz w:val="26"/>
          <w:szCs w:val="26"/>
        </w:rPr>
        <w:t xml:space="preserve">Организация процессов управления </w:t>
      </w:r>
      <w:r w:rsidR="00E32589" w:rsidRPr="00E32589">
        <w:rPr>
          <w:sz w:val="26"/>
          <w:szCs w:val="26"/>
          <w:lang w:val="ru-RU"/>
        </w:rPr>
        <w:t>ЗАО «Игристые вина»</w:t>
      </w:r>
      <w:r w:rsidR="00E32589">
        <w:rPr>
          <w:sz w:val="26"/>
          <w:szCs w:val="26"/>
          <w:lang w:val="ru-RU"/>
        </w:rPr>
        <w:t xml:space="preserve"> </w:t>
      </w:r>
      <w:r w:rsidRPr="00C743F7">
        <w:rPr>
          <w:sz w:val="26"/>
          <w:szCs w:val="26"/>
        </w:rPr>
        <w:t>построена на сочетании двух принципов построения управленческих структур: линейной и функциональной.</w:t>
      </w:r>
    </w:p>
    <w:p w:rsidR="00852E11" w:rsidRPr="00E32589" w:rsidRDefault="00852E11" w:rsidP="00C743F7">
      <w:pPr>
        <w:spacing w:line="360" w:lineRule="auto"/>
        <w:ind w:firstLine="709"/>
        <w:rPr>
          <w:sz w:val="26"/>
          <w:szCs w:val="26"/>
          <w:lang w:val="ru-RU"/>
        </w:rPr>
      </w:pPr>
      <w:r w:rsidRPr="00C743F7">
        <w:rPr>
          <w:sz w:val="26"/>
          <w:szCs w:val="26"/>
        </w:rPr>
        <w:t xml:space="preserve">Линейная структура управления </w:t>
      </w:r>
      <w:r w:rsidR="00E32589" w:rsidRPr="00E32589">
        <w:rPr>
          <w:sz w:val="26"/>
          <w:szCs w:val="26"/>
          <w:lang w:val="ru-RU"/>
        </w:rPr>
        <w:t>ЗАО «Игристые вина»</w:t>
      </w:r>
      <w:r w:rsidRPr="00C743F7">
        <w:rPr>
          <w:sz w:val="26"/>
          <w:szCs w:val="26"/>
        </w:rPr>
        <w:t xml:space="preserve">: нижестоящее звено (подразделение, работник) полностью подчиняется вышестоящему руководителю. При генеральном директоре </w:t>
      </w:r>
      <w:r w:rsidR="00E32589" w:rsidRPr="00E32589">
        <w:rPr>
          <w:sz w:val="26"/>
          <w:szCs w:val="26"/>
          <w:lang w:val="ru-RU"/>
        </w:rPr>
        <w:t>ЗАО «Игристые вина»</w:t>
      </w:r>
      <w:r w:rsidR="008D60A4" w:rsidRPr="00C743F7">
        <w:rPr>
          <w:sz w:val="26"/>
          <w:szCs w:val="26"/>
          <w:lang w:val="ru-RU"/>
        </w:rPr>
        <w:t xml:space="preserve"> </w:t>
      </w:r>
      <w:r w:rsidRPr="00C743F7">
        <w:rPr>
          <w:sz w:val="26"/>
          <w:szCs w:val="26"/>
        </w:rPr>
        <w:t xml:space="preserve">создан аппарат из его заместителей (руководителей структурных секторов), подготавливающих проекты решений, что требует от генерального директора высокого профессионализма при процессе принятия решения. Однако, генеральный директор во избежание негативных последствий делегирует значительную часть полномочий нижестоящим руководителям подразделений </w:t>
      </w:r>
      <w:r w:rsidR="00E32589" w:rsidRPr="00E32589">
        <w:rPr>
          <w:sz w:val="26"/>
          <w:szCs w:val="26"/>
          <w:lang w:val="ru-RU"/>
        </w:rPr>
        <w:t xml:space="preserve">ЗАО «Игристые вина» </w:t>
      </w:r>
      <w:r w:rsidRPr="00C743F7">
        <w:rPr>
          <w:sz w:val="26"/>
          <w:szCs w:val="26"/>
        </w:rPr>
        <w:t>(сохраняя при этом за собой право контроля и оценки качества, принимаемых низшим звеном, управленческих решений, что сохраняет в структуре управления предприятия основные черты линейной структуры).</w:t>
      </w:r>
    </w:p>
    <w:p w:rsidR="0008578C" w:rsidRPr="00C743F7" w:rsidRDefault="00BD6E84" w:rsidP="00A04C52">
      <w:pPr>
        <w:spacing w:line="360" w:lineRule="auto"/>
        <w:jc w:val="center"/>
        <w:rPr>
          <w:sz w:val="26"/>
          <w:szCs w:val="26"/>
          <w:lang w:val="en-US"/>
        </w:rPr>
      </w:pPr>
      <w:r>
        <w:rPr>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41.75pt">
            <v:imagedata r:id="rId7" o:title=""/>
          </v:shape>
        </w:pict>
      </w:r>
    </w:p>
    <w:p w:rsidR="00852E11" w:rsidRPr="00C743F7" w:rsidRDefault="00852E11" w:rsidP="00C743F7">
      <w:pPr>
        <w:spacing w:line="360" w:lineRule="auto"/>
        <w:ind w:firstLine="709"/>
        <w:jc w:val="center"/>
        <w:rPr>
          <w:sz w:val="26"/>
          <w:szCs w:val="26"/>
          <w:lang w:val="ru-RU"/>
        </w:rPr>
      </w:pPr>
      <w:r w:rsidRPr="00C743F7">
        <w:rPr>
          <w:sz w:val="26"/>
          <w:szCs w:val="26"/>
        </w:rPr>
        <w:t>Рис</w:t>
      </w:r>
      <w:r w:rsidR="00E32589">
        <w:rPr>
          <w:sz w:val="26"/>
          <w:szCs w:val="26"/>
          <w:lang w:val="ru-RU"/>
        </w:rPr>
        <w:t xml:space="preserve">унок </w:t>
      </w:r>
      <w:r w:rsidRPr="00C743F7">
        <w:rPr>
          <w:sz w:val="26"/>
          <w:szCs w:val="26"/>
        </w:rPr>
        <w:t>1</w:t>
      </w:r>
      <w:r w:rsidR="00E32589">
        <w:rPr>
          <w:sz w:val="26"/>
          <w:szCs w:val="26"/>
          <w:lang w:val="ru-RU"/>
        </w:rPr>
        <w:t xml:space="preserve"> - </w:t>
      </w:r>
      <w:r w:rsidRPr="00C743F7">
        <w:rPr>
          <w:sz w:val="26"/>
          <w:szCs w:val="26"/>
        </w:rPr>
        <w:t xml:space="preserve">Организационная структура </w:t>
      </w:r>
      <w:r w:rsidR="00E32589" w:rsidRPr="00E32589">
        <w:rPr>
          <w:sz w:val="26"/>
          <w:szCs w:val="26"/>
        </w:rPr>
        <w:t>ЗАО «Игристые вина»</w:t>
      </w:r>
    </w:p>
    <w:p w:rsidR="00852E11" w:rsidRPr="00C743F7" w:rsidRDefault="00852E11" w:rsidP="00C743F7">
      <w:pPr>
        <w:spacing w:line="360" w:lineRule="auto"/>
        <w:ind w:firstLine="709"/>
        <w:rPr>
          <w:sz w:val="26"/>
          <w:szCs w:val="26"/>
        </w:rPr>
      </w:pPr>
    </w:p>
    <w:p w:rsidR="00852E11" w:rsidRPr="00C743F7" w:rsidRDefault="00852E11" w:rsidP="00C743F7">
      <w:pPr>
        <w:spacing w:line="360" w:lineRule="auto"/>
        <w:ind w:firstLine="709"/>
        <w:rPr>
          <w:sz w:val="26"/>
          <w:szCs w:val="26"/>
        </w:rPr>
      </w:pPr>
      <w:r w:rsidRPr="00C743F7">
        <w:rPr>
          <w:sz w:val="26"/>
          <w:szCs w:val="26"/>
        </w:rPr>
        <w:t xml:space="preserve">Функциональная структура управления </w:t>
      </w:r>
      <w:r w:rsidR="00E32589" w:rsidRPr="00E32589">
        <w:rPr>
          <w:sz w:val="26"/>
          <w:szCs w:val="26"/>
        </w:rPr>
        <w:t>ЗАО «Игристые вина»</w:t>
      </w:r>
      <w:r w:rsidR="00E32589">
        <w:rPr>
          <w:sz w:val="26"/>
          <w:szCs w:val="26"/>
          <w:lang w:val="ru-RU"/>
        </w:rPr>
        <w:t xml:space="preserve"> </w:t>
      </w:r>
      <w:r w:rsidRPr="00C743F7">
        <w:rPr>
          <w:sz w:val="26"/>
          <w:szCs w:val="26"/>
        </w:rPr>
        <w:t>выражается в том, что при каждом производственном секторе созданы специализированные, по выполняемым функциям отделы (ри</w:t>
      </w:r>
      <w:r w:rsidR="00E32589">
        <w:rPr>
          <w:sz w:val="26"/>
          <w:szCs w:val="26"/>
          <w:lang w:val="ru-RU"/>
        </w:rPr>
        <w:t>сунок</w:t>
      </w:r>
      <w:r w:rsidRPr="00C743F7">
        <w:rPr>
          <w:sz w:val="26"/>
          <w:szCs w:val="26"/>
        </w:rPr>
        <w:t xml:space="preserve"> 2).</w:t>
      </w:r>
    </w:p>
    <w:p w:rsidR="00852E11" w:rsidRPr="00C743F7" w:rsidRDefault="00852E11" w:rsidP="00C743F7">
      <w:pPr>
        <w:spacing w:line="360" w:lineRule="auto"/>
        <w:ind w:firstLine="709"/>
        <w:rPr>
          <w:sz w:val="26"/>
          <w:szCs w:val="26"/>
        </w:rPr>
      </w:pPr>
      <w:r w:rsidRPr="00C743F7">
        <w:rPr>
          <w:sz w:val="26"/>
          <w:szCs w:val="26"/>
        </w:rPr>
        <w:t>Анализируя рис</w:t>
      </w:r>
      <w:r w:rsidR="00E32589">
        <w:rPr>
          <w:sz w:val="26"/>
          <w:szCs w:val="26"/>
          <w:lang w:val="ru-RU"/>
        </w:rPr>
        <w:t>унок</w:t>
      </w:r>
      <w:r w:rsidR="00876935" w:rsidRPr="00C743F7">
        <w:rPr>
          <w:sz w:val="26"/>
          <w:szCs w:val="26"/>
        </w:rPr>
        <w:t xml:space="preserve"> </w:t>
      </w:r>
      <w:r w:rsidRPr="00C743F7">
        <w:rPr>
          <w:sz w:val="26"/>
          <w:szCs w:val="26"/>
        </w:rPr>
        <w:t xml:space="preserve">2, можно сказать, что в составе </w:t>
      </w:r>
      <w:r w:rsidR="00E32589" w:rsidRPr="00E32589">
        <w:rPr>
          <w:sz w:val="26"/>
          <w:szCs w:val="26"/>
        </w:rPr>
        <w:t>ЗАО «Игристые вина»</w:t>
      </w:r>
      <w:r w:rsidRPr="00C743F7">
        <w:rPr>
          <w:sz w:val="26"/>
          <w:szCs w:val="26"/>
        </w:rPr>
        <w:t xml:space="preserve"> подразделения разбиваются, в соответствии с выполняемыми функциями, на 3 сектора (производственный, технический, сбытовой). Каждый сектор включает в себя ряд отделов, которые распределены по принципу специализации.</w:t>
      </w:r>
    </w:p>
    <w:p w:rsidR="00852E11" w:rsidRPr="00C743F7" w:rsidRDefault="00852E11" w:rsidP="00C743F7">
      <w:pPr>
        <w:spacing w:line="360" w:lineRule="auto"/>
        <w:ind w:firstLine="709"/>
        <w:rPr>
          <w:sz w:val="26"/>
          <w:szCs w:val="26"/>
        </w:rPr>
      </w:pPr>
      <w:r w:rsidRPr="00C743F7">
        <w:rPr>
          <w:sz w:val="26"/>
          <w:szCs w:val="26"/>
        </w:rPr>
        <w:t xml:space="preserve">Анализ структуры отделов подразделений производится с учетом порученных им обязанностей. В итоге, производственный сектор, имеет отделы занимающиеся выпуском продукции, осваивающие новые технологии и т. д. отделы технического сектора занимаются организацией деятельности </w:t>
      </w:r>
      <w:r w:rsidR="007B686C" w:rsidRPr="007B686C">
        <w:rPr>
          <w:sz w:val="26"/>
          <w:szCs w:val="26"/>
        </w:rPr>
        <w:t>ЗАО «Игристые вина»</w:t>
      </w:r>
      <w:r w:rsidRPr="00C743F7">
        <w:rPr>
          <w:sz w:val="26"/>
          <w:szCs w:val="26"/>
        </w:rPr>
        <w:t>, а также обслуживают фирму и т. д. Сбытовой сектор организует реализацию продукции оптом и в розницу, координирует работу филиалов, магазинов и др.</w:t>
      </w:r>
    </w:p>
    <w:p w:rsidR="00852E11" w:rsidRPr="00C743F7" w:rsidRDefault="00BD6E84" w:rsidP="00E1759D">
      <w:pPr>
        <w:spacing w:line="360" w:lineRule="auto"/>
        <w:jc w:val="center"/>
        <w:rPr>
          <w:sz w:val="26"/>
          <w:szCs w:val="26"/>
        </w:rPr>
      </w:pPr>
      <w:r>
        <w:rPr>
          <w:sz w:val="26"/>
          <w:szCs w:val="26"/>
        </w:rPr>
        <w:pict>
          <v:shape id="_x0000_i1026" type="#_x0000_t75" style="width:467.25pt;height:222.75pt">
            <v:imagedata r:id="rId8" o:title=""/>
          </v:shape>
        </w:pict>
      </w:r>
    </w:p>
    <w:p w:rsidR="00852E11" w:rsidRPr="00C743F7" w:rsidRDefault="00852E11" w:rsidP="00C743F7">
      <w:pPr>
        <w:pStyle w:val="21"/>
        <w:spacing w:after="0" w:line="360" w:lineRule="auto"/>
        <w:ind w:left="0" w:firstLine="709"/>
        <w:jc w:val="center"/>
        <w:rPr>
          <w:sz w:val="26"/>
          <w:szCs w:val="26"/>
        </w:rPr>
      </w:pPr>
      <w:r w:rsidRPr="00C743F7">
        <w:rPr>
          <w:sz w:val="26"/>
          <w:szCs w:val="26"/>
        </w:rPr>
        <w:t>Рис</w:t>
      </w:r>
      <w:r w:rsidR="007B686C">
        <w:rPr>
          <w:sz w:val="26"/>
          <w:szCs w:val="26"/>
          <w:lang w:val="ru-RU"/>
        </w:rPr>
        <w:t xml:space="preserve">кнок 2 - </w:t>
      </w:r>
      <w:r w:rsidRPr="00C743F7">
        <w:rPr>
          <w:sz w:val="26"/>
          <w:szCs w:val="26"/>
        </w:rPr>
        <w:t xml:space="preserve">Функционально-линейная модель организационной структуры </w:t>
      </w:r>
      <w:r w:rsidR="007B686C" w:rsidRPr="007B686C">
        <w:rPr>
          <w:sz w:val="26"/>
          <w:szCs w:val="26"/>
        </w:rPr>
        <w:t>ЗАО «Игристые вина»</w:t>
      </w:r>
    </w:p>
    <w:p w:rsidR="00876935" w:rsidRPr="00C743F7" w:rsidRDefault="00876935" w:rsidP="00C743F7">
      <w:pPr>
        <w:spacing w:line="360" w:lineRule="auto"/>
        <w:ind w:firstLine="709"/>
        <w:rPr>
          <w:sz w:val="26"/>
          <w:szCs w:val="26"/>
          <w:lang w:val="ru-RU"/>
        </w:rPr>
      </w:pPr>
      <w:bookmarkStart w:id="17" w:name="_Toc152456945"/>
    </w:p>
    <w:p w:rsidR="002624E7" w:rsidRPr="007B686C" w:rsidRDefault="002624E7" w:rsidP="00C743F7">
      <w:pPr>
        <w:spacing w:line="360" w:lineRule="auto"/>
        <w:ind w:firstLine="709"/>
        <w:rPr>
          <w:sz w:val="26"/>
          <w:szCs w:val="26"/>
          <w:lang w:val="ru-RU"/>
        </w:rPr>
      </w:pPr>
      <w:r w:rsidRPr="00C743F7">
        <w:rPr>
          <w:sz w:val="26"/>
          <w:szCs w:val="26"/>
          <w:lang w:val="ru-RU"/>
        </w:rPr>
        <w:t xml:space="preserve">Сбыт продукции осуществляется как путем оптовой реализации, так путем розничной торговли в фирменном магазине </w:t>
      </w:r>
      <w:r w:rsidR="007B686C" w:rsidRPr="007B686C">
        <w:rPr>
          <w:sz w:val="26"/>
          <w:szCs w:val="26"/>
        </w:rPr>
        <w:t>ЗАО «Игристые вина»</w:t>
      </w:r>
      <w:r w:rsidR="007B686C">
        <w:rPr>
          <w:sz w:val="26"/>
          <w:szCs w:val="26"/>
          <w:lang w:val="ru-RU"/>
        </w:rPr>
        <w:t>.</w:t>
      </w:r>
    </w:p>
    <w:p w:rsidR="002624E7" w:rsidRPr="00C743F7" w:rsidRDefault="002624E7" w:rsidP="00C743F7">
      <w:pPr>
        <w:spacing w:line="360" w:lineRule="auto"/>
        <w:ind w:firstLine="709"/>
        <w:rPr>
          <w:sz w:val="26"/>
          <w:szCs w:val="26"/>
        </w:rPr>
      </w:pPr>
      <w:r w:rsidRPr="00C743F7">
        <w:rPr>
          <w:sz w:val="26"/>
          <w:szCs w:val="26"/>
        </w:rPr>
        <w:t xml:space="preserve">Все сектора </w:t>
      </w:r>
      <w:r w:rsidR="007B686C" w:rsidRPr="007B686C">
        <w:rPr>
          <w:sz w:val="26"/>
          <w:szCs w:val="26"/>
        </w:rPr>
        <w:t>ЗАО «Игристые вина»</w:t>
      </w:r>
      <w:r w:rsidRPr="00C743F7">
        <w:rPr>
          <w:sz w:val="26"/>
          <w:szCs w:val="26"/>
        </w:rPr>
        <w:t xml:space="preserve"> при выполнении своих функций нацелены на достижение общей цели – эффективная работа предприятия, поэтому их деятельность взаимозависима.</w:t>
      </w:r>
    </w:p>
    <w:p w:rsidR="002624E7" w:rsidRPr="00C743F7" w:rsidRDefault="002624E7" w:rsidP="00C743F7">
      <w:pPr>
        <w:spacing w:line="360" w:lineRule="auto"/>
        <w:ind w:firstLine="709"/>
        <w:rPr>
          <w:sz w:val="26"/>
          <w:szCs w:val="26"/>
        </w:rPr>
      </w:pPr>
      <w:r w:rsidRPr="00C743F7">
        <w:rPr>
          <w:sz w:val="26"/>
          <w:szCs w:val="26"/>
        </w:rPr>
        <w:t>Очень важно учитывать при выстраивании организационной структуры предприятия, чтобы деятельность отделов секторов не дублировала друг друга, поскольку это сопровождается дополнительными затратами рабочего времени и затрудняет процесс принятия решений.</w:t>
      </w:r>
    </w:p>
    <w:p w:rsidR="002624E7" w:rsidRPr="00C743F7" w:rsidRDefault="002624E7" w:rsidP="00C743F7">
      <w:pPr>
        <w:spacing w:line="360" w:lineRule="auto"/>
        <w:ind w:firstLine="709"/>
        <w:rPr>
          <w:sz w:val="26"/>
          <w:szCs w:val="26"/>
        </w:rPr>
      </w:pPr>
      <w:r w:rsidRPr="00C743F7">
        <w:rPr>
          <w:sz w:val="26"/>
          <w:szCs w:val="26"/>
        </w:rPr>
        <w:t xml:space="preserve">В целом организационная структура </w:t>
      </w:r>
      <w:r w:rsidR="007B686C" w:rsidRPr="007B686C">
        <w:rPr>
          <w:sz w:val="26"/>
          <w:szCs w:val="26"/>
        </w:rPr>
        <w:t>ЗАО «Игристые вина»</w:t>
      </w:r>
      <w:r w:rsidRPr="00C743F7">
        <w:rPr>
          <w:sz w:val="26"/>
          <w:szCs w:val="26"/>
        </w:rPr>
        <w:t xml:space="preserve"> соответствует специфике предприятия, его целям и решению стоящих перед ним задач. Разделение секторов и отделов соответствующей предприятию спецификой. Однако, сбытовой сектор </w:t>
      </w:r>
      <w:r w:rsidR="007B686C" w:rsidRPr="007B686C">
        <w:rPr>
          <w:sz w:val="26"/>
          <w:szCs w:val="26"/>
        </w:rPr>
        <w:t>ЗАО «Игристые вина»</w:t>
      </w:r>
      <w:r w:rsidRPr="00C743F7">
        <w:rPr>
          <w:sz w:val="26"/>
          <w:szCs w:val="26"/>
        </w:rPr>
        <w:t xml:space="preserve"> нуждается в некоторой реорганизации, конкретизации функций своих отделов.</w:t>
      </w:r>
    </w:p>
    <w:p w:rsidR="002624E7" w:rsidRPr="00C743F7" w:rsidRDefault="002624E7" w:rsidP="00C743F7">
      <w:pPr>
        <w:spacing w:line="360" w:lineRule="auto"/>
        <w:ind w:firstLine="709"/>
        <w:rPr>
          <w:sz w:val="26"/>
          <w:szCs w:val="26"/>
        </w:rPr>
      </w:pPr>
      <w:r w:rsidRPr="00C743F7">
        <w:rPr>
          <w:sz w:val="26"/>
          <w:szCs w:val="26"/>
        </w:rPr>
        <w:t>Оценить деятельность предприятия невозможно без анализа основных показателей производственно-хозяйственной деятельности.</w:t>
      </w:r>
    </w:p>
    <w:p w:rsidR="002624E7" w:rsidRPr="00C743F7" w:rsidRDefault="002624E7" w:rsidP="00C743F7">
      <w:pPr>
        <w:spacing w:line="360" w:lineRule="auto"/>
        <w:ind w:firstLine="709"/>
        <w:rPr>
          <w:sz w:val="26"/>
          <w:szCs w:val="26"/>
          <w:lang w:val="ru-RU"/>
        </w:rPr>
      </w:pPr>
      <w:r w:rsidRPr="00C743F7">
        <w:rPr>
          <w:sz w:val="26"/>
          <w:szCs w:val="26"/>
        </w:rPr>
        <w:t xml:space="preserve">На основе данных анализа показателей производственно-хозяйственной деятельности определяются потребности в финансовых ресурсах; оценивается эффективность структуры предприятия; прогнозируются финансовые результаты деятельности фирмы, а также решаются другие задачи, связанные с управлением производственными ресурсами и финансовой деятельностью </w:t>
      </w:r>
      <w:r w:rsidR="007B686C" w:rsidRPr="007B686C">
        <w:rPr>
          <w:sz w:val="26"/>
          <w:szCs w:val="26"/>
        </w:rPr>
        <w:t>ЗАО «Игристые вина»</w:t>
      </w:r>
      <w:r w:rsidRPr="00C743F7">
        <w:rPr>
          <w:sz w:val="26"/>
          <w:szCs w:val="26"/>
        </w:rPr>
        <w:t xml:space="preserve"> (табл</w:t>
      </w:r>
      <w:r w:rsidR="007B686C">
        <w:rPr>
          <w:sz w:val="26"/>
          <w:szCs w:val="26"/>
          <w:lang w:val="ru-RU"/>
        </w:rPr>
        <w:t>ица</w:t>
      </w:r>
      <w:r w:rsidRPr="00C743F7">
        <w:rPr>
          <w:sz w:val="26"/>
          <w:szCs w:val="26"/>
        </w:rPr>
        <w:t xml:space="preserve"> 1).</w:t>
      </w:r>
    </w:p>
    <w:p w:rsidR="002624E7" w:rsidRPr="00C743F7" w:rsidRDefault="002624E7" w:rsidP="00C743F7">
      <w:pPr>
        <w:spacing w:line="360" w:lineRule="auto"/>
        <w:ind w:firstLine="709"/>
        <w:rPr>
          <w:sz w:val="26"/>
          <w:szCs w:val="26"/>
        </w:rPr>
      </w:pPr>
      <w:r w:rsidRPr="00C743F7">
        <w:rPr>
          <w:sz w:val="26"/>
          <w:szCs w:val="26"/>
        </w:rPr>
        <w:t xml:space="preserve">Анализ результатов производственно-хозяйственной деятельности показывает, что </w:t>
      </w:r>
      <w:r w:rsidR="007B686C" w:rsidRPr="007B686C">
        <w:rPr>
          <w:sz w:val="26"/>
          <w:szCs w:val="26"/>
        </w:rPr>
        <w:t>ЗАО «Игристые вина»</w:t>
      </w:r>
      <w:r w:rsidRPr="00C743F7">
        <w:rPr>
          <w:sz w:val="26"/>
          <w:szCs w:val="26"/>
        </w:rPr>
        <w:t xml:space="preserve"> рентабельно. Однако, следует отметить несоответствие показателей чистой рентабельности и нормы прибыли. План по рентабельности был выполнен лишь в 200</w:t>
      </w:r>
      <w:r w:rsidR="007B686C">
        <w:rPr>
          <w:sz w:val="26"/>
          <w:szCs w:val="26"/>
          <w:lang w:val="ru-RU"/>
        </w:rPr>
        <w:t>7</w:t>
      </w:r>
      <w:r w:rsidRPr="00C743F7">
        <w:rPr>
          <w:sz w:val="26"/>
          <w:szCs w:val="26"/>
        </w:rPr>
        <w:t xml:space="preserve"> г. И хотя показатель чистой рентабельности в 200</w:t>
      </w:r>
      <w:r w:rsidR="007B686C">
        <w:rPr>
          <w:sz w:val="26"/>
          <w:szCs w:val="26"/>
          <w:lang w:val="ru-RU"/>
        </w:rPr>
        <w:t>9</w:t>
      </w:r>
      <w:r w:rsidRPr="00C743F7">
        <w:rPr>
          <w:sz w:val="26"/>
          <w:szCs w:val="26"/>
        </w:rPr>
        <w:t xml:space="preserve"> г. вырос на 9,5% относительно 200</w:t>
      </w:r>
      <w:r w:rsidR="007B686C">
        <w:rPr>
          <w:sz w:val="26"/>
          <w:szCs w:val="26"/>
          <w:lang w:val="ru-RU"/>
        </w:rPr>
        <w:t>8</w:t>
      </w:r>
      <w:r w:rsidRPr="00C743F7">
        <w:rPr>
          <w:sz w:val="26"/>
          <w:szCs w:val="26"/>
        </w:rPr>
        <w:t xml:space="preserve"> г., а норма прибыли всего на 4,3% - план по рентабельности не выполнен в 200</w:t>
      </w:r>
      <w:r w:rsidR="007B686C">
        <w:rPr>
          <w:sz w:val="26"/>
          <w:szCs w:val="26"/>
          <w:lang w:val="ru-RU"/>
        </w:rPr>
        <w:t>7</w:t>
      </w:r>
      <w:r w:rsidRPr="00C743F7">
        <w:rPr>
          <w:sz w:val="26"/>
          <w:szCs w:val="26"/>
        </w:rPr>
        <w:t xml:space="preserve"> г. на 0,6%.</w:t>
      </w:r>
    </w:p>
    <w:p w:rsidR="002624E7" w:rsidRPr="00C743F7" w:rsidRDefault="002624E7" w:rsidP="00C743F7">
      <w:pPr>
        <w:spacing w:line="360" w:lineRule="auto"/>
        <w:ind w:firstLine="709"/>
        <w:rPr>
          <w:sz w:val="26"/>
          <w:szCs w:val="26"/>
        </w:rPr>
      </w:pPr>
      <w:r w:rsidRPr="00C743F7">
        <w:rPr>
          <w:sz w:val="26"/>
          <w:szCs w:val="26"/>
        </w:rPr>
        <w:t>Снижение чистой рентабельности в 200</w:t>
      </w:r>
      <w:r w:rsidR="007B686C">
        <w:rPr>
          <w:sz w:val="26"/>
          <w:szCs w:val="26"/>
          <w:lang w:val="ru-RU"/>
        </w:rPr>
        <w:t>8</w:t>
      </w:r>
      <w:r w:rsidRPr="00C743F7">
        <w:rPr>
          <w:sz w:val="26"/>
          <w:szCs w:val="26"/>
        </w:rPr>
        <w:t xml:space="preserve"> г. на 0,7% относительно 200</w:t>
      </w:r>
      <w:r w:rsidR="007B686C">
        <w:rPr>
          <w:sz w:val="26"/>
          <w:szCs w:val="26"/>
          <w:lang w:val="ru-RU"/>
        </w:rPr>
        <w:t xml:space="preserve">7 </w:t>
      </w:r>
      <w:r w:rsidRPr="00C743F7">
        <w:rPr>
          <w:sz w:val="26"/>
          <w:szCs w:val="26"/>
        </w:rPr>
        <w:t>г</w:t>
      </w:r>
      <w:r w:rsidR="007B686C">
        <w:rPr>
          <w:sz w:val="26"/>
          <w:szCs w:val="26"/>
          <w:lang w:val="ru-RU"/>
        </w:rPr>
        <w:t>.</w:t>
      </w:r>
      <w:r w:rsidRPr="00C743F7">
        <w:rPr>
          <w:sz w:val="26"/>
          <w:szCs w:val="26"/>
        </w:rPr>
        <w:t xml:space="preserve"> объясняется экономическим кризисом финансовой системы страны. Однако, в дальнейшем это сыграло положительную роль, в связи с повышением курса доллара выросли цены на импортные спиртные напитки, следовательно возрос спрос на алкогольные напитки отечественного производства. О чем свидетельствует рост выручки в 200</w:t>
      </w:r>
      <w:r w:rsidR="007B686C">
        <w:rPr>
          <w:sz w:val="26"/>
          <w:szCs w:val="26"/>
          <w:lang w:val="ru-RU"/>
        </w:rPr>
        <w:t>9</w:t>
      </w:r>
      <w:r w:rsidRPr="00C743F7">
        <w:rPr>
          <w:sz w:val="26"/>
          <w:szCs w:val="26"/>
        </w:rPr>
        <w:t xml:space="preserve"> г. на 36,9% по сравнению с 200</w:t>
      </w:r>
      <w:r w:rsidR="007B686C">
        <w:rPr>
          <w:sz w:val="26"/>
          <w:szCs w:val="26"/>
          <w:lang w:val="ru-RU"/>
        </w:rPr>
        <w:t>8</w:t>
      </w:r>
      <w:r w:rsidRPr="00C743F7">
        <w:rPr>
          <w:sz w:val="26"/>
          <w:szCs w:val="26"/>
        </w:rPr>
        <w:t xml:space="preserve"> г.</w:t>
      </w:r>
    </w:p>
    <w:p w:rsidR="003356CF" w:rsidRPr="00C743F7" w:rsidRDefault="002624E7" w:rsidP="007B686C">
      <w:pPr>
        <w:spacing w:line="360" w:lineRule="auto"/>
        <w:rPr>
          <w:sz w:val="24"/>
          <w:szCs w:val="24"/>
          <w:lang w:val="ru-RU"/>
        </w:rPr>
      </w:pPr>
      <w:r w:rsidRPr="00C743F7">
        <w:rPr>
          <w:sz w:val="26"/>
          <w:szCs w:val="26"/>
        </w:rPr>
        <w:t>Таблица 1</w:t>
      </w:r>
      <w:r w:rsidR="007B686C">
        <w:rPr>
          <w:sz w:val="26"/>
          <w:szCs w:val="26"/>
          <w:lang w:val="ru-RU"/>
        </w:rPr>
        <w:t xml:space="preserve"> - </w:t>
      </w:r>
      <w:r w:rsidRPr="00C743F7">
        <w:rPr>
          <w:color w:val="000000"/>
          <w:sz w:val="26"/>
          <w:szCs w:val="26"/>
        </w:rPr>
        <w:t xml:space="preserve">Основные показатели ПХД </w:t>
      </w:r>
      <w:r w:rsidR="007B686C" w:rsidRPr="007B686C">
        <w:rPr>
          <w:color w:val="000000"/>
          <w:sz w:val="26"/>
          <w:szCs w:val="26"/>
        </w:rPr>
        <w:t>ЗАО «Игристые вина»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260"/>
        <w:gridCol w:w="1080"/>
        <w:gridCol w:w="1188"/>
        <w:gridCol w:w="1718"/>
      </w:tblGrid>
      <w:tr w:rsidR="003356CF" w:rsidRPr="00C743F7" w:rsidTr="003356CF">
        <w:trPr>
          <w:cantSplit/>
          <w:jc w:val="center"/>
        </w:trPr>
        <w:tc>
          <w:tcPr>
            <w:tcW w:w="3708" w:type="dxa"/>
            <w:vMerge w:val="restart"/>
          </w:tcPr>
          <w:p w:rsidR="003356CF" w:rsidRPr="00C743F7" w:rsidRDefault="003356CF" w:rsidP="0027027C">
            <w:pPr>
              <w:jc w:val="center"/>
              <w:rPr>
                <w:sz w:val="22"/>
                <w:szCs w:val="22"/>
              </w:rPr>
            </w:pPr>
            <w:r w:rsidRPr="00C743F7">
              <w:rPr>
                <w:sz w:val="22"/>
                <w:szCs w:val="22"/>
              </w:rPr>
              <w:t>Показатель</w:t>
            </w:r>
          </w:p>
        </w:tc>
        <w:tc>
          <w:tcPr>
            <w:tcW w:w="5246" w:type="dxa"/>
            <w:gridSpan w:val="4"/>
          </w:tcPr>
          <w:p w:rsidR="003356CF" w:rsidRPr="00C743F7" w:rsidRDefault="003356CF" w:rsidP="0027027C">
            <w:pPr>
              <w:jc w:val="center"/>
              <w:rPr>
                <w:sz w:val="22"/>
                <w:szCs w:val="22"/>
              </w:rPr>
            </w:pPr>
            <w:r w:rsidRPr="00C743F7">
              <w:rPr>
                <w:sz w:val="22"/>
                <w:szCs w:val="22"/>
              </w:rPr>
              <w:t>Период, год</w:t>
            </w:r>
          </w:p>
        </w:tc>
      </w:tr>
      <w:tr w:rsidR="003356CF" w:rsidRPr="00C743F7" w:rsidTr="003356CF">
        <w:trPr>
          <w:cantSplit/>
          <w:jc w:val="center"/>
        </w:trPr>
        <w:tc>
          <w:tcPr>
            <w:tcW w:w="3708" w:type="dxa"/>
            <w:vMerge/>
          </w:tcPr>
          <w:p w:rsidR="003356CF" w:rsidRPr="00C743F7" w:rsidRDefault="003356CF" w:rsidP="0027027C">
            <w:pPr>
              <w:jc w:val="left"/>
              <w:rPr>
                <w:sz w:val="22"/>
                <w:szCs w:val="22"/>
              </w:rPr>
            </w:pPr>
          </w:p>
        </w:tc>
        <w:tc>
          <w:tcPr>
            <w:tcW w:w="1260" w:type="dxa"/>
          </w:tcPr>
          <w:p w:rsidR="003356CF" w:rsidRPr="007B686C" w:rsidRDefault="003356CF" w:rsidP="007B686C">
            <w:pPr>
              <w:jc w:val="center"/>
              <w:rPr>
                <w:sz w:val="22"/>
                <w:szCs w:val="22"/>
                <w:lang w:val="ru-RU"/>
              </w:rPr>
            </w:pPr>
            <w:r w:rsidRPr="00C743F7">
              <w:rPr>
                <w:sz w:val="22"/>
                <w:szCs w:val="22"/>
              </w:rPr>
              <w:t>200</w:t>
            </w:r>
            <w:r w:rsidR="007B686C">
              <w:rPr>
                <w:sz w:val="22"/>
                <w:szCs w:val="22"/>
                <w:lang w:val="ru-RU"/>
              </w:rPr>
              <w:t>7</w:t>
            </w:r>
          </w:p>
        </w:tc>
        <w:tc>
          <w:tcPr>
            <w:tcW w:w="1080" w:type="dxa"/>
          </w:tcPr>
          <w:p w:rsidR="003356CF" w:rsidRPr="007B686C" w:rsidRDefault="003356CF" w:rsidP="007B686C">
            <w:pPr>
              <w:jc w:val="center"/>
              <w:rPr>
                <w:sz w:val="22"/>
                <w:szCs w:val="22"/>
                <w:lang w:val="ru-RU"/>
              </w:rPr>
            </w:pPr>
            <w:r w:rsidRPr="00C743F7">
              <w:rPr>
                <w:sz w:val="22"/>
                <w:szCs w:val="22"/>
              </w:rPr>
              <w:t>200</w:t>
            </w:r>
            <w:r w:rsidR="007B686C">
              <w:rPr>
                <w:sz w:val="22"/>
                <w:szCs w:val="22"/>
                <w:lang w:val="ru-RU"/>
              </w:rPr>
              <w:t>8</w:t>
            </w:r>
          </w:p>
        </w:tc>
        <w:tc>
          <w:tcPr>
            <w:tcW w:w="1188" w:type="dxa"/>
          </w:tcPr>
          <w:p w:rsidR="003356CF" w:rsidRPr="007B686C" w:rsidRDefault="003356CF" w:rsidP="007B686C">
            <w:pPr>
              <w:jc w:val="center"/>
              <w:rPr>
                <w:sz w:val="22"/>
                <w:szCs w:val="22"/>
                <w:lang w:val="ru-RU"/>
              </w:rPr>
            </w:pPr>
            <w:r w:rsidRPr="00C743F7">
              <w:rPr>
                <w:sz w:val="22"/>
                <w:szCs w:val="22"/>
              </w:rPr>
              <w:t>200</w:t>
            </w:r>
            <w:r w:rsidR="007B686C">
              <w:rPr>
                <w:sz w:val="22"/>
                <w:szCs w:val="22"/>
                <w:lang w:val="ru-RU"/>
              </w:rPr>
              <w:t>9</w:t>
            </w:r>
          </w:p>
        </w:tc>
        <w:tc>
          <w:tcPr>
            <w:tcW w:w="1718" w:type="dxa"/>
          </w:tcPr>
          <w:p w:rsidR="003356CF" w:rsidRPr="00C743F7" w:rsidRDefault="003356CF" w:rsidP="007B686C">
            <w:pPr>
              <w:jc w:val="center"/>
              <w:rPr>
                <w:sz w:val="22"/>
                <w:szCs w:val="22"/>
              </w:rPr>
            </w:pPr>
            <w:r w:rsidRPr="00C743F7">
              <w:rPr>
                <w:sz w:val="22"/>
                <w:szCs w:val="22"/>
              </w:rPr>
              <w:t>200</w:t>
            </w:r>
            <w:r w:rsidR="007B686C">
              <w:rPr>
                <w:sz w:val="22"/>
                <w:szCs w:val="22"/>
                <w:lang w:val="ru-RU"/>
              </w:rPr>
              <w:t>9</w:t>
            </w:r>
            <w:r w:rsidRPr="00C743F7">
              <w:rPr>
                <w:sz w:val="22"/>
                <w:szCs w:val="22"/>
              </w:rPr>
              <w:t>/200</w:t>
            </w:r>
            <w:r w:rsidR="007B686C">
              <w:rPr>
                <w:sz w:val="22"/>
                <w:szCs w:val="22"/>
                <w:lang w:val="ru-RU"/>
              </w:rPr>
              <w:t>8</w:t>
            </w:r>
            <w:r w:rsidRPr="00C743F7">
              <w:rPr>
                <w:sz w:val="22"/>
                <w:szCs w:val="22"/>
              </w:rPr>
              <w:t>,%</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Выпуск продукции, тыс. руб.</w:t>
            </w:r>
          </w:p>
        </w:tc>
        <w:tc>
          <w:tcPr>
            <w:tcW w:w="1260" w:type="dxa"/>
          </w:tcPr>
          <w:p w:rsidR="003356CF" w:rsidRPr="00C743F7" w:rsidRDefault="003356CF" w:rsidP="0027027C">
            <w:pPr>
              <w:jc w:val="center"/>
              <w:rPr>
                <w:sz w:val="22"/>
                <w:szCs w:val="22"/>
              </w:rPr>
            </w:pPr>
            <w:r w:rsidRPr="00C743F7">
              <w:rPr>
                <w:sz w:val="22"/>
                <w:szCs w:val="22"/>
              </w:rPr>
              <w:t>170972</w:t>
            </w:r>
          </w:p>
        </w:tc>
        <w:tc>
          <w:tcPr>
            <w:tcW w:w="1080" w:type="dxa"/>
          </w:tcPr>
          <w:p w:rsidR="003356CF" w:rsidRPr="00C743F7" w:rsidRDefault="003356CF" w:rsidP="0027027C">
            <w:pPr>
              <w:jc w:val="center"/>
              <w:rPr>
                <w:sz w:val="22"/>
                <w:szCs w:val="22"/>
              </w:rPr>
            </w:pPr>
            <w:r w:rsidRPr="00C743F7">
              <w:rPr>
                <w:sz w:val="22"/>
                <w:szCs w:val="22"/>
              </w:rPr>
              <w:t>208502</w:t>
            </w:r>
          </w:p>
        </w:tc>
        <w:tc>
          <w:tcPr>
            <w:tcW w:w="1188" w:type="dxa"/>
          </w:tcPr>
          <w:p w:rsidR="003356CF" w:rsidRPr="00C743F7" w:rsidRDefault="003356CF" w:rsidP="0027027C">
            <w:pPr>
              <w:jc w:val="center"/>
              <w:rPr>
                <w:sz w:val="22"/>
                <w:szCs w:val="22"/>
              </w:rPr>
            </w:pPr>
            <w:r w:rsidRPr="00C743F7">
              <w:rPr>
                <w:sz w:val="22"/>
                <w:szCs w:val="22"/>
              </w:rPr>
              <w:t>285619</w:t>
            </w:r>
          </w:p>
        </w:tc>
        <w:tc>
          <w:tcPr>
            <w:tcW w:w="1718" w:type="dxa"/>
          </w:tcPr>
          <w:p w:rsidR="003356CF" w:rsidRPr="00C743F7" w:rsidRDefault="003356CF" w:rsidP="0027027C">
            <w:pPr>
              <w:jc w:val="center"/>
              <w:rPr>
                <w:sz w:val="22"/>
                <w:szCs w:val="22"/>
              </w:rPr>
            </w:pPr>
            <w:r w:rsidRPr="00C743F7">
              <w:rPr>
                <w:sz w:val="22"/>
                <w:szCs w:val="22"/>
              </w:rPr>
              <w:t>136,9</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Себестоимость, тыс. руб.</w:t>
            </w:r>
          </w:p>
        </w:tc>
        <w:tc>
          <w:tcPr>
            <w:tcW w:w="1260" w:type="dxa"/>
          </w:tcPr>
          <w:p w:rsidR="003356CF" w:rsidRPr="00C743F7" w:rsidRDefault="003356CF" w:rsidP="0027027C">
            <w:pPr>
              <w:jc w:val="center"/>
              <w:rPr>
                <w:sz w:val="22"/>
                <w:szCs w:val="22"/>
              </w:rPr>
            </w:pPr>
            <w:r w:rsidRPr="00C743F7">
              <w:rPr>
                <w:sz w:val="22"/>
                <w:szCs w:val="22"/>
              </w:rPr>
              <w:t>93696</w:t>
            </w:r>
          </w:p>
        </w:tc>
        <w:tc>
          <w:tcPr>
            <w:tcW w:w="1080" w:type="dxa"/>
          </w:tcPr>
          <w:p w:rsidR="003356CF" w:rsidRPr="00C743F7" w:rsidRDefault="003356CF" w:rsidP="0027027C">
            <w:pPr>
              <w:jc w:val="center"/>
              <w:rPr>
                <w:sz w:val="22"/>
                <w:szCs w:val="22"/>
              </w:rPr>
            </w:pPr>
            <w:r w:rsidRPr="00C743F7">
              <w:rPr>
                <w:sz w:val="22"/>
                <w:szCs w:val="22"/>
              </w:rPr>
              <w:t>119263</w:t>
            </w:r>
          </w:p>
        </w:tc>
        <w:tc>
          <w:tcPr>
            <w:tcW w:w="1188" w:type="dxa"/>
          </w:tcPr>
          <w:p w:rsidR="003356CF" w:rsidRPr="00C743F7" w:rsidRDefault="003356CF" w:rsidP="0027027C">
            <w:pPr>
              <w:jc w:val="center"/>
              <w:rPr>
                <w:sz w:val="22"/>
                <w:szCs w:val="22"/>
              </w:rPr>
            </w:pPr>
            <w:r w:rsidRPr="00C743F7">
              <w:rPr>
                <w:sz w:val="22"/>
                <w:szCs w:val="22"/>
              </w:rPr>
              <w:t>156524</w:t>
            </w:r>
          </w:p>
        </w:tc>
        <w:tc>
          <w:tcPr>
            <w:tcW w:w="1718" w:type="dxa"/>
          </w:tcPr>
          <w:p w:rsidR="003356CF" w:rsidRPr="00C743F7" w:rsidRDefault="003356CF" w:rsidP="0027027C">
            <w:pPr>
              <w:jc w:val="center"/>
              <w:rPr>
                <w:sz w:val="22"/>
                <w:szCs w:val="22"/>
              </w:rPr>
            </w:pPr>
            <w:r w:rsidRPr="00C743F7">
              <w:rPr>
                <w:sz w:val="22"/>
                <w:szCs w:val="22"/>
              </w:rPr>
              <w:t>131,2</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Выручка, тыс.руб.</w:t>
            </w:r>
          </w:p>
        </w:tc>
        <w:tc>
          <w:tcPr>
            <w:tcW w:w="1260" w:type="dxa"/>
          </w:tcPr>
          <w:p w:rsidR="003356CF" w:rsidRPr="00C743F7" w:rsidRDefault="003356CF" w:rsidP="0027027C">
            <w:pPr>
              <w:jc w:val="center"/>
              <w:rPr>
                <w:sz w:val="22"/>
                <w:szCs w:val="22"/>
              </w:rPr>
            </w:pPr>
            <w:r w:rsidRPr="00C743F7">
              <w:rPr>
                <w:sz w:val="22"/>
                <w:szCs w:val="22"/>
              </w:rPr>
              <w:t>157689</w:t>
            </w:r>
          </w:p>
        </w:tc>
        <w:tc>
          <w:tcPr>
            <w:tcW w:w="1080" w:type="dxa"/>
          </w:tcPr>
          <w:p w:rsidR="003356CF" w:rsidRPr="00C743F7" w:rsidRDefault="003356CF" w:rsidP="0027027C">
            <w:pPr>
              <w:jc w:val="center"/>
              <w:rPr>
                <w:sz w:val="22"/>
                <w:szCs w:val="22"/>
              </w:rPr>
            </w:pPr>
            <w:r w:rsidRPr="00C743F7">
              <w:rPr>
                <w:sz w:val="22"/>
                <w:szCs w:val="22"/>
              </w:rPr>
              <w:t>195570</w:t>
            </w:r>
          </w:p>
        </w:tc>
        <w:tc>
          <w:tcPr>
            <w:tcW w:w="1188" w:type="dxa"/>
          </w:tcPr>
          <w:p w:rsidR="003356CF" w:rsidRPr="00C743F7" w:rsidRDefault="003356CF" w:rsidP="0027027C">
            <w:pPr>
              <w:jc w:val="center"/>
              <w:rPr>
                <w:sz w:val="22"/>
                <w:szCs w:val="22"/>
              </w:rPr>
            </w:pPr>
            <w:r w:rsidRPr="00C743F7">
              <w:rPr>
                <w:sz w:val="22"/>
                <w:szCs w:val="22"/>
              </w:rPr>
              <w:t>251309</w:t>
            </w:r>
          </w:p>
        </w:tc>
        <w:tc>
          <w:tcPr>
            <w:tcW w:w="1718" w:type="dxa"/>
          </w:tcPr>
          <w:p w:rsidR="003356CF" w:rsidRPr="00C743F7" w:rsidRDefault="003356CF" w:rsidP="0027027C">
            <w:pPr>
              <w:jc w:val="center"/>
              <w:rPr>
                <w:sz w:val="22"/>
                <w:szCs w:val="22"/>
              </w:rPr>
            </w:pPr>
            <w:r w:rsidRPr="00C743F7">
              <w:rPr>
                <w:sz w:val="22"/>
                <w:szCs w:val="22"/>
              </w:rPr>
              <w:t>128,5</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Издержки обращения, тыс.руб.</w:t>
            </w:r>
          </w:p>
        </w:tc>
        <w:tc>
          <w:tcPr>
            <w:tcW w:w="1260" w:type="dxa"/>
          </w:tcPr>
          <w:p w:rsidR="003356CF" w:rsidRPr="00C743F7" w:rsidRDefault="003356CF" w:rsidP="0027027C">
            <w:pPr>
              <w:jc w:val="center"/>
              <w:rPr>
                <w:sz w:val="22"/>
                <w:szCs w:val="22"/>
              </w:rPr>
            </w:pPr>
            <w:r w:rsidRPr="00C743F7">
              <w:rPr>
                <w:sz w:val="22"/>
                <w:szCs w:val="22"/>
              </w:rPr>
              <w:t>105619</w:t>
            </w:r>
          </w:p>
        </w:tc>
        <w:tc>
          <w:tcPr>
            <w:tcW w:w="1080" w:type="dxa"/>
          </w:tcPr>
          <w:p w:rsidR="003356CF" w:rsidRPr="00C743F7" w:rsidRDefault="003356CF" w:rsidP="0027027C">
            <w:pPr>
              <w:jc w:val="center"/>
              <w:rPr>
                <w:sz w:val="22"/>
                <w:szCs w:val="22"/>
              </w:rPr>
            </w:pPr>
            <w:r w:rsidRPr="00C743F7">
              <w:rPr>
                <w:sz w:val="22"/>
                <w:szCs w:val="22"/>
              </w:rPr>
              <w:t>118304</w:t>
            </w:r>
          </w:p>
        </w:tc>
        <w:tc>
          <w:tcPr>
            <w:tcW w:w="1188" w:type="dxa"/>
          </w:tcPr>
          <w:p w:rsidR="003356CF" w:rsidRPr="00C743F7" w:rsidRDefault="003356CF" w:rsidP="0027027C">
            <w:pPr>
              <w:jc w:val="center"/>
              <w:rPr>
                <w:sz w:val="22"/>
                <w:szCs w:val="22"/>
              </w:rPr>
            </w:pPr>
            <w:r w:rsidRPr="00C743F7">
              <w:rPr>
                <w:sz w:val="22"/>
                <w:szCs w:val="22"/>
              </w:rPr>
              <w:t>167809</w:t>
            </w:r>
          </w:p>
        </w:tc>
        <w:tc>
          <w:tcPr>
            <w:tcW w:w="1718" w:type="dxa"/>
          </w:tcPr>
          <w:p w:rsidR="003356CF" w:rsidRPr="00C743F7" w:rsidRDefault="003356CF" w:rsidP="0027027C">
            <w:pPr>
              <w:jc w:val="center"/>
              <w:rPr>
                <w:sz w:val="22"/>
                <w:szCs w:val="22"/>
              </w:rPr>
            </w:pPr>
            <w:r w:rsidRPr="00C743F7">
              <w:rPr>
                <w:sz w:val="22"/>
                <w:szCs w:val="22"/>
              </w:rPr>
              <w:t>184,1</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Прибыль от реализации</w:t>
            </w:r>
          </w:p>
        </w:tc>
        <w:tc>
          <w:tcPr>
            <w:tcW w:w="1260" w:type="dxa"/>
          </w:tcPr>
          <w:p w:rsidR="003356CF" w:rsidRPr="00C743F7" w:rsidRDefault="003356CF" w:rsidP="0027027C">
            <w:pPr>
              <w:jc w:val="center"/>
              <w:rPr>
                <w:sz w:val="22"/>
                <w:szCs w:val="22"/>
              </w:rPr>
            </w:pPr>
            <w:r w:rsidRPr="00C743F7">
              <w:rPr>
                <w:sz w:val="22"/>
                <w:szCs w:val="22"/>
              </w:rPr>
              <w:t>52250</w:t>
            </w:r>
          </w:p>
        </w:tc>
        <w:tc>
          <w:tcPr>
            <w:tcW w:w="1080" w:type="dxa"/>
          </w:tcPr>
          <w:p w:rsidR="003356CF" w:rsidRPr="00C743F7" w:rsidRDefault="003356CF" w:rsidP="0027027C">
            <w:pPr>
              <w:jc w:val="center"/>
              <w:rPr>
                <w:sz w:val="22"/>
                <w:szCs w:val="22"/>
              </w:rPr>
            </w:pPr>
            <w:r w:rsidRPr="00C743F7">
              <w:rPr>
                <w:sz w:val="22"/>
                <w:szCs w:val="22"/>
              </w:rPr>
              <w:t>77266</w:t>
            </w:r>
          </w:p>
        </w:tc>
        <w:tc>
          <w:tcPr>
            <w:tcW w:w="1188" w:type="dxa"/>
          </w:tcPr>
          <w:p w:rsidR="003356CF" w:rsidRPr="00C743F7" w:rsidRDefault="003356CF" w:rsidP="0027027C">
            <w:pPr>
              <w:jc w:val="center"/>
              <w:rPr>
                <w:sz w:val="22"/>
                <w:szCs w:val="22"/>
              </w:rPr>
            </w:pPr>
            <w:r w:rsidRPr="00C743F7">
              <w:rPr>
                <w:sz w:val="22"/>
                <w:szCs w:val="22"/>
              </w:rPr>
              <w:t>83500</w:t>
            </w:r>
          </w:p>
        </w:tc>
        <w:tc>
          <w:tcPr>
            <w:tcW w:w="1718" w:type="dxa"/>
          </w:tcPr>
          <w:p w:rsidR="003356CF" w:rsidRPr="00C743F7" w:rsidRDefault="003356CF" w:rsidP="0027027C">
            <w:pPr>
              <w:jc w:val="center"/>
              <w:rPr>
                <w:sz w:val="22"/>
                <w:szCs w:val="22"/>
              </w:rPr>
            </w:pPr>
            <w:r w:rsidRPr="00C743F7">
              <w:rPr>
                <w:sz w:val="22"/>
                <w:szCs w:val="22"/>
              </w:rPr>
              <w:t>108,1</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Чистая прибыль, тыс. руб.</w:t>
            </w:r>
          </w:p>
        </w:tc>
        <w:tc>
          <w:tcPr>
            <w:tcW w:w="1260" w:type="dxa"/>
          </w:tcPr>
          <w:p w:rsidR="003356CF" w:rsidRPr="00C743F7" w:rsidRDefault="003356CF" w:rsidP="0027027C">
            <w:pPr>
              <w:jc w:val="center"/>
              <w:rPr>
                <w:sz w:val="22"/>
                <w:szCs w:val="22"/>
              </w:rPr>
            </w:pPr>
            <w:r w:rsidRPr="00C743F7">
              <w:rPr>
                <w:sz w:val="22"/>
                <w:szCs w:val="22"/>
              </w:rPr>
              <w:t>21363</w:t>
            </w:r>
          </w:p>
        </w:tc>
        <w:tc>
          <w:tcPr>
            <w:tcW w:w="1080" w:type="dxa"/>
          </w:tcPr>
          <w:p w:rsidR="003356CF" w:rsidRPr="00C743F7" w:rsidRDefault="003356CF" w:rsidP="0027027C">
            <w:pPr>
              <w:jc w:val="center"/>
              <w:rPr>
                <w:sz w:val="22"/>
                <w:szCs w:val="22"/>
              </w:rPr>
            </w:pPr>
            <w:r w:rsidRPr="00C743F7">
              <w:rPr>
                <w:sz w:val="22"/>
                <w:szCs w:val="22"/>
              </w:rPr>
              <w:t>26346</w:t>
            </w:r>
          </w:p>
        </w:tc>
        <w:tc>
          <w:tcPr>
            <w:tcW w:w="1188" w:type="dxa"/>
          </w:tcPr>
          <w:p w:rsidR="003356CF" w:rsidRPr="00C743F7" w:rsidRDefault="003356CF" w:rsidP="0027027C">
            <w:pPr>
              <w:jc w:val="center"/>
              <w:rPr>
                <w:sz w:val="22"/>
                <w:szCs w:val="22"/>
              </w:rPr>
            </w:pPr>
            <w:r w:rsidRPr="00C743F7">
              <w:rPr>
                <w:sz w:val="22"/>
                <w:szCs w:val="22"/>
              </w:rPr>
              <w:t>37637</w:t>
            </w:r>
          </w:p>
        </w:tc>
        <w:tc>
          <w:tcPr>
            <w:tcW w:w="1718" w:type="dxa"/>
          </w:tcPr>
          <w:p w:rsidR="003356CF" w:rsidRPr="00C743F7" w:rsidRDefault="003356CF" w:rsidP="0027027C">
            <w:pPr>
              <w:jc w:val="center"/>
              <w:rPr>
                <w:sz w:val="22"/>
                <w:szCs w:val="22"/>
              </w:rPr>
            </w:pPr>
            <w:r w:rsidRPr="00C743F7">
              <w:rPr>
                <w:sz w:val="22"/>
                <w:szCs w:val="22"/>
              </w:rPr>
              <w:t>142,8</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 xml:space="preserve">Рентабельность чистая, </w:t>
            </w:r>
          </w:p>
          <w:p w:rsidR="003356CF" w:rsidRPr="00C743F7" w:rsidRDefault="003356CF" w:rsidP="0027027C">
            <w:pPr>
              <w:jc w:val="left"/>
              <w:rPr>
                <w:sz w:val="22"/>
                <w:szCs w:val="22"/>
              </w:rPr>
            </w:pPr>
            <w:r w:rsidRPr="00C743F7">
              <w:rPr>
                <w:sz w:val="22"/>
                <w:szCs w:val="22"/>
              </w:rPr>
              <w:t>ЧП/себ * 100%, %</w:t>
            </w:r>
          </w:p>
        </w:tc>
        <w:tc>
          <w:tcPr>
            <w:tcW w:w="1260" w:type="dxa"/>
          </w:tcPr>
          <w:p w:rsidR="003356CF" w:rsidRPr="00C743F7" w:rsidRDefault="003356CF" w:rsidP="0027027C">
            <w:pPr>
              <w:jc w:val="center"/>
              <w:rPr>
                <w:sz w:val="22"/>
                <w:szCs w:val="22"/>
              </w:rPr>
            </w:pPr>
            <w:r w:rsidRPr="00C743F7">
              <w:rPr>
                <w:sz w:val="22"/>
                <w:szCs w:val="22"/>
              </w:rPr>
              <w:t>22,8</w:t>
            </w:r>
          </w:p>
        </w:tc>
        <w:tc>
          <w:tcPr>
            <w:tcW w:w="1080" w:type="dxa"/>
          </w:tcPr>
          <w:p w:rsidR="003356CF" w:rsidRPr="00C743F7" w:rsidRDefault="003356CF" w:rsidP="0027027C">
            <w:pPr>
              <w:jc w:val="center"/>
              <w:rPr>
                <w:sz w:val="22"/>
                <w:szCs w:val="22"/>
              </w:rPr>
            </w:pPr>
            <w:r w:rsidRPr="00C743F7">
              <w:rPr>
                <w:sz w:val="22"/>
                <w:szCs w:val="22"/>
              </w:rPr>
              <w:t>22,1</w:t>
            </w:r>
          </w:p>
        </w:tc>
        <w:tc>
          <w:tcPr>
            <w:tcW w:w="1188" w:type="dxa"/>
          </w:tcPr>
          <w:p w:rsidR="003356CF" w:rsidRPr="00C743F7" w:rsidRDefault="003356CF" w:rsidP="0027027C">
            <w:pPr>
              <w:jc w:val="center"/>
              <w:rPr>
                <w:sz w:val="22"/>
                <w:szCs w:val="22"/>
              </w:rPr>
            </w:pPr>
            <w:r w:rsidRPr="00C743F7">
              <w:rPr>
                <w:sz w:val="22"/>
                <w:szCs w:val="22"/>
              </w:rPr>
              <w:t>24,2</w:t>
            </w:r>
          </w:p>
        </w:tc>
        <w:tc>
          <w:tcPr>
            <w:tcW w:w="1718" w:type="dxa"/>
          </w:tcPr>
          <w:p w:rsidR="003356CF" w:rsidRPr="00C743F7" w:rsidRDefault="003356CF" w:rsidP="0027027C">
            <w:pPr>
              <w:jc w:val="center"/>
              <w:rPr>
                <w:sz w:val="22"/>
                <w:szCs w:val="22"/>
              </w:rPr>
            </w:pPr>
            <w:r w:rsidRPr="00C743F7">
              <w:rPr>
                <w:sz w:val="22"/>
                <w:szCs w:val="22"/>
              </w:rPr>
              <w:t>109,5</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Норма прибыли, %</w:t>
            </w:r>
          </w:p>
        </w:tc>
        <w:tc>
          <w:tcPr>
            <w:tcW w:w="1260" w:type="dxa"/>
          </w:tcPr>
          <w:p w:rsidR="003356CF" w:rsidRPr="00C743F7" w:rsidRDefault="003356CF" w:rsidP="0027027C">
            <w:pPr>
              <w:jc w:val="center"/>
              <w:rPr>
                <w:sz w:val="22"/>
                <w:szCs w:val="22"/>
              </w:rPr>
            </w:pPr>
            <w:r w:rsidRPr="00C743F7">
              <w:rPr>
                <w:sz w:val="22"/>
                <w:szCs w:val="22"/>
              </w:rPr>
              <w:t>22,5</w:t>
            </w:r>
          </w:p>
        </w:tc>
        <w:tc>
          <w:tcPr>
            <w:tcW w:w="1080" w:type="dxa"/>
          </w:tcPr>
          <w:p w:rsidR="003356CF" w:rsidRPr="00C743F7" w:rsidRDefault="003356CF" w:rsidP="0027027C">
            <w:pPr>
              <w:jc w:val="center"/>
              <w:rPr>
                <w:sz w:val="22"/>
                <w:szCs w:val="22"/>
              </w:rPr>
            </w:pPr>
            <w:r w:rsidRPr="00C743F7">
              <w:rPr>
                <w:sz w:val="22"/>
                <w:szCs w:val="22"/>
              </w:rPr>
              <w:t>23,2</w:t>
            </w:r>
          </w:p>
        </w:tc>
        <w:tc>
          <w:tcPr>
            <w:tcW w:w="1188" w:type="dxa"/>
          </w:tcPr>
          <w:p w:rsidR="003356CF" w:rsidRPr="00C743F7" w:rsidRDefault="003356CF" w:rsidP="0027027C">
            <w:pPr>
              <w:jc w:val="center"/>
              <w:rPr>
                <w:sz w:val="22"/>
                <w:szCs w:val="22"/>
              </w:rPr>
            </w:pPr>
            <w:r w:rsidRPr="00C743F7">
              <w:rPr>
                <w:sz w:val="22"/>
                <w:szCs w:val="22"/>
              </w:rPr>
              <w:t>24,8</w:t>
            </w:r>
          </w:p>
        </w:tc>
        <w:tc>
          <w:tcPr>
            <w:tcW w:w="1718" w:type="dxa"/>
          </w:tcPr>
          <w:p w:rsidR="003356CF" w:rsidRPr="00C743F7" w:rsidRDefault="003356CF" w:rsidP="0027027C">
            <w:pPr>
              <w:jc w:val="center"/>
              <w:rPr>
                <w:sz w:val="22"/>
                <w:szCs w:val="22"/>
              </w:rPr>
            </w:pPr>
            <w:r w:rsidRPr="00C743F7">
              <w:rPr>
                <w:sz w:val="22"/>
                <w:szCs w:val="22"/>
              </w:rPr>
              <w:t>104,3</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Рентабельность продаж</w:t>
            </w:r>
          </w:p>
        </w:tc>
        <w:tc>
          <w:tcPr>
            <w:tcW w:w="1260" w:type="dxa"/>
          </w:tcPr>
          <w:p w:rsidR="003356CF" w:rsidRPr="00C743F7" w:rsidRDefault="003356CF" w:rsidP="0027027C">
            <w:pPr>
              <w:jc w:val="center"/>
              <w:rPr>
                <w:sz w:val="22"/>
                <w:szCs w:val="22"/>
              </w:rPr>
            </w:pPr>
            <w:r w:rsidRPr="00C743F7">
              <w:rPr>
                <w:sz w:val="22"/>
                <w:szCs w:val="22"/>
              </w:rPr>
              <w:t>49,5</w:t>
            </w:r>
          </w:p>
        </w:tc>
        <w:tc>
          <w:tcPr>
            <w:tcW w:w="1080" w:type="dxa"/>
          </w:tcPr>
          <w:p w:rsidR="003356CF" w:rsidRPr="00C743F7" w:rsidRDefault="003356CF" w:rsidP="0027027C">
            <w:pPr>
              <w:jc w:val="center"/>
              <w:rPr>
                <w:sz w:val="22"/>
                <w:szCs w:val="22"/>
              </w:rPr>
            </w:pPr>
            <w:r w:rsidRPr="00C743F7">
              <w:rPr>
                <w:sz w:val="22"/>
                <w:szCs w:val="22"/>
              </w:rPr>
              <w:t>65,3</w:t>
            </w:r>
          </w:p>
        </w:tc>
        <w:tc>
          <w:tcPr>
            <w:tcW w:w="1188" w:type="dxa"/>
          </w:tcPr>
          <w:p w:rsidR="003356CF" w:rsidRPr="00C743F7" w:rsidRDefault="003356CF" w:rsidP="0027027C">
            <w:pPr>
              <w:jc w:val="center"/>
              <w:rPr>
                <w:sz w:val="22"/>
                <w:szCs w:val="22"/>
              </w:rPr>
            </w:pPr>
            <w:r w:rsidRPr="00C743F7">
              <w:rPr>
                <w:sz w:val="22"/>
                <w:szCs w:val="22"/>
              </w:rPr>
              <w:t>49,8</w:t>
            </w:r>
          </w:p>
        </w:tc>
        <w:tc>
          <w:tcPr>
            <w:tcW w:w="1718" w:type="dxa"/>
          </w:tcPr>
          <w:p w:rsidR="003356CF" w:rsidRPr="00C743F7" w:rsidRDefault="003356CF" w:rsidP="0027027C">
            <w:pPr>
              <w:jc w:val="center"/>
              <w:rPr>
                <w:sz w:val="22"/>
                <w:szCs w:val="22"/>
              </w:rPr>
            </w:pPr>
            <w:r w:rsidRPr="00C743F7">
              <w:rPr>
                <w:sz w:val="22"/>
                <w:szCs w:val="22"/>
              </w:rPr>
              <w:t>76,3</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Оборот капиталов, к (п=1)</w:t>
            </w:r>
          </w:p>
        </w:tc>
        <w:tc>
          <w:tcPr>
            <w:tcW w:w="1260" w:type="dxa"/>
          </w:tcPr>
          <w:p w:rsidR="003356CF" w:rsidRPr="00C743F7" w:rsidRDefault="003356CF" w:rsidP="0027027C">
            <w:pPr>
              <w:jc w:val="center"/>
              <w:rPr>
                <w:sz w:val="22"/>
                <w:szCs w:val="22"/>
              </w:rPr>
            </w:pPr>
            <w:r w:rsidRPr="00C743F7">
              <w:rPr>
                <w:sz w:val="22"/>
                <w:szCs w:val="22"/>
              </w:rPr>
              <w:t>2,13</w:t>
            </w:r>
          </w:p>
        </w:tc>
        <w:tc>
          <w:tcPr>
            <w:tcW w:w="1080" w:type="dxa"/>
          </w:tcPr>
          <w:p w:rsidR="003356CF" w:rsidRPr="00C743F7" w:rsidRDefault="003356CF" w:rsidP="0027027C">
            <w:pPr>
              <w:jc w:val="center"/>
              <w:rPr>
                <w:sz w:val="22"/>
                <w:szCs w:val="22"/>
              </w:rPr>
            </w:pPr>
            <w:r w:rsidRPr="00C743F7">
              <w:rPr>
                <w:sz w:val="22"/>
                <w:szCs w:val="22"/>
              </w:rPr>
              <w:t>1,88</w:t>
            </w:r>
          </w:p>
        </w:tc>
        <w:tc>
          <w:tcPr>
            <w:tcW w:w="1188" w:type="dxa"/>
          </w:tcPr>
          <w:p w:rsidR="003356CF" w:rsidRPr="00C743F7" w:rsidRDefault="003356CF" w:rsidP="0027027C">
            <w:pPr>
              <w:jc w:val="center"/>
              <w:rPr>
                <w:sz w:val="22"/>
                <w:szCs w:val="22"/>
              </w:rPr>
            </w:pPr>
            <w:r w:rsidRPr="00C743F7">
              <w:rPr>
                <w:sz w:val="22"/>
                <w:szCs w:val="22"/>
              </w:rPr>
              <w:t>1,66</w:t>
            </w:r>
          </w:p>
        </w:tc>
        <w:tc>
          <w:tcPr>
            <w:tcW w:w="1718" w:type="dxa"/>
          </w:tcPr>
          <w:p w:rsidR="003356CF" w:rsidRPr="00C743F7" w:rsidRDefault="003356CF" w:rsidP="0027027C">
            <w:pPr>
              <w:jc w:val="center"/>
              <w:rPr>
                <w:sz w:val="22"/>
                <w:szCs w:val="22"/>
              </w:rPr>
            </w:pPr>
            <w:r w:rsidRPr="00C743F7">
              <w:rPr>
                <w:sz w:val="22"/>
                <w:szCs w:val="22"/>
              </w:rPr>
              <w:t>88,3</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Оборачиваемость оборотных средств, к</w:t>
            </w:r>
          </w:p>
        </w:tc>
        <w:tc>
          <w:tcPr>
            <w:tcW w:w="1260" w:type="dxa"/>
          </w:tcPr>
          <w:p w:rsidR="003356CF" w:rsidRPr="00C743F7" w:rsidRDefault="003356CF" w:rsidP="0027027C">
            <w:pPr>
              <w:jc w:val="center"/>
              <w:rPr>
                <w:sz w:val="22"/>
                <w:szCs w:val="22"/>
              </w:rPr>
            </w:pPr>
            <w:r w:rsidRPr="00C743F7">
              <w:rPr>
                <w:sz w:val="22"/>
                <w:szCs w:val="22"/>
              </w:rPr>
              <w:t>6,1</w:t>
            </w:r>
          </w:p>
        </w:tc>
        <w:tc>
          <w:tcPr>
            <w:tcW w:w="1080" w:type="dxa"/>
          </w:tcPr>
          <w:p w:rsidR="003356CF" w:rsidRPr="00C743F7" w:rsidRDefault="003356CF" w:rsidP="0027027C">
            <w:pPr>
              <w:jc w:val="center"/>
              <w:rPr>
                <w:sz w:val="22"/>
                <w:szCs w:val="22"/>
              </w:rPr>
            </w:pPr>
            <w:r w:rsidRPr="00C743F7">
              <w:rPr>
                <w:sz w:val="22"/>
                <w:szCs w:val="22"/>
              </w:rPr>
              <w:t>4,42</w:t>
            </w:r>
          </w:p>
        </w:tc>
        <w:tc>
          <w:tcPr>
            <w:tcW w:w="1188" w:type="dxa"/>
          </w:tcPr>
          <w:p w:rsidR="003356CF" w:rsidRPr="00C743F7" w:rsidRDefault="003356CF" w:rsidP="0027027C">
            <w:pPr>
              <w:jc w:val="center"/>
              <w:rPr>
                <w:sz w:val="22"/>
                <w:szCs w:val="22"/>
              </w:rPr>
            </w:pPr>
            <w:r w:rsidRPr="00C743F7">
              <w:rPr>
                <w:sz w:val="22"/>
                <w:szCs w:val="22"/>
              </w:rPr>
              <w:t>3,99</w:t>
            </w:r>
          </w:p>
        </w:tc>
        <w:tc>
          <w:tcPr>
            <w:tcW w:w="1718" w:type="dxa"/>
          </w:tcPr>
          <w:p w:rsidR="003356CF" w:rsidRPr="00C743F7" w:rsidRDefault="003356CF" w:rsidP="0027027C">
            <w:pPr>
              <w:jc w:val="center"/>
              <w:rPr>
                <w:sz w:val="22"/>
                <w:szCs w:val="22"/>
              </w:rPr>
            </w:pPr>
            <w:r w:rsidRPr="00C743F7">
              <w:rPr>
                <w:sz w:val="22"/>
                <w:szCs w:val="22"/>
              </w:rPr>
              <w:t>90,3</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Коэффициент автономии, к</w:t>
            </w:r>
          </w:p>
        </w:tc>
        <w:tc>
          <w:tcPr>
            <w:tcW w:w="1260" w:type="dxa"/>
          </w:tcPr>
          <w:p w:rsidR="003356CF" w:rsidRPr="00C743F7" w:rsidRDefault="003356CF" w:rsidP="0027027C">
            <w:pPr>
              <w:jc w:val="center"/>
              <w:rPr>
                <w:sz w:val="22"/>
                <w:szCs w:val="22"/>
              </w:rPr>
            </w:pPr>
            <w:r w:rsidRPr="00C743F7">
              <w:rPr>
                <w:sz w:val="22"/>
                <w:szCs w:val="22"/>
              </w:rPr>
              <w:t>0,68</w:t>
            </w:r>
          </w:p>
        </w:tc>
        <w:tc>
          <w:tcPr>
            <w:tcW w:w="1080" w:type="dxa"/>
          </w:tcPr>
          <w:p w:rsidR="003356CF" w:rsidRPr="00C743F7" w:rsidRDefault="003356CF" w:rsidP="0027027C">
            <w:pPr>
              <w:jc w:val="center"/>
              <w:rPr>
                <w:sz w:val="22"/>
                <w:szCs w:val="22"/>
              </w:rPr>
            </w:pPr>
            <w:r w:rsidRPr="00C743F7">
              <w:rPr>
                <w:sz w:val="22"/>
                <w:szCs w:val="22"/>
              </w:rPr>
              <w:t>0,62</w:t>
            </w:r>
          </w:p>
        </w:tc>
        <w:tc>
          <w:tcPr>
            <w:tcW w:w="1188" w:type="dxa"/>
          </w:tcPr>
          <w:p w:rsidR="003356CF" w:rsidRPr="00C743F7" w:rsidRDefault="003356CF" w:rsidP="0027027C">
            <w:pPr>
              <w:jc w:val="center"/>
              <w:rPr>
                <w:sz w:val="22"/>
                <w:szCs w:val="22"/>
              </w:rPr>
            </w:pPr>
            <w:r w:rsidRPr="00C743F7">
              <w:rPr>
                <w:sz w:val="22"/>
                <w:szCs w:val="22"/>
              </w:rPr>
              <w:t>0,46</w:t>
            </w:r>
          </w:p>
        </w:tc>
        <w:tc>
          <w:tcPr>
            <w:tcW w:w="1718" w:type="dxa"/>
          </w:tcPr>
          <w:p w:rsidR="003356CF" w:rsidRPr="00C743F7" w:rsidRDefault="003356CF" w:rsidP="0027027C">
            <w:pPr>
              <w:jc w:val="center"/>
              <w:rPr>
                <w:sz w:val="22"/>
                <w:szCs w:val="22"/>
              </w:rPr>
            </w:pPr>
            <w:r w:rsidRPr="00C743F7">
              <w:rPr>
                <w:sz w:val="22"/>
                <w:szCs w:val="22"/>
              </w:rPr>
              <w:t>74,2</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Коэффициент общей ликвидности, к</w:t>
            </w:r>
          </w:p>
        </w:tc>
        <w:tc>
          <w:tcPr>
            <w:tcW w:w="1260" w:type="dxa"/>
          </w:tcPr>
          <w:p w:rsidR="003356CF" w:rsidRPr="00C743F7" w:rsidRDefault="003356CF" w:rsidP="0027027C">
            <w:pPr>
              <w:jc w:val="center"/>
              <w:rPr>
                <w:sz w:val="22"/>
                <w:szCs w:val="22"/>
              </w:rPr>
            </w:pPr>
            <w:r w:rsidRPr="00C743F7">
              <w:rPr>
                <w:sz w:val="22"/>
                <w:szCs w:val="22"/>
              </w:rPr>
              <w:t>1,6</w:t>
            </w:r>
          </w:p>
        </w:tc>
        <w:tc>
          <w:tcPr>
            <w:tcW w:w="1080" w:type="dxa"/>
          </w:tcPr>
          <w:p w:rsidR="003356CF" w:rsidRPr="00C743F7" w:rsidRDefault="003356CF" w:rsidP="0027027C">
            <w:pPr>
              <w:jc w:val="center"/>
              <w:rPr>
                <w:sz w:val="22"/>
                <w:szCs w:val="22"/>
              </w:rPr>
            </w:pPr>
            <w:r w:rsidRPr="00C743F7">
              <w:rPr>
                <w:sz w:val="22"/>
                <w:szCs w:val="22"/>
              </w:rPr>
              <w:t>1,5</w:t>
            </w:r>
          </w:p>
        </w:tc>
        <w:tc>
          <w:tcPr>
            <w:tcW w:w="1188" w:type="dxa"/>
          </w:tcPr>
          <w:p w:rsidR="003356CF" w:rsidRPr="00C743F7" w:rsidRDefault="003356CF" w:rsidP="0027027C">
            <w:pPr>
              <w:jc w:val="center"/>
              <w:rPr>
                <w:sz w:val="22"/>
                <w:szCs w:val="22"/>
              </w:rPr>
            </w:pPr>
            <w:r w:rsidRPr="00C743F7">
              <w:rPr>
                <w:sz w:val="22"/>
                <w:szCs w:val="22"/>
              </w:rPr>
              <w:t>1,2</w:t>
            </w:r>
          </w:p>
        </w:tc>
        <w:tc>
          <w:tcPr>
            <w:tcW w:w="1718" w:type="dxa"/>
          </w:tcPr>
          <w:p w:rsidR="003356CF" w:rsidRPr="00C743F7" w:rsidRDefault="003356CF" w:rsidP="0027027C">
            <w:pPr>
              <w:jc w:val="center"/>
              <w:rPr>
                <w:sz w:val="22"/>
                <w:szCs w:val="22"/>
              </w:rPr>
            </w:pPr>
            <w:r w:rsidRPr="00C743F7">
              <w:rPr>
                <w:sz w:val="22"/>
                <w:szCs w:val="22"/>
              </w:rPr>
              <w:t>80,0</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Численность персонала, в том числе рабочие</w:t>
            </w:r>
          </w:p>
        </w:tc>
        <w:tc>
          <w:tcPr>
            <w:tcW w:w="1260" w:type="dxa"/>
          </w:tcPr>
          <w:p w:rsidR="003356CF" w:rsidRPr="00C743F7" w:rsidRDefault="003356CF" w:rsidP="0027027C">
            <w:pPr>
              <w:jc w:val="center"/>
              <w:rPr>
                <w:sz w:val="22"/>
                <w:szCs w:val="22"/>
              </w:rPr>
            </w:pPr>
            <w:r w:rsidRPr="00C743F7">
              <w:rPr>
                <w:sz w:val="22"/>
                <w:szCs w:val="22"/>
              </w:rPr>
              <w:t>201</w:t>
            </w:r>
          </w:p>
          <w:p w:rsidR="003356CF" w:rsidRPr="00C743F7" w:rsidRDefault="003356CF" w:rsidP="0027027C">
            <w:pPr>
              <w:jc w:val="center"/>
              <w:rPr>
                <w:sz w:val="22"/>
                <w:szCs w:val="22"/>
              </w:rPr>
            </w:pPr>
            <w:r w:rsidRPr="00C743F7">
              <w:rPr>
                <w:sz w:val="22"/>
                <w:szCs w:val="22"/>
              </w:rPr>
              <w:t>117</w:t>
            </w:r>
          </w:p>
        </w:tc>
        <w:tc>
          <w:tcPr>
            <w:tcW w:w="1080" w:type="dxa"/>
          </w:tcPr>
          <w:p w:rsidR="003356CF" w:rsidRPr="00C743F7" w:rsidRDefault="003356CF" w:rsidP="0027027C">
            <w:pPr>
              <w:jc w:val="center"/>
              <w:rPr>
                <w:sz w:val="22"/>
                <w:szCs w:val="22"/>
              </w:rPr>
            </w:pPr>
            <w:r w:rsidRPr="00C743F7">
              <w:rPr>
                <w:sz w:val="22"/>
                <w:szCs w:val="22"/>
              </w:rPr>
              <w:t>244</w:t>
            </w:r>
          </w:p>
          <w:p w:rsidR="003356CF" w:rsidRPr="00C743F7" w:rsidRDefault="003356CF" w:rsidP="0027027C">
            <w:pPr>
              <w:jc w:val="center"/>
              <w:rPr>
                <w:sz w:val="22"/>
                <w:szCs w:val="22"/>
              </w:rPr>
            </w:pPr>
            <w:r w:rsidRPr="00C743F7">
              <w:rPr>
                <w:sz w:val="22"/>
                <w:szCs w:val="22"/>
              </w:rPr>
              <w:t>130</w:t>
            </w:r>
          </w:p>
        </w:tc>
        <w:tc>
          <w:tcPr>
            <w:tcW w:w="1188" w:type="dxa"/>
          </w:tcPr>
          <w:p w:rsidR="003356CF" w:rsidRPr="00C743F7" w:rsidRDefault="003356CF" w:rsidP="0027027C">
            <w:pPr>
              <w:jc w:val="center"/>
              <w:rPr>
                <w:sz w:val="22"/>
                <w:szCs w:val="22"/>
              </w:rPr>
            </w:pPr>
            <w:r w:rsidRPr="00C743F7">
              <w:rPr>
                <w:sz w:val="22"/>
                <w:szCs w:val="22"/>
              </w:rPr>
              <w:t>335</w:t>
            </w:r>
          </w:p>
          <w:p w:rsidR="003356CF" w:rsidRPr="00C743F7" w:rsidRDefault="003356CF" w:rsidP="0027027C">
            <w:pPr>
              <w:jc w:val="center"/>
              <w:rPr>
                <w:sz w:val="22"/>
                <w:szCs w:val="22"/>
              </w:rPr>
            </w:pPr>
            <w:r w:rsidRPr="00C743F7">
              <w:rPr>
                <w:sz w:val="22"/>
                <w:szCs w:val="22"/>
              </w:rPr>
              <w:t>173</w:t>
            </w:r>
          </w:p>
        </w:tc>
        <w:tc>
          <w:tcPr>
            <w:tcW w:w="1718" w:type="dxa"/>
          </w:tcPr>
          <w:p w:rsidR="003356CF" w:rsidRPr="00C743F7" w:rsidRDefault="003356CF" w:rsidP="0027027C">
            <w:pPr>
              <w:jc w:val="center"/>
              <w:rPr>
                <w:sz w:val="22"/>
                <w:szCs w:val="22"/>
              </w:rPr>
            </w:pPr>
            <w:r w:rsidRPr="00C743F7">
              <w:rPr>
                <w:sz w:val="22"/>
                <w:szCs w:val="22"/>
              </w:rPr>
              <w:t>137,3</w:t>
            </w:r>
          </w:p>
          <w:p w:rsidR="003356CF" w:rsidRPr="00C743F7" w:rsidRDefault="003356CF" w:rsidP="0027027C">
            <w:pPr>
              <w:jc w:val="center"/>
              <w:rPr>
                <w:sz w:val="22"/>
                <w:szCs w:val="22"/>
              </w:rPr>
            </w:pPr>
            <w:r w:rsidRPr="00C743F7">
              <w:rPr>
                <w:sz w:val="22"/>
                <w:szCs w:val="22"/>
              </w:rPr>
              <w:t>133,1</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Производительность труда персонала</w:t>
            </w:r>
          </w:p>
        </w:tc>
        <w:tc>
          <w:tcPr>
            <w:tcW w:w="1260" w:type="dxa"/>
          </w:tcPr>
          <w:p w:rsidR="003356CF" w:rsidRPr="00C743F7" w:rsidRDefault="003356CF" w:rsidP="0027027C">
            <w:pPr>
              <w:jc w:val="center"/>
              <w:rPr>
                <w:sz w:val="22"/>
                <w:szCs w:val="22"/>
              </w:rPr>
            </w:pPr>
            <w:r w:rsidRPr="00C743F7">
              <w:rPr>
                <w:sz w:val="22"/>
                <w:szCs w:val="22"/>
              </w:rPr>
              <w:t>850,6</w:t>
            </w:r>
          </w:p>
        </w:tc>
        <w:tc>
          <w:tcPr>
            <w:tcW w:w="1080" w:type="dxa"/>
          </w:tcPr>
          <w:p w:rsidR="003356CF" w:rsidRPr="00C743F7" w:rsidRDefault="003356CF" w:rsidP="0027027C">
            <w:pPr>
              <w:jc w:val="center"/>
              <w:rPr>
                <w:sz w:val="22"/>
                <w:szCs w:val="22"/>
              </w:rPr>
            </w:pPr>
            <w:r w:rsidRPr="00C743F7">
              <w:rPr>
                <w:sz w:val="22"/>
                <w:szCs w:val="22"/>
              </w:rPr>
              <w:t>854,5</w:t>
            </w:r>
          </w:p>
        </w:tc>
        <w:tc>
          <w:tcPr>
            <w:tcW w:w="1188" w:type="dxa"/>
          </w:tcPr>
          <w:p w:rsidR="003356CF" w:rsidRPr="00C743F7" w:rsidRDefault="003356CF" w:rsidP="0027027C">
            <w:pPr>
              <w:jc w:val="center"/>
              <w:rPr>
                <w:sz w:val="22"/>
                <w:szCs w:val="22"/>
              </w:rPr>
            </w:pPr>
            <w:r w:rsidRPr="00C743F7">
              <w:rPr>
                <w:sz w:val="22"/>
                <w:szCs w:val="22"/>
              </w:rPr>
              <w:t>852,6</w:t>
            </w:r>
          </w:p>
        </w:tc>
        <w:tc>
          <w:tcPr>
            <w:tcW w:w="1718" w:type="dxa"/>
          </w:tcPr>
          <w:p w:rsidR="003356CF" w:rsidRPr="00C743F7" w:rsidRDefault="003356CF" w:rsidP="0027027C">
            <w:pPr>
              <w:jc w:val="center"/>
              <w:rPr>
                <w:sz w:val="22"/>
                <w:szCs w:val="22"/>
              </w:rPr>
            </w:pPr>
            <w:r w:rsidRPr="00C743F7">
              <w:rPr>
                <w:sz w:val="22"/>
                <w:szCs w:val="22"/>
              </w:rPr>
              <w:t>99,7</w:t>
            </w:r>
          </w:p>
        </w:tc>
      </w:tr>
      <w:tr w:rsidR="003356CF" w:rsidRPr="00C743F7" w:rsidTr="003356CF">
        <w:trPr>
          <w:jc w:val="center"/>
        </w:trPr>
        <w:tc>
          <w:tcPr>
            <w:tcW w:w="3708" w:type="dxa"/>
          </w:tcPr>
          <w:p w:rsidR="003356CF" w:rsidRPr="00C743F7" w:rsidRDefault="003356CF" w:rsidP="0027027C">
            <w:pPr>
              <w:jc w:val="left"/>
              <w:rPr>
                <w:sz w:val="22"/>
                <w:szCs w:val="22"/>
              </w:rPr>
            </w:pPr>
            <w:r w:rsidRPr="00C743F7">
              <w:rPr>
                <w:sz w:val="22"/>
                <w:szCs w:val="22"/>
              </w:rPr>
              <w:t>Отработано чел./дн.</w:t>
            </w:r>
          </w:p>
          <w:p w:rsidR="003356CF" w:rsidRPr="00C743F7" w:rsidRDefault="003356CF" w:rsidP="0027027C">
            <w:pPr>
              <w:jc w:val="left"/>
              <w:rPr>
                <w:sz w:val="22"/>
                <w:szCs w:val="22"/>
              </w:rPr>
            </w:pPr>
            <w:r w:rsidRPr="00C743F7">
              <w:rPr>
                <w:sz w:val="22"/>
                <w:szCs w:val="22"/>
              </w:rPr>
              <w:t>Чел./час.</w:t>
            </w:r>
          </w:p>
        </w:tc>
        <w:tc>
          <w:tcPr>
            <w:tcW w:w="1260" w:type="dxa"/>
          </w:tcPr>
          <w:p w:rsidR="003356CF" w:rsidRPr="00C743F7" w:rsidRDefault="003356CF" w:rsidP="0027027C">
            <w:pPr>
              <w:jc w:val="center"/>
              <w:rPr>
                <w:sz w:val="22"/>
                <w:szCs w:val="22"/>
              </w:rPr>
            </w:pPr>
            <w:r w:rsidRPr="00C743F7">
              <w:rPr>
                <w:sz w:val="22"/>
                <w:szCs w:val="22"/>
              </w:rPr>
              <w:t>46029</w:t>
            </w:r>
          </w:p>
          <w:p w:rsidR="003356CF" w:rsidRPr="00C743F7" w:rsidRDefault="003356CF" w:rsidP="0027027C">
            <w:pPr>
              <w:jc w:val="center"/>
              <w:rPr>
                <w:sz w:val="22"/>
                <w:szCs w:val="22"/>
              </w:rPr>
            </w:pPr>
            <w:r w:rsidRPr="00C743F7">
              <w:rPr>
                <w:sz w:val="22"/>
                <w:szCs w:val="22"/>
              </w:rPr>
              <w:t>368232</w:t>
            </w:r>
          </w:p>
        </w:tc>
        <w:tc>
          <w:tcPr>
            <w:tcW w:w="1080" w:type="dxa"/>
          </w:tcPr>
          <w:p w:rsidR="003356CF" w:rsidRPr="00C743F7" w:rsidRDefault="003356CF" w:rsidP="0027027C">
            <w:pPr>
              <w:jc w:val="center"/>
              <w:rPr>
                <w:sz w:val="22"/>
                <w:szCs w:val="22"/>
              </w:rPr>
            </w:pPr>
            <w:r w:rsidRPr="00C743F7">
              <w:rPr>
                <w:sz w:val="22"/>
                <w:szCs w:val="22"/>
              </w:rPr>
              <w:t>56346</w:t>
            </w:r>
          </w:p>
          <w:p w:rsidR="003356CF" w:rsidRPr="00C743F7" w:rsidRDefault="003356CF" w:rsidP="0027027C">
            <w:pPr>
              <w:jc w:val="center"/>
              <w:rPr>
                <w:sz w:val="22"/>
                <w:szCs w:val="22"/>
              </w:rPr>
            </w:pPr>
            <w:r w:rsidRPr="00C743F7">
              <w:rPr>
                <w:sz w:val="22"/>
                <w:szCs w:val="22"/>
              </w:rPr>
              <w:t>450912</w:t>
            </w:r>
          </w:p>
        </w:tc>
        <w:tc>
          <w:tcPr>
            <w:tcW w:w="1188" w:type="dxa"/>
          </w:tcPr>
          <w:p w:rsidR="003356CF" w:rsidRPr="00C743F7" w:rsidRDefault="003356CF" w:rsidP="0027027C">
            <w:pPr>
              <w:jc w:val="center"/>
              <w:rPr>
                <w:sz w:val="22"/>
                <w:szCs w:val="22"/>
              </w:rPr>
            </w:pPr>
            <w:r w:rsidRPr="00C743F7">
              <w:rPr>
                <w:sz w:val="22"/>
                <w:szCs w:val="22"/>
              </w:rPr>
              <w:t>77050</w:t>
            </w:r>
          </w:p>
          <w:p w:rsidR="003356CF" w:rsidRPr="00C743F7" w:rsidRDefault="003356CF" w:rsidP="0027027C">
            <w:pPr>
              <w:jc w:val="center"/>
              <w:rPr>
                <w:sz w:val="22"/>
                <w:szCs w:val="22"/>
              </w:rPr>
            </w:pPr>
            <w:r w:rsidRPr="00C743F7">
              <w:rPr>
                <w:sz w:val="22"/>
                <w:szCs w:val="22"/>
              </w:rPr>
              <w:t>616400</w:t>
            </w:r>
          </w:p>
        </w:tc>
        <w:tc>
          <w:tcPr>
            <w:tcW w:w="1718" w:type="dxa"/>
          </w:tcPr>
          <w:p w:rsidR="003356CF" w:rsidRPr="00C743F7" w:rsidRDefault="003356CF" w:rsidP="0027027C">
            <w:pPr>
              <w:jc w:val="center"/>
              <w:rPr>
                <w:sz w:val="22"/>
                <w:szCs w:val="22"/>
              </w:rPr>
            </w:pPr>
            <w:r w:rsidRPr="00C743F7">
              <w:rPr>
                <w:sz w:val="22"/>
                <w:szCs w:val="22"/>
              </w:rPr>
              <w:t>136,7</w:t>
            </w:r>
          </w:p>
          <w:p w:rsidR="003356CF" w:rsidRPr="00C743F7" w:rsidRDefault="003356CF" w:rsidP="0027027C">
            <w:pPr>
              <w:jc w:val="center"/>
              <w:rPr>
                <w:sz w:val="22"/>
                <w:szCs w:val="22"/>
              </w:rPr>
            </w:pPr>
            <w:r w:rsidRPr="00C743F7">
              <w:rPr>
                <w:sz w:val="22"/>
                <w:szCs w:val="22"/>
              </w:rPr>
              <w:t>136,7</w:t>
            </w:r>
          </w:p>
        </w:tc>
      </w:tr>
    </w:tbl>
    <w:p w:rsidR="002624E7" w:rsidRPr="00C743F7" w:rsidRDefault="002624E7" w:rsidP="00C743F7">
      <w:pPr>
        <w:spacing w:line="360" w:lineRule="auto"/>
        <w:ind w:firstLine="709"/>
        <w:rPr>
          <w:sz w:val="26"/>
          <w:szCs w:val="26"/>
          <w:lang w:val="ru-RU"/>
        </w:rPr>
      </w:pPr>
    </w:p>
    <w:p w:rsidR="002624E7" w:rsidRPr="00C743F7" w:rsidRDefault="002624E7" w:rsidP="00C743F7">
      <w:pPr>
        <w:spacing w:line="360" w:lineRule="auto"/>
        <w:ind w:firstLine="709"/>
        <w:rPr>
          <w:sz w:val="26"/>
          <w:szCs w:val="26"/>
        </w:rPr>
      </w:pPr>
      <w:r w:rsidRPr="00C743F7">
        <w:rPr>
          <w:sz w:val="26"/>
          <w:szCs w:val="26"/>
        </w:rPr>
        <w:t xml:space="preserve">Рост выручки от реализации соответственно увеличил чистую прибыль, полученную </w:t>
      </w:r>
      <w:r w:rsidR="007B686C" w:rsidRPr="007B686C">
        <w:rPr>
          <w:sz w:val="26"/>
          <w:szCs w:val="26"/>
        </w:rPr>
        <w:t>ЗАО «Игристые вина»</w:t>
      </w:r>
      <w:r w:rsidRPr="00C743F7">
        <w:rPr>
          <w:sz w:val="26"/>
          <w:szCs w:val="26"/>
        </w:rPr>
        <w:t>. Следует отметить тот факт, что увеличение валового дохода на 36,9% в 200</w:t>
      </w:r>
      <w:r w:rsidR="007B686C">
        <w:rPr>
          <w:sz w:val="26"/>
          <w:szCs w:val="26"/>
          <w:lang w:val="ru-RU"/>
        </w:rPr>
        <w:t>9</w:t>
      </w:r>
      <w:r w:rsidRPr="00C743F7">
        <w:rPr>
          <w:sz w:val="26"/>
          <w:szCs w:val="26"/>
        </w:rPr>
        <w:t xml:space="preserve"> г. относительно 200</w:t>
      </w:r>
      <w:r w:rsidR="007B686C">
        <w:rPr>
          <w:sz w:val="26"/>
          <w:szCs w:val="26"/>
          <w:lang w:val="ru-RU"/>
        </w:rPr>
        <w:t>8</w:t>
      </w:r>
      <w:r w:rsidRPr="00C743F7">
        <w:rPr>
          <w:sz w:val="26"/>
          <w:szCs w:val="26"/>
        </w:rPr>
        <w:t xml:space="preserve"> г. и рост уровня себестоимости на 31,2%, (разница между ростом выручки и себестоимости 5,7%) обусловили увеличение чистой прибыли в 200</w:t>
      </w:r>
      <w:r w:rsidR="007B686C">
        <w:rPr>
          <w:sz w:val="26"/>
          <w:szCs w:val="26"/>
          <w:lang w:val="ru-RU"/>
        </w:rPr>
        <w:t>9</w:t>
      </w:r>
      <w:r w:rsidRPr="00C743F7">
        <w:rPr>
          <w:sz w:val="26"/>
          <w:szCs w:val="26"/>
        </w:rPr>
        <w:t xml:space="preserve"> г. на 42,8% по сравнению с 200</w:t>
      </w:r>
      <w:r w:rsidR="007B686C">
        <w:rPr>
          <w:sz w:val="26"/>
          <w:szCs w:val="26"/>
          <w:lang w:val="ru-RU"/>
        </w:rPr>
        <w:t>8</w:t>
      </w:r>
      <w:r w:rsidRPr="00C743F7">
        <w:rPr>
          <w:sz w:val="26"/>
          <w:szCs w:val="26"/>
        </w:rPr>
        <w:t xml:space="preserve"> г.</w:t>
      </w:r>
    </w:p>
    <w:p w:rsidR="002624E7" w:rsidRPr="00C743F7" w:rsidRDefault="002624E7" w:rsidP="00C743F7">
      <w:pPr>
        <w:spacing w:line="360" w:lineRule="auto"/>
        <w:ind w:firstLine="709"/>
        <w:rPr>
          <w:sz w:val="26"/>
          <w:szCs w:val="26"/>
        </w:rPr>
      </w:pPr>
      <w:r w:rsidRPr="00C743F7">
        <w:rPr>
          <w:sz w:val="26"/>
          <w:szCs w:val="26"/>
        </w:rPr>
        <w:t>Анализ нормы прибыли и чистой рентабельности показывает, что в 200</w:t>
      </w:r>
      <w:r w:rsidR="007B686C">
        <w:rPr>
          <w:sz w:val="26"/>
          <w:szCs w:val="26"/>
          <w:lang w:val="ru-RU"/>
        </w:rPr>
        <w:t>7</w:t>
      </w:r>
      <w:r w:rsidRPr="00C743F7">
        <w:rPr>
          <w:sz w:val="26"/>
          <w:szCs w:val="26"/>
        </w:rPr>
        <w:t xml:space="preserve"> г. </w:t>
      </w:r>
      <w:r w:rsidR="007B686C" w:rsidRPr="007B686C">
        <w:rPr>
          <w:sz w:val="26"/>
          <w:szCs w:val="26"/>
        </w:rPr>
        <w:t>ЗАО «Игристые вина»</w:t>
      </w:r>
      <w:r w:rsidRPr="00C743F7">
        <w:rPr>
          <w:sz w:val="26"/>
          <w:szCs w:val="26"/>
        </w:rPr>
        <w:t xml:space="preserve"> получило прибыли на каждый рубль затрат в производство продукции на 0,3% (или 30 копеек) больше по сравнению с планом. Однако, в 200</w:t>
      </w:r>
      <w:r w:rsidR="007B686C">
        <w:rPr>
          <w:sz w:val="26"/>
          <w:szCs w:val="26"/>
          <w:lang w:val="ru-RU"/>
        </w:rPr>
        <w:t>8</w:t>
      </w:r>
      <w:r w:rsidRPr="00C743F7">
        <w:rPr>
          <w:sz w:val="26"/>
          <w:szCs w:val="26"/>
        </w:rPr>
        <w:t xml:space="preserve"> г. недополучило 1,1% (или 1 рубль 10 копеек), в 200</w:t>
      </w:r>
      <w:r w:rsidR="007B686C">
        <w:rPr>
          <w:sz w:val="26"/>
          <w:szCs w:val="26"/>
          <w:lang w:val="ru-RU"/>
        </w:rPr>
        <w:t>9</w:t>
      </w:r>
      <w:r w:rsidRPr="00C743F7">
        <w:rPr>
          <w:sz w:val="26"/>
          <w:szCs w:val="26"/>
        </w:rPr>
        <w:t xml:space="preserve"> г. – 0,6: (60 копеек) на каждый рубль затрат. Таким образом, величина недополученной прибыли в 200</w:t>
      </w:r>
      <w:r w:rsidR="007B686C">
        <w:rPr>
          <w:sz w:val="26"/>
          <w:szCs w:val="26"/>
          <w:lang w:val="ru-RU"/>
        </w:rPr>
        <w:t>8</w:t>
      </w:r>
      <w:r w:rsidRPr="00C743F7">
        <w:rPr>
          <w:sz w:val="26"/>
          <w:szCs w:val="26"/>
        </w:rPr>
        <w:t xml:space="preserve"> г:</w:t>
      </w:r>
      <w:r w:rsidR="007B686C">
        <w:rPr>
          <w:sz w:val="26"/>
          <w:szCs w:val="26"/>
          <w:lang w:val="ru-RU"/>
        </w:rPr>
        <w:t xml:space="preserve"> </w:t>
      </w:r>
      <w:r w:rsidRPr="00C743F7">
        <w:rPr>
          <w:sz w:val="26"/>
          <w:szCs w:val="26"/>
        </w:rPr>
        <w:t>119263 / 100=1311,9 рубля;</w:t>
      </w:r>
      <w:r w:rsidR="007B686C">
        <w:rPr>
          <w:sz w:val="26"/>
          <w:szCs w:val="26"/>
          <w:lang w:val="ru-RU"/>
        </w:rPr>
        <w:t xml:space="preserve"> </w:t>
      </w:r>
      <w:r w:rsidRPr="00C743F7">
        <w:rPr>
          <w:sz w:val="26"/>
          <w:szCs w:val="26"/>
        </w:rPr>
        <w:t>в 200</w:t>
      </w:r>
      <w:r w:rsidR="007B686C">
        <w:rPr>
          <w:sz w:val="26"/>
          <w:szCs w:val="26"/>
          <w:lang w:val="ru-RU"/>
        </w:rPr>
        <w:t>9</w:t>
      </w:r>
      <w:r w:rsidRPr="00C743F7">
        <w:rPr>
          <w:sz w:val="26"/>
          <w:szCs w:val="26"/>
        </w:rPr>
        <w:t xml:space="preserve"> г.:</w:t>
      </w:r>
      <w:r w:rsidR="007B686C">
        <w:rPr>
          <w:sz w:val="26"/>
          <w:szCs w:val="26"/>
          <w:lang w:val="ru-RU"/>
        </w:rPr>
        <w:t xml:space="preserve"> </w:t>
      </w:r>
      <w:r w:rsidRPr="00C743F7">
        <w:rPr>
          <w:sz w:val="26"/>
          <w:szCs w:val="26"/>
        </w:rPr>
        <w:t>0,6 * 156524 / 100 =939,1 рубля.</w:t>
      </w:r>
    </w:p>
    <w:p w:rsidR="002624E7" w:rsidRPr="00C743F7" w:rsidRDefault="002624E7" w:rsidP="00C743F7">
      <w:pPr>
        <w:spacing w:line="360" w:lineRule="auto"/>
        <w:ind w:firstLine="709"/>
        <w:rPr>
          <w:sz w:val="26"/>
          <w:szCs w:val="26"/>
        </w:rPr>
      </w:pPr>
      <w:r w:rsidRPr="00C743F7">
        <w:rPr>
          <w:sz w:val="26"/>
          <w:szCs w:val="26"/>
        </w:rPr>
        <w:t>Увеличение уровня рентабельности в 200</w:t>
      </w:r>
      <w:r w:rsidR="007B686C">
        <w:rPr>
          <w:sz w:val="26"/>
          <w:szCs w:val="26"/>
          <w:lang w:val="ru-RU"/>
        </w:rPr>
        <w:t>9</w:t>
      </w:r>
      <w:r w:rsidRPr="00C743F7">
        <w:rPr>
          <w:sz w:val="26"/>
          <w:szCs w:val="26"/>
        </w:rPr>
        <w:t xml:space="preserve"> г. произошло за счет снижения уровня себестоимости продукции.</w:t>
      </w:r>
    </w:p>
    <w:p w:rsidR="002624E7" w:rsidRPr="00C743F7" w:rsidRDefault="002624E7" w:rsidP="00C743F7">
      <w:pPr>
        <w:spacing w:line="360" w:lineRule="auto"/>
        <w:ind w:firstLine="709"/>
        <w:rPr>
          <w:sz w:val="26"/>
          <w:szCs w:val="26"/>
        </w:rPr>
      </w:pPr>
      <w:r w:rsidRPr="00C743F7">
        <w:rPr>
          <w:sz w:val="26"/>
          <w:szCs w:val="26"/>
        </w:rPr>
        <w:t xml:space="preserve">Вышеизложенное подтверждает, что в </w:t>
      </w:r>
      <w:r w:rsidR="007B686C" w:rsidRPr="007B686C">
        <w:rPr>
          <w:sz w:val="26"/>
          <w:szCs w:val="26"/>
        </w:rPr>
        <w:t>ЗАО «Игристые вина»</w:t>
      </w:r>
      <w:r w:rsidR="007B686C">
        <w:rPr>
          <w:sz w:val="26"/>
          <w:szCs w:val="26"/>
          <w:lang w:val="ru-RU"/>
        </w:rPr>
        <w:t xml:space="preserve"> </w:t>
      </w:r>
      <w:r w:rsidRPr="00C743F7">
        <w:rPr>
          <w:sz w:val="26"/>
          <w:szCs w:val="26"/>
        </w:rPr>
        <w:t>наблюдается тенденция к росту объемов выручки, что ведет за собой и увеличение объемов производства. Однако</w:t>
      </w:r>
      <w:r w:rsidR="007B686C">
        <w:rPr>
          <w:sz w:val="26"/>
          <w:szCs w:val="26"/>
          <w:lang w:val="ru-RU"/>
        </w:rPr>
        <w:t xml:space="preserve"> </w:t>
      </w:r>
      <w:r w:rsidRPr="00C743F7">
        <w:rPr>
          <w:sz w:val="26"/>
          <w:szCs w:val="26"/>
        </w:rPr>
        <w:t>рост дохода от реализации в 200</w:t>
      </w:r>
      <w:r w:rsidR="007B686C">
        <w:rPr>
          <w:sz w:val="26"/>
          <w:szCs w:val="26"/>
          <w:lang w:val="ru-RU"/>
        </w:rPr>
        <w:t>9</w:t>
      </w:r>
      <w:r w:rsidRPr="00C743F7">
        <w:rPr>
          <w:sz w:val="26"/>
          <w:szCs w:val="26"/>
        </w:rPr>
        <w:t xml:space="preserve"> г. составил 28,5% к 200</w:t>
      </w:r>
      <w:r w:rsidR="007B686C">
        <w:rPr>
          <w:sz w:val="26"/>
          <w:szCs w:val="26"/>
          <w:lang w:val="ru-RU"/>
        </w:rPr>
        <w:t>8</w:t>
      </w:r>
      <w:r w:rsidRPr="00C743F7">
        <w:rPr>
          <w:sz w:val="26"/>
          <w:szCs w:val="26"/>
        </w:rPr>
        <w:t xml:space="preserve"> г., а рост объемов выпуска в натуральном исчислении 36,9%. </w:t>
      </w:r>
    </w:p>
    <w:p w:rsidR="002624E7" w:rsidRPr="00C743F7" w:rsidRDefault="002624E7" w:rsidP="00C743F7">
      <w:pPr>
        <w:spacing w:line="360" w:lineRule="auto"/>
        <w:ind w:firstLine="709"/>
        <w:rPr>
          <w:sz w:val="26"/>
          <w:szCs w:val="26"/>
        </w:rPr>
      </w:pPr>
      <w:r w:rsidRPr="00C743F7">
        <w:rPr>
          <w:sz w:val="26"/>
          <w:szCs w:val="26"/>
        </w:rPr>
        <w:t>Коэффициент автономии в 200</w:t>
      </w:r>
      <w:r w:rsidR="007B686C">
        <w:rPr>
          <w:sz w:val="26"/>
          <w:szCs w:val="26"/>
          <w:lang w:val="ru-RU"/>
        </w:rPr>
        <w:t>7</w:t>
      </w:r>
      <w:r w:rsidRPr="00C743F7">
        <w:rPr>
          <w:sz w:val="26"/>
          <w:szCs w:val="26"/>
        </w:rPr>
        <w:t>-200</w:t>
      </w:r>
      <w:r w:rsidR="007B686C">
        <w:rPr>
          <w:sz w:val="26"/>
          <w:szCs w:val="26"/>
          <w:lang w:val="ru-RU"/>
        </w:rPr>
        <w:t>8</w:t>
      </w:r>
      <w:r w:rsidRPr="00C743F7">
        <w:rPr>
          <w:sz w:val="26"/>
          <w:szCs w:val="26"/>
        </w:rPr>
        <w:t xml:space="preserve"> гг. был выше 0,5, значит большая часть имущества </w:t>
      </w:r>
      <w:r w:rsidR="007B686C" w:rsidRPr="007B686C">
        <w:rPr>
          <w:sz w:val="26"/>
          <w:szCs w:val="26"/>
        </w:rPr>
        <w:t>ЗАО «Игристые вина»</w:t>
      </w:r>
      <w:r w:rsidR="007B686C">
        <w:rPr>
          <w:sz w:val="26"/>
          <w:szCs w:val="26"/>
          <w:lang w:val="ru-RU"/>
        </w:rPr>
        <w:t xml:space="preserve"> </w:t>
      </w:r>
      <w:r w:rsidRPr="00C743F7">
        <w:rPr>
          <w:sz w:val="26"/>
          <w:szCs w:val="26"/>
        </w:rPr>
        <w:t>формировалась за счет собственных средств. Однако, в 200</w:t>
      </w:r>
      <w:r w:rsidR="007B686C">
        <w:rPr>
          <w:sz w:val="26"/>
          <w:szCs w:val="26"/>
          <w:lang w:val="ru-RU"/>
        </w:rPr>
        <w:t>9</w:t>
      </w:r>
      <w:r w:rsidRPr="00C743F7">
        <w:rPr>
          <w:sz w:val="26"/>
          <w:szCs w:val="26"/>
        </w:rPr>
        <w:t xml:space="preserve"> г. произошло снижение показателя автономии на 25,8%, что объясняется ростом кредиторской задолженности.</w:t>
      </w:r>
    </w:p>
    <w:p w:rsidR="002624E7" w:rsidRPr="00C743F7" w:rsidRDefault="002624E7" w:rsidP="00C743F7">
      <w:pPr>
        <w:spacing w:line="360" w:lineRule="auto"/>
        <w:ind w:firstLine="709"/>
        <w:rPr>
          <w:sz w:val="26"/>
          <w:szCs w:val="26"/>
        </w:rPr>
      </w:pPr>
      <w:r w:rsidRPr="00C743F7">
        <w:rPr>
          <w:sz w:val="26"/>
          <w:szCs w:val="26"/>
        </w:rPr>
        <w:t>Коэффициент общей ликвидности говорит о том, что доля собственного капитала в 200</w:t>
      </w:r>
      <w:r w:rsidR="007B686C">
        <w:rPr>
          <w:sz w:val="26"/>
          <w:szCs w:val="26"/>
          <w:lang w:val="ru-RU"/>
        </w:rPr>
        <w:t>7</w:t>
      </w:r>
      <w:r w:rsidRPr="00C743F7">
        <w:rPr>
          <w:sz w:val="26"/>
          <w:szCs w:val="26"/>
        </w:rPr>
        <w:t>-200</w:t>
      </w:r>
      <w:r w:rsidR="007B686C">
        <w:rPr>
          <w:sz w:val="26"/>
          <w:szCs w:val="26"/>
          <w:lang w:val="ru-RU"/>
        </w:rPr>
        <w:t>9</w:t>
      </w:r>
      <w:r w:rsidRPr="00C743F7">
        <w:rPr>
          <w:sz w:val="26"/>
          <w:szCs w:val="26"/>
        </w:rPr>
        <w:t xml:space="preserve"> гг. могла покрыть всю имеющуюся кредиторскую задолженность предприятия. Однако, наблюдается устойчивая тенденция к снижению общей ликвидности (на 20% в 200</w:t>
      </w:r>
      <w:r w:rsidR="007B686C">
        <w:rPr>
          <w:sz w:val="26"/>
          <w:szCs w:val="26"/>
          <w:lang w:val="ru-RU"/>
        </w:rPr>
        <w:t>9</w:t>
      </w:r>
      <w:r w:rsidRPr="00C743F7">
        <w:rPr>
          <w:sz w:val="26"/>
          <w:szCs w:val="26"/>
        </w:rPr>
        <w:t xml:space="preserve"> г. относительно 200</w:t>
      </w:r>
      <w:r w:rsidR="007B686C">
        <w:rPr>
          <w:sz w:val="26"/>
          <w:szCs w:val="26"/>
          <w:lang w:val="ru-RU"/>
        </w:rPr>
        <w:t>8</w:t>
      </w:r>
      <w:r w:rsidRPr="00C743F7">
        <w:rPr>
          <w:sz w:val="26"/>
          <w:szCs w:val="26"/>
        </w:rPr>
        <w:t xml:space="preserve"> г.), что негативно характеризует финансовое положение </w:t>
      </w:r>
      <w:r w:rsidR="007B686C" w:rsidRPr="007B686C">
        <w:rPr>
          <w:sz w:val="26"/>
          <w:szCs w:val="26"/>
        </w:rPr>
        <w:t>ЗАО «Игристые вина»</w:t>
      </w:r>
    </w:p>
    <w:p w:rsidR="002624E7" w:rsidRPr="00C743F7" w:rsidRDefault="002624E7" w:rsidP="00C743F7">
      <w:pPr>
        <w:spacing w:line="360" w:lineRule="auto"/>
        <w:ind w:firstLine="709"/>
        <w:rPr>
          <w:sz w:val="26"/>
          <w:szCs w:val="26"/>
        </w:rPr>
      </w:pPr>
      <w:r w:rsidRPr="00C743F7">
        <w:rPr>
          <w:sz w:val="26"/>
          <w:szCs w:val="26"/>
        </w:rPr>
        <w:t xml:space="preserve">На фоне увеличения прибыли вместе с тем происходит снижение оборота капитала и коэффициента оборачиваемости оборотных средств, что свидетельствует о снижении эффективности деятельности </w:t>
      </w:r>
      <w:r w:rsidR="007B686C" w:rsidRPr="007B686C">
        <w:rPr>
          <w:sz w:val="26"/>
          <w:szCs w:val="26"/>
        </w:rPr>
        <w:t>ЗАО «Игристые вина»</w:t>
      </w:r>
      <w:r w:rsidRPr="00C743F7">
        <w:rPr>
          <w:sz w:val="26"/>
          <w:szCs w:val="26"/>
        </w:rPr>
        <w:t>. Данные факты повлияли на показатель производительности труда.</w:t>
      </w:r>
    </w:p>
    <w:p w:rsidR="002624E7" w:rsidRPr="00C743F7" w:rsidRDefault="002624E7" w:rsidP="00C743F7">
      <w:pPr>
        <w:spacing w:line="360" w:lineRule="auto"/>
        <w:ind w:firstLine="709"/>
        <w:rPr>
          <w:sz w:val="26"/>
          <w:szCs w:val="26"/>
        </w:rPr>
      </w:pPr>
      <w:r w:rsidRPr="00C743F7">
        <w:rPr>
          <w:sz w:val="26"/>
          <w:szCs w:val="26"/>
        </w:rPr>
        <w:t>Если в 200</w:t>
      </w:r>
      <w:r w:rsidR="007B686C">
        <w:rPr>
          <w:sz w:val="26"/>
          <w:szCs w:val="26"/>
          <w:lang w:val="ru-RU"/>
        </w:rPr>
        <w:t>8</w:t>
      </w:r>
      <w:r w:rsidRPr="00C743F7">
        <w:rPr>
          <w:sz w:val="26"/>
          <w:szCs w:val="26"/>
        </w:rPr>
        <w:t xml:space="preserve"> г. производительность труда персонала возросла на 3,9 тыс. руб., то в 200</w:t>
      </w:r>
      <w:r w:rsidR="007B686C">
        <w:rPr>
          <w:sz w:val="26"/>
          <w:szCs w:val="26"/>
          <w:lang w:val="ru-RU"/>
        </w:rPr>
        <w:t>9</w:t>
      </w:r>
      <w:r w:rsidRPr="00C743F7">
        <w:rPr>
          <w:sz w:val="26"/>
          <w:szCs w:val="26"/>
        </w:rPr>
        <w:t xml:space="preserve"> г. снизилась на 0,3% относительно 200</w:t>
      </w:r>
      <w:r w:rsidR="007B686C">
        <w:rPr>
          <w:sz w:val="26"/>
          <w:szCs w:val="26"/>
          <w:lang w:val="ru-RU"/>
        </w:rPr>
        <w:t>8</w:t>
      </w:r>
      <w:r w:rsidRPr="00C743F7">
        <w:rPr>
          <w:sz w:val="26"/>
          <w:szCs w:val="26"/>
        </w:rPr>
        <w:t xml:space="preserve"> г. Данным явление объясняется факт недополучения прибыли в 200</w:t>
      </w:r>
      <w:r w:rsidR="007B686C">
        <w:rPr>
          <w:sz w:val="26"/>
          <w:szCs w:val="26"/>
          <w:lang w:val="ru-RU"/>
        </w:rPr>
        <w:t>9</w:t>
      </w:r>
      <w:r w:rsidRPr="00C743F7">
        <w:rPr>
          <w:sz w:val="26"/>
          <w:szCs w:val="26"/>
        </w:rPr>
        <w:t xml:space="preserve"> г.</w:t>
      </w:r>
    </w:p>
    <w:p w:rsidR="002624E7" w:rsidRPr="00C743F7" w:rsidRDefault="002624E7" w:rsidP="00C743F7">
      <w:pPr>
        <w:spacing w:line="360" w:lineRule="auto"/>
        <w:ind w:firstLine="709"/>
        <w:rPr>
          <w:sz w:val="26"/>
          <w:szCs w:val="26"/>
        </w:rPr>
      </w:pPr>
      <w:r w:rsidRPr="00C743F7">
        <w:rPr>
          <w:sz w:val="26"/>
          <w:szCs w:val="26"/>
        </w:rPr>
        <w:t>В 200</w:t>
      </w:r>
      <w:r w:rsidR="007B686C">
        <w:rPr>
          <w:sz w:val="26"/>
          <w:szCs w:val="26"/>
          <w:lang w:val="ru-RU"/>
        </w:rPr>
        <w:t>9</w:t>
      </w:r>
      <w:r w:rsidRPr="00C743F7">
        <w:rPr>
          <w:sz w:val="26"/>
          <w:szCs w:val="26"/>
        </w:rPr>
        <w:t xml:space="preserve"> г. рост среднесписочного числа персонала составил 37,3% к 200</w:t>
      </w:r>
      <w:r w:rsidR="007B686C">
        <w:rPr>
          <w:sz w:val="26"/>
          <w:szCs w:val="26"/>
          <w:lang w:val="ru-RU"/>
        </w:rPr>
        <w:t>8</w:t>
      </w:r>
      <w:r w:rsidRPr="00C743F7">
        <w:rPr>
          <w:sz w:val="26"/>
          <w:szCs w:val="26"/>
        </w:rPr>
        <w:t xml:space="preserve"> г., однако число отработанных человеко-часов и человеко-дней выросло лишь на 36,7% в 200</w:t>
      </w:r>
      <w:r w:rsidR="007B686C">
        <w:rPr>
          <w:sz w:val="26"/>
          <w:szCs w:val="26"/>
          <w:lang w:val="ru-RU"/>
        </w:rPr>
        <w:t>9</w:t>
      </w:r>
      <w:r w:rsidRPr="00C743F7">
        <w:rPr>
          <w:sz w:val="26"/>
          <w:szCs w:val="26"/>
        </w:rPr>
        <w:t xml:space="preserve"> г. к 200</w:t>
      </w:r>
      <w:r w:rsidR="007B686C">
        <w:rPr>
          <w:sz w:val="26"/>
          <w:szCs w:val="26"/>
          <w:lang w:val="ru-RU"/>
        </w:rPr>
        <w:t>8</w:t>
      </w:r>
      <w:r w:rsidRPr="00C743F7">
        <w:rPr>
          <w:sz w:val="26"/>
          <w:szCs w:val="26"/>
        </w:rPr>
        <w:t xml:space="preserve"> г. Это и явилось одним из факторов снижения производительности труда.</w:t>
      </w:r>
    </w:p>
    <w:p w:rsidR="002624E7" w:rsidRPr="007B686C" w:rsidRDefault="002624E7" w:rsidP="00C743F7">
      <w:pPr>
        <w:spacing w:line="360" w:lineRule="auto"/>
        <w:ind w:firstLine="709"/>
        <w:rPr>
          <w:sz w:val="26"/>
          <w:szCs w:val="26"/>
          <w:lang w:val="ru-RU"/>
        </w:rPr>
      </w:pPr>
      <w:r w:rsidRPr="00C743F7">
        <w:rPr>
          <w:sz w:val="26"/>
          <w:szCs w:val="26"/>
        </w:rPr>
        <w:t>Снижение производительности труда в 200</w:t>
      </w:r>
      <w:r w:rsidR="007B686C">
        <w:rPr>
          <w:sz w:val="26"/>
          <w:szCs w:val="26"/>
          <w:lang w:val="ru-RU"/>
        </w:rPr>
        <w:t>9</w:t>
      </w:r>
      <w:r w:rsidRPr="00C743F7">
        <w:rPr>
          <w:sz w:val="26"/>
          <w:szCs w:val="26"/>
        </w:rPr>
        <w:t xml:space="preserve"> г. на 0,3% к 200</w:t>
      </w:r>
      <w:r w:rsidR="007B686C">
        <w:rPr>
          <w:sz w:val="26"/>
          <w:szCs w:val="26"/>
          <w:lang w:val="ru-RU"/>
        </w:rPr>
        <w:t>8</w:t>
      </w:r>
      <w:r w:rsidRPr="00C743F7">
        <w:rPr>
          <w:sz w:val="26"/>
          <w:szCs w:val="26"/>
        </w:rPr>
        <w:t xml:space="preserve"> г. объясняет факт несоответствия роста валового дохода в 200</w:t>
      </w:r>
      <w:r w:rsidR="007B686C">
        <w:rPr>
          <w:sz w:val="26"/>
          <w:szCs w:val="26"/>
          <w:lang w:val="ru-RU"/>
        </w:rPr>
        <w:t>9</w:t>
      </w:r>
      <w:r w:rsidRPr="00C743F7">
        <w:rPr>
          <w:sz w:val="26"/>
          <w:szCs w:val="26"/>
        </w:rPr>
        <w:t xml:space="preserve"> г. на 28,5% и роста количества персонала на 37,3%. Разница между ростом валового дохода и роста среднемесячного числа персонала составляет 0,4%.</w:t>
      </w:r>
      <w:r w:rsidR="007B686C">
        <w:rPr>
          <w:sz w:val="26"/>
          <w:szCs w:val="26"/>
          <w:lang w:val="ru-RU"/>
        </w:rPr>
        <w:t xml:space="preserve"> </w:t>
      </w:r>
      <w:r w:rsidRPr="00C743F7">
        <w:rPr>
          <w:sz w:val="26"/>
          <w:szCs w:val="26"/>
        </w:rPr>
        <w:t>Рост всего персонала в 200</w:t>
      </w:r>
      <w:r w:rsidR="007B686C">
        <w:rPr>
          <w:sz w:val="26"/>
          <w:szCs w:val="26"/>
          <w:lang w:val="ru-RU"/>
        </w:rPr>
        <w:t>9</w:t>
      </w:r>
      <w:r w:rsidRPr="00C743F7">
        <w:rPr>
          <w:sz w:val="26"/>
          <w:szCs w:val="26"/>
        </w:rPr>
        <w:t xml:space="preserve"> г. составил 37,3%, тогда как рабочих 33,1%, что свидетельствует о росте числа специалистов и служащих в структуре штата </w:t>
      </w:r>
      <w:r w:rsidR="007B686C" w:rsidRPr="007B686C">
        <w:rPr>
          <w:sz w:val="26"/>
          <w:szCs w:val="26"/>
        </w:rPr>
        <w:t>ЗАО «Игристые вина»</w:t>
      </w:r>
      <w:r w:rsidR="007B686C">
        <w:rPr>
          <w:sz w:val="26"/>
          <w:szCs w:val="26"/>
          <w:lang w:val="ru-RU"/>
        </w:rPr>
        <w:t>.</w:t>
      </w:r>
    </w:p>
    <w:p w:rsidR="002624E7" w:rsidRPr="00C743F7" w:rsidRDefault="002624E7" w:rsidP="00C743F7">
      <w:pPr>
        <w:spacing w:line="360" w:lineRule="auto"/>
        <w:ind w:firstLine="709"/>
        <w:rPr>
          <w:sz w:val="26"/>
          <w:szCs w:val="26"/>
        </w:rPr>
      </w:pPr>
      <w:r w:rsidRPr="00C743F7">
        <w:rPr>
          <w:sz w:val="26"/>
          <w:szCs w:val="26"/>
        </w:rPr>
        <w:t>Более низкие темпы роста прибыли от реализации (108,1%) по сравнению с показателем чистой прибыли (142,8%) обусловлены достаточно высокой рентабельностью внереализационных видов деятельности.</w:t>
      </w:r>
    </w:p>
    <w:p w:rsidR="002624E7" w:rsidRPr="00C743F7" w:rsidRDefault="002624E7" w:rsidP="00C743F7">
      <w:pPr>
        <w:spacing w:line="360" w:lineRule="auto"/>
        <w:ind w:firstLine="709"/>
        <w:rPr>
          <w:sz w:val="26"/>
          <w:szCs w:val="26"/>
          <w:lang w:val="ru-RU"/>
        </w:rPr>
      </w:pPr>
      <w:r w:rsidRPr="00C743F7">
        <w:rPr>
          <w:sz w:val="26"/>
          <w:szCs w:val="26"/>
        </w:rPr>
        <w:t>Проведенный анализ по</w:t>
      </w:r>
      <w:r w:rsidR="007B686C">
        <w:rPr>
          <w:sz w:val="26"/>
          <w:szCs w:val="26"/>
        </w:rPr>
        <w:t>зволил сделать следующие выводы</w:t>
      </w:r>
      <w:r w:rsidR="007B686C">
        <w:rPr>
          <w:sz w:val="26"/>
          <w:szCs w:val="26"/>
          <w:lang w:val="ru-RU"/>
        </w:rPr>
        <w:t xml:space="preserve">. </w:t>
      </w:r>
      <w:r w:rsidRPr="00C743F7">
        <w:rPr>
          <w:sz w:val="26"/>
          <w:szCs w:val="26"/>
        </w:rPr>
        <w:t xml:space="preserve">В </w:t>
      </w:r>
      <w:r w:rsidR="007B686C" w:rsidRPr="007B686C">
        <w:rPr>
          <w:sz w:val="26"/>
          <w:szCs w:val="26"/>
        </w:rPr>
        <w:t>ЗАО «Игристые вина»</w:t>
      </w:r>
      <w:r w:rsidRPr="00C743F7">
        <w:rPr>
          <w:sz w:val="26"/>
          <w:szCs w:val="26"/>
        </w:rPr>
        <w:t xml:space="preserve"> организационная структура выстроена в соответствии со спецификой предприятия и удовлетворяет предъявляемым рынком требованиям.</w:t>
      </w:r>
      <w:r w:rsidR="007B686C">
        <w:rPr>
          <w:sz w:val="26"/>
          <w:szCs w:val="26"/>
          <w:lang w:val="ru-RU"/>
        </w:rPr>
        <w:t xml:space="preserve"> </w:t>
      </w:r>
      <w:r w:rsidRPr="00C743F7">
        <w:rPr>
          <w:sz w:val="26"/>
          <w:szCs w:val="26"/>
        </w:rPr>
        <w:t xml:space="preserve">Однако, </w:t>
      </w:r>
      <w:r w:rsidR="006652E3" w:rsidRPr="00C743F7">
        <w:rPr>
          <w:sz w:val="26"/>
          <w:szCs w:val="26"/>
          <w:lang w:val="ru-RU"/>
        </w:rPr>
        <w:t xml:space="preserve">следует отметить, что в организационной структуре </w:t>
      </w:r>
      <w:r w:rsidR="007B686C" w:rsidRPr="007B686C">
        <w:rPr>
          <w:sz w:val="26"/>
          <w:szCs w:val="26"/>
        </w:rPr>
        <w:t>ЗАО «Игристые вина»</w:t>
      </w:r>
      <w:r w:rsidR="006652E3" w:rsidRPr="00C743F7">
        <w:rPr>
          <w:sz w:val="26"/>
          <w:szCs w:val="26"/>
          <w:lang w:val="ru-RU"/>
        </w:rPr>
        <w:t xml:space="preserve"> отсутствует отдел маркетинга, маркетинговые исследования рынка </w:t>
      </w:r>
      <w:r w:rsidR="007B686C" w:rsidRPr="007B686C">
        <w:rPr>
          <w:sz w:val="26"/>
          <w:szCs w:val="26"/>
        </w:rPr>
        <w:t>ЗАО «Игристые вина»</w:t>
      </w:r>
      <w:r w:rsidR="006652E3" w:rsidRPr="00C743F7">
        <w:rPr>
          <w:sz w:val="26"/>
          <w:szCs w:val="26"/>
          <w:lang w:val="ru-RU"/>
        </w:rPr>
        <w:t xml:space="preserve"> не проводит. В основном функции маркетингового подразделения завода возложены на отдел маркетинга.</w:t>
      </w:r>
      <w:r w:rsidR="008D60A4" w:rsidRPr="00C743F7">
        <w:rPr>
          <w:sz w:val="26"/>
          <w:szCs w:val="26"/>
          <w:lang w:val="ru-RU"/>
        </w:rPr>
        <w:t xml:space="preserve"> </w:t>
      </w:r>
      <w:r w:rsidR="006652E3" w:rsidRPr="00C743F7">
        <w:rPr>
          <w:sz w:val="26"/>
          <w:szCs w:val="26"/>
          <w:lang w:val="ru-RU"/>
        </w:rPr>
        <w:t>Это может повлечь за собой ошибки в маркетинговой и товарной политике и отрицательным образом сказаться</w:t>
      </w:r>
      <w:r w:rsidR="008D60A4" w:rsidRPr="00C743F7">
        <w:rPr>
          <w:sz w:val="26"/>
          <w:szCs w:val="26"/>
          <w:lang w:val="ru-RU"/>
        </w:rPr>
        <w:t xml:space="preserve"> </w:t>
      </w:r>
      <w:r w:rsidR="006652E3" w:rsidRPr="00C743F7">
        <w:rPr>
          <w:sz w:val="26"/>
          <w:szCs w:val="26"/>
          <w:lang w:val="ru-RU"/>
        </w:rPr>
        <w:t xml:space="preserve">на финансовых результатах Общества. </w:t>
      </w:r>
    </w:p>
    <w:p w:rsidR="002624E7" w:rsidRPr="007B686C" w:rsidRDefault="002624E7" w:rsidP="007B686C">
      <w:pPr>
        <w:spacing w:line="360" w:lineRule="auto"/>
        <w:ind w:firstLine="709"/>
        <w:rPr>
          <w:sz w:val="26"/>
          <w:szCs w:val="26"/>
        </w:rPr>
      </w:pPr>
      <w:r w:rsidRPr="00C743F7">
        <w:rPr>
          <w:sz w:val="26"/>
          <w:szCs w:val="26"/>
        </w:rPr>
        <w:t xml:space="preserve">В целом финансово-экономическое состояние </w:t>
      </w:r>
      <w:r w:rsidR="007B686C" w:rsidRPr="007B686C">
        <w:rPr>
          <w:sz w:val="26"/>
          <w:szCs w:val="26"/>
        </w:rPr>
        <w:t>ЗАО «Игристые вина»</w:t>
      </w:r>
      <w:r w:rsidRPr="00C743F7">
        <w:rPr>
          <w:sz w:val="26"/>
          <w:szCs w:val="26"/>
        </w:rPr>
        <w:t xml:space="preserve"> достаточно устойчивое, наблюдается тенденция роста прибыли, что однако обусловливает рост затрат, связанных с производством продукции. Коэффициент использования капитала фирмы свидетельствует о снижении </w:t>
      </w:r>
      <w:r w:rsidRPr="007B686C">
        <w:rPr>
          <w:sz w:val="26"/>
          <w:szCs w:val="26"/>
        </w:rPr>
        <w:t>эффективности производства.</w:t>
      </w:r>
    </w:p>
    <w:p w:rsidR="007B686C" w:rsidRDefault="007B686C" w:rsidP="007B686C">
      <w:pPr>
        <w:pStyle w:val="2"/>
        <w:ind w:firstLine="709"/>
        <w:rPr>
          <w:sz w:val="26"/>
          <w:szCs w:val="26"/>
        </w:rPr>
      </w:pPr>
      <w:bookmarkStart w:id="18" w:name="_Toc153320154"/>
      <w:r>
        <w:rPr>
          <w:sz w:val="26"/>
          <w:szCs w:val="26"/>
        </w:rPr>
        <w:t xml:space="preserve">2.2. </w:t>
      </w:r>
      <w:r w:rsidR="002444BD" w:rsidRPr="007B686C">
        <w:rPr>
          <w:sz w:val="26"/>
          <w:szCs w:val="26"/>
        </w:rPr>
        <w:t xml:space="preserve">Анализ структуры ассортимента </w:t>
      </w:r>
      <w:bookmarkEnd w:id="17"/>
      <w:bookmarkEnd w:id="18"/>
      <w:r w:rsidRPr="007B686C">
        <w:rPr>
          <w:sz w:val="26"/>
          <w:szCs w:val="26"/>
        </w:rPr>
        <w:t>ЗАО «Игристые вина»</w:t>
      </w:r>
    </w:p>
    <w:p w:rsidR="007B686C" w:rsidRPr="007B686C" w:rsidRDefault="007B686C" w:rsidP="007B686C">
      <w:pPr>
        <w:pStyle w:val="a1"/>
        <w:rPr>
          <w:lang w:val="ru-RU"/>
        </w:rPr>
      </w:pPr>
    </w:p>
    <w:p w:rsidR="002624E7" w:rsidRPr="007B686C" w:rsidRDefault="002624E7" w:rsidP="007B686C">
      <w:pPr>
        <w:pStyle w:val="2"/>
        <w:ind w:firstLine="709"/>
        <w:rPr>
          <w:sz w:val="26"/>
          <w:szCs w:val="26"/>
        </w:rPr>
      </w:pPr>
      <w:r w:rsidRPr="007B686C">
        <w:rPr>
          <w:sz w:val="26"/>
          <w:szCs w:val="26"/>
        </w:rPr>
        <w:t xml:space="preserve">Рассмотрим ассортимент продукции </w:t>
      </w:r>
      <w:r w:rsidR="007B686C" w:rsidRPr="007B686C">
        <w:rPr>
          <w:sz w:val="26"/>
          <w:szCs w:val="26"/>
        </w:rPr>
        <w:t>ЗАО «Игристые вина»</w:t>
      </w:r>
      <w:r w:rsidRPr="007B686C">
        <w:rPr>
          <w:sz w:val="26"/>
          <w:szCs w:val="26"/>
        </w:rPr>
        <w:t>.</w:t>
      </w:r>
    </w:p>
    <w:p w:rsidR="000E4A55" w:rsidRPr="00C743F7" w:rsidRDefault="000E4A55" w:rsidP="007B686C">
      <w:pPr>
        <w:spacing w:line="360" w:lineRule="auto"/>
        <w:ind w:firstLine="709"/>
        <w:rPr>
          <w:sz w:val="26"/>
          <w:szCs w:val="26"/>
          <w:lang w:val="ru-RU"/>
        </w:rPr>
      </w:pPr>
      <w:r w:rsidRPr="007B686C">
        <w:rPr>
          <w:sz w:val="26"/>
          <w:szCs w:val="26"/>
          <w:lang w:val="ru-RU"/>
        </w:rPr>
        <w:t>В ассортименте вин и винных напитков</w:t>
      </w:r>
      <w:r w:rsidR="008D60A4" w:rsidRPr="007B686C">
        <w:rPr>
          <w:sz w:val="26"/>
          <w:szCs w:val="26"/>
          <w:lang w:val="ru-RU"/>
        </w:rPr>
        <w:t xml:space="preserve"> </w:t>
      </w:r>
      <w:r w:rsidR="007B686C" w:rsidRPr="007B686C">
        <w:rPr>
          <w:sz w:val="26"/>
          <w:szCs w:val="26"/>
          <w:lang w:val="ru-RU"/>
        </w:rPr>
        <w:t>ЗАО «Игристые вина»</w:t>
      </w:r>
      <w:r w:rsidRPr="007B686C">
        <w:rPr>
          <w:sz w:val="26"/>
          <w:szCs w:val="26"/>
          <w:lang w:val="ru-RU"/>
        </w:rPr>
        <w:t xml:space="preserve"> можно выделить следующие ассортиментные группы: грузинские</w:t>
      </w:r>
      <w:r w:rsidRPr="00C743F7">
        <w:rPr>
          <w:sz w:val="26"/>
          <w:szCs w:val="26"/>
          <w:lang w:val="ru-RU"/>
        </w:rPr>
        <w:t xml:space="preserve"> вина, полусладкие вина, сухие вина, крепленые вина, вина в сувенирной упаковке.</w:t>
      </w:r>
    </w:p>
    <w:p w:rsidR="000E4A55" w:rsidRPr="007B686C" w:rsidRDefault="000E4A55" w:rsidP="00C743F7">
      <w:pPr>
        <w:spacing w:line="360" w:lineRule="auto"/>
        <w:ind w:firstLine="709"/>
        <w:rPr>
          <w:sz w:val="26"/>
          <w:szCs w:val="26"/>
          <w:lang w:val="ru-RU"/>
        </w:rPr>
      </w:pPr>
      <w:r w:rsidRPr="00C743F7">
        <w:rPr>
          <w:sz w:val="26"/>
          <w:szCs w:val="26"/>
          <w:lang w:val="ru-RU"/>
        </w:rPr>
        <w:t>Дадим характеристику каждой ассортиментной группе (табл</w:t>
      </w:r>
      <w:r w:rsidR="007B686C">
        <w:rPr>
          <w:sz w:val="26"/>
          <w:szCs w:val="26"/>
          <w:lang w:val="ru-RU"/>
        </w:rPr>
        <w:t>ица</w:t>
      </w:r>
      <w:r w:rsidRPr="00C743F7">
        <w:rPr>
          <w:sz w:val="26"/>
          <w:szCs w:val="26"/>
          <w:lang w:val="ru-RU"/>
        </w:rPr>
        <w:t xml:space="preserve"> 2).</w:t>
      </w:r>
    </w:p>
    <w:p w:rsidR="0065318C" w:rsidRPr="00C743F7" w:rsidRDefault="00BA27B0" w:rsidP="007B686C">
      <w:pPr>
        <w:spacing w:line="360" w:lineRule="auto"/>
        <w:rPr>
          <w:sz w:val="24"/>
          <w:lang w:val="ru-RU"/>
        </w:rPr>
      </w:pPr>
      <w:r w:rsidRPr="00C743F7">
        <w:rPr>
          <w:sz w:val="26"/>
          <w:szCs w:val="26"/>
          <w:lang w:val="ru-RU"/>
        </w:rPr>
        <w:t xml:space="preserve">Таблица 2 – Характеристика ассортимента вин </w:t>
      </w:r>
      <w:r w:rsidR="007B686C" w:rsidRPr="007B686C">
        <w:rPr>
          <w:sz w:val="26"/>
          <w:szCs w:val="26"/>
          <w:lang w:val="ru-RU"/>
        </w:rPr>
        <w:t>ЗАО «Игристые вина»</w:t>
      </w:r>
    </w:p>
    <w:tbl>
      <w:tblPr>
        <w:tblW w:w="490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504"/>
        <w:gridCol w:w="5890"/>
      </w:tblGrid>
      <w:tr w:rsidR="00475EF6" w:rsidRPr="00C743F7" w:rsidTr="00A04C52">
        <w:trPr>
          <w:trHeight w:val="450"/>
          <w:jc w:val="center"/>
        </w:trPr>
        <w:tc>
          <w:tcPr>
            <w:tcW w:w="1865" w:type="pct"/>
            <w:shd w:val="clear" w:color="auto" w:fill="auto"/>
          </w:tcPr>
          <w:p w:rsidR="0065318C" w:rsidRPr="00C743F7" w:rsidRDefault="0065318C" w:rsidP="00C743F7">
            <w:pPr>
              <w:spacing w:line="150" w:lineRule="atLeast"/>
              <w:jc w:val="center"/>
              <w:rPr>
                <w:bCs/>
                <w:sz w:val="24"/>
                <w:szCs w:val="24"/>
                <w:lang w:val="ru-RU"/>
              </w:rPr>
            </w:pPr>
            <w:r w:rsidRPr="00C743F7">
              <w:rPr>
                <w:bCs/>
                <w:sz w:val="24"/>
                <w:szCs w:val="24"/>
                <w:lang w:val="ru-RU"/>
              </w:rPr>
              <w:t>Наименование</w:t>
            </w:r>
          </w:p>
        </w:tc>
        <w:tc>
          <w:tcPr>
            <w:tcW w:w="3135" w:type="pct"/>
            <w:shd w:val="clear" w:color="auto" w:fill="auto"/>
          </w:tcPr>
          <w:p w:rsidR="0065318C" w:rsidRPr="00C743F7" w:rsidRDefault="0065318C" w:rsidP="00C743F7">
            <w:pPr>
              <w:jc w:val="center"/>
              <w:rPr>
                <w:bCs/>
                <w:sz w:val="24"/>
                <w:szCs w:val="24"/>
                <w:lang w:val="ru-RU"/>
              </w:rPr>
            </w:pPr>
            <w:r w:rsidRPr="00C743F7">
              <w:rPr>
                <w:bCs/>
                <w:sz w:val="24"/>
                <w:szCs w:val="24"/>
                <w:lang w:val="ru-RU"/>
              </w:rPr>
              <w:t>Характеристика</w:t>
            </w:r>
          </w:p>
        </w:tc>
      </w:tr>
      <w:tr w:rsidR="00475EF6" w:rsidRPr="00C743F7" w:rsidTr="00A04C52">
        <w:trPr>
          <w:trHeight w:val="450"/>
          <w:jc w:val="center"/>
        </w:trPr>
        <w:tc>
          <w:tcPr>
            <w:tcW w:w="5000" w:type="pct"/>
            <w:gridSpan w:val="2"/>
            <w:shd w:val="clear" w:color="auto" w:fill="auto"/>
          </w:tcPr>
          <w:p w:rsidR="0065318C" w:rsidRPr="00C743F7" w:rsidRDefault="0065318C" w:rsidP="00475EF6">
            <w:pPr>
              <w:jc w:val="center"/>
              <w:rPr>
                <w:bCs/>
                <w:sz w:val="24"/>
                <w:szCs w:val="24"/>
                <w:lang w:val="ru-RU"/>
              </w:rPr>
            </w:pPr>
            <w:r w:rsidRPr="00C743F7">
              <w:rPr>
                <w:bCs/>
                <w:sz w:val="24"/>
                <w:szCs w:val="24"/>
                <w:lang w:val="ru-RU"/>
              </w:rPr>
              <w:t>Классические вина</w:t>
            </w:r>
          </w:p>
        </w:tc>
      </w:tr>
      <w:tr w:rsidR="00475EF6" w:rsidRPr="00C743F7" w:rsidTr="00A04C52">
        <w:trPr>
          <w:trHeight w:val="450"/>
          <w:jc w:val="center"/>
        </w:trPr>
        <w:tc>
          <w:tcPr>
            <w:tcW w:w="1865" w:type="pct"/>
            <w:shd w:val="clear" w:color="auto" w:fill="auto"/>
          </w:tcPr>
          <w:p w:rsidR="0065318C" w:rsidRPr="00C743F7" w:rsidRDefault="0065318C" w:rsidP="00C743F7">
            <w:pPr>
              <w:spacing w:line="150" w:lineRule="atLeast"/>
              <w:jc w:val="left"/>
              <w:rPr>
                <w:sz w:val="24"/>
                <w:szCs w:val="24"/>
              </w:rPr>
            </w:pPr>
            <w:r w:rsidRPr="00C743F7">
              <w:rPr>
                <w:bCs/>
                <w:sz w:val="24"/>
                <w:szCs w:val="24"/>
              </w:rPr>
              <w:t>Вино виноградное натуральное полусладное красное без выдержки "ЛИДИЯ".</w:t>
            </w:r>
          </w:p>
        </w:tc>
        <w:tc>
          <w:tcPr>
            <w:tcW w:w="3135" w:type="pct"/>
            <w:shd w:val="clear" w:color="auto" w:fill="auto"/>
          </w:tcPr>
          <w:p w:rsidR="0065318C" w:rsidRPr="00C743F7" w:rsidRDefault="0065318C" w:rsidP="00C743F7">
            <w:pPr>
              <w:spacing w:line="150" w:lineRule="atLeast"/>
              <w:rPr>
                <w:sz w:val="24"/>
                <w:szCs w:val="24"/>
              </w:rPr>
            </w:pPr>
            <w:r w:rsidRPr="00C743F7">
              <w:rPr>
                <w:bCs/>
                <w:sz w:val="24"/>
                <w:szCs w:val="24"/>
              </w:rPr>
              <w:t>Изготовлено из виноматериалов, выработанных из сортов Изабелла и Лидия. Обладает сложным ароматом, с выраженными тонами, характерными для винограда этого сорта и полным гармоничным вкусом.</w:t>
            </w:r>
          </w:p>
        </w:tc>
      </w:tr>
      <w:tr w:rsidR="00475EF6" w:rsidRPr="00C743F7" w:rsidTr="00A04C52">
        <w:trPr>
          <w:trHeight w:val="450"/>
          <w:jc w:val="center"/>
        </w:trPr>
        <w:tc>
          <w:tcPr>
            <w:tcW w:w="1865" w:type="pct"/>
            <w:shd w:val="clear" w:color="auto" w:fill="auto"/>
          </w:tcPr>
          <w:p w:rsidR="0065318C" w:rsidRPr="00C743F7" w:rsidRDefault="0065318C" w:rsidP="00C743F7">
            <w:pPr>
              <w:spacing w:line="180" w:lineRule="atLeast"/>
              <w:jc w:val="left"/>
              <w:rPr>
                <w:sz w:val="24"/>
                <w:szCs w:val="24"/>
              </w:rPr>
            </w:pPr>
            <w:r w:rsidRPr="00C743F7">
              <w:rPr>
                <w:bCs/>
                <w:sz w:val="24"/>
                <w:szCs w:val="24"/>
              </w:rPr>
              <w:t>Вино виноградное натуральное полусладное красное без выдержки "ИЗАБЕЛЛА".</w:t>
            </w:r>
          </w:p>
        </w:tc>
        <w:tc>
          <w:tcPr>
            <w:tcW w:w="3135" w:type="pct"/>
            <w:shd w:val="clear" w:color="auto" w:fill="auto"/>
          </w:tcPr>
          <w:p w:rsidR="0065318C" w:rsidRPr="00C743F7" w:rsidRDefault="0065318C" w:rsidP="00C743F7">
            <w:pPr>
              <w:spacing w:line="180" w:lineRule="atLeast"/>
              <w:rPr>
                <w:sz w:val="24"/>
                <w:szCs w:val="24"/>
              </w:rPr>
            </w:pPr>
            <w:r w:rsidRPr="00C743F7">
              <w:rPr>
                <w:bCs/>
                <w:sz w:val="24"/>
                <w:szCs w:val="24"/>
              </w:rPr>
              <w:t>Изготовлено из виноматериалов, выработанных из сорта Изабелла. Обладает сложным ароматом, с выраженными тонами, характерными для винограда этого сорта и полным гармоничным вкусом.</w:t>
            </w:r>
          </w:p>
        </w:tc>
      </w:tr>
      <w:tr w:rsidR="00475EF6" w:rsidRPr="00C743F7" w:rsidTr="00A04C52">
        <w:trPr>
          <w:trHeight w:val="450"/>
          <w:jc w:val="center"/>
        </w:trPr>
        <w:tc>
          <w:tcPr>
            <w:tcW w:w="1865" w:type="pct"/>
            <w:shd w:val="clear" w:color="auto" w:fill="auto"/>
          </w:tcPr>
          <w:p w:rsidR="0065318C" w:rsidRPr="00C743F7" w:rsidRDefault="0065318C" w:rsidP="00C743F7">
            <w:pPr>
              <w:spacing w:line="180" w:lineRule="atLeast"/>
              <w:jc w:val="left"/>
              <w:rPr>
                <w:sz w:val="24"/>
                <w:szCs w:val="24"/>
              </w:rPr>
            </w:pPr>
            <w:r w:rsidRPr="00C743F7">
              <w:rPr>
                <w:bCs/>
                <w:sz w:val="24"/>
                <w:szCs w:val="24"/>
              </w:rPr>
              <w:t>Вино виноградное натуральное полусладное красное без выдержки "КАБЕРНЕ СОВИНЬОН".</w:t>
            </w:r>
          </w:p>
        </w:tc>
        <w:tc>
          <w:tcPr>
            <w:tcW w:w="3135" w:type="pct"/>
            <w:shd w:val="clear" w:color="auto" w:fill="auto"/>
          </w:tcPr>
          <w:p w:rsidR="0065318C" w:rsidRPr="00C743F7" w:rsidRDefault="0065318C" w:rsidP="00C743F7">
            <w:pPr>
              <w:spacing w:line="180" w:lineRule="atLeast"/>
              <w:rPr>
                <w:sz w:val="24"/>
                <w:szCs w:val="24"/>
              </w:rPr>
            </w:pPr>
            <w:r w:rsidRPr="00C743F7">
              <w:rPr>
                <w:bCs/>
                <w:sz w:val="24"/>
                <w:szCs w:val="24"/>
              </w:rPr>
              <w:t>Изготовлено из импортных или отечественных сухих виноградных виноматериалов сорта Каберне-Совиньон. Обладает характерным сортовым букетом и ароматом, полным, гармоничным, мягким вкусом.</w:t>
            </w:r>
          </w:p>
        </w:tc>
      </w:tr>
      <w:tr w:rsidR="00475EF6" w:rsidRPr="00C743F7" w:rsidTr="00A04C52">
        <w:trPr>
          <w:trHeight w:val="450"/>
          <w:jc w:val="center"/>
        </w:trPr>
        <w:tc>
          <w:tcPr>
            <w:tcW w:w="1865" w:type="pct"/>
            <w:shd w:val="clear" w:color="auto" w:fill="auto"/>
          </w:tcPr>
          <w:p w:rsidR="0065318C" w:rsidRPr="00C743F7" w:rsidRDefault="0065318C" w:rsidP="00C743F7">
            <w:pPr>
              <w:spacing w:line="180" w:lineRule="atLeast"/>
              <w:jc w:val="left"/>
              <w:rPr>
                <w:sz w:val="24"/>
                <w:szCs w:val="24"/>
              </w:rPr>
            </w:pPr>
            <w:r w:rsidRPr="00C743F7">
              <w:rPr>
                <w:bCs/>
                <w:sz w:val="24"/>
                <w:szCs w:val="24"/>
              </w:rPr>
              <w:t>Вино виноградное натуральное полусладное красное без выдержки "МУСКАТ".</w:t>
            </w:r>
          </w:p>
        </w:tc>
        <w:tc>
          <w:tcPr>
            <w:tcW w:w="3135" w:type="pct"/>
            <w:shd w:val="clear" w:color="auto" w:fill="auto"/>
          </w:tcPr>
          <w:p w:rsidR="0065318C" w:rsidRPr="00C743F7" w:rsidRDefault="0065318C" w:rsidP="00C743F7">
            <w:pPr>
              <w:spacing w:line="180" w:lineRule="atLeast"/>
              <w:rPr>
                <w:sz w:val="24"/>
                <w:szCs w:val="24"/>
              </w:rPr>
            </w:pPr>
            <w:r w:rsidRPr="00C743F7">
              <w:rPr>
                <w:bCs/>
                <w:sz w:val="24"/>
                <w:szCs w:val="24"/>
              </w:rPr>
              <w:t>Изготовлено из виноградных виноматериалов мускатных сортов винограда. Обладает сложным ароматом, характерным для мускатных вин и полным, гармоничным, мягким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sz w:val="24"/>
                <w:szCs w:val="24"/>
              </w:rPr>
            </w:pPr>
            <w:r w:rsidRPr="00C743F7">
              <w:rPr>
                <w:bCs/>
                <w:sz w:val="24"/>
                <w:szCs w:val="24"/>
              </w:rPr>
              <w:t>Вино виноградное натуральное полусладное красное без выдержки "ЗЕМФИРА".</w:t>
            </w:r>
          </w:p>
        </w:tc>
        <w:tc>
          <w:tcPr>
            <w:tcW w:w="3135" w:type="pct"/>
            <w:shd w:val="clear" w:color="auto" w:fill="auto"/>
          </w:tcPr>
          <w:p w:rsidR="0065318C" w:rsidRPr="00C743F7" w:rsidRDefault="0065318C" w:rsidP="0027027C">
            <w:pPr>
              <w:rPr>
                <w:sz w:val="24"/>
                <w:szCs w:val="24"/>
              </w:rPr>
            </w:pPr>
            <w:r w:rsidRPr="00C743F7">
              <w:rPr>
                <w:bCs/>
                <w:sz w:val="24"/>
                <w:szCs w:val="24"/>
              </w:rPr>
              <w:t>Изготовлено из виноматериалов, выработанных из сортов Изабелла и Лидия. Обладает сложным ароматом, с выраженными тонами, характерными для винограда этого сорта и полным гармоничным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sz w:val="24"/>
                <w:szCs w:val="24"/>
              </w:rPr>
            </w:pPr>
            <w:r w:rsidRPr="00C743F7">
              <w:rPr>
                <w:bCs/>
                <w:sz w:val="24"/>
                <w:szCs w:val="24"/>
              </w:rPr>
              <w:t>Вино виноградное натуральное полусладное красное без выдержки "ДОМАШНЕЕ"</w:t>
            </w:r>
          </w:p>
        </w:tc>
        <w:tc>
          <w:tcPr>
            <w:tcW w:w="3135" w:type="pct"/>
            <w:shd w:val="clear" w:color="auto" w:fill="auto"/>
          </w:tcPr>
          <w:p w:rsidR="0065318C" w:rsidRPr="00C743F7" w:rsidRDefault="0065318C" w:rsidP="00C743F7">
            <w:pPr>
              <w:spacing w:line="180" w:lineRule="atLeast"/>
              <w:rPr>
                <w:sz w:val="24"/>
                <w:szCs w:val="24"/>
              </w:rPr>
            </w:pPr>
            <w:r w:rsidRPr="00C743F7">
              <w:rPr>
                <w:bCs/>
                <w:sz w:val="24"/>
                <w:szCs w:val="24"/>
              </w:rPr>
              <w:t>Изготовлено из сухих виноматериалов. Обладает сложным ароматом и полным, гармоничным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sz w:val="24"/>
                <w:szCs w:val="24"/>
              </w:rPr>
            </w:pPr>
            <w:r w:rsidRPr="00C743F7">
              <w:rPr>
                <w:bCs/>
                <w:sz w:val="24"/>
                <w:szCs w:val="24"/>
              </w:rPr>
              <w:t>Вино виноградное натуральное полусладное красное без выдержки "ПИНО".</w:t>
            </w:r>
          </w:p>
        </w:tc>
        <w:tc>
          <w:tcPr>
            <w:tcW w:w="3135" w:type="pct"/>
            <w:shd w:val="clear" w:color="auto" w:fill="auto"/>
          </w:tcPr>
          <w:p w:rsidR="0065318C" w:rsidRPr="00C743F7" w:rsidRDefault="0065318C" w:rsidP="00C743F7">
            <w:pPr>
              <w:spacing w:line="180" w:lineRule="atLeast"/>
              <w:rPr>
                <w:sz w:val="24"/>
                <w:szCs w:val="24"/>
              </w:rPr>
            </w:pPr>
            <w:r w:rsidRPr="00C743F7">
              <w:rPr>
                <w:sz w:val="24"/>
                <w:szCs w:val="24"/>
              </w:rPr>
              <w:t> </w:t>
            </w:r>
            <w:r w:rsidRPr="00C743F7">
              <w:rPr>
                <w:bCs/>
                <w:sz w:val="24"/>
                <w:szCs w:val="24"/>
              </w:rPr>
              <w:t>Изготовлено из виноградных виноматериалов выработанных из сорта Пино Фран. Обладает сложным ароматом с выраженными тонами винограда этого сорта и полным, гармоничным, мягким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sz w:val="24"/>
                <w:szCs w:val="24"/>
              </w:rPr>
            </w:pPr>
            <w:r w:rsidRPr="00C743F7">
              <w:rPr>
                <w:bCs/>
                <w:sz w:val="24"/>
                <w:szCs w:val="24"/>
              </w:rPr>
              <w:t>Вино виноградное натуральное полусладное красное без выдержки "МЕРЛО".</w:t>
            </w:r>
          </w:p>
        </w:tc>
        <w:tc>
          <w:tcPr>
            <w:tcW w:w="3135" w:type="pct"/>
            <w:shd w:val="clear" w:color="auto" w:fill="auto"/>
          </w:tcPr>
          <w:p w:rsidR="0065318C" w:rsidRPr="00C743F7" w:rsidRDefault="0065318C" w:rsidP="00C743F7">
            <w:pPr>
              <w:spacing w:line="180" w:lineRule="atLeast"/>
              <w:rPr>
                <w:sz w:val="24"/>
                <w:szCs w:val="24"/>
              </w:rPr>
            </w:pPr>
            <w:r w:rsidRPr="00C743F7">
              <w:rPr>
                <w:sz w:val="24"/>
                <w:szCs w:val="24"/>
              </w:rPr>
              <w:t> </w:t>
            </w:r>
            <w:r w:rsidRPr="00C743F7">
              <w:rPr>
                <w:bCs/>
                <w:sz w:val="24"/>
                <w:szCs w:val="24"/>
              </w:rPr>
              <w:t>Изготовлено из импортных или отечественных виноградных виноматериалов сорта Мерло. Обладает сортовым ароматом, характерным для винограда этого сорта и полным, гармоничным, мякгим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sz w:val="24"/>
                <w:szCs w:val="24"/>
              </w:rPr>
            </w:pPr>
            <w:r w:rsidRPr="00C743F7">
              <w:rPr>
                <w:bCs/>
                <w:sz w:val="24"/>
                <w:szCs w:val="24"/>
              </w:rPr>
              <w:t>Вино виноградное натуральное сухое красное без выдержки "САПЕРАВИ".</w:t>
            </w:r>
          </w:p>
        </w:tc>
        <w:tc>
          <w:tcPr>
            <w:tcW w:w="3135" w:type="pct"/>
            <w:shd w:val="clear" w:color="auto" w:fill="auto"/>
          </w:tcPr>
          <w:p w:rsidR="0065318C" w:rsidRPr="00C743F7" w:rsidRDefault="0065318C" w:rsidP="00C743F7">
            <w:pPr>
              <w:spacing w:line="180" w:lineRule="atLeast"/>
              <w:rPr>
                <w:sz w:val="24"/>
                <w:szCs w:val="24"/>
              </w:rPr>
            </w:pPr>
            <w:r w:rsidRPr="00C743F7">
              <w:rPr>
                <w:sz w:val="24"/>
                <w:szCs w:val="24"/>
              </w:rPr>
              <w:t> </w:t>
            </w:r>
            <w:r w:rsidRPr="00C743F7">
              <w:rPr>
                <w:bCs/>
                <w:sz w:val="24"/>
                <w:szCs w:val="24"/>
              </w:rPr>
              <w:t>Изготовлено из импортных или отечественных сухих виноградных виноматериалов сорта Саперави. Обладает характерным сортовым ароматом и полным, гармоничным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сухое красное без выдержки "КАБЕРНЕ".</w:t>
            </w:r>
          </w:p>
        </w:tc>
        <w:tc>
          <w:tcPr>
            <w:tcW w:w="3135" w:type="pct"/>
            <w:shd w:val="clear" w:color="auto" w:fill="auto"/>
          </w:tcPr>
          <w:p w:rsidR="0065318C" w:rsidRPr="00C743F7" w:rsidRDefault="0065318C" w:rsidP="00C743F7">
            <w:pPr>
              <w:spacing w:line="180" w:lineRule="atLeast"/>
              <w:rPr>
                <w:sz w:val="24"/>
                <w:szCs w:val="24"/>
              </w:rPr>
            </w:pPr>
            <w:r w:rsidRPr="00C743F7">
              <w:rPr>
                <w:bCs/>
                <w:sz w:val="24"/>
                <w:szCs w:val="24"/>
              </w:rPr>
              <w:t>Изготовлено из импортных или отечественных сухих виноградных виноматериалов сорта Каберне. Обладает характерным сортовым ароматом и полным, гармоничным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5000" w:type="pct"/>
            <w:gridSpan w:val="2"/>
            <w:shd w:val="clear" w:color="auto" w:fill="auto"/>
          </w:tcPr>
          <w:p w:rsidR="0065318C" w:rsidRPr="00C743F7" w:rsidRDefault="0065318C" w:rsidP="00475EF6">
            <w:pPr>
              <w:spacing w:line="180" w:lineRule="atLeast"/>
              <w:jc w:val="center"/>
              <w:rPr>
                <w:bCs/>
                <w:sz w:val="24"/>
                <w:szCs w:val="24"/>
                <w:lang w:val="ru-RU"/>
              </w:rPr>
            </w:pPr>
            <w:r w:rsidRPr="00C743F7">
              <w:rPr>
                <w:bCs/>
                <w:sz w:val="24"/>
                <w:szCs w:val="24"/>
                <w:lang w:val="ru-RU"/>
              </w:rPr>
              <w:t>Грузинские вина</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красное "ХВАНЧКАРА".</w:t>
            </w:r>
          </w:p>
        </w:tc>
        <w:tc>
          <w:tcPr>
            <w:tcW w:w="3135" w:type="pct"/>
            <w:shd w:val="clear" w:color="auto" w:fill="auto"/>
          </w:tcPr>
          <w:p w:rsidR="0065318C" w:rsidRPr="00C743F7" w:rsidRDefault="0065318C" w:rsidP="00C743F7">
            <w:pPr>
              <w:spacing w:line="180" w:lineRule="atLeast"/>
              <w:rPr>
                <w:bCs/>
                <w:sz w:val="24"/>
                <w:szCs w:val="24"/>
              </w:rPr>
            </w:pPr>
            <w:r w:rsidRPr="00C743F7">
              <w:rPr>
                <w:bCs/>
                <w:sz w:val="24"/>
                <w:szCs w:val="24"/>
              </w:rPr>
              <w:t>Вино обладает сильно развитым сортовым букетом. Вкус гармоничный с бархатистыми малиновыми тонами.</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"ОДЖАЛЕШИ".</w:t>
            </w:r>
          </w:p>
        </w:tc>
        <w:tc>
          <w:tcPr>
            <w:tcW w:w="3135" w:type="pct"/>
            <w:shd w:val="clear" w:color="auto" w:fill="auto"/>
          </w:tcPr>
          <w:p w:rsidR="0065318C" w:rsidRPr="00C743F7" w:rsidRDefault="0065318C" w:rsidP="00C743F7">
            <w:pPr>
              <w:spacing w:line="180" w:lineRule="atLeast"/>
              <w:rPr>
                <w:bCs/>
                <w:sz w:val="24"/>
                <w:szCs w:val="24"/>
              </w:rPr>
            </w:pPr>
            <w:r w:rsidRPr="00C743F7">
              <w:rPr>
                <w:bCs/>
                <w:sz w:val="24"/>
                <w:szCs w:val="24"/>
              </w:rPr>
              <w:t>Обладает богатым ароматом с фруктовыми оттенками и бархатистым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красное "ХВАНЧКАРА".</w:t>
            </w:r>
          </w:p>
        </w:tc>
        <w:tc>
          <w:tcPr>
            <w:tcW w:w="3135" w:type="pct"/>
            <w:shd w:val="clear" w:color="auto" w:fill="auto"/>
          </w:tcPr>
          <w:p w:rsidR="0065318C" w:rsidRPr="00C743F7" w:rsidRDefault="0065318C" w:rsidP="00C743F7">
            <w:pPr>
              <w:spacing w:line="180" w:lineRule="atLeast"/>
              <w:rPr>
                <w:bCs/>
                <w:sz w:val="24"/>
                <w:szCs w:val="24"/>
              </w:rPr>
            </w:pPr>
            <w:r w:rsidRPr="00C743F7">
              <w:rPr>
                <w:bCs/>
                <w:sz w:val="24"/>
                <w:szCs w:val="24"/>
              </w:rPr>
              <w:t>Вино обладает сильно развитым сортовым букетом. Вкус гармоничный с бархатистыми малиновыми тонами.</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"ОДЖАЛЕШИ".</w:t>
            </w:r>
          </w:p>
        </w:tc>
        <w:tc>
          <w:tcPr>
            <w:tcW w:w="3135" w:type="pct"/>
            <w:shd w:val="clear" w:color="auto" w:fill="auto"/>
          </w:tcPr>
          <w:p w:rsidR="0065318C" w:rsidRPr="00C743F7" w:rsidRDefault="0065318C" w:rsidP="00C743F7">
            <w:pPr>
              <w:spacing w:line="180" w:lineRule="atLeast"/>
              <w:rPr>
                <w:bCs/>
                <w:sz w:val="24"/>
                <w:szCs w:val="24"/>
              </w:rPr>
            </w:pPr>
            <w:r w:rsidRPr="00C743F7">
              <w:rPr>
                <w:bCs/>
                <w:sz w:val="24"/>
                <w:szCs w:val="24"/>
              </w:rPr>
              <w:t>Обладает богатым ароматом с фруктовыми оттенками и бархатистым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красное "АЛАЗАНСКАЯ ДОЛИНА".</w:t>
            </w:r>
          </w:p>
        </w:tc>
        <w:tc>
          <w:tcPr>
            <w:tcW w:w="3135" w:type="pct"/>
            <w:shd w:val="clear" w:color="auto" w:fill="auto"/>
          </w:tcPr>
          <w:p w:rsidR="0065318C" w:rsidRPr="00C743F7" w:rsidRDefault="0065318C" w:rsidP="00C743F7">
            <w:pPr>
              <w:spacing w:line="180" w:lineRule="atLeast"/>
              <w:rPr>
                <w:bCs/>
                <w:sz w:val="24"/>
                <w:szCs w:val="24"/>
              </w:rPr>
            </w:pPr>
            <w:r w:rsidRPr="00C743F7">
              <w:rPr>
                <w:bCs/>
                <w:sz w:val="24"/>
                <w:szCs w:val="24"/>
              </w:rPr>
              <w:t>Обладает богатым букетом, включающим ароматы всех входящих в него сортов винограда, и приятным гармоничным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красное "КИНДЗМАРАУЛИ".</w:t>
            </w:r>
          </w:p>
        </w:tc>
        <w:tc>
          <w:tcPr>
            <w:tcW w:w="3135" w:type="pct"/>
            <w:shd w:val="clear" w:color="auto" w:fill="auto"/>
          </w:tcPr>
          <w:p w:rsidR="0065318C" w:rsidRPr="00C743F7" w:rsidRDefault="0065318C" w:rsidP="00C743F7">
            <w:pPr>
              <w:spacing w:line="180" w:lineRule="atLeast"/>
              <w:rPr>
                <w:bCs/>
                <w:sz w:val="24"/>
                <w:szCs w:val="24"/>
              </w:rPr>
            </w:pPr>
            <w:r w:rsidRPr="00C743F7">
              <w:rPr>
                <w:bCs/>
                <w:sz w:val="24"/>
                <w:szCs w:val="24"/>
              </w:rPr>
              <w:t>Обладает характерным сортовым букетом и ароматом, гармоничным и бархатистым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красное "АЛАЗАНСКАЯ ДОЛИНА".</w:t>
            </w:r>
          </w:p>
        </w:tc>
        <w:tc>
          <w:tcPr>
            <w:tcW w:w="3135" w:type="pct"/>
            <w:shd w:val="clear" w:color="auto" w:fill="auto"/>
          </w:tcPr>
          <w:p w:rsidR="0065318C" w:rsidRPr="00C743F7" w:rsidRDefault="0065318C" w:rsidP="00C743F7">
            <w:pPr>
              <w:spacing w:line="180" w:lineRule="atLeast"/>
              <w:rPr>
                <w:bCs/>
                <w:sz w:val="24"/>
                <w:szCs w:val="24"/>
              </w:rPr>
            </w:pPr>
            <w:r w:rsidRPr="00C743F7">
              <w:rPr>
                <w:bCs/>
                <w:sz w:val="24"/>
                <w:szCs w:val="24"/>
              </w:rPr>
              <w:t>Обладает богатым букетом, включающим ароматы всех входящих в него сортов винограда, и приятным гармоничным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красное "КИНДЗМАРАУЛИ".</w:t>
            </w:r>
          </w:p>
        </w:tc>
        <w:tc>
          <w:tcPr>
            <w:tcW w:w="3135" w:type="pct"/>
            <w:shd w:val="clear" w:color="auto" w:fill="auto"/>
          </w:tcPr>
          <w:p w:rsidR="0065318C" w:rsidRPr="00C743F7" w:rsidRDefault="0065318C" w:rsidP="00C743F7">
            <w:pPr>
              <w:spacing w:line="180" w:lineRule="atLeast"/>
              <w:rPr>
                <w:bCs/>
                <w:sz w:val="24"/>
                <w:szCs w:val="24"/>
              </w:rPr>
            </w:pPr>
            <w:r w:rsidRPr="00C743F7">
              <w:rPr>
                <w:bCs/>
                <w:sz w:val="24"/>
                <w:szCs w:val="24"/>
              </w:rPr>
              <w:t>Обладает характерным сортовым букетом и ароматом, гармоничным и бархатистым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0"/>
          <w:jc w:val="center"/>
        </w:trPr>
        <w:tc>
          <w:tcPr>
            <w:tcW w:w="1865" w:type="pct"/>
            <w:shd w:val="clear" w:color="auto" w:fill="auto"/>
          </w:tcPr>
          <w:p w:rsidR="0065318C" w:rsidRPr="00C743F7" w:rsidRDefault="0065318C" w:rsidP="00C743F7">
            <w:pPr>
              <w:spacing w:line="180" w:lineRule="atLeast"/>
              <w:jc w:val="left"/>
              <w:rPr>
                <w:bCs/>
                <w:sz w:val="24"/>
                <w:szCs w:val="24"/>
              </w:rPr>
            </w:pPr>
            <w:r w:rsidRPr="00C743F7">
              <w:rPr>
                <w:bCs/>
                <w:sz w:val="24"/>
                <w:szCs w:val="24"/>
              </w:rPr>
              <w:t>Вино виноградное натуральное полусладкое красное без выдержки "Мускат" .</w:t>
            </w:r>
          </w:p>
        </w:tc>
        <w:tc>
          <w:tcPr>
            <w:tcW w:w="3135" w:type="pct"/>
            <w:shd w:val="clear" w:color="auto" w:fill="auto"/>
          </w:tcPr>
          <w:p w:rsidR="0065318C" w:rsidRPr="00C743F7" w:rsidRDefault="0065318C" w:rsidP="00C743F7">
            <w:pPr>
              <w:spacing w:line="180" w:lineRule="atLeast"/>
              <w:rPr>
                <w:bCs/>
                <w:sz w:val="24"/>
                <w:szCs w:val="24"/>
                <w:lang w:val="ru-RU"/>
              </w:rPr>
            </w:pPr>
            <w:r w:rsidRPr="00C743F7">
              <w:rPr>
                <w:bCs/>
                <w:sz w:val="24"/>
                <w:szCs w:val="24"/>
              </w:rPr>
              <w:t xml:space="preserve">Изготовлено из виноградных виноматериалов красных мускатных сортов винограда. Обладает сложным ароматом, характерным для мускатных вин и полным гармоничным мягким вкусом. </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5000" w:type="pct"/>
            <w:gridSpan w:val="2"/>
            <w:shd w:val="clear" w:color="auto" w:fill="auto"/>
          </w:tcPr>
          <w:p w:rsidR="0065318C" w:rsidRPr="00C743F7" w:rsidRDefault="0065318C" w:rsidP="00475EF6">
            <w:pPr>
              <w:pStyle w:val="af0"/>
              <w:spacing w:before="0" w:beforeAutospacing="0" w:after="0" w:afterAutospacing="0"/>
              <w:jc w:val="center"/>
              <w:rPr>
                <w:bCs/>
              </w:rPr>
            </w:pPr>
            <w:r w:rsidRPr="00C743F7">
              <w:rPr>
                <w:bCs/>
              </w:rPr>
              <w:t>Крепленые вина</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bCs/>
                <w:sz w:val="24"/>
                <w:szCs w:val="24"/>
              </w:rPr>
            </w:pPr>
            <w:r w:rsidRPr="00C743F7">
              <w:rPr>
                <w:bCs/>
                <w:sz w:val="24"/>
                <w:szCs w:val="24"/>
              </w:rPr>
              <w:t>Портвейн  кавказ</w:t>
            </w:r>
          </w:p>
          <w:p w:rsidR="0065318C" w:rsidRPr="00C743F7" w:rsidRDefault="0065318C" w:rsidP="00C743F7">
            <w:pPr>
              <w:spacing w:line="180" w:lineRule="atLeast"/>
              <w:jc w:val="left"/>
              <w:rPr>
                <w:bCs/>
                <w:sz w:val="24"/>
                <w:szCs w:val="24"/>
              </w:rPr>
            </w:pPr>
          </w:p>
        </w:tc>
        <w:tc>
          <w:tcPr>
            <w:tcW w:w="3135" w:type="pct"/>
            <w:shd w:val="clear" w:color="auto" w:fill="auto"/>
          </w:tcPr>
          <w:p w:rsidR="0065318C" w:rsidRPr="00C743F7" w:rsidRDefault="0065318C" w:rsidP="00C743F7">
            <w:pPr>
              <w:pStyle w:val="af0"/>
              <w:spacing w:before="0" w:beforeAutospacing="0" w:after="0" w:afterAutospacing="0"/>
              <w:jc w:val="both"/>
              <w:rPr>
                <w:bCs/>
                <w:lang w:val="uk-UA"/>
              </w:rPr>
            </w:pPr>
            <w:r w:rsidRPr="00C743F7">
              <w:rPr>
                <w:bCs/>
              </w:rPr>
              <w:t>Вино виноградное специальное крепкое красное. Обладает сложным ароматом, характерным букетом, полным гармоничным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bCs/>
                <w:sz w:val="24"/>
                <w:szCs w:val="24"/>
              </w:rPr>
            </w:pPr>
            <w:r w:rsidRPr="00C743F7">
              <w:rPr>
                <w:bCs/>
                <w:sz w:val="24"/>
                <w:szCs w:val="24"/>
              </w:rPr>
              <w:t>Портвейн  Южный</w:t>
            </w:r>
          </w:p>
          <w:p w:rsidR="0065318C" w:rsidRPr="00C743F7" w:rsidRDefault="0065318C" w:rsidP="00C743F7">
            <w:pPr>
              <w:spacing w:line="180" w:lineRule="atLeast"/>
              <w:jc w:val="left"/>
              <w:rPr>
                <w:bCs/>
                <w:sz w:val="24"/>
                <w:szCs w:val="24"/>
              </w:rPr>
            </w:pPr>
          </w:p>
        </w:tc>
        <w:tc>
          <w:tcPr>
            <w:tcW w:w="3135" w:type="pct"/>
            <w:shd w:val="clear" w:color="auto" w:fill="auto"/>
          </w:tcPr>
          <w:p w:rsidR="0065318C" w:rsidRPr="00C743F7" w:rsidRDefault="0065318C" w:rsidP="00C743F7">
            <w:pPr>
              <w:pStyle w:val="af0"/>
              <w:spacing w:before="0" w:beforeAutospacing="0" w:after="0" w:afterAutospacing="0"/>
              <w:jc w:val="both"/>
              <w:rPr>
                <w:bCs/>
                <w:lang w:val="uk-UA"/>
              </w:rPr>
            </w:pPr>
            <w:r w:rsidRPr="00C743F7">
              <w:rPr>
                <w:bCs/>
              </w:rPr>
              <w:t>Вино виноградное специальное крепкое красное. Обладает необычным ароматом и приятным оригинальным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bCs/>
                <w:sz w:val="24"/>
                <w:szCs w:val="24"/>
              </w:rPr>
            </w:pPr>
            <w:r w:rsidRPr="00C743F7">
              <w:rPr>
                <w:bCs/>
                <w:sz w:val="24"/>
                <w:szCs w:val="24"/>
              </w:rPr>
              <w:t>Портвейн  72</w:t>
            </w:r>
          </w:p>
          <w:p w:rsidR="0065318C" w:rsidRPr="00C743F7" w:rsidRDefault="0065318C" w:rsidP="00C743F7">
            <w:pPr>
              <w:spacing w:line="180" w:lineRule="atLeast"/>
              <w:jc w:val="left"/>
              <w:rPr>
                <w:bCs/>
                <w:sz w:val="24"/>
                <w:szCs w:val="24"/>
              </w:rPr>
            </w:pPr>
          </w:p>
        </w:tc>
        <w:tc>
          <w:tcPr>
            <w:tcW w:w="3135" w:type="pct"/>
            <w:shd w:val="clear" w:color="auto" w:fill="auto"/>
          </w:tcPr>
          <w:p w:rsidR="0065318C" w:rsidRPr="00C743F7" w:rsidRDefault="0065318C" w:rsidP="00C743F7">
            <w:pPr>
              <w:pStyle w:val="af0"/>
              <w:spacing w:before="0" w:beforeAutospacing="0" w:after="0" w:afterAutospacing="0"/>
              <w:jc w:val="both"/>
              <w:rPr>
                <w:bCs/>
              </w:rPr>
            </w:pPr>
            <w:r w:rsidRPr="00C743F7">
              <w:rPr>
                <w:bCs/>
              </w:rPr>
              <w:t>Вино виноградное специальное крепкое красное. Отличается сложным ароматом и приятным вкусом.</w:t>
            </w:r>
            <w:r w:rsidRPr="00C743F7">
              <w:t xml:space="preserve"> </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bCs/>
                <w:sz w:val="24"/>
                <w:szCs w:val="24"/>
              </w:rPr>
            </w:pPr>
            <w:r w:rsidRPr="00C743F7">
              <w:rPr>
                <w:bCs/>
                <w:sz w:val="24"/>
                <w:szCs w:val="24"/>
              </w:rPr>
              <w:t>Портвейн  555</w:t>
            </w:r>
          </w:p>
          <w:p w:rsidR="0065318C" w:rsidRPr="00C743F7" w:rsidRDefault="0065318C" w:rsidP="00C743F7">
            <w:pPr>
              <w:jc w:val="left"/>
              <w:rPr>
                <w:bCs/>
                <w:sz w:val="24"/>
                <w:szCs w:val="24"/>
              </w:rPr>
            </w:pPr>
          </w:p>
        </w:tc>
        <w:tc>
          <w:tcPr>
            <w:tcW w:w="3135" w:type="pct"/>
            <w:shd w:val="clear" w:color="auto" w:fill="auto"/>
          </w:tcPr>
          <w:p w:rsidR="0065318C" w:rsidRPr="00C743F7" w:rsidRDefault="0065318C" w:rsidP="00C743F7">
            <w:pPr>
              <w:pStyle w:val="af0"/>
              <w:spacing w:before="0" w:beforeAutospacing="0" w:after="0" w:afterAutospacing="0"/>
              <w:rPr>
                <w:bCs/>
              </w:rPr>
            </w:pPr>
            <w:r w:rsidRPr="00C743F7">
              <w:rPr>
                <w:bCs/>
              </w:rPr>
              <w:t>Вино виноградное специальное крепкое красное. Отличается полным гармоничным мягким вкусом.</w:t>
            </w:r>
            <w:r w:rsidRPr="00C743F7">
              <w:t xml:space="preserve"> </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5000" w:type="pct"/>
            <w:gridSpan w:val="2"/>
            <w:shd w:val="clear" w:color="auto" w:fill="auto"/>
          </w:tcPr>
          <w:p w:rsidR="0065318C" w:rsidRPr="00C743F7" w:rsidRDefault="0065318C" w:rsidP="00475EF6">
            <w:pPr>
              <w:pStyle w:val="af0"/>
              <w:spacing w:before="0" w:beforeAutospacing="0" w:after="0" w:afterAutospacing="0"/>
              <w:jc w:val="center"/>
              <w:rPr>
                <w:bCs/>
              </w:rPr>
            </w:pPr>
            <w:r w:rsidRPr="00C743F7">
              <w:rPr>
                <w:bCs/>
              </w:rPr>
              <w:t>Десертные вина</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sz w:val="24"/>
                <w:szCs w:val="24"/>
              </w:rPr>
            </w:pPr>
            <w:r w:rsidRPr="00C743F7">
              <w:rPr>
                <w:bCs/>
                <w:sz w:val="24"/>
                <w:szCs w:val="24"/>
              </w:rPr>
              <w:t xml:space="preserve">Вино виноградное специальное десертное красное КАГОР "ЧЕРНЫЙ АГАТ". </w:t>
            </w:r>
          </w:p>
        </w:tc>
        <w:tc>
          <w:tcPr>
            <w:tcW w:w="3135" w:type="pct"/>
            <w:shd w:val="clear" w:color="auto" w:fill="auto"/>
          </w:tcPr>
          <w:p w:rsidR="0065318C" w:rsidRPr="00C743F7" w:rsidRDefault="0065318C" w:rsidP="00C743F7">
            <w:pPr>
              <w:pStyle w:val="af0"/>
              <w:spacing w:before="0" w:beforeAutospacing="0" w:after="0" w:afterAutospacing="0"/>
              <w:rPr>
                <w:bCs/>
              </w:rPr>
            </w:pPr>
            <w:r w:rsidRPr="00C743F7">
              <w:rPr>
                <w:bCs/>
              </w:rPr>
              <w:t>Изготовлено из десертных виноматериалов кагорного типа. Обладает сложным ароматом с характерными черносливовыми тонами и мягким гармоничным бархатистым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sz w:val="24"/>
                <w:szCs w:val="24"/>
              </w:rPr>
            </w:pPr>
            <w:r w:rsidRPr="00C743F7">
              <w:rPr>
                <w:bCs/>
                <w:sz w:val="24"/>
                <w:szCs w:val="24"/>
              </w:rPr>
              <w:t xml:space="preserve">Вино виноградное специальное десертное красное без выдержки КАГОР "ЧЕРНЫЙ АГАТ". </w:t>
            </w:r>
          </w:p>
        </w:tc>
        <w:tc>
          <w:tcPr>
            <w:tcW w:w="3135" w:type="pct"/>
            <w:shd w:val="clear" w:color="auto" w:fill="auto"/>
          </w:tcPr>
          <w:p w:rsidR="0065318C" w:rsidRPr="00C743F7" w:rsidRDefault="0065318C" w:rsidP="00C743F7">
            <w:pPr>
              <w:pStyle w:val="af0"/>
              <w:spacing w:before="0" w:beforeAutospacing="0" w:after="0" w:afterAutospacing="0"/>
              <w:jc w:val="both"/>
              <w:rPr>
                <w:bCs/>
              </w:rPr>
            </w:pPr>
            <w:r w:rsidRPr="00C743F7">
              <w:rPr>
                <w:bCs/>
              </w:rPr>
              <w:t>Изготовлено из десертных виноматериалов кагорного типа. Обладает сложным ароматом с характерными черносливовыми тонами и мягким гармоничным бархатистым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sz w:val="24"/>
                <w:szCs w:val="24"/>
              </w:rPr>
            </w:pPr>
            <w:r w:rsidRPr="00C743F7">
              <w:rPr>
                <w:bCs/>
                <w:sz w:val="24"/>
                <w:szCs w:val="24"/>
              </w:rPr>
              <w:t xml:space="preserve">Вино виноградное специальное десертное красное без выдержки "ЛИДИЯ". </w:t>
            </w:r>
          </w:p>
        </w:tc>
        <w:tc>
          <w:tcPr>
            <w:tcW w:w="3135" w:type="pct"/>
            <w:shd w:val="clear" w:color="auto" w:fill="auto"/>
          </w:tcPr>
          <w:p w:rsidR="0065318C" w:rsidRPr="00C743F7" w:rsidRDefault="0065318C" w:rsidP="00C743F7">
            <w:pPr>
              <w:pStyle w:val="af0"/>
              <w:spacing w:before="0" w:beforeAutospacing="0" w:after="0" w:afterAutospacing="0"/>
              <w:jc w:val="both"/>
              <w:rPr>
                <w:bCs/>
              </w:rPr>
            </w:pPr>
            <w:r w:rsidRPr="00C743F7">
              <w:rPr>
                <w:bCs/>
              </w:rPr>
              <w:t>Изготовлено из специальных виноградных виноматериалов сортов Лидия и Изабелла. Обладает ароматом, характерным для крепкого вина, с выраженными тонами винограда сорта Изабелла и гармоничным мягким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sz w:val="24"/>
                <w:szCs w:val="24"/>
              </w:rPr>
            </w:pPr>
            <w:r w:rsidRPr="00C743F7">
              <w:rPr>
                <w:bCs/>
                <w:sz w:val="24"/>
                <w:szCs w:val="24"/>
              </w:rPr>
              <w:t xml:space="preserve">Вино виноградное специальное десертное красное без выдержки "МУСКАТ". </w:t>
            </w:r>
          </w:p>
        </w:tc>
        <w:tc>
          <w:tcPr>
            <w:tcW w:w="3135" w:type="pct"/>
            <w:shd w:val="clear" w:color="auto" w:fill="auto"/>
          </w:tcPr>
          <w:p w:rsidR="0065318C" w:rsidRPr="00C743F7" w:rsidRDefault="0065318C" w:rsidP="00C743F7">
            <w:pPr>
              <w:pStyle w:val="af0"/>
              <w:spacing w:before="0" w:beforeAutospacing="0" w:after="0" w:afterAutospacing="0"/>
              <w:jc w:val="both"/>
              <w:rPr>
                <w:bCs/>
              </w:rPr>
            </w:pPr>
            <w:r w:rsidRPr="00C743F7">
              <w:rPr>
                <w:bCs/>
              </w:rPr>
              <w:t>Изготовлено из импортных или отечественных специальных виноматериалов. Обладает сложным винным ароматом с характерным мускатным тоном и полным гармоничным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sz w:val="24"/>
                <w:szCs w:val="24"/>
              </w:rPr>
            </w:pPr>
            <w:r w:rsidRPr="00C743F7">
              <w:rPr>
                <w:bCs/>
                <w:sz w:val="24"/>
                <w:szCs w:val="24"/>
              </w:rPr>
              <w:t xml:space="preserve">Вино виноградное специальное десертное красное без выдержки "ЗЕМФИРА". </w:t>
            </w:r>
          </w:p>
        </w:tc>
        <w:tc>
          <w:tcPr>
            <w:tcW w:w="3135" w:type="pct"/>
            <w:shd w:val="clear" w:color="auto" w:fill="auto"/>
          </w:tcPr>
          <w:p w:rsidR="0065318C" w:rsidRPr="00C743F7" w:rsidRDefault="0065318C" w:rsidP="00C743F7">
            <w:pPr>
              <w:pStyle w:val="af0"/>
              <w:spacing w:before="0" w:beforeAutospacing="0" w:after="0" w:afterAutospacing="0"/>
              <w:jc w:val="both"/>
              <w:rPr>
                <w:bCs/>
              </w:rPr>
            </w:pPr>
            <w:r w:rsidRPr="00C743F7">
              <w:rPr>
                <w:bCs/>
              </w:rPr>
              <w:t>Изготовлено из специальных виноградных виноматериалов сортов Лидия и Изабелла. Обладает ароматом, характерным для крепкого вина, с выраженными тонами винограда сорта Изабелла и гармоничным мягким вкусом.</w:t>
            </w:r>
          </w:p>
        </w:tc>
      </w:tr>
      <w:tr w:rsidR="00475EF6" w:rsidRPr="00C743F7" w:rsidTr="00A0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1865" w:type="pct"/>
            <w:shd w:val="clear" w:color="auto" w:fill="auto"/>
          </w:tcPr>
          <w:p w:rsidR="0065318C" w:rsidRPr="00C743F7" w:rsidRDefault="0065318C" w:rsidP="00C743F7">
            <w:pPr>
              <w:jc w:val="left"/>
              <w:rPr>
                <w:sz w:val="24"/>
                <w:szCs w:val="24"/>
              </w:rPr>
            </w:pPr>
            <w:r w:rsidRPr="00C743F7">
              <w:rPr>
                <w:bCs/>
                <w:sz w:val="24"/>
                <w:szCs w:val="24"/>
              </w:rPr>
              <w:t xml:space="preserve">Вино виноградное специальное десертное красное без выдержки "ИЗАБЕЛЛА". </w:t>
            </w:r>
          </w:p>
        </w:tc>
        <w:tc>
          <w:tcPr>
            <w:tcW w:w="3135" w:type="pct"/>
            <w:shd w:val="clear" w:color="auto" w:fill="auto"/>
          </w:tcPr>
          <w:p w:rsidR="0065318C" w:rsidRPr="00C743F7" w:rsidRDefault="0065318C" w:rsidP="00C743F7">
            <w:pPr>
              <w:pStyle w:val="af0"/>
              <w:spacing w:before="0" w:beforeAutospacing="0" w:after="0" w:afterAutospacing="0"/>
              <w:jc w:val="both"/>
              <w:rPr>
                <w:bCs/>
              </w:rPr>
            </w:pPr>
            <w:r w:rsidRPr="00C743F7">
              <w:rPr>
                <w:bCs/>
              </w:rPr>
              <w:t>Изготовлено из специальных виноградных виноматериалов сорта Изабелла. Обладает ароматом, характерным для крепкого вина, с выраженными тонами винограда сорта Изабелла и гармоничным мягким вкусом.</w:t>
            </w:r>
          </w:p>
        </w:tc>
      </w:tr>
    </w:tbl>
    <w:p w:rsidR="000E4A55" w:rsidRPr="00C743F7" w:rsidRDefault="000E4A55" w:rsidP="00C743F7">
      <w:pPr>
        <w:spacing w:line="360" w:lineRule="auto"/>
        <w:ind w:firstLine="709"/>
        <w:rPr>
          <w:sz w:val="26"/>
          <w:szCs w:val="26"/>
        </w:rPr>
      </w:pPr>
    </w:p>
    <w:p w:rsidR="002624E7" w:rsidRPr="00C743F7" w:rsidRDefault="00BA27B0" w:rsidP="00C743F7">
      <w:pPr>
        <w:spacing w:line="360" w:lineRule="auto"/>
        <w:ind w:firstLine="709"/>
        <w:rPr>
          <w:sz w:val="26"/>
          <w:szCs w:val="26"/>
          <w:lang w:val="ru-RU"/>
        </w:rPr>
      </w:pPr>
      <w:r w:rsidRPr="00C743F7">
        <w:rPr>
          <w:sz w:val="26"/>
          <w:szCs w:val="26"/>
          <w:lang w:val="ru-RU"/>
        </w:rPr>
        <w:t>Как видно из табл</w:t>
      </w:r>
      <w:r w:rsidR="007B686C">
        <w:rPr>
          <w:sz w:val="26"/>
          <w:szCs w:val="26"/>
          <w:lang w:val="ru-RU"/>
        </w:rPr>
        <w:t>ицы</w:t>
      </w:r>
      <w:r w:rsidRPr="00C743F7">
        <w:rPr>
          <w:sz w:val="26"/>
          <w:szCs w:val="26"/>
          <w:lang w:val="ru-RU"/>
        </w:rPr>
        <w:t xml:space="preserve"> 2, ассортимент вин представлен достаточно полно. </w:t>
      </w:r>
    </w:p>
    <w:p w:rsidR="00BA27B0" w:rsidRPr="007B686C" w:rsidRDefault="00BA27B0" w:rsidP="00C743F7">
      <w:pPr>
        <w:spacing w:line="360" w:lineRule="auto"/>
        <w:ind w:firstLine="709"/>
        <w:rPr>
          <w:sz w:val="26"/>
          <w:szCs w:val="26"/>
          <w:lang w:val="ru-RU"/>
        </w:rPr>
      </w:pPr>
      <w:r w:rsidRPr="00C743F7">
        <w:rPr>
          <w:sz w:val="26"/>
          <w:szCs w:val="26"/>
          <w:lang w:val="ru-RU"/>
        </w:rPr>
        <w:t>Следует также рассмотреть структуру ассортимента в динамике за периоды с 200</w:t>
      </w:r>
      <w:r w:rsidR="007B686C">
        <w:rPr>
          <w:sz w:val="26"/>
          <w:szCs w:val="26"/>
          <w:lang w:val="ru-RU"/>
        </w:rPr>
        <w:t>7</w:t>
      </w:r>
      <w:r w:rsidRPr="00C743F7">
        <w:rPr>
          <w:sz w:val="26"/>
          <w:szCs w:val="26"/>
          <w:lang w:val="ru-RU"/>
        </w:rPr>
        <w:t>-200</w:t>
      </w:r>
      <w:r w:rsidR="007B686C">
        <w:rPr>
          <w:sz w:val="26"/>
          <w:szCs w:val="26"/>
          <w:lang w:val="ru-RU"/>
        </w:rPr>
        <w:t>9</w:t>
      </w:r>
      <w:r w:rsidRPr="00C743F7">
        <w:rPr>
          <w:sz w:val="26"/>
          <w:szCs w:val="26"/>
          <w:lang w:val="ru-RU"/>
        </w:rPr>
        <w:t xml:space="preserve"> гг. (табл</w:t>
      </w:r>
      <w:r w:rsidR="007B686C">
        <w:rPr>
          <w:sz w:val="26"/>
          <w:szCs w:val="26"/>
          <w:lang w:val="ru-RU"/>
        </w:rPr>
        <w:t>ица</w:t>
      </w:r>
      <w:r w:rsidRPr="00C743F7">
        <w:rPr>
          <w:sz w:val="26"/>
          <w:szCs w:val="26"/>
          <w:lang w:val="ru-RU"/>
        </w:rPr>
        <w:t xml:space="preserve"> 3).</w:t>
      </w:r>
    </w:p>
    <w:p w:rsidR="00CB1034" w:rsidRPr="00C743F7" w:rsidRDefault="00BA27B0" w:rsidP="007B686C">
      <w:pPr>
        <w:spacing w:line="360" w:lineRule="auto"/>
        <w:rPr>
          <w:sz w:val="24"/>
          <w:lang w:val="ru-RU"/>
        </w:rPr>
      </w:pPr>
      <w:r w:rsidRPr="00C743F7">
        <w:rPr>
          <w:sz w:val="26"/>
          <w:szCs w:val="26"/>
          <w:lang w:val="ru-RU"/>
        </w:rPr>
        <w:t>Таблица 3 - Структура ассортимента в дин</w:t>
      </w:r>
      <w:r w:rsidR="007B686C">
        <w:rPr>
          <w:sz w:val="26"/>
          <w:szCs w:val="26"/>
          <w:lang w:val="ru-RU"/>
        </w:rPr>
        <w:t>амике за периоды с 200</w:t>
      </w:r>
      <w:r w:rsidR="00475EF6">
        <w:rPr>
          <w:sz w:val="26"/>
          <w:szCs w:val="26"/>
          <w:lang w:val="ru-RU"/>
        </w:rPr>
        <w:t>7</w:t>
      </w:r>
      <w:r w:rsidR="007B686C">
        <w:rPr>
          <w:sz w:val="26"/>
          <w:szCs w:val="26"/>
          <w:lang w:val="ru-RU"/>
        </w:rPr>
        <w:t>-200</w:t>
      </w:r>
      <w:r w:rsidR="00475EF6">
        <w:rPr>
          <w:sz w:val="26"/>
          <w:szCs w:val="26"/>
          <w:lang w:val="ru-RU"/>
        </w:rPr>
        <w:t>9</w:t>
      </w:r>
      <w:r w:rsidR="007B686C">
        <w:rPr>
          <w:sz w:val="26"/>
          <w:szCs w:val="26"/>
          <w:lang w:val="ru-RU"/>
        </w:rPr>
        <w:t xml:space="preserve"> гг.</w:t>
      </w:r>
    </w:p>
    <w:tbl>
      <w:tblPr>
        <w:tblW w:w="9235" w:type="dxa"/>
        <w:jc w:val="center"/>
        <w:tblLook w:val="0000" w:firstRow="0" w:lastRow="0" w:firstColumn="0" w:lastColumn="0" w:noHBand="0" w:noVBand="0"/>
      </w:tblPr>
      <w:tblGrid>
        <w:gridCol w:w="3210"/>
        <w:gridCol w:w="1440"/>
        <w:gridCol w:w="661"/>
        <w:gridCol w:w="1440"/>
        <w:gridCol w:w="661"/>
        <w:gridCol w:w="1162"/>
        <w:gridCol w:w="661"/>
      </w:tblGrid>
      <w:tr w:rsidR="00CB1034" w:rsidRPr="00C743F7" w:rsidTr="00A04C52">
        <w:trPr>
          <w:trHeight w:val="360"/>
          <w:jc w:val="center"/>
        </w:trPr>
        <w:tc>
          <w:tcPr>
            <w:tcW w:w="3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034" w:rsidRPr="00C743F7" w:rsidRDefault="00CB1034" w:rsidP="0027027C">
            <w:pPr>
              <w:jc w:val="center"/>
              <w:rPr>
                <w:bCs/>
                <w:sz w:val="20"/>
              </w:rPr>
            </w:pPr>
            <w:r w:rsidRPr="00C743F7">
              <w:rPr>
                <w:bCs/>
                <w:sz w:val="20"/>
              </w:rPr>
              <w:t>Наименование</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B1034" w:rsidRPr="00C743F7" w:rsidRDefault="00CB1034" w:rsidP="00475EF6">
            <w:pPr>
              <w:jc w:val="center"/>
              <w:rPr>
                <w:bCs/>
                <w:sz w:val="20"/>
                <w:lang w:val="ru-RU"/>
              </w:rPr>
            </w:pPr>
            <w:r w:rsidRPr="00C743F7">
              <w:rPr>
                <w:bCs/>
                <w:sz w:val="20"/>
                <w:lang w:val="ru-RU"/>
              </w:rPr>
              <w:t>200</w:t>
            </w:r>
            <w:r w:rsidR="00475EF6">
              <w:rPr>
                <w:bCs/>
                <w:sz w:val="20"/>
                <w:lang w:val="ru-RU"/>
              </w:rPr>
              <w:t>7</w:t>
            </w:r>
            <w:r w:rsidRPr="00C743F7">
              <w:rPr>
                <w:bCs/>
                <w:sz w:val="20"/>
                <w:lang w:val="ru-RU"/>
              </w:rPr>
              <w:t xml:space="preserve"> (тыс. руб.)</w:t>
            </w:r>
          </w:p>
        </w:tc>
        <w:tc>
          <w:tcPr>
            <w:tcW w:w="661" w:type="dxa"/>
            <w:tcBorders>
              <w:top w:val="single" w:sz="4" w:space="0" w:color="auto"/>
              <w:left w:val="nil"/>
              <w:bottom w:val="single" w:sz="4" w:space="0" w:color="auto"/>
              <w:right w:val="single" w:sz="4" w:space="0" w:color="auto"/>
            </w:tcBorders>
            <w:vAlign w:val="center"/>
          </w:tcPr>
          <w:p w:rsidR="00CB1034" w:rsidRPr="00C743F7" w:rsidRDefault="00CB1034" w:rsidP="00475EF6">
            <w:pPr>
              <w:jc w:val="center"/>
              <w:rPr>
                <w:bCs/>
                <w:sz w:val="20"/>
                <w:lang w:val="ru-RU"/>
              </w:rPr>
            </w:pPr>
            <w:r w:rsidRPr="00C743F7">
              <w:rPr>
                <w:bCs/>
                <w:sz w:val="20"/>
                <w:lang w:val="ru-RU"/>
              </w:rPr>
              <w:t>200</w:t>
            </w:r>
            <w:r w:rsidR="00475EF6">
              <w:rPr>
                <w:bCs/>
                <w:sz w:val="20"/>
                <w:lang w:val="ru-RU"/>
              </w:rPr>
              <w:t>7</w:t>
            </w:r>
            <w:r w:rsidRPr="00C743F7">
              <w:rPr>
                <w:bCs/>
                <w:sz w:val="20"/>
                <w:lang w:val="ru-RU"/>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034" w:rsidRPr="00C743F7" w:rsidRDefault="00CB1034" w:rsidP="00475EF6">
            <w:pPr>
              <w:jc w:val="center"/>
              <w:rPr>
                <w:bCs/>
                <w:sz w:val="20"/>
                <w:lang w:val="ru-RU"/>
              </w:rPr>
            </w:pPr>
            <w:r w:rsidRPr="00C743F7">
              <w:rPr>
                <w:bCs/>
                <w:sz w:val="20"/>
                <w:lang w:val="ru-RU"/>
              </w:rPr>
              <w:t>200</w:t>
            </w:r>
            <w:r w:rsidR="00475EF6">
              <w:rPr>
                <w:bCs/>
                <w:sz w:val="20"/>
                <w:lang w:val="ru-RU"/>
              </w:rPr>
              <w:t>8</w:t>
            </w:r>
            <w:r w:rsidRPr="00C743F7">
              <w:rPr>
                <w:bCs/>
                <w:sz w:val="20"/>
                <w:lang w:val="ru-RU"/>
              </w:rPr>
              <w:t>(тыс. руб.)</w:t>
            </w:r>
          </w:p>
        </w:tc>
        <w:tc>
          <w:tcPr>
            <w:tcW w:w="661" w:type="dxa"/>
            <w:tcBorders>
              <w:top w:val="single" w:sz="4" w:space="0" w:color="auto"/>
              <w:left w:val="nil"/>
              <w:bottom w:val="single" w:sz="4" w:space="0" w:color="auto"/>
              <w:right w:val="single" w:sz="4" w:space="0" w:color="auto"/>
            </w:tcBorders>
            <w:vAlign w:val="center"/>
          </w:tcPr>
          <w:p w:rsidR="00CB1034" w:rsidRPr="00C743F7" w:rsidRDefault="00CB1034" w:rsidP="00475EF6">
            <w:pPr>
              <w:jc w:val="center"/>
              <w:rPr>
                <w:bCs/>
                <w:sz w:val="20"/>
                <w:lang w:val="ru-RU"/>
              </w:rPr>
            </w:pPr>
            <w:r w:rsidRPr="00C743F7">
              <w:rPr>
                <w:bCs/>
                <w:sz w:val="20"/>
                <w:lang w:val="ru-RU"/>
              </w:rPr>
              <w:t>200</w:t>
            </w:r>
            <w:r w:rsidR="00475EF6">
              <w:rPr>
                <w:bCs/>
                <w:sz w:val="20"/>
                <w:lang w:val="ru-RU"/>
              </w:rPr>
              <w:t>8</w:t>
            </w:r>
            <w:r w:rsidRPr="00C743F7">
              <w:rPr>
                <w:bCs/>
                <w:sz w:val="20"/>
                <w:lang w:val="ru-RU"/>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034" w:rsidRPr="00C743F7" w:rsidRDefault="00CB1034" w:rsidP="00475EF6">
            <w:pPr>
              <w:jc w:val="center"/>
              <w:rPr>
                <w:bCs/>
                <w:sz w:val="20"/>
                <w:lang w:val="ru-RU"/>
              </w:rPr>
            </w:pPr>
            <w:r w:rsidRPr="00C743F7">
              <w:rPr>
                <w:bCs/>
                <w:sz w:val="20"/>
                <w:lang w:val="ru-RU"/>
              </w:rPr>
              <w:t>200</w:t>
            </w:r>
            <w:r w:rsidR="00475EF6">
              <w:rPr>
                <w:bCs/>
                <w:sz w:val="20"/>
                <w:lang w:val="ru-RU"/>
              </w:rPr>
              <w:t>9</w:t>
            </w:r>
            <w:r w:rsidRPr="00C743F7">
              <w:rPr>
                <w:bCs/>
                <w:sz w:val="20"/>
                <w:lang w:val="ru-RU"/>
              </w:rPr>
              <w:t xml:space="preserve"> (тыс. руб.)</w:t>
            </w:r>
          </w:p>
        </w:tc>
        <w:tc>
          <w:tcPr>
            <w:tcW w:w="661" w:type="dxa"/>
            <w:tcBorders>
              <w:top w:val="single" w:sz="4" w:space="0" w:color="auto"/>
              <w:left w:val="single" w:sz="4" w:space="0" w:color="auto"/>
              <w:bottom w:val="single" w:sz="4" w:space="0" w:color="auto"/>
              <w:right w:val="single" w:sz="4" w:space="0" w:color="auto"/>
            </w:tcBorders>
            <w:vAlign w:val="center"/>
          </w:tcPr>
          <w:p w:rsidR="00CB1034" w:rsidRPr="00C743F7" w:rsidRDefault="00CB1034" w:rsidP="00475EF6">
            <w:pPr>
              <w:jc w:val="center"/>
              <w:rPr>
                <w:bCs/>
                <w:sz w:val="20"/>
                <w:lang w:val="ru-RU"/>
              </w:rPr>
            </w:pPr>
            <w:r w:rsidRPr="00C743F7">
              <w:rPr>
                <w:bCs/>
                <w:sz w:val="20"/>
                <w:lang w:val="ru-RU"/>
              </w:rPr>
              <w:t>200</w:t>
            </w:r>
            <w:r w:rsidR="00475EF6">
              <w:rPr>
                <w:bCs/>
                <w:sz w:val="20"/>
                <w:lang w:val="ru-RU"/>
              </w:rPr>
              <w:t>9</w:t>
            </w:r>
            <w:r w:rsidRPr="00C743F7">
              <w:rPr>
                <w:bCs/>
                <w:sz w:val="20"/>
                <w:lang w:val="ru-RU"/>
              </w:rPr>
              <w:t xml:space="preserve"> (%)</w:t>
            </w:r>
          </w:p>
        </w:tc>
      </w:tr>
      <w:tr w:rsidR="00CB1034" w:rsidRPr="00C743F7" w:rsidTr="00A04C52">
        <w:trPr>
          <w:trHeight w:val="360"/>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bCs/>
                <w:sz w:val="20"/>
              </w:rPr>
            </w:pPr>
            <w:r w:rsidRPr="00C743F7">
              <w:rPr>
                <w:bCs/>
                <w:sz w:val="20"/>
              </w:rPr>
              <w:t>ГРУЗИНСКИЕ ВИНА    0,7Л</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11968,04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7</w:t>
            </w:r>
          </w:p>
        </w:tc>
        <w:tc>
          <w:tcPr>
            <w:tcW w:w="1440" w:type="dxa"/>
            <w:tcBorders>
              <w:top w:val="single" w:sz="4" w:space="0" w:color="auto"/>
              <w:left w:val="single" w:sz="4" w:space="0" w:color="auto"/>
              <w:bottom w:val="single" w:sz="4" w:space="0" w:color="auto"/>
              <w:right w:val="nil"/>
            </w:tcBorders>
            <w:shd w:val="clear" w:color="auto" w:fill="auto"/>
            <w:noWrap/>
          </w:tcPr>
          <w:p w:rsidR="00CB1034" w:rsidRPr="00C743F7" w:rsidRDefault="00CB1034" w:rsidP="0027027C">
            <w:pPr>
              <w:jc w:val="center"/>
              <w:rPr>
                <w:sz w:val="20"/>
              </w:rPr>
            </w:pPr>
            <w:r w:rsidRPr="00C743F7">
              <w:rPr>
                <w:sz w:val="20"/>
              </w:rPr>
              <w:t>12510,12</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22849,52</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8</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«КИНДЗМАРАУЛИ»</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5712,38</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w:t>
            </w:r>
          </w:p>
        </w:tc>
      </w:tr>
      <w:tr w:rsidR="00CB1034" w:rsidRPr="00C743F7" w:rsidTr="00A04C52">
        <w:trPr>
          <w:trHeight w:val="255"/>
          <w:jc w:val="center"/>
        </w:trPr>
        <w:tc>
          <w:tcPr>
            <w:tcW w:w="3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«ХВАНЧКАРА»</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3419,44</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162"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r>
      <w:tr w:rsidR="00CB1034" w:rsidRPr="00C743F7" w:rsidTr="00A04C52">
        <w:trPr>
          <w:trHeight w:val="255"/>
          <w:jc w:val="center"/>
        </w:trPr>
        <w:tc>
          <w:tcPr>
            <w:tcW w:w="3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«АЛАЗАНСКАЯ ДОЛИНА»</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5129,16</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4170,04</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w:t>
            </w:r>
          </w:p>
        </w:tc>
        <w:tc>
          <w:tcPr>
            <w:tcW w:w="1162"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8568,57</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3</w:t>
            </w:r>
          </w:p>
        </w:tc>
      </w:tr>
      <w:tr w:rsidR="00CB1034" w:rsidRPr="00C743F7" w:rsidTr="00A04C52">
        <w:trPr>
          <w:trHeight w:val="255"/>
          <w:jc w:val="center"/>
        </w:trPr>
        <w:tc>
          <w:tcPr>
            <w:tcW w:w="3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«ОДЖАЛЕШИ»</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4170,04</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w:t>
            </w:r>
          </w:p>
        </w:tc>
        <w:tc>
          <w:tcPr>
            <w:tcW w:w="1162"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5712,38</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w:t>
            </w:r>
          </w:p>
        </w:tc>
      </w:tr>
      <w:tr w:rsidR="00CB1034" w:rsidRPr="00C743F7" w:rsidTr="00A04C52">
        <w:trPr>
          <w:trHeight w:val="70"/>
          <w:jc w:val="center"/>
        </w:trPr>
        <w:tc>
          <w:tcPr>
            <w:tcW w:w="321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B1034" w:rsidRPr="00C743F7" w:rsidRDefault="00CB1034" w:rsidP="0027027C">
            <w:pPr>
              <w:jc w:val="center"/>
              <w:rPr>
                <w:bCs/>
                <w:sz w:val="20"/>
              </w:rPr>
            </w:pPr>
            <w:r w:rsidRPr="00C743F7">
              <w:rPr>
                <w:bCs/>
                <w:sz w:val="20"/>
              </w:rPr>
              <w:t xml:space="preserve">ГРУЗИНСКИЕ ВИНА  </w:t>
            </w:r>
            <w:smartTag w:uri="urn:schemas-microsoft-com:office:smarttags" w:element="metricconverter">
              <w:smartTagPr>
                <w:attr w:name="ProductID" w:val="0,75 Л"/>
              </w:smartTagPr>
              <w:r w:rsidRPr="00C743F7">
                <w:rPr>
                  <w:bCs/>
                  <w:sz w:val="20"/>
                </w:rPr>
                <w:t>0,75 Л</w:t>
              </w:r>
            </w:smartTag>
          </w:p>
        </w:tc>
        <w:tc>
          <w:tcPr>
            <w:tcW w:w="1440" w:type="dxa"/>
            <w:tcBorders>
              <w:top w:val="single" w:sz="4" w:space="0" w:color="auto"/>
              <w:left w:val="single" w:sz="4" w:space="0" w:color="auto"/>
              <w:bottom w:val="single" w:sz="4" w:space="0" w:color="auto"/>
              <w:right w:val="single" w:sz="4" w:space="0" w:color="000000"/>
            </w:tcBorders>
            <w:shd w:val="clear" w:color="auto" w:fill="auto"/>
          </w:tcPr>
          <w:p w:rsidR="00CB1034" w:rsidRPr="00C743F7" w:rsidRDefault="00CB1034" w:rsidP="0027027C">
            <w:pPr>
              <w:jc w:val="center"/>
              <w:rPr>
                <w:sz w:val="20"/>
              </w:rPr>
            </w:pPr>
            <w:r w:rsidRPr="00C743F7">
              <w:rPr>
                <w:sz w:val="20"/>
              </w:rPr>
              <w:t>8548,6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color w:val="000000"/>
                <w:sz w:val="20"/>
                <w:lang w:val="ru-RU"/>
              </w:rPr>
            </w:pPr>
            <w:r w:rsidRPr="00C743F7">
              <w:rPr>
                <w:color w:val="000000"/>
                <w:sz w:val="20"/>
                <w:lang w:val="ru-RU"/>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10425,1</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color w:val="000000"/>
                <w:sz w:val="20"/>
                <w:lang w:val="ru-RU"/>
              </w:rPr>
            </w:pPr>
            <w:r w:rsidRPr="00C743F7">
              <w:rPr>
                <w:color w:val="000000"/>
                <w:sz w:val="20"/>
                <w:lang w:val="ru-RU"/>
              </w:rPr>
              <w:t>5</w:t>
            </w:r>
          </w:p>
        </w:tc>
        <w:tc>
          <w:tcPr>
            <w:tcW w:w="1162" w:type="dxa"/>
            <w:tcBorders>
              <w:top w:val="single" w:sz="4" w:space="0" w:color="auto"/>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8568,57</w:t>
            </w:r>
          </w:p>
        </w:tc>
        <w:tc>
          <w:tcPr>
            <w:tcW w:w="661" w:type="dxa"/>
            <w:tcBorders>
              <w:top w:val="single" w:sz="4" w:space="0" w:color="auto"/>
              <w:left w:val="single" w:sz="4" w:space="0" w:color="auto"/>
              <w:bottom w:val="single" w:sz="4" w:space="0" w:color="auto"/>
              <w:right w:val="single" w:sz="4" w:space="0" w:color="auto"/>
            </w:tcBorders>
          </w:tcPr>
          <w:p w:rsidR="00CB1034" w:rsidRPr="00C743F7" w:rsidRDefault="00CB1034" w:rsidP="0027027C">
            <w:pPr>
              <w:jc w:val="center"/>
              <w:rPr>
                <w:color w:val="000000"/>
                <w:sz w:val="20"/>
                <w:lang w:val="ru-RU"/>
              </w:rPr>
            </w:pPr>
            <w:r w:rsidRPr="00C743F7">
              <w:rPr>
                <w:color w:val="000000"/>
                <w:sz w:val="20"/>
                <w:lang w:val="ru-RU"/>
              </w:rPr>
              <w:t>3</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«КИНДЗМАРАУЛИ»</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4170,04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«ХВАНЧКАРА»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1428,095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«АЛАЗАНСКАЯ ДОЛИНА»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1428,095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r>
      <w:tr w:rsidR="00CB1034" w:rsidRPr="00C743F7" w:rsidTr="00A04C52">
        <w:trPr>
          <w:trHeight w:val="240"/>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«ОДЖАЛЕШИ»</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3419,44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r>
      <w:tr w:rsidR="00CB1034" w:rsidRPr="00C743F7" w:rsidTr="00A04C52">
        <w:trPr>
          <w:trHeight w:val="360"/>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bCs/>
                <w:sz w:val="20"/>
              </w:rPr>
            </w:pPr>
            <w:r w:rsidRPr="00C743F7">
              <w:rPr>
                <w:bCs/>
                <w:sz w:val="20"/>
              </w:rPr>
              <w:t>ПОЛУСЛАДКИЕ ВИНА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83776,28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49</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120931,16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58</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148521,88</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52</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«ИЗАБЕЛЛА»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11968,04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14595,14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17137,14</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6</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«ЛИДИЯ»</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10258,32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6</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12510,12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22849,52</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8</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«ЗЕМФИРА»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8548,6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5</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14595,14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19993,33</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«ПИНО»</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10425,1</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5</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11424,76</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4</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«ДОМАШНЕЕ»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8548,6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5</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14595,14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14280,95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5</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«МУСКАТ»</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12510,12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19993,33</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«КАБЕРНЕ-САВИНЬОН»</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8548,6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5</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12510,12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22849,52</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8</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«МЕРЛО»</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22226,36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13</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27105,26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13</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19993,33</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r>
      <w:tr w:rsidR="00CB1034" w:rsidRPr="00C743F7" w:rsidTr="00A04C52">
        <w:trPr>
          <w:trHeight w:val="120"/>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bCs/>
                <w:sz w:val="20"/>
              </w:rPr>
            </w:pPr>
            <w:r w:rsidRPr="00C743F7">
              <w:rPr>
                <w:bCs/>
                <w:sz w:val="20"/>
              </w:rPr>
              <w:t>СУХИЕ ВИНА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35904,12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21</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37530,36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18</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62836,18</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22</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«ДОМАШНЕЕ»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10258,32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6</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10425,1</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5</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19993,33</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«САПЕРАВИ»</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13677,76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8</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14595,14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22849,52</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8</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«КАБЕРНЕ»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11968,04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12510,12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r>
      <w:tr w:rsidR="00CB1034" w:rsidRPr="00C743F7" w:rsidTr="00A04C52">
        <w:trPr>
          <w:trHeight w:val="112"/>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bCs/>
                <w:sz w:val="20"/>
              </w:rPr>
            </w:pPr>
            <w:r w:rsidRPr="00C743F7">
              <w:rPr>
                <w:bCs/>
                <w:sz w:val="20"/>
              </w:rPr>
              <w:t>КРЕПЛЕНЫЕ ВИНА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3419,44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2</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14595,14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7</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22849,52</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8</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«ИЗАБЕЛЛА»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2710,526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1,3</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«ЛИДИЯ»</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512,916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0,3</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2919,028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1,4</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4569,904</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1,6</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«ЗЕМФИРА»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854,86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2502,024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1,2</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7997,332</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2,8</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«МУСКАТ»</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1042,51</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1,0</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«КАГОР «ЧЕРНЫЙ АГАТ»</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5421,052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4569,904</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1,6</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bCs/>
                <w:sz w:val="20"/>
              </w:rPr>
              <w:t>ВИНА В СУВЕНИРНОЙ УПАКОВКЕ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11968,04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7</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12510,12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14280,95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5</w:t>
            </w:r>
          </w:p>
        </w:tc>
      </w:tr>
      <w:tr w:rsidR="00CB1034" w:rsidRPr="00C743F7" w:rsidTr="00A04C52">
        <w:trPr>
          <w:trHeight w:val="70"/>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bCs/>
                <w:sz w:val="20"/>
              </w:rPr>
            </w:pPr>
            <w:r w:rsidRPr="00C743F7">
              <w:rPr>
                <w:bCs/>
                <w:sz w:val="20"/>
              </w:rPr>
              <w:t>Чехол</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5129,16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3</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6255,06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3</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7140,475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bCs/>
                <w:sz w:val="20"/>
                <w:lang w:val="ru-RU"/>
              </w:rPr>
            </w:pPr>
            <w:r w:rsidRPr="00C743F7">
              <w:rPr>
                <w:bCs/>
                <w:sz w:val="20"/>
                <w:lang w:val="ru-RU"/>
              </w:rPr>
              <w:t>2,5</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«КИНДЗМАРАУЛИ»</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854,86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1251,012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1428,095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«ХВАНЧКАРА»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1042,51</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1428,095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«АЛАЗАНСКАЯ ДОЛИНА»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512,916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0,3</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1042,51</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1428,095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«МУСКАТ»</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834,008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0,4</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1142,476</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0,4</w:t>
            </w:r>
          </w:p>
        </w:tc>
      </w:tr>
      <w:tr w:rsidR="00CB1034" w:rsidRPr="00C743F7" w:rsidTr="00A04C52">
        <w:trPr>
          <w:trHeight w:val="300"/>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bCs/>
                <w:sz w:val="20"/>
              </w:rPr>
            </w:pPr>
            <w:r w:rsidRPr="00C743F7">
              <w:rPr>
                <w:bCs/>
                <w:sz w:val="20"/>
              </w:rPr>
              <w:t>«КАГОР «ЧЕРНЫЙ АГАТ»  КРЕПЛЕНОЕ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1,0</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1713,714</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0,6</w:t>
            </w:r>
          </w:p>
        </w:tc>
      </w:tr>
      <w:tr w:rsidR="00CB1034" w:rsidRPr="00C743F7" w:rsidTr="00A04C52">
        <w:trPr>
          <w:trHeight w:val="104"/>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bCs/>
                <w:sz w:val="20"/>
              </w:rPr>
            </w:pPr>
            <w:r w:rsidRPr="00C743F7">
              <w:rPr>
                <w:bCs/>
                <w:sz w:val="20"/>
              </w:rPr>
              <w:t>Сумка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6838,88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4</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6255,06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3</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7140,475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2,5</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«КИНДЗМАРАУЛИ»</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1025,832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0,6</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1428,095</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0,5</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«ХВАНЧКАРА»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1367,776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0,8</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625,506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0,3</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856,857</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0,3</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«АЛАЗАНСКАЯ ДОЛИНА»</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341,944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0,2</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354,4534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0,17</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571,238</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0,2</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«ОДЖАЛЕШИ»</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341,944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0,2</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1459,514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0,7</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0,1</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«КИНДЗМАРАУЛИ» 0,75</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0,1</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83,4008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0,04</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0,1</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«ХВАНЧКАРА» 0,75</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0,1</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417,004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0,2</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571,238</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0,2</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«АЛАЗАНСКАЯ ДОЛИНА» 0,75</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341,944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0,2</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0,01</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856,857</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0,3</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«ОДЖАЛЕШИ» 0,75</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512,916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0,3</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125,1012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0,06</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856,857</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0,3</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«ИЗАБЕЛЛА» полусладкое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0,1</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166,8016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0,08</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1142,476</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0,4</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«САПЕРАВИ»</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85,486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0,05</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83,4008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0,04</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85,6857</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0,03</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«КАБЕРНЕ»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136,7776</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0,08</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417,004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0,2</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85,6857</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0,03</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«МУСКАТ»  КРЕПЛЕННОЕ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153,8748</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0,09</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417,004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0,2</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85,6857</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0,03</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«КАГОР «ЧЕРНЫЙ АГАТ» КРЕПЛЕНОЕ</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1914,8864</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1,12</w:t>
            </w: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0</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r w:rsidRPr="00C743F7">
              <w:rPr>
                <w:sz w:val="20"/>
                <w:lang w:val="ru-RU"/>
              </w:rPr>
              <w:t>0,0</w:t>
            </w: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r w:rsidRPr="00C743F7">
              <w:rPr>
                <w:sz w:val="20"/>
                <w:lang w:val="ru-RU"/>
              </w:rPr>
              <w:t>0,01</w:t>
            </w:r>
          </w:p>
        </w:tc>
      </w:tr>
      <w:tr w:rsidR="00CB1034" w:rsidRPr="00C743F7" w:rsidTr="00A04C52">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rsidR="00CB1034" w:rsidRPr="00C743F7" w:rsidRDefault="00CB1034" w:rsidP="0027027C">
            <w:pPr>
              <w:jc w:val="center"/>
              <w:rPr>
                <w:sz w:val="20"/>
              </w:rPr>
            </w:pPr>
            <w:r w:rsidRPr="00C743F7">
              <w:rPr>
                <w:sz w:val="20"/>
              </w:rPr>
              <w:t>ИТОГО</w:t>
            </w:r>
          </w:p>
        </w:tc>
        <w:tc>
          <w:tcPr>
            <w:tcW w:w="1440" w:type="dxa"/>
            <w:tcBorders>
              <w:top w:val="nil"/>
              <w:left w:val="nil"/>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170972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p>
        </w:tc>
        <w:tc>
          <w:tcPr>
            <w:tcW w:w="1440"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208502</w:t>
            </w:r>
          </w:p>
        </w:tc>
        <w:tc>
          <w:tcPr>
            <w:tcW w:w="661" w:type="dxa"/>
            <w:tcBorders>
              <w:top w:val="single" w:sz="4" w:space="0" w:color="auto"/>
              <w:left w:val="nil"/>
              <w:bottom w:val="single" w:sz="4" w:space="0" w:color="auto"/>
              <w:right w:val="single" w:sz="4" w:space="0" w:color="auto"/>
            </w:tcBorders>
          </w:tcPr>
          <w:p w:rsidR="00CB1034" w:rsidRPr="00C743F7" w:rsidRDefault="00CB1034" w:rsidP="0027027C">
            <w:pPr>
              <w:jc w:val="center"/>
              <w:rPr>
                <w:sz w:val="20"/>
                <w:lang w:val="ru-RU"/>
              </w:rPr>
            </w:pPr>
          </w:p>
        </w:tc>
        <w:tc>
          <w:tcPr>
            <w:tcW w:w="1162" w:type="dxa"/>
            <w:tcBorders>
              <w:top w:val="nil"/>
              <w:left w:val="single" w:sz="4" w:space="0" w:color="auto"/>
              <w:bottom w:val="single" w:sz="4" w:space="0" w:color="auto"/>
              <w:right w:val="single" w:sz="4" w:space="0" w:color="auto"/>
            </w:tcBorders>
            <w:shd w:val="clear" w:color="auto" w:fill="auto"/>
            <w:noWrap/>
          </w:tcPr>
          <w:p w:rsidR="00CB1034" w:rsidRPr="00C743F7" w:rsidRDefault="00CB1034" w:rsidP="0027027C">
            <w:pPr>
              <w:jc w:val="center"/>
              <w:rPr>
                <w:sz w:val="20"/>
              </w:rPr>
            </w:pPr>
            <w:r w:rsidRPr="00C743F7">
              <w:rPr>
                <w:sz w:val="20"/>
              </w:rPr>
              <w:t>285619</w:t>
            </w:r>
          </w:p>
        </w:tc>
        <w:tc>
          <w:tcPr>
            <w:tcW w:w="661" w:type="dxa"/>
            <w:tcBorders>
              <w:top w:val="nil"/>
              <w:left w:val="single" w:sz="4" w:space="0" w:color="auto"/>
              <w:bottom w:val="single" w:sz="4" w:space="0" w:color="auto"/>
              <w:right w:val="single" w:sz="4" w:space="0" w:color="auto"/>
            </w:tcBorders>
          </w:tcPr>
          <w:p w:rsidR="00CB1034" w:rsidRPr="00C743F7" w:rsidRDefault="00CB1034" w:rsidP="0027027C">
            <w:pPr>
              <w:rPr>
                <w:sz w:val="20"/>
                <w:lang w:val="ru-RU"/>
              </w:rPr>
            </w:pPr>
          </w:p>
        </w:tc>
      </w:tr>
    </w:tbl>
    <w:p w:rsidR="00CB1034" w:rsidRPr="00C743F7" w:rsidRDefault="00CB1034" w:rsidP="0027027C">
      <w:pPr>
        <w:spacing w:line="360" w:lineRule="auto"/>
        <w:ind w:firstLine="709"/>
        <w:jc w:val="center"/>
        <w:rPr>
          <w:sz w:val="24"/>
          <w:lang w:val="ru-RU"/>
        </w:rPr>
      </w:pPr>
    </w:p>
    <w:p w:rsidR="00DE7474" w:rsidRPr="00C743F7" w:rsidRDefault="00DE7474" w:rsidP="00C743F7">
      <w:pPr>
        <w:spacing w:line="360" w:lineRule="auto"/>
        <w:ind w:firstLine="709"/>
        <w:rPr>
          <w:sz w:val="26"/>
          <w:szCs w:val="26"/>
          <w:lang w:val="ru-RU"/>
        </w:rPr>
      </w:pPr>
      <w:r w:rsidRPr="00C743F7">
        <w:rPr>
          <w:sz w:val="26"/>
          <w:szCs w:val="26"/>
          <w:lang w:val="ru-RU"/>
        </w:rPr>
        <w:t>Анализируя данные, представленные в табл</w:t>
      </w:r>
      <w:r w:rsidR="00475EF6">
        <w:rPr>
          <w:sz w:val="26"/>
          <w:szCs w:val="26"/>
          <w:lang w:val="ru-RU"/>
        </w:rPr>
        <w:t>ице</w:t>
      </w:r>
      <w:r w:rsidRPr="00C743F7">
        <w:rPr>
          <w:sz w:val="26"/>
          <w:szCs w:val="26"/>
          <w:lang w:val="ru-RU"/>
        </w:rPr>
        <w:t xml:space="preserve"> 3, можно отметить, что наибольшую долю в структуре ассортимента вин занимают полусладкие вина (более половины), на втором месте после полусладкие вин находятся сухие вина (около 20 %), остальные ассортиментные группы занимают менее 10 %. Анализируя динамику изменения ассортиментных групп, следует отметить, что </w:t>
      </w:r>
      <w:r w:rsidR="00B25128" w:rsidRPr="00C743F7">
        <w:rPr>
          <w:sz w:val="26"/>
          <w:szCs w:val="26"/>
          <w:lang w:val="ru-RU"/>
        </w:rPr>
        <w:t>значительных изменений в структуре ассортимента не наблюдается. Лишь по группе «крепленые вина» можно увидеть, что розлив данных вин увеличился с 2 % в 200</w:t>
      </w:r>
      <w:r w:rsidR="00475EF6">
        <w:rPr>
          <w:sz w:val="26"/>
          <w:szCs w:val="26"/>
          <w:lang w:val="ru-RU"/>
        </w:rPr>
        <w:t>7</w:t>
      </w:r>
      <w:r w:rsidR="00B25128" w:rsidRPr="00C743F7">
        <w:rPr>
          <w:sz w:val="26"/>
          <w:szCs w:val="26"/>
          <w:lang w:val="ru-RU"/>
        </w:rPr>
        <w:t xml:space="preserve"> году до 8 % в 200</w:t>
      </w:r>
      <w:r w:rsidR="00475EF6">
        <w:rPr>
          <w:sz w:val="26"/>
          <w:szCs w:val="26"/>
          <w:lang w:val="ru-RU"/>
        </w:rPr>
        <w:t>9</w:t>
      </w:r>
      <w:r w:rsidR="00B25128" w:rsidRPr="00C743F7">
        <w:rPr>
          <w:sz w:val="26"/>
          <w:szCs w:val="26"/>
          <w:lang w:val="ru-RU"/>
        </w:rPr>
        <w:t xml:space="preserve"> году.</w:t>
      </w:r>
    </w:p>
    <w:p w:rsidR="000E4A55" w:rsidRPr="00C743F7" w:rsidRDefault="00DE7474" w:rsidP="00C743F7">
      <w:pPr>
        <w:spacing w:line="360" w:lineRule="auto"/>
        <w:ind w:firstLine="709"/>
        <w:rPr>
          <w:sz w:val="26"/>
          <w:szCs w:val="26"/>
          <w:lang w:val="ru-RU"/>
        </w:rPr>
      </w:pPr>
      <w:r w:rsidRPr="00C743F7">
        <w:rPr>
          <w:sz w:val="26"/>
          <w:szCs w:val="26"/>
          <w:lang w:val="ru-RU"/>
        </w:rPr>
        <w:t xml:space="preserve">Более наглядно структуру ассортимента винной продукции </w:t>
      </w:r>
      <w:r w:rsidR="00475EF6" w:rsidRPr="00475EF6">
        <w:rPr>
          <w:sz w:val="26"/>
          <w:szCs w:val="26"/>
          <w:lang w:val="ru-RU"/>
        </w:rPr>
        <w:t>ЗАО «Игристые вина»</w:t>
      </w:r>
      <w:r w:rsidR="00475EF6">
        <w:rPr>
          <w:sz w:val="26"/>
          <w:szCs w:val="26"/>
          <w:lang w:val="ru-RU"/>
        </w:rPr>
        <w:t xml:space="preserve"> можно представить на рисунке 3</w:t>
      </w:r>
      <w:r w:rsidRPr="00C743F7">
        <w:rPr>
          <w:sz w:val="26"/>
          <w:szCs w:val="26"/>
          <w:lang w:val="ru-RU"/>
        </w:rPr>
        <w:t>.</w:t>
      </w:r>
    </w:p>
    <w:p w:rsidR="00DE7474" w:rsidRPr="00C743F7" w:rsidRDefault="00BD6E84" w:rsidP="00C743F7">
      <w:pPr>
        <w:spacing w:line="360" w:lineRule="auto"/>
        <w:ind w:firstLine="709"/>
        <w:jc w:val="center"/>
        <w:rPr>
          <w:sz w:val="26"/>
          <w:szCs w:val="26"/>
          <w:lang w:val="ru-RU"/>
        </w:rPr>
      </w:pPr>
      <w:r>
        <w:rPr>
          <w:sz w:val="26"/>
          <w:szCs w:val="26"/>
          <w:lang w:val="ru-RU"/>
        </w:rPr>
        <w:pict>
          <v:shape id="_x0000_i1027" type="#_x0000_t75" style="width:375pt;height:176.25pt">
            <v:imagedata r:id="rId9" o:title=""/>
          </v:shape>
        </w:pict>
      </w:r>
    </w:p>
    <w:p w:rsidR="00DE7474" w:rsidRPr="00C743F7" w:rsidRDefault="00B25128" w:rsidP="00C743F7">
      <w:pPr>
        <w:spacing w:line="360" w:lineRule="auto"/>
        <w:ind w:firstLine="709"/>
        <w:jc w:val="center"/>
        <w:rPr>
          <w:sz w:val="26"/>
          <w:szCs w:val="26"/>
          <w:lang w:val="ru-RU"/>
        </w:rPr>
      </w:pPr>
      <w:r w:rsidRPr="00C743F7">
        <w:rPr>
          <w:sz w:val="26"/>
          <w:szCs w:val="26"/>
          <w:lang w:val="ru-RU"/>
        </w:rPr>
        <w:t xml:space="preserve">Рисунок 3 – Структура и динамика ассортимента </w:t>
      </w:r>
      <w:r w:rsidR="00475EF6" w:rsidRPr="00475EF6">
        <w:rPr>
          <w:sz w:val="26"/>
          <w:szCs w:val="26"/>
          <w:lang w:val="ru-RU"/>
        </w:rPr>
        <w:t>ЗАО «Игристые вина»</w:t>
      </w:r>
    </w:p>
    <w:p w:rsidR="00DE7474" w:rsidRPr="00C743F7" w:rsidRDefault="00B25128" w:rsidP="00C743F7">
      <w:pPr>
        <w:spacing w:line="360" w:lineRule="auto"/>
        <w:ind w:firstLine="709"/>
        <w:rPr>
          <w:sz w:val="26"/>
          <w:szCs w:val="26"/>
          <w:lang w:val="ru-RU"/>
        </w:rPr>
      </w:pPr>
      <w:r w:rsidRPr="00C743F7">
        <w:rPr>
          <w:sz w:val="26"/>
          <w:szCs w:val="26"/>
          <w:lang w:val="ru-RU"/>
        </w:rPr>
        <w:t>Кроме того, из табл</w:t>
      </w:r>
      <w:r w:rsidR="00475EF6">
        <w:rPr>
          <w:sz w:val="26"/>
          <w:szCs w:val="26"/>
          <w:lang w:val="ru-RU"/>
        </w:rPr>
        <w:t>ицы 3</w:t>
      </w:r>
      <w:r w:rsidRPr="00C743F7">
        <w:rPr>
          <w:sz w:val="26"/>
          <w:szCs w:val="26"/>
          <w:lang w:val="ru-RU"/>
        </w:rPr>
        <w:t xml:space="preserve"> видно, что в 200</w:t>
      </w:r>
      <w:r w:rsidR="00475EF6">
        <w:rPr>
          <w:sz w:val="26"/>
          <w:szCs w:val="26"/>
          <w:lang w:val="ru-RU"/>
        </w:rPr>
        <w:t>9</w:t>
      </w:r>
      <w:r w:rsidRPr="00C743F7">
        <w:rPr>
          <w:sz w:val="26"/>
          <w:szCs w:val="26"/>
          <w:lang w:val="ru-RU"/>
        </w:rPr>
        <w:t xml:space="preserve"> году наблюдается снижение розлива вина «Кагор «Черный агат» в сувенирной упаковке с 1,12 до 0,01 %.</w:t>
      </w:r>
    </w:p>
    <w:p w:rsidR="00B25128" w:rsidRPr="00C743F7" w:rsidRDefault="00B25128" w:rsidP="00C743F7">
      <w:pPr>
        <w:spacing w:line="360" w:lineRule="auto"/>
        <w:ind w:firstLine="709"/>
        <w:rPr>
          <w:sz w:val="26"/>
          <w:szCs w:val="26"/>
          <w:lang w:val="ru-RU"/>
        </w:rPr>
      </w:pPr>
      <w:r w:rsidRPr="00C743F7">
        <w:rPr>
          <w:sz w:val="26"/>
          <w:szCs w:val="26"/>
          <w:lang w:val="ru-RU"/>
        </w:rPr>
        <w:t>Это можно объяснить снижением спроса на данную марку вина.</w:t>
      </w:r>
    </w:p>
    <w:p w:rsidR="00B25128" w:rsidRPr="00C743F7" w:rsidRDefault="00B25128" w:rsidP="00C743F7">
      <w:pPr>
        <w:spacing w:line="360" w:lineRule="auto"/>
        <w:ind w:firstLine="709"/>
        <w:rPr>
          <w:sz w:val="26"/>
          <w:szCs w:val="26"/>
          <w:lang w:val="ru-RU"/>
        </w:rPr>
      </w:pPr>
      <w:r w:rsidRPr="00C743F7">
        <w:rPr>
          <w:sz w:val="26"/>
          <w:szCs w:val="26"/>
          <w:lang w:val="ru-RU"/>
        </w:rPr>
        <w:t xml:space="preserve">В целом по анализу товарной политики </w:t>
      </w:r>
      <w:r w:rsidR="00475EF6" w:rsidRPr="00475EF6">
        <w:rPr>
          <w:sz w:val="26"/>
          <w:szCs w:val="26"/>
          <w:lang w:val="ru-RU"/>
        </w:rPr>
        <w:t>ЗАО «Игристые вина»</w:t>
      </w:r>
      <w:r w:rsidR="00475EF6">
        <w:rPr>
          <w:sz w:val="26"/>
          <w:szCs w:val="26"/>
          <w:lang w:val="ru-RU"/>
        </w:rPr>
        <w:t xml:space="preserve"> </w:t>
      </w:r>
      <w:r w:rsidRPr="00C743F7">
        <w:rPr>
          <w:sz w:val="26"/>
          <w:szCs w:val="26"/>
          <w:lang w:val="ru-RU"/>
        </w:rPr>
        <w:t>можно сделать следующие выводы.</w:t>
      </w:r>
      <w:r w:rsidR="00475EF6">
        <w:rPr>
          <w:sz w:val="26"/>
          <w:szCs w:val="26"/>
          <w:lang w:val="ru-RU"/>
        </w:rPr>
        <w:t xml:space="preserve"> </w:t>
      </w:r>
      <w:r w:rsidRPr="00C743F7">
        <w:rPr>
          <w:sz w:val="26"/>
          <w:szCs w:val="26"/>
          <w:lang w:val="ru-RU"/>
        </w:rPr>
        <w:t xml:space="preserve">Ассортиментная политика </w:t>
      </w:r>
      <w:r w:rsidR="00475EF6" w:rsidRPr="00475EF6">
        <w:rPr>
          <w:sz w:val="26"/>
          <w:szCs w:val="26"/>
          <w:lang w:val="ru-RU"/>
        </w:rPr>
        <w:t>ЗАО «Игристые вина»</w:t>
      </w:r>
      <w:r w:rsidRPr="00C743F7">
        <w:rPr>
          <w:sz w:val="26"/>
          <w:szCs w:val="26"/>
          <w:lang w:val="ru-RU"/>
        </w:rPr>
        <w:t xml:space="preserve"> ориентирована прежде всего на сегмент со средним уровнем дохода и классическими вкусами, так как наибольшую долю в ассортименте завода занимают классические вина средней ценовой категории.</w:t>
      </w:r>
      <w:r w:rsidR="00475EF6">
        <w:rPr>
          <w:sz w:val="26"/>
          <w:szCs w:val="26"/>
          <w:lang w:val="ru-RU"/>
        </w:rPr>
        <w:t xml:space="preserve"> </w:t>
      </w:r>
      <w:r w:rsidRPr="00C743F7">
        <w:rPr>
          <w:sz w:val="26"/>
          <w:szCs w:val="26"/>
          <w:lang w:val="ru-RU"/>
        </w:rPr>
        <w:t>Вина в сувенирной упаковке занимают наименьшую долю в ассортименте, так как являются дорогими и спрос на них невысок.</w:t>
      </w:r>
    </w:p>
    <w:p w:rsidR="00B25128" w:rsidRPr="00475EF6" w:rsidRDefault="006652E3" w:rsidP="00475EF6">
      <w:pPr>
        <w:spacing w:line="360" w:lineRule="auto"/>
        <w:ind w:firstLine="709"/>
        <w:rPr>
          <w:sz w:val="26"/>
          <w:szCs w:val="26"/>
          <w:lang w:val="ru-RU"/>
        </w:rPr>
      </w:pPr>
      <w:r w:rsidRPr="00C743F7">
        <w:rPr>
          <w:sz w:val="26"/>
          <w:szCs w:val="26"/>
          <w:lang w:val="ru-RU"/>
        </w:rPr>
        <w:t xml:space="preserve">Для более полного анализа товарной политики </w:t>
      </w:r>
      <w:r w:rsidR="00475EF6" w:rsidRPr="00475EF6">
        <w:rPr>
          <w:sz w:val="26"/>
          <w:szCs w:val="26"/>
          <w:lang w:val="ru-RU"/>
        </w:rPr>
        <w:t>ЗАО «Игристые вина»</w:t>
      </w:r>
      <w:r w:rsidR="00475EF6">
        <w:rPr>
          <w:sz w:val="26"/>
          <w:szCs w:val="26"/>
          <w:lang w:val="ru-RU"/>
        </w:rPr>
        <w:t xml:space="preserve"> </w:t>
      </w:r>
      <w:r w:rsidRPr="00475EF6">
        <w:rPr>
          <w:sz w:val="26"/>
          <w:szCs w:val="26"/>
          <w:lang w:val="ru-RU"/>
        </w:rPr>
        <w:t>следует провести анализ товарного портфеля завода.</w:t>
      </w:r>
    </w:p>
    <w:p w:rsidR="006652E3" w:rsidRPr="00475EF6" w:rsidRDefault="006652E3" w:rsidP="00475EF6">
      <w:pPr>
        <w:spacing w:line="360" w:lineRule="auto"/>
        <w:ind w:firstLine="709"/>
        <w:rPr>
          <w:sz w:val="26"/>
          <w:szCs w:val="26"/>
          <w:lang w:val="ru-RU"/>
        </w:rPr>
      </w:pPr>
    </w:p>
    <w:p w:rsidR="002444BD" w:rsidRDefault="00475EF6" w:rsidP="00475EF6">
      <w:pPr>
        <w:pStyle w:val="2"/>
        <w:ind w:firstLine="709"/>
        <w:rPr>
          <w:sz w:val="26"/>
          <w:szCs w:val="26"/>
        </w:rPr>
      </w:pPr>
      <w:bookmarkStart w:id="19" w:name="_Toc152456946"/>
      <w:bookmarkStart w:id="20" w:name="_Toc153320155"/>
      <w:r w:rsidRPr="00475EF6">
        <w:rPr>
          <w:sz w:val="26"/>
          <w:szCs w:val="26"/>
        </w:rPr>
        <w:t xml:space="preserve">2.3. </w:t>
      </w:r>
      <w:r w:rsidR="002444BD" w:rsidRPr="00475EF6">
        <w:rPr>
          <w:sz w:val="26"/>
          <w:szCs w:val="26"/>
        </w:rPr>
        <w:t xml:space="preserve">Анализ товарного портфеля </w:t>
      </w:r>
      <w:bookmarkEnd w:id="19"/>
      <w:bookmarkEnd w:id="20"/>
      <w:r w:rsidRPr="00475EF6">
        <w:rPr>
          <w:sz w:val="26"/>
          <w:szCs w:val="26"/>
        </w:rPr>
        <w:t>ЗАО «Игристые вина»</w:t>
      </w:r>
    </w:p>
    <w:p w:rsidR="00475EF6" w:rsidRPr="00475EF6" w:rsidRDefault="00475EF6" w:rsidP="00475EF6">
      <w:pPr>
        <w:pStyle w:val="a1"/>
        <w:rPr>
          <w:lang w:val="ru-RU"/>
        </w:rPr>
      </w:pPr>
    </w:p>
    <w:p w:rsidR="00B27245" w:rsidRPr="00C743F7" w:rsidRDefault="00B27245" w:rsidP="00475EF6">
      <w:pPr>
        <w:pStyle w:val="a1"/>
        <w:spacing w:after="0" w:line="360" w:lineRule="auto"/>
        <w:ind w:firstLine="709"/>
        <w:rPr>
          <w:sz w:val="26"/>
          <w:szCs w:val="26"/>
        </w:rPr>
      </w:pPr>
      <w:r w:rsidRPr="00475EF6">
        <w:rPr>
          <w:sz w:val="26"/>
          <w:szCs w:val="26"/>
        </w:rPr>
        <w:t>Далее для оценки качественных показателей действующей товарной номенклатуры</w:t>
      </w:r>
      <w:r w:rsidRPr="00C743F7">
        <w:rPr>
          <w:sz w:val="26"/>
          <w:szCs w:val="26"/>
        </w:rPr>
        <w:t xml:space="preserve"> следует провести исследование с помощью, так называемой матрицы «Бостон консалтинг групп» (первоначально используемая для градации стратегических хозяйственных подразделений крупных бизнес – структур корпоративного типа), модифицированной таким образом, чтобы, с одной стороны, сохранить ее основные достоинства, включая простоту визуального восприятия и привычную терминологию, а с другой стороны – использовать ее для анализа «групп продукта».</w:t>
      </w:r>
    </w:p>
    <w:p w:rsidR="00B27245" w:rsidRPr="00C743F7" w:rsidRDefault="00B27245" w:rsidP="00C743F7">
      <w:pPr>
        <w:pStyle w:val="a1"/>
        <w:spacing w:after="0" w:line="360" w:lineRule="auto"/>
        <w:ind w:firstLine="709"/>
        <w:rPr>
          <w:sz w:val="26"/>
          <w:szCs w:val="26"/>
        </w:rPr>
      </w:pPr>
      <w:r w:rsidRPr="00C743F7">
        <w:rPr>
          <w:sz w:val="26"/>
          <w:szCs w:val="26"/>
        </w:rPr>
        <w:t xml:space="preserve">В качестве базовой единицы исследования выступает «группа товара», под которой подразумевается часть линии ассортимента, ориентированная стороны, на удовлетворение схожей по природе потребности. </w:t>
      </w:r>
    </w:p>
    <w:p w:rsidR="00B27245" w:rsidRPr="00C743F7" w:rsidRDefault="00B27245" w:rsidP="00C743F7">
      <w:pPr>
        <w:pStyle w:val="a1"/>
        <w:spacing w:after="0" w:line="360" w:lineRule="auto"/>
        <w:ind w:firstLine="709"/>
        <w:rPr>
          <w:sz w:val="26"/>
          <w:szCs w:val="26"/>
        </w:rPr>
      </w:pPr>
      <w:r w:rsidRPr="00C743F7">
        <w:rPr>
          <w:sz w:val="26"/>
          <w:szCs w:val="26"/>
        </w:rPr>
        <w:t xml:space="preserve">На </w:t>
      </w:r>
      <w:r w:rsidR="00475EF6">
        <w:rPr>
          <w:sz w:val="26"/>
          <w:szCs w:val="26"/>
          <w:lang w:val="ru-RU"/>
        </w:rPr>
        <w:t>рисунке 4</w:t>
      </w:r>
      <w:r w:rsidRPr="00C743F7">
        <w:rPr>
          <w:sz w:val="26"/>
          <w:szCs w:val="26"/>
        </w:rPr>
        <w:t xml:space="preserve"> представлена используемая в данной работе схема разбиения </w:t>
      </w:r>
      <w:r w:rsidR="006652E3" w:rsidRPr="00C743F7">
        <w:rPr>
          <w:sz w:val="26"/>
          <w:szCs w:val="26"/>
          <w:lang w:val="ru-RU"/>
        </w:rPr>
        <w:t xml:space="preserve">товарного </w:t>
      </w:r>
      <w:r w:rsidRPr="00C743F7">
        <w:rPr>
          <w:sz w:val="26"/>
          <w:szCs w:val="26"/>
        </w:rPr>
        <w:t xml:space="preserve">ассортимента </w:t>
      </w:r>
      <w:r w:rsidR="006652E3" w:rsidRPr="00C743F7">
        <w:rPr>
          <w:sz w:val="26"/>
          <w:szCs w:val="26"/>
          <w:lang w:val="ru-RU"/>
        </w:rPr>
        <w:t xml:space="preserve">винной продукции </w:t>
      </w:r>
      <w:r w:rsidR="00475EF6" w:rsidRPr="00475EF6">
        <w:rPr>
          <w:sz w:val="26"/>
          <w:szCs w:val="26"/>
          <w:lang w:val="ru-RU"/>
        </w:rPr>
        <w:t>ЗАО «Игристые вина»</w:t>
      </w:r>
    </w:p>
    <w:p w:rsidR="00B27245" w:rsidRPr="00C743F7" w:rsidRDefault="00B27245" w:rsidP="00C743F7">
      <w:pPr>
        <w:pStyle w:val="a1"/>
        <w:spacing w:after="0" w:line="360" w:lineRule="auto"/>
        <w:ind w:firstLine="709"/>
        <w:rPr>
          <w:sz w:val="26"/>
          <w:szCs w:val="26"/>
        </w:rPr>
      </w:pPr>
      <w:r w:rsidRPr="00C743F7">
        <w:rPr>
          <w:sz w:val="26"/>
          <w:szCs w:val="26"/>
        </w:rPr>
        <w:t>В качестве характеристики каждой группы товара (горизонтальной оси модифицированной матрицы) выступает параметр К – «удельный вес группы товара в общем объеме товарооборота предприятия» в течение базового периода. В данном случае – 1 год (200</w:t>
      </w:r>
      <w:r w:rsidR="00475EF6">
        <w:rPr>
          <w:sz w:val="26"/>
          <w:szCs w:val="26"/>
          <w:lang w:val="ru-RU"/>
        </w:rPr>
        <w:t xml:space="preserve">9 </w:t>
      </w:r>
      <w:r w:rsidR="00475EF6">
        <w:rPr>
          <w:sz w:val="26"/>
          <w:szCs w:val="26"/>
        </w:rPr>
        <w:t>г</w:t>
      </w:r>
      <w:r w:rsidR="00475EF6">
        <w:rPr>
          <w:sz w:val="26"/>
          <w:szCs w:val="26"/>
          <w:lang w:val="ru-RU"/>
        </w:rPr>
        <w:t>.</w:t>
      </w:r>
      <w:r w:rsidRPr="00C743F7">
        <w:rPr>
          <w:sz w:val="26"/>
          <w:szCs w:val="26"/>
        </w:rPr>
        <w:t>).</w:t>
      </w:r>
    </w:p>
    <w:p w:rsidR="00B27245" w:rsidRPr="00C743F7" w:rsidRDefault="00B27245" w:rsidP="00C743F7">
      <w:pPr>
        <w:pStyle w:val="a1"/>
        <w:spacing w:after="0" w:line="360" w:lineRule="auto"/>
        <w:ind w:firstLine="709"/>
        <w:rPr>
          <w:sz w:val="26"/>
          <w:szCs w:val="26"/>
        </w:rPr>
      </w:pPr>
      <w:r w:rsidRPr="00C743F7">
        <w:rPr>
          <w:sz w:val="26"/>
          <w:szCs w:val="26"/>
        </w:rPr>
        <w:t>Для каждой группы товара параметр К вычисляется по следующей формуле:</w:t>
      </w:r>
    </w:p>
    <w:p w:rsidR="00B27245" w:rsidRPr="00C743F7" w:rsidRDefault="00B27245" w:rsidP="00C743F7">
      <w:pPr>
        <w:pStyle w:val="a1"/>
        <w:spacing w:after="0" w:line="360" w:lineRule="auto"/>
        <w:ind w:firstLine="709"/>
        <w:rPr>
          <w:sz w:val="26"/>
          <w:szCs w:val="26"/>
        </w:rPr>
      </w:pPr>
      <w:r w:rsidRPr="00C743F7">
        <w:rPr>
          <w:sz w:val="26"/>
          <w:szCs w:val="26"/>
        </w:rPr>
        <w:t>К</w:t>
      </w:r>
      <w:r w:rsidRPr="00C743F7">
        <w:rPr>
          <w:sz w:val="26"/>
          <w:szCs w:val="26"/>
          <w:vertAlign w:val="subscript"/>
          <w:lang w:val="en-US"/>
        </w:rPr>
        <w:t>i</w:t>
      </w:r>
      <w:r w:rsidRPr="00C743F7">
        <w:rPr>
          <w:sz w:val="26"/>
          <w:szCs w:val="26"/>
        </w:rPr>
        <w:t xml:space="preserve"> = (</w:t>
      </w:r>
      <w:r w:rsidRPr="00C743F7">
        <w:rPr>
          <w:sz w:val="26"/>
          <w:szCs w:val="26"/>
          <w:lang w:val="en-US"/>
        </w:rPr>
        <w:t>Y</w:t>
      </w:r>
      <w:r w:rsidRPr="00C743F7">
        <w:rPr>
          <w:sz w:val="26"/>
          <w:szCs w:val="26"/>
          <w:vertAlign w:val="subscript"/>
          <w:lang w:val="en-US"/>
        </w:rPr>
        <w:t>i</w:t>
      </w:r>
      <w:r w:rsidRPr="00C743F7">
        <w:rPr>
          <w:sz w:val="26"/>
          <w:szCs w:val="26"/>
        </w:rPr>
        <w:t xml:space="preserve"> / </w:t>
      </w:r>
      <w:r w:rsidRPr="00C743F7">
        <w:rPr>
          <w:sz w:val="26"/>
          <w:szCs w:val="26"/>
          <w:lang w:val="en-US"/>
        </w:rPr>
        <w:t>Y</w:t>
      </w:r>
      <w:r w:rsidRPr="00C743F7">
        <w:rPr>
          <w:sz w:val="26"/>
          <w:szCs w:val="26"/>
          <w:vertAlign w:val="subscript"/>
        </w:rPr>
        <w:t>0</w:t>
      </w:r>
      <w:r w:rsidRPr="00C743F7">
        <w:rPr>
          <w:sz w:val="26"/>
          <w:szCs w:val="26"/>
        </w:rPr>
        <w:t>) * 100%,</w:t>
      </w:r>
      <w:r w:rsidR="008D60A4" w:rsidRPr="00C743F7">
        <w:rPr>
          <w:sz w:val="26"/>
          <w:szCs w:val="26"/>
        </w:rPr>
        <w:t xml:space="preserve"> </w:t>
      </w:r>
      <w:r w:rsidRPr="00C743F7">
        <w:rPr>
          <w:sz w:val="26"/>
          <w:szCs w:val="26"/>
        </w:rPr>
        <w:t>где</w:t>
      </w:r>
      <w:r w:rsidR="008D60A4" w:rsidRPr="00C743F7">
        <w:rPr>
          <w:sz w:val="26"/>
          <w:szCs w:val="26"/>
        </w:rPr>
        <w:t xml:space="preserve"> </w:t>
      </w:r>
    </w:p>
    <w:p w:rsidR="00B27245" w:rsidRPr="00C743F7" w:rsidRDefault="00B27245" w:rsidP="00C743F7">
      <w:pPr>
        <w:pStyle w:val="a1"/>
        <w:spacing w:after="0" w:line="360" w:lineRule="auto"/>
        <w:ind w:firstLine="709"/>
        <w:rPr>
          <w:sz w:val="26"/>
          <w:szCs w:val="26"/>
        </w:rPr>
      </w:pPr>
      <w:r w:rsidRPr="00C743F7">
        <w:rPr>
          <w:sz w:val="26"/>
          <w:szCs w:val="26"/>
          <w:lang w:val="en-US"/>
        </w:rPr>
        <w:t>Y</w:t>
      </w:r>
      <w:r w:rsidRPr="00C743F7">
        <w:rPr>
          <w:sz w:val="26"/>
          <w:szCs w:val="26"/>
          <w:vertAlign w:val="subscript"/>
        </w:rPr>
        <w:t>0</w:t>
      </w:r>
      <w:r w:rsidRPr="00C743F7">
        <w:rPr>
          <w:sz w:val="26"/>
          <w:szCs w:val="26"/>
        </w:rPr>
        <w:t xml:space="preserve"> – суммарный объем реализации в денежном исчислении за отчетный период (200</w:t>
      </w:r>
      <w:r w:rsidR="00475EF6">
        <w:rPr>
          <w:sz w:val="26"/>
          <w:szCs w:val="26"/>
          <w:lang w:val="ru-RU"/>
        </w:rPr>
        <w:t xml:space="preserve">9 </w:t>
      </w:r>
      <w:r w:rsidRPr="00C743F7">
        <w:rPr>
          <w:sz w:val="26"/>
          <w:szCs w:val="26"/>
        </w:rPr>
        <w:t>г.);</w:t>
      </w:r>
      <w:r w:rsidR="008D60A4" w:rsidRPr="00C743F7">
        <w:rPr>
          <w:sz w:val="26"/>
          <w:szCs w:val="26"/>
        </w:rPr>
        <w:t xml:space="preserve"> </w:t>
      </w:r>
    </w:p>
    <w:p w:rsidR="00B27245" w:rsidRPr="00C743F7" w:rsidRDefault="00BD6E84" w:rsidP="0027027C">
      <w:pPr>
        <w:pStyle w:val="a1"/>
        <w:spacing w:after="0" w:line="360" w:lineRule="auto"/>
        <w:jc w:val="center"/>
        <w:rPr>
          <w:sz w:val="24"/>
        </w:rPr>
      </w:pPr>
      <w:r>
        <w:rPr>
          <w:sz w:val="24"/>
        </w:rPr>
        <w:pict>
          <v:shape id="_x0000_i1028" type="#_x0000_t75" style="width:423pt;height:251.25pt">
            <v:imagedata r:id="rId10" o:title=""/>
          </v:shape>
        </w:pict>
      </w:r>
    </w:p>
    <w:p w:rsidR="00B27245" w:rsidRPr="00C743F7" w:rsidRDefault="00B27245" w:rsidP="00C743F7">
      <w:pPr>
        <w:pStyle w:val="a1"/>
        <w:spacing w:after="0" w:line="360" w:lineRule="auto"/>
        <w:ind w:firstLine="709"/>
        <w:jc w:val="center"/>
        <w:rPr>
          <w:sz w:val="26"/>
          <w:szCs w:val="26"/>
          <w:lang w:val="ru-RU"/>
        </w:rPr>
      </w:pPr>
      <w:r w:rsidRPr="00C743F7">
        <w:rPr>
          <w:sz w:val="26"/>
          <w:szCs w:val="26"/>
        </w:rPr>
        <w:t>Рис</w:t>
      </w:r>
      <w:r w:rsidR="00475EF6">
        <w:rPr>
          <w:sz w:val="26"/>
          <w:szCs w:val="26"/>
          <w:lang w:val="ru-RU"/>
        </w:rPr>
        <w:t xml:space="preserve">унок </w:t>
      </w:r>
      <w:r w:rsidR="00475EF6">
        <w:rPr>
          <w:sz w:val="26"/>
          <w:szCs w:val="26"/>
        </w:rPr>
        <w:t>4</w:t>
      </w:r>
      <w:r w:rsidR="00475EF6">
        <w:rPr>
          <w:sz w:val="26"/>
          <w:szCs w:val="26"/>
          <w:lang w:val="ru-RU"/>
        </w:rPr>
        <w:t xml:space="preserve"> - </w:t>
      </w:r>
      <w:r w:rsidRPr="00C743F7">
        <w:rPr>
          <w:sz w:val="26"/>
          <w:szCs w:val="26"/>
        </w:rPr>
        <w:t xml:space="preserve">Схема разбиения производственного ассортимента </w:t>
      </w:r>
      <w:r w:rsidR="00475EF6" w:rsidRPr="00475EF6">
        <w:rPr>
          <w:sz w:val="26"/>
          <w:szCs w:val="26"/>
          <w:lang w:val="ru-RU"/>
        </w:rPr>
        <w:t>ЗАО «Игристые вина»</w:t>
      </w:r>
    </w:p>
    <w:p w:rsidR="00B27245" w:rsidRPr="00C743F7" w:rsidRDefault="00B27245" w:rsidP="00C743F7">
      <w:pPr>
        <w:pStyle w:val="a1"/>
        <w:spacing w:after="0" w:line="360" w:lineRule="auto"/>
        <w:ind w:firstLine="709"/>
        <w:rPr>
          <w:sz w:val="26"/>
          <w:szCs w:val="26"/>
        </w:rPr>
      </w:pPr>
      <w:r w:rsidRPr="00C743F7">
        <w:rPr>
          <w:sz w:val="26"/>
          <w:szCs w:val="26"/>
          <w:lang w:val="en-US"/>
        </w:rPr>
        <w:t>Y</w:t>
      </w:r>
      <w:r w:rsidRPr="00C743F7">
        <w:rPr>
          <w:sz w:val="26"/>
          <w:szCs w:val="26"/>
          <w:vertAlign w:val="subscript"/>
          <w:lang w:val="en-US"/>
        </w:rPr>
        <w:t>i</w:t>
      </w:r>
      <w:r w:rsidRPr="00C743F7">
        <w:rPr>
          <w:sz w:val="26"/>
          <w:szCs w:val="26"/>
        </w:rPr>
        <w:t xml:space="preserve"> – объем товарооборота </w:t>
      </w:r>
      <w:r w:rsidRPr="00C743F7">
        <w:rPr>
          <w:sz w:val="26"/>
          <w:szCs w:val="26"/>
          <w:lang w:val="en-US"/>
        </w:rPr>
        <w:t>i</w:t>
      </w:r>
      <w:r w:rsidRPr="00C743F7">
        <w:rPr>
          <w:sz w:val="26"/>
          <w:szCs w:val="26"/>
        </w:rPr>
        <w:t xml:space="preserve"> – ой группы за отчетный период.</w:t>
      </w:r>
    </w:p>
    <w:p w:rsidR="00B27245" w:rsidRPr="00E1759D" w:rsidRDefault="00B27245" w:rsidP="00C743F7">
      <w:pPr>
        <w:pStyle w:val="a1"/>
        <w:spacing w:after="0" w:line="360" w:lineRule="auto"/>
        <w:ind w:firstLine="709"/>
        <w:rPr>
          <w:sz w:val="26"/>
          <w:szCs w:val="26"/>
          <w:lang w:val="ru-RU"/>
        </w:rPr>
      </w:pPr>
      <w:r w:rsidRPr="00C743F7">
        <w:rPr>
          <w:sz w:val="26"/>
          <w:szCs w:val="26"/>
        </w:rPr>
        <w:t>Результаты расчета представлены в табл</w:t>
      </w:r>
      <w:r w:rsidR="00E1759D">
        <w:rPr>
          <w:sz w:val="26"/>
          <w:szCs w:val="26"/>
          <w:lang w:val="ru-RU"/>
        </w:rPr>
        <w:t>ице 4.</w:t>
      </w:r>
    </w:p>
    <w:p w:rsidR="00B27245" w:rsidRPr="00E1759D" w:rsidRDefault="00B27245" w:rsidP="00E1759D">
      <w:pPr>
        <w:pStyle w:val="a1"/>
        <w:spacing w:after="0" w:line="360" w:lineRule="auto"/>
        <w:jc w:val="left"/>
        <w:rPr>
          <w:sz w:val="26"/>
          <w:szCs w:val="26"/>
          <w:lang w:val="ru-RU"/>
        </w:rPr>
      </w:pPr>
      <w:r w:rsidRPr="00C743F7">
        <w:rPr>
          <w:sz w:val="26"/>
          <w:szCs w:val="26"/>
        </w:rPr>
        <w:t xml:space="preserve">Таблица </w:t>
      </w:r>
      <w:r w:rsidR="00650E2C" w:rsidRPr="00C743F7">
        <w:rPr>
          <w:sz w:val="26"/>
          <w:szCs w:val="26"/>
          <w:lang w:val="ru-RU"/>
        </w:rPr>
        <w:t>4</w:t>
      </w:r>
      <w:r w:rsidR="009A283F" w:rsidRPr="00C743F7">
        <w:rPr>
          <w:sz w:val="26"/>
          <w:szCs w:val="26"/>
          <w:lang w:val="ru-RU"/>
        </w:rPr>
        <w:t xml:space="preserve"> - </w:t>
      </w:r>
      <w:r w:rsidRPr="00C743F7">
        <w:rPr>
          <w:sz w:val="26"/>
          <w:szCs w:val="26"/>
        </w:rPr>
        <w:t>Результаты расчета параметра 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3"/>
        <w:gridCol w:w="2510"/>
        <w:gridCol w:w="2510"/>
      </w:tblGrid>
      <w:tr w:rsidR="0027027C" w:rsidRPr="00C743F7" w:rsidTr="00E1759D">
        <w:trPr>
          <w:cantSplit/>
          <w:trHeight w:val="291"/>
          <w:jc w:val="center"/>
        </w:trPr>
        <w:tc>
          <w:tcPr>
            <w:tcW w:w="4033" w:type="dxa"/>
            <w:tcBorders>
              <w:bottom w:val="single" w:sz="4" w:space="0" w:color="auto"/>
            </w:tcBorders>
          </w:tcPr>
          <w:p w:rsidR="0027027C" w:rsidRPr="00C743F7" w:rsidRDefault="0027027C" w:rsidP="00E1759D">
            <w:pPr>
              <w:jc w:val="center"/>
              <w:rPr>
                <w:sz w:val="22"/>
                <w:szCs w:val="22"/>
              </w:rPr>
            </w:pPr>
            <w:r w:rsidRPr="00C743F7">
              <w:rPr>
                <w:sz w:val="22"/>
                <w:szCs w:val="22"/>
              </w:rPr>
              <w:t>Наименование ассортиментной группы</w:t>
            </w:r>
          </w:p>
        </w:tc>
        <w:tc>
          <w:tcPr>
            <w:tcW w:w="2510" w:type="dxa"/>
            <w:tcBorders>
              <w:bottom w:val="single" w:sz="4" w:space="0" w:color="auto"/>
            </w:tcBorders>
          </w:tcPr>
          <w:p w:rsidR="0027027C" w:rsidRPr="00C743F7" w:rsidRDefault="0027027C" w:rsidP="00E1759D">
            <w:pPr>
              <w:jc w:val="center"/>
              <w:rPr>
                <w:sz w:val="22"/>
                <w:szCs w:val="22"/>
              </w:rPr>
            </w:pPr>
            <w:r w:rsidRPr="00C743F7">
              <w:rPr>
                <w:sz w:val="22"/>
                <w:szCs w:val="22"/>
              </w:rPr>
              <w:t>Объем реализации, тыс.</w:t>
            </w:r>
            <w:r w:rsidR="00E1759D">
              <w:rPr>
                <w:sz w:val="22"/>
                <w:szCs w:val="22"/>
                <w:lang w:val="ru-RU"/>
              </w:rPr>
              <w:t xml:space="preserve"> </w:t>
            </w:r>
            <w:r w:rsidRPr="00C743F7">
              <w:rPr>
                <w:sz w:val="22"/>
                <w:szCs w:val="22"/>
              </w:rPr>
              <w:t>руб.</w:t>
            </w:r>
          </w:p>
        </w:tc>
        <w:tc>
          <w:tcPr>
            <w:tcW w:w="2510" w:type="dxa"/>
            <w:tcBorders>
              <w:bottom w:val="single" w:sz="4" w:space="0" w:color="auto"/>
            </w:tcBorders>
          </w:tcPr>
          <w:p w:rsidR="0027027C" w:rsidRPr="00C743F7" w:rsidRDefault="0027027C" w:rsidP="00E1759D">
            <w:pPr>
              <w:pStyle w:val="xl24"/>
              <w:pBdr>
                <w:right w:val="none" w:sz="0" w:space="0" w:color="auto"/>
              </w:pBdr>
              <w:spacing w:before="0" w:after="0"/>
              <w:textAlignment w:val="auto"/>
              <w:rPr>
                <w:sz w:val="22"/>
                <w:szCs w:val="22"/>
              </w:rPr>
            </w:pPr>
            <w:r w:rsidRPr="00C743F7">
              <w:rPr>
                <w:sz w:val="22"/>
                <w:szCs w:val="22"/>
              </w:rPr>
              <w:t>Параметр К, %</w:t>
            </w:r>
          </w:p>
        </w:tc>
      </w:tr>
      <w:tr w:rsidR="0027027C" w:rsidRPr="00C743F7" w:rsidTr="00E1759D">
        <w:trPr>
          <w:trHeight w:val="78"/>
          <w:jc w:val="center"/>
        </w:trPr>
        <w:tc>
          <w:tcPr>
            <w:tcW w:w="4033" w:type="dxa"/>
          </w:tcPr>
          <w:p w:rsidR="0027027C" w:rsidRPr="00C743F7" w:rsidRDefault="0027027C" w:rsidP="00E1759D">
            <w:pPr>
              <w:jc w:val="center"/>
              <w:rPr>
                <w:sz w:val="22"/>
                <w:szCs w:val="22"/>
              </w:rPr>
            </w:pPr>
            <w:r w:rsidRPr="00C743F7">
              <w:rPr>
                <w:sz w:val="22"/>
                <w:szCs w:val="22"/>
              </w:rPr>
              <w:t>Группа 1</w:t>
            </w:r>
          </w:p>
        </w:tc>
        <w:tc>
          <w:tcPr>
            <w:tcW w:w="2510" w:type="dxa"/>
          </w:tcPr>
          <w:p w:rsidR="0027027C" w:rsidRPr="00C743F7" w:rsidRDefault="0027027C" w:rsidP="00E1759D">
            <w:pPr>
              <w:jc w:val="center"/>
              <w:rPr>
                <w:snapToGrid w:val="0"/>
                <w:color w:val="000000"/>
                <w:sz w:val="22"/>
                <w:szCs w:val="22"/>
              </w:rPr>
            </w:pPr>
            <w:r w:rsidRPr="00C743F7">
              <w:rPr>
                <w:snapToGrid w:val="0"/>
                <w:color w:val="000000"/>
                <w:sz w:val="22"/>
                <w:szCs w:val="22"/>
                <w:lang w:val="ru-RU"/>
              </w:rPr>
              <w:t>3</w:t>
            </w:r>
            <w:r w:rsidRPr="00C743F7">
              <w:rPr>
                <w:snapToGrid w:val="0"/>
                <w:color w:val="000000"/>
                <w:sz w:val="22"/>
                <w:szCs w:val="22"/>
              </w:rPr>
              <w:t>4051</w:t>
            </w:r>
          </w:p>
        </w:tc>
        <w:tc>
          <w:tcPr>
            <w:tcW w:w="2510" w:type="dxa"/>
            <w:vAlign w:val="bottom"/>
          </w:tcPr>
          <w:p w:rsidR="0027027C" w:rsidRPr="00C743F7" w:rsidRDefault="0027027C" w:rsidP="00E1759D">
            <w:pPr>
              <w:pStyle w:val="xl24"/>
              <w:pBdr>
                <w:right w:val="none" w:sz="0" w:space="0" w:color="auto"/>
              </w:pBdr>
              <w:spacing w:before="0" w:after="0"/>
              <w:textAlignment w:val="auto"/>
              <w:rPr>
                <w:sz w:val="22"/>
                <w:szCs w:val="22"/>
              </w:rPr>
            </w:pPr>
            <w:r w:rsidRPr="00C743F7">
              <w:rPr>
                <w:sz w:val="22"/>
                <w:szCs w:val="22"/>
              </w:rPr>
              <w:t>11,92</w:t>
            </w:r>
          </w:p>
        </w:tc>
      </w:tr>
      <w:tr w:rsidR="0027027C" w:rsidRPr="00C743F7" w:rsidTr="00E1759D">
        <w:trPr>
          <w:trHeight w:val="70"/>
          <w:jc w:val="center"/>
        </w:trPr>
        <w:tc>
          <w:tcPr>
            <w:tcW w:w="4033" w:type="dxa"/>
          </w:tcPr>
          <w:p w:rsidR="0027027C" w:rsidRPr="00C743F7" w:rsidRDefault="0027027C" w:rsidP="00E1759D">
            <w:pPr>
              <w:jc w:val="center"/>
              <w:rPr>
                <w:sz w:val="22"/>
                <w:szCs w:val="22"/>
              </w:rPr>
            </w:pPr>
            <w:r w:rsidRPr="00C743F7">
              <w:rPr>
                <w:sz w:val="22"/>
                <w:szCs w:val="22"/>
              </w:rPr>
              <w:t>Группа 2</w:t>
            </w:r>
          </w:p>
        </w:tc>
        <w:tc>
          <w:tcPr>
            <w:tcW w:w="2510" w:type="dxa"/>
          </w:tcPr>
          <w:p w:rsidR="0027027C" w:rsidRPr="00C743F7" w:rsidRDefault="0027027C" w:rsidP="00E1759D">
            <w:pPr>
              <w:jc w:val="center"/>
              <w:rPr>
                <w:snapToGrid w:val="0"/>
                <w:color w:val="000000"/>
                <w:sz w:val="22"/>
                <w:szCs w:val="22"/>
              </w:rPr>
            </w:pPr>
            <w:r w:rsidRPr="00C743F7">
              <w:rPr>
                <w:snapToGrid w:val="0"/>
                <w:color w:val="000000"/>
                <w:sz w:val="22"/>
                <w:szCs w:val="22"/>
              </w:rPr>
              <w:t>33853</w:t>
            </w:r>
          </w:p>
        </w:tc>
        <w:tc>
          <w:tcPr>
            <w:tcW w:w="2510" w:type="dxa"/>
            <w:vAlign w:val="bottom"/>
          </w:tcPr>
          <w:p w:rsidR="0027027C" w:rsidRPr="00C743F7" w:rsidRDefault="0027027C" w:rsidP="00E1759D">
            <w:pPr>
              <w:jc w:val="center"/>
              <w:rPr>
                <w:sz w:val="22"/>
                <w:szCs w:val="22"/>
                <w:lang w:val="ru-RU"/>
              </w:rPr>
            </w:pPr>
            <w:r w:rsidRPr="00C743F7">
              <w:rPr>
                <w:sz w:val="22"/>
                <w:szCs w:val="22"/>
                <w:lang w:val="ru-RU"/>
              </w:rPr>
              <w:t>11,85</w:t>
            </w:r>
          </w:p>
        </w:tc>
      </w:tr>
      <w:tr w:rsidR="0027027C" w:rsidRPr="00C743F7" w:rsidTr="00E1759D">
        <w:trPr>
          <w:trHeight w:val="70"/>
          <w:jc w:val="center"/>
        </w:trPr>
        <w:tc>
          <w:tcPr>
            <w:tcW w:w="4033" w:type="dxa"/>
          </w:tcPr>
          <w:p w:rsidR="0027027C" w:rsidRPr="00C743F7" w:rsidRDefault="0027027C" w:rsidP="00E1759D">
            <w:pPr>
              <w:jc w:val="center"/>
              <w:rPr>
                <w:sz w:val="22"/>
                <w:szCs w:val="22"/>
              </w:rPr>
            </w:pPr>
            <w:r w:rsidRPr="00C743F7">
              <w:rPr>
                <w:sz w:val="22"/>
                <w:szCs w:val="22"/>
              </w:rPr>
              <w:t>Группа 3</w:t>
            </w:r>
          </w:p>
        </w:tc>
        <w:tc>
          <w:tcPr>
            <w:tcW w:w="2510" w:type="dxa"/>
          </w:tcPr>
          <w:p w:rsidR="0027027C" w:rsidRPr="00C743F7" w:rsidRDefault="0027027C" w:rsidP="00E1759D">
            <w:pPr>
              <w:jc w:val="center"/>
              <w:rPr>
                <w:snapToGrid w:val="0"/>
                <w:color w:val="000000"/>
                <w:sz w:val="22"/>
                <w:szCs w:val="22"/>
              </w:rPr>
            </w:pPr>
            <w:r w:rsidRPr="00C743F7">
              <w:rPr>
                <w:snapToGrid w:val="0"/>
                <w:color w:val="000000"/>
                <w:sz w:val="22"/>
                <w:szCs w:val="22"/>
                <w:lang w:val="ru-RU"/>
              </w:rPr>
              <w:t>5</w:t>
            </w:r>
            <w:r w:rsidRPr="00C743F7">
              <w:rPr>
                <w:snapToGrid w:val="0"/>
                <w:color w:val="000000"/>
                <w:sz w:val="22"/>
                <w:szCs w:val="22"/>
              </w:rPr>
              <w:t>4395</w:t>
            </w:r>
          </w:p>
        </w:tc>
        <w:tc>
          <w:tcPr>
            <w:tcW w:w="2510" w:type="dxa"/>
            <w:vAlign w:val="bottom"/>
          </w:tcPr>
          <w:p w:rsidR="0027027C" w:rsidRPr="00C743F7" w:rsidRDefault="0027027C" w:rsidP="00E1759D">
            <w:pPr>
              <w:jc w:val="center"/>
              <w:rPr>
                <w:sz w:val="22"/>
                <w:szCs w:val="22"/>
                <w:lang w:val="ru-RU"/>
              </w:rPr>
            </w:pPr>
            <w:r w:rsidRPr="00C743F7">
              <w:rPr>
                <w:sz w:val="22"/>
                <w:szCs w:val="22"/>
                <w:lang w:val="ru-RU"/>
              </w:rPr>
              <w:t>19,04</w:t>
            </w:r>
          </w:p>
        </w:tc>
      </w:tr>
      <w:tr w:rsidR="0027027C" w:rsidRPr="00C743F7" w:rsidTr="00E1759D">
        <w:trPr>
          <w:trHeight w:val="70"/>
          <w:jc w:val="center"/>
        </w:trPr>
        <w:tc>
          <w:tcPr>
            <w:tcW w:w="4033" w:type="dxa"/>
          </w:tcPr>
          <w:p w:rsidR="0027027C" w:rsidRPr="00C743F7" w:rsidRDefault="0027027C" w:rsidP="00E1759D">
            <w:pPr>
              <w:jc w:val="center"/>
              <w:rPr>
                <w:sz w:val="22"/>
                <w:szCs w:val="22"/>
              </w:rPr>
            </w:pPr>
            <w:r w:rsidRPr="00C743F7">
              <w:rPr>
                <w:sz w:val="22"/>
                <w:szCs w:val="22"/>
              </w:rPr>
              <w:t>Группа 4</w:t>
            </w:r>
          </w:p>
        </w:tc>
        <w:tc>
          <w:tcPr>
            <w:tcW w:w="2510" w:type="dxa"/>
          </w:tcPr>
          <w:p w:rsidR="0027027C" w:rsidRPr="00C743F7" w:rsidRDefault="0027027C" w:rsidP="00E1759D">
            <w:pPr>
              <w:jc w:val="center"/>
              <w:rPr>
                <w:snapToGrid w:val="0"/>
                <w:color w:val="000000"/>
                <w:sz w:val="22"/>
                <w:szCs w:val="22"/>
              </w:rPr>
            </w:pPr>
            <w:r w:rsidRPr="00C743F7">
              <w:rPr>
                <w:snapToGrid w:val="0"/>
                <w:color w:val="000000"/>
                <w:sz w:val="22"/>
                <w:szCs w:val="22"/>
              </w:rPr>
              <w:t>55098</w:t>
            </w:r>
          </w:p>
        </w:tc>
        <w:tc>
          <w:tcPr>
            <w:tcW w:w="2510" w:type="dxa"/>
            <w:vAlign w:val="bottom"/>
          </w:tcPr>
          <w:p w:rsidR="0027027C" w:rsidRPr="00C743F7" w:rsidRDefault="0027027C" w:rsidP="00E1759D">
            <w:pPr>
              <w:jc w:val="center"/>
              <w:rPr>
                <w:sz w:val="22"/>
                <w:szCs w:val="22"/>
                <w:lang w:val="ru-RU"/>
              </w:rPr>
            </w:pPr>
            <w:r w:rsidRPr="00C743F7">
              <w:rPr>
                <w:sz w:val="22"/>
                <w:szCs w:val="22"/>
                <w:lang w:val="ru-RU"/>
              </w:rPr>
              <w:t>19,29</w:t>
            </w:r>
          </w:p>
        </w:tc>
      </w:tr>
      <w:tr w:rsidR="0027027C" w:rsidRPr="00C743F7" w:rsidTr="00E1759D">
        <w:trPr>
          <w:cantSplit/>
          <w:trHeight w:val="169"/>
          <w:jc w:val="center"/>
        </w:trPr>
        <w:tc>
          <w:tcPr>
            <w:tcW w:w="4033" w:type="dxa"/>
            <w:tcBorders>
              <w:bottom w:val="single" w:sz="4" w:space="0" w:color="auto"/>
            </w:tcBorders>
          </w:tcPr>
          <w:p w:rsidR="0027027C" w:rsidRPr="00C743F7" w:rsidRDefault="0027027C" w:rsidP="00E1759D">
            <w:pPr>
              <w:jc w:val="center"/>
              <w:rPr>
                <w:sz w:val="22"/>
                <w:szCs w:val="22"/>
              </w:rPr>
            </w:pPr>
            <w:r w:rsidRPr="00C743F7">
              <w:rPr>
                <w:sz w:val="22"/>
                <w:szCs w:val="22"/>
              </w:rPr>
              <w:t>Группа 5</w:t>
            </w:r>
          </w:p>
        </w:tc>
        <w:tc>
          <w:tcPr>
            <w:tcW w:w="2510" w:type="dxa"/>
            <w:tcBorders>
              <w:bottom w:val="single" w:sz="4" w:space="0" w:color="auto"/>
            </w:tcBorders>
          </w:tcPr>
          <w:p w:rsidR="0027027C" w:rsidRPr="00C743F7" w:rsidRDefault="0027027C" w:rsidP="00E1759D">
            <w:pPr>
              <w:jc w:val="center"/>
              <w:rPr>
                <w:snapToGrid w:val="0"/>
                <w:color w:val="000000"/>
                <w:sz w:val="22"/>
                <w:szCs w:val="22"/>
              </w:rPr>
            </w:pPr>
            <w:r w:rsidRPr="00C743F7">
              <w:rPr>
                <w:snapToGrid w:val="0"/>
                <w:color w:val="000000"/>
                <w:sz w:val="22"/>
                <w:szCs w:val="22"/>
                <w:lang w:val="ru-RU"/>
              </w:rPr>
              <w:t>3</w:t>
            </w:r>
            <w:r w:rsidRPr="00C743F7">
              <w:rPr>
                <w:snapToGrid w:val="0"/>
                <w:color w:val="000000"/>
                <w:sz w:val="22"/>
                <w:szCs w:val="22"/>
              </w:rPr>
              <w:t>0496</w:t>
            </w:r>
          </w:p>
        </w:tc>
        <w:tc>
          <w:tcPr>
            <w:tcW w:w="2510" w:type="dxa"/>
            <w:tcBorders>
              <w:bottom w:val="single" w:sz="4" w:space="0" w:color="auto"/>
            </w:tcBorders>
            <w:vAlign w:val="bottom"/>
          </w:tcPr>
          <w:p w:rsidR="0027027C" w:rsidRPr="00C743F7" w:rsidRDefault="0027027C" w:rsidP="00E1759D">
            <w:pPr>
              <w:jc w:val="center"/>
              <w:rPr>
                <w:sz w:val="22"/>
                <w:szCs w:val="22"/>
                <w:lang w:val="ru-RU"/>
              </w:rPr>
            </w:pPr>
            <w:r w:rsidRPr="00C743F7">
              <w:rPr>
                <w:sz w:val="22"/>
                <w:szCs w:val="22"/>
                <w:lang w:val="ru-RU"/>
              </w:rPr>
              <w:t>10,68</w:t>
            </w:r>
          </w:p>
        </w:tc>
      </w:tr>
      <w:tr w:rsidR="0027027C" w:rsidRPr="00C743F7" w:rsidTr="00E1759D">
        <w:trPr>
          <w:cantSplit/>
          <w:trHeight w:val="249"/>
          <w:jc w:val="center"/>
        </w:trPr>
        <w:tc>
          <w:tcPr>
            <w:tcW w:w="4033" w:type="dxa"/>
            <w:tcBorders>
              <w:bottom w:val="single" w:sz="4" w:space="0" w:color="auto"/>
            </w:tcBorders>
          </w:tcPr>
          <w:p w:rsidR="0027027C" w:rsidRPr="00C743F7" w:rsidRDefault="0027027C" w:rsidP="00E1759D">
            <w:pPr>
              <w:jc w:val="center"/>
              <w:rPr>
                <w:sz w:val="22"/>
                <w:szCs w:val="22"/>
              </w:rPr>
            </w:pPr>
            <w:r w:rsidRPr="00C743F7">
              <w:rPr>
                <w:sz w:val="22"/>
                <w:szCs w:val="22"/>
              </w:rPr>
              <w:t>Группа 6</w:t>
            </w:r>
          </w:p>
        </w:tc>
        <w:tc>
          <w:tcPr>
            <w:tcW w:w="2510" w:type="dxa"/>
            <w:tcBorders>
              <w:bottom w:val="single" w:sz="4" w:space="0" w:color="auto"/>
            </w:tcBorders>
          </w:tcPr>
          <w:p w:rsidR="0027027C" w:rsidRPr="00C743F7" w:rsidRDefault="0027027C" w:rsidP="00E1759D">
            <w:pPr>
              <w:jc w:val="center"/>
              <w:rPr>
                <w:snapToGrid w:val="0"/>
                <w:color w:val="000000"/>
                <w:sz w:val="22"/>
                <w:szCs w:val="22"/>
              </w:rPr>
            </w:pPr>
            <w:r w:rsidRPr="00C743F7">
              <w:rPr>
                <w:snapToGrid w:val="0"/>
                <w:color w:val="000000"/>
                <w:sz w:val="22"/>
                <w:szCs w:val="22"/>
              </w:rPr>
              <w:t>32526</w:t>
            </w:r>
          </w:p>
        </w:tc>
        <w:tc>
          <w:tcPr>
            <w:tcW w:w="2510" w:type="dxa"/>
            <w:tcBorders>
              <w:bottom w:val="single" w:sz="4" w:space="0" w:color="auto"/>
            </w:tcBorders>
          </w:tcPr>
          <w:p w:rsidR="0027027C" w:rsidRPr="00C743F7" w:rsidRDefault="0027027C" w:rsidP="00E1759D">
            <w:pPr>
              <w:jc w:val="center"/>
              <w:rPr>
                <w:sz w:val="22"/>
                <w:szCs w:val="22"/>
                <w:lang w:val="ru-RU"/>
              </w:rPr>
            </w:pPr>
            <w:r w:rsidRPr="00C743F7">
              <w:rPr>
                <w:sz w:val="22"/>
                <w:szCs w:val="22"/>
                <w:lang w:val="ru-RU"/>
              </w:rPr>
              <w:t>11,39</w:t>
            </w:r>
          </w:p>
        </w:tc>
      </w:tr>
      <w:tr w:rsidR="0027027C" w:rsidRPr="00C743F7" w:rsidTr="00E1759D">
        <w:trPr>
          <w:cantSplit/>
          <w:trHeight w:val="70"/>
          <w:jc w:val="center"/>
        </w:trPr>
        <w:tc>
          <w:tcPr>
            <w:tcW w:w="4033" w:type="dxa"/>
            <w:tcBorders>
              <w:bottom w:val="single" w:sz="4" w:space="0" w:color="auto"/>
            </w:tcBorders>
          </w:tcPr>
          <w:p w:rsidR="0027027C" w:rsidRPr="00C743F7" w:rsidRDefault="0027027C" w:rsidP="00E1759D">
            <w:pPr>
              <w:jc w:val="center"/>
              <w:rPr>
                <w:sz w:val="22"/>
                <w:szCs w:val="22"/>
              </w:rPr>
            </w:pPr>
            <w:r w:rsidRPr="00C743F7">
              <w:rPr>
                <w:sz w:val="22"/>
                <w:szCs w:val="22"/>
              </w:rPr>
              <w:t>Группа 7</w:t>
            </w:r>
          </w:p>
        </w:tc>
        <w:tc>
          <w:tcPr>
            <w:tcW w:w="2510" w:type="dxa"/>
            <w:tcBorders>
              <w:bottom w:val="single" w:sz="4" w:space="0" w:color="auto"/>
            </w:tcBorders>
          </w:tcPr>
          <w:p w:rsidR="0027027C" w:rsidRPr="00C743F7" w:rsidRDefault="0027027C" w:rsidP="00E1759D">
            <w:pPr>
              <w:jc w:val="center"/>
              <w:rPr>
                <w:snapToGrid w:val="0"/>
                <w:color w:val="000000"/>
                <w:sz w:val="22"/>
                <w:szCs w:val="22"/>
                <w:lang w:val="ru-RU"/>
              </w:rPr>
            </w:pPr>
            <w:r w:rsidRPr="00C743F7">
              <w:rPr>
                <w:snapToGrid w:val="0"/>
                <w:color w:val="000000"/>
                <w:sz w:val="22"/>
                <w:szCs w:val="22"/>
                <w:lang w:val="ru-RU"/>
              </w:rPr>
              <w:t>45200</w:t>
            </w:r>
          </w:p>
        </w:tc>
        <w:tc>
          <w:tcPr>
            <w:tcW w:w="2510" w:type="dxa"/>
            <w:tcBorders>
              <w:bottom w:val="single" w:sz="4" w:space="0" w:color="auto"/>
            </w:tcBorders>
            <w:vAlign w:val="bottom"/>
          </w:tcPr>
          <w:p w:rsidR="0027027C" w:rsidRPr="00C743F7" w:rsidRDefault="0027027C" w:rsidP="00E1759D">
            <w:pPr>
              <w:jc w:val="center"/>
              <w:rPr>
                <w:sz w:val="22"/>
                <w:szCs w:val="22"/>
                <w:lang w:val="ru-RU"/>
              </w:rPr>
            </w:pPr>
            <w:r w:rsidRPr="00C743F7">
              <w:rPr>
                <w:sz w:val="22"/>
                <w:szCs w:val="22"/>
                <w:lang w:val="ru-RU"/>
              </w:rPr>
              <w:t>15,28</w:t>
            </w:r>
          </w:p>
        </w:tc>
      </w:tr>
      <w:tr w:rsidR="0027027C" w:rsidRPr="00C743F7" w:rsidTr="00E1759D">
        <w:trPr>
          <w:trHeight w:val="70"/>
          <w:jc w:val="center"/>
        </w:trPr>
        <w:tc>
          <w:tcPr>
            <w:tcW w:w="4033" w:type="dxa"/>
          </w:tcPr>
          <w:p w:rsidR="0027027C" w:rsidRPr="00C743F7" w:rsidRDefault="0027027C" w:rsidP="00E1759D">
            <w:pPr>
              <w:pStyle w:val="xl24"/>
              <w:pBdr>
                <w:right w:val="none" w:sz="0" w:space="0" w:color="auto"/>
              </w:pBdr>
              <w:spacing w:before="0" w:after="0"/>
              <w:textAlignment w:val="auto"/>
              <w:rPr>
                <w:sz w:val="22"/>
                <w:szCs w:val="22"/>
              </w:rPr>
            </w:pPr>
            <w:r w:rsidRPr="00C743F7">
              <w:rPr>
                <w:sz w:val="22"/>
                <w:szCs w:val="22"/>
              </w:rPr>
              <w:t>ИТОГО</w:t>
            </w:r>
          </w:p>
        </w:tc>
        <w:tc>
          <w:tcPr>
            <w:tcW w:w="2510" w:type="dxa"/>
          </w:tcPr>
          <w:p w:rsidR="0027027C" w:rsidRPr="00C743F7" w:rsidRDefault="0027027C" w:rsidP="00E1759D">
            <w:pPr>
              <w:jc w:val="center"/>
              <w:rPr>
                <w:sz w:val="22"/>
                <w:szCs w:val="22"/>
                <w:lang w:val="ru-RU"/>
              </w:rPr>
            </w:pPr>
            <w:r w:rsidRPr="00C743F7">
              <w:rPr>
                <w:sz w:val="22"/>
                <w:szCs w:val="22"/>
                <w:lang w:val="ru-RU"/>
              </w:rPr>
              <w:t>285619</w:t>
            </w:r>
          </w:p>
        </w:tc>
        <w:tc>
          <w:tcPr>
            <w:tcW w:w="2510" w:type="dxa"/>
            <w:vAlign w:val="bottom"/>
          </w:tcPr>
          <w:p w:rsidR="0027027C" w:rsidRPr="00C743F7" w:rsidRDefault="0027027C" w:rsidP="00E1759D">
            <w:pPr>
              <w:jc w:val="center"/>
              <w:rPr>
                <w:sz w:val="22"/>
                <w:szCs w:val="22"/>
              </w:rPr>
            </w:pPr>
            <w:r w:rsidRPr="00C743F7">
              <w:rPr>
                <w:sz w:val="22"/>
                <w:szCs w:val="22"/>
              </w:rPr>
              <w:t>100</w:t>
            </w:r>
          </w:p>
        </w:tc>
      </w:tr>
    </w:tbl>
    <w:p w:rsidR="0027027C" w:rsidRPr="00C743F7" w:rsidRDefault="0027027C" w:rsidP="00C743F7">
      <w:pPr>
        <w:pStyle w:val="a1"/>
        <w:spacing w:after="0" w:line="360" w:lineRule="auto"/>
        <w:ind w:firstLine="709"/>
        <w:jc w:val="center"/>
        <w:rPr>
          <w:sz w:val="26"/>
          <w:szCs w:val="26"/>
          <w:lang w:val="en-US"/>
        </w:rPr>
      </w:pPr>
    </w:p>
    <w:p w:rsidR="00B27245" w:rsidRPr="00C743F7" w:rsidRDefault="00B27245" w:rsidP="00C743F7">
      <w:pPr>
        <w:pStyle w:val="a1"/>
        <w:spacing w:after="0" w:line="360" w:lineRule="auto"/>
        <w:ind w:firstLine="709"/>
        <w:rPr>
          <w:sz w:val="26"/>
          <w:szCs w:val="26"/>
        </w:rPr>
      </w:pPr>
      <w:r w:rsidRPr="00C743F7">
        <w:rPr>
          <w:sz w:val="26"/>
          <w:szCs w:val="26"/>
        </w:rPr>
        <w:t>В качестве второй характеристики группы товара (вертикальной оси матрицы) выступает параметр Т – «удельный вес группы товара в темпе изменения объемов реализации» в течение анализируемого периода по линейному тренду.</w:t>
      </w:r>
    </w:p>
    <w:p w:rsidR="00B27245" w:rsidRPr="00C743F7" w:rsidRDefault="00B27245" w:rsidP="00C743F7">
      <w:pPr>
        <w:pStyle w:val="a1"/>
        <w:spacing w:after="0" w:line="360" w:lineRule="auto"/>
        <w:ind w:firstLine="709"/>
        <w:rPr>
          <w:sz w:val="26"/>
          <w:szCs w:val="26"/>
        </w:rPr>
      </w:pPr>
      <w:r w:rsidRPr="00C743F7">
        <w:rPr>
          <w:sz w:val="26"/>
          <w:szCs w:val="26"/>
        </w:rPr>
        <w:t>Линейный тренд позволяет сделать вывод о направлении движения показателя под воздействием множества факторов.</w:t>
      </w:r>
    </w:p>
    <w:p w:rsidR="00B27245" w:rsidRPr="00C743F7" w:rsidRDefault="00B27245" w:rsidP="00C743F7">
      <w:pPr>
        <w:pStyle w:val="a1"/>
        <w:spacing w:after="0" w:line="360" w:lineRule="auto"/>
        <w:ind w:firstLine="709"/>
        <w:rPr>
          <w:sz w:val="26"/>
          <w:szCs w:val="26"/>
        </w:rPr>
      </w:pPr>
      <w:r w:rsidRPr="00C743F7">
        <w:rPr>
          <w:sz w:val="26"/>
          <w:szCs w:val="26"/>
        </w:rPr>
        <w:t>Формула линейного тренда функции объема реализации представляет собой традиционное уравнение полинома первой степени:</w:t>
      </w:r>
    </w:p>
    <w:p w:rsidR="00B27245" w:rsidRPr="00C743F7" w:rsidRDefault="00B27245" w:rsidP="00C743F7">
      <w:pPr>
        <w:pStyle w:val="a1"/>
        <w:spacing w:after="0" w:line="360" w:lineRule="auto"/>
        <w:ind w:firstLine="709"/>
        <w:rPr>
          <w:sz w:val="26"/>
          <w:szCs w:val="26"/>
          <w:lang w:val="en-US"/>
        </w:rPr>
      </w:pPr>
      <w:r w:rsidRPr="00C743F7">
        <w:rPr>
          <w:sz w:val="26"/>
          <w:szCs w:val="26"/>
          <w:lang w:val="en-US"/>
        </w:rPr>
        <w:t>Y</w:t>
      </w:r>
      <w:r w:rsidRPr="00C743F7">
        <w:rPr>
          <w:sz w:val="26"/>
          <w:szCs w:val="26"/>
          <w:vertAlign w:val="subscript"/>
          <w:lang w:val="en-US"/>
        </w:rPr>
        <w:t>0</w:t>
      </w:r>
      <w:r w:rsidRPr="00C743F7">
        <w:rPr>
          <w:sz w:val="26"/>
          <w:szCs w:val="26"/>
          <w:lang w:val="en-US"/>
        </w:rPr>
        <w:t xml:space="preserve"> = A</w:t>
      </w:r>
      <w:r w:rsidRPr="00C743F7">
        <w:rPr>
          <w:sz w:val="26"/>
          <w:szCs w:val="26"/>
          <w:vertAlign w:val="subscript"/>
          <w:lang w:val="en-US"/>
        </w:rPr>
        <w:t>0</w:t>
      </w:r>
      <w:r w:rsidRPr="00C743F7">
        <w:rPr>
          <w:sz w:val="26"/>
          <w:szCs w:val="26"/>
          <w:lang w:val="en-US"/>
        </w:rPr>
        <w:t xml:space="preserve"> * X + B</w:t>
      </w:r>
      <w:r w:rsidRPr="00C743F7">
        <w:rPr>
          <w:sz w:val="26"/>
          <w:szCs w:val="26"/>
          <w:vertAlign w:val="subscript"/>
          <w:lang w:val="en-US"/>
        </w:rPr>
        <w:t>0</w:t>
      </w:r>
      <w:r w:rsidRPr="00C743F7">
        <w:rPr>
          <w:sz w:val="26"/>
          <w:szCs w:val="26"/>
          <w:lang w:val="en-US"/>
        </w:rPr>
        <w:t>= A</w:t>
      </w:r>
      <w:r w:rsidRPr="00C743F7">
        <w:rPr>
          <w:sz w:val="26"/>
          <w:szCs w:val="26"/>
          <w:vertAlign w:val="subscript"/>
          <w:lang w:val="en-US"/>
        </w:rPr>
        <w:t>0</w:t>
      </w:r>
      <w:r w:rsidRPr="00C743F7">
        <w:rPr>
          <w:sz w:val="26"/>
          <w:szCs w:val="26"/>
          <w:lang w:val="en-US"/>
        </w:rPr>
        <w:t xml:space="preserve"> * X + B</w:t>
      </w:r>
      <w:r w:rsidRPr="00C743F7">
        <w:rPr>
          <w:sz w:val="26"/>
          <w:szCs w:val="26"/>
          <w:vertAlign w:val="subscript"/>
          <w:lang w:val="en-US"/>
        </w:rPr>
        <w:t>0</w:t>
      </w:r>
      <w:r w:rsidRPr="00C743F7">
        <w:rPr>
          <w:sz w:val="26"/>
          <w:szCs w:val="26"/>
          <w:lang w:val="en-US"/>
        </w:rPr>
        <w:t xml:space="preserve">, </w:t>
      </w:r>
      <w:r w:rsidRPr="00C743F7">
        <w:rPr>
          <w:sz w:val="26"/>
          <w:szCs w:val="26"/>
        </w:rPr>
        <w:t>где</w:t>
      </w:r>
      <w:r w:rsidR="008D60A4" w:rsidRPr="00C743F7">
        <w:rPr>
          <w:sz w:val="26"/>
          <w:szCs w:val="26"/>
          <w:lang w:val="en-US"/>
        </w:rPr>
        <w:t xml:space="preserve"> </w:t>
      </w:r>
    </w:p>
    <w:p w:rsidR="00B27245" w:rsidRPr="00C743F7" w:rsidRDefault="00B27245" w:rsidP="00C743F7">
      <w:pPr>
        <w:pStyle w:val="a1"/>
        <w:spacing w:after="0" w:line="360" w:lineRule="auto"/>
        <w:ind w:firstLine="709"/>
        <w:rPr>
          <w:sz w:val="26"/>
          <w:szCs w:val="26"/>
        </w:rPr>
      </w:pPr>
      <w:r w:rsidRPr="00C743F7">
        <w:rPr>
          <w:sz w:val="26"/>
          <w:szCs w:val="26"/>
          <w:lang w:val="en-US"/>
        </w:rPr>
        <w:t>Y</w:t>
      </w:r>
      <w:r w:rsidRPr="00C743F7">
        <w:rPr>
          <w:sz w:val="26"/>
          <w:szCs w:val="26"/>
          <w:vertAlign w:val="subscript"/>
        </w:rPr>
        <w:t>0</w:t>
      </w:r>
      <w:r w:rsidRPr="00C743F7">
        <w:rPr>
          <w:sz w:val="26"/>
          <w:szCs w:val="26"/>
        </w:rPr>
        <w:t xml:space="preserve"> – расчетный объем реализации;</w:t>
      </w:r>
    </w:p>
    <w:p w:rsidR="00B27245" w:rsidRPr="00C743F7" w:rsidRDefault="00B27245" w:rsidP="00C743F7">
      <w:pPr>
        <w:pStyle w:val="a1"/>
        <w:spacing w:after="0" w:line="360" w:lineRule="auto"/>
        <w:ind w:firstLine="709"/>
        <w:rPr>
          <w:sz w:val="26"/>
          <w:szCs w:val="26"/>
        </w:rPr>
      </w:pPr>
      <w:r w:rsidRPr="00C743F7">
        <w:rPr>
          <w:sz w:val="26"/>
          <w:szCs w:val="26"/>
        </w:rPr>
        <w:t>Х – расчетный период (</w:t>
      </w:r>
      <w:r w:rsidR="009A283F" w:rsidRPr="00C743F7">
        <w:rPr>
          <w:sz w:val="26"/>
          <w:szCs w:val="26"/>
          <w:lang w:val="ru-RU"/>
        </w:rPr>
        <w:t>год</w:t>
      </w:r>
      <w:r w:rsidRPr="00C743F7">
        <w:rPr>
          <w:sz w:val="26"/>
          <w:szCs w:val="26"/>
        </w:rPr>
        <w:t>);</w:t>
      </w:r>
    </w:p>
    <w:p w:rsidR="00B27245" w:rsidRPr="00C743F7" w:rsidRDefault="00B27245" w:rsidP="00C743F7">
      <w:pPr>
        <w:pStyle w:val="a1"/>
        <w:spacing w:after="0" w:line="360" w:lineRule="auto"/>
        <w:ind w:firstLine="709"/>
        <w:rPr>
          <w:sz w:val="26"/>
          <w:szCs w:val="26"/>
        </w:rPr>
      </w:pPr>
      <w:r w:rsidRPr="00C743F7">
        <w:rPr>
          <w:sz w:val="26"/>
          <w:szCs w:val="26"/>
          <w:lang w:val="en-US"/>
        </w:rPr>
        <w:t>A</w:t>
      </w:r>
      <w:r w:rsidRPr="00C743F7">
        <w:rPr>
          <w:sz w:val="26"/>
          <w:szCs w:val="26"/>
          <w:vertAlign w:val="subscript"/>
        </w:rPr>
        <w:t>0</w:t>
      </w:r>
      <w:r w:rsidRPr="00C743F7">
        <w:rPr>
          <w:sz w:val="26"/>
          <w:szCs w:val="26"/>
        </w:rPr>
        <w:t xml:space="preserve"> – расчетное изменение (приращение или спад) объема реализации по сравнению с</w:t>
      </w:r>
      <w:r w:rsidR="008D60A4" w:rsidRPr="00C743F7">
        <w:rPr>
          <w:sz w:val="26"/>
          <w:szCs w:val="26"/>
        </w:rPr>
        <w:t xml:space="preserve"> </w:t>
      </w:r>
      <w:r w:rsidRPr="00C743F7">
        <w:rPr>
          <w:sz w:val="26"/>
          <w:szCs w:val="26"/>
        </w:rPr>
        <w:t>предыдущим расчетным периодом;</w:t>
      </w:r>
    </w:p>
    <w:p w:rsidR="00B27245" w:rsidRPr="00C743F7" w:rsidRDefault="00B27245" w:rsidP="00C743F7">
      <w:pPr>
        <w:pStyle w:val="a1"/>
        <w:spacing w:after="0" w:line="360" w:lineRule="auto"/>
        <w:ind w:firstLine="709"/>
        <w:rPr>
          <w:sz w:val="26"/>
          <w:szCs w:val="26"/>
        </w:rPr>
      </w:pPr>
      <w:r w:rsidRPr="00C743F7">
        <w:rPr>
          <w:sz w:val="26"/>
          <w:szCs w:val="26"/>
          <w:lang w:val="en-US"/>
        </w:rPr>
        <w:t>B</w:t>
      </w:r>
      <w:r w:rsidRPr="00C743F7">
        <w:rPr>
          <w:sz w:val="26"/>
          <w:szCs w:val="26"/>
          <w:vertAlign w:val="subscript"/>
        </w:rPr>
        <w:t>0</w:t>
      </w:r>
      <w:r w:rsidR="008D60A4" w:rsidRPr="00C743F7">
        <w:rPr>
          <w:sz w:val="26"/>
          <w:szCs w:val="26"/>
        </w:rPr>
        <w:t xml:space="preserve"> </w:t>
      </w:r>
      <w:r w:rsidRPr="00C743F7">
        <w:rPr>
          <w:sz w:val="26"/>
          <w:szCs w:val="26"/>
        </w:rPr>
        <w:t>- константа уравнения, которая может быть интерпретирована как теоретический объем реализации в начальный период (</w:t>
      </w:r>
      <w:r w:rsidRPr="00C743F7">
        <w:rPr>
          <w:sz w:val="26"/>
          <w:szCs w:val="26"/>
          <w:lang w:val="en-US"/>
        </w:rPr>
        <w:t>I</w:t>
      </w:r>
      <w:r w:rsidRPr="00C743F7">
        <w:rPr>
          <w:sz w:val="26"/>
          <w:szCs w:val="26"/>
        </w:rPr>
        <w:t xml:space="preserve"> квартал).</w:t>
      </w:r>
    </w:p>
    <w:p w:rsidR="00B27245" w:rsidRPr="00C743F7" w:rsidRDefault="00B27245" w:rsidP="00C743F7">
      <w:pPr>
        <w:pStyle w:val="a1"/>
        <w:spacing w:after="0" w:line="360" w:lineRule="auto"/>
        <w:ind w:firstLine="709"/>
        <w:rPr>
          <w:sz w:val="26"/>
          <w:szCs w:val="26"/>
        </w:rPr>
      </w:pPr>
      <w:r w:rsidRPr="00C743F7">
        <w:rPr>
          <w:sz w:val="26"/>
          <w:szCs w:val="26"/>
        </w:rPr>
        <w:t>По аналогичной формуле определяется тренд по отдельной группе товара:</w:t>
      </w:r>
    </w:p>
    <w:p w:rsidR="00B27245" w:rsidRPr="00C743F7" w:rsidRDefault="00B27245" w:rsidP="00C743F7">
      <w:pPr>
        <w:pStyle w:val="a1"/>
        <w:spacing w:after="0" w:line="360" w:lineRule="auto"/>
        <w:ind w:firstLine="709"/>
        <w:rPr>
          <w:sz w:val="26"/>
          <w:szCs w:val="26"/>
          <w:lang w:val="ru-RU"/>
        </w:rPr>
      </w:pPr>
      <w:r w:rsidRPr="00C743F7">
        <w:rPr>
          <w:sz w:val="26"/>
          <w:szCs w:val="26"/>
          <w:lang w:val="en-US"/>
        </w:rPr>
        <w:t>Y</w:t>
      </w:r>
      <w:r w:rsidRPr="00C743F7">
        <w:rPr>
          <w:sz w:val="26"/>
          <w:szCs w:val="26"/>
          <w:vertAlign w:val="subscript"/>
          <w:lang w:val="en-US"/>
        </w:rPr>
        <w:t>i</w:t>
      </w:r>
      <w:r w:rsidRPr="00C743F7">
        <w:rPr>
          <w:sz w:val="26"/>
          <w:szCs w:val="26"/>
          <w:lang w:val="ru-RU"/>
        </w:rPr>
        <w:t xml:space="preserve"> = </w:t>
      </w:r>
      <w:r w:rsidRPr="00C743F7">
        <w:rPr>
          <w:sz w:val="26"/>
          <w:szCs w:val="26"/>
          <w:lang w:val="en-US"/>
        </w:rPr>
        <w:t>A</w:t>
      </w:r>
      <w:r w:rsidRPr="00C743F7">
        <w:rPr>
          <w:sz w:val="26"/>
          <w:szCs w:val="26"/>
          <w:vertAlign w:val="subscript"/>
          <w:lang w:val="en-US"/>
        </w:rPr>
        <w:t>i</w:t>
      </w:r>
      <w:r w:rsidRPr="00C743F7">
        <w:rPr>
          <w:sz w:val="26"/>
          <w:szCs w:val="26"/>
          <w:lang w:val="ru-RU"/>
        </w:rPr>
        <w:t xml:space="preserve"> * </w:t>
      </w:r>
      <w:r w:rsidRPr="00C743F7">
        <w:rPr>
          <w:sz w:val="26"/>
          <w:szCs w:val="26"/>
          <w:lang w:val="en-US"/>
        </w:rPr>
        <w:t>X</w:t>
      </w:r>
      <w:r w:rsidRPr="00C743F7">
        <w:rPr>
          <w:sz w:val="26"/>
          <w:szCs w:val="26"/>
          <w:lang w:val="ru-RU"/>
        </w:rPr>
        <w:t xml:space="preserve"> + </w:t>
      </w:r>
      <w:r w:rsidRPr="00C743F7">
        <w:rPr>
          <w:sz w:val="26"/>
          <w:szCs w:val="26"/>
          <w:lang w:val="en-US"/>
        </w:rPr>
        <w:t>B</w:t>
      </w:r>
      <w:r w:rsidRPr="00C743F7">
        <w:rPr>
          <w:sz w:val="26"/>
          <w:szCs w:val="26"/>
          <w:vertAlign w:val="subscript"/>
          <w:lang w:val="en-US"/>
        </w:rPr>
        <w:t>i</w:t>
      </w:r>
      <w:r w:rsidR="008D60A4" w:rsidRPr="00C743F7">
        <w:rPr>
          <w:sz w:val="26"/>
          <w:szCs w:val="26"/>
          <w:lang w:val="ru-RU"/>
        </w:rPr>
        <w:t xml:space="preserve"> </w:t>
      </w:r>
    </w:p>
    <w:p w:rsidR="00B27245" w:rsidRPr="00C743F7" w:rsidRDefault="00B27245" w:rsidP="00C743F7">
      <w:pPr>
        <w:pStyle w:val="a1"/>
        <w:spacing w:after="0" w:line="360" w:lineRule="auto"/>
        <w:ind w:firstLine="709"/>
        <w:rPr>
          <w:sz w:val="26"/>
          <w:szCs w:val="26"/>
        </w:rPr>
      </w:pPr>
      <w:r w:rsidRPr="00C743F7">
        <w:rPr>
          <w:sz w:val="26"/>
          <w:szCs w:val="26"/>
        </w:rPr>
        <w:t xml:space="preserve">При этом, </w:t>
      </w:r>
      <w:r w:rsidRPr="00C743F7">
        <w:rPr>
          <w:sz w:val="26"/>
          <w:szCs w:val="26"/>
          <w:lang w:val="en-US"/>
        </w:rPr>
        <w:t>Y</w:t>
      </w:r>
      <w:r w:rsidRPr="00C743F7">
        <w:rPr>
          <w:sz w:val="26"/>
          <w:szCs w:val="26"/>
          <w:vertAlign w:val="subscript"/>
        </w:rPr>
        <w:t>0</w:t>
      </w:r>
      <w:r w:rsidRPr="00C743F7">
        <w:rPr>
          <w:sz w:val="26"/>
          <w:szCs w:val="26"/>
        </w:rPr>
        <w:t xml:space="preserve"> = Σ</w:t>
      </w:r>
      <w:r w:rsidRPr="00C743F7">
        <w:rPr>
          <w:sz w:val="26"/>
          <w:szCs w:val="26"/>
          <w:lang w:val="en-US"/>
        </w:rPr>
        <w:t>Y</w:t>
      </w:r>
      <w:r w:rsidRPr="00C743F7">
        <w:rPr>
          <w:sz w:val="26"/>
          <w:szCs w:val="26"/>
          <w:vertAlign w:val="subscript"/>
          <w:lang w:val="en-US"/>
        </w:rPr>
        <w:t>i</w:t>
      </w:r>
      <w:r w:rsidRPr="00C743F7">
        <w:rPr>
          <w:sz w:val="26"/>
          <w:szCs w:val="26"/>
        </w:rPr>
        <w:t>, то есть единичной приращение суммарного товарооборота</w:t>
      </w:r>
      <w:r w:rsidR="008D60A4" w:rsidRPr="00C743F7">
        <w:rPr>
          <w:sz w:val="26"/>
          <w:szCs w:val="26"/>
        </w:rPr>
        <w:t xml:space="preserve"> </w:t>
      </w:r>
      <w:r w:rsidRPr="00C743F7">
        <w:rPr>
          <w:sz w:val="26"/>
          <w:szCs w:val="26"/>
        </w:rPr>
        <w:t xml:space="preserve">состоит из единичных приращений (с обоими знаками) товарооборота всех групп товара, включенных в ассортимент. </w:t>
      </w:r>
    </w:p>
    <w:p w:rsidR="00B27245" w:rsidRPr="00C743F7" w:rsidRDefault="00B27245" w:rsidP="00C743F7">
      <w:pPr>
        <w:pStyle w:val="a1"/>
        <w:spacing w:after="0" w:line="360" w:lineRule="auto"/>
        <w:ind w:firstLine="709"/>
        <w:rPr>
          <w:sz w:val="26"/>
          <w:szCs w:val="26"/>
        </w:rPr>
      </w:pPr>
      <w:r w:rsidRPr="00C743F7">
        <w:rPr>
          <w:sz w:val="26"/>
          <w:szCs w:val="26"/>
        </w:rPr>
        <w:t>Параметр Т характеризует характер и размер вклада каждой группы товара в изменение суммарного темпа товарооборота и определяется для каждой группы отдельно по формуле:</w:t>
      </w:r>
    </w:p>
    <w:p w:rsidR="00B27245" w:rsidRPr="00C743F7" w:rsidRDefault="00B27245" w:rsidP="00C743F7">
      <w:pPr>
        <w:pStyle w:val="a1"/>
        <w:spacing w:after="0" w:line="360" w:lineRule="auto"/>
        <w:ind w:firstLine="709"/>
        <w:rPr>
          <w:sz w:val="26"/>
          <w:szCs w:val="26"/>
        </w:rPr>
      </w:pPr>
      <w:r w:rsidRPr="00C743F7">
        <w:rPr>
          <w:sz w:val="26"/>
          <w:szCs w:val="26"/>
        </w:rPr>
        <w:t>Т = (</w:t>
      </w:r>
      <w:r w:rsidRPr="00C743F7">
        <w:rPr>
          <w:sz w:val="26"/>
          <w:szCs w:val="26"/>
          <w:lang w:val="en-US"/>
        </w:rPr>
        <w:t>A</w:t>
      </w:r>
      <w:r w:rsidRPr="00C743F7">
        <w:rPr>
          <w:sz w:val="26"/>
          <w:szCs w:val="26"/>
          <w:vertAlign w:val="subscript"/>
          <w:lang w:val="en-US"/>
        </w:rPr>
        <w:t>i</w:t>
      </w:r>
      <w:r w:rsidRPr="00C743F7">
        <w:rPr>
          <w:sz w:val="26"/>
          <w:szCs w:val="26"/>
        </w:rPr>
        <w:t xml:space="preserve"> / </w:t>
      </w:r>
      <w:r w:rsidRPr="00C743F7">
        <w:rPr>
          <w:sz w:val="26"/>
          <w:szCs w:val="26"/>
          <w:lang w:val="en-US"/>
        </w:rPr>
        <w:t>A</w:t>
      </w:r>
      <w:r w:rsidRPr="00C743F7">
        <w:rPr>
          <w:sz w:val="26"/>
          <w:szCs w:val="26"/>
          <w:vertAlign w:val="subscript"/>
        </w:rPr>
        <w:t>0</w:t>
      </w:r>
      <w:r w:rsidRPr="00C743F7">
        <w:rPr>
          <w:sz w:val="26"/>
          <w:szCs w:val="26"/>
        </w:rPr>
        <w:t>) * 100%,</w:t>
      </w:r>
      <w:r w:rsidR="008D60A4" w:rsidRPr="00C743F7">
        <w:rPr>
          <w:sz w:val="26"/>
          <w:szCs w:val="26"/>
        </w:rPr>
        <w:t xml:space="preserve"> </w:t>
      </w:r>
      <w:r w:rsidRPr="00C743F7">
        <w:rPr>
          <w:sz w:val="26"/>
          <w:szCs w:val="26"/>
        </w:rPr>
        <w:t>где</w:t>
      </w:r>
      <w:r w:rsidR="008D60A4" w:rsidRPr="00C743F7">
        <w:rPr>
          <w:sz w:val="26"/>
          <w:szCs w:val="26"/>
        </w:rPr>
        <w:t xml:space="preserve"> </w:t>
      </w:r>
    </w:p>
    <w:p w:rsidR="00B27245" w:rsidRPr="00C743F7" w:rsidRDefault="00B27245" w:rsidP="00C743F7">
      <w:pPr>
        <w:pStyle w:val="a1"/>
        <w:spacing w:after="0" w:line="360" w:lineRule="auto"/>
        <w:ind w:firstLine="709"/>
        <w:rPr>
          <w:sz w:val="26"/>
          <w:szCs w:val="26"/>
        </w:rPr>
      </w:pPr>
      <w:r w:rsidRPr="00C743F7">
        <w:rPr>
          <w:sz w:val="26"/>
          <w:szCs w:val="26"/>
          <w:lang w:val="en-US"/>
        </w:rPr>
        <w:t>A</w:t>
      </w:r>
      <w:r w:rsidRPr="00C743F7">
        <w:rPr>
          <w:sz w:val="26"/>
          <w:szCs w:val="26"/>
          <w:vertAlign w:val="subscript"/>
          <w:lang w:val="en-US"/>
        </w:rPr>
        <w:t>i</w:t>
      </w:r>
      <w:r w:rsidRPr="00C743F7">
        <w:rPr>
          <w:sz w:val="26"/>
          <w:szCs w:val="26"/>
        </w:rPr>
        <w:t xml:space="preserve"> – коэффициент тренда </w:t>
      </w:r>
      <w:r w:rsidRPr="00C743F7">
        <w:rPr>
          <w:sz w:val="26"/>
          <w:szCs w:val="26"/>
          <w:lang w:val="en-US"/>
        </w:rPr>
        <w:t>i</w:t>
      </w:r>
      <w:r w:rsidRPr="00C743F7">
        <w:rPr>
          <w:sz w:val="26"/>
          <w:szCs w:val="26"/>
        </w:rPr>
        <w:t xml:space="preserve"> – ой группы в течение отчетного периода;</w:t>
      </w:r>
    </w:p>
    <w:p w:rsidR="00B27245" w:rsidRPr="00C743F7" w:rsidRDefault="00B27245" w:rsidP="00C743F7">
      <w:pPr>
        <w:pStyle w:val="a1"/>
        <w:spacing w:after="0" w:line="360" w:lineRule="auto"/>
        <w:ind w:firstLine="709"/>
        <w:rPr>
          <w:sz w:val="26"/>
          <w:szCs w:val="26"/>
        </w:rPr>
      </w:pPr>
      <w:r w:rsidRPr="00C743F7">
        <w:rPr>
          <w:sz w:val="26"/>
          <w:szCs w:val="26"/>
          <w:lang w:val="en-US"/>
        </w:rPr>
        <w:t>A</w:t>
      </w:r>
      <w:r w:rsidRPr="00C743F7">
        <w:rPr>
          <w:sz w:val="26"/>
          <w:szCs w:val="26"/>
          <w:vertAlign w:val="subscript"/>
        </w:rPr>
        <w:t>0</w:t>
      </w:r>
      <w:r w:rsidRPr="00C743F7">
        <w:rPr>
          <w:sz w:val="26"/>
          <w:szCs w:val="26"/>
        </w:rPr>
        <w:t xml:space="preserve"> – коэффициент тренда суммарного объема реализации в отчетном периоде.</w:t>
      </w:r>
    </w:p>
    <w:p w:rsidR="00B27245" w:rsidRDefault="00B27245" w:rsidP="00C743F7">
      <w:pPr>
        <w:pStyle w:val="a1"/>
        <w:spacing w:after="0" w:line="360" w:lineRule="auto"/>
        <w:ind w:firstLine="709"/>
        <w:rPr>
          <w:sz w:val="26"/>
          <w:szCs w:val="26"/>
          <w:lang w:val="en-US"/>
        </w:rPr>
      </w:pPr>
      <w:r w:rsidRPr="00C743F7">
        <w:rPr>
          <w:sz w:val="26"/>
          <w:szCs w:val="26"/>
        </w:rPr>
        <w:t>Результаты расчета представлены в табл</w:t>
      </w:r>
      <w:r w:rsidR="00E1759D">
        <w:rPr>
          <w:sz w:val="26"/>
          <w:szCs w:val="26"/>
          <w:lang w:val="ru-RU"/>
        </w:rPr>
        <w:t>ице 5.</w:t>
      </w:r>
    </w:p>
    <w:p w:rsidR="00A04C52" w:rsidRPr="00A04C52" w:rsidRDefault="00A04C52" w:rsidP="00C743F7">
      <w:pPr>
        <w:pStyle w:val="a1"/>
        <w:spacing w:after="0" w:line="360" w:lineRule="auto"/>
        <w:ind w:firstLine="709"/>
        <w:rPr>
          <w:sz w:val="26"/>
          <w:szCs w:val="26"/>
          <w:lang w:val="en-US"/>
        </w:rPr>
      </w:pPr>
    </w:p>
    <w:p w:rsidR="0027027C" w:rsidRPr="00E1759D" w:rsidRDefault="00B27245" w:rsidP="00E1759D">
      <w:pPr>
        <w:pStyle w:val="a1"/>
        <w:spacing w:after="0" w:line="360" w:lineRule="auto"/>
        <w:rPr>
          <w:sz w:val="24"/>
          <w:lang w:val="ru-RU"/>
        </w:rPr>
      </w:pPr>
      <w:r w:rsidRPr="00C743F7">
        <w:rPr>
          <w:sz w:val="26"/>
          <w:szCs w:val="26"/>
        </w:rPr>
        <w:t xml:space="preserve">Таблица </w:t>
      </w:r>
      <w:r w:rsidR="00650E2C" w:rsidRPr="00C743F7">
        <w:rPr>
          <w:sz w:val="26"/>
          <w:szCs w:val="26"/>
          <w:lang w:val="ru-RU"/>
        </w:rPr>
        <w:t>5</w:t>
      </w:r>
      <w:r w:rsidR="00156A46" w:rsidRPr="00C743F7">
        <w:rPr>
          <w:sz w:val="26"/>
          <w:szCs w:val="26"/>
          <w:lang w:val="ru-RU"/>
        </w:rPr>
        <w:t xml:space="preserve"> - </w:t>
      </w:r>
      <w:r w:rsidRPr="00C743F7">
        <w:rPr>
          <w:sz w:val="26"/>
          <w:szCs w:val="26"/>
        </w:rPr>
        <w:t>Результаты расчета параметра 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9"/>
        <w:gridCol w:w="2560"/>
        <w:gridCol w:w="2560"/>
      </w:tblGrid>
      <w:tr w:rsidR="0027027C" w:rsidRPr="00C743F7" w:rsidTr="00E1759D">
        <w:trPr>
          <w:cantSplit/>
          <w:trHeight w:val="140"/>
          <w:jc w:val="center"/>
        </w:trPr>
        <w:tc>
          <w:tcPr>
            <w:tcW w:w="3989" w:type="dxa"/>
            <w:tcBorders>
              <w:bottom w:val="single" w:sz="4" w:space="0" w:color="auto"/>
            </w:tcBorders>
          </w:tcPr>
          <w:p w:rsidR="0027027C" w:rsidRPr="00C743F7" w:rsidRDefault="0027027C" w:rsidP="00D822D4">
            <w:pPr>
              <w:jc w:val="center"/>
              <w:rPr>
                <w:sz w:val="22"/>
                <w:szCs w:val="22"/>
              </w:rPr>
            </w:pPr>
            <w:r w:rsidRPr="00C743F7">
              <w:rPr>
                <w:sz w:val="22"/>
                <w:szCs w:val="22"/>
              </w:rPr>
              <w:t>Наименование ассортиментной группы</w:t>
            </w:r>
          </w:p>
        </w:tc>
        <w:tc>
          <w:tcPr>
            <w:tcW w:w="2560" w:type="dxa"/>
            <w:tcBorders>
              <w:bottom w:val="single" w:sz="4" w:space="0" w:color="auto"/>
            </w:tcBorders>
          </w:tcPr>
          <w:p w:rsidR="0027027C" w:rsidRPr="00C743F7" w:rsidRDefault="0027027C" w:rsidP="00D822D4">
            <w:pPr>
              <w:jc w:val="center"/>
              <w:rPr>
                <w:sz w:val="22"/>
                <w:szCs w:val="22"/>
              </w:rPr>
            </w:pPr>
            <w:r w:rsidRPr="00C743F7">
              <w:rPr>
                <w:sz w:val="22"/>
                <w:szCs w:val="22"/>
                <w:lang w:val="en-US"/>
              </w:rPr>
              <w:t>A</w:t>
            </w:r>
            <w:r w:rsidRPr="00C743F7">
              <w:rPr>
                <w:sz w:val="22"/>
                <w:szCs w:val="22"/>
                <w:vertAlign w:val="subscript"/>
                <w:lang w:val="en-US"/>
              </w:rPr>
              <w:t>i</w:t>
            </w:r>
          </w:p>
        </w:tc>
        <w:tc>
          <w:tcPr>
            <w:tcW w:w="2560" w:type="dxa"/>
            <w:tcBorders>
              <w:bottom w:val="single" w:sz="4" w:space="0" w:color="auto"/>
            </w:tcBorders>
          </w:tcPr>
          <w:p w:rsidR="0027027C" w:rsidRPr="00C743F7" w:rsidRDefault="0027027C" w:rsidP="00D822D4">
            <w:pPr>
              <w:pStyle w:val="xl24"/>
              <w:pBdr>
                <w:right w:val="none" w:sz="0" w:space="0" w:color="auto"/>
              </w:pBdr>
              <w:spacing w:before="0" w:after="0"/>
              <w:textAlignment w:val="auto"/>
              <w:rPr>
                <w:sz w:val="22"/>
                <w:szCs w:val="22"/>
              </w:rPr>
            </w:pPr>
            <w:r w:rsidRPr="00C743F7">
              <w:rPr>
                <w:sz w:val="22"/>
                <w:szCs w:val="22"/>
              </w:rPr>
              <w:t>Параметр Т, %</w:t>
            </w:r>
          </w:p>
        </w:tc>
      </w:tr>
      <w:tr w:rsidR="0027027C" w:rsidRPr="00C743F7" w:rsidTr="00E1759D">
        <w:trPr>
          <w:trHeight w:val="252"/>
          <w:jc w:val="center"/>
        </w:trPr>
        <w:tc>
          <w:tcPr>
            <w:tcW w:w="3989" w:type="dxa"/>
          </w:tcPr>
          <w:p w:rsidR="0027027C" w:rsidRPr="00C743F7" w:rsidRDefault="0027027C" w:rsidP="00E1759D">
            <w:pPr>
              <w:jc w:val="center"/>
              <w:rPr>
                <w:sz w:val="22"/>
                <w:szCs w:val="22"/>
              </w:rPr>
            </w:pPr>
            <w:r w:rsidRPr="00C743F7">
              <w:rPr>
                <w:sz w:val="22"/>
                <w:szCs w:val="22"/>
              </w:rPr>
              <w:t>Группа 1</w:t>
            </w:r>
          </w:p>
        </w:tc>
        <w:tc>
          <w:tcPr>
            <w:tcW w:w="2560" w:type="dxa"/>
          </w:tcPr>
          <w:p w:rsidR="0027027C" w:rsidRPr="00C743F7" w:rsidRDefault="0027027C" w:rsidP="00E1759D">
            <w:pPr>
              <w:jc w:val="center"/>
              <w:rPr>
                <w:snapToGrid w:val="0"/>
                <w:color w:val="000000"/>
                <w:sz w:val="22"/>
                <w:szCs w:val="22"/>
              </w:rPr>
            </w:pPr>
            <w:r w:rsidRPr="00C743F7">
              <w:rPr>
                <w:snapToGrid w:val="0"/>
                <w:color w:val="000000"/>
                <w:sz w:val="22"/>
                <w:szCs w:val="22"/>
              </w:rPr>
              <w:t>7080,4</w:t>
            </w:r>
          </w:p>
        </w:tc>
        <w:tc>
          <w:tcPr>
            <w:tcW w:w="2560" w:type="dxa"/>
            <w:vAlign w:val="bottom"/>
          </w:tcPr>
          <w:p w:rsidR="0027027C" w:rsidRPr="00C743F7" w:rsidRDefault="0027027C" w:rsidP="00E1759D">
            <w:pPr>
              <w:jc w:val="center"/>
              <w:rPr>
                <w:snapToGrid w:val="0"/>
                <w:color w:val="000000"/>
                <w:sz w:val="22"/>
                <w:szCs w:val="22"/>
              </w:rPr>
            </w:pPr>
            <w:r w:rsidRPr="00C743F7">
              <w:rPr>
                <w:snapToGrid w:val="0"/>
                <w:color w:val="000000"/>
                <w:sz w:val="22"/>
                <w:szCs w:val="22"/>
              </w:rPr>
              <w:t>10,930</w:t>
            </w:r>
          </w:p>
        </w:tc>
      </w:tr>
      <w:tr w:rsidR="0027027C" w:rsidRPr="00C743F7" w:rsidTr="00E1759D">
        <w:trPr>
          <w:trHeight w:val="173"/>
          <w:jc w:val="center"/>
        </w:trPr>
        <w:tc>
          <w:tcPr>
            <w:tcW w:w="3989" w:type="dxa"/>
          </w:tcPr>
          <w:p w:rsidR="0027027C" w:rsidRPr="00C743F7" w:rsidRDefault="0027027C" w:rsidP="00E1759D">
            <w:pPr>
              <w:jc w:val="center"/>
              <w:rPr>
                <w:sz w:val="22"/>
                <w:szCs w:val="22"/>
              </w:rPr>
            </w:pPr>
            <w:r w:rsidRPr="00C743F7">
              <w:rPr>
                <w:sz w:val="22"/>
                <w:szCs w:val="22"/>
              </w:rPr>
              <w:t>Группа 2</w:t>
            </w:r>
          </w:p>
        </w:tc>
        <w:tc>
          <w:tcPr>
            <w:tcW w:w="2560" w:type="dxa"/>
          </w:tcPr>
          <w:p w:rsidR="0027027C" w:rsidRPr="00C743F7" w:rsidRDefault="0027027C" w:rsidP="00E1759D">
            <w:pPr>
              <w:jc w:val="center"/>
              <w:rPr>
                <w:snapToGrid w:val="0"/>
                <w:color w:val="000000"/>
                <w:sz w:val="22"/>
                <w:szCs w:val="22"/>
              </w:rPr>
            </w:pPr>
            <w:r w:rsidRPr="00C743F7">
              <w:rPr>
                <w:snapToGrid w:val="0"/>
                <w:color w:val="000000"/>
                <w:sz w:val="22"/>
                <w:szCs w:val="22"/>
              </w:rPr>
              <w:t>1598,2</w:t>
            </w:r>
          </w:p>
        </w:tc>
        <w:tc>
          <w:tcPr>
            <w:tcW w:w="2560" w:type="dxa"/>
            <w:vAlign w:val="bottom"/>
          </w:tcPr>
          <w:p w:rsidR="0027027C" w:rsidRPr="00C743F7" w:rsidRDefault="0027027C" w:rsidP="00E1759D">
            <w:pPr>
              <w:jc w:val="center"/>
              <w:rPr>
                <w:snapToGrid w:val="0"/>
                <w:color w:val="000000"/>
                <w:sz w:val="22"/>
                <w:szCs w:val="22"/>
              </w:rPr>
            </w:pPr>
            <w:r w:rsidRPr="00C743F7">
              <w:rPr>
                <w:snapToGrid w:val="0"/>
                <w:color w:val="000000"/>
                <w:sz w:val="22"/>
                <w:szCs w:val="22"/>
              </w:rPr>
              <w:t>2,467</w:t>
            </w:r>
          </w:p>
        </w:tc>
      </w:tr>
      <w:tr w:rsidR="0027027C" w:rsidRPr="00C743F7" w:rsidTr="00E1759D">
        <w:trPr>
          <w:trHeight w:val="209"/>
          <w:jc w:val="center"/>
        </w:trPr>
        <w:tc>
          <w:tcPr>
            <w:tcW w:w="3989" w:type="dxa"/>
          </w:tcPr>
          <w:p w:rsidR="0027027C" w:rsidRPr="00C743F7" w:rsidRDefault="0027027C" w:rsidP="00E1759D">
            <w:pPr>
              <w:jc w:val="center"/>
              <w:rPr>
                <w:sz w:val="22"/>
                <w:szCs w:val="22"/>
              </w:rPr>
            </w:pPr>
            <w:r w:rsidRPr="00C743F7">
              <w:rPr>
                <w:sz w:val="22"/>
                <w:szCs w:val="22"/>
              </w:rPr>
              <w:t>Группа 3</w:t>
            </w:r>
          </w:p>
        </w:tc>
        <w:tc>
          <w:tcPr>
            <w:tcW w:w="2560" w:type="dxa"/>
          </w:tcPr>
          <w:p w:rsidR="0027027C" w:rsidRPr="00C743F7" w:rsidRDefault="0027027C" w:rsidP="00E1759D">
            <w:pPr>
              <w:jc w:val="center"/>
              <w:rPr>
                <w:snapToGrid w:val="0"/>
                <w:color w:val="000000"/>
                <w:sz w:val="22"/>
                <w:szCs w:val="22"/>
              </w:rPr>
            </w:pPr>
            <w:r w:rsidRPr="00C743F7">
              <w:rPr>
                <w:snapToGrid w:val="0"/>
                <w:color w:val="000000"/>
                <w:sz w:val="22"/>
                <w:szCs w:val="22"/>
              </w:rPr>
              <w:t>-712,69</w:t>
            </w:r>
          </w:p>
        </w:tc>
        <w:tc>
          <w:tcPr>
            <w:tcW w:w="2560" w:type="dxa"/>
            <w:vAlign w:val="bottom"/>
          </w:tcPr>
          <w:p w:rsidR="0027027C" w:rsidRPr="00C743F7" w:rsidRDefault="0027027C" w:rsidP="00E1759D">
            <w:pPr>
              <w:jc w:val="center"/>
              <w:rPr>
                <w:snapToGrid w:val="0"/>
                <w:color w:val="000000"/>
                <w:sz w:val="22"/>
                <w:szCs w:val="22"/>
              </w:rPr>
            </w:pPr>
            <w:r w:rsidRPr="00C743F7">
              <w:rPr>
                <w:snapToGrid w:val="0"/>
                <w:color w:val="000000"/>
                <w:sz w:val="22"/>
                <w:szCs w:val="22"/>
              </w:rPr>
              <w:t>-1,100</w:t>
            </w:r>
          </w:p>
        </w:tc>
      </w:tr>
      <w:tr w:rsidR="0027027C" w:rsidRPr="00C743F7" w:rsidTr="00E1759D">
        <w:trPr>
          <w:trHeight w:val="131"/>
          <w:jc w:val="center"/>
        </w:trPr>
        <w:tc>
          <w:tcPr>
            <w:tcW w:w="3989" w:type="dxa"/>
          </w:tcPr>
          <w:p w:rsidR="0027027C" w:rsidRPr="00C743F7" w:rsidRDefault="0027027C" w:rsidP="00E1759D">
            <w:pPr>
              <w:jc w:val="center"/>
              <w:rPr>
                <w:sz w:val="22"/>
                <w:szCs w:val="22"/>
              </w:rPr>
            </w:pPr>
            <w:r w:rsidRPr="00C743F7">
              <w:rPr>
                <w:sz w:val="22"/>
                <w:szCs w:val="22"/>
              </w:rPr>
              <w:t>Группа 4</w:t>
            </w:r>
          </w:p>
        </w:tc>
        <w:tc>
          <w:tcPr>
            <w:tcW w:w="2560" w:type="dxa"/>
          </w:tcPr>
          <w:p w:rsidR="0027027C" w:rsidRPr="00C743F7" w:rsidRDefault="0027027C" w:rsidP="00E1759D">
            <w:pPr>
              <w:jc w:val="center"/>
              <w:rPr>
                <w:snapToGrid w:val="0"/>
                <w:color w:val="000000"/>
                <w:sz w:val="22"/>
                <w:szCs w:val="22"/>
              </w:rPr>
            </w:pPr>
            <w:r w:rsidRPr="00C743F7">
              <w:rPr>
                <w:snapToGrid w:val="0"/>
                <w:color w:val="000000"/>
                <w:sz w:val="22"/>
                <w:szCs w:val="22"/>
              </w:rPr>
              <w:t>-349,71</w:t>
            </w:r>
          </w:p>
        </w:tc>
        <w:tc>
          <w:tcPr>
            <w:tcW w:w="2560" w:type="dxa"/>
            <w:vAlign w:val="bottom"/>
          </w:tcPr>
          <w:p w:rsidR="0027027C" w:rsidRPr="00C743F7" w:rsidRDefault="0027027C" w:rsidP="00E1759D">
            <w:pPr>
              <w:jc w:val="center"/>
              <w:rPr>
                <w:snapToGrid w:val="0"/>
                <w:color w:val="000000"/>
                <w:sz w:val="22"/>
                <w:szCs w:val="22"/>
              </w:rPr>
            </w:pPr>
            <w:r w:rsidRPr="00C743F7">
              <w:rPr>
                <w:snapToGrid w:val="0"/>
                <w:color w:val="000000"/>
                <w:sz w:val="22"/>
                <w:szCs w:val="22"/>
              </w:rPr>
              <w:t>-0,540</w:t>
            </w:r>
          </w:p>
        </w:tc>
      </w:tr>
      <w:tr w:rsidR="0027027C" w:rsidRPr="00C743F7" w:rsidTr="00E1759D">
        <w:trPr>
          <w:cantSplit/>
          <w:trHeight w:val="168"/>
          <w:jc w:val="center"/>
        </w:trPr>
        <w:tc>
          <w:tcPr>
            <w:tcW w:w="3989" w:type="dxa"/>
            <w:tcBorders>
              <w:bottom w:val="single" w:sz="4" w:space="0" w:color="auto"/>
            </w:tcBorders>
          </w:tcPr>
          <w:p w:rsidR="0027027C" w:rsidRPr="00C743F7" w:rsidRDefault="0027027C" w:rsidP="00E1759D">
            <w:pPr>
              <w:jc w:val="center"/>
              <w:rPr>
                <w:sz w:val="22"/>
                <w:szCs w:val="22"/>
              </w:rPr>
            </w:pPr>
            <w:r w:rsidRPr="00C743F7">
              <w:rPr>
                <w:sz w:val="22"/>
                <w:szCs w:val="22"/>
              </w:rPr>
              <w:t>Группа 5</w:t>
            </w:r>
          </w:p>
        </w:tc>
        <w:tc>
          <w:tcPr>
            <w:tcW w:w="2560" w:type="dxa"/>
            <w:tcBorders>
              <w:bottom w:val="single" w:sz="4" w:space="0" w:color="auto"/>
            </w:tcBorders>
          </w:tcPr>
          <w:p w:rsidR="0027027C" w:rsidRPr="00C743F7" w:rsidRDefault="0027027C" w:rsidP="00E1759D">
            <w:pPr>
              <w:jc w:val="center"/>
              <w:rPr>
                <w:snapToGrid w:val="0"/>
                <w:color w:val="000000"/>
                <w:sz w:val="22"/>
                <w:szCs w:val="22"/>
                <w:lang w:val="ru-RU"/>
              </w:rPr>
            </w:pPr>
            <w:r w:rsidRPr="00C743F7">
              <w:rPr>
                <w:snapToGrid w:val="0"/>
                <w:color w:val="000000"/>
                <w:sz w:val="22"/>
                <w:szCs w:val="22"/>
                <w:lang w:val="ru-RU"/>
              </w:rPr>
              <w:t>4779,2</w:t>
            </w:r>
          </w:p>
        </w:tc>
        <w:tc>
          <w:tcPr>
            <w:tcW w:w="2560" w:type="dxa"/>
            <w:tcBorders>
              <w:bottom w:val="single" w:sz="4" w:space="0" w:color="auto"/>
            </w:tcBorders>
            <w:vAlign w:val="bottom"/>
          </w:tcPr>
          <w:p w:rsidR="0027027C" w:rsidRPr="00C743F7" w:rsidRDefault="0027027C" w:rsidP="00E1759D">
            <w:pPr>
              <w:jc w:val="center"/>
              <w:rPr>
                <w:snapToGrid w:val="0"/>
                <w:color w:val="000000"/>
                <w:sz w:val="22"/>
                <w:szCs w:val="22"/>
              </w:rPr>
            </w:pPr>
            <w:r w:rsidRPr="00C743F7">
              <w:rPr>
                <w:snapToGrid w:val="0"/>
                <w:color w:val="000000"/>
                <w:sz w:val="22"/>
                <w:szCs w:val="22"/>
              </w:rPr>
              <w:t>0,472</w:t>
            </w:r>
          </w:p>
        </w:tc>
      </w:tr>
      <w:tr w:rsidR="0027027C" w:rsidRPr="00C743F7" w:rsidTr="00E1759D">
        <w:trPr>
          <w:cantSplit/>
          <w:trHeight w:val="232"/>
          <w:jc w:val="center"/>
        </w:trPr>
        <w:tc>
          <w:tcPr>
            <w:tcW w:w="3989" w:type="dxa"/>
            <w:tcBorders>
              <w:bottom w:val="single" w:sz="4" w:space="0" w:color="auto"/>
            </w:tcBorders>
          </w:tcPr>
          <w:p w:rsidR="0027027C" w:rsidRPr="00C743F7" w:rsidRDefault="0027027C" w:rsidP="00E1759D">
            <w:pPr>
              <w:jc w:val="center"/>
              <w:rPr>
                <w:sz w:val="22"/>
                <w:szCs w:val="22"/>
                <w:lang w:val="ru-RU"/>
              </w:rPr>
            </w:pPr>
            <w:r w:rsidRPr="00C743F7">
              <w:rPr>
                <w:sz w:val="22"/>
                <w:szCs w:val="22"/>
              </w:rPr>
              <w:t xml:space="preserve">Группа </w:t>
            </w:r>
            <w:r w:rsidRPr="00C743F7">
              <w:rPr>
                <w:sz w:val="22"/>
                <w:szCs w:val="22"/>
                <w:lang w:val="ru-RU"/>
              </w:rPr>
              <w:t>6</w:t>
            </w:r>
          </w:p>
        </w:tc>
        <w:tc>
          <w:tcPr>
            <w:tcW w:w="2560" w:type="dxa"/>
            <w:tcBorders>
              <w:bottom w:val="single" w:sz="4" w:space="0" w:color="auto"/>
            </w:tcBorders>
          </w:tcPr>
          <w:p w:rsidR="0027027C" w:rsidRPr="00C743F7" w:rsidRDefault="0027027C" w:rsidP="00E1759D">
            <w:pPr>
              <w:jc w:val="center"/>
              <w:rPr>
                <w:snapToGrid w:val="0"/>
                <w:color w:val="000000"/>
                <w:sz w:val="22"/>
                <w:szCs w:val="22"/>
              </w:rPr>
            </w:pPr>
            <w:r w:rsidRPr="00C743F7">
              <w:rPr>
                <w:snapToGrid w:val="0"/>
                <w:color w:val="000000"/>
                <w:sz w:val="22"/>
                <w:szCs w:val="22"/>
              </w:rPr>
              <w:t>51162</w:t>
            </w:r>
          </w:p>
        </w:tc>
        <w:tc>
          <w:tcPr>
            <w:tcW w:w="2560" w:type="dxa"/>
            <w:tcBorders>
              <w:bottom w:val="single" w:sz="4" w:space="0" w:color="auto"/>
            </w:tcBorders>
          </w:tcPr>
          <w:p w:rsidR="0027027C" w:rsidRPr="00C743F7" w:rsidRDefault="0027027C" w:rsidP="00E1759D">
            <w:pPr>
              <w:jc w:val="center"/>
              <w:rPr>
                <w:snapToGrid w:val="0"/>
                <w:color w:val="000000"/>
                <w:sz w:val="22"/>
                <w:szCs w:val="22"/>
              </w:rPr>
            </w:pPr>
            <w:r w:rsidRPr="00C743F7">
              <w:rPr>
                <w:snapToGrid w:val="0"/>
                <w:color w:val="000000"/>
                <w:sz w:val="22"/>
                <w:szCs w:val="22"/>
              </w:rPr>
              <w:t>78,977</w:t>
            </w:r>
          </w:p>
        </w:tc>
      </w:tr>
      <w:tr w:rsidR="0027027C" w:rsidRPr="00C743F7" w:rsidTr="00E1759D">
        <w:trPr>
          <w:trHeight w:val="140"/>
          <w:jc w:val="center"/>
        </w:trPr>
        <w:tc>
          <w:tcPr>
            <w:tcW w:w="3989" w:type="dxa"/>
          </w:tcPr>
          <w:p w:rsidR="0027027C" w:rsidRPr="00C743F7" w:rsidRDefault="0027027C" w:rsidP="00E1759D">
            <w:pPr>
              <w:pStyle w:val="xl24"/>
              <w:pBdr>
                <w:right w:val="none" w:sz="0" w:space="0" w:color="auto"/>
              </w:pBdr>
              <w:spacing w:before="0" w:after="0"/>
              <w:textAlignment w:val="auto"/>
              <w:rPr>
                <w:sz w:val="22"/>
                <w:szCs w:val="22"/>
              </w:rPr>
            </w:pPr>
            <w:r w:rsidRPr="00C743F7">
              <w:rPr>
                <w:sz w:val="22"/>
                <w:szCs w:val="22"/>
              </w:rPr>
              <w:t>Группа 7</w:t>
            </w:r>
          </w:p>
        </w:tc>
        <w:tc>
          <w:tcPr>
            <w:tcW w:w="2560" w:type="dxa"/>
          </w:tcPr>
          <w:p w:rsidR="0027027C" w:rsidRPr="00C743F7" w:rsidRDefault="0027027C" w:rsidP="00E1759D">
            <w:pPr>
              <w:jc w:val="center"/>
              <w:rPr>
                <w:snapToGrid w:val="0"/>
                <w:color w:val="000000"/>
                <w:sz w:val="22"/>
                <w:szCs w:val="22"/>
              </w:rPr>
            </w:pPr>
            <w:r w:rsidRPr="00C743F7">
              <w:rPr>
                <w:snapToGrid w:val="0"/>
                <w:color w:val="000000"/>
                <w:sz w:val="22"/>
                <w:szCs w:val="22"/>
              </w:rPr>
              <w:t>-941,23</w:t>
            </w:r>
          </w:p>
        </w:tc>
        <w:tc>
          <w:tcPr>
            <w:tcW w:w="2560" w:type="dxa"/>
            <w:vAlign w:val="bottom"/>
          </w:tcPr>
          <w:p w:rsidR="0027027C" w:rsidRPr="00C743F7" w:rsidRDefault="0027027C" w:rsidP="00E1759D">
            <w:pPr>
              <w:jc w:val="center"/>
              <w:rPr>
                <w:snapToGrid w:val="0"/>
                <w:color w:val="000000"/>
                <w:sz w:val="22"/>
                <w:szCs w:val="22"/>
              </w:rPr>
            </w:pPr>
            <w:r w:rsidRPr="00C743F7">
              <w:rPr>
                <w:snapToGrid w:val="0"/>
                <w:color w:val="000000"/>
                <w:sz w:val="22"/>
                <w:szCs w:val="22"/>
              </w:rPr>
              <w:t>-1,453</w:t>
            </w:r>
          </w:p>
        </w:tc>
      </w:tr>
      <w:tr w:rsidR="0027027C" w:rsidRPr="00C743F7" w:rsidTr="00E1759D">
        <w:trPr>
          <w:trHeight w:val="190"/>
          <w:jc w:val="center"/>
        </w:trPr>
        <w:tc>
          <w:tcPr>
            <w:tcW w:w="3989" w:type="dxa"/>
          </w:tcPr>
          <w:p w:rsidR="0027027C" w:rsidRPr="00C743F7" w:rsidRDefault="0027027C" w:rsidP="00E1759D">
            <w:pPr>
              <w:pStyle w:val="xl24"/>
              <w:spacing w:before="0" w:after="0"/>
              <w:rPr>
                <w:sz w:val="22"/>
                <w:szCs w:val="22"/>
              </w:rPr>
            </w:pPr>
            <w:r w:rsidRPr="00C743F7">
              <w:rPr>
                <w:sz w:val="22"/>
                <w:szCs w:val="22"/>
              </w:rPr>
              <w:t>ИТОГО</w:t>
            </w:r>
          </w:p>
        </w:tc>
        <w:tc>
          <w:tcPr>
            <w:tcW w:w="2560" w:type="dxa"/>
          </w:tcPr>
          <w:p w:rsidR="0027027C" w:rsidRPr="00C743F7" w:rsidRDefault="0027027C" w:rsidP="00E1759D">
            <w:pPr>
              <w:jc w:val="center"/>
              <w:rPr>
                <w:snapToGrid w:val="0"/>
                <w:color w:val="000000"/>
                <w:sz w:val="22"/>
                <w:szCs w:val="22"/>
              </w:rPr>
            </w:pPr>
            <w:r w:rsidRPr="00C743F7">
              <w:rPr>
                <w:snapToGrid w:val="0"/>
                <w:color w:val="000000"/>
                <w:sz w:val="22"/>
                <w:szCs w:val="22"/>
              </w:rPr>
              <w:t>64781</w:t>
            </w:r>
          </w:p>
        </w:tc>
        <w:tc>
          <w:tcPr>
            <w:tcW w:w="2560" w:type="dxa"/>
          </w:tcPr>
          <w:p w:rsidR="0027027C" w:rsidRPr="00C743F7" w:rsidRDefault="0027027C" w:rsidP="00E1759D">
            <w:pPr>
              <w:jc w:val="center"/>
              <w:rPr>
                <w:snapToGrid w:val="0"/>
                <w:color w:val="000000"/>
                <w:sz w:val="22"/>
                <w:szCs w:val="22"/>
              </w:rPr>
            </w:pPr>
            <w:r w:rsidRPr="00C743F7">
              <w:rPr>
                <w:snapToGrid w:val="0"/>
                <w:color w:val="000000"/>
                <w:sz w:val="22"/>
                <w:szCs w:val="22"/>
              </w:rPr>
              <w:t>100</w:t>
            </w:r>
          </w:p>
        </w:tc>
      </w:tr>
    </w:tbl>
    <w:p w:rsidR="0027027C" w:rsidRPr="00C743F7" w:rsidRDefault="0027027C" w:rsidP="0027027C">
      <w:pPr>
        <w:pStyle w:val="a1"/>
        <w:spacing w:after="0" w:line="360" w:lineRule="auto"/>
        <w:ind w:firstLine="709"/>
        <w:jc w:val="center"/>
        <w:rPr>
          <w:sz w:val="24"/>
          <w:lang w:val="en-US"/>
        </w:rPr>
      </w:pPr>
    </w:p>
    <w:p w:rsidR="00B27245" w:rsidRPr="00C743F7" w:rsidRDefault="00BD6E84" w:rsidP="002E1BF9">
      <w:pPr>
        <w:pStyle w:val="a1"/>
        <w:spacing w:after="0" w:line="360" w:lineRule="auto"/>
        <w:jc w:val="center"/>
        <w:rPr>
          <w:sz w:val="24"/>
        </w:rPr>
      </w:pPr>
      <w:r>
        <w:rPr>
          <w:sz w:val="24"/>
        </w:rPr>
        <w:pict>
          <v:shape id="_x0000_i1029" type="#_x0000_t75" style="width:435pt;height:263.25pt">
            <v:imagedata r:id="rId11" o:title=""/>
          </v:shape>
        </w:pict>
      </w:r>
    </w:p>
    <w:p w:rsidR="00B27245" w:rsidRPr="00C743F7" w:rsidRDefault="00B27245" w:rsidP="00C743F7">
      <w:pPr>
        <w:pStyle w:val="a1"/>
        <w:spacing w:after="0" w:line="360" w:lineRule="auto"/>
        <w:ind w:firstLine="709"/>
        <w:jc w:val="center"/>
        <w:rPr>
          <w:sz w:val="26"/>
          <w:szCs w:val="26"/>
        </w:rPr>
      </w:pPr>
      <w:r w:rsidRPr="00C743F7">
        <w:rPr>
          <w:sz w:val="26"/>
          <w:szCs w:val="26"/>
        </w:rPr>
        <w:t>Рис</w:t>
      </w:r>
      <w:r w:rsidR="00E1759D">
        <w:rPr>
          <w:sz w:val="26"/>
          <w:szCs w:val="26"/>
          <w:lang w:val="ru-RU"/>
        </w:rPr>
        <w:t xml:space="preserve">унок </w:t>
      </w:r>
      <w:r w:rsidR="00156A46" w:rsidRPr="00C743F7">
        <w:rPr>
          <w:sz w:val="26"/>
          <w:szCs w:val="26"/>
          <w:lang w:val="ru-RU"/>
        </w:rPr>
        <w:t>5</w:t>
      </w:r>
      <w:r w:rsidR="00E1759D">
        <w:rPr>
          <w:sz w:val="26"/>
          <w:szCs w:val="26"/>
          <w:lang w:val="ru-RU"/>
        </w:rPr>
        <w:t xml:space="preserve"> - </w:t>
      </w:r>
      <w:r w:rsidRPr="00C743F7">
        <w:rPr>
          <w:sz w:val="26"/>
          <w:szCs w:val="26"/>
        </w:rPr>
        <w:t xml:space="preserve">Модифицированная БКГ – матрица ассортимента </w:t>
      </w:r>
      <w:r w:rsidR="00E1759D" w:rsidRPr="00E1759D">
        <w:rPr>
          <w:sz w:val="26"/>
          <w:szCs w:val="26"/>
          <w:lang w:val="ru-RU"/>
        </w:rPr>
        <w:t>ЗАО «Игристые вина»</w:t>
      </w:r>
    </w:p>
    <w:p w:rsidR="00B27245" w:rsidRPr="00C743F7" w:rsidRDefault="00B27245" w:rsidP="00C743F7">
      <w:pPr>
        <w:pStyle w:val="a1"/>
        <w:spacing w:after="0" w:line="360" w:lineRule="auto"/>
        <w:ind w:firstLine="709"/>
        <w:rPr>
          <w:sz w:val="26"/>
          <w:szCs w:val="26"/>
        </w:rPr>
      </w:pPr>
      <w:r w:rsidRPr="00C743F7">
        <w:rPr>
          <w:sz w:val="26"/>
          <w:szCs w:val="26"/>
        </w:rPr>
        <w:t>Таким образом, для каждой группы товаров определилось пространство координат, где одна из них – К – характеризует долю каждой группы в объеме реализации («долю рынка»), а другая – Т – долю в темпе изменения объема реализации («рост рынка»).</w:t>
      </w:r>
    </w:p>
    <w:p w:rsidR="00B27245" w:rsidRPr="00C743F7" w:rsidRDefault="00B27245" w:rsidP="00C743F7">
      <w:pPr>
        <w:pStyle w:val="a1"/>
        <w:spacing w:after="0" w:line="360" w:lineRule="auto"/>
        <w:ind w:firstLine="709"/>
        <w:rPr>
          <w:sz w:val="26"/>
          <w:szCs w:val="26"/>
        </w:rPr>
      </w:pPr>
      <w:r w:rsidRPr="00C743F7">
        <w:rPr>
          <w:sz w:val="26"/>
          <w:szCs w:val="26"/>
        </w:rPr>
        <w:t>После вычисления данных значений для каждой группы товаров получаем параметрический график (рис</w:t>
      </w:r>
      <w:r w:rsidR="00E1759D">
        <w:rPr>
          <w:sz w:val="26"/>
          <w:szCs w:val="26"/>
          <w:lang w:val="ru-RU"/>
        </w:rPr>
        <w:t>унок 6</w:t>
      </w:r>
      <w:r w:rsidRPr="00C743F7">
        <w:rPr>
          <w:sz w:val="26"/>
          <w:szCs w:val="26"/>
        </w:rPr>
        <w:t>).</w:t>
      </w:r>
    </w:p>
    <w:p w:rsidR="00B27245" w:rsidRPr="00C743F7" w:rsidRDefault="00B27245" w:rsidP="00C743F7">
      <w:pPr>
        <w:pStyle w:val="a1"/>
        <w:spacing w:after="0" w:line="360" w:lineRule="auto"/>
        <w:ind w:firstLine="709"/>
        <w:rPr>
          <w:sz w:val="26"/>
          <w:szCs w:val="26"/>
        </w:rPr>
      </w:pPr>
      <w:r w:rsidRPr="00C743F7">
        <w:rPr>
          <w:sz w:val="26"/>
          <w:szCs w:val="26"/>
        </w:rPr>
        <w:t>Полученная матрица позволяет сделать следующие выводы.</w:t>
      </w:r>
    </w:p>
    <w:p w:rsidR="00B27245" w:rsidRPr="00C743F7" w:rsidRDefault="00B27245" w:rsidP="00C743F7">
      <w:pPr>
        <w:spacing w:line="360" w:lineRule="auto"/>
        <w:ind w:firstLine="709"/>
        <w:rPr>
          <w:sz w:val="26"/>
          <w:szCs w:val="26"/>
        </w:rPr>
      </w:pPr>
      <w:r w:rsidRPr="00C743F7">
        <w:rPr>
          <w:sz w:val="26"/>
          <w:szCs w:val="26"/>
        </w:rPr>
        <w:t xml:space="preserve">Группа </w:t>
      </w:r>
      <w:r w:rsidR="00156A46" w:rsidRPr="00C743F7">
        <w:rPr>
          <w:sz w:val="26"/>
          <w:szCs w:val="26"/>
          <w:lang w:val="ru-RU"/>
        </w:rPr>
        <w:t>6</w:t>
      </w:r>
      <w:r w:rsidRPr="00C743F7">
        <w:rPr>
          <w:sz w:val="26"/>
          <w:szCs w:val="26"/>
        </w:rPr>
        <w:t xml:space="preserve"> (</w:t>
      </w:r>
      <w:r w:rsidR="00156A46" w:rsidRPr="00C743F7">
        <w:rPr>
          <w:sz w:val="26"/>
          <w:szCs w:val="26"/>
          <w:lang w:val="ru-RU"/>
        </w:rPr>
        <w:t>вина в сувенирной упаковке - чехле</w:t>
      </w:r>
      <w:r w:rsidRPr="00C743F7">
        <w:rPr>
          <w:sz w:val="26"/>
          <w:szCs w:val="26"/>
        </w:rPr>
        <w:t xml:space="preserve">) является яркой «звездой», что свидетельствует об отсутствии каких – либо разрывов в спросе на данную группу товаров и предложении со стороны </w:t>
      </w:r>
      <w:r w:rsidR="00E1759D" w:rsidRPr="00E1759D">
        <w:rPr>
          <w:sz w:val="26"/>
          <w:szCs w:val="26"/>
          <w:lang w:val="ru-RU"/>
        </w:rPr>
        <w:t>ЗАО «Игристые вина»</w:t>
      </w:r>
      <w:r w:rsidRPr="00C743F7">
        <w:rPr>
          <w:sz w:val="26"/>
          <w:szCs w:val="26"/>
        </w:rPr>
        <w:t xml:space="preserve">. Товары данной группы характеризуются высокими объемами реализации и темпами его роста. Таким образом, вина и винные напитки, представленные в ассортименте </w:t>
      </w:r>
      <w:r w:rsidR="00E1759D" w:rsidRPr="00E1759D">
        <w:rPr>
          <w:sz w:val="26"/>
          <w:szCs w:val="26"/>
          <w:lang w:val="ru-RU"/>
        </w:rPr>
        <w:t>ЗАО «Игристые вина»</w:t>
      </w:r>
      <w:r w:rsidR="00E1759D">
        <w:rPr>
          <w:sz w:val="26"/>
          <w:szCs w:val="26"/>
          <w:lang w:val="ru-RU"/>
        </w:rPr>
        <w:t xml:space="preserve"> </w:t>
      </w:r>
      <w:r w:rsidRPr="00C743F7">
        <w:rPr>
          <w:sz w:val="26"/>
          <w:szCs w:val="26"/>
        </w:rPr>
        <w:t>находятся на стадии роста.</w:t>
      </w:r>
    </w:p>
    <w:p w:rsidR="00B27245" w:rsidRPr="00C743F7" w:rsidRDefault="00B27245" w:rsidP="00C743F7">
      <w:pPr>
        <w:spacing w:line="360" w:lineRule="auto"/>
        <w:ind w:firstLine="709"/>
        <w:rPr>
          <w:sz w:val="26"/>
          <w:szCs w:val="26"/>
        </w:rPr>
      </w:pPr>
      <w:r w:rsidRPr="00C743F7">
        <w:rPr>
          <w:sz w:val="26"/>
          <w:szCs w:val="26"/>
        </w:rPr>
        <w:t>Группу 1 (</w:t>
      </w:r>
      <w:r w:rsidR="00156A46" w:rsidRPr="00C743F7">
        <w:rPr>
          <w:sz w:val="26"/>
          <w:szCs w:val="26"/>
          <w:lang w:val="ru-RU"/>
        </w:rPr>
        <w:t xml:space="preserve">грузинские вина в упаковке 0, </w:t>
      </w:r>
      <w:smartTag w:uri="urn:schemas-microsoft-com:office:smarttags" w:element="metricconverter">
        <w:smartTagPr>
          <w:attr w:name="ProductID" w:val="7 л"/>
        </w:smartTagPr>
        <w:r w:rsidR="00156A46" w:rsidRPr="00C743F7">
          <w:rPr>
            <w:sz w:val="26"/>
            <w:szCs w:val="26"/>
            <w:lang w:val="ru-RU"/>
          </w:rPr>
          <w:t>7 л</w:t>
        </w:r>
      </w:smartTag>
      <w:r w:rsidRPr="00C743F7">
        <w:rPr>
          <w:sz w:val="26"/>
          <w:szCs w:val="26"/>
        </w:rPr>
        <w:t>) следует отнести к «коровам», так как характеризуется достаточно высокими объемами продаж, но в то же время темп роста не превышает лимитного уровня - 20% и практически не подвергается изменениям. Это обусловлено тем фактом, что целевой сегмент данной группы товаров составляет достаточно устойчивая потребительская группа при среднем уровне дохода. Отсюда следует, анализируемая группа алкогольных товаров находится на стадии зрелости и не требует кардинальных изменений количественных и качественных показателей.</w:t>
      </w:r>
    </w:p>
    <w:p w:rsidR="002F324B" w:rsidRPr="00C743F7" w:rsidRDefault="00B27245" w:rsidP="00C743F7">
      <w:pPr>
        <w:spacing w:line="360" w:lineRule="auto"/>
        <w:ind w:firstLine="709"/>
        <w:rPr>
          <w:sz w:val="26"/>
          <w:szCs w:val="26"/>
          <w:lang w:val="ru-RU"/>
        </w:rPr>
      </w:pPr>
      <w:r w:rsidRPr="00C743F7">
        <w:rPr>
          <w:sz w:val="26"/>
          <w:szCs w:val="26"/>
        </w:rPr>
        <w:t>Остальные группы товаров попадают в квадрант «собаки». Более того, групп</w:t>
      </w:r>
      <w:r w:rsidR="002F324B" w:rsidRPr="00C743F7">
        <w:rPr>
          <w:sz w:val="26"/>
          <w:szCs w:val="26"/>
          <w:lang w:val="ru-RU"/>
        </w:rPr>
        <w:t>а</w:t>
      </w:r>
      <w:r w:rsidRPr="00C743F7">
        <w:rPr>
          <w:sz w:val="26"/>
          <w:szCs w:val="26"/>
        </w:rPr>
        <w:t xml:space="preserve"> № </w:t>
      </w:r>
      <w:r w:rsidR="002F324B" w:rsidRPr="00C743F7">
        <w:rPr>
          <w:sz w:val="26"/>
          <w:szCs w:val="26"/>
          <w:lang w:val="ru-RU"/>
        </w:rPr>
        <w:t>7</w:t>
      </w:r>
      <w:r w:rsidRPr="00C743F7">
        <w:rPr>
          <w:sz w:val="26"/>
          <w:szCs w:val="26"/>
        </w:rPr>
        <w:t xml:space="preserve"> относ</w:t>
      </w:r>
      <w:r w:rsidR="002F324B" w:rsidRPr="00C743F7">
        <w:rPr>
          <w:sz w:val="26"/>
          <w:szCs w:val="26"/>
          <w:lang w:val="ru-RU"/>
        </w:rPr>
        <w:t>и</w:t>
      </w:r>
      <w:r w:rsidRPr="00C743F7">
        <w:rPr>
          <w:sz w:val="26"/>
          <w:szCs w:val="26"/>
        </w:rPr>
        <w:t>тся к «мертвым собакам», то есть позволительно рекомендовать полный отказ от их реализации. «</w:t>
      </w:r>
      <w:r w:rsidR="002F324B" w:rsidRPr="00C743F7">
        <w:rPr>
          <w:sz w:val="26"/>
          <w:szCs w:val="26"/>
          <w:lang w:val="ru-RU"/>
        </w:rPr>
        <w:t>В</w:t>
      </w:r>
      <w:r w:rsidRPr="00C743F7">
        <w:rPr>
          <w:sz w:val="26"/>
          <w:szCs w:val="26"/>
        </w:rPr>
        <w:t xml:space="preserve">озрождение» возможно лишь в случае тщательного анализа и корректного определения целевого сегмента, который является столь узким, что затраты на обновления ассортимента товаров данных групп практически не окупятся, а также посредством развития стимулирующих воздействий на потребителя. Рентабельный объем продаж алкогольных напитков достигается при условии достаточно глубокой и широкой номенклатуре, что невозможно при малой величине обслуживаемого потребительского сектора рынка. Жизненный цикл </w:t>
      </w:r>
      <w:r w:rsidR="002F324B" w:rsidRPr="00C743F7">
        <w:rPr>
          <w:sz w:val="26"/>
          <w:szCs w:val="26"/>
          <w:lang w:val="ru-RU"/>
        </w:rPr>
        <w:t>данной группы товаров</w:t>
      </w:r>
      <w:r w:rsidRPr="00C743F7">
        <w:rPr>
          <w:sz w:val="26"/>
          <w:szCs w:val="26"/>
        </w:rPr>
        <w:t xml:space="preserve"> не получил динамичного развития.</w:t>
      </w:r>
    </w:p>
    <w:p w:rsidR="00AE1326" w:rsidRPr="00C743F7" w:rsidRDefault="00B27245" w:rsidP="00C743F7">
      <w:pPr>
        <w:spacing w:line="360" w:lineRule="auto"/>
        <w:ind w:firstLine="709"/>
        <w:rPr>
          <w:sz w:val="26"/>
          <w:szCs w:val="26"/>
          <w:lang w:val="ru-RU"/>
        </w:rPr>
      </w:pPr>
      <w:r w:rsidRPr="00C743F7">
        <w:rPr>
          <w:sz w:val="26"/>
          <w:szCs w:val="26"/>
        </w:rPr>
        <w:t>Следовательно, товары, попавшие в группу «коровы» требуют активизации усилий по стимулированию сбыта и продвижению на рынок.</w:t>
      </w:r>
    </w:p>
    <w:p w:rsidR="002E1BF9" w:rsidRDefault="002E1BF9" w:rsidP="00C743F7">
      <w:pPr>
        <w:spacing w:line="360" w:lineRule="auto"/>
        <w:ind w:firstLine="709"/>
        <w:rPr>
          <w:sz w:val="26"/>
          <w:szCs w:val="26"/>
          <w:lang w:val="ru-RU"/>
        </w:rPr>
      </w:pPr>
    </w:p>
    <w:p w:rsidR="00E1759D" w:rsidRDefault="00E1759D" w:rsidP="00C743F7">
      <w:pPr>
        <w:spacing w:line="360" w:lineRule="auto"/>
        <w:ind w:firstLine="709"/>
        <w:rPr>
          <w:sz w:val="26"/>
          <w:szCs w:val="26"/>
          <w:lang w:val="ru-RU"/>
        </w:rPr>
      </w:pPr>
    </w:p>
    <w:p w:rsidR="00E1759D" w:rsidRDefault="00E1759D" w:rsidP="00C743F7">
      <w:pPr>
        <w:spacing w:line="360" w:lineRule="auto"/>
        <w:ind w:firstLine="709"/>
        <w:rPr>
          <w:sz w:val="26"/>
          <w:szCs w:val="26"/>
          <w:lang w:val="ru-RU"/>
        </w:rPr>
      </w:pPr>
    </w:p>
    <w:p w:rsidR="00E1759D" w:rsidRDefault="00E1759D" w:rsidP="00C743F7">
      <w:pPr>
        <w:spacing w:line="360" w:lineRule="auto"/>
        <w:ind w:firstLine="709"/>
        <w:rPr>
          <w:sz w:val="26"/>
          <w:szCs w:val="26"/>
          <w:lang w:val="ru-RU"/>
        </w:rPr>
      </w:pPr>
    </w:p>
    <w:p w:rsidR="00E1759D" w:rsidRDefault="00E1759D" w:rsidP="00C743F7">
      <w:pPr>
        <w:spacing w:line="360" w:lineRule="auto"/>
        <w:ind w:firstLine="709"/>
        <w:rPr>
          <w:sz w:val="26"/>
          <w:szCs w:val="26"/>
          <w:lang w:val="en-US"/>
        </w:rPr>
      </w:pPr>
    </w:p>
    <w:p w:rsidR="00A04C52" w:rsidRDefault="00A04C52" w:rsidP="00C743F7">
      <w:pPr>
        <w:spacing w:line="360" w:lineRule="auto"/>
        <w:ind w:firstLine="709"/>
        <w:rPr>
          <w:sz w:val="26"/>
          <w:szCs w:val="26"/>
          <w:lang w:val="en-US"/>
        </w:rPr>
      </w:pPr>
    </w:p>
    <w:p w:rsidR="00A04C52" w:rsidRDefault="00A04C52" w:rsidP="00C743F7">
      <w:pPr>
        <w:spacing w:line="360" w:lineRule="auto"/>
        <w:ind w:firstLine="709"/>
        <w:rPr>
          <w:sz w:val="26"/>
          <w:szCs w:val="26"/>
          <w:lang w:val="en-US"/>
        </w:rPr>
      </w:pPr>
    </w:p>
    <w:p w:rsidR="00A04C52" w:rsidRDefault="00A04C52" w:rsidP="00C743F7">
      <w:pPr>
        <w:spacing w:line="360" w:lineRule="auto"/>
        <w:ind w:firstLine="709"/>
        <w:rPr>
          <w:sz w:val="26"/>
          <w:szCs w:val="26"/>
          <w:lang w:val="en-US"/>
        </w:rPr>
      </w:pPr>
    </w:p>
    <w:p w:rsidR="00A04C52" w:rsidRDefault="00A04C52" w:rsidP="00C743F7">
      <w:pPr>
        <w:spacing w:line="360" w:lineRule="auto"/>
        <w:ind w:firstLine="709"/>
        <w:rPr>
          <w:sz w:val="26"/>
          <w:szCs w:val="26"/>
          <w:lang w:val="en-US"/>
        </w:rPr>
      </w:pPr>
    </w:p>
    <w:p w:rsidR="00A04C52" w:rsidRPr="00A04C52" w:rsidRDefault="00A04C52" w:rsidP="00C743F7">
      <w:pPr>
        <w:spacing w:line="360" w:lineRule="auto"/>
        <w:ind w:firstLine="709"/>
        <w:rPr>
          <w:sz w:val="26"/>
          <w:szCs w:val="26"/>
          <w:lang w:val="en-US"/>
        </w:rPr>
      </w:pPr>
    </w:p>
    <w:p w:rsidR="00AE1326" w:rsidRPr="00E1759D" w:rsidRDefault="00AF2B30" w:rsidP="00E1759D">
      <w:pPr>
        <w:pStyle w:val="1"/>
        <w:ind w:left="0"/>
        <w:jc w:val="both"/>
        <w:rPr>
          <w:rFonts w:ascii="Times New Roman" w:hAnsi="Times New Roman" w:cs="Times New Roman"/>
          <w:b w:val="0"/>
          <w:sz w:val="26"/>
          <w:szCs w:val="26"/>
        </w:rPr>
      </w:pPr>
      <w:bookmarkStart w:id="21" w:name="_Toc153320156"/>
      <w:r w:rsidRPr="00E1759D">
        <w:rPr>
          <w:rFonts w:ascii="Times New Roman" w:hAnsi="Times New Roman" w:cs="Times New Roman"/>
          <w:b w:val="0"/>
          <w:sz w:val="26"/>
          <w:szCs w:val="26"/>
        </w:rPr>
        <w:t xml:space="preserve">Совершенствование товарной политики </w:t>
      </w:r>
      <w:bookmarkEnd w:id="21"/>
      <w:r w:rsidR="00E1759D" w:rsidRPr="00E1759D">
        <w:rPr>
          <w:rFonts w:ascii="Times New Roman" w:hAnsi="Times New Roman" w:cs="Times New Roman"/>
          <w:b w:val="0"/>
          <w:sz w:val="26"/>
          <w:szCs w:val="26"/>
        </w:rPr>
        <w:t>ЗАО «Игристые вина»</w:t>
      </w:r>
    </w:p>
    <w:p w:rsidR="00E1759D" w:rsidRPr="00E1759D" w:rsidRDefault="00E1759D" w:rsidP="00E1759D">
      <w:pPr>
        <w:pStyle w:val="a1"/>
        <w:ind w:firstLine="709"/>
        <w:rPr>
          <w:lang w:val="ru-RU"/>
        </w:rPr>
      </w:pPr>
    </w:p>
    <w:p w:rsidR="00AE1326" w:rsidRDefault="00AE1326" w:rsidP="00E1759D">
      <w:pPr>
        <w:pStyle w:val="2"/>
        <w:numPr>
          <w:ilvl w:val="1"/>
          <w:numId w:val="1"/>
        </w:numPr>
        <w:ind w:left="0" w:firstLine="709"/>
        <w:jc w:val="both"/>
        <w:rPr>
          <w:sz w:val="26"/>
          <w:szCs w:val="26"/>
        </w:rPr>
      </w:pPr>
      <w:bookmarkStart w:id="22" w:name="_Toc153320157"/>
      <w:r w:rsidRPr="00E1759D">
        <w:rPr>
          <w:sz w:val="26"/>
          <w:szCs w:val="26"/>
        </w:rPr>
        <w:t xml:space="preserve">Основные направления совершенствования товарной политики </w:t>
      </w:r>
      <w:bookmarkEnd w:id="22"/>
      <w:r w:rsidR="00E1759D" w:rsidRPr="00E1759D">
        <w:rPr>
          <w:sz w:val="26"/>
          <w:szCs w:val="26"/>
        </w:rPr>
        <w:t>ЗАО</w:t>
      </w:r>
      <w:r w:rsidR="00E1759D">
        <w:rPr>
          <w:sz w:val="26"/>
          <w:szCs w:val="26"/>
        </w:rPr>
        <w:t xml:space="preserve"> </w:t>
      </w:r>
      <w:r w:rsidR="00E1759D" w:rsidRPr="00E1759D">
        <w:rPr>
          <w:sz w:val="26"/>
          <w:szCs w:val="26"/>
        </w:rPr>
        <w:t>«Игристые вина»</w:t>
      </w:r>
    </w:p>
    <w:p w:rsidR="00E1759D" w:rsidRPr="00E1759D" w:rsidRDefault="00E1759D" w:rsidP="00E1759D">
      <w:pPr>
        <w:pStyle w:val="a1"/>
        <w:ind w:firstLine="709"/>
        <w:rPr>
          <w:lang w:val="ru-RU"/>
        </w:rPr>
      </w:pPr>
    </w:p>
    <w:p w:rsidR="00AE1326" w:rsidRPr="00C743F7" w:rsidRDefault="00AE1326" w:rsidP="00E1759D">
      <w:pPr>
        <w:spacing w:line="360" w:lineRule="auto"/>
        <w:ind w:firstLine="709"/>
        <w:rPr>
          <w:sz w:val="26"/>
          <w:szCs w:val="26"/>
          <w:lang w:val="ru-RU"/>
        </w:rPr>
      </w:pPr>
      <w:r w:rsidRPr="00C743F7">
        <w:rPr>
          <w:sz w:val="26"/>
          <w:szCs w:val="26"/>
          <w:lang w:val="ru-RU"/>
        </w:rPr>
        <w:t>После проведения</w:t>
      </w:r>
      <w:r w:rsidRPr="00C743F7">
        <w:rPr>
          <w:sz w:val="26"/>
          <w:szCs w:val="26"/>
        </w:rPr>
        <w:t xml:space="preserve"> анализ</w:t>
      </w:r>
      <w:r w:rsidRPr="00C743F7">
        <w:rPr>
          <w:sz w:val="26"/>
          <w:szCs w:val="26"/>
          <w:lang w:val="ru-RU"/>
        </w:rPr>
        <w:t>а</w:t>
      </w:r>
      <w:r w:rsidRPr="00C743F7">
        <w:rPr>
          <w:sz w:val="26"/>
          <w:szCs w:val="26"/>
        </w:rPr>
        <w:t xml:space="preserve"> </w:t>
      </w:r>
      <w:r w:rsidRPr="00C743F7">
        <w:rPr>
          <w:sz w:val="26"/>
          <w:szCs w:val="26"/>
          <w:lang w:val="ru-RU"/>
        </w:rPr>
        <w:t>ассортимента</w:t>
      </w:r>
      <w:r w:rsidRPr="00C743F7">
        <w:rPr>
          <w:sz w:val="26"/>
          <w:szCs w:val="26"/>
        </w:rPr>
        <w:t xml:space="preserve"> вин</w:t>
      </w:r>
      <w:r w:rsidRPr="00C743F7">
        <w:rPr>
          <w:sz w:val="26"/>
          <w:szCs w:val="26"/>
          <w:lang w:val="ru-RU"/>
        </w:rPr>
        <w:t xml:space="preserve"> </w:t>
      </w:r>
      <w:r w:rsidR="002A16AD" w:rsidRPr="002A16AD">
        <w:rPr>
          <w:sz w:val="26"/>
          <w:szCs w:val="26"/>
          <w:lang w:val="ru-RU"/>
        </w:rPr>
        <w:t>ЗАО «Игристые вина»</w:t>
      </w:r>
      <w:r w:rsidR="008D60A4" w:rsidRPr="00C743F7">
        <w:rPr>
          <w:sz w:val="26"/>
          <w:szCs w:val="26"/>
        </w:rPr>
        <w:t xml:space="preserve"> </w:t>
      </w:r>
      <w:r w:rsidRPr="00C743F7">
        <w:rPr>
          <w:sz w:val="26"/>
          <w:szCs w:val="26"/>
          <w:lang w:val="ru-RU"/>
        </w:rPr>
        <w:t>и выявления наиболее продаваемых марок</w:t>
      </w:r>
      <w:r w:rsidRPr="00C743F7">
        <w:rPr>
          <w:sz w:val="26"/>
          <w:szCs w:val="26"/>
        </w:rPr>
        <w:t xml:space="preserve"> </w:t>
      </w:r>
      <w:r w:rsidRPr="00C743F7">
        <w:rPr>
          <w:sz w:val="26"/>
          <w:szCs w:val="26"/>
          <w:lang w:val="ru-RU"/>
        </w:rPr>
        <w:t>был проведен</w:t>
      </w:r>
      <w:r w:rsidRPr="00C743F7">
        <w:rPr>
          <w:sz w:val="26"/>
          <w:szCs w:val="26"/>
        </w:rPr>
        <w:t xml:space="preserve"> опрос</w:t>
      </w:r>
      <w:r w:rsidR="008D60A4" w:rsidRPr="00C743F7">
        <w:rPr>
          <w:sz w:val="26"/>
          <w:szCs w:val="26"/>
        </w:rPr>
        <w:t xml:space="preserve"> </w:t>
      </w:r>
      <w:r w:rsidRPr="00C743F7">
        <w:rPr>
          <w:sz w:val="26"/>
          <w:szCs w:val="26"/>
        </w:rPr>
        <w:t xml:space="preserve">для выявления </w:t>
      </w:r>
      <w:r w:rsidRPr="00C743F7">
        <w:rPr>
          <w:sz w:val="26"/>
          <w:szCs w:val="26"/>
          <w:lang w:val="ru-RU"/>
        </w:rPr>
        <w:t>п</w:t>
      </w:r>
      <w:r w:rsidRPr="00C743F7">
        <w:rPr>
          <w:sz w:val="26"/>
          <w:szCs w:val="26"/>
        </w:rPr>
        <w:t>редпочтений в винах</w:t>
      </w:r>
      <w:r w:rsidRPr="00C743F7">
        <w:rPr>
          <w:sz w:val="26"/>
          <w:szCs w:val="26"/>
          <w:lang w:val="ru-RU"/>
        </w:rPr>
        <w:t>.</w:t>
      </w:r>
    </w:p>
    <w:p w:rsidR="00AE1326" w:rsidRPr="00C743F7" w:rsidRDefault="00AE1326" w:rsidP="00E1759D">
      <w:pPr>
        <w:spacing w:line="360" w:lineRule="auto"/>
        <w:ind w:firstLine="709"/>
        <w:rPr>
          <w:sz w:val="26"/>
          <w:szCs w:val="26"/>
          <w:lang w:val="ru-RU"/>
        </w:rPr>
      </w:pPr>
      <w:r w:rsidRPr="00C743F7">
        <w:rPr>
          <w:sz w:val="26"/>
          <w:szCs w:val="26"/>
        </w:rPr>
        <w:t xml:space="preserve">Выборка была локализованной. В выборку вошло 250 респондентов из них 76% употребляющие вина. </w:t>
      </w:r>
      <w:r w:rsidR="0066060B" w:rsidRPr="00C743F7">
        <w:rPr>
          <w:sz w:val="26"/>
          <w:szCs w:val="26"/>
          <w:lang w:val="ru-RU"/>
        </w:rPr>
        <w:t>В</w:t>
      </w:r>
      <w:r w:rsidRPr="00C743F7">
        <w:rPr>
          <w:sz w:val="26"/>
          <w:szCs w:val="26"/>
        </w:rPr>
        <w:t>озраст</w:t>
      </w:r>
      <w:r w:rsidR="0066060B" w:rsidRPr="00C743F7">
        <w:rPr>
          <w:sz w:val="26"/>
          <w:szCs w:val="26"/>
          <w:lang w:val="ru-RU"/>
        </w:rPr>
        <w:t xml:space="preserve"> респондентов</w:t>
      </w:r>
      <w:r w:rsidR="008D60A4" w:rsidRPr="00C743F7">
        <w:rPr>
          <w:sz w:val="26"/>
          <w:szCs w:val="26"/>
        </w:rPr>
        <w:t xml:space="preserve"> </w:t>
      </w:r>
      <w:r w:rsidRPr="00C743F7">
        <w:rPr>
          <w:sz w:val="26"/>
          <w:szCs w:val="26"/>
        </w:rPr>
        <w:t>от</w:t>
      </w:r>
      <w:r w:rsidR="008D60A4" w:rsidRPr="00C743F7">
        <w:rPr>
          <w:sz w:val="26"/>
          <w:szCs w:val="26"/>
        </w:rPr>
        <w:t xml:space="preserve"> </w:t>
      </w:r>
      <w:r w:rsidRPr="00C743F7">
        <w:rPr>
          <w:sz w:val="26"/>
          <w:szCs w:val="26"/>
        </w:rPr>
        <w:t>26</w:t>
      </w:r>
      <w:r w:rsidR="008D60A4" w:rsidRPr="00C743F7">
        <w:rPr>
          <w:sz w:val="26"/>
          <w:szCs w:val="26"/>
        </w:rPr>
        <w:t xml:space="preserve"> </w:t>
      </w:r>
      <w:r w:rsidRPr="00C743F7">
        <w:rPr>
          <w:sz w:val="26"/>
          <w:szCs w:val="26"/>
        </w:rPr>
        <w:t>-</w:t>
      </w:r>
      <w:r w:rsidR="008D60A4" w:rsidRPr="00C743F7">
        <w:rPr>
          <w:sz w:val="26"/>
          <w:szCs w:val="26"/>
        </w:rPr>
        <w:t xml:space="preserve"> </w:t>
      </w:r>
      <w:r w:rsidRPr="00C743F7">
        <w:rPr>
          <w:sz w:val="26"/>
          <w:szCs w:val="26"/>
        </w:rPr>
        <w:t>45</w:t>
      </w:r>
      <w:r w:rsidR="008D60A4" w:rsidRPr="00C743F7">
        <w:rPr>
          <w:sz w:val="26"/>
          <w:szCs w:val="26"/>
        </w:rPr>
        <w:t xml:space="preserve"> </w:t>
      </w:r>
      <w:r w:rsidRPr="00C743F7">
        <w:rPr>
          <w:sz w:val="26"/>
          <w:szCs w:val="26"/>
        </w:rPr>
        <w:t>лет.</w:t>
      </w:r>
      <w:r w:rsidR="008D60A4" w:rsidRPr="00C743F7">
        <w:rPr>
          <w:sz w:val="26"/>
          <w:szCs w:val="26"/>
        </w:rPr>
        <w:t xml:space="preserve"> </w:t>
      </w:r>
      <w:r w:rsidRPr="00C743F7">
        <w:rPr>
          <w:sz w:val="26"/>
          <w:szCs w:val="26"/>
        </w:rPr>
        <w:t>По</w:t>
      </w:r>
      <w:r w:rsidR="008D60A4" w:rsidRPr="00C743F7">
        <w:rPr>
          <w:sz w:val="26"/>
          <w:szCs w:val="26"/>
        </w:rPr>
        <w:t xml:space="preserve"> </w:t>
      </w:r>
      <w:r w:rsidRPr="00C743F7">
        <w:rPr>
          <w:sz w:val="26"/>
          <w:szCs w:val="26"/>
        </w:rPr>
        <w:t>роду</w:t>
      </w:r>
      <w:r w:rsidR="008D60A4" w:rsidRPr="00C743F7">
        <w:rPr>
          <w:sz w:val="26"/>
          <w:szCs w:val="26"/>
        </w:rPr>
        <w:t xml:space="preserve"> </w:t>
      </w:r>
      <w:r w:rsidRPr="00C743F7">
        <w:rPr>
          <w:sz w:val="26"/>
          <w:szCs w:val="26"/>
        </w:rPr>
        <w:t>занятий</w:t>
      </w:r>
      <w:r w:rsidR="008D60A4" w:rsidRPr="00C743F7">
        <w:rPr>
          <w:sz w:val="26"/>
          <w:szCs w:val="26"/>
        </w:rPr>
        <w:t xml:space="preserve"> </w:t>
      </w:r>
      <w:r w:rsidRPr="00C743F7">
        <w:rPr>
          <w:sz w:val="26"/>
          <w:szCs w:val="26"/>
        </w:rPr>
        <w:t>руководители</w:t>
      </w:r>
      <w:r w:rsidR="008D60A4" w:rsidRPr="00C743F7">
        <w:rPr>
          <w:sz w:val="26"/>
          <w:szCs w:val="26"/>
        </w:rPr>
        <w:t xml:space="preserve"> </w:t>
      </w:r>
      <w:r w:rsidRPr="00C743F7">
        <w:rPr>
          <w:sz w:val="26"/>
          <w:szCs w:val="26"/>
        </w:rPr>
        <w:t>(28%)</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служащие</w:t>
      </w:r>
      <w:r w:rsidRPr="00C743F7">
        <w:rPr>
          <w:sz w:val="26"/>
          <w:szCs w:val="26"/>
          <w:lang w:val="ru-RU"/>
        </w:rPr>
        <w:t xml:space="preserve"> </w:t>
      </w:r>
      <w:r w:rsidRPr="00C743F7">
        <w:rPr>
          <w:sz w:val="26"/>
          <w:szCs w:val="26"/>
        </w:rPr>
        <w:t xml:space="preserve">(34%) бизнесмены (38%) рис. </w:t>
      </w:r>
      <w:r w:rsidR="0066060B" w:rsidRPr="00C743F7">
        <w:rPr>
          <w:sz w:val="26"/>
          <w:szCs w:val="26"/>
          <w:lang w:val="ru-RU"/>
        </w:rPr>
        <w:t>6</w:t>
      </w:r>
      <w:r w:rsidRPr="00C743F7">
        <w:rPr>
          <w:sz w:val="26"/>
          <w:szCs w:val="26"/>
        </w:rPr>
        <w:t>. Мужчин (42%) и женщин (58%) примерно в равном количестве. Возраст от 26 до 50 лет.</w:t>
      </w:r>
      <w:r w:rsidR="008D60A4" w:rsidRPr="00C743F7">
        <w:rPr>
          <w:sz w:val="26"/>
          <w:szCs w:val="26"/>
        </w:rPr>
        <w:t xml:space="preserve"> </w:t>
      </w:r>
    </w:p>
    <w:p w:rsidR="001B7439" w:rsidRPr="002A16AD" w:rsidRDefault="001B7439" w:rsidP="00C743F7">
      <w:pPr>
        <w:spacing w:line="360" w:lineRule="auto"/>
        <w:ind w:firstLine="709"/>
        <w:rPr>
          <w:sz w:val="26"/>
          <w:szCs w:val="26"/>
          <w:lang w:val="ru-RU"/>
        </w:rPr>
      </w:pPr>
      <w:r w:rsidRPr="00C743F7">
        <w:rPr>
          <w:sz w:val="26"/>
          <w:szCs w:val="26"/>
        </w:rPr>
        <w:t>Опрос</w:t>
      </w:r>
      <w:r w:rsidR="008D60A4" w:rsidRPr="00C743F7">
        <w:rPr>
          <w:sz w:val="26"/>
          <w:szCs w:val="26"/>
        </w:rPr>
        <w:t xml:space="preserve"> </w:t>
      </w:r>
      <w:r w:rsidRPr="00C743F7">
        <w:rPr>
          <w:sz w:val="26"/>
          <w:szCs w:val="26"/>
        </w:rPr>
        <w:t>проводился</w:t>
      </w:r>
      <w:r w:rsidR="008D60A4" w:rsidRPr="00C743F7">
        <w:rPr>
          <w:sz w:val="26"/>
          <w:szCs w:val="26"/>
        </w:rPr>
        <w:t xml:space="preserve"> </w:t>
      </w:r>
      <w:r w:rsidRPr="00C743F7">
        <w:rPr>
          <w:sz w:val="26"/>
          <w:szCs w:val="26"/>
        </w:rPr>
        <w:t>в</w:t>
      </w:r>
      <w:r w:rsidR="008D60A4" w:rsidRPr="00C743F7">
        <w:rPr>
          <w:sz w:val="26"/>
          <w:szCs w:val="26"/>
        </w:rPr>
        <w:t xml:space="preserve"> </w:t>
      </w:r>
      <w:r w:rsidR="00CD70C2" w:rsidRPr="00C743F7">
        <w:rPr>
          <w:sz w:val="26"/>
          <w:szCs w:val="26"/>
          <w:lang w:val="ru-RU"/>
        </w:rPr>
        <w:t xml:space="preserve">фирменном магазине </w:t>
      </w:r>
      <w:r w:rsidR="002A16AD" w:rsidRPr="002A16AD">
        <w:rPr>
          <w:sz w:val="26"/>
          <w:szCs w:val="26"/>
          <w:lang w:val="ru-RU"/>
        </w:rPr>
        <w:t>ЗАО «Игристые вина»</w:t>
      </w:r>
      <w:r w:rsidR="008D60A4" w:rsidRPr="00C743F7">
        <w:rPr>
          <w:sz w:val="26"/>
          <w:szCs w:val="26"/>
        </w:rPr>
        <w:t xml:space="preserve"> </w:t>
      </w:r>
      <w:r w:rsidRPr="00C743F7">
        <w:rPr>
          <w:sz w:val="26"/>
          <w:szCs w:val="26"/>
        </w:rPr>
        <w:t>с</w:t>
      </w:r>
      <w:r w:rsidR="008D60A4" w:rsidRPr="00C743F7">
        <w:rPr>
          <w:sz w:val="26"/>
          <w:szCs w:val="26"/>
        </w:rPr>
        <w:t xml:space="preserve"> </w:t>
      </w:r>
      <w:r w:rsidRPr="00C743F7">
        <w:rPr>
          <w:sz w:val="26"/>
          <w:szCs w:val="26"/>
        </w:rPr>
        <w:t>середины</w:t>
      </w:r>
      <w:r w:rsidR="008D60A4" w:rsidRPr="00C743F7">
        <w:rPr>
          <w:sz w:val="26"/>
          <w:szCs w:val="26"/>
        </w:rPr>
        <w:t xml:space="preserve"> </w:t>
      </w:r>
      <w:r w:rsidR="00CD70C2" w:rsidRPr="00C743F7">
        <w:rPr>
          <w:sz w:val="26"/>
          <w:szCs w:val="26"/>
          <w:lang w:val="ru-RU"/>
        </w:rPr>
        <w:t>сентября</w:t>
      </w:r>
      <w:r w:rsidRPr="00C743F7">
        <w:rPr>
          <w:sz w:val="26"/>
          <w:szCs w:val="26"/>
        </w:rPr>
        <w:t xml:space="preserve"> </w:t>
      </w:r>
      <w:r w:rsidR="00CD70C2" w:rsidRPr="00C743F7">
        <w:rPr>
          <w:sz w:val="26"/>
          <w:szCs w:val="26"/>
        </w:rPr>
        <w:t>200</w:t>
      </w:r>
      <w:r w:rsidR="002A16AD">
        <w:rPr>
          <w:sz w:val="26"/>
          <w:szCs w:val="26"/>
          <w:lang w:val="ru-RU"/>
        </w:rPr>
        <w:t>9</w:t>
      </w:r>
      <w:r w:rsidR="00CD70C2" w:rsidRPr="00C743F7">
        <w:rPr>
          <w:sz w:val="26"/>
          <w:szCs w:val="26"/>
          <w:lang w:val="ru-RU"/>
        </w:rPr>
        <w:t xml:space="preserve"> </w:t>
      </w:r>
      <w:r w:rsidRPr="00C743F7">
        <w:rPr>
          <w:sz w:val="26"/>
          <w:szCs w:val="26"/>
        </w:rPr>
        <w:t>г</w:t>
      </w:r>
      <w:r w:rsidR="002A16AD">
        <w:rPr>
          <w:sz w:val="26"/>
          <w:szCs w:val="26"/>
          <w:lang w:val="ru-RU"/>
        </w:rPr>
        <w:t>.</w:t>
      </w:r>
      <w:r w:rsidR="008D60A4" w:rsidRPr="00C743F7">
        <w:rPr>
          <w:sz w:val="26"/>
          <w:szCs w:val="26"/>
        </w:rPr>
        <w:t xml:space="preserve"> </w:t>
      </w:r>
      <w:r w:rsidRPr="00C743F7">
        <w:rPr>
          <w:sz w:val="26"/>
          <w:szCs w:val="26"/>
        </w:rPr>
        <w:t xml:space="preserve">по конец </w:t>
      </w:r>
      <w:r w:rsidR="00CD70C2" w:rsidRPr="00C743F7">
        <w:rPr>
          <w:sz w:val="26"/>
          <w:szCs w:val="26"/>
          <w:lang w:val="ru-RU"/>
        </w:rPr>
        <w:t>октября</w:t>
      </w:r>
      <w:r w:rsidRPr="00C743F7">
        <w:rPr>
          <w:sz w:val="26"/>
          <w:szCs w:val="26"/>
        </w:rPr>
        <w:t xml:space="preserve"> 20</w:t>
      </w:r>
      <w:r w:rsidR="002A16AD">
        <w:rPr>
          <w:sz w:val="26"/>
          <w:szCs w:val="26"/>
          <w:lang w:val="ru-RU"/>
        </w:rPr>
        <w:t>10</w:t>
      </w:r>
      <w:r w:rsidRPr="00C743F7">
        <w:rPr>
          <w:sz w:val="26"/>
          <w:szCs w:val="26"/>
        </w:rPr>
        <w:t xml:space="preserve"> г. Инструментом для выявления предпочтений является анкета</w:t>
      </w:r>
      <w:r w:rsidR="002A16AD">
        <w:rPr>
          <w:sz w:val="26"/>
          <w:szCs w:val="26"/>
          <w:lang w:val="ru-RU"/>
        </w:rPr>
        <w:t>.</w:t>
      </w:r>
    </w:p>
    <w:p w:rsidR="001B7439" w:rsidRPr="00C743F7" w:rsidRDefault="001B7439" w:rsidP="00C743F7">
      <w:pPr>
        <w:spacing w:line="360" w:lineRule="auto"/>
        <w:ind w:firstLine="709"/>
        <w:rPr>
          <w:sz w:val="26"/>
          <w:szCs w:val="26"/>
        </w:rPr>
      </w:pPr>
      <w:r w:rsidRPr="00C743F7">
        <w:rPr>
          <w:sz w:val="26"/>
          <w:szCs w:val="26"/>
        </w:rPr>
        <w:t xml:space="preserve">Цель опроса выявить предпочтения постоянных </w:t>
      </w:r>
      <w:r w:rsidR="00CD70C2" w:rsidRPr="00C743F7">
        <w:rPr>
          <w:sz w:val="26"/>
          <w:szCs w:val="26"/>
          <w:lang w:val="ru-RU"/>
        </w:rPr>
        <w:t>потребителей</w:t>
      </w:r>
      <w:r w:rsidRPr="00C743F7">
        <w:rPr>
          <w:sz w:val="26"/>
          <w:szCs w:val="26"/>
        </w:rPr>
        <w:t xml:space="preserve"> к вину, для этого следует выполнить следующие задачи: </w:t>
      </w:r>
    </w:p>
    <w:p w:rsidR="00CD70C2" w:rsidRPr="00C743F7" w:rsidRDefault="001B7439" w:rsidP="00C743F7">
      <w:pPr>
        <w:numPr>
          <w:ilvl w:val="0"/>
          <w:numId w:val="14"/>
        </w:numPr>
        <w:spacing w:line="360" w:lineRule="auto"/>
        <w:ind w:left="0" w:firstLine="709"/>
        <w:rPr>
          <w:sz w:val="26"/>
          <w:szCs w:val="26"/>
          <w:lang w:val="ru-RU"/>
        </w:rPr>
      </w:pPr>
      <w:r w:rsidRPr="00C743F7">
        <w:rPr>
          <w:sz w:val="26"/>
          <w:szCs w:val="26"/>
        </w:rPr>
        <w:t>выявить</w:t>
      </w:r>
      <w:r w:rsidR="008D60A4" w:rsidRPr="00C743F7">
        <w:rPr>
          <w:sz w:val="26"/>
          <w:szCs w:val="26"/>
        </w:rPr>
        <w:t xml:space="preserve"> </w:t>
      </w:r>
      <w:r w:rsidRPr="00C743F7">
        <w:rPr>
          <w:sz w:val="26"/>
          <w:szCs w:val="26"/>
        </w:rPr>
        <w:t>среди</w:t>
      </w:r>
      <w:r w:rsidR="008D60A4" w:rsidRPr="00C743F7">
        <w:rPr>
          <w:sz w:val="26"/>
          <w:szCs w:val="26"/>
        </w:rPr>
        <w:t xml:space="preserve"> </w:t>
      </w:r>
      <w:r w:rsidRPr="00C743F7">
        <w:rPr>
          <w:sz w:val="26"/>
          <w:szCs w:val="26"/>
        </w:rPr>
        <w:t>опрошенных</w:t>
      </w:r>
      <w:r w:rsidR="008D60A4" w:rsidRPr="00C743F7">
        <w:rPr>
          <w:sz w:val="26"/>
          <w:szCs w:val="26"/>
        </w:rPr>
        <w:t xml:space="preserve"> </w:t>
      </w:r>
      <w:r w:rsidRPr="00C743F7">
        <w:rPr>
          <w:sz w:val="26"/>
          <w:szCs w:val="26"/>
        </w:rPr>
        <w:t>причины,</w:t>
      </w:r>
      <w:r w:rsidR="008D60A4" w:rsidRPr="00C743F7">
        <w:rPr>
          <w:sz w:val="26"/>
          <w:szCs w:val="26"/>
        </w:rPr>
        <w:t xml:space="preserve"> </w:t>
      </w:r>
      <w:r w:rsidRPr="00C743F7">
        <w:rPr>
          <w:sz w:val="26"/>
          <w:szCs w:val="26"/>
        </w:rPr>
        <w:t>по</w:t>
      </w:r>
      <w:r w:rsidR="008D60A4" w:rsidRPr="00C743F7">
        <w:rPr>
          <w:sz w:val="26"/>
          <w:szCs w:val="26"/>
        </w:rPr>
        <w:t xml:space="preserve"> </w:t>
      </w:r>
      <w:r w:rsidRPr="00C743F7">
        <w:rPr>
          <w:sz w:val="26"/>
          <w:szCs w:val="26"/>
        </w:rPr>
        <w:t>которым</w:t>
      </w:r>
      <w:r w:rsidR="008D60A4" w:rsidRPr="00C743F7">
        <w:rPr>
          <w:sz w:val="26"/>
          <w:szCs w:val="26"/>
        </w:rPr>
        <w:t xml:space="preserve"> </w:t>
      </w:r>
      <w:r w:rsidRPr="00C743F7">
        <w:rPr>
          <w:sz w:val="26"/>
          <w:szCs w:val="26"/>
        </w:rPr>
        <w:t>респонденты отказываются</w:t>
      </w:r>
      <w:r w:rsidR="008D60A4" w:rsidRPr="00C743F7">
        <w:rPr>
          <w:sz w:val="26"/>
          <w:szCs w:val="26"/>
        </w:rPr>
        <w:t xml:space="preserve"> </w:t>
      </w:r>
      <w:r w:rsidRPr="00C743F7">
        <w:rPr>
          <w:sz w:val="26"/>
          <w:szCs w:val="26"/>
        </w:rPr>
        <w:t xml:space="preserve">и наоборот выбирают из всех алкогольных напитков вино; </w:t>
      </w:r>
    </w:p>
    <w:p w:rsidR="001B7439" w:rsidRPr="00C743F7" w:rsidRDefault="001B7439" w:rsidP="00C743F7">
      <w:pPr>
        <w:numPr>
          <w:ilvl w:val="0"/>
          <w:numId w:val="14"/>
        </w:numPr>
        <w:spacing w:line="360" w:lineRule="auto"/>
        <w:ind w:left="0" w:firstLine="709"/>
        <w:rPr>
          <w:sz w:val="26"/>
          <w:szCs w:val="26"/>
        </w:rPr>
      </w:pPr>
      <w:r w:rsidRPr="00C743F7">
        <w:rPr>
          <w:sz w:val="26"/>
          <w:szCs w:val="26"/>
        </w:rPr>
        <w:t>выявить</w:t>
      </w:r>
      <w:r w:rsidR="008D60A4" w:rsidRPr="00C743F7">
        <w:rPr>
          <w:sz w:val="26"/>
          <w:szCs w:val="26"/>
        </w:rPr>
        <w:t xml:space="preserve"> </w:t>
      </w:r>
      <w:r w:rsidRPr="00C743F7">
        <w:rPr>
          <w:sz w:val="26"/>
          <w:szCs w:val="26"/>
        </w:rPr>
        <w:t>предпочтения</w:t>
      </w:r>
      <w:r w:rsidR="008D60A4" w:rsidRPr="00C743F7">
        <w:rPr>
          <w:sz w:val="26"/>
          <w:szCs w:val="26"/>
        </w:rPr>
        <w:t xml:space="preserve"> </w:t>
      </w:r>
      <w:r w:rsidRPr="00C743F7">
        <w:rPr>
          <w:sz w:val="26"/>
          <w:szCs w:val="26"/>
        </w:rPr>
        <w:t>респондентов</w:t>
      </w:r>
      <w:r w:rsidR="008D60A4" w:rsidRPr="00C743F7">
        <w:rPr>
          <w:sz w:val="26"/>
          <w:szCs w:val="26"/>
        </w:rPr>
        <w:t xml:space="preserve"> </w:t>
      </w:r>
      <w:r w:rsidRPr="00C743F7">
        <w:rPr>
          <w:sz w:val="26"/>
          <w:szCs w:val="26"/>
        </w:rPr>
        <w:t>к</w:t>
      </w:r>
      <w:r w:rsidR="008D60A4" w:rsidRPr="00C743F7">
        <w:rPr>
          <w:sz w:val="26"/>
          <w:szCs w:val="26"/>
        </w:rPr>
        <w:t xml:space="preserve"> </w:t>
      </w:r>
      <w:r w:rsidRPr="00C743F7">
        <w:rPr>
          <w:sz w:val="26"/>
          <w:szCs w:val="26"/>
        </w:rPr>
        <w:t>вину</w:t>
      </w:r>
      <w:r w:rsidR="008D60A4" w:rsidRPr="00C743F7">
        <w:rPr>
          <w:sz w:val="26"/>
          <w:szCs w:val="26"/>
        </w:rPr>
        <w:t xml:space="preserve"> </w:t>
      </w:r>
      <w:r w:rsidRPr="00C743F7">
        <w:rPr>
          <w:sz w:val="26"/>
          <w:szCs w:val="26"/>
        </w:rPr>
        <w:t>(по</w:t>
      </w:r>
      <w:r w:rsidR="008D60A4" w:rsidRPr="00C743F7">
        <w:rPr>
          <w:sz w:val="26"/>
          <w:szCs w:val="26"/>
        </w:rPr>
        <w:t xml:space="preserve"> </w:t>
      </w:r>
      <w:r w:rsidRPr="00C743F7">
        <w:rPr>
          <w:sz w:val="26"/>
          <w:szCs w:val="26"/>
        </w:rPr>
        <w:t>цвету,</w:t>
      </w:r>
      <w:r w:rsidR="008D60A4" w:rsidRPr="00C743F7">
        <w:rPr>
          <w:sz w:val="26"/>
          <w:szCs w:val="26"/>
        </w:rPr>
        <w:t xml:space="preserve"> </w:t>
      </w:r>
      <w:r w:rsidRPr="00C743F7">
        <w:rPr>
          <w:sz w:val="26"/>
          <w:szCs w:val="26"/>
        </w:rPr>
        <w:t>содержанию</w:t>
      </w:r>
      <w:r w:rsidR="00CD70C2" w:rsidRPr="00C743F7">
        <w:rPr>
          <w:sz w:val="26"/>
          <w:szCs w:val="26"/>
          <w:lang w:val="ru-RU"/>
        </w:rPr>
        <w:t xml:space="preserve"> </w:t>
      </w:r>
      <w:r w:rsidRPr="00C743F7">
        <w:rPr>
          <w:sz w:val="26"/>
          <w:szCs w:val="26"/>
        </w:rPr>
        <w:t xml:space="preserve">сахара, крепости и страна - производитель); </w:t>
      </w:r>
    </w:p>
    <w:p w:rsidR="001B7439" w:rsidRPr="00C743F7" w:rsidRDefault="001B7439" w:rsidP="00C743F7">
      <w:pPr>
        <w:numPr>
          <w:ilvl w:val="0"/>
          <w:numId w:val="14"/>
        </w:numPr>
        <w:spacing w:line="360" w:lineRule="auto"/>
        <w:ind w:left="0" w:firstLine="709"/>
        <w:rPr>
          <w:sz w:val="26"/>
          <w:szCs w:val="26"/>
        </w:rPr>
      </w:pPr>
      <w:r w:rsidRPr="00C743F7">
        <w:rPr>
          <w:sz w:val="26"/>
          <w:szCs w:val="26"/>
        </w:rPr>
        <w:t>определить частоту</w:t>
      </w:r>
      <w:r w:rsidR="008D60A4" w:rsidRPr="00C743F7">
        <w:rPr>
          <w:sz w:val="26"/>
          <w:szCs w:val="26"/>
        </w:rPr>
        <w:t xml:space="preserve"> </w:t>
      </w:r>
      <w:r w:rsidRPr="00C743F7">
        <w:rPr>
          <w:sz w:val="26"/>
          <w:szCs w:val="26"/>
        </w:rPr>
        <w:t xml:space="preserve">потребления вин; </w:t>
      </w:r>
    </w:p>
    <w:p w:rsidR="001B7439" w:rsidRPr="00C743F7" w:rsidRDefault="001B7439" w:rsidP="00C743F7">
      <w:pPr>
        <w:numPr>
          <w:ilvl w:val="0"/>
          <w:numId w:val="14"/>
        </w:numPr>
        <w:spacing w:line="360" w:lineRule="auto"/>
        <w:ind w:left="0" w:firstLine="709"/>
        <w:rPr>
          <w:sz w:val="26"/>
          <w:szCs w:val="26"/>
        </w:rPr>
      </w:pPr>
      <w:r w:rsidRPr="00C743F7">
        <w:rPr>
          <w:sz w:val="26"/>
          <w:szCs w:val="26"/>
        </w:rPr>
        <w:t>выявить</w:t>
      </w:r>
      <w:r w:rsidR="008D60A4" w:rsidRPr="00C743F7">
        <w:rPr>
          <w:sz w:val="26"/>
          <w:szCs w:val="26"/>
        </w:rPr>
        <w:t xml:space="preserve"> </w:t>
      </w:r>
      <w:r w:rsidRPr="00C743F7">
        <w:rPr>
          <w:sz w:val="26"/>
          <w:szCs w:val="26"/>
        </w:rPr>
        <w:t>максимальную</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минимальную</w:t>
      </w:r>
      <w:r w:rsidR="008D60A4" w:rsidRPr="00C743F7">
        <w:rPr>
          <w:sz w:val="26"/>
          <w:szCs w:val="26"/>
        </w:rPr>
        <w:t xml:space="preserve"> </w:t>
      </w:r>
      <w:r w:rsidRPr="00C743F7">
        <w:rPr>
          <w:sz w:val="26"/>
          <w:szCs w:val="26"/>
        </w:rPr>
        <w:t>цену,</w:t>
      </w:r>
      <w:r w:rsidR="008D60A4" w:rsidRPr="00C743F7">
        <w:rPr>
          <w:sz w:val="26"/>
          <w:szCs w:val="26"/>
        </w:rPr>
        <w:t xml:space="preserve"> </w:t>
      </w:r>
      <w:r w:rsidRPr="00C743F7">
        <w:rPr>
          <w:sz w:val="26"/>
          <w:szCs w:val="26"/>
        </w:rPr>
        <w:t>которую</w:t>
      </w:r>
      <w:r w:rsidR="008D60A4" w:rsidRPr="00C743F7">
        <w:rPr>
          <w:sz w:val="26"/>
          <w:szCs w:val="26"/>
        </w:rPr>
        <w:t xml:space="preserve"> </w:t>
      </w:r>
      <w:r w:rsidR="00CD70C2" w:rsidRPr="00C743F7">
        <w:rPr>
          <w:sz w:val="26"/>
          <w:szCs w:val="26"/>
          <w:lang w:val="ru-RU"/>
        </w:rPr>
        <w:t>потребители</w:t>
      </w:r>
      <w:r w:rsidR="008D60A4" w:rsidRPr="00C743F7">
        <w:rPr>
          <w:sz w:val="26"/>
          <w:szCs w:val="26"/>
        </w:rPr>
        <w:t xml:space="preserve"> </w:t>
      </w:r>
      <w:r w:rsidRPr="00C743F7">
        <w:rPr>
          <w:sz w:val="26"/>
          <w:szCs w:val="26"/>
        </w:rPr>
        <w:t>готовы уплатить</w:t>
      </w:r>
      <w:r w:rsidR="008D60A4" w:rsidRPr="00C743F7">
        <w:rPr>
          <w:sz w:val="26"/>
          <w:szCs w:val="26"/>
        </w:rPr>
        <w:t xml:space="preserve"> </w:t>
      </w:r>
      <w:r w:rsidRPr="00C743F7">
        <w:rPr>
          <w:sz w:val="26"/>
          <w:szCs w:val="26"/>
        </w:rPr>
        <w:t xml:space="preserve">за бутылку вина; </w:t>
      </w:r>
    </w:p>
    <w:p w:rsidR="001B7439" w:rsidRPr="00C743F7" w:rsidRDefault="001B7439" w:rsidP="00C743F7">
      <w:pPr>
        <w:numPr>
          <w:ilvl w:val="0"/>
          <w:numId w:val="14"/>
        </w:numPr>
        <w:spacing w:line="360" w:lineRule="auto"/>
        <w:ind w:left="0" w:firstLine="709"/>
        <w:rPr>
          <w:sz w:val="26"/>
          <w:szCs w:val="26"/>
        </w:rPr>
      </w:pPr>
      <w:r w:rsidRPr="00C743F7">
        <w:rPr>
          <w:sz w:val="26"/>
          <w:szCs w:val="26"/>
        </w:rPr>
        <w:t>определить, кто принимает решение о покупке и</w:t>
      </w:r>
      <w:r w:rsidR="008D60A4" w:rsidRPr="00C743F7">
        <w:rPr>
          <w:sz w:val="26"/>
          <w:szCs w:val="26"/>
        </w:rPr>
        <w:t xml:space="preserve"> </w:t>
      </w:r>
      <w:r w:rsidRPr="00C743F7">
        <w:rPr>
          <w:sz w:val="26"/>
          <w:szCs w:val="26"/>
        </w:rPr>
        <w:t>что оказывает влияние на выбор того</w:t>
      </w:r>
      <w:r w:rsidR="008D60A4" w:rsidRPr="00C743F7">
        <w:rPr>
          <w:sz w:val="26"/>
          <w:szCs w:val="26"/>
        </w:rPr>
        <w:t xml:space="preserve"> </w:t>
      </w:r>
      <w:r w:rsidRPr="00C743F7">
        <w:rPr>
          <w:sz w:val="26"/>
          <w:szCs w:val="26"/>
        </w:rPr>
        <w:t>или иного вина</w:t>
      </w:r>
      <w:r w:rsidR="00CD70C2" w:rsidRPr="00C743F7">
        <w:rPr>
          <w:sz w:val="26"/>
          <w:szCs w:val="26"/>
          <w:lang w:val="ru-RU"/>
        </w:rPr>
        <w:t>;</w:t>
      </w:r>
      <w:r w:rsidRPr="00C743F7">
        <w:rPr>
          <w:sz w:val="26"/>
          <w:szCs w:val="26"/>
        </w:rPr>
        <w:t xml:space="preserve"> </w:t>
      </w:r>
    </w:p>
    <w:p w:rsidR="00CD70C2" w:rsidRPr="00C743F7" w:rsidRDefault="001B7439" w:rsidP="00C743F7">
      <w:pPr>
        <w:numPr>
          <w:ilvl w:val="0"/>
          <w:numId w:val="14"/>
        </w:numPr>
        <w:spacing w:line="360" w:lineRule="auto"/>
        <w:ind w:left="0" w:firstLine="709"/>
        <w:rPr>
          <w:sz w:val="26"/>
          <w:szCs w:val="26"/>
          <w:lang w:val="ru-RU"/>
        </w:rPr>
      </w:pPr>
      <w:r w:rsidRPr="00C743F7">
        <w:rPr>
          <w:sz w:val="26"/>
          <w:szCs w:val="26"/>
        </w:rPr>
        <w:t>определить</w:t>
      </w:r>
      <w:r w:rsidR="008D60A4" w:rsidRPr="00C743F7">
        <w:rPr>
          <w:sz w:val="26"/>
          <w:szCs w:val="26"/>
        </w:rPr>
        <w:t xml:space="preserve"> </w:t>
      </w:r>
      <w:r w:rsidRPr="00C743F7">
        <w:rPr>
          <w:sz w:val="26"/>
          <w:szCs w:val="26"/>
        </w:rPr>
        <w:t>социальный</w:t>
      </w:r>
      <w:r w:rsidR="008D60A4" w:rsidRPr="00C743F7">
        <w:rPr>
          <w:sz w:val="26"/>
          <w:szCs w:val="26"/>
        </w:rPr>
        <w:t xml:space="preserve"> </w:t>
      </w:r>
      <w:r w:rsidRPr="00C743F7">
        <w:rPr>
          <w:sz w:val="26"/>
          <w:szCs w:val="26"/>
        </w:rPr>
        <w:t>статус</w:t>
      </w:r>
      <w:r w:rsidR="008D60A4" w:rsidRPr="00C743F7">
        <w:rPr>
          <w:sz w:val="26"/>
          <w:szCs w:val="26"/>
        </w:rPr>
        <w:t xml:space="preserve"> </w:t>
      </w:r>
      <w:r w:rsidRPr="00C743F7">
        <w:rPr>
          <w:sz w:val="26"/>
          <w:szCs w:val="26"/>
        </w:rPr>
        <w:t>респондента</w:t>
      </w:r>
      <w:r w:rsidR="008D60A4" w:rsidRPr="00C743F7">
        <w:rPr>
          <w:sz w:val="26"/>
          <w:szCs w:val="26"/>
        </w:rPr>
        <w:t xml:space="preserve"> </w:t>
      </w:r>
      <w:r w:rsidRPr="00C743F7">
        <w:rPr>
          <w:sz w:val="26"/>
          <w:szCs w:val="26"/>
        </w:rPr>
        <w:t>(пол,</w:t>
      </w:r>
      <w:r w:rsidR="008D60A4" w:rsidRPr="00C743F7">
        <w:rPr>
          <w:sz w:val="26"/>
          <w:szCs w:val="26"/>
        </w:rPr>
        <w:t xml:space="preserve"> </w:t>
      </w:r>
      <w:r w:rsidRPr="00C743F7">
        <w:rPr>
          <w:sz w:val="26"/>
          <w:szCs w:val="26"/>
        </w:rPr>
        <w:t>возраст,</w:t>
      </w:r>
      <w:r w:rsidR="008D60A4" w:rsidRPr="00C743F7">
        <w:rPr>
          <w:sz w:val="26"/>
          <w:szCs w:val="26"/>
        </w:rPr>
        <w:t xml:space="preserve"> </w:t>
      </w:r>
      <w:r w:rsidRPr="00C743F7">
        <w:rPr>
          <w:sz w:val="26"/>
          <w:szCs w:val="26"/>
        </w:rPr>
        <w:t>род</w:t>
      </w:r>
      <w:r w:rsidR="008D60A4" w:rsidRPr="00C743F7">
        <w:rPr>
          <w:sz w:val="26"/>
          <w:szCs w:val="26"/>
        </w:rPr>
        <w:t xml:space="preserve"> </w:t>
      </w:r>
      <w:r w:rsidRPr="00C743F7">
        <w:rPr>
          <w:sz w:val="26"/>
          <w:szCs w:val="26"/>
        </w:rPr>
        <w:t xml:space="preserve">занятий, семейное положение). </w:t>
      </w:r>
    </w:p>
    <w:p w:rsidR="00CD70C2" w:rsidRPr="00C743F7" w:rsidRDefault="00CD70C2" w:rsidP="00C743F7">
      <w:pPr>
        <w:spacing w:line="360" w:lineRule="auto"/>
        <w:ind w:firstLine="709"/>
        <w:rPr>
          <w:sz w:val="26"/>
          <w:szCs w:val="26"/>
          <w:lang w:val="ru-RU"/>
        </w:rPr>
      </w:pPr>
      <w:r w:rsidRPr="00C743F7">
        <w:rPr>
          <w:sz w:val="26"/>
          <w:szCs w:val="26"/>
        </w:rPr>
        <w:t>Также</w:t>
      </w:r>
      <w:r w:rsidR="008D60A4" w:rsidRPr="00C743F7">
        <w:rPr>
          <w:sz w:val="26"/>
          <w:szCs w:val="26"/>
        </w:rPr>
        <w:t xml:space="preserve"> </w:t>
      </w:r>
      <w:r w:rsidRPr="00C743F7">
        <w:rPr>
          <w:sz w:val="26"/>
          <w:szCs w:val="26"/>
        </w:rPr>
        <w:t>одной</w:t>
      </w:r>
      <w:r w:rsidR="008D60A4" w:rsidRPr="00C743F7">
        <w:rPr>
          <w:sz w:val="26"/>
          <w:szCs w:val="26"/>
        </w:rPr>
        <w:t xml:space="preserve"> </w:t>
      </w:r>
      <w:r w:rsidRPr="00C743F7">
        <w:rPr>
          <w:sz w:val="26"/>
          <w:szCs w:val="26"/>
        </w:rPr>
        <w:t>из</w:t>
      </w:r>
      <w:r w:rsidR="008D60A4" w:rsidRPr="00C743F7">
        <w:rPr>
          <w:sz w:val="26"/>
          <w:szCs w:val="26"/>
        </w:rPr>
        <w:t xml:space="preserve"> </w:t>
      </w:r>
      <w:r w:rsidRPr="00C743F7">
        <w:rPr>
          <w:sz w:val="26"/>
          <w:szCs w:val="26"/>
        </w:rPr>
        <w:t>задач</w:t>
      </w:r>
      <w:r w:rsidR="008D60A4" w:rsidRPr="00C743F7">
        <w:rPr>
          <w:sz w:val="26"/>
          <w:szCs w:val="26"/>
        </w:rPr>
        <w:t xml:space="preserve"> </w:t>
      </w:r>
      <w:r w:rsidRPr="00C743F7">
        <w:rPr>
          <w:sz w:val="26"/>
          <w:szCs w:val="26"/>
        </w:rPr>
        <w:t>проведения</w:t>
      </w:r>
      <w:r w:rsidR="008D60A4" w:rsidRPr="00C743F7">
        <w:rPr>
          <w:sz w:val="26"/>
          <w:szCs w:val="26"/>
        </w:rPr>
        <w:t xml:space="preserve"> </w:t>
      </w:r>
      <w:r w:rsidRPr="00C743F7">
        <w:rPr>
          <w:sz w:val="26"/>
          <w:szCs w:val="26"/>
        </w:rPr>
        <w:t>опроса</w:t>
      </w:r>
      <w:r w:rsidR="008D60A4" w:rsidRPr="00C743F7">
        <w:rPr>
          <w:sz w:val="26"/>
          <w:szCs w:val="26"/>
        </w:rPr>
        <w:t xml:space="preserve"> </w:t>
      </w:r>
      <w:r w:rsidRPr="00C743F7">
        <w:rPr>
          <w:sz w:val="26"/>
          <w:szCs w:val="26"/>
        </w:rPr>
        <w:t>было</w:t>
      </w:r>
      <w:r w:rsidR="008D60A4" w:rsidRPr="00C743F7">
        <w:rPr>
          <w:sz w:val="26"/>
          <w:szCs w:val="26"/>
        </w:rPr>
        <w:t xml:space="preserve"> </w:t>
      </w:r>
      <w:r w:rsidRPr="00C743F7">
        <w:rPr>
          <w:sz w:val="26"/>
          <w:szCs w:val="26"/>
        </w:rPr>
        <w:t>выяснить</w:t>
      </w:r>
      <w:r w:rsidR="008D60A4" w:rsidRPr="00C743F7">
        <w:rPr>
          <w:sz w:val="26"/>
          <w:szCs w:val="26"/>
        </w:rPr>
        <w:t xml:space="preserve"> </w:t>
      </w:r>
      <w:r w:rsidRPr="00C743F7">
        <w:rPr>
          <w:sz w:val="26"/>
          <w:szCs w:val="26"/>
        </w:rPr>
        <w:t>причины,</w:t>
      </w:r>
      <w:r w:rsidR="008D60A4" w:rsidRPr="00C743F7">
        <w:rPr>
          <w:sz w:val="26"/>
          <w:szCs w:val="26"/>
        </w:rPr>
        <w:t xml:space="preserve"> </w:t>
      </w:r>
      <w:r w:rsidRPr="00C743F7">
        <w:rPr>
          <w:sz w:val="26"/>
          <w:szCs w:val="26"/>
        </w:rPr>
        <w:t xml:space="preserve">по которым </w:t>
      </w:r>
      <w:r w:rsidRPr="00C743F7">
        <w:rPr>
          <w:sz w:val="26"/>
          <w:szCs w:val="26"/>
          <w:lang w:val="ru-RU"/>
        </w:rPr>
        <w:t>потребители</w:t>
      </w:r>
      <w:r w:rsidRPr="00C743F7">
        <w:rPr>
          <w:sz w:val="26"/>
          <w:szCs w:val="26"/>
        </w:rPr>
        <w:t>, отдают предпочтения другим алкогольным напиткам, нежели</w:t>
      </w:r>
      <w:r w:rsidR="008D60A4" w:rsidRPr="00C743F7">
        <w:rPr>
          <w:sz w:val="26"/>
          <w:szCs w:val="26"/>
        </w:rPr>
        <w:t xml:space="preserve"> </w:t>
      </w:r>
      <w:r w:rsidRPr="00C743F7">
        <w:rPr>
          <w:sz w:val="26"/>
          <w:szCs w:val="26"/>
        </w:rPr>
        <w:t>вину.</w:t>
      </w:r>
      <w:r w:rsidR="008D60A4" w:rsidRPr="00C743F7">
        <w:rPr>
          <w:sz w:val="26"/>
          <w:szCs w:val="26"/>
        </w:rPr>
        <w:t xml:space="preserve"> </w:t>
      </w:r>
      <w:r w:rsidRPr="00C743F7">
        <w:rPr>
          <w:sz w:val="26"/>
          <w:szCs w:val="26"/>
        </w:rPr>
        <w:t>Группа</w:t>
      </w:r>
      <w:r w:rsidR="008D60A4" w:rsidRPr="00C743F7">
        <w:rPr>
          <w:sz w:val="26"/>
          <w:szCs w:val="26"/>
        </w:rPr>
        <w:t xml:space="preserve"> </w:t>
      </w:r>
      <w:r w:rsidRPr="00C743F7">
        <w:rPr>
          <w:sz w:val="26"/>
          <w:szCs w:val="26"/>
        </w:rPr>
        <w:t>лиц</w:t>
      </w:r>
      <w:r w:rsidR="008D60A4" w:rsidRPr="00C743F7">
        <w:rPr>
          <w:sz w:val="26"/>
          <w:szCs w:val="26"/>
        </w:rPr>
        <w:t xml:space="preserve"> </w:t>
      </w:r>
      <w:r w:rsidRPr="00C743F7">
        <w:rPr>
          <w:sz w:val="26"/>
          <w:szCs w:val="26"/>
        </w:rPr>
        <w:t>не</w:t>
      </w:r>
      <w:r w:rsidR="008D60A4" w:rsidRPr="00C743F7">
        <w:rPr>
          <w:sz w:val="26"/>
          <w:szCs w:val="26"/>
        </w:rPr>
        <w:t xml:space="preserve"> </w:t>
      </w:r>
      <w:r w:rsidRPr="00C743F7">
        <w:rPr>
          <w:sz w:val="26"/>
          <w:szCs w:val="26"/>
        </w:rPr>
        <w:t>потребляющие</w:t>
      </w:r>
      <w:r w:rsidR="008D60A4" w:rsidRPr="00C743F7">
        <w:rPr>
          <w:sz w:val="26"/>
          <w:szCs w:val="26"/>
        </w:rPr>
        <w:t xml:space="preserve"> </w:t>
      </w:r>
      <w:r w:rsidRPr="00C743F7">
        <w:rPr>
          <w:sz w:val="26"/>
          <w:szCs w:val="26"/>
        </w:rPr>
        <w:t>вино</w:t>
      </w:r>
      <w:r w:rsidR="008D60A4" w:rsidRPr="00C743F7">
        <w:rPr>
          <w:sz w:val="26"/>
          <w:szCs w:val="26"/>
        </w:rPr>
        <w:t xml:space="preserve"> </w:t>
      </w:r>
      <w:r w:rsidRPr="00C743F7">
        <w:rPr>
          <w:sz w:val="26"/>
          <w:szCs w:val="26"/>
        </w:rPr>
        <w:t>составило</w:t>
      </w:r>
      <w:r w:rsidR="008D60A4" w:rsidRPr="00C743F7">
        <w:rPr>
          <w:sz w:val="26"/>
          <w:szCs w:val="26"/>
        </w:rPr>
        <w:t xml:space="preserve"> </w:t>
      </w:r>
      <w:r w:rsidRPr="00C743F7">
        <w:rPr>
          <w:sz w:val="26"/>
          <w:szCs w:val="26"/>
        </w:rPr>
        <w:t>24%</w:t>
      </w:r>
      <w:r w:rsidR="008D60A4" w:rsidRPr="00C743F7">
        <w:rPr>
          <w:sz w:val="26"/>
          <w:szCs w:val="26"/>
        </w:rPr>
        <w:t xml:space="preserve"> </w:t>
      </w:r>
      <w:r w:rsidRPr="00C743F7">
        <w:rPr>
          <w:sz w:val="26"/>
          <w:szCs w:val="26"/>
        </w:rPr>
        <w:t>от</w:t>
      </w:r>
      <w:r w:rsidR="008D60A4" w:rsidRPr="00C743F7">
        <w:rPr>
          <w:sz w:val="26"/>
          <w:szCs w:val="26"/>
        </w:rPr>
        <w:t xml:space="preserve"> </w:t>
      </w:r>
      <w:r w:rsidRPr="00C743F7">
        <w:rPr>
          <w:sz w:val="26"/>
          <w:szCs w:val="26"/>
        </w:rPr>
        <w:t>всей</w:t>
      </w:r>
      <w:r w:rsidRPr="00C743F7">
        <w:rPr>
          <w:sz w:val="26"/>
          <w:szCs w:val="26"/>
          <w:lang w:val="ru-RU"/>
        </w:rPr>
        <w:t xml:space="preserve"> </w:t>
      </w:r>
      <w:r w:rsidRPr="00C743F7">
        <w:rPr>
          <w:sz w:val="26"/>
          <w:szCs w:val="26"/>
        </w:rPr>
        <w:t>выборки.</w:t>
      </w:r>
      <w:r w:rsidR="008D60A4" w:rsidRPr="00C743F7">
        <w:rPr>
          <w:sz w:val="26"/>
          <w:szCs w:val="26"/>
        </w:rPr>
        <w:t xml:space="preserve"> </w:t>
      </w:r>
      <w:r w:rsidRPr="00C743F7">
        <w:rPr>
          <w:sz w:val="26"/>
          <w:szCs w:val="26"/>
        </w:rPr>
        <w:t>Так</w:t>
      </w:r>
      <w:r w:rsidR="008D60A4" w:rsidRPr="00C743F7">
        <w:rPr>
          <w:sz w:val="26"/>
          <w:szCs w:val="26"/>
        </w:rPr>
        <w:t xml:space="preserve"> </w:t>
      </w:r>
      <w:r w:rsidRPr="00C743F7">
        <w:rPr>
          <w:sz w:val="26"/>
          <w:szCs w:val="26"/>
        </w:rPr>
        <w:t>как</w:t>
      </w:r>
      <w:r w:rsidR="008D60A4" w:rsidRPr="00C743F7">
        <w:rPr>
          <w:sz w:val="26"/>
          <w:szCs w:val="26"/>
        </w:rPr>
        <w:t xml:space="preserve"> </w:t>
      </w:r>
      <w:r w:rsidRPr="00C743F7">
        <w:rPr>
          <w:sz w:val="26"/>
          <w:szCs w:val="26"/>
        </w:rPr>
        <w:t>данный</w:t>
      </w:r>
      <w:r w:rsidR="008D60A4" w:rsidRPr="00C743F7">
        <w:rPr>
          <w:sz w:val="26"/>
          <w:szCs w:val="26"/>
        </w:rPr>
        <w:t xml:space="preserve"> </w:t>
      </w:r>
      <w:r w:rsidRPr="00C743F7">
        <w:rPr>
          <w:sz w:val="26"/>
          <w:szCs w:val="26"/>
        </w:rPr>
        <w:t>вопрос</w:t>
      </w:r>
      <w:r w:rsidR="008D60A4" w:rsidRPr="00C743F7">
        <w:rPr>
          <w:sz w:val="26"/>
          <w:szCs w:val="26"/>
        </w:rPr>
        <w:t xml:space="preserve"> </w:t>
      </w:r>
      <w:r w:rsidRPr="00C743F7">
        <w:rPr>
          <w:sz w:val="26"/>
          <w:szCs w:val="26"/>
        </w:rPr>
        <w:t>был</w:t>
      </w:r>
      <w:r w:rsidR="008D60A4" w:rsidRPr="00C743F7">
        <w:rPr>
          <w:sz w:val="26"/>
          <w:szCs w:val="26"/>
        </w:rPr>
        <w:t xml:space="preserve"> </w:t>
      </w:r>
      <w:r w:rsidRPr="00C743F7">
        <w:rPr>
          <w:sz w:val="26"/>
          <w:szCs w:val="26"/>
        </w:rPr>
        <w:t>поставлен</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открытой</w:t>
      </w:r>
      <w:r w:rsidR="008D60A4" w:rsidRPr="00C743F7">
        <w:rPr>
          <w:sz w:val="26"/>
          <w:szCs w:val="26"/>
        </w:rPr>
        <w:t xml:space="preserve"> </w:t>
      </w:r>
      <w:r w:rsidRPr="00C743F7">
        <w:rPr>
          <w:sz w:val="26"/>
          <w:szCs w:val="26"/>
        </w:rPr>
        <w:t>форме</w:t>
      </w:r>
      <w:r w:rsidR="008D60A4" w:rsidRPr="00C743F7">
        <w:rPr>
          <w:sz w:val="26"/>
          <w:szCs w:val="26"/>
        </w:rPr>
        <w:t xml:space="preserve"> </w:t>
      </w:r>
      <w:r w:rsidRPr="00C743F7">
        <w:rPr>
          <w:sz w:val="26"/>
          <w:szCs w:val="26"/>
        </w:rPr>
        <w:t>свили</w:t>
      </w:r>
      <w:r w:rsidRPr="00C743F7">
        <w:rPr>
          <w:sz w:val="26"/>
          <w:szCs w:val="26"/>
          <w:lang w:val="ru-RU"/>
        </w:rPr>
        <w:t xml:space="preserve"> </w:t>
      </w:r>
      <w:r w:rsidRPr="00C743F7">
        <w:rPr>
          <w:sz w:val="26"/>
          <w:szCs w:val="26"/>
        </w:rPr>
        <w:t>высказывания под один знаменатель. В</w:t>
      </w:r>
      <w:r w:rsidR="008D60A4" w:rsidRPr="00C743F7">
        <w:rPr>
          <w:sz w:val="26"/>
          <w:szCs w:val="26"/>
        </w:rPr>
        <w:t xml:space="preserve"> </w:t>
      </w:r>
      <w:r w:rsidRPr="00C743F7">
        <w:rPr>
          <w:sz w:val="26"/>
          <w:szCs w:val="26"/>
        </w:rPr>
        <w:t>результате</w:t>
      </w:r>
      <w:r w:rsidR="008D60A4" w:rsidRPr="00C743F7">
        <w:rPr>
          <w:sz w:val="26"/>
          <w:szCs w:val="26"/>
        </w:rPr>
        <w:t xml:space="preserve"> </w:t>
      </w:r>
      <w:r w:rsidRPr="00C743F7">
        <w:rPr>
          <w:sz w:val="26"/>
          <w:szCs w:val="26"/>
        </w:rPr>
        <w:t>чего причины, по которым респонденты не потребляют вино следующие рис</w:t>
      </w:r>
      <w:r w:rsidR="002A16AD">
        <w:rPr>
          <w:sz w:val="26"/>
          <w:szCs w:val="26"/>
          <w:lang w:val="ru-RU"/>
        </w:rPr>
        <w:t xml:space="preserve">унок 6. </w:t>
      </w:r>
      <w:r w:rsidRPr="00C743F7">
        <w:rPr>
          <w:sz w:val="26"/>
          <w:szCs w:val="26"/>
        </w:rPr>
        <w:t>Из рисунка видно, что</w:t>
      </w:r>
      <w:r w:rsidR="002A16AD">
        <w:rPr>
          <w:sz w:val="26"/>
          <w:szCs w:val="26"/>
          <w:lang w:val="ru-RU"/>
        </w:rPr>
        <w:t xml:space="preserve"> </w:t>
      </w:r>
      <w:r w:rsidRPr="00C743F7">
        <w:rPr>
          <w:sz w:val="26"/>
          <w:szCs w:val="26"/>
        </w:rPr>
        <w:t>респонденты</w:t>
      </w:r>
      <w:r w:rsidR="008D60A4" w:rsidRPr="00C743F7">
        <w:rPr>
          <w:sz w:val="26"/>
          <w:szCs w:val="26"/>
        </w:rPr>
        <w:t xml:space="preserve"> </w:t>
      </w:r>
      <w:r w:rsidRPr="00C743F7">
        <w:rPr>
          <w:sz w:val="26"/>
          <w:szCs w:val="26"/>
        </w:rPr>
        <w:t>не</w:t>
      </w:r>
      <w:r w:rsidR="008D60A4" w:rsidRPr="00C743F7">
        <w:rPr>
          <w:sz w:val="26"/>
          <w:szCs w:val="26"/>
        </w:rPr>
        <w:t xml:space="preserve"> </w:t>
      </w:r>
      <w:r w:rsidRPr="00C743F7">
        <w:rPr>
          <w:sz w:val="26"/>
          <w:szCs w:val="26"/>
        </w:rPr>
        <w:t>пьют</w:t>
      </w:r>
      <w:r w:rsidR="008D60A4" w:rsidRPr="00C743F7">
        <w:rPr>
          <w:sz w:val="26"/>
          <w:szCs w:val="26"/>
        </w:rPr>
        <w:t xml:space="preserve"> </w:t>
      </w:r>
      <w:r w:rsidRPr="00C743F7">
        <w:rPr>
          <w:sz w:val="26"/>
          <w:szCs w:val="26"/>
        </w:rPr>
        <w:t>вино,</w:t>
      </w:r>
      <w:r w:rsidR="008D60A4" w:rsidRPr="00C743F7">
        <w:rPr>
          <w:sz w:val="26"/>
          <w:szCs w:val="26"/>
        </w:rPr>
        <w:t xml:space="preserve"> </w:t>
      </w:r>
      <w:r w:rsidRPr="00C743F7">
        <w:rPr>
          <w:sz w:val="26"/>
          <w:szCs w:val="26"/>
        </w:rPr>
        <w:t>так</w:t>
      </w:r>
      <w:r w:rsidR="008D60A4" w:rsidRPr="00C743F7">
        <w:rPr>
          <w:sz w:val="26"/>
          <w:szCs w:val="26"/>
        </w:rPr>
        <w:t xml:space="preserve"> </w:t>
      </w:r>
      <w:r w:rsidRPr="00C743F7">
        <w:rPr>
          <w:sz w:val="26"/>
          <w:szCs w:val="26"/>
        </w:rPr>
        <w:t>как</w:t>
      </w:r>
      <w:r w:rsidR="008D60A4" w:rsidRPr="00C743F7">
        <w:rPr>
          <w:sz w:val="26"/>
          <w:szCs w:val="26"/>
        </w:rPr>
        <w:t xml:space="preserve"> </w:t>
      </w:r>
      <w:r w:rsidRPr="00C743F7">
        <w:rPr>
          <w:sz w:val="26"/>
          <w:szCs w:val="26"/>
        </w:rPr>
        <w:t>предпочитают</w:t>
      </w:r>
      <w:r w:rsidR="008D60A4" w:rsidRPr="00C743F7">
        <w:rPr>
          <w:sz w:val="26"/>
          <w:szCs w:val="26"/>
        </w:rPr>
        <w:t xml:space="preserve"> </w:t>
      </w:r>
      <w:r w:rsidRPr="00C743F7">
        <w:rPr>
          <w:sz w:val="26"/>
          <w:szCs w:val="26"/>
        </w:rPr>
        <w:t>крепкие</w:t>
      </w:r>
      <w:r w:rsidR="008D60A4" w:rsidRPr="00C743F7">
        <w:rPr>
          <w:sz w:val="26"/>
          <w:szCs w:val="26"/>
        </w:rPr>
        <w:t xml:space="preserve"> </w:t>
      </w:r>
      <w:r w:rsidRPr="00C743F7">
        <w:rPr>
          <w:sz w:val="26"/>
          <w:szCs w:val="26"/>
        </w:rPr>
        <w:t>спиртные</w:t>
      </w:r>
      <w:r w:rsidR="008D60A4" w:rsidRPr="00C743F7">
        <w:rPr>
          <w:sz w:val="26"/>
          <w:szCs w:val="26"/>
        </w:rPr>
        <w:t xml:space="preserve"> </w:t>
      </w:r>
      <w:r w:rsidRPr="00C743F7">
        <w:rPr>
          <w:sz w:val="26"/>
          <w:szCs w:val="26"/>
        </w:rPr>
        <w:t>напитки (41%),</w:t>
      </w:r>
      <w:r w:rsidR="008D60A4" w:rsidRPr="00C743F7">
        <w:rPr>
          <w:sz w:val="26"/>
          <w:szCs w:val="26"/>
        </w:rPr>
        <w:t xml:space="preserve"> </w:t>
      </w:r>
      <w:r w:rsidRPr="00C743F7">
        <w:rPr>
          <w:sz w:val="26"/>
          <w:szCs w:val="26"/>
        </w:rPr>
        <w:t>а</w:t>
      </w:r>
      <w:r w:rsidR="008D60A4" w:rsidRPr="00C743F7">
        <w:rPr>
          <w:sz w:val="26"/>
          <w:szCs w:val="26"/>
        </w:rPr>
        <w:t xml:space="preserve"> </w:t>
      </w:r>
      <w:r w:rsidRPr="00C743F7">
        <w:rPr>
          <w:sz w:val="26"/>
          <w:szCs w:val="26"/>
        </w:rPr>
        <w:t>так</w:t>
      </w:r>
      <w:r w:rsidR="008D60A4" w:rsidRPr="00C743F7">
        <w:rPr>
          <w:sz w:val="26"/>
          <w:szCs w:val="26"/>
        </w:rPr>
        <w:t xml:space="preserve"> </w:t>
      </w:r>
      <w:r w:rsidRPr="00C743F7">
        <w:rPr>
          <w:sz w:val="26"/>
          <w:szCs w:val="26"/>
        </w:rPr>
        <w:t>же</w:t>
      </w:r>
      <w:r w:rsidR="008D60A4" w:rsidRPr="00C743F7">
        <w:rPr>
          <w:sz w:val="26"/>
          <w:szCs w:val="26"/>
        </w:rPr>
        <w:t xml:space="preserve"> </w:t>
      </w:r>
      <w:r w:rsidRPr="00C743F7">
        <w:rPr>
          <w:sz w:val="26"/>
          <w:szCs w:val="26"/>
        </w:rPr>
        <w:t>из-за</w:t>
      </w:r>
      <w:r w:rsidR="008D60A4" w:rsidRPr="00C743F7">
        <w:rPr>
          <w:sz w:val="26"/>
          <w:szCs w:val="26"/>
        </w:rPr>
        <w:t xml:space="preserve"> </w:t>
      </w:r>
      <w:r w:rsidRPr="00C743F7">
        <w:rPr>
          <w:sz w:val="26"/>
          <w:szCs w:val="26"/>
        </w:rPr>
        <w:t>физиологических</w:t>
      </w:r>
      <w:r w:rsidR="008D60A4" w:rsidRPr="00C743F7">
        <w:rPr>
          <w:sz w:val="26"/>
          <w:szCs w:val="26"/>
        </w:rPr>
        <w:t xml:space="preserve"> </w:t>
      </w:r>
      <w:r w:rsidRPr="00C743F7">
        <w:rPr>
          <w:sz w:val="26"/>
          <w:szCs w:val="26"/>
        </w:rPr>
        <w:t>особенностей</w:t>
      </w:r>
      <w:r w:rsidR="008D60A4" w:rsidRPr="00C743F7">
        <w:rPr>
          <w:sz w:val="26"/>
          <w:szCs w:val="26"/>
        </w:rPr>
        <w:t xml:space="preserve"> </w:t>
      </w:r>
      <w:r w:rsidRPr="00C743F7">
        <w:rPr>
          <w:sz w:val="26"/>
          <w:szCs w:val="26"/>
        </w:rPr>
        <w:t>организма:</w:t>
      </w:r>
      <w:r w:rsidR="008D60A4" w:rsidRPr="00C743F7">
        <w:rPr>
          <w:sz w:val="26"/>
          <w:szCs w:val="26"/>
        </w:rPr>
        <w:t xml:space="preserve"> </w:t>
      </w:r>
      <w:r w:rsidRPr="00C743F7">
        <w:rPr>
          <w:sz w:val="26"/>
          <w:szCs w:val="26"/>
        </w:rPr>
        <w:t xml:space="preserve">не воспринимает организм </w:t>
      </w:r>
      <w:r w:rsidR="002E1BF9" w:rsidRPr="00C743F7">
        <w:rPr>
          <w:sz w:val="26"/>
          <w:szCs w:val="26"/>
        </w:rPr>
        <w:t>(36%) и сильное похмелье (23%).</w:t>
      </w:r>
    </w:p>
    <w:p w:rsidR="00CD70C2" w:rsidRPr="00C743F7" w:rsidRDefault="00BD6E84" w:rsidP="00A04C52">
      <w:pPr>
        <w:spacing w:line="360" w:lineRule="auto"/>
        <w:jc w:val="center"/>
        <w:rPr>
          <w:sz w:val="26"/>
          <w:szCs w:val="26"/>
          <w:lang w:val="ru-RU"/>
        </w:rPr>
      </w:pPr>
      <w:r>
        <w:rPr>
          <w:sz w:val="26"/>
          <w:szCs w:val="26"/>
          <w:lang w:val="ru-RU"/>
        </w:rPr>
        <w:pict>
          <v:shape id="_x0000_i1030" type="#_x0000_t75" style="width:420pt;height:165pt">
            <v:imagedata r:id="rId12" o:title=""/>
          </v:shape>
        </w:pict>
      </w:r>
    </w:p>
    <w:p w:rsidR="00CD70C2" w:rsidRPr="00C743F7" w:rsidRDefault="00CD70C2" w:rsidP="00A04C52">
      <w:pPr>
        <w:spacing w:line="360" w:lineRule="auto"/>
        <w:jc w:val="center"/>
        <w:rPr>
          <w:sz w:val="26"/>
          <w:szCs w:val="26"/>
          <w:lang w:val="ru-RU"/>
        </w:rPr>
      </w:pPr>
      <w:r w:rsidRPr="00C743F7">
        <w:rPr>
          <w:sz w:val="26"/>
          <w:szCs w:val="26"/>
        </w:rPr>
        <w:t>Рис</w:t>
      </w:r>
      <w:r w:rsidR="002A16AD">
        <w:rPr>
          <w:sz w:val="26"/>
          <w:szCs w:val="26"/>
          <w:lang w:val="ru-RU"/>
        </w:rPr>
        <w:t xml:space="preserve">унок 6 - </w:t>
      </w:r>
      <w:r w:rsidRPr="00C743F7">
        <w:rPr>
          <w:sz w:val="26"/>
          <w:szCs w:val="26"/>
        </w:rPr>
        <w:t>Распределение причин отказа от потребления вина.</w:t>
      </w:r>
    </w:p>
    <w:p w:rsidR="00CD70C2" w:rsidRPr="00C743F7" w:rsidRDefault="00CD70C2" w:rsidP="00C743F7">
      <w:pPr>
        <w:spacing w:line="360" w:lineRule="auto"/>
        <w:ind w:firstLine="709"/>
        <w:rPr>
          <w:sz w:val="26"/>
          <w:szCs w:val="26"/>
        </w:rPr>
      </w:pPr>
      <w:r w:rsidRPr="00C743F7">
        <w:rPr>
          <w:sz w:val="26"/>
          <w:szCs w:val="26"/>
        </w:rPr>
        <w:t>При</w:t>
      </w:r>
      <w:r w:rsidR="008D60A4" w:rsidRPr="00C743F7">
        <w:rPr>
          <w:sz w:val="26"/>
          <w:szCs w:val="26"/>
        </w:rPr>
        <w:t xml:space="preserve"> </w:t>
      </w:r>
      <w:r w:rsidRPr="00C743F7">
        <w:rPr>
          <w:sz w:val="26"/>
          <w:szCs w:val="26"/>
        </w:rPr>
        <w:t>опросе</w:t>
      </w:r>
      <w:r w:rsidR="008D60A4" w:rsidRPr="00C743F7">
        <w:rPr>
          <w:sz w:val="26"/>
          <w:szCs w:val="26"/>
        </w:rPr>
        <w:t xml:space="preserve"> </w:t>
      </w:r>
      <w:r w:rsidRPr="00C743F7">
        <w:rPr>
          <w:sz w:val="26"/>
          <w:szCs w:val="26"/>
        </w:rPr>
        <w:t>было</w:t>
      </w:r>
      <w:r w:rsidR="008D60A4" w:rsidRPr="00C743F7">
        <w:rPr>
          <w:sz w:val="26"/>
          <w:szCs w:val="26"/>
        </w:rPr>
        <w:t xml:space="preserve"> </w:t>
      </w:r>
      <w:r w:rsidRPr="00C743F7">
        <w:rPr>
          <w:sz w:val="26"/>
          <w:szCs w:val="26"/>
        </w:rPr>
        <w:t>интересно</w:t>
      </w:r>
      <w:r w:rsidR="008D60A4" w:rsidRPr="00C743F7">
        <w:rPr>
          <w:sz w:val="26"/>
          <w:szCs w:val="26"/>
        </w:rPr>
        <w:t xml:space="preserve"> </w:t>
      </w:r>
      <w:r w:rsidRPr="00C743F7">
        <w:rPr>
          <w:sz w:val="26"/>
          <w:szCs w:val="26"/>
        </w:rPr>
        <w:t>выявить</w:t>
      </w:r>
      <w:r w:rsidR="008D60A4" w:rsidRPr="00C743F7">
        <w:rPr>
          <w:sz w:val="26"/>
          <w:szCs w:val="26"/>
        </w:rPr>
        <w:t xml:space="preserve"> </w:t>
      </w:r>
      <w:r w:rsidRPr="00C743F7">
        <w:rPr>
          <w:sz w:val="26"/>
          <w:szCs w:val="26"/>
        </w:rPr>
        <w:t>-</w:t>
      </w:r>
      <w:r w:rsidR="008D60A4" w:rsidRPr="00C743F7">
        <w:rPr>
          <w:sz w:val="26"/>
          <w:szCs w:val="26"/>
        </w:rPr>
        <w:t xml:space="preserve"> </w:t>
      </w:r>
      <w:r w:rsidRPr="00C743F7">
        <w:rPr>
          <w:sz w:val="26"/>
          <w:szCs w:val="26"/>
        </w:rPr>
        <w:t>что</w:t>
      </w:r>
      <w:r w:rsidR="008D60A4" w:rsidRPr="00C743F7">
        <w:rPr>
          <w:sz w:val="26"/>
          <w:szCs w:val="26"/>
        </w:rPr>
        <w:t xml:space="preserve"> </w:t>
      </w:r>
      <w:r w:rsidRPr="00C743F7">
        <w:rPr>
          <w:sz w:val="26"/>
          <w:szCs w:val="26"/>
        </w:rPr>
        <w:t>же</w:t>
      </w:r>
      <w:r w:rsidR="008D60A4" w:rsidRPr="00C743F7">
        <w:rPr>
          <w:sz w:val="26"/>
          <w:szCs w:val="26"/>
        </w:rPr>
        <w:t xml:space="preserve"> </w:t>
      </w:r>
      <w:r w:rsidRPr="00C743F7">
        <w:rPr>
          <w:sz w:val="26"/>
          <w:szCs w:val="26"/>
        </w:rPr>
        <w:t>такое</w:t>
      </w:r>
      <w:r w:rsidR="008D60A4" w:rsidRPr="00C743F7">
        <w:rPr>
          <w:sz w:val="26"/>
          <w:szCs w:val="26"/>
        </w:rPr>
        <w:t xml:space="preserve"> </w:t>
      </w:r>
      <w:r w:rsidRPr="00C743F7">
        <w:rPr>
          <w:sz w:val="26"/>
          <w:szCs w:val="26"/>
        </w:rPr>
        <w:t>вино</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восприятии потребителя.</w:t>
      </w:r>
      <w:r w:rsidR="008D60A4" w:rsidRPr="00C743F7">
        <w:rPr>
          <w:sz w:val="26"/>
          <w:szCs w:val="26"/>
        </w:rPr>
        <w:t xml:space="preserve"> </w:t>
      </w:r>
      <w:r w:rsidRPr="00C743F7">
        <w:rPr>
          <w:sz w:val="26"/>
          <w:szCs w:val="26"/>
        </w:rPr>
        <w:t>На этот</w:t>
      </w:r>
      <w:r w:rsidR="008D60A4" w:rsidRPr="00C743F7">
        <w:rPr>
          <w:sz w:val="26"/>
          <w:szCs w:val="26"/>
        </w:rPr>
        <w:t xml:space="preserve"> </w:t>
      </w:r>
      <w:r w:rsidRPr="00C743F7">
        <w:rPr>
          <w:sz w:val="26"/>
          <w:szCs w:val="26"/>
        </w:rPr>
        <w:t>счет существует масса и исторических, и профессиональных исследований.</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для</w:t>
      </w:r>
      <w:r w:rsidR="008D60A4" w:rsidRPr="00C743F7">
        <w:rPr>
          <w:sz w:val="26"/>
          <w:szCs w:val="26"/>
        </w:rPr>
        <w:t xml:space="preserve"> </w:t>
      </w:r>
      <w:r w:rsidRPr="00C743F7">
        <w:rPr>
          <w:sz w:val="26"/>
          <w:szCs w:val="26"/>
        </w:rPr>
        <w:t>некоторых</w:t>
      </w:r>
      <w:r w:rsidR="008D60A4" w:rsidRPr="00C743F7">
        <w:rPr>
          <w:sz w:val="26"/>
          <w:szCs w:val="26"/>
        </w:rPr>
        <w:t xml:space="preserve"> </w:t>
      </w:r>
      <w:r w:rsidRPr="00C743F7">
        <w:rPr>
          <w:sz w:val="26"/>
          <w:szCs w:val="26"/>
        </w:rPr>
        <w:t>потребителей</w:t>
      </w:r>
      <w:r w:rsidR="008D60A4" w:rsidRPr="00C743F7">
        <w:rPr>
          <w:sz w:val="26"/>
          <w:szCs w:val="26"/>
        </w:rPr>
        <w:t xml:space="preserve"> </w:t>
      </w:r>
      <w:r w:rsidRPr="00C743F7">
        <w:rPr>
          <w:sz w:val="26"/>
          <w:szCs w:val="26"/>
        </w:rPr>
        <w:t>это</w:t>
      </w:r>
      <w:r w:rsidR="008D60A4" w:rsidRPr="00C743F7">
        <w:rPr>
          <w:sz w:val="26"/>
          <w:szCs w:val="26"/>
        </w:rPr>
        <w:t xml:space="preserve"> </w:t>
      </w:r>
      <w:r w:rsidRPr="00C743F7">
        <w:rPr>
          <w:sz w:val="26"/>
          <w:szCs w:val="26"/>
        </w:rPr>
        <w:t>является</w:t>
      </w:r>
      <w:r w:rsidR="008D60A4" w:rsidRPr="00C743F7">
        <w:rPr>
          <w:sz w:val="26"/>
          <w:szCs w:val="26"/>
        </w:rPr>
        <w:t xml:space="preserve"> </w:t>
      </w:r>
      <w:r w:rsidRPr="00C743F7">
        <w:rPr>
          <w:sz w:val="26"/>
          <w:szCs w:val="26"/>
        </w:rPr>
        <w:t xml:space="preserve">гордостью. </w:t>
      </w:r>
    </w:p>
    <w:p w:rsidR="00CD70C2" w:rsidRPr="00C743F7" w:rsidRDefault="00CD70C2" w:rsidP="00C743F7">
      <w:pPr>
        <w:spacing w:line="360" w:lineRule="auto"/>
        <w:ind w:firstLine="709"/>
        <w:rPr>
          <w:sz w:val="26"/>
          <w:szCs w:val="26"/>
        </w:rPr>
      </w:pPr>
      <w:r w:rsidRPr="00C743F7">
        <w:rPr>
          <w:sz w:val="26"/>
          <w:szCs w:val="26"/>
        </w:rPr>
        <w:t>Натуральный</w:t>
      </w:r>
      <w:r w:rsidR="008D60A4" w:rsidRPr="00C743F7">
        <w:rPr>
          <w:sz w:val="26"/>
          <w:szCs w:val="26"/>
        </w:rPr>
        <w:t xml:space="preserve"> </w:t>
      </w:r>
      <w:r w:rsidRPr="00C743F7">
        <w:rPr>
          <w:sz w:val="26"/>
          <w:szCs w:val="26"/>
        </w:rPr>
        <w:t>напиток</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восприятии</w:t>
      </w:r>
      <w:r w:rsidR="008D60A4" w:rsidRPr="00C743F7">
        <w:rPr>
          <w:sz w:val="26"/>
          <w:szCs w:val="26"/>
        </w:rPr>
        <w:t xml:space="preserve"> </w:t>
      </w:r>
      <w:r w:rsidRPr="00C743F7">
        <w:rPr>
          <w:sz w:val="26"/>
          <w:szCs w:val="26"/>
        </w:rPr>
        <w:t>потребителя</w:t>
      </w:r>
      <w:r w:rsidR="008D60A4" w:rsidRPr="00C743F7">
        <w:rPr>
          <w:sz w:val="26"/>
          <w:szCs w:val="26"/>
        </w:rPr>
        <w:t xml:space="preserve"> </w:t>
      </w:r>
      <w:r w:rsidRPr="00C743F7">
        <w:rPr>
          <w:sz w:val="26"/>
          <w:szCs w:val="26"/>
        </w:rPr>
        <w:t>-</w:t>
      </w:r>
      <w:r w:rsidR="008D60A4" w:rsidRPr="00C743F7">
        <w:rPr>
          <w:sz w:val="26"/>
          <w:szCs w:val="26"/>
        </w:rPr>
        <w:t xml:space="preserve"> </w:t>
      </w:r>
      <w:r w:rsidRPr="00C743F7">
        <w:rPr>
          <w:sz w:val="26"/>
          <w:szCs w:val="26"/>
        </w:rPr>
        <w:t>вино</w:t>
      </w:r>
      <w:r w:rsidR="008D60A4" w:rsidRPr="00C743F7">
        <w:rPr>
          <w:sz w:val="26"/>
          <w:szCs w:val="26"/>
        </w:rPr>
        <w:t xml:space="preserve"> </w:t>
      </w:r>
      <w:r w:rsidRPr="00C743F7">
        <w:rPr>
          <w:sz w:val="26"/>
          <w:szCs w:val="26"/>
        </w:rPr>
        <w:t>действительно натуральный</w:t>
      </w:r>
      <w:r w:rsidR="008D60A4" w:rsidRPr="00C743F7">
        <w:rPr>
          <w:sz w:val="26"/>
          <w:szCs w:val="26"/>
        </w:rPr>
        <w:t xml:space="preserve"> </w:t>
      </w:r>
      <w:r w:rsidRPr="00C743F7">
        <w:rPr>
          <w:sz w:val="26"/>
          <w:szCs w:val="26"/>
        </w:rPr>
        <w:t>напиток.</w:t>
      </w:r>
      <w:r w:rsidR="008D60A4" w:rsidRPr="00C743F7">
        <w:rPr>
          <w:sz w:val="26"/>
          <w:szCs w:val="26"/>
        </w:rPr>
        <w:t xml:space="preserve"> </w:t>
      </w:r>
      <w:r w:rsidRPr="00C743F7">
        <w:rPr>
          <w:sz w:val="26"/>
          <w:szCs w:val="26"/>
        </w:rPr>
        <w:t>Вино</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процессе</w:t>
      </w:r>
      <w:r w:rsidR="008D60A4" w:rsidRPr="00C743F7">
        <w:rPr>
          <w:sz w:val="26"/>
          <w:szCs w:val="26"/>
        </w:rPr>
        <w:t xml:space="preserve"> </w:t>
      </w:r>
      <w:r w:rsidRPr="00C743F7">
        <w:rPr>
          <w:sz w:val="26"/>
          <w:szCs w:val="26"/>
        </w:rPr>
        <w:t>приготовления</w:t>
      </w:r>
      <w:r w:rsidR="008D60A4" w:rsidRPr="00C743F7">
        <w:rPr>
          <w:sz w:val="26"/>
          <w:szCs w:val="26"/>
        </w:rPr>
        <w:t xml:space="preserve"> </w:t>
      </w:r>
      <w:r w:rsidRPr="00C743F7">
        <w:rPr>
          <w:sz w:val="26"/>
          <w:szCs w:val="26"/>
        </w:rPr>
        <w:t>испытывает минимальную</w:t>
      </w:r>
      <w:r w:rsidR="008D60A4" w:rsidRPr="00C743F7">
        <w:rPr>
          <w:sz w:val="26"/>
          <w:szCs w:val="26"/>
        </w:rPr>
        <w:t xml:space="preserve"> </w:t>
      </w:r>
      <w:r w:rsidRPr="00C743F7">
        <w:rPr>
          <w:sz w:val="26"/>
          <w:szCs w:val="26"/>
        </w:rPr>
        <w:t>техническую</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химическую</w:t>
      </w:r>
      <w:r w:rsidR="008D60A4" w:rsidRPr="00C743F7">
        <w:rPr>
          <w:sz w:val="26"/>
          <w:szCs w:val="26"/>
        </w:rPr>
        <w:t xml:space="preserve"> </w:t>
      </w:r>
      <w:r w:rsidRPr="00C743F7">
        <w:rPr>
          <w:sz w:val="26"/>
          <w:szCs w:val="26"/>
        </w:rPr>
        <w:t>обработку.</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отличие</w:t>
      </w:r>
      <w:r w:rsidR="008D60A4" w:rsidRPr="00C743F7">
        <w:rPr>
          <w:sz w:val="26"/>
          <w:szCs w:val="26"/>
        </w:rPr>
        <w:t xml:space="preserve"> </w:t>
      </w:r>
      <w:r w:rsidRPr="00C743F7">
        <w:rPr>
          <w:sz w:val="26"/>
          <w:szCs w:val="26"/>
        </w:rPr>
        <w:t>от большинства</w:t>
      </w:r>
      <w:r w:rsidR="008D60A4" w:rsidRPr="00C743F7">
        <w:rPr>
          <w:sz w:val="26"/>
          <w:szCs w:val="26"/>
        </w:rPr>
        <w:t xml:space="preserve"> </w:t>
      </w:r>
      <w:r w:rsidRPr="00C743F7">
        <w:rPr>
          <w:sz w:val="26"/>
          <w:szCs w:val="26"/>
        </w:rPr>
        <w:t>других</w:t>
      </w:r>
      <w:r w:rsidR="008D60A4" w:rsidRPr="00C743F7">
        <w:rPr>
          <w:sz w:val="26"/>
          <w:szCs w:val="26"/>
        </w:rPr>
        <w:t xml:space="preserve"> </w:t>
      </w:r>
      <w:r w:rsidRPr="00C743F7">
        <w:rPr>
          <w:sz w:val="26"/>
          <w:szCs w:val="26"/>
        </w:rPr>
        <w:t>алкогольных</w:t>
      </w:r>
      <w:r w:rsidR="008D60A4" w:rsidRPr="00C743F7">
        <w:rPr>
          <w:sz w:val="26"/>
          <w:szCs w:val="26"/>
        </w:rPr>
        <w:t xml:space="preserve"> </w:t>
      </w:r>
      <w:r w:rsidRPr="00C743F7">
        <w:rPr>
          <w:sz w:val="26"/>
          <w:szCs w:val="26"/>
        </w:rPr>
        <w:t>напитков</w:t>
      </w:r>
      <w:r w:rsidR="008D60A4" w:rsidRPr="00C743F7">
        <w:rPr>
          <w:sz w:val="26"/>
          <w:szCs w:val="26"/>
        </w:rPr>
        <w:t xml:space="preserve"> </w:t>
      </w:r>
      <w:r w:rsidRPr="00C743F7">
        <w:rPr>
          <w:sz w:val="26"/>
          <w:szCs w:val="26"/>
        </w:rPr>
        <w:t>оно</w:t>
      </w:r>
      <w:r w:rsidR="008D60A4" w:rsidRPr="00C743F7">
        <w:rPr>
          <w:sz w:val="26"/>
          <w:szCs w:val="26"/>
        </w:rPr>
        <w:t xml:space="preserve"> </w:t>
      </w:r>
      <w:r w:rsidRPr="00C743F7">
        <w:rPr>
          <w:sz w:val="26"/>
          <w:szCs w:val="26"/>
        </w:rPr>
        <w:t>создается</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ситуации естественного</w:t>
      </w:r>
      <w:r w:rsidR="008D60A4" w:rsidRPr="00C743F7">
        <w:rPr>
          <w:sz w:val="26"/>
          <w:szCs w:val="26"/>
        </w:rPr>
        <w:t xml:space="preserve"> </w:t>
      </w:r>
      <w:r w:rsidRPr="00C743F7">
        <w:rPr>
          <w:sz w:val="26"/>
          <w:szCs w:val="26"/>
        </w:rPr>
        <w:t>приготовления. И</w:t>
      </w:r>
      <w:r w:rsidR="008D60A4" w:rsidRPr="00C743F7">
        <w:rPr>
          <w:sz w:val="26"/>
          <w:szCs w:val="26"/>
        </w:rPr>
        <w:t xml:space="preserve"> </w:t>
      </w:r>
      <w:r w:rsidRPr="00C743F7">
        <w:rPr>
          <w:sz w:val="26"/>
          <w:szCs w:val="26"/>
        </w:rPr>
        <w:t>именно</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силу</w:t>
      </w:r>
      <w:r w:rsidR="008D60A4" w:rsidRPr="00C743F7">
        <w:rPr>
          <w:sz w:val="26"/>
          <w:szCs w:val="26"/>
        </w:rPr>
        <w:t xml:space="preserve"> </w:t>
      </w:r>
      <w:r w:rsidRPr="00C743F7">
        <w:rPr>
          <w:sz w:val="26"/>
          <w:szCs w:val="26"/>
        </w:rPr>
        <w:t>натуральности,</w:t>
      </w:r>
      <w:r w:rsidR="008D60A4" w:rsidRPr="00C743F7">
        <w:rPr>
          <w:sz w:val="26"/>
          <w:szCs w:val="26"/>
        </w:rPr>
        <w:t xml:space="preserve"> </w:t>
      </w:r>
      <w:r w:rsidRPr="00C743F7">
        <w:rPr>
          <w:sz w:val="26"/>
          <w:szCs w:val="26"/>
        </w:rPr>
        <w:t xml:space="preserve">данный напиток гарантирует уникальное качество. </w:t>
      </w:r>
    </w:p>
    <w:p w:rsidR="00CD70C2" w:rsidRPr="00C743F7" w:rsidRDefault="00CD70C2" w:rsidP="00C743F7">
      <w:pPr>
        <w:spacing w:line="360" w:lineRule="auto"/>
        <w:ind w:firstLine="709"/>
        <w:rPr>
          <w:sz w:val="26"/>
          <w:szCs w:val="26"/>
        </w:rPr>
      </w:pPr>
      <w:r w:rsidRPr="00C743F7">
        <w:rPr>
          <w:sz w:val="26"/>
          <w:szCs w:val="26"/>
        </w:rPr>
        <w:t>Неповторимый</w:t>
      </w:r>
      <w:r w:rsidR="008D60A4" w:rsidRPr="00C743F7">
        <w:rPr>
          <w:sz w:val="26"/>
          <w:szCs w:val="26"/>
        </w:rPr>
        <w:t xml:space="preserve"> </w:t>
      </w:r>
      <w:r w:rsidRPr="00C743F7">
        <w:rPr>
          <w:sz w:val="26"/>
          <w:szCs w:val="26"/>
        </w:rPr>
        <w:t>праздничный напиток - каждое вино отличается от другого своим</w:t>
      </w:r>
      <w:r w:rsidR="008D60A4" w:rsidRPr="00C743F7">
        <w:rPr>
          <w:sz w:val="26"/>
          <w:szCs w:val="26"/>
        </w:rPr>
        <w:t xml:space="preserve"> </w:t>
      </w:r>
      <w:r w:rsidRPr="00C743F7">
        <w:rPr>
          <w:sz w:val="26"/>
          <w:szCs w:val="26"/>
        </w:rPr>
        <w:t>неповторимым</w:t>
      </w:r>
      <w:r w:rsidR="008D60A4" w:rsidRPr="00C743F7">
        <w:rPr>
          <w:sz w:val="26"/>
          <w:szCs w:val="26"/>
        </w:rPr>
        <w:t xml:space="preserve"> </w:t>
      </w:r>
      <w:r w:rsidRPr="00C743F7">
        <w:rPr>
          <w:sz w:val="26"/>
          <w:szCs w:val="26"/>
        </w:rPr>
        <w:t>ароматом</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букетом.</w:t>
      </w:r>
      <w:r w:rsidR="008D60A4" w:rsidRPr="00C743F7">
        <w:rPr>
          <w:sz w:val="26"/>
          <w:szCs w:val="26"/>
        </w:rPr>
        <w:t xml:space="preserve"> </w:t>
      </w:r>
      <w:r w:rsidRPr="00C743F7">
        <w:rPr>
          <w:sz w:val="26"/>
          <w:szCs w:val="26"/>
        </w:rPr>
        <w:t>Таким</w:t>
      </w:r>
      <w:r w:rsidR="008D60A4" w:rsidRPr="00C743F7">
        <w:rPr>
          <w:sz w:val="26"/>
          <w:szCs w:val="26"/>
        </w:rPr>
        <w:t xml:space="preserve"> </w:t>
      </w:r>
      <w:r w:rsidRPr="00C743F7">
        <w:rPr>
          <w:sz w:val="26"/>
          <w:szCs w:val="26"/>
        </w:rPr>
        <w:t>образом,</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восприятии Российского потребителя потребление вина - это, прежде всего комфорт, уют за столом.</w:t>
      </w:r>
      <w:r w:rsidR="008D60A4" w:rsidRPr="00C743F7">
        <w:rPr>
          <w:sz w:val="26"/>
          <w:szCs w:val="26"/>
        </w:rPr>
        <w:t xml:space="preserve"> </w:t>
      </w:r>
      <w:r w:rsidRPr="00C743F7">
        <w:rPr>
          <w:sz w:val="26"/>
          <w:szCs w:val="26"/>
        </w:rPr>
        <w:t>За</w:t>
      </w:r>
      <w:r w:rsidR="008D60A4" w:rsidRPr="00C743F7">
        <w:rPr>
          <w:sz w:val="26"/>
          <w:szCs w:val="26"/>
        </w:rPr>
        <w:t xml:space="preserve"> </w:t>
      </w:r>
      <w:r w:rsidRPr="00C743F7">
        <w:rPr>
          <w:sz w:val="26"/>
          <w:szCs w:val="26"/>
        </w:rPr>
        <w:t>столом</w:t>
      </w:r>
      <w:r w:rsidR="008D60A4" w:rsidRPr="00C743F7">
        <w:rPr>
          <w:sz w:val="26"/>
          <w:szCs w:val="26"/>
        </w:rPr>
        <w:t xml:space="preserve"> </w:t>
      </w:r>
      <w:r w:rsidRPr="00C743F7">
        <w:rPr>
          <w:sz w:val="26"/>
          <w:szCs w:val="26"/>
        </w:rPr>
        <w:t>праздничным,</w:t>
      </w:r>
      <w:r w:rsidR="008D60A4" w:rsidRPr="00C743F7">
        <w:rPr>
          <w:sz w:val="26"/>
          <w:szCs w:val="26"/>
        </w:rPr>
        <w:t xml:space="preserve"> </w:t>
      </w:r>
      <w:r w:rsidRPr="00C743F7">
        <w:rPr>
          <w:sz w:val="26"/>
          <w:szCs w:val="26"/>
        </w:rPr>
        <w:t>за</w:t>
      </w:r>
      <w:r w:rsidR="008D60A4" w:rsidRPr="00C743F7">
        <w:rPr>
          <w:sz w:val="26"/>
          <w:szCs w:val="26"/>
        </w:rPr>
        <w:t xml:space="preserve"> </w:t>
      </w:r>
      <w:r w:rsidRPr="00C743F7">
        <w:rPr>
          <w:sz w:val="26"/>
          <w:szCs w:val="26"/>
        </w:rPr>
        <w:t>столом</w:t>
      </w:r>
      <w:r w:rsidR="008D60A4" w:rsidRPr="00C743F7">
        <w:rPr>
          <w:sz w:val="26"/>
          <w:szCs w:val="26"/>
        </w:rPr>
        <w:t xml:space="preserve"> </w:t>
      </w:r>
      <w:r w:rsidRPr="00C743F7">
        <w:rPr>
          <w:sz w:val="26"/>
          <w:szCs w:val="26"/>
        </w:rPr>
        <w:t>дружеским,</w:t>
      </w:r>
      <w:r w:rsidR="008D60A4" w:rsidRPr="00C743F7">
        <w:rPr>
          <w:sz w:val="26"/>
          <w:szCs w:val="26"/>
        </w:rPr>
        <w:t xml:space="preserve"> </w:t>
      </w:r>
      <w:r w:rsidRPr="00C743F7">
        <w:rPr>
          <w:sz w:val="26"/>
          <w:szCs w:val="26"/>
        </w:rPr>
        <w:t>за</w:t>
      </w:r>
      <w:r w:rsidR="008D60A4" w:rsidRPr="00C743F7">
        <w:rPr>
          <w:sz w:val="26"/>
          <w:szCs w:val="26"/>
        </w:rPr>
        <w:t xml:space="preserve"> </w:t>
      </w:r>
      <w:r w:rsidRPr="00C743F7">
        <w:rPr>
          <w:sz w:val="26"/>
          <w:szCs w:val="26"/>
        </w:rPr>
        <w:t xml:space="preserve">повседневным процессом потребления вина. </w:t>
      </w:r>
    </w:p>
    <w:p w:rsidR="00CD70C2" w:rsidRPr="00C743F7" w:rsidRDefault="00CD70C2" w:rsidP="00C743F7">
      <w:pPr>
        <w:spacing w:line="360" w:lineRule="auto"/>
        <w:ind w:firstLine="709"/>
        <w:rPr>
          <w:sz w:val="26"/>
          <w:szCs w:val="26"/>
          <w:lang w:val="ru-RU"/>
        </w:rPr>
      </w:pPr>
      <w:r w:rsidRPr="00C743F7">
        <w:rPr>
          <w:sz w:val="26"/>
          <w:szCs w:val="26"/>
        </w:rPr>
        <w:t>Если</w:t>
      </w:r>
      <w:r w:rsidR="008D60A4" w:rsidRPr="00C743F7">
        <w:rPr>
          <w:sz w:val="26"/>
          <w:szCs w:val="26"/>
        </w:rPr>
        <w:t xml:space="preserve"> </w:t>
      </w:r>
      <w:r w:rsidRPr="00C743F7">
        <w:rPr>
          <w:sz w:val="26"/>
          <w:szCs w:val="26"/>
        </w:rPr>
        <w:t>взглянуть</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целом</w:t>
      </w:r>
      <w:r w:rsidR="008D60A4" w:rsidRPr="00C743F7">
        <w:rPr>
          <w:sz w:val="26"/>
          <w:szCs w:val="26"/>
        </w:rPr>
        <w:t xml:space="preserve"> </w:t>
      </w:r>
      <w:r w:rsidRPr="00C743F7">
        <w:rPr>
          <w:sz w:val="26"/>
          <w:szCs w:val="26"/>
        </w:rPr>
        <w:t>на</w:t>
      </w:r>
      <w:r w:rsidR="008D60A4" w:rsidRPr="00C743F7">
        <w:rPr>
          <w:sz w:val="26"/>
          <w:szCs w:val="26"/>
        </w:rPr>
        <w:t xml:space="preserve"> </w:t>
      </w:r>
      <w:r w:rsidRPr="00C743F7">
        <w:rPr>
          <w:sz w:val="26"/>
          <w:szCs w:val="26"/>
        </w:rPr>
        <w:t>выборку,</w:t>
      </w:r>
      <w:r w:rsidR="008D60A4" w:rsidRPr="00C743F7">
        <w:rPr>
          <w:sz w:val="26"/>
          <w:szCs w:val="26"/>
        </w:rPr>
        <w:t xml:space="preserve"> </w:t>
      </w:r>
      <w:r w:rsidRPr="00C743F7">
        <w:rPr>
          <w:sz w:val="26"/>
          <w:szCs w:val="26"/>
        </w:rPr>
        <w:t>рис</w:t>
      </w:r>
      <w:r w:rsidR="002A16AD">
        <w:rPr>
          <w:sz w:val="26"/>
          <w:szCs w:val="26"/>
          <w:lang w:val="ru-RU"/>
        </w:rPr>
        <w:t xml:space="preserve">унок 7, </w:t>
      </w:r>
      <w:r w:rsidRPr="00C743F7">
        <w:rPr>
          <w:sz w:val="26"/>
          <w:szCs w:val="26"/>
        </w:rPr>
        <w:t>то респондентов</w:t>
      </w:r>
      <w:r w:rsidR="008D60A4" w:rsidRPr="00C743F7">
        <w:rPr>
          <w:sz w:val="26"/>
          <w:szCs w:val="26"/>
        </w:rPr>
        <w:t xml:space="preserve"> </w:t>
      </w:r>
      <w:r w:rsidRPr="00C743F7">
        <w:rPr>
          <w:sz w:val="26"/>
          <w:szCs w:val="26"/>
        </w:rPr>
        <w:t>привлекает</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винах:</w:t>
      </w:r>
      <w:r w:rsidR="008D60A4" w:rsidRPr="00C743F7">
        <w:rPr>
          <w:sz w:val="26"/>
          <w:szCs w:val="26"/>
        </w:rPr>
        <w:t xml:space="preserve"> </w:t>
      </w:r>
      <w:r w:rsidRPr="00C743F7">
        <w:rPr>
          <w:sz w:val="26"/>
          <w:szCs w:val="26"/>
        </w:rPr>
        <w:t>натуральность</w:t>
      </w:r>
      <w:r w:rsidR="008D60A4" w:rsidRPr="00C743F7">
        <w:rPr>
          <w:sz w:val="26"/>
          <w:szCs w:val="26"/>
        </w:rPr>
        <w:t xml:space="preserve"> </w:t>
      </w:r>
      <w:r w:rsidRPr="00C743F7">
        <w:rPr>
          <w:sz w:val="26"/>
          <w:szCs w:val="26"/>
        </w:rPr>
        <w:t>напитка</w:t>
      </w:r>
      <w:r w:rsidR="008D60A4" w:rsidRPr="00C743F7">
        <w:rPr>
          <w:sz w:val="26"/>
          <w:szCs w:val="26"/>
        </w:rPr>
        <w:t xml:space="preserve"> </w:t>
      </w:r>
      <w:r w:rsidRPr="00C743F7">
        <w:rPr>
          <w:sz w:val="26"/>
          <w:szCs w:val="26"/>
        </w:rPr>
        <w:t>(26,6%),</w:t>
      </w:r>
      <w:r w:rsidR="008D60A4" w:rsidRPr="00C743F7">
        <w:rPr>
          <w:sz w:val="26"/>
          <w:szCs w:val="26"/>
        </w:rPr>
        <w:t xml:space="preserve"> </w:t>
      </w:r>
      <w:r w:rsidRPr="00C743F7">
        <w:rPr>
          <w:sz w:val="26"/>
          <w:szCs w:val="26"/>
        </w:rPr>
        <w:t>обладает тонким</w:t>
      </w:r>
      <w:r w:rsidR="008D60A4" w:rsidRPr="00C743F7">
        <w:rPr>
          <w:sz w:val="26"/>
          <w:szCs w:val="26"/>
        </w:rPr>
        <w:t xml:space="preserve"> </w:t>
      </w:r>
      <w:r w:rsidRPr="00C743F7">
        <w:rPr>
          <w:sz w:val="26"/>
          <w:szCs w:val="26"/>
        </w:rPr>
        <w:t>вкусом</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богатым</w:t>
      </w:r>
      <w:r w:rsidR="008D60A4" w:rsidRPr="00C743F7">
        <w:rPr>
          <w:sz w:val="26"/>
          <w:szCs w:val="26"/>
        </w:rPr>
        <w:t xml:space="preserve"> </w:t>
      </w:r>
      <w:r w:rsidRPr="00C743F7">
        <w:rPr>
          <w:sz w:val="26"/>
          <w:szCs w:val="26"/>
        </w:rPr>
        <w:t>букетом</w:t>
      </w:r>
      <w:r w:rsidR="008D60A4" w:rsidRPr="00C743F7">
        <w:rPr>
          <w:sz w:val="26"/>
          <w:szCs w:val="26"/>
        </w:rPr>
        <w:t xml:space="preserve"> </w:t>
      </w:r>
      <w:r w:rsidRPr="00C743F7">
        <w:rPr>
          <w:sz w:val="26"/>
          <w:szCs w:val="26"/>
        </w:rPr>
        <w:t>(26,3%),</w:t>
      </w:r>
      <w:r w:rsidR="008D60A4" w:rsidRPr="00C743F7">
        <w:rPr>
          <w:sz w:val="26"/>
          <w:szCs w:val="26"/>
        </w:rPr>
        <w:t xml:space="preserve"> </w:t>
      </w:r>
      <w:r w:rsidRPr="00C743F7">
        <w:rPr>
          <w:sz w:val="26"/>
          <w:szCs w:val="26"/>
        </w:rPr>
        <w:t>хорошее</w:t>
      </w:r>
      <w:r w:rsidR="008D60A4" w:rsidRPr="00C743F7">
        <w:rPr>
          <w:sz w:val="26"/>
          <w:szCs w:val="26"/>
        </w:rPr>
        <w:t xml:space="preserve"> </w:t>
      </w:r>
      <w:r w:rsidRPr="00C743F7">
        <w:rPr>
          <w:sz w:val="26"/>
          <w:szCs w:val="26"/>
        </w:rPr>
        <w:t>сочетание</w:t>
      </w:r>
      <w:r w:rsidR="008D60A4" w:rsidRPr="00C743F7">
        <w:rPr>
          <w:sz w:val="26"/>
          <w:szCs w:val="26"/>
        </w:rPr>
        <w:t xml:space="preserve"> </w:t>
      </w:r>
      <w:r w:rsidRPr="00C743F7">
        <w:rPr>
          <w:sz w:val="26"/>
          <w:szCs w:val="26"/>
        </w:rPr>
        <w:t>с</w:t>
      </w:r>
      <w:r w:rsidR="008D60A4" w:rsidRPr="00C743F7">
        <w:rPr>
          <w:sz w:val="26"/>
          <w:szCs w:val="26"/>
        </w:rPr>
        <w:t xml:space="preserve"> </w:t>
      </w:r>
      <w:r w:rsidRPr="00C743F7">
        <w:rPr>
          <w:sz w:val="26"/>
          <w:szCs w:val="26"/>
        </w:rPr>
        <w:t>кухней</w:t>
      </w:r>
      <w:r w:rsidR="008D60A4" w:rsidRPr="00C743F7">
        <w:rPr>
          <w:sz w:val="26"/>
          <w:szCs w:val="26"/>
        </w:rPr>
        <w:t xml:space="preserve"> </w:t>
      </w:r>
      <w:r w:rsidRPr="00C743F7">
        <w:rPr>
          <w:sz w:val="26"/>
          <w:szCs w:val="26"/>
        </w:rPr>
        <w:t>(21,3%).</w:t>
      </w:r>
      <w:r w:rsidR="008D60A4" w:rsidRPr="00C743F7">
        <w:rPr>
          <w:sz w:val="26"/>
          <w:szCs w:val="26"/>
        </w:rPr>
        <w:t xml:space="preserve"> </w:t>
      </w:r>
      <w:r w:rsidRPr="00C743F7">
        <w:rPr>
          <w:sz w:val="26"/>
          <w:szCs w:val="26"/>
        </w:rPr>
        <w:t>Проведя</w:t>
      </w:r>
      <w:r w:rsidR="008D60A4" w:rsidRPr="00C743F7">
        <w:rPr>
          <w:sz w:val="26"/>
          <w:szCs w:val="26"/>
        </w:rPr>
        <w:t xml:space="preserve"> </w:t>
      </w:r>
      <w:r w:rsidRPr="00C743F7">
        <w:rPr>
          <w:sz w:val="26"/>
          <w:szCs w:val="26"/>
        </w:rPr>
        <w:t>распределение</w:t>
      </w:r>
      <w:r w:rsidR="008D60A4" w:rsidRPr="00C743F7">
        <w:rPr>
          <w:sz w:val="26"/>
          <w:szCs w:val="26"/>
        </w:rPr>
        <w:t xml:space="preserve"> </w:t>
      </w:r>
      <w:r w:rsidRPr="00C743F7">
        <w:rPr>
          <w:sz w:val="26"/>
          <w:szCs w:val="26"/>
        </w:rPr>
        <w:t>по</w:t>
      </w:r>
      <w:r w:rsidR="008D60A4" w:rsidRPr="00C743F7">
        <w:rPr>
          <w:sz w:val="26"/>
          <w:szCs w:val="26"/>
        </w:rPr>
        <w:t xml:space="preserve"> </w:t>
      </w:r>
      <w:r w:rsidRPr="00C743F7">
        <w:rPr>
          <w:sz w:val="26"/>
          <w:szCs w:val="26"/>
        </w:rPr>
        <w:t>возрасту,</w:t>
      </w:r>
      <w:r w:rsidR="008D60A4" w:rsidRPr="00C743F7">
        <w:rPr>
          <w:sz w:val="26"/>
          <w:szCs w:val="26"/>
        </w:rPr>
        <w:t xml:space="preserve"> </w:t>
      </w:r>
      <w:r w:rsidRPr="00C743F7">
        <w:rPr>
          <w:sz w:val="26"/>
          <w:szCs w:val="26"/>
        </w:rPr>
        <w:t>то</w:t>
      </w:r>
      <w:r w:rsidR="008D60A4" w:rsidRPr="00C743F7">
        <w:rPr>
          <w:sz w:val="26"/>
          <w:szCs w:val="26"/>
        </w:rPr>
        <w:t xml:space="preserve"> </w:t>
      </w:r>
      <w:r w:rsidRPr="00C743F7">
        <w:rPr>
          <w:sz w:val="26"/>
          <w:szCs w:val="26"/>
        </w:rPr>
        <w:t>выявили,</w:t>
      </w:r>
      <w:r w:rsidR="008D60A4" w:rsidRPr="00C743F7">
        <w:rPr>
          <w:sz w:val="26"/>
          <w:szCs w:val="26"/>
        </w:rPr>
        <w:t xml:space="preserve"> </w:t>
      </w:r>
      <w:r w:rsidRPr="00C743F7">
        <w:rPr>
          <w:sz w:val="26"/>
          <w:szCs w:val="26"/>
        </w:rPr>
        <w:t>что</w:t>
      </w:r>
      <w:r w:rsidR="008D60A4" w:rsidRPr="00C743F7">
        <w:rPr>
          <w:sz w:val="26"/>
          <w:szCs w:val="26"/>
        </w:rPr>
        <w:t xml:space="preserve"> </w:t>
      </w:r>
      <w:r w:rsidRPr="00C743F7">
        <w:rPr>
          <w:sz w:val="26"/>
          <w:szCs w:val="26"/>
        </w:rPr>
        <w:t>респонденты выбирают вино по разным причинам. В возрасте от 26 до 34 лет</w:t>
      </w:r>
      <w:r w:rsidR="008D60A4" w:rsidRPr="00C743F7">
        <w:rPr>
          <w:sz w:val="26"/>
          <w:szCs w:val="26"/>
        </w:rPr>
        <w:t xml:space="preserve"> </w:t>
      </w:r>
      <w:r w:rsidRPr="00C743F7">
        <w:rPr>
          <w:sz w:val="26"/>
          <w:szCs w:val="26"/>
        </w:rPr>
        <w:t>считают, что вино натуральный напиток (30%), обладает тонким вкусом и богатым букетом (27%)</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хорошо</w:t>
      </w:r>
      <w:r w:rsidR="008D60A4" w:rsidRPr="00C743F7">
        <w:rPr>
          <w:sz w:val="26"/>
          <w:szCs w:val="26"/>
        </w:rPr>
        <w:t xml:space="preserve"> </w:t>
      </w:r>
      <w:r w:rsidRPr="00C743F7">
        <w:rPr>
          <w:sz w:val="26"/>
          <w:szCs w:val="26"/>
        </w:rPr>
        <w:t>сочетается</w:t>
      </w:r>
      <w:r w:rsidR="008D60A4" w:rsidRPr="00C743F7">
        <w:rPr>
          <w:sz w:val="26"/>
          <w:szCs w:val="26"/>
        </w:rPr>
        <w:t xml:space="preserve"> </w:t>
      </w:r>
      <w:r w:rsidRPr="00C743F7">
        <w:rPr>
          <w:sz w:val="26"/>
          <w:szCs w:val="26"/>
        </w:rPr>
        <w:t>с</w:t>
      </w:r>
      <w:r w:rsidR="008D60A4" w:rsidRPr="00C743F7">
        <w:rPr>
          <w:sz w:val="26"/>
          <w:szCs w:val="26"/>
        </w:rPr>
        <w:t xml:space="preserve"> </w:t>
      </w:r>
      <w:r w:rsidRPr="00C743F7">
        <w:rPr>
          <w:sz w:val="26"/>
          <w:szCs w:val="26"/>
        </w:rPr>
        <w:t>кухней</w:t>
      </w:r>
      <w:r w:rsidR="008D60A4" w:rsidRPr="00C743F7">
        <w:rPr>
          <w:sz w:val="26"/>
          <w:szCs w:val="26"/>
        </w:rPr>
        <w:t xml:space="preserve"> </w:t>
      </w:r>
      <w:r w:rsidRPr="00C743F7">
        <w:rPr>
          <w:sz w:val="26"/>
          <w:szCs w:val="26"/>
        </w:rPr>
        <w:t>(21,3%).</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возрасте</w:t>
      </w:r>
      <w:r w:rsidR="008D60A4" w:rsidRPr="00C743F7">
        <w:rPr>
          <w:sz w:val="26"/>
          <w:szCs w:val="26"/>
        </w:rPr>
        <w:t xml:space="preserve"> </w:t>
      </w:r>
      <w:r w:rsidRPr="00C743F7">
        <w:rPr>
          <w:sz w:val="26"/>
          <w:szCs w:val="26"/>
        </w:rPr>
        <w:t>35-43года натуральность напитка (32%), естественное качество</w:t>
      </w:r>
      <w:r w:rsidR="008D60A4" w:rsidRPr="00C743F7">
        <w:rPr>
          <w:sz w:val="26"/>
          <w:szCs w:val="26"/>
        </w:rPr>
        <w:t xml:space="preserve"> </w:t>
      </w:r>
      <w:r w:rsidRPr="00C743F7">
        <w:rPr>
          <w:sz w:val="26"/>
          <w:szCs w:val="26"/>
        </w:rPr>
        <w:t>вина</w:t>
      </w:r>
      <w:r w:rsidR="008D60A4" w:rsidRPr="00C743F7">
        <w:rPr>
          <w:sz w:val="26"/>
          <w:szCs w:val="26"/>
        </w:rPr>
        <w:t xml:space="preserve"> </w:t>
      </w:r>
      <w:r w:rsidRPr="00C743F7">
        <w:rPr>
          <w:sz w:val="26"/>
          <w:szCs w:val="26"/>
        </w:rPr>
        <w:t>(17%).</w:t>
      </w:r>
      <w:r w:rsidR="008D60A4" w:rsidRPr="00C743F7">
        <w:rPr>
          <w:sz w:val="26"/>
          <w:szCs w:val="26"/>
        </w:rPr>
        <w:t xml:space="preserve"> </w:t>
      </w:r>
      <w:r w:rsidRPr="00C743F7">
        <w:rPr>
          <w:sz w:val="26"/>
          <w:szCs w:val="26"/>
        </w:rPr>
        <w:t>Респонденты</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возрасте</w:t>
      </w:r>
      <w:r w:rsidR="008D60A4" w:rsidRPr="00C743F7">
        <w:rPr>
          <w:sz w:val="26"/>
          <w:szCs w:val="26"/>
        </w:rPr>
        <w:t xml:space="preserve"> </w:t>
      </w:r>
      <w:r w:rsidRPr="00C743F7">
        <w:rPr>
          <w:sz w:val="26"/>
          <w:szCs w:val="26"/>
        </w:rPr>
        <w:t>44-50</w:t>
      </w:r>
      <w:r w:rsidR="008D60A4" w:rsidRPr="00C743F7">
        <w:rPr>
          <w:sz w:val="26"/>
          <w:szCs w:val="26"/>
        </w:rPr>
        <w:t xml:space="preserve"> </w:t>
      </w:r>
      <w:r w:rsidRPr="00C743F7">
        <w:rPr>
          <w:sz w:val="26"/>
          <w:szCs w:val="26"/>
        </w:rPr>
        <w:t>лет</w:t>
      </w:r>
      <w:r w:rsidR="008D60A4" w:rsidRPr="00C743F7">
        <w:rPr>
          <w:sz w:val="26"/>
          <w:szCs w:val="26"/>
        </w:rPr>
        <w:t xml:space="preserve"> </w:t>
      </w:r>
      <w:r w:rsidRPr="00C743F7">
        <w:rPr>
          <w:sz w:val="26"/>
          <w:szCs w:val="26"/>
        </w:rPr>
        <w:t>потребляют</w:t>
      </w:r>
      <w:r w:rsidR="008D60A4" w:rsidRPr="00C743F7">
        <w:rPr>
          <w:sz w:val="26"/>
          <w:szCs w:val="26"/>
        </w:rPr>
        <w:t xml:space="preserve"> </w:t>
      </w:r>
      <w:r w:rsidRPr="00C743F7">
        <w:rPr>
          <w:sz w:val="26"/>
          <w:szCs w:val="26"/>
        </w:rPr>
        <w:t>вино, потому</w:t>
      </w:r>
      <w:r w:rsidR="008D60A4" w:rsidRPr="00C743F7">
        <w:rPr>
          <w:sz w:val="26"/>
          <w:szCs w:val="26"/>
        </w:rPr>
        <w:t xml:space="preserve"> </w:t>
      </w:r>
      <w:r w:rsidRPr="00C743F7">
        <w:rPr>
          <w:sz w:val="26"/>
          <w:szCs w:val="26"/>
        </w:rPr>
        <w:t>что</w:t>
      </w:r>
      <w:r w:rsidR="008D60A4" w:rsidRPr="00C743F7">
        <w:rPr>
          <w:sz w:val="26"/>
          <w:szCs w:val="26"/>
        </w:rPr>
        <w:t xml:space="preserve"> </w:t>
      </w:r>
      <w:r w:rsidRPr="00C743F7">
        <w:rPr>
          <w:sz w:val="26"/>
          <w:szCs w:val="26"/>
        </w:rPr>
        <w:t>оно</w:t>
      </w:r>
      <w:r w:rsidR="008D60A4" w:rsidRPr="00C743F7">
        <w:rPr>
          <w:sz w:val="26"/>
          <w:szCs w:val="26"/>
        </w:rPr>
        <w:t xml:space="preserve"> </w:t>
      </w:r>
      <w:r w:rsidRPr="00C743F7">
        <w:rPr>
          <w:sz w:val="26"/>
          <w:szCs w:val="26"/>
        </w:rPr>
        <w:t>обладает</w:t>
      </w:r>
      <w:r w:rsidR="008D60A4" w:rsidRPr="00C743F7">
        <w:rPr>
          <w:sz w:val="26"/>
          <w:szCs w:val="26"/>
        </w:rPr>
        <w:t xml:space="preserve"> </w:t>
      </w:r>
      <w:r w:rsidRPr="00C743F7">
        <w:rPr>
          <w:sz w:val="26"/>
          <w:szCs w:val="26"/>
        </w:rPr>
        <w:t>тонким</w:t>
      </w:r>
      <w:r w:rsidR="008D60A4" w:rsidRPr="00C743F7">
        <w:rPr>
          <w:sz w:val="26"/>
          <w:szCs w:val="26"/>
        </w:rPr>
        <w:t xml:space="preserve"> </w:t>
      </w:r>
      <w:r w:rsidRPr="00C743F7">
        <w:rPr>
          <w:sz w:val="26"/>
          <w:szCs w:val="26"/>
        </w:rPr>
        <w:t>вкусом</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богатым</w:t>
      </w:r>
      <w:r w:rsidR="008D60A4" w:rsidRPr="00C743F7">
        <w:rPr>
          <w:sz w:val="26"/>
          <w:szCs w:val="26"/>
        </w:rPr>
        <w:t xml:space="preserve"> </w:t>
      </w:r>
      <w:r w:rsidRPr="00C743F7">
        <w:rPr>
          <w:sz w:val="26"/>
          <w:szCs w:val="26"/>
        </w:rPr>
        <w:t>букетом</w:t>
      </w:r>
      <w:r w:rsidR="008D60A4" w:rsidRPr="00C743F7">
        <w:rPr>
          <w:sz w:val="26"/>
          <w:szCs w:val="26"/>
        </w:rPr>
        <w:t xml:space="preserve"> </w:t>
      </w:r>
      <w:r w:rsidRPr="00C743F7">
        <w:rPr>
          <w:sz w:val="26"/>
          <w:szCs w:val="26"/>
        </w:rPr>
        <w:t>(37%),</w:t>
      </w:r>
      <w:r w:rsidR="008D60A4" w:rsidRPr="00C743F7">
        <w:rPr>
          <w:sz w:val="26"/>
          <w:szCs w:val="26"/>
        </w:rPr>
        <w:t xml:space="preserve"> </w:t>
      </w:r>
      <w:r w:rsidRPr="00C743F7">
        <w:rPr>
          <w:sz w:val="26"/>
          <w:szCs w:val="26"/>
        </w:rPr>
        <w:t>хорошо сочетается</w:t>
      </w:r>
      <w:r w:rsidR="008D60A4" w:rsidRPr="00C743F7">
        <w:rPr>
          <w:sz w:val="26"/>
          <w:szCs w:val="26"/>
        </w:rPr>
        <w:t xml:space="preserve"> </w:t>
      </w:r>
      <w:r w:rsidRPr="00C743F7">
        <w:rPr>
          <w:sz w:val="26"/>
          <w:szCs w:val="26"/>
        </w:rPr>
        <w:t>с</w:t>
      </w:r>
      <w:r w:rsidR="008D60A4" w:rsidRPr="00C743F7">
        <w:rPr>
          <w:sz w:val="26"/>
          <w:szCs w:val="26"/>
        </w:rPr>
        <w:t xml:space="preserve"> </w:t>
      </w:r>
      <w:r w:rsidRPr="00C743F7">
        <w:rPr>
          <w:sz w:val="26"/>
          <w:szCs w:val="26"/>
        </w:rPr>
        <w:t>кухней</w:t>
      </w:r>
      <w:r w:rsidR="008D60A4" w:rsidRPr="00C743F7">
        <w:rPr>
          <w:sz w:val="26"/>
          <w:szCs w:val="26"/>
        </w:rPr>
        <w:t xml:space="preserve"> </w:t>
      </w:r>
      <w:r w:rsidRPr="00C743F7">
        <w:rPr>
          <w:sz w:val="26"/>
          <w:szCs w:val="26"/>
        </w:rPr>
        <w:t>(28%),</w:t>
      </w:r>
      <w:r w:rsidR="008D60A4" w:rsidRPr="00C743F7">
        <w:rPr>
          <w:sz w:val="26"/>
          <w:szCs w:val="26"/>
        </w:rPr>
        <w:t xml:space="preserve"> </w:t>
      </w:r>
      <w:r w:rsidRPr="00C743F7">
        <w:rPr>
          <w:sz w:val="26"/>
          <w:szCs w:val="26"/>
        </w:rPr>
        <w:t>натуральность</w:t>
      </w:r>
      <w:r w:rsidR="008D60A4" w:rsidRPr="00C743F7">
        <w:rPr>
          <w:sz w:val="26"/>
          <w:szCs w:val="26"/>
        </w:rPr>
        <w:t xml:space="preserve"> </w:t>
      </w:r>
      <w:r w:rsidRPr="00C743F7">
        <w:rPr>
          <w:sz w:val="26"/>
          <w:szCs w:val="26"/>
        </w:rPr>
        <w:t>напитка</w:t>
      </w:r>
      <w:r w:rsidR="008D60A4" w:rsidRPr="00C743F7">
        <w:rPr>
          <w:sz w:val="26"/>
          <w:szCs w:val="26"/>
        </w:rPr>
        <w:t xml:space="preserve"> </w:t>
      </w:r>
      <w:r w:rsidRPr="00C743F7">
        <w:rPr>
          <w:sz w:val="26"/>
          <w:szCs w:val="26"/>
        </w:rPr>
        <w:t>(18%).</w:t>
      </w:r>
      <w:r w:rsidRPr="00C743F7">
        <w:rPr>
          <w:sz w:val="26"/>
          <w:szCs w:val="26"/>
          <w:lang w:val="ru-RU"/>
        </w:rPr>
        <w:t xml:space="preserve"> </w:t>
      </w:r>
      <w:r w:rsidRPr="00C743F7">
        <w:rPr>
          <w:sz w:val="26"/>
          <w:szCs w:val="26"/>
        </w:rPr>
        <w:t>Менее</w:t>
      </w:r>
      <w:r w:rsidR="008D60A4" w:rsidRPr="00C743F7">
        <w:rPr>
          <w:sz w:val="26"/>
          <w:szCs w:val="26"/>
        </w:rPr>
        <w:t xml:space="preserve"> </w:t>
      </w:r>
      <w:r w:rsidRPr="00C743F7">
        <w:rPr>
          <w:sz w:val="26"/>
          <w:szCs w:val="26"/>
        </w:rPr>
        <w:t>всего</w:t>
      </w:r>
      <w:r w:rsidR="008D60A4" w:rsidRPr="00C743F7">
        <w:rPr>
          <w:sz w:val="26"/>
          <w:szCs w:val="26"/>
        </w:rPr>
        <w:t xml:space="preserve"> </w:t>
      </w:r>
      <w:r w:rsidRPr="00C743F7">
        <w:rPr>
          <w:sz w:val="26"/>
          <w:szCs w:val="26"/>
        </w:rPr>
        <w:t>на потребителей</w:t>
      </w:r>
      <w:r w:rsidR="008D60A4" w:rsidRPr="00C743F7">
        <w:rPr>
          <w:sz w:val="26"/>
          <w:szCs w:val="26"/>
        </w:rPr>
        <w:t xml:space="preserve"> </w:t>
      </w:r>
      <w:r w:rsidRPr="00C743F7">
        <w:rPr>
          <w:sz w:val="26"/>
          <w:szCs w:val="26"/>
        </w:rPr>
        <w:t>влияют</w:t>
      </w:r>
      <w:r w:rsidR="008D60A4" w:rsidRPr="00C743F7">
        <w:rPr>
          <w:sz w:val="26"/>
          <w:szCs w:val="26"/>
        </w:rPr>
        <w:t xml:space="preserve"> </w:t>
      </w:r>
      <w:r w:rsidRPr="00C743F7">
        <w:rPr>
          <w:sz w:val="26"/>
          <w:szCs w:val="26"/>
        </w:rPr>
        <w:t>такие</w:t>
      </w:r>
      <w:r w:rsidR="008D60A4" w:rsidRPr="00C743F7">
        <w:rPr>
          <w:sz w:val="26"/>
          <w:szCs w:val="26"/>
        </w:rPr>
        <w:t xml:space="preserve"> </w:t>
      </w:r>
      <w:r w:rsidRPr="00C743F7">
        <w:rPr>
          <w:sz w:val="26"/>
          <w:szCs w:val="26"/>
        </w:rPr>
        <w:t>характеристики</w:t>
      </w:r>
      <w:r w:rsidR="008D60A4" w:rsidRPr="00C743F7">
        <w:rPr>
          <w:sz w:val="26"/>
          <w:szCs w:val="26"/>
        </w:rPr>
        <w:t xml:space="preserve"> </w:t>
      </w:r>
      <w:r w:rsidRPr="00C743F7">
        <w:rPr>
          <w:sz w:val="26"/>
          <w:szCs w:val="26"/>
        </w:rPr>
        <w:t>вина,</w:t>
      </w:r>
      <w:r w:rsidR="008D60A4" w:rsidRPr="00C743F7">
        <w:rPr>
          <w:sz w:val="26"/>
          <w:szCs w:val="26"/>
        </w:rPr>
        <w:t xml:space="preserve"> </w:t>
      </w:r>
      <w:r w:rsidRPr="00C743F7">
        <w:rPr>
          <w:sz w:val="26"/>
          <w:szCs w:val="26"/>
        </w:rPr>
        <w:t>как</w:t>
      </w:r>
      <w:r w:rsidR="008D60A4" w:rsidRPr="00C743F7">
        <w:rPr>
          <w:sz w:val="26"/>
          <w:szCs w:val="26"/>
        </w:rPr>
        <w:t xml:space="preserve"> </w:t>
      </w:r>
      <w:r w:rsidR="002A16AD">
        <w:rPr>
          <w:sz w:val="26"/>
          <w:szCs w:val="26"/>
          <w:lang w:val="ru-RU"/>
        </w:rPr>
        <w:t xml:space="preserve"> </w:t>
      </w:r>
      <w:r w:rsidRPr="00C743F7">
        <w:rPr>
          <w:sz w:val="26"/>
          <w:szCs w:val="26"/>
        </w:rPr>
        <w:t xml:space="preserve">древний напиток и неповторимый праздничный вкус. </w:t>
      </w:r>
    </w:p>
    <w:p w:rsidR="00581B68" w:rsidRPr="00C743F7" w:rsidRDefault="00BD6E84" w:rsidP="00A04C52">
      <w:pPr>
        <w:spacing w:line="360" w:lineRule="auto"/>
        <w:jc w:val="center"/>
        <w:rPr>
          <w:sz w:val="26"/>
          <w:szCs w:val="26"/>
          <w:lang w:val="ru-RU"/>
        </w:rPr>
      </w:pPr>
      <w:r>
        <w:rPr>
          <w:sz w:val="26"/>
          <w:szCs w:val="26"/>
          <w:lang w:val="ru-RU"/>
        </w:rPr>
        <w:pict>
          <v:shape id="_x0000_i1031" type="#_x0000_t75" style="width:372pt;height:217.5pt">
            <v:imagedata r:id="rId13" o:title=""/>
          </v:shape>
        </w:pict>
      </w:r>
    </w:p>
    <w:p w:rsidR="00581B68" w:rsidRPr="00C743F7" w:rsidRDefault="00581B68" w:rsidP="00A04C52">
      <w:pPr>
        <w:spacing w:line="360" w:lineRule="auto"/>
        <w:jc w:val="center"/>
        <w:rPr>
          <w:sz w:val="26"/>
          <w:szCs w:val="26"/>
          <w:lang w:val="ru-RU"/>
        </w:rPr>
      </w:pPr>
      <w:r w:rsidRPr="00C743F7">
        <w:rPr>
          <w:sz w:val="26"/>
          <w:szCs w:val="26"/>
          <w:lang w:val="ru-RU"/>
        </w:rPr>
        <w:t>Рис</w:t>
      </w:r>
      <w:r w:rsidR="002A16AD">
        <w:rPr>
          <w:sz w:val="26"/>
          <w:szCs w:val="26"/>
          <w:lang w:val="ru-RU"/>
        </w:rPr>
        <w:t xml:space="preserve">унок 7 - </w:t>
      </w:r>
      <w:r w:rsidRPr="00C743F7">
        <w:rPr>
          <w:sz w:val="26"/>
          <w:szCs w:val="26"/>
          <w:lang w:val="ru-RU"/>
        </w:rPr>
        <w:t>Мнение потребителей о вине</w:t>
      </w:r>
    </w:p>
    <w:p w:rsidR="00CD70C2" w:rsidRPr="00C743F7" w:rsidRDefault="00CD70C2" w:rsidP="002A16AD">
      <w:pPr>
        <w:spacing w:line="360" w:lineRule="auto"/>
        <w:ind w:firstLine="709"/>
        <w:rPr>
          <w:sz w:val="26"/>
          <w:szCs w:val="26"/>
        </w:rPr>
      </w:pPr>
      <w:r w:rsidRPr="00C743F7">
        <w:rPr>
          <w:sz w:val="26"/>
          <w:szCs w:val="26"/>
        </w:rPr>
        <w:t>Вино,</w:t>
      </w:r>
      <w:r w:rsidR="008D60A4" w:rsidRPr="00C743F7">
        <w:rPr>
          <w:sz w:val="26"/>
          <w:szCs w:val="26"/>
        </w:rPr>
        <w:t xml:space="preserve"> </w:t>
      </w:r>
      <w:r w:rsidRPr="00C743F7">
        <w:rPr>
          <w:sz w:val="26"/>
          <w:szCs w:val="26"/>
        </w:rPr>
        <w:t>как</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любой</w:t>
      </w:r>
      <w:r w:rsidR="008D60A4" w:rsidRPr="00C743F7">
        <w:rPr>
          <w:sz w:val="26"/>
          <w:szCs w:val="26"/>
        </w:rPr>
        <w:t xml:space="preserve"> </w:t>
      </w:r>
      <w:r w:rsidRPr="00C743F7">
        <w:rPr>
          <w:sz w:val="26"/>
          <w:szCs w:val="26"/>
        </w:rPr>
        <w:t>товар,</w:t>
      </w:r>
      <w:r w:rsidR="008D60A4" w:rsidRPr="00C743F7">
        <w:rPr>
          <w:sz w:val="26"/>
          <w:szCs w:val="26"/>
        </w:rPr>
        <w:t xml:space="preserve"> </w:t>
      </w:r>
      <w:r w:rsidRPr="00C743F7">
        <w:rPr>
          <w:sz w:val="26"/>
          <w:szCs w:val="26"/>
        </w:rPr>
        <w:t>имеет</w:t>
      </w:r>
      <w:r w:rsidR="008D60A4" w:rsidRPr="00C743F7">
        <w:rPr>
          <w:sz w:val="26"/>
          <w:szCs w:val="26"/>
        </w:rPr>
        <w:t xml:space="preserve"> </w:t>
      </w:r>
      <w:r w:rsidRPr="00C743F7">
        <w:rPr>
          <w:sz w:val="26"/>
          <w:szCs w:val="26"/>
        </w:rPr>
        <w:t>характеристики,</w:t>
      </w:r>
      <w:r w:rsidR="008D60A4" w:rsidRPr="00C743F7">
        <w:rPr>
          <w:sz w:val="26"/>
          <w:szCs w:val="26"/>
        </w:rPr>
        <w:t xml:space="preserve"> </w:t>
      </w:r>
      <w:r w:rsidRPr="00C743F7">
        <w:rPr>
          <w:sz w:val="26"/>
          <w:szCs w:val="26"/>
        </w:rPr>
        <w:t>на</w:t>
      </w:r>
      <w:r w:rsidR="008D60A4" w:rsidRPr="00C743F7">
        <w:rPr>
          <w:sz w:val="26"/>
          <w:szCs w:val="26"/>
        </w:rPr>
        <w:t xml:space="preserve"> </w:t>
      </w:r>
      <w:r w:rsidRPr="00C743F7">
        <w:rPr>
          <w:sz w:val="26"/>
          <w:szCs w:val="26"/>
        </w:rPr>
        <w:t>основе,</w:t>
      </w:r>
      <w:r w:rsidR="008D60A4" w:rsidRPr="00C743F7">
        <w:rPr>
          <w:sz w:val="26"/>
          <w:szCs w:val="26"/>
        </w:rPr>
        <w:t xml:space="preserve"> </w:t>
      </w:r>
      <w:r w:rsidRPr="00C743F7">
        <w:rPr>
          <w:sz w:val="26"/>
          <w:szCs w:val="26"/>
        </w:rPr>
        <w:t>которых</w:t>
      </w:r>
      <w:r w:rsidR="001D13D3" w:rsidRPr="00C743F7">
        <w:rPr>
          <w:sz w:val="26"/>
          <w:szCs w:val="26"/>
          <w:lang w:val="ru-RU"/>
        </w:rPr>
        <w:t xml:space="preserve"> </w:t>
      </w:r>
      <w:r w:rsidRPr="00C743F7">
        <w:rPr>
          <w:sz w:val="26"/>
          <w:szCs w:val="26"/>
        </w:rPr>
        <w:t>респонденты делают свой выбор, к ним относится:</w:t>
      </w:r>
      <w:r w:rsidR="008D60A4" w:rsidRPr="00C743F7">
        <w:rPr>
          <w:sz w:val="26"/>
          <w:szCs w:val="26"/>
        </w:rPr>
        <w:t xml:space="preserve"> </w:t>
      </w:r>
      <w:r w:rsidR="002A16AD">
        <w:rPr>
          <w:sz w:val="26"/>
          <w:szCs w:val="26"/>
          <w:lang w:val="ru-RU"/>
        </w:rPr>
        <w:t xml:space="preserve"> </w:t>
      </w:r>
      <w:r w:rsidRPr="00C743F7">
        <w:rPr>
          <w:sz w:val="26"/>
          <w:szCs w:val="26"/>
        </w:rPr>
        <w:t>цвет (красное, белое, розовое); содержание сахара (сухое, полусухое, полусладкое, сладкое);</w:t>
      </w:r>
      <w:r w:rsidR="008D60A4" w:rsidRPr="00C743F7">
        <w:rPr>
          <w:sz w:val="26"/>
          <w:szCs w:val="26"/>
        </w:rPr>
        <w:t xml:space="preserve"> </w:t>
      </w:r>
      <w:r w:rsidRPr="00C743F7">
        <w:rPr>
          <w:sz w:val="26"/>
          <w:szCs w:val="26"/>
        </w:rPr>
        <w:t xml:space="preserve">крепость (крепленое, некрепленое). </w:t>
      </w:r>
    </w:p>
    <w:p w:rsidR="001D13D3" w:rsidRPr="00C743F7" w:rsidRDefault="00CD70C2" w:rsidP="00C743F7">
      <w:pPr>
        <w:spacing w:line="360" w:lineRule="auto"/>
        <w:ind w:firstLine="709"/>
        <w:rPr>
          <w:sz w:val="26"/>
          <w:szCs w:val="26"/>
          <w:lang w:val="ru-RU"/>
        </w:rPr>
      </w:pPr>
      <w:r w:rsidRPr="00C743F7">
        <w:rPr>
          <w:sz w:val="26"/>
          <w:szCs w:val="26"/>
        </w:rPr>
        <w:t>Очередной вопрос, на который отвечали респонденты это, какое вино они чаще</w:t>
      </w:r>
      <w:r w:rsidR="008D60A4" w:rsidRPr="00C743F7">
        <w:rPr>
          <w:sz w:val="26"/>
          <w:szCs w:val="26"/>
        </w:rPr>
        <w:t xml:space="preserve"> </w:t>
      </w:r>
      <w:r w:rsidRPr="00C743F7">
        <w:rPr>
          <w:sz w:val="26"/>
          <w:szCs w:val="26"/>
        </w:rPr>
        <w:t>всего</w:t>
      </w:r>
      <w:r w:rsidR="008D60A4" w:rsidRPr="00C743F7">
        <w:rPr>
          <w:sz w:val="26"/>
          <w:szCs w:val="26"/>
        </w:rPr>
        <w:t xml:space="preserve"> </w:t>
      </w:r>
      <w:r w:rsidRPr="00C743F7">
        <w:rPr>
          <w:sz w:val="26"/>
          <w:szCs w:val="26"/>
        </w:rPr>
        <w:t>пьют.</w:t>
      </w:r>
      <w:r w:rsidR="008D60A4" w:rsidRPr="00C743F7">
        <w:rPr>
          <w:sz w:val="26"/>
          <w:szCs w:val="26"/>
        </w:rPr>
        <w:t xml:space="preserve"> </w:t>
      </w:r>
      <w:r w:rsidRPr="00C743F7">
        <w:rPr>
          <w:sz w:val="26"/>
          <w:szCs w:val="26"/>
        </w:rPr>
        <w:t>При</w:t>
      </w:r>
      <w:r w:rsidR="008D60A4" w:rsidRPr="00C743F7">
        <w:rPr>
          <w:sz w:val="26"/>
          <w:szCs w:val="26"/>
        </w:rPr>
        <w:t xml:space="preserve"> </w:t>
      </w:r>
      <w:r w:rsidRPr="00C743F7">
        <w:rPr>
          <w:sz w:val="26"/>
          <w:szCs w:val="26"/>
        </w:rPr>
        <w:t>анализе</w:t>
      </w:r>
      <w:r w:rsidR="008D60A4" w:rsidRPr="00C743F7">
        <w:rPr>
          <w:sz w:val="26"/>
          <w:szCs w:val="26"/>
        </w:rPr>
        <w:t xml:space="preserve"> </w:t>
      </w:r>
      <w:r w:rsidRPr="00C743F7">
        <w:rPr>
          <w:sz w:val="26"/>
          <w:szCs w:val="26"/>
        </w:rPr>
        <w:t>данных</w:t>
      </w:r>
      <w:r w:rsidR="008D60A4" w:rsidRPr="00C743F7">
        <w:rPr>
          <w:sz w:val="26"/>
          <w:szCs w:val="26"/>
        </w:rPr>
        <w:t xml:space="preserve"> </w:t>
      </w:r>
      <w:r w:rsidRPr="00C743F7">
        <w:rPr>
          <w:sz w:val="26"/>
          <w:szCs w:val="26"/>
        </w:rPr>
        <w:t>полученные</w:t>
      </w:r>
      <w:r w:rsidR="008D60A4" w:rsidRPr="00C743F7">
        <w:rPr>
          <w:sz w:val="26"/>
          <w:szCs w:val="26"/>
        </w:rPr>
        <w:t xml:space="preserve"> </w:t>
      </w:r>
      <w:r w:rsidRPr="00C743F7">
        <w:rPr>
          <w:sz w:val="26"/>
          <w:szCs w:val="26"/>
        </w:rPr>
        <w:t>результаты</w:t>
      </w:r>
      <w:r w:rsidR="008D60A4" w:rsidRPr="00C743F7">
        <w:rPr>
          <w:sz w:val="26"/>
          <w:szCs w:val="26"/>
        </w:rPr>
        <w:t xml:space="preserve"> </w:t>
      </w:r>
      <w:r w:rsidRPr="00C743F7">
        <w:rPr>
          <w:sz w:val="26"/>
          <w:szCs w:val="26"/>
        </w:rPr>
        <w:t>разделили</w:t>
      </w:r>
      <w:r w:rsidR="008D60A4" w:rsidRPr="00C743F7">
        <w:rPr>
          <w:sz w:val="26"/>
          <w:szCs w:val="26"/>
        </w:rPr>
        <w:t xml:space="preserve"> </w:t>
      </w:r>
      <w:r w:rsidRPr="00C743F7">
        <w:rPr>
          <w:sz w:val="26"/>
          <w:szCs w:val="26"/>
        </w:rPr>
        <w:t>на группы</w:t>
      </w:r>
      <w:r w:rsidR="008D60A4" w:rsidRPr="00C743F7">
        <w:rPr>
          <w:sz w:val="26"/>
          <w:szCs w:val="26"/>
        </w:rPr>
        <w:t xml:space="preserve"> </w:t>
      </w:r>
      <w:r w:rsidRPr="00C743F7">
        <w:rPr>
          <w:sz w:val="26"/>
          <w:szCs w:val="26"/>
        </w:rPr>
        <w:t>по</w:t>
      </w:r>
      <w:r w:rsidR="008D60A4" w:rsidRPr="00C743F7">
        <w:rPr>
          <w:sz w:val="26"/>
          <w:szCs w:val="26"/>
        </w:rPr>
        <w:t xml:space="preserve"> </w:t>
      </w:r>
      <w:r w:rsidRPr="00C743F7">
        <w:rPr>
          <w:sz w:val="26"/>
          <w:szCs w:val="26"/>
        </w:rPr>
        <w:t>возрасту</w:t>
      </w:r>
      <w:r w:rsidR="008D60A4" w:rsidRPr="00C743F7">
        <w:rPr>
          <w:sz w:val="26"/>
          <w:szCs w:val="26"/>
        </w:rPr>
        <w:t xml:space="preserve"> </w:t>
      </w:r>
      <w:r w:rsidRPr="00C743F7">
        <w:rPr>
          <w:sz w:val="26"/>
          <w:szCs w:val="26"/>
        </w:rPr>
        <w:t>респондентов</w:t>
      </w:r>
      <w:r w:rsidR="008D60A4" w:rsidRPr="00C743F7">
        <w:rPr>
          <w:sz w:val="26"/>
          <w:szCs w:val="26"/>
        </w:rPr>
        <w:t xml:space="preserve"> </w:t>
      </w:r>
      <w:r w:rsidRPr="00C743F7">
        <w:rPr>
          <w:sz w:val="26"/>
          <w:szCs w:val="26"/>
        </w:rPr>
        <w:t>рис</w:t>
      </w:r>
      <w:r w:rsidR="002A16AD">
        <w:rPr>
          <w:sz w:val="26"/>
          <w:szCs w:val="26"/>
          <w:lang w:val="ru-RU"/>
        </w:rPr>
        <w:t>унок</w:t>
      </w:r>
      <w:r w:rsidR="008D60A4" w:rsidRPr="00C743F7">
        <w:rPr>
          <w:sz w:val="26"/>
          <w:szCs w:val="26"/>
        </w:rPr>
        <w:t xml:space="preserve"> </w:t>
      </w:r>
      <w:r w:rsidR="002A16AD">
        <w:rPr>
          <w:sz w:val="26"/>
          <w:szCs w:val="26"/>
          <w:lang w:val="ru-RU"/>
        </w:rPr>
        <w:t>8</w:t>
      </w:r>
      <w:r w:rsidRPr="00C743F7">
        <w:rPr>
          <w:sz w:val="26"/>
          <w:szCs w:val="26"/>
        </w:rPr>
        <w:t>).</w:t>
      </w:r>
      <w:r w:rsidR="008D60A4" w:rsidRPr="00C743F7">
        <w:rPr>
          <w:sz w:val="26"/>
          <w:szCs w:val="26"/>
        </w:rPr>
        <w:t xml:space="preserve"> </w:t>
      </w:r>
      <w:r w:rsidRPr="00C743F7">
        <w:rPr>
          <w:sz w:val="26"/>
          <w:szCs w:val="26"/>
        </w:rPr>
        <w:t>Респонденты</w:t>
      </w:r>
      <w:r w:rsidR="008D60A4" w:rsidRPr="00C743F7">
        <w:rPr>
          <w:sz w:val="26"/>
          <w:szCs w:val="26"/>
        </w:rPr>
        <w:t xml:space="preserve"> </w:t>
      </w:r>
      <w:r w:rsidRPr="00C743F7">
        <w:rPr>
          <w:sz w:val="26"/>
          <w:szCs w:val="26"/>
        </w:rPr>
        <w:t>в возрасте</w:t>
      </w:r>
      <w:r w:rsidR="008D60A4" w:rsidRPr="00C743F7">
        <w:rPr>
          <w:sz w:val="26"/>
          <w:szCs w:val="26"/>
        </w:rPr>
        <w:t xml:space="preserve"> </w:t>
      </w:r>
      <w:r w:rsidRPr="00C743F7">
        <w:rPr>
          <w:sz w:val="26"/>
          <w:szCs w:val="26"/>
        </w:rPr>
        <w:t>от</w:t>
      </w:r>
      <w:r w:rsidR="008D60A4" w:rsidRPr="00C743F7">
        <w:rPr>
          <w:sz w:val="26"/>
          <w:szCs w:val="26"/>
        </w:rPr>
        <w:t xml:space="preserve"> </w:t>
      </w:r>
      <w:r w:rsidRPr="00C743F7">
        <w:rPr>
          <w:sz w:val="26"/>
          <w:szCs w:val="26"/>
        </w:rPr>
        <w:t>26</w:t>
      </w:r>
      <w:r w:rsidR="008D60A4" w:rsidRPr="00C743F7">
        <w:rPr>
          <w:sz w:val="26"/>
          <w:szCs w:val="26"/>
        </w:rPr>
        <w:t xml:space="preserve"> </w:t>
      </w:r>
      <w:r w:rsidRPr="00C743F7">
        <w:rPr>
          <w:sz w:val="26"/>
          <w:szCs w:val="26"/>
        </w:rPr>
        <w:t>до</w:t>
      </w:r>
      <w:r w:rsidR="008D60A4" w:rsidRPr="00C743F7">
        <w:rPr>
          <w:sz w:val="26"/>
          <w:szCs w:val="26"/>
        </w:rPr>
        <w:t xml:space="preserve"> </w:t>
      </w:r>
      <w:r w:rsidRPr="00C743F7">
        <w:rPr>
          <w:sz w:val="26"/>
          <w:szCs w:val="26"/>
        </w:rPr>
        <w:t>34</w:t>
      </w:r>
      <w:r w:rsidR="008D60A4" w:rsidRPr="00C743F7">
        <w:rPr>
          <w:sz w:val="26"/>
          <w:szCs w:val="26"/>
        </w:rPr>
        <w:t xml:space="preserve"> </w:t>
      </w:r>
      <w:r w:rsidRPr="00C743F7">
        <w:rPr>
          <w:sz w:val="26"/>
          <w:szCs w:val="26"/>
        </w:rPr>
        <w:t>лет</w:t>
      </w:r>
      <w:r w:rsidR="008D60A4" w:rsidRPr="00C743F7">
        <w:rPr>
          <w:sz w:val="26"/>
          <w:szCs w:val="26"/>
        </w:rPr>
        <w:t xml:space="preserve"> </w:t>
      </w:r>
      <w:r w:rsidRPr="00C743F7">
        <w:rPr>
          <w:sz w:val="26"/>
          <w:szCs w:val="26"/>
        </w:rPr>
        <w:t>отдают</w:t>
      </w:r>
      <w:r w:rsidR="008D60A4" w:rsidRPr="00C743F7">
        <w:rPr>
          <w:sz w:val="26"/>
          <w:szCs w:val="26"/>
        </w:rPr>
        <w:t xml:space="preserve"> </w:t>
      </w:r>
      <w:r w:rsidRPr="00C743F7">
        <w:rPr>
          <w:sz w:val="26"/>
          <w:szCs w:val="26"/>
        </w:rPr>
        <w:t>предпочтения</w:t>
      </w:r>
      <w:r w:rsidR="008D60A4" w:rsidRPr="00C743F7">
        <w:rPr>
          <w:sz w:val="26"/>
          <w:szCs w:val="26"/>
        </w:rPr>
        <w:t xml:space="preserve"> </w:t>
      </w:r>
      <w:r w:rsidRPr="00C743F7">
        <w:rPr>
          <w:sz w:val="26"/>
          <w:szCs w:val="26"/>
        </w:rPr>
        <w:t>красным</w:t>
      </w:r>
      <w:r w:rsidR="008D60A4" w:rsidRPr="00C743F7">
        <w:rPr>
          <w:sz w:val="26"/>
          <w:szCs w:val="26"/>
        </w:rPr>
        <w:t xml:space="preserve"> </w:t>
      </w:r>
      <w:r w:rsidRPr="00C743F7">
        <w:rPr>
          <w:sz w:val="26"/>
          <w:szCs w:val="26"/>
        </w:rPr>
        <w:t>сухим</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белым полусладким винам. Как обычно вкусы с возрастом меняются и респонденты в возрасте</w:t>
      </w:r>
      <w:r w:rsidR="008D60A4" w:rsidRPr="00C743F7">
        <w:rPr>
          <w:sz w:val="26"/>
          <w:szCs w:val="26"/>
        </w:rPr>
        <w:t xml:space="preserve"> </w:t>
      </w:r>
      <w:r w:rsidRPr="00C743F7">
        <w:rPr>
          <w:sz w:val="26"/>
          <w:szCs w:val="26"/>
        </w:rPr>
        <w:t>35</w:t>
      </w:r>
      <w:r w:rsidR="008D60A4" w:rsidRPr="00C743F7">
        <w:rPr>
          <w:sz w:val="26"/>
          <w:szCs w:val="26"/>
        </w:rPr>
        <w:t xml:space="preserve"> </w:t>
      </w:r>
      <w:r w:rsidRPr="00C743F7">
        <w:rPr>
          <w:sz w:val="26"/>
          <w:szCs w:val="26"/>
        </w:rPr>
        <w:t>-</w:t>
      </w:r>
      <w:r w:rsidR="008D60A4" w:rsidRPr="00C743F7">
        <w:rPr>
          <w:sz w:val="26"/>
          <w:szCs w:val="26"/>
        </w:rPr>
        <w:t xml:space="preserve"> </w:t>
      </w:r>
      <w:r w:rsidRPr="00C743F7">
        <w:rPr>
          <w:sz w:val="26"/>
          <w:szCs w:val="26"/>
        </w:rPr>
        <w:t>43</w:t>
      </w:r>
      <w:r w:rsidR="008D60A4" w:rsidRPr="00C743F7">
        <w:rPr>
          <w:sz w:val="26"/>
          <w:szCs w:val="26"/>
        </w:rPr>
        <w:t xml:space="preserve"> </w:t>
      </w:r>
      <w:r w:rsidRPr="00C743F7">
        <w:rPr>
          <w:sz w:val="26"/>
          <w:szCs w:val="26"/>
        </w:rPr>
        <w:t>года</w:t>
      </w:r>
      <w:r w:rsidR="008D60A4" w:rsidRPr="00C743F7">
        <w:rPr>
          <w:sz w:val="26"/>
          <w:szCs w:val="26"/>
        </w:rPr>
        <w:t xml:space="preserve"> </w:t>
      </w:r>
      <w:r w:rsidRPr="00C743F7">
        <w:rPr>
          <w:sz w:val="26"/>
          <w:szCs w:val="26"/>
        </w:rPr>
        <w:t>чаще</w:t>
      </w:r>
      <w:r w:rsidR="008D60A4" w:rsidRPr="00C743F7">
        <w:rPr>
          <w:sz w:val="26"/>
          <w:szCs w:val="26"/>
        </w:rPr>
        <w:t xml:space="preserve"> </w:t>
      </w:r>
      <w:r w:rsidRPr="00C743F7">
        <w:rPr>
          <w:sz w:val="26"/>
          <w:szCs w:val="26"/>
        </w:rPr>
        <w:t>предпочитают</w:t>
      </w:r>
      <w:r w:rsidR="008D60A4" w:rsidRPr="00C743F7">
        <w:rPr>
          <w:sz w:val="26"/>
          <w:szCs w:val="26"/>
        </w:rPr>
        <w:t xml:space="preserve"> </w:t>
      </w:r>
      <w:r w:rsidRPr="00C743F7">
        <w:rPr>
          <w:sz w:val="26"/>
          <w:szCs w:val="26"/>
        </w:rPr>
        <w:t>полусухие</w:t>
      </w:r>
      <w:r w:rsidR="008D60A4" w:rsidRPr="00C743F7">
        <w:rPr>
          <w:sz w:val="26"/>
          <w:szCs w:val="26"/>
        </w:rPr>
        <w:t xml:space="preserve"> </w:t>
      </w:r>
      <w:r w:rsidRPr="00C743F7">
        <w:rPr>
          <w:sz w:val="26"/>
          <w:szCs w:val="26"/>
        </w:rPr>
        <w:t>красные</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сухие</w:t>
      </w:r>
      <w:r w:rsidR="008D60A4" w:rsidRPr="00C743F7">
        <w:rPr>
          <w:sz w:val="26"/>
          <w:szCs w:val="26"/>
        </w:rPr>
        <w:t xml:space="preserve"> </w:t>
      </w:r>
      <w:r w:rsidRPr="00C743F7">
        <w:rPr>
          <w:sz w:val="26"/>
          <w:szCs w:val="26"/>
        </w:rPr>
        <w:t>белые вина.</w:t>
      </w:r>
      <w:r w:rsidR="008D60A4" w:rsidRPr="00C743F7">
        <w:rPr>
          <w:sz w:val="26"/>
          <w:szCs w:val="26"/>
        </w:rPr>
        <w:t xml:space="preserve"> </w:t>
      </w:r>
      <w:r w:rsidRPr="00C743F7">
        <w:rPr>
          <w:sz w:val="26"/>
          <w:szCs w:val="26"/>
        </w:rPr>
        <w:t>А</w:t>
      </w:r>
      <w:r w:rsidR="008D60A4" w:rsidRPr="00C743F7">
        <w:rPr>
          <w:sz w:val="26"/>
          <w:szCs w:val="26"/>
        </w:rPr>
        <w:t xml:space="preserve"> </w:t>
      </w:r>
      <w:r w:rsidRPr="00C743F7">
        <w:rPr>
          <w:sz w:val="26"/>
          <w:szCs w:val="26"/>
        </w:rPr>
        <w:t>старшего</w:t>
      </w:r>
      <w:r w:rsidR="008D60A4" w:rsidRPr="00C743F7">
        <w:rPr>
          <w:sz w:val="26"/>
          <w:szCs w:val="26"/>
        </w:rPr>
        <w:t xml:space="preserve"> </w:t>
      </w:r>
      <w:r w:rsidRPr="00C743F7">
        <w:rPr>
          <w:sz w:val="26"/>
          <w:szCs w:val="26"/>
        </w:rPr>
        <w:t>возраста</w:t>
      </w:r>
      <w:r w:rsidR="008D60A4" w:rsidRPr="00C743F7">
        <w:rPr>
          <w:sz w:val="26"/>
          <w:szCs w:val="26"/>
        </w:rPr>
        <w:t xml:space="preserve"> </w:t>
      </w:r>
      <w:r w:rsidRPr="00C743F7">
        <w:rPr>
          <w:sz w:val="26"/>
          <w:szCs w:val="26"/>
        </w:rPr>
        <w:t>респонденты</w:t>
      </w:r>
      <w:r w:rsidR="008D60A4" w:rsidRPr="00C743F7">
        <w:rPr>
          <w:sz w:val="26"/>
          <w:szCs w:val="26"/>
        </w:rPr>
        <w:t xml:space="preserve"> </w:t>
      </w:r>
      <w:r w:rsidRPr="00C743F7">
        <w:rPr>
          <w:sz w:val="26"/>
          <w:szCs w:val="26"/>
        </w:rPr>
        <w:t>44-50</w:t>
      </w:r>
      <w:r w:rsidR="008D60A4" w:rsidRPr="00C743F7">
        <w:rPr>
          <w:sz w:val="26"/>
          <w:szCs w:val="26"/>
        </w:rPr>
        <w:t xml:space="preserve"> </w:t>
      </w:r>
      <w:r w:rsidRPr="00C743F7">
        <w:rPr>
          <w:sz w:val="26"/>
          <w:szCs w:val="26"/>
        </w:rPr>
        <w:t>лет</w:t>
      </w:r>
      <w:r w:rsidR="008D60A4" w:rsidRPr="00C743F7">
        <w:rPr>
          <w:sz w:val="26"/>
          <w:szCs w:val="26"/>
        </w:rPr>
        <w:t xml:space="preserve"> </w:t>
      </w:r>
      <w:r w:rsidRPr="00C743F7">
        <w:rPr>
          <w:sz w:val="26"/>
          <w:szCs w:val="26"/>
        </w:rPr>
        <w:t>чаще</w:t>
      </w:r>
      <w:r w:rsidR="008D60A4" w:rsidRPr="00C743F7">
        <w:rPr>
          <w:sz w:val="26"/>
          <w:szCs w:val="26"/>
        </w:rPr>
        <w:t xml:space="preserve"> </w:t>
      </w:r>
      <w:r w:rsidRPr="00C743F7">
        <w:rPr>
          <w:sz w:val="26"/>
          <w:szCs w:val="26"/>
        </w:rPr>
        <w:t>всего</w:t>
      </w:r>
      <w:r w:rsidR="008D60A4" w:rsidRPr="00C743F7">
        <w:rPr>
          <w:sz w:val="26"/>
          <w:szCs w:val="26"/>
        </w:rPr>
        <w:t xml:space="preserve"> </w:t>
      </w:r>
      <w:r w:rsidRPr="00C743F7">
        <w:rPr>
          <w:sz w:val="26"/>
          <w:szCs w:val="26"/>
        </w:rPr>
        <w:t>заказывают красные вина с низким содержанием сахара. В целом по выборке респонденты предпочитают красные сухие вина.</w:t>
      </w:r>
    </w:p>
    <w:p w:rsidR="002E1BF9" w:rsidRPr="00C743F7" w:rsidRDefault="002E1BF9" w:rsidP="00C743F7">
      <w:pPr>
        <w:spacing w:line="360" w:lineRule="auto"/>
        <w:ind w:firstLine="709"/>
        <w:rPr>
          <w:sz w:val="26"/>
          <w:szCs w:val="26"/>
          <w:lang w:val="ru-RU"/>
        </w:rPr>
      </w:pPr>
    </w:p>
    <w:p w:rsidR="00581B68" w:rsidRPr="00C743F7" w:rsidRDefault="00BD6E84" w:rsidP="00A04C52">
      <w:pPr>
        <w:spacing w:line="360" w:lineRule="auto"/>
        <w:jc w:val="center"/>
        <w:rPr>
          <w:sz w:val="26"/>
          <w:szCs w:val="26"/>
          <w:lang w:val="ru-RU"/>
        </w:rPr>
      </w:pPr>
      <w:r>
        <w:rPr>
          <w:sz w:val="26"/>
          <w:szCs w:val="26"/>
          <w:lang w:val="ru-RU"/>
        </w:rPr>
        <w:pict>
          <v:shape id="_x0000_i1032" type="#_x0000_t75" style="width:410.25pt;height:302.25pt">
            <v:imagedata r:id="rId14" o:title=""/>
          </v:shape>
        </w:pict>
      </w:r>
    </w:p>
    <w:p w:rsidR="00581B68" w:rsidRPr="00C743F7" w:rsidRDefault="00581B68" w:rsidP="00A04C52">
      <w:pPr>
        <w:spacing w:line="360" w:lineRule="auto"/>
        <w:jc w:val="center"/>
        <w:rPr>
          <w:sz w:val="26"/>
          <w:szCs w:val="26"/>
          <w:lang w:val="ru-RU"/>
        </w:rPr>
      </w:pPr>
      <w:r w:rsidRPr="00C743F7">
        <w:rPr>
          <w:sz w:val="26"/>
          <w:szCs w:val="26"/>
          <w:lang w:val="ru-RU"/>
        </w:rPr>
        <w:t>Рис</w:t>
      </w:r>
      <w:r w:rsidR="002A16AD">
        <w:rPr>
          <w:sz w:val="26"/>
          <w:szCs w:val="26"/>
          <w:lang w:val="ru-RU"/>
        </w:rPr>
        <w:t xml:space="preserve">унок 8 - </w:t>
      </w:r>
      <w:r w:rsidRPr="00C743F7">
        <w:rPr>
          <w:sz w:val="26"/>
          <w:szCs w:val="26"/>
          <w:lang w:val="ru-RU"/>
        </w:rPr>
        <w:t>Вкусовые предпочтения респондентов к винам</w:t>
      </w:r>
    </w:p>
    <w:p w:rsidR="001D13D3" w:rsidRPr="00C743F7" w:rsidRDefault="001D13D3" w:rsidP="00C743F7">
      <w:pPr>
        <w:spacing w:line="360" w:lineRule="auto"/>
        <w:ind w:firstLine="709"/>
        <w:rPr>
          <w:sz w:val="26"/>
          <w:szCs w:val="26"/>
        </w:rPr>
      </w:pPr>
      <w:r w:rsidRPr="00C743F7">
        <w:rPr>
          <w:sz w:val="26"/>
          <w:szCs w:val="26"/>
        </w:rPr>
        <w:t>На</w:t>
      </w:r>
      <w:r w:rsidR="008D60A4" w:rsidRPr="00C743F7">
        <w:rPr>
          <w:sz w:val="26"/>
          <w:szCs w:val="26"/>
        </w:rPr>
        <w:t xml:space="preserve"> </w:t>
      </w:r>
      <w:r w:rsidRPr="00C743F7">
        <w:rPr>
          <w:sz w:val="26"/>
          <w:szCs w:val="26"/>
        </w:rPr>
        <w:t>рис</w:t>
      </w:r>
      <w:r w:rsidR="002A16AD">
        <w:rPr>
          <w:sz w:val="26"/>
          <w:szCs w:val="26"/>
          <w:lang w:val="ru-RU"/>
        </w:rPr>
        <w:t xml:space="preserve">унке 9 </w:t>
      </w:r>
      <w:r w:rsidRPr="00C743F7">
        <w:rPr>
          <w:sz w:val="26"/>
          <w:szCs w:val="26"/>
        </w:rPr>
        <w:t>показана</w:t>
      </w:r>
      <w:r w:rsidR="008D60A4" w:rsidRPr="00C743F7">
        <w:rPr>
          <w:sz w:val="26"/>
          <w:szCs w:val="26"/>
        </w:rPr>
        <w:t xml:space="preserve"> </w:t>
      </w:r>
      <w:r w:rsidRPr="00C743F7">
        <w:rPr>
          <w:sz w:val="26"/>
          <w:szCs w:val="26"/>
        </w:rPr>
        <w:t>частота</w:t>
      </w:r>
      <w:r w:rsidR="008D60A4" w:rsidRPr="00C743F7">
        <w:rPr>
          <w:sz w:val="26"/>
          <w:szCs w:val="26"/>
        </w:rPr>
        <w:t xml:space="preserve"> </w:t>
      </w:r>
      <w:r w:rsidRPr="00C743F7">
        <w:rPr>
          <w:sz w:val="26"/>
          <w:szCs w:val="26"/>
        </w:rPr>
        <w:t>потребления</w:t>
      </w:r>
      <w:r w:rsidR="008D60A4" w:rsidRPr="00C743F7">
        <w:rPr>
          <w:sz w:val="26"/>
          <w:szCs w:val="26"/>
        </w:rPr>
        <w:t xml:space="preserve"> </w:t>
      </w:r>
      <w:r w:rsidRPr="00C743F7">
        <w:rPr>
          <w:sz w:val="26"/>
          <w:szCs w:val="26"/>
        </w:rPr>
        <w:t>вин.</w:t>
      </w:r>
      <w:r w:rsidR="008D60A4" w:rsidRPr="00C743F7">
        <w:rPr>
          <w:sz w:val="26"/>
          <w:szCs w:val="26"/>
        </w:rPr>
        <w:t xml:space="preserve"> </w:t>
      </w:r>
      <w:r w:rsidRPr="00C743F7">
        <w:rPr>
          <w:sz w:val="26"/>
          <w:szCs w:val="26"/>
        </w:rPr>
        <w:t>Ответы</w:t>
      </w:r>
      <w:r w:rsidR="008D60A4" w:rsidRPr="00C743F7">
        <w:rPr>
          <w:sz w:val="26"/>
          <w:szCs w:val="26"/>
        </w:rPr>
        <w:t xml:space="preserve"> </w:t>
      </w:r>
      <w:r w:rsidRPr="00C743F7">
        <w:rPr>
          <w:sz w:val="26"/>
          <w:szCs w:val="26"/>
        </w:rPr>
        <w:t>один</w:t>
      </w:r>
      <w:r w:rsidR="008D60A4" w:rsidRPr="00C743F7">
        <w:rPr>
          <w:sz w:val="26"/>
          <w:szCs w:val="26"/>
        </w:rPr>
        <w:t xml:space="preserve"> </w:t>
      </w:r>
      <w:r w:rsidRPr="00C743F7">
        <w:rPr>
          <w:sz w:val="26"/>
          <w:szCs w:val="26"/>
        </w:rPr>
        <w:t>раз</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два месяца, один раз в</w:t>
      </w:r>
      <w:r w:rsidR="008D60A4" w:rsidRPr="00C743F7">
        <w:rPr>
          <w:sz w:val="26"/>
          <w:szCs w:val="26"/>
        </w:rPr>
        <w:t xml:space="preserve"> </w:t>
      </w:r>
      <w:r w:rsidRPr="00C743F7">
        <w:rPr>
          <w:sz w:val="26"/>
          <w:szCs w:val="26"/>
        </w:rPr>
        <w:t xml:space="preserve">три месяца и ответ реже у респондентов не встречался. </w:t>
      </w:r>
    </w:p>
    <w:p w:rsidR="00CD70C2" w:rsidRPr="00C743F7" w:rsidRDefault="00BD6E84" w:rsidP="00A04C52">
      <w:pPr>
        <w:spacing w:line="360" w:lineRule="auto"/>
        <w:jc w:val="center"/>
        <w:rPr>
          <w:sz w:val="26"/>
          <w:szCs w:val="26"/>
          <w:lang w:val="ru-RU"/>
        </w:rPr>
      </w:pPr>
      <w:r>
        <w:rPr>
          <w:sz w:val="26"/>
          <w:szCs w:val="26"/>
          <w:lang w:val="ru-RU"/>
        </w:rPr>
        <w:pict>
          <v:shape id="_x0000_i1033" type="#_x0000_t75" style="width:417.75pt;height:183pt">
            <v:imagedata r:id="rId15" o:title=""/>
          </v:shape>
        </w:pict>
      </w:r>
    </w:p>
    <w:p w:rsidR="00581B68" w:rsidRPr="00C743F7" w:rsidRDefault="00581B68" w:rsidP="00A04C52">
      <w:pPr>
        <w:spacing w:line="360" w:lineRule="auto"/>
        <w:jc w:val="center"/>
        <w:rPr>
          <w:sz w:val="26"/>
          <w:szCs w:val="26"/>
          <w:lang w:val="ru-RU"/>
        </w:rPr>
      </w:pPr>
      <w:r w:rsidRPr="00C743F7">
        <w:rPr>
          <w:sz w:val="26"/>
          <w:szCs w:val="26"/>
          <w:lang w:val="ru-RU"/>
        </w:rPr>
        <w:t>Рис</w:t>
      </w:r>
      <w:r w:rsidR="002A16AD">
        <w:rPr>
          <w:sz w:val="26"/>
          <w:szCs w:val="26"/>
          <w:lang w:val="ru-RU"/>
        </w:rPr>
        <w:t xml:space="preserve">унок 9 - </w:t>
      </w:r>
      <w:r w:rsidRPr="00C743F7">
        <w:rPr>
          <w:sz w:val="26"/>
          <w:szCs w:val="26"/>
          <w:lang w:val="ru-RU"/>
        </w:rPr>
        <w:t>Частота потребления вин</w:t>
      </w:r>
    </w:p>
    <w:p w:rsidR="0066060B" w:rsidRPr="00C743F7" w:rsidRDefault="0066060B" w:rsidP="00C743F7">
      <w:pPr>
        <w:spacing w:line="360" w:lineRule="auto"/>
        <w:ind w:firstLine="709"/>
        <w:rPr>
          <w:sz w:val="26"/>
          <w:szCs w:val="26"/>
        </w:rPr>
      </w:pPr>
      <w:r w:rsidRPr="00C743F7">
        <w:rPr>
          <w:sz w:val="26"/>
          <w:szCs w:val="26"/>
        </w:rPr>
        <w:t>Очередная</w:t>
      </w:r>
      <w:r w:rsidR="008D60A4" w:rsidRPr="00C743F7">
        <w:rPr>
          <w:sz w:val="26"/>
          <w:szCs w:val="26"/>
        </w:rPr>
        <w:t xml:space="preserve"> </w:t>
      </w:r>
      <w:r w:rsidRPr="00C743F7">
        <w:rPr>
          <w:sz w:val="26"/>
          <w:szCs w:val="26"/>
        </w:rPr>
        <w:t>задача,</w:t>
      </w:r>
      <w:r w:rsidR="008D60A4" w:rsidRPr="00C743F7">
        <w:rPr>
          <w:sz w:val="26"/>
          <w:szCs w:val="26"/>
        </w:rPr>
        <w:t xml:space="preserve"> </w:t>
      </w:r>
      <w:r w:rsidRPr="00C743F7">
        <w:rPr>
          <w:sz w:val="26"/>
          <w:szCs w:val="26"/>
        </w:rPr>
        <w:t>которая</w:t>
      </w:r>
      <w:r w:rsidR="008D60A4" w:rsidRPr="00C743F7">
        <w:rPr>
          <w:sz w:val="26"/>
          <w:szCs w:val="26"/>
        </w:rPr>
        <w:t xml:space="preserve"> </w:t>
      </w:r>
      <w:r w:rsidRPr="00C743F7">
        <w:rPr>
          <w:sz w:val="26"/>
          <w:szCs w:val="26"/>
        </w:rPr>
        <w:t>была</w:t>
      </w:r>
      <w:r w:rsidR="008D60A4" w:rsidRPr="00C743F7">
        <w:rPr>
          <w:sz w:val="26"/>
          <w:szCs w:val="26"/>
        </w:rPr>
        <w:t xml:space="preserve"> </w:t>
      </w:r>
      <w:r w:rsidRPr="00C743F7">
        <w:rPr>
          <w:sz w:val="26"/>
          <w:szCs w:val="26"/>
        </w:rPr>
        <w:t>поставлена</w:t>
      </w:r>
      <w:r w:rsidR="008D60A4" w:rsidRPr="00C743F7">
        <w:rPr>
          <w:sz w:val="26"/>
          <w:szCs w:val="26"/>
        </w:rPr>
        <w:t xml:space="preserve"> </w:t>
      </w:r>
      <w:r w:rsidRPr="00C743F7">
        <w:rPr>
          <w:sz w:val="26"/>
          <w:szCs w:val="26"/>
        </w:rPr>
        <w:t>при</w:t>
      </w:r>
      <w:r w:rsidR="008D60A4" w:rsidRPr="00C743F7">
        <w:rPr>
          <w:sz w:val="26"/>
          <w:szCs w:val="26"/>
        </w:rPr>
        <w:t xml:space="preserve"> </w:t>
      </w:r>
      <w:r w:rsidRPr="00C743F7">
        <w:rPr>
          <w:sz w:val="26"/>
          <w:szCs w:val="26"/>
        </w:rPr>
        <w:t>опросе,</w:t>
      </w:r>
      <w:r w:rsidR="008D60A4" w:rsidRPr="00C743F7">
        <w:rPr>
          <w:sz w:val="26"/>
          <w:szCs w:val="26"/>
        </w:rPr>
        <w:t xml:space="preserve"> </w:t>
      </w:r>
      <w:r w:rsidRPr="00C743F7">
        <w:rPr>
          <w:sz w:val="26"/>
          <w:szCs w:val="26"/>
        </w:rPr>
        <w:t>это</w:t>
      </w:r>
      <w:r w:rsidR="008D60A4" w:rsidRPr="00C743F7">
        <w:rPr>
          <w:sz w:val="26"/>
          <w:szCs w:val="26"/>
        </w:rPr>
        <w:t xml:space="preserve"> </w:t>
      </w:r>
      <w:r w:rsidRPr="00C743F7">
        <w:rPr>
          <w:sz w:val="26"/>
          <w:szCs w:val="26"/>
        </w:rPr>
        <w:t>определить</w:t>
      </w:r>
      <w:r w:rsidR="008D60A4" w:rsidRPr="00C743F7">
        <w:rPr>
          <w:sz w:val="26"/>
          <w:szCs w:val="26"/>
        </w:rPr>
        <w:t xml:space="preserve"> </w:t>
      </w:r>
      <w:r w:rsidRPr="00C743F7">
        <w:rPr>
          <w:sz w:val="26"/>
          <w:szCs w:val="26"/>
        </w:rPr>
        <w:t>цену,</w:t>
      </w:r>
      <w:r w:rsidR="008D60A4" w:rsidRPr="00C743F7">
        <w:rPr>
          <w:sz w:val="26"/>
          <w:szCs w:val="26"/>
        </w:rPr>
        <w:t xml:space="preserve"> </w:t>
      </w:r>
      <w:r w:rsidRPr="00C743F7">
        <w:rPr>
          <w:sz w:val="26"/>
          <w:szCs w:val="26"/>
        </w:rPr>
        <w:t>которую</w:t>
      </w:r>
      <w:r w:rsidR="008D60A4" w:rsidRPr="00C743F7">
        <w:rPr>
          <w:sz w:val="26"/>
          <w:szCs w:val="26"/>
        </w:rPr>
        <w:t xml:space="preserve"> </w:t>
      </w:r>
      <w:r w:rsidRPr="00C743F7">
        <w:rPr>
          <w:sz w:val="26"/>
          <w:szCs w:val="26"/>
        </w:rPr>
        <w:t>гости</w:t>
      </w:r>
      <w:r w:rsidR="008D60A4" w:rsidRPr="00C743F7">
        <w:rPr>
          <w:sz w:val="26"/>
          <w:szCs w:val="26"/>
        </w:rPr>
        <w:t xml:space="preserve"> </w:t>
      </w:r>
      <w:r w:rsidRPr="00C743F7">
        <w:rPr>
          <w:sz w:val="26"/>
          <w:szCs w:val="26"/>
        </w:rPr>
        <w:t>готовы</w:t>
      </w:r>
      <w:r w:rsidR="008D60A4" w:rsidRPr="00C743F7">
        <w:rPr>
          <w:sz w:val="26"/>
          <w:szCs w:val="26"/>
        </w:rPr>
        <w:t xml:space="preserve"> </w:t>
      </w:r>
      <w:r w:rsidRPr="00C743F7">
        <w:rPr>
          <w:sz w:val="26"/>
          <w:szCs w:val="26"/>
        </w:rPr>
        <w:t>заплатить</w:t>
      </w:r>
      <w:r w:rsidR="008D60A4" w:rsidRPr="00C743F7">
        <w:rPr>
          <w:sz w:val="26"/>
          <w:szCs w:val="26"/>
        </w:rPr>
        <w:t xml:space="preserve"> </w:t>
      </w:r>
      <w:r w:rsidRPr="00C743F7">
        <w:rPr>
          <w:sz w:val="26"/>
          <w:szCs w:val="26"/>
        </w:rPr>
        <w:t>за</w:t>
      </w:r>
      <w:r w:rsidR="008D60A4" w:rsidRPr="00C743F7">
        <w:rPr>
          <w:sz w:val="26"/>
          <w:szCs w:val="26"/>
        </w:rPr>
        <w:t xml:space="preserve"> </w:t>
      </w:r>
      <w:r w:rsidRPr="00C743F7">
        <w:rPr>
          <w:sz w:val="26"/>
          <w:szCs w:val="26"/>
        </w:rPr>
        <w:t>бутылку</w:t>
      </w:r>
      <w:r w:rsidR="008D60A4" w:rsidRPr="00C743F7">
        <w:rPr>
          <w:sz w:val="26"/>
          <w:szCs w:val="26"/>
        </w:rPr>
        <w:t xml:space="preserve"> </w:t>
      </w:r>
      <w:r w:rsidRPr="00C743F7">
        <w:rPr>
          <w:sz w:val="26"/>
          <w:szCs w:val="26"/>
        </w:rPr>
        <w:t>вина</w:t>
      </w:r>
      <w:r w:rsidR="008D60A4" w:rsidRPr="00C743F7">
        <w:rPr>
          <w:sz w:val="26"/>
          <w:szCs w:val="26"/>
        </w:rPr>
        <w:t xml:space="preserve"> </w:t>
      </w:r>
      <w:r w:rsidRPr="00C743F7">
        <w:rPr>
          <w:sz w:val="26"/>
          <w:szCs w:val="26"/>
        </w:rPr>
        <w:t>(минимальная</w:t>
      </w:r>
      <w:r w:rsidR="008D60A4" w:rsidRPr="00C743F7">
        <w:rPr>
          <w:sz w:val="26"/>
          <w:szCs w:val="26"/>
        </w:rPr>
        <w:t xml:space="preserve"> </w:t>
      </w:r>
      <w:r w:rsidRPr="00C743F7">
        <w:rPr>
          <w:sz w:val="26"/>
          <w:szCs w:val="26"/>
        </w:rPr>
        <w:t>цена</w:t>
      </w:r>
      <w:r w:rsidR="008D60A4" w:rsidRPr="00C743F7">
        <w:rPr>
          <w:sz w:val="26"/>
          <w:szCs w:val="26"/>
        </w:rPr>
        <w:t xml:space="preserve"> </w:t>
      </w:r>
      <w:r w:rsidRPr="00C743F7">
        <w:rPr>
          <w:sz w:val="26"/>
          <w:szCs w:val="26"/>
        </w:rPr>
        <w:t>и максимальная)</w:t>
      </w:r>
      <w:r w:rsidR="008D60A4" w:rsidRPr="00C743F7">
        <w:rPr>
          <w:sz w:val="26"/>
          <w:szCs w:val="26"/>
        </w:rPr>
        <w:t xml:space="preserve"> </w:t>
      </w:r>
      <w:r w:rsidRPr="00C743F7">
        <w:rPr>
          <w:sz w:val="26"/>
          <w:szCs w:val="26"/>
        </w:rPr>
        <w:t>рис</w:t>
      </w:r>
      <w:r w:rsidR="002A16AD">
        <w:rPr>
          <w:sz w:val="26"/>
          <w:szCs w:val="26"/>
          <w:lang w:val="ru-RU"/>
        </w:rPr>
        <w:t>унок 10</w:t>
      </w:r>
      <w:r w:rsidRPr="00C743F7">
        <w:rPr>
          <w:sz w:val="26"/>
          <w:szCs w:val="26"/>
        </w:rPr>
        <w:t>.</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целом</w:t>
      </w:r>
      <w:r w:rsidR="008D60A4" w:rsidRPr="00C743F7">
        <w:rPr>
          <w:sz w:val="26"/>
          <w:szCs w:val="26"/>
        </w:rPr>
        <w:t xml:space="preserve"> </w:t>
      </w:r>
      <w:r w:rsidRPr="00C743F7">
        <w:rPr>
          <w:sz w:val="26"/>
          <w:szCs w:val="26"/>
        </w:rPr>
        <w:t>по</w:t>
      </w:r>
      <w:r w:rsidR="008D60A4" w:rsidRPr="00C743F7">
        <w:rPr>
          <w:sz w:val="26"/>
          <w:szCs w:val="26"/>
        </w:rPr>
        <w:t xml:space="preserve"> </w:t>
      </w:r>
      <w:r w:rsidRPr="00C743F7">
        <w:rPr>
          <w:sz w:val="26"/>
          <w:szCs w:val="26"/>
        </w:rPr>
        <w:t>выборке</w:t>
      </w:r>
      <w:r w:rsidR="008D60A4" w:rsidRPr="00C743F7">
        <w:rPr>
          <w:sz w:val="26"/>
          <w:szCs w:val="26"/>
        </w:rPr>
        <w:t xml:space="preserve"> </w:t>
      </w:r>
      <w:r w:rsidRPr="00C743F7">
        <w:rPr>
          <w:sz w:val="26"/>
          <w:szCs w:val="26"/>
        </w:rPr>
        <w:t>средняя</w:t>
      </w:r>
      <w:r w:rsidR="008D60A4" w:rsidRPr="00C743F7">
        <w:rPr>
          <w:sz w:val="26"/>
          <w:szCs w:val="26"/>
        </w:rPr>
        <w:t xml:space="preserve"> </w:t>
      </w:r>
      <w:r w:rsidRPr="00C743F7">
        <w:rPr>
          <w:sz w:val="26"/>
          <w:szCs w:val="26"/>
        </w:rPr>
        <w:t>минимальная</w:t>
      </w:r>
      <w:r w:rsidR="008D60A4" w:rsidRPr="00C743F7">
        <w:rPr>
          <w:sz w:val="26"/>
          <w:szCs w:val="26"/>
        </w:rPr>
        <w:t xml:space="preserve"> </w:t>
      </w:r>
      <w:r w:rsidRPr="00C743F7">
        <w:rPr>
          <w:sz w:val="26"/>
          <w:szCs w:val="26"/>
        </w:rPr>
        <w:t>цена,</w:t>
      </w:r>
      <w:r w:rsidR="002E1BF9" w:rsidRPr="00C743F7">
        <w:rPr>
          <w:sz w:val="26"/>
          <w:szCs w:val="26"/>
          <w:lang w:val="ru-RU"/>
        </w:rPr>
        <w:t xml:space="preserve"> </w:t>
      </w:r>
      <w:r w:rsidRPr="00C743F7">
        <w:rPr>
          <w:sz w:val="26"/>
          <w:szCs w:val="26"/>
        </w:rPr>
        <w:t>которую готовы уплатить респонденты составляет 486 рублей, а</w:t>
      </w:r>
      <w:r w:rsidR="008D60A4" w:rsidRPr="00C743F7">
        <w:rPr>
          <w:sz w:val="26"/>
          <w:szCs w:val="26"/>
        </w:rPr>
        <w:t xml:space="preserve"> </w:t>
      </w:r>
      <w:r w:rsidRPr="00C743F7">
        <w:rPr>
          <w:sz w:val="26"/>
          <w:szCs w:val="26"/>
        </w:rPr>
        <w:t>максимальная около 1224</w:t>
      </w:r>
      <w:r w:rsidR="008D60A4" w:rsidRPr="00C743F7">
        <w:rPr>
          <w:sz w:val="26"/>
          <w:szCs w:val="26"/>
        </w:rPr>
        <w:t xml:space="preserve"> </w:t>
      </w:r>
      <w:r w:rsidRPr="00C743F7">
        <w:rPr>
          <w:sz w:val="26"/>
          <w:szCs w:val="26"/>
        </w:rPr>
        <w:t>рублей.</w:t>
      </w:r>
      <w:r w:rsidR="008D60A4" w:rsidRPr="00C743F7">
        <w:rPr>
          <w:sz w:val="26"/>
          <w:szCs w:val="26"/>
        </w:rPr>
        <w:t xml:space="preserve"> </w:t>
      </w:r>
      <w:r w:rsidRPr="00C743F7">
        <w:rPr>
          <w:sz w:val="26"/>
          <w:szCs w:val="26"/>
        </w:rPr>
        <w:t>Сравнивая</w:t>
      </w:r>
      <w:r w:rsidR="008D60A4" w:rsidRPr="00C743F7">
        <w:rPr>
          <w:sz w:val="26"/>
          <w:szCs w:val="26"/>
        </w:rPr>
        <w:t xml:space="preserve"> </w:t>
      </w:r>
      <w:r w:rsidRPr="00C743F7">
        <w:rPr>
          <w:sz w:val="26"/>
          <w:szCs w:val="26"/>
        </w:rPr>
        <w:t>два</w:t>
      </w:r>
      <w:r w:rsidR="008D60A4" w:rsidRPr="00C743F7">
        <w:rPr>
          <w:sz w:val="26"/>
          <w:szCs w:val="26"/>
        </w:rPr>
        <w:t xml:space="preserve"> </w:t>
      </w:r>
      <w:r w:rsidRPr="00C743F7">
        <w:rPr>
          <w:sz w:val="26"/>
          <w:szCs w:val="26"/>
        </w:rPr>
        <w:t>показателя,</w:t>
      </w:r>
      <w:r w:rsidR="008D60A4" w:rsidRPr="00C743F7">
        <w:rPr>
          <w:sz w:val="26"/>
          <w:szCs w:val="26"/>
        </w:rPr>
        <w:t xml:space="preserve"> </w:t>
      </w:r>
      <w:r w:rsidRPr="00C743F7">
        <w:rPr>
          <w:sz w:val="26"/>
          <w:szCs w:val="26"/>
        </w:rPr>
        <w:t>возраст</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цена</w:t>
      </w:r>
      <w:r w:rsidRPr="00C743F7">
        <w:rPr>
          <w:sz w:val="26"/>
          <w:szCs w:val="26"/>
          <w:lang w:val="ru-RU"/>
        </w:rPr>
        <w:t xml:space="preserve"> </w:t>
      </w:r>
      <w:r w:rsidRPr="00C743F7">
        <w:rPr>
          <w:sz w:val="26"/>
          <w:szCs w:val="26"/>
        </w:rPr>
        <w:t>старше</w:t>
      </w:r>
      <w:r w:rsidR="008D60A4" w:rsidRPr="00C743F7">
        <w:rPr>
          <w:sz w:val="26"/>
          <w:szCs w:val="26"/>
        </w:rPr>
        <w:t xml:space="preserve"> </w:t>
      </w:r>
      <w:r w:rsidRPr="00C743F7">
        <w:rPr>
          <w:sz w:val="26"/>
          <w:szCs w:val="26"/>
        </w:rPr>
        <w:t>возраст,</w:t>
      </w:r>
      <w:r w:rsidR="008D60A4" w:rsidRPr="00C743F7">
        <w:rPr>
          <w:sz w:val="26"/>
          <w:szCs w:val="26"/>
        </w:rPr>
        <w:t xml:space="preserve"> </w:t>
      </w:r>
      <w:r w:rsidRPr="00C743F7">
        <w:rPr>
          <w:sz w:val="26"/>
          <w:szCs w:val="26"/>
        </w:rPr>
        <w:t>тем</w:t>
      </w:r>
      <w:r w:rsidR="008D60A4" w:rsidRPr="00C743F7">
        <w:rPr>
          <w:sz w:val="26"/>
          <w:szCs w:val="26"/>
        </w:rPr>
        <w:t xml:space="preserve"> </w:t>
      </w:r>
      <w:r w:rsidRPr="00C743F7">
        <w:rPr>
          <w:sz w:val="26"/>
          <w:szCs w:val="26"/>
        </w:rPr>
        <w:t>выше</w:t>
      </w:r>
      <w:r w:rsidR="008D60A4" w:rsidRPr="00C743F7">
        <w:rPr>
          <w:sz w:val="26"/>
          <w:szCs w:val="26"/>
        </w:rPr>
        <w:t xml:space="preserve"> </w:t>
      </w:r>
      <w:r w:rsidRPr="00C743F7">
        <w:rPr>
          <w:sz w:val="26"/>
          <w:szCs w:val="26"/>
        </w:rPr>
        <w:t>цена,</w:t>
      </w:r>
      <w:r w:rsidR="008D60A4" w:rsidRPr="00C743F7">
        <w:rPr>
          <w:sz w:val="26"/>
          <w:szCs w:val="26"/>
        </w:rPr>
        <w:t xml:space="preserve"> </w:t>
      </w:r>
      <w:r w:rsidRPr="00C743F7">
        <w:rPr>
          <w:sz w:val="26"/>
          <w:szCs w:val="26"/>
        </w:rPr>
        <w:t>которую</w:t>
      </w:r>
      <w:r w:rsidR="008D60A4" w:rsidRPr="00C743F7">
        <w:rPr>
          <w:sz w:val="26"/>
          <w:szCs w:val="26"/>
        </w:rPr>
        <w:t xml:space="preserve"> </w:t>
      </w:r>
      <w:r w:rsidRPr="00C743F7">
        <w:rPr>
          <w:sz w:val="26"/>
          <w:szCs w:val="26"/>
        </w:rPr>
        <w:t>готов</w:t>
      </w:r>
      <w:r w:rsidR="008D60A4" w:rsidRPr="00C743F7">
        <w:rPr>
          <w:sz w:val="26"/>
          <w:szCs w:val="26"/>
        </w:rPr>
        <w:t xml:space="preserve"> </w:t>
      </w:r>
      <w:r w:rsidRPr="00C743F7">
        <w:rPr>
          <w:sz w:val="26"/>
          <w:szCs w:val="26"/>
        </w:rPr>
        <w:t xml:space="preserve">заплатить бутылку вина. </w:t>
      </w:r>
    </w:p>
    <w:p w:rsidR="0066060B" w:rsidRPr="00C743F7" w:rsidRDefault="00BD6E84" w:rsidP="00A04C52">
      <w:pPr>
        <w:spacing w:line="360" w:lineRule="auto"/>
        <w:jc w:val="center"/>
        <w:rPr>
          <w:sz w:val="26"/>
          <w:szCs w:val="26"/>
        </w:rPr>
      </w:pPr>
      <w:r>
        <w:rPr>
          <w:sz w:val="26"/>
          <w:szCs w:val="26"/>
        </w:rPr>
        <w:pict>
          <v:shape id="_x0000_i1034" type="#_x0000_t75" style="width:431.25pt;height:196.5pt">
            <v:imagedata r:id="rId16" o:title=""/>
          </v:shape>
        </w:pict>
      </w:r>
    </w:p>
    <w:p w:rsidR="0066060B" w:rsidRPr="00C743F7" w:rsidRDefault="0066060B" w:rsidP="00A04C52">
      <w:pPr>
        <w:spacing w:line="360" w:lineRule="auto"/>
        <w:jc w:val="center"/>
        <w:rPr>
          <w:sz w:val="26"/>
          <w:szCs w:val="26"/>
        </w:rPr>
      </w:pPr>
      <w:r w:rsidRPr="00C743F7">
        <w:rPr>
          <w:sz w:val="26"/>
          <w:szCs w:val="26"/>
        </w:rPr>
        <w:t>Рис</w:t>
      </w:r>
      <w:r w:rsidR="002A16AD">
        <w:rPr>
          <w:sz w:val="26"/>
          <w:szCs w:val="26"/>
          <w:lang w:val="ru-RU"/>
        </w:rPr>
        <w:t xml:space="preserve">унок 10 - </w:t>
      </w:r>
      <w:r w:rsidRPr="00C743F7">
        <w:rPr>
          <w:sz w:val="26"/>
          <w:szCs w:val="26"/>
        </w:rPr>
        <w:t>Цена, которую готовы заплатить респонденты за бутылку вина</w:t>
      </w:r>
    </w:p>
    <w:p w:rsidR="0066060B" w:rsidRPr="00C743F7" w:rsidRDefault="0066060B" w:rsidP="00C743F7">
      <w:pPr>
        <w:spacing w:line="360" w:lineRule="auto"/>
        <w:ind w:firstLine="709"/>
        <w:rPr>
          <w:sz w:val="26"/>
          <w:szCs w:val="26"/>
          <w:lang w:val="ru-RU"/>
        </w:rPr>
      </w:pPr>
      <w:r w:rsidRPr="00C743F7">
        <w:rPr>
          <w:sz w:val="26"/>
          <w:szCs w:val="26"/>
        </w:rPr>
        <w:t>Влияние</w:t>
      </w:r>
      <w:r w:rsidR="008D60A4" w:rsidRPr="00C743F7">
        <w:rPr>
          <w:sz w:val="26"/>
          <w:szCs w:val="26"/>
        </w:rPr>
        <w:t xml:space="preserve"> </w:t>
      </w:r>
      <w:r w:rsidRPr="00C743F7">
        <w:rPr>
          <w:sz w:val="26"/>
          <w:szCs w:val="26"/>
        </w:rPr>
        <w:t>на</w:t>
      </w:r>
      <w:r w:rsidR="008D60A4" w:rsidRPr="00C743F7">
        <w:rPr>
          <w:sz w:val="26"/>
          <w:szCs w:val="26"/>
        </w:rPr>
        <w:t xml:space="preserve"> </w:t>
      </w:r>
      <w:r w:rsidRPr="00C743F7">
        <w:rPr>
          <w:sz w:val="26"/>
          <w:szCs w:val="26"/>
        </w:rPr>
        <w:t>выбор</w:t>
      </w:r>
      <w:r w:rsidR="008D60A4" w:rsidRPr="00C743F7">
        <w:rPr>
          <w:sz w:val="26"/>
          <w:szCs w:val="26"/>
        </w:rPr>
        <w:t xml:space="preserve"> </w:t>
      </w:r>
      <w:r w:rsidRPr="00C743F7">
        <w:rPr>
          <w:sz w:val="26"/>
          <w:szCs w:val="26"/>
        </w:rPr>
        <w:t>вина</w:t>
      </w:r>
      <w:r w:rsidR="008D60A4" w:rsidRPr="00C743F7">
        <w:rPr>
          <w:sz w:val="26"/>
          <w:szCs w:val="26"/>
        </w:rPr>
        <w:t xml:space="preserve"> </w:t>
      </w:r>
      <w:r w:rsidRPr="00C743F7">
        <w:rPr>
          <w:sz w:val="26"/>
          <w:szCs w:val="26"/>
          <w:lang w:val="ru-RU"/>
        </w:rPr>
        <w:t>потребителей</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основном оказывают</w:t>
      </w:r>
      <w:r w:rsidR="008D60A4" w:rsidRPr="00C743F7">
        <w:rPr>
          <w:sz w:val="26"/>
          <w:szCs w:val="26"/>
        </w:rPr>
        <w:t xml:space="preserve"> </w:t>
      </w:r>
      <w:r w:rsidRPr="00C743F7">
        <w:rPr>
          <w:sz w:val="26"/>
          <w:szCs w:val="26"/>
        </w:rPr>
        <w:t>мнение</w:t>
      </w:r>
      <w:r w:rsidR="008D60A4" w:rsidRPr="00C743F7">
        <w:rPr>
          <w:sz w:val="26"/>
          <w:szCs w:val="26"/>
        </w:rPr>
        <w:t xml:space="preserve"> </w:t>
      </w:r>
      <w:r w:rsidRPr="00C743F7">
        <w:rPr>
          <w:sz w:val="26"/>
          <w:szCs w:val="26"/>
        </w:rPr>
        <w:t>друзей</w:t>
      </w:r>
      <w:r w:rsidR="008D60A4" w:rsidRPr="00C743F7">
        <w:rPr>
          <w:sz w:val="26"/>
          <w:szCs w:val="26"/>
        </w:rPr>
        <w:t xml:space="preserve"> </w:t>
      </w:r>
      <w:r w:rsidRPr="00C743F7">
        <w:rPr>
          <w:sz w:val="26"/>
          <w:szCs w:val="26"/>
        </w:rPr>
        <w:t>18,5%,</w:t>
      </w:r>
      <w:r w:rsidRPr="00C743F7">
        <w:rPr>
          <w:sz w:val="26"/>
          <w:szCs w:val="26"/>
          <w:lang w:val="ru-RU"/>
        </w:rPr>
        <w:t xml:space="preserve"> </w:t>
      </w:r>
      <w:r w:rsidRPr="00C743F7">
        <w:rPr>
          <w:sz w:val="26"/>
          <w:szCs w:val="26"/>
        </w:rPr>
        <w:t>название</w:t>
      </w:r>
      <w:r w:rsidR="008D60A4" w:rsidRPr="00C743F7">
        <w:rPr>
          <w:sz w:val="26"/>
          <w:szCs w:val="26"/>
        </w:rPr>
        <w:t xml:space="preserve"> </w:t>
      </w:r>
      <w:r w:rsidRPr="00C743F7">
        <w:rPr>
          <w:sz w:val="26"/>
          <w:szCs w:val="26"/>
        </w:rPr>
        <w:t>вина 13,3%.</w:t>
      </w:r>
      <w:r w:rsidR="002A16AD">
        <w:rPr>
          <w:sz w:val="26"/>
          <w:szCs w:val="26"/>
          <w:lang w:val="ru-RU"/>
        </w:rPr>
        <w:t xml:space="preserve"> </w:t>
      </w:r>
      <w:r w:rsidRPr="00C743F7">
        <w:rPr>
          <w:sz w:val="26"/>
          <w:szCs w:val="26"/>
        </w:rPr>
        <w:t>Такие</w:t>
      </w:r>
      <w:r w:rsidR="008D60A4" w:rsidRPr="00C743F7">
        <w:rPr>
          <w:sz w:val="26"/>
          <w:szCs w:val="26"/>
        </w:rPr>
        <w:t xml:space="preserve"> </w:t>
      </w:r>
      <w:r w:rsidRPr="00C743F7">
        <w:rPr>
          <w:sz w:val="26"/>
          <w:szCs w:val="26"/>
        </w:rPr>
        <w:t>варианты,</w:t>
      </w:r>
      <w:r w:rsidR="008D60A4" w:rsidRPr="00C743F7">
        <w:rPr>
          <w:sz w:val="26"/>
          <w:szCs w:val="26"/>
        </w:rPr>
        <w:t xml:space="preserve"> </w:t>
      </w:r>
      <w:r w:rsidRPr="00C743F7">
        <w:rPr>
          <w:sz w:val="26"/>
          <w:szCs w:val="26"/>
        </w:rPr>
        <w:t>как</w:t>
      </w:r>
      <w:r w:rsidR="008D60A4" w:rsidRPr="00C743F7">
        <w:rPr>
          <w:sz w:val="26"/>
          <w:szCs w:val="26"/>
        </w:rPr>
        <w:t xml:space="preserve"> </w:t>
      </w:r>
      <w:r w:rsidRPr="00C743F7">
        <w:rPr>
          <w:sz w:val="26"/>
          <w:szCs w:val="26"/>
        </w:rPr>
        <w:t>реклама</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СМИ,</w:t>
      </w:r>
      <w:r w:rsidR="008D60A4" w:rsidRPr="00C743F7">
        <w:rPr>
          <w:sz w:val="26"/>
          <w:szCs w:val="26"/>
        </w:rPr>
        <w:t xml:space="preserve"> </w:t>
      </w:r>
      <w:r w:rsidRPr="00C743F7">
        <w:rPr>
          <w:sz w:val="26"/>
          <w:szCs w:val="26"/>
        </w:rPr>
        <w:t xml:space="preserve">производитель, оформление продукта не оказывают влияние на выбор вина. </w:t>
      </w:r>
    </w:p>
    <w:p w:rsidR="0066060B" w:rsidRPr="00C743F7" w:rsidRDefault="0066060B" w:rsidP="00C743F7">
      <w:pPr>
        <w:spacing w:line="360" w:lineRule="auto"/>
        <w:ind w:firstLine="709"/>
        <w:rPr>
          <w:sz w:val="26"/>
          <w:szCs w:val="26"/>
          <w:lang w:val="ru-RU"/>
        </w:rPr>
      </w:pPr>
      <w:r w:rsidRPr="00C743F7">
        <w:rPr>
          <w:sz w:val="26"/>
          <w:szCs w:val="26"/>
        </w:rPr>
        <w:t>При</w:t>
      </w:r>
      <w:r w:rsidR="008D60A4" w:rsidRPr="00C743F7">
        <w:rPr>
          <w:sz w:val="26"/>
          <w:szCs w:val="26"/>
        </w:rPr>
        <w:t xml:space="preserve"> </w:t>
      </w:r>
      <w:r w:rsidRPr="00C743F7">
        <w:rPr>
          <w:sz w:val="26"/>
          <w:szCs w:val="26"/>
        </w:rPr>
        <w:t>анализе</w:t>
      </w:r>
      <w:r w:rsidR="008D60A4" w:rsidRPr="00C743F7">
        <w:rPr>
          <w:sz w:val="26"/>
          <w:szCs w:val="26"/>
        </w:rPr>
        <w:t xml:space="preserve"> </w:t>
      </w:r>
      <w:r w:rsidRPr="00C743F7">
        <w:rPr>
          <w:sz w:val="26"/>
          <w:szCs w:val="26"/>
        </w:rPr>
        <w:t>принятия решения</w:t>
      </w:r>
      <w:r w:rsidR="008D60A4" w:rsidRPr="00C743F7">
        <w:rPr>
          <w:sz w:val="26"/>
          <w:szCs w:val="26"/>
        </w:rPr>
        <w:t xml:space="preserve"> </w:t>
      </w:r>
      <w:r w:rsidRPr="00C743F7">
        <w:rPr>
          <w:sz w:val="26"/>
          <w:szCs w:val="26"/>
        </w:rPr>
        <w:t>о</w:t>
      </w:r>
      <w:r w:rsidR="008D60A4" w:rsidRPr="00C743F7">
        <w:rPr>
          <w:sz w:val="26"/>
          <w:szCs w:val="26"/>
        </w:rPr>
        <w:t xml:space="preserve"> </w:t>
      </w:r>
      <w:r w:rsidRPr="00C743F7">
        <w:rPr>
          <w:sz w:val="26"/>
          <w:szCs w:val="26"/>
        </w:rPr>
        <w:t>покупки</w:t>
      </w:r>
      <w:r w:rsidR="008D60A4" w:rsidRPr="00C743F7">
        <w:rPr>
          <w:sz w:val="26"/>
          <w:szCs w:val="26"/>
        </w:rPr>
        <w:t xml:space="preserve"> </w:t>
      </w:r>
      <w:r w:rsidRPr="00C743F7">
        <w:rPr>
          <w:sz w:val="26"/>
          <w:szCs w:val="26"/>
        </w:rPr>
        <w:t>вина</w:t>
      </w:r>
      <w:r w:rsidR="008D60A4" w:rsidRPr="00C743F7">
        <w:rPr>
          <w:sz w:val="26"/>
          <w:szCs w:val="26"/>
        </w:rPr>
        <w:t xml:space="preserve"> </w:t>
      </w:r>
      <w:r w:rsidRPr="00C743F7">
        <w:rPr>
          <w:sz w:val="26"/>
          <w:szCs w:val="26"/>
        </w:rPr>
        <w:t>для</w:t>
      </w:r>
      <w:r w:rsidR="008D60A4" w:rsidRPr="00C743F7">
        <w:rPr>
          <w:sz w:val="26"/>
          <w:szCs w:val="26"/>
        </w:rPr>
        <w:t xml:space="preserve"> </w:t>
      </w:r>
      <w:r w:rsidRPr="00C743F7">
        <w:rPr>
          <w:sz w:val="26"/>
          <w:szCs w:val="26"/>
        </w:rPr>
        <w:t>более</w:t>
      </w:r>
      <w:r w:rsidR="008D60A4" w:rsidRPr="00C743F7">
        <w:rPr>
          <w:sz w:val="26"/>
          <w:szCs w:val="26"/>
        </w:rPr>
        <w:t xml:space="preserve"> </w:t>
      </w:r>
      <w:r w:rsidRPr="00C743F7">
        <w:rPr>
          <w:sz w:val="26"/>
          <w:szCs w:val="26"/>
        </w:rPr>
        <w:t>ясной картины респондентов</w:t>
      </w:r>
      <w:r w:rsidR="008D60A4" w:rsidRPr="00C743F7">
        <w:rPr>
          <w:sz w:val="26"/>
          <w:szCs w:val="26"/>
        </w:rPr>
        <w:t xml:space="preserve"> </w:t>
      </w:r>
      <w:r w:rsidRPr="00C743F7">
        <w:rPr>
          <w:sz w:val="26"/>
          <w:szCs w:val="26"/>
        </w:rPr>
        <w:t>разделили</w:t>
      </w:r>
      <w:r w:rsidR="008D60A4" w:rsidRPr="00C743F7">
        <w:rPr>
          <w:sz w:val="26"/>
          <w:szCs w:val="26"/>
        </w:rPr>
        <w:t xml:space="preserve"> </w:t>
      </w:r>
      <w:r w:rsidRPr="00C743F7">
        <w:rPr>
          <w:sz w:val="26"/>
          <w:szCs w:val="26"/>
        </w:rPr>
        <w:t>на</w:t>
      </w:r>
      <w:r w:rsidR="008D60A4" w:rsidRPr="00C743F7">
        <w:rPr>
          <w:sz w:val="26"/>
          <w:szCs w:val="26"/>
        </w:rPr>
        <w:t xml:space="preserve"> </w:t>
      </w:r>
      <w:r w:rsidRPr="00C743F7">
        <w:rPr>
          <w:sz w:val="26"/>
          <w:szCs w:val="26"/>
        </w:rPr>
        <w:t>две</w:t>
      </w:r>
      <w:r w:rsidR="008D60A4" w:rsidRPr="00C743F7">
        <w:rPr>
          <w:sz w:val="26"/>
          <w:szCs w:val="26"/>
        </w:rPr>
        <w:t xml:space="preserve"> </w:t>
      </w:r>
      <w:r w:rsidRPr="00C743F7">
        <w:rPr>
          <w:sz w:val="26"/>
          <w:szCs w:val="26"/>
        </w:rPr>
        <w:t>группы</w:t>
      </w:r>
      <w:r w:rsidR="008D60A4" w:rsidRPr="00C743F7">
        <w:rPr>
          <w:sz w:val="26"/>
          <w:szCs w:val="26"/>
        </w:rPr>
        <w:t xml:space="preserve"> </w:t>
      </w:r>
      <w:r w:rsidRPr="00C743F7">
        <w:rPr>
          <w:sz w:val="26"/>
          <w:szCs w:val="26"/>
        </w:rPr>
        <w:t>по</w:t>
      </w:r>
      <w:r w:rsidR="008D60A4" w:rsidRPr="00C743F7">
        <w:rPr>
          <w:sz w:val="26"/>
          <w:szCs w:val="26"/>
        </w:rPr>
        <w:t xml:space="preserve"> </w:t>
      </w:r>
      <w:r w:rsidRPr="00C743F7">
        <w:rPr>
          <w:sz w:val="26"/>
          <w:szCs w:val="26"/>
        </w:rPr>
        <w:t>половому</w:t>
      </w:r>
      <w:r w:rsidR="008D60A4" w:rsidRPr="00C743F7">
        <w:rPr>
          <w:sz w:val="26"/>
          <w:szCs w:val="26"/>
        </w:rPr>
        <w:t xml:space="preserve"> </w:t>
      </w:r>
      <w:r w:rsidRPr="00C743F7">
        <w:rPr>
          <w:sz w:val="26"/>
          <w:szCs w:val="26"/>
        </w:rPr>
        <w:t>признаку</w:t>
      </w:r>
      <w:r w:rsidR="008D60A4" w:rsidRPr="00C743F7">
        <w:rPr>
          <w:sz w:val="26"/>
          <w:szCs w:val="26"/>
        </w:rPr>
        <w:t xml:space="preserve"> </w:t>
      </w:r>
      <w:r w:rsidRPr="00C743F7">
        <w:rPr>
          <w:sz w:val="26"/>
          <w:szCs w:val="26"/>
        </w:rPr>
        <w:t>рис</w:t>
      </w:r>
      <w:r w:rsidR="002A16AD">
        <w:rPr>
          <w:sz w:val="26"/>
          <w:szCs w:val="26"/>
          <w:lang w:val="ru-RU"/>
        </w:rPr>
        <w:t>унок 11</w:t>
      </w:r>
      <w:r w:rsidRPr="00C743F7">
        <w:rPr>
          <w:sz w:val="26"/>
          <w:szCs w:val="26"/>
        </w:rPr>
        <w:t>. Выявили,</w:t>
      </w:r>
      <w:r w:rsidR="008D60A4" w:rsidRPr="00C743F7">
        <w:rPr>
          <w:sz w:val="26"/>
          <w:szCs w:val="26"/>
        </w:rPr>
        <w:t xml:space="preserve"> </w:t>
      </w:r>
      <w:r w:rsidRPr="00C743F7">
        <w:rPr>
          <w:sz w:val="26"/>
          <w:szCs w:val="26"/>
        </w:rPr>
        <w:t>что</w:t>
      </w:r>
      <w:r w:rsidR="008D60A4" w:rsidRPr="00C743F7">
        <w:rPr>
          <w:sz w:val="26"/>
          <w:szCs w:val="26"/>
        </w:rPr>
        <w:t xml:space="preserve"> </w:t>
      </w:r>
      <w:r w:rsidRPr="00C743F7">
        <w:rPr>
          <w:sz w:val="26"/>
          <w:szCs w:val="26"/>
        </w:rPr>
        <w:t>мужчины</w:t>
      </w:r>
      <w:r w:rsidR="008D60A4" w:rsidRPr="00C743F7">
        <w:rPr>
          <w:sz w:val="26"/>
          <w:szCs w:val="26"/>
        </w:rPr>
        <w:t xml:space="preserve"> </w:t>
      </w:r>
      <w:r w:rsidRPr="00C743F7">
        <w:rPr>
          <w:sz w:val="26"/>
          <w:szCs w:val="26"/>
        </w:rPr>
        <w:t>решение</w:t>
      </w:r>
      <w:r w:rsidR="008D60A4" w:rsidRPr="00C743F7">
        <w:rPr>
          <w:sz w:val="26"/>
          <w:szCs w:val="26"/>
        </w:rPr>
        <w:t xml:space="preserve"> </w:t>
      </w:r>
      <w:r w:rsidRPr="00C743F7">
        <w:rPr>
          <w:sz w:val="26"/>
          <w:szCs w:val="26"/>
        </w:rPr>
        <w:t>о</w:t>
      </w:r>
      <w:r w:rsidR="008D60A4" w:rsidRPr="00C743F7">
        <w:rPr>
          <w:sz w:val="26"/>
          <w:szCs w:val="26"/>
        </w:rPr>
        <w:t xml:space="preserve"> </w:t>
      </w:r>
      <w:r w:rsidRPr="00C743F7">
        <w:rPr>
          <w:sz w:val="26"/>
          <w:szCs w:val="26"/>
        </w:rPr>
        <w:t>покупки</w:t>
      </w:r>
      <w:r w:rsidR="008D60A4" w:rsidRPr="00C743F7">
        <w:rPr>
          <w:sz w:val="26"/>
          <w:szCs w:val="26"/>
        </w:rPr>
        <w:t xml:space="preserve"> </w:t>
      </w:r>
      <w:r w:rsidRPr="00C743F7">
        <w:rPr>
          <w:sz w:val="26"/>
          <w:szCs w:val="26"/>
        </w:rPr>
        <w:t>вина</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основном</w:t>
      </w:r>
      <w:r w:rsidR="008D60A4" w:rsidRPr="00C743F7">
        <w:rPr>
          <w:sz w:val="26"/>
          <w:szCs w:val="26"/>
        </w:rPr>
        <w:t xml:space="preserve"> </w:t>
      </w:r>
      <w:r w:rsidRPr="00C743F7">
        <w:rPr>
          <w:sz w:val="26"/>
          <w:szCs w:val="26"/>
        </w:rPr>
        <w:t xml:space="preserve">принимают самостоятельно (54,2%), а женщины в основном совместно (48,4%). </w:t>
      </w:r>
    </w:p>
    <w:p w:rsidR="0066060B" w:rsidRPr="00C743F7" w:rsidRDefault="00BD6E84" w:rsidP="00A04C52">
      <w:pPr>
        <w:spacing w:line="360" w:lineRule="auto"/>
        <w:jc w:val="center"/>
        <w:rPr>
          <w:sz w:val="26"/>
          <w:szCs w:val="26"/>
        </w:rPr>
      </w:pPr>
      <w:r>
        <w:rPr>
          <w:sz w:val="26"/>
          <w:szCs w:val="26"/>
        </w:rPr>
        <w:pict>
          <v:shape id="_x0000_i1035" type="#_x0000_t75" style="width:354.75pt;height:227.25pt">
            <v:imagedata r:id="rId17" o:title=""/>
          </v:shape>
        </w:pict>
      </w:r>
    </w:p>
    <w:p w:rsidR="00891BF9" w:rsidRPr="00C743F7" w:rsidRDefault="00891BF9" w:rsidP="00A04C52">
      <w:pPr>
        <w:spacing w:line="360" w:lineRule="auto"/>
        <w:jc w:val="center"/>
        <w:rPr>
          <w:sz w:val="26"/>
          <w:szCs w:val="26"/>
        </w:rPr>
      </w:pPr>
      <w:r w:rsidRPr="00C743F7">
        <w:rPr>
          <w:sz w:val="26"/>
          <w:szCs w:val="26"/>
        </w:rPr>
        <w:t>Рис</w:t>
      </w:r>
      <w:r w:rsidR="002A16AD">
        <w:rPr>
          <w:sz w:val="26"/>
          <w:szCs w:val="26"/>
          <w:lang w:val="ru-RU"/>
        </w:rPr>
        <w:t xml:space="preserve">унок 11 - </w:t>
      </w:r>
      <w:r w:rsidRPr="00C743F7">
        <w:rPr>
          <w:sz w:val="26"/>
          <w:szCs w:val="26"/>
        </w:rPr>
        <w:t>Принятие решения о покупки.</w:t>
      </w:r>
    </w:p>
    <w:p w:rsidR="00D306DB" w:rsidRPr="00C743F7" w:rsidRDefault="00891BF9" w:rsidP="00C743F7">
      <w:pPr>
        <w:spacing w:line="360" w:lineRule="auto"/>
        <w:ind w:firstLine="709"/>
        <w:rPr>
          <w:sz w:val="26"/>
          <w:szCs w:val="26"/>
          <w:lang w:val="ru-RU"/>
        </w:rPr>
      </w:pPr>
      <w:r w:rsidRPr="00C743F7">
        <w:rPr>
          <w:sz w:val="26"/>
          <w:szCs w:val="26"/>
        </w:rPr>
        <w:t>Таким</w:t>
      </w:r>
      <w:r w:rsidR="008D60A4" w:rsidRPr="00C743F7">
        <w:rPr>
          <w:sz w:val="26"/>
          <w:szCs w:val="26"/>
        </w:rPr>
        <w:t xml:space="preserve"> </w:t>
      </w:r>
      <w:r w:rsidRPr="00C743F7">
        <w:rPr>
          <w:sz w:val="26"/>
          <w:szCs w:val="26"/>
        </w:rPr>
        <w:t>образом,</w:t>
      </w:r>
      <w:r w:rsidR="008D60A4" w:rsidRPr="00C743F7">
        <w:rPr>
          <w:sz w:val="26"/>
          <w:szCs w:val="26"/>
        </w:rPr>
        <w:t xml:space="preserve"> </w:t>
      </w:r>
      <w:r w:rsidR="005B44F7" w:rsidRPr="00C743F7">
        <w:rPr>
          <w:sz w:val="26"/>
          <w:szCs w:val="26"/>
          <w:lang w:val="ru-RU"/>
        </w:rPr>
        <w:t>респондентов</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основном привлекает</w:t>
      </w:r>
      <w:r w:rsidR="008D60A4" w:rsidRPr="00C743F7">
        <w:rPr>
          <w:sz w:val="26"/>
          <w:szCs w:val="26"/>
        </w:rPr>
        <w:t xml:space="preserve"> </w:t>
      </w:r>
      <w:r w:rsidRPr="00C743F7">
        <w:rPr>
          <w:sz w:val="26"/>
          <w:szCs w:val="26"/>
        </w:rPr>
        <w:t>в</w:t>
      </w:r>
      <w:r w:rsidR="008D60A4" w:rsidRPr="00C743F7">
        <w:rPr>
          <w:sz w:val="26"/>
          <w:szCs w:val="26"/>
        </w:rPr>
        <w:t xml:space="preserve"> </w:t>
      </w:r>
      <w:r w:rsidRPr="00C743F7">
        <w:rPr>
          <w:sz w:val="26"/>
          <w:szCs w:val="26"/>
        </w:rPr>
        <w:t>них:</w:t>
      </w:r>
      <w:r w:rsidR="008D60A4" w:rsidRPr="00C743F7">
        <w:rPr>
          <w:sz w:val="26"/>
          <w:szCs w:val="26"/>
        </w:rPr>
        <w:t xml:space="preserve"> </w:t>
      </w:r>
      <w:r w:rsidRPr="00C743F7">
        <w:rPr>
          <w:sz w:val="26"/>
          <w:szCs w:val="26"/>
        </w:rPr>
        <w:t>натуральность</w:t>
      </w:r>
      <w:r w:rsidR="008D60A4" w:rsidRPr="00C743F7">
        <w:rPr>
          <w:sz w:val="26"/>
          <w:szCs w:val="26"/>
        </w:rPr>
        <w:t xml:space="preserve"> </w:t>
      </w:r>
      <w:r w:rsidRPr="00C743F7">
        <w:rPr>
          <w:sz w:val="26"/>
          <w:szCs w:val="26"/>
        </w:rPr>
        <w:t>напитка,</w:t>
      </w:r>
      <w:r w:rsidR="008D60A4" w:rsidRPr="00C743F7">
        <w:rPr>
          <w:sz w:val="26"/>
          <w:szCs w:val="26"/>
        </w:rPr>
        <w:t xml:space="preserve"> </w:t>
      </w:r>
      <w:r w:rsidRPr="00C743F7">
        <w:rPr>
          <w:sz w:val="26"/>
          <w:szCs w:val="26"/>
        </w:rPr>
        <w:t>тонкий</w:t>
      </w:r>
      <w:r w:rsidR="008D60A4" w:rsidRPr="00C743F7">
        <w:rPr>
          <w:sz w:val="26"/>
          <w:szCs w:val="26"/>
        </w:rPr>
        <w:t xml:space="preserve"> </w:t>
      </w:r>
      <w:r w:rsidRPr="00C743F7">
        <w:rPr>
          <w:sz w:val="26"/>
          <w:szCs w:val="26"/>
        </w:rPr>
        <w:t>вкус</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богатый</w:t>
      </w:r>
      <w:r w:rsidR="008D60A4" w:rsidRPr="00C743F7">
        <w:rPr>
          <w:sz w:val="26"/>
          <w:szCs w:val="26"/>
        </w:rPr>
        <w:t xml:space="preserve"> </w:t>
      </w:r>
      <w:r w:rsidRPr="00C743F7">
        <w:rPr>
          <w:sz w:val="26"/>
          <w:szCs w:val="26"/>
        </w:rPr>
        <w:t>букет.</w:t>
      </w:r>
      <w:r w:rsidR="008D60A4" w:rsidRPr="00C743F7">
        <w:rPr>
          <w:sz w:val="26"/>
          <w:szCs w:val="26"/>
        </w:rPr>
        <w:t xml:space="preserve"> </w:t>
      </w:r>
      <w:r w:rsidRPr="00C743F7">
        <w:rPr>
          <w:sz w:val="26"/>
          <w:szCs w:val="26"/>
        </w:rPr>
        <w:t>По</w:t>
      </w:r>
      <w:r w:rsidR="008D60A4" w:rsidRPr="00C743F7">
        <w:rPr>
          <w:sz w:val="26"/>
          <w:szCs w:val="26"/>
        </w:rPr>
        <w:t xml:space="preserve"> </w:t>
      </w:r>
      <w:r w:rsidRPr="00C743F7">
        <w:rPr>
          <w:sz w:val="26"/>
          <w:szCs w:val="26"/>
        </w:rPr>
        <w:t>вкусу</w:t>
      </w:r>
      <w:r w:rsidR="008D60A4" w:rsidRPr="00C743F7">
        <w:rPr>
          <w:sz w:val="26"/>
          <w:szCs w:val="26"/>
        </w:rPr>
        <w:t xml:space="preserve"> </w:t>
      </w:r>
      <w:r w:rsidRPr="00C743F7">
        <w:rPr>
          <w:sz w:val="26"/>
          <w:szCs w:val="26"/>
        </w:rPr>
        <w:t>и</w:t>
      </w:r>
      <w:r w:rsidR="008D60A4" w:rsidRPr="00C743F7">
        <w:rPr>
          <w:sz w:val="26"/>
          <w:szCs w:val="26"/>
        </w:rPr>
        <w:t xml:space="preserve"> </w:t>
      </w:r>
      <w:r w:rsidRPr="00C743F7">
        <w:rPr>
          <w:sz w:val="26"/>
          <w:szCs w:val="26"/>
        </w:rPr>
        <w:t>содержанию</w:t>
      </w:r>
      <w:r w:rsidR="008D60A4" w:rsidRPr="00C743F7">
        <w:rPr>
          <w:sz w:val="26"/>
          <w:szCs w:val="26"/>
        </w:rPr>
        <w:t xml:space="preserve"> </w:t>
      </w:r>
      <w:r w:rsidRPr="00C743F7">
        <w:rPr>
          <w:sz w:val="26"/>
          <w:szCs w:val="26"/>
        </w:rPr>
        <w:t>сахара</w:t>
      </w:r>
      <w:r w:rsidR="008D60A4" w:rsidRPr="00C743F7">
        <w:rPr>
          <w:sz w:val="26"/>
          <w:szCs w:val="26"/>
        </w:rPr>
        <w:t xml:space="preserve"> </w:t>
      </w:r>
      <w:r w:rsidRPr="00C743F7">
        <w:rPr>
          <w:sz w:val="26"/>
          <w:szCs w:val="26"/>
        </w:rPr>
        <w:t>респондентов привлекают красные сухие вина. Максимальная цена, которую готовы</w:t>
      </w:r>
      <w:r w:rsidR="008D60A4" w:rsidRPr="00C743F7">
        <w:rPr>
          <w:sz w:val="26"/>
          <w:szCs w:val="26"/>
        </w:rPr>
        <w:t xml:space="preserve"> </w:t>
      </w:r>
      <w:r w:rsidRPr="00C743F7">
        <w:rPr>
          <w:sz w:val="26"/>
          <w:szCs w:val="26"/>
        </w:rPr>
        <w:t>заплатить</w:t>
      </w:r>
      <w:r w:rsidR="008D60A4" w:rsidRPr="00C743F7">
        <w:rPr>
          <w:sz w:val="26"/>
          <w:szCs w:val="26"/>
        </w:rPr>
        <w:t xml:space="preserve"> </w:t>
      </w:r>
      <w:r w:rsidRPr="00C743F7">
        <w:rPr>
          <w:sz w:val="26"/>
          <w:szCs w:val="26"/>
        </w:rPr>
        <w:t>респонденты</w:t>
      </w:r>
      <w:r w:rsidR="008D60A4" w:rsidRPr="00C743F7">
        <w:rPr>
          <w:sz w:val="26"/>
          <w:szCs w:val="26"/>
        </w:rPr>
        <w:t xml:space="preserve"> </w:t>
      </w:r>
      <w:r w:rsidRPr="00C743F7">
        <w:rPr>
          <w:sz w:val="26"/>
          <w:szCs w:val="26"/>
        </w:rPr>
        <w:t>за</w:t>
      </w:r>
      <w:r w:rsidR="008D60A4" w:rsidRPr="00C743F7">
        <w:rPr>
          <w:sz w:val="26"/>
          <w:szCs w:val="26"/>
        </w:rPr>
        <w:t xml:space="preserve"> </w:t>
      </w:r>
      <w:r w:rsidRPr="00C743F7">
        <w:rPr>
          <w:sz w:val="26"/>
          <w:szCs w:val="26"/>
        </w:rPr>
        <w:t>бутылку</w:t>
      </w:r>
      <w:r w:rsidR="008D60A4" w:rsidRPr="00C743F7">
        <w:rPr>
          <w:sz w:val="26"/>
          <w:szCs w:val="26"/>
        </w:rPr>
        <w:t xml:space="preserve"> </w:t>
      </w:r>
      <w:r w:rsidRPr="00C743F7">
        <w:rPr>
          <w:sz w:val="26"/>
          <w:szCs w:val="26"/>
        </w:rPr>
        <w:t>вина</w:t>
      </w:r>
      <w:r w:rsidR="008D60A4" w:rsidRPr="00C743F7">
        <w:rPr>
          <w:sz w:val="26"/>
          <w:szCs w:val="26"/>
        </w:rPr>
        <w:t xml:space="preserve"> </w:t>
      </w:r>
      <w:r w:rsidRPr="00C743F7">
        <w:rPr>
          <w:sz w:val="26"/>
          <w:szCs w:val="26"/>
        </w:rPr>
        <w:t>примерно</w:t>
      </w:r>
      <w:r w:rsidR="008D60A4" w:rsidRPr="00C743F7">
        <w:rPr>
          <w:sz w:val="26"/>
          <w:szCs w:val="26"/>
        </w:rPr>
        <w:t xml:space="preserve"> </w:t>
      </w:r>
      <w:r w:rsidRPr="00C743F7">
        <w:rPr>
          <w:sz w:val="26"/>
          <w:szCs w:val="26"/>
        </w:rPr>
        <w:t>1300</w:t>
      </w:r>
      <w:r w:rsidR="008D60A4" w:rsidRPr="00C743F7">
        <w:rPr>
          <w:sz w:val="26"/>
          <w:szCs w:val="26"/>
        </w:rPr>
        <w:t xml:space="preserve"> </w:t>
      </w:r>
      <w:r w:rsidRPr="00C743F7">
        <w:rPr>
          <w:sz w:val="26"/>
          <w:szCs w:val="26"/>
        </w:rPr>
        <w:t>рублей</w:t>
      </w:r>
      <w:r w:rsidR="008D60A4" w:rsidRPr="00C743F7">
        <w:rPr>
          <w:sz w:val="26"/>
          <w:szCs w:val="26"/>
        </w:rPr>
        <w:t xml:space="preserve"> </w:t>
      </w:r>
      <w:r w:rsidRPr="00C743F7">
        <w:rPr>
          <w:sz w:val="26"/>
          <w:szCs w:val="26"/>
        </w:rPr>
        <w:t>при выборе вина мужчины делают выбор</w:t>
      </w:r>
      <w:r w:rsidR="008D60A4" w:rsidRPr="00C743F7">
        <w:rPr>
          <w:sz w:val="26"/>
          <w:szCs w:val="26"/>
        </w:rPr>
        <w:t xml:space="preserve"> </w:t>
      </w:r>
      <w:r w:rsidRPr="00C743F7">
        <w:rPr>
          <w:sz w:val="26"/>
          <w:szCs w:val="26"/>
        </w:rPr>
        <w:t>самостоятельно,</w:t>
      </w:r>
      <w:r w:rsidR="008D60A4" w:rsidRPr="00C743F7">
        <w:rPr>
          <w:sz w:val="26"/>
          <w:szCs w:val="26"/>
        </w:rPr>
        <w:t xml:space="preserve"> </w:t>
      </w:r>
      <w:r w:rsidRPr="00C743F7">
        <w:rPr>
          <w:sz w:val="26"/>
          <w:szCs w:val="26"/>
        </w:rPr>
        <w:t>а женщины</w:t>
      </w:r>
      <w:r w:rsidR="008D60A4" w:rsidRPr="00C743F7">
        <w:rPr>
          <w:sz w:val="26"/>
          <w:szCs w:val="26"/>
        </w:rPr>
        <w:t xml:space="preserve"> </w:t>
      </w:r>
      <w:r w:rsidRPr="00C743F7">
        <w:rPr>
          <w:sz w:val="26"/>
          <w:szCs w:val="26"/>
        </w:rPr>
        <w:t xml:space="preserve">в основном совместно. </w:t>
      </w:r>
    </w:p>
    <w:p w:rsidR="005B44F7" w:rsidRPr="00C743F7" w:rsidRDefault="005B44F7" w:rsidP="00C743F7">
      <w:pPr>
        <w:spacing w:line="360" w:lineRule="auto"/>
        <w:ind w:firstLine="709"/>
        <w:rPr>
          <w:sz w:val="26"/>
          <w:szCs w:val="26"/>
          <w:lang w:val="ru-RU"/>
        </w:rPr>
      </w:pPr>
      <w:r w:rsidRPr="00C743F7">
        <w:rPr>
          <w:sz w:val="26"/>
          <w:szCs w:val="26"/>
          <w:lang w:val="ru-RU"/>
        </w:rPr>
        <w:t>Итак, можно сделать следующие выводы.</w:t>
      </w:r>
    </w:p>
    <w:p w:rsidR="00650E2C" w:rsidRPr="00C743F7" w:rsidRDefault="005B44F7" w:rsidP="00C743F7">
      <w:pPr>
        <w:spacing w:line="360" w:lineRule="auto"/>
        <w:ind w:firstLine="709"/>
        <w:rPr>
          <w:sz w:val="26"/>
          <w:szCs w:val="26"/>
          <w:lang w:val="ru-RU"/>
        </w:rPr>
      </w:pPr>
      <w:r w:rsidRPr="00C743F7">
        <w:rPr>
          <w:sz w:val="26"/>
          <w:szCs w:val="26"/>
          <w:lang w:val="ru-RU"/>
        </w:rPr>
        <w:t xml:space="preserve">Потребители отдают наибольшее предпочтение красным винам. Именно эта товарная группа приносит </w:t>
      </w:r>
      <w:r w:rsidR="002A16AD" w:rsidRPr="002A16AD">
        <w:rPr>
          <w:sz w:val="26"/>
          <w:szCs w:val="26"/>
          <w:lang w:val="ru-RU"/>
        </w:rPr>
        <w:t>ЗАО «Игристые вина»</w:t>
      </w:r>
      <w:r w:rsidR="002A16AD">
        <w:rPr>
          <w:sz w:val="26"/>
          <w:szCs w:val="26"/>
          <w:lang w:val="ru-RU"/>
        </w:rPr>
        <w:t xml:space="preserve"> </w:t>
      </w:r>
      <w:r w:rsidRPr="00C743F7">
        <w:rPr>
          <w:sz w:val="26"/>
          <w:szCs w:val="26"/>
          <w:lang w:val="ru-RU"/>
        </w:rPr>
        <w:t xml:space="preserve">наибольший доход от продаж. Поэтому необходимо сосредоточить внимание руководства завода на расширении ассортимента данной товарной группы. Ассортимент винной продукции, который предлагает потребителям </w:t>
      </w:r>
      <w:r w:rsidR="002A16AD" w:rsidRPr="002A16AD">
        <w:rPr>
          <w:sz w:val="26"/>
          <w:szCs w:val="26"/>
          <w:lang w:val="ru-RU"/>
        </w:rPr>
        <w:t>ЗАО «Игристые вина»</w:t>
      </w:r>
      <w:r w:rsidRPr="00C743F7">
        <w:rPr>
          <w:sz w:val="26"/>
          <w:szCs w:val="26"/>
          <w:lang w:val="ru-RU"/>
        </w:rPr>
        <w:t xml:space="preserve"> - нельзя назвать достаточно полным и рассчитанным на все сегменты рынка. В основном продукция удовлетворяет сегмент рынка с невысокими доходами – вино </w:t>
      </w:r>
      <w:r w:rsidR="002A16AD" w:rsidRPr="002A16AD">
        <w:rPr>
          <w:sz w:val="26"/>
          <w:szCs w:val="26"/>
          <w:lang w:val="ru-RU"/>
        </w:rPr>
        <w:t>ЗАО «Игристые вина»</w:t>
      </w:r>
      <w:r w:rsidRPr="00C743F7">
        <w:rPr>
          <w:sz w:val="26"/>
          <w:szCs w:val="26"/>
          <w:lang w:val="ru-RU"/>
        </w:rPr>
        <w:t xml:space="preserve"> продается в супермаркетах по цене от 100 до 500 рублей за бутылку. Следует отметить, что </w:t>
      </w:r>
      <w:r w:rsidR="002A16AD" w:rsidRPr="002A16AD">
        <w:rPr>
          <w:sz w:val="26"/>
          <w:szCs w:val="26"/>
          <w:lang w:val="ru-RU"/>
        </w:rPr>
        <w:t>ЗАО «Игристые вина»</w:t>
      </w:r>
      <w:r w:rsidRPr="00C743F7">
        <w:rPr>
          <w:sz w:val="26"/>
          <w:szCs w:val="26"/>
          <w:lang w:val="ru-RU"/>
        </w:rPr>
        <w:t xml:space="preserve"> не предлагает элитные сорта вина, такие как французское или итальянское вино. Таким образом, можно рекомендовать включить в ассортимент </w:t>
      </w:r>
      <w:r w:rsidR="00650E2C" w:rsidRPr="00C743F7">
        <w:rPr>
          <w:sz w:val="26"/>
          <w:szCs w:val="26"/>
          <w:lang w:val="ru-RU"/>
        </w:rPr>
        <w:t xml:space="preserve">хотя бы несколько видов вин производства таких стран, как </w:t>
      </w:r>
      <w:r w:rsidRPr="00C743F7">
        <w:rPr>
          <w:sz w:val="26"/>
          <w:szCs w:val="26"/>
        </w:rPr>
        <w:t>- Франция</w:t>
      </w:r>
      <w:r w:rsidR="008D60A4" w:rsidRPr="00C743F7">
        <w:rPr>
          <w:sz w:val="26"/>
          <w:szCs w:val="26"/>
        </w:rPr>
        <w:t xml:space="preserve"> </w:t>
      </w:r>
      <w:r w:rsidR="00650E2C" w:rsidRPr="00C743F7">
        <w:rPr>
          <w:sz w:val="26"/>
          <w:szCs w:val="26"/>
          <w:lang w:val="ru-RU"/>
        </w:rPr>
        <w:t>(</w:t>
      </w:r>
      <w:r w:rsidRPr="00C743F7">
        <w:rPr>
          <w:sz w:val="26"/>
          <w:szCs w:val="26"/>
        </w:rPr>
        <w:t>Грав,</w:t>
      </w:r>
      <w:r w:rsidR="008D60A4" w:rsidRPr="00C743F7">
        <w:rPr>
          <w:sz w:val="26"/>
          <w:szCs w:val="26"/>
        </w:rPr>
        <w:t xml:space="preserve"> </w:t>
      </w:r>
      <w:r w:rsidRPr="00C743F7">
        <w:rPr>
          <w:sz w:val="26"/>
          <w:szCs w:val="26"/>
        </w:rPr>
        <w:t>О-Медок,</w:t>
      </w:r>
      <w:r w:rsidR="008D60A4" w:rsidRPr="00C743F7">
        <w:rPr>
          <w:sz w:val="26"/>
          <w:szCs w:val="26"/>
        </w:rPr>
        <w:t xml:space="preserve"> </w:t>
      </w:r>
      <w:r w:rsidRPr="00C743F7">
        <w:rPr>
          <w:sz w:val="26"/>
          <w:szCs w:val="26"/>
        </w:rPr>
        <w:t>Сент-Эмильон,</w:t>
      </w:r>
      <w:r w:rsidR="008D60A4" w:rsidRPr="00C743F7">
        <w:rPr>
          <w:sz w:val="26"/>
          <w:szCs w:val="26"/>
        </w:rPr>
        <w:t xml:space="preserve"> </w:t>
      </w:r>
      <w:r w:rsidRPr="00C743F7">
        <w:rPr>
          <w:sz w:val="26"/>
          <w:szCs w:val="26"/>
        </w:rPr>
        <w:t>Божоле,</w:t>
      </w:r>
      <w:r w:rsidR="008D60A4" w:rsidRPr="00C743F7">
        <w:rPr>
          <w:sz w:val="26"/>
          <w:szCs w:val="26"/>
        </w:rPr>
        <w:t xml:space="preserve"> </w:t>
      </w:r>
      <w:r w:rsidRPr="00C743F7">
        <w:rPr>
          <w:sz w:val="26"/>
          <w:szCs w:val="26"/>
        </w:rPr>
        <w:t>Эльзас,</w:t>
      </w:r>
      <w:r w:rsidR="008D60A4" w:rsidRPr="00C743F7">
        <w:rPr>
          <w:sz w:val="26"/>
          <w:szCs w:val="26"/>
        </w:rPr>
        <w:t xml:space="preserve"> </w:t>
      </w:r>
      <w:r w:rsidRPr="00C743F7">
        <w:rPr>
          <w:sz w:val="26"/>
          <w:szCs w:val="26"/>
        </w:rPr>
        <w:t>Бургундия, Долина Роны, Юго-запад</w:t>
      </w:r>
      <w:r w:rsidR="00650E2C" w:rsidRPr="00C743F7">
        <w:rPr>
          <w:sz w:val="26"/>
          <w:szCs w:val="26"/>
          <w:lang w:val="ru-RU"/>
        </w:rPr>
        <w:t>),</w:t>
      </w:r>
      <w:r w:rsidR="008D60A4" w:rsidRPr="00C743F7">
        <w:rPr>
          <w:sz w:val="26"/>
          <w:szCs w:val="26"/>
          <w:lang w:val="ru-RU"/>
        </w:rPr>
        <w:t xml:space="preserve"> </w:t>
      </w:r>
      <w:r w:rsidRPr="00C743F7">
        <w:rPr>
          <w:sz w:val="26"/>
          <w:szCs w:val="26"/>
        </w:rPr>
        <w:t>Италия</w:t>
      </w:r>
      <w:r w:rsidR="008D60A4" w:rsidRPr="00C743F7">
        <w:rPr>
          <w:sz w:val="26"/>
          <w:szCs w:val="26"/>
        </w:rPr>
        <w:t xml:space="preserve"> </w:t>
      </w:r>
      <w:r w:rsidR="00650E2C" w:rsidRPr="00C743F7">
        <w:rPr>
          <w:sz w:val="26"/>
          <w:szCs w:val="26"/>
          <w:lang w:val="ru-RU"/>
        </w:rPr>
        <w:t>(</w:t>
      </w:r>
      <w:r w:rsidRPr="00C743F7">
        <w:rPr>
          <w:sz w:val="26"/>
          <w:szCs w:val="26"/>
        </w:rPr>
        <w:t>Тоскана, Пьемонт, Венето</w:t>
      </w:r>
      <w:r w:rsidR="00650E2C" w:rsidRPr="00C743F7">
        <w:rPr>
          <w:sz w:val="26"/>
          <w:szCs w:val="26"/>
          <w:lang w:val="ru-RU"/>
        </w:rPr>
        <w:t>), И</w:t>
      </w:r>
      <w:r w:rsidRPr="00C743F7">
        <w:rPr>
          <w:sz w:val="26"/>
          <w:szCs w:val="26"/>
        </w:rPr>
        <w:t>спания</w:t>
      </w:r>
      <w:r w:rsidR="008D60A4" w:rsidRPr="00C743F7">
        <w:rPr>
          <w:sz w:val="26"/>
          <w:szCs w:val="26"/>
        </w:rPr>
        <w:t xml:space="preserve"> </w:t>
      </w:r>
      <w:r w:rsidR="00650E2C" w:rsidRPr="00C743F7">
        <w:rPr>
          <w:sz w:val="26"/>
          <w:szCs w:val="26"/>
          <w:lang w:val="ru-RU"/>
        </w:rPr>
        <w:t>(</w:t>
      </w:r>
      <w:r w:rsidRPr="00C743F7">
        <w:rPr>
          <w:sz w:val="26"/>
          <w:szCs w:val="26"/>
        </w:rPr>
        <w:t>Арагон, Риоха</w:t>
      </w:r>
      <w:r w:rsidR="00650E2C" w:rsidRPr="00C743F7">
        <w:rPr>
          <w:sz w:val="26"/>
          <w:szCs w:val="26"/>
          <w:lang w:val="ru-RU"/>
        </w:rPr>
        <w:t>)</w:t>
      </w:r>
      <w:r w:rsidRPr="00C743F7">
        <w:rPr>
          <w:sz w:val="26"/>
          <w:szCs w:val="26"/>
        </w:rPr>
        <w:t>;</w:t>
      </w:r>
      <w:r w:rsidR="00650E2C" w:rsidRPr="00C743F7">
        <w:rPr>
          <w:sz w:val="26"/>
          <w:szCs w:val="26"/>
          <w:lang w:val="ru-RU"/>
        </w:rPr>
        <w:t xml:space="preserve"> </w:t>
      </w:r>
      <w:r w:rsidRPr="00C743F7">
        <w:rPr>
          <w:sz w:val="26"/>
          <w:szCs w:val="26"/>
        </w:rPr>
        <w:t>Германия</w:t>
      </w:r>
      <w:r w:rsidR="008D60A4" w:rsidRPr="00C743F7">
        <w:rPr>
          <w:sz w:val="26"/>
          <w:szCs w:val="26"/>
        </w:rPr>
        <w:t xml:space="preserve"> </w:t>
      </w:r>
      <w:r w:rsidR="00650E2C" w:rsidRPr="00C743F7">
        <w:rPr>
          <w:sz w:val="26"/>
          <w:szCs w:val="26"/>
          <w:lang w:val="ru-RU"/>
        </w:rPr>
        <w:t>(</w:t>
      </w:r>
      <w:r w:rsidRPr="00C743F7">
        <w:rPr>
          <w:sz w:val="26"/>
          <w:szCs w:val="26"/>
        </w:rPr>
        <w:t>Франкония</w:t>
      </w:r>
      <w:r w:rsidR="00650E2C" w:rsidRPr="00C743F7">
        <w:rPr>
          <w:sz w:val="26"/>
          <w:szCs w:val="26"/>
          <w:lang w:val="ru-RU"/>
        </w:rPr>
        <w:t xml:space="preserve">) или вина </w:t>
      </w:r>
      <w:r w:rsidR="00650E2C" w:rsidRPr="00C743F7">
        <w:rPr>
          <w:sz w:val="26"/>
          <w:szCs w:val="26"/>
        </w:rPr>
        <w:t>негоциантски</w:t>
      </w:r>
      <w:r w:rsidR="00650E2C" w:rsidRPr="00C743F7">
        <w:rPr>
          <w:sz w:val="26"/>
          <w:szCs w:val="26"/>
          <w:lang w:val="ru-RU"/>
        </w:rPr>
        <w:t>х</w:t>
      </w:r>
      <w:r w:rsidRPr="00C743F7">
        <w:rPr>
          <w:sz w:val="26"/>
          <w:szCs w:val="26"/>
        </w:rPr>
        <w:t xml:space="preserve"> винны</w:t>
      </w:r>
      <w:r w:rsidR="00650E2C" w:rsidRPr="00C743F7">
        <w:rPr>
          <w:sz w:val="26"/>
          <w:szCs w:val="26"/>
          <w:lang w:val="ru-RU"/>
        </w:rPr>
        <w:t>х</w:t>
      </w:r>
      <w:r w:rsidRPr="00C743F7">
        <w:rPr>
          <w:sz w:val="26"/>
          <w:szCs w:val="26"/>
        </w:rPr>
        <w:t xml:space="preserve"> дом</w:t>
      </w:r>
      <w:r w:rsidR="00650E2C" w:rsidRPr="00C743F7">
        <w:rPr>
          <w:sz w:val="26"/>
          <w:szCs w:val="26"/>
          <w:lang w:val="ru-RU"/>
        </w:rPr>
        <w:t>ов, таких как</w:t>
      </w:r>
      <w:r w:rsidR="008D60A4" w:rsidRPr="00C743F7">
        <w:rPr>
          <w:sz w:val="26"/>
          <w:szCs w:val="26"/>
          <w:lang w:val="ru-RU"/>
        </w:rPr>
        <w:t xml:space="preserve"> </w:t>
      </w:r>
      <w:r w:rsidRPr="00C743F7">
        <w:rPr>
          <w:sz w:val="26"/>
          <w:szCs w:val="26"/>
        </w:rPr>
        <w:t>«Dourthe» «Cordier » «Fabiano », «Torres»</w:t>
      </w:r>
      <w:r w:rsidR="00650E2C" w:rsidRPr="00C743F7">
        <w:rPr>
          <w:sz w:val="26"/>
          <w:szCs w:val="26"/>
          <w:lang w:val="ru-RU"/>
        </w:rPr>
        <w:t>.</w:t>
      </w:r>
    </w:p>
    <w:p w:rsidR="00650E2C" w:rsidRPr="00C743F7" w:rsidRDefault="00650E2C" w:rsidP="00840046">
      <w:pPr>
        <w:spacing w:line="360" w:lineRule="auto"/>
        <w:ind w:firstLine="709"/>
        <w:rPr>
          <w:sz w:val="26"/>
          <w:szCs w:val="26"/>
          <w:lang w:val="ru-RU"/>
        </w:rPr>
      </w:pPr>
      <w:r w:rsidRPr="00C743F7">
        <w:rPr>
          <w:sz w:val="26"/>
          <w:szCs w:val="26"/>
          <w:lang w:val="ru-RU"/>
        </w:rPr>
        <w:t>При это</w:t>
      </w:r>
      <w:r w:rsidR="002E1BF9" w:rsidRPr="00C743F7">
        <w:rPr>
          <w:sz w:val="26"/>
          <w:szCs w:val="26"/>
          <w:lang w:val="ru-RU"/>
        </w:rPr>
        <w:t>м</w:t>
      </w:r>
      <w:r w:rsidRPr="00C743F7">
        <w:rPr>
          <w:sz w:val="26"/>
          <w:szCs w:val="26"/>
          <w:lang w:val="ru-RU"/>
        </w:rPr>
        <w:t xml:space="preserve"> можно организовать сбыт элитных сортов вин как в фирменном магазине, так и поставлять продукцию в супермаркеты и рестораны.</w:t>
      </w:r>
    </w:p>
    <w:p w:rsidR="00650E2C" w:rsidRPr="00C743F7" w:rsidRDefault="00650E2C" w:rsidP="00840046">
      <w:pPr>
        <w:spacing w:line="360" w:lineRule="auto"/>
        <w:ind w:firstLine="709"/>
        <w:rPr>
          <w:sz w:val="26"/>
          <w:szCs w:val="26"/>
          <w:lang w:val="ru-RU"/>
        </w:rPr>
      </w:pPr>
      <w:r w:rsidRPr="00C743F7">
        <w:rPr>
          <w:sz w:val="26"/>
          <w:szCs w:val="26"/>
          <w:lang w:val="ru-RU"/>
        </w:rPr>
        <w:t xml:space="preserve">В качестве рекомендаций по совершенствованию как товарной политики, так в общем, деятельности предприятия можно рекомендовать организацию отдела маркетинга на предприятии. </w:t>
      </w:r>
    </w:p>
    <w:p w:rsidR="00650E2C" w:rsidRPr="00C743F7" w:rsidRDefault="00650E2C" w:rsidP="00840046">
      <w:pPr>
        <w:spacing w:line="360" w:lineRule="auto"/>
        <w:ind w:firstLine="709"/>
        <w:rPr>
          <w:sz w:val="26"/>
          <w:szCs w:val="26"/>
        </w:rPr>
      </w:pPr>
      <w:r w:rsidRPr="00C743F7">
        <w:rPr>
          <w:sz w:val="26"/>
          <w:szCs w:val="26"/>
        </w:rPr>
        <w:t xml:space="preserve">В ходе проведенного анализа маркетинговой политики </w:t>
      </w:r>
      <w:r w:rsidR="002A16AD" w:rsidRPr="002A16AD">
        <w:rPr>
          <w:sz w:val="26"/>
          <w:szCs w:val="26"/>
          <w:lang w:val="ru-RU"/>
        </w:rPr>
        <w:t>ЗАО «Игристые вина»</w:t>
      </w:r>
      <w:r w:rsidRPr="00C743F7">
        <w:rPr>
          <w:sz w:val="26"/>
          <w:szCs w:val="26"/>
        </w:rPr>
        <w:t xml:space="preserve">, изложенного в главе 2, выяснилось, что перед данным предприятием стоит задача приспособления к новым требованиям к организационной структуре фирмы. В настоящее время во многих фирмах открываются </w:t>
      </w:r>
      <w:r w:rsidR="002A16AD">
        <w:rPr>
          <w:sz w:val="26"/>
          <w:szCs w:val="26"/>
          <w:lang w:val="ru-RU"/>
        </w:rPr>
        <w:t xml:space="preserve">маркетинговые </w:t>
      </w:r>
      <w:r w:rsidRPr="00C743F7">
        <w:rPr>
          <w:sz w:val="26"/>
          <w:szCs w:val="26"/>
        </w:rPr>
        <w:t>отделы, способствующие достижению целей предприятия – получению прибыли.</w:t>
      </w:r>
    </w:p>
    <w:p w:rsidR="00650E2C" w:rsidRPr="00C743F7" w:rsidRDefault="002A16AD" w:rsidP="00840046">
      <w:pPr>
        <w:spacing w:line="360" w:lineRule="auto"/>
        <w:ind w:firstLine="709"/>
        <w:rPr>
          <w:sz w:val="26"/>
          <w:szCs w:val="26"/>
        </w:rPr>
      </w:pPr>
      <w:r w:rsidRPr="002A16AD">
        <w:rPr>
          <w:sz w:val="26"/>
          <w:szCs w:val="26"/>
        </w:rPr>
        <w:t>ЗАО «Игристые вина»</w:t>
      </w:r>
      <w:r w:rsidR="00650E2C" w:rsidRPr="00C743F7">
        <w:rPr>
          <w:sz w:val="26"/>
          <w:szCs w:val="26"/>
          <w:lang w:val="ru-RU"/>
        </w:rPr>
        <w:t xml:space="preserve"> </w:t>
      </w:r>
      <w:r w:rsidR="00650E2C" w:rsidRPr="00C743F7">
        <w:rPr>
          <w:sz w:val="26"/>
          <w:szCs w:val="26"/>
        </w:rPr>
        <w:t>сложились следующие предпосылки необходимости создания отдела маркетинга:</w:t>
      </w:r>
    </w:p>
    <w:p w:rsidR="00650E2C" w:rsidRPr="00C743F7" w:rsidRDefault="00650E2C" w:rsidP="00840046">
      <w:pPr>
        <w:numPr>
          <w:ilvl w:val="0"/>
          <w:numId w:val="16"/>
        </w:numPr>
        <w:tabs>
          <w:tab w:val="clear" w:pos="1429"/>
          <w:tab w:val="num" w:pos="1134"/>
        </w:tabs>
        <w:spacing w:line="360" w:lineRule="auto"/>
        <w:ind w:left="0" w:firstLine="709"/>
        <w:rPr>
          <w:sz w:val="26"/>
          <w:szCs w:val="26"/>
        </w:rPr>
      </w:pPr>
      <w:r w:rsidRPr="00C743F7">
        <w:rPr>
          <w:sz w:val="26"/>
          <w:szCs w:val="26"/>
        </w:rPr>
        <w:t>возникновение и успешное функционирование на рынке фирм-конкурентов,</w:t>
      </w:r>
    </w:p>
    <w:p w:rsidR="00650E2C" w:rsidRPr="00C743F7" w:rsidRDefault="00650E2C" w:rsidP="00840046">
      <w:pPr>
        <w:numPr>
          <w:ilvl w:val="0"/>
          <w:numId w:val="16"/>
        </w:numPr>
        <w:spacing w:line="360" w:lineRule="auto"/>
        <w:ind w:left="0" w:firstLine="709"/>
        <w:rPr>
          <w:sz w:val="26"/>
          <w:szCs w:val="26"/>
        </w:rPr>
      </w:pPr>
      <w:r w:rsidRPr="00C743F7">
        <w:rPr>
          <w:sz w:val="26"/>
          <w:szCs w:val="26"/>
        </w:rPr>
        <w:t xml:space="preserve">стремление </w:t>
      </w:r>
      <w:r w:rsidR="002A16AD" w:rsidRPr="002A16AD">
        <w:rPr>
          <w:sz w:val="26"/>
          <w:szCs w:val="26"/>
          <w:lang w:val="ru-RU"/>
        </w:rPr>
        <w:t>ЗАО «Игристые вина»</w:t>
      </w:r>
      <w:r w:rsidRPr="00C743F7">
        <w:rPr>
          <w:sz w:val="26"/>
          <w:szCs w:val="26"/>
          <w:lang w:val="ru-RU"/>
        </w:rPr>
        <w:t xml:space="preserve"> </w:t>
      </w:r>
      <w:r w:rsidRPr="00C743F7">
        <w:rPr>
          <w:sz w:val="26"/>
          <w:szCs w:val="26"/>
        </w:rPr>
        <w:t>к расширению рынков сбыта продукции и увеличению прибылей,</w:t>
      </w:r>
    </w:p>
    <w:p w:rsidR="00650E2C" w:rsidRPr="00C743F7" w:rsidRDefault="00650E2C" w:rsidP="00840046">
      <w:pPr>
        <w:numPr>
          <w:ilvl w:val="0"/>
          <w:numId w:val="16"/>
        </w:numPr>
        <w:tabs>
          <w:tab w:val="clear" w:pos="1429"/>
          <w:tab w:val="num" w:pos="1134"/>
        </w:tabs>
        <w:spacing w:line="360" w:lineRule="auto"/>
        <w:ind w:left="0" w:firstLine="709"/>
        <w:rPr>
          <w:sz w:val="26"/>
          <w:szCs w:val="26"/>
          <w:lang w:val="ru-RU"/>
        </w:rPr>
      </w:pPr>
      <w:r w:rsidRPr="00C743F7">
        <w:rPr>
          <w:sz w:val="26"/>
          <w:szCs w:val="26"/>
        </w:rPr>
        <w:t>превышение предложения над спросом, то есть недостаточно насыщенный покупателями имеющийся рынок сбыта</w:t>
      </w:r>
      <w:r w:rsidRPr="00C743F7">
        <w:rPr>
          <w:sz w:val="26"/>
          <w:szCs w:val="26"/>
          <w:lang w:val="ru-RU"/>
        </w:rPr>
        <w:t>;</w:t>
      </w:r>
    </w:p>
    <w:p w:rsidR="00650E2C" w:rsidRPr="002A16AD" w:rsidRDefault="00650E2C" w:rsidP="00840046">
      <w:pPr>
        <w:numPr>
          <w:ilvl w:val="0"/>
          <w:numId w:val="16"/>
        </w:numPr>
        <w:tabs>
          <w:tab w:val="clear" w:pos="1429"/>
          <w:tab w:val="num" w:pos="1134"/>
        </w:tabs>
        <w:spacing w:line="360" w:lineRule="auto"/>
        <w:ind w:left="0" w:firstLine="709"/>
        <w:rPr>
          <w:sz w:val="26"/>
          <w:szCs w:val="26"/>
        </w:rPr>
      </w:pPr>
      <w:r w:rsidRPr="00C743F7">
        <w:rPr>
          <w:sz w:val="26"/>
          <w:szCs w:val="26"/>
          <w:lang w:val="ru-RU"/>
        </w:rPr>
        <w:t xml:space="preserve">недостаточно совершенная товарная политика предприятия и отсутствие маркетинговых исследований рынка для выявления проблем и совершенствования </w:t>
      </w:r>
      <w:r w:rsidRPr="002A16AD">
        <w:rPr>
          <w:sz w:val="26"/>
          <w:szCs w:val="26"/>
          <w:lang w:val="ru-RU"/>
        </w:rPr>
        <w:t>товарной политики</w:t>
      </w:r>
      <w:r w:rsidR="008D60A4" w:rsidRPr="002A16AD">
        <w:rPr>
          <w:sz w:val="26"/>
          <w:szCs w:val="26"/>
          <w:lang w:val="ru-RU"/>
        </w:rPr>
        <w:t xml:space="preserve"> </w:t>
      </w:r>
      <w:r w:rsidRPr="002A16AD">
        <w:rPr>
          <w:sz w:val="26"/>
          <w:szCs w:val="26"/>
        </w:rPr>
        <w:t>и т. д.</w:t>
      </w:r>
    </w:p>
    <w:p w:rsidR="0066060B" w:rsidRPr="002A16AD" w:rsidRDefault="0066060B" w:rsidP="002A16AD">
      <w:pPr>
        <w:spacing w:line="360" w:lineRule="auto"/>
        <w:ind w:firstLine="709"/>
        <w:rPr>
          <w:sz w:val="26"/>
          <w:szCs w:val="26"/>
          <w:lang w:val="ru-RU"/>
        </w:rPr>
      </w:pPr>
    </w:p>
    <w:p w:rsidR="00AE1326" w:rsidRDefault="002A16AD" w:rsidP="002A16AD">
      <w:pPr>
        <w:pStyle w:val="2"/>
        <w:ind w:firstLine="709"/>
        <w:jc w:val="both"/>
        <w:rPr>
          <w:sz w:val="26"/>
          <w:szCs w:val="26"/>
        </w:rPr>
      </w:pPr>
      <w:bookmarkStart w:id="23" w:name="_Toc153320158"/>
      <w:r w:rsidRPr="002A16AD">
        <w:rPr>
          <w:sz w:val="26"/>
          <w:szCs w:val="26"/>
        </w:rPr>
        <w:t xml:space="preserve">3.2 </w:t>
      </w:r>
      <w:r w:rsidR="00AE1326" w:rsidRPr="002A16AD">
        <w:rPr>
          <w:sz w:val="26"/>
          <w:szCs w:val="26"/>
        </w:rPr>
        <w:t xml:space="preserve">Расчет эффективности мероприятий по совершенствованию товарной политики </w:t>
      </w:r>
      <w:bookmarkEnd w:id="23"/>
      <w:r w:rsidRPr="002A16AD">
        <w:rPr>
          <w:sz w:val="26"/>
          <w:szCs w:val="26"/>
        </w:rPr>
        <w:t>ЗАО «Игристые вина»</w:t>
      </w:r>
    </w:p>
    <w:p w:rsidR="002A16AD" w:rsidRPr="002A16AD" w:rsidRDefault="002A16AD" w:rsidP="002A16AD">
      <w:pPr>
        <w:pStyle w:val="a1"/>
        <w:rPr>
          <w:lang w:val="ru-RU"/>
        </w:rPr>
      </w:pPr>
    </w:p>
    <w:p w:rsidR="00650E2C" w:rsidRPr="002A16AD" w:rsidRDefault="00650E2C" w:rsidP="002A16AD">
      <w:pPr>
        <w:spacing w:line="360" w:lineRule="auto"/>
        <w:ind w:firstLine="709"/>
        <w:rPr>
          <w:sz w:val="26"/>
          <w:szCs w:val="26"/>
        </w:rPr>
      </w:pPr>
      <w:r w:rsidRPr="002A16AD">
        <w:rPr>
          <w:sz w:val="26"/>
          <w:szCs w:val="26"/>
        </w:rPr>
        <w:t xml:space="preserve">Итак, в </w:t>
      </w:r>
      <w:r w:rsidR="002A16AD" w:rsidRPr="002A16AD">
        <w:rPr>
          <w:sz w:val="26"/>
          <w:szCs w:val="26"/>
          <w:lang w:val="ru-RU"/>
        </w:rPr>
        <w:t>ЗАО «Игристые вина»</w:t>
      </w:r>
      <w:r w:rsidRPr="002A16AD">
        <w:rPr>
          <w:sz w:val="26"/>
          <w:szCs w:val="26"/>
        </w:rPr>
        <w:t>, имеющем централизованную структуру управления, целесообразно создавать не целый аппарат маркетинговой службы, а маркетинговый отдел, который можно было бы объединить в единый отдел конъюнктуры рынка, спроса, рекламы и сбыта продукции. Иными словами создать отдел, который бы координировал все аспекты производственно-сбытовой деятельности по каждому продукту или группам продуктов.</w:t>
      </w:r>
    </w:p>
    <w:p w:rsidR="00650E2C" w:rsidRPr="002A16AD" w:rsidRDefault="00650E2C" w:rsidP="00C743F7">
      <w:pPr>
        <w:spacing w:line="360" w:lineRule="auto"/>
        <w:ind w:firstLine="709"/>
        <w:rPr>
          <w:sz w:val="26"/>
          <w:szCs w:val="26"/>
          <w:lang w:val="ru-RU"/>
        </w:rPr>
      </w:pPr>
      <w:r w:rsidRPr="002A16AD">
        <w:rPr>
          <w:sz w:val="26"/>
          <w:szCs w:val="26"/>
        </w:rPr>
        <w:t xml:space="preserve">В таблице </w:t>
      </w:r>
      <w:r w:rsidR="00840046">
        <w:rPr>
          <w:sz w:val="26"/>
          <w:szCs w:val="26"/>
          <w:lang w:val="ru-RU"/>
        </w:rPr>
        <w:t>12</w:t>
      </w:r>
      <w:r w:rsidRPr="002A16AD">
        <w:rPr>
          <w:sz w:val="26"/>
          <w:szCs w:val="26"/>
        </w:rPr>
        <w:t xml:space="preserve"> представлены основные функции и задачи отдела маркетинга.</w:t>
      </w:r>
    </w:p>
    <w:p w:rsidR="002E1BF9" w:rsidRPr="00C743F7" w:rsidRDefault="00650E2C" w:rsidP="002A16AD">
      <w:pPr>
        <w:spacing w:line="360" w:lineRule="auto"/>
        <w:rPr>
          <w:sz w:val="24"/>
          <w:lang w:val="ru-RU"/>
        </w:rPr>
      </w:pPr>
      <w:bookmarkStart w:id="24" w:name="_Toc453039684"/>
      <w:r w:rsidRPr="00C743F7">
        <w:rPr>
          <w:sz w:val="24"/>
        </w:rPr>
        <w:t xml:space="preserve">Таблица </w:t>
      </w:r>
      <w:bookmarkEnd w:id="24"/>
      <w:r w:rsidR="00840046">
        <w:rPr>
          <w:sz w:val="24"/>
          <w:lang w:val="ru-RU"/>
        </w:rPr>
        <w:t>12</w:t>
      </w:r>
      <w:r w:rsidRPr="00C743F7">
        <w:rPr>
          <w:sz w:val="24"/>
        </w:rPr>
        <w:t xml:space="preserve"> - Функции и задачи отдела маркетинга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2"/>
        <w:gridCol w:w="6425"/>
      </w:tblGrid>
      <w:tr w:rsidR="002E1BF9" w:rsidRPr="00C743F7" w:rsidTr="00840046">
        <w:trPr>
          <w:jc w:val="center"/>
        </w:trPr>
        <w:tc>
          <w:tcPr>
            <w:tcW w:w="2742" w:type="dxa"/>
          </w:tcPr>
          <w:p w:rsidR="002E1BF9" w:rsidRPr="00C743F7" w:rsidRDefault="002E1BF9" w:rsidP="00840046">
            <w:pPr>
              <w:jc w:val="center"/>
              <w:rPr>
                <w:sz w:val="22"/>
                <w:szCs w:val="22"/>
              </w:rPr>
            </w:pPr>
            <w:r w:rsidRPr="00C743F7">
              <w:rPr>
                <w:sz w:val="22"/>
                <w:szCs w:val="22"/>
              </w:rPr>
              <w:t>Функции</w:t>
            </w:r>
          </w:p>
        </w:tc>
        <w:tc>
          <w:tcPr>
            <w:tcW w:w="6425" w:type="dxa"/>
          </w:tcPr>
          <w:p w:rsidR="002E1BF9" w:rsidRPr="00C743F7" w:rsidRDefault="002E1BF9" w:rsidP="00840046">
            <w:pPr>
              <w:jc w:val="center"/>
              <w:rPr>
                <w:sz w:val="22"/>
                <w:szCs w:val="22"/>
              </w:rPr>
            </w:pPr>
            <w:r w:rsidRPr="00C743F7">
              <w:rPr>
                <w:sz w:val="22"/>
                <w:szCs w:val="22"/>
              </w:rPr>
              <w:t>Задачи</w:t>
            </w:r>
          </w:p>
        </w:tc>
      </w:tr>
      <w:tr w:rsidR="002E1BF9" w:rsidRPr="00C743F7" w:rsidTr="00840046">
        <w:trPr>
          <w:jc w:val="center"/>
        </w:trPr>
        <w:tc>
          <w:tcPr>
            <w:tcW w:w="2742" w:type="dxa"/>
          </w:tcPr>
          <w:p w:rsidR="002E1BF9" w:rsidRPr="00C743F7" w:rsidRDefault="002E1BF9" w:rsidP="002E1BF9">
            <w:pPr>
              <w:jc w:val="left"/>
              <w:rPr>
                <w:sz w:val="22"/>
                <w:szCs w:val="22"/>
              </w:rPr>
            </w:pPr>
            <w:r w:rsidRPr="00C743F7">
              <w:rPr>
                <w:sz w:val="22"/>
                <w:szCs w:val="22"/>
              </w:rPr>
              <w:t>Формирование рыночной стратегии предприятия</w:t>
            </w:r>
          </w:p>
        </w:tc>
        <w:tc>
          <w:tcPr>
            <w:tcW w:w="6425" w:type="dxa"/>
          </w:tcPr>
          <w:p w:rsidR="002E1BF9" w:rsidRPr="00C743F7" w:rsidRDefault="002E1BF9" w:rsidP="002E1BF9">
            <w:pPr>
              <w:jc w:val="left"/>
              <w:rPr>
                <w:sz w:val="22"/>
                <w:szCs w:val="22"/>
              </w:rPr>
            </w:pPr>
            <w:r w:rsidRPr="00C743F7">
              <w:rPr>
                <w:sz w:val="22"/>
                <w:szCs w:val="22"/>
                <w:lang w:val="ru-RU"/>
              </w:rPr>
              <w:t xml:space="preserve">1. </w:t>
            </w:r>
            <w:r w:rsidRPr="00C743F7">
              <w:rPr>
                <w:sz w:val="22"/>
                <w:szCs w:val="22"/>
              </w:rPr>
              <w:t>Анализ и прогнозирование потребностей и спроса</w:t>
            </w:r>
          </w:p>
          <w:p w:rsidR="002E1BF9" w:rsidRPr="00C743F7" w:rsidRDefault="002E1BF9" w:rsidP="002E1BF9">
            <w:pPr>
              <w:jc w:val="left"/>
              <w:rPr>
                <w:sz w:val="22"/>
                <w:szCs w:val="22"/>
              </w:rPr>
            </w:pPr>
            <w:r w:rsidRPr="00C743F7">
              <w:rPr>
                <w:sz w:val="22"/>
                <w:szCs w:val="22"/>
                <w:lang w:val="ru-RU"/>
              </w:rPr>
              <w:t xml:space="preserve">2. </w:t>
            </w:r>
            <w:r w:rsidRPr="00C743F7">
              <w:rPr>
                <w:sz w:val="22"/>
                <w:szCs w:val="22"/>
              </w:rPr>
              <w:t>Анализ и прогнозирование конъюнктуры рынка</w:t>
            </w:r>
          </w:p>
          <w:p w:rsidR="002E1BF9" w:rsidRPr="00C743F7" w:rsidRDefault="002E1BF9" w:rsidP="002E1BF9">
            <w:pPr>
              <w:jc w:val="left"/>
              <w:rPr>
                <w:sz w:val="22"/>
                <w:szCs w:val="22"/>
              </w:rPr>
            </w:pPr>
            <w:r w:rsidRPr="00C743F7">
              <w:rPr>
                <w:sz w:val="22"/>
                <w:szCs w:val="22"/>
                <w:lang w:val="ru-RU"/>
              </w:rPr>
              <w:t xml:space="preserve">3. </w:t>
            </w:r>
            <w:r w:rsidRPr="00C743F7">
              <w:rPr>
                <w:sz w:val="22"/>
                <w:szCs w:val="22"/>
              </w:rPr>
              <w:t>Анализ и прогнозирование факторов конкурентного преимущества предприятия</w:t>
            </w:r>
          </w:p>
        </w:tc>
      </w:tr>
      <w:tr w:rsidR="002E1BF9" w:rsidRPr="00C743F7" w:rsidTr="00840046">
        <w:trPr>
          <w:jc w:val="center"/>
        </w:trPr>
        <w:tc>
          <w:tcPr>
            <w:tcW w:w="2742" w:type="dxa"/>
          </w:tcPr>
          <w:p w:rsidR="002E1BF9" w:rsidRPr="00C743F7" w:rsidRDefault="002E1BF9" w:rsidP="002E1BF9">
            <w:pPr>
              <w:jc w:val="left"/>
              <w:rPr>
                <w:sz w:val="22"/>
                <w:szCs w:val="22"/>
              </w:rPr>
            </w:pPr>
            <w:r w:rsidRPr="00C743F7">
              <w:rPr>
                <w:sz w:val="22"/>
                <w:szCs w:val="22"/>
              </w:rPr>
              <w:t>Реализация концепции маркетинга</w:t>
            </w:r>
          </w:p>
        </w:tc>
        <w:tc>
          <w:tcPr>
            <w:tcW w:w="6425" w:type="dxa"/>
          </w:tcPr>
          <w:p w:rsidR="002E1BF9" w:rsidRPr="00C743F7" w:rsidRDefault="002E1BF9" w:rsidP="002E1BF9">
            <w:pPr>
              <w:jc w:val="left"/>
              <w:rPr>
                <w:sz w:val="22"/>
                <w:szCs w:val="22"/>
              </w:rPr>
            </w:pPr>
            <w:r w:rsidRPr="00C743F7">
              <w:rPr>
                <w:sz w:val="22"/>
                <w:szCs w:val="22"/>
                <w:lang w:val="ru-RU"/>
              </w:rPr>
              <w:t xml:space="preserve">1. </w:t>
            </w:r>
            <w:r w:rsidRPr="00C743F7">
              <w:rPr>
                <w:sz w:val="22"/>
                <w:szCs w:val="22"/>
              </w:rPr>
              <w:t>Согласование структуры и содержания системы менеджмента предприятия</w:t>
            </w:r>
          </w:p>
          <w:p w:rsidR="002E1BF9" w:rsidRPr="00C743F7" w:rsidRDefault="002E1BF9" w:rsidP="002E1BF9">
            <w:pPr>
              <w:jc w:val="left"/>
              <w:rPr>
                <w:sz w:val="22"/>
                <w:szCs w:val="22"/>
              </w:rPr>
            </w:pPr>
            <w:r w:rsidRPr="00C743F7">
              <w:rPr>
                <w:sz w:val="22"/>
                <w:szCs w:val="22"/>
                <w:lang w:val="ru-RU"/>
              </w:rPr>
              <w:t xml:space="preserve">2. </w:t>
            </w:r>
            <w:r w:rsidRPr="00C743F7">
              <w:rPr>
                <w:sz w:val="22"/>
                <w:szCs w:val="22"/>
              </w:rPr>
              <w:t>Участие в проектировании организационной и производственной структуры предприятия</w:t>
            </w:r>
          </w:p>
          <w:p w:rsidR="002E1BF9" w:rsidRPr="00C743F7" w:rsidRDefault="002E1BF9" w:rsidP="002E1BF9">
            <w:pPr>
              <w:jc w:val="left"/>
              <w:rPr>
                <w:sz w:val="22"/>
                <w:szCs w:val="22"/>
              </w:rPr>
            </w:pPr>
            <w:r w:rsidRPr="00C743F7">
              <w:rPr>
                <w:sz w:val="22"/>
                <w:szCs w:val="22"/>
                <w:lang w:val="ru-RU"/>
              </w:rPr>
              <w:t xml:space="preserve">3. </w:t>
            </w:r>
            <w:r w:rsidRPr="00C743F7">
              <w:rPr>
                <w:sz w:val="22"/>
                <w:szCs w:val="22"/>
              </w:rPr>
              <w:t>Участие в разработке положений и должностных инструкций предприятия</w:t>
            </w:r>
          </w:p>
          <w:p w:rsidR="002E1BF9" w:rsidRPr="00C743F7" w:rsidRDefault="002E1BF9" w:rsidP="002E1BF9">
            <w:pPr>
              <w:jc w:val="left"/>
              <w:rPr>
                <w:sz w:val="22"/>
                <w:szCs w:val="22"/>
              </w:rPr>
            </w:pPr>
            <w:r w:rsidRPr="00C743F7">
              <w:rPr>
                <w:sz w:val="22"/>
                <w:szCs w:val="22"/>
                <w:lang w:val="ru-RU"/>
              </w:rPr>
              <w:t xml:space="preserve">4. </w:t>
            </w:r>
            <w:r w:rsidRPr="00C743F7">
              <w:rPr>
                <w:sz w:val="22"/>
                <w:szCs w:val="22"/>
              </w:rPr>
              <w:t>Входной маркетинговый контроль (на предмет соблюдения концепции маркетинга) всей нормативно-методической и технической документации, разрабатываемой предприятием</w:t>
            </w:r>
          </w:p>
        </w:tc>
      </w:tr>
      <w:tr w:rsidR="002E1BF9" w:rsidRPr="00C743F7" w:rsidTr="00840046">
        <w:trPr>
          <w:jc w:val="center"/>
        </w:trPr>
        <w:tc>
          <w:tcPr>
            <w:tcW w:w="2742" w:type="dxa"/>
          </w:tcPr>
          <w:p w:rsidR="002E1BF9" w:rsidRPr="00C743F7" w:rsidRDefault="002E1BF9" w:rsidP="002E1BF9">
            <w:pPr>
              <w:jc w:val="left"/>
              <w:rPr>
                <w:sz w:val="22"/>
                <w:szCs w:val="22"/>
              </w:rPr>
            </w:pPr>
            <w:r w:rsidRPr="00C743F7">
              <w:rPr>
                <w:sz w:val="22"/>
                <w:szCs w:val="22"/>
              </w:rPr>
              <w:t>Реклама товара и стимулирование сбыта</w:t>
            </w:r>
          </w:p>
        </w:tc>
        <w:tc>
          <w:tcPr>
            <w:tcW w:w="6425" w:type="dxa"/>
          </w:tcPr>
          <w:p w:rsidR="002E1BF9" w:rsidRPr="00C743F7" w:rsidRDefault="002E1BF9" w:rsidP="002E1BF9">
            <w:pPr>
              <w:jc w:val="left"/>
              <w:rPr>
                <w:sz w:val="22"/>
                <w:szCs w:val="22"/>
              </w:rPr>
            </w:pPr>
            <w:r w:rsidRPr="00C743F7">
              <w:rPr>
                <w:sz w:val="22"/>
                <w:szCs w:val="22"/>
                <w:lang w:val="ru-RU"/>
              </w:rPr>
              <w:t xml:space="preserve">1. </w:t>
            </w:r>
            <w:r w:rsidRPr="00C743F7">
              <w:rPr>
                <w:sz w:val="22"/>
                <w:szCs w:val="22"/>
              </w:rPr>
              <w:t>Определение целей рекламы</w:t>
            </w:r>
          </w:p>
          <w:p w:rsidR="002E1BF9" w:rsidRPr="00C743F7" w:rsidRDefault="002E1BF9" w:rsidP="002E1BF9">
            <w:pPr>
              <w:jc w:val="left"/>
              <w:rPr>
                <w:sz w:val="22"/>
                <w:szCs w:val="22"/>
              </w:rPr>
            </w:pPr>
            <w:r w:rsidRPr="00C743F7">
              <w:rPr>
                <w:sz w:val="22"/>
                <w:szCs w:val="22"/>
                <w:lang w:val="ru-RU"/>
              </w:rPr>
              <w:t xml:space="preserve">2. </w:t>
            </w:r>
            <w:r w:rsidRPr="00C743F7">
              <w:rPr>
                <w:sz w:val="22"/>
                <w:szCs w:val="22"/>
              </w:rPr>
              <w:t>Определение методов, правил и средств рекламы</w:t>
            </w:r>
          </w:p>
          <w:p w:rsidR="002E1BF9" w:rsidRPr="00C743F7" w:rsidRDefault="002E1BF9" w:rsidP="002E1BF9">
            <w:pPr>
              <w:jc w:val="left"/>
              <w:rPr>
                <w:sz w:val="22"/>
                <w:szCs w:val="22"/>
              </w:rPr>
            </w:pPr>
            <w:r w:rsidRPr="00C743F7">
              <w:rPr>
                <w:sz w:val="22"/>
                <w:szCs w:val="22"/>
                <w:lang w:val="ru-RU"/>
              </w:rPr>
              <w:t xml:space="preserve">3. </w:t>
            </w:r>
            <w:r w:rsidRPr="00C743F7">
              <w:rPr>
                <w:sz w:val="22"/>
                <w:szCs w:val="22"/>
              </w:rPr>
              <w:t>Организация стимулирования сбыта товаров и роста прибыли</w:t>
            </w:r>
          </w:p>
        </w:tc>
      </w:tr>
      <w:tr w:rsidR="002E1BF9" w:rsidRPr="00C743F7" w:rsidTr="00840046">
        <w:trPr>
          <w:jc w:val="center"/>
        </w:trPr>
        <w:tc>
          <w:tcPr>
            <w:tcW w:w="2742" w:type="dxa"/>
          </w:tcPr>
          <w:p w:rsidR="002E1BF9" w:rsidRPr="00C743F7" w:rsidRDefault="002E1BF9" w:rsidP="002E1BF9">
            <w:pPr>
              <w:jc w:val="left"/>
              <w:rPr>
                <w:sz w:val="22"/>
                <w:szCs w:val="22"/>
              </w:rPr>
            </w:pPr>
            <w:r w:rsidRPr="00C743F7">
              <w:rPr>
                <w:sz w:val="22"/>
                <w:szCs w:val="22"/>
              </w:rPr>
              <w:t>Обеспечение маркетинговых исследований</w:t>
            </w:r>
          </w:p>
        </w:tc>
        <w:tc>
          <w:tcPr>
            <w:tcW w:w="6425" w:type="dxa"/>
          </w:tcPr>
          <w:p w:rsidR="002E1BF9" w:rsidRPr="00C743F7" w:rsidRDefault="002E1BF9" w:rsidP="002E1BF9">
            <w:pPr>
              <w:jc w:val="left"/>
              <w:rPr>
                <w:sz w:val="22"/>
                <w:szCs w:val="22"/>
              </w:rPr>
            </w:pPr>
            <w:r w:rsidRPr="00C743F7">
              <w:rPr>
                <w:sz w:val="22"/>
                <w:szCs w:val="22"/>
                <w:lang w:val="ru-RU"/>
              </w:rPr>
              <w:t xml:space="preserve">1. </w:t>
            </w:r>
            <w:r w:rsidRPr="00C743F7">
              <w:rPr>
                <w:sz w:val="22"/>
                <w:szCs w:val="22"/>
              </w:rPr>
              <w:t>Разработка и совершенствование структуры отдела маркетинга предприятия</w:t>
            </w:r>
          </w:p>
          <w:p w:rsidR="002E1BF9" w:rsidRPr="00C743F7" w:rsidRDefault="002E1BF9" w:rsidP="002E1BF9">
            <w:pPr>
              <w:jc w:val="left"/>
              <w:rPr>
                <w:sz w:val="22"/>
                <w:szCs w:val="22"/>
              </w:rPr>
            </w:pPr>
            <w:r w:rsidRPr="00C743F7">
              <w:rPr>
                <w:sz w:val="22"/>
                <w:szCs w:val="22"/>
                <w:lang w:val="ru-RU"/>
              </w:rPr>
              <w:t xml:space="preserve">2. </w:t>
            </w:r>
            <w:r w:rsidRPr="00C743F7">
              <w:rPr>
                <w:sz w:val="22"/>
                <w:szCs w:val="22"/>
              </w:rPr>
              <w:t>Информационное обеспечение и создание нормативной базы маркетинговых исследований</w:t>
            </w:r>
          </w:p>
          <w:p w:rsidR="002E1BF9" w:rsidRPr="00C743F7" w:rsidRDefault="002E1BF9" w:rsidP="002E1BF9">
            <w:pPr>
              <w:jc w:val="left"/>
              <w:rPr>
                <w:sz w:val="22"/>
                <w:szCs w:val="22"/>
              </w:rPr>
            </w:pPr>
            <w:r w:rsidRPr="00C743F7">
              <w:rPr>
                <w:sz w:val="22"/>
                <w:szCs w:val="22"/>
                <w:lang w:val="ru-RU"/>
              </w:rPr>
              <w:t xml:space="preserve">3. </w:t>
            </w:r>
            <w:r w:rsidRPr="00C743F7">
              <w:rPr>
                <w:sz w:val="22"/>
                <w:szCs w:val="22"/>
              </w:rPr>
              <w:t>Кадровое обеспечение исследований</w:t>
            </w:r>
          </w:p>
          <w:p w:rsidR="002E1BF9" w:rsidRPr="00C743F7" w:rsidRDefault="002E1BF9" w:rsidP="00840046">
            <w:pPr>
              <w:jc w:val="left"/>
              <w:rPr>
                <w:sz w:val="22"/>
                <w:szCs w:val="22"/>
              </w:rPr>
            </w:pPr>
            <w:r w:rsidRPr="00C743F7">
              <w:rPr>
                <w:sz w:val="22"/>
                <w:szCs w:val="22"/>
                <w:lang w:val="ru-RU"/>
              </w:rPr>
              <w:t xml:space="preserve">4. </w:t>
            </w:r>
            <w:r w:rsidRPr="00C743F7">
              <w:rPr>
                <w:sz w:val="22"/>
                <w:szCs w:val="22"/>
              </w:rPr>
              <w:t xml:space="preserve">Обеспечение внутренних и внешних связей отдела маркетинга </w:t>
            </w:r>
          </w:p>
        </w:tc>
      </w:tr>
    </w:tbl>
    <w:p w:rsidR="00650E2C" w:rsidRPr="00C743F7" w:rsidRDefault="00650E2C" w:rsidP="002A16AD">
      <w:pPr>
        <w:spacing w:line="360" w:lineRule="auto"/>
        <w:ind w:firstLine="709"/>
        <w:rPr>
          <w:sz w:val="26"/>
          <w:szCs w:val="26"/>
        </w:rPr>
      </w:pPr>
      <w:r w:rsidRPr="00C743F7">
        <w:rPr>
          <w:sz w:val="26"/>
          <w:szCs w:val="26"/>
        </w:rPr>
        <w:t>Структура и численность отдела маркетинга определяется такими факторами, как размер чистого дохода предприятия, объем и сложность выпускаемых товаров, количество рынков. Задачи, стоящие перед службой маркетинга, очень сложные, и на этом нельзя экономить.</w:t>
      </w:r>
    </w:p>
    <w:p w:rsidR="00650E2C" w:rsidRPr="00C743F7" w:rsidRDefault="00650E2C" w:rsidP="002A16AD">
      <w:pPr>
        <w:spacing w:line="360" w:lineRule="auto"/>
        <w:ind w:firstLine="709"/>
        <w:rPr>
          <w:sz w:val="26"/>
          <w:szCs w:val="26"/>
        </w:rPr>
      </w:pPr>
      <w:r w:rsidRPr="00C743F7">
        <w:rPr>
          <w:sz w:val="26"/>
          <w:szCs w:val="26"/>
        </w:rPr>
        <w:t xml:space="preserve">Учитывая вышеизложенное, для </w:t>
      </w:r>
      <w:r w:rsidR="00840046" w:rsidRPr="00840046">
        <w:rPr>
          <w:sz w:val="26"/>
          <w:szCs w:val="26"/>
          <w:lang w:val="ru-RU"/>
        </w:rPr>
        <w:t>ЗАО «Игристые вина»</w:t>
      </w:r>
      <w:r w:rsidR="00840046">
        <w:rPr>
          <w:sz w:val="26"/>
          <w:szCs w:val="26"/>
          <w:lang w:val="ru-RU"/>
        </w:rPr>
        <w:t xml:space="preserve"> </w:t>
      </w:r>
      <w:r w:rsidRPr="00C743F7">
        <w:rPr>
          <w:sz w:val="26"/>
          <w:szCs w:val="26"/>
        </w:rPr>
        <w:t>предлагается следующая организационная структура отдела маркетинговой деятельности.</w:t>
      </w:r>
    </w:p>
    <w:p w:rsidR="00650E2C" w:rsidRPr="00C743F7" w:rsidRDefault="00650E2C" w:rsidP="002A16AD">
      <w:pPr>
        <w:spacing w:line="360" w:lineRule="auto"/>
        <w:ind w:firstLine="709"/>
        <w:rPr>
          <w:sz w:val="24"/>
        </w:rPr>
      </w:pPr>
    </w:p>
    <w:p w:rsidR="00650E2C" w:rsidRPr="00C743F7" w:rsidRDefault="00BD6E84" w:rsidP="002A16AD">
      <w:pPr>
        <w:spacing w:line="360" w:lineRule="auto"/>
        <w:ind w:firstLine="709"/>
        <w:rPr>
          <w:sz w:val="24"/>
        </w:rPr>
      </w:pPr>
      <w:r>
        <w:rPr>
          <w:sz w:val="24"/>
        </w:rPr>
        <w:pict>
          <v:shape id="_x0000_i1036" type="#_x0000_t75" style="width:423pt;height:124.5pt">
            <v:imagedata r:id="rId18" o:title=""/>
          </v:shape>
        </w:pict>
      </w:r>
    </w:p>
    <w:p w:rsidR="00650E2C" w:rsidRPr="00840046" w:rsidRDefault="00650E2C" w:rsidP="002A16AD">
      <w:pPr>
        <w:spacing w:line="360" w:lineRule="auto"/>
        <w:ind w:firstLine="709"/>
        <w:jc w:val="center"/>
        <w:rPr>
          <w:sz w:val="26"/>
          <w:szCs w:val="26"/>
        </w:rPr>
      </w:pPr>
      <w:r w:rsidRPr="00840046">
        <w:rPr>
          <w:sz w:val="26"/>
          <w:szCs w:val="26"/>
        </w:rPr>
        <w:t>Рис</w:t>
      </w:r>
      <w:r w:rsidR="00840046" w:rsidRPr="00840046">
        <w:rPr>
          <w:sz w:val="26"/>
          <w:szCs w:val="26"/>
          <w:lang w:val="ru-RU"/>
        </w:rPr>
        <w:t xml:space="preserve">унок 13 -  </w:t>
      </w:r>
      <w:r w:rsidRPr="00840046">
        <w:rPr>
          <w:sz w:val="26"/>
          <w:szCs w:val="26"/>
        </w:rPr>
        <w:t>Организационная структура отдела маркетинговой деятельности</w:t>
      </w:r>
    </w:p>
    <w:p w:rsidR="00650E2C" w:rsidRPr="00C743F7" w:rsidRDefault="00650E2C" w:rsidP="002A16AD">
      <w:pPr>
        <w:spacing w:line="360" w:lineRule="auto"/>
        <w:ind w:firstLine="709"/>
        <w:rPr>
          <w:sz w:val="26"/>
          <w:szCs w:val="26"/>
        </w:rPr>
      </w:pPr>
      <w:r w:rsidRPr="00840046">
        <w:rPr>
          <w:sz w:val="26"/>
          <w:szCs w:val="26"/>
        </w:rPr>
        <w:t>Цель отдела маркетинга – обеспечение рентабельности всей производственно-финансовой</w:t>
      </w:r>
      <w:r w:rsidRPr="00C743F7">
        <w:rPr>
          <w:sz w:val="26"/>
          <w:szCs w:val="26"/>
        </w:rPr>
        <w:t xml:space="preserve"> деятельности, получение высоких коммерческих результатов, определенной прибыли в заданных границах времени в пределах имеющихся средств и производственных возможностей, завоевание запланированной доли рынка за счет достижения устойчивых связей с определенными сегментами рынка, расширение операций и т. д.</w:t>
      </w:r>
    </w:p>
    <w:p w:rsidR="00650E2C" w:rsidRPr="00C743F7" w:rsidRDefault="00650E2C" w:rsidP="002A16AD">
      <w:pPr>
        <w:spacing w:line="360" w:lineRule="auto"/>
        <w:ind w:firstLine="709"/>
        <w:rPr>
          <w:sz w:val="26"/>
          <w:szCs w:val="26"/>
        </w:rPr>
      </w:pPr>
      <w:r w:rsidRPr="00C743F7">
        <w:rPr>
          <w:sz w:val="26"/>
          <w:szCs w:val="26"/>
        </w:rPr>
        <w:t>Исходя из вышеизложенного, состав и структура персонала маркетингового отдела должны выглядеть следующим образом:</w:t>
      </w:r>
    </w:p>
    <w:p w:rsidR="00650E2C" w:rsidRPr="00C743F7" w:rsidRDefault="00650E2C" w:rsidP="00840046">
      <w:pPr>
        <w:tabs>
          <w:tab w:val="left" w:pos="993"/>
        </w:tabs>
        <w:spacing w:line="360" w:lineRule="auto"/>
        <w:ind w:firstLine="709"/>
        <w:rPr>
          <w:sz w:val="26"/>
          <w:szCs w:val="26"/>
        </w:rPr>
      </w:pPr>
      <w:r w:rsidRPr="00C743F7">
        <w:rPr>
          <w:sz w:val="26"/>
          <w:szCs w:val="26"/>
        </w:rPr>
        <w:t>А. структура кадров:</w:t>
      </w:r>
      <w:r w:rsidR="00840046">
        <w:rPr>
          <w:sz w:val="26"/>
          <w:szCs w:val="26"/>
          <w:lang w:val="ru-RU"/>
        </w:rPr>
        <w:t xml:space="preserve"> с</w:t>
      </w:r>
      <w:r w:rsidR="00840046">
        <w:rPr>
          <w:sz w:val="26"/>
          <w:szCs w:val="26"/>
        </w:rPr>
        <w:t>пециалист – 2 человека</w:t>
      </w:r>
      <w:r w:rsidR="00840046">
        <w:rPr>
          <w:sz w:val="26"/>
          <w:szCs w:val="26"/>
          <w:lang w:val="ru-RU"/>
        </w:rPr>
        <w:t>; р</w:t>
      </w:r>
      <w:r w:rsidRPr="00C743F7">
        <w:rPr>
          <w:sz w:val="26"/>
          <w:szCs w:val="26"/>
        </w:rPr>
        <w:t>уководитель – 1 человек.</w:t>
      </w:r>
    </w:p>
    <w:p w:rsidR="00650E2C" w:rsidRPr="00C743F7" w:rsidRDefault="00650E2C" w:rsidP="00840046">
      <w:pPr>
        <w:tabs>
          <w:tab w:val="left" w:pos="993"/>
        </w:tabs>
        <w:spacing w:line="360" w:lineRule="auto"/>
        <w:ind w:firstLine="709"/>
        <w:rPr>
          <w:sz w:val="26"/>
          <w:szCs w:val="26"/>
        </w:rPr>
      </w:pPr>
      <w:r w:rsidRPr="00C743F7">
        <w:rPr>
          <w:sz w:val="26"/>
          <w:szCs w:val="26"/>
        </w:rPr>
        <w:t>Б. Распределение специалистов по категориям:</w:t>
      </w:r>
      <w:r w:rsidR="00840046">
        <w:rPr>
          <w:sz w:val="26"/>
          <w:szCs w:val="26"/>
          <w:lang w:val="ru-RU"/>
        </w:rPr>
        <w:t xml:space="preserve"> с</w:t>
      </w:r>
      <w:r w:rsidRPr="00C743F7">
        <w:rPr>
          <w:sz w:val="26"/>
          <w:szCs w:val="26"/>
        </w:rPr>
        <w:t>пец</w:t>
      </w:r>
      <w:r w:rsidR="00840046">
        <w:rPr>
          <w:sz w:val="26"/>
          <w:szCs w:val="26"/>
        </w:rPr>
        <w:t>иалист 1 категории – 1 человек</w:t>
      </w:r>
      <w:r w:rsidR="00840046">
        <w:rPr>
          <w:sz w:val="26"/>
          <w:szCs w:val="26"/>
          <w:lang w:val="ru-RU"/>
        </w:rPr>
        <w:t>; с</w:t>
      </w:r>
      <w:r w:rsidRPr="00C743F7">
        <w:rPr>
          <w:sz w:val="26"/>
          <w:szCs w:val="26"/>
        </w:rPr>
        <w:t>пециалист 2 категории – 1 человек.</w:t>
      </w:r>
    </w:p>
    <w:p w:rsidR="00650E2C" w:rsidRPr="00C743F7" w:rsidRDefault="00650E2C" w:rsidP="00840046">
      <w:pPr>
        <w:tabs>
          <w:tab w:val="left" w:pos="993"/>
        </w:tabs>
        <w:spacing w:line="360" w:lineRule="auto"/>
        <w:ind w:firstLine="709"/>
        <w:rPr>
          <w:sz w:val="26"/>
          <w:szCs w:val="26"/>
        </w:rPr>
      </w:pPr>
      <w:r w:rsidRPr="00C743F7">
        <w:rPr>
          <w:sz w:val="26"/>
          <w:szCs w:val="26"/>
        </w:rPr>
        <w:t>В. уровень образования:</w:t>
      </w:r>
      <w:r w:rsidR="00840046">
        <w:rPr>
          <w:sz w:val="26"/>
          <w:szCs w:val="26"/>
          <w:lang w:val="ru-RU"/>
        </w:rPr>
        <w:t xml:space="preserve"> в</w:t>
      </w:r>
      <w:r w:rsidRPr="00C743F7">
        <w:rPr>
          <w:sz w:val="26"/>
          <w:szCs w:val="26"/>
        </w:rPr>
        <w:t>ысшее образование по данной специальности – 3 человека.</w:t>
      </w:r>
    </w:p>
    <w:p w:rsidR="00650E2C" w:rsidRPr="00C743F7" w:rsidRDefault="00650E2C" w:rsidP="00840046">
      <w:pPr>
        <w:tabs>
          <w:tab w:val="left" w:pos="993"/>
        </w:tabs>
        <w:spacing w:line="360" w:lineRule="auto"/>
        <w:ind w:firstLine="709"/>
        <w:rPr>
          <w:sz w:val="26"/>
          <w:szCs w:val="26"/>
        </w:rPr>
      </w:pPr>
      <w:r w:rsidRPr="00C743F7">
        <w:rPr>
          <w:sz w:val="26"/>
          <w:szCs w:val="26"/>
        </w:rPr>
        <w:t>Г. возрастная структура:</w:t>
      </w:r>
      <w:r w:rsidR="00840046">
        <w:rPr>
          <w:sz w:val="26"/>
          <w:szCs w:val="26"/>
          <w:lang w:val="ru-RU"/>
        </w:rPr>
        <w:t xml:space="preserve"> с</w:t>
      </w:r>
      <w:r w:rsidRPr="00C743F7">
        <w:rPr>
          <w:sz w:val="26"/>
          <w:szCs w:val="26"/>
        </w:rPr>
        <w:t>пециалист 1 категории, специалист 2 категории, начальник отдела – до 40 лет.</w:t>
      </w:r>
    </w:p>
    <w:p w:rsidR="00650E2C" w:rsidRPr="00C743F7" w:rsidRDefault="00650E2C" w:rsidP="00840046">
      <w:pPr>
        <w:tabs>
          <w:tab w:val="left" w:pos="993"/>
        </w:tabs>
        <w:spacing w:line="360" w:lineRule="auto"/>
        <w:ind w:firstLine="709"/>
        <w:rPr>
          <w:sz w:val="26"/>
          <w:szCs w:val="26"/>
        </w:rPr>
      </w:pPr>
      <w:r w:rsidRPr="00C743F7">
        <w:rPr>
          <w:sz w:val="26"/>
          <w:szCs w:val="26"/>
        </w:rPr>
        <w:t>Д. распределение по полу:</w:t>
      </w:r>
      <w:r w:rsidR="00840046">
        <w:rPr>
          <w:sz w:val="26"/>
          <w:szCs w:val="26"/>
          <w:lang w:val="ru-RU"/>
        </w:rPr>
        <w:t xml:space="preserve"> с</w:t>
      </w:r>
      <w:r w:rsidRPr="00C743F7">
        <w:rPr>
          <w:sz w:val="26"/>
          <w:szCs w:val="26"/>
        </w:rPr>
        <w:t>пециалист 1 категории – женщина, специалист 2 категории - мужчина, начальник отдела – мужчина.</w:t>
      </w:r>
    </w:p>
    <w:p w:rsidR="00650E2C" w:rsidRPr="00C743F7" w:rsidRDefault="00650E2C" w:rsidP="00840046">
      <w:pPr>
        <w:tabs>
          <w:tab w:val="left" w:pos="993"/>
        </w:tabs>
        <w:spacing w:line="360" w:lineRule="auto"/>
        <w:ind w:firstLine="709"/>
        <w:rPr>
          <w:sz w:val="26"/>
          <w:szCs w:val="26"/>
        </w:rPr>
      </w:pPr>
      <w:r w:rsidRPr="00C743F7">
        <w:rPr>
          <w:sz w:val="26"/>
          <w:szCs w:val="26"/>
        </w:rPr>
        <w:t>Е. стаж работы:</w:t>
      </w:r>
      <w:r w:rsidR="00840046">
        <w:rPr>
          <w:sz w:val="26"/>
          <w:szCs w:val="26"/>
          <w:lang w:val="ru-RU"/>
        </w:rPr>
        <w:t xml:space="preserve"> с</w:t>
      </w:r>
      <w:r w:rsidRPr="00C743F7">
        <w:rPr>
          <w:sz w:val="26"/>
          <w:szCs w:val="26"/>
        </w:rPr>
        <w:t>пециалист 1 категории, специалист 2 категории – не менее трех лет по данной специальности, начальник отдела – не менее трех лет стажа руководящей работы на аналогичных предприятиях.</w:t>
      </w:r>
    </w:p>
    <w:p w:rsidR="00650E2C" w:rsidRPr="00C743F7" w:rsidRDefault="00650E2C" w:rsidP="002A16AD">
      <w:pPr>
        <w:spacing w:line="360" w:lineRule="auto"/>
        <w:ind w:firstLine="709"/>
        <w:rPr>
          <w:sz w:val="26"/>
          <w:szCs w:val="26"/>
        </w:rPr>
      </w:pPr>
      <w:r w:rsidRPr="00C743F7">
        <w:rPr>
          <w:sz w:val="26"/>
          <w:szCs w:val="26"/>
        </w:rPr>
        <w:t xml:space="preserve">В итоге для создания отдела маркетинга нужны специалисты с высшим образованием до 40 лет, опытом работы в данной должности не менее трех лет. Такие требования вполне объяснимы. В настоящее время </w:t>
      </w:r>
      <w:r w:rsidR="00840046" w:rsidRPr="00840046">
        <w:rPr>
          <w:sz w:val="26"/>
          <w:szCs w:val="26"/>
        </w:rPr>
        <w:t>ЗАО «Игристые вина»</w:t>
      </w:r>
      <w:r w:rsidR="008D60A4" w:rsidRPr="00C743F7">
        <w:rPr>
          <w:sz w:val="26"/>
          <w:szCs w:val="26"/>
          <w:lang w:val="ru-RU"/>
        </w:rPr>
        <w:t xml:space="preserve"> </w:t>
      </w:r>
      <w:r w:rsidRPr="00C743F7">
        <w:rPr>
          <w:sz w:val="26"/>
          <w:szCs w:val="26"/>
        </w:rPr>
        <w:t xml:space="preserve">не может позволить себе финансовых затрат на обучение персонала, а также </w:t>
      </w:r>
      <w:r w:rsidR="00840046" w:rsidRPr="00840046">
        <w:rPr>
          <w:sz w:val="26"/>
          <w:szCs w:val="26"/>
          <w:lang w:val="ru-RU"/>
        </w:rPr>
        <w:t>ЗАО «Игристые вина»</w:t>
      </w:r>
      <w:r w:rsidR="00840046">
        <w:rPr>
          <w:sz w:val="26"/>
          <w:szCs w:val="26"/>
          <w:lang w:val="ru-RU"/>
        </w:rPr>
        <w:t xml:space="preserve"> </w:t>
      </w:r>
      <w:r w:rsidRPr="00C743F7">
        <w:rPr>
          <w:sz w:val="26"/>
          <w:szCs w:val="26"/>
        </w:rPr>
        <w:t>ограничены временем следовательно на момент создания отдела необходимы высококвалифицированные молодые специалисты.</w:t>
      </w:r>
    </w:p>
    <w:p w:rsidR="00650E2C" w:rsidRPr="00C743F7" w:rsidRDefault="00840046" w:rsidP="00C743F7">
      <w:pPr>
        <w:spacing w:line="360" w:lineRule="auto"/>
        <w:ind w:firstLine="709"/>
        <w:rPr>
          <w:sz w:val="26"/>
          <w:szCs w:val="26"/>
        </w:rPr>
      </w:pPr>
      <w:r>
        <w:rPr>
          <w:sz w:val="26"/>
          <w:szCs w:val="26"/>
          <w:lang w:val="ru-RU"/>
        </w:rPr>
        <w:t>О</w:t>
      </w:r>
      <w:r w:rsidR="00650E2C" w:rsidRPr="00C743F7">
        <w:rPr>
          <w:sz w:val="26"/>
          <w:szCs w:val="26"/>
        </w:rPr>
        <w:t>тдел должен возглавлять мужчина</w:t>
      </w:r>
      <w:r>
        <w:rPr>
          <w:sz w:val="26"/>
          <w:szCs w:val="26"/>
          <w:lang w:val="ru-RU"/>
        </w:rPr>
        <w:t>, это</w:t>
      </w:r>
      <w:r w:rsidR="00650E2C" w:rsidRPr="00C743F7">
        <w:rPr>
          <w:sz w:val="26"/>
          <w:szCs w:val="26"/>
        </w:rPr>
        <w:t xml:space="preserve"> обусловлено спецификой деятельности </w:t>
      </w:r>
      <w:r w:rsidRPr="00840046">
        <w:rPr>
          <w:sz w:val="26"/>
          <w:szCs w:val="26"/>
          <w:lang w:val="ru-RU"/>
        </w:rPr>
        <w:t>ЗАО «Игристые вина»</w:t>
      </w:r>
      <w:r>
        <w:rPr>
          <w:sz w:val="26"/>
          <w:szCs w:val="26"/>
          <w:lang w:val="ru-RU"/>
        </w:rPr>
        <w:t xml:space="preserve">. </w:t>
      </w:r>
      <w:r w:rsidR="00650E2C" w:rsidRPr="00C743F7">
        <w:rPr>
          <w:sz w:val="26"/>
          <w:szCs w:val="26"/>
        </w:rPr>
        <w:t>С точки зрения создания имиджа отдела – женщина, проводящая исследование на рынке алкогольной продукции явление нежелательное. В качестве специалистов наилучшим будет равномерное сочетание мужского и женского труда.</w:t>
      </w:r>
    </w:p>
    <w:p w:rsidR="00650E2C" w:rsidRPr="00C743F7" w:rsidRDefault="00650E2C" w:rsidP="00C743F7">
      <w:pPr>
        <w:spacing w:line="360" w:lineRule="auto"/>
        <w:ind w:firstLine="709"/>
        <w:rPr>
          <w:sz w:val="26"/>
          <w:szCs w:val="26"/>
        </w:rPr>
      </w:pPr>
      <w:r w:rsidRPr="00C743F7">
        <w:rPr>
          <w:sz w:val="26"/>
          <w:szCs w:val="26"/>
        </w:rPr>
        <w:t>Теперь после определения кадровой структуры и состава отдела маркетинга целесообразным будет переход к расчетам экономических затрат на содержание отдела.</w:t>
      </w:r>
      <w:r w:rsidR="00840046">
        <w:rPr>
          <w:sz w:val="26"/>
          <w:szCs w:val="26"/>
          <w:lang w:val="ru-RU"/>
        </w:rPr>
        <w:t xml:space="preserve"> </w:t>
      </w:r>
      <w:r w:rsidRPr="00C743F7">
        <w:rPr>
          <w:sz w:val="26"/>
          <w:szCs w:val="26"/>
        </w:rPr>
        <w:t>Итак, структура затрат сложится следующим образом:</w:t>
      </w:r>
    </w:p>
    <w:p w:rsidR="00650E2C" w:rsidRPr="00C743F7" w:rsidRDefault="00D822D4" w:rsidP="00C743F7">
      <w:pPr>
        <w:spacing w:line="360" w:lineRule="auto"/>
        <w:ind w:firstLine="709"/>
        <w:rPr>
          <w:sz w:val="26"/>
          <w:szCs w:val="26"/>
        </w:rPr>
      </w:pPr>
      <w:r w:rsidRPr="00C743F7">
        <w:rPr>
          <w:sz w:val="26"/>
          <w:szCs w:val="26"/>
          <w:lang w:val="ru-RU"/>
        </w:rPr>
        <w:t xml:space="preserve">1. </w:t>
      </w:r>
      <w:r w:rsidR="00650E2C" w:rsidRPr="00C743F7">
        <w:rPr>
          <w:sz w:val="26"/>
          <w:szCs w:val="26"/>
        </w:rPr>
        <w:t>Фонд оплаты труда:</w:t>
      </w:r>
    </w:p>
    <w:p w:rsidR="00650E2C" w:rsidRPr="00C743F7" w:rsidRDefault="00650E2C" w:rsidP="00C743F7">
      <w:pPr>
        <w:spacing w:line="360" w:lineRule="auto"/>
        <w:ind w:firstLine="709"/>
        <w:rPr>
          <w:sz w:val="26"/>
          <w:szCs w:val="26"/>
        </w:rPr>
      </w:pPr>
      <w:r w:rsidRPr="00C743F7">
        <w:rPr>
          <w:sz w:val="26"/>
          <w:szCs w:val="26"/>
        </w:rPr>
        <w:t>Начальник отдела 2000</w:t>
      </w:r>
      <w:r w:rsidR="00327372" w:rsidRPr="00C743F7">
        <w:rPr>
          <w:sz w:val="26"/>
          <w:szCs w:val="26"/>
          <w:lang w:val="ru-RU"/>
        </w:rPr>
        <w:t>0</w:t>
      </w:r>
      <w:r w:rsidRPr="00C743F7">
        <w:rPr>
          <w:sz w:val="26"/>
          <w:szCs w:val="26"/>
        </w:rPr>
        <w:t xml:space="preserve"> руб. * 12 мес. = 240</w:t>
      </w:r>
      <w:r w:rsidR="00327372" w:rsidRPr="00C743F7">
        <w:rPr>
          <w:sz w:val="26"/>
          <w:szCs w:val="26"/>
          <w:lang w:val="ru-RU"/>
        </w:rPr>
        <w:t>0</w:t>
      </w:r>
      <w:r w:rsidRPr="00C743F7">
        <w:rPr>
          <w:sz w:val="26"/>
          <w:szCs w:val="26"/>
        </w:rPr>
        <w:t>00 руб.;</w:t>
      </w:r>
    </w:p>
    <w:p w:rsidR="00650E2C" w:rsidRPr="00C743F7" w:rsidRDefault="00650E2C" w:rsidP="00C743F7">
      <w:pPr>
        <w:spacing w:line="360" w:lineRule="auto"/>
        <w:ind w:firstLine="709"/>
        <w:rPr>
          <w:sz w:val="26"/>
          <w:szCs w:val="26"/>
        </w:rPr>
      </w:pPr>
      <w:r w:rsidRPr="00C743F7">
        <w:rPr>
          <w:sz w:val="26"/>
          <w:szCs w:val="26"/>
        </w:rPr>
        <w:t>Специалист 1 категории 1600</w:t>
      </w:r>
      <w:r w:rsidR="00327372" w:rsidRPr="00C743F7">
        <w:rPr>
          <w:sz w:val="26"/>
          <w:szCs w:val="26"/>
          <w:lang w:val="ru-RU"/>
        </w:rPr>
        <w:t>0</w:t>
      </w:r>
      <w:r w:rsidRPr="00C743F7">
        <w:rPr>
          <w:sz w:val="26"/>
          <w:szCs w:val="26"/>
        </w:rPr>
        <w:t xml:space="preserve"> руб. * 12 мес. = 1920</w:t>
      </w:r>
      <w:r w:rsidR="00327372" w:rsidRPr="00C743F7">
        <w:rPr>
          <w:sz w:val="26"/>
          <w:szCs w:val="26"/>
          <w:lang w:val="ru-RU"/>
        </w:rPr>
        <w:t>0</w:t>
      </w:r>
      <w:r w:rsidRPr="00C743F7">
        <w:rPr>
          <w:sz w:val="26"/>
          <w:szCs w:val="26"/>
        </w:rPr>
        <w:t>0 руб.;</w:t>
      </w:r>
    </w:p>
    <w:p w:rsidR="00650E2C" w:rsidRPr="00C743F7" w:rsidRDefault="00650E2C" w:rsidP="00C743F7">
      <w:pPr>
        <w:spacing w:line="360" w:lineRule="auto"/>
        <w:ind w:firstLine="709"/>
        <w:rPr>
          <w:sz w:val="26"/>
          <w:szCs w:val="26"/>
        </w:rPr>
      </w:pPr>
      <w:r w:rsidRPr="00C743F7">
        <w:rPr>
          <w:sz w:val="26"/>
          <w:szCs w:val="26"/>
        </w:rPr>
        <w:t>Специалист 2 категории 140</w:t>
      </w:r>
      <w:r w:rsidR="00327372" w:rsidRPr="00C743F7">
        <w:rPr>
          <w:sz w:val="26"/>
          <w:szCs w:val="26"/>
          <w:lang w:val="ru-RU"/>
        </w:rPr>
        <w:t>0</w:t>
      </w:r>
      <w:r w:rsidRPr="00C743F7">
        <w:rPr>
          <w:sz w:val="26"/>
          <w:szCs w:val="26"/>
        </w:rPr>
        <w:t>0 руб. * 12 мес. = 1680</w:t>
      </w:r>
      <w:r w:rsidR="00327372" w:rsidRPr="00C743F7">
        <w:rPr>
          <w:sz w:val="26"/>
          <w:szCs w:val="26"/>
          <w:lang w:val="ru-RU"/>
        </w:rPr>
        <w:t>0</w:t>
      </w:r>
      <w:r w:rsidRPr="00C743F7">
        <w:rPr>
          <w:sz w:val="26"/>
          <w:szCs w:val="26"/>
        </w:rPr>
        <w:t>0 руб.</w:t>
      </w:r>
    </w:p>
    <w:p w:rsidR="00650E2C" w:rsidRPr="00C743F7" w:rsidRDefault="00650E2C" w:rsidP="00C743F7">
      <w:pPr>
        <w:spacing w:line="360" w:lineRule="auto"/>
        <w:ind w:firstLine="709"/>
        <w:rPr>
          <w:sz w:val="26"/>
          <w:szCs w:val="26"/>
        </w:rPr>
      </w:pPr>
      <w:r w:rsidRPr="00C743F7">
        <w:rPr>
          <w:sz w:val="26"/>
          <w:szCs w:val="26"/>
        </w:rPr>
        <w:t>Итого: ФОТ в год 6000</w:t>
      </w:r>
      <w:r w:rsidR="00327372" w:rsidRPr="00C743F7">
        <w:rPr>
          <w:sz w:val="26"/>
          <w:szCs w:val="26"/>
          <w:lang w:val="ru-RU"/>
        </w:rPr>
        <w:t>0</w:t>
      </w:r>
      <w:r w:rsidRPr="00C743F7">
        <w:rPr>
          <w:sz w:val="26"/>
          <w:szCs w:val="26"/>
        </w:rPr>
        <w:t>0 руб.</w:t>
      </w:r>
    </w:p>
    <w:p w:rsidR="00650E2C" w:rsidRPr="00C743F7" w:rsidRDefault="00650E2C" w:rsidP="00C743F7">
      <w:pPr>
        <w:spacing w:line="360" w:lineRule="auto"/>
        <w:ind w:firstLine="709"/>
        <w:rPr>
          <w:sz w:val="26"/>
          <w:szCs w:val="26"/>
        </w:rPr>
      </w:pPr>
      <w:r w:rsidRPr="00C743F7">
        <w:rPr>
          <w:sz w:val="26"/>
          <w:szCs w:val="26"/>
        </w:rPr>
        <w:t>2. Начисление ФОТ в год: 6</w:t>
      </w:r>
      <w:r w:rsidR="00327372" w:rsidRPr="00C743F7">
        <w:rPr>
          <w:sz w:val="26"/>
          <w:szCs w:val="26"/>
          <w:lang w:val="ru-RU"/>
        </w:rPr>
        <w:t>0</w:t>
      </w:r>
      <w:r w:rsidRPr="00C743F7">
        <w:rPr>
          <w:sz w:val="26"/>
          <w:szCs w:val="26"/>
        </w:rPr>
        <w:t xml:space="preserve">0000 * </w:t>
      </w:r>
      <w:r w:rsidR="00327372" w:rsidRPr="00C743F7">
        <w:rPr>
          <w:sz w:val="26"/>
          <w:szCs w:val="26"/>
          <w:lang w:val="ru-RU"/>
        </w:rPr>
        <w:t>26</w:t>
      </w:r>
      <w:r w:rsidRPr="00C743F7">
        <w:rPr>
          <w:sz w:val="26"/>
          <w:szCs w:val="26"/>
        </w:rPr>
        <w:t>% =</w:t>
      </w:r>
      <w:r w:rsidR="00327372" w:rsidRPr="00C743F7">
        <w:rPr>
          <w:sz w:val="26"/>
          <w:szCs w:val="26"/>
          <w:lang w:val="ru-RU"/>
        </w:rPr>
        <w:t xml:space="preserve">156000 </w:t>
      </w:r>
      <w:r w:rsidRPr="00C743F7">
        <w:rPr>
          <w:sz w:val="26"/>
          <w:szCs w:val="26"/>
        </w:rPr>
        <w:t>руб.</w:t>
      </w:r>
    </w:p>
    <w:p w:rsidR="00650E2C" w:rsidRPr="00C743F7" w:rsidRDefault="00650E2C" w:rsidP="00C743F7">
      <w:pPr>
        <w:spacing w:line="360" w:lineRule="auto"/>
        <w:ind w:firstLine="709"/>
        <w:rPr>
          <w:sz w:val="26"/>
          <w:szCs w:val="26"/>
        </w:rPr>
      </w:pPr>
      <w:r w:rsidRPr="00C743F7">
        <w:rPr>
          <w:sz w:val="26"/>
          <w:szCs w:val="26"/>
        </w:rPr>
        <w:t>3. Канцелярские и хозяйственны расходы в год:</w:t>
      </w:r>
    </w:p>
    <w:p w:rsidR="00650E2C" w:rsidRPr="00C743F7" w:rsidRDefault="00650E2C" w:rsidP="00C743F7">
      <w:pPr>
        <w:spacing w:line="360" w:lineRule="auto"/>
        <w:ind w:firstLine="709"/>
        <w:rPr>
          <w:sz w:val="26"/>
          <w:szCs w:val="26"/>
        </w:rPr>
      </w:pPr>
      <w:r w:rsidRPr="00C743F7">
        <w:rPr>
          <w:sz w:val="26"/>
          <w:szCs w:val="26"/>
        </w:rPr>
        <w:t>1500 * 12 мес. = 18000руб.</w:t>
      </w:r>
    </w:p>
    <w:p w:rsidR="00650E2C" w:rsidRPr="00C743F7" w:rsidRDefault="00650E2C" w:rsidP="00C743F7">
      <w:pPr>
        <w:spacing w:line="360" w:lineRule="auto"/>
        <w:ind w:firstLine="709"/>
        <w:rPr>
          <w:sz w:val="26"/>
          <w:szCs w:val="26"/>
        </w:rPr>
      </w:pPr>
      <w:r w:rsidRPr="00C743F7">
        <w:rPr>
          <w:sz w:val="26"/>
          <w:szCs w:val="26"/>
        </w:rPr>
        <w:t>4. Расходы и проведение маркетинговых исследований в год – 100</w:t>
      </w:r>
      <w:r w:rsidR="00327372" w:rsidRPr="00C743F7">
        <w:rPr>
          <w:sz w:val="26"/>
          <w:szCs w:val="26"/>
          <w:lang w:val="ru-RU"/>
        </w:rPr>
        <w:t>0</w:t>
      </w:r>
      <w:r w:rsidRPr="00C743F7">
        <w:rPr>
          <w:sz w:val="26"/>
          <w:szCs w:val="26"/>
        </w:rPr>
        <w:t>00 руб.</w:t>
      </w:r>
    </w:p>
    <w:p w:rsidR="00650E2C" w:rsidRPr="00C743F7" w:rsidRDefault="00650E2C" w:rsidP="00C743F7">
      <w:pPr>
        <w:spacing w:line="360" w:lineRule="auto"/>
        <w:ind w:firstLine="709"/>
        <w:rPr>
          <w:sz w:val="26"/>
          <w:szCs w:val="26"/>
        </w:rPr>
      </w:pPr>
      <w:r w:rsidRPr="00C743F7">
        <w:rPr>
          <w:sz w:val="26"/>
          <w:szCs w:val="26"/>
        </w:rPr>
        <w:t>Стоит отметить, что расходы на коммунальные услуги</w:t>
      </w:r>
      <w:r w:rsidR="008D60A4" w:rsidRPr="00C743F7">
        <w:rPr>
          <w:sz w:val="26"/>
          <w:szCs w:val="26"/>
        </w:rPr>
        <w:t xml:space="preserve"> </w:t>
      </w:r>
      <w:r w:rsidRPr="00C743F7">
        <w:rPr>
          <w:sz w:val="26"/>
          <w:szCs w:val="26"/>
        </w:rPr>
        <w:t xml:space="preserve">будут входить в общие расходы </w:t>
      </w:r>
      <w:r w:rsidR="00840046" w:rsidRPr="00840046">
        <w:rPr>
          <w:sz w:val="26"/>
          <w:szCs w:val="26"/>
          <w:lang w:val="ru-RU"/>
        </w:rPr>
        <w:t>ЗАО «Игристые вина»</w:t>
      </w:r>
      <w:r w:rsidR="00840046">
        <w:rPr>
          <w:sz w:val="26"/>
          <w:szCs w:val="26"/>
          <w:lang w:val="ru-RU"/>
        </w:rPr>
        <w:t>.</w:t>
      </w:r>
    </w:p>
    <w:p w:rsidR="00650E2C" w:rsidRPr="00C743F7" w:rsidRDefault="00650E2C" w:rsidP="00C743F7">
      <w:pPr>
        <w:spacing w:line="360" w:lineRule="auto"/>
        <w:ind w:firstLine="709"/>
        <w:rPr>
          <w:sz w:val="26"/>
          <w:szCs w:val="26"/>
        </w:rPr>
      </w:pPr>
      <w:r w:rsidRPr="00C743F7">
        <w:rPr>
          <w:sz w:val="26"/>
          <w:szCs w:val="26"/>
        </w:rPr>
        <w:t>Итого затраты на содержание маркетингового отдела в год составляет</w:t>
      </w:r>
      <w:r w:rsidR="00327372" w:rsidRPr="00C743F7">
        <w:rPr>
          <w:sz w:val="26"/>
          <w:szCs w:val="26"/>
          <w:lang w:val="ru-RU"/>
        </w:rPr>
        <w:t xml:space="preserve"> 874</w:t>
      </w:r>
      <w:r w:rsidR="00840046">
        <w:rPr>
          <w:sz w:val="26"/>
          <w:szCs w:val="26"/>
        </w:rPr>
        <w:t> </w:t>
      </w:r>
      <w:r w:rsidR="00840046">
        <w:rPr>
          <w:sz w:val="26"/>
          <w:szCs w:val="26"/>
          <w:lang w:val="ru-RU"/>
        </w:rPr>
        <w:t xml:space="preserve">000 </w:t>
      </w:r>
      <w:r w:rsidRPr="00C743F7">
        <w:rPr>
          <w:sz w:val="26"/>
          <w:szCs w:val="26"/>
        </w:rPr>
        <w:t>руб.</w:t>
      </w:r>
    </w:p>
    <w:p w:rsidR="00650E2C" w:rsidRPr="00C743F7" w:rsidRDefault="00650E2C" w:rsidP="002A16AD">
      <w:pPr>
        <w:spacing w:line="360" w:lineRule="auto"/>
        <w:ind w:firstLine="709"/>
        <w:rPr>
          <w:sz w:val="26"/>
          <w:szCs w:val="26"/>
        </w:rPr>
      </w:pPr>
      <w:r w:rsidRPr="00C743F7">
        <w:rPr>
          <w:sz w:val="26"/>
          <w:szCs w:val="26"/>
        </w:rPr>
        <w:t>Следующим этапом будет определение эффективности материальных затрат на содержание маркетингового отдела. Согласно опыта международных предприятий одно эффективно проведенное исследование отделом маркетинга по внедрению на рынок нового продукта дает прирост чистой прибыли от 4 до 12%. Следовательно, ориентируясь на показатель чистой прибыли в 200</w:t>
      </w:r>
      <w:r w:rsidR="00840046">
        <w:rPr>
          <w:sz w:val="26"/>
          <w:szCs w:val="26"/>
          <w:lang w:val="ru-RU"/>
        </w:rPr>
        <w:t>9</w:t>
      </w:r>
      <w:r w:rsidRPr="00C743F7">
        <w:rPr>
          <w:sz w:val="26"/>
          <w:szCs w:val="26"/>
        </w:rPr>
        <w:t xml:space="preserve"> г., который составлял </w:t>
      </w:r>
      <w:r w:rsidR="00327372" w:rsidRPr="00C743F7">
        <w:rPr>
          <w:sz w:val="26"/>
          <w:szCs w:val="26"/>
          <w:lang w:val="ru-RU"/>
        </w:rPr>
        <w:t>37637</w:t>
      </w:r>
      <w:r w:rsidRPr="00C743F7">
        <w:rPr>
          <w:sz w:val="26"/>
          <w:szCs w:val="26"/>
        </w:rPr>
        <w:t xml:space="preserve"> тыс. руб. можно сказать, что полезный эффект от одного маркетингового исследования в денежном выражении составит от </w:t>
      </w:r>
      <w:r w:rsidR="00327372" w:rsidRPr="00C743F7">
        <w:rPr>
          <w:sz w:val="26"/>
          <w:szCs w:val="26"/>
          <w:lang w:val="ru-RU"/>
        </w:rPr>
        <w:t>1505,48</w:t>
      </w:r>
      <w:r w:rsidRPr="00C743F7">
        <w:rPr>
          <w:sz w:val="26"/>
          <w:szCs w:val="26"/>
        </w:rPr>
        <w:t xml:space="preserve"> до </w:t>
      </w:r>
      <w:r w:rsidR="00327372" w:rsidRPr="00C743F7">
        <w:rPr>
          <w:sz w:val="26"/>
          <w:szCs w:val="26"/>
          <w:lang w:val="ru-RU"/>
        </w:rPr>
        <w:t>4484,04</w:t>
      </w:r>
      <w:r w:rsidRPr="00C743F7">
        <w:rPr>
          <w:sz w:val="26"/>
          <w:szCs w:val="26"/>
        </w:rPr>
        <w:t xml:space="preserve"> тыс. руб.</w:t>
      </w:r>
    </w:p>
    <w:p w:rsidR="00650E2C" w:rsidRPr="00C743F7" w:rsidRDefault="00650E2C" w:rsidP="002A16AD">
      <w:pPr>
        <w:spacing w:line="360" w:lineRule="auto"/>
        <w:ind w:firstLine="709"/>
        <w:rPr>
          <w:sz w:val="26"/>
          <w:szCs w:val="26"/>
        </w:rPr>
      </w:pPr>
      <w:r w:rsidRPr="00C743F7">
        <w:rPr>
          <w:sz w:val="26"/>
          <w:szCs w:val="26"/>
        </w:rPr>
        <w:t xml:space="preserve">Анализируя рыночные сегменты, которые охватывает </w:t>
      </w:r>
      <w:r w:rsidR="00840046" w:rsidRPr="00840046">
        <w:rPr>
          <w:sz w:val="26"/>
          <w:szCs w:val="26"/>
        </w:rPr>
        <w:t>ЗАО «Игристые вина»</w:t>
      </w:r>
      <w:r w:rsidRPr="00C743F7">
        <w:rPr>
          <w:sz w:val="26"/>
          <w:szCs w:val="26"/>
        </w:rPr>
        <w:t xml:space="preserve">, можно сделать следующее заключение: предприятие не имеет выхода на международный рынок. Специалисты маркетингового отдела могут разработать план выхода на международный рынок со своей продукцией. Принимая во внимание, что спрос зарубежных партнеров на российскую безалкогольную экологически чистую продукцию существует и имеет тенденцию роста. Следовательно, имея производственные мощности и последовательную четкую программу вступления на международный рынок, экономически обоснованную отделом маркетинга, </w:t>
      </w:r>
      <w:r w:rsidR="00840046" w:rsidRPr="00840046">
        <w:rPr>
          <w:sz w:val="26"/>
          <w:szCs w:val="26"/>
        </w:rPr>
        <w:t>ЗАО «Игристые вина»</w:t>
      </w:r>
      <w:r w:rsidR="00840046">
        <w:rPr>
          <w:sz w:val="26"/>
          <w:szCs w:val="26"/>
          <w:lang w:val="ru-RU"/>
        </w:rPr>
        <w:t xml:space="preserve"> </w:t>
      </w:r>
      <w:r w:rsidRPr="00C743F7">
        <w:rPr>
          <w:sz w:val="26"/>
          <w:szCs w:val="26"/>
        </w:rPr>
        <w:t>сможет увеличить выпуск продукции на 7 – 10%. По отношению к валовой прибыли 200</w:t>
      </w:r>
      <w:r w:rsidR="00840046">
        <w:rPr>
          <w:sz w:val="26"/>
          <w:szCs w:val="26"/>
          <w:lang w:val="ru-RU"/>
        </w:rPr>
        <w:t>9</w:t>
      </w:r>
      <w:r w:rsidRPr="00C743F7">
        <w:rPr>
          <w:sz w:val="26"/>
          <w:szCs w:val="26"/>
        </w:rPr>
        <w:t xml:space="preserve"> г. сумма прироста составит </w:t>
      </w:r>
      <w:r w:rsidR="00327372" w:rsidRPr="00C743F7">
        <w:rPr>
          <w:sz w:val="26"/>
          <w:szCs w:val="26"/>
          <w:lang w:val="ru-RU"/>
        </w:rPr>
        <w:t xml:space="preserve">2634,59 </w:t>
      </w:r>
      <w:r w:rsidRPr="00C743F7">
        <w:rPr>
          <w:sz w:val="26"/>
          <w:szCs w:val="26"/>
        </w:rPr>
        <w:t xml:space="preserve">– </w:t>
      </w:r>
      <w:r w:rsidR="00327372" w:rsidRPr="00C743F7">
        <w:rPr>
          <w:sz w:val="26"/>
          <w:szCs w:val="26"/>
          <w:lang w:val="ru-RU"/>
        </w:rPr>
        <w:t>3763,7</w:t>
      </w:r>
      <w:r w:rsidRPr="00C743F7">
        <w:rPr>
          <w:sz w:val="26"/>
          <w:szCs w:val="26"/>
        </w:rPr>
        <w:t xml:space="preserve"> тыс. руб.</w:t>
      </w:r>
    </w:p>
    <w:p w:rsidR="00650E2C" w:rsidRPr="00C743F7" w:rsidRDefault="00650E2C" w:rsidP="002A16AD">
      <w:pPr>
        <w:spacing w:line="360" w:lineRule="auto"/>
        <w:ind w:firstLine="709"/>
        <w:rPr>
          <w:sz w:val="26"/>
          <w:szCs w:val="26"/>
        </w:rPr>
      </w:pPr>
      <w:r w:rsidRPr="00C743F7">
        <w:rPr>
          <w:sz w:val="26"/>
          <w:szCs w:val="26"/>
        </w:rPr>
        <w:t>Маркетинговый отдел своей деятельностью и полезным эффектом в состоянии окупить затраты на свое содержание по любому из указанных выше мероприятий. Поскольку прибыль по каждому мероприятию превышает затраты на организацию деятельности отдела маркетинга.</w:t>
      </w:r>
    </w:p>
    <w:p w:rsidR="00650E2C" w:rsidRPr="00840046" w:rsidRDefault="00650E2C" w:rsidP="002A16AD">
      <w:pPr>
        <w:spacing w:line="360" w:lineRule="auto"/>
        <w:ind w:firstLine="709"/>
        <w:rPr>
          <w:sz w:val="26"/>
          <w:szCs w:val="26"/>
          <w:lang w:val="ru-RU"/>
        </w:rPr>
      </w:pPr>
      <w:r w:rsidRPr="00C743F7">
        <w:rPr>
          <w:sz w:val="26"/>
          <w:szCs w:val="26"/>
        </w:rPr>
        <w:t xml:space="preserve">Вышеизложенное позволяет утверждать, что отдел маркетинга станет для </w:t>
      </w:r>
      <w:r w:rsidR="00840046" w:rsidRPr="00840046">
        <w:rPr>
          <w:sz w:val="26"/>
          <w:szCs w:val="26"/>
          <w:lang w:val="ru-RU"/>
        </w:rPr>
        <w:t>ЗАО «Игристые вина»</w:t>
      </w:r>
      <w:r w:rsidR="00840046">
        <w:rPr>
          <w:sz w:val="26"/>
          <w:szCs w:val="26"/>
          <w:lang w:val="ru-RU"/>
        </w:rPr>
        <w:t xml:space="preserve"> </w:t>
      </w:r>
      <w:r w:rsidRPr="00C743F7">
        <w:rPr>
          <w:sz w:val="26"/>
          <w:szCs w:val="26"/>
        </w:rPr>
        <w:t>дополнительной реальной возможностью увеличить объем реализуемой продукции, расширить долю рынка, организовать международную торговлю, увеличить объем полученной чистой прибыли и т. д. Согласно проведенному анализу полезный эффект от внедрения маркетингового отдела будет много больше, нежели материальные затраты на его содержание.</w:t>
      </w:r>
    </w:p>
    <w:p w:rsidR="00D822D4" w:rsidRDefault="00D822D4" w:rsidP="002A16AD">
      <w:pPr>
        <w:spacing w:line="360" w:lineRule="auto"/>
        <w:ind w:firstLine="709"/>
        <w:rPr>
          <w:sz w:val="26"/>
          <w:szCs w:val="26"/>
          <w:lang w:val="ru-RU"/>
        </w:rPr>
      </w:pPr>
    </w:p>
    <w:p w:rsidR="00840046" w:rsidRDefault="00840046" w:rsidP="002A16AD">
      <w:pPr>
        <w:spacing w:line="360" w:lineRule="auto"/>
        <w:ind w:firstLine="709"/>
        <w:rPr>
          <w:sz w:val="26"/>
          <w:szCs w:val="26"/>
          <w:lang w:val="ru-RU"/>
        </w:rPr>
      </w:pPr>
    </w:p>
    <w:p w:rsidR="00840046" w:rsidRDefault="00840046" w:rsidP="002A16AD">
      <w:pPr>
        <w:spacing w:line="360" w:lineRule="auto"/>
        <w:ind w:firstLine="709"/>
        <w:rPr>
          <w:sz w:val="26"/>
          <w:szCs w:val="26"/>
          <w:lang w:val="ru-RU"/>
        </w:rPr>
      </w:pPr>
    </w:p>
    <w:p w:rsidR="00840046" w:rsidRDefault="00840046" w:rsidP="002A16AD">
      <w:pPr>
        <w:spacing w:line="360" w:lineRule="auto"/>
        <w:ind w:firstLine="709"/>
        <w:rPr>
          <w:sz w:val="26"/>
          <w:szCs w:val="26"/>
          <w:lang w:val="ru-RU"/>
        </w:rPr>
      </w:pPr>
    </w:p>
    <w:p w:rsidR="00840046" w:rsidRPr="00840046" w:rsidRDefault="00840046" w:rsidP="002A16AD">
      <w:pPr>
        <w:spacing w:line="360" w:lineRule="auto"/>
        <w:ind w:firstLine="709"/>
        <w:rPr>
          <w:sz w:val="26"/>
          <w:szCs w:val="26"/>
          <w:lang w:val="ru-RU"/>
        </w:rPr>
      </w:pPr>
    </w:p>
    <w:p w:rsidR="00AE1326" w:rsidRDefault="00AF2B30" w:rsidP="002A16AD">
      <w:pPr>
        <w:spacing w:line="360" w:lineRule="auto"/>
        <w:ind w:firstLine="709"/>
        <w:rPr>
          <w:sz w:val="26"/>
          <w:szCs w:val="26"/>
          <w:lang w:val="ru-RU"/>
        </w:rPr>
      </w:pPr>
      <w:bookmarkStart w:id="25" w:name="_Toc153320159"/>
      <w:r w:rsidRPr="00C743F7">
        <w:rPr>
          <w:sz w:val="26"/>
          <w:szCs w:val="26"/>
        </w:rPr>
        <w:t>Заключение</w:t>
      </w:r>
      <w:bookmarkEnd w:id="25"/>
    </w:p>
    <w:p w:rsidR="00840046" w:rsidRDefault="00840046" w:rsidP="002A16AD">
      <w:pPr>
        <w:spacing w:line="360" w:lineRule="auto"/>
        <w:ind w:firstLine="709"/>
        <w:rPr>
          <w:sz w:val="26"/>
          <w:szCs w:val="26"/>
          <w:lang w:val="ru-RU"/>
        </w:rPr>
      </w:pPr>
    </w:p>
    <w:p w:rsidR="00327372" w:rsidRPr="00C743F7" w:rsidRDefault="00327372" w:rsidP="002A16AD">
      <w:pPr>
        <w:spacing w:line="360" w:lineRule="auto"/>
        <w:ind w:firstLine="709"/>
        <w:rPr>
          <w:sz w:val="26"/>
          <w:szCs w:val="26"/>
          <w:lang w:val="ru-RU"/>
        </w:rPr>
      </w:pPr>
      <w:r w:rsidRPr="00C743F7">
        <w:rPr>
          <w:sz w:val="26"/>
          <w:szCs w:val="26"/>
          <w:lang w:val="ru-RU"/>
        </w:rPr>
        <w:t>По проведенному исследованию можно сделать следующие выводы.</w:t>
      </w:r>
    </w:p>
    <w:p w:rsidR="00327372" w:rsidRPr="00C743F7" w:rsidRDefault="00327372" w:rsidP="002A16AD">
      <w:pPr>
        <w:spacing w:line="360" w:lineRule="auto"/>
        <w:ind w:firstLine="709"/>
        <w:rPr>
          <w:sz w:val="26"/>
          <w:szCs w:val="26"/>
        </w:rPr>
      </w:pPr>
      <w:r w:rsidRPr="00C743F7">
        <w:rPr>
          <w:sz w:val="26"/>
          <w:szCs w:val="26"/>
        </w:rPr>
        <w:t>Товарная политика представляет собой деятельность предприятия (фирмы) в области формирования товарного ассортимента, присвоения марочных названий, разработки упаковки и организации сервисного обслуживания.</w:t>
      </w:r>
    </w:p>
    <w:p w:rsidR="00327372" w:rsidRPr="00C743F7" w:rsidRDefault="00327372" w:rsidP="002A16AD">
      <w:pPr>
        <w:spacing w:line="360" w:lineRule="auto"/>
        <w:ind w:firstLine="709"/>
        <w:rPr>
          <w:sz w:val="26"/>
          <w:szCs w:val="26"/>
          <w:lang w:val="ru-RU"/>
        </w:rPr>
      </w:pPr>
      <w:r w:rsidRPr="00C743F7">
        <w:rPr>
          <w:sz w:val="26"/>
          <w:szCs w:val="26"/>
        </w:rPr>
        <w:t>Улучшение качественных характеристик товара основывается</w:t>
      </w:r>
      <w:r w:rsidR="008D60A4" w:rsidRPr="00C743F7">
        <w:rPr>
          <w:sz w:val="26"/>
          <w:szCs w:val="26"/>
        </w:rPr>
        <w:t xml:space="preserve"> </w:t>
      </w:r>
      <w:r w:rsidRPr="00C743F7">
        <w:rPr>
          <w:sz w:val="26"/>
          <w:szCs w:val="26"/>
        </w:rPr>
        <w:t>на соответствии их запросам потребителей, повышении уровня конкурентоспособности, учете периода жизненного цикла на рынке, использовании достижений научно-технического прогресса и т.п.</w:t>
      </w:r>
    </w:p>
    <w:p w:rsidR="00327372" w:rsidRPr="00C743F7" w:rsidRDefault="00327372" w:rsidP="00840046">
      <w:pPr>
        <w:spacing w:line="360" w:lineRule="auto"/>
        <w:ind w:firstLine="709"/>
        <w:rPr>
          <w:sz w:val="26"/>
          <w:szCs w:val="26"/>
          <w:lang w:val="ru-RU"/>
        </w:rPr>
      </w:pPr>
      <w:r w:rsidRPr="00C743F7">
        <w:rPr>
          <w:sz w:val="26"/>
          <w:szCs w:val="26"/>
        </w:rPr>
        <w:t>Разработка плана товарной политики предприятия состоит из нескольких основных этапов взаимосвязан</w:t>
      </w:r>
      <w:r w:rsidR="00840046">
        <w:rPr>
          <w:sz w:val="26"/>
          <w:szCs w:val="26"/>
        </w:rPr>
        <w:t>ных между собой</w:t>
      </w:r>
      <w:r w:rsidR="00840046">
        <w:rPr>
          <w:sz w:val="26"/>
          <w:szCs w:val="26"/>
          <w:lang w:val="ru-RU"/>
        </w:rPr>
        <w:t>: п</w:t>
      </w:r>
      <w:r w:rsidR="00840046">
        <w:rPr>
          <w:sz w:val="26"/>
          <w:szCs w:val="26"/>
        </w:rPr>
        <w:t>остановка целей и задач</w:t>
      </w:r>
      <w:r w:rsidR="00840046">
        <w:rPr>
          <w:sz w:val="26"/>
          <w:szCs w:val="26"/>
          <w:lang w:val="ru-RU"/>
        </w:rPr>
        <w:t>; в</w:t>
      </w:r>
      <w:r w:rsidR="00840046">
        <w:rPr>
          <w:sz w:val="26"/>
          <w:szCs w:val="26"/>
        </w:rPr>
        <w:t>ыбор товарных стратегий</w:t>
      </w:r>
      <w:r w:rsidR="00840046">
        <w:rPr>
          <w:sz w:val="26"/>
          <w:szCs w:val="26"/>
          <w:lang w:val="ru-RU"/>
        </w:rPr>
        <w:t>; в</w:t>
      </w:r>
      <w:r w:rsidRPr="00C743F7">
        <w:rPr>
          <w:sz w:val="26"/>
          <w:szCs w:val="26"/>
        </w:rPr>
        <w:t>ы</w:t>
      </w:r>
      <w:r w:rsidR="00840046">
        <w:rPr>
          <w:sz w:val="26"/>
          <w:szCs w:val="26"/>
        </w:rPr>
        <w:t>бор концепции товарной политики</w:t>
      </w:r>
      <w:r w:rsidR="00840046">
        <w:rPr>
          <w:sz w:val="26"/>
          <w:szCs w:val="26"/>
          <w:lang w:val="ru-RU"/>
        </w:rPr>
        <w:t>; с</w:t>
      </w:r>
      <w:r w:rsidRPr="00C743F7">
        <w:rPr>
          <w:sz w:val="26"/>
          <w:szCs w:val="26"/>
        </w:rPr>
        <w:t>оставление товарного плана.</w:t>
      </w:r>
    </w:p>
    <w:p w:rsidR="00327372" w:rsidRPr="00C743F7" w:rsidRDefault="00327372" w:rsidP="002A16AD">
      <w:pPr>
        <w:tabs>
          <w:tab w:val="num" w:pos="180"/>
        </w:tabs>
        <w:spacing w:line="360" w:lineRule="auto"/>
        <w:ind w:right="-3" w:firstLine="709"/>
        <w:rPr>
          <w:color w:val="000000"/>
          <w:sz w:val="26"/>
          <w:szCs w:val="26"/>
          <w:lang w:val="ru-RU"/>
        </w:rPr>
      </w:pPr>
      <w:r w:rsidRPr="00C743F7">
        <w:rPr>
          <w:color w:val="000000"/>
          <w:sz w:val="26"/>
          <w:szCs w:val="26"/>
          <w:lang w:val="ru-RU"/>
        </w:rPr>
        <w:t xml:space="preserve">Маркетинговые исследования рынка позволяют выявить проблемы в товарной политике предприятия и внести коррективы. Маркетинговое исследование </w:t>
      </w:r>
      <w:r w:rsidRPr="00C743F7">
        <w:rPr>
          <w:color w:val="000000"/>
          <w:sz w:val="26"/>
          <w:szCs w:val="26"/>
        </w:rPr>
        <w:t>товара</w:t>
      </w:r>
      <w:r w:rsidR="008D60A4" w:rsidRPr="00C743F7">
        <w:rPr>
          <w:color w:val="000000"/>
          <w:sz w:val="26"/>
          <w:szCs w:val="26"/>
        </w:rPr>
        <w:t xml:space="preserve"> </w:t>
      </w:r>
      <w:r w:rsidRPr="00C743F7">
        <w:rPr>
          <w:color w:val="000000"/>
          <w:sz w:val="26"/>
          <w:szCs w:val="26"/>
        </w:rPr>
        <w:t>позволяют</w:t>
      </w:r>
      <w:r w:rsidR="008D60A4" w:rsidRPr="00C743F7">
        <w:rPr>
          <w:color w:val="000000"/>
          <w:sz w:val="26"/>
          <w:szCs w:val="26"/>
        </w:rPr>
        <w:t xml:space="preserve"> </w:t>
      </w:r>
      <w:r w:rsidRPr="00C743F7">
        <w:rPr>
          <w:color w:val="000000"/>
          <w:sz w:val="26"/>
          <w:szCs w:val="26"/>
        </w:rPr>
        <w:t>получить</w:t>
      </w:r>
      <w:r w:rsidR="008D60A4" w:rsidRPr="00C743F7">
        <w:rPr>
          <w:color w:val="000000"/>
          <w:sz w:val="26"/>
          <w:szCs w:val="26"/>
        </w:rPr>
        <w:t xml:space="preserve"> </w:t>
      </w:r>
      <w:r w:rsidRPr="00C743F7">
        <w:rPr>
          <w:color w:val="000000"/>
          <w:sz w:val="26"/>
          <w:szCs w:val="26"/>
        </w:rPr>
        <w:t>сведения</w:t>
      </w:r>
      <w:r w:rsidR="008D60A4" w:rsidRPr="00C743F7">
        <w:rPr>
          <w:color w:val="000000"/>
          <w:sz w:val="26"/>
          <w:szCs w:val="26"/>
        </w:rPr>
        <w:t xml:space="preserve"> </w:t>
      </w:r>
      <w:r w:rsidRPr="00C743F7">
        <w:rPr>
          <w:color w:val="000000"/>
          <w:sz w:val="26"/>
          <w:szCs w:val="26"/>
        </w:rPr>
        <w:t>относительно того,</w:t>
      </w:r>
      <w:r w:rsidR="008D60A4" w:rsidRPr="00C743F7">
        <w:rPr>
          <w:color w:val="000000"/>
          <w:sz w:val="26"/>
          <w:szCs w:val="26"/>
        </w:rPr>
        <w:t xml:space="preserve"> </w:t>
      </w:r>
      <w:r w:rsidRPr="00C743F7">
        <w:rPr>
          <w:color w:val="000000"/>
          <w:sz w:val="26"/>
          <w:szCs w:val="26"/>
        </w:rPr>
        <w:t>что</w:t>
      </w:r>
      <w:r w:rsidR="008D60A4" w:rsidRPr="00C743F7">
        <w:rPr>
          <w:color w:val="000000"/>
          <w:sz w:val="26"/>
          <w:szCs w:val="26"/>
        </w:rPr>
        <w:t xml:space="preserve"> </w:t>
      </w:r>
      <w:r w:rsidRPr="00C743F7">
        <w:rPr>
          <w:color w:val="000000"/>
          <w:sz w:val="26"/>
          <w:szCs w:val="26"/>
        </w:rPr>
        <w:t>хочет</w:t>
      </w:r>
      <w:r w:rsidR="008D60A4" w:rsidRPr="00C743F7">
        <w:rPr>
          <w:color w:val="000000"/>
          <w:sz w:val="26"/>
          <w:szCs w:val="26"/>
        </w:rPr>
        <w:t xml:space="preserve"> </w:t>
      </w:r>
      <w:r w:rsidRPr="00C743F7">
        <w:rPr>
          <w:color w:val="000000"/>
          <w:sz w:val="26"/>
          <w:szCs w:val="26"/>
        </w:rPr>
        <w:t>иметь</w:t>
      </w:r>
      <w:r w:rsidR="008D60A4" w:rsidRPr="00C743F7">
        <w:rPr>
          <w:color w:val="000000"/>
          <w:sz w:val="26"/>
          <w:szCs w:val="26"/>
        </w:rPr>
        <w:t xml:space="preserve"> </w:t>
      </w:r>
      <w:r w:rsidRPr="00C743F7">
        <w:rPr>
          <w:color w:val="000000"/>
          <w:sz w:val="26"/>
          <w:szCs w:val="26"/>
        </w:rPr>
        <w:t>потребитель,</w:t>
      </w:r>
      <w:r w:rsidR="008D60A4" w:rsidRPr="00C743F7">
        <w:rPr>
          <w:color w:val="000000"/>
          <w:sz w:val="26"/>
          <w:szCs w:val="26"/>
        </w:rPr>
        <w:t xml:space="preserve"> </w:t>
      </w:r>
      <w:r w:rsidRPr="00C743F7">
        <w:rPr>
          <w:color w:val="000000"/>
          <w:sz w:val="26"/>
          <w:szCs w:val="26"/>
        </w:rPr>
        <w:t>какие</w:t>
      </w:r>
      <w:r w:rsidR="008D60A4" w:rsidRPr="00C743F7">
        <w:rPr>
          <w:color w:val="000000"/>
          <w:sz w:val="26"/>
          <w:szCs w:val="26"/>
        </w:rPr>
        <w:t xml:space="preserve"> </w:t>
      </w:r>
      <w:r w:rsidRPr="00C743F7">
        <w:rPr>
          <w:color w:val="000000"/>
          <w:sz w:val="26"/>
          <w:szCs w:val="26"/>
        </w:rPr>
        <w:t>потребительские</w:t>
      </w:r>
      <w:r w:rsidR="008D60A4" w:rsidRPr="00C743F7">
        <w:rPr>
          <w:color w:val="000000"/>
          <w:sz w:val="26"/>
          <w:szCs w:val="26"/>
        </w:rPr>
        <w:t xml:space="preserve"> </w:t>
      </w:r>
      <w:r w:rsidRPr="00C743F7">
        <w:rPr>
          <w:color w:val="000000"/>
          <w:sz w:val="26"/>
          <w:szCs w:val="26"/>
        </w:rPr>
        <w:t>параметры</w:t>
      </w:r>
      <w:r w:rsidR="008D60A4" w:rsidRPr="00C743F7">
        <w:rPr>
          <w:color w:val="000000"/>
          <w:sz w:val="26"/>
          <w:szCs w:val="26"/>
        </w:rPr>
        <w:t xml:space="preserve"> </w:t>
      </w:r>
      <w:r w:rsidRPr="00C743F7">
        <w:rPr>
          <w:color w:val="000000"/>
          <w:sz w:val="26"/>
          <w:szCs w:val="26"/>
        </w:rPr>
        <w:t>изделия</w:t>
      </w:r>
      <w:r w:rsidR="008D60A4" w:rsidRPr="00C743F7">
        <w:rPr>
          <w:color w:val="000000"/>
          <w:sz w:val="26"/>
          <w:szCs w:val="26"/>
        </w:rPr>
        <w:t xml:space="preserve"> </w:t>
      </w:r>
      <w:r w:rsidRPr="00C743F7">
        <w:rPr>
          <w:color w:val="000000"/>
          <w:sz w:val="26"/>
          <w:szCs w:val="26"/>
        </w:rPr>
        <w:t>он</w:t>
      </w:r>
      <w:r w:rsidR="008D60A4" w:rsidRPr="00C743F7">
        <w:rPr>
          <w:color w:val="000000"/>
          <w:sz w:val="26"/>
          <w:szCs w:val="26"/>
        </w:rPr>
        <w:t xml:space="preserve"> </w:t>
      </w:r>
      <w:r w:rsidRPr="00C743F7">
        <w:rPr>
          <w:color w:val="000000"/>
          <w:sz w:val="26"/>
          <w:szCs w:val="26"/>
        </w:rPr>
        <w:t>более всего ценит (дизайн, надежность, цена, сервис, функциональность), каково содержание качества товара</w:t>
      </w:r>
      <w:r w:rsidR="008D60A4" w:rsidRPr="00C743F7">
        <w:rPr>
          <w:color w:val="000000"/>
          <w:sz w:val="26"/>
          <w:szCs w:val="26"/>
        </w:rPr>
        <w:t xml:space="preserve"> </w:t>
      </w:r>
      <w:r w:rsidRPr="00C743F7">
        <w:rPr>
          <w:color w:val="000000"/>
          <w:sz w:val="26"/>
          <w:szCs w:val="26"/>
        </w:rPr>
        <w:t>применительно к различным группам изделий, каковы требования к качеству для различных социальных групп и организаций.</w:t>
      </w:r>
    </w:p>
    <w:p w:rsidR="00327372" w:rsidRPr="00C743F7" w:rsidRDefault="00327372" w:rsidP="00840046">
      <w:pPr>
        <w:tabs>
          <w:tab w:val="num" w:pos="180"/>
        </w:tabs>
        <w:spacing w:line="360" w:lineRule="auto"/>
        <w:ind w:right="-3" w:firstLine="709"/>
        <w:rPr>
          <w:sz w:val="26"/>
          <w:szCs w:val="26"/>
          <w:lang w:val="ru-RU"/>
        </w:rPr>
      </w:pPr>
      <w:r w:rsidRPr="00C743F7">
        <w:rPr>
          <w:color w:val="000000"/>
          <w:sz w:val="26"/>
          <w:szCs w:val="26"/>
          <w:lang w:val="ru-RU"/>
        </w:rPr>
        <w:t>В работе был проведен анализ товарной</w:t>
      </w:r>
      <w:r w:rsidR="008D60A4" w:rsidRPr="00C743F7">
        <w:rPr>
          <w:color w:val="000000"/>
          <w:sz w:val="26"/>
          <w:szCs w:val="26"/>
          <w:lang w:val="ru-RU"/>
        </w:rPr>
        <w:t xml:space="preserve"> </w:t>
      </w:r>
      <w:r w:rsidRPr="00C743F7">
        <w:rPr>
          <w:color w:val="000000"/>
          <w:sz w:val="26"/>
          <w:szCs w:val="26"/>
          <w:lang w:val="ru-RU"/>
        </w:rPr>
        <w:t xml:space="preserve">политики </w:t>
      </w:r>
      <w:r w:rsidR="00840046" w:rsidRPr="00840046">
        <w:rPr>
          <w:color w:val="000000"/>
          <w:sz w:val="26"/>
          <w:szCs w:val="26"/>
          <w:lang w:val="ru-RU"/>
        </w:rPr>
        <w:t>ЗАО «Игристые вина»</w:t>
      </w:r>
      <w:r w:rsidR="00840046">
        <w:rPr>
          <w:color w:val="000000"/>
          <w:sz w:val="26"/>
          <w:szCs w:val="26"/>
          <w:lang w:val="ru-RU"/>
        </w:rPr>
        <w:t xml:space="preserve">. </w:t>
      </w:r>
    </w:p>
    <w:p w:rsidR="00327372" w:rsidRPr="00C743F7" w:rsidRDefault="00327372" w:rsidP="002A16AD">
      <w:pPr>
        <w:spacing w:line="360" w:lineRule="auto"/>
        <w:ind w:firstLine="709"/>
        <w:rPr>
          <w:sz w:val="26"/>
          <w:szCs w:val="26"/>
          <w:lang w:val="ru-RU"/>
        </w:rPr>
      </w:pPr>
      <w:r w:rsidRPr="00C743F7">
        <w:rPr>
          <w:sz w:val="26"/>
          <w:szCs w:val="26"/>
          <w:lang w:val="ru-RU"/>
        </w:rPr>
        <w:t xml:space="preserve">Основными видами деятельности </w:t>
      </w:r>
      <w:r w:rsidR="00840046" w:rsidRPr="00840046">
        <w:rPr>
          <w:sz w:val="26"/>
          <w:szCs w:val="26"/>
          <w:lang w:val="ru-RU"/>
        </w:rPr>
        <w:t>ЗАО «Игристые вина»</w:t>
      </w:r>
      <w:r w:rsidR="00840046">
        <w:rPr>
          <w:sz w:val="26"/>
          <w:szCs w:val="26"/>
          <w:lang w:val="ru-RU"/>
        </w:rPr>
        <w:t xml:space="preserve"> </w:t>
      </w:r>
      <w:r w:rsidRPr="00C743F7">
        <w:rPr>
          <w:sz w:val="26"/>
          <w:szCs w:val="26"/>
          <w:lang w:val="ru-RU"/>
        </w:rPr>
        <w:t>являются:</w:t>
      </w:r>
    </w:p>
    <w:p w:rsidR="00327372" w:rsidRPr="00C743F7" w:rsidRDefault="00327372" w:rsidP="002A16AD">
      <w:pPr>
        <w:numPr>
          <w:ilvl w:val="0"/>
          <w:numId w:val="22"/>
        </w:numPr>
        <w:spacing w:line="360" w:lineRule="auto"/>
        <w:ind w:left="0" w:firstLine="709"/>
        <w:rPr>
          <w:sz w:val="26"/>
          <w:szCs w:val="26"/>
          <w:lang w:val="ru-RU"/>
        </w:rPr>
      </w:pPr>
      <w:r w:rsidRPr="00C743F7">
        <w:rPr>
          <w:sz w:val="26"/>
          <w:szCs w:val="26"/>
          <w:lang w:val="ru-RU"/>
        </w:rPr>
        <w:t>закуп и</w:t>
      </w:r>
      <w:r w:rsidR="008D60A4" w:rsidRPr="00C743F7">
        <w:rPr>
          <w:sz w:val="26"/>
          <w:szCs w:val="26"/>
          <w:lang w:val="ru-RU"/>
        </w:rPr>
        <w:t xml:space="preserve"> </w:t>
      </w:r>
      <w:r w:rsidRPr="00C743F7">
        <w:rPr>
          <w:sz w:val="26"/>
          <w:szCs w:val="26"/>
          <w:lang w:val="ru-RU"/>
        </w:rPr>
        <w:t>хранение вино-коньячной продукции;</w:t>
      </w:r>
    </w:p>
    <w:p w:rsidR="00327372" w:rsidRPr="00C743F7" w:rsidRDefault="00327372" w:rsidP="002A16AD">
      <w:pPr>
        <w:numPr>
          <w:ilvl w:val="0"/>
          <w:numId w:val="22"/>
        </w:numPr>
        <w:spacing w:line="360" w:lineRule="auto"/>
        <w:ind w:left="0" w:firstLine="709"/>
        <w:rPr>
          <w:sz w:val="26"/>
          <w:szCs w:val="26"/>
          <w:lang w:val="ru-RU"/>
        </w:rPr>
      </w:pPr>
      <w:r w:rsidRPr="00C743F7">
        <w:rPr>
          <w:sz w:val="26"/>
          <w:szCs w:val="26"/>
          <w:lang w:val="ru-RU"/>
        </w:rPr>
        <w:t>закупка у изготовителей вино-коньячной продукции;</w:t>
      </w:r>
    </w:p>
    <w:p w:rsidR="00327372" w:rsidRPr="00C743F7" w:rsidRDefault="00327372" w:rsidP="002A16AD">
      <w:pPr>
        <w:numPr>
          <w:ilvl w:val="0"/>
          <w:numId w:val="22"/>
        </w:numPr>
        <w:spacing w:line="360" w:lineRule="auto"/>
        <w:ind w:left="0" w:firstLine="709"/>
        <w:rPr>
          <w:sz w:val="26"/>
          <w:szCs w:val="26"/>
          <w:lang w:val="ru-RU"/>
        </w:rPr>
      </w:pPr>
      <w:r w:rsidRPr="00C743F7">
        <w:rPr>
          <w:sz w:val="26"/>
          <w:szCs w:val="26"/>
          <w:lang w:val="ru-RU"/>
        </w:rPr>
        <w:t>разлив, продажа и хранение вино-коньячной продукции;</w:t>
      </w:r>
    </w:p>
    <w:p w:rsidR="00327372" w:rsidRPr="00C743F7" w:rsidRDefault="00327372" w:rsidP="002A16AD">
      <w:pPr>
        <w:numPr>
          <w:ilvl w:val="0"/>
          <w:numId w:val="22"/>
        </w:numPr>
        <w:spacing w:line="360" w:lineRule="auto"/>
        <w:ind w:left="0" w:firstLine="709"/>
        <w:rPr>
          <w:sz w:val="26"/>
          <w:szCs w:val="26"/>
          <w:lang w:val="ru-RU"/>
        </w:rPr>
      </w:pPr>
      <w:r w:rsidRPr="00C743F7">
        <w:rPr>
          <w:sz w:val="26"/>
          <w:szCs w:val="26"/>
          <w:lang w:val="ru-RU"/>
        </w:rPr>
        <w:t>закупка у изготовителя импортной вино-коньячной продукции;</w:t>
      </w:r>
    </w:p>
    <w:p w:rsidR="00327372" w:rsidRPr="00C743F7" w:rsidRDefault="00327372" w:rsidP="002A16AD">
      <w:pPr>
        <w:numPr>
          <w:ilvl w:val="0"/>
          <w:numId w:val="22"/>
        </w:numPr>
        <w:spacing w:line="360" w:lineRule="auto"/>
        <w:ind w:left="0" w:firstLine="709"/>
        <w:rPr>
          <w:sz w:val="26"/>
          <w:szCs w:val="26"/>
          <w:lang w:val="ru-RU"/>
        </w:rPr>
      </w:pPr>
      <w:r w:rsidRPr="00C743F7">
        <w:rPr>
          <w:sz w:val="26"/>
          <w:szCs w:val="26"/>
          <w:lang w:val="ru-RU"/>
        </w:rPr>
        <w:t>разлив, продажа и хранение импортной вино-коньячной продукции;</w:t>
      </w:r>
    </w:p>
    <w:p w:rsidR="00327372" w:rsidRPr="00C743F7" w:rsidRDefault="00327372" w:rsidP="002A16AD">
      <w:pPr>
        <w:numPr>
          <w:ilvl w:val="0"/>
          <w:numId w:val="22"/>
        </w:numPr>
        <w:spacing w:line="360" w:lineRule="auto"/>
        <w:ind w:left="0" w:firstLine="709"/>
        <w:rPr>
          <w:sz w:val="26"/>
          <w:szCs w:val="26"/>
          <w:lang w:val="ru-RU"/>
        </w:rPr>
      </w:pPr>
      <w:r w:rsidRPr="00C743F7">
        <w:rPr>
          <w:sz w:val="26"/>
          <w:szCs w:val="26"/>
          <w:lang w:val="ru-RU"/>
        </w:rPr>
        <w:t>закуп и хранение спирта, ликероводочных изделий, джин тоника, слабоалкогольной и безалкогольной продукции;</w:t>
      </w:r>
    </w:p>
    <w:p w:rsidR="00327372" w:rsidRPr="00C743F7" w:rsidRDefault="00327372" w:rsidP="002A16AD">
      <w:pPr>
        <w:numPr>
          <w:ilvl w:val="0"/>
          <w:numId w:val="22"/>
        </w:numPr>
        <w:spacing w:line="360" w:lineRule="auto"/>
        <w:ind w:left="0" w:firstLine="709"/>
        <w:rPr>
          <w:sz w:val="26"/>
          <w:szCs w:val="26"/>
          <w:lang w:val="ru-RU"/>
        </w:rPr>
      </w:pPr>
      <w:r w:rsidRPr="00C743F7">
        <w:rPr>
          <w:sz w:val="26"/>
          <w:szCs w:val="26"/>
          <w:lang w:val="ru-RU"/>
        </w:rPr>
        <w:t>коммерческая деятельность, организация оптовой и розничной торговли;</w:t>
      </w:r>
    </w:p>
    <w:p w:rsidR="00327372" w:rsidRPr="00C743F7" w:rsidRDefault="00327372" w:rsidP="002A16AD">
      <w:pPr>
        <w:numPr>
          <w:ilvl w:val="0"/>
          <w:numId w:val="22"/>
        </w:numPr>
        <w:spacing w:line="360" w:lineRule="auto"/>
        <w:ind w:left="0" w:firstLine="709"/>
        <w:rPr>
          <w:sz w:val="26"/>
          <w:szCs w:val="26"/>
          <w:lang w:val="ru-RU"/>
        </w:rPr>
      </w:pPr>
      <w:r w:rsidRPr="00C743F7">
        <w:rPr>
          <w:sz w:val="26"/>
          <w:szCs w:val="26"/>
          <w:lang w:val="ru-RU"/>
        </w:rPr>
        <w:t>любая иная хозяйственная деятельность внутри Российской Федерации не запрещенная действующим законодательством.</w:t>
      </w:r>
    </w:p>
    <w:p w:rsidR="00327372" w:rsidRPr="00C743F7" w:rsidRDefault="00327372" w:rsidP="002A16AD">
      <w:pPr>
        <w:spacing w:line="360" w:lineRule="auto"/>
        <w:ind w:firstLine="709"/>
        <w:rPr>
          <w:sz w:val="26"/>
          <w:szCs w:val="26"/>
          <w:lang w:val="ru-RU"/>
        </w:rPr>
      </w:pPr>
      <w:r w:rsidRPr="00C743F7">
        <w:rPr>
          <w:sz w:val="26"/>
          <w:szCs w:val="26"/>
        </w:rPr>
        <w:t xml:space="preserve">Продукция </w:t>
      </w:r>
      <w:r w:rsidR="00840046" w:rsidRPr="00840046">
        <w:rPr>
          <w:sz w:val="26"/>
          <w:szCs w:val="26"/>
          <w:lang w:val="ru-RU"/>
        </w:rPr>
        <w:t>ЗАО «Игристые вина»</w:t>
      </w:r>
      <w:r w:rsidR="00840046">
        <w:rPr>
          <w:sz w:val="26"/>
          <w:szCs w:val="26"/>
          <w:lang w:val="ru-RU"/>
        </w:rPr>
        <w:t xml:space="preserve"> </w:t>
      </w:r>
      <w:r w:rsidRPr="00C743F7">
        <w:rPr>
          <w:sz w:val="26"/>
          <w:szCs w:val="26"/>
        </w:rPr>
        <w:t xml:space="preserve">занимает заслуженное место среди алкогольных напитков, выпускаемых в России, что подтверждается многочисленными наградами, полученных нами на различных выставках. </w:t>
      </w:r>
    </w:p>
    <w:p w:rsidR="00327372" w:rsidRPr="00C743F7" w:rsidRDefault="00327372" w:rsidP="002A16AD">
      <w:pPr>
        <w:spacing w:line="360" w:lineRule="auto"/>
        <w:ind w:firstLine="709"/>
        <w:rPr>
          <w:sz w:val="26"/>
          <w:szCs w:val="26"/>
          <w:lang w:val="ru-RU"/>
        </w:rPr>
      </w:pPr>
      <w:r w:rsidRPr="00C743F7">
        <w:rPr>
          <w:sz w:val="26"/>
          <w:szCs w:val="26"/>
          <w:lang w:val="ru-RU"/>
        </w:rPr>
        <w:t>В ассортименте вин и винных напитков</w:t>
      </w:r>
      <w:r w:rsidR="008D60A4" w:rsidRPr="00C743F7">
        <w:rPr>
          <w:sz w:val="26"/>
          <w:szCs w:val="26"/>
          <w:lang w:val="ru-RU"/>
        </w:rPr>
        <w:t xml:space="preserve"> </w:t>
      </w:r>
      <w:r w:rsidR="00840046" w:rsidRPr="00840046">
        <w:rPr>
          <w:sz w:val="26"/>
          <w:szCs w:val="26"/>
          <w:lang w:val="ru-RU"/>
        </w:rPr>
        <w:t>ЗАО «Игристые вина»</w:t>
      </w:r>
      <w:r w:rsidR="00840046">
        <w:rPr>
          <w:sz w:val="26"/>
          <w:szCs w:val="26"/>
          <w:lang w:val="ru-RU"/>
        </w:rPr>
        <w:t xml:space="preserve"> </w:t>
      </w:r>
      <w:r w:rsidRPr="00C743F7">
        <w:rPr>
          <w:sz w:val="26"/>
          <w:szCs w:val="26"/>
          <w:lang w:val="ru-RU"/>
        </w:rPr>
        <w:t>можно выделить следующие ассортиментные группы: грузинские вина, полусладкие вина, сухие вина, крепленые вина, вина в сувенирной упаковке.</w:t>
      </w:r>
    </w:p>
    <w:p w:rsidR="00327372" w:rsidRPr="00C743F7" w:rsidRDefault="00327372" w:rsidP="002A16AD">
      <w:pPr>
        <w:tabs>
          <w:tab w:val="num" w:pos="180"/>
        </w:tabs>
        <w:spacing w:line="360" w:lineRule="auto"/>
        <w:ind w:right="-3" w:firstLine="709"/>
        <w:rPr>
          <w:color w:val="000000"/>
          <w:sz w:val="26"/>
          <w:szCs w:val="26"/>
          <w:lang w:val="ru-RU"/>
        </w:rPr>
      </w:pPr>
      <w:r w:rsidRPr="00C743F7">
        <w:rPr>
          <w:sz w:val="26"/>
          <w:szCs w:val="26"/>
          <w:lang w:val="ru-RU"/>
        </w:rPr>
        <w:t>Наибольшую долю в структуре ассортимента вин занимают полусладкие вина (более половины), на втором месте после полусладкие вин находятся сухие вина (около 20 %), остальные ассортиментные группы занимают менее 10 %.</w:t>
      </w:r>
    </w:p>
    <w:p w:rsidR="00327372" w:rsidRPr="00C743F7" w:rsidRDefault="00327372" w:rsidP="00C743F7">
      <w:pPr>
        <w:spacing w:line="360" w:lineRule="auto"/>
        <w:ind w:firstLine="709"/>
        <w:rPr>
          <w:sz w:val="26"/>
          <w:szCs w:val="26"/>
          <w:lang w:val="ru-RU"/>
        </w:rPr>
      </w:pPr>
      <w:r w:rsidRPr="00C743F7">
        <w:rPr>
          <w:sz w:val="26"/>
          <w:szCs w:val="26"/>
          <w:lang w:val="ru-RU"/>
        </w:rPr>
        <w:t xml:space="preserve">Ассортиментная политика </w:t>
      </w:r>
      <w:r w:rsidR="00840046" w:rsidRPr="00840046">
        <w:rPr>
          <w:sz w:val="26"/>
          <w:szCs w:val="26"/>
          <w:lang w:val="ru-RU"/>
        </w:rPr>
        <w:t>ЗАО «Игристые вина»</w:t>
      </w:r>
      <w:r w:rsidR="00840046">
        <w:rPr>
          <w:sz w:val="26"/>
          <w:szCs w:val="26"/>
          <w:lang w:val="ru-RU"/>
        </w:rPr>
        <w:t xml:space="preserve"> </w:t>
      </w:r>
      <w:r w:rsidRPr="00C743F7">
        <w:rPr>
          <w:sz w:val="26"/>
          <w:szCs w:val="26"/>
          <w:lang w:val="ru-RU"/>
        </w:rPr>
        <w:t>ориентирована прежде всего на сегмент со средним уровнем дохода и классическими вкусами, так как наибольшую долю в ассортименте завода занимают классические вина средней ценовой категории.</w:t>
      </w:r>
    </w:p>
    <w:p w:rsidR="00327372" w:rsidRPr="00C743F7" w:rsidRDefault="00327372" w:rsidP="00C743F7">
      <w:pPr>
        <w:spacing w:line="360" w:lineRule="auto"/>
        <w:ind w:firstLine="709"/>
        <w:rPr>
          <w:sz w:val="26"/>
          <w:szCs w:val="26"/>
          <w:lang w:val="ru-RU"/>
        </w:rPr>
      </w:pPr>
      <w:r w:rsidRPr="00C743F7">
        <w:rPr>
          <w:sz w:val="26"/>
          <w:szCs w:val="26"/>
          <w:lang w:val="ru-RU"/>
        </w:rPr>
        <w:t xml:space="preserve">Маркетинговое исследование потребителей, проведенное в фирменном магазине </w:t>
      </w:r>
      <w:r w:rsidR="00840046" w:rsidRPr="00840046">
        <w:rPr>
          <w:sz w:val="26"/>
          <w:szCs w:val="26"/>
          <w:lang w:val="ru-RU"/>
        </w:rPr>
        <w:t>ЗАО «Игристые вина»</w:t>
      </w:r>
      <w:r w:rsidRPr="00C743F7">
        <w:rPr>
          <w:sz w:val="26"/>
          <w:szCs w:val="26"/>
          <w:lang w:val="ru-RU"/>
        </w:rPr>
        <w:t xml:space="preserve">, показало, что потребители отдают наибольшее предпочтение красным винам. Именно эта товарная группа приносит </w:t>
      </w:r>
      <w:r w:rsidR="00840046" w:rsidRPr="00840046">
        <w:rPr>
          <w:sz w:val="26"/>
          <w:szCs w:val="26"/>
          <w:lang w:val="ru-RU"/>
        </w:rPr>
        <w:t>ЗАО «Игристые вина»</w:t>
      </w:r>
      <w:r w:rsidR="00840046">
        <w:rPr>
          <w:sz w:val="26"/>
          <w:szCs w:val="26"/>
          <w:lang w:val="ru-RU"/>
        </w:rPr>
        <w:t xml:space="preserve"> </w:t>
      </w:r>
      <w:r w:rsidRPr="00C743F7">
        <w:rPr>
          <w:sz w:val="26"/>
          <w:szCs w:val="26"/>
          <w:lang w:val="ru-RU"/>
        </w:rPr>
        <w:t xml:space="preserve">наибольший доход от продаж. Поэтому необходимо сосредоточить внимание руководства завода на расширении ассортимента данной товарной группы. Ассортимент винной продукции, который предлагает потребителям </w:t>
      </w:r>
      <w:r w:rsidR="00840046" w:rsidRPr="00840046">
        <w:rPr>
          <w:sz w:val="26"/>
          <w:szCs w:val="26"/>
          <w:lang w:val="ru-RU"/>
        </w:rPr>
        <w:t>ЗАО «Игристые вина»</w:t>
      </w:r>
      <w:r w:rsidRPr="00C743F7">
        <w:rPr>
          <w:sz w:val="26"/>
          <w:szCs w:val="26"/>
          <w:lang w:val="ru-RU"/>
        </w:rPr>
        <w:t xml:space="preserve"> - нельзя назвать достаточно полным и рассчитанным на все сегменты рынка. В основном продукция удовлетворяет сегмент рынка с невысокими доходами – вино </w:t>
      </w:r>
      <w:r w:rsidR="00840046" w:rsidRPr="00840046">
        <w:rPr>
          <w:sz w:val="26"/>
          <w:szCs w:val="26"/>
          <w:lang w:val="ru-RU"/>
        </w:rPr>
        <w:t>ЗАО «Игристые вина»</w:t>
      </w:r>
      <w:r w:rsidR="00840046">
        <w:rPr>
          <w:sz w:val="26"/>
          <w:szCs w:val="26"/>
          <w:lang w:val="ru-RU"/>
        </w:rPr>
        <w:t xml:space="preserve"> </w:t>
      </w:r>
      <w:r w:rsidRPr="00C743F7">
        <w:rPr>
          <w:sz w:val="26"/>
          <w:szCs w:val="26"/>
          <w:lang w:val="ru-RU"/>
        </w:rPr>
        <w:t xml:space="preserve">продается в супермаркетах по цене от 100 до 500 рублей за бутылку. Следует отметить, что </w:t>
      </w:r>
      <w:r w:rsidR="00840046" w:rsidRPr="00840046">
        <w:rPr>
          <w:sz w:val="26"/>
          <w:szCs w:val="26"/>
          <w:lang w:val="ru-RU"/>
        </w:rPr>
        <w:t>ЗАО «Игристые вина»</w:t>
      </w:r>
      <w:r w:rsidRPr="00C743F7">
        <w:rPr>
          <w:sz w:val="26"/>
          <w:szCs w:val="26"/>
          <w:lang w:val="ru-RU"/>
        </w:rPr>
        <w:t xml:space="preserve"> не предлагает элитные сорта вина, такие как французское или итальянское вино. Таким образом, можно рекомендовать включить в ассортимент хотя бы несколько видов вин производства таких стран, как </w:t>
      </w:r>
      <w:r w:rsidRPr="00C743F7">
        <w:rPr>
          <w:sz w:val="26"/>
          <w:szCs w:val="26"/>
        </w:rPr>
        <w:t>- Франция</w:t>
      </w:r>
      <w:r w:rsidR="008D60A4" w:rsidRPr="00C743F7">
        <w:rPr>
          <w:sz w:val="26"/>
          <w:szCs w:val="26"/>
        </w:rPr>
        <w:t xml:space="preserve"> </w:t>
      </w:r>
      <w:r w:rsidRPr="00C743F7">
        <w:rPr>
          <w:sz w:val="26"/>
          <w:szCs w:val="26"/>
          <w:lang w:val="ru-RU"/>
        </w:rPr>
        <w:t>(</w:t>
      </w:r>
      <w:r w:rsidRPr="00C743F7">
        <w:rPr>
          <w:sz w:val="26"/>
          <w:szCs w:val="26"/>
        </w:rPr>
        <w:t>Грав,</w:t>
      </w:r>
      <w:r w:rsidR="008D60A4" w:rsidRPr="00C743F7">
        <w:rPr>
          <w:sz w:val="26"/>
          <w:szCs w:val="26"/>
        </w:rPr>
        <w:t xml:space="preserve"> </w:t>
      </w:r>
      <w:r w:rsidRPr="00C743F7">
        <w:rPr>
          <w:sz w:val="26"/>
          <w:szCs w:val="26"/>
        </w:rPr>
        <w:t>О-Медок,</w:t>
      </w:r>
      <w:r w:rsidR="008D60A4" w:rsidRPr="00C743F7">
        <w:rPr>
          <w:sz w:val="26"/>
          <w:szCs w:val="26"/>
        </w:rPr>
        <w:t xml:space="preserve"> </w:t>
      </w:r>
      <w:r w:rsidRPr="00C743F7">
        <w:rPr>
          <w:sz w:val="26"/>
          <w:szCs w:val="26"/>
        </w:rPr>
        <w:t>Сент-Эмильон,</w:t>
      </w:r>
      <w:r w:rsidR="008D60A4" w:rsidRPr="00C743F7">
        <w:rPr>
          <w:sz w:val="26"/>
          <w:szCs w:val="26"/>
        </w:rPr>
        <w:t xml:space="preserve"> </w:t>
      </w:r>
      <w:r w:rsidRPr="00C743F7">
        <w:rPr>
          <w:sz w:val="26"/>
          <w:szCs w:val="26"/>
        </w:rPr>
        <w:t>Божоле,</w:t>
      </w:r>
      <w:r w:rsidR="008D60A4" w:rsidRPr="00C743F7">
        <w:rPr>
          <w:sz w:val="26"/>
          <w:szCs w:val="26"/>
        </w:rPr>
        <w:t xml:space="preserve"> </w:t>
      </w:r>
      <w:r w:rsidRPr="00C743F7">
        <w:rPr>
          <w:sz w:val="26"/>
          <w:szCs w:val="26"/>
        </w:rPr>
        <w:t>Эльзас,</w:t>
      </w:r>
      <w:r w:rsidR="008D60A4" w:rsidRPr="00C743F7">
        <w:rPr>
          <w:sz w:val="26"/>
          <w:szCs w:val="26"/>
        </w:rPr>
        <w:t xml:space="preserve"> </w:t>
      </w:r>
      <w:r w:rsidRPr="00C743F7">
        <w:rPr>
          <w:sz w:val="26"/>
          <w:szCs w:val="26"/>
        </w:rPr>
        <w:t>Бургундия, Долина Роны, Юго-запад</w:t>
      </w:r>
      <w:r w:rsidRPr="00C743F7">
        <w:rPr>
          <w:sz w:val="26"/>
          <w:szCs w:val="26"/>
          <w:lang w:val="ru-RU"/>
        </w:rPr>
        <w:t>),</w:t>
      </w:r>
      <w:r w:rsidR="008D60A4" w:rsidRPr="00C743F7">
        <w:rPr>
          <w:sz w:val="26"/>
          <w:szCs w:val="26"/>
          <w:lang w:val="ru-RU"/>
        </w:rPr>
        <w:t xml:space="preserve"> </w:t>
      </w:r>
      <w:r w:rsidRPr="00C743F7">
        <w:rPr>
          <w:sz w:val="26"/>
          <w:szCs w:val="26"/>
        </w:rPr>
        <w:t>Италия</w:t>
      </w:r>
      <w:r w:rsidR="008D60A4" w:rsidRPr="00C743F7">
        <w:rPr>
          <w:sz w:val="26"/>
          <w:szCs w:val="26"/>
        </w:rPr>
        <w:t xml:space="preserve"> </w:t>
      </w:r>
      <w:r w:rsidRPr="00C743F7">
        <w:rPr>
          <w:sz w:val="26"/>
          <w:szCs w:val="26"/>
          <w:lang w:val="ru-RU"/>
        </w:rPr>
        <w:t>(</w:t>
      </w:r>
      <w:r w:rsidRPr="00C743F7">
        <w:rPr>
          <w:sz w:val="26"/>
          <w:szCs w:val="26"/>
        </w:rPr>
        <w:t>Тоскана, Пьемонт, Венето</w:t>
      </w:r>
      <w:r w:rsidRPr="00C743F7">
        <w:rPr>
          <w:sz w:val="26"/>
          <w:szCs w:val="26"/>
          <w:lang w:val="ru-RU"/>
        </w:rPr>
        <w:t>), И</w:t>
      </w:r>
      <w:r w:rsidRPr="00C743F7">
        <w:rPr>
          <w:sz w:val="26"/>
          <w:szCs w:val="26"/>
        </w:rPr>
        <w:t>спания</w:t>
      </w:r>
      <w:r w:rsidR="008D60A4" w:rsidRPr="00C743F7">
        <w:rPr>
          <w:sz w:val="26"/>
          <w:szCs w:val="26"/>
        </w:rPr>
        <w:t xml:space="preserve"> </w:t>
      </w:r>
      <w:r w:rsidRPr="00C743F7">
        <w:rPr>
          <w:sz w:val="26"/>
          <w:szCs w:val="26"/>
          <w:lang w:val="ru-RU"/>
        </w:rPr>
        <w:t>(</w:t>
      </w:r>
      <w:r w:rsidRPr="00C743F7">
        <w:rPr>
          <w:sz w:val="26"/>
          <w:szCs w:val="26"/>
        </w:rPr>
        <w:t>Арагон, Риоха</w:t>
      </w:r>
      <w:r w:rsidRPr="00C743F7">
        <w:rPr>
          <w:sz w:val="26"/>
          <w:szCs w:val="26"/>
          <w:lang w:val="ru-RU"/>
        </w:rPr>
        <w:t>)</w:t>
      </w:r>
      <w:r w:rsidRPr="00C743F7">
        <w:rPr>
          <w:sz w:val="26"/>
          <w:szCs w:val="26"/>
        </w:rPr>
        <w:t>;</w:t>
      </w:r>
      <w:r w:rsidRPr="00C743F7">
        <w:rPr>
          <w:sz w:val="26"/>
          <w:szCs w:val="26"/>
          <w:lang w:val="ru-RU"/>
        </w:rPr>
        <w:t xml:space="preserve"> </w:t>
      </w:r>
      <w:r w:rsidRPr="00C743F7">
        <w:rPr>
          <w:sz w:val="26"/>
          <w:szCs w:val="26"/>
        </w:rPr>
        <w:t>Германия</w:t>
      </w:r>
      <w:r w:rsidR="008D60A4" w:rsidRPr="00C743F7">
        <w:rPr>
          <w:sz w:val="26"/>
          <w:szCs w:val="26"/>
        </w:rPr>
        <w:t xml:space="preserve"> </w:t>
      </w:r>
      <w:r w:rsidRPr="00C743F7">
        <w:rPr>
          <w:sz w:val="26"/>
          <w:szCs w:val="26"/>
          <w:lang w:val="ru-RU"/>
        </w:rPr>
        <w:t>(</w:t>
      </w:r>
      <w:r w:rsidRPr="00C743F7">
        <w:rPr>
          <w:sz w:val="26"/>
          <w:szCs w:val="26"/>
        </w:rPr>
        <w:t>Франкония</w:t>
      </w:r>
      <w:r w:rsidRPr="00C743F7">
        <w:rPr>
          <w:sz w:val="26"/>
          <w:szCs w:val="26"/>
          <w:lang w:val="ru-RU"/>
        </w:rPr>
        <w:t xml:space="preserve">) или вина </w:t>
      </w:r>
      <w:r w:rsidRPr="00C743F7">
        <w:rPr>
          <w:sz w:val="26"/>
          <w:szCs w:val="26"/>
        </w:rPr>
        <w:t>негоциантски</w:t>
      </w:r>
      <w:r w:rsidR="00D822D4" w:rsidRPr="00C743F7">
        <w:rPr>
          <w:sz w:val="26"/>
          <w:szCs w:val="26"/>
          <w:lang w:val="ru-RU"/>
        </w:rPr>
        <w:t>х</w:t>
      </w:r>
      <w:r w:rsidRPr="00C743F7">
        <w:rPr>
          <w:sz w:val="26"/>
          <w:szCs w:val="26"/>
        </w:rPr>
        <w:t xml:space="preserve"> винны</w:t>
      </w:r>
      <w:r w:rsidRPr="00C743F7">
        <w:rPr>
          <w:sz w:val="26"/>
          <w:szCs w:val="26"/>
          <w:lang w:val="ru-RU"/>
        </w:rPr>
        <w:t>х</w:t>
      </w:r>
      <w:r w:rsidRPr="00C743F7">
        <w:rPr>
          <w:sz w:val="26"/>
          <w:szCs w:val="26"/>
        </w:rPr>
        <w:t xml:space="preserve"> дом</w:t>
      </w:r>
      <w:r w:rsidRPr="00C743F7">
        <w:rPr>
          <w:sz w:val="26"/>
          <w:szCs w:val="26"/>
          <w:lang w:val="ru-RU"/>
        </w:rPr>
        <w:t>ов, таких как</w:t>
      </w:r>
      <w:r w:rsidR="008D60A4" w:rsidRPr="00C743F7">
        <w:rPr>
          <w:sz w:val="26"/>
          <w:szCs w:val="26"/>
          <w:lang w:val="ru-RU"/>
        </w:rPr>
        <w:t xml:space="preserve"> </w:t>
      </w:r>
      <w:r w:rsidRPr="00C743F7">
        <w:rPr>
          <w:sz w:val="26"/>
          <w:szCs w:val="26"/>
        </w:rPr>
        <w:t>«Dourthe» «Cordier» «Fabiano », «Torres»</w:t>
      </w:r>
      <w:r w:rsidRPr="00C743F7">
        <w:rPr>
          <w:sz w:val="26"/>
          <w:szCs w:val="26"/>
          <w:lang w:val="ru-RU"/>
        </w:rPr>
        <w:t>.</w:t>
      </w:r>
    </w:p>
    <w:p w:rsidR="00327372" w:rsidRPr="00C743F7" w:rsidRDefault="00327372" w:rsidP="00C743F7">
      <w:pPr>
        <w:spacing w:line="360" w:lineRule="auto"/>
        <w:ind w:firstLine="709"/>
        <w:rPr>
          <w:sz w:val="26"/>
          <w:szCs w:val="26"/>
          <w:lang w:val="ru-RU"/>
        </w:rPr>
      </w:pPr>
      <w:r w:rsidRPr="00C743F7">
        <w:rPr>
          <w:sz w:val="26"/>
          <w:szCs w:val="26"/>
          <w:lang w:val="ru-RU"/>
        </w:rPr>
        <w:t>При этот можно организовать сбыт элитных сортов вин как в фирменном магазине, так и поставлять продукцию в супермаркеты и рестораны.</w:t>
      </w:r>
    </w:p>
    <w:p w:rsidR="00327372" w:rsidRPr="00C743F7" w:rsidRDefault="00327372" w:rsidP="00C743F7">
      <w:pPr>
        <w:spacing w:line="360" w:lineRule="auto"/>
        <w:ind w:firstLine="709"/>
        <w:rPr>
          <w:sz w:val="26"/>
          <w:szCs w:val="26"/>
          <w:lang w:val="ru-RU"/>
        </w:rPr>
      </w:pPr>
      <w:r w:rsidRPr="00C743F7">
        <w:rPr>
          <w:sz w:val="26"/>
          <w:szCs w:val="26"/>
          <w:lang w:val="ru-RU"/>
        </w:rPr>
        <w:t xml:space="preserve">В качестве рекомендаций по совершенствованию как товарной политики, так в общем, деятельности предприятия можно рекомендовать организацию отдела маркетинга на предприятии. </w:t>
      </w:r>
    </w:p>
    <w:p w:rsidR="00327372" w:rsidRPr="00C743F7" w:rsidRDefault="00327372" w:rsidP="002A16AD">
      <w:pPr>
        <w:tabs>
          <w:tab w:val="left" w:pos="1134"/>
        </w:tabs>
        <w:spacing w:line="360" w:lineRule="auto"/>
        <w:ind w:firstLine="709"/>
        <w:rPr>
          <w:sz w:val="26"/>
          <w:szCs w:val="26"/>
        </w:rPr>
      </w:pPr>
      <w:r w:rsidRPr="00C743F7">
        <w:rPr>
          <w:sz w:val="26"/>
          <w:szCs w:val="26"/>
        </w:rPr>
        <w:t xml:space="preserve">В ходе проведенного анализа маркетинговой политики </w:t>
      </w:r>
      <w:r w:rsidR="00840046" w:rsidRPr="00840046">
        <w:rPr>
          <w:sz w:val="26"/>
          <w:szCs w:val="26"/>
          <w:lang w:val="ru-RU"/>
        </w:rPr>
        <w:t>ЗАО «Игристые вина»</w:t>
      </w:r>
      <w:r w:rsidRPr="00C743F7">
        <w:rPr>
          <w:sz w:val="26"/>
          <w:szCs w:val="26"/>
        </w:rPr>
        <w:t xml:space="preserve"> выяснилось, что перед данным предприятием стоит задача приспособления к новым требованиям к организационной структуре фирмы. В настоящее время во многих фирмах открываются отделы маркетинговой деятельности, способствующие достижению целей предприятия – получению прибыли.</w:t>
      </w:r>
    </w:p>
    <w:p w:rsidR="00327372" w:rsidRPr="00C743F7" w:rsidRDefault="00A04C52" w:rsidP="002A16AD">
      <w:pPr>
        <w:tabs>
          <w:tab w:val="left" w:pos="1134"/>
        </w:tabs>
        <w:spacing w:line="360" w:lineRule="auto"/>
        <w:ind w:firstLine="709"/>
        <w:rPr>
          <w:sz w:val="26"/>
          <w:szCs w:val="26"/>
        </w:rPr>
      </w:pPr>
      <w:r>
        <w:rPr>
          <w:sz w:val="26"/>
          <w:szCs w:val="26"/>
        </w:rPr>
        <w:t>В</w:t>
      </w:r>
      <w:r>
        <w:rPr>
          <w:sz w:val="26"/>
          <w:szCs w:val="26"/>
          <w:lang w:val="ru-RU"/>
        </w:rPr>
        <w:t xml:space="preserve"> </w:t>
      </w:r>
      <w:r w:rsidR="00840046" w:rsidRPr="00840046">
        <w:rPr>
          <w:sz w:val="26"/>
          <w:szCs w:val="26"/>
          <w:lang w:val="ru-RU"/>
        </w:rPr>
        <w:t>ЗАО «Игристые вина»</w:t>
      </w:r>
      <w:r w:rsidR="00327372" w:rsidRPr="00C743F7">
        <w:rPr>
          <w:sz w:val="26"/>
          <w:szCs w:val="26"/>
          <w:lang w:val="ru-RU"/>
        </w:rPr>
        <w:t xml:space="preserve"> </w:t>
      </w:r>
      <w:r w:rsidR="00327372" w:rsidRPr="00C743F7">
        <w:rPr>
          <w:sz w:val="26"/>
          <w:szCs w:val="26"/>
        </w:rPr>
        <w:t>сложились следующие предпосылки необходимости создания отдела маркетинга:</w:t>
      </w:r>
    </w:p>
    <w:p w:rsidR="00327372" w:rsidRPr="00C743F7" w:rsidRDefault="00327372" w:rsidP="00840046">
      <w:pPr>
        <w:numPr>
          <w:ilvl w:val="0"/>
          <w:numId w:val="23"/>
        </w:numPr>
        <w:tabs>
          <w:tab w:val="left" w:pos="1134"/>
        </w:tabs>
        <w:spacing w:line="360" w:lineRule="auto"/>
        <w:ind w:left="0" w:firstLine="709"/>
        <w:rPr>
          <w:sz w:val="26"/>
          <w:szCs w:val="26"/>
        </w:rPr>
      </w:pPr>
      <w:r w:rsidRPr="00C743F7">
        <w:rPr>
          <w:sz w:val="26"/>
          <w:szCs w:val="26"/>
        </w:rPr>
        <w:t>возникновение и успешное функционирование на рынке фирм-конкурентов,</w:t>
      </w:r>
    </w:p>
    <w:p w:rsidR="00327372" w:rsidRPr="00C743F7" w:rsidRDefault="00327372" w:rsidP="00840046">
      <w:pPr>
        <w:numPr>
          <w:ilvl w:val="0"/>
          <w:numId w:val="23"/>
        </w:numPr>
        <w:tabs>
          <w:tab w:val="left" w:pos="1134"/>
        </w:tabs>
        <w:spacing w:line="360" w:lineRule="auto"/>
        <w:ind w:left="0" w:firstLine="709"/>
        <w:rPr>
          <w:sz w:val="26"/>
          <w:szCs w:val="26"/>
        </w:rPr>
      </w:pPr>
      <w:r w:rsidRPr="00C743F7">
        <w:rPr>
          <w:sz w:val="26"/>
          <w:szCs w:val="26"/>
        </w:rPr>
        <w:t xml:space="preserve">стремление </w:t>
      </w:r>
      <w:r w:rsidR="00840046" w:rsidRPr="00840046">
        <w:rPr>
          <w:sz w:val="26"/>
          <w:szCs w:val="26"/>
          <w:lang w:val="ru-RU"/>
        </w:rPr>
        <w:t>ЗАО «Игристые вина»</w:t>
      </w:r>
      <w:r w:rsidR="00840046">
        <w:rPr>
          <w:sz w:val="26"/>
          <w:szCs w:val="26"/>
          <w:lang w:val="ru-RU"/>
        </w:rPr>
        <w:t xml:space="preserve"> </w:t>
      </w:r>
      <w:r w:rsidRPr="00C743F7">
        <w:rPr>
          <w:sz w:val="26"/>
          <w:szCs w:val="26"/>
        </w:rPr>
        <w:t>к расширению рынков сбыта продукции и увеличению прибылей,</w:t>
      </w:r>
    </w:p>
    <w:p w:rsidR="00327372" w:rsidRPr="00C743F7" w:rsidRDefault="00327372" w:rsidP="00840046">
      <w:pPr>
        <w:numPr>
          <w:ilvl w:val="0"/>
          <w:numId w:val="23"/>
        </w:numPr>
        <w:tabs>
          <w:tab w:val="left" w:pos="1134"/>
        </w:tabs>
        <w:spacing w:line="360" w:lineRule="auto"/>
        <w:ind w:left="0" w:firstLine="709"/>
        <w:rPr>
          <w:sz w:val="26"/>
          <w:szCs w:val="26"/>
          <w:lang w:val="ru-RU"/>
        </w:rPr>
      </w:pPr>
      <w:r w:rsidRPr="00C743F7">
        <w:rPr>
          <w:sz w:val="26"/>
          <w:szCs w:val="26"/>
        </w:rPr>
        <w:t>превышение предложения над спросом, то есть недостаточно насыщенный покупателями имеющийся рынок сбыта</w:t>
      </w:r>
      <w:r w:rsidRPr="00C743F7">
        <w:rPr>
          <w:sz w:val="26"/>
          <w:szCs w:val="26"/>
          <w:lang w:val="ru-RU"/>
        </w:rPr>
        <w:t>;</w:t>
      </w:r>
    </w:p>
    <w:p w:rsidR="00327372" w:rsidRPr="00C743F7" w:rsidRDefault="00327372" w:rsidP="002A16AD">
      <w:pPr>
        <w:numPr>
          <w:ilvl w:val="0"/>
          <w:numId w:val="23"/>
        </w:numPr>
        <w:tabs>
          <w:tab w:val="left" w:pos="1134"/>
        </w:tabs>
        <w:spacing w:line="360" w:lineRule="auto"/>
        <w:ind w:left="0" w:firstLine="709"/>
        <w:rPr>
          <w:sz w:val="26"/>
          <w:szCs w:val="26"/>
        </w:rPr>
      </w:pPr>
      <w:r w:rsidRPr="00C743F7">
        <w:rPr>
          <w:sz w:val="26"/>
          <w:szCs w:val="26"/>
          <w:lang w:val="ru-RU"/>
        </w:rPr>
        <w:t>недостаточно совершенная товарная политика предприятия и отсутствие маркетинговых исследований рынка для выявления проблем и совершенствования товарной политики</w:t>
      </w:r>
      <w:r w:rsidR="008D60A4" w:rsidRPr="00C743F7">
        <w:rPr>
          <w:sz w:val="26"/>
          <w:szCs w:val="26"/>
          <w:lang w:val="ru-RU"/>
        </w:rPr>
        <w:t xml:space="preserve"> </w:t>
      </w:r>
      <w:r w:rsidRPr="00C743F7">
        <w:rPr>
          <w:sz w:val="26"/>
          <w:szCs w:val="26"/>
        </w:rPr>
        <w:t>и т. д.</w:t>
      </w:r>
    </w:p>
    <w:p w:rsidR="002670DD" w:rsidRPr="00C743F7" w:rsidRDefault="002670DD" w:rsidP="002A16AD">
      <w:pPr>
        <w:tabs>
          <w:tab w:val="left" w:pos="1134"/>
        </w:tabs>
        <w:spacing w:line="360" w:lineRule="auto"/>
        <w:ind w:firstLine="709"/>
        <w:rPr>
          <w:sz w:val="26"/>
          <w:szCs w:val="26"/>
          <w:lang w:val="ru-RU"/>
        </w:rPr>
      </w:pPr>
      <w:r w:rsidRPr="00C743F7">
        <w:rPr>
          <w:sz w:val="26"/>
          <w:szCs w:val="26"/>
        </w:rPr>
        <w:t xml:space="preserve">Вышеизложенное позволяет утверждать, что отдел маркетинга станет для </w:t>
      </w:r>
      <w:r w:rsidR="00840046" w:rsidRPr="00840046">
        <w:rPr>
          <w:sz w:val="26"/>
          <w:szCs w:val="26"/>
          <w:lang w:val="ru-RU"/>
        </w:rPr>
        <w:t>ЗАО «Игристые вина»</w:t>
      </w:r>
      <w:r w:rsidR="00840046">
        <w:rPr>
          <w:sz w:val="26"/>
          <w:szCs w:val="26"/>
          <w:lang w:val="ru-RU"/>
        </w:rPr>
        <w:t xml:space="preserve"> </w:t>
      </w:r>
      <w:r w:rsidRPr="00C743F7">
        <w:rPr>
          <w:sz w:val="26"/>
          <w:szCs w:val="26"/>
        </w:rPr>
        <w:t>дополнительной реальной возможностью увеличить объем реализуемой продукции, расширить долю рынка, организовать международную торговлю, увеличить объем полученной чистой прибыли и т. д. Согласно проведенному анализу полезный эффект от внедрения маркетингового отдела будет много больше, нежели материальные затраты на его содержание.</w:t>
      </w:r>
    </w:p>
    <w:p w:rsidR="00D822D4" w:rsidRPr="00C743F7" w:rsidRDefault="00D822D4" w:rsidP="002A16AD">
      <w:pPr>
        <w:tabs>
          <w:tab w:val="left" w:pos="1134"/>
        </w:tabs>
        <w:spacing w:line="360" w:lineRule="auto"/>
        <w:ind w:firstLine="709"/>
        <w:rPr>
          <w:sz w:val="26"/>
          <w:szCs w:val="26"/>
          <w:lang w:val="ru-RU"/>
        </w:rPr>
      </w:pPr>
    </w:p>
    <w:p w:rsidR="00840046" w:rsidRDefault="00840046" w:rsidP="002A16AD">
      <w:pPr>
        <w:tabs>
          <w:tab w:val="left" w:pos="1134"/>
        </w:tabs>
        <w:spacing w:line="360" w:lineRule="auto"/>
        <w:ind w:firstLine="709"/>
        <w:rPr>
          <w:sz w:val="26"/>
          <w:szCs w:val="26"/>
          <w:lang w:val="ru-RU"/>
        </w:rPr>
      </w:pPr>
      <w:bookmarkStart w:id="26" w:name="_Toc152456947"/>
      <w:bookmarkStart w:id="27" w:name="_Toc153320160"/>
    </w:p>
    <w:p w:rsidR="00840046" w:rsidRDefault="00840046" w:rsidP="002A16AD">
      <w:pPr>
        <w:tabs>
          <w:tab w:val="left" w:pos="1134"/>
        </w:tabs>
        <w:spacing w:line="360" w:lineRule="auto"/>
        <w:ind w:firstLine="709"/>
        <w:rPr>
          <w:sz w:val="26"/>
          <w:szCs w:val="26"/>
          <w:lang w:val="ru-RU"/>
        </w:rPr>
      </w:pPr>
    </w:p>
    <w:p w:rsidR="00840046" w:rsidRDefault="00840046" w:rsidP="002A16AD">
      <w:pPr>
        <w:tabs>
          <w:tab w:val="left" w:pos="1134"/>
        </w:tabs>
        <w:spacing w:line="360" w:lineRule="auto"/>
        <w:ind w:firstLine="709"/>
        <w:rPr>
          <w:sz w:val="26"/>
          <w:szCs w:val="26"/>
          <w:lang w:val="ru-RU"/>
        </w:rPr>
      </w:pPr>
    </w:p>
    <w:p w:rsidR="00840046" w:rsidRDefault="00840046" w:rsidP="002A16AD">
      <w:pPr>
        <w:tabs>
          <w:tab w:val="left" w:pos="1134"/>
        </w:tabs>
        <w:spacing w:line="360" w:lineRule="auto"/>
        <w:ind w:firstLine="709"/>
        <w:rPr>
          <w:sz w:val="26"/>
          <w:szCs w:val="26"/>
          <w:lang w:val="ru-RU"/>
        </w:rPr>
      </w:pPr>
    </w:p>
    <w:p w:rsidR="002444BD" w:rsidRDefault="00AF2B30" w:rsidP="002A16AD">
      <w:pPr>
        <w:tabs>
          <w:tab w:val="left" w:pos="1134"/>
        </w:tabs>
        <w:spacing w:line="360" w:lineRule="auto"/>
        <w:ind w:firstLine="709"/>
        <w:rPr>
          <w:sz w:val="26"/>
          <w:szCs w:val="26"/>
          <w:lang w:val="ru-RU"/>
        </w:rPr>
      </w:pPr>
      <w:r w:rsidRPr="00C743F7">
        <w:rPr>
          <w:sz w:val="26"/>
          <w:szCs w:val="26"/>
        </w:rPr>
        <w:t xml:space="preserve">Список </w:t>
      </w:r>
      <w:bookmarkEnd w:id="14"/>
      <w:bookmarkEnd w:id="26"/>
      <w:bookmarkEnd w:id="27"/>
      <w:r w:rsidR="00840046">
        <w:rPr>
          <w:sz w:val="26"/>
          <w:szCs w:val="26"/>
          <w:lang w:val="ru-RU"/>
        </w:rPr>
        <w:t>использованных источников</w:t>
      </w:r>
    </w:p>
    <w:p w:rsidR="00840046" w:rsidRPr="00840046" w:rsidRDefault="00840046" w:rsidP="002A16AD">
      <w:pPr>
        <w:tabs>
          <w:tab w:val="left" w:pos="1134"/>
        </w:tabs>
        <w:spacing w:line="360" w:lineRule="auto"/>
        <w:ind w:firstLine="709"/>
        <w:rPr>
          <w:sz w:val="26"/>
          <w:szCs w:val="26"/>
          <w:lang w:val="ru-RU"/>
        </w:rPr>
      </w:pPr>
    </w:p>
    <w:p w:rsidR="002444BD" w:rsidRPr="00C743F7" w:rsidRDefault="002444BD" w:rsidP="002A16AD">
      <w:pPr>
        <w:numPr>
          <w:ilvl w:val="0"/>
          <w:numId w:val="24"/>
        </w:numPr>
        <w:tabs>
          <w:tab w:val="left" w:pos="1134"/>
        </w:tabs>
        <w:spacing w:line="360" w:lineRule="auto"/>
        <w:ind w:left="0" w:firstLine="709"/>
        <w:rPr>
          <w:color w:val="000000"/>
          <w:sz w:val="26"/>
          <w:szCs w:val="26"/>
        </w:rPr>
      </w:pPr>
      <w:bookmarkStart w:id="28" w:name="25"/>
      <w:r w:rsidRPr="00C743F7">
        <w:rPr>
          <w:color w:val="000000"/>
          <w:sz w:val="26"/>
          <w:szCs w:val="26"/>
        </w:rPr>
        <w:t>Амблер Т. Маркетинг</w:t>
      </w:r>
      <w:bookmarkEnd w:id="28"/>
      <w:r w:rsidRPr="00C743F7">
        <w:rPr>
          <w:color w:val="000000"/>
          <w:sz w:val="26"/>
          <w:szCs w:val="26"/>
        </w:rPr>
        <w:t xml:space="preserve">. — СПб.: Питер, </w:t>
      </w:r>
      <w:r w:rsidR="002624E7" w:rsidRPr="00C743F7">
        <w:rPr>
          <w:color w:val="000000"/>
          <w:sz w:val="26"/>
          <w:szCs w:val="26"/>
        </w:rPr>
        <w:t>200</w:t>
      </w:r>
      <w:r w:rsidR="00A04C52">
        <w:rPr>
          <w:color w:val="000000"/>
          <w:sz w:val="26"/>
          <w:szCs w:val="26"/>
          <w:lang w:val="ru-RU"/>
        </w:rPr>
        <w:t>7</w:t>
      </w:r>
      <w:r w:rsidRPr="00C743F7">
        <w:rPr>
          <w:color w:val="000000"/>
          <w:sz w:val="26"/>
          <w:szCs w:val="26"/>
        </w:rPr>
        <w:t xml:space="preserve">. </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Амблер Тим, Практический маркетинг – Санкт-Петербург, Питер, 200</w:t>
      </w:r>
      <w:r w:rsidR="00A04C52">
        <w:rPr>
          <w:sz w:val="26"/>
          <w:szCs w:val="26"/>
        </w:rPr>
        <w:t>5</w:t>
      </w:r>
      <w:r w:rsidRPr="00C743F7">
        <w:rPr>
          <w:sz w:val="26"/>
          <w:szCs w:val="26"/>
        </w:rPr>
        <w:t xml:space="preserve"> г, – 400 с.</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 xml:space="preserve">Багиев Г.Л., Тарасевич В.М., Анн Х. Маркетинг – Москва, Экономика, </w:t>
      </w:r>
      <w:r w:rsidR="002624E7" w:rsidRPr="00C743F7">
        <w:rPr>
          <w:sz w:val="26"/>
          <w:szCs w:val="26"/>
        </w:rPr>
        <w:t>200</w:t>
      </w:r>
      <w:r w:rsidR="00A04C52">
        <w:rPr>
          <w:sz w:val="26"/>
          <w:szCs w:val="26"/>
        </w:rPr>
        <w:t>6</w:t>
      </w:r>
      <w:r w:rsidRPr="00C743F7">
        <w:rPr>
          <w:sz w:val="26"/>
          <w:szCs w:val="26"/>
        </w:rPr>
        <w:t xml:space="preserve"> г., – 679 с</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 xml:space="preserve">Басовский Л.Е. Маркетинг. Курс лекций – Москва, ИНФРА-М </w:t>
      </w:r>
      <w:r w:rsidR="002624E7" w:rsidRPr="00C743F7">
        <w:rPr>
          <w:sz w:val="26"/>
          <w:szCs w:val="26"/>
        </w:rPr>
        <w:t>200</w:t>
      </w:r>
      <w:r w:rsidR="00A04C52">
        <w:rPr>
          <w:sz w:val="26"/>
          <w:szCs w:val="26"/>
        </w:rPr>
        <w:t>9</w:t>
      </w:r>
      <w:r w:rsidRPr="00C743F7">
        <w:rPr>
          <w:sz w:val="26"/>
          <w:szCs w:val="26"/>
        </w:rPr>
        <w:t xml:space="preserve"> г. – 219 с.</w:t>
      </w:r>
    </w:p>
    <w:p w:rsidR="002444BD" w:rsidRPr="00C743F7" w:rsidRDefault="002444BD" w:rsidP="002A16AD">
      <w:pPr>
        <w:numPr>
          <w:ilvl w:val="0"/>
          <w:numId w:val="24"/>
        </w:numPr>
        <w:tabs>
          <w:tab w:val="left" w:pos="1134"/>
        </w:tabs>
        <w:spacing w:line="360" w:lineRule="auto"/>
        <w:ind w:left="0" w:firstLine="709"/>
        <w:rPr>
          <w:sz w:val="26"/>
          <w:szCs w:val="26"/>
        </w:rPr>
      </w:pPr>
      <w:r w:rsidRPr="00C743F7">
        <w:rPr>
          <w:sz w:val="26"/>
          <w:szCs w:val="26"/>
        </w:rPr>
        <w:t>Березин И. Маркетинг и исследования рынков. — М., 200</w:t>
      </w:r>
      <w:r w:rsidR="00A04C52">
        <w:rPr>
          <w:sz w:val="26"/>
          <w:szCs w:val="26"/>
          <w:lang w:val="ru-RU"/>
        </w:rPr>
        <w:t>5</w:t>
      </w:r>
      <w:r w:rsidRPr="00C743F7">
        <w:rPr>
          <w:sz w:val="26"/>
          <w:szCs w:val="26"/>
        </w:rPr>
        <w:t xml:space="preserve">. </w:t>
      </w:r>
    </w:p>
    <w:p w:rsidR="002444BD" w:rsidRPr="00C743F7" w:rsidRDefault="002444BD" w:rsidP="002A16AD">
      <w:pPr>
        <w:numPr>
          <w:ilvl w:val="0"/>
          <w:numId w:val="24"/>
        </w:numPr>
        <w:tabs>
          <w:tab w:val="left" w:pos="1134"/>
        </w:tabs>
        <w:spacing w:line="360" w:lineRule="auto"/>
        <w:ind w:left="0" w:firstLine="709"/>
        <w:rPr>
          <w:sz w:val="26"/>
          <w:szCs w:val="26"/>
        </w:rPr>
      </w:pPr>
      <w:r w:rsidRPr="00C743F7">
        <w:rPr>
          <w:sz w:val="26"/>
          <w:szCs w:val="26"/>
        </w:rPr>
        <w:t>Голубков Е.П. Основы маркетинга: Учебник. М.: Финпресс, 200</w:t>
      </w:r>
      <w:r w:rsidR="00A04C52">
        <w:rPr>
          <w:sz w:val="26"/>
          <w:szCs w:val="26"/>
          <w:lang w:val="ru-RU"/>
        </w:rPr>
        <w:t>5</w:t>
      </w:r>
      <w:r w:rsidRPr="00C743F7">
        <w:rPr>
          <w:sz w:val="26"/>
          <w:szCs w:val="26"/>
        </w:rPr>
        <w:t xml:space="preserve">. </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Дибб С., Симкин Л. Практическое руководство по сегментированию рынка. – Санкт-Петербург. Питер, 200</w:t>
      </w:r>
      <w:r w:rsidR="00A04C52">
        <w:rPr>
          <w:sz w:val="26"/>
          <w:szCs w:val="26"/>
        </w:rPr>
        <w:t>9</w:t>
      </w:r>
      <w:r w:rsidRPr="00C743F7">
        <w:rPr>
          <w:sz w:val="26"/>
          <w:szCs w:val="26"/>
        </w:rPr>
        <w:t xml:space="preserve"> г. – 240 с. </w:t>
      </w:r>
    </w:p>
    <w:p w:rsidR="002444BD" w:rsidRPr="00C743F7" w:rsidRDefault="002444BD" w:rsidP="002A16AD">
      <w:pPr>
        <w:numPr>
          <w:ilvl w:val="0"/>
          <w:numId w:val="24"/>
        </w:numPr>
        <w:tabs>
          <w:tab w:val="left" w:pos="1134"/>
        </w:tabs>
        <w:spacing w:line="360" w:lineRule="auto"/>
        <w:ind w:left="0" w:firstLine="709"/>
        <w:rPr>
          <w:sz w:val="26"/>
          <w:szCs w:val="26"/>
        </w:rPr>
      </w:pPr>
      <w:r w:rsidRPr="00C743F7">
        <w:rPr>
          <w:sz w:val="26"/>
          <w:szCs w:val="26"/>
        </w:rPr>
        <w:t xml:space="preserve">Дихтль Е., Хершген Х. Практический маркетинг. — М., </w:t>
      </w:r>
      <w:r w:rsidR="00A04C52">
        <w:rPr>
          <w:sz w:val="26"/>
          <w:szCs w:val="26"/>
          <w:lang w:val="ru-RU"/>
        </w:rPr>
        <w:t>2001</w:t>
      </w:r>
      <w:r w:rsidRPr="00C743F7">
        <w:rPr>
          <w:sz w:val="26"/>
          <w:szCs w:val="26"/>
        </w:rPr>
        <w:t xml:space="preserve">. </w:t>
      </w:r>
    </w:p>
    <w:p w:rsidR="002444BD" w:rsidRPr="00C743F7" w:rsidRDefault="002444BD" w:rsidP="002A16AD">
      <w:pPr>
        <w:numPr>
          <w:ilvl w:val="0"/>
          <w:numId w:val="24"/>
        </w:numPr>
        <w:tabs>
          <w:tab w:val="left" w:pos="1134"/>
        </w:tabs>
        <w:spacing w:line="360" w:lineRule="auto"/>
        <w:ind w:left="0" w:firstLine="709"/>
        <w:rPr>
          <w:sz w:val="26"/>
          <w:szCs w:val="26"/>
        </w:rPr>
      </w:pPr>
      <w:r w:rsidRPr="00C743F7">
        <w:rPr>
          <w:sz w:val="26"/>
          <w:szCs w:val="26"/>
        </w:rPr>
        <w:t>Капустина Н.Е. Теория и практика маркетинга в США. М., Экономика, 20</w:t>
      </w:r>
      <w:r w:rsidR="00A04C52">
        <w:rPr>
          <w:sz w:val="26"/>
          <w:szCs w:val="26"/>
          <w:lang w:val="ru-RU"/>
        </w:rPr>
        <w:t>10</w:t>
      </w:r>
      <w:r w:rsidRPr="00C743F7">
        <w:rPr>
          <w:sz w:val="26"/>
          <w:szCs w:val="26"/>
        </w:rPr>
        <w:t xml:space="preserve">. </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Ковалев А.И., Войленко В.В. Маркетинговые исследования. – М.: Центр экономики и маркетинга, 200</w:t>
      </w:r>
      <w:r w:rsidR="00A04C52">
        <w:rPr>
          <w:sz w:val="26"/>
          <w:szCs w:val="26"/>
        </w:rPr>
        <w:t>8</w:t>
      </w:r>
      <w:r w:rsidRPr="00C743F7">
        <w:rPr>
          <w:sz w:val="26"/>
          <w:szCs w:val="26"/>
        </w:rPr>
        <w:t>.</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Котлер Ф. Основы маркетинга. – М.: Прогресс, 200</w:t>
      </w:r>
      <w:r w:rsidR="00A04C52">
        <w:rPr>
          <w:sz w:val="26"/>
          <w:szCs w:val="26"/>
        </w:rPr>
        <w:t>7</w:t>
      </w:r>
      <w:r w:rsidRPr="00C743F7">
        <w:rPr>
          <w:sz w:val="26"/>
          <w:szCs w:val="26"/>
        </w:rPr>
        <w:t>.</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Ламбен Жан-Жак. Стратегический маркетинг. СПб., Наука, 200</w:t>
      </w:r>
      <w:r w:rsidR="00A04C52">
        <w:rPr>
          <w:sz w:val="26"/>
          <w:szCs w:val="26"/>
        </w:rPr>
        <w:t>8</w:t>
      </w:r>
      <w:r w:rsidRPr="00C743F7">
        <w:rPr>
          <w:sz w:val="26"/>
          <w:szCs w:val="26"/>
        </w:rPr>
        <w:t xml:space="preserve">. </w:t>
      </w:r>
    </w:p>
    <w:p w:rsidR="002444BD" w:rsidRPr="00C743F7" w:rsidRDefault="002444BD" w:rsidP="002A16AD">
      <w:pPr>
        <w:numPr>
          <w:ilvl w:val="0"/>
          <w:numId w:val="24"/>
        </w:numPr>
        <w:tabs>
          <w:tab w:val="left" w:pos="1134"/>
        </w:tabs>
        <w:spacing w:line="360" w:lineRule="auto"/>
        <w:ind w:left="0" w:firstLine="709"/>
        <w:rPr>
          <w:sz w:val="26"/>
          <w:szCs w:val="26"/>
        </w:rPr>
      </w:pPr>
      <w:r w:rsidRPr="00C743F7">
        <w:rPr>
          <w:sz w:val="26"/>
          <w:szCs w:val="26"/>
        </w:rPr>
        <w:t xml:space="preserve">Мелиховский В.М. Социальный маркетинг. — Ярославль, 1996. </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Моисеева Н.К., Костина Г.Д. Маркетинговые исследования.</w:t>
      </w:r>
      <w:r w:rsidR="008D60A4" w:rsidRPr="00C743F7">
        <w:rPr>
          <w:sz w:val="26"/>
          <w:szCs w:val="26"/>
        </w:rPr>
        <w:t xml:space="preserve"> </w:t>
      </w:r>
      <w:r w:rsidRPr="00C743F7">
        <w:rPr>
          <w:sz w:val="26"/>
          <w:szCs w:val="26"/>
        </w:rPr>
        <w:t xml:space="preserve">– Москва, МГИЭТ </w:t>
      </w:r>
      <w:smartTag w:uri="urn:schemas-microsoft-com:office:smarttags" w:element="metricconverter">
        <w:smartTagPr>
          <w:attr w:name="ProductID" w:val="2004 г"/>
        </w:smartTagPr>
        <w:r w:rsidR="002624E7" w:rsidRPr="00C743F7">
          <w:rPr>
            <w:sz w:val="26"/>
            <w:szCs w:val="26"/>
          </w:rPr>
          <w:t>2004</w:t>
        </w:r>
        <w:r w:rsidRPr="00C743F7">
          <w:rPr>
            <w:sz w:val="26"/>
            <w:szCs w:val="26"/>
          </w:rPr>
          <w:t xml:space="preserve"> г</w:t>
        </w:r>
      </w:smartTag>
      <w:r w:rsidRPr="00C743F7">
        <w:rPr>
          <w:sz w:val="26"/>
          <w:szCs w:val="26"/>
        </w:rPr>
        <w:t>. – 216 с.</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Основы маркетинга: Учебное пособие для вузов. / Под ред. Радугина А.А. – М.: Центр, 1997. – 462с.</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Приходько А.В., Замедлина Е.А. Маркетинг. – М.: Экзамен, 200</w:t>
      </w:r>
      <w:r w:rsidR="00A04C52">
        <w:rPr>
          <w:sz w:val="26"/>
          <w:szCs w:val="26"/>
        </w:rPr>
        <w:t>9</w:t>
      </w:r>
      <w:r w:rsidRPr="00C743F7">
        <w:rPr>
          <w:sz w:val="26"/>
          <w:szCs w:val="26"/>
        </w:rPr>
        <w:t>.</w:t>
      </w:r>
    </w:p>
    <w:p w:rsidR="002444BD" w:rsidRPr="00C743F7" w:rsidRDefault="002444BD" w:rsidP="002A16AD">
      <w:pPr>
        <w:numPr>
          <w:ilvl w:val="0"/>
          <w:numId w:val="24"/>
        </w:numPr>
        <w:tabs>
          <w:tab w:val="left" w:pos="1134"/>
        </w:tabs>
        <w:spacing w:line="360" w:lineRule="auto"/>
        <w:ind w:left="0" w:firstLine="709"/>
        <w:rPr>
          <w:color w:val="000000"/>
          <w:sz w:val="26"/>
          <w:szCs w:val="26"/>
        </w:rPr>
      </w:pPr>
      <w:r w:rsidRPr="00C743F7">
        <w:rPr>
          <w:color w:val="000000"/>
          <w:sz w:val="26"/>
          <w:szCs w:val="26"/>
        </w:rPr>
        <w:t>Райс Э., Траут Дж. Маркетинговые войны. — СПб.: Питер, 200</w:t>
      </w:r>
      <w:r w:rsidR="00A04C52">
        <w:rPr>
          <w:color w:val="000000"/>
          <w:sz w:val="26"/>
          <w:szCs w:val="26"/>
          <w:lang w:val="ru-RU"/>
        </w:rPr>
        <w:t>9</w:t>
      </w:r>
      <w:r w:rsidRPr="00C743F7">
        <w:rPr>
          <w:color w:val="000000"/>
          <w:sz w:val="26"/>
          <w:szCs w:val="26"/>
        </w:rPr>
        <w:t xml:space="preserve">. </w:t>
      </w:r>
    </w:p>
    <w:p w:rsidR="002444BD" w:rsidRPr="00C743F7" w:rsidRDefault="002444BD" w:rsidP="002A16AD">
      <w:pPr>
        <w:pStyle w:val="12"/>
        <w:numPr>
          <w:ilvl w:val="0"/>
          <w:numId w:val="24"/>
        </w:numPr>
        <w:tabs>
          <w:tab w:val="left" w:pos="1134"/>
        </w:tabs>
        <w:ind w:left="0" w:firstLine="709"/>
        <w:rPr>
          <w:sz w:val="26"/>
          <w:szCs w:val="26"/>
        </w:rPr>
      </w:pPr>
      <w:r w:rsidRPr="00C743F7">
        <w:rPr>
          <w:sz w:val="26"/>
          <w:szCs w:val="26"/>
        </w:rPr>
        <w:t>Хруцкий В.Е., Корнеева И.В. Современный маркетинг. – М.: «Финансы и статистика», 2004. – 270 с.</w:t>
      </w:r>
    </w:p>
    <w:p w:rsidR="00D822D4" w:rsidRPr="00A04C52" w:rsidRDefault="002444BD" w:rsidP="002A16AD">
      <w:pPr>
        <w:pStyle w:val="12"/>
        <w:numPr>
          <w:ilvl w:val="0"/>
          <w:numId w:val="24"/>
        </w:numPr>
        <w:shd w:val="clear" w:color="auto" w:fill="FFFFFF"/>
        <w:tabs>
          <w:tab w:val="left" w:pos="1134"/>
        </w:tabs>
        <w:ind w:left="0" w:firstLine="709"/>
        <w:rPr>
          <w:color w:val="000000"/>
          <w:sz w:val="24"/>
        </w:rPr>
      </w:pPr>
      <w:r w:rsidRPr="00A04C52">
        <w:rPr>
          <w:sz w:val="26"/>
          <w:szCs w:val="26"/>
        </w:rPr>
        <w:t xml:space="preserve">Эриашвили Н.Д., Ховард К., Цыпкин Ю.А. и др. Маркетинг: Учебник для вузов /– 2-е изд., перераб. и доп. – М.: ЮНИТИ-ДАНА, </w:t>
      </w:r>
      <w:r w:rsidR="002624E7" w:rsidRPr="00A04C52">
        <w:rPr>
          <w:sz w:val="26"/>
          <w:szCs w:val="26"/>
        </w:rPr>
        <w:t>200</w:t>
      </w:r>
      <w:bookmarkStart w:id="29" w:name="_Toc152456948"/>
      <w:bookmarkStart w:id="30" w:name="_Toc153320161"/>
      <w:r w:rsidR="00A04C52">
        <w:rPr>
          <w:sz w:val="26"/>
          <w:szCs w:val="26"/>
        </w:rPr>
        <w:t>9.</w:t>
      </w:r>
    </w:p>
    <w:p w:rsidR="00D822D4" w:rsidRPr="00C743F7" w:rsidRDefault="00D822D4" w:rsidP="0027027C">
      <w:pPr>
        <w:shd w:val="clear" w:color="auto" w:fill="FFFFFF"/>
        <w:spacing w:line="360" w:lineRule="auto"/>
        <w:ind w:firstLine="709"/>
        <w:rPr>
          <w:color w:val="000000"/>
          <w:sz w:val="24"/>
          <w:lang w:val="ru-RU"/>
        </w:rPr>
      </w:pPr>
      <w:bookmarkStart w:id="31" w:name="_GoBack"/>
      <w:bookmarkEnd w:id="29"/>
      <w:bookmarkEnd w:id="30"/>
      <w:bookmarkEnd w:id="31"/>
    </w:p>
    <w:sectPr w:rsidR="00D822D4" w:rsidRPr="00C743F7" w:rsidSect="009C51E3">
      <w:headerReference w:type="even" r:id="rId19"/>
      <w:headerReference w:type="default" r:id="rId20"/>
      <w:footerReference w:type="even" r:id="rId21"/>
      <w:footerReference w:type="default" r:id="rId22"/>
      <w:pgSz w:w="11906" w:h="16838" w:code="9"/>
      <w:pgMar w:top="1134" w:right="851" w:bottom="1134" w:left="1701"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035" w:rsidRDefault="000B6035">
      <w:r>
        <w:separator/>
      </w:r>
    </w:p>
  </w:endnote>
  <w:endnote w:type="continuationSeparator" w:id="0">
    <w:p w:rsidR="000B6035" w:rsidRDefault="000B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AD" w:rsidRDefault="002A16AD">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A16AD" w:rsidRDefault="002A16A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AD" w:rsidRPr="009C51E3" w:rsidRDefault="002A16AD">
    <w:pPr>
      <w:pStyle w:val="a9"/>
      <w:jc w:val="right"/>
      <w:rPr>
        <w:sz w:val="26"/>
        <w:szCs w:val="26"/>
        <w:lang w:val="ru-RU"/>
      </w:rPr>
    </w:pPr>
    <w:r w:rsidRPr="009C51E3">
      <w:rPr>
        <w:sz w:val="26"/>
        <w:szCs w:val="26"/>
      </w:rPr>
      <w:fldChar w:fldCharType="begin"/>
    </w:r>
    <w:r w:rsidRPr="009C51E3">
      <w:rPr>
        <w:sz w:val="26"/>
        <w:szCs w:val="26"/>
      </w:rPr>
      <w:instrText>PAGE   \* MERGEFORMAT</w:instrText>
    </w:r>
    <w:r w:rsidRPr="009C51E3">
      <w:rPr>
        <w:sz w:val="26"/>
        <w:szCs w:val="26"/>
      </w:rPr>
      <w:fldChar w:fldCharType="separate"/>
    </w:r>
    <w:r w:rsidR="0076252E" w:rsidRPr="0076252E">
      <w:rPr>
        <w:noProof/>
        <w:sz w:val="26"/>
        <w:szCs w:val="26"/>
        <w:lang w:val="ru-RU"/>
      </w:rPr>
      <w:t>2</w:t>
    </w:r>
    <w:r w:rsidRPr="009C51E3">
      <w:rPr>
        <w:sz w:val="26"/>
        <w:szCs w:val="26"/>
      </w:rPr>
      <w:fldChar w:fldCharType="end"/>
    </w:r>
  </w:p>
  <w:p w:rsidR="002A16AD" w:rsidRPr="009C51E3" w:rsidRDefault="002A16AD">
    <w:pPr>
      <w:pStyle w:val="a9"/>
      <w:jc w:val="right"/>
      <w:rPr>
        <w:lang w:val="ru-RU"/>
      </w:rPr>
    </w:pPr>
  </w:p>
  <w:p w:rsidR="002A16AD" w:rsidRPr="00C743F7" w:rsidRDefault="002A16AD" w:rsidP="00C743F7">
    <w:pPr>
      <w:pStyle w:val="a9"/>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035" w:rsidRDefault="000B6035">
      <w:r>
        <w:separator/>
      </w:r>
    </w:p>
  </w:footnote>
  <w:footnote w:type="continuationSeparator" w:id="0">
    <w:p w:rsidR="000B6035" w:rsidRDefault="000B6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AD" w:rsidRDefault="002A16AD" w:rsidP="008D60A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A16AD" w:rsidRDefault="002A16AD" w:rsidP="00CB058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AD" w:rsidRDefault="002A16AD" w:rsidP="00CB058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3CAE"/>
    <w:multiLevelType w:val="hybridMultilevel"/>
    <w:tmpl w:val="60A2A924"/>
    <w:lvl w:ilvl="0" w:tplc="C498802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3B371B"/>
    <w:multiLevelType w:val="hybridMultilevel"/>
    <w:tmpl w:val="A1D4CE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
    <w:nsid w:val="09860C54"/>
    <w:multiLevelType w:val="hybridMultilevel"/>
    <w:tmpl w:val="4CD87DCE"/>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7E7494"/>
    <w:multiLevelType w:val="hybridMultilevel"/>
    <w:tmpl w:val="4926CF4A"/>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AF19E2"/>
    <w:multiLevelType w:val="hybridMultilevel"/>
    <w:tmpl w:val="3E50D9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5">
    <w:nsid w:val="122D7631"/>
    <w:multiLevelType w:val="hybridMultilevel"/>
    <w:tmpl w:val="E390A04C"/>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2B11AA"/>
    <w:multiLevelType w:val="hybridMultilevel"/>
    <w:tmpl w:val="C860A0CA"/>
    <w:lvl w:ilvl="0" w:tplc="C498802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7111B4A"/>
    <w:multiLevelType w:val="hybridMultilevel"/>
    <w:tmpl w:val="223E1BA2"/>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8">
    <w:nsid w:val="17D50899"/>
    <w:multiLevelType w:val="hybridMultilevel"/>
    <w:tmpl w:val="0AA00BF2"/>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0F27B3"/>
    <w:multiLevelType w:val="hybridMultilevel"/>
    <w:tmpl w:val="75CEC512"/>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7B6685"/>
    <w:multiLevelType w:val="multilevel"/>
    <w:tmpl w:val="9DA6500A"/>
    <w:lvl w:ilvl="0">
      <w:start w:val="1"/>
      <w:numFmt w:val="decimal"/>
      <w:lvlText w:val="%1"/>
      <w:lvlJc w:val="left"/>
      <w:pPr>
        <w:ind w:left="360" w:hanging="360"/>
      </w:pPr>
      <w:rPr>
        <w:rFonts w:ascii="Arial" w:hAnsi="Arial" w:cs="Arial" w:hint="default"/>
        <w:b/>
      </w:rPr>
    </w:lvl>
    <w:lvl w:ilvl="1">
      <w:start w:val="2"/>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440" w:hanging="144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800" w:hanging="180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11">
    <w:nsid w:val="1EC7635C"/>
    <w:multiLevelType w:val="multilevel"/>
    <w:tmpl w:val="EB6A03F8"/>
    <w:styleLink w:val="a"/>
    <w:lvl w:ilvl="0">
      <w:start w:val="1"/>
      <w:numFmt w:val="decimal"/>
      <w:pStyle w:val="1"/>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pacing w:val="0"/>
        <w:sz w:val="28"/>
        <w:u w:val="none"/>
        <w:effect w:val="none"/>
        <w:vertAlign w:val="baseline"/>
        <w:specVanish w:val="0"/>
      </w:rPr>
    </w:lvl>
    <w:lvl w:ilvl="1">
      <w:start w:val="1"/>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pStyle w:val="3"/>
      <w:suff w:val="space"/>
      <w:lvlText w:val="%1.%2.%3."/>
      <w:lvlJc w:val="left"/>
      <w:pPr>
        <w:ind w:left="0" w:firstLine="0"/>
      </w:pPr>
      <w:rPr>
        <w:rFonts w:ascii="Arial" w:hAnsi="Arial" w:cs="Times New Roman" w:hint="default"/>
        <w:b/>
        <w:i/>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15563"/>
        </w:tabs>
        <w:ind w:left="14411" w:hanging="648"/>
      </w:pPr>
    </w:lvl>
    <w:lvl w:ilvl="4">
      <w:start w:val="1"/>
      <w:numFmt w:val="decimal"/>
      <w:lvlText w:val="%1.%2.%3.%4.%5."/>
      <w:lvlJc w:val="left"/>
      <w:pPr>
        <w:tabs>
          <w:tab w:val="num" w:pos="16643"/>
        </w:tabs>
        <w:ind w:left="14915" w:hanging="792"/>
      </w:pPr>
    </w:lvl>
    <w:lvl w:ilvl="5">
      <w:start w:val="1"/>
      <w:numFmt w:val="decimal"/>
      <w:lvlText w:val="%1.%2.%3.%4.%5.%6."/>
      <w:lvlJc w:val="left"/>
      <w:pPr>
        <w:tabs>
          <w:tab w:val="num" w:pos="17363"/>
        </w:tabs>
        <w:ind w:left="15419" w:hanging="936"/>
      </w:pPr>
    </w:lvl>
    <w:lvl w:ilvl="6">
      <w:start w:val="1"/>
      <w:numFmt w:val="decimal"/>
      <w:lvlText w:val="%1.%2.%3.%4.%5.%6.%7."/>
      <w:lvlJc w:val="left"/>
      <w:pPr>
        <w:tabs>
          <w:tab w:val="num" w:pos="18083"/>
        </w:tabs>
        <w:ind w:left="15923" w:hanging="1080"/>
      </w:pPr>
    </w:lvl>
    <w:lvl w:ilvl="7">
      <w:start w:val="1"/>
      <w:numFmt w:val="decimal"/>
      <w:lvlText w:val="%1.%2.%3.%4.%5.%6.%7.%8."/>
      <w:lvlJc w:val="left"/>
      <w:pPr>
        <w:tabs>
          <w:tab w:val="num" w:pos="18803"/>
        </w:tabs>
        <w:ind w:left="16427" w:hanging="1224"/>
      </w:pPr>
    </w:lvl>
    <w:lvl w:ilvl="8">
      <w:start w:val="1"/>
      <w:numFmt w:val="decimal"/>
      <w:lvlText w:val="%1.%2.%3.%4.%5.%6.%7.%8.%9."/>
      <w:lvlJc w:val="left"/>
      <w:pPr>
        <w:tabs>
          <w:tab w:val="num" w:pos="19883"/>
        </w:tabs>
        <w:ind w:left="17003" w:hanging="1440"/>
      </w:pPr>
    </w:lvl>
  </w:abstractNum>
  <w:abstractNum w:abstractNumId="12">
    <w:nsid w:val="1ED0487A"/>
    <w:multiLevelType w:val="hybridMultilevel"/>
    <w:tmpl w:val="6136D0C2"/>
    <w:lvl w:ilvl="0" w:tplc="04190001">
      <w:start w:val="1"/>
      <w:numFmt w:val="bullet"/>
      <w:lvlText w:val=""/>
      <w:lvlJc w:val="left"/>
      <w:pPr>
        <w:tabs>
          <w:tab w:val="num" w:pos="1429"/>
        </w:tabs>
        <w:ind w:left="1429" w:hanging="360"/>
      </w:pPr>
      <w:rPr>
        <w:rFonts w:ascii="Symbol" w:hAnsi="Symbol" w:hint="default"/>
      </w:rPr>
    </w:lvl>
    <w:lvl w:ilvl="1" w:tplc="9EEC3700">
      <w:start w:val="4"/>
      <w:numFmt w:val="bullet"/>
      <w:lvlText w:val="-"/>
      <w:lvlJc w:val="left"/>
      <w:pPr>
        <w:tabs>
          <w:tab w:val="num" w:pos="2148"/>
        </w:tabs>
        <w:ind w:left="2148" w:hanging="360"/>
      </w:pPr>
      <w:rPr>
        <w:rFonts w:ascii="Arial" w:eastAsia="Times New Roman" w:hAnsi="Arial" w:cs="Aria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00B635F"/>
    <w:multiLevelType w:val="hybridMultilevel"/>
    <w:tmpl w:val="B84CE662"/>
    <w:lvl w:ilvl="0" w:tplc="C498802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5E00672"/>
    <w:multiLevelType w:val="hybridMultilevel"/>
    <w:tmpl w:val="1EC2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37968"/>
    <w:multiLevelType w:val="multilevel"/>
    <w:tmpl w:val="285E2648"/>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570" w:hanging="720"/>
      </w:pPr>
      <w:rPr>
        <w:rFonts w:hint="default"/>
        <w:b w:val="0"/>
      </w:rPr>
    </w:lvl>
    <w:lvl w:ilvl="3">
      <w:start w:val="1"/>
      <w:numFmt w:val="decimal"/>
      <w:isLgl/>
      <w:lvlText w:val="%1.%2.%3.%4."/>
      <w:lvlJc w:val="left"/>
      <w:pPr>
        <w:ind w:left="2071" w:hanging="1080"/>
      </w:pPr>
      <w:rPr>
        <w:rFonts w:hint="default"/>
        <w:b w:val="0"/>
      </w:rPr>
    </w:lvl>
    <w:lvl w:ilvl="4">
      <w:start w:val="1"/>
      <w:numFmt w:val="decimal"/>
      <w:isLgl/>
      <w:lvlText w:val="%1.%2.%3.%4.%5."/>
      <w:lvlJc w:val="left"/>
      <w:pPr>
        <w:ind w:left="2212" w:hanging="1080"/>
      </w:pPr>
      <w:rPr>
        <w:rFonts w:hint="default"/>
        <w:b w:val="0"/>
      </w:rPr>
    </w:lvl>
    <w:lvl w:ilvl="5">
      <w:start w:val="1"/>
      <w:numFmt w:val="decimal"/>
      <w:isLgl/>
      <w:lvlText w:val="%1.%2.%3.%4.%5.%6."/>
      <w:lvlJc w:val="left"/>
      <w:pPr>
        <w:ind w:left="2713" w:hanging="1440"/>
      </w:pPr>
      <w:rPr>
        <w:rFonts w:hint="default"/>
        <w:b w:val="0"/>
      </w:rPr>
    </w:lvl>
    <w:lvl w:ilvl="6">
      <w:start w:val="1"/>
      <w:numFmt w:val="decimal"/>
      <w:isLgl/>
      <w:lvlText w:val="%1.%2.%3.%4.%5.%6.%7."/>
      <w:lvlJc w:val="left"/>
      <w:pPr>
        <w:ind w:left="2854" w:hanging="1440"/>
      </w:pPr>
      <w:rPr>
        <w:rFonts w:hint="default"/>
        <w:b w:val="0"/>
      </w:rPr>
    </w:lvl>
    <w:lvl w:ilvl="7">
      <w:start w:val="1"/>
      <w:numFmt w:val="decimal"/>
      <w:isLgl/>
      <w:lvlText w:val="%1.%2.%3.%4.%5.%6.%7.%8."/>
      <w:lvlJc w:val="left"/>
      <w:pPr>
        <w:ind w:left="3355" w:hanging="1800"/>
      </w:pPr>
      <w:rPr>
        <w:rFonts w:hint="default"/>
        <w:b w:val="0"/>
      </w:rPr>
    </w:lvl>
    <w:lvl w:ilvl="8">
      <w:start w:val="1"/>
      <w:numFmt w:val="decimal"/>
      <w:isLgl/>
      <w:lvlText w:val="%1.%2.%3.%4.%5.%6.%7.%8.%9."/>
      <w:lvlJc w:val="left"/>
      <w:pPr>
        <w:ind w:left="3496" w:hanging="1800"/>
      </w:pPr>
      <w:rPr>
        <w:rFonts w:hint="default"/>
        <w:b w:val="0"/>
      </w:rPr>
    </w:lvl>
  </w:abstractNum>
  <w:abstractNum w:abstractNumId="16">
    <w:nsid w:val="39FC30D5"/>
    <w:multiLevelType w:val="hybridMultilevel"/>
    <w:tmpl w:val="E0EEC2D6"/>
    <w:lvl w:ilvl="0" w:tplc="0338BA6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F753822"/>
    <w:multiLevelType w:val="hybridMultilevel"/>
    <w:tmpl w:val="D696D64C"/>
    <w:lvl w:ilvl="0" w:tplc="C52CB858">
      <w:start w:val="1"/>
      <w:numFmt w:val="bullet"/>
      <w:lvlText w:val=""/>
      <w:lvlJc w:val="left"/>
      <w:pPr>
        <w:tabs>
          <w:tab w:val="num" w:pos="1069"/>
        </w:tabs>
        <w:ind w:left="1069" w:hanging="360"/>
      </w:pPr>
      <w:rPr>
        <w:rFonts w:ascii="Symbol" w:hAnsi="Symbol" w:hint="default"/>
        <w:lang w:val="uk-UA"/>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5D672C0"/>
    <w:multiLevelType w:val="hybridMultilevel"/>
    <w:tmpl w:val="04F480E4"/>
    <w:lvl w:ilvl="0" w:tplc="C498802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94D42F9"/>
    <w:multiLevelType w:val="hybridMultilevel"/>
    <w:tmpl w:val="38683E58"/>
    <w:lvl w:ilvl="0" w:tplc="F7D0A2BA">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0">
    <w:nsid w:val="4B734849"/>
    <w:multiLevelType w:val="hybridMultilevel"/>
    <w:tmpl w:val="AD8EBE0A"/>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EA7D43"/>
    <w:multiLevelType w:val="hybridMultilevel"/>
    <w:tmpl w:val="8F926810"/>
    <w:lvl w:ilvl="0" w:tplc="F7D0A2B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2">
    <w:nsid w:val="54AF7D6D"/>
    <w:multiLevelType w:val="hybridMultilevel"/>
    <w:tmpl w:val="151C3D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3">
    <w:nsid w:val="55A57231"/>
    <w:multiLevelType w:val="hybridMultilevel"/>
    <w:tmpl w:val="023AD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4">
    <w:nsid w:val="5C1906D8"/>
    <w:multiLevelType w:val="hybridMultilevel"/>
    <w:tmpl w:val="72F827F8"/>
    <w:lvl w:ilvl="0" w:tplc="04190001">
      <w:start w:val="1"/>
      <w:numFmt w:val="bullet"/>
      <w:lvlText w:val=""/>
      <w:lvlJc w:val="left"/>
      <w:pPr>
        <w:tabs>
          <w:tab w:val="num" w:pos="1068"/>
        </w:tabs>
        <w:ind w:left="1068" w:hanging="360"/>
      </w:pPr>
      <w:rPr>
        <w:rFonts w:ascii="Symbol" w:hAnsi="Symbol" w:hint="default"/>
      </w:rPr>
    </w:lvl>
    <w:lvl w:ilvl="1" w:tplc="9EEC3700">
      <w:start w:val="4"/>
      <w:numFmt w:val="bullet"/>
      <w:lvlText w:val="-"/>
      <w:lvlJc w:val="left"/>
      <w:pPr>
        <w:tabs>
          <w:tab w:val="num" w:pos="2148"/>
        </w:tabs>
        <w:ind w:left="2148" w:hanging="360"/>
      </w:pPr>
      <w:rPr>
        <w:rFonts w:ascii="Arial" w:eastAsia="Times New Roman" w:hAnsi="Arial" w:cs="Aria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2CE4982"/>
    <w:multiLevelType w:val="hybridMultilevel"/>
    <w:tmpl w:val="8308323C"/>
    <w:lvl w:ilvl="0" w:tplc="C498802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64CF2A4E"/>
    <w:multiLevelType w:val="hybridMultilevel"/>
    <w:tmpl w:val="580E79E6"/>
    <w:lvl w:ilvl="0" w:tplc="F7D0A2B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7">
    <w:nsid w:val="665C2036"/>
    <w:multiLevelType w:val="hybridMultilevel"/>
    <w:tmpl w:val="E7FC35EA"/>
    <w:lvl w:ilvl="0" w:tplc="C498802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67FD23E9"/>
    <w:multiLevelType w:val="hybridMultilevel"/>
    <w:tmpl w:val="9AB835CA"/>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0B0D76"/>
    <w:multiLevelType w:val="hybridMultilevel"/>
    <w:tmpl w:val="4D3EA640"/>
    <w:lvl w:ilvl="0" w:tplc="C498802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E120576"/>
    <w:multiLevelType w:val="hybridMultilevel"/>
    <w:tmpl w:val="43489896"/>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9D492A"/>
    <w:multiLevelType w:val="hybridMultilevel"/>
    <w:tmpl w:val="284EC462"/>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0F1244"/>
    <w:multiLevelType w:val="hybridMultilevel"/>
    <w:tmpl w:val="EA9ABE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3">
    <w:nsid w:val="71286119"/>
    <w:multiLevelType w:val="hybridMultilevel"/>
    <w:tmpl w:val="9C2CCE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4">
    <w:nsid w:val="77070A84"/>
    <w:multiLevelType w:val="hybridMultilevel"/>
    <w:tmpl w:val="56BE10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5">
    <w:nsid w:val="7D0B6BA7"/>
    <w:multiLevelType w:val="hybridMultilevel"/>
    <w:tmpl w:val="5B647AD4"/>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0E3F42"/>
    <w:multiLevelType w:val="hybridMultilevel"/>
    <w:tmpl w:val="0BC4CED2"/>
    <w:lvl w:ilvl="0" w:tplc="C49880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1"/>
    <w:lvlOverride w:ilvl="0">
      <w:lvl w:ilvl="0">
        <w:start w:val="1"/>
        <w:numFmt w:val="decimal"/>
        <w:pStyle w:val="1"/>
        <w:suff w:val="space"/>
        <w:lvlText w:val="%1."/>
        <w:lvlJc w:val="left"/>
        <w:pPr>
          <w:ind w:left="568" w:firstLine="0"/>
        </w:pPr>
        <w:rPr>
          <w:rFonts w:ascii="Times New Roman" w:hAnsi="Times New Roman" w:cs="Times New Roman" w:hint="default"/>
          <w:b w:val="0"/>
          <w:i w:val="0"/>
          <w:caps w:val="0"/>
          <w:strike w:val="0"/>
          <w:dstrike w:val="0"/>
          <w:outline w:val="0"/>
          <w:shadow w:val="0"/>
          <w:emboss w:val="0"/>
          <w:imprint w:val="0"/>
          <w:vanish w:val="0"/>
          <w:webHidden w:val="0"/>
          <w:color w:val="auto"/>
          <w:spacing w:val="0"/>
          <w:sz w:val="26"/>
          <w:szCs w:val="26"/>
          <w:u w:val="none"/>
          <w:effect w:val="none"/>
          <w:vertAlign w:val="baseline"/>
          <w:specVanish w:val="0"/>
        </w:rPr>
      </w:lvl>
    </w:lvlOverride>
    <w:lvlOverride w:ilvl="1">
      <w:lvl w:ilvl="1">
        <w:start w:val="1"/>
        <w:numFmt w:val="decimal"/>
        <w:suff w:val="space"/>
        <w:lvlText w:val="%1.%2."/>
        <w:lvlJc w:val="left"/>
        <w:pPr>
          <w:ind w:left="568" w:firstLine="0"/>
        </w:pPr>
        <w:rPr>
          <w:rFonts w:ascii="Times New Roman" w:hAnsi="Times New Roman" w:cs="Times New Roman" w:hint="default"/>
          <w:b w:val="0"/>
          <w:i w:val="0"/>
          <w:caps w:val="0"/>
          <w:strike w:val="0"/>
          <w:dstrike w:val="0"/>
          <w:outline w:val="0"/>
          <w:shadow w:val="0"/>
          <w:emboss w:val="0"/>
          <w:imprint w:val="0"/>
          <w:vanish w:val="0"/>
          <w:webHidden w:val="0"/>
          <w:color w:val="auto"/>
          <w:sz w:val="26"/>
          <w:szCs w:val="26"/>
          <w:u w:val="none"/>
          <w:effect w:val="none"/>
          <w:vertAlign w:val="baseline"/>
          <w:specVanish w:val="0"/>
        </w:rPr>
      </w:lvl>
    </w:lvlOverride>
  </w:num>
  <w:num w:numId="2">
    <w:abstractNumId w:val="13"/>
  </w:num>
  <w:num w:numId="3">
    <w:abstractNumId w:val="32"/>
  </w:num>
  <w:num w:numId="4">
    <w:abstractNumId w:val="23"/>
  </w:num>
  <w:num w:numId="5">
    <w:abstractNumId w:val="36"/>
  </w:num>
  <w:num w:numId="6">
    <w:abstractNumId w:val="6"/>
  </w:num>
  <w:num w:numId="7">
    <w:abstractNumId w:val="1"/>
  </w:num>
  <w:num w:numId="8">
    <w:abstractNumId w:val="0"/>
  </w:num>
  <w:num w:numId="9">
    <w:abstractNumId w:val="18"/>
  </w:num>
  <w:num w:numId="10">
    <w:abstractNumId w:val="27"/>
  </w:num>
  <w:num w:numId="11">
    <w:abstractNumId w:val="29"/>
  </w:num>
  <w:num w:numId="12">
    <w:abstractNumId w:val="24"/>
  </w:num>
  <w:num w:numId="13">
    <w:abstractNumId w:val="33"/>
  </w:num>
  <w:num w:numId="14">
    <w:abstractNumId w:val="17"/>
  </w:num>
  <w:num w:numId="15">
    <w:abstractNumId w:val="12"/>
  </w:num>
  <w:num w:numId="16">
    <w:abstractNumId w:val="4"/>
  </w:num>
  <w:num w:numId="17">
    <w:abstractNumId w:val="22"/>
  </w:num>
  <w:num w:numId="18">
    <w:abstractNumId w:val="34"/>
  </w:num>
  <w:num w:numId="19">
    <w:abstractNumId w:val="5"/>
  </w:num>
  <w:num w:numId="20">
    <w:abstractNumId w:val="7"/>
  </w:num>
  <w:num w:numId="21">
    <w:abstractNumId w:val="16"/>
  </w:num>
  <w:num w:numId="22">
    <w:abstractNumId w:val="19"/>
  </w:num>
  <w:num w:numId="23">
    <w:abstractNumId w:val="8"/>
  </w:num>
  <w:num w:numId="24">
    <w:abstractNumId w:val="25"/>
  </w:num>
  <w:num w:numId="25">
    <w:abstractNumId w:val="21"/>
  </w:num>
  <w:num w:numId="26">
    <w:abstractNumId w:val="26"/>
  </w:num>
  <w:num w:numId="27">
    <w:abstractNumId w:val="35"/>
  </w:num>
  <w:num w:numId="28">
    <w:abstractNumId w:val="20"/>
  </w:num>
  <w:num w:numId="29">
    <w:abstractNumId w:val="9"/>
  </w:num>
  <w:num w:numId="30">
    <w:abstractNumId w:val="30"/>
  </w:num>
  <w:num w:numId="31">
    <w:abstractNumId w:val="3"/>
  </w:num>
  <w:num w:numId="32">
    <w:abstractNumId w:val="28"/>
  </w:num>
  <w:num w:numId="33">
    <w:abstractNumId w:val="2"/>
  </w:num>
  <w:num w:numId="34">
    <w:abstractNumId w:val="31"/>
  </w:num>
  <w:num w:numId="35">
    <w:abstractNumId w:val="14"/>
  </w:num>
  <w:num w:numId="36">
    <w:abstractNumId w:val="10"/>
  </w:num>
  <w:num w:numId="37">
    <w:abstractNumId w:val="15"/>
  </w:num>
  <w:num w:numId="38">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4BD"/>
    <w:rsid w:val="00012DF0"/>
    <w:rsid w:val="00051BC2"/>
    <w:rsid w:val="0008578C"/>
    <w:rsid w:val="000B6035"/>
    <w:rsid w:val="000D15A7"/>
    <w:rsid w:val="000E4A55"/>
    <w:rsid w:val="000F54F2"/>
    <w:rsid w:val="00156A46"/>
    <w:rsid w:val="001B7439"/>
    <w:rsid w:val="001D13D3"/>
    <w:rsid w:val="002444BD"/>
    <w:rsid w:val="002624E7"/>
    <w:rsid w:val="002670DD"/>
    <w:rsid w:val="0027027C"/>
    <w:rsid w:val="002918E9"/>
    <w:rsid w:val="002A16AD"/>
    <w:rsid w:val="002E1BF9"/>
    <w:rsid w:val="002F324B"/>
    <w:rsid w:val="00327372"/>
    <w:rsid w:val="003356CF"/>
    <w:rsid w:val="003A1AF8"/>
    <w:rsid w:val="00475EF6"/>
    <w:rsid w:val="004D6CE4"/>
    <w:rsid w:val="00512C5D"/>
    <w:rsid w:val="00581B68"/>
    <w:rsid w:val="00585A69"/>
    <w:rsid w:val="005B44F7"/>
    <w:rsid w:val="00650E2C"/>
    <w:rsid w:val="0065318C"/>
    <w:rsid w:val="0066060B"/>
    <w:rsid w:val="006652E3"/>
    <w:rsid w:val="006C7968"/>
    <w:rsid w:val="006E38BD"/>
    <w:rsid w:val="006F224E"/>
    <w:rsid w:val="00746E3D"/>
    <w:rsid w:val="0076252E"/>
    <w:rsid w:val="007B686C"/>
    <w:rsid w:val="00840046"/>
    <w:rsid w:val="00844BEE"/>
    <w:rsid w:val="00852E11"/>
    <w:rsid w:val="00870A89"/>
    <w:rsid w:val="00876935"/>
    <w:rsid w:val="00891BF9"/>
    <w:rsid w:val="008D60A4"/>
    <w:rsid w:val="009A283F"/>
    <w:rsid w:val="009C13A1"/>
    <w:rsid w:val="009C51E3"/>
    <w:rsid w:val="00A04C52"/>
    <w:rsid w:val="00AE1326"/>
    <w:rsid w:val="00AF2B30"/>
    <w:rsid w:val="00B06E88"/>
    <w:rsid w:val="00B25128"/>
    <w:rsid w:val="00B27245"/>
    <w:rsid w:val="00B379F2"/>
    <w:rsid w:val="00BA27B0"/>
    <w:rsid w:val="00BD6E84"/>
    <w:rsid w:val="00BF0634"/>
    <w:rsid w:val="00C0321F"/>
    <w:rsid w:val="00C743F7"/>
    <w:rsid w:val="00CA08D4"/>
    <w:rsid w:val="00CB058A"/>
    <w:rsid w:val="00CB1034"/>
    <w:rsid w:val="00CB498E"/>
    <w:rsid w:val="00CD70C2"/>
    <w:rsid w:val="00D306DB"/>
    <w:rsid w:val="00D822D4"/>
    <w:rsid w:val="00DE7474"/>
    <w:rsid w:val="00E1759D"/>
    <w:rsid w:val="00E32589"/>
    <w:rsid w:val="00FC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913F7274-0C60-46A8-9231-0373D054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44BD"/>
    <w:pPr>
      <w:jc w:val="both"/>
    </w:pPr>
    <w:rPr>
      <w:sz w:val="28"/>
      <w:lang w:val="uk-UA"/>
    </w:rPr>
  </w:style>
  <w:style w:type="paragraph" w:styleId="1">
    <w:name w:val="heading 1"/>
    <w:next w:val="a1"/>
    <w:autoRedefine/>
    <w:qFormat/>
    <w:rsid w:val="00AF2B30"/>
    <w:pPr>
      <w:numPr>
        <w:numId w:val="1"/>
      </w:numPr>
      <w:spacing w:line="360" w:lineRule="auto"/>
      <w:ind w:firstLine="709"/>
      <w:outlineLvl w:val="0"/>
    </w:pPr>
    <w:rPr>
      <w:rFonts w:ascii="Arial" w:hAnsi="Arial" w:cs="Arial"/>
      <w:b/>
      <w:bCs/>
      <w:iCs/>
      <w:noProof/>
      <w:kern w:val="28"/>
      <w:sz w:val="28"/>
    </w:rPr>
  </w:style>
  <w:style w:type="paragraph" w:styleId="2">
    <w:name w:val="heading 2"/>
    <w:next w:val="a1"/>
    <w:autoRedefine/>
    <w:qFormat/>
    <w:rsid w:val="00E32589"/>
    <w:pPr>
      <w:keepNext/>
      <w:tabs>
        <w:tab w:val="left" w:pos="426"/>
      </w:tabs>
      <w:spacing w:line="360" w:lineRule="auto"/>
      <w:outlineLvl w:val="1"/>
    </w:pPr>
    <w:rPr>
      <w:bCs/>
      <w:iCs/>
      <w:noProof/>
      <w:kern w:val="28"/>
      <w:sz w:val="24"/>
      <w:szCs w:val="28"/>
    </w:rPr>
  </w:style>
  <w:style w:type="paragraph" w:styleId="3">
    <w:name w:val="heading 3"/>
    <w:next w:val="a1"/>
    <w:autoRedefine/>
    <w:qFormat/>
    <w:rsid w:val="00CB058A"/>
    <w:pPr>
      <w:numPr>
        <w:ilvl w:val="2"/>
        <w:numId w:val="1"/>
      </w:numPr>
      <w:spacing w:line="360" w:lineRule="auto"/>
      <w:outlineLvl w:val="2"/>
    </w:pPr>
    <w:rPr>
      <w:rFonts w:ascii="Arial" w:hAnsi="Arial" w:cs="Arial"/>
      <w:b/>
      <w:i/>
      <w:iCs/>
      <w:noProof/>
      <w:kern w:val="28"/>
      <w:sz w:val="24"/>
      <w:szCs w:val="26"/>
    </w:rPr>
  </w:style>
  <w:style w:type="paragraph" w:styleId="4">
    <w:name w:val="heading 4"/>
    <w:basedOn w:val="a0"/>
    <w:next w:val="a0"/>
    <w:qFormat/>
    <w:rsid w:val="00B27245"/>
    <w:pPr>
      <w:keepNext/>
      <w:spacing w:before="240" w:after="60"/>
      <w:outlineLvl w:val="3"/>
    </w:pPr>
    <w:rPr>
      <w:b/>
      <w:bCs/>
      <w:szCs w:val="28"/>
    </w:rPr>
  </w:style>
  <w:style w:type="paragraph" w:styleId="5">
    <w:name w:val="heading 5"/>
    <w:basedOn w:val="a0"/>
    <w:next w:val="a0"/>
    <w:qFormat/>
    <w:rsid w:val="002444BD"/>
    <w:pPr>
      <w:widowControl w:val="0"/>
      <w:autoSpaceDE w:val="0"/>
      <w:autoSpaceDN w:val="0"/>
      <w:adjustRightInd w:val="0"/>
      <w:spacing w:before="240" w:after="60"/>
      <w:jc w:val="left"/>
      <w:outlineLvl w:val="4"/>
    </w:pPr>
    <w:rPr>
      <w:b/>
      <w:bCs/>
      <w:i/>
      <w:iCs/>
      <w:sz w:val="26"/>
      <w:szCs w:val="26"/>
      <w:lang w:val="ru-RU"/>
    </w:rPr>
  </w:style>
  <w:style w:type="paragraph" w:styleId="6">
    <w:name w:val="heading 6"/>
    <w:basedOn w:val="a0"/>
    <w:next w:val="a0"/>
    <w:qFormat/>
    <w:rsid w:val="00650E2C"/>
    <w:pPr>
      <w:spacing w:before="240" w:after="60"/>
      <w:outlineLvl w:val="5"/>
    </w:pPr>
    <w:rPr>
      <w:b/>
      <w:bCs/>
      <w:sz w:val="22"/>
      <w:szCs w:val="22"/>
    </w:rPr>
  </w:style>
  <w:style w:type="paragraph" w:styleId="9">
    <w:name w:val="heading 9"/>
    <w:basedOn w:val="a0"/>
    <w:next w:val="a0"/>
    <w:qFormat/>
    <w:rsid w:val="00B2724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
    <w:name w:val="Интеллект-Сервис"/>
    <w:basedOn w:val="1"/>
    <w:pPr>
      <w:jc w:val="both"/>
    </w:pPr>
    <w:rPr>
      <w:b w:val="0"/>
      <w:szCs w:val="28"/>
    </w:rPr>
  </w:style>
  <w:style w:type="paragraph" w:styleId="10">
    <w:name w:val="toc 1"/>
    <w:basedOn w:val="a0"/>
    <w:next w:val="a0"/>
    <w:semiHidden/>
    <w:pPr>
      <w:jc w:val="left"/>
    </w:pPr>
    <w:rPr>
      <w:b/>
      <w:bCs/>
      <w:caps/>
    </w:rPr>
  </w:style>
  <w:style w:type="paragraph" w:customStyle="1" w:styleId="a5">
    <w:name w:val="Содержание"/>
    <w:basedOn w:val="a0"/>
    <w:next w:val="a0"/>
    <w:pPr>
      <w:jc w:val="center"/>
    </w:pPr>
    <w:rPr>
      <w:b/>
      <w:sz w:val="32"/>
    </w:rPr>
  </w:style>
  <w:style w:type="paragraph" w:styleId="20">
    <w:name w:val="toc 2"/>
    <w:basedOn w:val="a0"/>
    <w:next w:val="a0"/>
    <w:semiHidden/>
    <w:pPr>
      <w:ind w:left="284"/>
      <w:jc w:val="left"/>
    </w:pPr>
    <w:rPr>
      <w:smallCaps/>
      <w:szCs w:val="28"/>
    </w:rPr>
  </w:style>
  <w:style w:type="paragraph" w:styleId="30">
    <w:name w:val="toc 3"/>
    <w:basedOn w:val="a0"/>
    <w:next w:val="a0"/>
    <w:semiHidden/>
    <w:pPr>
      <w:ind w:firstLine="567"/>
      <w:jc w:val="left"/>
    </w:pPr>
    <w:rPr>
      <w:i/>
      <w:iCs/>
      <w:szCs w:val="28"/>
    </w:rPr>
  </w:style>
  <w:style w:type="paragraph" w:customStyle="1" w:styleId="11">
    <w:name w:val="Обычный1"/>
    <w:basedOn w:val="a0"/>
    <w:next w:val="a0"/>
    <w:pPr>
      <w:jc w:val="center"/>
    </w:pPr>
    <w:rPr>
      <w:b/>
      <w:sz w:val="32"/>
    </w:rPr>
  </w:style>
  <w:style w:type="paragraph" w:styleId="a6">
    <w:name w:val="Body Text Indent"/>
    <w:basedOn w:val="a0"/>
    <w:rsid w:val="002444BD"/>
    <w:pPr>
      <w:ind w:firstLine="567"/>
    </w:pPr>
    <w:rPr>
      <w:sz w:val="24"/>
      <w:lang w:val="ru-RU"/>
    </w:rPr>
  </w:style>
  <w:style w:type="character" w:styleId="a7">
    <w:name w:val="Hyperlink"/>
    <w:rsid w:val="002444BD"/>
    <w:rPr>
      <w:color w:val="0000FF"/>
      <w:u w:val="single"/>
    </w:rPr>
  </w:style>
  <w:style w:type="paragraph" w:styleId="a8">
    <w:name w:val="header"/>
    <w:basedOn w:val="a0"/>
    <w:rsid w:val="002444BD"/>
    <w:pPr>
      <w:tabs>
        <w:tab w:val="center" w:pos="4677"/>
        <w:tab w:val="right" w:pos="9355"/>
      </w:tabs>
    </w:pPr>
  </w:style>
  <w:style w:type="paragraph" w:styleId="a9">
    <w:name w:val="footer"/>
    <w:basedOn w:val="a0"/>
    <w:link w:val="aa"/>
    <w:uiPriority w:val="99"/>
    <w:rsid w:val="002444BD"/>
    <w:pPr>
      <w:tabs>
        <w:tab w:val="center" w:pos="4677"/>
        <w:tab w:val="right" w:pos="9355"/>
      </w:tabs>
    </w:pPr>
  </w:style>
  <w:style w:type="paragraph" w:customStyle="1" w:styleId="ab">
    <w:name w:val="Чертежный"/>
    <w:rsid w:val="002444BD"/>
    <w:pPr>
      <w:jc w:val="both"/>
    </w:pPr>
    <w:rPr>
      <w:rFonts w:ascii="ISOCPEUR" w:hAnsi="ISOCPEUR"/>
      <w:i/>
      <w:sz w:val="28"/>
      <w:lang w:val="uk-UA"/>
    </w:rPr>
  </w:style>
  <w:style w:type="character" w:styleId="ac">
    <w:name w:val="page number"/>
    <w:basedOn w:val="a2"/>
    <w:rsid w:val="002444BD"/>
  </w:style>
  <w:style w:type="paragraph" w:styleId="ad">
    <w:name w:val="footnote text"/>
    <w:basedOn w:val="a0"/>
    <w:semiHidden/>
    <w:rsid w:val="002444BD"/>
    <w:pPr>
      <w:jc w:val="left"/>
    </w:pPr>
    <w:rPr>
      <w:sz w:val="20"/>
      <w:lang w:val="ru-RU"/>
    </w:rPr>
  </w:style>
  <w:style w:type="character" w:styleId="ae">
    <w:name w:val="footnote reference"/>
    <w:semiHidden/>
    <w:rsid w:val="002444BD"/>
    <w:rPr>
      <w:vertAlign w:val="superscript"/>
    </w:rPr>
  </w:style>
  <w:style w:type="paragraph" w:customStyle="1" w:styleId="12">
    <w:name w:val="Стиль1"/>
    <w:basedOn w:val="a0"/>
    <w:link w:val="13"/>
    <w:rsid w:val="002444BD"/>
    <w:pPr>
      <w:spacing w:line="360" w:lineRule="auto"/>
    </w:pPr>
    <w:rPr>
      <w:szCs w:val="24"/>
      <w:lang w:val="ru-RU"/>
    </w:rPr>
  </w:style>
  <w:style w:type="character" w:customStyle="1" w:styleId="13">
    <w:name w:val="Стиль1 Знак"/>
    <w:link w:val="12"/>
    <w:rsid w:val="002444BD"/>
    <w:rPr>
      <w:sz w:val="28"/>
      <w:szCs w:val="24"/>
      <w:lang w:val="ru-RU" w:eastAsia="ru-RU" w:bidi="ar-SA"/>
    </w:rPr>
  </w:style>
  <w:style w:type="paragraph" w:styleId="a1">
    <w:name w:val="Body Text"/>
    <w:basedOn w:val="a0"/>
    <w:rsid w:val="00B27245"/>
    <w:pPr>
      <w:spacing w:after="120"/>
    </w:pPr>
  </w:style>
  <w:style w:type="paragraph" w:customStyle="1" w:styleId="xl24">
    <w:name w:val="xl24"/>
    <w:basedOn w:val="a0"/>
    <w:rsid w:val="00B27245"/>
    <w:pPr>
      <w:pBdr>
        <w:right w:val="single" w:sz="12" w:space="0" w:color="auto"/>
      </w:pBdr>
      <w:spacing w:before="100" w:after="100"/>
      <w:jc w:val="center"/>
      <w:textAlignment w:val="top"/>
    </w:pPr>
    <w:rPr>
      <w:sz w:val="24"/>
      <w:lang w:val="ru-RU"/>
    </w:rPr>
  </w:style>
  <w:style w:type="paragraph" w:customStyle="1" w:styleId="xl47">
    <w:name w:val="xl47"/>
    <w:basedOn w:val="a0"/>
    <w:rsid w:val="00B27245"/>
    <w:pPr>
      <w:pBdr>
        <w:left w:val="single" w:sz="12" w:space="0" w:color="auto"/>
        <w:bottom w:val="single" w:sz="12" w:space="0" w:color="auto"/>
        <w:right w:val="single" w:sz="12" w:space="0" w:color="auto"/>
      </w:pBdr>
      <w:spacing w:before="100" w:after="100"/>
      <w:jc w:val="center"/>
      <w:textAlignment w:val="top"/>
    </w:pPr>
    <w:rPr>
      <w:lang w:val="ru-RU"/>
    </w:rPr>
  </w:style>
  <w:style w:type="paragraph" w:styleId="af">
    <w:name w:val="Block Text"/>
    <w:basedOn w:val="a0"/>
    <w:rsid w:val="00512C5D"/>
    <w:pPr>
      <w:ind w:left="-720" w:right="-185"/>
    </w:pPr>
    <w:rPr>
      <w:sz w:val="24"/>
      <w:szCs w:val="24"/>
      <w:lang w:val="ru-RU"/>
    </w:rPr>
  </w:style>
  <w:style w:type="paragraph" w:styleId="40">
    <w:name w:val="toc 4"/>
    <w:basedOn w:val="a0"/>
    <w:next w:val="a0"/>
    <w:autoRedefine/>
    <w:semiHidden/>
    <w:rsid w:val="00512C5D"/>
    <w:pPr>
      <w:ind w:left="840"/>
    </w:pPr>
  </w:style>
  <w:style w:type="paragraph" w:styleId="50">
    <w:name w:val="toc 5"/>
    <w:basedOn w:val="a0"/>
    <w:next w:val="a0"/>
    <w:autoRedefine/>
    <w:semiHidden/>
    <w:rsid w:val="00512C5D"/>
    <w:pPr>
      <w:ind w:left="1120"/>
    </w:pPr>
  </w:style>
  <w:style w:type="paragraph" w:styleId="60">
    <w:name w:val="toc 6"/>
    <w:basedOn w:val="a0"/>
    <w:next w:val="a0"/>
    <w:autoRedefine/>
    <w:semiHidden/>
    <w:rsid w:val="00512C5D"/>
    <w:pPr>
      <w:ind w:left="1400"/>
    </w:pPr>
  </w:style>
  <w:style w:type="paragraph" w:styleId="7">
    <w:name w:val="toc 7"/>
    <w:basedOn w:val="a0"/>
    <w:next w:val="a0"/>
    <w:autoRedefine/>
    <w:semiHidden/>
    <w:rsid w:val="00512C5D"/>
    <w:pPr>
      <w:ind w:left="1680"/>
    </w:pPr>
  </w:style>
  <w:style w:type="paragraph" w:styleId="8">
    <w:name w:val="toc 8"/>
    <w:basedOn w:val="a0"/>
    <w:next w:val="a0"/>
    <w:autoRedefine/>
    <w:semiHidden/>
    <w:rsid w:val="00512C5D"/>
    <w:pPr>
      <w:ind w:left="1960"/>
    </w:pPr>
  </w:style>
  <w:style w:type="paragraph" w:styleId="90">
    <w:name w:val="toc 9"/>
    <w:basedOn w:val="a0"/>
    <w:next w:val="a0"/>
    <w:autoRedefine/>
    <w:semiHidden/>
    <w:rsid w:val="00512C5D"/>
    <w:pPr>
      <w:ind w:left="2240"/>
    </w:pPr>
  </w:style>
  <w:style w:type="paragraph" w:styleId="21">
    <w:name w:val="Body Text Indent 2"/>
    <w:basedOn w:val="a0"/>
    <w:rsid w:val="00852E11"/>
    <w:pPr>
      <w:spacing w:after="120" w:line="480" w:lineRule="auto"/>
      <w:ind w:left="283"/>
    </w:pPr>
  </w:style>
  <w:style w:type="paragraph" w:styleId="af0">
    <w:name w:val="Normal (Web)"/>
    <w:basedOn w:val="a0"/>
    <w:rsid w:val="000E4A55"/>
    <w:pPr>
      <w:spacing w:before="100" w:beforeAutospacing="1" w:after="100" w:afterAutospacing="1"/>
      <w:jc w:val="left"/>
    </w:pPr>
    <w:rPr>
      <w:sz w:val="24"/>
      <w:szCs w:val="24"/>
      <w:lang w:val="ru-RU"/>
    </w:rPr>
  </w:style>
  <w:style w:type="table" w:styleId="af1">
    <w:name w:val="Table Grid"/>
    <w:basedOn w:val="a3"/>
    <w:rsid w:val="000E4A5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3"/>
    <w:next w:val="af1"/>
    <w:rsid w:val="000E4A55"/>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f1"/>
    <w:rsid w:val="000E4A55"/>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rsid w:val="00650E2C"/>
    <w:pPr>
      <w:spacing w:after="120"/>
    </w:pPr>
    <w:rPr>
      <w:sz w:val="16"/>
      <w:szCs w:val="16"/>
    </w:rPr>
  </w:style>
  <w:style w:type="paragraph" w:customStyle="1" w:styleId="14-">
    <w:name w:val="Обычный14-бис"/>
    <w:basedOn w:val="a0"/>
    <w:rsid w:val="00650E2C"/>
    <w:pPr>
      <w:spacing w:line="360" w:lineRule="auto"/>
      <w:ind w:firstLine="720"/>
    </w:pPr>
    <w:rPr>
      <w:lang w:val="ru-RU"/>
    </w:rPr>
  </w:style>
  <w:style w:type="numbering" w:customStyle="1" w:styleId="a">
    <w:name w:val="Нумерация_заголовков_ЛР"/>
    <w:rsid w:val="00CB058A"/>
    <w:pPr>
      <w:numPr>
        <w:numId w:val="38"/>
      </w:numPr>
    </w:pPr>
  </w:style>
  <w:style w:type="character" w:customStyle="1" w:styleId="aa">
    <w:name w:val="Нижній колонтитул Знак"/>
    <w:link w:val="a9"/>
    <w:uiPriority w:val="99"/>
    <w:rsid w:val="00C743F7"/>
    <w:rPr>
      <w:sz w:val="28"/>
      <w:lang w:val="uk-UA"/>
    </w:rPr>
  </w:style>
  <w:style w:type="paragraph" w:styleId="af2">
    <w:name w:val="Balloon Text"/>
    <w:basedOn w:val="a0"/>
    <w:link w:val="af3"/>
    <w:rsid w:val="00E1759D"/>
    <w:rPr>
      <w:rFonts w:ascii="Tahoma" w:hAnsi="Tahoma" w:cs="Tahoma"/>
      <w:sz w:val="16"/>
      <w:szCs w:val="16"/>
    </w:rPr>
  </w:style>
  <w:style w:type="character" w:customStyle="1" w:styleId="af3">
    <w:name w:val="Текст у виносці Знак"/>
    <w:link w:val="af2"/>
    <w:rsid w:val="00E1759D"/>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12567</Words>
  <Characters>71634</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Кира</dc:creator>
  <cp:keywords/>
  <cp:lastModifiedBy>Irina</cp:lastModifiedBy>
  <cp:revision>2</cp:revision>
  <cp:lastPrinted>2006-11-28T05:09:00Z</cp:lastPrinted>
  <dcterms:created xsi:type="dcterms:W3CDTF">2014-08-13T14:51:00Z</dcterms:created>
  <dcterms:modified xsi:type="dcterms:W3CDTF">2014-08-13T14:51:00Z</dcterms:modified>
</cp:coreProperties>
</file>