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21" w:rsidRPr="00F11521" w:rsidRDefault="000D55DF" w:rsidP="00F11521">
      <w:pPr>
        <w:spacing w:before="100" w:beforeAutospacing="1" w:after="100" w:afterAutospacing="1"/>
        <w:ind w:left="360"/>
        <w:rPr>
          <w:rFonts w:ascii="Verdana" w:hAnsi="Verdana" w:cs="Tahoma"/>
          <w:color w:val="008000"/>
          <w:sz w:val="36"/>
          <w:szCs w:val="36"/>
        </w:rPr>
      </w:pPr>
      <w:r w:rsidRPr="00F11521">
        <w:rPr>
          <w:rFonts w:ascii="Verdana" w:hAnsi="Verdana" w:cs="Tahoma"/>
          <w:color w:val="008000"/>
          <w:sz w:val="36"/>
          <w:szCs w:val="36"/>
        </w:rPr>
        <w:t xml:space="preserve">СОВЕТСКАЯ АРМЕНИЯ В ПЕРИОД СОЦИАЛИСТИЧЕСКОГО СТРОИТЕЛЬСТВА </w:t>
      </w:r>
      <w:r w:rsidRPr="00F11521">
        <w:rPr>
          <w:rFonts w:ascii="Verdana" w:hAnsi="Verdana" w:cs="Tahoma"/>
          <w:color w:val="008000"/>
          <w:sz w:val="36"/>
          <w:szCs w:val="36"/>
        </w:rPr>
        <w:br/>
      </w:r>
    </w:p>
    <w:p w:rsidR="00F11521" w:rsidRPr="00F11521" w:rsidRDefault="00F11521" w:rsidP="00F11521">
      <w:pPr>
        <w:spacing w:before="100" w:beforeAutospacing="1" w:after="100" w:afterAutospacing="1"/>
        <w:ind w:left="360"/>
        <w:rPr>
          <w:rFonts w:ascii="Verdana" w:hAnsi="Verdana" w:cs="Tahoma"/>
          <w:b/>
          <w:color w:val="008000"/>
          <w:sz w:val="20"/>
          <w:szCs w:val="20"/>
        </w:rPr>
      </w:pPr>
      <w:r w:rsidRPr="00F11521">
        <w:rPr>
          <w:rFonts w:ascii="Verdana" w:hAnsi="Verdana" w:cs="Tahoma"/>
          <w:b/>
          <w:color w:val="008000"/>
          <w:sz w:val="20"/>
          <w:szCs w:val="20"/>
        </w:rPr>
        <w:t>План:</w:t>
      </w:r>
    </w:p>
    <w:p w:rsidR="00F11521" w:rsidRPr="00F11521" w:rsidRDefault="000D55DF" w:rsidP="00F11521">
      <w:pPr>
        <w:spacing w:before="100" w:beforeAutospacing="1" w:after="100" w:afterAutospacing="1"/>
        <w:ind w:left="360"/>
        <w:rPr>
          <w:rFonts w:ascii="Verdana" w:hAnsi="Verdana" w:cs="Tahoma"/>
          <w:b/>
          <w:sz w:val="20"/>
          <w:szCs w:val="20"/>
        </w:rPr>
      </w:pPr>
      <w:r w:rsidRPr="00F11521">
        <w:rPr>
          <w:rFonts w:ascii="Verdana" w:hAnsi="Verdana" w:cs="Tahoma"/>
          <w:b/>
          <w:sz w:val="20"/>
          <w:szCs w:val="20"/>
        </w:rPr>
        <w:t xml:space="preserve">1. Начало социалистического строительства в Армении </w:t>
      </w:r>
      <w:r w:rsidRPr="00F11521">
        <w:rPr>
          <w:rFonts w:ascii="Verdana" w:hAnsi="Verdana" w:cs="Tahoma"/>
          <w:b/>
          <w:sz w:val="20"/>
          <w:szCs w:val="20"/>
        </w:rPr>
        <w:br/>
      </w:r>
    </w:p>
    <w:p w:rsidR="00F11521" w:rsidRPr="00F11521" w:rsidRDefault="000D55DF" w:rsidP="00F11521">
      <w:pPr>
        <w:spacing w:before="100" w:beforeAutospacing="1" w:after="100" w:afterAutospacing="1"/>
        <w:ind w:left="360"/>
        <w:rPr>
          <w:rFonts w:ascii="Verdana" w:hAnsi="Verdana" w:cs="Tahoma"/>
          <w:b/>
          <w:sz w:val="20"/>
          <w:szCs w:val="20"/>
        </w:rPr>
      </w:pPr>
      <w:r w:rsidRPr="00F11521">
        <w:rPr>
          <w:rFonts w:ascii="Verdana" w:hAnsi="Verdana" w:cs="Tahoma"/>
          <w:b/>
          <w:sz w:val="20"/>
          <w:szCs w:val="20"/>
        </w:rPr>
        <w:t xml:space="preserve">2. Социалистическая реконструкция народного хозяйства. Победа социализма </w:t>
      </w:r>
      <w:r w:rsidRPr="00F11521">
        <w:rPr>
          <w:rFonts w:ascii="Verdana" w:hAnsi="Verdana" w:cs="Tahoma"/>
          <w:b/>
          <w:sz w:val="20"/>
          <w:szCs w:val="20"/>
        </w:rPr>
        <w:br/>
      </w:r>
    </w:p>
    <w:p w:rsidR="00F11521" w:rsidRPr="00F11521" w:rsidRDefault="000D55DF" w:rsidP="00F11521">
      <w:pPr>
        <w:spacing w:before="100" w:beforeAutospacing="1" w:after="100" w:afterAutospacing="1"/>
        <w:ind w:left="360"/>
        <w:rPr>
          <w:rFonts w:ascii="Verdana" w:hAnsi="Verdana" w:cs="Tahoma"/>
          <w:b/>
          <w:sz w:val="20"/>
          <w:szCs w:val="20"/>
        </w:rPr>
      </w:pPr>
      <w:r w:rsidRPr="00F11521">
        <w:rPr>
          <w:rFonts w:ascii="Verdana" w:hAnsi="Verdana" w:cs="Tahoma"/>
          <w:b/>
          <w:sz w:val="20"/>
          <w:szCs w:val="20"/>
        </w:rPr>
        <w:t xml:space="preserve">3. Становление и развитие армянской советской культуры </w:t>
      </w:r>
      <w:r w:rsidRPr="00F11521">
        <w:rPr>
          <w:rFonts w:ascii="Verdana" w:hAnsi="Verdana" w:cs="Tahoma"/>
          <w:b/>
          <w:sz w:val="20"/>
          <w:szCs w:val="20"/>
        </w:rPr>
        <w:br/>
      </w:r>
    </w:p>
    <w:p w:rsidR="00D07121" w:rsidRPr="00F11521" w:rsidRDefault="000D55DF" w:rsidP="00F11521">
      <w:pPr>
        <w:spacing w:before="100" w:beforeAutospacing="1" w:after="100" w:afterAutospacing="1"/>
        <w:ind w:left="360"/>
        <w:rPr>
          <w:rFonts w:ascii="Verdana" w:hAnsi="Verdana" w:cs="Tahoma"/>
          <w:b/>
          <w:sz w:val="20"/>
          <w:szCs w:val="20"/>
        </w:rPr>
      </w:pPr>
      <w:r w:rsidRPr="00F11521">
        <w:rPr>
          <w:rFonts w:ascii="Verdana" w:hAnsi="Verdana" w:cs="Tahoma"/>
          <w:b/>
          <w:sz w:val="20"/>
          <w:szCs w:val="20"/>
        </w:rPr>
        <w:t>4. Советская Армения и зарубежные армяне</w:t>
      </w:r>
      <w:r w:rsidR="00D07121" w:rsidRPr="00F11521">
        <w:rPr>
          <w:rFonts w:ascii="Verdana" w:hAnsi="Verdana" w:cs="Tahoma"/>
          <w:b/>
          <w:color w:val="000000"/>
          <w:sz w:val="20"/>
          <w:szCs w:val="20"/>
        </w:rPr>
        <w:t xml:space="preserve">  </w:t>
      </w:r>
    </w:p>
    <w:p w:rsidR="00D07121" w:rsidRPr="00571AB1" w:rsidRDefault="00D07121" w:rsidP="00D07121">
      <w:pPr>
        <w:spacing w:before="100" w:beforeAutospacing="1" w:after="100" w:afterAutospacing="1"/>
        <w:rPr>
          <w:rFonts w:ascii="Verdana" w:hAnsi="Verdana" w:cs="Tahoma"/>
          <w:color w:val="000000"/>
          <w:sz w:val="20"/>
          <w:szCs w:val="20"/>
        </w:rPr>
      </w:pPr>
      <w:r w:rsidRPr="00571AB1">
        <w:rPr>
          <w:rFonts w:ascii="Verdana" w:hAnsi="Verdana" w:cs="Tahoma"/>
          <w:color w:val="000000"/>
          <w:sz w:val="20"/>
          <w:szCs w:val="20"/>
        </w:rPr>
        <w:t xml:space="preserve">После окончания гражданской войны трудящиеся Советской Армении, как и всей страны, приступили к мирному созидательному труду. Начался период социалистического </w:t>
      </w:r>
      <w:r w:rsidRPr="00571AB1">
        <w:rPr>
          <w:rFonts w:ascii="Verdana" w:hAnsi="Verdana" w:cs="Tahoma"/>
          <w:color w:val="000000"/>
          <w:sz w:val="20"/>
          <w:szCs w:val="20"/>
        </w:rPr>
        <w:br/>
        <w:t xml:space="preserve">строительства. </w:t>
      </w:r>
      <w:r w:rsidRPr="00571AB1">
        <w:rPr>
          <w:rFonts w:ascii="Verdana" w:hAnsi="Verdana" w:cs="Tahoma"/>
          <w:color w:val="000000"/>
          <w:sz w:val="20"/>
          <w:szCs w:val="20"/>
        </w:rPr>
        <w:br/>
        <w:t xml:space="preserve">Разработанный В. И. Лениным план построения социализма предусматривал индустриализацию страны, кооперирование сельского хозяйства и осуществление культурной революции. Однако в условиях общей экономической отсталости и разрухи, в которых находилась вся Советская страна в начале 20-х годов, первоочередной задачей являлось восстановление народного хозяйства, выработка такого курса экономической политики, который более всего соответствовал бы начавшемуся переходному периоду от капитализма к социализму, позволил бы использовать государственно-капиталистические формы в экономике, содействовал бы упрочению союза рабочего класса с крестьянством на новой—экономической—основе и стимулировал бы увеличение производства сельскохозяйственных продуктов. Таким курсом явилась выработанная В. И. Лениным и Коммунистической партией новая экономическая политика (нэп), которая сменила политику военного коммунизма и явилась политикой перехода от капитализма к социализму. </w:t>
      </w:r>
      <w:r w:rsidRPr="00571AB1">
        <w:rPr>
          <w:rFonts w:ascii="Verdana" w:hAnsi="Verdana" w:cs="Tahoma"/>
          <w:color w:val="000000"/>
          <w:sz w:val="20"/>
          <w:szCs w:val="20"/>
        </w:rPr>
        <w:br/>
        <w:t xml:space="preserve">Процесс  социалистического  строительства  в  Советской Армении является составной частью построения социализма в СССР. В силу этого строительство социализма в республике обладало общими   закономерностями   социалистического строительства  в СССР. В  основе социалистического  строительства во всех республиках Союза лежали одни и те же принципы, происходили сходные процессы, решались задачи, характеризуемые общностью для всех народов страны.  Но так как народы    Советского Союза находились на разных уровнях социально-экономического  и культурного развития, то процесс строительства нового общества, наряду с общими закономерностями, имел и свои особенности, характерные Для данной республики.  Руководя процессом социалистического   развития,   Коммунистическая   партия   учитывала   эти своеобразия в национальных республиках и с самого начала проводила политику, направленную на выравнивание уровня экономического  и   культурного   развития  народов  страны  </w:t>
      </w:r>
    </w:p>
    <w:p w:rsidR="00D07121" w:rsidRPr="00571AB1" w:rsidRDefault="00D07121" w:rsidP="00D07121">
      <w:pPr>
        <w:spacing w:before="100" w:beforeAutospacing="1" w:after="100" w:afterAutospacing="1"/>
        <w:jc w:val="center"/>
        <w:rPr>
          <w:rFonts w:ascii="Verdana" w:hAnsi="Verdana" w:cs="Tahoma"/>
          <w:color w:val="000000"/>
          <w:sz w:val="20"/>
          <w:szCs w:val="20"/>
        </w:rPr>
      </w:pPr>
      <w:r w:rsidRPr="00571AB1">
        <w:rPr>
          <w:rFonts w:ascii="Verdana" w:hAnsi="Verdana" w:cs="Tahoma"/>
          <w:b/>
          <w:bCs/>
          <w:color w:val="FF6600"/>
          <w:sz w:val="20"/>
          <w:szCs w:val="20"/>
        </w:rPr>
        <w:t>1. Начало социалистического строительства в Армении</w:t>
      </w:r>
    </w:p>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В трудных условиях начинал армянский народ строительство нового общества. Молодая Советская власть получила в наследство совершенно разоренную страну. Валовая продукция промышленности в 1919 году сократилась и сравнению с 1913 г. в 12 раз, а производство электроэнергии—более чем в 3 раза. Не работали рудники и медеплг вильные заводы в Зангезуре и Алаверди. Полнейшая разруха царила на железнодорожном транспорте—были разрушены многие мосты, разобраны пути, не было паровозов и вагонов. За этот же период почти в шесть раз сократилась валовая продукция сельского хозяйства. Иссякли продовольственные ресурсы страны. Требовались поистине героически усилия для того, чтобы вывести страну из катастрофического состояния, наладить нормальную жизнь, обеспечить необходимые потребности населения. </w:t>
      </w:r>
      <w:r w:rsidRPr="00571AB1">
        <w:rPr>
          <w:rFonts w:ascii="Verdana" w:hAnsi="Verdana" w:cs="Tahoma"/>
          <w:color w:val="000000"/>
          <w:sz w:val="20"/>
          <w:szCs w:val="20"/>
        </w:rPr>
        <w:br/>
        <w:t xml:space="preserve">Большую  помощь   в  разрешении  экономических  задастоящих перед Советской Арменией в это трудное время; сказало республике правительство Советской России. Еще в декабре 1920 г. В. И. Ленин принял в Москве членов Ревкома Армении А. Мравяна и С. Тер-Габриеляна, которые доложили главе правительства Советской России о положения в Армении. Несмотря на то, что Советская Россия сама находилась в весьма тяжелом экономическом положении, Совварком РСФСР 13 декабря рассмотрел вопрос об оказаний финансовой помощи Советской Армении и принял решения отпустить ей 600 тысяч рублей золотом.  В начале  1921  г. республика получила от Советской России значительное количество зерна, мануфактуры, медикаментов и прочих товаров. В 1922 г. Россия направила в Армению хлеб, семенное зерно, сахар, мануфактуру, медикаменты; кроме того, Армения  получила  некоторое   количество   сельскохозяйственных; орудий и машин, оборудование для предприятий связи, стан-| ки для текстильной фабрики, строительство которой вскоре началось в Александрополе.  Советская  Россия продолжала оказывать Армении существенную финансовую помощь.  Из Советского  Азербайджана   в   республику   поступали   нефть и нефтепродукты, некоторое количество зерна и другие товары. </w:t>
      </w:r>
      <w:r w:rsidRPr="00571AB1">
        <w:rPr>
          <w:rFonts w:ascii="Verdana" w:hAnsi="Verdana" w:cs="Tahoma"/>
          <w:color w:val="000000"/>
          <w:sz w:val="20"/>
          <w:szCs w:val="20"/>
        </w:rPr>
        <w:br/>
        <w:t xml:space="preserve">Экономическое    сотрудничество    республик   Закавказья вступило в новую фазу с образованием в 1922 г. Закавказской Советской Федеративной Социалистической Республики Создание Закавказской Федерации должно было содействовать дальнейшему укреплению экономического и  политического  сотрудничества  закавказских  народов,  упрочению  их .дружбы. В. И. Ленин и Центральный Комитет РКП (б) при давали большое значение правильному решению этой задачи. </w:t>
      </w:r>
      <w:r w:rsidRPr="00571AB1">
        <w:rPr>
          <w:rFonts w:ascii="Verdana" w:hAnsi="Verdana" w:cs="Tahoma"/>
          <w:color w:val="000000"/>
          <w:sz w:val="20"/>
          <w:szCs w:val="20"/>
        </w:rPr>
        <w:br/>
        <w:t xml:space="preserve">В И. Ленин явился инициатором создания объединенных в масштабе всего Закавказья органов хозяйственного управления, что было первым шагом на пути образования Закавказской Федерации. В течение 1921 г. между Азербайджанской, Армянской и Грузинской советскими республиками были последовательно заключены соглашения об объединении железных дорог края, создании межреспубликанского органа внешней торговли, об объединении хозяйственной деятельности республик Закавказья и т. д. Эти мероприятия подготовили федеративное объединение закавказских республик. </w:t>
      </w:r>
      <w:r w:rsidRPr="00571AB1">
        <w:rPr>
          <w:rFonts w:ascii="Verdana" w:hAnsi="Verdana" w:cs="Tahoma"/>
          <w:color w:val="000000"/>
          <w:sz w:val="20"/>
          <w:szCs w:val="20"/>
        </w:rPr>
        <w:br/>
        <w:t xml:space="preserve">Ленинская идея создания федеративного объединения Азербайджанской, Армянской и Грузинской ССР получила широкую поддержку народных масс Закавказья. Высшие органы власти этих республик приняли соответствующие решения о создании ЗСФСР. Так, первый съезд Советов Армении в своем постановлении о федерации республик Закавказья отметил, что необходимость федеративного объединения трех братских республик диктуется интересами быстрейшего восстановления народного хозяйства, усиления оборонной мощи и объединения созидательных сил трех республик. Съезд отметил, что он «восторженно принимает созревшую идею федерации Советских республик Армении, Грузии и Азербайджана и поручает Центральному Исполнительному Комитету Армении принять все практические меры для быстрейшего осуществления федерации». </w:t>
      </w:r>
      <w:r w:rsidRPr="00571AB1">
        <w:rPr>
          <w:rFonts w:ascii="Verdana" w:hAnsi="Verdana" w:cs="Tahoma"/>
          <w:color w:val="000000"/>
          <w:sz w:val="20"/>
          <w:szCs w:val="20"/>
        </w:rPr>
        <w:br/>
        <w:t xml:space="preserve">Объединительное движение народов Закавказья направляла партийная организация края, руководимая созданным в феврале 1922 г. Закавказским краевым комитетом РКП (б). В состав Заккрайкома входили такие видные деятели партии и государства, как Г. К. Орджоникидзе, С. М. Киров, Н. Н, Нариманов, А. Ф. Мясникян, С. Л. Лукашин, Ф. И. Махара-дзе, М. Д. Орахелашвили и другие. </w:t>
      </w:r>
      <w:r w:rsidRPr="00571AB1">
        <w:rPr>
          <w:rFonts w:ascii="Verdana" w:hAnsi="Verdana" w:cs="Tahoma"/>
          <w:color w:val="000000"/>
          <w:sz w:val="20"/>
          <w:szCs w:val="20"/>
        </w:rPr>
        <w:br/>
        <w:t xml:space="preserve">Процесс создания ЗСФСР был завершен в декабре 1922 г., когда Первый Закавказский съезд Советов единодушно принял решение об образовании Закавказской Советской Федеративной Социалистической Республики. Создание Закавказской Федерации стало одной из предпосылок образования Союза ССР—единого советского многонационального государства. </w:t>
      </w:r>
      <w:r w:rsidRPr="00571AB1">
        <w:rPr>
          <w:rFonts w:ascii="Verdana" w:hAnsi="Verdana" w:cs="Tahoma"/>
          <w:color w:val="000000"/>
          <w:sz w:val="20"/>
          <w:szCs w:val="20"/>
        </w:rPr>
        <w:br/>
        <w:t xml:space="preserve">Инициатором и руководителем создания Союза Советских Социалистических Республик явился Владимир Ильич Ленин. Именно им были разработаны принципы объединения советских народов в союзное государство, выработана новая форма государственности—социалистическая федерация. «Мы хотим добровольного союза наций,—такого союза,—подчеркивал В. И. Ленин,—который не допускал бы никакого насилия одной нации над другой,—такого союза, который был бы основан на полнейшем доверии, на ясном сознании братского единства, на вполне добровольном согласии». </w:t>
      </w:r>
      <w:r w:rsidRPr="00571AB1">
        <w:rPr>
          <w:rFonts w:ascii="Verdana" w:hAnsi="Verdana" w:cs="Tahoma"/>
          <w:color w:val="000000"/>
          <w:sz w:val="20"/>
          <w:szCs w:val="20"/>
        </w:rPr>
        <w:br/>
        <w:t xml:space="preserve">Создание СССР было подготовлено всем предшествующим развитием национальных советских республик. Военно-политический союз, созданный в период гражданской войны,, единый дипломатический фронт в условиях капиталистического окружения, хозяйственное сотрудничество, которое особенно упрочилось в период восстановления народного хозяйств ва—эти и ряд других факторов  обусловили  образование СССР. Форма социалистической федерации полностью выражала жизненные интересы как всего Союза, так и каждой  национальной республики.  Второй  съезд  Советов Армении состоявшийся 29 ноября—3 декабря 1922 г., в своем постановлении об образовании СССР отмечал: «Второй съезд Советов рабочих,  крестьянских  и  красноармейских  депутатов; Армении, заслушав доклад о Союзе Советских Социалистаческих Республик,    горячо    приветствует это предложение, считая, что настало время для осуществления этого Союза, необходимость которого диктуется    требованиями     нашего хозяйственного и  политического  строительства.   Съезд  подчеркивает,  что  образование  Союза  Советских  Социалистаческих   Республик  соответствует  интересам   всех   советских  республик, в частности, интересам рабочих и крестьян Советской Армении». { В  конце декабря  1922 г.  в Москве состоялся Первый ; съезд Советов СССР, который принял историческое постановление  об  образовании   Союза   Советских  Социалистических Республик. Создание СССР явилось   практическим    воплощением идеи В. И. Ленина о добровольном союзе свободных  наций, торжеством национальной политики партии. Образование Союза ССР в еще большей степени стимулировало социалистическое  преобразование  общества,  экономическое  и  культурное развитие всех национальных республик, дальнейшее упрочение международных позиций многонационального государства трудящихся. В рамках единого государства свойственные социализму процессы интеграции социально-экономической и духовной жизни советских народов приобрели свое  наиболее целенаправленное выражение. </w:t>
      </w:r>
      <w:r w:rsidRPr="00571AB1">
        <w:rPr>
          <w:rFonts w:ascii="Verdana" w:hAnsi="Verdana" w:cs="Tahoma"/>
          <w:color w:val="000000"/>
          <w:sz w:val="20"/>
          <w:szCs w:val="20"/>
        </w:rPr>
        <w:br/>
        <w:t xml:space="preserve">Приступив к восстановлению народного хозяйства, Коммунистическая партия и правительство Армении руководствовались указаниями В. И. Ленина, которые содержались в его известном письме коммунистам Азербайджана, Грузии, Армении, Дагестана и Горской республики, написанном в апреле 1921 года. Отмечая то важное обстоятельство, что Кавказ является более крестьянской страной, чем Россия, В. И. Ленин советовал коммунистам Кавказа начать работы по восстановлению экономики с сельского хозяйства, «сразу постараться улучшить положение крестьян и начать крупные работы электрификации, орошения». </w:t>
      </w:r>
      <w:r w:rsidRPr="00571AB1">
        <w:rPr>
          <w:rFonts w:ascii="Verdana" w:hAnsi="Verdana" w:cs="Tahoma"/>
          <w:color w:val="000000"/>
          <w:sz w:val="20"/>
          <w:szCs w:val="20"/>
        </w:rPr>
        <w:br/>
        <w:t xml:space="preserve">Весной 1921 г. в Армении были созданы все предпосылки для перехода к новой экономической политике. В апреле Ревком  республики  принял декреты  об  отмене  продовольственной разверстки, а в июне был издан декрет о введении продовольственного   налога,    согласно   которому   крестьяне должны были выплачивать государству продовольственный налог,  установленный  в  минимальных  размерах.  Тем   самым крестьянству  была   предоставлена     возможность     вынести часть излишков хлеба  на рынок,  была  разрешена  свобода торговли,   что   материально   стимулировало   крестьянство   и содействовало   быстрому   восстановлению   сельского   хозяйства. Решением правительства все бедняцкие хозяйства были  освобождены от продналога,  что также  способствовало увеличению производства сельскохозяйственных продуктов и появлению их на рынке. Вслед за этим была запрещена национализация и конфискация мелкой и кустарной промышленности;   это   мероприятие   преследовало   цель   обеспечить население города и деревни различными товарами широкого потребления,   которые  производились   в   основном   мелкими кустарями и ремесленниками. Затем в республике была осуществлена денежная реформа, положившая конец инфляции и отрегулировавшая финансовое положение в стране. </w:t>
      </w:r>
      <w:r w:rsidRPr="00571AB1">
        <w:rPr>
          <w:rFonts w:ascii="Verdana" w:hAnsi="Verdana" w:cs="Tahoma"/>
          <w:color w:val="000000"/>
          <w:sz w:val="20"/>
          <w:szCs w:val="20"/>
        </w:rPr>
        <w:br/>
        <w:t xml:space="preserve">В республике была проделана значительная работа по восстановлению и расширению оросительной системы. Уже к лету 1922 г. орошаемая площадь составила 90 процентов общей орошаемой площади 1913 г. Одновременно развернулось строительство новых каналов. В 1923 г. было завершено строительство Эчмиадзинского канала, в 1924 г.—Эвджиларского канала, в 1925 г.—Ширакского канала, который явился одной из крупнейших новостроек первых лет Советской власти и позволил оросить около 10 тысяч гектаров земли. </w:t>
      </w:r>
      <w:r w:rsidRPr="00571AB1">
        <w:rPr>
          <w:rFonts w:ascii="Verdana" w:hAnsi="Verdana" w:cs="Tahoma"/>
          <w:color w:val="000000"/>
          <w:sz w:val="20"/>
          <w:szCs w:val="20"/>
        </w:rPr>
        <w:br/>
        <w:t xml:space="preserve">В 1925 г. восстановление сельского хозяйства в Армении в основном было завершено. Посевная площадь по сравнению с 1919 г. расширилась более чем в три раза, а валовая продукция сельского хозяйства превысила уровень 1913 г. Животноводство по объему своей продукции в 1925г. вплотную подошло к уровню 1913 г. Новая экономическая политика коренным образом изменила путь развития армянской деревни. Если до революции происходил процесс расслоения крестьянства, ведущий к увеличению удельного веса бедняцких и кулацких хозяйств, то уже в первые годы Советской власти многие крестьяне-бедняки, получив землю, «скот и сельскохозяйственный инвентарь, становились середняками,   и   постепенно   крестьянин-середняк   превратился в центральную фигуру в деревне. Одновременно резко сократилось количество безземельных крестьян, понизился удельны вес кулацких хозяйств. Успешно шли восстановительные работы и в промышленности. В 1921—1922 гг. были восстановлены ереванский вино-коньячный  завод «Арарат»,  кожевенные заводы,  нескольку мелких гидростанций и другие предприятия. В 1923—1924гг начали работать винные заводы в Камарлу, Эчмиадзине и Давалу. В 1925 г. производство вина и коньяка в Армения достигло уровня 1913 г. В том же году было завершено восстановление   предприятий   кожевенной   и   хлопкоочистительной промышленности. До 1925 г. были восстановлены почти все имевшиеся электростанции, а выработка электроэнергии превысила уровень 1913 г. в 3,5 раза. В 1923 г. начались работы по восстановлению ведущей отрасли промышленности Армении—медеплавильной. Здесь требовалось вложение боль^ ших средств, которые и были отпущены союзным правительством. В ноябре 1924 г. в Кафане возобновилась выплавки меди, которая прекратилась здесь еще в годы первой мировой войны.  Началась добыча руды и на  медных рудникам Алаверди. </w:t>
      </w:r>
      <w:r w:rsidRPr="00571AB1">
        <w:rPr>
          <w:rFonts w:ascii="Verdana" w:hAnsi="Verdana" w:cs="Tahoma"/>
          <w:color w:val="000000"/>
          <w:sz w:val="20"/>
          <w:szCs w:val="20"/>
        </w:rPr>
        <w:br/>
        <w:t xml:space="preserve">Одновременно были приняты меры по восстановлению транспорта республики. Были приведены в порядок железнодорожные пути, восстановлены мосты, станции, подвижной состав и т. д.  </w:t>
      </w:r>
      <w:r w:rsidRPr="00571AB1">
        <w:rPr>
          <w:rFonts w:ascii="Verdana" w:hAnsi="Verdana" w:cs="Tahoma"/>
          <w:color w:val="000000"/>
          <w:sz w:val="20"/>
          <w:szCs w:val="20"/>
        </w:rPr>
        <w:br/>
        <w:t xml:space="preserve">Наряду с восстановлением, старых  предприятий  в  республике развернулась работа по  созданию новых отраслей промышленности.   В   1925—1926  гг.  началось  строительство первых предприятий химической промышленности. В 1925 г. дала  первую  продукцию  Ереванская  табачная  фабрика,   в 1926 г. был сдан в эксплуатацию Ереванский масложиркомбинат. Руководствуясь известными указаниями В. И. Ленина относительно  развития  электрификации,   правительство   Советской Армении обращало большое внимание расширении энергетической базы республики. В  1925 г. началось сооружение  Ереванской  и Ленинаканской    гидроэлектростанций проектировалось строительство новых крупных электростанций в ряде районов республики.  В 1925—1926 хозяйственном году валовая продукция крупной промышленности Армении достигла почти 75 процентов! довоенного уровня. Уровень 1913 г. был достигнут промышленностью республики в 1928 г. </w:t>
      </w:r>
      <w:r w:rsidRPr="00571AB1">
        <w:rPr>
          <w:rFonts w:ascii="Verdana" w:hAnsi="Verdana" w:cs="Tahoma"/>
          <w:color w:val="000000"/>
          <w:sz w:val="20"/>
          <w:szCs w:val="20"/>
        </w:rPr>
        <w:br/>
        <w:t xml:space="preserve">Годы восстановления народного хозяйства отмечены атмосферой большого трудового энтузиазма, который охватил широкие массы трудящихся республики. Становление новых общественных отношений привело в движение широкие слои народа, призвало их к активному творчеству. Массы трудящихся получили  широкие возможности  принимать участие в управлении государством через Советы и общественные организации. В республике    регулярно    созывались съезды Коммунистической партии и съезды Советов Армении, рассматривавшие важнейшие вопросы экономического и политического развития республики. Широкая гласность деятельности   партийных  и  советских  органов   помогла  трудящимся правильно ориентироваться в сложной политической обстановке,  сплоченно  бороться  с  классовым   врагом,  поддерживать  политику  партии  и  правительства.    Республика жила напряженным трудом, ритм которого проникал во все области деятельности, сказывался на всех сторонах жизни народа. Значительные успехи были достигнуты в повышении материального   и   культурного  уровня   жизни   трудящихся. Новая жизнь пустила глубокие корни, преобразовав уклад общественных отношений и быта. </w:t>
      </w:r>
      <w:r w:rsidRPr="00571AB1">
        <w:rPr>
          <w:rFonts w:ascii="Verdana" w:hAnsi="Verdana" w:cs="Tahoma"/>
          <w:color w:val="000000"/>
          <w:sz w:val="20"/>
          <w:szCs w:val="20"/>
        </w:rPr>
        <w:br/>
        <w:t xml:space="preserve">Первые же годы Советской власти убедили широкие народные массы в том, что Коммунистическая партия, придя к власти, поставила своей высшей целью служение народу, создание свободной и счастливой жизни для трудящихся. Из года в год возрастал  авторитет Коммунистической партии, ширились ее ряды, росло доверие к ней со стороны народа. Большой вклад в создание новой жизни, восстановление и развитие народного хозяйства республики в первые годы Советской   власти   внесли   видные   деятели   Коммунистической партии Армении Александр Мясникян, Саркис Касьян, Саркис Лукашин, Асканаз Мравян, Александр  Бекзадян, Ашот Иоаннисян  и другие, возглавлявшие в те годы партийную организацию и советские органы республики. </w:t>
      </w:r>
      <w:r w:rsidRPr="00571AB1">
        <w:rPr>
          <w:rFonts w:ascii="Verdana" w:hAnsi="Verdana" w:cs="Tahoma"/>
          <w:color w:val="000000"/>
          <w:sz w:val="20"/>
          <w:szCs w:val="20"/>
        </w:rPr>
        <w:br/>
        <w:t xml:space="preserve">В январе 1924 г. советский народ, всё прогрессивное человечество понесли тяжелую потерю—скончался основатель и руководитель Коммунистической партии и первого в мире социалистического    государства    Владимир    Ильич    Ленин. Вместе   со   всем   советским   народом   трудящиеся   Армении теснее сплотились вокруг Коммунистической партии, отдавая все свои силы претворению в жизнь заветов великого вождя. Идя навстречу пожеланиям трудящихся Александрополя, советское правительство в феврале 1924 г. приняло решение о переименовании города Александрополя в Ленинакан. </w:t>
      </w:r>
      <w:r w:rsidRPr="00571AB1">
        <w:rPr>
          <w:rFonts w:ascii="Verdana" w:hAnsi="Verdana" w:cs="Tahoma"/>
          <w:color w:val="000000"/>
          <w:sz w:val="20"/>
          <w:szCs w:val="20"/>
        </w:rPr>
        <w:br/>
        <w:t xml:space="preserve">Успешное завершение восстановления народного хозяйства позволило трудящимся республики, вместе с другими народами нашей страны, под руководством Коммунистической партии, перейти к строительству основ социализма. Начался новый период развития—период реконструкции народного хозяйства и создания социалистической экономики. </w:t>
      </w:r>
    </w:p>
    <w:p w:rsidR="00D07121" w:rsidRPr="00571AB1" w:rsidRDefault="00D07121" w:rsidP="00D07121">
      <w:pPr>
        <w:jc w:val="center"/>
        <w:rPr>
          <w:rFonts w:ascii="Verdana" w:hAnsi="Verdana" w:cs="Tahoma"/>
          <w:color w:val="000000"/>
          <w:sz w:val="20"/>
          <w:szCs w:val="20"/>
        </w:rPr>
      </w:pPr>
      <w:r w:rsidRPr="00571AB1">
        <w:rPr>
          <w:rFonts w:ascii="Verdana" w:hAnsi="Verdana" w:cs="Tahoma"/>
          <w:b/>
          <w:bCs/>
          <w:color w:val="FF6600"/>
          <w:sz w:val="20"/>
          <w:szCs w:val="20"/>
        </w:rPr>
        <w:t>2. Социалистическая реконструкция народного хозяйства. Победа социализма.</w:t>
      </w:r>
    </w:p>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Осуществляя  ленинский  план   построения   социализм Коммунистическая партия взяла курс на социалистическую реконструкцию народного хозяйства. Для обеспечения экономической независимости страны,    дальнейшего    наступления социалистистических  форм хозяйства  на  капиталистически было  необходимо  обеспечить ускоренный  рост промышлености, развитие производства средств производства. Состояшийся в 1925 г. XIV съезд Коммунистической партии Совеского Союза принял решение об индустриализации стран. Приступив к социалистической    индустриализации,    партя одновременно   поставила   задачу  ликвидировать   экономическое и культурное неравенство народов СССР путем развш тия индустрии во всех национальных республиках.  Тяжелая промышленность в Армении была развита слабо. Она была представлена лишь предприятиями медеплавильной промышленности, восстановление которых еще не завершилось. Поэтому здесь ставилась задача завершения восстановления меднорудной промышленности, технической реконструкции предприятий легкой и пищевой промышленности  создания новых отраслей промышленности. Кроме того былс необходимо создать мощную энергетическую базу народногс хозяйства. Направления индустриального развития Арменй были определены в соответствии с единым планом экономического развития нашей страны. С 1928 г. в СССР стали составляться научно-обоснованнные  пятилетние планы  развития  народного хозяйства, определявшие  перспективы  социально-экономического развития как всей страны в целом, так и ее отдельных экономических районов. </w:t>
      </w:r>
      <w:r w:rsidRPr="00571AB1">
        <w:rPr>
          <w:rFonts w:ascii="Verdana" w:hAnsi="Verdana" w:cs="Tahoma"/>
          <w:color w:val="000000"/>
          <w:sz w:val="20"/>
          <w:szCs w:val="20"/>
        </w:rPr>
        <w:br/>
        <w:t xml:space="preserve">В первые годы индустриализации в республике были в основном завершены работы по восстановлению и расширению кафанских и алавердских медных рудников и медеплавильных заводов. Благодаря самоотверженному труду рабочих, в этой важной отрасли промышленности Армении былич достигнуты  повышение  производительности  труда  и  увеличение выпуска продукции. В 1937 г. медная промышленность-республики достигла уровня 1913 г., а в 1940 г. этот уровень, был перекрыт на 47 процентов. За годы довоенных пятилеток в Армении был создан ряд  новых отраслей промышленности: химическая, машиностроительная, текстильная; значительное развитие получили пищевая  промышленность,  промышленность  строительных  материалов. За это же время были построены и сданы в эксплуатацию около ста крупных промышленных предприятий, среди  них—Ереванский комбинат синтетического каучука им. С. М. Кирова, Кироваканский химический комбинат им. А. Ф. Мясникяна, Алавердский химический комбинат, Ленинаканский мясокомбинат, цементный завод в Давалу, Ереванский деревообделочный комбинат и другие предприятия. Особое днимание было обращено на создание энергетической базы— за счет использования гидроэнергоресурсов, так как в республике не имелось месторождений угля и нефти. В годы социалистического строительства был введен в строй ряд крупных ГЭС—Канакерская, Дзорагетская, ряд районных электростанций. Производство электроэнергии в республике быстро возрастало. Так, если в 1919 г. в Армении было произведено всего 1,7 миллионов киловатт/часов электроэнергии, то в 1928 г.—20,6 миллионов, в 1937 г.—258,3 миллионов. По сравнению с 1913 г. производство электроэнергии в Армении увеличилось в 1940 г. в 77 раз. </w:t>
      </w:r>
      <w:r w:rsidRPr="00571AB1">
        <w:rPr>
          <w:rFonts w:ascii="Verdana" w:hAnsi="Verdana" w:cs="Tahoma"/>
          <w:color w:val="000000"/>
          <w:sz w:val="20"/>
          <w:szCs w:val="20"/>
        </w:rPr>
        <w:br/>
        <w:t xml:space="preserve">Возрастали темпы роста промышленности. В 1928 г. в Армении было произведено промышленной продукции в 3,7 раза больше, чем в 1919 г.; в 1937 г.—в 19 раз больше. Особенно интенсивно развивалась крупная промышленность. К концу 1930-х годов продукция крупной промышленности более чем в 170 раз превысила уровень 1919 г. В результате быстрого роста промышленности радикально изменилась структура народного хозяйства республики. В 1932 г. удельный вес   промышленности   в   общей   продукции   всего   народного хозяйства составил более 55 процентов, в  1937 г.—71,7 процентов. Это означало, что за годы социалистического строительства Армения из отсталой аграрной страны превратилась в передовую индустриальную республику. </w:t>
      </w:r>
      <w:r w:rsidRPr="00571AB1">
        <w:rPr>
          <w:rFonts w:ascii="Verdana" w:hAnsi="Verdana" w:cs="Tahoma"/>
          <w:color w:val="000000"/>
          <w:sz w:val="20"/>
          <w:szCs w:val="20"/>
        </w:rPr>
        <w:br/>
        <w:t xml:space="preserve">Во второй половине 20-х годов индустриализация страны, являвшаяся основной задачей строительства социализма, встретила серьезные трудности, которые порождались нехваткой сельскохозяйственных продуктов и сырья. В стране наблюдалось резкое расхождение темпов развития крупной1 социалистической промышленности и мелкого единоличного крестьянского хозяйства. Отставание сельского хозяйства превратилось в тормоз социалистической реконструкции народного хозяйства, препятствовало повышению благосостояния населения. К тому же в деревне сохранялся последний эксплуататорский класс—кулачество, а вместе с ним и факт закабаления части крестьянства. Поэтому задача социалистического переустройства сельского хозяйства, переход деревни на социалистический путь развития стали неотложной задачей. Состоявшийся в 1927 г. XV съезд партии принял решение о переходе к коллективизации сельского хозяйства. Политика коллективизации, в основе которой лежал ленинский кооперативный план, была подготовлена всей предшествующей политикой Советской власти в деревне. Опираясь на  бедняков  и  середняков,  Советская  власть  проводила  в отношении кулачества политику ограничения и вытеснения. Классовый подход осуществлялся и в налоговой политике. В 1928 г. из  162 тысяч крестьянских хозяйств Армении более 74 тысяч, в основном бедняцкие и частично середняцкие хозяйства, были освобождены от налога 85 тысяч середняцких хозяйств  выплачивали   66   процентов  сельскохозяйственного налога, а остальные 34 процента выплачивали кулацкие хозяйства, количество которых в республике достигало 2,5 тысяч. До перехода к политике коллективизации в Армении получили   широкое   развитие  различные    формы    кооперации, были созданы первые колхозы и совхозы. </w:t>
      </w:r>
      <w:r w:rsidRPr="00571AB1">
        <w:rPr>
          <w:rFonts w:ascii="Verdana" w:hAnsi="Verdana" w:cs="Tahoma"/>
          <w:color w:val="000000"/>
          <w:sz w:val="20"/>
          <w:szCs w:val="20"/>
        </w:rPr>
        <w:br/>
        <w:t xml:space="preserve">В 1929 г. как во всем Союзе, так и в Армении начался период сплошной коллективизации. От политики ограничения и вытеснения кулачества партия перешла к политике ликвидации его как класса.  В  первые месяцы коллективизации в республике был заметен быстрый рост колхозов. Так, в ноябре 1929 г.  в Армении  было   178 колхозов,  месяц спустя—уже 275.   Рост  колхозного  движения   продолжался   и   в   начале 1930 г. Однако вскоре в Армении, как и во всей стране, были допущены серьезные ошибки в развертывании коллективизации. Они выразились прежде всего в том, что местные партийные организации и советские органы стали неоправданно ускорять темпы коллективизации, стремясь завершить ее ранее  установленных  Центральным   Комитетом   ВКП(б) сроков. Подобная тенденция получила поддержку в руководящих партийных органах, которые сами нередко выступали с  инициативой   форсирования   колхозного   строительства.   В результате стали наспех создаваться  колхозы; при этом был нарушен основной принцип кооперативного движения, установленный В. И. Лениным—добровольность кооперирования крестьянских хозяйств. Администрирование и поспешность в деле коллективизации привели к тому, что к февралю 1930 г. в Армении уже имелось 668 колхозов, а некоторые районы республики  были объявлены районами сплошной коллективизации. Помимо этого, были допущены нарушения и другого порядка. В частности, в некоторых районах Армении было проявлено неправильное отношение к основной массе крестьянства—середняку, допускалось отождествление его с кулаком и т. д. Всё это привело к тому, что значительная часть созданных  колхозов  оказалась  непрочной   и  быстро  распалась. К середине 1930 г. процент коллективизации в Армении снизился до 10 процентов, между тем в конце февраля того Же года он .достигал 60 процентов. Из 90 тысяч крестьянских хозяйств, вступивших в колхозы, в них осталось около  16 тысяч.  </w:t>
      </w:r>
      <w:r w:rsidRPr="00571AB1">
        <w:rPr>
          <w:rFonts w:ascii="Verdana" w:hAnsi="Verdana" w:cs="Tahoma"/>
          <w:color w:val="000000"/>
          <w:sz w:val="20"/>
          <w:szCs w:val="20"/>
        </w:rPr>
        <w:br/>
        <w:t xml:space="preserve">Коммунистическая партия приняла меры для исправления допущенных ошибок. Рядом постановлений Центрального  Комитета партии колхозное строительство было возвращено в нормальное русло своего развития. В Армении был распущены  наспех созданные  колхозы,  проведена   большая разъяснительная работа среди крестьянства. Темпы коллективизации были согласованы с реальными условиями в р публике. В результате этого, процесс коллективизации при нял более медленный и стабильный характер. В 1932 г. ко лективизация охватила   37,9  процентов  всех  крестьянских хозяйств Армении, в 1934 г.—45,6. В последующие годы кй лективизация шла уже более быстрыми темпами. В  1936 было   коллективизировано 80,8 процентов   крестьянских зяйств, в 1940 г.—98,3. К этому же времени колхозы владели 99,9 процентами всех посевных площадей республики. В мении, как и во всей стране, окончательно победил колхозный строй.  </w:t>
      </w:r>
      <w:r w:rsidRPr="00571AB1">
        <w:rPr>
          <w:rFonts w:ascii="Verdana" w:hAnsi="Verdana" w:cs="Tahoma"/>
          <w:color w:val="000000"/>
          <w:sz w:val="20"/>
          <w:szCs w:val="20"/>
        </w:rPr>
        <w:br/>
        <w:t xml:space="preserve">Осуществление ленинского кооперативного плана привело к революционному изменению общественно-экономически отношений в деревне. Было покончено с последним зксплуататорским   классом   в   нашей  стране—кулачеством.   Мелкие крестьянские хозяйства  были переведены на путь крупнообобществленного хозяйства. Для такой страны, как Армния, где большая часть населения занималась сельским хозяйством,  это  преобразование  имело  решающее    значение Коллективизация укрепила союз рабочего класса с крестьянством, открыла широкие пути для сближения города с деревней. Большие изменения произошли в психологии крестьянина  новый строй общественных  отношений    способствовав приобщению крестьянина к активной деятельности на благо всего  общества.   Колхозное  производство   создало   условия  для расширения производства сырья и сельскохозяйственных продуктов. </w:t>
      </w:r>
      <w:r w:rsidRPr="00571AB1">
        <w:rPr>
          <w:rFonts w:ascii="Verdana" w:hAnsi="Verdana" w:cs="Tahoma"/>
          <w:color w:val="000000"/>
          <w:sz w:val="20"/>
          <w:szCs w:val="20"/>
        </w:rPr>
        <w:br/>
        <w:t xml:space="preserve">Утверждение  социалистических  производственных  отношений во всех областях народного хозяйства  знаменовал собой победу социализма. В Армении, как и во всей стране была создана новая, социалистическая экономика. </w:t>
      </w:r>
      <w:r w:rsidRPr="00571AB1">
        <w:rPr>
          <w:rFonts w:ascii="Verdana" w:hAnsi="Verdana" w:cs="Tahoma"/>
          <w:color w:val="000000"/>
          <w:sz w:val="20"/>
          <w:szCs w:val="20"/>
        </w:rPr>
        <w:br/>
        <w:t xml:space="preserve">В годы социалистической реконструкции народного хозяйства трудящиеся города и деревни преодолели большие трудности, отказывали себе во многом, но сознательно шли на лишения во имя построения социализма. Трудности строительства социализма вынесло на своих плечах в основном то поколение народа, которое совершило революцию, боролось за упрочение Советской власти и восстановление народного хозяйства. В первых рядах строителей социализма шл» коммунисты. Они первыми приходили на строительные площадки, первыми вступали в колхозы, являлись застрельщиками социалистического соревнования. Народные массы еще теснее сплотились вокруг политического авангарда советского народа. О возросшем авторитете Коммунистической партии Армении свидетельствовал рост ее рядов за десятилетие— с 1930 по 1940 г.—численный состав Коммунистической партии Армении увеличился более чем вдвое.  Вместе со всей партией  коммунисты Армении  боролись за  единство  своих рядов, давали отпор попыткам    различных    оппозиционных группировок извратить ленинский план построения социализма в нашей стране. Партийные организации республики были верны генеральной линии ленинской   партии.  Большая. заслуга в повышении боеспособности партийных организации Армении, мобилизации трудящихся на великое дело построения социализма принадлежит руководителям Коммунистической партии и правительства Армении тех лет—Агаси Ханджяну, Сааку Тер-Габриеляну и другим, которых хорошо знали и ценили трудящиеся республики. </w:t>
      </w:r>
      <w:r w:rsidRPr="00571AB1">
        <w:rPr>
          <w:rFonts w:ascii="Verdana" w:hAnsi="Verdana" w:cs="Tahoma"/>
          <w:color w:val="000000"/>
          <w:sz w:val="20"/>
          <w:szCs w:val="20"/>
        </w:rPr>
        <w:br/>
        <w:t xml:space="preserve">В годы социалистического строительства продолжала расти творческая активность трудящихся. Широкие массы рабочих, крестьян и интеллигенции принимали активное участие в политических и хозяйственных кампаниях. На собраниях заводских коллективов, в сельских советах, на страницах печати обсуждались задания пятилетних планов, принимались обязательства по их выполнению. Каждый новый успех социалистического строительства—будь то открытие-Канакерской ГЭС или ввод в действие Ереванского завода, синтетического каучука, открытие нового вуза или постройка нового оросительного канала—отмечался в республике как всенародный праздник. </w:t>
      </w:r>
      <w:r w:rsidRPr="00571AB1">
        <w:rPr>
          <w:rFonts w:ascii="Verdana" w:hAnsi="Verdana" w:cs="Tahoma"/>
          <w:color w:val="000000"/>
          <w:sz w:val="20"/>
          <w:szCs w:val="20"/>
        </w:rPr>
        <w:br/>
        <w:t xml:space="preserve">Творческая активность масс в годы социалистического строительства родила мощное движение социалистического соревнования, которое охватило все отрасли экономики. Социалистическое соревнование прошло путь от первых коммунистических субботников к стахановскому движению, которое охватило всю страну в середине 30-х годов. Социалистическое соревнование явилось мощным рычагом повышения производительности труда. Трудящиеся республики принимали активное участие и в движении рационализаторов производства. В годы коллективизации сельского хозяйства большое распространение получила в республике шефская работа,, являвшаяся одной из форм помощи рабочего класса ставшему на новый путь развития крестьянству. </w:t>
      </w:r>
      <w:r w:rsidRPr="00571AB1">
        <w:rPr>
          <w:rFonts w:ascii="Verdana" w:hAnsi="Verdana" w:cs="Tahoma"/>
          <w:color w:val="000000"/>
          <w:sz w:val="20"/>
          <w:szCs w:val="20"/>
        </w:rPr>
        <w:br/>
        <w:t xml:space="preserve">Активное участие в производственной и общественно-политической жизни страны принимали женщины. Инициатором многих замечательных дел явилась молодежь. В жизнь вступало новое поколение граждан, воспитанных в условий Советской власти, состоявших в комсомольской организации и активно боровшихся за победу социализма.  </w:t>
      </w:r>
      <w:r w:rsidRPr="00571AB1">
        <w:rPr>
          <w:rFonts w:ascii="Verdana" w:hAnsi="Verdana" w:cs="Tahoma"/>
          <w:color w:val="000000"/>
          <w:sz w:val="20"/>
          <w:szCs w:val="20"/>
        </w:rPr>
        <w:br/>
        <w:t xml:space="preserve">Успехи социалистического строительства позволили за метно повысить уровень благосостояния народа. В города  развернулось жилищное строительство, изменился облик деревни, повысился ее культурный уровень. В 1935 г. был отменена карточная система на продукты питания. Трудящиеся стали все более реально ощущать блага нового строя,  пожинать плоды своего самоотверженного труда. </w:t>
      </w:r>
      <w:r w:rsidRPr="00571AB1">
        <w:rPr>
          <w:rFonts w:ascii="Verdana" w:hAnsi="Verdana" w:cs="Tahoma"/>
          <w:color w:val="000000"/>
          <w:sz w:val="20"/>
          <w:szCs w:val="20"/>
        </w:rPr>
        <w:br/>
        <w:t xml:space="preserve">Достижения советского народа были несколько омрачены обстановкой культа личности И. Сталина, когда в стране стали нарушаться ленинские принципы внутрипартийной жизни и коллективного руководства. Во второй половине 30-х гг. были допущены нарушения социалистической закощ ности, выразившиеся в необоснованных репрессиях мноп видных партийных и советских деятелей, работников производства, науки, литературы и искусства, Эти явления нанесли ущерб стране, ее развитию. Однако они не могли изменит природу социалистического строя и умалить громадные достижения советского народа в области экономики и культуры. Общее развитие советского общества неуклонно шло по  поступательной линии. </w:t>
      </w:r>
      <w:r w:rsidRPr="00571AB1">
        <w:rPr>
          <w:rFonts w:ascii="Verdana" w:hAnsi="Verdana" w:cs="Tahoma"/>
          <w:color w:val="000000"/>
          <w:sz w:val="20"/>
          <w:szCs w:val="20"/>
        </w:rPr>
        <w:br/>
        <w:t xml:space="preserve">Успехи социалистического строительства существенно изменили социально-политическую обстановку в стране. С ликвидацией эксплуататорских классов объективно отпали причины, которые вели к определенному ограничению советской демократии. В стране были созданы предпосылки для дальнейшей   демократизации   советского   общественного   и   государственного строя. Эти изменения и самый факт победы социализма нашли отражение в новой Конституции Союза ССР которая была принята в декабре 1936 г. По Конституции бщ да   упразднена   Закавказская   Советская   Федеративная   Социалистическая Республика, исторически выполнившая свою роль. Азербайджан, Армения и Грузия стали союзными республиками. </w:t>
      </w:r>
      <w:r w:rsidRPr="00571AB1">
        <w:rPr>
          <w:rFonts w:ascii="Verdana" w:hAnsi="Verdana" w:cs="Tahoma"/>
          <w:color w:val="000000"/>
          <w:sz w:val="20"/>
          <w:szCs w:val="20"/>
        </w:rPr>
        <w:br/>
        <w:t xml:space="preserve">В марте 1937 г. IX чрезвычайный съезд Советов Армении принял новую Конституцию Армянской ССР, в которой нашли свое  отражение  социально-экономические  и  политические изменения, происшедшие в армянском советском ществе за годы социалистического строительства. </w:t>
      </w:r>
      <w:r w:rsidRPr="00571AB1">
        <w:rPr>
          <w:rFonts w:ascii="Verdana" w:hAnsi="Verdana" w:cs="Tahoma"/>
          <w:color w:val="000000"/>
          <w:sz w:val="20"/>
          <w:szCs w:val="20"/>
        </w:rPr>
        <w:br/>
        <w:t xml:space="preserve">В конце 30-х гг. как во всем СССР, так и в Советской Армении завершилась социалистическая реконструкция всех отраслей народного хозяйства и было в основном построен социалистическое  общество.  За   неполные  два  десятилети Советской власти народ, осуществляя предначертания партии Ленина, добился поистине поразительных успехов, неуз наваемым образом преобразив родную страну. От руин-к развитой современной промышленности, от застоя в сельском хозяйстве и голода—к технически оснащенному обобществленному сельскохозяйственному производству, от массовой неграмотности и темноты—к вершинам культуры и науки—таков путь, пройденный армянским народом за годы социалистического строительства. </w:t>
      </w:r>
      <w:r w:rsidRPr="00571AB1">
        <w:rPr>
          <w:rFonts w:ascii="Verdana" w:hAnsi="Verdana" w:cs="Tahoma"/>
          <w:color w:val="000000"/>
          <w:sz w:val="20"/>
          <w:szCs w:val="20"/>
        </w:rPr>
        <w:br/>
        <w:t xml:space="preserve">Успешное  решение задач  социалистического  строительства за сравнительно короткий исторический срок стало возможным благодаря самоотверженному труду советского народа, неуклонному осуществлению ленинской национальной политики Коммунистической партии, которая предусматривала достижение    полного    равенства    народов во всех областях жизни.   Органическое    соединение  и   планомерное  развитие всех экономических районов страны с самого начала социалистического   строительства     рассматривалось   Коммунистической партией как важнейшая экономическая и политическая задача. Эта задача тесно переплетается с решением национального вопроса, ибо создание единого экономического комплекса, с соблюдением интересов как всей страны, так и каждой  из  союзных  республик,  было  возможно  лишь  при условии полной ликвидации прежних отношений между нациями, преодоления неравенства и недоверия. Ведущая роль в решении этой проблемы принадлежала русскому народу, его рабочему классу. Эту историческую миссию русского рабочего класса предвидел В. И. Ленин, который еще до победы социалистической революции отмечал, что русский пролетариат должен помочь народам, находившимся на низкой ступени социально-экономического развития, «перейти к употреблению машин, к облегчению труда, к демократии, к социализму». Приступив к социалистическому строительству, партия претворяла в жизнь указание В. И. Ленина. XII съезд РКП (б), состоявшийся в 1923 г., отметил в своих решениях, что преодолеть неравенство в экономическом и культурном развитии  советских  народов   «можно  лишь   путем  действительной и длительной помощи русского пролетариата отсталым народам  Союза в деле их хозяйственного  и  культурного преуспеяния». </w:t>
      </w:r>
      <w:r w:rsidRPr="00571AB1">
        <w:rPr>
          <w:rFonts w:ascii="Verdana" w:hAnsi="Verdana" w:cs="Tahoma"/>
          <w:color w:val="000000"/>
          <w:sz w:val="20"/>
          <w:szCs w:val="20"/>
        </w:rPr>
        <w:br/>
        <w:t xml:space="preserve">Советская Россия, другие советские республики оказали Армении значительную помощь в налаживании хозяйственной жизни, восстановлении экономики. Эта помощь, выражавшаяся в поставках оборудования для промышленности, выделении крупных финансовых средств, переводе целого Ряда ведущих предприятий на общесоюзный бюджет, направлении в республику кадров специалистов и рабочих, сыграла решающую роль в развитии производительных сил Армении, создании основ социалистической экономики республики. </w:t>
      </w:r>
      <w:r w:rsidRPr="00571AB1">
        <w:rPr>
          <w:rFonts w:ascii="Verdana" w:hAnsi="Verdana" w:cs="Tahoma"/>
          <w:color w:val="000000"/>
          <w:sz w:val="20"/>
          <w:szCs w:val="20"/>
        </w:rPr>
        <w:br/>
        <w:t xml:space="preserve">В процессе социалистической индустриализации большое внимание было обращено на рациональное размещение промышленности,—с тем, чтобы учитывались как общесоюзные интересы, так и интересы каждой из союзных республик. Этот курс последовательно осуществлялся при разработке и осуществлении пятилетних планов развития народного хозяйства страны. Так, в Директивах по составлению первого пятилетнего плана, утвержденных XV съездом партии (1927 г.), указывалось: «Пятилетний план должен уделить особое внимание вопросам подъема экономики и культуры отсталых национальных окраин и отсталых районов, исходя из необходимости постепенной ликвидации их экономической и культурной отсталости, соответственно предусматривая быстрый темп развития их экономики и культуры, исходя из увязки нужд и потребностей этих районов с нуждами и потребностями Союза». </w:t>
      </w:r>
      <w:r w:rsidRPr="00571AB1">
        <w:rPr>
          <w:rFonts w:ascii="Verdana" w:hAnsi="Verdana" w:cs="Tahoma"/>
          <w:color w:val="000000"/>
          <w:sz w:val="20"/>
          <w:szCs w:val="20"/>
        </w:rPr>
        <w:br/>
        <w:t xml:space="preserve">В ходе социалистического строительства были обеспечены опережающие темпы роста экономики отсталых в прошлом национальных районов страны, в том числе и Армении, в результате чего были созданы предпосылки для достижения экономического подъема и постепенного выравнивания уровней их развития. Так, валовая продукция промышленности увеличилась за период 1913—1940 гг. в Армянской ССР в 8,7 раза (в целом по СССР,—в 7,7 раза). За этот период Армянская ССР по темпам роста промышленного производства занимала четвертое место в Союзе. </w:t>
      </w:r>
      <w:r w:rsidRPr="00571AB1">
        <w:rPr>
          <w:rFonts w:ascii="Verdana" w:hAnsi="Verdana" w:cs="Tahoma"/>
          <w:color w:val="000000"/>
          <w:sz w:val="20"/>
          <w:szCs w:val="20"/>
        </w:rPr>
        <w:br/>
        <w:t xml:space="preserve">В результате победы социализма изменилась классовая структура населения республики. Были навсегда ликвидированы эксплуататорские классы; в Армении, как и во всем  </w:t>
      </w:r>
      <w:r w:rsidRPr="00571AB1">
        <w:rPr>
          <w:rFonts w:ascii="Verdana" w:hAnsi="Verdana" w:cs="Tahoma"/>
          <w:color w:val="000000"/>
          <w:sz w:val="20"/>
          <w:szCs w:val="20"/>
        </w:rPr>
        <w:br/>
        <w:t xml:space="preserve">Союзе, остались два дружественных класса—рабочий класс и колхозное крестьянство—и сформировавшаяся в годы социалистического строительства армянская трудовая интеллигенция. Если в первые годы Советской власти рабочие и служащие составляли менее 10 процентов от всего населения Армении, то согласно данным переписи 1939 г. рабочие и </w:t>
      </w:r>
      <w:r w:rsidRPr="00571AB1">
        <w:rPr>
          <w:rFonts w:ascii="Verdana" w:hAnsi="Verdana" w:cs="Tahoma"/>
          <w:color w:val="000000"/>
          <w:sz w:val="20"/>
          <w:szCs w:val="20"/>
        </w:rPr>
        <w:br/>
        <w:t xml:space="preserve">-служащие составляли 32,2 процента от всего населения, колхозники—64,1 процента, крестьяне-единоличники и некооперированные кустари—3,7 процента. Для предвоенных лет социалистического строительства характерен значительный рост городского населения республики, что было обусловлено прежде всего интенсивным развитием промышленности, повлекшим за собой увеличение численности рабочего класса и появление на карте республики новых городов и населенных пунктов городского типа. Если в 1913 г. процент городского населения Армении составлял 10,4, то к 1926 г. он увеличился до 19, а в 1939 г. составил 28,6 процентов. </w:t>
      </w:r>
      <w:r w:rsidRPr="00571AB1">
        <w:rPr>
          <w:rFonts w:ascii="Verdana" w:hAnsi="Verdana" w:cs="Tahoma"/>
          <w:color w:val="000000"/>
          <w:sz w:val="20"/>
          <w:szCs w:val="20"/>
        </w:rPr>
        <w:br/>
        <w:t xml:space="preserve">Глубокие изменения в социально-экономической и об-ицественно-политической жизни, успешное культурное развитие, изменения в быту, торжество новой идеологии—все эти  факторы в их совокупности привели к формированию армянской социалистической нации. </w:t>
      </w:r>
    </w:p>
    <w:p w:rsidR="00D07121" w:rsidRPr="00571AB1" w:rsidRDefault="00D07121" w:rsidP="00D07121">
      <w:pPr>
        <w:jc w:val="center"/>
        <w:rPr>
          <w:rFonts w:ascii="Verdana" w:hAnsi="Verdana" w:cs="Tahoma"/>
          <w:color w:val="000000"/>
          <w:sz w:val="20"/>
          <w:szCs w:val="20"/>
        </w:rPr>
      </w:pPr>
      <w:r w:rsidRPr="00571AB1">
        <w:rPr>
          <w:rFonts w:ascii="Verdana" w:hAnsi="Verdana" w:cs="Tahoma"/>
          <w:b/>
          <w:bCs/>
          <w:color w:val="FF6600"/>
          <w:sz w:val="20"/>
          <w:szCs w:val="20"/>
        </w:rPr>
        <w:t>3. Становление и развитие армянской советской культуры</w:t>
      </w:r>
    </w:p>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Глубочайшие изменения, происшедшие в экономике Армении, победа социалистического способа производства явились основой больших достижений армянского народа в области культуры. В первые десятилетия социалистического Строительства в республике, как и во всей стране, была осуществлена культурная революция—составная часть ленинского плана построения социализма. </w:t>
      </w:r>
      <w:r w:rsidRPr="00571AB1">
        <w:rPr>
          <w:rFonts w:ascii="Verdana" w:hAnsi="Verdana" w:cs="Tahoma"/>
          <w:color w:val="000000"/>
          <w:sz w:val="20"/>
          <w:szCs w:val="20"/>
        </w:rPr>
        <w:br/>
        <w:t xml:space="preserve">В ходе культурной революции были решены три группы основных задач, общих для всех народов страны, независимо от уровня  их  культурного развития.  В условиях     царской России  все  народы отличала  культурная  отсталость,  выражавшаяся в массовой неграмотности населения, низком образовательном   уровне   трудящихся.   Поэтому   прежде   всего было необходимо покончить с культурной отсталостью народа,  ликвидировать  массовую  неграмотность.   В  ликвидации неграмотности населения Коммунистическая партия и Советская власть видели не только культурную, но и важнейшую политическую задачу, ибо, как указывал В. И. Ленин, неграмотный человек стоит вне политики. </w:t>
      </w:r>
      <w:r w:rsidRPr="00571AB1">
        <w:rPr>
          <w:rFonts w:ascii="Verdana" w:hAnsi="Verdana" w:cs="Tahoma"/>
          <w:color w:val="000000"/>
          <w:sz w:val="20"/>
          <w:szCs w:val="20"/>
        </w:rPr>
        <w:br/>
        <w:t xml:space="preserve">Вторая группа задач ставила цель демократизировать культуру, т. е. создать условия подлинной доступности всех достижений культуры прошлого для народных масс. Эти цели преследовали такие мероприятия, как национализация культурно-просветительных учреждений, введение всеобщего обязательного обучения, создание учебных заведений нового типа—рабфаков, преимущественный прием в вузы рабочих и крестьян и т. д. </w:t>
      </w:r>
      <w:r w:rsidRPr="00571AB1">
        <w:rPr>
          <w:rFonts w:ascii="Verdana" w:hAnsi="Verdana" w:cs="Tahoma"/>
          <w:color w:val="000000"/>
          <w:sz w:val="20"/>
          <w:szCs w:val="20"/>
        </w:rPr>
        <w:br/>
        <w:t xml:space="preserve">Наконец, третья группа задач преследовала качественное изменение идейного содержания культуры, создание новой—социалистической—культуры, которая выражает чаяния народных масс, создается народом и служит ему. Эта культура определяет собой духовный облик нового человека— гражданина социалистического общества. </w:t>
      </w:r>
      <w:r w:rsidRPr="00571AB1">
        <w:rPr>
          <w:rFonts w:ascii="Verdana" w:hAnsi="Verdana" w:cs="Tahoma"/>
          <w:color w:val="000000"/>
          <w:sz w:val="20"/>
          <w:szCs w:val="20"/>
        </w:rPr>
        <w:br/>
        <w:t xml:space="preserve">Эти задачи были общими для всей советской культуры, для процесса культурного строительства во всех союзных республиках. Интернациональное единство создававшейся советской культуры было обусловлено общностью политических и социально-экономических основ всех советских народов. </w:t>
      </w:r>
      <w:r w:rsidRPr="00571AB1">
        <w:rPr>
          <w:rFonts w:ascii="Verdana" w:hAnsi="Verdana" w:cs="Tahoma"/>
          <w:color w:val="000000"/>
          <w:sz w:val="20"/>
          <w:szCs w:val="20"/>
        </w:rPr>
        <w:br/>
        <w:t xml:space="preserve">Армянский народ, получивший благодаря установлении Советской власти возможности свободного духовного творчества, за короткий исторический срок разрешил ряд важны  проблем своего культурного развития. Одной из таких проблем являлась ликвидация массовой неграмотности населения. </w:t>
      </w:r>
      <w:r w:rsidRPr="00571AB1">
        <w:rPr>
          <w:rFonts w:ascii="Verdana" w:hAnsi="Verdana" w:cs="Tahoma"/>
          <w:color w:val="000000"/>
          <w:sz w:val="20"/>
          <w:szCs w:val="20"/>
        </w:rPr>
        <w:br/>
        <w:t xml:space="preserve">К моменту  установления   Советской   власти   армянски, народ—один из древнейших цивилизованных народов, мира обладатель   замечательных   культурных   ценностей,   созданных на протяжении веков—был более чем на 80 процентой неграмотным. Ликвидация этого позорного наследия прошлого была важнейшим условием культурного прогресса  армянской нации. </w:t>
      </w:r>
      <w:r w:rsidRPr="00571AB1">
        <w:rPr>
          <w:rFonts w:ascii="Verdana" w:hAnsi="Verdana" w:cs="Tahoma"/>
          <w:color w:val="000000"/>
          <w:sz w:val="20"/>
          <w:szCs w:val="20"/>
        </w:rPr>
        <w:br/>
        <w:t xml:space="preserve">Работа по ликвидации неграмотности развернулась  первых же месяцев Советской власти. В сентябре 1921 г правительство республики издало декрет о ликвидации не грамотности. В эту большую и трудоемкую работу включились органы народного просвещения, общественные организации, ячейки Коммунистической партии и комсомола, профсоюзы. Фактически ликвидацией неграмотности занималось все грамотное население республики. За 1921:—1940 гг. в Армении было обучено грамоте около 1 миллиона неграмотных и малограмотных, т. е. подавляющее большинство трудящихся. По данным переписи 1897 г. процент грамотных среди взрослого населения Армении составлял 9,2; в 1926 г.—уже 38,7, а перепись 1939 г. показала, что процент грамотный достиг 83,9. Грамотность городского населения в то же время повысилась с 38,9 процентов (в 1897 г.) до 91,9 процентов (в 1939 г.). Таким образом, за годы социалистического строительства Советская Армения стала страной высокой грамотности. </w:t>
      </w:r>
      <w:r w:rsidRPr="00571AB1">
        <w:rPr>
          <w:rFonts w:ascii="Verdana" w:hAnsi="Verdana" w:cs="Tahoma"/>
          <w:color w:val="000000"/>
          <w:sz w:val="20"/>
          <w:szCs w:val="20"/>
        </w:rPr>
        <w:br/>
        <w:t xml:space="preserve">После установления Советской власти была проделанц большая работа по созданию новой системы школьного образования, отвечавшей целям и задачам коммунистического воспитания. Прежде всего было необходимо обеспечить подлинную доступность школьного образования для детей трудящихся и развернуть широкое школьное строительство. Первая из этих задач была решена рядом постановлений Советского правительства относительно демократизации школы, отделения ее от церкви, передачи всего руководства народным образованием в руки государства. Значительно большего- времени потребовала другая задача—создание материальной базы школы. Несмотря на тяжелое экономическое положение в стране, Советская власть принимала все меры для изыскания средств на школьное строительство. Эти мероприятия пользовались полной поддержкой трудящихся  масс. Уже в первые годы Советской власти в республике; стало быстро расти число школ и количество обучавшихся в них детей. В 1921—1922 учебном году в Армении имелось </w:t>
      </w:r>
      <w:r w:rsidRPr="00571AB1">
        <w:rPr>
          <w:rFonts w:ascii="Verdana" w:hAnsi="Verdana" w:cs="Tahoma"/>
          <w:color w:val="000000"/>
          <w:sz w:val="20"/>
          <w:szCs w:val="20"/>
        </w:rPr>
        <w:br/>
        <w:t xml:space="preserve">506 школ с 47,7 тысячами учащихся, а в 1925—1926 учебном году—758 школ с 76,9 .тысячами учащихся. За первые пять лет Советской власти число школ увеличилось более чем в 4,5 раза, а количество учащихся—более чем в 4 раза. Одновременно были осуществлены важные реформы, изменившие всю постановку и содержание учебного процесса, определившие основные типы советской школы и ступени образования и приведшие в конечном итоге к созданию советской системы народного образования. </w:t>
      </w:r>
      <w:r w:rsidRPr="00571AB1">
        <w:rPr>
          <w:rFonts w:ascii="Verdana" w:hAnsi="Verdana" w:cs="Tahoma"/>
          <w:color w:val="000000"/>
          <w:sz w:val="20"/>
          <w:szCs w:val="20"/>
        </w:rPr>
        <w:br/>
        <w:t xml:space="preserve">Расширение школьной сети, значительное увеличение числа преподавателей позволили в начале 30-х гг. осуществить в республике всеобщее обязательное начальное обучение, а вскоре начать переход к обязательному семилетнему обучению. Это явилось крупнейшим достижением культурной революции в республике. В 1940—1941 учебном году в Армении имелось 1155 школ, большая часть которых были семилетними и средними школами, с более чем 326 тысячами учащихся. В школах работали более 11200 преподавателей, или в 10 раз больше, чем имелось учителей в Армении до Советской власти. </w:t>
      </w:r>
      <w:r w:rsidRPr="00571AB1">
        <w:rPr>
          <w:rFonts w:ascii="Verdana" w:hAnsi="Verdana" w:cs="Tahoma"/>
          <w:color w:val="000000"/>
          <w:sz w:val="20"/>
          <w:szCs w:val="20"/>
        </w:rPr>
        <w:br/>
        <w:t xml:space="preserve">Руководствуясь принципами ленинской национальной политики Коммунистической партии, Советское правительство в 1920—1930 гг. обращало большое внимание повышению культурного уровня проживавших в Армении национальных меньшинств—азербайджанцев, курдов, ассирийцев, греков. До установления в Армении Советской власти не имелось ни одной школы на языке национальных меньшинств. Курды не имели своей письменности и литературы, а дело образования азербайджанского населения было отдано мечетям. </w:t>
      </w:r>
      <w:r w:rsidRPr="00571AB1">
        <w:rPr>
          <w:rFonts w:ascii="Verdana" w:hAnsi="Verdana" w:cs="Tahoma"/>
          <w:color w:val="000000"/>
          <w:sz w:val="20"/>
          <w:szCs w:val="20"/>
        </w:rPr>
        <w:br/>
        <w:t xml:space="preserve">Развернулась широкая работа по ликвидации неграмотности среди азербайджанцев, курдов, ассирийцев. Был создан курдский алфавит—вначале на основе армянской, а затем латинской письменности. В 1931 гч в Ереване открылся курдский педагогический техникум. Введение общего обязательного обучения создало прочные основы дальнейшего культурного развития и национальных меньшинств. </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560"/>
        <w:gridCol w:w="7825"/>
      </w:tblGrid>
      <w:tr w:rsidR="00D07121" w:rsidRPr="00571AB1">
        <w:trPr>
          <w:tblCellSpacing w:w="0" w:type="dxa"/>
        </w:trPr>
        <w:tc>
          <w:tcPr>
            <w:tcW w:w="1500" w:type="dxa"/>
            <w:shd w:val="clear" w:color="auto" w:fill="auto"/>
            <w:vAlign w:val="center"/>
          </w:tcPr>
          <w:tbl>
            <w:tblPr>
              <w:tblW w:w="5000" w:type="pct"/>
              <w:tblCellSpacing w:w="0" w:type="dxa"/>
              <w:shd w:val="clear" w:color="auto" w:fill="000000"/>
              <w:tblCellMar>
                <w:top w:w="15" w:type="dxa"/>
                <w:left w:w="15" w:type="dxa"/>
                <w:bottom w:w="15" w:type="dxa"/>
                <w:right w:w="15" w:type="dxa"/>
              </w:tblCellMar>
              <w:tblLook w:val="0000" w:firstRow="0" w:lastRow="0" w:firstColumn="0" w:lastColumn="0" w:noHBand="0" w:noVBand="0"/>
            </w:tblPr>
            <w:tblGrid>
              <w:gridCol w:w="1530"/>
            </w:tblGrid>
            <w:tr w:rsidR="00D07121" w:rsidRPr="00571AB1">
              <w:trPr>
                <w:tblCellSpacing w:w="0" w:type="dxa"/>
              </w:trPr>
              <w:tc>
                <w:tcPr>
                  <w:tcW w:w="0" w:type="auto"/>
                  <w:shd w:val="clear" w:color="auto" w:fill="000000"/>
                  <w:vAlign w:val="center"/>
                </w:tcPr>
                <w:p w:rsidR="00D07121" w:rsidRPr="00571AB1" w:rsidRDefault="006679A5" w:rsidP="00D07121">
                  <w:pPr>
                    <w:jc w:val="center"/>
                    <w:rPr>
                      <w:rFonts w:ascii="Verdana" w:hAnsi="Verdana" w:cs="Tahoma"/>
                      <w:color w:val="000000"/>
                      <w:sz w:val="20"/>
                      <w:szCs w:val="20"/>
                    </w:rPr>
                  </w:pPr>
                  <w:r>
                    <w:rPr>
                      <w:rFonts w:ascii="Verdana" w:hAnsi="Verdana" w:cs="Tahoma"/>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02pt">
                        <v:imagedata r:id="rId5" o:title=""/>
                      </v:shape>
                    </w:pict>
                  </w:r>
                </w:p>
              </w:tc>
            </w:tr>
            <w:tr w:rsidR="00D07121" w:rsidRPr="00571AB1">
              <w:trPr>
                <w:tblCellSpacing w:w="0" w:type="dxa"/>
              </w:trPr>
              <w:tc>
                <w:tcPr>
                  <w:tcW w:w="0" w:type="auto"/>
                  <w:shd w:val="clear" w:color="auto" w:fill="000000"/>
                  <w:vAlign w:val="center"/>
                </w:tcPr>
                <w:p w:rsidR="00D07121" w:rsidRPr="00571AB1" w:rsidRDefault="00D07121" w:rsidP="00D07121">
                  <w:pPr>
                    <w:jc w:val="center"/>
                    <w:rPr>
                      <w:rFonts w:ascii="Verdana" w:hAnsi="Verdana" w:cs="Tahoma"/>
                      <w:color w:val="000000"/>
                      <w:sz w:val="20"/>
                      <w:szCs w:val="20"/>
                    </w:rPr>
                  </w:pPr>
                  <w:r w:rsidRPr="00571AB1">
                    <w:rPr>
                      <w:rFonts w:ascii="Verdana" w:hAnsi="Verdana" w:cs="Tahoma"/>
                      <w:color w:val="FFFFFF"/>
                      <w:sz w:val="20"/>
                      <w:szCs w:val="20"/>
                    </w:rPr>
                    <w:t>Акоп Манандян</w:t>
                  </w:r>
                </w:p>
              </w:tc>
            </w:tr>
          </w:tbl>
          <w:p w:rsidR="00D07121" w:rsidRPr="00571AB1" w:rsidRDefault="00D07121" w:rsidP="00D07121">
            <w:pPr>
              <w:rPr>
                <w:rFonts w:ascii="Verdana" w:hAnsi="Verdana" w:cs="Tahoma"/>
                <w:color w:val="000000"/>
                <w:sz w:val="20"/>
                <w:szCs w:val="20"/>
              </w:rPr>
            </w:pPr>
          </w:p>
        </w:tc>
        <w:tc>
          <w:tcPr>
            <w:tcW w:w="0" w:type="auto"/>
            <w:shd w:val="clear" w:color="auto" w:fill="auto"/>
            <w:vAlign w:val="center"/>
          </w:tcPr>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В годы социалистического строительства в Армении была создана система высшего образования. Начало ей было положено основанием в декабре 1920 г. Ереванского государствеаного университета, .первым ректором которого стал крупнейший армянский историк Акоп Манандян. На первых порах университет был единственным вузом республики, в его стенах велась не только учебная, но и научная работа. В начале 30-х -пг .на базе факультетов университета в Ереване были созданы сельскохозяйственный, медицинский, политехнический, педагогический институты; ранее были открыты зооветеринарный институт и консерватория.</w:t>
            </w:r>
          </w:p>
        </w:tc>
      </w:tr>
    </w:tbl>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 Таким образом, была создана разветвленная сеть вузов, готовящих высококвалифицированные    кадры    специалистов   для   народного хозяйства. </w:t>
      </w:r>
      <w:r w:rsidRPr="00571AB1">
        <w:rPr>
          <w:rFonts w:ascii="Verdana" w:hAnsi="Verdana" w:cs="Tahoma"/>
          <w:color w:val="000000"/>
          <w:sz w:val="20"/>
          <w:szCs w:val="20"/>
        </w:rPr>
        <w:br/>
        <w:t xml:space="preserve">В этот же период сложилась система среднего специального образования. В Ереване, Ленинакане, Кировакане, Эчмиадзине и других городах были созданы техникумы   различного профиля, которые готовили специалистов для всех отраслей народного хозяйства. В 1940—1941 учебном году в республике имелось 9 вузов с 11120 студентами и   62 техникума, в которых обучалось около 9 тысяч студентов   За первое двадцатилетие Советской власти вузы Армении окончили 7250   человек,   а   техникумы—13300.  Армянская    молодежь, воспитанная за  годы  Советской власти,  становилась ядром  армянской   народной   интеллигенции.   По  данным   переписи 1939 г., на каждую тысячу человек населения Армении приходилось 6 человек с высшим образованием и 81 человек с  незаконченным высшим образованием. По этим показателям Советская Армения занимала одно из первых мест в Союзе.  </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500"/>
        <w:gridCol w:w="7885"/>
      </w:tblGrid>
      <w:tr w:rsidR="00D07121" w:rsidRPr="00571AB1">
        <w:trPr>
          <w:tblCellSpacing w:w="0" w:type="dxa"/>
        </w:trPr>
        <w:tc>
          <w:tcPr>
            <w:tcW w:w="1500" w:type="dxa"/>
            <w:shd w:val="clear" w:color="auto" w:fill="auto"/>
            <w:vAlign w:val="center"/>
          </w:tcPr>
          <w:tbl>
            <w:tblPr>
              <w:tblW w:w="5000" w:type="pct"/>
              <w:tblCellSpacing w:w="0" w:type="dxa"/>
              <w:shd w:val="clear" w:color="auto" w:fill="000000"/>
              <w:tblCellMar>
                <w:top w:w="15" w:type="dxa"/>
                <w:left w:w="15" w:type="dxa"/>
                <w:bottom w:w="15" w:type="dxa"/>
                <w:right w:w="15" w:type="dxa"/>
              </w:tblCellMar>
              <w:tblLook w:val="0000" w:firstRow="0" w:lastRow="0" w:firstColumn="0" w:lastColumn="0" w:noHBand="0" w:noVBand="0"/>
            </w:tblPr>
            <w:tblGrid>
              <w:gridCol w:w="1470"/>
            </w:tblGrid>
            <w:tr w:rsidR="00D07121" w:rsidRPr="00571AB1">
              <w:trPr>
                <w:tblCellSpacing w:w="0" w:type="dxa"/>
              </w:trPr>
              <w:tc>
                <w:tcPr>
                  <w:tcW w:w="0" w:type="auto"/>
                  <w:shd w:val="clear" w:color="auto" w:fill="000000"/>
                  <w:vAlign w:val="center"/>
                </w:tcPr>
                <w:p w:rsidR="00D07121" w:rsidRPr="00571AB1" w:rsidRDefault="006679A5" w:rsidP="00D07121">
                  <w:pPr>
                    <w:jc w:val="center"/>
                    <w:rPr>
                      <w:rFonts w:ascii="Verdana" w:hAnsi="Verdana" w:cs="Tahoma"/>
                      <w:color w:val="000000"/>
                      <w:sz w:val="20"/>
                      <w:szCs w:val="20"/>
                    </w:rPr>
                  </w:pPr>
                  <w:r>
                    <w:rPr>
                      <w:rFonts w:ascii="Verdana" w:hAnsi="Verdana" w:cs="Tahoma"/>
                      <w:color w:val="000000"/>
                      <w:sz w:val="20"/>
                      <w:szCs w:val="20"/>
                    </w:rPr>
                    <w:pict>
                      <v:shape id="_x0000_i1026" type="#_x0000_t75" style="width:36pt;height:48.75pt">
                        <v:imagedata r:id="rId6" o:title=""/>
                      </v:shape>
                    </w:pict>
                  </w:r>
                </w:p>
              </w:tc>
            </w:tr>
            <w:tr w:rsidR="00D07121" w:rsidRPr="00571AB1">
              <w:trPr>
                <w:tblCellSpacing w:w="0" w:type="dxa"/>
              </w:trPr>
              <w:tc>
                <w:tcPr>
                  <w:tcW w:w="0" w:type="auto"/>
                  <w:shd w:val="clear" w:color="auto" w:fill="000000"/>
                  <w:vAlign w:val="center"/>
                </w:tcPr>
                <w:p w:rsidR="00D07121" w:rsidRPr="00571AB1" w:rsidRDefault="00D07121" w:rsidP="00D07121">
                  <w:pPr>
                    <w:jc w:val="center"/>
                    <w:rPr>
                      <w:rFonts w:ascii="Verdana" w:hAnsi="Verdana" w:cs="Tahoma"/>
                      <w:color w:val="000000"/>
                      <w:sz w:val="20"/>
                      <w:szCs w:val="20"/>
                    </w:rPr>
                  </w:pPr>
                  <w:r w:rsidRPr="00571AB1">
                    <w:rPr>
                      <w:rFonts w:ascii="Verdana" w:hAnsi="Verdana" w:cs="Tahoma"/>
                      <w:color w:val="FFFFFF"/>
                      <w:sz w:val="20"/>
                      <w:szCs w:val="20"/>
                    </w:rPr>
                    <w:t>Рачья Ачарян</w:t>
                  </w:r>
                </w:p>
              </w:tc>
            </w:tr>
          </w:tbl>
          <w:p w:rsidR="00D07121" w:rsidRPr="00571AB1" w:rsidRDefault="00D07121" w:rsidP="00D07121">
            <w:pPr>
              <w:rPr>
                <w:rFonts w:ascii="Verdana" w:hAnsi="Verdana" w:cs="Tahoma"/>
                <w:color w:val="000000"/>
                <w:sz w:val="20"/>
                <w:szCs w:val="20"/>
              </w:rPr>
            </w:pPr>
          </w:p>
        </w:tc>
        <w:tc>
          <w:tcPr>
            <w:tcW w:w="0" w:type="auto"/>
            <w:shd w:val="clear" w:color="auto" w:fill="auto"/>
            <w:vAlign w:val="center"/>
          </w:tcPr>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С  вузами  республики,  в  частности  с  Ереванским  университетом, связано развитие науки в Армении. Именно на-кафедрах университета велась научная работа, направление которой было обусловлено потребностями развития народного хозяйства страны. Одновременно создавались первые научно-исследовательские учреждения республики   В  1921  г   в  Эчмиадзине был основан научный институт, преобразованный-в 1925 г. в Институт науки и. искусства Армении. Это было-научное учреждение  академического типа.  В  институт входили действительные члены и члены-корреспонденты   избираемые сроком на три года. </w:t>
            </w:r>
          </w:p>
        </w:tc>
      </w:tr>
    </w:tbl>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В утвержденный правительством первый состав действительных членов Института науки и искусства входили видные ученые и деятели искусства: хи-мики Левой Ротинян, Папа Ка. лантарян и Акоп Иоаннисян; медики Амбарцум Кечек, Ваан Арцруни; историки Акоп Манандян, Лео, Ашот Иоаннисян, этнограф ЕрВ'анд Лалаян, археолог Ашхарабек Калан-тар; лингвисты Рачья Ачарян, Григор Капанцян и другие; литературоведы Манук Абегян, Арсен Тертерян, Цолак Ханзадян, Гайк Гюликевхян и другие; писатели Егише Чаренц и Дереник Демирчян; художник Мартирос Сарьян, композиторы Александр Спендиарян и </w:t>
      </w:r>
      <w:r w:rsidRPr="00571AB1">
        <w:rPr>
          <w:rFonts w:ascii="Verdana" w:hAnsi="Verdana" w:cs="Tahoma"/>
          <w:color w:val="000000"/>
          <w:sz w:val="20"/>
          <w:szCs w:val="20"/>
        </w:rPr>
        <w:br/>
        <w:t xml:space="preserve">Романос Меликян; театральные деятели Аршак Бурджалян, Левой Калантар и другие. На Институт науки и искусства была возложена работа по развитию в республике естественных, технических и гуманитарных наук. Преобладающим в деятельности Института, который просуществовал до 1930 г., являлась разработка вопросов общественных наук, что объясняется наличием высококвалифицированных кадров ученых и сложившихся определенных традиций в этой области. Но уже к концу 20-х гг. было обращено особое внимание на науки, проблематика которых была непосредственно связана с нуждами развивавшегося народного хозяйства республики. Создается экспериментальная база—вначале при лабораториях вузов, а затем в самостоятельных научно-исследовательских учреждениях. Значительный вес приобрели исследования в области химии, приведшие к созданию школы армянских химиков, возглавляемой Степаном Гамбаряном и Левоном Ротиняном. Начавшееся развитие энергетики Армении стимулировало исследования в области гидротехники, связанные с именем крупнейшего армянского инженера-энергетика Иосифа Тер-Аствацатряна. Расширились работы в области прикладной геологии, которыми руководил О. Карапетян и Т. Джрбашян. </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560"/>
        <w:gridCol w:w="7825"/>
      </w:tblGrid>
      <w:tr w:rsidR="00D07121" w:rsidRPr="00571AB1">
        <w:trPr>
          <w:tblCellSpacing w:w="0" w:type="dxa"/>
        </w:trPr>
        <w:tc>
          <w:tcPr>
            <w:tcW w:w="1500" w:type="dxa"/>
            <w:shd w:val="clear" w:color="auto" w:fill="auto"/>
            <w:vAlign w:val="center"/>
          </w:tcPr>
          <w:tbl>
            <w:tblPr>
              <w:tblW w:w="5000" w:type="pct"/>
              <w:tblCellSpacing w:w="0" w:type="dxa"/>
              <w:shd w:val="clear" w:color="auto" w:fill="000000"/>
              <w:tblCellMar>
                <w:top w:w="15" w:type="dxa"/>
                <w:left w:w="15" w:type="dxa"/>
                <w:bottom w:w="15" w:type="dxa"/>
                <w:right w:w="15" w:type="dxa"/>
              </w:tblCellMar>
              <w:tblLook w:val="0000" w:firstRow="0" w:lastRow="0" w:firstColumn="0" w:lastColumn="0" w:noHBand="0" w:noVBand="0"/>
            </w:tblPr>
            <w:tblGrid>
              <w:gridCol w:w="1530"/>
            </w:tblGrid>
            <w:tr w:rsidR="00D07121" w:rsidRPr="00571AB1">
              <w:trPr>
                <w:tblCellSpacing w:w="0" w:type="dxa"/>
              </w:trPr>
              <w:tc>
                <w:tcPr>
                  <w:tcW w:w="0" w:type="auto"/>
                  <w:shd w:val="clear" w:color="auto" w:fill="000000"/>
                  <w:vAlign w:val="center"/>
                </w:tcPr>
                <w:p w:rsidR="00D07121" w:rsidRPr="00571AB1" w:rsidRDefault="006679A5" w:rsidP="00D07121">
                  <w:pPr>
                    <w:jc w:val="center"/>
                    <w:rPr>
                      <w:rFonts w:ascii="Verdana" w:hAnsi="Verdana" w:cs="Tahoma"/>
                      <w:color w:val="000000"/>
                      <w:sz w:val="20"/>
                      <w:szCs w:val="20"/>
                    </w:rPr>
                  </w:pPr>
                  <w:r>
                    <w:rPr>
                      <w:rFonts w:ascii="Verdana" w:hAnsi="Verdana" w:cs="Tahoma"/>
                      <w:color w:val="000000"/>
                      <w:sz w:val="20"/>
                      <w:szCs w:val="20"/>
                    </w:rPr>
                    <w:pict>
                      <v:shape id="_x0000_i1027" type="#_x0000_t75" style="width:75pt;height:102pt">
                        <v:imagedata r:id="rId7" o:title=""/>
                      </v:shape>
                    </w:pict>
                  </w:r>
                </w:p>
              </w:tc>
            </w:tr>
            <w:tr w:rsidR="00D07121" w:rsidRPr="00571AB1">
              <w:trPr>
                <w:tblCellSpacing w:w="0" w:type="dxa"/>
              </w:trPr>
              <w:tc>
                <w:tcPr>
                  <w:tcW w:w="0" w:type="auto"/>
                  <w:shd w:val="clear" w:color="auto" w:fill="000000"/>
                  <w:vAlign w:val="center"/>
                </w:tcPr>
                <w:p w:rsidR="00D07121" w:rsidRPr="00571AB1" w:rsidRDefault="00D07121" w:rsidP="00D07121">
                  <w:pPr>
                    <w:jc w:val="center"/>
                    <w:rPr>
                      <w:rFonts w:ascii="Verdana" w:hAnsi="Verdana" w:cs="Tahoma"/>
                      <w:color w:val="000000"/>
                      <w:sz w:val="20"/>
                      <w:szCs w:val="20"/>
                    </w:rPr>
                  </w:pPr>
                  <w:r w:rsidRPr="00571AB1">
                    <w:rPr>
                      <w:rFonts w:ascii="Verdana" w:hAnsi="Verdana" w:cs="Tahoma"/>
                      <w:color w:val="FFFFFF"/>
                      <w:sz w:val="20"/>
                      <w:szCs w:val="20"/>
                    </w:rPr>
                    <w:t>Манук Абегян</w:t>
                  </w:r>
                </w:p>
              </w:tc>
            </w:tr>
          </w:tbl>
          <w:p w:rsidR="00D07121" w:rsidRPr="00571AB1" w:rsidRDefault="00D07121" w:rsidP="00D07121">
            <w:pPr>
              <w:rPr>
                <w:rFonts w:ascii="Verdana" w:hAnsi="Verdana" w:cs="Tahoma"/>
                <w:color w:val="000000"/>
                <w:sz w:val="20"/>
                <w:szCs w:val="20"/>
              </w:rPr>
            </w:pPr>
          </w:p>
        </w:tc>
        <w:tc>
          <w:tcPr>
            <w:tcW w:w="0" w:type="auto"/>
            <w:shd w:val="clear" w:color="auto" w:fill="auto"/>
            <w:vAlign w:val="center"/>
          </w:tcPr>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Один за другим стали создаваться научно-исследовательские учреждения различного профиля—Институт сельского хозяйства, Институт защиты растений, Институт геологии, Институт сооружений и др. К началу 30-х гг. в республике уже имелось около 40 научных учреждений.Развитие   научной   мысли Армении превосходило поя не посредственным   влиянием  достижений  всей  советской  и частности русской науки. В организации научной работы Армении   принимали    участи многие крупные ученые Советского  Союза—академики  Н. Марр, И. Орбели, Ф. Левинсона Лессинг, Н. Вавилов и другие. </w:t>
            </w:r>
            <w:r w:rsidRPr="00571AB1">
              <w:rPr>
                <w:rFonts w:ascii="Verdana" w:hAnsi="Verdana" w:cs="Tahoma"/>
                <w:color w:val="000000"/>
                <w:sz w:val="20"/>
                <w:szCs w:val="20"/>
              </w:rPr>
              <w:br/>
              <w:t>В   научных   центрах   Москвь Ленинграда и других городов Союза   проходили   подготовку молодые специалисты из Армении.</w:t>
            </w:r>
          </w:p>
        </w:tc>
      </w:tr>
    </w:tbl>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Важным событием в научной   жизни   Армении   явилась организация в феврале 1935 г. Армянского   филиала   Академии Наук СССР, который стал объединяющим центром научных сил республики. В состащ филиала  была  включена  большая  часть  научно-исследовательских учреждений. В течение 30-х годов Армянский филиал АН СССР превратился в один из ведущих центров науки страны. В  1938 г. председателем Армянского филиал АН СССР стал крупнейший советский востоковед академии Иосиф  Орбели.  Росли  научные  кадры,  расширялся  фронт исследований в различных отраслях науки. </w:t>
      </w:r>
      <w:r w:rsidRPr="00571AB1">
        <w:rPr>
          <w:rFonts w:ascii="Verdana" w:hAnsi="Verdana" w:cs="Tahoma"/>
          <w:color w:val="000000"/>
          <w:sz w:val="20"/>
          <w:szCs w:val="20"/>
        </w:rPr>
        <w:br/>
        <w:t xml:space="preserve">Победа Советской власти в Армении создала благоприятные условия для подлинного расцвета литературы и искусства армянского народа. Важнейшими факторами развития  литературы и искусства стали демократические и реалистические традиции классики, общий рост культурного уровни народа, крепнущие связи с культурой других народов СССР Армянская советская литература формировалась прежде  всего из дореволюционного пролетарского литературного течения. Первыми у колыбели армянской литературы социалистического реализма стали поэт Акоп Акопян, прозаик Мовсес Аразй, поэтесса Шушаник Кургинян, большая группа литературоведов-марксистоз — Александр Мясникян, Асканаа Мравян, Погос Макинцян и другие,—те кто видел в победе социалистической революции торжество великого дела, которому они посвятили свою жизнь и творчество. </w:t>
      </w:r>
      <w:r w:rsidRPr="00571AB1">
        <w:rPr>
          <w:rFonts w:ascii="Verdana" w:hAnsi="Verdana" w:cs="Tahoma"/>
          <w:color w:val="000000"/>
          <w:sz w:val="20"/>
          <w:szCs w:val="20"/>
        </w:rPr>
        <w:br/>
        <w:t xml:space="preserve">В создание армянской советской литературы свой неоценимый вклад внесли также те писатели, которые активно участвовали в борьбе за победу Советской власти—Ваан Терян, один из самых тонких лириков армянской поэзии, Егише Чаренд—пламенный поэт революции, Азат Вштуни и другие. </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9385"/>
      </w:tblGrid>
      <w:tr w:rsidR="00D07121" w:rsidRPr="00571AB1">
        <w:trPr>
          <w:tblCellSpacing w:w="0" w:type="dxa"/>
        </w:trPr>
        <w:tc>
          <w:tcPr>
            <w:tcW w:w="1500" w:type="dxa"/>
            <w:shd w:val="clear" w:color="auto" w:fill="auto"/>
            <w:vAlign w:val="center"/>
          </w:tcPr>
          <w:tbl>
            <w:tblPr>
              <w:tblW w:w="5000" w:type="pct"/>
              <w:tblCellSpacing w:w="0" w:type="dxa"/>
              <w:shd w:val="clear" w:color="auto" w:fill="000000"/>
              <w:tblCellMar>
                <w:top w:w="15" w:type="dxa"/>
                <w:left w:w="15" w:type="dxa"/>
                <w:bottom w:w="15" w:type="dxa"/>
                <w:right w:w="15" w:type="dxa"/>
              </w:tblCellMar>
              <w:tblLook w:val="0000" w:firstRow="0" w:lastRow="0" w:firstColumn="0" w:lastColumn="0" w:noHBand="0" w:noVBand="0"/>
            </w:tblPr>
            <w:tblGrid>
              <w:gridCol w:w="3284"/>
              <w:gridCol w:w="3205"/>
              <w:gridCol w:w="2866"/>
            </w:tblGrid>
            <w:tr w:rsidR="00D07121" w:rsidRPr="00571AB1">
              <w:trPr>
                <w:tblCellSpacing w:w="0" w:type="dxa"/>
              </w:trPr>
              <w:tc>
                <w:tcPr>
                  <w:tcW w:w="0" w:type="auto"/>
                  <w:shd w:val="clear" w:color="auto" w:fill="000000"/>
                  <w:vAlign w:val="center"/>
                </w:tcPr>
                <w:p w:rsidR="00D07121" w:rsidRPr="00571AB1" w:rsidRDefault="006679A5" w:rsidP="00D07121">
                  <w:pPr>
                    <w:jc w:val="center"/>
                    <w:rPr>
                      <w:rFonts w:ascii="Verdana" w:hAnsi="Verdana" w:cs="Tahoma"/>
                      <w:color w:val="000000"/>
                      <w:sz w:val="20"/>
                      <w:szCs w:val="20"/>
                    </w:rPr>
                  </w:pPr>
                  <w:r>
                    <w:rPr>
                      <w:rFonts w:ascii="Verdana" w:hAnsi="Verdana" w:cs="Tahoma"/>
                      <w:color w:val="000000"/>
                      <w:sz w:val="20"/>
                      <w:szCs w:val="20"/>
                    </w:rPr>
                    <w:pict>
                      <v:shape id="_x0000_i1028" type="#_x0000_t75" style="width:.75pt;height:.75pt">
                        <v:imagedata r:id="rId8" o:title=""/>
                      </v:shape>
                    </w:pict>
                  </w:r>
                </w:p>
              </w:tc>
              <w:tc>
                <w:tcPr>
                  <w:tcW w:w="0" w:type="auto"/>
                  <w:shd w:val="clear" w:color="auto" w:fill="000000"/>
                  <w:vAlign w:val="center"/>
                </w:tcPr>
                <w:p w:rsidR="00D07121" w:rsidRPr="00571AB1" w:rsidRDefault="006679A5" w:rsidP="00D07121">
                  <w:pPr>
                    <w:jc w:val="center"/>
                    <w:rPr>
                      <w:rFonts w:ascii="Verdana" w:hAnsi="Verdana" w:cs="Tahoma"/>
                      <w:color w:val="000000"/>
                      <w:sz w:val="20"/>
                      <w:szCs w:val="20"/>
                    </w:rPr>
                  </w:pPr>
                  <w:r>
                    <w:rPr>
                      <w:rFonts w:ascii="Verdana" w:hAnsi="Verdana" w:cs="Tahoma"/>
                      <w:color w:val="000000"/>
                      <w:sz w:val="20"/>
                      <w:szCs w:val="20"/>
                    </w:rPr>
                    <w:pict>
                      <v:shape id="_x0000_i1029" type="#_x0000_t75" style="width:75pt;height:102pt">
                        <v:imagedata r:id="rId9" o:title=""/>
                      </v:shape>
                    </w:pict>
                  </w:r>
                </w:p>
              </w:tc>
              <w:tc>
                <w:tcPr>
                  <w:tcW w:w="0" w:type="auto"/>
                  <w:shd w:val="clear" w:color="auto" w:fill="000000"/>
                  <w:vAlign w:val="center"/>
                </w:tcPr>
                <w:p w:rsidR="00D07121" w:rsidRPr="00571AB1" w:rsidRDefault="006679A5" w:rsidP="00D07121">
                  <w:pPr>
                    <w:jc w:val="center"/>
                    <w:rPr>
                      <w:rFonts w:ascii="Verdana" w:hAnsi="Verdana" w:cs="Tahoma"/>
                      <w:color w:val="000000"/>
                      <w:sz w:val="20"/>
                      <w:szCs w:val="20"/>
                    </w:rPr>
                  </w:pPr>
                  <w:r>
                    <w:rPr>
                      <w:rFonts w:ascii="Verdana" w:hAnsi="Verdana" w:cs="Tahoma"/>
                      <w:color w:val="000000"/>
                      <w:sz w:val="20"/>
                      <w:szCs w:val="20"/>
                    </w:rPr>
                    <w:pict>
                      <v:shape id="_x0000_i1030" type="#_x0000_t75" style="width:.75pt;height:.75pt">
                        <v:imagedata r:id="rId8" o:title=""/>
                      </v:shape>
                    </w:pict>
                  </w:r>
                </w:p>
              </w:tc>
            </w:tr>
            <w:tr w:rsidR="00D07121" w:rsidRPr="00571AB1">
              <w:trPr>
                <w:tblCellSpacing w:w="0" w:type="dxa"/>
              </w:trPr>
              <w:tc>
                <w:tcPr>
                  <w:tcW w:w="0" w:type="auto"/>
                  <w:shd w:val="clear" w:color="auto" w:fill="000000"/>
                  <w:vAlign w:val="center"/>
                </w:tcPr>
                <w:p w:rsidR="00D07121" w:rsidRPr="00571AB1" w:rsidRDefault="00D07121" w:rsidP="00D07121">
                  <w:pPr>
                    <w:jc w:val="center"/>
                    <w:rPr>
                      <w:rFonts w:ascii="Verdana" w:hAnsi="Verdana" w:cs="Tahoma"/>
                      <w:color w:val="000000"/>
                      <w:sz w:val="20"/>
                      <w:szCs w:val="20"/>
                    </w:rPr>
                  </w:pPr>
                  <w:r w:rsidRPr="00571AB1">
                    <w:rPr>
                      <w:rFonts w:ascii="Verdana" w:hAnsi="Verdana" w:cs="Tahoma"/>
                      <w:color w:val="FFFFFF"/>
                      <w:sz w:val="20"/>
                      <w:szCs w:val="20"/>
                    </w:rPr>
                    <w:t>Ованес Туманян</w:t>
                  </w:r>
                </w:p>
              </w:tc>
              <w:tc>
                <w:tcPr>
                  <w:tcW w:w="0" w:type="auto"/>
                  <w:shd w:val="clear" w:color="auto" w:fill="000000"/>
                  <w:vAlign w:val="center"/>
                </w:tcPr>
                <w:p w:rsidR="00D07121" w:rsidRPr="00571AB1" w:rsidRDefault="00D07121" w:rsidP="00D07121">
                  <w:pPr>
                    <w:jc w:val="center"/>
                    <w:rPr>
                      <w:rFonts w:ascii="Verdana" w:hAnsi="Verdana" w:cs="Tahoma"/>
                      <w:color w:val="000000"/>
                      <w:sz w:val="20"/>
                      <w:szCs w:val="20"/>
                    </w:rPr>
                  </w:pPr>
                  <w:r w:rsidRPr="00571AB1">
                    <w:rPr>
                      <w:rFonts w:ascii="Verdana" w:hAnsi="Verdana" w:cs="Tahoma"/>
                      <w:color w:val="FFFFFF"/>
                      <w:sz w:val="20"/>
                      <w:szCs w:val="20"/>
                    </w:rPr>
                    <w:t>Аветик Исаакян</w:t>
                  </w:r>
                </w:p>
              </w:tc>
              <w:tc>
                <w:tcPr>
                  <w:tcW w:w="0" w:type="auto"/>
                  <w:shd w:val="clear" w:color="auto" w:fill="000000"/>
                  <w:vAlign w:val="center"/>
                </w:tcPr>
                <w:p w:rsidR="00D07121" w:rsidRPr="00571AB1" w:rsidRDefault="00D07121" w:rsidP="00D07121">
                  <w:pPr>
                    <w:jc w:val="center"/>
                    <w:rPr>
                      <w:rFonts w:ascii="Verdana" w:hAnsi="Verdana" w:cs="Tahoma"/>
                      <w:color w:val="000000"/>
                      <w:sz w:val="20"/>
                      <w:szCs w:val="20"/>
                    </w:rPr>
                  </w:pPr>
                  <w:r w:rsidRPr="00571AB1">
                    <w:rPr>
                      <w:rFonts w:ascii="Verdana" w:hAnsi="Verdana" w:cs="Tahoma"/>
                      <w:color w:val="FFFFFF"/>
                      <w:sz w:val="20"/>
                      <w:szCs w:val="20"/>
                    </w:rPr>
                    <w:t>Егише Чаренц</w:t>
                  </w:r>
                </w:p>
              </w:tc>
            </w:tr>
          </w:tbl>
          <w:p w:rsidR="00D07121" w:rsidRPr="00571AB1" w:rsidRDefault="00D07121" w:rsidP="00D07121">
            <w:pPr>
              <w:rPr>
                <w:rFonts w:ascii="Verdana" w:hAnsi="Verdana" w:cs="Tahoma"/>
                <w:color w:val="000000"/>
                <w:sz w:val="20"/>
                <w:szCs w:val="20"/>
              </w:rPr>
            </w:pPr>
          </w:p>
        </w:tc>
      </w:tr>
    </w:tbl>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У истоков армянской советской литературы стояли также крупнейшие мастера, представители демократического течения армянской литературы, ее классики—Ованес Туманян, Александр Ширванзаде, Иоаннес Иоаншсян, Нар-Дос, Аветик Исаакян, к которым примкнули известные уже тогда писатели Дервник Демирчян, Стефан Зорьян и другие. Эти писатели, всегда выражавшие сокровенные чаяния своего народа, не могли не видеть громадных перемен, совершавшихся после победы революции. И они сделали свой выбор—встали на сторону народной власти. Конечно, путь маститых деятелей армянской литера, туры к признанию новых принципов был нелегок, но они верили в силы освобожденного народа и выразили готовность •содействовать становлению новой жизни. В 1922 г. выдающийся армянский романист и драматург Александр Ширванзаде выступил в зарубежной армянской печати с заявлением, что он готов посвятить себя служению Советской Армении. </w:t>
      </w:r>
      <w:r w:rsidRPr="00571AB1">
        <w:rPr>
          <w:rFonts w:ascii="Verdana" w:hAnsi="Verdana" w:cs="Tahoma"/>
          <w:color w:val="000000"/>
          <w:sz w:val="20"/>
          <w:szCs w:val="20"/>
        </w:rPr>
        <w:br/>
        <w:t xml:space="preserve">Приветствовал освобожденную родину Аветик Исаакян. Перелом в идейных взглядах крупнейших представителей армянской литературы, которые находились в то время за рубежом, оказал большое влияние на прогрессивную армянскую зарубежную интеллигенцию. В защиту Советской Армении выступили зарубежные армянские писатели Ерванд Отян, Аршак Чопанян, Ваан Текеян, художник Эдгар Шаин» скульптор Акоп Гюрджян и другие. </w:t>
      </w:r>
      <w:r w:rsidRPr="00571AB1">
        <w:rPr>
          <w:rFonts w:ascii="Verdana" w:hAnsi="Verdana" w:cs="Tahoma"/>
          <w:color w:val="000000"/>
          <w:sz w:val="20"/>
          <w:szCs w:val="20"/>
        </w:rPr>
        <w:br/>
        <w:t xml:space="preserve">Сплочение творческих сил армянской литературы на новой идейной основе—принципах социалистического реализма, использование демократических традиций классической литературы прошлого стало главной задачей в области литературы. В процессе своего становления советская армянская литература преодолела имевшиеся трудности, сумела выработать правильное отношение к культуре прошлого. В 1929 г. в Армении была создана единая писательская организация— Федерация советских писателей Армении, сплотившая творческие силы армянской советской    литературы, что    имело  громадное значение для ее дальнейшего развития. </w:t>
      </w:r>
      <w:r w:rsidRPr="00571AB1">
        <w:rPr>
          <w:rFonts w:ascii="Verdana" w:hAnsi="Verdana" w:cs="Tahoma"/>
          <w:color w:val="000000"/>
          <w:sz w:val="20"/>
          <w:szCs w:val="20"/>
        </w:rPr>
        <w:br/>
        <w:t xml:space="preserve">1920—30-ые гг, были в Армении временем кипучей литературной жизни. На этот период приходится расцвет творчества многих армянских советских писателей. Поэзия Егише Чаренца, Гургена Маари, Гегама Сарьяна, Наири Зарьяна  была хорошо известна и любима народом. </w:t>
      </w:r>
      <w:r w:rsidRPr="00571AB1">
        <w:rPr>
          <w:rFonts w:ascii="Verdana" w:hAnsi="Verdana" w:cs="Tahoma"/>
          <w:color w:val="000000"/>
          <w:sz w:val="20"/>
          <w:szCs w:val="20"/>
        </w:rPr>
        <w:br/>
        <w:t xml:space="preserve">Творчество Егише Чаренца—эпоха в развитии армянской  поэзии. Чаренц первым из советских армянских поэтов воспел революцию и ее вождя—В. И. Ленина, многие поэмы   поэта  являются   непревзойденными    образцами    армянской гражданской лирики. Народ, революция, жизнь и поэзия не разрывно связаны в творчестве Чаренца; главное назначение искусства он видел в выражении стремлений и чувств многомиллионных масс трудящихся. </w:t>
      </w:r>
      <w:r w:rsidRPr="00571AB1">
        <w:rPr>
          <w:rFonts w:ascii="Verdana" w:hAnsi="Verdana" w:cs="Tahoma"/>
          <w:color w:val="000000"/>
          <w:sz w:val="20"/>
          <w:szCs w:val="20"/>
        </w:rPr>
        <w:br/>
        <w:t xml:space="preserve">В области прозы творили такие замечательные мастера  художественного слова, как Аксель Бакунц, Дереник Демирчян, Стефан Зорьян и другие. В 1936 г. в Армению возвратился великий армянский поэт Аветик Исаакян, по праву  занявший место патриарха армянской литературы. В 30-ые гг. в армянскую литературу пришло новое поколение писателей—прозаики Рачия Кочар, Гарегин Севунц и ряд молодых  поэтов. Сплочение творческих сил армянской советской литературы завершилось созданием в 1932 г. Союза советских писателей Армении. </w:t>
      </w:r>
      <w:r w:rsidRPr="00571AB1">
        <w:rPr>
          <w:rFonts w:ascii="Verdana" w:hAnsi="Verdana" w:cs="Tahoma"/>
          <w:color w:val="000000"/>
          <w:sz w:val="20"/>
          <w:szCs w:val="20"/>
        </w:rPr>
        <w:br/>
        <w:t xml:space="preserve">Происходил также процесс складывания армянского советского искусства, приведший к созданию единых творческих организаций художников и композиторов. У истоков советской армянской живописи стояли также мастера, как Мартирос Сарьян, Седрак Араделян, Степан Агаджанян, Егише Тадевосян, Акол Коджоян, оказавшие своим творчеством большое воздействие на развитие армянского изобразительного искусства, определившие разнообразность и многогранность армянской школы живописи. Заметных успехов достигли армянские скульпторы— Сергей Меркуров, Ара Саркисян, Ерванд Кочар, Сурен Степанян и другие. </w:t>
      </w:r>
      <w:r w:rsidRPr="00571AB1">
        <w:rPr>
          <w:rFonts w:ascii="Verdana" w:hAnsi="Verdana" w:cs="Tahoma"/>
          <w:color w:val="000000"/>
          <w:sz w:val="20"/>
          <w:szCs w:val="20"/>
        </w:rPr>
        <w:br/>
        <w:t xml:space="preserve">Музыкальное искусство было представлено такими композиторами как Александр Спендиарян, Романос Меликян, Спиридон Меликян, Анушаван Тер-Гевондян, творчество которых явилось большим вкладом в армянскую музыку. В истории армянской музыки неоценимы в частности заслуги Александра Спендиаряна. Его симфонические произведения, романсы и песни, питаемые истоками народной музыки, снискали великому композитору мировую известность. Творчество А. Спендиаряна во многом стимулировало новый, бурный подъем советского армянского музыкального искусства. </w:t>
      </w:r>
      <w:r w:rsidRPr="00571AB1">
        <w:rPr>
          <w:rFonts w:ascii="Verdana" w:hAnsi="Verdana" w:cs="Tahoma"/>
          <w:color w:val="000000"/>
          <w:sz w:val="20"/>
          <w:szCs w:val="20"/>
        </w:rPr>
        <w:br/>
        <w:t xml:space="preserve">Крупнейшим событием в музыкальной жизни республики явилось открытие в 1933 г. Государственного оперного театра, на сцене которого были осуществлены постановки шедевров национального оперного искусства—«Алмаст» А. Спендиаряна и «Ануш» А. Тиграняна. В репертуар оперного театра вошли также спектакли мировой и русской классики. В 30-ые гг. в театре работали ведущие дирижеры К. Сараджев, М. Тавризян, режиссеры А. Бурджалян, А. Гулакян. Исполнительские силы театра были представлены большими мастерами—Айкануш Даниелян, Шара Талш, Павел Лисициан, Левой Исецкий-Иоаннисяя и другие. В 1932 г. в Армении была создана Государственная филармония, творческие коллективы которой проделали большую работу по пропаганде армянской национальной музыки, ознакомлению армянского зрителя с лучшими произведениями мировой музыки. </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500"/>
        <w:gridCol w:w="7885"/>
      </w:tblGrid>
      <w:tr w:rsidR="00D07121" w:rsidRPr="00571AB1">
        <w:trPr>
          <w:tblCellSpacing w:w="0" w:type="dxa"/>
        </w:trPr>
        <w:tc>
          <w:tcPr>
            <w:tcW w:w="1500" w:type="dxa"/>
            <w:shd w:val="clear" w:color="auto" w:fill="auto"/>
            <w:vAlign w:val="center"/>
          </w:tcPr>
          <w:tbl>
            <w:tblPr>
              <w:tblW w:w="5000" w:type="pct"/>
              <w:tblCellSpacing w:w="0" w:type="dxa"/>
              <w:shd w:val="clear" w:color="auto" w:fill="000000"/>
              <w:tblCellMar>
                <w:top w:w="15" w:type="dxa"/>
                <w:left w:w="15" w:type="dxa"/>
                <w:bottom w:w="15" w:type="dxa"/>
                <w:right w:w="15" w:type="dxa"/>
              </w:tblCellMar>
              <w:tblLook w:val="0000" w:firstRow="0" w:lastRow="0" w:firstColumn="0" w:lastColumn="0" w:noHBand="0" w:noVBand="0"/>
            </w:tblPr>
            <w:tblGrid>
              <w:gridCol w:w="1470"/>
            </w:tblGrid>
            <w:tr w:rsidR="00D07121" w:rsidRPr="00571AB1">
              <w:trPr>
                <w:tblCellSpacing w:w="0" w:type="dxa"/>
              </w:trPr>
              <w:tc>
                <w:tcPr>
                  <w:tcW w:w="0" w:type="auto"/>
                  <w:shd w:val="clear" w:color="auto" w:fill="000000"/>
                  <w:vAlign w:val="center"/>
                </w:tcPr>
                <w:p w:rsidR="00D07121" w:rsidRPr="00571AB1" w:rsidRDefault="006679A5" w:rsidP="00D07121">
                  <w:pPr>
                    <w:jc w:val="center"/>
                    <w:rPr>
                      <w:rFonts w:ascii="Verdana" w:hAnsi="Verdana" w:cs="Tahoma"/>
                      <w:color w:val="000000"/>
                      <w:sz w:val="20"/>
                      <w:szCs w:val="20"/>
                    </w:rPr>
                  </w:pPr>
                  <w:r>
                    <w:rPr>
                      <w:rFonts w:ascii="Verdana" w:hAnsi="Verdana" w:cs="Tahoma"/>
                      <w:color w:val="000000"/>
                      <w:sz w:val="20"/>
                      <w:szCs w:val="20"/>
                    </w:rPr>
                    <w:pict>
                      <v:shape id="_x0000_i1031" type="#_x0000_t75" style="width:.75pt;height:.75pt">
                        <v:imagedata r:id="rId8" o:title=""/>
                      </v:shape>
                    </w:pict>
                  </w:r>
                </w:p>
              </w:tc>
            </w:tr>
            <w:tr w:rsidR="00D07121" w:rsidRPr="00571AB1">
              <w:trPr>
                <w:tblCellSpacing w:w="0" w:type="dxa"/>
              </w:trPr>
              <w:tc>
                <w:tcPr>
                  <w:tcW w:w="0" w:type="auto"/>
                  <w:shd w:val="clear" w:color="auto" w:fill="000000"/>
                  <w:vAlign w:val="center"/>
                </w:tcPr>
                <w:p w:rsidR="00D07121" w:rsidRPr="00571AB1" w:rsidRDefault="00D07121" w:rsidP="00D07121">
                  <w:pPr>
                    <w:jc w:val="center"/>
                    <w:rPr>
                      <w:rFonts w:ascii="Verdana" w:hAnsi="Verdana" w:cs="Tahoma"/>
                      <w:color w:val="000000"/>
                      <w:sz w:val="20"/>
                      <w:szCs w:val="20"/>
                    </w:rPr>
                  </w:pPr>
                  <w:r w:rsidRPr="00571AB1">
                    <w:rPr>
                      <w:rFonts w:ascii="Verdana" w:hAnsi="Verdana" w:cs="Tahoma"/>
                      <w:color w:val="FFFFFF"/>
                      <w:sz w:val="20"/>
                      <w:szCs w:val="20"/>
                    </w:rPr>
                    <w:t>Александр Спендиарян</w:t>
                  </w:r>
                </w:p>
              </w:tc>
            </w:tr>
          </w:tbl>
          <w:p w:rsidR="00D07121" w:rsidRPr="00571AB1" w:rsidRDefault="00D07121" w:rsidP="00D07121">
            <w:pPr>
              <w:rPr>
                <w:rFonts w:ascii="Verdana" w:hAnsi="Verdana" w:cs="Tahoma"/>
                <w:color w:val="000000"/>
                <w:sz w:val="20"/>
                <w:szCs w:val="20"/>
              </w:rPr>
            </w:pPr>
          </w:p>
        </w:tc>
        <w:tc>
          <w:tcPr>
            <w:tcW w:w="0" w:type="auto"/>
            <w:shd w:val="clear" w:color="auto" w:fill="auto"/>
            <w:vAlign w:val="center"/>
          </w:tcPr>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В 30-ые гг. выдвинулись молодые талантливые композиторы, внесшие большой вклад в развитие армянского музыкального искусства. Среди них ведущее место занимает композитор Арам Хачатурян, уже тогда снискавший славу одного из крупнейших композиторов страны. Музыкальные произведения различной формы создали композиторы Антон  Маилян, Аро Степанян, Саркис Баласанян, Каро Закарян  и другие.  </w:t>
            </w:r>
            <w:r w:rsidRPr="00571AB1">
              <w:rPr>
                <w:rFonts w:ascii="Verdana" w:hAnsi="Verdana" w:cs="Tahoma"/>
                <w:color w:val="000000"/>
                <w:sz w:val="20"/>
                <w:szCs w:val="20"/>
              </w:rPr>
              <w:br/>
              <w:t>Значительных успехов  достигло  театральное искусство В январе  1922 г. постановкой пьесы  Г.  Сундукяна  «Пепо» открылся армянский драматический театр—первый государственный театр в истории Армении. За короткий срок вырос его творческий коллектив. В нем работали известные уже тогда  мастера  армянской сцены.Ованес Абелян, Асмик, Арус Восканян, Ваграм Папазян, Микаел Манвелян.</w:t>
            </w:r>
          </w:p>
        </w:tc>
      </w:tr>
    </w:tbl>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 В середине 20-х гг. в театр пришли молодые талантливые артисты  ставшие вскоре гордостью армянской сцены Грачия Нерсисян,  Вагарш Вагаршян, Авет Аветисян, Ольга Гулазян и другие. Bольшой вклад в развитие армянского режиссерского мастерства внесли Левой Калантар, Аршак Бурджалян и другие На сцене Драматического театра, которому было присвоено  имя  Сундукяна, были поставлены многие шедевры армянской, русской и мировой драматургии. Особое внимание обращалось на создание современного репертуара, представленного  пьесами  советских драматургов.  Армянский  драматический театр прочно завоевал репутацию лучшего творческоко коллектива  республики,  пользовался  большой  любовью трудящихся. </w:t>
      </w:r>
      <w:r w:rsidRPr="00571AB1">
        <w:rPr>
          <w:rFonts w:ascii="Verdana" w:hAnsi="Verdana" w:cs="Tahoma"/>
          <w:color w:val="000000"/>
          <w:sz w:val="20"/>
          <w:szCs w:val="20"/>
        </w:rPr>
        <w:br/>
        <w:t xml:space="preserve">В 1924_г. родилась армянская кинематография, первенцем которой явился документальный фильм «Советская Армения» В следующем году был поставлен первый художественный фильм—экранизация романа А. Ширванзаде «Намус» В .последующие годы—художественные фильмы «Зарз» «Злой дух», «Мексиканские дипломаты» и другие. Великолепным творческим успехом армянской кинематографии явился фильм «Пепо», поставленный известным .кинорежиссером Амо Бек-Назаряном в 1935 г. </w:t>
      </w:r>
      <w:r w:rsidRPr="00571AB1">
        <w:rPr>
          <w:rFonts w:ascii="Verdana" w:hAnsi="Verdana" w:cs="Tahoma"/>
          <w:color w:val="000000"/>
          <w:sz w:val="20"/>
          <w:szCs w:val="20"/>
        </w:rPr>
        <w:br/>
        <w:t xml:space="preserve">В последующие годы годы появились фильмы «Гикор», «Каро», «Зангезур», «Севанские рыбаки» «Горный марш» и другие. В фильмах снимались лучшие артистические силы республики. Р Значительных успехов достигла советская армянская архитектура. Исключительную роль в развитии армянской архитектуры разработке генерального плана застройки столицы республики-Еревана, создании крупных архитектурных ансамблей сыграл выдающийся архитектор академик Александр Таманян (1885-1936). По проекту маститого зодчего были сооружены многие замечательные здания, в том числе театр оперы и балета и Дом правительства в Ереване. Большую работу по исследованию истории многовековой армянархитектуры выполнил выдающийся историк архитектуры Торос Тораманян (1864— -1934) </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560"/>
        <w:gridCol w:w="7825"/>
      </w:tblGrid>
      <w:tr w:rsidR="00D07121" w:rsidRPr="00571AB1">
        <w:trPr>
          <w:tblCellSpacing w:w="0" w:type="dxa"/>
        </w:trPr>
        <w:tc>
          <w:tcPr>
            <w:tcW w:w="1500" w:type="dxa"/>
            <w:shd w:val="clear" w:color="auto" w:fill="auto"/>
            <w:vAlign w:val="center"/>
          </w:tcPr>
          <w:tbl>
            <w:tblPr>
              <w:tblW w:w="5000" w:type="pct"/>
              <w:tblCellSpacing w:w="0" w:type="dxa"/>
              <w:shd w:val="clear" w:color="auto" w:fill="000000"/>
              <w:tblCellMar>
                <w:top w:w="15" w:type="dxa"/>
                <w:left w:w="15" w:type="dxa"/>
                <w:bottom w:w="15" w:type="dxa"/>
                <w:right w:w="15" w:type="dxa"/>
              </w:tblCellMar>
              <w:tblLook w:val="0000" w:firstRow="0" w:lastRow="0" w:firstColumn="0" w:lastColumn="0" w:noHBand="0" w:noVBand="0"/>
            </w:tblPr>
            <w:tblGrid>
              <w:gridCol w:w="1530"/>
            </w:tblGrid>
            <w:tr w:rsidR="00D07121" w:rsidRPr="00571AB1">
              <w:trPr>
                <w:tblCellSpacing w:w="0" w:type="dxa"/>
              </w:trPr>
              <w:tc>
                <w:tcPr>
                  <w:tcW w:w="0" w:type="auto"/>
                  <w:shd w:val="clear" w:color="auto" w:fill="000000"/>
                  <w:vAlign w:val="center"/>
                </w:tcPr>
                <w:p w:rsidR="00D07121" w:rsidRPr="00571AB1" w:rsidRDefault="006679A5" w:rsidP="00D07121">
                  <w:pPr>
                    <w:jc w:val="center"/>
                    <w:rPr>
                      <w:rFonts w:ascii="Verdana" w:hAnsi="Verdana" w:cs="Tahoma"/>
                      <w:color w:val="000000"/>
                      <w:sz w:val="20"/>
                      <w:szCs w:val="20"/>
                    </w:rPr>
                  </w:pPr>
                  <w:r>
                    <w:rPr>
                      <w:rFonts w:ascii="Verdana" w:hAnsi="Verdana" w:cs="Tahoma"/>
                      <w:color w:val="000000"/>
                      <w:sz w:val="20"/>
                      <w:szCs w:val="20"/>
                    </w:rPr>
                    <w:pict>
                      <v:shape id="_x0000_i1032" type="#_x0000_t75" style="width:75pt;height:107.25pt">
                        <v:imagedata r:id="rId10" o:title=""/>
                      </v:shape>
                    </w:pict>
                  </w:r>
                </w:p>
              </w:tc>
            </w:tr>
            <w:tr w:rsidR="00D07121" w:rsidRPr="00571AB1">
              <w:trPr>
                <w:tblCellSpacing w:w="0" w:type="dxa"/>
              </w:trPr>
              <w:tc>
                <w:tcPr>
                  <w:tcW w:w="0" w:type="auto"/>
                  <w:shd w:val="clear" w:color="auto" w:fill="000000"/>
                  <w:vAlign w:val="center"/>
                </w:tcPr>
                <w:p w:rsidR="00D07121" w:rsidRPr="00571AB1" w:rsidRDefault="00D07121" w:rsidP="00D07121">
                  <w:pPr>
                    <w:jc w:val="center"/>
                    <w:rPr>
                      <w:rFonts w:ascii="Verdana" w:hAnsi="Verdana" w:cs="Tahoma"/>
                      <w:color w:val="000000"/>
                      <w:sz w:val="20"/>
                      <w:szCs w:val="20"/>
                    </w:rPr>
                  </w:pPr>
                  <w:r w:rsidRPr="00571AB1">
                    <w:rPr>
                      <w:rFonts w:ascii="Verdana" w:hAnsi="Verdana" w:cs="Tahoma"/>
                      <w:color w:val="FFFFFF"/>
                      <w:sz w:val="20"/>
                      <w:szCs w:val="20"/>
                    </w:rPr>
                    <w:t>Александр Таманян</w:t>
                  </w:r>
                </w:p>
              </w:tc>
            </w:tr>
          </w:tbl>
          <w:p w:rsidR="00D07121" w:rsidRPr="00571AB1" w:rsidRDefault="00D07121" w:rsidP="00D07121">
            <w:pPr>
              <w:rPr>
                <w:rFonts w:ascii="Verdana" w:hAnsi="Verdana" w:cs="Tahoma"/>
                <w:color w:val="000000"/>
                <w:sz w:val="20"/>
                <w:szCs w:val="20"/>
              </w:rPr>
            </w:pPr>
          </w:p>
        </w:tc>
        <w:tc>
          <w:tcPr>
            <w:tcW w:w="0" w:type="auto"/>
            <w:shd w:val="clear" w:color="auto" w:fill="auto"/>
            <w:vAlign w:val="center"/>
          </w:tcPr>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В годы социалистического строительства происходил активный процесс установления и расширения культурных связей между советскими народами. Армянская советская культура принимала в этом процессе деятельное участие. Уже на протяжении 20—30-х годов культурные контакты- между советскими народами стали проявлять тенденции сближения и взаимного обогащения социалистических культур; этим тенденциям суждено было стать одной из главных закономерностей развития многонациональной советской культуры. В эти же годы сложились многообразные формы культурного сотрудничества советских народов. В области науки—это обмен результатами научного поиска, совместная разработка научных проблем, взаимная помощь в подготовке научных кадров.</w:t>
            </w:r>
          </w:p>
        </w:tc>
      </w:tr>
    </w:tbl>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 В области литературы—это расширявшиеся творческие контакты между писателями советских народов, приобщение трудящихся разных республик к лучшим произведениям братских литератур посредством их перевода на языки народов СССР. В области искусства—это взаимные гастроли творческих коллективов, содружество художников, музыкантов, деятелей театра, широкая пропаганда достижений искусства советских народов. Все эти формы^ сотрудничества проявились и в культурных связях Советской Армении. </w:t>
      </w:r>
      <w:r w:rsidRPr="00571AB1">
        <w:rPr>
          <w:rFonts w:ascii="Verdana" w:hAnsi="Verdana" w:cs="Tahoma"/>
          <w:color w:val="000000"/>
          <w:sz w:val="20"/>
          <w:szCs w:val="20"/>
        </w:rPr>
        <w:br/>
        <w:t xml:space="preserve">В процессе сближения и взаимного обогащения культур советских народов большую роль сыграла культура русского народа, в особенности русский язык, выполнявший функции языка межнационального общения. Благодаря русской культуре и русскому языку советские народы, в том числе и армянский народ, получили возможность приобщиться к культурным достижениям не только народов СССР, но и мировой цивилизации. </w:t>
      </w:r>
      <w:r w:rsidRPr="00571AB1">
        <w:rPr>
          <w:rFonts w:ascii="Verdana" w:hAnsi="Verdana" w:cs="Tahoma"/>
          <w:color w:val="000000"/>
          <w:sz w:val="20"/>
          <w:szCs w:val="20"/>
        </w:rPr>
        <w:br/>
        <w:t xml:space="preserve">Русская советская наука сыграла большую роль в развитии научной мысли в союзных республиках, в частности в Армении. В середине 20-х годов научные центры Армении— Ереванский университет и Институт науки и искусства установили контакты с Академией наук СССР, научными учреждениями РСФСР, Украины, Грузии, Азербайджана. В ноябре; 1925 г. Институт науки и искусства Советской Армении обратился с письмом  к президенту    Академии    наук    СССР А. Карпинскому, в котором выражалось пожелание установить постоянную связь с Академией наук СССР. Это предложение было принято. </w:t>
      </w:r>
      <w:r w:rsidRPr="00571AB1">
        <w:rPr>
          <w:rFonts w:ascii="Verdana" w:hAnsi="Verdana" w:cs="Tahoma"/>
          <w:color w:val="000000"/>
          <w:sz w:val="20"/>
          <w:szCs w:val="20"/>
        </w:rPr>
        <w:br/>
        <w:t xml:space="preserve">В 1926 г. в АН СССР был образован особый комитет по исследованию производительных сил союзных и автономных.) республик. При комитете была создана специальная Закавказская комиссия во главе с академиком Ф. Ю. Левинсон-Я Лессингом. Закавказская комиссия АН СССР проделала значительную  работу по  изучению  природных  богатств  Армении,   выявила   перспективы   развития   ее  производительных сил,  наметила   возможности  организации  научно-исследовательской работы в республике. Ученые России способствовали развитию в Армении геологических, технических, биологических и общественных наук. Академия наук СССР выступила   инициатором   создания   академических   учреждений   в республиках  Закавказья.  Закавказский  филиал  АН  СССР, образованный в 1932 г. во главе с академиком Н. Я- Мар-а ром, способствовал дальнейшему развитию науки в крае, подготовил своей деятельностью создание самостоятельных филиалов  АН   СССР   в   каждой   из    республик     Закавказья (1935г.).  Продолжая  традиции  Ю.   Веселовского,  В.   Брюсова и  М. Горького, стоявших у истоков русско-армянских литературных связей нового времени, советские русские и армян-? ские писатели в первые же годы социалистического строительства   расширили   свое   сотрудничество,   внесли   весомый вклад в пропаганду достижений культур братских народов.  Была   проделана  большая  работа   по  переводу на  русский язык многих произведений армянских писателей—как классиков, так и современных. В 20—30-е годы на русский язык были  переведены  произведения  советских  армянских  писателей Ав. Исаакяна и Д. Демирчяна, А. Акопяна и М. Арази,; Г. Сарьяна и С. Зорьяна, Е. Чаренца и Н. Зарьяна, А. Багкунца  и  других.   Большие  заслуги   в  переводе  на  русский язык произведений армянской поэзии имеют русские поэты В.  Брюсов А. Ахматова,  Б.  Пастернак,  П.  Антокольский, С.  Маршак, М.  Светлов,  И.  Сельвинский и другие.  В  эти  же годы упрочились связи с украинской, грузинской, азербайджанской, литературой,   литературами   других   народов  СССР.  На  армянский язык были  переведены  многие  про-; иаведеиия, русской классической и советской литературы, ли-; тератур других советских народов, ставшие достоянием армянского читателя. </w:t>
      </w:r>
      <w:r w:rsidRPr="00571AB1">
        <w:rPr>
          <w:rFonts w:ascii="Verdana" w:hAnsi="Verdana" w:cs="Tahoma"/>
          <w:color w:val="000000"/>
          <w:sz w:val="20"/>
          <w:szCs w:val="20"/>
        </w:rPr>
        <w:br/>
        <w:t xml:space="preserve">Расширению   литературных    связей    между   народами СССР способствовали взаимные творческие встречи писателей. В 1920—1930-е годы Советскую Армению посетили многие писатели России, Украины, Грузии, Азербайджана и других республик, которые делились своим творческим опытом, встречались с производственными коллективами республики, з своих произведениях отобразили царивший в Армении пафос социалистического строительства. </w:t>
      </w:r>
      <w:r w:rsidRPr="00571AB1">
        <w:rPr>
          <w:rFonts w:ascii="Verdana" w:hAnsi="Verdana" w:cs="Tahoma"/>
          <w:color w:val="000000"/>
          <w:sz w:val="20"/>
          <w:szCs w:val="20"/>
        </w:rPr>
        <w:br/>
        <w:t xml:space="preserve">В эти же годы интенсивно развивались взаимосвязи и в области искусства. Стали входить в традицию взаимные гастроли ведущих театральных коллективов республик Закавказья. Большой вклад в установление и углубление творческих связей в области театрального искусства внесли старшие представители мастеров грузинской, армянской и азербайджанской сцены: режиссеры К- Марджанишвили, А. Бурджалян, И. Исфаганлы, выдающиеся актеры Арус Восканян, Верико Анджапаридзе, Акакий Хорава, Асмик, Бюль-Бюль и другие. Среди них особое место занимает Ваграм Папазян, с одинаковым успехом выступавший на сценах трех республик; этот великий актер был удостоен званий йародного артиста Армении, Грузии и Азербайджана. </w:t>
      </w:r>
      <w:r w:rsidRPr="00571AB1">
        <w:rPr>
          <w:rFonts w:ascii="Verdana" w:hAnsi="Verdana" w:cs="Tahoma"/>
          <w:color w:val="000000"/>
          <w:sz w:val="20"/>
          <w:szCs w:val="20"/>
        </w:rPr>
        <w:br/>
        <w:t xml:space="preserve">Благодаря частому проведению взаимных творческих выставок художников ценители искусств Москвы и Ленинграда, Азербайджана, Украины, Грузии и других республик познакомились с произведениями ведущих армянских художников и скульпторов М. Сарьяна, С. Агаджаняна, С. Ара-келяна, Ф. Терлемезяна, А. Саркисяна, А. Урарту и других. В свою очередь трудящиеся Армении получили возможность ознакомиться с достижениями искусства братских республик Союза. </w:t>
      </w:r>
      <w:r w:rsidRPr="00571AB1">
        <w:rPr>
          <w:rFonts w:ascii="Verdana" w:hAnsi="Verdana" w:cs="Tahoma"/>
          <w:color w:val="000000"/>
          <w:sz w:val="20"/>
          <w:szCs w:val="20"/>
        </w:rPr>
        <w:br/>
        <w:t xml:space="preserve">Взаимное сближение и обогащение культур советских народов содействовало воспитанию советских людей в духе интернационализма, повышению их культурного уровня, расширению кругозора. Растущее культурное сотрудничество народов СССР становилось характерной чертой жизни советского общества. </w:t>
      </w:r>
      <w:r w:rsidRPr="00571AB1">
        <w:rPr>
          <w:rFonts w:ascii="Verdana" w:hAnsi="Verdana" w:cs="Tahoma"/>
          <w:color w:val="000000"/>
          <w:sz w:val="20"/>
          <w:szCs w:val="20"/>
        </w:rPr>
        <w:br/>
        <w:t xml:space="preserve">За два неполных десятилетия Советской власти Армения превратилась в признанный центр духовного творчества армянского народа. Это было большим, историческим достижением, так как до победы социалистической революции центры армянской культуры в основном находились вне пределов Армении. Создание советской государственности, открывшиеся широкие возможности свободного духовного творчества превратили Советскую Армению в центр новой армянской культуры—национальной по форме, социалистической с по содержанию. </w:t>
      </w:r>
    </w:p>
    <w:p w:rsidR="00D07121" w:rsidRPr="00571AB1" w:rsidRDefault="00D07121" w:rsidP="00D07121">
      <w:pPr>
        <w:jc w:val="center"/>
        <w:rPr>
          <w:rFonts w:ascii="Verdana" w:hAnsi="Verdana" w:cs="Tahoma"/>
          <w:color w:val="000000"/>
          <w:sz w:val="20"/>
          <w:szCs w:val="20"/>
        </w:rPr>
      </w:pPr>
      <w:r w:rsidRPr="00571AB1">
        <w:rPr>
          <w:rFonts w:ascii="Verdana" w:hAnsi="Verdana" w:cs="Tahoma"/>
          <w:b/>
          <w:bCs/>
          <w:color w:val="FF6600"/>
          <w:sz w:val="20"/>
          <w:szCs w:val="20"/>
        </w:rPr>
        <w:t>4. Советская Армения и зарубежные армяне</w:t>
      </w:r>
    </w:p>
    <w:p w:rsidR="000D55DF" w:rsidRPr="00571AB1" w:rsidRDefault="00D07121" w:rsidP="00D07121">
      <w:pPr>
        <w:rPr>
          <w:rFonts w:ascii="Verdana" w:hAnsi="Verdana" w:cs="Tahoma"/>
          <w:color w:val="000000"/>
          <w:sz w:val="20"/>
          <w:szCs w:val="20"/>
          <w:lang w:val="en-US"/>
        </w:rPr>
      </w:pPr>
      <w:r w:rsidRPr="00571AB1">
        <w:rPr>
          <w:rFonts w:ascii="Verdana" w:hAnsi="Verdana" w:cs="Tahoma"/>
          <w:color w:val="000000"/>
          <w:sz w:val="20"/>
          <w:szCs w:val="20"/>
        </w:rPr>
        <w:t xml:space="preserve">После первой мировой войны в различных зарубежных странах проживало около одного миллиона армян, которые в  основном жили компактными общинами. Армянские общины  и   поселения,   издавна   существовавшие   во   многих   странах  Европы и Азии, пополнились новыми потоками беженцев из Турции и Западной Армении, спасшимися от резни. Наиболее крупные армянские общины имелись в Сирии, Ливане,.  Египте, Греции, Болгарии, Франции, США, Румынии. С середины 20-ых гг. стали расти армянские общины в Канаде странах Латинской Америки. я Стремясь  сохранить  свой национальный  облик, язык|, культуру и избежать ассимиляции, зарубежные армяне создали во всех своих поселениях национальные культурно-образовательные учреждения, печать на армянском языке, различные общественно-политические организации. Победа Советской власти в Армении явилась определяющим событием и в судьбах зарубежных армян. Трудящиеся массы зарубежных армянских общин приветствовали победу  трудового народа своей родины, пристально следили за событиями   в   Армении.   Прогрессивные   деятели   зарубежных армян понимали, что основная задача, стоящая перед зарубежными  армянами, заключается в сохранении  армянского  и этнического элемента на чужбине, в противлении необратимому процессу ассимиляции. Для успешного решения этой   задачи было важно не только иметь свои национальные организации на чужбине, содержать армянские школы и печать, но и опереться на родину—Советскую Армению, черпать в  ней силы для сохранения армянского- этноса за рубежом. </w:t>
      </w:r>
      <w:r w:rsidRPr="00571AB1">
        <w:rPr>
          <w:rFonts w:ascii="Verdana" w:hAnsi="Verdana" w:cs="Tahoma"/>
          <w:color w:val="000000"/>
          <w:sz w:val="20"/>
          <w:szCs w:val="20"/>
        </w:rPr>
        <w:br/>
        <w:t xml:space="preserve">В  зарубежных  армянских общинах   продолжали   свою деятельность армянские политические партии Дашнакцутюн  а Гнчак и Рамкавар-Азатакан.  Если гнчакисты и рамкавары   играли прогрессивную роль в жизни  армянских общин, то партия Дашнакцутюн и за рубежом продолжала свою антисоветскую политику, вступала в альянс с реакционными силами международного империализма. Армяне-коммунисты  зарубежных странах входили в коммунистические партии соответствующих стран, а во Франции, Болгарии, Греции, США  некоторое время имелись армянские секции при коммунистических партиях этих стран. </w:t>
      </w:r>
      <w:r w:rsidRPr="00571AB1">
        <w:rPr>
          <w:rFonts w:ascii="Verdana" w:hAnsi="Verdana" w:cs="Tahoma"/>
          <w:color w:val="000000"/>
          <w:sz w:val="20"/>
          <w:szCs w:val="20"/>
        </w:rPr>
        <w:br/>
        <w:t xml:space="preserve">Победившая в Армении Советская власть осознала свою ответственность за судьбу зарубежных трудящихся, стремилась донести до них суть происходящих в Армении перемен, принять меры по организации репатриации зарубежных армян. Вместе с тем и Армения на первых порах нуждалась  в  их поддержке. Состоявшийся в  1922 году I съезд Совете Армении принял специальное обращение к трудящимся армянских колоний, в котором, в частности, говорилось: «Армянский трудовой народ в братской солидарности со всеми трудовыми народами сегодня считает нужным обратиться со своего I съезда Советов к армянским трудящимся, разбросанным за пределами Армении в старых и новых армянских колониях... Первый съезд Советов Армении уверен, что в деле возрождения страны и достижения ее светлого будущего с ней будут также и армянские трудящиеся колоний. Будучи оторванными от родины, трудящиеся колоний ничего не должны жалеть для оказания помощи трудящимся нашей страны...» </w:t>
      </w:r>
      <w:r w:rsidRPr="00571AB1">
        <w:rPr>
          <w:rFonts w:ascii="Verdana" w:hAnsi="Verdana" w:cs="Tahoma"/>
          <w:color w:val="000000"/>
          <w:sz w:val="20"/>
          <w:szCs w:val="20"/>
        </w:rPr>
        <w:br/>
        <w:t xml:space="preserve">Этот призыв нашел широкий отклик среди трудящихся зарубежных армянских общин. Зарубежные армяне скоро осознали, что лишь упрочение и подъем Советской Армении является надежной гарантией сохранения армянского этноса за рубежом, его самобытности, языка и культуры. Значительную роль в упрочении связей между Советской Арменией и армянской диаспорой сыграл созданный в 1921 г. Комитет помощи Армении, отделения которого имелись в ряде стран. </w:t>
      </w:r>
      <w:r w:rsidRPr="00571AB1">
        <w:rPr>
          <w:rFonts w:ascii="Verdana" w:hAnsi="Verdana" w:cs="Tahoma"/>
          <w:color w:val="000000"/>
          <w:sz w:val="20"/>
          <w:szCs w:val="20"/>
        </w:rPr>
        <w:br/>
        <w:t xml:space="preserve">Правительство Советской Армении проводило большую работу, стремясь правильно сориентировать трудящиеся массы зарубежных армян, донести до них правду о Советской Армении. С этой целью в зарубежные армянские колонии были направлены видные советские общественные деятели, мастер-а культуры и литературы—Д. Тер-Симонян, Е. Чаренц, Ов. Туманян, А. Каринян, А. Ерзнкян и другие. В 20-х годах в Италии и Франции были организованы выставки работ советских армянских художников. Говоря о значении показа за рубежом достижений советской армянской культуры, Мартирос Сарьян, картины оторого в 1924 г. демонстрировались в Венеции, писал: «Армянские колонии воочию увидели, что имеется Армения, имеется армянская культура..., что мы живем, что мы празднуем так же, как и все человечество». </w:t>
      </w:r>
      <w:r w:rsidRPr="00571AB1">
        <w:rPr>
          <w:rFonts w:ascii="Verdana" w:hAnsi="Verdana" w:cs="Tahoma"/>
          <w:color w:val="000000"/>
          <w:sz w:val="20"/>
          <w:szCs w:val="20"/>
        </w:rPr>
        <w:br/>
        <w:t xml:space="preserve">Большое воздействие на ориентацию зарубежных армянских трудящихся оказала позиция, занятая прогрессивными армянскими общественными деятелями, мастерами литературы и искусства—писателями Аршаком Чопаняном, Ерван-дом Отяном, Забел Есаян, художником Эдгаром Шаином, скульптором Акопом Гюрджяном и другими, которые последовательно выступали в защиту Советской Армении, за расширение связей с ней, разоблачали измышления буржуазных националистов, стремившихся ввести в заблуждение зарубежных армян. Вопреки стараниям недругов Советской Армении, прогрессивные круги зарубежной армянской общественности, трудящиеся армянских общин выступали за тесные связи с Советской Арменией, понимая, что Родина—их главная опора. </w:t>
      </w:r>
      <w:r w:rsidRPr="00571AB1">
        <w:rPr>
          <w:rFonts w:ascii="Verdana" w:hAnsi="Verdana" w:cs="Tahoma"/>
          <w:color w:val="000000"/>
          <w:sz w:val="20"/>
          <w:szCs w:val="20"/>
        </w:rPr>
        <w:br/>
        <w:t xml:space="preserve">Правительство Советской Армении еще в  1920-х годах. предприняло первые шаги по организации репатриации зарубежных армян. В зарубежных армянских колониях началось движение за возвращение на Родину. Несмотря на то, что дашнаки чинили всяческие препятствия репатриации, тем не менее в конце 1921 г. в Советскую Армению возвратились первые караваны репатриантов из Ирака. Несмотря на тяжелое положение страны, правительство Советской Армении выделило необходимые средства для приема репатриантов, наделило их землей, позаботилось о трудоустройстве и т. д.-В 1925—26 гг. на Родину возвратились около 20 тысяч армян из Ирана, Турции, Греции, Франции, Сирии. Репатриация продолжалась и в последующие годы. В 1926—29 гг. на Родину возвратились около 6 тысяч армян. В 1932—33 гг, прибыли новые караваны репатриантов из Болгарии, Греции и других стран. Всего за период с 1921 по 1936 г. Советская» Армения приняла более 42 тысяч репатриантов. Все они стали гражданами республики и приняли участие в развернувшемся социалистическом строительстве. </w:t>
      </w:r>
      <w:r w:rsidRPr="00571AB1">
        <w:rPr>
          <w:rFonts w:ascii="Verdana" w:hAnsi="Verdana" w:cs="Tahoma"/>
          <w:color w:val="000000"/>
          <w:sz w:val="20"/>
          <w:szCs w:val="20"/>
        </w:rPr>
        <w:br/>
        <w:t xml:space="preserve">Во второй половине 20-х годов зарубежные армянские-земляческие союзы выступили с патриотической инициативой—создать в Советской Армении новые населенные пункты, и назвать их именами тех городов Западной Армении, которые были вынуждены покинуть в свое время армяне. Советское правительство поддержало это движение. Земляческие союзы развернули сбор средств; деятельное участие в создании этих населенных пунктов приняло и государство. Так на карте Советской Армении появились Нор (Новый) Арабкир и Нор Бутания, Нор Харберд и Нор Малатия, Нор Себастия. и другие населенные пункты. </w:t>
      </w:r>
      <w:r w:rsidRPr="00571AB1">
        <w:rPr>
          <w:rFonts w:ascii="Verdana" w:hAnsi="Verdana" w:cs="Tahoma"/>
          <w:color w:val="000000"/>
          <w:sz w:val="20"/>
          <w:szCs w:val="20"/>
        </w:rPr>
        <w:br/>
        <w:t>Упрочение связей с Советской Арменией влило живительные струи в жизнь зарубежных армянских общин.</w:t>
      </w:r>
    </w:p>
    <w:p w:rsidR="00D07121" w:rsidRPr="00571AB1" w:rsidRDefault="00D07121" w:rsidP="00D07121">
      <w:pPr>
        <w:rPr>
          <w:rFonts w:ascii="Verdana" w:hAnsi="Verdana" w:cs="Tahoma"/>
          <w:sz w:val="20"/>
          <w:szCs w:val="20"/>
          <w:lang w:val="en-US"/>
        </w:rPr>
      </w:pPr>
    </w:p>
    <w:p w:rsidR="00D07121" w:rsidRPr="00571AB1" w:rsidRDefault="00D07121" w:rsidP="00D07121">
      <w:pPr>
        <w:rPr>
          <w:rFonts w:ascii="Verdana" w:hAnsi="Verdana" w:cs="Tahoma"/>
          <w:sz w:val="20"/>
          <w:szCs w:val="20"/>
        </w:rPr>
      </w:pPr>
      <w:r w:rsidRPr="00571AB1">
        <w:rPr>
          <w:rFonts w:ascii="Verdana" w:hAnsi="Verdana" w:cs="Tahoma"/>
          <w:sz w:val="20"/>
          <w:szCs w:val="20"/>
        </w:rPr>
        <w:t xml:space="preserve">ГЛАВА ДВАДЦАТЬ ТРЕТЬЯ </w:t>
      </w:r>
    </w:p>
    <w:p w:rsidR="00D07121" w:rsidRPr="00571AB1" w:rsidRDefault="00D07121" w:rsidP="00D07121">
      <w:pPr>
        <w:numPr>
          <w:ilvl w:val="0"/>
          <w:numId w:val="23"/>
        </w:numPr>
        <w:spacing w:before="100" w:beforeAutospacing="1" w:after="100" w:afterAutospacing="1"/>
        <w:rPr>
          <w:rFonts w:ascii="Verdana" w:hAnsi="Verdana" w:cs="Tahoma"/>
          <w:sz w:val="20"/>
          <w:szCs w:val="20"/>
        </w:rPr>
      </w:pPr>
      <w:r w:rsidRPr="001C2B01">
        <w:rPr>
          <w:rFonts w:ascii="Verdana" w:hAnsi="Verdana" w:cs="Tahoma"/>
          <w:sz w:val="20"/>
          <w:szCs w:val="20"/>
        </w:rPr>
        <w:t>СОВЕТСКАЯ АРМЕНИЯ В ПЕРИОД УПРОЧЕНИЯ И ДАЛЬНЕЙШЕГО РАЗВИТИЯ СОЦИАЛИСТИЧЕСКОГО ОБЩЕСТВА (вторая половина 1930-х-конец 1950-х годов.)</w:t>
      </w:r>
      <w:r w:rsidRPr="00571AB1">
        <w:rPr>
          <w:rFonts w:ascii="Verdana" w:hAnsi="Verdana" w:cs="Tahoma"/>
          <w:sz w:val="20"/>
          <w:szCs w:val="20"/>
        </w:rPr>
        <w:t xml:space="preserve"> </w:t>
      </w:r>
    </w:p>
    <w:p w:rsidR="00D07121" w:rsidRPr="00571AB1" w:rsidRDefault="00D07121" w:rsidP="00D07121">
      <w:pPr>
        <w:spacing w:beforeAutospacing="1" w:after="100" w:afterAutospacing="1"/>
        <w:rPr>
          <w:rFonts w:ascii="Verdana" w:hAnsi="Verdana" w:cs="Tahoma"/>
          <w:color w:val="000000"/>
          <w:sz w:val="20"/>
          <w:szCs w:val="20"/>
        </w:rPr>
      </w:pPr>
      <w:r w:rsidRPr="00571AB1">
        <w:rPr>
          <w:rFonts w:ascii="Verdana" w:hAnsi="Verdana" w:cs="Tahoma"/>
          <w:b/>
          <w:bCs/>
          <w:color w:val="FF6600"/>
          <w:sz w:val="20"/>
          <w:szCs w:val="20"/>
        </w:rPr>
        <w:t>1. Республика накануне Великой Отечественной войны</w:t>
      </w:r>
      <w:r w:rsidRPr="00571AB1">
        <w:rPr>
          <w:rFonts w:ascii="Verdana" w:hAnsi="Verdana" w:cs="Tahoma"/>
          <w:color w:val="000000"/>
          <w:sz w:val="20"/>
          <w:szCs w:val="20"/>
        </w:rPr>
        <w:t xml:space="preserve"> </w:t>
      </w:r>
      <w:r w:rsidRPr="00571AB1">
        <w:rPr>
          <w:rFonts w:ascii="Verdana" w:hAnsi="Verdana" w:cs="Tahoma"/>
          <w:color w:val="000000"/>
          <w:sz w:val="20"/>
          <w:szCs w:val="20"/>
        </w:rPr>
        <w:br/>
        <w:t xml:space="preserve">  </w:t>
      </w:r>
      <w:r w:rsidRPr="00571AB1">
        <w:rPr>
          <w:rFonts w:ascii="Verdana" w:hAnsi="Verdana" w:cs="Tahoma"/>
          <w:color w:val="000000"/>
          <w:sz w:val="20"/>
          <w:szCs w:val="20"/>
        </w:rPr>
        <w:br/>
        <w:t xml:space="preserve">  </w:t>
      </w:r>
    </w:p>
    <w:p w:rsidR="00D07121" w:rsidRPr="00571AB1" w:rsidRDefault="00D07121" w:rsidP="00D07121">
      <w:pPr>
        <w:spacing w:before="100" w:beforeAutospacing="1" w:after="100" w:afterAutospacing="1"/>
        <w:rPr>
          <w:rFonts w:ascii="Verdana" w:hAnsi="Verdana" w:cs="Tahoma"/>
          <w:color w:val="000000"/>
          <w:sz w:val="20"/>
          <w:szCs w:val="20"/>
        </w:rPr>
      </w:pPr>
      <w:r w:rsidRPr="00571AB1">
        <w:rPr>
          <w:rFonts w:ascii="Verdana" w:hAnsi="Verdana" w:cs="Tahoma"/>
          <w:color w:val="000000"/>
          <w:sz w:val="20"/>
          <w:szCs w:val="20"/>
        </w:rPr>
        <w:t xml:space="preserve">Во второй половине 1930-х гг. завершился первый этап исторического развития СССР, главное содержание которого-заключалось в осуществлении перехода от капитализма к социализму. Идя непроторенными путями, руководимый Коммунистической партией, советский народ преодолел большие трудности и своим самоотверженным трудом за короткий срок построил в основном социалистическое общество. Факт победы социализма в нашей стране был зафиксирован в Конституции Союза ССР 1936 года. </w:t>
      </w:r>
      <w:r w:rsidRPr="00571AB1">
        <w:rPr>
          <w:rFonts w:ascii="Verdana" w:hAnsi="Verdana" w:cs="Tahoma"/>
          <w:color w:val="000000"/>
          <w:sz w:val="20"/>
          <w:szCs w:val="20"/>
        </w:rPr>
        <w:br/>
        <w:t xml:space="preserve">Однако победа социализма не могла считаться окончательной. Советский Союз был единственной социалистической страной, он находился в капиталистическом окружении и не был гарантирован от попыток реставрации капитализма путем вооруженной интервенции международного империализма. Дальнейшее повышение экономического и оборонного потенциала страны, всемерное развитие общественного производства на основе уже достигнутых успехов, упрочение и дальнейшее развитие социалистического общества, достижение окончательной победы социализма—вот главная политическая и экономическая задача нового периода развития советской страны, в который она вступила со второй половины 1930-х годов. </w:t>
      </w:r>
    </w:p>
    <w:p w:rsidR="00D07121" w:rsidRPr="00571AB1" w:rsidRDefault="00D07121" w:rsidP="00D07121">
      <w:pPr>
        <w:jc w:val="center"/>
        <w:rPr>
          <w:rFonts w:ascii="Verdana" w:hAnsi="Verdana" w:cs="Tahoma"/>
          <w:color w:val="000000"/>
          <w:sz w:val="20"/>
          <w:szCs w:val="20"/>
        </w:rPr>
      </w:pPr>
      <w:r w:rsidRPr="00571AB1">
        <w:rPr>
          <w:rFonts w:ascii="Verdana" w:hAnsi="Verdana" w:cs="Tahoma"/>
          <w:b/>
          <w:bCs/>
          <w:color w:val="FF6600"/>
          <w:sz w:val="20"/>
          <w:szCs w:val="20"/>
        </w:rPr>
        <w:t>1. Республика накануне Великой Отечественной войны</w:t>
      </w:r>
    </w:p>
    <w:p w:rsidR="00D07121" w:rsidRPr="00571AB1" w:rsidRDefault="00D07121" w:rsidP="00D07121">
      <w:pPr>
        <w:rPr>
          <w:rFonts w:ascii="Verdana" w:hAnsi="Verdana" w:cs="Tahoma"/>
          <w:color w:val="000000"/>
          <w:sz w:val="20"/>
          <w:szCs w:val="20"/>
        </w:rPr>
      </w:pPr>
      <w:r w:rsidRPr="00571AB1">
        <w:rPr>
          <w:rFonts w:ascii="Verdana" w:hAnsi="Verdana" w:cs="Tahoma"/>
          <w:color w:val="000000"/>
          <w:sz w:val="20"/>
          <w:szCs w:val="20"/>
        </w:rPr>
        <w:t xml:space="preserve">В 1939 г. был утвержден третий пятилетний план развития народного хозяйства СССР (1938—1942 гг.), которому отводилось важное значение в решении экономических задач нового этапа. Этот план предусматривал увеличение промышленной продукции страны на 92% по сравнению с уровнем-1937 г., дальнейшее интенсивное развитие важнейших отраслей индустрии—машиностроения, энергетики, металлургии,, топливной промышленности. Ставилась важная задача ускоренного развития промышленности в восточных районах страны—на Урале, в Сибири и Средней Азии, что диктовалось интересами обороны в условиях возраставшей угрозы военного нападения на СССР с запада. Предусматривалось "Осуществить мероприятия по дальнейшему укреплению материально-технической базы сельского хозяйства, а валовую «редукцию его увеличить на 52%. Планировалось достичь значительного повышения благосостояния советского народа, уровня его культурной жизни. </w:t>
      </w:r>
      <w:r w:rsidRPr="00571AB1">
        <w:rPr>
          <w:rFonts w:ascii="Verdana" w:hAnsi="Verdana" w:cs="Tahoma"/>
          <w:color w:val="000000"/>
          <w:sz w:val="20"/>
          <w:szCs w:val="20"/>
        </w:rPr>
        <w:br/>
        <w:t xml:space="preserve">Третий     пятилетний план  предусматривал     обеспечить  дальнейший хозяйственный и культурный подъем национальных республик—в соответствии с основными задачами размещения  производительных  сил  и   всесоюзного  разделения труда. </w:t>
      </w:r>
      <w:r w:rsidRPr="00571AB1">
        <w:rPr>
          <w:rFonts w:ascii="Verdana" w:hAnsi="Verdana" w:cs="Tahoma"/>
          <w:color w:val="000000"/>
          <w:sz w:val="20"/>
          <w:szCs w:val="20"/>
        </w:rPr>
        <w:br/>
        <w:t xml:space="preserve">В Армянской ССР особое внимание обращалось на развитие цветной металлургии. Продукцию медной промышленности намечалось увеличить за пять лет почти в 3 раза, в республике должно   было   быть  организовано  производство 1 алюминия и молибдена.    Предусматривалось    значительное расширение мощностей    машиностроения,    химической промышленности, увеличение производства электроэнергии. Но- о яых высот в своем развитии должны были достичь основные отрасли сельского хозяйства—виноградарство, хлопководство, животноводство. </w:t>
      </w:r>
      <w:r w:rsidRPr="00571AB1">
        <w:rPr>
          <w:rFonts w:ascii="Verdana" w:hAnsi="Verdana" w:cs="Tahoma"/>
          <w:color w:val="000000"/>
          <w:sz w:val="20"/>
          <w:szCs w:val="20"/>
        </w:rPr>
        <w:br/>
        <w:t xml:space="preserve"> С первых же дней третьей пятилетки трудящиеся республики включились в социалистическое соревнование за выполнение поставленных заданий. Широкий отклик в республике получили призывы коллективов ведущих предприятий Москвы, Ленинграда, Урала развернуть социалистическое соревнование  за  достойную  встречу  XVIII   съезда   партии ,(1939 г.). В авангарде соревнования шли горняки Зангезура, металлурги Алаверди, химики Кировакана и Еревана, текстильщики    Ленинакана.  Социалистическое     соревнование «репло и ширилось, оно стало соревнованием за досрочное выполнение третьей пятилетки. Сотни передовых рабочих республики  поддержали   новые  формы  творческой   активности  рабочего класса    страны—многостаночное    обслуживание и совмещение профессий. </w:t>
      </w:r>
      <w:r w:rsidRPr="00571AB1">
        <w:rPr>
          <w:rFonts w:ascii="Verdana" w:hAnsi="Verdana" w:cs="Tahoma"/>
          <w:color w:val="000000"/>
          <w:sz w:val="20"/>
          <w:szCs w:val="20"/>
        </w:rPr>
        <w:br/>
        <w:t xml:space="preserve">Среди тружеников сельского хозяйства развернулось социалистическое соревнование за право быть участниками Всесоюзной сельскохозяйственной выставки, которая открылась в Москве в 1939 г. В эти же годы зародилось соревнование между колхозами ряда сел Армении, Грузии и Азербайджана, ставшее впоследствии традиционным, </w:t>
      </w:r>
      <w:r w:rsidRPr="00571AB1">
        <w:rPr>
          <w:rFonts w:ascii="Verdana" w:hAnsi="Verdana" w:cs="Tahoma"/>
          <w:color w:val="000000"/>
          <w:sz w:val="20"/>
          <w:szCs w:val="20"/>
        </w:rPr>
        <w:br/>
        <w:t xml:space="preserve">Напряженный и вдохновенный труд дал свои плоды) За 1938—1940 гг. в Армении был введен в строй ряд крупных  промышленных предприятий, в том числе Ереванский химический комбинат им. Кирова, Алавердский завод серной кислоты, Ленинаканская прядильная фабрика, Ереванский мукомольный комбинат и др. Были значительно расширены мощности имевшихся предприятий машиностроения, химической промышленности, промышленности строительных материалов. Валовая продукция  промышленности  республики  в 1940 г. увеличилась по сравнению с 1937 г. на 68 процентов.. </w:t>
      </w:r>
      <w:r w:rsidRPr="00571AB1">
        <w:rPr>
          <w:rFonts w:ascii="Verdana" w:hAnsi="Verdana" w:cs="Tahoma"/>
          <w:color w:val="000000"/>
          <w:sz w:val="20"/>
          <w:szCs w:val="20"/>
        </w:rPr>
        <w:br/>
        <w:t xml:space="preserve">Определенные успехи были достигнуты и в области сельского хозяйства. К 1940 г. в республике было коллективизм ровано свыше 98% крестьянских хозяйств. На колхозных полях работали около 1300 тракторов и 250 комбайнов, которые обслуживал большой отряд сельских механизаторов. Заметно увеличилась площадь орошаемых земель, было достигнуто некоторое повышение урожайности зерновых и технических культур. В 1940 г., добившись высоких показателей в труде, участниками Всесоюзной сельскохозяйственной выставки стали 407 колхозов, 6 совхозов, свыше 100 животноводческих ферм и около 4 тысяч передовиков сельского хозяйства республики.  </w:t>
      </w:r>
      <w:r w:rsidRPr="00571AB1">
        <w:rPr>
          <w:rFonts w:ascii="Verdana" w:hAnsi="Verdana" w:cs="Tahoma"/>
          <w:color w:val="000000"/>
          <w:sz w:val="20"/>
          <w:szCs w:val="20"/>
        </w:rPr>
        <w:br/>
        <w:t xml:space="preserve">Высоким накалом: активности трудящихся была отмечена общественно-политическая жизнь республики в конце 1930-х гг. В июне 1938 г. в республике впервые, на основе новой Конституции Армянской ССР, были проведены выборы в Верховный Совет республики, а в следующем году— выборы в местные Советы. Убедительная победа блока коммунистов и беспартийных на этих выборах явилась свидетельством преданности трудящихся республики Коммунистической партии, одобрения ими ее политики. </w:t>
      </w:r>
      <w:r w:rsidRPr="00571AB1">
        <w:rPr>
          <w:rFonts w:ascii="Verdana" w:hAnsi="Verdana" w:cs="Tahoma"/>
          <w:color w:val="000000"/>
          <w:sz w:val="20"/>
          <w:szCs w:val="20"/>
        </w:rPr>
        <w:br/>
        <w:t xml:space="preserve">Вторая половина 1930-х гг. была отмечена крайним обострением международной обстановки. Капиталистический мир потрясал новый экономический кризис, резко обострились противоречия между ведущими империалистическими державами, две из которых—фашистская Германия в Европе и милитаристская Япония в Азии—открыто вступили на путь развязывания мировой войны. В подобных условиях Советский Союз прилагал большие усилия для создания системы коллективной безопасности и обуздания агрессоров. Однако-эти усилия не были поддержаны правительствами Англии, Франции и США. Более того, попустительствуя фашистской' Германии, правительства этих стран настойчиво стремились направить агрессию фашизма на первое в мире социалистическое государство. Именно эту цель преследовало Мюнхенское соглашение, заключенное в 1938 г. между правительствами Англии и Франции я фашистскими .правителями Германии и Италии. Одновременно расширялась агрессия на Востоке, где милитаристская Япония с июля 1937 г. вела войну против Китая. </w:t>
      </w:r>
      <w:r w:rsidRPr="00571AB1">
        <w:rPr>
          <w:rFonts w:ascii="Verdana" w:hAnsi="Verdana" w:cs="Tahoma"/>
          <w:color w:val="000000"/>
          <w:sz w:val="20"/>
          <w:szCs w:val="20"/>
        </w:rPr>
        <w:br/>
        <w:t xml:space="preserve">Трудящиеся Армении, как и все советские люди, внимательно следили за развитием событий, крепили своим трудом оборонную мощь страны Бои в районе озера Хасан (1938 г.),. У реки Халхин-гол (1939 г.), где японские империалисты, осмелившиеся развязать военный конфликт с нашей страной,. получили сокрушительный, отпор, расширявшаяся агрессия фашистской Германии в Европе свидетельствовали о нараставании угрозы войны. В условиях начавшейся второй мировой войны (сентябре1939 г.) Советский Союз осуществил ряд мер по укреплении своей безопасности, которые выразились в освобождении Западной Украины и Западной Белоруссии, заключении договоров о взаимопомощи с Литвой, Латвией и Эстонией (в </w:t>
      </w:r>
      <w:r w:rsidRPr="00571AB1">
        <w:rPr>
          <w:rFonts w:ascii="Verdana" w:hAnsi="Verdana" w:cs="Tahoma"/>
          <w:color w:val="000000"/>
          <w:sz w:val="20"/>
          <w:szCs w:val="20"/>
        </w:rPr>
        <w:br/>
        <w:t xml:space="preserve">1940 г. в этих странах была восстановлена Советская власть и они вошли в состав Союза ССР в качестве союзных республик), обеспечении безопасности Ленинграда. </w:t>
      </w:r>
      <w:r w:rsidRPr="00571AB1">
        <w:rPr>
          <w:rFonts w:ascii="Verdana" w:hAnsi="Verdana" w:cs="Tahoma"/>
          <w:color w:val="000000"/>
          <w:sz w:val="20"/>
          <w:szCs w:val="20"/>
        </w:rPr>
        <w:br/>
        <w:t xml:space="preserve">В рядах советских войск в ходе советско-финской войны! •(ноябрь 1939—март 1940 г.) сражалось немало сынов Ар-1 мении. Многие из них за проявленное мужество и героизм! были отмечены высокими наградами, а четырем сынам ар|| минского народа присвоено звание Героя Советского Союзаа Трудящиеся Армении, как и весь советский народ, единодуш*! но поддерживали политику Коммунистической партии и Со-1 еетского правительства, направленную на укрепление эконо-| мической и военной мощи страны. I </w:t>
      </w:r>
      <w:r w:rsidRPr="00571AB1">
        <w:rPr>
          <w:rFonts w:ascii="Verdana" w:hAnsi="Verdana" w:cs="Tahoma"/>
          <w:color w:val="000000"/>
          <w:sz w:val="20"/>
          <w:szCs w:val="20"/>
        </w:rPr>
        <w:br/>
        <w:t xml:space="preserve">'^Центральными событиями культурной жизни республики!! этих лет явились празднование 1000-летия армянского герои-] ческого эпоса «Давид Сасунский&gt; (сентябрь 1939 г.) и про-; ведение в Москве первой декады армянского искусства (ок-тябрь 1939 г.). 1000-летний юбилей эпоса «Давид Садунский идеи которого близки и понятны всем народам, был отмечен; как праздник многонациональной советской культуры. Тор-5 жества, посвященные этому юбилею, состоялись в Москве и| Ереване, широко отмечались в союзной печати. </w:t>
      </w:r>
      <w:r w:rsidRPr="00571AB1">
        <w:rPr>
          <w:rFonts w:ascii="Verdana" w:hAnsi="Verdana" w:cs="Tahoma"/>
          <w:color w:val="000000"/>
          <w:sz w:val="20"/>
          <w:szCs w:val="20"/>
        </w:rPr>
        <w:br/>
        <w:t xml:space="preserve">На первой декаде армянского искусства в Москве были! продемонстрированы успехи и достижения армянской совет-| ской культуры. Общественность столицы высоко оценила ма-| стерство коллектива Государственного театра оперы и бале-,1 та им. Спендиаряна, показавшего в Москве оперы «Ануш»| А.  Тиграняна,  «Алмаст»  А.  Спендиаряна,  балет  А.  Хача-:| туряна «Счастье»  («Гаянэ»). В дни декады в Москве была' организована  выставка  произведений художников Армении, -, состоялись творческие вечера армянских писателей. За боль-| шие заслуги в развитии театральной и музыкальной куль-туры Ереванский оперный театр был награжден орденом Ле-Ц нина, Армянская филармония—орденом Трудового Красного 1 Знамени.  Солистка  оперного театра,  замечательная  певица | Айкануш Даниелян—первой среди деятелей армянского театрального   искусства—была   удостоена   звания  народной   артистки СССР. </w:t>
      </w:r>
      <w:r w:rsidRPr="00571AB1">
        <w:rPr>
          <w:rFonts w:ascii="Verdana" w:hAnsi="Verdana" w:cs="Tahoma"/>
          <w:color w:val="000000"/>
          <w:sz w:val="20"/>
          <w:szCs w:val="20"/>
        </w:rPr>
        <w:br/>
        <w:t xml:space="preserve">В ноябре 1940 г. трудящиеся республики торжественно отметили 20-летие Советской Армении. Они могли с гордостью оглянуться на пройденный путь труда и побед. За двадцать лет Советской власти Армения неузнаваемо преоб- </w:t>
      </w:r>
      <w:r w:rsidRPr="00571AB1">
        <w:rPr>
          <w:rFonts w:ascii="Verdana" w:hAnsi="Verdana" w:cs="Tahoma"/>
          <w:color w:val="000000"/>
          <w:sz w:val="20"/>
          <w:szCs w:val="20"/>
        </w:rPr>
        <w:br/>
        <w:t xml:space="preserve">оазилась. Навсегда ушли в прошлое разруха и застой в хозяйстве, темнота и забитость народа. В семье советских республик Армения достигла больших высот в своем социально-экономическом и культурном развитии. Валовая продукция промышленности увеличилась к 1940 г. по сравнению с 1913г. з 8,7 раз, а продукция тяжелой промышленности—в 23 раза. В общей продукции народного хозяйства доля промышленности составила 78 процентов; республика вышла на широкие пути индустриального развития. Число рабочих и служащих к 1940 г. составляло свыше 142 тысяч человек. </w:t>
      </w:r>
      <w:r w:rsidRPr="00571AB1">
        <w:rPr>
          <w:rFonts w:ascii="Verdana" w:hAnsi="Verdana" w:cs="Tahoma"/>
          <w:color w:val="000000"/>
          <w:sz w:val="20"/>
          <w:szCs w:val="20"/>
        </w:rPr>
        <w:br/>
        <w:t xml:space="preserve">Громадные изменения произошли в деревне. Победил колхозный строй, увеличились посевные площади, сельское хозяйство находилось на пути неуклонного подъема. Республика стала страной сплошной грамотности, ее трудящиеся получили все возможности для приобщения к знаниям, бурно развивалась научная мысль, расцвели литература и искусство. Все эти достижения стали возможны благодаря тесному сотрудничеству всех советских народов, последовательному осуществлению ленинской национальной политики Коммунистической партии. Армянский народ получил уверенность в своем завтрашнем дне. </w:t>
      </w:r>
      <w:r w:rsidRPr="00571AB1">
        <w:rPr>
          <w:rFonts w:ascii="Verdana" w:hAnsi="Verdana" w:cs="Tahoma"/>
          <w:color w:val="000000"/>
          <w:sz w:val="20"/>
          <w:szCs w:val="20"/>
        </w:rPr>
        <w:br/>
        <w:t xml:space="preserve">Однако вскоре мирный созидательный труд советских людей был прерван начавшейся войной. </w:t>
      </w:r>
      <w:r w:rsidRPr="00571AB1">
        <w:rPr>
          <w:rFonts w:ascii="Verdana" w:hAnsi="Verdana" w:cs="Tahoma"/>
          <w:color w:val="000000"/>
          <w:sz w:val="20"/>
          <w:szCs w:val="20"/>
        </w:rPr>
        <w:br/>
        <w:t xml:space="preserve">2. В годы Великой Отечественной войны </w:t>
      </w:r>
      <w:r w:rsidRPr="00571AB1">
        <w:rPr>
          <w:rFonts w:ascii="Verdana" w:hAnsi="Verdana" w:cs="Tahoma"/>
          <w:color w:val="000000"/>
          <w:sz w:val="20"/>
          <w:szCs w:val="20"/>
        </w:rPr>
        <w:br/>
        <w:t xml:space="preserve">*22 июня 1941 г. фашистская Германия совершила вероломное нападение на Советский Союз. Началась Великая Отечественная войнаУ По зову Коммунистической партии весь советский народ поднялся на защиту своего социалистического Отечества. </w:t>
      </w:r>
      <w:r w:rsidRPr="00571AB1">
        <w:rPr>
          <w:rFonts w:ascii="Verdana" w:hAnsi="Verdana" w:cs="Tahoma"/>
          <w:color w:val="000000"/>
          <w:sz w:val="20"/>
          <w:szCs w:val="20"/>
        </w:rPr>
        <w:br/>
        <w:t xml:space="preserve">Война явилась суровым испытанием для Советской страны, ее социалистического строя, экономики, морально-поли-,тических устоев советского общества, прочности дружбы и сплоченности советских народов. Полностью сознавая всю серьезность нависшей над ним страшной угрозы, советский народ, руководимый Коммунистической партией, с первых же дней войны проявил свои высокие моральные качества— стойкость и самоотверженность, беспредельную преданность социалистической Родине, героизм и твердую решимость разгромить врага. </w:t>
      </w:r>
      <w:r w:rsidRPr="00571AB1">
        <w:rPr>
          <w:rFonts w:ascii="Verdana" w:hAnsi="Verdana" w:cs="Tahoma"/>
          <w:color w:val="000000"/>
          <w:sz w:val="20"/>
          <w:szCs w:val="20"/>
        </w:rPr>
        <w:br/>
        <w:t xml:space="preserve">Вместе со всеми народами Советского Союза на защиту Отечества поднялся и армянский народ. 'В первые дни войны на заводах и фабриках, в колхозах, учреждениях и учебных заведениях республики состоялись митинги трудящихся, продемонстрировавшие сплоченность армянского народа вокруг Коммунистической партии и Советского правительства, его готовность принести на алтарь победы все евои силы. Тыся- </w:t>
      </w:r>
      <w:r w:rsidRPr="00571AB1">
        <w:rPr>
          <w:rFonts w:ascii="Verdana" w:hAnsi="Verdana" w:cs="Tahoma"/>
          <w:color w:val="000000"/>
          <w:sz w:val="20"/>
          <w:szCs w:val="20"/>
        </w:rPr>
        <w:br/>
        <w:t xml:space="preserve">  </w:t>
      </w:r>
    </w:p>
    <w:p w:rsidR="00D07121" w:rsidRPr="00571AB1" w:rsidRDefault="00D07121" w:rsidP="00D07121">
      <w:pPr>
        <w:spacing w:before="100" w:beforeAutospacing="1" w:after="100" w:afterAutospacing="1"/>
        <w:rPr>
          <w:rFonts w:ascii="Verdana" w:hAnsi="Verdana" w:cs="Tahoma"/>
          <w:color w:val="000000"/>
          <w:sz w:val="20"/>
          <w:szCs w:val="20"/>
        </w:rPr>
      </w:pPr>
      <w:r w:rsidRPr="00571AB1">
        <w:rPr>
          <w:rFonts w:ascii="Verdana" w:hAnsi="Verdana" w:cs="Tahoma"/>
          <w:color w:val="000000"/>
          <w:sz w:val="20"/>
          <w:szCs w:val="20"/>
        </w:rPr>
        <w:t xml:space="preserve">чи трудящихся республики добровольно вступили в ряды Красной Армии; первыми уходили на фронт коммунисты и комсомольцы. В 1941—1943 годах из 36,8 тысяч членов пар» тийной организации республики на фронт направились более 20 тысяч человек. Ленинский комсомол Армении направил в | армию более 70 тысяч своих членов, в том числе более 20» тысяч комсомольцев ушли на фронт добровольцами. </w:t>
      </w:r>
      <w:r w:rsidRPr="00571AB1">
        <w:rPr>
          <w:rFonts w:ascii="Verdana" w:hAnsi="Verdana" w:cs="Tahoma"/>
          <w:color w:val="000000"/>
          <w:sz w:val="20"/>
          <w:szCs w:val="20"/>
        </w:rPr>
        <w:br/>
        <w:t xml:space="preserve">Выполняя директивы партии и правительства, партийные | и советские организации республики возглавили всю работу по перестройке народного хозяйства Армении на военный- | лад. Лозунгом дня стало: «Всё для фронта, всё для победы!&gt; На промышленных предприятиях, в колхозах и совхозам жен* щины и молодежь стали заменять ушедших на фронт мужей,,, отцов и братьев. Была обеспечена бесперебойная работа заводов и фабрик. В промышленности развернулось патриотическое движение за своевременное выполнение военных заказов; труженики социалистических полей стремились дать каю можно больше продуктов сражающейся стране. </w:t>
      </w:r>
      <w:r w:rsidRPr="00571AB1">
        <w:rPr>
          <w:rFonts w:ascii="Verdana" w:hAnsi="Verdana" w:cs="Tahoma"/>
          <w:color w:val="000000"/>
          <w:sz w:val="20"/>
          <w:szCs w:val="20"/>
        </w:rPr>
        <w:br/>
        <w:t xml:space="preserve">На основе постановления Государственного Комитета Обороны о всеобщем военном обучении населения в республике была проведена большая работа. Создавались отрядш 1 народного ополчения, истребительные батальоны, население овладело основами противовоздушной обороны. Все средства массовой агитации и пропаганды были поставлены на службу патриотическому воспитанию трудящихся, упрочению- :1 боевой дружбы народов СССР. </w:t>
      </w:r>
      <w:r w:rsidRPr="00571AB1">
        <w:rPr>
          <w:rFonts w:ascii="Verdana" w:hAnsi="Verdana" w:cs="Tahoma"/>
          <w:color w:val="000000"/>
          <w:sz w:val="20"/>
          <w:szCs w:val="20"/>
        </w:rPr>
        <w:br/>
        <w:t xml:space="preserve">С первых же дней войны на борьбу против ненавистного» врага поднялись многомиллионные сыны всех народов нашей страны и прежде всего великого русского народа^На гро- г&gt; мадном фронте от Северного до Черного морей советские-войска оказывали ожесточенное сопротивление противнику,, обладавшему в начальный период войны преимуществом в. 1 технике и численности войск. Замышляя войну против Советского Союза, гитлеровские заправилы рассчитывали осуществить так называемую «молниеносную войну», в короткий; срок разгромить советские вооруженные силы и поставить. на колени первое в мире государство рабочих и крестьян^! Однако уже первые дни и недели военных действий, отличав- I шихся необычайной ожесточенностью, героическая оборона; '1 советскими воинами многих пограничных пунктов—таких как Брест, Ханко, Лиепая и другие—показали, что планам гитлеровских генералов не суждено сбыться. Война обещала; быть упорной, жестокой, длительной; победить в такой войне могла лишь та сторона, которая обладала мощными материальными и духовными ресурсами, народ которой был убежден в справедливости своего дела, ибо, как указывал В. И*. </w:t>
      </w:r>
      <w:r w:rsidRPr="00571AB1">
        <w:rPr>
          <w:rFonts w:ascii="Verdana" w:hAnsi="Verdana" w:cs="Tahoma"/>
          <w:color w:val="000000"/>
          <w:sz w:val="20"/>
          <w:szCs w:val="20"/>
        </w:rPr>
        <w:br/>
        <w:t xml:space="preserve">Адмирал флота Советского Союза И. С. Исаков </w:t>
      </w:r>
      <w:r w:rsidRPr="00571AB1">
        <w:rPr>
          <w:rFonts w:ascii="Verdana" w:hAnsi="Verdana" w:cs="Tahoma"/>
          <w:color w:val="000000"/>
          <w:sz w:val="20"/>
          <w:szCs w:val="20"/>
        </w:rPr>
        <w:br/>
        <w:t xml:space="preserve">Ленин,—«во всякой войне победа в конечном счете обусловливается состоя-нием духа тех масс, которые на поле брани проливают свою кровь»*. </w:t>
      </w:r>
      <w:r w:rsidRPr="00571AB1">
        <w:rPr>
          <w:rFonts w:ascii="Verdana" w:hAnsi="Verdana" w:cs="Tahoma"/>
          <w:color w:val="000000"/>
          <w:sz w:val="20"/>
          <w:szCs w:val="20"/>
        </w:rPr>
        <w:br/>
        <w:t xml:space="preserve">В героических боях за Брест и Одессу, в оборонительных сражениях на Смоленском направлении и на других фронтах вместе с отважными сынами многонациональных братских народов Советского Союза героически сражались сотни и тысячи солдат и офицеров—сынов армянского • народа. V Активное участие в обороне столицы Украины Киева принял генерал-лейтенант артиллерии Микаел Парсегов, который в те трудные дни •был начальником артиллерии Юго-Западного направления. </w:t>
      </w:r>
      <w:r w:rsidRPr="00571AB1">
        <w:rPr>
          <w:rFonts w:ascii="Verdana" w:hAnsi="Verdana" w:cs="Tahoma"/>
          <w:color w:val="000000"/>
          <w:sz w:val="20"/>
          <w:szCs w:val="20"/>
        </w:rPr>
        <w:br/>
        <w:t xml:space="preserve">В этих же боях отличились -начальник штаба 12-й армии генерал-майор Баграт Арушапян, командир дивизии генерал-майор Христофор Алавердян.узаместитель начальника штаба Юго-западного фронта Иван Баграмян, летчик Лазарь Чап-чахян, которому еще в июле 1942 г. -было присвоено звание Героя Советского Союза. В героической обороне Одессы отличились командир полка капитан Левой Татьян, полковник Амаяк Меграбян, военные моряки Карлос Гукасян, Ге-зорг Шатворян и многие другие. </w:t>
      </w:r>
      <w:r w:rsidRPr="00571AB1">
        <w:rPr>
          <w:rFonts w:ascii="Verdana" w:hAnsi="Verdana" w:cs="Tahoma"/>
          <w:color w:val="000000"/>
          <w:sz w:val="20"/>
          <w:szCs w:val="20"/>
        </w:rPr>
        <w:br/>
        <w:t xml:space="preserve">Одним из руководителей обороны Ленинграда являлся адмирал флота Иван Исаков. Будучи первым заместителем народного комиссара военно-морского флота СССР, И. Исаков 1был направлен в Ленинград для координации действий флота и сухопутных сил/Здесь он был назначен заместителем командующего войсками Северо-Западного направления. Затем адмирал И. Исаков был переведен на Черноморский театр военных действий и принял руководящее участие в обороне Кавказа./В боях за Ленинград смертью героя пал отважный сын армянского .народа генерал-майор Вениамин Галстян. В сражениях ,на Ленинградском франте, в небе Балтики прославился летчик-штурмовик Нельсон Степанян. В октябре 1942 г. ему было присвоено звание Героя Советского Союза. Бесстрашный летчик совершил более 230 бое- </w:t>
      </w:r>
      <w:r w:rsidRPr="00571AB1">
        <w:rPr>
          <w:rFonts w:ascii="Verdana" w:hAnsi="Verdana" w:cs="Tahoma"/>
          <w:color w:val="000000"/>
          <w:sz w:val="20"/>
          <w:szCs w:val="20"/>
        </w:rPr>
        <w:br/>
        <w:t xml:space="preserve">В. И. Ленин. ПСС, т. 41, стр. 121. </w:t>
      </w:r>
      <w:r w:rsidRPr="00571AB1">
        <w:rPr>
          <w:rFonts w:ascii="Verdana" w:hAnsi="Verdana" w:cs="Tahoma"/>
          <w:color w:val="000000"/>
          <w:sz w:val="20"/>
          <w:szCs w:val="20"/>
        </w:rPr>
        <w:br/>
        <w:t xml:space="preserve">  </w:t>
      </w:r>
    </w:p>
    <w:p w:rsidR="00D07121" w:rsidRPr="00571AB1" w:rsidRDefault="00D07121" w:rsidP="00D07121">
      <w:pPr>
        <w:spacing w:before="100" w:beforeAutospacing="1" w:after="100" w:afterAutospacing="1"/>
        <w:rPr>
          <w:rFonts w:ascii="Verdana" w:hAnsi="Verdana" w:cs="Tahoma"/>
          <w:color w:val="000000"/>
          <w:sz w:val="20"/>
          <w:szCs w:val="20"/>
        </w:rPr>
      </w:pPr>
      <w:r w:rsidRPr="00571AB1">
        <w:rPr>
          <w:rFonts w:ascii="Verdana" w:hAnsi="Verdana" w:cs="Tahoma"/>
          <w:color w:val="000000"/>
          <w:sz w:val="20"/>
          <w:szCs w:val="20"/>
        </w:rPr>
        <w:t xml:space="preserve">Дважды Герой Советского Союза Нельсон Степанян </w:t>
      </w:r>
      <w:r w:rsidRPr="00571AB1">
        <w:rPr>
          <w:rFonts w:ascii="Verdana" w:hAnsi="Verdana" w:cs="Tahoma"/>
          <w:color w:val="000000"/>
          <w:sz w:val="20"/>
          <w:szCs w:val="20"/>
        </w:rPr>
        <w:br/>
        <w:t xml:space="preserve">вых  вылетов,  во   время  кото« рых уничтожил большое коли-, чество техники, более десяткг судов   противника,   много   жи-, вой  силы.  В  декабре   1944 г,| Н. Степанян погиб в воздущ-1 ном бою. Посмертно    он быд| награжден     второй     Золотой! Звездой     Героя      Советског Союза. </w:t>
      </w:r>
      <w:r w:rsidRPr="00571AB1">
        <w:rPr>
          <w:rFonts w:ascii="Verdana" w:hAnsi="Verdana" w:cs="Tahoma"/>
          <w:color w:val="000000"/>
          <w:sz w:val="20"/>
          <w:szCs w:val="20"/>
        </w:rPr>
        <w:br/>
        <w:t xml:space="preserve">В конце 1941 г. было при* нято решение о создании в составе Красной Армии    наци&lt;: нальных воинских соединений! Партийные и советские органьи . Армении приступили к формиЦ рованию армянских националы! ных   частей,  укомплектовав их личного    состава, снабжению обмундированием, оружием и т. д. На ^политическую ра-| </w:t>
      </w:r>
      <w:r w:rsidRPr="00571AB1">
        <w:rPr>
          <w:rFonts w:ascii="Verdana" w:hAnsi="Verdana" w:cs="Tahoma"/>
          <w:color w:val="000000"/>
          <w:sz w:val="20"/>
          <w:szCs w:val="20"/>
        </w:rPr>
        <w:br/>
        <w:t xml:space="preserve">боту в армянские национальные части были направлены многие   партийные  работники  республики. Сформированием   ар-* минских   национальных   частей   непосредственно   руководи» Центральный   Комитет   Коммунистической  партии  Армении| первым   секретарем   которого   являлся   Григор   Арутюнянг-Член Военного Совета Закавказского фронта:'' </w:t>
      </w:r>
      <w:r w:rsidRPr="00571AB1">
        <w:rPr>
          <w:rFonts w:ascii="Verdana" w:hAnsi="Verdana" w:cs="Tahoma"/>
          <w:color w:val="000000"/>
          <w:sz w:val="20"/>
          <w:szCs w:val="20"/>
        </w:rPr>
        <w:br/>
        <w:t xml:space="preserve">В декабре 1941 г .в Ереване была сформирована 89-а$ стрелковая дивизия; ее командиром был назначен полковник Симон Закиян. В августе 1942 г. эта дивизия была на-; правлена на фронт и прошла славный боевой путь от пред-горьев Кавказа до Берлина. </w:t>
      </w:r>
      <w:r w:rsidRPr="00571AB1">
        <w:rPr>
          <w:rFonts w:ascii="Verdana" w:hAnsi="Verdana" w:cs="Tahoma"/>
          <w:color w:val="000000"/>
          <w:sz w:val="20"/>
          <w:szCs w:val="20"/>
        </w:rPr>
        <w:br/>
        <w:t xml:space="preserve">В течение второй половины 1941 г. была пополнена лич^Ц ным составом из армян    расквартированная на территории республики 409-ая стрелковая дивизия, командиром которое был назначен полковник Арташес Василян. В ноябре 1942 г| эта  дивизия  также   была  направлена  на  фронт  и,  приняв участие во многих сражениях, дошла до Праги. </w:t>
      </w:r>
      <w:r w:rsidRPr="00571AB1">
        <w:rPr>
          <w:rFonts w:ascii="Verdana" w:hAnsi="Verdana" w:cs="Tahoma"/>
          <w:color w:val="000000"/>
          <w:sz w:val="20"/>
          <w:szCs w:val="20"/>
        </w:rPr>
        <w:br/>
        <w:t xml:space="preserve">Осенью 1941 г. была сформирована 408-ая стрелко»а5 дивизия, части которой были расквартированы в разных райо&lt;| нах Армении/Вскоре эта дивизия пополнилась воинами-ар-1 мянами и стала армянской дивизией. Командиром ее был| назначен полковник П. Кицук. Дивизия приняла участие тяжелых боях под Новороссийском и Туапсе. </w:t>
      </w:r>
      <w:r w:rsidRPr="00571AB1">
        <w:rPr>
          <w:rFonts w:ascii="Verdana" w:hAnsi="Verdana" w:cs="Tahoma"/>
          <w:color w:val="000000"/>
          <w:sz w:val="20"/>
          <w:szCs w:val="20"/>
        </w:rPr>
        <w:br/>
        <w:t xml:space="preserve">390-ая армянская дивизия была сформирована в начале*! 1942 г. на фронте, в боевой обстановке, на Керченском по* я луострове. По решению ЦК КП Армении в эту дивизию был»! направлены из республики пополнения рядового и командно*',! </w:t>
      </w:r>
      <w:r w:rsidRPr="00571AB1">
        <w:rPr>
          <w:rFonts w:ascii="Verdana" w:hAnsi="Verdana" w:cs="Tahoma"/>
          <w:color w:val="000000"/>
          <w:sz w:val="20"/>
          <w:szCs w:val="20"/>
        </w:rPr>
        <w:br/>
        <w:t xml:space="preserve">го состава, большая группа партийных работников. Командиром дивизии был назначен полковник Симон Закиян, ранее командовавший 89-ой дивизией.У Вместе с другими частями дивизия вступила в тяжелые бои с противником, стре^ мившемся захватить Керченский полуостров. На протяжении пяти месяцев—до мая 1942 г.—дивизия вела изнурительные бои против превосходящих сил противника. Воины-армяне чесди большие потери, но оказывали противнику героическое сопротивление. В бою погибли командир дивизии С. Закиян, многие командиры и бойцы. Керченская земля была обильно полита кровью сынов армянского народа. В мае противнику удалось занять Керчь. После этого 390-ая армянская дивизия была расформирована. Многие ее воины были переброшены в Севастополь и приняли активное участие в обороне этого города-героя. </w:t>
      </w:r>
      <w:r w:rsidRPr="00571AB1">
        <w:rPr>
          <w:rFonts w:ascii="Verdana" w:hAnsi="Verdana" w:cs="Tahoma"/>
          <w:color w:val="000000"/>
          <w:sz w:val="20"/>
          <w:szCs w:val="20"/>
        </w:rPr>
        <w:br/>
        <w:t xml:space="preserve">Армянским соединением являлась и 76-ая горно-стрелко-вая дивизия, история создания которой восходит к 1920 г., когда формировалась Красная Армия Советской Армении. К началу Отечественной войны дивизия находилась в Армении, в ее составе было много воинов-армян. В августе 1941 г. вместе с другими советскими частями дивизия была ^введена на территорию Ирана—для защиты южных рубежей нашей страны. Затем дивизия была направлена на фронт, приняла участие в Сталинградском сражении, за что была преобразована в 51-ую гвардейскую дивизию, сражалась на Курской дуге, приняла участие в освобождении Белоруссии и завершила свой путь в Прибалтике. Осенью 1942 г. в Армении была сформирована 261-ая дивизия, состоявшая целиком из армян. </w:t>
      </w:r>
      <w:r w:rsidRPr="00571AB1">
        <w:rPr>
          <w:rFonts w:ascii="Verdana" w:hAnsi="Verdana" w:cs="Tahoma"/>
          <w:color w:val="000000"/>
          <w:sz w:val="20"/>
          <w:szCs w:val="20"/>
        </w:rPr>
        <w:br/>
        <w:t xml:space="preserve">' Важнейшим событием первого года войны явилась историческая битва за Москву. Здесь фашистской армии было нанесено первое серьезное поражение.'/ Победа Советской Армии под Москвой знаменовала собой окончательный провал гитлеровской стратегии молниеносной войны. В битве за Москву отличились многие воинские соединения, в том числе и те, которыми командовали генералы И. Баграмян, М. Парсегов, полковники Саркис Мартиросян, Гайк Мартиросян, Николай Ованнесян, Иван Векилов, Степан Гиносян .и другие. Противовоздушную оборону столицы возглавлял генерал-майор авиации (впоследствии маршал авиации) Сергей Худяков (Арменак Ханферян). Немало воинов-армян отдали свои жизни в боях за Москву. </w:t>
      </w:r>
      <w:r w:rsidRPr="00571AB1">
        <w:rPr>
          <w:rFonts w:ascii="Verdana" w:hAnsi="Verdana" w:cs="Tahoma"/>
          <w:color w:val="000000"/>
          <w:sz w:val="20"/>
          <w:szCs w:val="20"/>
        </w:rPr>
        <w:br/>
        <w:t xml:space="preserve">Осенью 1941 г. развернулись ожесточенные бои на Юж-но(М фронте, где противник стремился прорваться к Ростову и выйти на Кавказ./ В ноябре по всей стране разнеслась весть о героическом подвиге артиллерийской батареи 606-го иолка 317-й стрелковой дивизии под командованием лейтенанта Сергея Оганова и политрука Сергея Вавилова. Обо- </w:t>
      </w:r>
    </w:p>
    <w:p w:rsidR="00D07121" w:rsidRPr="00571AB1" w:rsidRDefault="00D07121" w:rsidP="00D07121">
      <w:pPr>
        <w:spacing w:before="100" w:beforeAutospacing="1" w:after="100" w:afterAutospacing="1"/>
        <w:rPr>
          <w:rFonts w:ascii="Verdana" w:hAnsi="Verdana" w:cs="Tahoma"/>
          <w:color w:val="000000"/>
          <w:sz w:val="20"/>
          <w:szCs w:val="20"/>
        </w:rPr>
      </w:pPr>
      <w:r w:rsidRPr="00571AB1">
        <w:rPr>
          <w:rFonts w:ascii="Verdana" w:hAnsi="Verdana" w:cs="Tahoma"/>
          <w:color w:val="000000"/>
          <w:sz w:val="20"/>
          <w:szCs w:val="20"/>
        </w:rPr>
        <w:t xml:space="preserve">роняя рубежи на подступах к Ростову, батарея, которая в своем составе имела 16 артиллеристов—русских, украинцев, грузин, армян, азербайджанцев, казахов,—оказала героическое сопротивление превосходящим силам противника. В неравном бою артиллерийцы-комсомольцы батареи Оганова уничтожили до 30 танков и много живой силы противника. Герои-артиллеристы погибли, но не пропустили врага. За этот героический подвиг правительство посмертно присвоило звание Героя Советского Союза лейтенанту Сергею Оганову, младшему политруку Сергею Вавилову, старшему сержанту Феодору Балеста. Остальные артиллеристы были награждены орденами. Вскоре после этого героического подвига фронтовые журналисты по поручению заместителя начальника Политуправления Южного фронта бригадного комиссара Л. И. Брежнева написали книгу «Бессмертие»—о подвиге артиллеристов батареи Оганова.. Книга вышла в свет под редакцией1 Л. И. Брежнева. </w:t>
      </w:r>
      <w:r w:rsidRPr="00571AB1">
        <w:rPr>
          <w:rFonts w:ascii="Verdana" w:hAnsi="Verdana" w:cs="Tahoma"/>
          <w:color w:val="000000"/>
          <w:sz w:val="20"/>
          <w:szCs w:val="20"/>
        </w:rPr>
        <w:br/>
        <w:t xml:space="preserve">V Весной 1942 г. немецко-фашистские вооруженные силы начали новое наступление на советско-германском фронте. Гитлеровское командование ставило цель развить крупное наступление на юго-западном направлении, захватить Кавказ и выйти на Волгу в районе Сталинграда. Гитлеровцы не без оснований надеялись на то, что выход их войск в Закавказье втянет в войну против СССР Турцию. </w:t>
      </w:r>
      <w:r w:rsidRPr="00571AB1">
        <w:rPr>
          <w:rFonts w:ascii="Verdana" w:hAnsi="Verdana" w:cs="Tahoma"/>
          <w:color w:val="000000"/>
          <w:sz w:val="20"/>
          <w:szCs w:val="20"/>
        </w:rPr>
        <w:br/>
        <w:t xml:space="preserve">Летом 1942 г. фашистским войскам удалось захватить левобережную Украину, занять Ростов, форсировать Дон„ создать непосредственную угрозу Сталинграду и Кавказу. С этого момента и началась величайшая битва второй мировой войны—Сталинградское сражение, и -битва за Кавказ, которые протекали одновременно и в тесной оперативно-стратегической связи между собой.4, </w:t>
      </w:r>
      <w:r w:rsidRPr="00571AB1">
        <w:rPr>
          <w:rFonts w:ascii="Verdana" w:hAnsi="Verdana" w:cs="Tahoma"/>
          <w:color w:val="000000"/>
          <w:sz w:val="20"/>
          <w:szCs w:val="20"/>
        </w:rPr>
        <w:br/>
        <w:t xml:space="preserve">Когда над Кавказом нависла страшная угроза, многонациональные народы края еще теснее сплотились вокруг Коммунистической партии, продемонстрировали свою непоколебимую решимость не пустить врага в Закавказье:'23 августа 1942 г. з Тбилиси состоялся антифашистский митинг представителей народов Закавказья-; Выступившие на нем представители братских народов Закавказья дали клятву разгромить ненавистного врага, прорвавшегося к предгорьям Кавказа. На митинге от Советской Армении выступили академик Иосиф Орбели, народная артистка СССР Айкануш Да-ниелян и др. Митинг принял обращение ко всем народам Закавказья, в котором говорилось о необходимости организации отпора ненавистному врагу. </w:t>
      </w:r>
      <w:r w:rsidRPr="00571AB1">
        <w:rPr>
          <w:rFonts w:ascii="Verdana" w:hAnsi="Verdana" w:cs="Tahoma"/>
          <w:color w:val="000000"/>
          <w:sz w:val="20"/>
          <w:szCs w:val="20"/>
        </w:rPr>
        <w:br/>
        <w:t xml:space="preserve">В дни обороны Кавказа и Сталинградского сражения армянский народ обратился с письмом к своим сыновьям, сражавшимся на фронте. Это письмо 'Подписали свыше 335 тысяч трудящихся республики. «Дорогие сыны народа, наши </w:t>
      </w:r>
      <w:r w:rsidRPr="00571AB1">
        <w:rPr>
          <w:rFonts w:ascii="Verdana" w:hAnsi="Verdana" w:cs="Tahoma"/>
          <w:color w:val="000000"/>
          <w:sz w:val="20"/>
          <w:szCs w:val="20"/>
        </w:rPr>
        <w:br/>
        <w:t xml:space="preserve">отважные бойцы и командиры,—говорилось в письме,—этим письмом весь армянский народ шлет вам сердечный пламенный привет... Родные наши сыны, за все это время—как в радостные дни побед, так и в тяжелые дни неудач, наши сердца, наши мысли, всегда были с вами. Дорогие наши сыны, воины Красной Армии, мы с величайшим воодушевлением следим за вашей борьбой. Будьте достойны своего народа... Не забывайте ни на минуту, что в войне против кровожадного гитлеровского зверя решается судьба Советского Союза, судьба армянского народа. Помните мудрые слова нашего народа: «Смерть неосознанная—смерть, смерть осознанная—бессмертие». </w:t>
      </w:r>
      <w:r w:rsidRPr="00571AB1">
        <w:rPr>
          <w:rFonts w:ascii="Verdana" w:hAnsi="Verdana" w:cs="Tahoma"/>
          <w:color w:val="000000"/>
          <w:sz w:val="20"/>
          <w:szCs w:val="20"/>
        </w:rPr>
        <w:br/>
        <w:t xml:space="preserve">Письмо армянского народа нашло широкий отклик среди воинов-армян. Оно было обсуждено во всех армянских национальных соединениях, апубликаваео в центральных и </w:t>
      </w:r>
      <w:r w:rsidRPr="00571AB1">
        <w:rPr>
          <w:rFonts w:ascii="Verdana" w:hAnsi="Verdana" w:cs="Tahoma"/>
          <w:color w:val="000000"/>
          <w:sz w:val="20"/>
          <w:szCs w:val="20"/>
        </w:rPr>
        <w:br/>
        <w:t xml:space="preserve">-фронтовых газетах.  Воины-армяне писали  ответные письма </w:t>
      </w:r>
      <w:r w:rsidRPr="00571AB1">
        <w:rPr>
          <w:rFonts w:ascii="Verdana" w:hAnsi="Verdana" w:cs="Tahoma"/>
          <w:color w:val="000000"/>
          <w:sz w:val="20"/>
          <w:szCs w:val="20"/>
        </w:rPr>
        <w:br/>
        <w:t xml:space="preserve">-своему народу, в которых заверяли, что они будут высоко держать честь народа, не посрамят его славных боевых традиций, выполнят наказ своих матерей, отцов, сестер и жен. </w:t>
      </w:r>
      <w:r w:rsidRPr="00571AB1">
        <w:rPr>
          <w:rFonts w:ascii="Verdana" w:hAnsi="Verdana" w:cs="Tahoma"/>
          <w:color w:val="000000"/>
          <w:sz w:val="20"/>
          <w:szCs w:val="20"/>
        </w:rPr>
        <w:br/>
        <w:t xml:space="preserve">^ Армянские национальные соединения приняли активное участие в обороне Кавказа. 89-ая армянская дивизия заняла оборону на подступах к Грозному. 408-ая армянская дивизия вела тяжелые бои на Черноморском побережье—у Новороссийска, затем в районе Туапсе. 409-ая армянская дивизия вела бои в районе Моздока/Тысячи воинов-армян сражались в рядах других соединений Северо-Кавказского и Закавказского фронтов. Отбив атаки врага, советские войска перешли в наступление. Началось освобождение Северного Кавказа. </w:t>
      </w:r>
      <w:r w:rsidRPr="00571AB1">
        <w:rPr>
          <w:rFonts w:ascii="Verdana" w:hAnsi="Verdana" w:cs="Tahoma"/>
          <w:color w:val="000000"/>
          <w:sz w:val="20"/>
          <w:szCs w:val="20"/>
        </w:rPr>
        <w:br/>
        <w:t xml:space="preserve">^Упорно сражалась с врагом 89-я армянская дивизия. Начав наступление в районе Мажобака, дивизия в течение января 1943 г. прошла с боями 800 километров, приняла участие в освобождении многих городов и населенных пунктов Северного Кавказа.^В одном из боев смертью героя пал командир дивизии Арташес Василян. Затем 89-я дивизия, новым командиром которой был назначен полковник Нвер Са-&lt;рарян, была направлена в район Таманского полуострова и приняла активное участие в боях за его освобождение. При освобождении города-героя Новороссийска бессмертный подвиг совершил заместитель командира взвода комсомолец Унан Аветисян. 16 сентября 1943 г. в бою на высоте Долгая он повторил подвиг прославленного героя Александра Ма-тросова—грудью закрыл амбразуру вражеского укрепления, своей жизнью обеспечив успех наступавшим товарищам. Унану Аветисяну было посмертно присвоено звание Героя Советского Союза. Этого высокого звания удостоились и воины дивизии Джаан Караханян и Сурен Аракелян, геройски павшие в боях. За отличие в боях по освобождению Тамани </w:t>
      </w:r>
    </w:p>
    <w:p w:rsidR="00D07121" w:rsidRPr="00571AB1" w:rsidRDefault="00D07121" w:rsidP="00D07121">
      <w:pPr>
        <w:spacing w:before="100" w:beforeAutospacing="1" w:afterAutospacing="1"/>
        <w:rPr>
          <w:rFonts w:ascii="Verdana" w:hAnsi="Verdana" w:cs="Tahoma"/>
          <w:color w:val="000000"/>
          <w:sz w:val="20"/>
          <w:szCs w:val="20"/>
        </w:rPr>
      </w:pPr>
      <w:r w:rsidRPr="00571AB1">
        <w:rPr>
          <w:rFonts w:ascii="Verdana" w:hAnsi="Verdana" w:cs="Tahoma"/>
          <w:color w:val="000000"/>
          <w:sz w:val="20"/>
          <w:szCs w:val="20"/>
        </w:rPr>
        <w:t xml:space="preserve">89-й армянской дивизии было присвоено наименование «Таманская». Около 2 тысяч бойцов и командиров дивизии были награждены боевыми наградами. Командиру дивизии Нве-ру Сафаряну было присвоено звание генерал-майора. Впоследствии Таманская дивизия приняла участие в освобождении Керчи и Севастополя, за что была награждена орденами Красного Знамени и Красной Звезды. </w:t>
      </w:r>
      <w:r w:rsidRPr="00571AB1">
        <w:rPr>
          <w:rFonts w:ascii="Verdana" w:hAnsi="Verdana" w:cs="Tahoma"/>
          <w:color w:val="000000"/>
          <w:sz w:val="20"/>
          <w:szCs w:val="20"/>
        </w:rPr>
        <w:br/>
        <w:t xml:space="preserve">В боях за освобождение Кавказа и Крыма прославились воины-армяне и из других соединений. Звание Героя Советского Союза было присвоено старшему лейтенанту Гукасу Мадояну, летчику капитану С. Мкртумяну и другим. </w:t>
      </w:r>
      <w:r w:rsidRPr="00571AB1">
        <w:rPr>
          <w:rFonts w:ascii="Verdana" w:hAnsi="Verdana" w:cs="Tahoma"/>
          <w:color w:val="000000"/>
          <w:sz w:val="20"/>
          <w:szCs w:val="20"/>
        </w:rPr>
        <w:br/>
        <w:t xml:space="preserve">В Сталинградском сражении активное участие приняла-76-ая дивизия под командованием полковника Н. Тавартке-ладзе. В ее составе сражались тысячи воинов-армян. За образцовое выполнение боевых заданий дивизия была награждена орденом Ленина и преобразована в 51-ую гвардейскую-дивизию. Нескольким воинам дивизии было присвоено звание Героя Советского Союза, в том числе и ефрейтору Арамаису Саркисяну. В небе Сталинграда отважно сражался летчик Сергей Бурназян, которому также было присвоено звание Героя Советского Союза. В историческом сражении на Волге отличились генералы Гайк Туманян, Асканаз Карапетян, Сергей Карапетян, Иван Векилов и другие. </w:t>
      </w:r>
      <w:r w:rsidRPr="00571AB1">
        <w:rPr>
          <w:rFonts w:ascii="Verdana" w:hAnsi="Verdana" w:cs="Tahoma"/>
          <w:color w:val="000000"/>
          <w:sz w:val="20"/>
          <w:szCs w:val="20"/>
        </w:rPr>
        <w:br/>
        <w:t xml:space="preserve">х- Сталинградская битва завершила второй этап Великой Отечественной войны. Великая победа под Сталинградом явилась коренным переломом в ходе всей второй мировой войны. Советские войска продолжали наступление на запад,, освобождая территорию нашей страны от фашистских захватчиков.-. </w:t>
      </w:r>
      <w:r w:rsidRPr="00571AB1">
        <w:rPr>
          <w:rFonts w:ascii="Verdana" w:hAnsi="Verdana" w:cs="Tahoma"/>
          <w:color w:val="000000"/>
          <w:sz w:val="20"/>
          <w:szCs w:val="20"/>
        </w:rPr>
        <w:br/>
        <w:t xml:space="preserve">Сыны армянского народа внесли свой достойный вклад в освобождение от оккупантов Украины, Белоруссии, Прибалтики. В боях на Украине прославилась 409-ая армянская дивизия. Она приняла участие в освобождении Харькова, Кировограда, Днепропетровска и других городов. Дивизия была награждена орденом Богдана Хмельницкого, ей было присвоено наименование «Кировоградская». За мужество, проявленное при форсировании Днепра, в числе многих советских воинов звание Героя Советского Союза было присвоено 23 воинам-армянам. В боях за освобождение столицы Украины Киева отличились бойцы корпуса, которым командовал генерал Саркис Мартиросян, назначенный после освобождения Киева его комендантом. </w:t>
      </w:r>
      <w:r w:rsidRPr="00571AB1">
        <w:rPr>
          <w:rFonts w:ascii="Verdana" w:hAnsi="Verdana" w:cs="Tahoma"/>
          <w:color w:val="000000"/>
          <w:sz w:val="20"/>
          <w:szCs w:val="20"/>
        </w:rPr>
        <w:br/>
        <w:t xml:space="preserve">При освобождении Белоруссии и Прибалтики во всей полноте проявился большой полководческий талант генерала-Ивана Баграмяна. Командуя армией, а с ноября 1943 г.,— войсками 1-го Прибалтийского фронта, генерал Баграмян принимал непосредственное участие в разработке и осуществлении крупных операций по освобождению Белоруссии, При,- </w:t>
      </w:r>
      <w:r w:rsidRPr="00571AB1">
        <w:rPr>
          <w:rFonts w:ascii="Verdana" w:hAnsi="Verdana" w:cs="Tahoma"/>
          <w:color w:val="000000"/>
          <w:sz w:val="20"/>
          <w:szCs w:val="20"/>
        </w:rPr>
        <w:br/>
        <w:t xml:space="preserve">Маршал Советского Союза И. X. Баграмян </w:t>
      </w:r>
      <w:r w:rsidRPr="00571AB1">
        <w:rPr>
          <w:rFonts w:ascii="Verdana" w:hAnsi="Verdana" w:cs="Tahoma"/>
          <w:color w:val="000000"/>
          <w:sz w:val="20"/>
          <w:szCs w:val="20"/>
        </w:rPr>
        <w:br/>
        <w:t xml:space="preserve">балтики, а затем разгрому группировки противника в Восточной Пруссии-'. В июле 1944г. ему было присвоено звание Героя Советского Союза. </w:t>
      </w:r>
      <w:r w:rsidRPr="00571AB1">
        <w:rPr>
          <w:rFonts w:ascii="Verdana" w:hAnsi="Verdana" w:cs="Tahoma"/>
          <w:color w:val="000000"/>
          <w:sz w:val="20"/>
          <w:szCs w:val="20"/>
        </w:rPr>
        <w:br/>
        <w:t>В боях за освобождение советской страны отличились многие отважные сыны армянского народа, командовавшие различными соединениями на разных фронтах — гене</w:t>
      </w:r>
      <w:r w:rsidR="002E527B" w:rsidRPr="00571AB1">
        <w:rPr>
          <w:rFonts w:ascii="Verdana" w:hAnsi="Verdana" w:cs="Tahoma"/>
          <w:color w:val="000000"/>
          <w:sz w:val="20"/>
          <w:szCs w:val="20"/>
        </w:rPr>
        <w:t>ралы Степан Гиносян, Баграт Ару</w:t>
      </w:r>
      <w:r w:rsidRPr="00571AB1">
        <w:rPr>
          <w:rFonts w:ascii="Verdana" w:hAnsi="Verdana" w:cs="Tahoma"/>
          <w:color w:val="000000"/>
          <w:sz w:val="20"/>
          <w:szCs w:val="20"/>
        </w:rPr>
        <w:t xml:space="preserve">шанян, Гайк Мартиросян, Карапет Ахназарян, Амаяк Бабаян, полковники Самвел Ару-тюнян, Геворг Багдасарян, капитан первого ранга Артав,азд Сагоян, полковник танковых войск Амазасп Бабаджанян и многие другие. </w:t>
      </w:r>
      <w:r w:rsidRPr="00571AB1">
        <w:rPr>
          <w:rFonts w:ascii="Verdana" w:hAnsi="Verdana" w:cs="Tahoma"/>
          <w:color w:val="000000"/>
          <w:sz w:val="20"/>
          <w:szCs w:val="20"/>
        </w:rPr>
        <w:br/>
        <w:t xml:space="preserve">'/К середине 1944 г. советские войска очистили от фашистских оккупантов территорию нашей страны. Война была перенесена на территорию противника. Началось освобождение народов Европы от гитлеровского ига. V </w:t>
      </w:r>
      <w:r w:rsidRPr="00571AB1">
        <w:rPr>
          <w:rFonts w:ascii="Verdana" w:hAnsi="Verdana" w:cs="Tahoma"/>
          <w:color w:val="000000"/>
          <w:sz w:val="20"/>
          <w:szCs w:val="20"/>
        </w:rPr>
        <w:br/>
        <w:t xml:space="preserve">\ </w:t>
      </w:r>
      <w:r w:rsidRPr="00571AB1">
        <w:rPr>
          <w:rFonts w:ascii="Verdana" w:hAnsi="Verdana" w:cs="Tahoma"/>
          <w:color w:val="000000"/>
          <w:sz w:val="20"/>
          <w:szCs w:val="20"/>
        </w:rPr>
        <w:br/>
        <w:t xml:space="preserve">^ годы Великой Отечественной войны на территории, временно оккупированной фашистскими захватчиками, развернулась подлинно народная война.'/ Были созданы сотни партизанских отрядов и соединений, которые наносили сильные удары по врагу, нередко координируя свои действия с операциями советских войск. В партизанские отряды вступало не только местное население оккупированных районов; в ряды партизан вливались бойцы и командиры регулярных частей Советской Армии, оказавшиеся в первые месяцы войны в окружении или бежавшие из фашистского плена. На счету советских партизан—тысячи смело проведенных операций, диверсий, нанесших огромный урон фашистской армии, В партизанском движении, развернувшемся в Белоруссии и. на Украине, в Крыму и на Кубани, в республиках Прибалтики и в Ленинградской области, вместе с представителями всех народов СССР, приняли участие и многие сыны армянского народа. Не менее двух тысяч воинов-армян громили врага в рядах советских партизан, из них более тысячи сражались в составе партизанских отрядов на Украине. Имелись несколько партизанских отрядов, которые преимущественно состояли из воинов-армян. Таким был, например, отряд имени А. Микояна. В 1943—1944 гг. он сражался в составе </w:t>
      </w:r>
    </w:p>
    <w:p w:rsidR="00D07121" w:rsidRPr="00571AB1" w:rsidRDefault="00D07121" w:rsidP="00D07121">
      <w:pPr>
        <w:rPr>
          <w:rFonts w:ascii="Verdana" w:hAnsi="Verdana" w:cs="Tahoma"/>
          <w:sz w:val="20"/>
          <w:szCs w:val="20"/>
        </w:rPr>
      </w:pPr>
      <w:bookmarkStart w:id="0" w:name="_GoBack"/>
      <w:bookmarkEnd w:id="0"/>
    </w:p>
    <w:sectPr w:rsidR="00D07121" w:rsidRPr="00571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086E"/>
    <w:multiLevelType w:val="multilevel"/>
    <w:tmpl w:val="35DA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C3D22"/>
    <w:multiLevelType w:val="multilevel"/>
    <w:tmpl w:val="E3DE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20F42"/>
    <w:multiLevelType w:val="multilevel"/>
    <w:tmpl w:val="F4C0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D61EB"/>
    <w:multiLevelType w:val="multilevel"/>
    <w:tmpl w:val="9AFE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05807"/>
    <w:multiLevelType w:val="multilevel"/>
    <w:tmpl w:val="87D8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31B7E"/>
    <w:multiLevelType w:val="multilevel"/>
    <w:tmpl w:val="EBBC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17623"/>
    <w:multiLevelType w:val="multilevel"/>
    <w:tmpl w:val="D198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EA6E83"/>
    <w:multiLevelType w:val="multilevel"/>
    <w:tmpl w:val="CEEE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54C7D"/>
    <w:multiLevelType w:val="multilevel"/>
    <w:tmpl w:val="2D1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A0EA5"/>
    <w:multiLevelType w:val="multilevel"/>
    <w:tmpl w:val="0838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C12CDF"/>
    <w:multiLevelType w:val="multilevel"/>
    <w:tmpl w:val="59B6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F5306"/>
    <w:multiLevelType w:val="multilevel"/>
    <w:tmpl w:val="A6D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2D207E"/>
    <w:multiLevelType w:val="multilevel"/>
    <w:tmpl w:val="7B70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757C44"/>
    <w:multiLevelType w:val="multilevel"/>
    <w:tmpl w:val="44B0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C2567F"/>
    <w:multiLevelType w:val="multilevel"/>
    <w:tmpl w:val="FFC4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8D1E05"/>
    <w:multiLevelType w:val="multilevel"/>
    <w:tmpl w:val="9894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E0245D"/>
    <w:multiLevelType w:val="multilevel"/>
    <w:tmpl w:val="6FF8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E76FDB"/>
    <w:multiLevelType w:val="multilevel"/>
    <w:tmpl w:val="E822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60508"/>
    <w:multiLevelType w:val="multilevel"/>
    <w:tmpl w:val="6C4C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446362"/>
    <w:multiLevelType w:val="multilevel"/>
    <w:tmpl w:val="EDF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1F0812"/>
    <w:multiLevelType w:val="multilevel"/>
    <w:tmpl w:val="B4C0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BA2585"/>
    <w:multiLevelType w:val="multilevel"/>
    <w:tmpl w:val="4434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68024B"/>
    <w:multiLevelType w:val="multilevel"/>
    <w:tmpl w:val="6E9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1"/>
  </w:num>
  <w:num w:numId="4">
    <w:abstractNumId w:val="22"/>
  </w:num>
  <w:num w:numId="5">
    <w:abstractNumId w:val="19"/>
  </w:num>
  <w:num w:numId="6">
    <w:abstractNumId w:val="13"/>
  </w:num>
  <w:num w:numId="7">
    <w:abstractNumId w:val="18"/>
  </w:num>
  <w:num w:numId="8">
    <w:abstractNumId w:val="1"/>
  </w:num>
  <w:num w:numId="9">
    <w:abstractNumId w:val="7"/>
  </w:num>
  <w:num w:numId="10">
    <w:abstractNumId w:val="10"/>
  </w:num>
  <w:num w:numId="11">
    <w:abstractNumId w:val="9"/>
  </w:num>
  <w:num w:numId="12">
    <w:abstractNumId w:val="14"/>
  </w:num>
  <w:num w:numId="13">
    <w:abstractNumId w:val="17"/>
  </w:num>
  <w:num w:numId="14">
    <w:abstractNumId w:val="3"/>
  </w:num>
  <w:num w:numId="15">
    <w:abstractNumId w:val="0"/>
  </w:num>
  <w:num w:numId="16">
    <w:abstractNumId w:val="16"/>
  </w:num>
  <w:num w:numId="17">
    <w:abstractNumId w:val="15"/>
  </w:num>
  <w:num w:numId="18">
    <w:abstractNumId w:val="20"/>
  </w:num>
  <w:num w:numId="19">
    <w:abstractNumId w:val="4"/>
  </w:num>
  <w:num w:numId="20">
    <w:abstractNumId w:val="21"/>
  </w:num>
  <w:num w:numId="21">
    <w:abstractNumId w:val="2"/>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5DF"/>
    <w:rsid w:val="000D55DF"/>
    <w:rsid w:val="001C2B01"/>
    <w:rsid w:val="002E527B"/>
    <w:rsid w:val="00571AB1"/>
    <w:rsid w:val="006679A5"/>
    <w:rsid w:val="00857716"/>
    <w:rsid w:val="00AE01D6"/>
    <w:rsid w:val="00D07121"/>
    <w:rsid w:val="00F11521"/>
    <w:rsid w:val="00FE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C9D07BA6-40EA-44B5-9454-CD3B246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55DF"/>
    <w:rPr>
      <w:color w:val="CC0000"/>
      <w:u w:val="single"/>
    </w:rPr>
  </w:style>
  <w:style w:type="paragraph" w:styleId="a4">
    <w:name w:val="Normal (Web)"/>
    <w:basedOn w:val="a"/>
    <w:rsid w:val="000D55DF"/>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214">
      <w:bodyDiv w:val="1"/>
      <w:marLeft w:val="0"/>
      <w:marRight w:val="0"/>
      <w:marTop w:val="0"/>
      <w:marBottom w:val="0"/>
      <w:divBdr>
        <w:top w:val="none" w:sz="0" w:space="0" w:color="auto"/>
        <w:left w:val="none" w:sz="0" w:space="0" w:color="auto"/>
        <w:bottom w:val="none" w:sz="0" w:space="0" w:color="auto"/>
        <w:right w:val="none" w:sz="0" w:space="0" w:color="auto"/>
      </w:divBdr>
      <w:divsChild>
        <w:div w:id="560137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04848">
      <w:bodyDiv w:val="1"/>
      <w:marLeft w:val="0"/>
      <w:marRight w:val="0"/>
      <w:marTop w:val="0"/>
      <w:marBottom w:val="0"/>
      <w:divBdr>
        <w:top w:val="none" w:sz="0" w:space="0" w:color="auto"/>
        <w:left w:val="none" w:sz="0" w:space="0" w:color="auto"/>
        <w:bottom w:val="none" w:sz="0" w:space="0" w:color="auto"/>
        <w:right w:val="none" w:sz="0" w:space="0" w:color="auto"/>
      </w:divBdr>
      <w:divsChild>
        <w:div w:id="1592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76970">
      <w:bodyDiv w:val="1"/>
      <w:marLeft w:val="0"/>
      <w:marRight w:val="0"/>
      <w:marTop w:val="0"/>
      <w:marBottom w:val="0"/>
      <w:divBdr>
        <w:top w:val="none" w:sz="0" w:space="0" w:color="auto"/>
        <w:left w:val="none" w:sz="0" w:space="0" w:color="auto"/>
        <w:bottom w:val="none" w:sz="0" w:space="0" w:color="auto"/>
        <w:right w:val="none" w:sz="0" w:space="0" w:color="auto"/>
      </w:divBdr>
      <w:divsChild>
        <w:div w:id="125855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303624">
      <w:bodyDiv w:val="1"/>
      <w:marLeft w:val="0"/>
      <w:marRight w:val="0"/>
      <w:marTop w:val="0"/>
      <w:marBottom w:val="0"/>
      <w:divBdr>
        <w:top w:val="none" w:sz="0" w:space="0" w:color="auto"/>
        <w:left w:val="none" w:sz="0" w:space="0" w:color="auto"/>
        <w:bottom w:val="none" w:sz="0" w:space="0" w:color="auto"/>
        <w:right w:val="none" w:sz="0" w:space="0" w:color="auto"/>
      </w:divBdr>
      <w:divsChild>
        <w:div w:id="231895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30780">
      <w:bodyDiv w:val="1"/>
      <w:marLeft w:val="0"/>
      <w:marRight w:val="0"/>
      <w:marTop w:val="0"/>
      <w:marBottom w:val="0"/>
      <w:divBdr>
        <w:top w:val="none" w:sz="0" w:space="0" w:color="auto"/>
        <w:left w:val="none" w:sz="0" w:space="0" w:color="auto"/>
        <w:bottom w:val="none" w:sz="0" w:space="0" w:color="auto"/>
        <w:right w:val="none" w:sz="0" w:space="0" w:color="auto"/>
      </w:divBdr>
      <w:divsChild>
        <w:div w:id="1233394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220152">
      <w:bodyDiv w:val="1"/>
      <w:marLeft w:val="0"/>
      <w:marRight w:val="0"/>
      <w:marTop w:val="0"/>
      <w:marBottom w:val="0"/>
      <w:divBdr>
        <w:top w:val="none" w:sz="0" w:space="0" w:color="auto"/>
        <w:left w:val="none" w:sz="0" w:space="0" w:color="auto"/>
        <w:bottom w:val="none" w:sz="0" w:space="0" w:color="auto"/>
        <w:right w:val="none" w:sz="0" w:space="0" w:color="auto"/>
      </w:divBdr>
      <w:divsChild>
        <w:div w:id="207649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189649">
      <w:bodyDiv w:val="1"/>
      <w:marLeft w:val="0"/>
      <w:marRight w:val="0"/>
      <w:marTop w:val="0"/>
      <w:marBottom w:val="0"/>
      <w:divBdr>
        <w:top w:val="none" w:sz="0" w:space="0" w:color="auto"/>
        <w:left w:val="none" w:sz="0" w:space="0" w:color="auto"/>
        <w:bottom w:val="none" w:sz="0" w:space="0" w:color="auto"/>
        <w:right w:val="none" w:sz="0" w:space="0" w:color="auto"/>
      </w:divBdr>
      <w:divsChild>
        <w:div w:id="943808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577385">
      <w:bodyDiv w:val="1"/>
      <w:marLeft w:val="0"/>
      <w:marRight w:val="0"/>
      <w:marTop w:val="0"/>
      <w:marBottom w:val="0"/>
      <w:divBdr>
        <w:top w:val="none" w:sz="0" w:space="0" w:color="auto"/>
        <w:left w:val="none" w:sz="0" w:space="0" w:color="auto"/>
        <w:bottom w:val="none" w:sz="0" w:space="0" w:color="auto"/>
        <w:right w:val="none" w:sz="0" w:space="0" w:color="auto"/>
      </w:divBdr>
      <w:divsChild>
        <w:div w:id="210668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606521">
      <w:bodyDiv w:val="1"/>
      <w:marLeft w:val="0"/>
      <w:marRight w:val="0"/>
      <w:marTop w:val="0"/>
      <w:marBottom w:val="0"/>
      <w:divBdr>
        <w:top w:val="none" w:sz="0" w:space="0" w:color="auto"/>
        <w:left w:val="none" w:sz="0" w:space="0" w:color="auto"/>
        <w:bottom w:val="none" w:sz="0" w:space="0" w:color="auto"/>
        <w:right w:val="none" w:sz="0" w:space="0" w:color="auto"/>
      </w:divBdr>
      <w:divsChild>
        <w:div w:id="101746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048872">
      <w:bodyDiv w:val="1"/>
      <w:marLeft w:val="0"/>
      <w:marRight w:val="0"/>
      <w:marTop w:val="0"/>
      <w:marBottom w:val="0"/>
      <w:divBdr>
        <w:top w:val="none" w:sz="0" w:space="0" w:color="auto"/>
        <w:left w:val="none" w:sz="0" w:space="0" w:color="auto"/>
        <w:bottom w:val="none" w:sz="0" w:space="0" w:color="auto"/>
        <w:right w:val="none" w:sz="0" w:space="0" w:color="auto"/>
      </w:divBdr>
      <w:divsChild>
        <w:div w:id="210503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591295">
      <w:bodyDiv w:val="1"/>
      <w:marLeft w:val="0"/>
      <w:marRight w:val="0"/>
      <w:marTop w:val="0"/>
      <w:marBottom w:val="0"/>
      <w:divBdr>
        <w:top w:val="none" w:sz="0" w:space="0" w:color="auto"/>
        <w:left w:val="none" w:sz="0" w:space="0" w:color="auto"/>
        <w:bottom w:val="none" w:sz="0" w:space="0" w:color="auto"/>
        <w:right w:val="none" w:sz="0" w:space="0" w:color="auto"/>
      </w:divBdr>
      <w:divsChild>
        <w:div w:id="94492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664416">
      <w:bodyDiv w:val="1"/>
      <w:marLeft w:val="0"/>
      <w:marRight w:val="0"/>
      <w:marTop w:val="0"/>
      <w:marBottom w:val="0"/>
      <w:divBdr>
        <w:top w:val="none" w:sz="0" w:space="0" w:color="auto"/>
        <w:left w:val="none" w:sz="0" w:space="0" w:color="auto"/>
        <w:bottom w:val="none" w:sz="0" w:space="0" w:color="auto"/>
        <w:right w:val="none" w:sz="0" w:space="0" w:color="auto"/>
      </w:divBdr>
      <w:divsChild>
        <w:div w:id="31807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251653">
      <w:bodyDiv w:val="1"/>
      <w:marLeft w:val="0"/>
      <w:marRight w:val="0"/>
      <w:marTop w:val="0"/>
      <w:marBottom w:val="0"/>
      <w:divBdr>
        <w:top w:val="none" w:sz="0" w:space="0" w:color="auto"/>
        <w:left w:val="none" w:sz="0" w:space="0" w:color="auto"/>
        <w:bottom w:val="none" w:sz="0" w:space="0" w:color="auto"/>
        <w:right w:val="none" w:sz="0" w:space="0" w:color="auto"/>
      </w:divBdr>
      <w:divsChild>
        <w:div w:id="565187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93798">
      <w:bodyDiv w:val="1"/>
      <w:marLeft w:val="0"/>
      <w:marRight w:val="0"/>
      <w:marTop w:val="0"/>
      <w:marBottom w:val="0"/>
      <w:divBdr>
        <w:top w:val="none" w:sz="0" w:space="0" w:color="auto"/>
        <w:left w:val="none" w:sz="0" w:space="0" w:color="auto"/>
        <w:bottom w:val="none" w:sz="0" w:space="0" w:color="auto"/>
        <w:right w:val="none" w:sz="0" w:space="0" w:color="auto"/>
      </w:divBdr>
      <w:divsChild>
        <w:div w:id="10661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559969">
      <w:bodyDiv w:val="1"/>
      <w:marLeft w:val="0"/>
      <w:marRight w:val="0"/>
      <w:marTop w:val="0"/>
      <w:marBottom w:val="0"/>
      <w:divBdr>
        <w:top w:val="none" w:sz="0" w:space="0" w:color="auto"/>
        <w:left w:val="none" w:sz="0" w:space="0" w:color="auto"/>
        <w:bottom w:val="none" w:sz="0" w:space="0" w:color="auto"/>
        <w:right w:val="none" w:sz="0" w:space="0" w:color="auto"/>
      </w:divBdr>
      <w:divsChild>
        <w:div w:id="20083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100093">
      <w:bodyDiv w:val="1"/>
      <w:marLeft w:val="0"/>
      <w:marRight w:val="0"/>
      <w:marTop w:val="0"/>
      <w:marBottom w:val="0"/>
      <w:divBdr>
        <w:top w:val="none" w:sz="0" w:space="0" w:color="auto"/>
        <w:left w:val="none" w:sz="0" w:space="0" w:color="auto"/>
        <w:bottom w:val="none" w:sz="0" w:space="0" w:color="auto"/>
        <w:right w:val="none" w:sz="0" w:space="0" w:color="auto"/>
      </w:divBdr>
      <w:divsChild>
        <w:div w:id="1860895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848065">
      <w:bodyDiv w:val="1"/>
      <w:marLeft w:val="0"/>
      <w:marRight w:val="0"/>
      <w:marTop w:val="0"/>
      <w:marBottom w:val="0"/>
      <w:divBdr>
        <w:top w:val="none" w:sz="0" w:space="0" w:color="auto"/>
        <w:left w:val="none" w:sz="0" w:space="0" w:color="auto"/>
        <w:bottom w:val="none" w:sz="0" w:space="0" w:color="auto"/>
        <w:right w:val="none" w:sz="0" w:space="0" w:color="auto"/>
      </w:divBdr>
      <w:divsChild>
        <w:div w:id="1602253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304813">
      <w:bodyDiv w:val="1"/>
      <w:marLeft w:val="0"/>
      <w:marRight w:val="0"/>
      <w:marTop w:val="0"/>
      <w:marBottom w:val="0"/>
      <w:divBdr>
        <w:top w:val="none" w:sz="0" w:space="0" w:color="auto"/>
        <w:left w:val="none" w:sz="0" w:space="0" w:color="auto"/>
        <w:bottom w:val="none" w:sz="0" w:space="0" w:color="auto"/>
        <w:right w:val="none" w:sz="0" w:space="0" w:color="auto"/>
      </w:divBdr>
      <w:divsChild>
        <w:div w:id="319385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627443">
      <w:bodyDiv w:val="1"/>
      <w:marLeft w:val="0"/>
      <w:marRight w:val="0"/>
      <w:marTop w:val="0"/>
      <w:marBottom w:val="0"/>
      <w:divBdr>
        <w:top w:val="none" w:sz="0" w:space="0" w:color="auto"/>
        <w:left w:val="none" w:sz="0" w:space="0" w:color="auto"/>
        <w:bottom w:val="none" w:sz="0" w:space="0" w:color="auto"/>
        <w:right w:val="none" w:sz="0" w:space="0" w:color="auto"/>
      </w:divBdr>
      <w:divsChild>
        <w:div w:id="1401516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498955">
      <w:bodyDiv w:val="1"/>
      <w:marLeft w:val="0"/>
      <w:marRight w:val="0"/>
      <w:marTop w:val="0"/>
      <w:marBottom w:val="0"/>
      <w:divBdr>
        <w:top w:val="none" w:sz="0" w:space="0" w:color="auto"/>
        <w:left w:val="none" w:sz="0" w:space="0" w:color="auto"/>
        <w:bottom w:val="none" w:sz="0" w:space="0" w:color="auto"/>
        <w:right w:val="none" w:sz="0" w:space="0" w:color="auto"/>
      </w:divBdr>
      <w:divsChild>
        <w:div w:id="2014455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670744">
      <w:bodyDiv w:val="1"/>
      <w:marLeft w:val="0"/>
      <w:marRight w:val="0"/>
      <w:marTop w:val="0"/>
      <w:marBottom w:val="0"/>
      <w:divBdr>
        <w:top w:val="none" w:sz="0" w:space="0" w:color="auto"/>
        <w:left w:val="none" w:sz="0" w:space="0" w:color="auto"/>
        <w:bottom w:val="none" w:sz="0" w:space="0" w:color="auto"/>
        <w:right w:val="none" w:sz="0" w:space="0" w:color="auto"/>
      </w:divBdr>
      <w:divsChild>
        <w:div w:id="15762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031048">
      <w:bodyDiv w:val="1"/>
      <w:marLeft w:val="0"/>
      <w:marRight w:val="0"/>
      <w:marTop w:val="0"/>
      <w:marBottom w:val="0"/>
      <w:divBdr>
        <w:top w:val="none" w:sz="0" w:space="0" w:color="auto"/>
        <w:left w:val="none" w:sz="0" w:space="0" w:color="auto"/>
        <w:bottom w:val="none" w:sz="0" w:space="0" w:color="auto"/>
        <w:right w:val="none" w:sz="0" w:space="0" w:color="auto"/>
      </w:divBdr>
      <w:divsChild>
        <w:div w:id="1675260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629017">
      <w:bodyDiv w:val="1"/>
      <w:marLeft w:val="0"/>
      <w:marRight w:val="0"/>
      <w:marTop w:val="0"/>
      <w:marBottom w:val="0"/>
      <w:divBdr>
        <w:top w:val="none" w:sz="0" w:space="0" w:color="auto"/>
        <w:left w:val="none" w:sz="0" w:space="0" w:color="auto"/>
        <w:bottom w:val="none" w:sz="0" w:space="0" w:color="auto"/>
        <w:right w:val="none" w:sz="0" w:space="0" w:color="auto"/>
      </w:divBdr>
      <w:divsChild>
        <w:div w:id="282422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15366</Words>
  <Characters>87590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РАЗДЕЛ ПЕРВЫЙ </vt:lpstr>
    </vt:vector>
  </TitlesOfParts>
  <Company>Home</Company>
  <LinksUpToDate>false</LinksUpToDate>
  <CharactersWithSpaces>102751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ПЕРВЫЙ </dc:title>
  <dc:subject/>
  <dc:creator>Vage</dc:creator>
  <cp:keywords/>
  <dc:description/>
  <cp:lastModifiedBy>admin</cp:lastModifiedBy>
  <cp:revision>2</cp:revision>
  <dcterms:created xsi:type="dcterms:W3CDTF">2014-02-06T13:39:00Z</dcterms:created>
  <dcterms:modified xsi:type="dcterms:W3CDTF">2014-02-06T13:39:00Z</dcterms:modified>
</cp:coreProperties>
</file>