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66" w:rsidRPr="00F55CE9" w:rsidRDefault="00826666" w:rsidP="00826666">
      <w:pPr>
        <w:spacing w:before="120"/>
        <w:jc w:val="center"/>
        <w:rPr>
          <w:b/>
          <w:bCs/>
          <w:sz w:val="32"/>
          <w:szCs w:val="32"/>
        </w:rPr>
      </w:pPr>
      <w:r w:rsidRPr="00F55CE9">
        <w:rPr>
          <w:b/>
          <w:bCs/>
          <w:sz w:val="32"/>
          <w:szCs w:val="32"/>
        </w:rPr>
        <w:t>Советская школа и педагогика в годы Великой Отечественной войны (1941-1945)</w:t>
      </w:r>
    </w:p>
    <w:p w:rsidR="00826666" w:rsidRPr="00F55CE9" w:rsidRDefault="00826666" w:rsidP="00826666">
      <w:pPr>
        <w:spacing w:before="120"/>
        <w:ind w:firstLine="567"/>
        <w:jc w:val="both"/>
        <w:rPr>
          <w:sz w:val="28"/>
          <w:szCs w:val="28"/>
        </w:rPr>
      </w:pPr>
      <w:r w:rsidRPr="00F55CE9">
        <w:rPr>
          <w:sz w:val="28"/>
          <w:szCs w:val="28"/>
        </w:rPr>
        <w:t>Н.А.Константинов, Е.Н.Медынский, М.Ф.Шабаева</w:t>
      </w:r>
    </w:p>
    <w:p w:rsidR="00826666" w:rsidRPr="00826666" w:rsidRDefault="00826666" w:rsidP="00826666">
      <w:pPr>
        <w:spacing w:before="120"/>
        <w:jc w:val="center"/>
        <w:rPr>
          <w:b/>
          <w:bCs/>
          <w:sz w:val="28"/>
          <w:szCs w:val="28"/>
        </w:rPr>
      </w:pPr>
      <w:r w:rsidRPr="00F55CE9">
        <w:rPr>
          <w:b/>
          <w:bCs/>
          <w:sz w:val="28"/>
          <w:szCs w:val="28"/>
        </w:rPr>
        <w:t xml:space="preserve">Новые задачи и условия работы школы во время Отечественной войны. </w:t>
      </w:r>
    </w:p>
    <w:p w:rsidR="00826666" w:rsidRDefault="00826666" w:rsidP="00826666">
      <w:pPr>
        <w:spacing w:before="120"/>
        <w:ind w:firstLine="567"/>
        <w:jc w:val="both"/>
      </w:pPr>
      <w:r w:rsidRPr="009524AE">
        <w:t>22 июня 1941 года на нашу Советскую Родину предательски напала фашистская Германия. Коммунистическая партия призвала советский народ к борьбе с фашистскими захватчиками. Весь советский народ, как один, поднялся на защиту своей Родины, еще более сплотился вокруг партии и правительства, проявил горячий патриотизм, мужество и героизм, организованность и дисциплину как на фронте, так и в тылу.</w:t>
      </w:r>
    </w:p>
    <w:p w:rsidR="00826666" w:rsidRDefault="00826666" w:rsidP="00826666">
      <w:pPr>
        <w:spacing w:before="120"/>
        <w:ind w:firstLine="567"/>
        <w:jc w:val="both"/>
      </w:pPr>
      <w:r w:rsidRPr="009524AE">
        <w:t>Обстановка невиданной в истории Великой Отечественной войны не могла не сказаться на народном образовании и на деятельности советской школы. Многие тысячи учащихся старших классов, учителей и студентов, объятые могучим патриотическим порывом, ушли в народное ополчение, в Красную Армию, в партизанские отряды.</w:t>
      </w:r>
    </w:p>
    <w:p w:rsidR="00826666" w:rsidRDefault="00826666" w:rsidP="00826666">
      <w:pPr>
        <w:spacing w:before="120"/>
        <w:ind w:firstLine="567"/>
        <w:jc w:val="both"/>
      </w:pPr>
      <w:r w:rsidRPr="009524AE">
        <w:t>С первых же дней войны учителя и учащиеся приняли активное участие в строительстве оборонительных сооружений, участвовали в противовоздушной обороне, уборке урожая в колхозах и совхозах, в сборе металлического лома, лекарственных растений, в оказании помощи раненым в госпиталях, в шефстве над семьями фронтовиков и т. п. Школы развернули широкую общественно полезную работу.</w:t>
      </w:r>
    </w:p>
    <w:p w:rsidR="00826666" w:rsidRDefault="00826666" w:rsidP="00826666">
      <w:pPr>
        <w:spacing w:before="120"/>
        <w:ind w:firstLine="567"/>
        <w:jc w:val="both"/>
      </w:pPr>
      <w:r w:rsidRPr="009524AE">
        <w:t>Из многих прифронтовых районов началась по указанию партии и правительства эвакуация воспитанников детских домов, детских садов и учащихся школ в глубокий тыл.</w:t>
      </w:r>
    </w:p>
    <w:p w:rsidR="00826666" w:rsidRDefault="00826666" w:rsidP="00826666">
      <w:pPr>
        <w:spacing w:before="120"/>
        <w:ind w:firstLine="567"/>
        <w:jc w:val="both"/>
      </w:pPr>
      <w:r w:rsidRPr="009524AE">
        <w:t>Важнейшей задачей школы в то время была забота о здоровье детей. По указанию партии было организовано специальное питание детей фронтовиков, детей, эвакуированных из прифронтовой полосы, и вообще детей, слабых здоровьем.</w:t>
      </w:r>
    </w:p>
    <w:p w:rsidR="00826666" w:rsidRDefault="00826666" w:rsidP="00826666">
      <w:pPr>
        <w:spacing w:before="120"/>
        <w:ind w:firstLine="567"/>
        <w:jc w:val="both"/>
      </w:pPr>
      <w:r w:rsidRPr="009524AE">
        <w:t>В военных условиях советской школе предстояло продолжить работу по охвату всех детей школьного возраста всеобщим обучением; придать преподаванию основ наук большую идейно-политическую направленность, обеспечить необходимую физическую подготовку учащихся, организовать агротехническую подготовку молодежи для широкого ее участия в общественно полезном труде; развернуть массовую оборонную и политико-просветительную работу среди населения; наладить труд школьников для оборонных нужд на предприятиях и в сельском хозяйстве. Со всеми этими сложными задачами советские учителя успешно справились.</w:t>
      </w:r>
    </w:p>
    <w:p w:rsidR="00826666" w:rsidRPr="00826666" w:rsidRDefault="00826666" w:rsidP="00826666">
      <w:pPr>
        <w:spacing w:before="120"/>
        <w:jc w:val="center"/>
        <w:rPr>
          <w:b/>
          <w:bCs/>
          <w:sz w:val="28"/>
          <w:szCs w:val="28"/>
        </w:rPr>
      </w:pPr>
      <w:r w:rsidRPr="00F55CE9">
        <w:rPr>
          <w:b/>
          <w:bCs/>
          <w:sz w:val="28"/>
          <w:szCs w:val="28"/>
        </w:rPr>
        <w:t xml:space="preserve">Борьба за реализацию всеобщего обязательного обучения в военной обстановке. </w:t>
      </w:r>
    </w:p>
    <w:p w:rsidR="00826666" w:rsidRDefault="00826666" w:rsidP="00826666">
      <w:pPr>
        <w:spacing w:before="120"/>
        <w:ind w:firstLine="567"/>
        <w:jc w:val="both"/>
      </w:pPr>
      <w:r w:rsidRPr="009524AE">
        <w:t>Война затормозила осуществление всеобщего семилетного обязательного обучения. Развертыванию всеобщего обучения препятствовали перемещения населения из западных районов в восточные, уход учителей в армию, включение учащихся в трудовую деятельность в связи с уходом на войну кормильцев семьи и пр.</w:t>
      </w:r>
    </w:p>
    <w:p w:rsidR="00826666" w:rsidRDefault="00826666" w:rsidP="00826666">
      <w:pPr>
        <w:spacing w:before="120"/>
        <w:ind w:firstLine="567"/>
        <w:jc w:val="both"/>
      </w:pPr>
      <w:r w:rsidRPr="009524AE">
        <w:t>Иногда местные органы оправдывали срыв всеобуча тем, что в военное время надо воевать, а не учиться. Коммунистическая партия указала на ошибочность таких позиций: «Как бы мы ни были поглощены войной, — писала газета «Правда», — забота о детях, их воспитании остается одной из главных задач... закон о всеобщем обучении остается незыблемым в условиях войны. Мы должны учесть всех детей и учесть хорошо, несмотря на сложность военного времени... Никаких ссылок на военную обстановку».</w:t>
      </w:r>
    </w:p>
    <w:p w:rsidR="00826666" w:rsidRDefault="00826666" w:rsidP="00826666">
      <w:pPr>
        <w:spacing w:before="120"/>
        <w:ind w:firstLine="567"/>
        <w:jc w:val="both"/>
      </w:pPr>
      <w:r w:rsidRPr="009524AE">
        <w:t>Наркомпросами и местными организациями был принят ряд мер по уточнению учета школьных контингентов (включая и эвакуируемых), было разрешено открывать дополнительные классы и школы. Для эвакуированных детей создавались школы-интернаты. Школьная администрация, комсомол, профсоюзы и родительская общественность приняли активное участие в борьбе с отсевом учащихся и помогли укреплению школы. Только в РСФСР в школы вернулось более 360 тысяч учащихся.</w:t>
      </w:r>
    </w:p>
    <w:p w:rsidR="00826666" w:rsidRDefault="00826666" w:rsidP="00826666">
      <w:pPr>
        <w:spacing w:before="120"/>
        <w:ind w:firstLine="567"/>
        <w:jc w:val="both"/>
      </w:pPr>
      <w:r w:rsidRPr="009524AE">
        <w:t>Правительство приняло ряд мер по борьбе с безнадзорностью детей, явившейся результатом ухода отцов на фронт, а матерей и других взрослых членов семьи на производство.</w:t>
      </w:r>
    </w:p>
    <w:p w:rsidR="00826666" w:rsidRDefault="00826666" w:rsidP="00826666">
      <w:pPr>
        <w:spacing w:before="120"/>
        <w:ind w:firstLine="567"/>
        <w:jc w:val="both"/>
      </w:pPr>
      <w:r w:rsidRPr="009524AE">
        <w:t>В начале 1942 года Совет Народных Комиссаров СССР утвердил план борьбы с детской безнадзорностью. В краях и областях были созданы комиссии по борьбе с безнадзорностью, организована специальная инспектура, открыта сеть детских приемников и детских домов, организовано трудоустройство подростков. Многие семьи советских граждан стали брать к себе на воспитание детей-сирот, где они обрели себе новых отцов и матерей.</w:t>
      </w:r>
    </w:p>
    <w:p w:rsidR="00826666" w:rsidRDefault="00826666" w:rsidP="00826666">
      <w:pPr>
        <w:spacing w:before="120"/>
        <w:ind w:firstLine="567"/>
        <w:jc w:val="both"/>
      </w:pPr>
      <w:r w:rsidRPr="009524AE">
        <w:t>В годы войны Коммунистическая партия и Советское правительство принимали все меры по расширению школьной сети и восстановлению ее в тех местах, где враг уничтожил школьные здания. По государственному бюджету 1944 года был ассигнован один миллиард рублей на строительство новых школьных здании. Постепенно освобождались школы, используемые не по назначению. Все это создавало в военных условиях благоприятные возможности для реализации всеобщего обучения. Многим учащимся была оказана и материальная помощь. В большинстве школ было налажено питание учащихся.</w:t>
      </w:r>
    </w:p>
    <w:p w:rsidR="00826666" w:rsidRDefault="00826666" w:rsidP="00826666">
      <w:pPr>
        <w:spacing w:before="120"/>
        <w:ind w:firstLine="567"/>
        <w:jc w:val="both"/>
      </w:pPr>
      <w:r w:rsidRPr="009524AE">
        <w:t>С 1944/45 учебного года было установлено обязательное обучение детей с семилетнего возраста. Это мероприятие ликвидировало разрыв между детским садом и школой. Однако для его реализации пришлось преодолеть ряд трудностей (не хватало учителей, классных помещений, не было умения приспособиться к возрастным особенностям детей-семилеток).</w:t>
      </w:r>
    </w:p>
    <w:p w:rsidR="00826666" w:rsidRDefault="00826666" w:rsidP="00826666">
      <w:pPr>
        <w:spacing w:before="120"/>
        <w:ind w:firstLine="567"/>
        <w:jc w:val="both"/>
      </w:pPr>
      <w:r w:rsidRPr="009524AE">
        <w:t>Для той молодежи, которая в начале войны оставила школу и была занята в промышленности или в сельском хозяйстве, в 1943 году были организованы школы рабочей и сельской молодежи.</w:t>
      </w:r>
    </w:p>
    <w:p w:rsidR="00826666" w:rsidRDefault="00826666" w:rsidP="00826666">
      <w:pPr>
        <w:spacing w:before="120"/>
        <w:ind w:firstLine="567"/>
        <w:jc w:val="both"/>
      </w:pPr>
      <w:r w:rsidRPr="009524AE">
        <w:t>Таким образом, повсеместно с большой энергией проводилась борьба за всеобщее обучение, несмотря на трудности военного времени, которые постепенно преодолевались. К концу войны удалось значительно сократить отсев учащихся из школы.</w:t>
      </w:r>
    </w:p>
    <w:p w:rsidR="00826666" w:rsidRPr="00826666" w:rsidRDefault="00826666" w:rsidP="00826666">
      <w:pPr>
        <w:spacing w:before="120"/>
        <w:jc w:val="center"/>
        <w:rPr>
          <w:b/>
          <w:bCs/>
          <w:sz w:val="28"/>
          <w:szCs w:val="28"/>
        </w:rPr>
      </w:pPr>
      <w:r w:rsidRPr="00F55CE9">
        <w:rPr>
          <w:b/>
          <w:bCs/>
          <w:sz w:val="28"/>
          <w:szCs w:val="28"/>
        </w:rPr>
        <w:t xml:space="preserve">Учебно-воспитательная работа школы. </w:t>
      </w:r>
    </w:p>
    <w:p w:rsidR="00826666" w:rsidRDefault="00826666" w:rsidP="00826666">
      <w:pPr>
        <w:spacing w:before="120"/>
        <w:ind w:firstLine="567"/>
        <w:jc w:val="both"/>
      </w:pPr>
      <w:r w:rsidRPr="009524AE">
        <w:t>Общественно полезный труд школьников. Борьба советского народа с фашистскими захватчиками выдвинула ряд требований, изменивших учебно-воспитательную работу. Всему преподаванию, всей воспитательной работе в школе был придан боевой, патриотический характер. Изменился характер преподавания литературы, истории, географии. Юноши и девушки вдохновлялись образами молодых героев — Зои Космодемьянской, Лизы Чайкиной, Саши Чекалина, Александра Матросова, Николая Гастелло и других.</w:t>
      </w:r>
    </w:p>
    <w:p w:rsidR="00826666" w:rsidRDefault="00826666" w:rsidP="00826666">
      <w:pPr>
        <w:spacing w:before="120"/>
        <w:ind w:firstLine="567"/>
        <w:jc w:val="both"/>
      </w:pPr>
      <w:r w:rsidRPr="009524AE">
        <w:t>На местах была развернута значительная работа по пересмотру программ таких предметов, как физика, химия, биология. Содержанию преподавания был придан более практический характер, устанавливалась более тесная связь школьных курсов с жизнью, вводились военно-оборонные темы. С начала 1941/42 учебного года было введено изучение основ сельского хозяйства.</w:t>
      </w:r>
    </w:p>
    <w:p w:rsidR="00826666" w:rsidRDefault="00826666" w:rsidP="00826666">
      <w:pPr>
        <w:spacing w:before="120"/>
        <w:ind w:firstLine="567"/>
        <w:jc w:val="both"/>
      </w:pPr>
      <w:r w:rsidRPr="009524AE">
        <w:t>Согласно специальному решению правительства с начала 1943 года при некоторых школах и в детских домах стали открываться учебно-производственные мастерские. В ряде случаев учащиеся старших классов вовлекались в оборонную работу на предприятиях или работали в мастерских бытового обслуживания: по ремонту электроприборов и т. п. В этом полезном и важном деле принимали участие и учителя как руководители ученических бригад. Учащиеся овладевали технологией производства и соответствующими трудовыми навыками, учителям удавалось связывать работу на предприятиях с занятиями по физике и химии. Как правило, учителя констатировали, что производительный труд учащихся (2—3 часа в день) благотворно сказывался на дисциплине школьников и способствовал более осмысленному и глубокому усвоению знаний.</w:t>
      </w:r>
    </w:p>
    <w:p w:rsidR="00826666" w:rsidRDefault="00826666" w:rsidP="00826666">
      <w:pPr>
        <w:spacing w:before="120"/>
        <w:ind w:firstLine="567"/>
        <w:jc w:val="both"/>
      </w:pPr>
      <w:r w:rsidRPr="009524AE">
        <w:t xml:space="preserve">Исключительно важное воспитательное и образовательное значение приобрел труд школьников ни полях колхозов и совхозов. При хорошей его организации ученики приносили большую пользу сельскому хозяйству и расширяли свой общеобразовательный кругозор. Эффективность труда учащихся высоко оценивалась рядом краевых и областных исполкомов Советов трудящихся. Интенсивную деятельность ученики развили по сбору железного лома, теплых вещей для Красной Армии, активно помогали госпиталям, семьям фронтовиков. </w:t>
      </w:r>
    </w:p>
    <w:p w:rsidR="00826666" w:rsidRDefault="00826666" w:rsidP="00826666">
      <w:pPr>
        <w:spacing w:before="120"/>
        <w:ind w:firstLine="567"/>
        <w:jc w:val="both"/>
      </w:pPr>
      <w:r w:rsidRPr="009524AE">
        <w:t>В эти годы в ряде школ вырабатывались местные правила для учащихся. Этот опыт был обобщен, и в августе 1943 года СНK РСФСР были утверждены «Правила для учащихся», в которых определялись обязанности школьника по отношению к школе, учителям, родителям, старшим и товарищам, устанавливались правила культурного поведения учащихся как в школе, так и вне ее. На основании «Правил для учащихся» Российской Федерации были разработаны «Правила для учащихся» и в других союзных республиках (с учетом особенностей их быта и культуры).</w:t>
      </w:r>
    </w:p>
    <w:p w:rsidR="00826666" w:rsidRDefault="00826666" w:rsidP="00826666">
      <w:pPr>
        <w:spacing w:before="120"/>
        <w:ind w:firstLine="567"/>
        <w:jc w:val="both"/>
      </w:pPr>
      <w:r w:rsidRPr="009524AE">
        <w:t>«Правила для учащихся» способствовали укреплению воспитательной работы в школе. «Правила» изучались учащимися. Однако в ряде мест к этому изучению подходили формально. Учащиеся бойко отвечали правила, но не всегда руководствовались ими в жизни.</w:t>
      </w:r>
    </w:p>
    <w:p w:rsidR="00826666" w:rsidRDefault="00826666" w:rsidP="00826666">
      <w:pPr>
        <w:spacing w:before="120"/>
        <w:ind w:firstLine="567"/>
        <w:jc w:val="both"/>
      </w:pPr>
      <w:r w:rsidRPr="009524AE">
        <w:t>Определенный положительный эффект в воспитательной работе давали те школы, где применительно к конкретным условиям учителя, включая учащихся в общественно полезный труд, руководствовались опытом А. С. Макаренко и опирались на коллектив.</w:t>
      </w:r>
    </w:p>
    <w:p w:rsidR="00826666" w:rsidRDefault="00826666" w:rsidP="00826666">
      <w:pPr>
        <w:spacing w:before="120"/>
        <w:ind w:firstLine="567"/>
        <w:jc w:val="both"/>
      </w:pPr>
      <w:r w:rsidRPr="009524AE">
        <w:t>Известное положительное значение имели мероприятия по установлению порядка посещения учащимися кино, театров и других зрелищных предприятий. В ряде городов исполкомы Советов депутатов трудящихся выносили особые решения о совместных мерах школы и семьи по наблюдению за детьми в общественных местах. Но и в этом отношении не было должной последовательности. Эти решения в некоторых местах оставались на бумаге, и выполнение их никем не проверялось.</w:t>
      </w:r>
    </w:p>
    <w:p w:rsidR="00826666" w:rsidRDefault="00826666" w:rsidP="00826666">
      <w:pPr>
        <w:spacing w:before="120"/>
        <w:ind w:firstLine="567"/>
        <w:jc w:val="both"/>
      </w:pPr>
      <w:r w:rsidRPr="009524AE">
        <w:t>Организация школьных интернатов в военных условиях (на Урале, в Сибири, Средней Азии) спасла много тысяч детей и помогла организовать их воспитание. В большинстве интернатов удалось организовать дружные детские коллективы, наладить детское самоуправление, приучить детей к физическому труду, вовлечь их в широкую общественную жизнь. Этот опыт принес положительные результаты.</w:t>
      </w:r>
    </w:p>
    <w:p w:rsidR="00826666" w:rsidRDefault="00826666" w:rsidP="00826666">
      <w:pPr>
        <w:spacing w:before="120"/>
        <w:ind w:firstLine="567"/>
        <w:jc w:val="both"/>
      </w:pPr>
      <w:r w:rsidRPr="009524AE">
        <w:t>Но, несмотря на то что учительство под руководством партии активно трудилось, стремясь к улучшению учебно-воспитательного процесса, работа школ все же страдала существенными недостатками.</w:t>
      </w:r>
    </w:p>
    <w:p w:rsidR="00826666" w:rsidRDefault="00826666" w:rsidP="00826666">
      <w:pPr>
        <w:spacing w:before="120"/>
        <w:ind w:firstLine="567"/>
        <w:jc w:val="both"/>
      </w:pPr>
      <w:r w:rsidRPr="009524AE">
        <w:t>Преподавание ряда предметов, в особенности русского языка, было еще неудовлетворительным. Знания учащихся были часто формальными; они не умели связать их с практикой. Школа отставала от требований жизни. Война в ряде случаев показала недостаточную практическую подготовку окончивших школу. В школе широко было развито социалистическое соревнование в учебной работе. Желание иметь высокие показатели в соревновании приводило к завышению отметок, к искажению действительного положения вещей. Поэтому соцсоревнование в учебной работе, механически перенесенное в школы с фабрик и заводов, было отменено. Известное значение имело введение в январе 1944 года цифровой пятибалльной системы для оценки успеваемости учащихся.</w:t>
      </w:r>
    </w:p>
    <w:p w:rsidR="00826666" w:rsidRDefault="00826666" w:rsidP="00826666">
      <w:pPr>
        <w:spacing w:before="120"/>
        <w:ind w:firstLine="567"/>
        <w:jc w:val="both"/>
      </w:pPr>
      <w:r w:rsidRPr="009524AE">
        <w:t>С 1943/44 учебного года в ряде крупных городов было введено раздельное обучение мальчиков и девочек (в огромном большинстве школ оставалось совместное обучение). Это решение не дало какого-либо улучшения в учебно-воспитательной работе, а в ряде случаев ухудшило положение с дисциплиной, особенно в школах для мальчиков. Оно вызвало серьезные протесты со стороны педагогов, родителей и советской общественности. В 1954 году это неправильное решение было отменено.</w:t>
      </w:r>
    </w:p>
    <w:p w:rsidR="00826666" w:rsidRDefault="00826666" w:rsidP="00826666">
      <w:pPr>
        <w:spacing w:before="120"/>
        <w:ind w:firstLine="567"/>
        <w:jc w:val="both"/>
      </w:pPr>
      <w:r w:rsidRPr="009524AE">
        <w:t>В июне 1944 года Совет Народных Комиссаров СССР принял постановление «О мероприятиях по улучшению качества обучения в школе», согласно которому вводились: 1) обязательная сдача выпускных экзаменов учащимися, оканчивающими начальную и семилетнюю школу, и экзамены на аттестат зрелости — оканчивающими среднюю школу; 2) награждение золотой и серебряной медалью учащихся-отличников, оканчивающих среднюю школу.</w:t>
      </w:r>
    </w:p>
    <w:p w:rsidR="00826666" w:rsidRDefault="00826666" w:rsidP="00826666">
      <w:pPr>
        <w:spacing w:before="120"/>
        <w:ind w:firstLine="567"/>
        <w:jc w:val="both"/>
      </w:pPr>
      <w:r w:rsidRPr="009524AE">
        <w:t>Это постановление повышало ответственность учителей и учащихся за качество знаний.</w:t>
      </w:r>
    </w:p>
    <w:p w:rsidR="00826666" w:rsidRDefault="00826666" w:rsidP="00826666">
      <w:pPr>
        <w:spacing w:before="120"/>
        <w:ind w:firstLine="567"/>
        <w:jc w:val="both"/>
      </w:pPr>
      <w:r w:rsidRPr="009524AE">
        <w:t>Дальнейшее укрепление и развитие советской школы требовало создания научного центра, который разрабатывал бы основные теоретические проблемы педагогики. По постановлению Совнаркома СССР в октябре 1943 года была организована в Москве Академия педагогических наук РСФСР, перед которой поставлена задача изучения проблем общей педагогики, специальной педагогики, истории педагогики, психологии, школьной гигиены и методов преподавания основных дисциплин в начальной и средней школе. Академия педагогических наук объединила большие научно-педагогические силы.</w:t>
      </w:r>
    </w:p>
    <w:p w:rsidR="00826666" w:rsidRDefault="00826666" w:rsidP="00826666">
      <w:pPr>
        <w:spacing w:before="120"/>
        <w:ind w:firstLine="567"/>
        <w:jc w:val="both"/>
      </w:pPr>
      <w:r w:rsidRPr="009524AE">
        <w:t>В связи с тем что в начале войны значительная часть учителей ушла в армию, были приняты меры к срочной подготовке лиц, имеющих среднее образование, к педагогической работе, к укреплению работы педагогических училищ, учительских институтов и педагогических институтов. И все же многие учителя не имели должной квалификации, что отрицательно сказывалось на работе школы.</w:t>
      </w:r>
    </w:p>
    <w:p w:rsidR="00826666" w:rsidRDefault="00826666" w:rsidP="00826666">
      <w:pPr>
        <w:spacing w:before="120"/>
        <w:ind w:firstLine="567"/>
        <w:jc w:val="both"/>
      </w:pPr>
      <w:r w:rsidRPr="009524AE">
        <w:t>Партия и правительство проявили большую заботу об улучшении материально-бытового положения учителей: им была повышена заработная плата, установлен порядок снабжения продуктами питания и промышленными товарами по нормам рабочих промышленных предприятий.</w:t>
      </w:r>
    </w:p>
    <w:p w:rsidR="00826666" w:rsidRDefault="00826666" w:rsidP="00826666">
      <w:pPr>
        <w:spacing w:before="120"/>
        <w:ind w:firstLine="567"/>
        <w:jc w:val="both"/>
      </w:pPr>
      <w:r w:rsidRPr="009524AE">
        <w:t>Советское учительство героически трудилось в тылу и проявляло героизм на фронте. Многие учителя с оружием в руках сражались с врагом и были награждены орденами и медалями, удостоены звания Героя Советского Союза, многие пали смертью храбрых в борьбе за освобождение родной земли от фашистов. В 1944 году более пяти тысяч лучших учителей и других работников народного образования были награждены медалями и орденами за самоотверженную работу в школе по воспитанию и обучению детей.</w:t>
      </w:r>
    </w:p>
    <w:p w:rsidR="00826666" w:rsidRDefault="00826666" w:rsidP="00826666">
      <w:pPr>
        <w:spacing w:before="120"/>
        <w:ind w:firstLine="567"/>
        <w:jc w:val="both"/>
        <w:rPr>
          <w:lang w:val="en-US"/>
        </w:rPr>
      </w:pPr>
      <w:r w:rsidRPr="009524AE">
        <w:t>Деятельность советской школы в годы Великой Отечественной войны подтвердила необходимость тесной связи школы с жизнью, с трудом. Перед советской школой и педагогикой в условиях мирного времени встали новые задачи.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666"/>
    <w:rsid w:val="001776F2"/>
    <w:rsid w:val="005064A4"/>
    <w:rsid w:val="005F369E"/>
    <w:rsid w:val="006964E3"/>
    <w:rsid w:val="00820540"/>
    <w:rsid w:val="00826666"/>
    <w:rsid w:val="009524AE"/>
    <w:rsid w:val="00A32799"/>
    <w:rsid w:val="00F236A2"/>
    <w:rsid w:val="00F55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A4D8FC-303A-4C9A-8CF9-648563E2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6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6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8377</Words>
  <Characters>4776</Characters>
  <Application>Microsoft Office Word</Application>
  <DocSecurity>0</DocSecurity>
  <Lines>39</Lines>
  <Paragraphs>26</Paragraphs>
  <ScaleCrop>false</ScaleCrop>
  <Company>Home</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Советская школа и педагогика в годы Великой Отечественной войны (1941-1945)</dc:title>
  <dc:subject/>
  <dc:creator>User</dc:creator>
  <cp:keywords/>
  <dc:description/>
  <cp:lastModifiedBy>admin</cp:lastModifiedBy>
  <cp:revision>2</cp:revision>
  <dcterms:created xsi:type="dcterms:W3CDTF">2014-01-25T14:01:00Z</dcterms:created>
  <dcterms:modified xsi:type="dcterms:W3CDTF">2014-01-25T14:01:00Z</dcterms:modified>
</cp:coreProperties>
</file>