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53" w:rsidRPr="00A14613" w:rsidRDefault="00652153" w:rsidP="00A1461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bookmarkStart w:id="0" w:name="_Toc127098859"/>
    </w:p>
    <w:p w:rsidR="00652153" w:rsidRPr="00A14613" w:rsidRDefault="00652153" w:rsidP="00A1461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52153" w:rsidRPr="00A14613" w:rsidRDefault="00652153" w:rsidP="00A1461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52153" w:rsidRPr="00A14613" w:rsidRDefault="00652153" w:rsidP="00A1461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14613" w:rsidRDefault="00A14613" w:rsidP="00A1461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Реферат</w:t>
      </w:r>
    </w:p>
    <w:p w:rsidR="00A14613" w:rsidRDefault="00A14613" w:rsidP="00A1461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52153" w:rsidRPr="00A14613" w:rsidRDefault="00652153" w:rsidP="00A1461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A14613">
        <w:rPr>
          <w:sz w:val="28"/>
          <w:szCs w:val="32"/>
        </w:rPr>
        <w:t>По теме</w:t>
      </w:r>
    </w:p>
    <w:p w:rsidR="00652153" w:rsidRPr="00A14613" w:rsidRDefault="00652153" w:rsidP="00A1461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A14613">
        <w:rPr>
          <w:sz w:val="28"/>
          <w:szCs w:val="32"/>
        </w:rPr>
        <w:t>Советско-</w:t>
      </w:r>
      <w:r w:rsidR="00B55044">
        <w:rPr>
          <w:sz w:val="28"/>
          <w:szCs w:val="32"/>
        </w:rPr>
        <w:t>германские отношения 1922-1941г</w:t>
      </w:r>
    </w:p>
    <w:p w:rsidR="00652153" w:rsidRDefault="00652153" w:rsidP="00A1461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A14613" w:rsidRP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14613" w:rsidRDefault="00652153" w:rsidP="00A14613">
      <w:pPr>
        <w:widowControl w:val="0"/>
        <w:spacing w:line="360" w:lineRule="auto"/>
        <w:jc w:val="both"/>
        <w:rPr>
          <w:sz w:val="28"/>
          <w:szCs w:val="32"/>
        </w:rPr>
      </w:pPr>
      <w:r w:rsidRPr="00A14613">
        <w:rPr>
          <w:sz w:val="28"/>
          <w:szCs w:val="32"/>
        </w:rPr>
        <w:t>Рабо</w:t>
      </w:r>
      <w:r w:rsidR="00A14613">
        <w:rPr>
          <w:sz w:val="28"/>
          <w:szCs w:val="32"/>
        </w:rPr>
        <w:t>ту выполнил студент группы 1810</w:t>
      </w:r>
    </w:p>
    <w:p w:rsidR="00652153" w:rsidRPr="00A14613" w:rsidRDefault="00652153" w:rsidP="00A14613">
      <w:pPr>
        <w:widowControl w:val="0"/>
        <w:spacing w:line="360" w:lineRule="auto"/>
        <w:jc w:val="both"/>
        <w:rPr>
          <w:sz w:val="28"/>
          <w:szCs w:val="32"/>
        </w:rPr>
      </w:pPr>
      <w:r w:rsidRPr="00A14613">
        <w:rPr>
          <w:sz w:val="28"/>
          <w:szCs w:val="32"/>
        </w:rPr>
        <w:t>Сульдин А. Н.</w:t>
      </w:r>
    </w:p>
    <w:p w:rsidR="00A14613" w:rsidRDefault="00A14613" w:rsidP="00A14613">
      <w:pPr>
        <w:widowControl w:val="0"/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Преподаватель:</w:t>
      </w:r>
    </w:p>
    <w:p w:rsidR="00652153" w:rsidRPr="00A14613" w:rsidRDefault="00A14613" w:rsidP="00A14613">
      <w:pPr>
        <w:widowControl w:val="0"/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Драгунова Е. В</w:t>
      </w:r>
    </w:p>
    <w:p w:rsidR="00652153" w:rsidRPr="00A14613" w:rsidRDefault="00652153" w:rsidP="00A14613">
      <w:pPr>
        <w:widowControl w:val="0"/>
        <w:spacing w:line="360" w:lineRule="auto"/>
        <w:jc w:val="both"/>
        <w:rPr>
          <w:sz w:val="28"/>
          <w:szCs w:val="32"/>
        </w:rPr>
      </w:pPr>
    </w:p>
    <w:p w:rsidR="00652153" w:rsidRPr="00A14613" w:rsidRDefault="0065215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52153" w:rsidRPr="00A14613" w:rsidRDefault="0065215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52153" w:rsidRPr="00A14613" w:rsidRDefault="0065215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52153" w:rsidRPr="00A14613" w:rsidRDefault="0065215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52153" w:rsidRPr="00A14613" w:rsidRDefault="0065215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52153" w:rsidRPr="00A14613" w:rsidRDefault="00A14613" w:rsidP="00A1461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Санкт-Петербург 2009 год</w:t>
      </w:r>
    </w:p>
    <w:p w:rsidR="00F91CE6" w:rsidRP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BC767D" w:rsidRPr="00A14613">
        <w:rPr>
          <w:sz w:val="28"/>
          <w:szCs w:val="36"/>
        </w:rPr>
        <w:t>В</w:t>
      </w:r>
      <w:r w:rsidR="00F91CE6" w:rsidRPr="00A14613">
        <w:rPr>
          <w:sz w:val="28"/>
          <w:szCs w:val="36"/>
        </w:rPr>
        <w:t>ведение</w:t>
      </w:r>
      <w:bookmarkEnd w:id="0"/>
    </w:p>
    <w:p w:rsidR="00A14613" w:rsidRDefault="00A14613" w:rsidP="00A1461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CE6" w:rsidRPr="00A14613" w:rsidRDefault="00F91CE6" w:rsidP="00A1461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13">
        <w:rPr>
          <w:rFonts w:ascii="Times New Roman" w:hAnsi="Times New Roman" w:cs="Times New Roman"/>
          <w:sz w:val="28"/>
          <w:szCs w:val="28"/>
        </w:rPr>
        <w:t xml:space="preserve">Советская внешнеполитическая концепция в 20-х гг. ХХ века строилась в соответствие с двумя противоречивыми целями: подготовка мировой пролетарской революции и установление мирных отношений с капиталистическими государствами. Была поставлена задача превратить завоеванную мирную передышку в длительный мир, вывести страну из состояния внешнеполитической и экономической изоляции, в том числе путем привлечения иностранного капитала. СССР стремился преодолеть состояние дипломатической изоляции. С конца 20-х - 30-е гг. советская внешняя политика осуществлялась в сложной и быстро меняющейся обстановке. Ее определял главный внешнеполитический принцип о враждебности империалистических держав к СССР и необходимости использования их взаимных противоречий. Подобная политика баланса сил подтолкнула СССР сначала к созданию союза с Германией против британской угрозы, а затем заставила советскую дипломатию стремиться к сотрудничеству с Англией и Францией против гораздо более опасного </w:t>
      </w:r>
      <w:r w:rsidR="00A14613">
        <w:rPr>
          <w:rFonts w:ascii="Times New Roman" w:hAnsi="Times New Roman" w:cs="Times New Roman"/>
          <w:sz w:val="28"/>
          <w:szCs w:val="28"/>
        </w:rPr>
        <w:t>«третьего рейха»</w:t>
      </w:r>
      <w:r w:rsidRPr="00A14613">
        <w:rPr>
          <w:rFonts w:ascii="Times New Roman" w:hAnsi="Times New Roman" w:cs="Times New Roman"/>
          <w:sz w:val="28"/>
          <w:szCs w:val="28"/>
        </w:rPr>
        <w:t>.</w:t>
      </w:r>
    </w:p>
    <w:p w:rsidR="00F91CE6" w:rsidRPr="00A14613" w:rsidRDefault="00F91CE6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35B49" w:rsidRP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A62E6E">
        <w:rPr>
          <w:sz w:val="28"/>
          <w:szCs w:val="36"/>
        </w:rPr>
        <w:br w:type="page"/>
      </w:r>
      <w:r w:rsidR="00D16695" w:rsidRPr="00A14613">
        <w:rPr>
          <w:sz w:val="28"/>
          <w:szCs w:val="36"/>
          <w:lang w:val="en-US"/>
        </w:rPr>
        <w:t>I</w:t>
      </w:r>
      <w:r w:rsidR="00D16695" w:rsidRPr="00A14613">
        <w:rPr>
          <w:sz w:val="28"/>
          <w:szCs w:val="36"/>
        </w:rPr>
        <w:t xml:space="preserve">. </w:t>
      </w:r>
      <w:r w:rsidR="00945767" w:rsidRPr="00A14613">
        <w:rPr>
          <w:sz w:val="28"/>
          <w:szCs w:val="36"/>
        </w:rPr>
        <w:t>Советско-Германские отношения до 1933 года.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45767" w:rsidRPr="00A14613" w:rsidRDefault="009E434A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14613">
        <w:rPr>
          <w:sz w:val="28"/>
          <w:szCs w:val="32"/>
        </w:rPr>
        <w:t xml:space="preserve">А) </w:t>
      </w:r>
      <w:r w:rsidR="00A14613">
        <w:rPr>
          <w:sz w:val="28"/>
          <w:szCs w:val="32"/>
        </w:rPr>
        <w:t>Сближение СССР и Германии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613" w:rsidRDefault="009E434A" w:rsidP="00A62E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 xml:space="preserve">1) </w:t>
      </w:r>
      <w:r w:rsidR="00945767" w:rsidRPr="00A14613">
        <w:rPr>
          <w:sz w:val="28"/>
          <w:szCs w:val="28"/>
        </w:rPr>
        <w:t>Генуэзская к</w:t>
      </w:r>
      <w:r w:rsidR="00A14613">
        <w:rPr>
          <w:sz w:val="28"/>
          <w:szCs w:val="28"/>
        </w:rPr>
        <w:t>онференция. Рапалльский договор</w:t>
      </w:r>
    </w:p>
    <w:p w:rsidR="00A44F37" w:rsidRPr="00A14613" w:rsidRDefault="00A44F37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Весной 1922 года В Генуе (Италия) для решения европейских экономических и финансовых проблем была созвана международная конференция. Приглашение участвовать в ней получило и советское правительство. Было решено использовать конференцию для формирования положительного образа пролетарского государства- борца за мир и всеобщее разоружение. Этим проблемам был посвящен доклад наркома иностранных дел Г. В. Чичерина.</w:t>
      </w:r>
    </w:p>
    <w:p w:rsidR="00A44F37" w:rsidRPr="00A14613" w:rsidRDefault="00A0447B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Однако руководители стран Антанты требовали от советского правительства выплаты царских долгов, возвращение иностранным предпринимателям национализированной собственности или возмещение нанесенного ущерба. В ответ советская делегация выдвинула встречные требования возместить ущерб от интервенции</w:t>
      </w:r>
      <w:r w:rsidR="009A7BF3" w:rsidRPr="00A14613">
        <w:rPr>
          <w:sz w:val="28"/>
          <w:szCs w:val="28"/>
        </w:rPr>
        <w:t xml:space="preserve"> и экономической блокады</w:t>
      </w:r>
      <w:r w:rsidRPr="00A14613">
        <w:rPr>
          <w:sz w:val="28"/>
          <w:szCs w:val="28"/>
        </w:rPr>
        <w:t>, превосходивший царские долги почти в 2 раза.</w:t>
      </w:r>
      <w:r w:rsidR="009A7BF3" w:rsidRPr="00A14613">
        <w:rPr>
          <w:sz w:val="28"/>
          <w:szCs w:val="28"/>
        </w:rPr>
        <w:t xml:space="preserve"> Достичь согласия не удалось.</w:t>
      </w:r>
    </w:p>
    <w:p w:rsidR="009A7BF3" w:rsidRPr="00A14613" w:rsidRDefault="009A7BF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В ночь на 16 апреля в местечке Рапалло советская делегация заключила</w:t>
      </w:r>
      <w:r w:rsidR="00A14613">
        <w:rPr>
          <w:sz w:val="28"/>
          <w:szCs w:val="28"/>
        </w:rPr>
        <w:t xml:space="preserve"> </w:t>
      </w:r>
      <w:r w:rsidRPr="00A14613">
        <w:rPr>
          <w:sz w:val="28"/>
          <w:szCs w:val="28"/>
        </w:rPr>
        <w:t>с представителями Германии договор о восстановлении дипломатических отношений и широких экономических контактов.</w:t>
      </w:r>
      <w:r w:rsidR="00A14613">
        <w:rPr>
          <w:sz w:val="28"/>
          <w:szCs w:val="28"/>
        </w:rPr>
        <w:t xml:space="preserve"> </w:t>
      </w:r>
      <w:r w:rsidRPr="00A14613">
        <w:rPr>
          <w:sz w:val="28"/>
          <w:szCs w:val="28"/>
        </w:rPr>
        <w:t>Договор предусматривал взаимный отказ от претензий по долгам и утраченному имуществу, а также налаживание равноправных политических отношений. Был</w:t>
      </w:r>
      <w:r w:rsidR="00A14613">
        <w:rPr>
          <w:sz w:val="28"/>
          <w:szCs w:val="28"/>
        </w:rPr>
        <w:t xml:space="preserve"> </w:t>
      </w:r>
      <w:r w:rsidRPr="00A14613">
        <w:rPr>
          <w:sz w:val="28"/>
          <w:szCs w:val="28"/>
        </w:rPr>
        <w:t xml:space="preserve">создан важный прецедент. </w:t>
      </w:r>
      <w:r w:rsidR="00892969" w:rsidRPr="00A14613">
        <w:rPr>
          <w:sz w:val="28"/>
          <w:szCs w:val="28"/>
        </w:rPr>
        <w:t>Советская сторона умело использовала противоречия между странами-победительницами и Германией, которой был навязан унизительный Версальский договор 1919 года.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4011" w:rsidRP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34A" w:rsidRPr="00A14613">
        <w:rPr>
          <w:sz w:val="28"/>
          <w:szCs w:val="28"/>
        </w:rPr>
        <w:t xml:space="preserve">2) </w:t>
      </w:r>
      <w:r w:rsidR="00A427E2" w:rsidRPr="00A14613">
        <w:rPr>
          <w:sz w:val="28"/>
          <w:szCs w:val="28"/>
        </w:rPr>
        <w:t>Времен</w:t>
      </w:r>
      <w:r>
        <w:rPr>
          <w:sz w:val="28"/>
          <w:szCs w:val="28"/>
        </w:rPr>
        <w:t>ное соглашение о сотрудничестве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65AD" w:rsidRPr="00A14613" w:rsidRDefault="00A427E2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11 августа 1922 г. было подписано временное соглашение о сотрудничестве</w:t>
      </w:r>
      <w:r w:rsidR="00CE1271" w:rsidRPr="00A14613">
        <w:rPr>
          <w:sz w:val="28"/>
          <w:szCs w:val="28"/>
        </w:rPr>
        <w:t xml:space="preserve"> Рейхсвера и Красной Армии. Германия была очень заинтересов</w:t>
      </w:r>
      <w:r w:rsidR="0054638A" w:rsidRPr="00A14613">
        <w:rPr>
          <w:sz w:val="28"/>
          <w:szCs w:val="28"/>
        </w:rPr>
        <w:t xml:space="preserve">ана в военно-техническом обмене, так как Версальский договор 1919 г. накладывал на немецкую армию значительные ограничения: запрет иметь военную авиацию, военный флот, армию свыше 100000 человек и др. </w:t>
      </w:r>
    </w:p>
    <w:p w:rsidR="0054638A" w:rsidRPr="00A14613" w:rsidRDefault="0054638A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Сотрудничество имело разнообразные формы: взаимное ознакомление с состоянием и м</w:t>
      </w:r>
      <w:r w:rsidR="0031359F" w:rsidRPr="00A14613">
        <w:rPr>
          <w:sz w:val="28"/>
          <w:szCs w:val="28"/>
        </w:rPr>
        <w:t>етодами подготовки обеих армий путем направления командного состава на маневры, полевые учения, академические курсы; совместные химические опыты; организация авиационной и танковой школ; командирование в Германию представителей РККА и т. д.</w:t>
      </w:r>
      <w:r w:rsidR="00A438B9" w:rsidRPr="00A14613">
        <w:rPr>
          <w:sz w:val="28"/>
          <w:szCs w:val="28"/>
        </w:rPr>
        <w:t xml:space="preserve"> Авторы о</w:t>
      </w:r>
      <w:r w:rsidR="00826885" w:rsidRPr="00A14613">
        <w:rPr>
          <w:sz w:val="28"/>
          <w:szCs w:val="28"/>
        </w:rPr>
        <w:t>дного</w:t>
      </w:r>
      <w:r w:rsidR="00A438B9" w:rsidRPr="00A14613">
        <w:rPr>
          <w:sz w:val="28"/>
          <w:szCs w:val="28"/>
        </w:rPr>
        <w:t xml:space="preserve"> сборника документов сделали суровый вывод: «германские наступательные вооруженные силы- вермахт- во многом были вскормлены под покровом глубочайшей секретности и при полном согласии и поддержке советского правительства. Фашистский меч, занесенный над миром, ковался, как это ни прискорбно, и на советской земле».</w:t>
      </w:r>
      <w:r w:rsidR="00826885" w:rsidRPr="00A14613">
        <w:rPr>
          <w:sz w:val="28"/>
          <w:szCs w:val="28"/>
        </w:rPr>
        <w:t xml:space="preserve"> Составители, правда, что СССР также получил значительную пользу от военно-технического сотрудничества с Германией. Ряд фирм предоставил РККА вооружение, боеприпасы, обмундирование, средства военного производства, в частности, в сфере военной химии. Немцы также тайно бывали в Швеции, Голландии, Испании и Америке с теми же целями, что и в СССР.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F5A7F" w:rsidRPr="00A14613" w:rsidRDefault="009E434A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14613">
        <w:rPr>
          <w:sz w:val="28"/>
          <w:szCs w:val="32"/>
        </w:rPr>
        <w:t xml:space="preserve">Б) </w:t>
      </w:r>
      <w:r w:rsidR="009F5A7F" w:rsidRPr="00A14613">
        <w:rPr>
          <w:sz w:val="28"/>
          <w:szCs w:val="32"/>
        </w:rPr>
        <w:t>Розжиг мировой революци</w:t>
      </w:r>
      <w:r w:rsidR="00A14613">
        <w:rPr>
          <w:sz w:val="28"/>
          <w:szCs w:val="32"/>
        </w:rPr>
        <w:t>и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613" w:rsidRDefault="009E434A" w:rsidP="00A62E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 xml:space="preserve">1) </w:t>
      </w:r>
      <w:r w:rsidR="00A14613">
        <w:rPr>
          <w:sz w:val="28"/>
          <w:szCs w:val="28"/>
        </w:rPr>
        <w:t>Попытка революции в Германии</w:t>
      </w:r>
    </w:p>
    <w:p w:rsidR="008165AD" w:rsidRPr="00A14613" w:rsidRDefault="008165AD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1923 году, когда ситуация в Германии обострилась, Коминтерн принял решение «подтолкнуть» мировую революцию</w:t>
      </w:r>
      <w:r w:rsidR="00FE1976" w:rsidRPr="00A14613">
        <w:rPr>
          <w:sz w:val="28"/>
          <w:szCs w:val="28"/>
        </w:rPr>
        <w:t xml:space="preserve">. В Германию была направлена </w:t>
      </w:r>
      <w:r w:rsidR="00166DCA" w:rsidRPr="00A14613">
        <w:rPr>
          <w:sz w:val="28"/>
          <w:szCs w:val="28"/>
        </w:rPr>
        <w:t xml:space="preserve">бригада </w:t>
      </w:r>
      <w:r w:rsidR="00FE1976" w:rsidRPr="00A14613">
        <w:rPr>
          <w:sz w:val="28"/>
          <w:szCs w:val="28"/>
        </w:rPr>
        <w:t>Коминтерна, выделены значительные денежные средства. Однако попытки Коминтерна стимулировать</w:t>
      </w:r>
      <w:r w:rsidR="00A14613">
        <w:rPr>
          <w:sz w:val="28"/>
          <w:szCs w:val="28"/>
        </w:rPr>
        <w:t xml:space="preserve"> </w:t>
      </w:r>
      <w:r w:rsidR="00FE1976" w:rsidRPr="00A14613">
        <w:rPr>
          <w:sz w:val="28"/>
          <w:szCs w:val="28"/>
        </w:rPr>
        <w:t>восстание в Руре, Саксонии, Гамбурге потерпели провал.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613" w:rsidRDefault="009E434A" w:rsidP="00A62E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 xml:space="preserve">2) </w:t>
      </w:r>
      <w:r w:rsidR="00A14613">
        <w:rPr>
          <w:sz w:val="28"/>
          <w:szCs w:val="28"/>
        </w:rPr>
        <w:t>Отказ от революции</w:t>
      </w:r>
    </w:p>
    <w:p w:rsidR="00AA494D" w:rsidRPr="00A14613" w:rsidRDefault="00AA494D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 xml:space="preserve">Отказаться от политики активного разжигания мировой революции Коминтерн решился только в конце 1926 года, </w:t>
      </w:r>
      <w:r w:rsidR="00290D77" w:rsidRPr="00A14613">
        <w:rPr>
          <w:sz w:val="28"/>
          <w:szCs w:val="28"/>
        </w:rPr>
        <w:t>когда очевидным стал ее авантюристский характер. Г. Е. Зиновьев ушел в отставку. На его место был назначен Н. И. Бухарин. Во всех европейских странах Коминтерн стал создавать коммунистические партии и прокоммунистические организации, оказывал им материальную помощь, ставил во главе послушных Москве руководителей. Коминтерн ориентировался теперь не на разжигание мировой революции, а на создание положительного образа СССР в общественном мнении стран.</w:t>
      </w:r>
    </w:p>
    <w:p w:rsidR="001A31C6" w:rsidRPr="00A14613" w:rsidRDefault="001A31C6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3A1D" w:rsidRP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A62E6E">
        <w:rPr>
          <w:sz w:val="28"/>
          <w:szCs w:val="36"/>
        </w:rPr>
        <w:br w:type="page"/>
      </w:r>
      <w:r w:rsidR="009E434A" w:rsidRPr="00A14613">
        <w:rPr>
          <w:sz w:val="28"/>
          <w:szCs w:val="36"/>
          <w:lang w:val="en-US"/>
        </w:rPr>
        <w:t>II</w:t>
      </w:r>
      <w:r w:rsidR="009E434A" w:rsidRPr="00A14613">
        <w:rPr>
          <w:sz w:val="28"/>
          <w:szCs w:val="36"/>
        </w:rPr>
        <w:t xml:space="preserve">. </w:t>
      </w:r>
      <w:r w:rsidR="00043A1D" w:rsidRPr="00A14613">
        <w:rPr>
          <w:sz w:val="28"/>
          <w:szCs w:val="36"/>
        </w:rPr>
        <w:t>Советско-Германские отношения после пришествия фашистов к власти (</w:t>
      </w:r>
      <w:smartTag w:uri="urn:schemas-microsoft-com:office:smarttags" w:element="metricconverter">
        <w:smartTagPr>
          <w:attr w:name="ProductID" w:val="1939 г"/>
        </w:smartTagPr>
        <w:r w:rsidR="00043A1D" w:rsidRPr="00A14613">
          <w:rPr>
            <w:sz w:val="28"/>
            <w:szCs w:val="36"/>
          </w:rPr>
          <w:t>1933 г</w:t>
        </w:r>
      </w:smartTag>
      <w:r>
        <w:rPr>
          <w:sz w:val="28"/>
          <w:szCs w:val="36"/>
        </w:rPr>
        <w:t>.)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43A1D" w:rsidRPr="00A14613" w:rsidRDefault="009E434A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14613">
        <w:rPr>
          <w:sz w:val="28"/>
          <w:szCs w:val="32"/>
        </w:rPr>
        <w:t xml:space="preserve">А) </w:t>
      </w:r>
      <w:r w:rsidR="00043A1D" w:rsidRPr="00A14613">
        <w:rPr>
          <w:sz w:val="28"/>
          <w:szCs w:val="32"/>
        </w:rPr>
        <w:t>Курс на создание единого ан</w:t>
      </w:r>
      <w:r w:rsidR="00A14613">
        <w:rPr>
          <w:sz w:val="28"/>
          <w:szCs w:val="32"/>
        </w:rPr>
        <w:t>тифашистского фронта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613" w:rsidRDefault="009E434A" w:rsidP="00A62E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 xml:space="preserve">1) </w:t>
      </w:r>
      <w:r w:rsidR="00A14613">
        <w:rPr>
          <w:sz w:val="28"/>
          <w:szCs w:val="28"/>
        </w:rPr>
        <w:t>План коллективной безопасности</w:t>
      </w:r>
    </w:p>
    <w:p w:rsidR="00043A1D" w:rsidRPr="00A14613" w:rsidRDefault="00043A1D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С приходом к власти в Германии Адольфа Гитлера</w:t>
      </w:r>
      <w:r w:rsidR="00880875" w:rsidRPr="00A14613">
        <w:rPr>
          <w:sz w:val="28"/>
          <w:szCs w:val="28"/>
        </w:rPr>
        <w:t xml:space="preserve"> в начале 1933 г.</w:t>
      </w:r>
      <w:r w:rsidRPr="00A14613">
        <w:rPr>
          <w:sz w:val="28"/>
          <w:szCs w:val="28"/>
        </w:rPr>
        <w:t xml:space="preserve"> сталинское руководство р</w:t>
      </w:r>
      <w:r w:rsidR="00880875" w:rsidRPr="00A14613">
        <w:rPr>
          <w:sz w:val="28"/>
          <w:szCs w:val="28"/>
        </w:rPr>
        <w:t>еально оценивало военную угрозу, исходившую от фашистов. Было свернуто тайное военное сотрудничество с Германией. Если два агрессивных государства- Германия и Япония- демонстративно вышли из лиги наций, то СССР в 1934 был приглашен и вступил в эту</w:t>
      </w:r>
      <w:r w:rsidR="00A14613">
        <w:rPr>
          <w:sz w:val="28"/>
          <w:szCs w:val="28"/>
        </w:rPr>
        <w:t xml:space="preserve"> </w:t>
      </w:r>
      <w:r w:rsidR="00880875" w:rsidRPr="00A14613">
        <w:rPr>
          <w:sz w:val="28"/>
          <w:szCs w:val="28"/>
        </w:rPr>
        <w:t>организацию, созданную в 1919 г.</w:t>
      </w:r>
    </w:p>
    <w:p w:rsidR="0029772E" w:rsidRPr="00A14613" w:rsidRDefault="0029772E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 xml:space="preserve">Советская дипломатия боролась за создание системы коллективной безопасности в Европе и Азии, одновременно развивая двусторонние отношения. 1935 г. Между СССР, Францией и Чехословакией были подписаны договоры о взаимной военной помощи в случае агрессии со стороны других держав (подразумевалась Германия). Однако, Польша в 1934 г. Предпочла заключить декларацию о ненападении и взаимопонимании с Германией. Англия </w:t>
      </w:r>
      <w:r w:rsidR="00EC6ABC" w:rsidRPr="00A14613">
        <w:rPr>
          <w:sz w:val="28"/>
          <w:szCs w:val="28"/>
        </w:rPr>
        <w:t>в 1935 г. Подписала с Германией военно-морское соглашение.</w:t>
      </w:r>
    </w:p>
    <w:p w:rsidR="00EC6ABC" w:rsidRPr="00A14613" w:rsidRDefault="00EC6ABC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Несмотря на многочисленные</w:t>
      </w:r>
      <w:r w:rsidR="000A4913" w:rsidRPr="00A14613">
        <w:rPr>
          <w:sz w:val="28"/>
          <w:szCs w:val="28"/>
        </w:rPr>
        <w:t xml:space="preserve"> инициативы и предостережения СССР Англия и Франция, являвшиеся гарантами Версальского мирного договора, свои бездействием создали благоприятную обстановку для возрождения Германского милитаризма, стремилась направить, «канализировать» немецкий шовинизм, агрессивность против СССР. </w:t>
      </w:r>
      <w:r w:rsidR="00EF31E9" w:rsidRPr="00A14613">
        <w:rPr>
          <w:sz w:val="28"/>
          <w:szCs w:val="28"/>
        </w:rPr>
        <w:t xml:space="preserve">Германия восстановила военную промышленность, армию. 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613" w:rsidRDefault="00A14613" w:rsidP="00A62E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34A" w:rsidRPr="00A14613">
        <w:rPr>
          <w:sz w:val="28"/>
          <w:szCs w:val="28"/>
        </w:rPr>
        <w:t xml:space="preserve">2) </w:t>
      </w:r>
      <w:r>
        <w:rPr>
          <w:sz w:val="28"/>
          <w:szCs w:val="28"/>
        </w:rPr>
        <w:t>Мюнхенский сговор</w:t>
      </w:r>
    </w:p>
    <w:p w:rsidR="00663253" w:rsidRPr="00A14613" w:rsidRDefault="008F0ECE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 xml:space="preserve">29 сентября </w:t>
      </w:r>
      <w:smartTag w:uri="urn:schemas-microsoft-com:office:smarttags" w:element="metricconverter">
        <w:smartTagPr>
          <w:attr w:name="ProductID" w:val="1939 г"/>
        </w:smartTagPr>
        <w:r w:rsidRPr="00A14613">
          <w:rPr>
            <w:sz w:val="28"/>
            <w:szCs w:val="28"/>
          </w:rPr>
          <w:t>1938 г</w:t>
        </w:r>
      </w:smartTag>
      <w:r w:rsidRPr="00A14613">
        <w:rPr>
          <w:sz w:val="28"/>
          <w:szCs w:val="28"/>
        </w:rPr>
        <w:t>. рейхсканцлер Германии Гитлер, английский премьер-министр Чемберлен</w:t>
      </w:r>
      <w:r w:rsidR="00A14613">
        <w:rPr>
          <w:sz w:val="28"/>
          <w:szCs w:val="28"/>
        </w:rPr>
        <w:t xml:space="preserve"> </w:t>
      </w:r>
      <w:r w:rsidRPr="00A14613">
        <w:rPr>
          <w:sz w:val="28"/>
          <w:szCs w:val="28"/>
        </w:rPr>
        <w:t>французский президент Даладье и председатель правительства Италии Б. Муссолини подписали договор о передаче Германии части Чехословакии (Сама Чехословакия в соглашении не участвовала). Эта индустриально развитая страна, занимающая важное положение в Европе, лишалась 20% своей территории, на которой проживало около четверти населения, находились мощные оборонительные сооружения и половина тяжелой промышленности. За счет Чехословакии были удовлетворены территориальные притязания Польши и Венгрии</w:t>
      </w:r>
      <w:r w:rsidR="00166DCA" w:rsidRPr="00A14613">
        <w:rPr>
          <w:sz w:val="28"/>
          <w:szCs w:val="28"/>
        </w:rPr>
        <w:t>.</w:t>
      </w:r>
    </w:p>
    <w:p w:rsidR="005343E8" w:rsidRPr="00A14613" w:rsidRDefault="00610CC0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Мюнхенское соглашение игнорировало интересы СССР, развязывая руки советскому руководству</w:t>
      </w:r>
      <w:r w:rsidR="00A427E2" w:rsidRPr="00A14613">
        <w:rPr>
          <w:sz w:val="28"/>
          <w:szCs w:val="28"/>
        </w:rPr>
        <w:t>,</w:t>
      </w:r>
      <w:r w:rsidRPr="00A14613">
        <w:rPr>
          <w:sz w:val="28"/>
          <w:szCs w:val="28"/>
        </w:rPr>
        <w:t xml:space="preserve"> и объективно стало решающим</w:t>
      </w:r>
      <w:r w:rsidR="00166DCA" w:rsidRPr="00A14613">
        <w:rPr>
          <w:sz w:val="28"/>
          <w:szCs w:val="28"/>
        </w:rPr>
        <w:t xml:space="preserve"> шагом ко второй мировой войне.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B063B" w:rsidRPr="00A14613" w:rsidRDefault="009E434A" w:rsidP="00A1461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14613">
        <w:rPr>
          <w:sz w:val="28"/>
          <w:szCs w:val="32"/>
        </w:rPr>
        <w:t xml:space="preserve">Б) </w:t>
      </w:r>
      <w:r w:rsidR="00820FAF" w:rsidRPr="00A14613">
        <w:rPr>
          <w:sz w:val="28"/>
          <w:szCs w:val="32"/>
        </w:rPr>
        <w:t>СССР и Германия накануне в</w:t>
      </w:r>
      <w:r w:rsidR="00A14613">
        <w:rPr>
          <w:sz w:val="28"/>
          <w:szCs w:val="32"/>
        </w:rPr>
        <w:t>торой мировой войны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613" w:rsidRDefault="009E434A" w:rsidP="00A62E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 xml:space="preserve">1) </w:t>
      </w:r>
      <w:r w:rsidR="00A14613">
        <w:rPr>
          <w:sz w:val="28"/>
          <w:szCs w:val="28"/>
        </w:rPr>
        <w:t>Пакт о ненападении</w:t>
      </w:r>
    </w:p>
    <w:p w:rsidR="000B063B" w:rsidRPr="00A14613" w:rsidRDefault="000B063B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СССР оказался перед угрозой войны на два фронта. Летом 1938 г. развернулись бои</w:t>
      </w:r>
      <w:r w:rsidR="00A14613">
        <w:rPr>
          <w:sz w:val="28"/>
          <w:szCs w:val="28"/>
        </w:rPr>
        <w:t xml:space="preserve"> </w:t>
      </w:r>
      <w:r w:rsidRPr="00A14613">
        <w:rPr>
          <w:sz w:val="28"/>
          <w:szCs w:val="28"/>
        </w:rPr>
        <w:t xml:space="preserve">с японцами у озера Хасан. </w:t>
      </w:r>
      <w:r w:rsidR="007466A8" w:rsidRPr="00A14613">
        <w:rPr>
          <w:sz w:val="28"/>
          <w:szCs w:val="28"/>
        </w:rPr>
        <w:t>В марте 1939 г. Германия оккупировала всю Чехословакию, а в июле 1939 г. начались новые сражения с японцами в Монголии, на реке Халхин-Гол. Германия тоже опасалась войны на два фронта. Ее интересы временно совпадали с интересами СССР. Поэтому 23 августа 1939 г. был подписан советско-германский пакт о ненападении сроком на</w:t>
      </w:r>
      <w:r w:rsidR="005A28F6" w:rsidRPr="00A14613">
        <w:rPr>
          <w:sz w:val="28"/>
          <w:szCs w:val="28"/>
        </w:rPr>
        <w:t xml:space="preserve"> </w:t>
      </w:r>
      <w:r w:rsidR="007466A8" w:rsidRPr="00A14613">
        <w:rPr>
          <w:sz w:val="28"/>
          <w:szCs w:val="28"/>
        </w:rPr>
        <w:t>10 лет, а также секретный протокол о разграничении сфер влияния в Европе, о разделе Польши.</w:t>
      </w:r>
      <w:r w:rsidR="00CD0351" w:rsidRPr="00A14613">
        <w:rPr>
          <w:sz w:val="28"/>
          <w:szCs w:val="28"/>
        </w:rPr>
        <w:t xml:space="preserve"> Переговоры с Англией и Францией </w:t>
      </w:r>
      <w:r w:rsidR="00FC0689" w:rsidRPr="00A14613">
        <w:rPr>
          <w:sz w:val="28"/>
          <w:szCs w:val="28"/>
        </w:rPr>
        <w:t>затягивались и были прекращены советской стороной. Сталин считал, что Германия, Франция и Англия из-за Польши втянуться в тяжелую войну на западном фронте, что было бы выгодно СССР.</w:t>
      </w:r>
    </w:p>
    <w:p w:rsidR="00B668C4" w:rsidRPr="00A14613" w:rsidRDefault="00B668C4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Пакт о ненападении позволял Гитлеру без лишних осложнений начать захват первого бастиона на востоке. Сталин получил выигрыш во времени для укрепления обороны страны, а также отодвинуть исходные позиции потенциального врага и восстановить государство в границах бывшей Российской империи. Заключение советско-германских соглашений сорвало попытки западных держав втянуть СССР в войну с Германией и, наоборот, позволило переключить направление германской агрессии на Запад.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613" w:rsidRDefault="009E434A" w:rsidP="00A62E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 xml:space="preserve">2) </w:t>
      </w:r>
      <w:r w:rsidR="00F11637" w:rsidRPr="00A14613">
        <w:rPr>
          <w:sz w:val="28"/>
          <w:szCs w:val="28"/>
        </w:rPr>
        <w:t>Договор</w:t>
      </w:r>
      <w:r w:rsidR="00A14613">
        <w:rPr>
          <w:sz w:val="28"/>
          <w:szCs w:val="28"/>
        </w:rPr>
        <w:t xml:space="preserve"> «О дружбе и границах»</w:t>
      </w:r>
    </w:p>
    <w:p w:rsidR="00F11637" w:rsidRPr="00A14613" w:rsidRDefault="0066382C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1 сентября 1939 г. Германия напала на Польшу. Этот день считается днем начала второй мировой войны. Польские войска были быстро разбиты, правительство бежало из столицы. 17 сентября советские войска вступили в восточные районы Польского государства. В составе СССР оказались земли Западной Украины, и Западной Белоруссии. Район города Вильнюс, захваченный в свое время Польшей у Литвы, СССР передал Литовской республике.</w:t>
      </w:r>
    </w:p>
    <w:p w:rsidR="00BA23FB" w:rsidRPr="00A14613" w:rsidRDefault="0066382C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 xml:space="preserve">28 сентября 1939 г., сразу после завершения военных операций в Польше, </w:t>
      </w:r>
      <w:r w:rsidR="00CB32FA" w:rsidRPr="00A14613">
        <w:rPr>
          <w:sz w:val="28"/>
          <w:szCs w:val="28"/>
        </w:rPr>
        <w:t>Риббентроп и Молотов подписали в Москве договор о дружбе и границах и</w:t>
      </w:r>
      <w:r w:rsidR="00A14613">
        <w:rPr>
          <w:sz w:val="28"/>
          <w:szCs w:val="28"/>
        </w:rPr>
        <w:t xml:space="preserve"> </w:t>
      </w:r>
      <w:r w:rsidR="00CB32FA" w:rsidRPr="00A14613">
        <w:rPr>
          <w:sz w:val="28"/>
          <w:szCs w:val="28"/>
        </w:rPr>
        <w:t>новые секретные протоколы, в которых были уточнены сферы интересов двух стран (в обмен на ряд районов Восточной Польши Германия «уступала» СССР Литву).</w:t>
      </w:r>
    </w:p>
    <w:p w:rsidR="00BA23FB" w:rsidRPr="00A14613" w:rsidRDefault="00BA23FB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 xml:space="preserve">28 сентября — 10 октября </w:t>
      </w:r>
      <w:smartTag w:uri="urn:schemas-microsoft-com:office:smarttags" w:element="metricconverter">
        <w:smartTagPr>
          <w:attr w:name="ProductID" w:val="1939 г"/>
        </w:smartTagPr>
        <w:r w:rsidRPr="00A14613">
          <w:rPr>
            <w:sz w:val="28"/>
            <w:szCs w:val="28"/>
          </w:rPr>
          <w:t>1939 г</w:t>
        </w:r>
      </w:smartTag>
      <w:r w:rsidRPr="00A14613">
        <w:rPr>
          <w:sz w:val="28"/>
          <w:szCs w:val="28"/>
        </w:rPr>
        <w:t>. Советский Союз заключил договоры о взаимопомощи с государствами Прибалтики. Договоры предусматривали размещение советских гарнизонов и военно-морских баз на территории Эстонии, Латвии и Литвы. Это было необходимо, чтобы лишить противника потенциального плацдарма для наступления.</w:t>
      </w:r>
      <w:r w:rsidR="00A14613">
        <w:rPr>
          <w:sz w:val="28"/>
          <w:szCs w:val="28"/>
        </w:rPr>
        <w:t xml:space="preserve"> </w:t>
      </w:r>
      <w:r w:rsidR="00444E98" w:rsidRPr="00A14613">
        <w:rPr>
          <w:sz w:val="28"/>
          <w:szCs w:val="28"/>
        </w:rPr>
        <w:t>В середине июня 1940 г. советское правительство в ультимативной форме потребовало формирования новых правительств в странах Прибалтики с участием коммунистов.</w:t>
      </w:r>
      <w:r w:rsidR="00A14613">
        <w:rPr>
          <w:sz w:val="28"/>
          <w:szCs w:val="28"/>
        </w:rPr>
        <w:t xml:space="preserve"> </w:t>
      </w:r>
      <w:r w:rsidR="00444E98" w:rsidRPr="00A14613">
        <w:rPr>
          <w:sz w:val="28"/>
          <w:szCs w:val="28"/>
        </w:rPr>
        <w:t>Перед угрозой полного военного контроля правительства прибалтийских стран согласились на требования СССР.</w:t>
      </w:r>
      <w:r w:rsidR="00612E99" w:rsidRPr="00A14613">
        <w:rPr>
          <w:sz w:val="28"/>
          <w:szCs w:val="28"/>
        </w:rPr>
        <w:t xml:space="preserve"> Возникшие в Эстонии, Латвии и Литве «народные правительства» вскоре обратились к СССР с просьбой о вхождении в его состав в качестве союзных республик. </w:t>
      </w:r>
      <w:r w:rsidR="00444E98" w:rsidRPr="00A14613">
        <w:rPr>
          <w:sz w:val="28"/>
          <w:szCs w:val="28"/>
        </w:rPr>
        <w:t>Таким образом, к осени 1940 г.</w:t>
      </w:r>
      <w:r w:rsidR="00612E99" w:rsidRPr="00A14613">
        <w:rPr>
          <w:sz w:val="28"/>
          <w:szCs w:val="28"/>
        </w:rPr>
        <w:t xml:space="preserve"> договоренности СССР и Германии о разделе сфер интересов были реализованы. Гитлер к этому времени сумел завоевать Францию, Бельгию, Голландию, Люксембург, Данию, Норвегию.</w:t>
      </w:r>
    </w:p>
    <w:p w:rsid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613" w:rsidRDefault="009E434A" w:rsidP="00A62E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 xml:space="preserve">3) </w:t>
      </w:r>
      <w:r w:rsidR="00A14613">
        <w:rPr>
          <w:sz w:val="28"/>
          <w:szCs w:val="28"/>
        </w:rPr>
        <w:t>Начало войны</w:t>
      </w:r>
    </w:p>
    <w:p w:rsidR="00AA5970" w:rsidRPr="00A14613" w:rsidRDefault="00A60610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И Сталин, и Гитлер не сомневались, что военное столкновение СССР и Германии неизбежно. Летом 1940 г. по поручению Гитлера был разработан план</w:t>
      </w:r>
      <w:r w:rsidR="00A14613">
        <w:rPr>
          <w:sz w:val="28"/>
          <w:szCs w:val="28"/>
        </w:rPr>
        <w:t xml:space="preserve"> </w:t>
      </w:r>
      <w:r w:rsidRPr="00A14613">
        <w:rPr>
          <w:sz w:val="28"/>
          <w:szCs w:val="28"/>
        </w:rPr>
        <w:t>ведения войны против СССР (план «Барбаросса»). В то же время обе стороны стремились оттянуть начало войны до полной готовности к ее началу.</w:t>
      </w:r>
    </w:p>
    <w:p w:rsidR="00F91CE6" w:rsidRPr="00A14613" w:rsidRDefault="00A60610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В ноябре 1940 г. в Берлин для переговоров с Гитлером прибыл Молотов, получивший от Сталина инструкции согласит</w:t>
      </w:r>
      <w:r w:rsidR="00A62E6E">
        <w:rPr>
          <w:sz w:val="28"/>
          <w:szCs w:val="28"/>
        </w:rPr>
        <w:t>ь</w:t>
      </w:r>
      <w:r w:rsidRPr="00A14613">
        <w:rPr>
          <w:sz w:val="28"/>
          <w:szCs w:val="28"/>
        </w:rPr>
        <w:t xml:space="preserve">ся на продолжение советско-германского сотрудничества при условии отнесения к сфере интересов СССР Болгарии и Черноморских проливов. Гитлер же предложил СССР </w:t>
      </w:r>
      <w:r w:rsidR="00054927" w:rsidRPr="00A14613">
        <w:rPr>
          <w:sz w:val="28"/>
          <w:szCs w:val="28"/>
        </w:rPr>
        <w:t>присоединится к тройственному пакту (Германия, Италия, Япония) и обещал расширить сферы советских интересов в южном направлении за счет Ирана.</w:t>
      </w:r>
      <w:r w:rsidR="00920600" w:rsidRPr="00A14613">
        <w:rPr>
          <w:sz w:val="28"/>
          <w:szCs w:val="28"/>
        </w:rPr>
        <w:t xml:space="preserve"> Соглашение так и не состоялось. В декабре 1940 г. Гитлер подписал план «Барбаросса», назначив нападение на СССР на май 1941 г. Однако, весной 1941 г. немецкие войска приняли участие в военных действиях на Балканах (были захвачены Югославия и Греция). Поэтому дата нападения на Советский Союз была перенесена на 22 июня 1941 г.</w:t>
      </w:r>
    </w:p>
    <w:p w:rsidR="00A14613" w:rsidRDefault="00A14613" w:rsidP="00A1461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91CE6" w:rsidRDefault="00A14613" w:rsidP="00A1461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  <w:t>Заключение</w:t>
      </w:r>
    </w:p>
    <w:p w:rsidR="00A14613" w:rsidRDefault="00A14613" w:rsidP="00A1461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1CE6" w:rsidRPr="00A14613" w:rsidRDefault="00F91CE6" w:rsidP="00A1461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Внешнеполитическая деятельность СССР в 20-30-е годы носила противоречивый характер, методы её осуществления постоянно менялись. На них оказывала влияние конкретная обстановка, её изменение, стремление любой ценой предотвратить постоянную военную угрозу. Это влекло за собой неизбежные ошибки и просчеты. В результате многие задачи, связанные с обеспечением безопасности страны, её экономическим развитием решить в полной мере не удалось.</w:t>
      </w:r>
    </w:p>
    <w:p w:rsidR="00F91CE6" w:rsidRPr="00A14613" w:rsidRDefault="00F91CE6" w:rsidP="00A1461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Внешнеполитические меры, предпринятые советским руководством, отодвинули, но не предотвратили войну. Заключение советско-германского пакта привело к прекращению всех дипломатических контактов между СССР, Англией и Францией. В результате нацистской дипломатии удалось не допустить создания единого антигитлеровского блока и заставить Сталина в обстановке развернувшейся мировой войны проводить политику умиротворения Германии, приняв участие в боевых действиях и выполняя все условия договора. В итоге, к началу 40-х годов, советское руководство, решая свои внешнеполитические задачи, не допускало демократического механизма формирования решений, обсуждения альтернативных вариантов и в результате не смогло эффективно распорядиться накопленным с большим трудом военным потенциалом и поставила страну</w:t>
      </w:r>
      <w:r w:rsidR="00A14613">
        <w:rPr>
          <w:sz w:val="28"/>
          <w:szCs w:val="28"/>
        </w:rPr>
        <w:t xml:space="preserve"> </w:t>
      </w:r>
      <w:r w:rsidRPr="00A14613">
        <w:rPr>
          <w:sz w:val="28"/>
          <w:szCs w:val="28"/>
        </w:rPr>
        <w:t>и народ на грань гибели.</w:t>
      </w:r>
    </w:p>
    <w:p w:rsidR="00F91CE6" w:rsidRPr="00A14613" w:rsidRDefault="00F91CE6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1150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A14613" w:rsidRPr="00A14613" w:rsidRDefault="00A14613" w:rsidP="00A146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1150" w:rsidRPr="00A14613" w:rsidRDefault="00891150" w:rsidP="00A14613">
      <w:pPr>
        <w:widowControl w:val="0"/>
        <w:numPr>
          <w:ilvl w:val="0"/>
          <w:numId w:val="1"/>
        </w:numPr>
        <w:tabs>
          <w:tab w:val="clear" w:pos="1215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«История России. 20--начало 21 века» А.А. Данилов, Л.Г. Косулина, М.Ю. Брандт.</w:t>
      </w:r>
    </w:p>
    <w:p w:rsidR="00891150" w:rsidRPr="00A14613" w:rsidRDefault="00891150" w:rsidP="00A14613">
      <w:pPr>
        <w:widowControl w:val="0"/>
        <w:numPr>
          <w:ilvl w:val="0"/>
          <w:numId w:val="1"/>
        </w:numPr>
        <w:tabs>
          <w:tab w:val="clear" w:pos="1215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4613">
        <w:rPr>
          <w:sz w:val="28"/>
          <w:szCs w:val="28"/>
        </w:rPr>
        <w:t>«Краткий курс отечественной истории» А.А. Оводенко, Е.Э. Платонова, В.В. Фортунатов.</w:t>
      </w:r>
      <w:bookmarkStart w:id="1" w:name="_GoBack"/>
      <w:bookmarkEnd w:id="1"/>
    </w:p>
    <w:sectPr w:rsidR="00891150" w:rsidRPr="00A14613" w:rsidSect="00A14613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11" w:rsidRDefault="00695F11">
      <w:r>
        <w:separator/>
      </w:r>
    </w:p>
  </w:endnote>
  <w:endnote w:type="continuationSeparator" w:id="0">
    <w:p w:rsidR="00695F11" w:rsidRDefault="0069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CA" w:rsidRDefault="00166DCA" w:rsidP="00BC767D">
    <w:pPr>
      <w:pStyle w:val="a4"/>
      <w:framePr w:wrap="around" w:vAnchor="text" w:hAnchor="margin" w:xAlign="center" w:y="1"/>
      <w:rPr>
        <w:rStyle w:val="a6"/>
      </w:rPr>
    </w:pPr>
  </w:p>
  <w:p w:rsidR="00166DCA" w:rsidRDefault="0016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11" w:rsidRDefault="00695F11">
      <w:r>
        <w:separator/>
      </w:r>
    </w:p>
  </w:footnote>
  <w:footnote w:type="continuationSeparator" w:id="0">
    <w:p w:rsidR="00695F11" w:rsidRDefault="0069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401E3"/>
    <w:multiLevelType w:val="hybridMultilevel"/>
    <w:tmpl w:val="6B7E23C2"/>
    <w:lvl w:ilvl="0" w:tplc="E4D08A48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B49"/>
    <w:rsid w:val="00043A1D"/>
    <w:rsid w:val="00054927"/>
    <w:rsid w:val="00082A37"/>
    <w:rsid w:val="000A4913"/>
    <w:rsid w:val="000B063B"/>
    <w:rsid w:val="00166DCA"/>
    <w:rsid w:val="001A31C6"/>
    <w:rsid w:val="00290D77"/>
    <w:rsid w:val="0029772E"/>
    <w:rsid w:val="002F2F73"/>
    <w:rsid w:val="0031359F"/>
    <w:rsid w:val="00371538"/>
    <w:rsid w:val="00444E98"/>
    <w:rsid w:val="005343E8"/>
    <w:rsid w:val="0054638A"/>
    <w:rsid w:val="005A28F6"/>
    <w:rsid w:val="00610CC0"/>
    <w:rsid w:val="00612E99"/>
    <w:rsid w:val="00635B49"/>
    <w:rsid w:val="00652153"/>
    <w:rsid w:val="00663253"/>
    <w:rsid w:val="0066382C"/>
    <w:rsid w:val="006952CA"/>
    <w:rsid w:val="00695F11"/>
    <w:rsid w:val="006A4BF4"/>
    <w:rsid w:val="007466A8"/>
    <w:rsid w:val="00756D8F"/>
    <w:rsid w:val="007A6CF1"/>
    <w:rsid w:val="008165AD"/>
    <w:rsid w:val="00820FAF"/>
    <w:rsid w:val="00826885"/>
    <w:rsid w:val="00880875"/>
    <w:rsid w:val="00891150"/>
    <w:rsid w:val="00892969"/>
    <w:rsid w:val="008F0ECE"/>
    <w:rsid w:val="00920600"/>
    <w:rsid w:val="00945767"/>
    <w:rsid w:val="009A7BF3"/>
    <w:rsid w:val="009D762A"/>
    <w:rsid w:val="009E434A"/>
    <w:rsid w:val="009F5A7F"/>
    <w:rsid w:val="00A0447B"/>
    <w:rsid w:val="00A14613"/>
    <w:rsid w:val="00A427E2"/>
    <w:rsid w:val="00A438B9"/>
    <w:rsid w:val="00A44F37"/>
    <w:rsid w:val="00A60610"/>
    <w:rsid w:val="00A62E6E"/>
    <w:rsid w:val="00AA494D"/>
    <w:rsid w:val="00AA5970"/>
    <w:rsid w:val="00B55044"/>
    <w:rsid w:val="00B668C4"/>
    <w:rsid w:val="00BA23FB"/>
    <w:rsid w:val="00BB4011"/>
    <w:rsid w:val="00BC767D"/>
    <w:rsid w:val="00BC76B7"/>
    <w:rsid w:val="00C911AE"/>
    <w:rsid w:val="00C952F5"/>
    <w:rsid w:val="00CB32FA"/>
    <w:rsid w:val="00CD0351"/>
    <w:rsid w:val="00CE1271"/>
    <w:rsid w:val="00D16695"/>
    <w:rsid w:val="00D67354"/>
    <w:rsid w:val="00DE3336"/>
    <w:rsid w:val="00EC6ABC"/>
    <w:rsid w:val="00EE4029"/>
    <w:rsid w:val="00EF31E9"/>
    <w:rsid w:val="00F11637"/>
    <w:rsid w:val="00F774D2"/>
    <w:rsid w:val="00F91CE6"/>
    <w:rsid w:val="00FC0689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F81203-D2DE-43CD-AEC7-008AD488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1CE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F91CE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BC76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C767D"/>
    <w:rPr>
      <w:rFonts w:cs="Times New Roman"/>
    </w:rPr>
  </w:style>
  <w:style w:type="paragraph" w:styleId="a7">
    <w:name w:val="header"/>
    <w:basedOn w:val="a"/>
    <w:link w:val="a8"/>
    <w:uiPriority w:val="99"/>
    <w:rsid w:val="00A146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1461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MoBIL GROUP</Company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полярис</dc:creator>
  <cp:keywords/>
  <dc:description/>
  <cp:lastModifiedBy>admin</cp:lastModifiedBy>
  <cp:revision>2</cp:revision>
  <cp:lastPrinted>2009-04-15T18:59:00Z</cp:lastPrinted>
  <dcterms:created xsi:type="dcterms:W3CDTF">2014-03-15T19:15:00Z</dcterms:created>
  <dcterms:modified xsi:type="dcterms:W3CDTF">2014-03-15T19:15:00Z</dcterms:modified>
</cp:coreProperties>
</file>