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Советское </w:t>
      </w:r>
      <w:bookmarkStart w:id="0" w:name="YANDEX_0"/>
      <w:bookmarkEnd w:id="0"/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и радиовещание, так же, как и другие средства массовой информации и пропаганды, оказывают большое влияние на всю общественную жизнь страны, играют существенную роль в формировании коммунистического мировоззрения трудящихся, в пропаганде достижений науки и культуры, вносят свой вклад в реализацию программы построения коммунистического общества; активно участвуют в проведении крупнейших политических кампаний, освещают работу партийных съездов, сессий Верховного Совета СССР, важнейшие международные события, способствуют распространению знаний и образования, организации культурного досуга населения.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Руководство радиовещанием 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телевидением</w:t>
      </w:r>
      <w:r>
        <w:rPr>
          <w:rFonts w:ascii="Arial" w:hAnsi="Arial" w:cs="Arial"/>
        </w:rPr>
        <w:t xml:space="preserve"> в СССР осуществляет Государственный комитет Совета Министров СССР по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телевидению</w:t>
      </w:r>
      <w:r>
        <w:rPr>
          <w:rFonts w:ascii="Arial" w:hAnsi="Arial" w:cs="Arial"/>
        </w:rPr>
        <w:t xml:space="preserve"> и радиовещанию (Гостелерадио СССР), в состав которого входят Центральное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, Центральное внутрисоюзное радиовещание (см. </w:t>
      </w:r>
      <w:r w:rsidRPr="008D12DD">
        <w:rPr>
          <w:rFonts w:ascii="Arial" w:hAnsi="Arial" w:cs="Arial"/>
        </w:rPr>
        <w:t>Всесоюзное радио</w:t>
      </w:r>
      <w:r>
        <w:rPr>
          <w:rFonts w:ascii="Arial" w:hAnsi="Arial" w:cs="Arial"/>
        </w:rPr>
        <w:t xml:space="preserve">) и Центральное радиовещание на зарубежные страны. Гостелерадио СССР - член </w:t>
      </w:r>
      <w:r w:rsidRPr="008D12DD">
        <w:rPr>
          <w:rFonts w:ascii="Arial" w:hAnsi="Arial" w:cs="Arial"/>
        </w:rPr>
        <w:t xml:space="preserve">Международной организации радиовещания и </w:t>
      </w:r>
      <w:r w:rsidRPr="008D12DD"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 w:rsidR="008D0FDB" w:rsidRPr="008D0FDB">
        <w:t>http://encycl.yandex.ru/redir?dtype=encyc&amp;url=www.rubricon.com/partner.asp%3Faid%3D%7b1716D605-AE4E-407B-9849-B0487EE60FD9%7d%26ext%3D0</w:t>
      </w:r>
      <w:r>
        <w:rPr>
          <w:rFonts w:ascii="Arial" w:hAnsi="Arial" w:cs="Arial"/>
        </w:rPr>
        <w:t xml:space="preserve"> (ОИРТ) и входящих в её состав </w:t>
      </w:r>
      <w:r w:rsidRPr="008D12DD">
        <w:rPr>
          <w:rFonts w:ascii="Arial" w:hAnsi="Arial" w:cs="Arial"/>
        </w:rPr>
        <w:t>Интервидения</w:t>
      </w:r>
      <w:r>
        <w:rPr>
          <w:rFonts w:ascii="Arial" w:hAnsi="Arial" w:cs="Arial"/>
        </w:rPr>
        <w:t xml:space="preserve"> (с 1961) и "Интерспутника" (с 1971) - поддерживает творческие контакты с 70 странами, в том числе с крупнейшей международной телевизионной организацией </w:t>
      </w:r>
      <w:r w:rsidRPr="008D12DD">
        <w:rPr>
          <w:rFonts w:ascii="Arial" w:hAnsi="Arial" w:cs="Arial"/>
        </w:rPr>
        <w:t>Евровидение</w:t>
      </w:r>
      <w:r>
        <w:rPr>
          <w:rFonts w:ascii="Arial" w:hAnsi="Arial" w:cs="Arial"/>
        </w:rPr>
        <w:t>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Гостелерадио СССР издаёт еженедельник "Говорит и показывает Москва", журналы "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и радиовещание", "Кругозор", "Колобок", литературу по истории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радиовещания, по технике производства теле- и радиопередач. Гостелерадио СССР имеет Всесоюзный НИИ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радиовещания, занимающийся разработкой новой техники и техническими проблемами организации вещания; переподготовка творческих кадров ведётся во Всесоюзном институте повышения квалификации работников радио 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>; Центр научного программирования ведёт исследования по проблемам эффективности вещания.</w:t>
      </w:r>
    </w:p>
    <w:p w:rsidR="008D12DD" w:rsidRDefault="008D12DD" w:rsidP="008D12DD">
      <w:pPr>
        <w:pStyle w:val="a4"/>
        <w:rPr>
          <w:rFonts w:ascii="Arial" w:hAnsi="Arial" w:cs="Arial"/>
        </w:rPr>
      </w:pPr>
      <w:bookmarkStart w:id="1" w:name="part_15972"/>
      <w:bookmarkEnd w:id="1"/>
      <w:r>
        <w:rPr>
          <w:rFonts w:ascii="Arial" w:hAnsi="Arial" w:cs="Arial"/>
          <w:b/>
          <w:bCs/>
        </w:rPr>
        <w:t>Радиовещание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 первых дней Советской власти Коммунистическая партия уделяла большое внимание радиовещанию как средству связи, информации, пропаганды ,и агитации. (Об истории создания научно-технической базы радиовещания см. разделы Электроника, радиотехника и электросвязь; </w:t>
      </w:r>
      <w:r w:rsidRPr="008D12DD">
        <w:rPr>
          <w:rFonts w:ascii="Arial" w:hAnsi="Arial" w:cs="Arial"/>
        </w:rPr>
        <w:t>СССР. Связь</w:t>
      </w:r>
      <w:r>
        <w:rPr>
          <w:rFonts w:ascii="Arial" w:hAnsi="Arial" w:cs="Arial"/>
        </w:rPr>
        <w:t>.)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Первые советские радиотелеграфные передачи о важнейших событиях в стране состоялись в ноябре 1917, первые радиовещательные - в 1919. Регулярное радиовещание началось в 1924. В 20-е гг. складывались жанры радиовещания (радиорепортажи, радиобеседа, комментарии), формы передач (радиогазета, радиожурнал, радиоперекличка и др.), шло развитие детского, молодёжного, музыкального, спортивного вида вещания. В 1925 состоялся 1-й радиорепортаж с Красной площади в Москве, посвященный Октябрьским торжествам. В 1932 начались регулярные выпуски "Последних известий". В 1931 образован Всесоюзный комитет по радиовещанию, в 1932 - 12 местных радиокомитетов в республиках и областях. В 30-е годы радиовещание сыграло значительную роль в пропаганде передовых методов труда (стахановского движения и др.), в организации социалистического соревнования, в патриотическом воспитании населения. В годы Великой Отечеств. войны 1941-45 радиовещание выполняло активную мобилизующую роль в борьбе с фашизмом. В эфир было передано свыше 2 тыс. сводок Совинформбюро, 2,3 тыс. выпусков "Последних известий", около 7 тыс. корреспонденций из действующей армии, свыше 8 тыс. "Писем с фронта" и "Писем на фронт". Регулярно велись передачи для партизан и населения временно оккупированных районов. Приказы Верховного главнокомандующего, выступления руководителей Советского правительства по радио имели большое политическое значение, поддерживали боевой дух народа в тяжёлые годы войны. В 1944 СНК принял постановление о мероприятиях по укреплению материально-технической базы центрального радиовещания, в 1945 - о ежегодном праздновании 7 мая Дня радио (7 мая 1895 А. С. Попов продемонстрировал в действии созданный им радиоприёмник). Огромная работа по развитию радиовещания и радиофикации была проведена в послевоенные десятилетия. Радиовещанием охвачена вся территория Советского Союза, передачи ведутся на 68 языках народов СССР и 70 языках народов других стран. По суммарной мощности радиовещательные станции СССР занимают 1-е место в Европе.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Передачи Всесоюзного радио готовят главные редакции (пропаганды, информации) вещания для детей, молодёжи, литературно-драматическая, музыкальные вещания для Москвы и Московской области) и комитеты в союзных и автономных республиках, краях, национальных округах, областях. В начале 1977 Всесоюзное радио имело 8 программ вещания (среднесуточный объём 158,3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1-я программа (основная) - общесоюзная, информационная, общественно-политическая, познавательная и художественная (среднесуточный объём вещания 20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 xml:space="preserve">) имеет 3 дубля с учётом поясного времени для Западной Сибири, республик Средней Азии (кроме Туркменской ССР) и Казахстана, Восточной Сибири, Дальнего Востока. 2-я программа ("Маяк") - круглосуточная, информационно-музыкальная; передаётся одновременно для всех районов страны, 3-я программа - общеобразовательная, литературно-музыкальная; среднесуточный объём 16 </w:t>
      </w:r>
      <w:r>
        <w:rPr>
          <w:rFonts w:ascii="Arial" w:hAnsi="Arial" w:cs="Arial"/>
          <w:i/>
          <w:iCs/>
        </w:rPr>
        <w:t>ч.</w:t>
      </w:r>
      <w:r>
        <w:rPr>
          <w:rFonts w:ascii="Arial" w:hAnsi="Arial" w:cs="Arial"/>
        </w:rPr>
        <w:t xml:space="preserve"> 4-я программа - музыкальная, звучит на средних и ультракоротких волнах (объём вещания в среднем 9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5-я программа - круглосуточная, информационная, общественно-политическая и художественная, адресованная советским людям, находящимся за пределами страны (морякам, рыбакам, полярникам и др.).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Местное радиовещание в СССР осуществляют республиканские, краевые, областные, городские радиокомитеты и радиоредакции. Передачи ведут 300 2-программных передающих радиостанций. Москва, столицы союзных республик, а также более 10 городов ведут стереофонические передачи. В СССР самое крупное в мире проводное вещание - общая длина линий около 2 млн. </w:t>
      </w:r>
      <w:r>
        <w:rPr>
          <w:rFonts w:ascii="Arial" w:hAnsi="Arial" w:cs="Arial"/>
          <w:i/>
          <w:iCs/>
        </w:rPr>
        <w:t>км,</w:t>
      </w:r>
      <w:r>
        <w:rPr>
          <w:rFonts w:ascii="Arial" w:hAnsi="Arial" w:cs="Arial"/>
        </w:rPr>
        <w:t xml:space="preserve"> свыше 200 городов имеют многопрограммное проводное вещание, 14 комитетов союзных республик ведут радиовещание по 3-4 программам.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Из 162 областных, краевых и окружных комитетов 113 ведут радиовещание на 2 и более языках (например, в Дагестанской АССР радиовещание на 9 языках). Собственное радиовещание ведётся также в крупных городах Советского Союза (196 городских редакций). Существует сеть фабрично-заводского радиовещания, радиовещания в вузах, НИИ, колхозах и на стройках.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стране на 100 семей приходится (1975) 79 радиоприёмников и радиол; практически каждая семья в городе может принимать программы Всесоюзного и местного радио по проводам. В 1977 общий среднесуточный объём радиовещания в Советском Союзе составил 1307 </w:t>
      </w:r>
      <w:r>
        <w:rPr>
          <w:rFonts w:ascii="Arial" w:hAnsi="Arial" w:cs="Arial"/>
          <w:i/>
          <w:iCs/>
        </w:rPr>
        <w:t>ч.</w:t>
      </w:r>
      <w:r>
        <w:rPr>
          <w:rFonts w:ascii="Arial" w:hAnsi="Arial" w:cs="Arial"/>
        </w:rPr>
        <w:t xml:space="preserve"> Особое место занимали радиопередачи, посвященные 50-летию Великой Октябрьской социалистической революции, 100-летию со дня рождения В. И. Ленина, 30-летию Победы советского народа в Великой Отечеств. войне 1941-45: "Хроника Великого Октября. Год 1917", "50 героических лет", "Литературная лениниана", радиохроника "Биография В. И. Ленина", "Подвиг народа", "Документы Великой Отечественной войны".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Основные общественно-политические программы Всесоюзного радио - информационные выпуски "Последних известий" по 1-й программе, а также выпуски новостей по программе "Маяк". Вопросы, связанные с социалистическим строительством, освещаются в радиоцикле "Ленинский университет миллионов". Передачи Всесоюзного радио "Время, события, люди" ведут многоплановый рассказ о трудовых буднях советских людей. Международные проблемы звучат в передачах "Международный дневник", "В странах социализма", "Международные обозреватели за круглым столом", "По странам и континентам".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С первых дней радиовещания, по рекомендации Н. К. Крупской, создавались программы, рассчитанные на определённые социальные и возрастные группы населения. Ведутся передачи для рабочих ("В рабочий полдень" и др.), жителей села ("Земля и люди", "Сельские встречи"), детей ("Ровесники", "Пионерская зорька"), молодёжи (радиостанция "Юность" с различными блоками передач для молодёжи села, учащихся училищ профессионально-технического образования, студентов, солдат, специальная программа для строителей БАМа и др.).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Литературно-драматическое вещание пропагандирует лучшие произведения русской, советской и зарубежной литературы и драматургии. В передачах участвуют известные писатели и поэты, ведущие критики ("Писатели у микрофона", "Поэтическая тетрадь", "Литература и искусство за рубежом", "Театр и жизнь"). Всесоюзное радио регулярно участвует в международном фестивале радиопостановок для детей и юношества.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Велика роль радио в пропаганде сочинений композиторов советских республик, мирового классического наследия, новинок музыкальной жизни зарубежных стран. Только по 1-й программе Всесоюзного радио ежедневно звучит 15-17 концертов, музыкальных обозрений. "Маяк" круглосуточно ведёт музыкальные передачи. Эти передачи - основные на 3-й программе и целиком составляют 4-ю.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Ведутся передачи по письмам слушателей "Почта радио", "Полевая почта "Юности"", "По вашим просьбам", "Поэтическая тетрадь", "В мире слов", даются консультации, справки по разнообразным вопросам. Большое внимание уделяется общеобразовательным и учебным передачам. Передачи дифференцированы по уровню образования аудитории, по разделам науки. Популярна передача "Радиоуниверситет музыкальной культуры". Значительное место занимают образовательные передачи и в программах местных комитетов. Регулярны спортивные передачи: информационные выпуски, трансляции соревнований внутри страны и крупнейших международных состязаний.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Важную роль в работе Всесоюзного радио, местных комитетов по радиовещанию играют общественные редколлегии, в которые входят представители рабочих, учёных, специалисты по различным общественным, научным, культурным проблемам. Многие программы составляются и ведутся с помощью рабкоров и внештатных ведущих, при подготовке передач учитываются просьбы и предложения слушателей.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Регулярное радиовещание на зарубежные страны началось в 1929 (вначале на немецком языке, затем на английском, французском и других языках). В 1975 10 редакций вели вещание по группам стран и регионам на 70 языках. Передачи для зарубежных слушателей ведёт также станция </w:t>
      </w:r>
      <w:r w:rsidRPr="008D12DD">
        <w:rPr>
          <w:rFonts w:ascii="Arial" w:hAnsi="Arial" w:cs="Arial"/>
        </w:rPr>
        <w:t>"Мир и прогресс"</w:t>
      </w:r>
      <w:r>
        <w:rPr>
          <w:rFonts w:ascii="Arial" w:hAnsi="Arial" w:cs="Arial"/>
        </w:rPr>
        <w:t xml:space="preserve"> (основана в 1964) - орган советских общественных организаций. Советское радио несёт слушателям всего мира правду о первой стране социализма, советском образе жизни, об успехах трудящихся Советского Союза в строительстве коммунизма, разъясняет внешнюю и внутреннюю политику КПСС и Советского государства. Передаются музыкальные и художественные программы. Передачи на зарубежные страны ведут также 9 республиканских комитетов (Азербайджанский, Белорусский, Армянский, Латвийский, Литовский, Таджикский, Узбекский, Украинский, Эстонский). Объём радиовещания на зарубежные государства из Москвы - свыше 200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 xml:space="preserve"> в сутки. О развитии сети радиовещания в СССР и союзных республиках см. табл. 1 и 2.</w:t>
      </w:r>
    </w:p>
    <w:p w:rsidR="008D12DD" w:rsidRDefault="008D12DD" w:rsidP="008D12DD">
      <w:pPr>
        <w:pStyle w:val="a4"/>
        <w:rPr>
          <w:rFonts w:ascii="Arial" w:hAnsi="Arial" w:cs="Arial"/>
        </w:rPr>
      </w:pPr>
      <w:bookmarkStart w:id="2" w:name="part_15973"/>
      <w:bookmarkEnd w:id="2"/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1931 в СССР стали передаваться опытные телепередачи по системе малокадрового механического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. В 1932 была проведена первая передача движущегося изображения (телекино). В 1934 началось регулярное вещание механического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со звуковым сопровождением. В постановлении СНК "О мероприятиях по улучшению связи" (1934) содержались конкретные указания по развитию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. В 1938 начались экспериментальные передачи электронного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телецентрами Москвы и Ленинграда, которое расширило его творческие возможности, создало условия для появления массового телевещания. В 1939 в Москве началось регулярное электронное телевещание показом снятого Союзкинохроникой (по заказу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) фильма об открытии 18-го съезда ВКП(б). В годы Великой Отечеств. войны 1941-45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в СССР, как и в других странах Европы, не функционировало. Первая послевоенная передача проведена 7 мая 1945; 15 декабря 1945 Московский телецентр первым в Европе возобновил регулярное телевещание (2 раза в неделю). В 1947 регулярно начал работать Ленинградский телецентр. В 1951 создана Центральная студия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>, где в 1954 были организованы редакции (отделы) пропаганды, промышленности, сельского хозяйства, науки, спорта.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систему советского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входят Центральное, республиканское и местное (краевое, областное) телевещание, используются передачи Интервидения и других зарубежных телеорганизаций. Телецентры в столицах союзных республик начали действовать с 1952. К концу 50-х гг.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стало общесоюзным. В 1962 было положено начало космическому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телевидению</w:t>
      </w:r>
      <w:r>
        <w:rPr>
          <w:rFonts w:ascii="Arial" w:hAnsi="Arial" w:cs="Arial"/>
        </w:rPr>
        <w:t xml:space="preserve"> первым репортажем с борта космического корабля "Восток-3", пилотируемого лётчиком-космонавтом А. Г. Николаевым. СССР стал родиной космовидения.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 1967 стали регулярными передачи цветного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. Подготовка и выпуск программ Центрального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ведётся главными вещательными редакциями, главной дирекцией программ и </w:t>
      </w:r>
      <w:r w:rsidRPr="008D12DD">
        <w:rPr>
          <w:rFonts w:ascii="Arial" w:hAnsi="Arial" w:cs="Arial"/>
        </w:rPr>
        <w:t>Телевизионным техническим центром</w:t>
      </w:r>
      <w:r>
        <w:rPr>
          <w:rFonts w:ascii="Arial" w:hAnsi="Arial" w:cs="Arial"/>
        </w:rPr>
        <w:t xml:space="preserve"> им. 50-летия Октября (ТТЦ). Аналогичные редакции (отделы) существуют на местных студиях. ТТЦ - крупнейший телецентр в Европе и один из крупнейших в мире.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Центральное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ведёт вещание (1977) по 8 программам, 4 из которых предназначены для отдалённых районов страны. 1-я программа (основная) - общесоюзная информационная, общественно-политическая, художественная и познавательная (среднесуточный объём вещания 13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включает основные передачи Центрального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, принимается в Европейской части СССР и ряде прилегающих районов. (К 1970 стала передаваться во все столицы союзных республик и ещё в 200 городов.) 2-я программа - информационно-публицистическая и художественная (среднесуточный объём 4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принимается в Подмосковье и близлежащих районах; её значительный объём составляют передачи о жизни Москвы и Московской области, 3-я программа - учебная и научно-популярная, включает передачи для учащихся средних, специальных и высших учебных заведений, специалистов народного хозяйства (среднесуточный объём 7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распространяется в ряде областей Европейской части СССР. 4-я программа - художественная, познавательная, спортивная (среднесуточный объём 5,5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распространяется в Европейской части СССР, включает значительную часть повторных передач.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 учётом поясного времени готовится дубль 1-й программы - программа "Восток" для Узбекистана, Таджикистана, Киргизии, Туркменистана, ряда областей Казахстана и Урала. Среднесуточный объём вещания 13 </w:t>
      </w:r>
      <w:r>
        <w:rPr>
          <w:rFonts w:ascii="Arial" w:hAnsi="Arial" w:cs="Arial"/>
          <w:i/>
          <w:iCs/>
        </w:rPr>
        <w:t>ч.</w:t>
      </w:r>
      <w:r>
        <w:rPr>
          <w:rFonts w:ascii="Arial" w:hAnsi="Arial" w:cs="Arial"/>
        </w:rPr>
        <w:t xml:space="preserve"> Программы "Орбита" 1-я, 2-я и 3-я формируются из передач 1-й программы и передаются по космической системе связи в районы Сибири, Дальнего Востока, Крайнего Севера, ряд областей Казахстана и Средней Азии (среднесуточный объём соответственно 12,6; 12,1; 12,6 </w:t>
      </w:r>
      <w:r>
        <w:rPr>
          <w:rFonts w:ascii="Arial" w:hAnsi="Arial" w:cs="Arial"/>
          <w:i/>
          <w:iCs/>
        </w:rPr>
        <w:t>ч</w:t>
      </w:r>
      <w:r>
        <w:rPr>
          <w:rFonts w:ascii="Arial" w:hAnsi="Arial" w:cs="Arial"/>
        </w:rPr>
        <w:t>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распространения телепрограмм применяются наземные и космические средства связи. Наземная приёмно-передающая сеть включает в себя (1975), помимо программных телецентров, свыше 1600 ретрансляторов. Космическая телевизионная связь осуществляется при помощи ИСЗ типа "Молния-1", "Молния-2", "Молния-3", "Радуга", "Экран", 70 наземных приёмных станций "Орбита", приёмно-передающей станции "Марс-1", 5 станций международной системы "Интерспутник". Советские приёмные станции космической телесвязи типа "Орбита" действуют в ГДР, ПНР, ЧССР, МНР, на Кубе.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Республиканское и местное (краевое и областное)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ведут (1975) 130 программных телецентров. Местное вещание дополняет передачи Центрального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. На 91 телецентре ведутся передачи по 2 программам, 3 программы имеются в 14 городах (Ленинград, Киев и др.). Студии Алма-Аты и Фрунзе ведут вещание по 4 программам. Во всех союзных и автономных республиках в программы включаются передачи на родном языке коренной национальности данной республики. Во всех столицах союзных республик, а также в Ленинграде, Волгограде, Свердловске, Новосибирске, Горьком, Саратове, Челябинске, Петрозаводске, Владивостоке и Перми готовятся собственные регулярные передачи цветного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. Более чем в 700 городах принимаются цветные телепередачи. Успешно развивается внутреннее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(главным образом в вузах, на предприятиях, в медицинских учреждениях).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1971-75 были построены 92 мощные передающие телестанции и значительно расширена сеть приёмных станций системы "Орбита". Телевизионным вещанием охвачена территория, на которой проживает 80% всего населения страны. К началу 1976 три семьи из четырёх имели телевизоры.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Широкую панораму жизни Сов .страны и всего мира содержали телепередачи, посвященные 50-летию Великой Октябрьской социалистической революции, 50-летней годовщине ВЛКСМ, 100-летию со дня рождения В. И. Ленина, 50-летию образования СССР, 30-летию победы в Великой Отечественной войне 1941-45. Наиболее значительные передачи этого направления по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телевидению</w:t>
      </w:r>
      <w:r>
        <w:rPr>
          <w:rFonts w:ascii="Arial" w:hAnsi="Arial" w:cs="Arial"/>
        </w:rPr>
        <w:t xml:space="preserve"> - "Летопись полувека", "По ленинским местам", "Союз нерушимый", "Память огненных лет", информационные программы "Время", выпуски "Новостей". В 1971-75 создана обширная телевизионная летопись жизни СССР. В неё вошли 140 передач телевизионного цикла "Пятилетку - досрочно!", которых дана панорама успехов всех советских республик, показаны достижения советского народа в социально-экономическом и культурном строительстве. Большое место уделяется международным проблемам (передачи "Международная панорама", "Содружество", "9-я студия", "Советский Союз глазами зарубежных гостей", беседы политических обозревателей), выступлениям передовиков и новаторов производства, встречам с ветеранами войны и труда (передача "От всей души" и др.).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Важной формой работы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являются ответы на вопросы трудящихся. В этих передачах выступают видные учёные, публицисты, общественные деятели. В 1976 почта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составила 1 млн. 665 тыс. писем.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Одна из важнейших общественно-политических передач - "Ленинский университет миллионов" - пропагандирует актуальные проблемы марксистско-ленинской теории, материалы и документы Коммунистической партии.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рубриках "Человек. Земля. Вселенная", "Наука сегодня", "Очевидное - невероятное", "Слово - учёному" и др. обсуждаются актуальные проблемы науки и техники, их роль в развитии экономики, в расширении знаний об окружающем мире. Большой популярностью пользуются познавательные программы "Клуб кинопутешествий", "В мире животных", "Здоровье" и др.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Для молодёжи предназначены телевизионные программы - "В эфире - молодость", "В добрый путь", "А ну-ка, девушки" и др.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Готовятся передачи для детей разного возраста: "Отзовитесь, горнисты!", "Спокойной ночи, малыши", телевизионные олимпиады, "Музыкальные вечера для юношества", "Весёлые старты", "Умелые руки" и др. В передачах "Лица друзей", многие из которых готовятся по письмам зрителей, рассказывается о лучших учителях, об опыте работы в детских коллективах, о советских людях, отдающих все силы воспитанию подрастающего поколения.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рубриках "Страницы творчества советских писателей", "Литературные беседы", "Мастера искусств", "Поэзия", "Рассказы о художниках" и др. ведётся большой разговор о роли и месте деятелей литературы и искусства в жизни страны. Особое место занимают программы учебного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, подготавливаемые совместно с органами народного образования, АПН СССР, АН СССР, ведущими учебными заведениями. Передачи для средней школы охватывают основные темы большинства школьных дисциплин и передаются как непосредственно в класс, так и для просмотра школьниками в вечернее время. Систематически ведутся передачи для учителей ("Экран - учителю"), для поступающих в вузы, студентов заочных и вечерних вузов. Циклы передач для специалистов народного хозяйства позволяют без отрыва от производства повышать квалификацию. Планируется дальнейшее расширение учебного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>. Разрабатывается теория телевизионных жанров. В качестве основных групп выделяются информационно-публицистические (репортаж, очерк, информация и т. д.), документально-художественные жанры (беседа, документальная драма, телеконкурсы и т. д.), художественно-игровые жанры (телевизионный спектакль, подразделяемый на драматический, литературный, эстрадный, музыкальный, кукольный; концерт, художественный телевизионный фильм). Особая жанровая группа - образовательные передачи (лекция, учебный театр, телеэкскурсия и т.д.). Перспективная форма телевизионного творчества - многосерийные произведения (телеповесть, телероман, телехроника) и цикловые передачи.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как новая форма творческой деятельности находится в непрестанном развитии. Одно из свидетельств - художественное вещание последних лет. В телевизионных произведениях рассказывается о героизме советских людей в годы Октябрьской революции 1917, Гражданской войны 1918-20, Великой Отечественной войны 1941-45, на стройках социализма (многосерийные фильмы "Адъютант его превосходительства", "Операция "Трест"", "Как закалялась сталь", "Тени исчезают в полдень", "Вызываем огонь на себя", "На всю оставшуюся жизнь", "Семнадцать мгновений весны", телеспектакли "Такая короткая долгая жизнь", "Кружилиха" и др.). Созданы многосерийные произведения, посвященные человеку труда. Среди них - фильмы о рабочем классе ("Назначение", "Обретёшь в бою", "Трудные этажи"), о колхозной деревне ("Варькина земля", "Всего три недели", "Юркины рассветы").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ведёт большую работу по созданию "золотого фонда" театральных спектаклей (к 1976 снято на плёнку более 150 спектаклей).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Музыкальные передачи знакомят зрителей с важнейшими событиями в музыкальной жизни страны и за рубежом, пропагандируют образцы современной, классической и народной музыки, содействуют углублённому пониманию искусства широкой аудиторией (передачи циклов "Музыкальный киоск", "Ваше мнение", "Час Большого симфонического оркестра", "Встреча с песней", эстрадно-развлекат. программы "Бенефис", "Арт-лото", рубрики редакции народного творчества "Наш адрес - Советский Союз", "Товарищ песня", "Песня далёкая и близкая", "Родные напевы").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Значительное место Центральное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отводит демонстрации художественных фильмов, что позволяет зрителям встретиться с кинофильмами, вошедшими в сокровищницу советского и мирового киноискусства. Важнейшим событиям советского и мирового кинематографа посвящает свои передачи "Кинопанорама".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Большое место в телепрограммах занимают спортивные передачи, репортажи с международных чемпионатов, Олимпийских игр и др.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постановлением ЦК КПСС "О мерах по дальнейшему улучшению работы радиовещания 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" (1962) повсеместно совершенствуются технические условия приёма программ, расширяется обмен программами между Москвой, республиками и областями, организована подготовка кадров по радиовещанию 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телевидению</w:t>
      </w:r>
      <w:r>
        <w:rPr>
          <w:rFonts w:ascii="Arial" w:hAnsi="Arial" w:cs="Arial"/>
        </w:rPr>
        <w:t xml:space="preserve"> (в 1975 в 9 вузах). О развитии сети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в СССР и союзных республиках см. таблицы 1 и 2.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Советское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постоянно участвует в международных конкурсах, крупнейшие из них - фестиваль телефильмов в Праге, неделя документальных и короткометражных фильмов для кино 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в Лейпциге, фестиваль телевизионных театров в Софии, телефестиваль в Монте-Карло, фестиваль телепрограмм на "Приз Италии" во Флоренции, фестиваль молодёжных и детских телепрограмм на "Приз юности" в Мюнхене и др.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СССР в свою очередь является организатором интервизионного фестиваля телефильмов "Человек и море" (с 1966), международного фестиваля телепрограмм о народном творчестве "Радуга".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Табл. 1. - Основные показатели развития сети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радиовещания в СССР (на конец года)</w:t>
      </w:r>
    </w:p>
    <w:tbl>
      <w:tblPr>
        <w:tblW w:w="0" w:type="auto"/>
        <w:tblCellSpacing w:w="0" w:type="dxa"/>
        <w:tblInd w:w="-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990"/>
        <w:gridCol w:w="990"/>
        <w:gridCol w:w="990"/>
      </w:tblGrid>
      <w:tr w:rsidR="008D12DD" w:rsidTr="008D12DD">
        <w:trPr>
          <w:tblCellSpacing w:w="0" w:type="dxa"/>
        </w:trPr>
        <w:tc>
          <w:tcPr>
            <w:tcW w:w="577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Число программных телевизионных станций и ретрансляционных станций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1940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1960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1975</w:t>
            </w:r>
          </w:p>
        </w:tc>
      </w:tr>
      <w:tr w:rsidR="008D12DD" w:rsidTr="008D12D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D12DD" w:rsidRDefault="008D12D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1957</w:t>
            </w:r>
          </w:p>
        </w:tc>
      </w:tr>
      <w:tr w:rsidR="008D12DD" w:rsidTr="008D12D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Число радиоприёмных точек, млн.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63,4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177,7</w:t>
            </w:r>
          </w:p>
        </w:tc>
      </w:tr>
      <w:tr w:rsidR="008D12DD" w:rsidTr="008D12D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радиоприёмников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59,8</w:t>
            </w:r>
          </w:p>
        </w:tc>
      </w:tr>
      <w:tr w:rsidR="008D12DD" w:rsidTr="008D12D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телевизоров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400 шт.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55,2</w:t>
            </w:r>
          </w:p>
        </w:tc>
      </w:tr>
      <w:tr w:rsidR="008D12DD" w:rsidTr="008D12DD">
        <w:trPr>
          <w:tblCellSpacing w:w="0" w:type="dxa"/>
        </w:trPr>
        <w:tc>
          <w:tcPr>
            <w:tcW w:w="57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трансляционных радиоточек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5,9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30,8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62,7</w:t>
            </w:r>
          </w:p>
        </w:tc>
      </w:tr>
    </w:tbl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Табл. 2. - Некоторые показатели развития сети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радиовещания 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>в союзных республиках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560"/>
        <w:gridCol w:w="1410"/>
        <w:gridCol w:w="1425"/>
      </w:tblGrid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95" w:type="dxa"/>
            <w:gridSpan w:val="3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Число точек радиоприёмных точек (радиоприёмников, телевизоров и трансляционных точек), тыс.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1940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1960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1975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РСФСР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4641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39335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106162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Украинская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1303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12379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34574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Белорусская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191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1953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6483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Узбекская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1970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5495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Казахская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151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2356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8189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Грузинская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67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898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2257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Азербайджанская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880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2224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Литовская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96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518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1883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Молдавская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654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2315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Латвийская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167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685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1858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Киргизская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374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1390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Таджикская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324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1255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Армянская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381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1247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Туркменская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338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1179</w:t>
            </w:r>
          </w:p>
        </w:tc>
      </w:tr>
      <w:tr w:rsidR="008D12DD" w:rsidTr="008D12DD">
        <w:trPr>
          <w:tblCellSpacing w:w="0" w:type="dxa"/>
        </w:trPr>
        <w:tc>
          <w:tcPr>
            <w:tcW w:w="2940" w:type="dxa"/>
          </w:tcPr>
          <w:p w:rsidR="008D12DD" w:rsidRDefault="008D12DD">
            <w:pPr>
              <w:pStyle w:val="a4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Эстонская ССР</w:t>
            </w:r>
          </w:p>
        </w:tc>
        <w:tc>
          <w:tcPr>
            <w:tcW w:w="156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99</w:t>
            </w:r>
          </w:p>
        </w:tc>
        <w:tc>
          <w:tcPr>
            <w:tcW w:w="1410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391</w:t>
            </w:r>
          </w:p>
        </w:tc>
        <w:tc>
          <w:tcPr>
            <w:tcW w:w="1425" w:type="dxa"/>
          </w:tcPr>
          <w:p w:rsidR="008D12DD" w:rsidRDefault="008D12DD">
            <w:pPr>
              <w:pStyle w:val="a4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1147</w:t>
            </w:r>
          </w:p>
        </w:tc>
      </w:tr>
    </w:tbl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Передачи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 отражают атмосферу нерушимого морально-политического единства нашего общества, сплочённости партии и народа вокруг ленинского ЦК КПСС, обстановку трудового подъёма и творческого горения, оптимизма и уверенности советских людей в завтрашнем дне. Вместе с другими средствами массовой информации и пропаганды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телевидение</w:t>
      </w:r>
      <w:r>
        <w:rPr>
          <w:rFonts w:ascii="Arial" w:hAnsi="Arial" w:cs="Arial"/>
        </w:rPr>
        <w:t xml:space="preserve"> и радио способствуют усилению гласности, действенности Всесоюзного социалистического соревнования за повышение эффективности производства и качества работы, за успешное выполнение народнохозяйственных планов.</w:t>
      </w:r>
    </w:p>
    <w:p w:rsidR="008D12DD" w:rsidRDefault="008D12DD" w:rsidP="008D12DD">
      <w:pPr>
        <w:pStyle w:val="a4"/>
        <w:rPr>
          <w:rFonts w:ascii="Arial" w:hAnsi="Arial" w:cs="Arial"/>
        </w:rPr>
      </w:pPr>
      <w:r>
        <w:rPr>
          <w:rFonts w:ascii="Arial" w:hAnsi="Arial" w:cs="Arial"/>
        </w:rPr>
        <w:t xml:space="preserve">В перспективных планах развития народного хозяйства СССР предусмотрено дальнейшее развитие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радиовещания, более широкое внедрение цветного </w:t>
      </w:r>
      <w:r>
        <w:rPr>
          <w:rFonts w:ascii="Arial" w:hAnsi="Arial" w:cs="Arial"/>
          <w:b/>
          <w:bCs/>
          <w:color w:val="000000"/>
          <w:shd w:val="clear" w:color="auto" w:fill="FFF4BF"/>
        </w:rPr>
        <w:t>телевидения</w:t>
      </w:r>
      <w:r>
        <w:rPr>
          <w:rFonts w:ascii="Arial" w:hAnsi="Arial" w:cs="Arial"/>
        </w:rPr>
        <w:t xml:space="preserve"> и стереофонического радиовещания, расширение зоны уверенного высококачественного приёма радио- и телепередач.</w:t>
      </w:r>
    </w:p>
    <w:p w:rsidR="000D43DD" w:rsidRDefault="000D43DD">
      <w:bookmarkStart w:id="3" w:name="_GoBack"/>
      <w:bookmarkEnd w:id="3"/>
    </w:p>
    <w:sectPr w:rsidR="000D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DD7"/>
    <w:rsid w:val="000D43DD"/>
    <w:rsid w:val="001A7DD7"/>
    <w:rsid w:val="004055D6"/>
    <w:rsid w:val="00530CA4"/>
    <w:rsid w:val="008D0FDB"/>
    <w:rsid w:val="008D12DD"/>
    <w:rsid w:val="009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9CC449-7DE1-4905-9A73-97BD49ED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D12DD"/>
    <w:rPr>
      <w:color w:val="auto"/>
      <w:u w:val="single"/>
    </w:rPr>
  </w:style>
  <w:style w:type="paragraph" w:styleId="a4">
    <w:name w:val="Normal (Web)"/>
    <w:basedOn w:val="a"/>
    <w:uiPriority w:val="99"/>
    <w:rsid w:val="008D12DD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0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4847">
          <w:marLeft w:val="461"/>
          <w:marRight w:val="461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3688</Words>
  <Characters>21024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Советское телевидение и радиовещание, так же, как и другие средства массовой информации и пропаганды, оказывают большое влияни</vt:lpstr>
    </vt:vector>
  </TitlesOfParts>
  <Company>Home</Company>
  <LinksUpToDate>false</LinksUpToDate>
  <CharactersWithSpaces>24663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Советское телевидение и радиовещание, так же, как и другие средства массовой информации и пропаганды, оказывают большое влияни</dc:title>
  <dc:subject/>
  <dc:creator>MNata</dc:creator>
  <cp:keywords/>
  <dc:description/>
  <cp:lastModifiedBy>admin</cp:lastModifiedBy>
  <cp:revision>2</cp:revision>
  <dcterms:created xsi:type="dcterms:W3CDTF">2014-03-09T19:27:00Z</dcterms:created>
  <dcterms:modified xsi:type="dcterms:W3CDTF">2014-03-09T19:27:00Z</dcterms:modified>
</cp:coreProperties>
</file>