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95" w:rsidRDefault="00364295" w:rsidP="009D6C4A">
      <w:pPr>
        <w:pStyle w:val="20"/>
      </w:pPr>
    </w:p>
    <w:p w:rsidR="00364295" w:rsidRPr="00364295" w:rsidRDefault="00364295" w:rsidP="009D6C4A"/>
    <w:p w:rsidR="00364295" w:rsidRDefault="00364295" w:rsidP="009D6C4A">
      <w:pPr>
        <w:pStyle w:val="20"/>
      </w:pPr>
    </w:p>
    <w:p w:rsidR="00364295" w:rsidRPr="00364295" w:rsidRDefault="00364295" w:rsidP="009D6C4A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364295">
        <w:rPr>
          <w:rFonts w:ascii="Comic Sans MS" w:hAnsi="Comic Sans MS"/>
          <w:b/>
          <w:sz w:val="52"/>
          <w:szCs w:val="52"/>
          <w:u w:val="single"/>
        </w:rPr>
        <w:t>Содержание</w:t>
      </w:r>
    </w:p>
    <w:p w:rsidR="00364295" w:rsidRDefault="00364295" w:rsidP="009D6C4A">
      <w:pPr>
        <w:pStyle w:val="20"/>
      </w:pPr>
    </w:p>
    <w:p w:rsidR="00EB5F81" w:rsidRPr="00EB5F81" w:rsidRDefault="00364295">
      <w:pPr>
        <w:pStyle w:val="20"/>
        <w:rPr>
          <w:smallCaps w:val="0"/>
          <w:noProof/>
          <w:sz w:val="28"/>
          <w:szCs w:val="28"/>
        </w:rPr>
      </w:pPr>
      <w:r w:rsidRPr="00EB5F81">
        <w:rPr>
          <w:b/>
          <w:bCs/>
          <w:color w:val="000000"/>
          <w:sz w:val="28"/>
          <w:szCs w:val="28"/>
        </w:rPr>
        <w:fldChar w:fldCharType="begin"/>
      </w:r>
      <w:r w:rsidRPr="00EB5F81">
        <w:rPr>
          <w:b/>
          <w:bCs/>
          <w:color w:val="000000"/>
          <w:sz w:val="28"/>
          <w:szCs w:val="28"/>
        </w:rPr>
        <w:instrText xml:space="preserve"> TOC \o "1-3" \h \z \u </w:instrText>
      </w:r>
      <w:r w:rsidRPr="00EB5F81">
        <w:rPr>
          <w:b/>
          <w:bCs/>
          <w:color w:val="000000"/>
          <w:sz w:val="28"/>
          <w:szCs w:val="28"/>
        </w:rPr>
        <w:fldChar w:fldCharType="separate"/>
      </w:r>
      <w:hyperlink w:anchor="_Toc4177351" w:history="1">
        <w:r w:rsidR="00EB5F81" w:rsidRPr="00EB5F81">
          <w:rPr>
            <w:rStyle w:val="a5"/>
            <w:noProof/>
            <w:sz w:val="28"/>
            <w:szCs w:val="28"/>
          </w:rPr>
          <w:t>ЯПОНСКАЯ МОДЕЛЬ РОСТА: СБЕРЕЖЕНИЯ, КРЕДИТОВАНИЕ, ИНВЕСТИРОВАНИЕ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_Toc4177351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2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52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НАКАНУНЕ БЫСТРОГО РОСТА: БАНКИ РАБОТАЮТ НА ПРОИЗВОДСТВО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_Toc4177352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2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53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ПОЛИТИКА НИЗКОГО ПРОЦЕНТА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_Toc4177353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3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54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ЖЕСТКИЙ БЮДЖЕТ ПЛЮС КРЕДИТНАЯ ЭКСПАНСИЯ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_Toc4177354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3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55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ФОРМИРОВАНИЕ КРЕДИТНОЙ СИСТЕМЫ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_Toc4177355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4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56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СИСТЕМЫ ГОСУДАРСТВЕННОГО КРЕДИТОВАНИЯ И ИНВЕСТИРОВАНИЯ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_Toc4177356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4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20"/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20"/>
        <w:rPr>
          <w:smallCaps w:val="0"/>
          <w:noProof/>
          <w:sz w:val="28"/>
          <w:szCs w:val="28"/>
        </w:rPr>
      </w:pPr>
      <w:hyperlink w:anchor="_Toc4177357" w:history="1">
        <w:r w:rsidR="00EB5F81" w:rsidRPr="00EB5F81">
          <w:rPr>
            <w:rStyle w:val="a5"/>
            <w:noProof/>
            <w:sz w:val="28"/>
            <w:szCs w:val="28"/>
          </w:rPr>
          <w:t>ЯПОНСКАЯ ЭКОНОМИКА 90-х ГОДОВ: УРОКИ АНТИКРИЗИСНЫХ МЕР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_Toc4177357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5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58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АНТИКРИЗИСНЫЕ МЕРЫ 1992-1997 гг.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_Toc4177358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6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59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АНТИКРИЗИСНЫЕ МЕРЫ 1997-1999 гг.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_Toc4177359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6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60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РЕФОРМА ФИНАНСОВО-КРЕДИТНОЙ СИСТЕМЫ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_Toc4177360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7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61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ПРОГРАММА ВСЕСТОРОННИХ ЭКОНОМИЧЕСКИХ МЕР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_Toc4177361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8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62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ПАКЕТ НЕОТЛОЖНЫХ ЭКОНОМИЧЕСКИХ МЕР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_Toc4177362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8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Default="00EB5F81">
      <w:pPr>
        <w:pStyle w:val="30"/>
        <w:tabs>
          <w:tab w:val="right" w:leader="dot" w:pos="9914"/>
        </w:tabs>
        <w:rPr>
          <w:rStyle w:val="a5"/>
          <w:noProof/>
          <w:sz w:val="28"/>
          <w:szCs w:val="28"/>
        </w:rPr>
      </w:pPr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63" w:history="1">
        <w:r w:rsidR="00EB5F81" w:rsidRPr="00EB5F81">
          <w:rPr>
            <w:rStyle w:val="a5"/>
            <w:rFonts w:ascii="Arial Narrow" w:hAnsi="Arial Narrow"/>
            <w:noProof/>
            <w:sz w:val="28"/>
            <w:szCs w:val="28"/>
          </w:rPr>
          <w:t>Итоги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_Toc4177363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11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EB5F81" w:rsidRPr="00EB5F81" w:rsidRDefault="00412276">
      <w:pPr>
        <w:pStyle w:val="30"/>
        <w:tabs>
          <w:tab w:val="right" w:leader="dot" w:pos="9914"/>
        </w:tabs>
        <w:rPr>
          <w:i w:val="0"/>
          <w:iCs w:val="0"/>
          <w:noProof/>
          <w:sz w:val="28"/>
          <w:szCs w:val="28"/>
        </w:rPr>
      </w:pPr>
      <w:hyperlink w:anchor="_Toc4177364" w:history="1">
        <w:r w:rsidR="00EB5F81" w:rsidRPr="00EB5F81">
          <w:rPr>
            <w:rStyle w:val="a5"/>
            <w:noProof/>
            <w:sz w:val="28"/>
            <w:szCs w:val="28"/>
          </w:rPr>
          <w:t>Литература</w:t>
        </w:r>
        <w:r w:rsidR="00EB5F81" w:rsidRPr="00EB5F81">
          <w:rPr>
            <w:noProof/>
            <w:webHidden/>
            <w:sz w:val="28"/>
            <w:szCs w:val="28"/>
          </w:rPr>
          <w:tab/>
        </w:r>
        <w:r w:rsidR="00EB5F81" w:rsidRPr="00EB5F81">
          <w:rPr>
            <w:noProof/>
            <w:webHidden/>
            <w:sz w:val="28"/>
            <w:szCs w:val="28"/>
          </w:rPr>
          <w:fldChar w:fldCharType="begin"/>
        </w:r>
        <w:r w:rsidR="00EB5F81" w:rsidRPr="00EB5F81">
          <w:rPr>
            <w:noProof/>
            <w:webHidden/>
            <w:sz w:val="28"/>
            <w:szCs w:val="28"/>
          </w:rPr>
          <w:instrText xml:space="preserve"> PAGEREF _Toc4177364 \h </w:instrText>
        </w:r>
        <w:r w:rsidR="00EB5F81" w:rsidRPr="00EB5F81">
          <w:rPr>
            <w:noProof/>
            <w:webHidden/>
            <w:sz w:val="28"/>
            <w:szCs w:val="28"/>
          </w:rPr>
        </w:r>
        <w:r w:rsidR="00EB5F81" w:rsidRPr="00EB5F81">
          <w:rPr>
            <w:noProof/>
            <w:webHidden/>
            <w:sz w:val="28"/>
            <w:szCs w:val="28"/>
          </w:rPr>
          <w:fldChar w:fldCharType="separate"/>
        </w:r>
        <w:r w:rsidR="00C36D12">
          <w:rPr>
            <w:noProof/>
            <w:webHidden/>
            <w:sz w:val="28"/>
            <w:szCs w:val="28"/>
          </w:rPr>
          <w:t>12</w:t>
        </w:r>
        <w:r w:rsidR="00EB5F81" w:rsidRPr="00EB5F81">
          <w:rPr>
            <w:noProof/>
            <w:webHidden/>
            <w:sz w:val="28"/>
            <w:szCs w:val="28"/>
          </w:rPr>
          <w:fldChar w:fldCharType="end"/>
        </w:r>
      </w:hyperlink>
    </w:p>
    <w:p w:rsidR="00853511" w:rsidRPr="00364295" w:rsidRDefault="00364295" w:rsidP="009D6C4A">
      <w:pPr>
        <w:shd w:val="clear" w:color="auto" w:fill="FFFFFF"/>
        <w:ind w:firstLine="340"/>
        <w:rPr>
          <w:b/>
          <w:bCs/>
          <w:color w:val="000000"/>
          <w:sz w:val="28"/>
          <w:szCs w:val="28"/>
        </w:rPr>
      </w:pPr>
      <w:r w:rsidRPr="00EB5F81">
        <w:rPr>
          <w:b/>
          <w:bCs/>
          <w:color w:val="000000"/>
          <w:sz w:val="28"/>
          <w:szCs w:val="28"/>
        </w:rPr>
        <w:fldChar w:fldCharType="end"/>
      </w:r>
      <w:r w:rsidR="00B11BFB" w:rsidRPr="00364295">
        <w:rPr>
          <w:b/>
          <w:bCs/>
          <w:color w:val="000000"/>
          <w:sz w:val="28"/>
          <w:szCs w:val="28"/>
        </w:rPr>
        <w:br w:type="page"/>
      </w:r>
      <w:r w:rsidR="00853511" w:rsidRPr="00364295">
        <w:rPr>
          <w:b/>
          <w:bCs/>
          <w:color w:val="000000"/>
          <w:sz w:val="28"/>
          <w:szCs w:val="28"/>
        </w:rPr>
        <w:t>В своей работе я бы хотел изложить СОВРЕМЕННУЮ ФИНАНСОВУЮ ПОЛИТИКУ ЯПОНИИ, но нельзя обратиться к современным методам и понять чем они обусловлены без короткого экскурса в новую историю этого государства.</w:t>
      </w:r>
    </w:p>
    <w:p w:rsidR="00853511" w:rsidRPr="00364295" w:rsidRDefault="00853511" w:rsidP="009D6C4A">
      <w:pPr>
        <w:shd w:val="clear" w:color="auto" w:fill="FFFFFF"/>
        <w:ind w:firstLine="340"/>
        <w:rPr>
          <w:b/>
          <w:bCs/>
          <w:color w:val="000000"/>
          <w:sz w:val="28"/>
          <w:szCs w:val="28"/>
        </w:rPr>
      </w:pPr>
    </w:p>
    <w:p w:rsidR="00013F4E" w:rsidRPr="00364295" w:rsidRDefault="00013F4E" w:rsidP="009D6C4A">
      <w:pPr>
        <w:pStyle w:val="2"/>
        <w:ind w:firstLine="340"/>
        <w:jc w:val="center"/>
      </w:pPr>
      <w:bookmarkStart w:id="0" w:name="_Toc4177351"/>
      <w:r w:rsidRPr="00364295">
        <w:t>ЯПОНСКАЯ МОДЕЛЬ РОСТА: СБЕРЕЖЕНИЯ, КРЕДИТОВАНИЕ, ИНВЕСТИРОВАНИЕ</w:t>
      </w:r>
      <w:bookmarkEnd w:id="0"/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В последнее время снова растет интерес к японской экономической модели - особенно мо</w:t>
      </w:r>
      <w:r w:rsidRPr="00696695">
        <w:rPr>
          <w:color w:val="000000"/>
          <w:sz w:val="24"/>
          <w:szCs w:val="24"/>
        </w:rPr>
        <w:softHyphen/>
        <w:t>дели периода быстрого роста (середина 50 - нача</w:t>
      </w:r>
      <w:r w:rsidRPr="00696695">
        <w:rPr>
          <w:color w:val="000000"/>
          <w:sz w:val="24"/>
          <w:szCs w:val="24"/>
        </w:rPr>
        <w:softHyphen/>
        <w:t>ло 70-х годов). Попробуем раскрыть ее в одной из главных составных частей: сбережения - креди</w:t>
      </w:r>
      <w:r w:rsidRPr="00696695">
        <w:rPr>
          <w:color w:val="000000"/>
          <w:sz w:val="24"/>
          <w:szCs w:val="24"/>
        </w:rPr>
        <w:softHyphen/>
        <w:t>тование - инвестирование.</w:t>
      </w: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1" w:name="_Toc4177352"/>
      <w:r w:rsidRPr="00364295">
        <w:rPr>
          <w:rFonts w:ascii="Arial Narrow" w:hAnsi="Arial Narrow"/>
          <w:sz w:val="28"/>
          <w:szCs w:val="28"/>
        </w:rPr>
        <w:t>НАКАНУНЕ БЫСТРОГО РОСТА: БАНКИ РАБОТАЮТ НА ПРОИЗВОДСТВО</w:t>
      </w:r>
      <w:bookmarkEnd w:id="1"/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Исходное положение послевоенной японской экономики было исключительно сложным и не</w:t>
      </w:r>
      <w:r w:rsidRPr="00696695">
        <w:rPr>
          <w:color w:val="000000"/>
          <w:sz w:val="24"/>
          <w:szCs w:val="24"/>
        </w:rPr>
        <w:softHyphen/>
        <w:t>благоприятным. Резкое снижение производства (лишь в 1953 г. реальный ВНП превысил уровень 1944 г.), падение доходов, сокращение как по</w:t>
      </w:r>
      <w:r w:rsidRPr="00696695">
        <w:rPr>
          <w:color w:val="000000"/>
          <w:sz w:val="24"/>
          <w:szCs w:val="24"/>
        </w:rPr>
        <w:softHyphen/>
        <w:t>требления (примерно до 70% довоенного уровня), так и накопления. Фактически развалился сло</w:t>
      </w:r>
      <w:r w:rsidRPr="00696695">
        <w:rPr>
          <w:color w:val="000000"/>
          <w:sz w:val="24"/>
          <w:szCs w:val="24"/>
        </w:rPr>
        <w:softHyphen/>
        <w:t>жившийся механизм финансирования производ</w:t>
      </w:r>
      <w:r w:rsidRPr="00696695">
        <w:rPr>
          <w:color w:val="000000"/>
          <w:sz w:val="24"/>
          <w:szCs w:val="24"/>
        </w:rPr>
        <w:softHyphen/>
        <w:t>ства, не в последнюю очередь потому, что под ру</w:t>
      </w:r>
      <w:r w:rsidRPr="00696695">
        <w:rPr>
          <w:color w:val="000000"/>
          <w:sz w:val="24"/>
          <w:szCs w:val="24"/>
        </w:rPr>
        <w:softHyphen/>
        <w:t>ководством оккупационной администрации были распущены ведущие финансово-промышленные группы (дзайбацу) с холдингами во главе, а хол</w:t>
      </w:r>
      <w:r w:rsidRPr="00696695">
        <w:rPr>
          <w:color w:val="000000"/>
          <w:sz w:val="24"/>
          <w:szCs w:val="24"/>
        </w:rPr>
        <w:softHyphen/>
        <w:t>динги как таковые запрещены антимонопольным законодательством 1947 г.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Вторая половина 40-х годов - это время жест</w:t>
      </w:r>
      <w:r w:rsidRPr="00696695">
        <w:rPr>
          <w:color w:val="000000"/>
          <w:sz w:val="24"/>
          <w:szCs w:val="24"/>
        </w:rPr>
        <w:softHyphen/>
        <w:t>кого централизованного распределения крайне ограниченных финансовых ресурсов. Созданный для оперативного управления хозяйства и распо</w:t>
      </w:r>
      <w:r w:rsidRPr="00696695">
        <w:rPr>
          <w:color w:val="000000"/>
          <w:sz w:val="24"/>
          <w:szCs w:val="24"/>
        </w:rPr>
        <w:softHyphen/>
        <w:t>лагавший большими полномочиями государст</w:t>
      </w:r>
      <w:r w:rsidRPr="00696695">
        <w:rPr>
          <w:color w:val="000000"/>
          <w:sz w:val="24"/>
          <w:szCs w:val="24"/>
        </w:rPr>
        <w:softHyphen/>
        <w:t>венный орган - Штаб стабилизации экономики -ежеквартально разрабатывал и принимал планы распределения финансовых средств между отрас</w:t>
      </w:r>
      <w:r w:rsidRPr="00696695">
        <w:rPr>
          <w:color w:val="000000"/>
          <w:sz w:val="24"/>
          <w:szCs w:val="24"/>
        </w:rPr>
        <w:softHyphen/>
        <w:t>лями, которые подлежали утверждению прави</w:t>
      </w:r>
      <w:r w:rsidRPr="00696695">
        <w:rPr>
          <w:color w:val="000000"/>
          <w:sz w:val="24"/>
          <w:szCs w:val="24"/>
        </w:rPr>
        <w:softHyphen/>
        <w:t>тельством. Все финансовые ресурсы, так или ина</w:t>
      </w:r>
      <w:r w:rsidRPr="00696695">
        <w:rPr>
          <w:color w:val="000000"/>
          <w:sz w:val="24"/>
          <w:szCs w:val="24"/>
        </w:rPr>
        <w:softHyphen/>
        <w:t>че находившиеся под контролем государства, рас</w:t>
      </w:r>
      <w:r w:rsidRPr="00696695">
        <w:rPr>
          <w:color w:val="000000"/>
          <w:sz w:val="24"/>
          <w:szCs w:val="24"/>
        </w:rPr>
        <w:softHyphen/>
        <w:t>пределялись в соответствии с этими планами.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В январе 1947 г. был создан государственный финансовый институт, название которого можно перевести как Фонд финансирования восстанов</w:t>
      </w:r>
      <w:r w:rsidRPr="00696695">
        <w:rPr>
          <w:color w:val="000000"/>
          <w:sz w:val="24"/>
          <w:szCs w:val="24"/>
        </w:rPr>
        <w:softHyphen/>
        <w:t>ления хозяйства (Фукко кинъю кинко). В высший орган (Совет) Фонда входили министр финансов и руководители других экономических минис</w:t>
      </w:r>
      <w:r w:rsidRPr="00696695">
        <w:rPr>
          <w:color w:val="000000"/>
          <w:sz w:val="24"/>
          <w:szCs w:val="24"/>
        </w:rPr>
        <w:softHyphen/>
        <w:t>терств, а также представители частного сектора. Выделение кредита но линии Фонда требовало решения Совета и правительства, а также одоб</w:t>
      </w:r>
      <w:r w:rsidRPr="00696695">
        <w:rPr>
          <w:color w:val="000000"/>
          <w:sz w:val="24"/>
          <w:szCs w:val="24"/>
        </w:rPr>
        <w:softHyphen/>
        <w:t>рения консультативного Совета по кредитова</w:t>
      </w:r>
      <w:r w:rsidRPr="00696695">
        <w:rPr>
          <w:color w:val="000000"/>
          <w:sz w:val="24"/>
          <w:szCs w:val="24"/>
        </w:rPr>
        <w:softHyphen/>
        <w:t>нию в том регионе, куда направлялись средства (региональные советы формировались из пред</w:t>
      </w:r>
      <w:r w:rsidRPr="00696695">
        <w:rPr>
          <w:color w:val="000000"/>
          <w:sz w:val="24"/>
          <w:szCs w:val="24"/>
        </w:rPr>
        <w:softHyphen/>
        <w:t>ставителей местных властей и частного бизнеса). Приоритетными объектами кредитования стали угольная и сталелитейная промышленность, про</w:t>
      </w:r>
      <w:r w:rsidRPr="00696695">
        <w:rPr>
          <w:color w:val="000000"/>
          <w:sz w:val="24"/>
          <w:szCs w:val="24"/>
        </w:rPr>
        <w:softHyphen/>
        <w:t>изводство удобрений, электроэнергетика, кото</w:t>
      </w:r>
      <w:r w:rsidRPr="00696695">
        <w:rPr>
          <w:color w:val="000000"/>
          <w:sz w:val="24"/>
          <w:szCs w:val="24"/>
        </w:rPr>
        <w:softHyphen/>
        <w:t>рые рассматривались как ключевые для подъема экономики. В 1947 г. Фонд обеспечивал 33%, в 1948 г. - 15% всех кредитов отраслям.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Сложная система принятия решений и полити</w:t>
      </w:r>
      <w:r w:rsidRPr="00696695">
        <w:rPr>
          <w:color w:val="000000"/>
          <w:sz w:val="24"/>
          <w:szCs w:val="24"/>
        </w:rPr>
        <w:softHyphen/>
        <w:t>зация кредитования подорвали независимость Фонда и обострили проблему неэффективности кредитов. Фонд был вынужден выпускать боль</w:t>
      </w:r>
      <w:r w:rsidRPr="00696695">
        <w:rPr>
          <w:color w:val="000000"/>
          <w:sz w:val="24"/>
          <w:szCs w:val="24"/>
        </w:rPr>
        <w:softHyphen/>
        <w:t>шое количество облигаций, основную часть кото</w:t>
      </w:r>
      <w:r w:rsidRPr="00696695">
        <w:rPr>
          <w:color w:val="000000"/>
          <w:sz w:val="24"/>
          <w:szCs w:val="24"/>
        </w:rPr>
        <w:softHyphen/>
        <w:t>рых скупал Банк Японии. Контролируемая США оккупационная администрация настаивала на по</w:t>
      </w:r>
      <w:r w:rsidRPr="00696695">
        <w:rPr>
          <w:color w:val="000000"/>
          <w:sz w:val="24"/>
          <w:szCs w:val="24"/>
        </w:rPr>
        <w:softHyphen/>
        <w:t>следовательном проведении Японией политики</w:t>
      </w:r>
      <w:r w:rsidR="009D6C4A" w:rsidRPr="00696695">
        <w:rPr>
          <w:color w:val="000000"/>
          <w:sz w:val="24"/>
          <w:szCs w:val="24"/>
        </w:rPr>
        <w:t xml:space="preserve"> </w:t>
      </w:r>
      <w:r w:rsidRPr="00696695">
        <w:rPr>
          <w:color w:val="000000"/>
          <w:sz w:val="24"/>
          <w:szCs w:val="24"/>
        </w:rPr>
        <w:t>финансовой стабилизации, и в 1949 г. под ее давлением Фонд был упразднен.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 xml:space="preserve">В марте 1947 г. японское правительство разработало рекомендации, или ориентиры для кредитных институтов. Все отрасли были расставлены по степени важности в специальной Таблице приоритетов кредитования. Банк Японии взял </w:t>
      </w:r>
      <w:r w:rsidRPr="00696695">
        <w:rPr>
          <w:i/>
          <w:iCs/>
          <w:color w:val="000000"/>
          <w:sz w:val="24"/>
          <w:szCs w:val="24"/>
        </w:rPr>
        <w:t xml:space="preserve">иг </w:t>
      </w:r>
      <w:r w:rsidRPr="00696695">
        <w:rPr>
          <w:color w:val="000000"/>
          <w:sz w:val="24"/>
          <w:szCs w:val="24"/>
        </w:rPr>
        <w:t>себя роль организатора кредитов, предоставляемых совместно целыми группами банков.  Это позволило, во-первых, разделить и, следовательно, ослабить кредитные риски; во-вторых, забло</w:t>
      </w:r>
      <w:r w:rsidRPr="00696695">
        <w:rPr>
          <w:color w:val="000000"/>
          <w:sz w:val="24"/>
          <w:szCs w:val="24"/>
        </w:rPr>
        <w:softHyphen/>
        <w:t>кировать политическое вмешательство в процесс кредитования;   в-третьих,   грамотно   разделить между банками - участниками таких кредитных схем функции по контролю (мониторингу) фирм получателей.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Еще в военные годы частные банки Японии были тесно связаны с конкретными группами фирм и имели утвержденный государством статус их  основных  ("уполномоченных")  кредиторов Соответственно каждый банк хорошо владел положением дел в "своей" группе фирм и, когда на</w:t>
      </w:r>
      <w:r w:rsidRPr="00696695">
        <w:rPr>
          <w:color w:val="000000"/>
          <w:sz w:val="24"/>
          <w:szCs w:val="24"/>
        </w:rPr>
        <w:softHyphen/>
        <w:t>чала действовать система содействия кредитова</w:t>
      </w:r>
      <w:r w:rsidRPr="00696695">
        <w:rPr>
          <w:color w:val="000000"/>
          <w:sz w:val="24"/>
          <w:szCs w:val="24"/>
        </w:rPr>
        <w:softHyphen/>
        <w:t>нию, стал выступать по отношению к этой группе в роли основного контролера. Одни и те же банки участвовали в разных объединениях, учреждае</w:t>
      </w:r>
      <w:r w:rsidRPr="00696695">
        <w:rPr>
          <w:color w:val="000000"/>
          <w:sz w:val="24"/>
          <w:szCs w:val="24"/>
        </w:rPr>
        <w:softHyphen/>
        <w:t xml:space="preserve">мых для кредитования разных фирм, и в рамках каждого объединения определяли главный банк-контролер, который нес ответственность за мониторинг фирм-дебиторов </w:t>
      </w:r>
      <w:r w:rsidRPr="00696695">
        <w:rPr>
          <w:i/>
          <w:iCs/>
          <w:color w:val="000000"/>
          <w:sz w:val="24"/>
          <w:szCs w:val="24"/>
        </w:rPr>
        <w:t xml:space="preserve">я </w:t>
      </w:r>
      <w:r w:rsidRPr="00696695">
        <w:rPr>
          <w:color w:val="000000"/>
          <w:sz w:val="24"/>
          <w:szCs w:val="24"/>
        </w:rPr>
        <w:t>эффективность кре</w:t>
      </w:r>
      <w:r w:rsidRPr="00696695">
        <w:rPr>
          <w:color w:val="000000"/>
          <w:sz w:val="24"/>
          <w:szCs w:val="24"/>
        </w:rPr>
        <w:softHyphen/>
        <w:t>дитования. Так было положено начало системе "мэйн бэнк" ("главного банка"), ставшей одной из главных   особенностей   организации   японской экономики.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Система "мэйн бэнк" позволила сохранить практику совместных кредитов, но уже на основе джентльменского соглашения самих банков, без прямого государственного руководства. Совмест</w:t>
      </w:r>
      <w:r w:rsidRPr="00696695">
        <w:rPr>
          <w:color w:val="000000"/>
          <w:sz w:val="24"/>
          <w:szCs w:val="24"/>
        </w:rPr>
        <w:softHyphen/>
        <w:t>ные кредиты в рамках Системы содействия кре</w:t>
      </w:r>
      <w:r w:rsidRPr="00696695">
        <w:rPr>
          <w:color w:val="000000"/>
          <w:sz w:val="24"/>
          <w:szCs w:val="24"/>
        </w:rPr>
        <w:softHyphen/>
        <w:t>дитованию оказались инструментом, который блестяще обеспечил снижение кредитных рис</w:t>
      </w:r>
      <w:r w:rsidRPr="00696695">
        <w:rPr>
          <w:color w:val="000000"/>
          <w:sz w:val="24"/>
          <w:szCs w:val="24"/>
        </w:rPr>
        <w:softHyphen/>
        <w:t>ков, создание и заключение теснейших связей банков и производителей.</w:t>
      </w:r>
    </w:p>
    <w:p w:rsidR="00853511" w:rsidRPr="00364295" w:rsidRDefault="00853511" w:rsidP="009D6C4A">
      <w:pPr>
        <w:shd w:val="clear" w:color="auto" w:fill="FFFFFF"/>
        <w:ind w:firstLine="340"/>
        <w:rPr>
          <w:color w:val="000000"/>
          <w:sz w:val="28"/>
          <w:szCs w:val="28"/>
        </w:rPr>
      </w:pP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2" w:name="_Toc4177353"/>
      <w:r w:rsidRPr="00364295">
        <w:rPr>
          <w:rFonts w:ascii="Arial Narrow" w:hAnsi="Arial Narrow"/>
          <w:color w:val="000000"/>
          <w:sz w:val="28"/>
          <w:szCs w:val="28"/>
        </w:rPr>
        <w:t>ПОЛИТИКА НИЗКОГО ПРОЦЕНТА</w:t>
      </w:r>
      <w:bookmarkEnd w:id="2"/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Важную роль в массированном кредитовании производства играло то, что государство регули</w:t>
      </w:r>
      <w:r w:rsidRPr="00696695">
        <w:rPr>
          <w:color w:val="000000"/>
          <w:sz w:val="24"/>
          <w:szCs w:val="24"/>
        </w:rPr>
        <w:softHyphen/>
        <w:t>ровало уровни процента по всем видам вкладов (либерализация процента растянулась на десяти</w:t>
      </w:r>
      <w:r w:rsidRPr="00696695">
        <w:rPr>
          <w:color w:val="000000"/>
          <w:sz w:val="24"/>
          <w:szCs w:val="24"/>
        </w:rPr>
        <w:softHyphen/>
        <w:t>летия). При этом отчетливо прослеживается тен</w:t>
      </w:r>
      <w:r w:rsidRPr="00696695">
        <w:rPr>
          <w:color w:val="000000"/>
          <w:sz w:val="24"/>
          <w:szCs w:val="24"/>
        </w:rPr>
        <w:softHyphen/>
        <w:t>денция к поддержанию процента на низком уров</w:t>
      </w:r>
      <w:r w:rsidRPr="00696695">
        <w:rPr>
          <w:color w:val="000000"/>
          <w:sz w:val="24"/>
          <w:szCs w:val="24"/>
        </w:rPr>
        <w:softHyphen/>
        <w:t>не (таблица 1).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До начала 70-х годов по каждому виду вкладов государство устанавливало, как правило в законо</w:t>
      </w:r>
      <w:r w:rsidRPr="00696695">
        <w:rPr>
          <w:color w:val="000000"/>
          <w:sz w:val="24"/>
          <w:szCs w:val="24"/>
        </w:rPr>
        <w:softHyphen/>
        <w:t>дательном порядке, верхнюю границу процента. Основы послевоенной системы регулирования были заложены в 1947 г., когда начал действовать Временный закон о регулировании процента. В соответствии с ним потолок процента по вкладам стал определять Политический совет (руководя</w:t>
      </w:r>
      <w:r w:rsidRPr="00696695">
        <w:rPr>
          <w:color w:val="000000"/>
          <w:sz w:val="24"/>
          <w:szCs w:val="24"/>
        </w:rPr>
        <w:softHyphen/>
        <w:t>щий орган) Банка Японии на основе рекоменда</w:t>
      </w:r>
      <w:r w:rsidRPr="00696695">
        <w:rPr>
          <w:color w:val="000000"/>
          <w:sz w:val="24"/>
          <w:szCs w:val="24"/>
        </w:rPr>
        <w:softHyphen/>
        <w:t>ции Консультативного совета по регулированию процента. Первое время Банк расписывал по</w:t>
      </w:r>
      <w:r w:rsidRPr="00696695">
        <w:rPr>
          <w:color w:val="000000"/>
          <w:sz w:val="24"/>
          <w:szCs w:val="24"/>
        </w:rPr>
        <w:softHyphen/>
        <w:t>дробную шкалу потолков в зависимости от вида и срока вклада. С 1970 г. механизм регулирования был упрощен. Центральный банк устанавливал уже рекомендуемые рамки процента, своего рода коридор. В реальной жизни все банки фиксирова</w:t>
      </w:r>
      <w:r w:rsidRPr="00696695">
        <w:rPr>
          <w:color w:val="000000"/>
          <w:sz w:val="24"/>
          <w:szCs w:val="24"/>
        </w:rPr>
        <w:softHyphen/>
        <w:t>ли процент по верхнему уровню этого коридора.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Со второй половины 70-х и особенно в 80-е го</w:t>
      </w:r>
      <w:r w:rsidRPr="00696695">
        <w:rPr>
          <w:color w:val="000000"/>
          <w:sz w:val="24"/>
          <w:szCs w:val="24"/>
        </w:rPr>
        <w:softHyphen/>
        <w:t>ды стала набирать темпы либерализация процен</w:t>
      </w:r>
      <w:r w:rsidRPr="00696695">
        <w:rPr>
          <w:color w:val="000000"/>
          <w:sz w:val="24"/>
          <w:szCs w:val="24"/>
        </w:rPr>
        <w:softHyphen/>
        <w:t>та, фактически завершенная в 1994 г. Таким об</w:t>
      </w:r>
      <w:r w:rsidRPr="00696695">
        <w:rPr>
          <w:color w:val="000000"/>
          <w:sz w:val="24"/>
          <w:szCs w:val="24"/>
        </w:rPr>
        <w:softHyphen/>
        <w:t>разом, в течение десятилетий Япония использова</w:t>
      </w:r>
      <w:r w:rsidRPr="00696695">
        <w:rPr>
          <w:color w:val="000000"/>
          <w:sz w:val="24"/>
          <w:szCs w:val="24"/>
        </w:rPr>
        <w:softHyphen/>
        <w:t>ла прямые регламентации процента по вкладам, стремясь держать его на низком уровне.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В целом значение политики низкого процента состоит в том, что она позволяла банкам аккумулировать с небольшими издержками все более значительные сбережения населения и использо</w:t>
      </w:r>
      <w:r w:rsidRPr="00696695">
        <w:rPr>
          <w:color w:val="000000"/>
          <w:sz w:val="24"/>
          <w:szCs w:val="24"/>
        </w:rPr>
        <w:softHyphen/>
        <w:t>вать их для массированного кредитования произ</w:t>
      </w:r>
      <w:r w:rsidRPr="00696695">
        <w:rPr>
          <w:color w:val="000000"/>
          <w:sz w:val="24"/>
          <w:szCs w:val="24"/>
        </w:rPr>
        <w:softHyphen/>
        <w:t>водителей. Для последних открывались широкие</w:t>
      </w:r>
      <w:r w:rsidR="009D6C4A" w:rsidRPr="00696695">
        <w:rPr>
          <w:color w:val="000000"/>
          <w:sz w:val="24"/>
          <w:szCs w:val="24"/>
        </w:rPr>
        <w:t xml:space="preserve"> </w:t>
      </w:r>
      <w:r w:rsidRPr="00696695">
        <w:rPr>
          <w:color w:val="000000"/>
          <w:sz w:val="24"/>
          <w:szCs w:val="24"/>
        </w:rPr>
        <w:t>каналы дешевого кредита. который использовал</w:t>
      </w:r>
      <w:r w:rsidRPr="00696695">
        <w:rPr>
          <w:color w:val="000000"/>
          <w:sz w:val="24"/>
          <w:szCs w:val="24"/>
        </w:rPr>
        <w:softHyphen/>
        <w:t>ся прежде всего для расширения инвестиций.</w:t>
      </w: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3" w:name="_Toc4177354"/>
      <w:r w:rsidRPr="00364295">
        <w:rPr>
          <w:rFonts w:ascii="Arial Narrow" w:hAnsi="Arial Narrow"/>
          <w:sz w:val="28"/>
          <w:szCs w:val="28"/>
        </w:rPr>
        <w:t>ЖЕСТКИЙ БЮДЖЕТ ПЛЮС КРЕДИТНАЯ ЭКСПАНСИЯ</w:t>
      </w:r>
      <w:bookmarkEnd w:id="3"/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Кредитование как фактор быстрого роста вряд ли сработало бы столь успешно, если бы не своеобразный японский "коктейль" в макроэко</w:t>
      </w:r>
      <w:r w:rsidRPr="00696695">
        <w:rPr>
          <w:color w:val="000000"/>
          <w:sz w:val="24"/>
          <w:szCs w:val="24"/>
        </w:rPr>
        <w:softHyphen/>
        <w:t>номической политике: сочетание жесткого бюджета с использованием всех возможностей для кредитной экспансии.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С одной стороны, проводилась политика сба</w:t>
      </w:r>
      <w:r w:rsidRPr="00696695">
        <w:rPr>
          <w:color w:val="000000"/>
          <w:sz w:val="24"/>
          <w:szCs w:val="24"/>
        </w:rPr>
        <w:softHyphen/>
        <w:t>лансированности всех элементов государствен</w:t>
      </w:r>
      <w:r w:rsidRPr="00696695">
        <w:rPr>
          <w:color w:val="000000"/>
          <w:sz w:val="24"/>
          <w:szCs w:val="24"/>
        </w:rPr>
        <w:softHyphen/>
        <w:t>ных финансов. Скажем, в 1954 г. правительство установило потолок бюджетных расходов в 1 трлн. лен и сумело продержать концепцию триллионного бюджета в течение трех лет. Когда экономический рост приносил в бюджет допол</w:t>
      </w:r>
      <w:r w:rsidRPr="00696695">
        <w:rPr>
          <w:color w:val="000000"/>
          <w:sz w:val="24"/>
          <w:szCs w:val="24"/>
        </w:rPr>
        <w:softHyphen/>
        <w:t>нительные доходы, правительство использовало их для снижения уровней налогообложения, избе</w:t>
      </w:r>
      <w:r w:rsidRPr="00696695">
        <w:rPr>
          <w:color w:val="000000"/>
          <w:sz w:val="24"/>
          <w:szCs w:val="24"/>
        </w:rPr>
        <w:softHyphen/>
        <w:t>гая при этом роста расходов. Аргумент для этого был весьма убедительный: рост бюджетных расходов легко принимает необратимый характер, чего нельзя сказать о росте доходов.</w:t>
      </w:r>
    </w:p>
    <w:p w:rsidR="00013F4E" w:rsidRPr="00696695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С другой стороны, одновременно с ужесточе</w:t>
      </w:r>
      <w:r w:rsidRPr="00696695">
        <w:rPr>
          <w:color w:val="000000"/>
          <w:sz w:val="24"/>
          <w:szCs w:val="24"/>
        </w:rPr>
        <w:softHyphen/>
        <w:t>нием бюджетной политики Банк Японии стал, на</w:t>
      </w:r>
      <w:r w:rsidRPr="00696695">
        <w:rPr>
          <w:color w:val="000000"/>
          <w:sz w:val="24"/>
          <w:szCs w:val="24"/>
        </w:rPr>
        <w:softHyphen/>
        <w:t>пример, активно скупать у частных финансовых институтов облигации госзайма, тем самым повышая уровень монетизации экономики и способ</w:t>
      </w:r>
      <w:r w:rsidRPr="00696695">
        <w:rPr>
          <w:color w:val="000000"/>
          <w:sz w:val="24"/>
          <w:szCs w:val="24"/>
        </w:rPr>
        <w:softHyphen/>
        <w:t>ствуя расширению кредитования.</w:t>
      </w:r>
    </w:p>
    <w:p w:rsidR="00013F4E" w:rsidRPr="009A3E0F" w:rsidRDefault="00013F4E" w:rsidP="009D6C4A">
      <w:pPr>
        <w:pStyle w:val="3"/>
        <w:ind w:firstLine="340"/>
        <w:jc w:val="center"/>
        <w:rPr>
          <w:rFonts w:ascii="Arial Narrow" w:hAnsi="Arial Narrow"/>
          <w:sz w:val="24"/>
          <w:szCs w:val="24"/>
        </w:rPr>
      </w:pPr>
      <w:bookmarkStart w:id="4" w:name="_Toc4177355"/>
      <w:r w:rsidRPr="009A3E0F">
        <w:rPr>
          <w:rFonts w:ascii="Arial Narrow" w:hAnsi="Arial Narrow"/>
          <w:color w:val="000000"/>
          <w:sz w:val="24"/>
          <w:szCs w:val="24"/>
        </w:rPr>
        <w:t>ФОРМИРОВАНИЕ КРЕДИТНОЙ СИСТЕМЫ</w:t>
      </w:r>
      <w:bookmarkEnd w:id="4"/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Еще с конца 40-х годов, одновременно с масси</w:t>
      </w:r>
      <w:r w:rsidRPr="009A3E0F">
        <w:rPr>
          <w:color w:val="000000"/>
          <w:sz w:val="24"/>
          <w:szCs w:val="24"/>
        </w:rPr>
        <w:softHyphen/>
        <w:t>рованным кредитованием по линии Фонда восста</w:t>
      </w:r>
      <w:r w:rsidRPr="009A3E0F">
        <w:rPr>
          <w:color w:val="000000"/>
          <w:sz w:val="24"/>
          <w:szCs w:val="24"/>
        </w:rPr>
        <w:softHyphen/>
        <w:t>новления, правительство и Банк Японии вместе с частными кредитно-финансовыми институтами приступили к осуществлению, можно сказать, стратегического к</w:t>
      </w:r>
      <w:r w:rsidRPr="009A3E0F">
        <w:rPr>
          <w:color w:val="000000"/>
          <w:sz w:val="24"/>
          <w:szCs w:val="24"/>
          <w:lang w:val="en-US"/>
        </w:rPr>
        <w:t>ypca</w:t>
      </w:r>
      <w:r w:rsidRPr="009A3E0F">
        <w:rPr>
          <w:color w:val="000000"/>
          <w:sz w:val="24"/>
          <w:szCs w:val="24"/>
        </w:rPr>
        <w:t xml:space="preserve"> на создание мощной и на</w:t>
      </w:r>
      <w:r w:rsidRPr="009A3E0F">
        <w:rPr>
          <w:color w:val="000000"/>
          <w:sz w:val="24"/>
          <w:szCs w:val="24"/>
        </w:rPr>
        <w:softHyphen/>
        <w:t>дежной системы кредитования производства, в которой важную роль играют как частные, так и государственные институты. Можно выделить три основные составляющие этого курса.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Во-первых, последовательно проводилась в жизнь идея, что частные кредитные институты должны быть надежными, а их финансовое со</w:t>
      </w:r>
      <w:r w:rsidRPr="009A3E0F">
        <w:rPr>
          <w:color w:val="000000"/>
          <w:sz w:val="24"/>
          <w:szCs w:val="24"/>
        </w:rPr>
        <w:softHyphen/>
        <w:t>стояние - здоровым. Под руководством государ</w:t>
      </w:r>
      <w:r w:rsidRPr="009A3E0F">
        <w:rPr>
          <w:color w:val="000000"/>
          <w:sz w:val="24"/>
          <w:szCs w:val="24"/>
        </w:rPr>
        <w:softHyphen/>
        <w:t>ства шла работа по ликвидации "плохих" (нелик</w:t>
      </w:r>
      <w:r w:rsidRPr="009A3E0F">
        <w:rPr>
          <w:color w:val="000000"/>
          <w:sz w:val="24"/>
          <w:szCs w:val="24"/>
        </w:rPr>
        <w:softHyphen/>
        <w:t>видных) активов. В этих целях использовалась и часть внутренних накоплений банков, уменьшал</w:t>
      </w:r>
      <w:r w:rsidRPr="009A3E0F">
        <w:rPr>
          <w:color w:val="000000"/>
          <w:sz w:val="24"/>
          <w:szCs w:val="24"/>
        </w:rPr>
        <w:softHyphen/>
        <w:t>ся уровень их уставных капиталов и т.д.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Во-вторых, формировалась кредитно-финан-совая система, основанная на разделении функ</w:t>
      </w:r>
      <w:r w:rsidRPr="009A3E0F">
        <w:rPr>
          <w:color w:val="000000"/>
          <w:sz w:val="24"/>
          <w:szCs w:val="24"/>
        </w:rPr>
        <w:softHyphen/>
        <w:t>ций между разными типами специализированных кредитных институтов. Идея заключалась в том, чтобы кредитование всех секторов экономики и все виды кредитования были обеспечены специа</w:t>
      </w:r>
      <w:r w:rsidRPr="009A3E0F">
        <w:rPr>
          <w:color w:val="000000"/>
          <w:sz w:val="24"/>
          <w:szCs w:val="24"/>
        </w:rPr>
        <w:softHyphen/>
        <w:t>лизированными институтами, то есть чтобы бы</w:t>
      </w:r>
      <w:r w:rsidRPr="009A3E0F">
        <w:rPr>
          <w:color w:val="000000"/>
          <w:sz w:val="24"/>
          <w:szCs w:val="24"/>
        </w:rPr>
        <w:softHyphen/>
        <w:t>ли удовлетворены все потребности во всех видах кредита.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И, наконец, третье направление стратегии формирования кредитной системы - создание сильных институтов государственного кредитования и инвестирования.</w:t>
      </w: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5" w:name="_Toc4177356"/>
      <w:r w:rsidRPr="00364295">
        <w:rPr>
          <w:rFonts w:ascii="Arial Narrow" w:hAnsi="Arial Narrow"/>
          <w:color w:val="000000"/>
          <w:sz w:val="28"/>
          <w:szCs w:val="28"/>
        </w:rPr>
        <w:t>СИСТЕМЫ</w:t>
      </w:r>
      <w:r w:rsidR="00D96368" w:rsidRPr="00364295">
        <w:rPr>
          <w:rFonts w:ascii="Arial Narrow" w:hAnsi="Arial Narrow"/>
          <w:color w:val="000000"/>
          <w:sz w:val="28"/>
          <w:szCs w:val="28"/>
        </w:rPr>
        <w:t xml:space="preserve"> </w:t>
      </w:r>
      <w:r w:rsidRPr="00364295">
        <w:rPr>
          <w:rFonts w:ascii="Arial Narrow" w:hAnsi="Arial Narrow"/>
          <w:color w:val="000000"/>
          <w:sz w:val="28"/>
          <w:szCs w:val="28"/>
        </w:rPr>
        <w:t>ГОСУДАРСТВЕННОГО КРЕДИТОВАНИЯ И ИНВЕСТИРОВАНИЯ</w:t>
      </w:r>
      <w:bookmarkEnd w:id="5"/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Исходные посылки создания системы были та</w:t>
      </w:r>
      <w:r w:rsidRPr="009A3E0F">
        <w:rPr>
          <w:color w:val="000000"/>
          <w:sz w:val="24"/>
          <w:szCs w:val="24"/>
        </w:rPr>
        <w:softHyphen/>
        <w:t>ковы. Во-первых, потребности в финансовых ре</w:t>
      </w:r>
      <w:r w:rsidRPr="009A3E0F">
        <w:rPr>
          <w:color w:val="000000"/>
          <w:sz w:val="24"/>
          <w:szCs w:val="24"/>
        </w:rPr>
        <w:softHyphen/>
        <w:t>сурсах, прежде всего для массированных производ</w:t>
      </w:r>
      <w:r w:rsidRPr="009A3E0F">
        <w:rPr>
          <w:color w:val="000000"/>
          <w:sz w:val="24"/>
          <w:szCs w:val="24"/>
        </w:rPr>
        <w:softHyphen/>
        <w:t>ственных инвестиций, не могут быть удовлетворе</w:t>
      </w:r>
      <w:r w:rsidRPr="009A3E0F">
        <w:rPr>
          <w:color w:val="000000"/>
          <w:sz w:val="24"/>
          <w:szCs w:val="24"/>
        </w:rPr>
        <w:softHyphen/>
        <w:t>ны силами одних только частных кредитных институтов.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Во-вторых, активно кредитуя конкретные от</w:t>
      </w:r>
      <w:r w:rsidRPr="009A3E0F">
        <w:rPr>
          <w:color w:val="000000"/>
          <w:sz w:val="24"/>
          <w:szCs w:val="24"/>
        </w:rPr>
        <w:softHyphen/>
        <w:t>расли под низкий процент, государство как бы да</w:t>
      </w:r>
      <w:r w:rsidRPr="009A3E0F">
        <w:rPr>
          <w:color w:val="000000"/>
          <w:sz w:val="24"/>
          <w:szCs w:val="24"/>
        </w:rPr>
        <w:softHyphen/>
        <w:t>ет сигнал частным кредитным институтам относи</w:t>
      </w:r>
      <w:r w:rsidRPr="009A3E0F">
        <w:rPr>
          <w:color w:val="000000"/>
          <w:sz w:val="24"/>
          <w:szCs w:val="24"/>
        </w:rPr>
        <w:softHyphen/>
        <w:t>тельно направлений отраслевой (или. если исполь</w:t>
      </w:r>
      <w:r w:rsidRPr="009A3E0F">
        <w:rPr>
          <w:color w:val="000000"/>
          <w:sz w:val="24"/>
          <w:szCs w:val="24"/>
        </w:rPr>
        <w:softHyphen/>
        <w:t>зовать укоренившийся у нас не совсем точный термин, промышленной) политики, как бы при</w:t>
      </w:r>
      <w:r w:rsidRPr="009A3E0F">
        <w:rPr>
          <w:color w:val="000000"/>
          <w:sz w:val="24"/>
          <w:szCs w:val="24"/>
        </w:rPr>
        <w:softHyphen/>
        <w:t>глашая их следовать за собой. Ведь кредитование государственным институтом той или иной отрас</w:t>
      </w:r>
      <w:r w:rsidRPr="009A3E0F">
        <w:rPr>
          <w:color w:val="000000"/>
          <w:sz w:val="24"/>
          <w:szCs w:val="24"/>
        </w:rPr>
        <w:softHyphen/>
        <w:t>ли или группы предприятий уменьшает кредит</w:t>
      </w:r>
      <w:r w:rsidRPr="009A3E0F">
        <w:rPr>
          <w:color w:val="000000"/>
          <w:sz w:val="24"/>
          <w:szCs w:val="24"/>
        </w:rPr>
        <w:softHyphen/>
        <w:t>ный риск и свидетельствует об их перспективнос</w:t>
      </w:r>
      <w:r w:rsidRPr="009A3E0F">
        <w:rPr>
          <w:color w:val="000000"/>
          <w:sz w:val="24"/>
          <w:szCs w:val="24"/>
        </w:rPr>
        <w:softHyphen/>
        <w:t>ти и надежности в качестве деловых партнеров. К процессу присоединяются частные кредиторы, в результате чего происходит многократное увели</w:t>
      </w:r>
      <w:r w:rsidRPr="009A3E0F">
        <w:rPr>
          <w:color w:val="000000"/>
          <w:sz w:val="24"/>
          <w:szCs w:val="24"/>
        </w:rPr>
        <w:softHyphen/>
        <w:t>чение объемов кредитования. Это явление нарек</w:t>
      </w:r>
      <w:r w:rsidRPr="009A3E0F">
        <w:rPr>
          <w:color w:val="000000"/>
          <w:sz w:val="24"/>
          <w:szCs w:val="24"/>
        </w:rPr>
        <w:softHyphen/>
        <w:t>ли "эффектом колокольчика для коровьего стада". В Японии его в наибольшей степени порож</w:t>
      </w:r>
      <w:r w:rsidRPr="009A3E0F">
        <w:rPr>
          <w:color w:val="000000"/>
          <w:sz w:val="24"/>
          <w:szCs w:val="24"/>
        </w:rPr>
        <w:softHyphen/>
        <w:t>дали кредиты Банка развития.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Государственное кредитование экономики, а также часть капиталовложений осуществляются через специальную Программу государственных займов и инвестиций, получившую название "вто</w:t>
      </w:r>
      <w:r w:rsidRPr="009A3E0F">
        <w:rPr>
          <w:color w:val="000000"/>
          <w:sz w:val="24"/>
          <w:szCs w:val="24"/>
        </w:rPr>
        <w:softHyphen/>
        <w:t>рого бюджета". Она является, без преувеличения, одной из главных несущих конструкций японской экономической модели.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Еще в довоенные годы в Министерстве финан</w:t>
      </w:r>
      <w:r w:rsidRPr="009A3E0F">
        <w:rPr>
          <w:color w:val="000000"/>
          <w:sz w:val="24"/>
          <w:szCs w:val="24"/>
        </w:rPr>
        <w:softHyphen/>
        <w:t>сов существовал отдельный так называемый Счет вкладов или бюро вкладов, на котором аккумулировались свободные остатки почтовых сбережений и с которого осуществлялось кредитование отраслей экономики. С 1950 эта практика была возобновлена. В 1951 г бюро вкладов преобразуется в бюро доверительных фондов.(Бюро - виртуальный, в реальной жизни не существующий орган, фактически счет попадающий под управление Министерства Финансов.) С 1953 Министерство начинает составлять ежегодные планы гос.инвестиций и займов в реализации которых счету доверительных фондов принадлежит главная роль.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Таким образом, благодаря специальным ме</w:t>
      </w:r>
      <w:r w:rsidRPr="009A3E0F">
        <w:rPr>
          <w:color w:val="000000"/>
          <w:sz w:val="24"/>
          <w:szCs w:val="24"/>
        </w:rPr>
        <w:softHyphen/>
        <w:t>рам государства почтово-сберегательная сеть притягивала огромные финансовые ресурсы - до 30% всех вкладов населения . Заметим, что это вызывало серьезное недовольство в банковских кругах и рождало, чем дальше, тем больше, ост</w:t>
      </w:r>
      <w:r w:rsidRPr="009A3E0F">
        <w:rPr>
          <w:color w:val="000000"/>
          <w:sz w:val="24"/>
          <w:szCs w:val="24"/>
        </w:rPr>
        <w:softHyphen/>
        <w:t>рые споры. Суть критических высказываний сво</w:t>
      </w:r>
      <w:r w:rsidRPr="009A3E0F">
        <w:rPr>
          <w:color w:val="000000"/>
          <w:sz w:val="24"/>
          <w:szCs w:val="24"/>
        </w:rPr>
        <w:softHyphen/>
        <w:t>дится к тому, что происходит, по сути, искусствен</w:t>
      </w:r>
      <w:r w:rsidRPr="009A3E0F">
        <w:rPr>
          <w:color w:val="000000"/>
          <w:sz w:val="24"/>
          <w:szCs w:val="24"/>
        </w:rPr>
        <w:softHyphen/>
        <w:t>ная перекачка средств в пользу почты за счет банков, а между тем банки могли бы распоря</w:t>
      </w:r>
      <w:r w:rsidRPr="009A3E0F">
        <w:rPr>
          <w:color w:val="000000"/>
          <w:sz w:val="24"/>
          <w:szCs w:val="24"/>
        </w:rPr>
        <w:softHyphen/>
        <w:t>диться этими средствами более эффективно, так как они связаны дисциплиной рынка. Так или иначе, почтово-сберегательная сеть преврати</w:t>
      </w:r>
      <w:r w:rsidRPr="009A3E0F">
        <w:rPr>
          <w:color w:val="000000"/>
          <w:sz w:val="24"/>
          <w:szCs w:val="24"/>
        </w:rPr>
        <w:softHyphen/>
        <w:t>лась в основной источник средств для государст</w:t>
      </w:r>
      <w:r w:rsidRPr="009A3E0F">
        <w:rPr>
          <w:color w:val="000000"/>
          <w:sz w:val="24"/>
          <w:szCs w:val="24"/>
        </w:rPr>
        <w:softHyphen/>
        <w:t>венной Программы займов и инвестиций.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Другие источники - это государственный пен</w:t>
      </w:r>
      <w:r w:rsidRPr="009A3E0F">
        <w:rPr>
          <w:color w:val="000000"/>
          <w:sz w:val="24"/>
          <w:szCs w:val="24"/>
        </w:rPr>
        <w:softHyphen/>
        <w:t>сионный фонд, часть свободных средств которо</w:t>
      </w:r>
      <w:r w:rsidRPr="009A3E0F">
        <w:rPr>
          <w:color w:val="000000"/>
          <w:sz w:val="24"/>
          <w:szCs w:val="24"/>
        </w:rPr>
        <w:softHyphen/>
        <w:t>го также в обязательном порядке переводится на счет доверительных фондов; свободные средства почтового страхового фонда (почта в Японии за</w:t>
      </w:r>
      <w:r w:rsidRPr="009A3E0F">
        <w:rPr>
          <w:color w:val="000000"/>
          <w:sz w:val="24"/>
          <w:szCs w:val="24"/>
        </w:rPr>
        <w:softHyphen/>
        <w:t>нимается также небольшими по масштабу стра</w:t>
      </w:r>
      <w:r w:rsidRPr="009A3E0F">
        <w:rPr>
          <w:color w:val="000000"/>
          <w:sz w:val="24"/>
          <w:szCs w:val="24"/>
        </w:rPr>
        <w:softHyphen/>
        <w:t>ховыми операциями), которые на счет довери</w:t>
      </w:r>
      <w:r w:rsidRPr="009A3E0F">
        <w:rPr>
          <w:color w:val="000000"/>
          <w:sz w:val="24"/>
          <w:szCs w:val="24"/>
        </w:rPr>
        <w:softHyphen/>
        <w:t>тельных фондов не переводятся, оставаясь в веде</w:t>
      </w:r>
      <w:r w:rsidRPr="009A3E0F">
        <w:rPr>
          <w:color w:val="000000"/>
          <w:sz w:val="24"/>
          <w:szCs w:val="24"/>
        </w:rPr>
        <w:softHyphen/>
        <w:t>нии Министерства почт, но, по договоренности.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Часть средств Программы предоставляется в качестве кредитов или капиталовложений госу</w:t>
      </w:r>
      <w:r w:rsidRPr="009A3E0F">
        <w:rPr>
          <w:color w:val="000000"/>
          <w:sz w:val="24"/>
          <w:szCs w:val="24"/>
        </w:rPr>
        <w:softHyphen/>
        <w:t>дарственным предприятиям общенационального и местного уровней, прежде всего в отраслях ин</w:t>
      </w:r>
      <w:r w:rsidRPr="009A3E0F">
        <w:rPr>
          <w:color w:val="000000"/>
          <w:sz w:val="24"/>
          <w:szCs w:val="24"/>
        </w:rPr>
        <w:softHyphen/>
        <w:t>фраструктуры. Это, например. Государственная дорожная корпорация, Государственная корпора</w:t>
      </w:r>
      <w:r w:rsidRPr="009A3E0F">
        <w:rPr>
          <w:color w:val="000000"/>
          <w:sz w:val="24"/>
          <w:szCs w:val="24"/>
        </w:rPr>
        <w:softHyphen/>
        <w:t>ция строительства железных дорог, Государст</w:t>
      </w:r>
      <w:r w:rsidRPr="009A3E0F">
        <w:rPr>
          <w:color w:val="000000"/>
          <w:sz w:val="24"/>
          <w:szCs w:val="24"/>
        </w:rPr>
        <w:softHyphen/>
        <w:t>венная корпорация по развитию городского и жи</w:t>
      </w:r>
      <w:r w:rsidRPr="009A3E0F">
        <w:rPr>
          <w:color w:val="000000"/>
          <w:sz w:val="24"/>
          <w:szCs w:val="24"/>
        </w:rPr>
        <w:softHyphen/>
        <w:t>лищного хозяйства и т.д.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Часть средств счета доверительных фондов используется на покупку облигаций госзайма (на средства счета выкупается чуть меньше 20% всей суммы госдолга). Это вызывает критику. Аргу</w:t>
      </w:r>
      <w:r w:rsidRPr="009A3E0F">
        <w:rPr>
          <w:color w:val="000000"/>
          <w:sz w:val="24"/>
          <w:szCs w:val="24"/>
        </w:rPr>
        <w:softHyphen/>
        <w:t>менты - средства Программы по идее предназна</w:t>
      </w:r>
      <w:r w:rsidRPr="009A3E0F">
        <w:rPr>
          <w:color w:val="000000"/>
          <w:sz w:val="24"/>
          <w:szCs w:val="24"/>
        </w:rPr>
        <w:softHyphen/>
        <w:t>чены не для покупки госдолга; тем самым ослаб</w:t>
      </w:r>
      <w:r w:rsidRPr="009A3E0F">
        <w:rPr>
          <w:color w:val="000000"/>
          <w:sz w:val="24"/>
          <w:szCs w:val="24"/>
        </w:rPr>
        <w:softHyphen/>
        <w:t>ляется финансовая дисциплина государства и т.д. Такая критика справедлива. Вместе с тем нельзя не признать, что покупка части долга за счет средств счета ограничивает повышательное дав</w:t>
      </w:r>
      <w:r w:rsidRPr="009A3E0F">
        <w:rPr>
          <w:color w:val="000000"/>
          <w:sz w:val="24"/>
          <w:szCs w:val="24"/>
        </w:rPr>
        <w:softHyphen/>
        <w:t>ление роста госзадолженности на уровень процен</w:t>
      </w:r>
      <w:r w:rsidRPr="009A3E0F">
        <w:rPr>
          <w:color w:val="000000"/>
          <w:sz w:val="24"/>
          <w:szCs w:val="24"/>
        </w:rPr>
        <w:softHyphen/>
        <w:t>та и частично решает проблему отсасывания госу</w:t>
      </w:r>
      <w:r w:rsidRPr="009A3E0F">
        <w:rPr>
          <w:color w:val="000000"/>
          <w:sz w:val="24"/>
          <w:szCs w:val="24"/>
        </w:rPr>
        <w:softHyphen/>
        <w:t>дарством средств частных кредитно-финансовых институтов в ущерб частнопредпринимательско</w:t>
      </w:r>
      <w:r w:rsidRPr="009A3E0F">
        <w:rPr>
          <w:color w:val="000000"/>
          <w:sz w:val="24"/>
          <w:szCs w:val="24"/>
        </w:rPr>
        <w:softHyphen/>
        <w:t>му сектору.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И, наконец, значительная часть средств Про</w:t>
      </w:r>
      <w:r w:rsidRPr="009A3E0F">
        <w:rPr>
          <w:color w:val="000000"/>
          <w:sz w:val="24"/>
          <w:szCs w:val="24"/>
        </w:rPr>
        <w:softHyphen/>
        <w:t>граммы, прежде всего счета доверительных фон</w:t>
      </w:r>
      <w:r w:rsidRPr="009A3E0F">
        <w:rPr>
          <w:color w:val="000000"/>
          <w:sz w:val="24"/>
          <w:szCs w:val="24"/>
        </w:rPr>
        <w:softHyphen/>
        <w:t>дов, передается (опять же в кредит) государствен</w:t>
      </w:r>
      <w:r w:rsidRPr="009A3E0F">
        <w:rPr>
          <w:color w:val="000000"/>
          <w:sz w:val="24"/>
          <w:szCs w:val="24"/>
        </w:rPr>
        <w:softHyphen/>
        <w:t>ным кредитным институтам. Они используют их для кредитования конкретных отраслей и секто</w:t>
      </w:r>
      <w:r w:rsidRPr="009A3E0F">
        <w:rPr>
          <w:color w:val="000000"/>
          <w:sz w:val="24"/>
          <w:szCs w:val="24"/>
        </w:rPr>
        <w:softHyphen/>
        <w:t>ров экономики - каждый в соответствии со своей сферой специализации. Таких институтов изна</w:t>
      </w:r>
      <w:r w:rsidRPr="009A3E0F">
        <w:rPr>
          <w:color w:val="000000"/>
          <w:sz w:val="24"/>
          <w:szCs w:val="24"/>
        </w:rPr>
        <w:softHyphen/>
        <w:t>чально насчитывалось 11 (недавно в результате реорганизации и слияния ряда институтов это число сократилось).</w:t>
      </w:r>
    </w:p>
    <w:p w:rsidR="00D96368" w:rsidRPr="009A3E0F" w:rsidRDefault="00D96368" w:rsidP="009D6C4A">
      <w:pPr>
        <w:shd w:val="clear" w:color="auto" w:fill="FFFFFF"/>
        <w:ind w:firstLine="340"/>
        <w:rPr>
          <w:b/>
          <w:bCs/>
          <w:color w:val="000000"/>
          <w:sz w:val="24"/>
          <w:szCs w:val="24"/>
        </w:rPr>
      </w:pPr>
    </w:p>
    <w:p w:rsidR="00013F4E" w:rsidRPr="00364295" w:rsidRDefault="00013F4E" w:rsidP="009D6C4A">
      <w:pPr>
        <w:pStyle w:val="2"/>
        <w:ind w:firstLine="340"/>
        <w:jc w:val="center"/>
      </w:pPr>
      <w:bookmarkStart w:id="6" w:name="_Toc4177357"/>
      <w:r w:rsidRPr="00364295">
        <w:t>ЯПОНСКАЯ ЭКОНОМИКА 90-х ГОДОВ:</w:t>
      </w:r>
      <w:r w:rsidR="00D96368" w:rsidRPr="00364295">
        <w:t xml:space="preserve"> </w:t>
      </w:r>
      <w:r w:rsidRPr="00364295">
        <w:t>УРОКИ АНТИКРИЗИСНЫХ МЕР</w:t>
      </w:r>
      <w:bookmarkEnd w:id="6"/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С 1992 г   японское правительство предпринимает активные усилия</w:t>
      </w:r>
      <w:r w:rsidRPr="009A3E0F">
        <w:rPr>
          <w:i/>
          <w:iCs/>
          <w:color w:val="000000"/>
          <w:sz w:val="24"/>
          <w:szCs w:val="24"/>
        </w:rPr>
        <w:t xml:space="preserve"> направленные</w:t>
      </w:r>
      <w:r w:rsidRPr="009A3E0F">
        <w:rPr>
          <w:color w:val="000000"/>
          <w:sz w:val="24"/>
          <w:szCs w:val="24"/>
        </w:rPr>
        <w:t xml:space="preserve"> на ликвидацию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последствий краха экономики "мыльного пу</w:t>
      </w:r>
      <w:r w:rsidRPr="009A3E0F">
        <w:rPr>
          <w:color w:val="000000"/>
          <w:sz w:val="24"/>
          <w:szCs w:val="24"/>
        </w:rPr>
        <w:softHyphen/>
        <w:t>зыря" и сопутствующих ему кризисных процес</w:t>
      </w:r>
      <w:r w:rsidRPr="009A3E0F">
        <w:rPr>
          <w:color w:val="000000"/>
          <w:sz w:val="24"/>
          <w:szCs w:val="24"/>
        </w:rPr>
        <w:softHyphen/>
        <w:t>сов. На сегодняшний день инициировано более восьми антикризисных программ, общий объем финансирования которых достиг почти 110 трлн. иен.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Стимулирование потребления занимает одно из ключевых мест в пакетах антикризисных мер правительства. До 1996 г. они были также ориен</w:t>
      </w:r>
      <w:r w:rsidRPr="009A3E0F">
        <w:rPr>
          <w:color w:val="000000"/>
          <w:sz w:val="24"/>
          <w:szCs w:val="24"/>
        </w:rPr>
        <w:softHyphen/>
        <w:t>тированы на поддержку реального сектора эко</w:t>
      </w:r>
      <w:r w:rsidRPr="009A3E0F">
        <w:rPr>
          <w:color w:val="000000"/>
          <w:sz w:val="24"/>
          <w:szCs w:val="24"/>
        </w:rPr>
        <w:softHyphen/>
        <w:t>номики, разрешение финансового кризиса, стаби</w:t>
      </w:r>
      <w:r w:rsidRPr="009A3E0F">
        <w:rPr>
          <w:color w:val="000000"/>
          <w:sz w:val="24"/>
          <w:szCs w:val="24"/>
        </w:rPr>
        <w:softHyphen/>
        <w:t>лизацию курса иены, борьбу с безработицей и оз</w:t>
      </w:r>
      <w:r w:rsidRPr="009A3E0F">
        <w:rPr>
          <w:color w:val="000000"/>
          <w:sz w:val="24"/>
          <w:szCs w:val="24"/>
        </w:rPr>
        <w:softHyphen/>
        <w:t>доровление государственных финансов. Начиная с 1997 г. особое внимание стали уделять поиску новых подходов на микроуровне, процессам дере</w:t>
      </w:r>
      <w:r w:rsidRPr="009A3E0F">
        <w:rPr>
          <w:color w:val="000000"/>
          <w:sz w:val="24"/>
          <w:szCs w:val="24"/>
        </w:rPr>
        <w:softHyphen/>
        <w:t>гулирования экономики страны, новым направ</w:t>
      </w:r>
      <w:r w:rsidRPr="009A3E0F">
        <w:rPr>
          <w:color w:val="000000"/>
          <w:sz w:val="24"/>
          <w:szCs w:val="24"/>
        </w:rPr>
        <w:softHyphen/>
        <w:t>лениям высокотехнологичного и наукоемкого производства и передовых НИОКР, локализации азиатского финансового кризиса.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Анализ антикризисных мер японского прави</w:t>
      </w:r>
      <w:r w:rsidRPr="009A3E0F">
        <w:rPr>
          <w:color w:val="000000"/>
          <w:sz w:val="24"/>
          <w:szCs w:val="24"/>
        </w:rPr>
        <w:softHyphen/>
        <w:t>тельства 1992-1999 гг. показал, что основными их инструментами являются:</w:t>
      </w:r>
    </w:p>
    <w:p w:rsidR="00013F4E" w:rsidRPr="009A3E0F" w:rsidRDefault="00013F4E" w:rsidP="009D6C4A">
      <w:pPr>
        <w:shd w:val="clear" w:color="auto" w:fill="FFFFFF"/>
        <w:ind w:firstLine="340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- регулирование ставок подоходного, корпо</w:t>
      </w:r>
      <w:r w:rsidRPr="009A3E0F">
        <w:rPr>
          <w:color w:val="000000"/>
          <w:sz w:val="24"/>
          <w:szCs w:val="24"/>
        </w:rPr>
        <w:softHyphen/>
        <w:t>ративного и ряда других налогов:</w:t>
      </w:r>
    </w:p>
    <w:p w:rsidR="00013F4E" w:rsidRPr="009A3E0F" w:rsidRDefault="009D6C4A" w:rsidP="009D6C4A">
      <w:pPr>
        <w:shd w:val="clear" w:color="auto" w:fill="FFFFFF"/>
        <w:ind w:firstLine="340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 xml:space="preserve">- </w:t>
      </w:r>
      <w:r w:rsidR="00013F4E" w:rsidRPr="009A3E0F">
        <w:rPr>
          <w:color w:val="000000"/>
          <w:sz w:val="24"/>
          <w:szCs w:val="24"/>
        </w:rPr>
        <w:t>общественные работы, государственные ин</w:t>
      </w:r>
      <w:r w:rsidR="00013F4E" w:rsidRPr="009A3E0F">
        <w:rPr>
          <w:color w:val="000000"/>
          <w:sz w:val="24"/>
          <w:szCs w:val="24"/>
        </w:rPr>
        <w:softHyphen/>
        <w:t>вестиции в социальную инфраструктуру и круп</w:t>
      </w:r>
      <w:r w:rsidR="00013F4E" w:rsidRPr="009A3E0F">
        <w:rPr>
          <w:color w:val="000000"/>
          <w:sz w:val="24"/>
          <w:szCs w:val="24"/>
        </w:rPr>
        <w:softHyphen/>
        <w:t>номасштабные программы нацеленные на буду</w:t>
      </w:r>
      <w:r w:rsidR="00013F4E" w:rsidRPr="009A3E0F">
        <w:rPr>
          <w:color w:val="000000"/>
          <w:sz w:val="24"/>
          <w:szCs w:val="24"/>
        </w:rPr>
        <w:softHyphen/>
        <w:t>щее:</w:t>
      </w:r>
    </w:p>
    <w:p w:rsidR="00013F4E" w:rsidRPr="009A3E0F" w:rsidRDefault="00013F4E" w:rsidP="009D6C4A">
      <w:pPr>
        <w:shd w:val="clear" w:color="auto" w:fill="FFFFFF"/>
        <w:ind w:firstLine="340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- кредитование финансовых институтов и га</w:t>
      </w:r>
      <w:r w:rsidRPr="009A3E0F">
        <w:rPr>
          <w:color w:val="000000"/>
          <w:sz w:val="24"/>
          <w:szCs w:val="24"/>
        </w:rPr>
        <w:softHyphen/>
        <w:t>рантирование кредитов для предприятий реаль</w:t>
      </w:r>
      <w:r w:rsidRPr="009A3E0F">
        <w:rPr>
          <w:color w:val="000000"/>
          <w:sz w:val="24"/>
          <w:szCs w:val="24"/>
        </w:rPr>
        <w:softHyphen/>
        <w:t>ного сектора экономики:</w:t>
      </w:r>
    </w:p>
    <w:p w:rsidR="00013F4E" w:rsidRPr="009A3E0F" w:rsidRDefault="00013F4E" w:rsidP="009D6C4A">
      <w:pPr>
        <w:shd w:val="clear" w:color="auto" w:fill="FFFFFF"/>
        <w:ind w:firstLine="340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- поддержка малого и среднего бизнеса:</w:t>
      </w:r>
    </w:p>
    <w:p w:rsidR="00013F4E" w:rsidRPr="009A3E0F" w:rsidRDefault="00013F4E" w:rsidP="009D6C4A">
      <w:pPr>
        <w:shd w:val="clear" w:color="auto" w:fill="FFFFFF"/>
        <w:ind w:firstLine="340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- снижение процентных ставок Банком Японии:</w:t>
      </w:r>
    </w:p>
    <w:p w:rsidR="00013F4E" w:rsidRPr="009A3E0F" w:rsidRDefault="00013F4E" w:rsidP="009D6C4A">
      <w:pPr>
        <w:shd w:val="clear" w:color="auto" w:fill="FFFFFF"/>
        <w:ind w:firstLine="340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- стимулирование экспорта и роста конкурен</w:t>
      </w:r>
      <w:r w:rsidRPr="009A3E0F">
        <w:rPr>
          <w:color w:val="000000"/>
          <w:sz w:val="24"/>
          <w:szCs w:val="24"/>
        </w:rPr>
        <w:softHyphen/>
        <w:t>тоспособности экономики:</w:t>
      </w:r>
    </w:p>
    <w:p w:rsidR="00013F4E" w:rsidRPr="009A3E0F" w:rsidRDefault="00013F4E" w:rsidP="009D6C4A">
      <w:pPr>
        <w:shd w:val="clear" w:color="auto" w:fill="FFFFFF"/>
        <w:ind w:firstLine="340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- меры и программы дерегулирования эконо</w:t>
      </w:r>
      <w:r w:rsidRPr="009A3E0F">
        <w:rPr>
          <w:color w:val="000000"/>
          <w:sz w:val="24"/>
          <w:szCs w:val="24"/>
        </w:rPr>
        <w:softHyphen/>
        <w:t>мической системы.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Процесс реализации  Антикризисных мер можно разделить на два этапа - с 1942 по 1997 г. и с 1997 г. по настоящее время. На первом этапе ан</w:t>
      </w:r>
      <w:r w:rsidRPr="009A3E0F">
        <w:rPr>
          <w:color w:val="000000"/>
          <w:sz w:val="24"/>
          <w:szCs w:val="24"/>
        </w:rPr>
        <w:softHyphen/>
        <w:t>тикризисные пакеты характеризовались стрем</w:t>
      </w:r>
      <w:r w:rsidRPr="009A3E0F">
        <w:rPr>
          <w:color w:val="000000"/>
          <w:sz w:val="24"/>
          <w:szCs w:val="24"/>
        </w:rPr>
        <w:softHyphen/>
        <w:t>лением правительства максимально реализовать потенциал "автономного восстановления эконо</w:t>
      </w:r>
      <w:r w:rsidRPr="009A3E0F">
        <w:rPr>
          <w:color w:val="000000"/>
          <w:sz w:val="24"/>
          <w:szCs w:val="24"/>
        </w:rPr>
        <w:softHyphen/>
        <w:t>мики", запустить механизм взаимного стимулиро</w:t>
      </w:r>
      <w:r w:rsidRPr="009A3E0F">
        <w:rPr>
          <w:color w:val="000000"/>
          <w:sz w:val="24"/>
          <w:szCs w:val="24"/>
        </w:rPr>
        <w:softHyphen/>
        <w:t>вания спроса, производства и занятости. Акцент ставился на стимулировании спроса и поддержке реального сектора экономики. Особое внимание уделялось также поддержанию низкого обменно</w:t>
      </w:r>
      <w:r w:rsidRPr="009A3E0F">
        <w:rPr>
          <w:color w:val="000000"/>
          <w:sz w:val="24"/>
          <w:szCs w:val="24"/>
        </w:rPr>
        <w:softHyphen/>
        <w:t>го курса иены.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Для второго эт</w:t>
      </w:r>
      <w:r w:rsidRPr="009A3E0F">
        <w:rPr>
          <w:color w:val="000000"/>
          <w:sz w:val="24"/>
          <w:szCs w:val="24"/>
          <w:lang w:val="en-US"/>
        </w:rPr>
        <w:t>a</w:t>
      </w:r>
      <w:r w:rsidRPr="009A3E0F">
        <w:rPr>
          <w:color w:val="000000"/>
          <w:sz w:val="24"/>
          <w:szCs w:val="24"/>
        </w:rPr>
        <w:t>п</w:t>
      </w:r>
      <w:r w:rsidRPr="009A3E0F">
        <w:rPr>
          <w:color w:val="000000"/>
          <w:sz w:val="24"/>
          <w:szCs w:val="24"/>
          <w:lang w:val="en-US"/>
        </w:rPr>
        <w:t>a</w:t>
      </w:r>
      <w:r w:rsidRPr="009A3E0F">
        <w:rPr>
          <w:color w:val="000000"/>
          <w:sz w:val="24"/>
          <w:szCs w:val="24"/>
        </w:rPr>
        <w:t xml:space="preserve"> характерна более целост</w:t>
      </w:r>
      <w:r w:rsidRPr="009A3E0F">
        <w:rPr>
          <w:color w:val="000000"/>
          <w:sz w:val="24"/>
          <w:szCs w:val="24"/>
        </w:rPr>
        <w:softHyphen/>
        <w:t>ная политика экономической стабилизации. Ан</w:t>
      </w:r>
      <w:r w:rsidRPr="009A3E0F">
        <w:rPr>
          <w:color w:val="000000"/>
          <w:sz w:val="24"/>
          <w:szCs w:val="24"/>
        </w:rPr>
        <w:softHyphen/>
        <w:t xml:space="preserve">тикризисные меры 1997-1999 гг. в большей мере ориентированы на причины рецессии, </w:t>
      </w:r>
      <w:r w:rsidRPr="009A3E0F">
        <w:rPr>
          <w:color w:val="000000"/>
          <w:sz w:val="24"/>
          <w:szCs w:val="24"/>
          <w:lang w:val="en-US"/>
        </w:rPr>
        <w:t>a</w:t>
      </w:r>
      <w:r w:rsidRPr="009A3E0F">
        <w:rPr>
          <w:color w:val="000000"/>
          <w:sz w:val="24"/>
          <w:szCs w:val="24"/>
        </w:rPr>
        <w:t xml:space="preserve"> н</w:t>
      </w:r>
      <w:r w:rsidRPr="009A3E0F">
        <w:rPr>
          <w:color w:val="000000"/>
          <w:sz w:val="24"/>
          <w:szCs w:val="24"/>
          <w:lang w:val="en-US"/>
        </w:rPr>
        <w:t>e</w:t>
      </w:r>
      <w:r w:rsidRPr="009A3E0F">
        <w:rPr>
          <w:color w:val="000000"/>
          <w:sz w:val="24"/>
          <w:szCs w:val="24"/>
        </w:rPr>
        <w:t xml:space="preserve"> на ее проявления. В частности, акцент был смещен в сторону радикального разрешения кризиса фи</w:t>
      </w:r>
      <w:r w:rsidRPr="009A3E0F">
        <w:rPr>
          <w:color w:val="000000"/>
          <w:sz w:val="24"/>
          <w:szCs w:val="24"/>
        </w:rPr>
        <w:softHyphen/>
        <w:t>нансовой системы, оказывавшего негативное влияние на настроения потребителей и частных инвесторов. Стали активнее реализовываться меры по улучшению управления земельными ресурсами страны, развитию социальной инфраструктуры, поддержке малого и</w:t>
      </w:r>
      <w:r w:rsidRPr="009A3E0F">
        <w:rPr>
          <w:i/>
          <w:iCs/>
          <w:color w:val="000000"/>
          <w:sz w:val="24"/>
          <w:szCs w:val="24"/>
        </w:rPr>
        <w:t xml:space="preserve"> </w:t>
      </w:r>
      <w:r w:rsidRPr="009A3E0F">
        <w:rPr>
          <w:color w:val="000000"/>
          <w:sz w:val="24"/>
          <w:szCs w:val="24"/>
        </w:rPr>
        <w:t>среднего бизнеса. Отличитель</w:t>
      </w:r>
      <w:r w:rsidRPr="009A3E0F">
        <w:rPr>
          <w:color w:val="000000"/>
          <w:sz w:val="24"/>
          <w:szCs w:val="24"/>
        </w:rPr>
        <w:softHyphen/>
        <w:t>ная черта второго этапа - более внимательное от</w:t>
      </w:r>
      <w:r w:rsidRPr="009A3E0F">
        <w:rPr>
          <w:color w:val="000000"/>
          <w:sz w:val="24"/>
          <w:szCs w:val="24"/>
        </w:rPr>
        <w:softHyphen/>
        <w:t>ношение правительства к мнению деловых и ака</w:t>
      </w:r>
      <w:r w:rsidRPr="009A3E0F">
        <w:rPr>
          <w:color w:val="000000"/>
          <w:sz w:val="24"/>
          <w:szCs w:val="24"/>
        </w:rPr>
        <w:softHyphen/>
        <w:t>демических кругов.</w:t>
      </w: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7" w:name="_Toc4177358"/>
      <w:r w:rsidRPr="00364295">
        <w:rPr>
          <w:rFonts w:ascii="Arial Narrow" w:hAnsi="Arial Narrow"/>
          <w:color w:val="000000"/>
          <w:sz w:val="28"/>
          <w:szCs w:val="28"/>
        </w:rPr>
        <w:t>АНТИКРИЗИСНЫЕ МЕРЫ</w:t>
      </w:r>
      <w:r w:rsidR="00D96368" w:rsidRPr="00364295">
        <w:rPr>
          <w:rFonts w:ascii="Arial Narrow" w:hAnsi="Arial Narrow"/>
          <w:color w:val="000000"/>
          <w:sz w:val="28"/>
          <w:szCs w:val="28"/>
        </w:rPr>
        <w:t xml:space="preserve"> </w:t>
      </w:r>
      <w:r w:rsidRPr="00364295">
        <w:rPr>
          <w:rFonts w:ascii="Arial Narrow" w:hAnsi="Arial Narrow"/>
          <w:color w:val="000000"/>
          <w:sz w:val="28"/>
          <w:szCs w:val="28"/>
        </w:rPr>
        <w:t>1992-1997 гг.</w:t>
      </w:r>
      <w:bookmarkEnd w:id="7"/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Одна из самых крупных проблем финансовой системы страны - значительный объем "плохих долгов" и сокращение объемов кредитования. На протяжении 1992-1997 гг. правительство пред</w:t>
      </w:r>
      <w:r w:rsidRPr="009A3E0F">
        <w:rPr>
          <w:color w:val="000000"/>
          <w:sz w:val="24"/>
          <w:szCs w:val="24"/>
        </w:rPr>
        <w:softHyphen/>
        <w:t>принимало ряд шагов для разрешения этой ситуации. В частности, были проведены мероприятия по организации "корпораций по совместной по</w:t>
      </w:r>
      <w:r w:rsidRPr="009A3E0F">
        <w:rPr>
          <w:color w:val="000000"/>
          <w:sz w:val="24"/>
          <w:szCs w:val="24"/>
        </w:rPr>
        <w:softHyphen/>
        <w:t>купке кредитов", списанию "плохих долгов" инвестиционных компаний "дзюсэн" (основной объ</w:t>
      </w:r>
      <w:r w:rsidRPr="009A3E0F">
        <w:rPr>
          <w:color w:val="000000"/>
          <w:sz w:val="24"/>
          <w:szCs w:val="24"/>
        </w:rPr>
        <w:softHyphen/>
        <w:t>ект инвестиций - недвижимость), выплачены зна</w:t>
      </w:r>
      <w:r w:rsidRPr="009A3E0F">
        <w:rPr>
          <w:color w:val="000000"/>
          <w:sz w:val="24"/>
          <w:szCs w:val="24"/>
        </w:rPr>
        <w:softHyphen/>
        <w:t>чительные компенсации банкам, снижен уровень процентной ставки рефинансирования, предо</w:t>
      </w:r>
      <w:r w:rsidRPr="009A3E0F">
        <w:rPr>
          <w:color w:val="000000"/>
          <w:sz w:val="24"/>
          <w:szCs w:val="24"/>
        </w:rPr>
        <w:softHyphen/>
        <w:t>ставлены государственные гарантии по ряду кре</w:t>
      </w:r>
      <w:r w:rsidRPr="009A3E0F">
        <w:rPr>
          <w:color w:val="000000"/>
          <w:sz w:val="24"/>
          <w:szCs w:val="24"/>
        </w:rPr>
        <w:softHyphen/>
        <w:t>дитов для малого и среднего бизнеса, принят ряд законов, касающихся банковского сектора. В об</w:t>
      </w:r>
      <w:r w:rsidRPr="009A3E0F">
        <w:rPr>
          <w:color w:val="000000"/>
          <w:sz w:val="24"/>
          <w:szCs w:val="24"/>
        </w:rPr>
        <w:softHyphen/>
        <w:t>щей сложности на решение проблем финансовой системы Японии в 1995-1997 гг. было выделено</w:t>
      </w:r>
      <w:r w:rsidR="009D6C4A" w:rsidRPr="009A3E0F">
        <w:rPr>
          <w:color w:val="000000"/>
          <w:sz w:val="24"/>
          <w:szCs w:val="24"/>
        </w:rPr>
        <w:t xml:space="preserve"> </w:t>
      </w:r>
      <w:r w:rsidRPr="009A3E0F">
        <w:rPr>
          <w:color w:val="000000"/>
          <w:sz w:val="24"/>
          <w:szCs w:val="24"/>
        </w:rPr>
        <w:t>до 30 трлн. иен.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 1996 г. получила развитие инициатива по де</w:t>
      </w:r>
      <w:r w:rsidRPr="009A3E0F">
        <w:rPr>
          <w:color w:val="000000"/>
          <w:sz w:val="24"/>
          <w:szCs w:val="24"/>
        </w:rPr>
        <w:softHyphen/>
        <w:t>регулированию финансового сектора страны (ре</w:t>
      </w:r>
      <w:r w:rsidRPr="009A3E0F">
        <w:rPr>
          <w:color w:val="000000"/>
          <w:sz w:val="24"/>
          <w:szCs w:val="24"/>
        </w:rPr>
        <w:softHyphen/>
        <w:t>форма "Биг бэнг"). Однако лишь в 1997-1999 гг. правительство стало уделять особое внимание кардинальному улучшению состояния финансовой системы. В дополнение к стимулирующим выпла</w:t>
      </w:r>
      <w:r w:rsidRPr="009A3E0F">
        <w:rPr>
          <w:color w:val="000000"/>
          <w:sz w:val="24"/>
          <w:szCs w:val="24"/>
        </w:rPr>
        <w:softHyphen/>
        <w:t>там и регулированию процентных ставок Банком Японии диапазон антикризисных мер был значи</w:t>
      </w:r>
      <w:r w:rsidRPr="009A3E0F">
        <w:rPr>
          <w:color w:val="000000"/>
          <w:sz w:val="24"/>
          <w:szCs w:val="24"/>
        </w:rPr>
        <w:softHyphen/>
        <w:t>тельно расширен в сторону решения концептуаль</w:t>
      </w:r>
      <w:r w:rsidRPr="009A3E0F">
        <w:rPr>
          <w:color w:val="000000"/>
          <w:sz w:val="24"/>
          <w:szCs w:val="24"/>
        </w:rPr>
        <w:softHyphen/>
        <w:t>ных вопросов работы финансово-кредитной сис</w:t>
      </w:r>
      <w:r w:rsidRPr="009A3E0F">
        <w:rPr>
          <w:color w:val="000000"/>
          <w:sz w:val="24"/>
          <w:szCs w:val="24"/>
        </w:rPr>
        <w:softHyphen/>
        <w:t>темы.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Учитывая значимость совокупного потребле</w:t>
      </w:r>
      <w:r w:rsidRPr="009A3E0F">
        <w:rPr>
          <w:color w:val="000000"/>
          <w:sz w:val="24"/>
          <w:szCs w:val="24"/>
        </w:rPr>
        <w:softHyphen/>
        <w:t>ния как для реального сектора экономики, так и для кредитно-финансовой системы страны, одни</w:t>
      </w:r>
      <w:r w:rsidRPr="009A3E0F">
        <w:rPr>
          <w:color w:val="000000"/>
          <w:sz w:val="24"/>
          <w:szCs w:val="24"/>
        </w:rPr>
        <w:softHyphen/>
        <w:t>ми из первых акций правительства стали крупные компенсационные выплаты частным инвесторам и потребителям. Реализовывалась программа планомерного снижения подоходного налога. Для поддержания минимального уровня безработицы были расширены программы государственных инвестиций и общественных работ.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 своей основе это были фискальные меры (снижение налогов, государственные программы инвестиций и общественных работ, выплаты и кредитные гарантии), ориентированные на вос</w:t>
      </w:r>
      <w:r w:rsidRPr="009A3E0F">
        <w:rPr>
          <w:color w:val="000000"/>
          <w:sz w:val="24"/>
          <w:szCs w:val="24"/>
        </w:rPr>
        <w:softHyphen/>
        <w:t xml:space="preserve">становление спроса </w:t>
      </w:r>
      <w:r w:rsidRPr="009A3E0F">
        <w:rPr>
          <w:i/>
          <w:iCs/>
          <w:color w:val="000000"/>
          <w:sz w:val="24"/>
          <w:szCs w:val="24"/>
        </w:rPr>
        <w:t xml:space="preserve">с </w:t>
      </w:r>
      <w:r w:rsidRPr="009A3E0F">
        <w:rPr>
          <w:color w:val="000000"/>
          <w:sz w:val="24"/>
          <w:szCs w:val="24"/>
        </w:rPr>
        <w:t>целью стимулировать про</w:t>
      </w:r>
      <w:r w:rsidRPr="009A3E0F">
        <w:rPr>
          <w:color w:val="000000"/>
          <w:sz w:val="24"/>
          <w:szCs w:val="24"/>
        </w:rPr>
        <w:softHyphen/>
        <w:t>изводство. Как правило, финансирование осуще</w:t>
      </w:r>
      <w:r w:rsidRPr="009A3E0F">
        <w:rPr>
          <w:color w:val="000000"/>
          <w:sz w:val="24"/>
          <w:szCs w:val="24"/>
        </w:rPr>
        <w:softHyphen/>
        <w:t>ствлялось путем внесения соответствующих ста</w:t>
      </w:r>
      <w:r w:rsidRPr="009A3E0F">
        <w:rPr>
          <w:color w:val="000000"/>
          <w:sz w:val="24"/>
          <w:szCs w:val="24"/>
        </w:rPr>
        <w:softHyphen/>
        <w:t>тей в государственный и региональные бюджеты. Это ухудшило состояние государственных финан</w:t>
      </w:r>
      <w:r w:rsidRPr="009A3E0F">
        <w:rPr>
          <w:color w:val="000000"/>
          <w:sz w:val="24"/>
          <w:szCs w:val="24"/>
        </w:rPr>
        <w:softHyphen/>
        <w:t>сов. В 1996-1997 гг. были сокращены объемы про</w:t>
      </w:r>
      <w:r w:rsidRPr="009A3E0F">
        <w:rPr>
          <w:color w:val="000000"/>
          <w:sz w:val="24"/>
          <w:szCs w:val="24"/>
        </w:rPr>
        <w:softHyphen/>
        <w:t xml:space="preserve">грамм государственных расходов и инвестиций, приостановлено снижение ряда налогов. В 1997 г. повышена с 3 до </w:t>
      </w:r>
      <w:r w:rsidRPr="009A3E0F">
        <w:rPr>
          <w:i/>
          <w:iCs/>
          <w:color w:val="000000"/>
          <w:sz w:val="24"/>
          <w:szCs w:val="24"/>
        </w:rPr>
        <w:t xml:space="preserve">5% </w:t>
      </w:r>
      <w:r w:rsidRPr="009A3E0F">
        <w:rPr>
          <w:color w:val="000000"/>
          <w:sz w:val="24"/>
          <w:szCs w:val="24"/>
        </w:rPr>
        <w:t>ставка налога с продаж.</w:t>
      </w: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8" w:name="_Toc4177359"/>
      <w:r w:rsidRPr="00364295">
        <w:rPr>
          <w:rFonts w:ascii="Arial Narrow" w:hAnsi="Arial Narrow"/>
          <w:color w:val="000000"/>
          <w:sz w:val="28"/>
          <w:szCs w:val="28"/>
        </w:rPr>
        <w:t>АНТИКРИЗИСНЫЕ МЕРЫ 1997-1999 гг.</w:t>
      </w:r>
      <w:bookmarkEnd w:id="8"/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Второй этап антикризисных мер японского пра</w:t>
      </w:r>
      <w:r w:rsidRPr="009A3E0F">
        <w:rPr>
          <w:color w:val="000000"/>
          <w:sz w:val="24"/>
          <w:szCs w:val="24"/>
        </w:rPr>
        <w:softHyphen/>
        <w:t>вительства ассоциируется с обострением в 1997 г. финансового кризиса, когда о своем банкротстве объявил ряд крупных банков и инвестиционных компаний. Вызванное во многом последствиями повышения налога с продаж снижение фондового индекса Никкэй-225 также негативно сказалось на состоянии экономики. Необходимо особо отме</w:t>
      </w:r>
      <w:r w:rsidRPr="009A3E0F">
        <w:rPr>
          <w:color w:val="000000"/>
          <w:sz w:val="24"/>
          <w:szCs w:val="24"/>
        </w:rPr>
        <w:softHyphen/>
        <w:t>тить отрицательное влияние азиатского финансо</w:t>
      </w:r>
      <w:r w:rsidRPr="009A3E0F">
        <w:rPr>
          <w:color w:val="000000"/>
          <w:sz w:val="24"/>
          <w:szCs w:val="24"/>
        </w:rPr>
        <w:softHyphen/>
        <w:t>вого кризиса 1997 г.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привести финансовую систему страны в соответ</w:t>
      </w:r>
      <w:r w:rsidRPr="009A3E0F">
        <w:rPr>
          <w:color w:val="000000"/>
          <w:sz w:val="24"/>
          <w:szCs w:val="24"/>
        </w:rPr>
        <w:softHyphen/>
        <w:t xml:space="preserve">ствие с требованиями мировых стандартов конца </w:t>
      </w:r>
      <w:r w:rsidRPr="009A3E0F">
        <w:rPr>
          <w:color w:val="000000"/>
          <w:sz w:val="24"/>
          <w:szCs w:val="24"/>
          <w:lang w:val="en-US"/>
        </w:rPr>
        <w:t>XX</w:t>
      </w:r>
      <w:r w:rsidRPr="009A3E0F">
        <w:rPr>
          <w:color w:val="000000"/>
          <w:sz w:val="24"/>
          <w:szCs w:val="24"/>
        </w:rPr>
        <w:t xml:space="preserve"> в. Главными принципами работы новой систе</w:t>
      </w:r>
      <w:r w:rsidRPr="009A3E0F">
        <w:rPr>
          <w:color w:val="000000"/>
          <w:sz w:val="24"/>
          <w:szCs w:val="24"/>
        </w:rPr>
        <w:softHyphen/>
        <w:t>мы должны стать понятия "свобода", "справедли</w:t>
      </w:r>
      <w:r w:rsidRPr="009A3E0F">
        <w:rPr>
          <w:color w:val="000000"/>
          <w:sz w:val="24"/>
          <w:szCs w:val="24"/>
        </w:rPr>
        <w:softHyphen/>
        <w:t>вость" и "глобальность". Основные объекты ре</w:t>
      </w:r>
      <w:r w:rsidRPr="009A3E0F">
        <w:rPr>
          <w:color w:val="000000"/>
          <w:sz w:val="24"/>
          <w:szCs w:val="24"/>
        </w:rPr>
        <w:softHyphen/>
        <w:t>формы - институты и структура финансово-кре</w:t>
      </w:r>
      <w:r w:rsidRPr="009A3E0F">
        <w:rPr>
          <w:color w:val="000000"/>
          <w:sz w:val="24"/>
          <w:szCs w:val="24"/>
        </w:rPr>
        <w:softHyphen/>
        <w:t>дитной системы, рынок ценных бумаг, страховая сфера и операции с иностранной валютой.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Реформа проводится в следующих направлениях: либерализация международных финансовых операций; расширение круга финансовых инстру</w:t>
      </w:r>
      <w:r w:rsidRPr="009A3E0F">
        <w:rPr>
          <w:color w:val="000000"/>
          <w:sz w:val="24"/>
          <w:szCs w:val="24"/>
        </w:rPr>
        <w:softHyphen/>
        <w:t>ментов и институтов; создание конкурентоспособ</w:t>
      </w:r>
      <w:r w:rsidRPr="009A3E0F">
        <w:rPr>
          <w:color w:val="000000"/>
          <w:sz w:val="24"/>
          <w:szCs w:val="24"/>
        </w:rPr>
        <w:softHyphen/>
        <w:t>ной и привлекательной сферы финансовых услуг; повышение эффективности и разнообразия фон</w:t>
      </w:r>
      <w:r w:rsidRPr="009A3E0F">
        <w:rPr>
          <w:color w:val="000000"/>
          <w:sz w:val="24"/>
          <w:szCs w:val="24"/>
        </w:rPr>
        <w:softHyphen/>
        <w:t>довых рынков; обеспечение справедливой и безо</w:t>
      </w:r>
      <w:r w:rsidRPr="009A3E0F">
        <w:rPr>
          <w:color w:val="000000"/>
          <w:sz w:val="24"/>
          <w:szCs w:val="24"/>
        </w:rPr>
        <w:softHyphen/>
        <w:t>пасной схемы работы финансовой системы.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Экономический эффект запланированных мер оценивается в 13.9 трлн. иен (дополнительный объем ВВП страны в 2005 г. в случае реализации программы реформ), однако не исключается не</w:t>
      </w:r>
      <w:r w:rsidRPr="009A3E0F">
        <w:rPr>
          <w:color w:val="000000"/>
          <w:sz w:val="24"/>
          <w:szCs w:val="24"/>
        </w:rPr>
        <w:softHyphen/>
        <w:t>которое падение уровня занятости (таблица 2). Правительство рассчитывает получить конку</w:t>
      </w:r>
      <w:r w:rsidRPr="009A3E0F">
        <w:rPr>
          <w:color w:val="000000"/>
          <w:sz w:val="24"/>
          <w:szCs w:val="24"/>
        </w:rPr>
        <w:softHyphen/>
        <w:t>рентоспособную финансово-кредитную систему инвестиционных и финансовых компаний, бан</w:t>
      </w:r>
      <w:r w:rsidRPr="009A3E0F">
        <w:rPr>
          <w:color w:val="000000"/>
          <w:sz w:val="24"/>
          <w:szCs w:val="24"/>
        </w:rPr>
        <w:softHyphen/>
        <w:t>ков, фондовых и валютных рынков и других ин</w:t>
      </w:r>
      <w:r w:rsidRPr="009A3E0F">
        <w:rPr>
          <w:color w:val="000000"/>
          <w:sz w:val="24"/>
          <w:szCs w:val="24"/>
        </w:rPr>
        <w:softHyphen/>
        <w:t>ститутов. Ожидается, что в результате реформы будет существенно изменена система отношений между деловыми кругами и правительством.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Большие надежды возлагаются и на интерна</w:t>
      </w:r>
      <w:r w:rsidRPr="009A3E0F">
        <w:rPr>
          <w:color w:val="000000"/>
          <w:sz w:val="24"/>
          <w:szCs w:val="24"/>
        </w:rPr>
        <w:softHyphen/>
        <w:t>ционализацию финансовой системы страны, ак</w:t>
      </w:r>
      <w:r w:rsidRPr="009A3E0F">
        <w:rPr>
          <w:color w:val="000000"/>
          <w:sz w:val="24"/>
          <w:szCs w:val="24"/>
        </w:rPr>
        <w:softHyphen/>
        <w:t xml:space="preserve">тивное привлечение зарубежных инвесторов. Особенно важными с этой точки зрения являются повышение "прозрачности" японского бизнеса -введение более жестких требований в отношении информации о финансовом </w:t>
      </w:r>
      <w:r w:rsidRPr="009A3E0F">
        <w:rPr>
          <w:smallCaps/>
          <w:color w:val="000000"/>
          <w:sz w:val="24"/>
          <w:szCs w:val="24"/>
        </w:rPr>
        <w:t xml:space="preserve">состоянии </w:t>
      </w:r>
      <w:r w:rsidRPr="009A3E0F">
        <w:rPr>
          <w:color w:val="000000"/>
          <w:sz w:val="24"/>
          <w:szCs w:val="24"/>
        </w:rPr>
        <w:t>участников фондового рынка, банков и инвестиционных ком</w:t>
      </w:r>
      <w:r w:rsidRPr="009A3E0F">
        <w:rPr>
          <w:color w:val="000000"/>
          <w:sz w:val="24"/>
          <w:szCs w:val="24"/>
        </w:rPr>
        <w:softHyphen/>
        <w:t>паний.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Среди антикризисных мер 1997-1999 гг. осо</w:t>
      </w:r>
      <w:r w:rsidRPr="009A3E0F">
        <w:rPr>
          <w:color w:val="000000"/>
          <w:sz w:val="24"/>
          <w:szCs w:val="24"/>
        </w:rPr>
        <w:softHyphen/>
        <w:t>бое место занимают следующие четыре програм</w:t>
      </w:r>
      <w:r w:rsidRPr="009A3E0F">
        <w:rPr>
          <w:color w:val="000000"/>
          <w:sz w:val="24"/>
          <w:szCs w:val="24"/>
        </w:rPr>
        <w:softHyphen/>
        <w:t>мы: реформа финансово-кредитной системы (с 1996 г.), программа всесторонних экономичес</w:t>
      </w:r>
      <w:r w:rsidRPr="009A3E0F">
        <w:rPr>
          <w:color w:val="000000"/>
          <w:sz w:val="24"/>
          <w:szCs w:val="24"/>
        </w:rPr>
        <w:softHyphen/>
        <w:t>ких мер (апрель 1998 г.), пакет неотложных эко</w:t>
      </w:r>
      <w:r w:rsidRPr="009A3E0F">
        <w:rPr>
          <w:color w:val="000000"/>
          <w:sz w:val="24"/>
          <w:szCs w:val="24"/>
        </w:rPr>
        <w:softHyphen/>
        <w:t>номических мер (ноябрь 1998 г.) и план оживле</w:t>
      </w:r>
      <w:r w:rsidRPr="009A3E0F">
        <w:rPr>
          <w:color w:val="000000"/>
          <w:sz w:val="24"/>
          <w:szCs w:val="24"/>
        </w:rPr>
        <w:softHyphen/>
        <w:t>ния промышленности (июль 1999 г.).</w:t>
      </w: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9" w:name="_Toc4177360"/>
      <w:r w:rsidRPr="00364295">
        <w:rPr>
          <w:rFonts w:ascii="Arial Narrow" w:hAnsi="Arial Narrow"/>
          <w:color w:val="000000"/>
          <w:sz w:val="28"/>
          <w:szCs w:val="28"/>
        </w:rPr>
        <w:t>РЕФОРМА ФИНАНСОВО-КРЕДИТНОЙ СИСТЕМЫ</w:t>
      </w:r>
      <w:bookmarkEnd w:id="9"/>
    </w:p>
    <w:p w:rsidR="00E53AC3" w:rsidRPr="009A3E0F" w:rsidRDefault="00013F4E" w:rsidP="009D6C4A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9A3E0F">
        <w:rPr>
          <w:color w:val="000000"/>
          <w:sz w:val="24"/>
          <w:szCs w:val="24"/>
        </w:rPr>
        <w:t>В ответ на очередное обострение в 1997 г. бан</w:t>
      </w:r>
      <w:r w:rsidRPr="009A3E0F">
        <w:rPr>
          <w:color w:val="000000"/>
          <w:sz w:val="24"/>
          <w:szCs w:val="24"/>
        </w:rPr>
        <w:softHyphen/>
        <w:t>ковского кризиса (банкротство ряда крупных банков и инвестиционных компаний) правитель</w:t>
      </w:r>
      <w:r w:rsidRPr="009A3E0F">
        <w:rPr>
          <w:color w:val="000000"/>
          <w:sz w:val="24"/>
          <w:szCs w:val="24"/>
        </w:rPr>
        <w:softHyphen/>
        <w:t>ство ускорило реформу финансово-кредитной си</w:t>
      </w:r>
      <w:r w:rsidRPr="009A3E0F">
        <w:rPr>
          <w:color w:val="000000"/>
          <w:sz w:val="24"/>
          <w:szCs w:val="24"/>
        </w:rPr>
        <w:softHyphen/>
        <w:t>стемы, получившую название "Биг бэнг". или "Большой взрыв". В ее основе лежит стремление</w:t>
      </w:r>
      <w:r w:rsidR="00E53AC3" w:rsidRPr="009A3E0F">
        <w:rPr>
          <w:color w:val="000000"/>
          <w:sz w:val="24"/>
          <w:szCs w:val="24"/>
        </w:rPr>
        <w:t>привести финансовую систему страны в соответ</w:t>
      </w:r>
      <w:r w:rsidR="00E53AC3" w:rsidRPr="009A3E0F">
        <w:rPr>
          <w:color w:val="000000"/>
          <w:sz w:val="24"/>
          <w:szCs w:val="24"/>
        </w:rPr>
        <w:softHyphen/>
        <w:t xml:space="preserve">ствие с требованиями мировых стандартов конца </w:t>
      </w:r>
      <w:r w:rsidR="00E53AC3" w:rsidRPr="009A3E0F">
        <w:rPr>
          <w:color w:val="000000"/>
          <w:sz w:val="24"/>
          <w:szCs w:val="24"/>
          <w:lang w:val="en-US"/>
        </w:rPr>
        <w:t>XX</w:t>
      </w:r>
      <w:r w:rsidR="00E53AC3" w:rsidRPr="009A3E0F">
        <w:rPr>
          <w:color w:val="000000"/>
          <w:sz w:val="24"/>
          <w:szCs w:val="24"/>
        </w:rPr>
        <w:t xml:space="preserve"> в. Главными принципами работы новой систе</w:t>
      </w:r>
      <w:r w:rsidR="00E53AC3" w:rsidRPr="009A3E0F">
        <w:rPr>
          <w:color w:val="000000"/>
          <w:sz w:val="24"/>
          <w:szCs w:val="24"/>
        </w:rPr>
        <w:softHyphen/>
        <w:t>мы должны стать понятия "свобода", "справедли</w:t>
      </w:r>
      <w:r w:rsidR="00E53AC3" w:rsidRPr="009A3E0F">
        <w:rPr>
          <w:color w:val="000000"/>
          <w:sz w:val="24"/>
          <w:szCs w:val="24"/>
        </w:rPr>
        <w:softHyphen/>
        <w:t>вость" и "глобальность". Основные объекты ре</w:t>
      </w:r>
      <w:r w:rsidR="00E53AC3" w:rsidRPr="009A3E0F">
        <w:rPr>
          <w:color w:val="000000"/>
          <w:sz w:val="24"/>
          <w:szCs w:val="24"/>
        </w:rPr>
        <w:softHyphen/>
        <w:t>формы - институты и структура финансово-кре</w:t>
      </w:r>
      <w:r w:rsidR="00E53AC3" w:rsidRPr="009A3E0F">
        <w:rPr>
          <w:color w:val="000000"/>
          <w:sz w:val="24"/>
          <w:szCs w:val="24"/>
        </w:rPr>
        <w:softHyphen/>
        <w:t>дитной системы, рынок ценных бумаг, страховая сфера и операции с иностранной валютой.</w:t>
      </w:r>
    </w:p>
    <w:p w:rsidR="00E53AC3" w:rsidRPr="009A3E0F" w:rsidRDefault="00E53AC3" w:rsidP="009D6C4A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9A3E0F">
        <w:rPr>
          <w:color w:val="000000"/>
          <w:sz w:val="24"/>
          <w:szCs w:val="24"/>
        </w:rPr>
        <w:t>Реформа проводится в следующих направлениях: либерализация международных финансовых операций; расширение круга финансовых инстру</w:t>
      </w:r>
      <w:r w:rsidRPr="009A3E0F">
        <w:rPr>
          <w:color w:val="000000"/>
          <w:sz w:val="24"/>
          <w:szCs w:val="24"/>
        </w:rPr>
        <w:softHyphen/>
        <w:t>ментов и институтов; создание конкурентоспособ</w:t>
      </w:r>
      <w:r w:rsidRPr="009A3E0F">
        <w:rPr>
          <w:color w:val="000000"/>
          <w:sz w:val="24"/>
          <w:szCs w:val="24"/>
        </w:rPr>
        <w:softHyphen/>
        <w:t>ной и привлекательной сферы финансовых услуг; повышение эффективности и разнообразия фон</w:t>
      </w:r>
      <w:r w:rsidRPr="009A3E0F">
        <w:rPr>
          <w:color w:val="000000"/>
          <w:sz w:val="24"/>
          <w:szCs w:val="24"/>
        </w:rPr>
        <w:softHyphen/>
        <w:t>довых рынков; обеспечение справедливой и безо</w:t>
      </w:r>
      <w:r w:rsidRPr="009A3E0F">
        <w:rPr>
          <w:color w:val="000000"/>
          <w:sz w:val="24"/>
          <w:szCs w:val="24"/>
        </w:rPr>
        <w:softHyphen/>
        <w:t>пасной схемы работы финансовой системы.</w:t>
      </w:r>
    </w:p>
    <w:p w:rsidR="00E53AC3" w:rsidRPr="009A3E0F" w:rsidRDefault="00E53AC3" w:rsidP="009D6C4A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9A3E0F">
        <w:rPr>
          <w:color w:val="000000"/>
          <w:sz w:val="24"/>
          <w:szCs w:val="24"/>
        </w:rPr>
        <w:t>Экономический эффект запланированных мер оценивается в 13.9 трлн. иен (дополнительный объем ВВП страны в 2005 г. в случае реализации программы реформ), однако не исключается не</w:t>
      </w:r>
      <w:r w:rsidRPr="009A3E0F">
        <w:rPr>
          <w:color w:val="000000"/>
          <w:sz w:val="24"/>
          <w:szCs w:val="24"/>
        </w:rPr>
        <w:softHyphen/>
        <w:t>которое падение уровня занятости (таблица 2). Правительство рассчитывает получить конку</w:t>
      </w:r>
      <w:r w:rsidRPr="009A3E0F">
        <w:rPr>
          <w:color w:val="000000"/>
          <w:sz w:val="24"/>
          <w:szCs w:val="24"/>
        </w:rPr>
        <w:softHyphen/>
        <w:t>рентоспособную финансово-кредитную систему инвестиционных и финансовых компаний, бан</w:t>
      </w:r>
      <w:r w:rsidRPr="009A3E0F">
        <w:rPr>
          <w:color w:val="000000"/>
          <w:sz w:val="24"/>
          <w:szCs w:val="24"/>
        </w:rPr>
        <w:softHyphen/>
        <w:t>ков, фондовых и валютных рынков и других ин</w:t>
      </w:r>
      <w:r w:rsidRPr="009A3E0F">
        <w:rPr>
          <w:color w:val="000000"/>
          <w:sz w:val="24"/>
          <w:szCs w:val="24"/>
        </w:rPr>
        <w:softHyphen/>
        <w:t>ститутов. Ожидается, что в результате реформы будет существенно изменена система отношений между деловыми кругами и правительством.</w:t>
      </w:r>
    </w:p>
    <w:p w:rsidR="00E53AC3" w:rsidRPr="009A3E0F" w:rsidRDefault="00E53AC3" w:rsidP="009D6C4A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9A3E0F">
        <w:rPr>
          <w:color w:val="000000"/>
          <w:sz w:val="24"/>
          <w:szCs w:val="24"/>
        </w:rPr>
        <w:t>Большие надежды возлагаются и на интерна</w:t>
      </w:r>
      <w:r w:rsidRPr="009A3E0F">
        <w:rPr>
          <w:color w:val="000000"/>
          <w:sz w:val="24"/>
          <w:szCs w:val="24"/>
        </w:rPr>
        <w:softHyphen/>
        <w:t>ционализацию финансовой системы страны, ак</w:t>
      </w:r>
      <w:r w:rsidRPr="009A3E0F">
        <w:rPr>
          <w:color w:val="000000"/>
          <w:sz w:val="24"/>
          <w:szCs w:val="24"/>
        </w:rPr>
        <w:softHyphen/>
        <w:t>тивное привлечение зарубежных инвесторов. Особенно важными с этой точки зрения являются повышение "прозрачности" японского бизнеса -введение более жестких требований в отношении информации о финансовом состоянии участников фондового рынка, банков и инвестиционных ком</w:t>
      </w:r>
      <w:r w:rsidRPr="009A3E0F">
        <w:rPr>
          <w:color w:val="000000"/>
          <w:sz w:val="24"/>
          <w:szCs w:val="24"/>
        </w:rPr>
        <w:softHyphen/>
        <w:t>паний.</w:t>
      </w:r>
    </w:p>
    <w:p w:rsidR="00013F4E" w:rsidRPr="009A3E0F" w:rsidRDefault="00013F4E" w:rsidP="009D6C4A">
      <w:pPr>
        <w:shd w:val="clear" w:color="auto" w:fill="FFFFFF"/>
        <w:ind w:firstLine="340"/>
        <w:rPr>
          <w:sz w:val="24"/>
          <w:szCs w:val="24"/>
        </w:rPr>
      </w:pP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10" w:name="_Toc4177361"/>
      <w:r w:rsidRPr="00364295">
        <w:rPr>
          <w:rFonts w:ascii="Arial Narrow" w:hAnsi="Arial Narrow"/>
          <w:color w:val="000000"/>
          <w:sz w:val="28"/>
          <w:szCs w:val="28"/>
        </w:rPr>
        <w:t>ПРОГРАММА ВСЕСТОРОННИХ ЭКОНОМИЧЕСКИХ МЕР</w:t>
      </w:r>
      <w:bookmarkEnd w:id="10"/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 апреле 1998 г. кабинет Хасимото предложил Программу всесторонних экономических мер. Ее основная цель - скорейшее возвращение эко</w:t>
      </w:r>
      <w:r w:rsidRPr="009A3E0F">
        <w:rPr>
          <w:color w:val="000000"/>
          <w:sz w:val="24"/>
          <w:szCs w:val="24"/>
        </w:rPr>
        <w:softHyphen/>
        <w:t xml:space="preserve">номики Японии на путь выздоровления, высокой эффективности и потенциала для успеха в </w:t>
      </w:r>
      <w:r w:rsidRPr="009A3E0F">
        <w:rPr>
          <w:color w:val="000000"/>
          <w:sz w:val="24"/>
          <w:szCs w:val="24"/>
          <w:lang w:val="en-US"/>
        </w:rPr>
        <w:t>XXI</w:t>
      </w:r>
      <w:r w:rsidRPr="009A3E0F">
        <w:rPr>
          <w:color w:val="000000"/>
          <w:sz w:val="24"/>
          <w:szCs w:val="24"/>
        </w:rPr>
        <w:t xml:space="preserve"> в. Программа призвана решить задачи расширения спроса, продвижения экономических реформ и решения проблемы "плохих долгов".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Меры стимулирования экономики включают дальнейшее сокращение ряда налогов, подготов</w:t>
      </w:r>
      <w:r w:rsidRPr="009A3E0F">
        <w:rPr>
          <w:color w:val="000000"/>
          <w:sz w:val="24"/>
          <w:szCs w:val="24"/>
        </w:rPr>
        <w:softHyphen/>
        <w:t>ку к снижению в течение последующих трех лет (1998-2001 гг.) корпоративных налогов до миро</w:t>
      </w:r>
      <w:r w:rsidRPr="009A3E0F">
        <w:rPr>
          <w:color w:val="000000"/>
          <w:sz w:val="24"/>
          <w:szCs w:val="24"/>
        </w:rPr>
        <w:softHyphen/>
        <w:t>вого уровня. Правительство планирует создать "гибкую и созидательную экономическую струк</w:t>
      </w:r>
      <w:r w:rsidRPr="009A3E0F">
        <w:rPr>
          <w:color w:val="000000"/>
          <w:sz w:val="24"/>
          <w:szCs w:val="24"/>
        </w:rPr>
        <w:softHyphen/>
        <w:t>туру", которая соответствовала бы изменяющим</w:t>
      </w:r>
      <w:r w:rsidRPr="009A3E0F">
        <w:rPr>
          <w:color w:val="000000"/>
          <w:sz w:val="24"/>
          <w:szCs w:val="24"/>
        </w:rPr>
        <w:softHyphen/>
        <w:t>ся реалиям мировой экономики и общества. Ос</w:t>
      </w:r>
      <w:r w:rsidRPr="009A3E0F">
        <w:rPr>
          <w:color w:val="000000"/>
          <w:sz w:val="24"/>
          <w:szCs w:val="24"/>
        </w:rPr>
        <w:softHyphen/>
        <w:t>новой ее развития должны стать национальный капитал, подготовленные и высокообразованные трудовые ресурсы и передовые технологии. Осо</w:t>
      </w:r>
      <w:r w:rsidRPr="009A3E0F">
        <w:rPr>
          <w:color w:val="000000"/>
          <w:sz w:val="24"/>
          <w:szCs w:val="24"/>
        </w:rPr>
        <w:softHyphen/>
        <w:t>бенность такого подхода - опора на самореализа</w:t>
      </w:r>
      <w:r w:rsidRPr="009A3E0F">
        <w:rPr>
          <w:color w:val="000000"/>
          <w:sz w:val="24"/>
          <w:szCs w:val="24"/>
        </w:rPr>
        <w:softHyphen/>
        <w:t>цию частного капитала на основе принципа рав</w:t>
      </w:r>
      <w:r w:rsidRPr="009A3E0F">
        <w:rPr>
          <w:color w:val="000000"/>
          <w:sz w:val="24"/>
          <w:szCs w:val="24"/>
        </w:rPr>
        <w:softHyphen/>
        <w:t>ной конкуренции.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Влияние, которое оказал азиатский финансо</w:t>
      </w:r>
      <w:r w:rsidRPr="009A3E0F">
        <w:rPr>
          <w:color w:val="000000"/>
          <w:sz w:val="24"/>
          <w:szCs w:val="24"/>
        </w:rPr>
        <w:softHyphen/>
        <w:t>вый кризис на японские транснациональные кор</w:t>
      </w:r>
      <w:r w:rsidRPr="009A3E0F">
        <w:rPr>
          <w:color w:val="000000"/>
          <w:sz w:val="24"/>
          <w:szCs w:val="24"/>
        </w:rPr>
        <w:softHyphen/>
        <w:t>порации, во многом обусловило значительный объем мер, направленных на поддержку финан</w:t>
      </w:r>
      <w:r w:rsidRPr="009A3E0F">
        <w:rPr>
          <w:color w:val="000000"/>
          <w:sz w:val="24"/>
          <w:szCs w:val="24"/>
        </w:rPr>
        <w:softHyphen/>
        <w:t>сирования торговых операций (кредиты Эксим-банка Японии), установление системы специаль</w:t>
      </w:r>
      <w:r w:rsidRPr="009A3E0F">
        <w:rPr>
          <w:color w:val="000000"/>
          <w:sz w:val="24"/>
          <w:szCs w:val="24"/>
        </w:rPr>
        <w:softHyphen/>
        <w:t>ных процентных ставок по иеновым кредитам и предоставление пакетов неотложной помощи, а также обучение персонала из стран региона.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Что касается размера Программы всесторон</w:t>
      </w:r>
      <w:r w:rsidRPr="009A3E0F">
        <w:rPr>
          <w:color w:val="000000"/>
          <w:sz w:val="24"/>
          <w:szCs w:val="24"/>
        </w:rPr>
        <w:softHyphen/>
        <w:t xml:space="preserve">них экономических мер, то она признана одной из крупнейших в истории страны (таблица </w:t>
      </w:r>
      <w:r w:rsidRPr="009A3E0F">
        <w:rPr>
          <w:i/>
          <w:iCs/>
          <w:color w:val="000000"/>
          <w:sz w:val="24"/>
          <w:szCs w:val="24"/>
        </w:rPr>
        <w:t xml:space="preserve">3). </w:t>
      </w:r>
      <w:r w:rsidRPr="009A3E0F">
        <w:rPr>
          <w:color w:val="000000"/>
          <w:sz w:val="24"/>
          <w:szCs w:val="24"/>
        </w:rPr>
        <w:t>Сни</w:t>
      </w:r>
      <w:r w:rsidRPr="009A3E0F">
        <w:rPr>
          <w:color w:val="000000"/>
          <w:sz w:val="24"/>
          <w:szCs w:val="24"/>
        </w:rPr>
        <w:softHyphen/>
        <w:t>жение налогов и инвестиций в социальную ин</w:t>
      </w:r>
      <w:r w:rsidRPr="009A3E0F">
        <w:rPr>
          <w:color w:val="000000"/>
          <w:sz w:val="24"/>
          <w:szCs w:val="24"/>
        </w:rPr>
        <w:softHyphen/>
        <w:t>фраструктуру в рамках программы составило около 12 трлн. иен, а сумма расходов на все про</w:t>
      </w:r>
      <w:r w:rsidRPr="009A3E0F">
        <w:rPr>
          <w:color w:val="000000"/>
          <w:sz w:val="24"/>
          <w:szCs w:val="24"/>
        </w:rPr>
        <w:softHyphen/>
        <w:t>екты - более 17 трлн. иен (с учетом помощи ази</w:t>
      </w:r>
      <w:r w:rsidRPr="009A3E0F">
        <w:rPr>
          <w:color w:val="000000"/>
          <w:sz w:val="24"/>
          <w:szCs w:val="24"/>
        </w:rPr>
        <w:softHyphen/>
        <w:t>атским странам). По оценкам Управления эконо</w:t>
      </w:r>
      <w:r w:rsidRPr="009A3E0F">
        <w:rPr>
          <w:color w:val="000000"/>
          <w:sz w:val="24"/>
          <w:szCs w:val="24"/>
        </w:rPr>
        <w:softHyphen/>
        <w:t>мического планирования Японии, эффект от реа</w:t>
      </w:r>
      <w:r w:rsidRPr="009A3E0F">
        <w:rPr>
          <w:color w:val="000000"/>
          <w:sz w:val="24"/>
          <w:szCs w:val="24"/>
        </w:rPr>
        <w:softHyphen/>
        <w:t>лизации проектов программы, ориентированных на инвестиции в социальную инфраструктуру и сокращение налогового бремени, должен соста</w:t>
      </w:r>
      <w:r w:rsidRPr="009A3E0F">
        <w:rPr>
          <w:color w:val="000000"/>
          <w:sz w:val="24"/>
          <w:szCs w:val="24"/>
        </w:rPr>
        <w:softHyphen/>
        <w:t>вить в 1999 г. примерно 2.2% номинального ВВП (более 11 трлн. иен).</w:t>
      </w:r>
    </w:p>
    <w:p w:rsidR="00013F4E" w:rsidRPr="00364295" w:rsidRDefault="00013F4E" w:rsidP="009D6C4A">
      <w:pPr>
        <w:pStyle w:val="3"/>
        <w:ind w:firstLine="340"/>
        <w:jc w:val="center"/>
        <w:rPr>
          <w:rFonts w:ascii="Arial Narrow" w:hAnsi="Arial Narrow"/>
          <w:sz w:val="28"/>
          <w:szCs w:val="28"/>
        </w:rPr>
      </w:pPr>
      <w:bookmarkStart w:id="11" w:name="_Toc4177362"/>
      <w:r w:rsidRPr="00364295">
        <w:rPr>
          <w:rFonts w:ascii="Arial Narrow" w:hAnsi="Arial Narrow"/>
          <w:color w:val="000000"/>
          <w:sz w:val="28"/>
          <w:szCs w:val="28"/>
        </w:rPr>
        <w:t>ПАКЕТ НЕОТЛОЖНЫХ ЭКОНОМИЧЕСКИХ МЕР</w:t>
      </w:r>
      <w:bookmarkEnd w:id="11"/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Основные направления пакета - стабилизация финансовой системы, общее оздоровление эко</w:t>
      </w:r>
      <w:r w:rsidRPr="009A3E0F">
        <w:rPr>
          <w:color w:val="000000"/>
          <w:sz w:val="24"/>
          <w:szCs w:val="24"/>
        </w:rPr>
        <w:softHyphen/>
        <w:t>номики, сокращение риска глобального экономи</w:t>
      </w:r>
      <w:r w:rsidRPr="009A3E0F">
        <w:rPr>
          <w:color w:val="000000"/>
          <w:sz w:val="24"/>
          <w:szCs w:val="24"/>
        </w:rPr>
        <w:softHyphen/>
        <w:t>ческого кризиса. Оздоровление финансовой сис</w:t>
      </w:r>
      <w:r w:rsidRPr="009A3E0F">
        <w:rPr>
          <w:color w:val="000000"/>
          <w:sz w:val="24"/>
          <w:szCs w:val="24"/>
        </w:rPr>
        <w:softHyphen/>
        <w:t>темы предусматривает повышение эффективнос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ти управления и системы рекапитализации ее институтов, расширение механизмов контроля над деятельностью кредитно-финансовых учреж</w:t>
      </w:r>
      <w:r w:rsidRPr="009A3E0F">
        <w:rPr>
          <w:color w:val="000000"/>
          <w:sz w:val="24"/>
          <w:szCs w:val="24"/>
        </w:rPr>
        <w:softHyphen/>
        <w:t>дений, в том числе разработку системы раскры</w:t>
      </w:r>
      <w:r w:rsidRPr="009A3E0F">
        <w:rPr>
          <w:color w:val="000000"/>
          <w:sz w:val="24"/>
          <w:szCs w:val="24"/>
        </w:rPr>
        <w:softHyphen/>
        <w:t>тия финансовой информации. Сюда входят также меры, направленные на разрешение проблемы кредитного кризиса, в частности диверсификация каналов получения кредитов. (Стремление бан</w:t>
      </w:r>
      <w:r w:rsidRPr="009A3E0F">
        <w:rPr>
          <w:color w:val="000000"/>
          <w:sz w:val="24"/>
          <w:szCs w:val="24"/>
        </w:rPr>
        <w:softHyphen/>
        <w:t>ков "оздоровить" долги вызвало сокращение объемов и ужесточение условий предоставления кредитов малым и средним предприятиям.)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Учитывая угрозу повторной волны финансо</w:t>
      </w:r>
      <w:r w:rsidRPr="009A3E0F">
        <w:rPr>
          <w:color w:val="000000"/>
          <w:sz w:val="24"/>
          <w:szCs w:val="24"/>
        </w:rPr>
        <w:softHyphen/>
        <w:t>вых кризисов, необходимость восстановления эко</w:t>
      </w:r>
      <w:r w:rsidRPr="009A3E0F">
        <w:rPr>
          <w:color w:val="000000"/>
          <w:sz w:val="24"/>
          <w:szCs w:val="24"/>
        </w:rPr>
        <w:softHyphen/>
        <w:t>номики Азии, правительство Японии выделяет значительные суммы на меры, сокращающие риск глобального экономического кризиса. Они вклю</w:t>
      </w:r>
      <w:r w:rsidRPr="009A3E0F">
        <w:rPr>
          <w:color w:val="000000"/>
          <w:sz w:val="24"/>
          <w:szCs w:val="24"/>
        </w:rPr>
        <w:softHyphen/>
        <w:t>чают помощь странам АТР, содействие операциям японских компаний за рубежом (расширение зай</w:t>
      </w:r>
      <w:r w:rsidRPr="009A3E0F">
        <w:rPr>
          <w:color w:val="000000"/>
          <w:sz w:val="24"/>
          <w:szCs w:val="24"/>
        </w:rPr>
        <w:softHyphen/>
        <w:t>мов малым и средним предприятиям, финансовую помощь японским компаниям, участвующим в вос</w:t>
      </w:r>
      <w:r w:rsidRPr="009A3E0F">
        <w:rPr>
          <w:color w:val="000000"/>
          <w:sz w:val="24"/>
          <w:szCs w:val="24"/>
        </w:rPr>
        <w:softHyphen/>
        <w:t>становлении экономики стран регионов предоставление специальных иеновых займов.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Положительные прогнозы японских экономи</w:t>
      </w:r>
      <w:r w:rsidRPr="009A3E0F">
        <w:rPr>
          <w:color w:val="000000"/>
          <w:sz w:val="24"/>
          <w:szCs w:val="24"/>
        </w:rPr>
        <w:softHyphen/>
        <w:t>стов в определенной степени подкрепляются ре</w:t>
      </w:r>
      <w:r w:rsidRPr="009A3E0F">
        <w:rPr>
          <w:color w:val="000000"/>
          <w:sz w:val="24"/>
          <w:szCs w:val="24"/>
        </w:rPr>
        <w:softHyphen/>
        <w:t>зультатами исследования экономических ожида</w:t>
      </w:r>
      <w:r w:rsidRPr="009A3E0F">
        <w:rPr>
          <w:color w:val="000000"/>
          <w:sz w:val="24"/>
          <w:szCs w:val="24"/>
        </w:rPr>
        <w:softHyphen/>
        <w:t>ний национальных компаний - индекс "танкан" (разность между процентом компаний, имеющих оптимистические экономические ожидания, и процентом компаний, придерживающихся песси</w:t>
      </w:r>
      <w:r w:rsidRPr="009A3E0F">
        <w:rPr>
          <w:color w:val="000000"/>
          <w:sz w:val="24"/>
          <w:szCs w:val="24"/>
        </w:rPr>
        <w:softHyphen/>
        <w:t>мистических ожиданий), проводимого Банком Японии. Во втором квартале 1999 г. индекс "тан</w:t>
      </w:r>
      <w:r w:rsidRPr="009A3E0F">
        <w:rPr>
          <w:color w:val="000000"/>
          <w:sz w:val="24"/>
          <w:szCs w:val="24"/>
        </w:rPr>
        <w:softHyphen/>
        <w:t>кан" для крупных промышленных компаний со</w:t>
      </w:r>
      <w:r w:rsidRPr="009A3E0F">
        <w:rPr>
          <w:color w:val="000000"/>
          <w:sz w:val="24"/>
          <w:szCs w:val="24"/>
        </w:rPr>
        <w:softHyphen/>
        <w:t>ставил 37, что на 10 единиц превышает данные мартовского опроса. Для крупных непромыш</w:t>
      </w:r>
      <w:r w:rsidRPr="009A3E0F">
        <w:rPr>
          <w:color w:val="000000"/>
          <w:sz w:val="24"/>
          <w:szCs w:val="24"/>
        </w:rPr>
        <w:softHyphen/>
        <w:t>ленных компаний он составил 28 (против 34 в марте). Экономические ожидания малого и сред</w:t>
      </w:r>
      <w:r w:rsidRPr="009A3E0F">
        <w:rPr>
          <w:color w:val="000000"/>
          <w:sz w:val="24"/>
          <w:szCs w:val="24"/>
        </w:rPr>
        <w:softHyphen/>
        <w:t>него бизнеса также стали менее пессимистичны</w:t>
      </w:r>
      <w:r w:rsidRPr="009A3E0F">
        <w:rPr>
          <w:color w:val="000000"/>
          <w:sz w:val="24"/>
          <w:szCs w:val="24"/>
        </w:rPr>
        <w:softHyphen/>
        <w:t>ми. Однако, как резонно отмечают эксперты ин</w:t>
      </w:r>
      <w:r w:rsidRPr="009A3E0F">
        <w:rPr>
          <w:color w:val="000000"/>
          <w:sz w:val="24"/>
          <w:szCs w:val="24"/>
        </w:rPr>
        <w:softHyphen/>
        <w:t>вестиционных компаний, работающие в Японии, необходимо помнить, что "корпоративные эко</w:t>
      </w:r>
      <w:r w:rsidRPr="009A3E0F">
        <w:rPr>
          <w:color w:val="000000"/>
          <w:sz w:val="24"/>
          <w:szCs w:val="24"/>
        </w:rPr>
        <w:softHyphen/>
        <w:t>номические ожидания - не то же, что ожидания инвесторов, и тем более реальная экономика 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Таким образом, налицо положительные изме</w:t>
      </w:r>
      <w:r w:rsidRPr="009A3E0F">
        <w:rPr>
          <w:color w:val="000000"/>
          <w:sz w:val="24"/>
          <w:szCs w:val="24"/>
        </w:rPr>
        <w:softHyphen/>
        <w:t>нения в отношении основных элементов, определя</w:t>
      </w:r>
      <w:r w:rsidRPr="009A3E0F">
        <w:rPr>
          <w:color w:val="000000"/>
          <w:sz w:val="24"/>
          <w:szCs w:val="24"/>
        </w:rPr>
        <w:softHyphen/>
        <w:t>ющих перспективы развития экономики страны -экономических ожиданиях, воздействующих (на</w:t>
      </w:r>
      <w:r w:rsidRPr="009A3E0F">
        <w:rPr>
          <w:color w:val="000000"/>
          <w:sz w:val="24"/>
          <w:szCs w:val="24"/>
        </w:rPr>
        <w:softHyphen/>
        <w:t>ряду со стимулирующими мерами и реформами экономики) на потребление и инвестиции. Смена кабинетом Обути направления антикризисных мер в сторону разрешения ключевых противоре</w:t>
      </w:r>
      <w:r w:rsidRPr="009A3E0F">
        <w:rPr>
          <w:color w:val="000000"/>
          <w:sz w:val="24"/>
          <w:szCs w:val="24"/>
        </w:rPr>
        <w:softHyphen/>
        <w:t>чий японской экономической системы стало фак</w:t>
      </w:r>
      <w:r w:rsidRPr="009A3E0F">
        <w:rPr>
          <w:color w:val="000000"/>
          <w:sz w:val="24"/>
          <w:szCs w:val="24"/>
        </w:rPr>
        <w:softHyphen/>
        <w:t>тором, определившим начало оздоровления эко</w:t>
      </w:r>
      <w:r w:rsidRPr="009A3E0F">
        <w:rPr>
          <w:color w:val="000000"/>
          <w:sz w:val="24"/>
          <w:szCs w:val="24"/>
        </w:rPr>
        <w:softHyphen/>
        <w:t>номики в первом полугодии 1999 г.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Однако существует ряд обстоятельств, способ</w:t>
      </w:r>
      <w:r w:rsidRPr="009A3E0F">
        <w:rPr>
          <w:color w:val="000000"/>
          <w:sz w:val="24"/>
          <w:szCs w:val="24"/>
        </w:rPr>
        <w:softHyphen/>
        <w:t>ных замедлить процесс. Во-первых, реформа сис</w:t>
      </w:r>
      <w:r w:rsidRPr="009A3E0F">
        <w:rPr>
          <w:color w:val="000000"/>
          <w:sz w:val="24"/>
          <w:szCs w:val="24"/>
        </w:rPr>
        <w:softHyphen/>
        <w:t>темы занятости и оплаты труда находится в на</w:t>
      </w:r>
      <w:r w:rsidRPr="009A3E0F">
        <w:rPr>
          <w:color w:val="000000"/>
          <w:sz w:val="24"/>
          <w:szCs w:val="24"/>
        </w:rPr>
        <w:softHyphen/>
        <w:t>чальной стадии осуществления, и пройдет время, прежде чем она начнет эффективно действовать. Во-вторых, в рамках нынешней экономической системы могут пробуксовывать усилия по рест</w:t>
      </w:r>
      <w:r w:rsidRPr="009A3E0F">
        <w:rPr>
          <w:color w:val="000000"/>
          <w:sz w:val="24"/>
          <w:szCs w:val="24"/>
        </w:rPr>
        <w:softHyphen/>
        <w:t>руктуризации корпораций и повышению их кон</w:t>
      </w:r>
      <w:r w:rsidRPr="009A3E0F">
        <w:rPr>
          <w:color w:val="000000"/>
          <w:sz w:val="24"/>
          <w:szCs w:val="24"/>
        </w:rPr>
        <w:softHyphen/>
        <w:t>курентоспособности. И. в-третьих. повышение курса иены негативно воздействует на фондовый рынок страны. Перечисленное дополняется рос</w:t>
      </w:r>
      <w:r w:rsidRPr="009A3E0F">
        <w:rPr>
          <w:color w:val="000000"/>
          <w:sz w:val="24"/>
          <w:szCs w:val="24"/>
        </w:rPr>
        <w:softHyphen/>
        <w:t>том безработицы, которая на конец июля 1999 г. составила 4.9%.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Как отметил Т. Имаи. "остаются сомнения, сможет ли экономика продвигаться в направле</w:t>
      </w:r>
      <w:r w:rsidRPr="009A3E0F">
        <w:rPr>
          <w:color w:val="000000"/>
          <w:sz w:val="24"/>
          <w:szCs w:val="24"/>
        </w:rPr>
        <w:softHyphen/>
        <w:t>нии полного выздоровления, спираясь лишь на поддержку частного сектора. Сегодня разрыв между спросом и предложением в Японии состав</w:t>
      </w:r>
      <w:r w:rsidRPr="009A3E0F">
        <w:rPr>
          <w:color w:val="000000"/>
          <w:sz w:val="24"/>
          <w:szCs w:val="24"/>
        </w:rPr>
        <w:softHyphen/>
        <w:t>ляет около 30 трлн. иен, а положение государствен</w:t>
      </w:r>
      <w:r w:rsidRPr="009A3E0F">
        <w:rPr>
          <w:color w:val="000000"/>
          <w:sz w:val="24"/>
          <w:szCs w:val="24"/>
        </w:rPr>
        <w:softHyphen/>
        <w:t>ных финансов не самое лучшее. Это заставляет задуматься о перспективах государственной под</w:t>
      </w:r>
      <w:r w:rsidRPr="009A3E0F">
        <w:rPr>
          <w:color w:val="000000"/>
          <w:sz w:val="24"/>
          <w:szCs w:val="24"/>
        </w:rPr>
        <w:softHyphen/>
        <w:t>держки экономики, о ее конечных результатах.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Анализ японского экономического кризиса и шагов, предпринятых правительством по его пре</w:t>
      </w:r>
      <w:r w:rsidRPr="009A3E0F">
        <w:rPr>
          <w:color w:val="000000"/>
          <w:sz w:val="24"/>
          <w:szCs w:val="24"/>
        </w:rPr>
        <w:softHyphen/>
        <w:t>одолению, подводит к следующему.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Во-первых, процессы либерализации эконо</w:t>
      </w:r>
      <w:r w:rsidRPr="009A3E0F">
        <w:rPr>
          <w:color w:val="000000"/>
          <w:sz w:val="24"/>
          <w:szCs w:val="24"/>
        </w:rPr>
        <w:softHyphen/>
        <w:t>мики должны проводиться с учетом готовности к ним основных экономических институтов. Так, банковская система несомненно стала жертвой слишком поспешной либерализации середины 80-х годов.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Во-вторых, еще раз подтверждена основопо</w:t>
      </w:r>
      <w:r w:rsidRPr="009A3E0F">
        <w:rPr>
          <w:color w:val="000000"/>
          <w:sz w:val="24"/>
          <w:szCs w:val="24"/>
        </w:rPr>
        <w:softHyphen/>
        <w:t>лагающая идея о необходимости ориентировать антикризисные меры на причины, а не на прояв</w:t>
      </w:r>
      <w:r w:rsidRPr="009A3E0F">
        <w:rPr>
          <w:color w:val="000000"/>
          <w:sz w:val="24"/>
          <w:szCs w:val="24"/>
        </w:rPr>
        <w:softHyphen/>
        <w:t>ления кризиса. Японский пример показывает, что антикризисные меры должны быть направлены на реформирование экономики (поддержку про</w:t>
      </w:r>
      <w:r w:rsidRPr="009A3E0F">
        <w:rPr>
          <w:color w:val="000000"/>
          <w:sz w:val="24"/>
          <w:szCs w:val="24"/>
        </w:rPr>
        <w:softHyphen/>
        <w:t>цессов преобразования реального и кредитно-фи-нансового секторов экономики, создание инфра</w:t>
      </w:r>
      <w:r w:rsidRPr="009A3E0F">
        <w:rPr>
          <w:color w:val="000000"/>
          <w:sz w:val="24"/>
          <w:szCs w:val="24"/>
        </w:rPr>
        <w:softHyphen/>
        <w:t>структуры, способной обеспечить высокий уро</w:t>
      </w:r>
      <w:r w:rsidRPr="009A3E0F">
        <w:rPr>
          <w:color w:val="000000"/>
          <w:sz w:val="24"/>
          <w:szCs w:val="24"/>
        </w:rPr>
        <w:softHyphen/>
        <w:t>вень занятости и качества жизни в будущем). Тем не менее основу программ правительства Японии составляют меры по стимулированию спроса. Это приводит к нежелательной зависимости эко</w:t>
      </w:r>
      <w:r w:rsidRPr="009A3E0F">
        <w:rPr>
          <w:color w:val="000000"/>
          <w:sz w:val="24"/>
          <w:szCs w:val="24"/>
        </w:rPr>
        <w:softHyphen/>
        <w:t>номики страны от активного донорства государст</w:t>
      </w:r>
      <w:r w:rsidRPr="009A3E0F">
        <w:rPr>
          <w:color w:val="000000"/>
          <w:sz w:val="24"/>
          <w:szCs w:val="24"/>
        </w:rPr>
        <w:softHyphen/>
        <w:t>ва и ухудшению состояния государственных фи</w:t>
      </w:r>
      <w:r w:rsidRPr="009A3E0F">
        <w:rPr>
          <w:color w:val="000000"/>
          <w:sz w:val="24"/>
          <w:szCs w:val="24"/>
        </w:rPr>
        <w:softHyphen/>
        <w:t>нансов. По сообщениям прессы, правительство Японии разрабатывает очередной пакет стимули</w:t>
      </w:r>
      <w:r w:rsidRPr="009A3E0F">
        <w:rPr>
          <w:color w:val="000000"/>
          <w:sz w:val="24"/>
          <w:szCs w:val="24"/>
        </w:rPr>
        <w:softHyphen/>
        <w:t>рования экономики объемом более 10 трлн. иен. В-третьих, новый виток кризиса в 1997 г.. воз</w:t>
      </w:r>
      <w:r w:rsidRPr="009A3E0F">
        <w:rPr>
          <w:color w:val="000000"/>
          <w:sz w:val="24"/>
          <w:szCs w:val="24"/>
        </w:rPr>
        <w:softHyphen/>
        <w:t>никший после принятия мер но оздоровлению</w:t>
      </w:r>
      <w:r w:rsidR="00D33BC7" w:rsidRPr="009A3E0F">
        <w:rPr>
          <w:color w:val="000000"/>
          <w:sz w:val="24"/>
          <w:szCs w:val="24"/>
        </w:rPr>
        <w:t xml:space="preserve"> </w:t>
      </w:r>
      <w:r w:rsidRPr="009A3E0F">
        <w:rPr>
          <w:color w:val="000000"/>
          <w:sz w:val="24"/>
          <w:szCs w:val="24"/>
        </w:rPr>
        <w:t>государственных финансов, еще раз продемон</w:t>
      </w:r>
      <w:r w:rsidRPr="009A3E0F">
        <w:rPr>
          <w:color w:val="000000"/>
          <w:sz w:val="24"/>
          <w:szCs w:val="24"/>
        </w:rPr>
        <w:softHyphen/>
        <w:t>стрировал необходимость всесторонних анти</w:t>
      </w:r>
      <w:r w:rsidRPr="009A3E0F">
        <w:rPr>
          <w:color w:val="000000"/>
          <w:sz w:val="24"/>
          <w:szCs w:val="24"/>
        </w:rPr>
        <w:softHyphen/>
        <w:t>кризисных мер. Важным условием является со</w:t>
      </w:r>
      <w:r w:rsidRPr="009A3E0F">
        <w:rPr>
          <w:color w:val="000000"/>
          <w:sz w:val="24"/>
          <w:szCs w:val="24"/>
        </w:rPr>
        <w:softHyphen/>
        <w:t>гласованность и сбалансированность мер, ори</w:t>
      </w:r>
      <w:r w:rsidRPr="009A3E0F">
        <w:rPr>
          <w:color w:val="000000"/>
          <w:sz w:val="24"/>
          <w:szCs w:val="24"/>
        </w:rPr>
        <w:softHyphen/>
        <w:t>ентированных на противоположные элементы экономической системы (с одной стороны финан</w:t>
      </w:r>
      <w:r w:rsidRPr="009A3E0F">
        <w:rPr>
          <w:color w:val="000000"/>
          <w:sz w:val="24"/>
          <w:szCs w:val="24"/>
        </w:rPr>
        <w:softHyphen/>
        <w:t>сирование инвестиций в социальную инфраструк</w:t>
      </w:r>
      <w:r w:rsidRPr="009A3E0F">
        <w:rPr>
          <w:color w:val="000000"/>
          <w:sz w:val="24"/>
          <w:szCs w:val="24"/>
        </w:rPr>
        <w:softHyphen/>
        <w:t>туру, а с другой — повышение потребительского налога).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В-четвертых, в 1998-1999 гг. в условиях ухуд</w:t>
      </w:r>
      <w:r w:rsidRPr="009A3E0F">
        <w:rPr>
          <w:color w:val="000000"/>
          <w:sz w:val="24"/>
          <w:szCs w:val="24"/>
        </w:rPr>
        <w:softHyphen/>
        <w:t>шения состояния государственных финансов про</w:t>
      </w:r>
      <w:r w:rsidRPr="009A3E0F">
        <w:rPr>
          <w:color w:val="000000"/>
          <w:sz w:val="24"/>
          <w:szCs w:val="24"/>
        </w:rPr>
        <w:softHyphen/>
        <w:t>явилась тенденция придавать большую значи</w:t>
      </w:r>
      <w:r w:rsidRPr="009A3E0F">
        <w:rPr>
          <w:color w:val="000000"/>
          <w:sz w:val="24"/>
          <w:szCs w:val="24"/>
        </w:rPr>
        <w:softHyphen/>
        <w:t>мость свободному предпринимательству, особен</w:t>
      </w:r>
      <w:r w:rsidRPr="009A3E0F">
        <w:rPr>
          <w:color w:val="000000"/>
          <w:sz w:val="24"/>
          <w:szCs w:val="24"/>
        </w:rPr>
        <w:softHyphen/>
        <w:t>но малому и среднему бизнесу, для дальнейшего развития экономики. Планы "оживления промы</w:t>
      </w:r>
      <w:r w:rsidRPr="009A3E0F">
        <w:rPr>
          <w:color w:val="000000"/>
          <w:sz w:val="24"/>
          <w:szCs w:val="24"/>
        </w:rPr>
        <w:softHyphen/>
        <w:t>шленности" и "создания рабочих мест", реформа финансово-кредитной системы ориентированы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на поддержку новых тенденций внутренней либе</w:t>
      </w:r>
      <w:r w:rsidRPr="009A3E0F">
        <w:rPr>
          <w:color w:val="000000"/>
          <w:sz w:val="24"/>
          <w:szCs w:val="24"/>
        </w:rPr>
        <w:softHyphen/>
        <w:t>рализации экономики. Однако здесь таится опас</w:t>
      </w:r>
      <w:r w:rsidRPr="009A3E0F">
        <w:rPr>
          <w:color w:val="000000"/>
          <w:sz w:val="24"/>
          <w:szCs w:val="24"/>
        </w:rPr>
        <w:softHyphen/>
        <w:t>ность: слишком поспешные и непродуманные шаги в этом направлении могут лишить конку</w:t>
      </w:r>
      <w:r w:rsidRPr="009A3E0F">
        <w:rPr>
          <w:color w:val="000000"/>
          <w:sz w:val="24"/>
          <w:szCs w:val="24"/>
        </w:rPr>
        <w:softHyphen/>
        <w:t>рентных преимуществ компании, которые со</w:t>
      </w:r>
      <w:r w:rsidRPr="009A3E0F">
        <w:rPr>
          <w:color w:val="000000"/>
          <w:sz w:val="24"/>
          <w:szCs w:val="24"/>
        </w:rPr>
        <w:softHyphen/>
        <w:t>ставляют основу экономики современной Япо</w:t>
      </w:r>
      <w:r w:rsidRPr="009A3E0F">
        <w:rPr>
          <w:color w:val="000000"/>
          <w:sz w:val="24"/>
          <w:szCs w:val="24"/>
        </w:rPr>
        <w:softHyphen/>
        <w:t>нии, привести к росту социальной напряженности из-за сокращения численности персонала рефор</w:t>
      </w:r>
      <w:r w:rsidRPr="009A3E0F">
        <w:rPr>
          <w:color w:val="000000"/>
          <w:sz w:val="24"/>
          <w:szCs w:val="24"/>
        </w:rPr>
        <w:softHyphen/>
        <w:t>мируемых компаний.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В-пятых, как показал японский кризис, управ</w:t>
      </w:r>
      <w:r w:rsidRPr="009A3E0F">
        <w:rPr>
          <w:color w:val="000000"/>
          <w:sz w:val="24"/>
          <w:szCs w:val="24"/>
        </w:rPr>
        <w:softHyphen/>
        <w:t>ление экономикой - дело, требующее мужества и смелости. Возложенная на правительство ответ</w:t>
      </w:r>
      <w:r w:rsidRPr="009A3E0F">
        <w:rPr>
          <w:color w:val="000000"/>
          <w:sz w:val="24"/>
          <w:szCs w:val="24"/>
        </w:rPr>
        <w:softHyphen/>
        <w:t>ственность, подкрепленная патриотизмом и уве</w:t>
      </w:r>
      <w:r w:rsidRPr="009A3E0F">
        <w:rPr>
          <w:color w:val="000000"/>
          <w:sz w:val="24"/>
          <w:szCs w:val="24"/>
        </w:rPr>
        <w:softHyphen/>
        <w:t>ренностью в своих силах, должна реализовывать</w:t>
      </w:r>
      <w:r w:rsidRPr="009A3E0F">
        <w:rPr>
          <w:color w:val="000000"/>
          <w:sz w:val="24"/>
          <w:szCs w:val="24"/>
        </w:rPr>
        <w:softHyphen/>
        <w:t>ся в продуманных и оригинальных решениях, на</w:t>
      </w:r>
      <w:r w:rsidRPr="009A3E0F">
        <w:rPr>
          <w:color w:val="000000"/>
          <w:sz w:val="24"/>
          <w:szCs w:val="24"/>
        </w:rPr>
        <w:softHyphen/>
        <w:t>целенных на благо страны.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 результате к концу 2000 г. "долговой навес" снова вырос. Сумма сомнительных долгов оцени</w:t>
      </w:r>
      <w:r w:rsidRPr="009A3E0F">
        <w:rPr>
          <w:color w:val="000000"/>
          <w:sz w:val="24"/>
          <w:szCs w:val="24"/>
        </w:rPr>
        <w:softHyphen/>
        <w:t>вается в 14 трлн, иен (126 млрд. долл.). Объем вы</w:t>
      </w:r>
      <w:r w:rsidRPr="009A3E0F">
        <w:rPr>
          <w:color w:val="000000"/>
          <w:sz w:val="24"/>
          <w:szCs w:val="24"/>
        </w:rPr>
        <w:softHyphen/>
        <w:t>данных за год кредитов сократился на 4.7%. Он сокращается уже четвертый год подряд, но толь</w:t>
      </w:r>
      <w:r w:rsidRPr="009A3E0F">
        <w:rPr>
          <w:color w:val="000000"/>
          <w:sz w:val="24"/>
          <w:szCs w:val="24"/>
        </w:rPr>
        <w:softHyphen/>
        <w:t>ко в 2000 г. банки столкнулись с тем, что им стало труднее находить заемщиков. Глава Агентства финансового надзора предложил банкам не ограни</w:t>
      </w:r>
      <w:r w:rsidRPr="009A3E0F">
        <w:rPr>
          <w:color w:val="000000"/>
          <w:sz w:val="24"/>
          <w:szCs w:val="24"/>
        </w:rPr>
        <w:softHyphen/>
        <w:t>чиваться погашением, но и списывать такие долги, чтобы положить конец "негативному циклу" и вос</w:t>
      </w:r>
      <w:r w:rsidRPr="009A3E0F">
        <w:rPr>
          <w:color w:val="000000"/>
          <w:sz w:val="24"/>
          <w:szCs w:val="24"/>
        </w:rPr>
        <w:softHyphen/>
        <w:t>становить достаточность капитала банков.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 конце сентября три ведущих банка (Промыш</w:t>
      </w:r>
      <w:r w:rsidRPr="009A3E0F">
        <w:rPr>
          <w:color w:val="000000"/>
          <w:sz w:val="24"/>
          <w:szCs w:val="24"/>
        </w:rPr>
        <w:softHyphen/>
        <w:t>ленный банк, "Дайнти-Кангё" и "Фудзи") начали реализовывать свой план объединения в холдин</w:t>
      </w:r>
      <w:r w:rsidRPr="009A3E0F">
        <w:rPr>
          <w:color w:val="000000"/>
          <w:sz w:val="24"/>
          <w:szCs w:val="24"/>
        </w:rPr>
        <w:softHyphen/>
        <w:t>говую группу "Мидзухо". По размерам активов это будет одна из крупнейших в мире финансовых групп. В 2001 г. планируется объединение в холдинг банков: "Токай", "Асахи" и "Санва", а также банков "Сумитомо" и "Сакура" в единый банк "Сумитомо Мицуи". Этот процесс - резуль</w:t>
      </w:r>
      <w:r w:rsidRPr="009A3E0F">
        <w:rPr>
          <w:color w:val="000000"/>
          <w:sz w:val="24"/>
          <w:szCs w:val="24"/>
        </w:rPr>
        <w:softHyphen/>
        <w:t>тат глобальной конкуренции в банковском деле и безусловный плюс для японской экономики. Но, объединяя активы, банки объединяют свои невы</w:t>
      </w:r>
      <w:r w:rsidRPr="009A3E0F">
        <w:rPr>
          <w:color w:val="000000"/>
          <w:sz w:val="24"/>
          <w:szCs w:val="24"/>
        </w:rPr>
        <w:softHyphen/>
        <w:t>сокого качества кредитные портфели.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Дело в том, что никто в Японии не следит за реальным расходованием бюджетных денег на "общественные работы", так как ассигнования открываются по дополнительным бюджетам. пе-~ реносятся из года в год, и на местном уровне ситуация чудовищно запущена. Между тем значительная часть средств ассигнуется на совершенно необходимые объекты: строительство и ремонт, дорог, морских и портов и аэродромов, подготовку участков под жилую застройку, канализацию в водопровод, орошение сельскохозяйственных зе</w:t>
      </w:r>
      <w:r w:rsidRPr="009A3E0F">
        <w:rPr>
          <w:color w:val="000000"/>
          <w:sz w:val="24"/>
          <w:szCs w:val="24"/>
        </w:rPr>
        <w:softHyphen/>
        <w:t>мель. Этими работами занимается около полумил</w:t>
      </w:r>
      <w:r w:rsidRPr="009A3E0F">
        <w:rPr>
          <w:color w:val="000000"/>
          <w:sz w:val="24"/>
          <w:szCs w:val="24"/>
        </w:rPr>
        <w:softHyphen/>
        <w:t>лиона мелких подрядчиков; за последние 10 лет в</w:t>
      </w:r>
      <w:r w:rsidR="009D6C4A" w:rsidRPr="009A3E0F">
        <w:rPr>
          <w:color w:val="000000"/>
          <w:sz w:val="24"/>
          <w:szCs w:val="24"/>
        </w:rPr>
        <w:t xml:space="preserve"> </w:t>
      </w:r>
      <w:r w:rsidRPr="009A3E0F">
        <w:rPr>
          <w:color w:val="000000"/>
          <w:sz w:val="24"/>
          <w:szCs w:val="24"/>
        </w:rPr>
        <w:t xml:space="preserve">отрасли создано около 1 млн. новых </w:t>
      </w:r>
      <w:r w:rsidRPr="009A3E0F">
        <w:rPr>
          <w:color w:val="000000"/>
          <w:sz w:val="24"/>
          <w:szCs w:val="24"/>
          <w:lang w:val="en-US"/>
        </w:rPr>
        <w:t>pa</w:t>
      </w:r>
      <w:r w:rsidRPr="009A3E0F">
        <w:rPr>
          <w:color w:val="000000"/>
          <w:sz w:val="24"/>
          <w:szCs w:val="24"/>
        </w:rPr>
        <w:t>6очих мест. Их можно сохранить только при условии непрерывного притока подрядов.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Но самым важным ограничителем "общественных работ" стало состояние бюджетной сис</w:t>
      </w:r>
      <w:r w:rsidRPr="009A3E0F">
        <w:rPr>
          <w:color w:val="000000"/>
          <w:sz w:val="24"/>
          <w:szCs w:val="24"/>
        </w:rPr>
        <w:softHyphen/>
        <w:t>темы. К концу 2000 фин. г. (к апрелю 2001 г.) со</w:t>
      </w:r>
      <w:r w:rsidRPr="009A3E0F">
        <w:rPr>
          <w:color w:val="000000"/>
          <w:sz w:val="24"/>
          <w:szCs w:val="24"/>
        </w:rPr>
        <w:softHyphen/>
        <w:t>вокупный внутренний долг центрального прави</w:t>
      </w:r>
      <w:r w:rsidRPr="009A3E0F">
        <w:rPr>
          <w:color w:val="000000"/>
          <w:sz w:val="24"/>
          <w:szCs w:val="24"/>
        </w:rPr>
        <w:softHyphen/>
        <w:t>тельства и местных администраций достиг 130% ВВП. Это наихудшая в развитом мире фискаль</w:t>
      </w:r>
      <w:r w:rsidRPr="009A3E0F">
        <w:rPr>
          <w:color w:val="000000"/>
          <w:sz w:val="24"/>
          <w:szCs w:val="24"/>
        </w:rPr>
        <w:softHyphen/>
        <w:t>ная ситуация. Абсолютная цифра накопленного долга составила 689 трлн. иен (5.6 трлн. долл.). Отрицательные эффекты долгового кризиса, ис</w:t>
      </w:r>
      <w:r w:rsidRPr="009A3E0F">
        <w:rPr>
          <w:color w:val="000000"/>
          <w:sz w:val="24"/>
          <w:szCs w:val="24"/>
        </w:rPr>
        <w:softHyphen/>
        <w:t>пытываемого правительством, будут серьезны. Только на обслуживание государственного долга в 2000 фин. г. было затрачено 25.8% расходной части бюджета. Кроме того, всегда существует опасность, что держатели облигаций японского правительства, видя, что национальный долг рас</w:t>
      </w:r>
      <w:r w:rsidRPr="009A3E0F">
        <w:rPr>
          <w:color w:val="000000"/>
          <w:sz w:val="24"/>
          <w:szCs w:val="24"/>
        </w:rPr>
        <w:softHyphen/>
        <w:t>тет, уходя в бесконечность, начнут предъявлять эти бумаги к продаже. Тогда ставки по государст</w:t>
      </w:r>
      <w:r w:rsidRPr="009A3E0F">
        <w:rPr>
          <w:color w:val="000000"/>
          <w:sz w:val="24"/>
          <w:szCs w:val="24"/>
        </w:rPr>
        <w:softHyphen/>
        <w:t>венным облигациям начнут расти и давить на ставки по долгосрочным кредитам, а это был бы удар по частному сектору.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Считается, что государственные ценные бума</w:t>
      </w:r>
      <w:r w:rsidRPr="009A3E0F">
        <w:rPr>
          <w:color w:val="000000"/>
          <w:sz w:val="24"/>
          <w:szCs w:val="24"/>
        </w:rPr>
        <w:softHyphen/>
        <w:t>ги такой страны, как Япония, должны иметь са</w:t>
      </w:r>
      <w:r w:rsidRPr="009A3E0F">
        <w:rPr>
          <w:color w:val="000000"/>
          <w:sz w:val="24"/>
          <w:szCs w:val="24"/>
        </w:rPr>
        <w:softHyphen/>
        <w:t>мый высокий рейтинг: эта страна - крупнейший кредитор в мире, она обладает колоссальными ва</w:t>
      </w:r>
      <w:r w:rsidRPr="009A3E0F">
        <w:rPr>
          <w:color w:val="000000"/>
          <w:sz w:val="24"/>
          <w:szCs w:val="24"/>
        </w:rPr>
        <w:softHyphen/>
        <w:t>лютными резервами, а накопленные финансовые активы ее населения достигли 1.3 квадриллиона иен. Но агентство "Муди'з инвесторе сервис" 11 сентября понизило рейтинг облигаций прави</w:t>
      </w:r>
      <w:r w:rsidRPr="009A3E0F">
        <w:rPr>
          <w:color w:val="000000"/>
          <w:sz w:val="24"/>
          <w:szCs w:val="24"/>
        </w:rPr>
        <w:softHyphen/>
        <w:t xml:space="preserve">тельства Японии и гарантированных им ценных бумаг с </w:t>
      </w:r>
      <w:r w:rsidRPr="009A3E0F">
        <w:rPr>
          <w:color w:val="000000"/>
          <w:sz w:val="24"/>
          <w:szCs w:val="24"/>
          <w:lang w:val="en-US"/>
        </w:rPr>
        <w:t>Aal</w:t>
      </w:r>
      <w:r w:rsidRPr="009A3E0F">
        <w:rPr>
          <w:color w:val="000000"/>
          <w:sz w:val="24"/>
          <w:szCs w:val="24"/>
        </w:rPr>
        <w:t xml:space="preserve"> до Аа2. Однако кабинет Мори и его министерство финансов продолжали опираться на долговое финансирование общественных ра</w:t>
      </w:r>
      <w:r w:rsidRPr="009A3E0F">
        <w:rPr>
          <w:color w:val="000000"/>
          <w:sz w:val="24"/>
          <w:szCs w:val="24"/>
        </w:rPr>
        <w:softHyphen/>
        <w:t>бот, загоняя страну в тупик. Между тем ресурсы для такой политики на исходе.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Источником текущего финансирования госу</w:t>
      </w:r>
      <w:r w:rsidRPr="009A3E0F">
        <w:rPr>
          <w:color w:val="000000"/>
          <w:sz w:val="24"/>
          <w:szCs w:val="24"/>
        </w:rPr>
        <w:softHyphen/>
        <w:t>дарственного строительства, а также государст</w:t>
      </w:r>
      <w:r w:rsidRPr="009A3E0F">
        <w:rPr>
          <w:color w:val="000000"/>
          <w:sz w:val="24"/>
          <w:szCs w:val="24"/>
        </w:rPr>
        <w:softHyphen/>
        <w:t>венных и смешанных предприятий и учреждений является система государственных почтово-</w:t>
      </w:r>
      <w:r w:rsidRPr="009A3E0F">
        <w:rPr>
          <w:color w:val="000000"/>
          <w:sz w:val="24"/>
          <w:szCs w:val="24"/>
          <w:lang w:val="en-US"/>
        </w:rPr>
        <w:t>c</w:t>
      </w:r>
      <w:r w:rsidRPr="009A3E0F">
        <w:rPr>
          <w:color w:val="000000"/>
          <w:sz w:val="24"/>
          <w:szCs w:val="24"/>
        </w:rPr>
        <w:t>б</w:t>
      </w:r>
      <w:r w:rsidRPr="009A3E0F">
        <w:rPr>
          <w:color w:val="000000"/>
          <w:sz w:val="24"/>
          <w:szCs w:val="24"/>
          <w:lang w:val="en-US"/>
        </w:rPr>
        <w:t>e</w:t>
      </w:r>
      <w:r w:rsidRPr="009A3E0F">
        <w:rPr>
          <w:color w:val="000000"/>
          <w:sz w:val="24"/>
          <w:szCs w:val="24"/>
        </w:rPr>
        <w:t>регательных касс. Она держит 13% облигаций го</w:t>
      </w:r>
      <w:r w:rsidRPr="009A3E0F">
        <w:rPr>
          <w:color w:val="000000"/>
          <w:sz w:val="24"/>
          <w:szCs w:val="24"/>
        </w:rPr>
        <w:softHyphen/>
        <w:t xml:space="preserve">сударственного долга. Сумма сберегательных и страховых депозитов в ее </w:t>
      </w:r>
      <w:r w:rsidRPr="009A3E0F">
        <w:rPr>
          <w:i/>
          <w:iCs/>
          <w:color w:val="000000"/>
          <w:sz w:val="24"/>
          <w:szCs w:val="24"/>
        </w:rPr>
        <w:t xml:space="preserve">24 </w:t>
      </w:r>
      <w:r w:rsidRPr="009A3E0F">
        <w:rPr>
          <w:color w:val="000000"/>
          <w:sz w:val="24"/>
          <w:szCs w:val="24"/>
        </w:rPr>
        <w:t>тыс. отделений в марте 2001 г. составляла 258 трлн. иен. Это при</w:t>
      </w:r>
      <w:r w:rsidRPr="009A3E0F">
        <w:rPr>
          <w:color w:val="000000"/>
          <w:sz w:val="24"/>
          <w:szCs w:val="24"/>
        </w:rPr>
        <w:softHyphen/>
        <w:t>мерно 20% всей суммы финансовых активов насе</w:t>
      </w:r>
      <w:r w:rsidRPr="009A3E0F">
        <w:rPr>
          <w:color w:val="000000"/>
          <w:sz w:val="24"/>
          <w:szCs w:val="24"/>
        </w:rPr>
        <w:softHyphen/>
        <w:t>ления. Ставки по ним такие же низкие, как в бан</w:t>
      </w:r>
      <w:r w:rsidRPr="009A3E0F">
        <w:rPr>
          <w:color w:val="000000"/>
          <w:sz w:val="24"/>
          <w:szCs w:val="24"/>
        </w:rPr>
        <w:softHyphen/>
        <w:t>ках (0.1-0.2% годовых).</w:t>
      </w:r>
    </w:p>
    <w:p w:rsidR="00013F4E" w:rsidRPr="009A3E0F" w:rsidRDefault="00013F4E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9A3E0F">
        <w:rPr>
          <w:color w:val="000000"/>
          <w:sz w:val="24"/>
          <w:szCs w:val="24"/>
        </w:rPr>
        <w:t>В 2000-2001 гг. истекает срок почтовых депо</w:t>
      </w:r>
      <w:r w:rsidRPr="009A3E0F">
        <w:rPr>
          <w:color w:val="000000"/>
          <w:sz w:val="24"/>
          <w:szCs w:val="24"/>
        </w:rPr>
        <w:softHyphen/>
        <w:t>зитов на сумму в 106 трлн. иен. Эти вклады были сделаны 10 лет назад, еще при высоких процент</w:t>
      </w:r>
      <w:r w:rsidRPr="009A3E0F">
        <w:rPr>
          <w:color w:val="000000"/>
          <w:sz w:val="24"/>
          <w:szCs w:val="24"/>
        </w:rPr>
        <w:softHyphen/>
        <w:t>ных ставках. Министерство почты и телекомму</w:t>
      </w:r>
      <w:r w:rsidRPr="009A3E0F">
        <w:rPr>
          <w:color w:val="000000"/>
          <w:sz w:val="24"/>
          <w:szCs w:val="24"/>
        </w:rPr>
        <w:softHyphen/>
        <w:t>никаций опасалось, что колоссальные суммы мо</w:t>
      </w:r>
      <w:r w:rsidRPr="009A3E0F">
        <w:rPr>
          <w:color w:val="000000"/>
          <w:sz w:val="24"/>
          <w:szCs w:val="24"/>
        </w:rPr>
        <w:softHyphen/>
        <w:t>гут уйти из-под государственного контроля. Оно рассчитывало, что удастся сохранить примерно 57 трлн. иен. Банки и брокерские компании вклю</w:t>
      </w:r>
      <w:r w:rsidRPr="009A3E0F">
        <w:rPr>
          <w:color w:val="000000"/>
          <w:sz w:val="24"/>
          <w:szCs w:val="24"/>
        </w:rPr>
        <w:softHyphen/>
        <w:t>чились в борьбу за деньги населения.</w:t>
      </w:r>
    </w:p>
    <w:p w:rsidR="009D6C4A" w:rsidRPr="009A3E0F" w:rsidRDefault="00013F4E" w:rsidP="009D6C4A">
      <w:pPr>
        <w:shd w:val="clear" w:color="auto" w:fill="FFFFFF"/>
        <w:ind w:firstLine="340"/>
        <w:jc w:val="both"/>
        <w:rPr>
          <w:color w:val="000000"/>
          <w:sz w:val="24"/>
          <w:szCs w:val="24"/>
        </w:rPr>
      </w:pPr>
      <w:r w:rsidRPr="009A3E0F">
        <w:rPr>
          <w:color w:val="000000"/>
          <w:sz w:val="24"/>
          <w:szCs w:val="24"/>
        </w:rPr>
        <w:t>Но рядовые японцы повели себя на редкость осторожно. К октябрю 2000 г. 70% депозитов, срок которых закончился, были снова депониро</w:t>
      </w:r>
      <w:r w:rsidRPr="009A3E0F">
        <w:rPr>
          <w:color w:val="000000"/>
          <w:sz w:val="24"/>
          <w:szCs w:val="24"/>
        </w:rPr>
        <w:softHyphen/>
        <w:t>ваны на счетах почтово-сберегательных касс. Ос</w:t>
      </w:r>
      <w:r w:rsidRPr="009A3E0F">
        <w:rPr>
          <w:color w:val="000000"/>
          <w:sz w:val="24"/>
          <w:szCs w:val="24"/>
        </w:rPr>
        <w:softHyphen/>
        <w:t>тальные средства были инвестированы в облига</w:t>
      </w:r>
      <w:r w:rsidRPr="009A3E0F">
        <w:rPr>
          <w:color w:val="000000"/>
          <w:sz w:val="24"/>
          <w:szCs w:val="24"/>
        </w:rPr>
        <w:softHyphen/>
        <w:t>ции (корпоративные и государственные) и акции инвестиционных фондов с низкой степенью рис</w:t>
      </w:r>
      <w:r w:rsidRPr="009A3E0F">
        <w:rPr>
          <w:color w:val="000000"/>
          <w:sz w:val="24"/>
          <w:szCs w:val="24"/>
        </w:rPr>
        <w:softHyphen/>
        <w:t>ка. Но часть денег была просто положена "в чул</w:t>
      </w:r>
      <w:r w:rsidRPr="009A3E0F">
        <w:rPr>
          <w:color w:val="000000"/>
          <w:sz w:val="24"/>
          <w:szCs w:val="24"/>
        </w:rPr>
        <w:softHyphen/>
        <w:t xml:space="preserve">ки". Такой вывод сделал Банк Японии, исходя из соотношения депозитов и наличных денег в обращении, и это явление, редкое в развитых странах. </w:t>
      </w:r>
      <w:r w:rsidRPr="009A3E0F">
        <w:rPr>
          <w:i/>
          <w:iCs/>
          <w:color w:val="000000"/>
          <w:sz w:val="24"/>
          <w:szCs w:val="24"/>
        </w:rPr>
        <w:t xml:space="preserve">не </w:t>
      </w:r>
      <w:r w:rsidRPr="009A3E0F">
        <w:rPr>
          <w:color w:val="000000"/>
          <w:sz w:val="24"/>
          <w:szCs w:val="24"/>
        </w:rPr>
        <w:t>могло не встревожить денежные власти.</w:t>
      </w:r>
    </w:p>
    <w:p w:rsidR="009D6C4A" w:rsidRDefault="009D6C4A" w:rsidP="009D6C4A">
      <w:pPr>
        <w:shd w:val="clear" w:color="auto" w:fill="FFFFFF"/>
        <w:ind w:firstLine="340"/>
        <w:jc w:val="both"/>
        <w:rPr>
          <w:color w:val="000000"/>
          <w:sz w:val="28"/>
          <w:szCs w:val="28"/>
        </w:rPr>
      </w:pPr>
    </w:p>
    <w:p w:rsidR="009D6C4A" w:rsidRPr="00380425" w:rsidRDefault="009D6C4A" w:rsidP="00380425">
      <w:pPr>
        <w:pStyle w:val="3"/>
        <w:ind w:firstLine="340"/>
        <w:jc w:val="center"/>
        <w:rPr>
          <w:rFonts w:ascii="Arial Narrow" w:hAnsi="Arial Narrow"/>
          <w:color w:val="000000"/>
          <w:sz w:val="28"/>
        </w:rPr>
      </w:pPr>
      <w:bookmarkStart w:id="12" w:name="_Toc4177363"/>
      <w:r w:rsidRPr="00380425">
        <w:rPr>
          <w:rFonts w:ascii="Arial Narrow" w:hAnsi="Arial Narrow"/>
          <w:color w:val="000000"/>
          <w:sz w:val="28"/>
        </w:rPr>
        <w:t>Итоги</w:t>
      </w:r>
      <w:bookmarkEnd w:id="12"/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 xml:space="preserve"> Роль Программы государственных займов и инвестиций в обеспечении динамичного развития японской экономики трудно переоценить. Подво</w:t>
      </w:r>
      <w:r w:rsidRPr="00696695">
        <w:rPr>
          <w:color w:val="000000"/>
          <w:sz w:val="24"/>
          <w:szCs w:val="24"/>
        </w:rPr>
        <w:softHyphen/>
        <w:t>дя итог, попытаемся определить се сильные сто</w:t>
      </w:r>
      <w:r w:rsidRPr="00696695">
        <w:rPr>
          <w:color w:val="000000"/>
          <w:sz w:val="24"/>
          <w:szCs w:val="24"/>
        </w:rPr>
        <w:softHyphen/>
        <w:t>роны, заслуживающие самого серьезного внимания не только в теоретическом, но и, возможно, в практическом плане.</w:t>
      </w:r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1. Фактически без использования налоговых поступлений государство мобилизует разнообраз</w:t>
      </w:r>
      <w:r w:rsidRPr="00696695">
        <w:rPr>
          <w:color w:val="000000"/>
          <w:sz w:val="24"/>
          <w:szCs w:val="24"/>
        </w:rPr>
        <w:softHyphen/>
        <w:t>ные финансовые источники и в первую очередь почтовые сбережения граждан, концентрирует в своих руках громадные инвестиционные ресурсы.</w:t>
      </w:r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2. Тем самым в значительной мере решаются проблемы нехватки инвестиционных средств, вы</w:t>
      </w:r>
      <w:r w:rsidRPr="00696695">
        <w:rPr>
          <w:color w:val="000000"/>
          <w:sz w:val="24"/>
          <w:szCs w:val="24"/>
        </w:rPr>
        <w:softHyphen/>
        <w:t>званные недостатком ресурсов у частных кредит</w:t>
      </w:r>
      <w:r w:rsidRPr="00696695">
        <w:rPr>
          <w:color w:val="000000"/>
          <w:sz w:val="24"/>
          <w:szCs w:val="24"/>
        </w:rPr>
        <w:softHyphen/>
        <w:t>ных институтов или же их опасениями в связи с высокими рисками. Программа, с одной стороны, кредитует те отрасли и секторы экономики, ко</w:t>
      </w:r>
      <w:r w:rsidRPr="00696695">
        <w:rPr>
          <w:color w:val="000000"/>
          <w:sz w:val="24"/>
          <w:szCs w:val="24"/>
        </w:rPr>
        <w:softHyphen/>
        <w:t>торые для частных банков кредитовать затрудни</w:t>
      </w:r>
      <w:r w:rsidRPr="00696695">
        <w:rPr>
          <w:color w:val="000000"/>
          <w:sz w:val="24"/>
          <w:szCs w:val="24"/>
        </w:rPr>
        <w:softHyphen/>
        <w:t>тельно; с другой - те отрасли и предприятия, ко</w:t>
      </w:r>
      <w:r w:rsidRPr="00696695">
        <w:rPr>
          <w:color w:val="000000"/>
          <w:sz w:val="24"/>
          <w:szCs w:val="24"/>
        </w:rPr>
        <w:softHyphen/>
        <w:t>торые частные банки кредитовать "могут, но не решаются". В последнем случае государство как бы прокладывает дорогу частным кредитам.</w:t>
      </w:r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3. Программа государственных займов и инвес</w:t>
      </w:r>
      <w:r w:rsidRPr="00696695">
        <w:rPr>
          <w:color w:val="000000"/>
          <w:sz w:val="24"/>
          <w:szCs w:val="24"/>
        </w:rPr>
        <w:softHyphen/>
        <w:t>тиций - мощнейшее орудие отраслевой (промыш</w:t>
      </w:r>
      <w:r w:rsidRPr="00696695">
        <w:rPr>
          <w:color w:val="000000"/>
          <w:sz w:val="24"/>
          <w:szCs w:val="24"/>
        </w:rPr>
        <w:softHyphen/>
        <w:t>ленной) политики, позволяющее государству це</w:t>
      </w:r>
      <w:r w:rsidRPr="00696695">
        <w:rPr>
          <w:color w:val="000000"/>
          <w:sz w:val="24"/>
          <w:szCs w:val="24"/>
        </w:rPr>
        <w:softHyphen/>
        <w:t>ленаправленно стимулировать важные отрасли.</w:t>
      </w:r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4. Государственные займы и инвестиции отли</w:t>
      </w:r>
      <w:r w:rsidRPr="00696695">
        <w:rPr>
          <w:color w:val="000000"/>
          <w:sz w:val="24"/>
          <w:szCs w:val="24"/>
        </w:rPr>
        <w:softHyphen/>
        <w:t>чаются стабильностью. Они, в частности, стиму</w:t>
      </w:r>
      <w:r w:rsidRPr="00696695">
        <w:rPr>
          <w:color w:val="000000"/>
          <w:sz w:val="24"/>
          <w:szCs w:val="24"/>
        </w:rPr>
        <w:softHyphen/>
        <w:t>лируют деловую активность в период спадов и выступают в роли стабилизатора, если по той или иной причине в частном кредитовании начинают</w:t>
      </w:r>
      <w:r w:rsidRPr="00696695">
        <w:rPr>
          <w:color w:val="000000"/>
          <w:sz w:val="24"/>
          <w:szCs w:val="24"/>
        </w:rPr>
        <w:softHyphen/>
        <w:t>ся перебои.</w:t>
      </w:r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5. Программа построена так, что учитываются критерии окупаемости, и основная часть средств предоставляется на возвратной основе. Это спо</w:t>
      </w:r>
      <w:r w:rsidRPr="00696695">
        <w:rPr>
          <w:color w:val="000000"/>
          <w:sz w:val="24"/>
          <w:szCs w:val="24"/>
        </w:rPr>
        <w:softHyphen/>
        <w:t>собствует рациональному использованию финан</w:t>
      </w:r>
      <w:r w:rsidRPr="00696695">
        <w:rPr>
          <w:color w:val="000000"/>
          <w:sz w:val="24"/>
          <w:szCs w:val="24"/>
        </w:rPr>
        <w:softHyphen/>
        <w:t>совых ресурсов.</w:t>
      </w:r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С 2001 фин. г. должны начаться далеко идущие реформы Программы. Прежде всего средства почтово-сберегатсльной сети и пенсионного фон</w:t>
      </w:r>
      <w:r w:rsidRPr="00696695">
        <w:rPr>
          <w:color w:val="000000"/>
          <w:sz w:val="24"/>
          <w:szCs w:val="24"/>
        </w:rPr>
        <w:softHyphen/>
        <w:t>да не будут, как сейчас, в основной своей части в обязательном порядке переводиться на счет дове</w:t>
      </w:r>
      <w:r w:rsidRPr="00696695">
        <w:rPr>
          <w:color w:val="000000"/>
          <w:sz w:val="24"/>
          <w:szCs w:val="24"/>
        </w:rPr>
        <w:softHyphen/>
        <w:t>рительных фондов, а оттуда - государственным кредитным институтам и предприятиям. Способы управления почтовыми сбережениями, средства</w:t>
      </w:r>
      <w:r w:rsidRPr="00696695">
        <w:rPr>
          <w:color w:val="000000"/>
          <w:sz w:val="24"/>
          <w:szCs w:val="24"/>
        </w:rPr>
        <w:softHyphen/>
        <w:t>ми пенсионного и страховых фондов будут сво</w:t>
      </w:r>
      <w:r w:rsidRPr="00696695">
        <w:rPr>
          <w:color w:val="000000"/>
          <w:sz w:val="24"/>
          <w:szCs w:val="24"/>
        </w:rPr>
        <w:softHyphen/>
        <w:t>бодно определяться теми, кто управляет. Госу</w:t>
      </w:r>
      <w:r w:rsidRPr="00696695">
        <w:rPr>
          <w:color w:val="000000"/>
          <w:sz w:val="24"/>
          <w:szCs w:val="24"/>
        </w:rPr>
        <w:softHyphen/>
        <w:t>дарственные кредитные институты (а также вхо</w:t>
      </w:r>
      <w:r w:rsidRPr="00696695">
        <w:rPr>
          <w:color w:val="000000"/>
          <w:sz w:val="24"/>
          <w:szCs w:val="24"/>
        </w:rPr>
        <w:softHyphen/>
        <w:t>дящие в Программу госпредприятия) будут сами мобилизовывать средства на рынке капиталов, выпуская собственные долговые обязательства (так называемые облигации Программы займов и инвестиций). Тем самым, как ожидается, будет сде</w:t>
      </w:r>
      <w:r w:rsidRPr="00696695">
        <w:rPr>
          <w:color w:val="000000"/>
          <w:sz w:val="24"/>
          <w:szCs w:val="24"/>
        </w:rPr>
        <w:softHyphen/>
        <w:t xml:space="preserve">лан шаг к повышению эффективности их работы через рыночные механизмы. Вместе </w:t>
      </w:r>
      <w:r w:rsidRPr="00696695">
        <w:rPr>
          <w:i/>
          <w:iCs/>
          <w:color w:val="000000"/>
          <w:sz w:val="24"/>
          <w:szCs w:val="24"/>
        </w:rPr>
        <w:t xml:space="preserve">с </w:t>
      </w:r>
      <w:r w:rsidRPr="00696695">
        <w:rPr>
          <w:color w:val="000000"/>
          <w:sz w:val="24"/>
          <w:szCs w:val="24"/>
        </w:rPr>
        <w:t>тем, учиты</w:t>
      </w:r>
      <w:r w:rsidRPr="00696695">
        <w:rPr>
          <w:color w:val="000000"/>
          <w:sz w:val="24"/>
          <w:szCs w:val="24"/>
        </w:rPr>
        <w:softHyphen/>
        <w:t>вая особый характер кредитов и инвестиций, осу</w:t>
      </w:r>
      <w:r w:rsidRPr="00696695">
        <w:rPr>
          <w:color w:val="000000"/>
          <w:sz w:val="24"/>
          <w:szCs w:val="24"/>
        </w:rPr>
        <w:softHyphen/>
        <w:t>ществляемых в рамках Программы, государство будет выступать гарантом по этим облигациям.</w:t>
      </w:r>
    </w:p>
    <w:p w:rsidR="009D6C4A" w:rsidRPr="00696695" w:rsidRDefault="009D6C4A" w:rsidP="009D6C4A">
      <w:pPr>
        <w:shd w:val="clear" w:color="auto" w:fill="FFFFFF"/>
        <w:ind w:firstLine="340"/>
        <w:jc w:val="both"/>
        <w:rPr>
          <w:sz w:val="24"/>
          <w:szCs w:val="24"/>
        </w:rPr>
      </w:pPr>
      <w:r w:rsidRPr="00696695">
        <w:rPr>
          <w:color w:val="000000"/>
          <w:sz w:val="24"/>
          <w:szCs w:val="24"/>
        </w:rPr>
        <w:t>Говоря о слабых сторонах японской системы государственного кредитования, нельзя не учи</w:t>
      </w:r>
      <w:r w:rsidRPr="00696695">
        <w:rPr>
          <w:color w:val="000000"/>
          <w:sz w:val="24"/>
          <w:szCs w:val="24"/>
        </w:rPr>
        <w:softHyphen/>
        <w:t>тывать, что они в полной мерс стали проявляться только сейчас, почти полвека спустя после того, как система начала действовать. По крайней мере в течение нескольких десятилетий она честно ра</w:t>
      </w:r>
      <w:r w:rsidRPr="00696695">
        <w:rPr>
          <w:color w:val="000000"/>
          <w:sz w:val="24"/>
          <w:szCs w:val="24"/>
        </w:rPr>
        <w:softHyphen/>
        <w:t>ботала на экономический рост и сыграла ключе</w:t>
      </w:r>
      <w:r w:rsidRPr="00696695">
        <w:rPr>
          <w:color w:val="000000"/>
          <w:sz w:val="24"/>
          <w:szCs w:val="24"/>
        </w:rPr>
        <w:softHyphen/>
        <w:t>вую роль в решении проблем, очень похожих на те, с которыми сейчас сталкивается украинская экономика.</w:t>
      </w:r>
    </w:p>
    <w:p w:rsidR="00013F4E" w:rsidRDefault="00013F4E" w:rsidP="009D6C4A">
      <w:pPr>
        <w:shd w:val="clear" w:color="auto" w:fill="FFFFFF"/>
        <w:ind w:firstLine="340"/>
        <w:jc w:val="both"/>
        <w:rPr>
          <w:sz w:val="28"/>
          <w:szCs w:val="28"/>
        </w:rPr>
      </w:pPr>
    </w:p>
    <w:p w:rsidR="00380425" w:rsidRDefault="00380425" w:rsidP="00380425">
      <w:pPr>
        <w:pStyle w:val="3"/>
        <w:ind w:firstLine="340"/>
        <w:jc w:val="center"/>
      </w:pPr>
      <w:bookmarkStart w:id="13" w:name="_Toc4177364"/>
      <w:r w:rsidRPr="00380425">
        <w:t>Литература</w:t>
      </w:r>
      <w:bookmarkEnd w:id="13"/>
    </w:p>
    <w:p w:rsidR="00380425" w:rsidRDefault="00380425" w:rsidP="00380425"/>
    <w:p w:rsidR="00380425" w:rsidRDefault="00380425" w:rsidP="0038042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Журнал «Мировая Экономика и Международные отношения», 2001, №6, с.87-96</w:t>
      </w:r>
    </w:p>
    <w:p w:rsidR="00380425" w:rsidRDefault="00380425" w:rsidP="00380425">
      <w:pPr>
        <w:rPr>
          <w:sz w:val="24"/>
          <w:szCs w:val="24"/>
        </w:rPr>
      </w:pPr>
    </w:p>
    <w:p w:rsidR="00380425" w:rsidRDefault="00380425" w:rsidP="0038042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Журнал «Мировая Экономика и Международные отношения», 2001, №8, с.115-117</w:t>
      </w:r>
    </w:p>
    <w:p w:rsidR="00380425" w:rsidRDefault="00380425" w:rsidP="00380425">
      <w:pPr>
        <w:rPr>
          <w:sz w:val="24"/>
          <w:szCs w:val="24"/>
        </w:rPr>
      </w:pPr>
    </w:p>
    <w:p w:rsidR="00380425" w:rsidRPr="00380425" w:rsidRDefault="00380425" w:rsidP="0038042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Журнал «Мировая Экономика и Международные отношения», 2000, №4, с.84-93</w:t>
      </w:r>
      <w:bookmarkStart w:id="14" w:name="_GoBack"/>
      <w:bookmarkEnd w:id="14"/>
    </w:p>
    <w:sectPr w:rsidR="00380425" w:rsidRPr="00380425" w:rsidSect="009D6C4A">
      <w:footerReference w:type="even" r:id="rId7"/>
      <w:footerReference w:type="default" r:id="rId8"/>
      <w:type w:val="continuous"/>
      <w:pgSz w:w="11909" w:h="16834"/>
      <w:pgMar w:top="1021" w:right="851" w:bottom="107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DE" w:rsidRDefault="00553E92">
      <w:r>
        <w:separator/>
      </w:r>
    </w:p>
  </w:endnote>
  <w:endnote w:type="continuationSeparator" w:id="0">
    <w:p w:rsidR="002918DE" w:rsidRDefault="0055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55" w:rsidRDefault="00636D55" w:rsidP="00B11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6D55" w:rsidRDefault="00636D55" w:rsidP="00B11B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55" w:rsidRDefault="00636D55" w:rsidP="00B11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7C4">
      <w:rPr>
        <w:rStyle w:val="a4"/>
        <w:noProof/>
      </w:rPr>
      <w:t>1</w:t>
    </w:r>
    <w:r>
      <w:rPr>
        <w:rStyle w:val="a4"/>
      </w:rPr>
      <w:fldChar w:fldCharType="end"/>
    </w:r>
  </w:p>
  <w:p w:rsidR="00636D55" w:rsidRDefault="00636D55" w:rsidP="00B11B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DE" w:rsidRDefault="00553E92">
      <w:r>
        <w:separator/>
      </w:r>
    </w:p>
  </w:footnote>
  <w:footnote w:type="continuationSeparator" w:id="0">
    <w:p w:rsidR="002918DE" w:rsidRDefault="0055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70FA3"/>
    <w:multiLevelType w:val="hybridMultilevel"/>
    <w:tmpl w:val="1D464F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DF0AA9"/>
    <w:multiLevelType w:val="hybridMultilevel"/>
    <w:tmpl w:val="6C94C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F4E"/>
    <w:rsid w:val="00013F4E"/>
    <w:rsid w:val="00087D87"/>
    <w:rsid w:val="00236398"/>
    <w:rsid w:val="002918DE"/>
    <w:rsid w:val="00364295"/>
    <w:rsid w:val="00380425"/>
    <w:rsid w:val="00412276"/>
    <w:rsid w:val="00553E92"/>
    <w:rsid w:val="00636D55"/>
    <w:rsid w:val="00696695"/>
    <w:rsid w:val="00853511"/>
    <w:rsid w:val="009627C4"/>
    <w:rsid w:val="009A3E0F"/>
    <w:rsid w:val="009D6C4A"/>
    <w:rsid w:val="00B11BFB"/>
    <w:rsid w:val="00C36D12"/>
    <w:rsid w:val="00D33BC7"/>
    <w:rsid w:val="00D96368"/>
    <w:rsid w:val="00E53AC3"/>
    <w:rsid w:val="00EB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2AA581D-9B39-4AAB-841E-5FDF5960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853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35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1BFB"/>
  </w:style>
  <w:style w:type="paragraph" w:styleId="1">
    <w:name w:val="toc 1"/>
    <w:basedOn w:val="a"/>
    <w:next w:val="a"/>
    <w:autoRedefine/>
    <w:semiHidden/>
    <w:rsid w:val="00364295"/>
    <w:pPr>
      <w:spacing w:before="120" w:after="120"/>
    </w:pPr>
    <w:rPr>
      <w:b/>
      <w:bCs/>
      <w:caps/>
    </w:rPr>
  </w:style>
  <w:style w:type="paragraph" w:styleId="20">
    <w:name w:val="toc 2"/>
    <w:basedOn w:val="a"/>
    <w:next w:val="a"/>
    <w:autoRedefine/>
    <w:semiHidden/>
    <w:rsid w:val="00364295"/>
    <w:pPr>
      <w:tabs>
        <w:tab w:val="right" w:leader="dot" w:pos="9630"/>
      </w:tabs>
      <w:ind w:left="200"/>
    </w:pPr>
    <w:rPr>
      <w:smallCaps/>
    </w:rPr>
  </w:style>
  <w:style w:type="paragraph" w:styleId="30">
    <w:name w:val="toc 3"/>
    <w:basedOn w:val="a"/>
    <w:next w:val="a"/>
    <w:autoRedefine/>
    <w:semiHidden/>
    <w:rsid w:val="00364295"/>
    <w:pPr>
      <w:ind w:left="400"/>
    </w:pPr>
    <w:rPr>
      <w:i/>
      <w:iCs/>
    </w:rPr>
  </w:style>
  <w:style w:type="paragraph" w:styleId="4">
    <w:name w:val="toc 4"/>
    <w:basedOn w:val="a"/>
    <w:next w:val="a"/>
    <w:autoRedefine/>
    <w:semiHidden/>
    <w:rsid w:val="00364295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364295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364295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364295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364295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364295"/>
    <w:pPr>
      <w:ind w:left="1600"/>
    </w:pPr>
    <w:rPr>
      <w:sz w:val="18"/>
      <w:szCs w:val="18"/>
    </w:rPr>
  </w:style>
  <w:style w:type="character" w:styleId="a5">
    <w:name w:val="Hyperlink"/>
    <w:basedOn w:val="a0"/>
    <w:rsid w:val="00364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besPREDEL ltd</Company>
  <LinksUpToDate>false</LinksUpToDate>
  <CharactersWithSpaces>40049</CharactersWithSpaces>
  <SharedDoc>false</SharedDoc>
  <HLinks>
    <vt:vector size="84" baseType="variant">
      <vt:variant>
        <vt:i4>2555904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_Toc4177364</vt:lpwstr>
      </vt:variant>
      <vt:variant>
        <vt:i4>2555904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_Toc4177363</vt:lpwstr>
      </vt:variant>
      <vt:variant>
        <vt:i4>2555904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_Toc4177362</vt:lpwstr>
      </vt:variant>
      <vt:variant>
        <vt:i4>2555904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_Toc4177361</vt:lpwstr>
      </vt:variant>
      <vt:variant>
        <vt:i4>2555904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_Toc4177360</vt:lpwstr>
      </vt:variant>
      <vt:variant>
        <vt:i4>2359296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_Toc4177359</vt:lpwstr>
      </vt:variant>
      <vt:variant>
        <vt:i4>2359296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_Toc4177358</vt:lpwstr>
      </vt:variant>
      <vt:variant>
        <vt:i4>2359296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_Toc4177357</vt:lpwstr>
      </vt:variant>
      <vt:variant>
        <vt:i4>2359296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_Toc4177356</vt:lpwstr>
      </vt:variant>
      <vt:variant>
        <vt:i4>2359296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_Toc4177355</vt:lpwstr>
      </vt:variant>
      <vt:variant>
        <vt:i4>2359296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_Toc4177354</vt:lpwstr>
      </vt:variant>
      <vt:variant>
        <vt:i4>2359296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_Toc4177353</vt:lpwstr>
      </vt:variant>
      <vt:variant>
        <vt:i4>2359296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_Toc4177352</vt:lpwstr>
      </vt:variant>
      <vt:variant>
        <vt:i4>2359296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_Toc4177351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Anatolik</dc:creator>
  <cp:keywords/>
  <dc:description/>
  <cp:lastModifiedBy>admin</cp:lastModifiedBy>
  <cp:revision>2</cp:revision>
  <cp:lastPrinted>2002-03-18T05:20:00Z</cp:lastPrinted>
  <dcterms:created xsi:type="dcterms:W3CDTF">2014-02-11T15:15:00Z</dcterms:created>
  <dcterms:modified xsi:type="dcterms:W3CDTF">2014-02-11T15:15:00Z</dcterms:modified>
</cp:coreProperties>
</file>