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F5" w:rsidRPr="00D701F6" w:rsidRDefault="002A71F5" w:rsidP="002A71F5">
      <w:pPr>
        <w:spacing w:before="120"/>
        <w:jc w:val="center"/>
        <w:rPr>
          <w:b/>
          <w:bCs/>
          <w:sz w:val="32"/>
          <w:szCs w:val="32"/>
        </w:rPr>
      </w:pPr>
      <w:r w:rsidRPr="00D701F6">
        <w:rPr>
          <w:b/>
          <w:bCs/>
          <w:sz w:val="32"/>
          <w:szCs w:val="32"/>
        </w:rPr>
        <w:t>Современная реклама</w:t>
      </w:r>
    </w:p>
    <w:p w:rsidR="002A71F5" w:rsidRPr="00D701F6" w:rsidRDefault="002A71F5" w:rsidP="002A71F5">
      <w:pPr>
        <w:spacing w:before="120"/>
        <w:jc w:val="center"/>
        <w:rPr>
          <w:sz w:val="28"/>
          <w:szCs w:val="28"/>
        </w:rPr>
      </w:pPr>
      <w:r w:rsidRPr="00D701F6">
        <w:rPr>
          <w:sz w:val="28"/>
          <w:szCs w:val="28"/>
        </w:rPr>
        <w:t xml:space="preserve">Бове Кортлэнд Л., Аренс Уильям Ф.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Рекомендации для написания хорошего текста </w:t>
      </w:r>
    </w:p>
    <w:p w:rsidR="002A71F5" w:rsidRPr="00D701F6" w:rsidRDefault="006C3751" w:rsidP="002A71F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клама" style="width:5.25pt;height:5.25pt">
            <v:imagedata r:id="rId4" o:title=""/>
          </v:shape>
        </w:pict>
      </w:r>
      <w:r w:rsidR="002A71F5" w:rsidRPr="00D701F6">
        <w:t xml:space="preserve">Не перегружайте своего читателя. Делайте предложения короткими. Пользуйтесь простыми знакомыми словами. </w:t>
      </w:r>
    </w:p>
    <w:p w:rsidR="002A71F5" w:rsidRPr="00D701F6" w:rsidRDefault="006C3751" w:rsidP="002A71F5">
      <w:pPr>
        <w:spacing w:before="120"/>
        <w:ind w:firstLine="567"/>
        <w:jc w:val="both"/>
      </w:pPr>
      <w:r>
        <w:pict>
          <v:shape id="_x0000_i1026" type="#_x0000_t75" alt="реклама" style="width:4.5pt;height:4.5pt">
            <v:imagedata r:id="rId4" o:title=""/>
          </v:shape>
        </w:pict>
      </w:r>
      <w:r w:rsidR="002A71F5" w:rsidRPr="00D701F6">
        <w:t xml:space="preserve">Говорите кратко - только то, что хотите сказать, не больше и не меньше. </w:t>
      </w:r>
    </w:p>
    <w:p w:rsidR="002A71F5" w:rsidRPr="00D701F6" w:rsidRDefault="006C3751" w:rsidP="002A71F5">
      <w:pPr>
        <w:spacing w:before="120"/>
        <w:ind w:firstLine="567"/>
        <w:jc w:val="both"/>
      </w:pPr>
      <w:r>
        <w:pict>
          <v:shape id="_x0000_i1027" type="#_x0000_t75" alt="реклама" style="width:4.5pt;height:4.5pt">
            <v:imagedata r:id="rId4" o:title=""/>
          </v:shape>
        </w:pict>
      </w:r>
      <w:r w:rsidR="002A71F5" w:rsidRPr="00D701F6">
        <w:t xml:space="preserve">Придерживайтесь настоящего времени и активного залога - это звучит живее. Прошедшее время и пассив должны использоваться лишь в исключительных случаях. </w:t>
      </w:r>
    </w:p>
    <w:p w:rsidR="002A71F5" w:rsidRPr="00D701F6" w:rsidRDefault="006C3751" w:rsidP="002A71F5">
      <w:pPr>
        <w:spacing w:before="120"/>
        <w:ind w:firstLine="567"/>
        <w:jc w:val="both"/>
      </w:pPr>
      <w:r>
        <w:pict>
          <v:shape id="_x0000_i1028" type="#_x0000_t75" alt="реклама" style="width:4.5pt;height:4.5pt">
            <v:imagedata r:id="rId4" o:title=""/>
          </v:shape>
        </w:pict>
      </w:r>
      <w:r w:rsidR="002A71F5" w:rsidRPr="00D701F6">
        <w:t xml:space="preserve">Не бойтесь использовать личные местоимения. Помните, что вы обращаетесь лично к каждому: представьте, что вы разговариваете с другом. </w:t>
      </w:r>
    </w:p>
    <w:p w:rsidR="002A71F5" w:rsidRPr="00D701F6" w:rsidRDefault="006C3751" w:rsidP="002A71F5">
      <w:pPr>
        <w:spacing w:before="120"/>
        <w:ind w:firstLine="567"/>
        <w:jc w:val="both"/>
      </w:pPr>
      <w:r>
        <w:pict>
          <v:shape id="_x0000_i1029" type="#_x0000_t75" alt="реклама" style="width:4.5pt;height:4.5pt">
            <v:imagedata r:id="rId4" o:title=""/>
          </v:shape>
        </w:pict>
      </w:r>
      <w:r w:rsidR="002A71F5" w:rsidRPr="00D701F6">
        <w:t xml:space="preserve">Избегайте клише. Научитесь обходиться без них. Яркие, необычные слова и фразы привлекают и удерживают внимание читателя. </w:t>
      </w:r>
    </w:p>
    <w:p w:rsidR="002A71F5" w:rsidRPr="00D701F6" w:rsidRDefault="006C3751" w:rsidP="002A71F5">
      <w:pPr>
        <w:spacing w:before="120"/>
        <w:ind w:firstLine="567"/>
        <w:jc w:val="both"/>
      </w:pPr>
      <w:r>
        <w:pict>
          <v:shape id="_x0000_i1030" type="#_x0000_t75" alt="реклама" style="width:4.5pt;height:4.5pt">
            <v:imagedata r:id="rId4" o:title=""/>
          </v:shape>
        </w:pict>
      </w:r>
      <w:r w:rsidR="002A71F5" w:rsidRPr="00D701F6">
        <w:t xml:space="preserve">Не используйте слишком много придаточных предложений и вводных слов. Обилие запятых утомляет. Не давайте своему читателю пересесть на другой корабль. </w:t>
      </w:r>
    </w:p>
    <w:p w:rsidR="002A71F5" w:rsidRPr="00D701F6" w:rsidRDefault="006C3751" w:rsidP="002A71F5">
      <w:pPr>
        <w:spacing w:before="120"/>
        <w:ind w:firstLine="567"/>
        <w:jc w:val="both"/>
      </w:pPr>
      <w:r>
        <w:pict>
          <v:shape id="_x0000_i1031" type="#_x0000_t75" alt="реклама" style="width:4.5pt;height:4.5pt">
            <v:imagedata r:id="rId4" o:title=""/>
          </v:shape>
        </w:pict>
      </w:r>
      <w:r w:rsidR="002A71F5" w:rsidRPr="00D701F6">
        <w:t xml:space="preserve">По возможности пользуйтесь сокращениями. Они смотрятся естественно. При разговоре люди постоянно пользуются сокращениями. </w:t>
      </w:r>
    </w:p>
    <w:p w:rsidR="002A71F5" w:rsidRPr="00D701F6" w:rsidRDefault="006C3751" w:rsidP="002A71F5">
      <w:pPr>
        <w:spacing w:before="120"/>
        <w:ind w:firstLine="567"/>
        <w:jc w:val="both"/>
      </w:pPr>
      <w:r>
        <w:pict>
          <v:shape id="_x0000_i1032" type="#_x0000_t75" alt="реклама" style="width:4.5pt;height:4.5pt">
            <v:imagedata r:id="rId4" o:title=""/>
          </v:shape>
        </w:pict>
      </w:r>
      <w:r w:rsidR="002A71F5" w:rsidRPr="00D701F6">
        <w:t xml:space="preserve">Не хвастайтесь. Смотрите на все с читательской точки зрения. Избегайте слов "мы", "нам", "наш". </w:t>
      </w:r>
    </w:p>
    <w:p w:rsidR="002A71F5" w:rsidRPr="00D701F6" w:rsidRDefault="006C3751" w:rsidP="002A71F5">
      <w:pPr>
        <w:spacing w:before="120"/>
        <w:ind w:firstLine="567"/>
        <w:jc w:val="both"/>
      </w:pPr>
      <w:r>
        <w:pict>
          <v:shape id="_x0000_i1033" type="#_x0000_t75" alt="реклама" style="width:4.5pt;height:4.5pt">
            <v:imagedata r:id="rId4" o:title=""/>
          </v:shape>
        </w:pict>
      </w:r>
      <w:r w:rsidR="002A71F5" w:rsidRPr="00D701F6">
        <w:t xml:space="preserve">Придерживайтесь одного направления. Не пытайтесь сделать все сразу. За двумя зайцем погонишься - ни одного не поймаешь. </w:t>
      </w:r>
    </w:p>
    <w:p w:rsidR="002A71F5" w:rsidRPr="00D701F6" w:rsidRDefault="006C3751" w:rsidP="002A71F5">
      <w:pPr>
        <w:spacing w:before="120"/>
        <w:ind w:firstLine="567"/>
        <w:jc w:val="both"/>
      </w:pPr>
      <w:r>
        <w:pict>
          <v:shape id="_x0000_i1034" type="#_x0000_t75" alt="реклама" style="width:4.5pt;height:4.5pt">
            <v:imagedata r:id="rId4" o:title=""/>
          </v:shape>
        </w:pict>
      </w:r>
      <w:r w:rsidR="002A71F5" w:rsidRPr="00D701F6">
        <w:t xml:space="preserve">Будьте оптимистичны. Выражайте эмоции. Ваше воодушевление обязательно должно быть передано в тексте. </w:t>
      </w:r>
    </w:p>
    <w:p w:rsidR="002A71F5" w:rsidRPr="00D701F6" w:rsidRDefault="002A71F5" w:rsidP="002A71F5">
      <w:pPr>
        <w:spacing w:before="120"/>
        <w:jc w:val="center"/>
        <w:rPr>
          <w:b/>
          <w:bCs/>
          <w:sz w:val="28"/>
          <w:szCs w:val="28"/>
        </w:rPr>
      </w:pPr>
      <w:r w:rsidRPr="00D701F6">
        <w:rPr>
          <w:b/>
          <w:bCs/>
          <w:sz w:val="28"/>
          <w:szCs w:val="28"/>
        </w:rPr>
        <w:t xml:space="preserve">Современный покупатель умен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Современный покупатель умен. Поэтому стиль текста рекламного обращения должен отражать его вкусы и ценности. Обобщения не убедительны - потребителю нужна конкретная информация для того, чтобы сформировать свое мнение и принять решение о покупке. Конкретность информации означает отсутствие таких избитых рекламных клише, как ошеломляющий, чудесный и наипрекраснейший.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Слова стоят денег. Слова, не продающие товар стоят дороже. чем слова продающие товар, поэтому пользуйтесь только такими словами, которые продают товар.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За вашего читателя борются тысячи рекламных объявлений. Чем проще написано ваше объявление, тем вероятнее, что именно оно будет прочитано.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Хороший рекламный текст всегда конкретен и может быть соотнесен потребителем с собственным опытом.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Объявление должно апеллировать к собственным интересам читателя, а не рекламодателя. Если вы хотите, чтобы ваше сообщение дошло до читателя и убедило его, избегайте говорить о "своем" отношении.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Думайте в отрицательной форме, пишите в отрицательной форме, и вы сможете добиться отрицательной ответной реакции. Читатели обычно лучше реагируют на положительную точку зрения. Подчеркивайте суть вещей и то, какими они могут быть, а не то, какими они не являются. </w:t>
      </w:r>
    </w:p>
    <w:p w:rsidR="002A71F5" w:rsidRPr="00D701F6" w:rsidRDefault="002A71F5" w:rsidP="002A71F5">
      <w:pPr>
        <w:spacing w:before="120"/>
        <w:jc w:val="center"/>
        <w:rPr>
          <w:b/>
          <w:bCs/>
          <w:sz w:val="28"/>
          <w:szCs w:val="28"/>
        </w:rPr>
      </w:pPr>
      <w:r w:rsidRPr="00D701F6">
        <w:rPr>
          <w:b/>
          <w:bCs/>
          <w:sz w:val="28"/>
          <w:szCs w:val="28"/>
        </w:rPr>
        <w:t xml:space="preserve">Правила создания рекламы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Джордж Х.Луис: "Цель рекламы - казаться выходящей за рамки привычного". Почему? Чтобы быть эффективной, реклама должна быть видимой. По мнению Луиса, этого можно добиться, если соблюдать 10 правил: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1. Сделать рекламу человечной.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2. Верить в рекламу так, как если бы от этого зависела жизнь.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3. Говорить прозой, которую все понимают.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4. Создавать концепции, а не объявления.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5. Никогда не соглашаться на почти достигнутое совершенство.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6. Никогда не стремиться удовлетворить заказчика прежде потребителя.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7. Никогда не идти на поводу правительственных или отраслевых правил.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8. Обращаться к реальному миру.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9. Рисковать. </w:t>
      </w:r>
    </w:p>
    <w:p w:rsidR="002A71F5" w:rsidRPr="00D701F6" w:rsidRDefault="002A71F5" w:rsidP="002A71F5">
      <w:pPr>
        <w:spacing w:before="120"/>
        <w:ind w:firstLine="567"/>
        <w:jc w:val="both"/>
      </w:pPr>
      <w:r w:rsidRPr="00D701F6">
        <w:t xml:space="preserve">10. Слушать собственное сердце и уважать собственные инстинкты.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71F5"/>
    <w:rsid w:val="002A71F5"/>
    <w:rsid w:val="0031418A"/>
    <w:rsid w:val="005A2562"/>
    <w:rsid w:val="006C3751"/>
    <w:rsid w:val="00BB446D"/>
    <w:rsid w:val="00D701F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124CE86B-C47D-4CC1-B365-2B3879EB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1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71F5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2779</Characters>
  <Application>Microsoft Office Word</Application>
  <DocSecurity>0</DocSecurity>
  <Lines>23</Lines>
  <Paragraphs>6</Paragraphs>
  <ScaleCrop>false</ScaleCrop>
  <Company>Home</Company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реклама</dc:title>
  <dc:subject/>
  <dc:creator>Alena</dc:creator>
  <cp:keywords/>
  <dc:description/>
  <cp:lastModifiedBy>admin</cp:lastModifiedBy>
  <cp:revision>2</cp:revision>
  <dcterms:created xsi:type="dcterms:W3CDTF">2014-02-17T06:10:00Z</dcterms:created>
  <dcterms:modified xsi:type="dcterms:W3CDTF">2014-02-17T06:10:00Z</dcterms:modified>
</cp:coreProperties>
</file>