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B3E" w:rsidRDefault="00901280">
      <w:pPr>
        <w:spacing w:line="360" w:lineRule="auto"/>
        <w:jc w:val="center"/>
        <w:rPr>
          <w:rFonts w:ascii="Arial" w:hAnsi="Arial"/>
          <w:b/>
          <w:sz w:val="28"/>
        </w:rPr>
      </w:pPr>
      <w:r>
        <w:rPr>
          <w:rFonts w:ascii="Arial" w:hAnsi="Arial"/>
          <w:b/>
          <w:sz w:val="28"/>
        </w:rPr>
        <w:t>ИЖЕВСКИЙ ТОРГОВО-ЭКОНОМИЧЕСКИЙ ТЕХНИКУМ</w:t>
      </w: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b/>
          <w:sz w:val="28"/>
        </w:rPr>
      </w:pPr>
      <w:r>
        <w:rPr>
          <w:rFonts w:ascii="Arial" w:hAnsi="Arial"/>
          <w:b/>
          <w:sz w:val="28"/>
        </w:rPr>
        <w:t xml:space="preserve">ЦИКЛОВАЯ КОМИССИЯ </w:t>
      </w:r>
    </w:p>
    <w:p w:rsidR="00A04B3E" w:rsidRDefault="00901280">
      <w:pPr>
        <w:spacing w:line="360" w:lineRule="auto"/>
        <w:jc w:val="center"/>
        <w:rPr>
          <w:rFonts w:ascii="Arial" w:hAnsi="Arial"/>
          <w:b/>
          <w:sz w:val="28"/>
        </w:rPr>
      </w:pPr>
      <w:r>
        <w:rPr>
          <w:rFonts w:ascii="Arial" w:hAnsi="Arial"/>
          <w:b/>
          <w:sz w:val="28"/>
        </w:rPr>
        <w:t>ГУМАНИТАРНО- И СОЦИАЛЬНО-ЭКОНОМИЧЕСКИХ ДИСЦИПЛИН</w:t>
      </w: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b/>
          <w:sz w:val="28"/>
        </w:rPr>
      </w:pPr>
      <w:r>
        <w:rPr>
          <w:rFonts w:ascii="Arial" w:hAnsi="Arial"/>
          <w:b/>
          <w:sz w:val="28"/>
        </w:rPr>
        <w:t>ОСНОВЫ СОЦИОЛОГИЧЕСКИХ ЗНАНИЙ</w:t>
      </w: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b/>
          <w:sz w:val="28"/>
        </w:rPr>
      </w:pPr>
      <w:r>
        <w:rPr>
          <w:rFonts w:ascii="Arial" w:hAnsi="Arial"/>
          <w:b/>
          <w:sz w:val="28"/>
        </w:rPr>
        <w:t>ИССЛЕДОВАТЕЛЬСКАЯ РАБОТА</w:t>
      </w: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b/>
          <w:sz w:val="28"/>
        </w:rPr>
      </w:pPr>
      <w:r>
        <w:rPr>
          <w:rFonts w:ascii="Arial" w:hAnsi="Arial"/>
          <w:b/>
          <w:sz w:val="28"/>
        </w:rPr>
        <w:t>На тему:</w:t>
      </w:r>
    </w:p>
    <w:p w:rsidR="00A04B3E" w:rsidRDefault="00901280">
      <w:pPr>
        <w:spacing w:line="360" w:lineRule="auto"/>
        <w:jc w:val="center"/>
        <w:rPr>
          <w:rFonts w:ascii="Arial" w:hAnsi="Arial"/>
          <w:b/>
          <w:sz w:val="28"/>
        </w:rPr>
      </w:pPr>
      <w:r>
        <w:rPr>
          <w:rFonts w:ascii="Arial" w:hAnsi="Arial"/>
          <w:b/>
          <w:sz w:val="28"/>
        </w:rPr>
        <w:t xml:space="preserve"> «Современная семья и ее проблемы»</w:t>
      </w:r>
    </w:p>
    <w:p w:rsidR="00A04B3E" w:rsidRDefault="00A04B3E">
      <w:pPr>
        <w:spacing w:line="360" w:lineRule="auto"/>
        <w:jc w:val="center"/>
        <w:rPr>
          <w:rFonts w:ascii="Arial" w:hAnsi="Arial"/>
          <w:b/>
          <w:sz w:val="28"/>
        </w:rPr>
      </w:pPr>
    </w:p>
    <w:p w:rsidR="00A04B3E" w:rsidRDefault="00A04B3E">
      <w:pPr>
        <w:spacing w:line="360" w:lineRule="auto"/>
        <w:jc w:val="center"/>
        <w:rPr>
          <w:rFonts w:ascii="Arial" w:hAnsi="Arial"/>
          <w:b/>
          <w:sz w:val="28"/>
        </w:rPr>
      </w:pPr>
    </w:p>
    <w:p w:rsidR="00A04B3E" w:rsidRDefault="00A04B3E">
      <w:pPr>
        <w:spacing w:line="360" w:lineRule="auto"/>
        <w:jc w:val="right"/>
        <w:rPr>
          <w:rFonts w:ascii="Arial" w:hAnsi="Arial"/>
          <w:b/>
          <w:sz w:val="28"/>
        </w:rPr>
      </w:pPr>
    </w:p>
    <w:p w:rsidR="00A04B3E" w:rsidRDefault="00901280">
      <w:pPr>
        <w:spacing w:line="360" w:lineRule="auto"/>
        <w:jc w:val="right"/>
        <w:rPr>
          <w:rFonts w:ascii="Arial" w:hAnsi="Arial"/>
          <w:b/>
          <w:sz w:val="28"/>
        </w:rPr>
      </w:pPr>
      <w:r>
        <w:rPr>
          <w:rFonts w:ascii="Arial" w:hAnsi="Arial"/>
          <w:b/>
          <w:sz w:val="28"/>
        </w:rPr>
        <w:t>Выполнил:</w:t>
      </w:r>
    </w:p>
    <w:p w:rsidR="00A04B3E" w:rsidRDefault="00901280">
      <w:pPr>
        <w:spacing w:line="360" w:lineRule="auto"/>
        <w:jc w:val="right"/>
        <w:rPr>
          <w:rFonts w:ascii="Arial" w:hAnsi="Arial"/>
          <w:sz w:val="28"/>
        </w:rPr>
      </w:pPr>
      <w:r>
        <w:rPr>
          <w:rFonts w:ascii="Arial" w:hAnsi="Arial"/>
          <w:sz w:val="28"/>
        </w:rPr>
        <w:t>студентка гр. Ш-43</w:t>
      </w:r>
    </w:p>
    <w:p w:rsidR="00A04B3E" w:rsidRDefault="00901280">
      <w:pPr>
        <w:spacing w:line="360" w:lineRule="auto"/>
        <w:jc w:val="right"/>
        <w:rPr>
          <w:rFonts w:ascii="Arial" w:hAnsi="Arial"/>
          <w:sz w:val="28"/>
        </w:rPr>
      </w:pPr>
      <w:r>
        <w:rPr>
          <w:rFonts w:ascii="Arial" w:hAnsi="Arial"/>
          <w:sz w:val="28"/>
        </w:rPr>
        <w:t>заочного отделения</w:t>
      </w:r>
    </w:p>
    <w:p w:rsidR="00A04B3E" w:rsidRDefault="00901280">
      <w:pPr>
        <w:spacing w:line="360" w:lineRule="auto"/>
        <w:jc w:val="right"/>
        <w:rPr>
          <w:rFonts w:ascii="Arial" w:hAnsi="Arial"/>
          <w:sz w:val="28"/>
        </w:rPr>
      </w:pPr>
      <w:r>
        <w:rPr>
          <w:rFonts w:ascii="Arial" w:hAnsi="Arial"/>
          <w:sz w:val="28"/>
        </w:rPr>
        <w:t>Лужбина Лианна Александровна</w:t>
      </w:r>
    </w:p>
    <w:p w:rsidR="00A04B3E" w:rsidRDefault="00A04B3E">
      <w:pPr>
        <w:spacing w:line="360" w:lineRule="auto"/>
        <w:jc w:val="right"/>
        <w:rPr>
          <w:rFonts w:ascii="Arial" w:hAnsi="Arial"/>
          <w:sz w:val="28"/>
        </w:rPr>
      </w:pPr>
    </w:p>
    <w:p w:rsidR="00A04B3E" w:rsidRDefault="00901280">
      <w:pPr>
        <w:spacing w:line="360" w:lineRule="auto"/>
        <w:jc w:val="right"/>
        <w:rPr>
          <w:rFonts w:ascii="Arial" w:hAnsi="Arial"/>
          <w:b/>
          <w:sz w:val="28"/>
        </w:rPr>
      </w:pPr>
      <w:r>
        <w:rPr>
          <w:rFonts w:ascii="Arial" w:hAnsi="Arial"/>
          <w:b/>
          <w:sz w:val="28"/>
        </w:rPr>
        <w:t>Преподаватель:</w:t>
      </w:r>
    </w:p>
    <w:p w:rsidR="00A04B3E" w:rsidRDefault="00901280">
      <w:pPr>
        <w:spacing w:line="360" w:lineRule="auto"/>
        <w:jc w:val="right"/>
        <w:rPr>
          <w:rFonts w:ascii="Arial" w:hAnsi="Arial"/>
          <w:sz w:val="28"/>
        </w:rPr>
      </w:pPr>
      <w:r>
        <w:rPr>
          <w:rFonts w:ascii="Arial" w:hAnsi="Arial"/>
          <w:sz w:val="28"/>
        </w:rPr>
        <w:t>Кропотина Е.К.</w:t>
      </w:r>
    </w:p>
    <w:p w:rsidR="00A04B3E" w:rsidRDefault="00A04B3E">
      <w:pPr>
        <w:spacing w:line="360" w:lineRule="auto"/>
        <w:jc w:val="both"/>
        <w:rPr>
          <w:rFonts w:ascii="Arial" w:hAnsi="Arial"/>
          <w:sz w:val="28"/>
        </w:rPr>
      </w:pPr>
    </w:p>
    <w:p w:rsidR="00A04B3E" w:rsidRDefault="00A04B3E">
      <w:pPr>
        <w:spacing w:line="360" w:lineRule="auto"/>
        <w:jc w:val="both"/>
        <w:rPr>
          <w:rFonts w:ascii="Arial" w:hAnsi="Arial"/>
          <w:sz w:val="28"/>
        </w:rPr>
      </w:pPr>
    </w:p>
    <w:p w:rsidR="00A04B3E" w:rsidRDefault="00A04B3E">
      <w:pPr>
        <w:spacing w:line="360" w:lineRule="auto"/>
        <w:jc w:val="both"/>
        <w:rPr>
          <w:rFonts w:ascii="Arial" w:hAnsi="Arial"/>
          <w:sz w:val="28"/>
        </w:rPr>
      </w:pPr>
    </w:p>
    <w:p w:rsidR="00A04B3E" w:rsidRDefault="00901280">
      <w:pPr>
        <w:spacing w:line="360" w:lineRule="auto"/>
        <w:jc w:val="center"/>
        <w:rPr>
          <w:rFonts w:ascii="Arial" w:hAnsi="Arial"/>
          <w:b/>
          <w:sz w:val="28"/>
          <w:u w:val="single"/>
        </w:rPr>
      </w:pPr>
      <w:r>
        <w:rPr>
          <w:rFonts w:ascii="Arial" w:hAnsi="Arial"/>
          <w:sz w:val="28"/>
        </w:rPr>
        <w:t xml:space="preserve">ИЖЕВСК 2000   </w:t>
      </w:r>
    </w:p>
    <w:p w:rsidR="00A04B3E" w:rsidRDefault="00901280">
      <w:pPr>
        <w:spacing w:line="360" w:lineRule="auto"/>
        <w:ind w:firstLine="567"/>
        <w:jc w:val="center"/>
        <w:rPr>
          <w:rFonts w:ascii="Arial" w:hAnsi="Arial"/>
          <w:b/>
          <w:sz w:val="28"/>
        </w:rPr>
      </w:pPr>
      <w:r>
        <w:rPr>
          <w:rFonts w:ascii="Arial" w:hAnsi="Arial"/>
          <w:b/>
          <w:sz w:val="28"/>
        </w:rPr>
        <w:t>ПЛАН РАБОТЫ</w:t>
      </w:r>
    </w:p>
    <w:p w:rsidR="00A04B3E" w:rsidRDefault="00A04B3E">
      <w:pPr>
        <w:spacing w:line="360" w:lineRule="auto"/>
        <w:ind w:firstLine="567"/>
        <w:jc w:val="both"/>
        <w:rPr>
          <w:rFonts w:ascii="Arial" w:hAnsi="Arial"/>
          <w:sz w:val="28"/>
        </w:rPr>
      </w:pPr>
    </w:p>
    <w:tbl>
      <w:tblPr>
        <w:tblW w:w="0" w:type="auto"/>
        <w:tblInd w:w="-108" w:type="dxa"/>
        <w:tblLayout w:type="fixed"/>
        <w:tblLook w:val="0000" w:firstRow="0" w:lastRow="0" w:firstColumn="0" w:lastColumn="0" w:noHBand="0" w:noVBand="0"/>
      </w:tblPr>
      <w:tblGrid>
        <w:gridCol w:w="7338"/>
        <w:gridCol w:w="1382"/>
      </w:tblGrid>
      <w:tr w:rsidR="00A04B3E">
        <w:tc>
          <w:tcPr>
            <w:tcW w:w="7338" w:type="dxa"/>
          </w:tcPr>
          <w:p w:rsidR="00A04B3E" w:rsidRDefault="00901280">
            <w:pPr>
              <w:spacing w:line="360" w:lineRule="auto"/>
              <w:jc w:val="both"/>
              <w:rPr>
                <w:rFonts w:ascii="Arial" w:hAnsi="Arial"/>
                <w:sz w:val="28"/>
              </w:rPr>
            </w:pPr>
            <w:r>
              <w:rPr>
                <w:rFonts w:ascii="Arial" w:hAnsi="Arial"/>
                <w:sz w:val="28"/>
              </w:rPr>
              <w:t>Введение</w:t>
            </w:r>
          </w:p>
        </w:tc>
        <w:tc>
          <w:tcPr>
            <w:tcW w:w="1382" w:type="dxa"/>
          </w:tcPr>
          <w:p w:rsidR="00A04B3E" w:rsidRDefault="00901280">
            <w:pPr>
              <w:spacing w:line="360" w:lineRule="auto"/>
              <w:jc w:val="both"/>
              <w:rPr>
                <w:rFonts w:ascii="Arial" w:hAnsi="Arial"/>
                <w:sz w:val="28"/>
              </w:rPr>
            </w:pPr>
            <w:r>
              <w:rPr>
                <w:rFonts w:ascii="Arial" w:hAnsi="Arial"/>
                <w:sz w:val="28"/>
              </w:rPr>
              <w:t>3</w:t>
            </w:r>
          </w:p>
        </w:tc>
      </w:tr>
      <w:tr w:rsidR="00A04B3E">
        <w:tc>
          <w:tcPr>
            <w:tcW w:w="7338" w:type="dxa"/>
          </w:tcPr>
          <w:p w:rsidR="00A04B3E" w:rsidRDefault="00901280" w:rsidP="00901280">
            <w:pPr>
              <w:numPr>
                <w:ilvl w:val="0"/>
                <w:numId w:val="2"/>
              </w:numPr>
              <w:spacing w:line="360" w:lineRule="auto"/>
              <w:jc w:val="both"/>
              <w:rPr>
                <w:rFonts w:ascii="Arial" w:hAnsi="Arial"/>
                <w:sz w:val="28"/>
              </w:rPr>
            </w:pPr>
            <w:r>
              <w:rPr>
                <w:rFonts w:ascii="Arial" w:hAnsi="Arial"/>
                <w:sz w:val="28"/>
              </w:rPr>
              <w:t xml:space="preserve"> Понятие семьи и брака</w:t>
            </w:r>
          </w:p>
        </w:tc>
        <w:tc>
          <w:tcPr>
            <w:tcW w:w="1382" w:type="dxa"/>
          </w:tcPr>
          <w:p w:rsidR="00A04B3E" w:rsidRDefault="00901280">
            <w:pPr>
              <w:spacing w:line="360" w:lineRule="auto"/>
              <w:jc w:val="both"/>
              <w:rPr>
                <w:rFonts w:ascii="Arial" w:hAnsi="Arial"/>
                <w:sz w:val="28"/>
              </w:rPr>
            </w:pPr>
            <w:r>
              <w:rPr>
                <w:rFonts w:ascii="Arial" w:hAnsi="Arial"/>
                <w:sz w:val="28"/>
              </w:rPr>
              <w:t>3</w:t>
            </w:r>
          </w:p>
        </w:tc>
      </w:tr>
      <w:tr w:rsidR="00A04B3E">
        <w:tc>
          <w:tcPr>
            <w:tcW w:w="7338" w:type="dxa"/>
          </w:tcPr>
          <w:p w:rsidR="00A04B3E" w:rsidRDefault="00901280" w:rsidP="00901280">
            <w:pPr>
              <w:spacing w:line="360" w:lineRule="auto"/>
              <w:rPr>
                <w:rFonts w:ascii="Arial" w:hAnsi="Arial"/>
                <w:sz w:val="28"/>
              </w:rPr>
            </w:pPr>
            <w:r>
              <w:rPr>
                <w:rFonts w:ascii="Arial" w:hAnsi="Arial"/>
                <w:sz w:val="28"/>
              </w:rPr>
              <w:t>2. Виды семейных отношений в современной семье</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rsidP="00901280">
            <w:pPr>
              <w:spacing w:line="360" w:lineRule="auto"/>
              <w:jc w:val="both"/>
              <w:rPr>
                <w:rFonts w:ascii="Arial" w:hAnsi="Arial"/>
                <w:sz w:val="28"/>
              </w:rPr>
            </w:pPr>
            <w:r>
              <w:rPr>
                <w:rFonts w:ascii="Arial" w:hAnsi="Arial"/>
                <w:sz w:val="28"/>
              </w:rPr>
              <w:t>3. Нарушение механизмов интеграции семьи</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rsidP="00901280">
            <w:pPr>
              <w:numPr>
                <w:ilvl w:val="0"/>
                <w:numId w:val="3"/>
              </w:numPr>
              <w:spacing w:line="360" w:lineRule="auto"/>
              <w:rPr>
                <w:rFonts w:ascii="Arial" w:hAnsi="Arial"/>
                <w:sz w:val="28"/>
              </w:rPr>
            </w:pPr>
            <w:r>
              <w:rPr>
                <w:rFonts w:ascii="Arial" w:hAnsi="Arial"/>
                <w:sz w:val="28"/>
              </w:rPr>
              <w:t xml:space="preserve">Особенности супружеских взаимоотношений, влияющие на возникновение проблем </w:t>
            </w:r>
          </w:p>
          <w:p w:rsidR="00A04B3E" w:rsidRDefault="00901280" w:rsidP="00901280">
            <w:pPr>
              <w:spacing w:line="360" w:lineRule="auto"/>
              <w:ind w:left="426" w:hanging="426"/>
              <w:rPr>
                <w:rFonts w:ascii="Arial" w:hAnsi="Arial"/>
                <w:sz w:val="28"/>
              </w:rPr>
            </w:pPr>
            <w:r>
              <w:rPr>
                <w:rFonts w:ascii="Arial" w:hAnsi="Arial"/>
                <w:sz w:val="28"/>
              </w:rPr>
              <w:t xml:space="preserve">    в семейных отношениях</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rsidP="00901280">
            <w:pPr>
              <w:spacing w:line="360" w:lineRule="auto"/>
              <w:rPr>
                <w:rFonts w:ascii="Arial" w:hAnsi="Arial"/>
                <w:sz w:val="28"/>
              </w:rPr>
            </w:pPr>
            <w:r>
              <w:rPr>
                <w:rFonts w:ascii="Arial" w:hAnsi="Arial"/>
                <w:sz w:val="28"/>
              </w:rPr>
              <w:t>5. Влияние семьи на становление личности</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rsidP="00901280">
            <w:pPr>
              <w:spacing w:line="360" w:lineRule="auto"/>
              <w:jc w:val="both"/>
              <w:rPr>
                <w:rFonts w:ascii="Arial" w:hAnsi="Arial"/>
                <w:sz w:val="28"/>
              </w:rPr>
            </w:pPr>
            <w:r>
              <w:rPr>
                <w:rFonts w:ascii="Arial" w:hAnsi="Arial"/>
                <w:sz w:val="28"/>
              </w:rPr>
              <w:t>6. Пути решения семейных проблем</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pPr>
              <w:spacing w:line="360" w:lineRule="auto"/>
              <w:jc w:val="both"/>
              <w:rPr>
                <w:rFonts w:ascii="Arial" w:hAnsi="Arial"/>
                <w:sz w:val="28"/>
              </w:rPr>
            </w:pPr>
            <w:r>
              <w:rPr>
                <w:rFonts w:ascii="Arial" w:hAnsi="Arial"/>
                <w:sz w:val="28"/>
              </w:rPr>
              <w:t>Заключение</w:t>
            </w:r>
          </w:p>
        </w:tc>
        <w:tc>
          <w:tcPr>
            <w:tcW w:w="1382" w:type="dxa"/>
          </w:tcPr>
          <w:p w:rsidR="00A04B3E" w:rsidRDefault="00A04B3E">
            <w:pPr>
              <w:spacing w:line="360" w:lineRule="auto"/>
              <w:jc w:val="both"/>
              <w:rPr>
                <w:rFonts w:ascii="Arial" w:hAnsi="Arial"/>
                <w:sz w:val="28"/>
              </w:rPr>
            </w:pPr>
          </w:p>
        </w:tc>
      </w:tr>
      <w:tr w:rsidR="00A04B3E">
        <w:tc>
          <w:tcPr>
            <w:tcW w:w="7338" w:type="dxa"/>
          </w:tcPr>
          <w:p w:rsidR="00A04B3E" w:rsidRDefault="00901280">
            <w:pPr>
              <w:spacing w:line="360" w:lineRule="auto"/>
              <w:jc w:val="both"/>
              <w:rPr>
                <w:rFonts w:ascii="Arial" w:hAnsi="Arial"/>
                <w:sz w:val="28"/>
              </w:rPr>
            </w:pPr>
            <w:r>
              <w:rPr>
                <w:rFonts w:ascii="Arial" w:hAnsi="Arial"/>
                <w:sz w:val="28"/>
              </w:rPr>
              <w:t>Список литературы</w:t>
            </w:r>
          </w:p>
        </w:tc>
        <w:tc>
          <w:tcPr>
            <w:tcW w:w="1382" w:type="dxa"/>
          </w:tcPr>
          <w:p w:rsidR="00A04B3E" w:rsidRDefault="00A04B3E">
            <w:pPr>
              <w:spacing w:line="360" w:lineRule="auto"/>
              <w:jc w:val="both"/>
              <w:rPr>
                <w:rFonts w:ascii="Arial" w:hAnsi="Arial"/>
                <w:sz w:val="28"/>
              </w:rPr>
            </w:pPr>
          </w:p>
        </w:tc>
      </w:tr>
    </w:tbl>
    <w:p w:rsidR="00A04B3E" w:rsidRDefault="00A04B3E">
      <w:pPr>
        <w:spacing w:line="360" w:lineRule="auto"/>
        <w:jc w:val="both"/>
        <w:rPr>
          <w:rFonts w:ascii="Arial" w:hAnsi="Arial"/>
          <w:sz w:val="28"/>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A04B3E">
      <w:pPr>
        <w:spacing w:line="360" w:lineRule="auto"/>
        <w:ind w:firstLine="567"/>
        <w:jc w:val="both"/>
        <w:rPr>
          <w:rFonts w:ascii="Arial" w:hAnsi="Arial"/>
          <w:sz w:val="28"/>
          <w:u w:val="single"/>
        </w:rPr>
      </w:pPr>
    </w:p>
    <w:p w:rsidR="00A04B3E" w:rsidRDefault="00ED1761">
      <w:pPr>
        <w:spacing w:line="360" w:lineRule="auto"/>
        <w:jc w:val="center"/>
        <w:rPr>
          <w:rFonts w:ascii="Arial" w:hAnsi="Arial"/>
          <w:b/>
          <w:sz w:val="28"/>
        </w:rPr>
      </w:pPr>
      <w:r>
        <w:rPr>
          <w:rFonts w:ascii="Arial" w:hAnsi="Arial"/>
          <w:noProof/>
          <w:sz w:val="28"/>
        </w:rPr>
        <w:pict>
          <v:line id="_x0000_s1026" style="position:absolute;left:0;text-align:left;z-index:251657728;mso-position-horizontal-relative:text;mso-position-vertical-relative:text" from="-32.4pt,34.05pt" to="-32.4pt,34.05pt" o:allowincell="f"/>
        </w:pict>
      </w:r>
      <w:r w:rsidR="00901280">
        <w:rPr>
          <w:rFonts w:ascii="Arial" w:hAnsi="Arial"/>
          <w:b/>
          <w:sz w:val="28"/>
        </w:rPr>
        <w:t xml:space="preserve">  </w:t>
      </w:r>
    </w:p>
    <w:p w:rsidR="00A04B3E" w:rsidRDefault="00A04B3E">
      <w:pPr>
        <w:spacing w:line="360" w:lineRule="auto"/>
        <w:jc w:val="center"/>
        <w:rPr>
          <w:rFonts w:ascii="Arial" w:hAnsi="Arial"/>
          <w:b/>
          <w:sz w:val="28"/>
        </w:rPr>
      </w:pP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b/>
          <w:sz w:val="28"/>
        </w:rPr>
      </w:pPr>
      <w:r>
        <w:rPr>
          <w:rFonts w:ascii="Arial" w:hAnsi="Arial"/>
          <w:b/>
          <w:sz w:val="28"/>
        </w:rPr>
        <w:t xml:space="preserve">    Введение</w:t>
      </w:r>
    </w:p>
    <w:p w:rsidR="00A04B3E" w:rsidRDefault="00A04B3E">
      <w:pPr>
        <w:spacing w:line="360" w:lineRule="auto"/>
        <w:ind w:firstLine="567"/>
        <w:jc w:val="center"/>
        <w:rPr>
          <w:rFonts w:ascii="Arial" w:hAnsi="Arial"/>
          <w:b/>
          <w:sz w:val="28"/>
        </w:rPr>
      </w:pPr>
    </w:p>
    <w:p w:rsidR="00A04B3E" w:rsidRDefault="00901280">
      <w:pPr>
        <w:spacing w:line="360" w:lineRule="auto"/>
        <w:ind w:firstLine="567"/>
        <w:jc w:val="both"/>
        <w:rPr>
          <w:rFonts w:ascii="Arial" w:hAnsi="Arial"/>
          <w:sz w:val="28"/>
        </w:rPr>
      </w:pPr>
      <w:r>
        <w:rPr>
          <w:rFonts w:ascii="Arial" w:hAnsi="Arial"/>
          <w:sz w:val="28"/>
        </w:rPr>
        <w:t xml:space="preserve">Давно уже доказано, что воспитание - сложный,  комплексный, многомерный процесс, осуществляемый самыми различными общественными институтами. Мы можем говорить о воспитании как в широком смысле - применительно ко всей совокупности общественных отношений, включенность в которые и прямо, и косвенно формирует личность, так и в узком смысле - как о некоторой системе конкретных приемов и воздействий, позволяющих добиться необходимого воспитательного эффекта. Однако и в первом, и во втором случае своеобразным центром и фокусом воспитания, несомненно, будет выступать семья. Именно в виде семьи общество первоначально выступает перед ребенком, семья определяет весь дальнейший характер процесса социализации ребенка. </w:t>
      </w:r>
    </w:p>
    <w:p w:rsidR="00A04B3E" w:rsidRDefault="00901280">
      <w:pPr>
        <w:spacing w:line="360" w:lineRule="auto"/>
        <w:ind w:firstLine="567"/>
        <w:jc w:val="both"/>
        <w:rPr>
          <w:rFonts w:ascii="Arial" w:hAnsi="Arial"/>
          <w:sz w:val="28"/>
        </w:rPr>
      </w:pPr>
      <w:r>
        <w:rPr>
          <w:rFonts w:ascii="Arial" w:hAnsi="Arial"/>
          <w:sz w:val="28"/>
        </w:rPr>
        <w:t>От того, насколько гармоничны семейные отношения, зависит степень достижения главной цели воспитания - формирование всесторонне развитой личности.</w:t>
      </w:r>
    </w:p>
    <w:p w:rsidR="00A04B3E" w:rsidRDefault="00901280">
      <w:pPr>
        <w:spacing w:line="360" w:lineRule="auto"/>
        <w:ind w:firstLine="567"/>
        <w:jc w:val="both"/>
        <w:rPr>
          <w:rFonts w:ascii="Arial" w:hAnsi="Arial"/>
          <w:sz w:val="28"/>
        </w:rPr>
      </w:pPr>
      <w:r>
        <w:rPr>
          <w:rFonts w:ascii="Arial" w:hAnsi="Arial"/>
          <w:sz w:val="28"/>
        </w:rPr>
        <w:t xml:space="preserve">Осознавая актуальность и значимость изучения проблем  семейных отношений,  в рамках данной работы автор попытался разобраться в причинах их возникновения и способах решения. </w:t>
      </w:r>
    </w:p>
    <w:p w:rsidR="00A04B3E" w:rsidRDefault="00A04B3E">
      <w:pPr>
        <w:spacing w:line="360" w:lineRule="auto"/>
        <w:ind w:firstLine="567"/>
        <w:jc w:val="both"/>
        <w:rPr>
          <w:rFonts w:ascii="Arial" w:hAnsi="Arial"/>
          <w:sz w:val="28"/>
        </w:rPr>
      </w:pP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901280">
      <w:pPr>
        <w:spacing w:line="360" w:lineRule="auto"/>
        <w:ind w:firstLine="567"/>
        <w:jc w:val="center"/>
        <w:rPr>
          <w:rFonts w:ascii="Arial" w:hAnsi="Arial"/>
          <w:b/>
          <w:sz w:val="28"/>
        </w:rPr>
      </w:pPr>
      <w:r>
        <w:rPr>
          <w:rFonts w:ascii="Arial" w:hAnsi="Arial"/>
          <w:b/>
          <w:sz w:val="28"/>
        </w:rPr>
        <w:t>1. Понятие семьи и брака</w:t>
      </w:r>
    </w:p>
    <w:p w:rsidR="00A04B3E" w:rsidRDefault="00A04B3E">
      <w:pPr>
        <w:spacing w:line="360" w:lineRule="auto"/>
        <w:ind w:firstLine="567"/>
        <w:jc w:val="center"/>
        <w:rPr>
          <w:rFonts w:ascii="Arial" w:hAnsi="Arial"/>
          <w:b/>
          <w:sz w:val="28"/>
        </w:rPr>
      </w:pPr>
    </w:p>
    <w:p w:rsidR="00A04B3E" w:rsidRDefault="00901280">
      <w:pPr>
        <w:spacing w:line="360" w:lineRule="auto"/>
        <w:ind w:firstLine="567"/>
        <w:jc w:val="both"/>
        <w:rPr>
          <w:rFonts w:ascii="Arial" w:hAnsi="Arial"/>
          <w:sz w:val="28"/>
        </w:rPr>
      </w:pPr>
      <w:r>
        <w:rPr>
          <w:rFonts w:ascii="Arial" w:hAnsi="Arial"/>
          <w:sz w:val="28"/>
        </w:rPr>
        <w:t>Семья –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 родителями и детьми, братьями и сестрами, и другими родственниками, живущими вместе и ведущими общее хозяйство на основе единого семейного бюджета</w:t>
      </w:r>
      <w:r>
        <w:rPr>
          <w:rStyle w:val="a7"/>
          <w:rFonts w:ascii="Arial" w:hAnsi="Arial"/>
          <w:sz w:val="28"/>
        </w:rPr>
        <w:footnoteReference w:id="1"/>
      </w:r>
      <w:r>
        <w:rPr>
          <w:rFonts w:ascii="Arial" w:hAnsi="Arial"/>
          <w:sz w:val="28"/>
        </w:rPr>
        <w:t>.</w:t>
      </w:r>
    </w:p>
    <w:p w:rsidR="00A04B3E" w:rsidRDefault="00901280">
      <w:pPr>
        <w:spacing w:line="360" w:lineRule="auto"/>
        <w:ind w:firstLine="567"/>
        <w:jc w:val="both"/>
        <w:rPr>
          <w:rFonts w:ascii="Arial" w:hAnsi="Arial"/>
          <w:sz w:val="28"/>
        </w:rPr>
      </w:pPr>
      <w:r>
        <w:rPr>
          <w:rFonts w:ascii="Arial" w:hAnsi="Arial"/>
          <w:sz w:val="28"/>
        </w:rPr>
        <w:t xml:space="preserve">Переломным моментом развития науки о семье было возникновение представления о ней как о системе. Системный подход к семье означает понимание того, что в ней все взаимосвязано, что она есть единое целое, единый психологический и биологический организм, поэтому, какой бы вопрос, касающийся жизни семьи, мы ни рассматривали, мы всегда должны в полной мере учитывать, как он связан со всеми остальными сторонами ее жизни.   </w:t>
      </w:r>
    </w:p>
    <w:p w:rsidR="00A04B3E" w:rsidRDefault="00901280">
      <w:pPr>
        <w:spacing w:line="360" w:lineRule="auto"/>
        <w:ind w:firstLine="567"/>
        <w:jc w:val="both"/>
        <w:rPr>
          <w:rFonts w:ascii="Arial" w:hAnsi="Arial"/>
          <w:sz w:val="28"/>
        </w:rPr>
      </w:pPr>
      <w:r>
        <w:rPr>
          <w:rFonts w:ascii="Arial" w:hAnsi="Arial"/>
          <w:sz w:val="28"/>
        </w:rPr>
        <w:t xml:space="preserve">Д. Джексон, впервые систематически проанализировавший семью как систему, говорил, что семья - это «система, </w:t>
      </w:r>
    </w:p>
    <w:p w:rsidR="00A04B3E" w:rsidRDefault="00901280">
      <w:pPr>
        <w:spacing w:line="360" w:lineRule="auto"/>
        <w:jc w:val="both"/>
        <w:rPr>
          <w:rFonts w:ascii="Arial" w:hAnsi="Arial"/>
          <w:sz w:val="28"/>
        </w:rPr>
      </w:pPr>
      <w:r>
        <w:rPr>
          <w:rFonts w:ascii="Arial" w:hAnsi="Arial"/>
          <w:sz w:val="28"/>
        </w:rPr>
        <w:t>управляемая правилами». Из огромного многообразия возможных видов поведения члены семьи используют, как правило, весьма немногие.  Эти немногие устойчивые способы поведения и составляют то, что он называет «семейными правилами». Большинство из них не осознается членами семьи</w:t>
      </w:r>
      <w:r>
        <w:rPr>
          <w:rStyle w:val="a7"/>
          <w:rFonts w:ascii="Arial" w:hAnsi="Arial"/>
          <w:sz w:val="28"/>
        </w:rPr>
        <w:footnoteReference w:id="2"/>
      </w:r>
      <w:r>
        <w:rPr>
          <w:rFonts w:ascii="Arial" w:hAnsi="Arial"/>
          <w:sz w:val="28"/>
        </w:rPr>
        <w:t xml:space="preserve">.   </w:t>
      </w:r>
    </w:p>
    <w:p w:rsidR="00A04B3E" w:rsidRDefault="00901280">
      <w:pPr>
        <w:spacing w:line="360" w:lineRule="auto"/>
        <w:ind w:firstLine="567"/>
        <w:jc w:val="both"/>
        <w:rPr>
          <w:rFonts w:ascii="Arial" w:hAnsi="Arial"/>
          <w:sz w:val="28"/>
        </w:rPr>
      </w:pPr>
      <w:r>
        <w:rPr>
          <w:rFonts w:ascii="Arial" w:hAnsi="Arial"/>
          <w:sz w:val="28"/>
        </w:rPr>
        <w:t xml:space="preserve">Г.В. Осипов и Ю.П. Коваленко следующим образом рассматривают понятия семья и брак. </w:t>
      </w:r>
    </w:p>
    <w:p w:rsidR="00A04B3E" w:rsidRDefault="00901280">
      <w:pPr>
        <w:spacing w:line="360" w:lineRule="auto"/>
        <w:ind w:firstLine="567"/>
        <w:jc w:val="both"/>
        <w:rPr>
          <w:rFonts w:ascii="Arial" w:hAnsi="Arial"/>
          <w:sz w:val="28"/>
        </w:rPr>
      </w:pPr>
      <w:r>
        <w:rPr>
          <w:rFonts w:ascii="Arial" w:hAnsi="Arial"/>
          <w:sz w:val="28"/>
        </w:rPr>
        <w:t>Брак – это исторически меняющаяся форма социальных отношений между мужчиной и женщиной, посредством которой общество упорядочивает и санкционирует их половую жизнь и устанавливает их супружеские и родительские права и обязанности.</w:t>
      </w:r>
    </w:p>
    <w:p w:rsidR="00A04B3E" w:rsidRDefault="00901280">
      <w:pPr>
        <w:spacing w:line="360" w:lineRule="auto"/>
        <w:ind w:firstLine="567"/>
        <w:jc w:val="both"/>
        <w:rPr>
          <w:rFonts w:ascii="Arial" w:hAnsi="Arial"/>
          <w:sz w:val="28"/>
        </w:rPr>
      </w:pPr>
      <w:r>
        <w:rPr>
          <w:rFonts w:ascii="Arial" w:hAnsi="Arial"/>
          <w:sz w:val="28"/>
        </w:rPr>
        <w:t>Семья – это социальный институт и в то же время обладающая исторически определенной организацией малая социальная группа, члены которой связаны брачными или родственными отношениями, общностью быта и взаимной моральной ответственностью, социальная необходимость в которой обусловлена потребностью общества в физическом и духовном воспроизводстве населения.</w:t>
      </w:r>
    </w:p>
    <w:p w:rsidR="00A04B3E" w:rsidRDefault="00901280">
      <w:pPr>
        <w:spacing w:line="360" w:lineRule="auto"/>
        <w:ind w:firstLine="567"/>
        <w:jc w:val="both"/>
        <w:rPr>
          <w:rFonts w:ascii="Arial" w:hAnsi="Arial"/>
          <w:sz w:val="28"/>
        </w:rPr>
      </w:pPr>
      <w:r>
        <w:rPr>
          <w:rFonts w:ascii="Arial" w:hAnsi="Arial"/>
          <w:sz w:val="28"/>
        </w:rPr>
        <w:t>Следовательно, семья, в отличие от брака, объединяет не только супругов, но и их детей, а также других родственников</w:t>
      </w:r>
      <w:r>
        <w:rPr>
          <w:rStyle w:val="a7"/>
          <w:rFonts w:ascii="Arial" w:hAnsi="Arial"/>
          <w:sz w:val="28"/>
        </w:rPr>
        <w:footnoteReference w:id="3"/>
      </w:r>
      <w:r>
        <w:rPr>
          <w:rFonts w:ascii="Arial" w:hAnsi="Arial"/>
          <w:sz w:val="28"/>
        </w:rPr>
        <w:t xml:space="preserve">. </w:t>
      </w:r>
    </w:p>
    <w:p w:rsidR="00A04B3E" w:rsidRDefault="00901280">
      <w:pPr>
        <w:spacing w:line="360" w:lineRule="auto"/>
        <w:ind w:firstLine="567"/>
        <w:jc w:val="both"/>
        <w:rPr>
          <w:rFonts w:ascii="Arial" w:hAnsi="Arial"/>
          <w:sz w:val="28"/>
        </w:rPr>
      </w:pPr>
      <w:r>
        <w:rPr>
          <w:rFonts w:ascii="Arial" w:hAnsi="Arial"/>
          <w:sz w:val="28"/>
        </w:rPr>
        <w:t>Семья имеет гибкие механизмы адаптации, она  меняется со временем, приспосабливаясь к общественным отношениям. Малой группой семью можно назвать в связи с тем, что она вполне подпадает под определение этого исходного для любого общества элемента, отличаясь лишь характером объединения (очень личным)</w:t>
      </w:r>
      <w:r>
        <w:rPr>
          <w:rStyle w:val="a9"/>
          <w:rFonts w:ascii="Arial" w:hAnsi="Arial"/>
          <w:sz w:val="28"/>
        </w:rPr>
        <w:footnoteReference w:id="4"/>
      </w:r>
      <w:r>
        <w:rPr>
          <w:rFonts w:ascii="Arial" w:hAnsi="Arial"/>
          <w:sz w:val="28"/>
        </w:rPr>
        <w:t>.</w:t>
      </w: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A04B3E">
      <w:pPr>
        <w:spacing w:line="360" w:lineRule="auto"/>
        <w:ind w:firstLine="567"/>
        <w:jc w:val="both"/>
        <w:rPr>
          <w:rFonts w:ascii="Arial" w:hAnsi="Arial"/>
          <w:b/>
          <w:sz w:val="28"/>
        </w:rPr>
      </w:pPr>
    </w:p>
    <w:p w:rsidR="00A04B3E" w:rsidRDefault="00901280">
      <w:pPr>
        <w:spacing w:line="360" w:lineRule="auto"/>
        <w:ind w:left="567"/>
        <w:jc w:val="center"/>
        <w:rPr>
          <w:rFonts w:ascii="Arial" w:hAnsi="Arial"/>
          <w:b/>
          <w:sz w:val="28"/>
        </w:rPr>
      </w:pPr>
      <w:r>
        <w:rPr>
          <w:rFonts w:ascii="Arial" w:hAnsi="Arial"/>
          <w:b/>
          <w:sz w:val="28"/>
        </w:rPr>
        <w:t>2. Виды семейных отношений в современной семье</w:t>
      </w:r>
    </w:p>
    <w:p w:rsidR="00A04B3E" w:rsidRDefault="00A04B3E">
      <w:pPr>
        <w:spacing w:line="360" w:lineRule="auto"/>
        <w:ind w:firstLine="567"/>
        <w:rPr>
          <w:rFonts w:ascii="Arial" w:hAnsi="Arial"/>
          <w:sz w:val="28"/>
        </w:rPr>
      </w:pPr>
    </w:p>
    <w:p w:rsidR="00A04B3E" w:rsidRDefault="00901280">
      <w:pPr>
        <w:spacing w:line="360" w:lineRule="auto"/>
        <w:ind w:firstLine="567"/>
        <w:rPr>
          <w:rFonts w:ascii="Arial" w:hAnsi="Arial"/>
          <w:sz w:val="28"/>
        </w:rPr>
      </w:pPr>
      <w:r>
        <w:rPr>
          <w:rFonts w:ascii="Arial" w:hAnsi="Arial"/>
          <w:sz w:val="28"/>
        </w:rPr>
        <w:t xml:space="preserve">Всю совокупность семейных отношений можно разделить на семь видов. </w:t>
      </w:r>
      <w:r>
        <w:rPr>
          <w:rFonts w:ascii="Arial" w:hAnsi="Arial"/>
          <w:i/>
          <w:sz w:val="28"/>
        </w:rPr>
        <w:t>Социально-биологические</w:t>
      </w:r>
      <w:r>
        <w:rPr>
          <w:rFonts w:ascii="Arial" w:hAnsi="Arial"/>
          <w:sz w:val="28"/>
        </w:rPr>
        <w:t xml:space="preserve"> отношения охватывают сферу половозрастной структуры и численности семьи, рождаемости, гигиены и, вообще, пола и половой жизни, физического совершенствования и наследственности, а также родственных отношений между членами семьи. Образующие материальную основу бытия семьи отношения </w:t>
      </w:r>
      <w:r>
        <w:rPr>
          <w:rFonts w:ascii="Arial" w:hAnsi="Arial"/>
          <w:i/>
          <w:sz w:val="28"/>
        </w:rPr>
        <w:t>хозяйственно-экономические</w:t>
      </w:r>
      <w:r>
        <w:rPr>
          <w:rFonts w:ascii="Arial" w:hAnsi="Arial"/>
          <w:sz w:val="28"/>
        </w:rPr>
        <w:t xml:space="preserve"> включают ведение домашнего хозяйства, семейный бюджет, распределение обязанностей по дому и тому подобное. </w:t>
      </w:r>
      <w:r>
        <w:rPr>
          <w:rFonts w:ascii="Arial" w:hAnsi="Arial"/>
          <w:i/>
          <w:sz w:val="28"/>
        </w:rPr>
        <w:t>Юридические отношения</w:t>
      </w:r>
      <w:r>
        <w:rPr>
          <w:rFonts w:ascii="Arial" w:hAnsi="Arial"/>
          <w:sz w:val="28"/>
        </w:rPr>
        <w:t xml:space="preserve"> характеризуют правовое регулирование брака и развода, личных и имущественных прав и обязанностей супругов, отношения между родителями, детьми и другими родственниками, вопросы наследования и усыновления. </w:t>
      </w:r>
      <w:r>
        <w:rPr>
          <w:rFonts w:ascii="Arial" w:hAnsi="Arial"/>
          <w:i/>
          <w:sz w:val="28"/>
        </w:rPr>
        <w:t>Нравственные отношения</w:t>
      </w:r>
      <w:r>
        <w:rPr>
          <w:rFonts w:ascii="Arial" w:hAnsi="Arial"/>
          <w:sz w:val="28"/>
        </w:rPr>
        <w:t xml:space="preserve"> охватывают вопросы семейных чувств, прежде всего любви и долга, и нравственных ценностей семьи, идейно-нравственного воспитания и т.п., создавая в то же время фундаментальную основу развития ребенка как человека и гражданина. </w:t>
      </w:r>
      <w:r>
        <w:rPr>
          <w:rFonts w:ascii="Arial" w:hAnsi="Arial"/>
          <w:i/>
          <w:sz w:val="28"/>
        </w:rPr>
        <w:t>Психологические отношения</w:t>
      </w:r>
      <w:r>
        <w:rPr>
          <w:rFonts w:ascii="Arial" w:hAnsi="Arial"/>
          <w:sz w:val="28"/>
        </w:rPr>
        <w:t xml:space="preserve"> представляют из себя сферу взаимодействия психического склада членов семьи и реализуют моменты их совместимости, психологического климата в семье, формирования чувств и межличностных отношений, развития ребенка как личности. </w:t>
      </w:r>
      <w:r>
        <w:rPr>
          <w:rFonts w:ascii="Arial" w:hAnsi="Arial"/>
          <w:i/>
          <w:sz w:val="28"/>
        </w:rPr>
        <w:t>Педагогические отношения</w:t>
      </w:r>
      <w:r>
        <w:rPr>
          <w:rFonts w:ascii="Arial" w:hAnsi="Arial"/>
          <w:sz w:val="28"/>
        </w:rPr>
        <w:t xml:space="preserve"> касаются вопросов семейной педагогики и реализации воспитательных функций семьи. </w:t>
      </w:r>
      <w:r>
        <w:rPr>
          <w:rFonts w:ascii="Arial" w:hAnsi="Arial"/>
          <w:i/>
          <w:sz w:val="28"/>
        </w:rPr>
        <w:t>Эстетические отношения</w:t>
      </w:r>
      <w:r>
        <w:rPr>
          <w:rFonts w:ascii="Arial" w:hAnsi="Arial"/>
          <w:sz w:val="28"/>
        </w:rPr>
        <w:t xml:space="preserve"> определяют эстетику поведения, речи, одежды, жилища, использование достижений литературы и искусства и образуют тем самым основу культурной нравственности семьи.</w:t>
      </w:r>
    </w:p>
    <w:p w:rsidR="00A04B3E" w:rsidRDefault="00901280">
      <w:pPr>
        <w:spacing w:line="360" w:lineRule="auto"/>
        <w:ind w:firstLine="567"/>
        <w:rPr>
          <w:rFonts w:ascii="Arial" w:hAnsi="Arial"/>
          <w:sz w:val="28"/>
        </w:rPr>
      </w:pPr>
      <w:r>
        <w:rPr>
          <w:rFonts w:ascii="Arial" w:hAnsi="Arial"/>
          <w:sz w:val="28"/>
        </w:rPr>
        <w:t>В прикладных целях изучения психологии и педагогики семьи выделяются три важнейшие сферы семейных отношений - хозяйственно-экономическую, нравственно-психологическую и интимную. Именно эти три сферы более всего определяют бытие и существование семьи, соответственно ее стабильность и условия воспитания детей.</w:t>
      </w:r>
    </w:p>
    <w:p w:rsidR="00A04B3E" w:rsidRDefault="00901280">
      <w:pPr>
        <w:spacing w:line="360" w:lineRule="auto"/>
        <w:ind w:firstLine="567"/>
        <w:rPr>
          <w:rFonts w:ascii="Arial" w:hAnsi="Arial"/>
          <w:sz w:val="28"/>
        </w:rPr>
      </w:pPr>
      <w:r>
        <w:rPr>
          <w:rFonts w:ascii="Arial" w:hAnsi="Arial"/>
          <w:sz w:val="28"/>
        </w:rPr>
        <w:t xml:space="preserve">По характеру эти виды отношений весьма схожи и существует их тесная взаимосвязь. Современные психологи установили существование в семье </w:t>
      </w:r>
      <w:r>
        <w:rPr>
          <w:rFonts w:ascii="Arial" w:hAnsi="Arial"/>
          <w:i/>
          <w:sz w:val="28"/>
        </w:rPr>
        <w:t>закона круговой причинности</w:t>
      </w:r>
      <w:r>
        <w:rPr>
          <w:rFonts w:ascii="Arial" w:hAnsi="Arial"/>
          <w:sz w:val="28"/>
        </w:rPr>
        <w:t xml:space="preserve"> семейных отношений (все сферы семейных отношений связаны друг с другом). По закону круговой причинности семейная гармония является функцией гармоничных отношений во всех, без исключения, сферах жизнедеятельности семьи</w:t>
      </w:r>
      <w:r>
        <w:rPr>
          <w:rStyle w:val="a9"/>
          <w:rFonts w:ascii="Arial" w:hAnsi="Arial"/>
          <w:sz w:val="28"/>
        </w:rPr>
        <w:footnoteReference w:id="5"/>
      </w:r>
      <w:r>
        <w:rPr>
          <w:rFonts w:ascii="Arial" w:hAnsi="Arial"/>
          <w:sz w:val="28"/>
        </w:rPr>
        <w:t xml:space="preserve">. </w:t>
      </w:r>
    </w:p>
    <w:p w:rsidR="00A04B3E" w:rsidRDefault="00A04B3E">
      <w:pPr>
        <w:spacing w:line="360" w:lineRule="auto"/>
        <w:ind w:firstLine="567"/>
        <w:rPr>
          <w:rFonts w:ascii="Arial" w:hAnsi="Arial"/>
          <w:sz w:val="28"/>
        </w:rPr>
      </w:pPr>
    </w:p>
    <w:p w:rsidR="00A04B3E" w:rsidRDefault="00901280">
      <w:pPr>
        <w:spacing w:line="360" w:lineRule="auto"/>
        <w:ind w:firstLine="567"/>
        <w:jc w:val="center"/>
        <w:rPr>
          <w:rFonts w:ascii="Arial" w:hAnsi="Arial"/>
          <w:b/>
          <w:sz w:val="28"/>
        </w:rPr>
      </w:pPr>
      <w:r>
        <w:rPr>
          <w:rFonts w:ascii="Arial" w:hAnsi="Arial"/>
          <w:b/>
          <w:sz w:val="28"/>
        </w:rPr>
        <w:t>3. Нарушение механизмов интеграции семьи</w:t>
      </w:r>
    </w:p>
    <w:p w:rsidR="00A04B3E" w:rsidRDefault="00A04B3E">
      <w:pPr>
        <w:spacing w:line="360" w:lineRule="auto"/>
        <w:ind w:firstLine="567"/>
        <w:rPr>
          <w:rFonts w:ascii="Arial" w:hAnsi="Arial"/>
          <w:sz w:val="28"/>
        </w:rPr>
      </w:pPr>
    </w:p>
    <w:p w:rsidR="00A04B3E" w:rsidRDefault="00901280">
      <w:pPr>
        <w:spacing w:line="360" w:lineRule="auto"/>
        <w:ind w:firstLine="567"/>
        <w:rPr>
          <w:rFonts w:ascii="Arial" w:hAnsi="Arial"/>
          <w:sz w:val="28"/>
        </w:rPr>
      </w:pPr>
      <w:r>
        <w:rPr>
          <w:rFonts w:ascii="Arial" w:hAnsi="Arial"/>
          <w:sz w:val="28"/>
        </w:rPr>
        <w:t>Люди, живущие в семье, нередко задают себе вопрос: хорошо ли мне здесь?, хорошо ли мне в семье вообще и в моей в частности? Отвечая на эти вопросы, они думают о многом: о том, становится ли их жизнь благодаря семье более осмысленной, счастливой, удобной, интересной, насыщенной; могут ли они быть в ней (и благодаря ей) тем, чем они хотели бы быть; помогает она или мешает им достичь их целей; как она влияет на их престиж. При этом под словом «семья» человек понимает целый комплекс явлений: отношения в семье, свое место в ней, весь образ жизни семьи, ее прошлое и будущее. Думая на эти темы, один человек обнаруживает, что только небольшая часть его личности (потребностей, желаний, планов) связана с семьей, а в целом семья занимает незначительное место в его жизни («Нас с женой связывает только общее проживание да несколько ничего не значащих фраз, которыми мы время от времени обмениваемся»). Другой же знает, что многие важные для него потребности (например, в уважении, симпатии, смысле жизни, досуге и т.д. и т.п.) удовлетворяются именно в семье; он - по-настоящему семейный человек; вся его жизнь тесно связана, переплетена с жизнью семьи; его досуг неразрывен с досугом семьи; его жизненные планы - это жизненные планы семьи. В первом случае мы говорим о низкой интеграции индивида с семьей, во втором - о высокой</w:t>
      </w:r>
      <w:r>
        <w:rPr>
          <w:rStyle w:val="a9"/>
          <w:rFonts w:ascii="Arial" w:hAnsi="Arial"/>
          <w:sz w:val="28"/>
        </w:rPr>
        <w:footnoteReference w:id="6"/>
      </w:r>
      <w:r>
        <w:rPr>
          <w:rFonts w:ascii="Arial" w:hAnsi="Arial"/>
          <w:sz w:val="28"/>
        </w:rPr>
        <w:t xml:space="preserve">. </w:t>
      </w:r>
    </w:p>
    <w:p w:rsidR="00A04B3E" w:rsidRDefault="00901280">
      <w:pPr>
        <w:spacing w:line="360" w:lineRule="auto"/>
        <w:ind w:firstLine="709"/>
        <w:jc w:val="both"/>
        <w:rPr>
          <w:rFonts w:ascii="Arial" w:hAnsi="Arial"/>
          <w:sz w:val="28"/>
        </w:rPr>
      </w:pPr>
      <w:r>
        <w:rPr>
          <w:rFonts w:ascii="Arial" w:hAnsi="Arial"/>
          <w:i/>
          <w:sz w:val="28"/>
        </w:rPr>
        <w:t>Семейной проблемой</w:t>
      </w:r>
      <w:r>
        <w:rPr>
          <w:rFonts w:ascii="Arial" w:hAnsi="Arial"/>
          <w:sz w:val="28"/>
        </w:rPr>
        <w:t xml:space="preserve">  называется ситуация, в которой семье необходимо принять определенное решение и принятие этого решения или его исполнение сталкивается со значительной для данной семьи трудностью</w:t>
      </w:r>
      <w:r>
        <w:rPr>
          <w:rStyle w:val="a9"/>
          <w:rFonts w:ascii="Arial" w:hAnsi="Arial"/>
          <w:sz w:val="28"/>
        </w:rPr>
        <w:footnoteReference w:id="7"/>
      </w:r>
      <w:r>
        <w:rPr>
          <w:rFonts w:ascii="Arial" w:hAnsi="Arial"/>
          <w:sz w:val="28"/>
        </w:rPr>
        <w:t xml:space="preserve">. </w:t>
      </w:r>
    </w:p>
    <w:p w:rsidR="00A04B3E" w:rsidRDefault="00A04B3E">
      <w:pPr>
        <w:spacing w:line="360" w:lineRule="auto"/>
        <w:ind w:firstLine="709"/>
        <w:jc w:val="both"/>
        <w:rPr>
          <w:rFonts w:ascii="Arial" w:hAnsi="Arial"/>
          <w:sz w:val="28"/>
        </w:rPr>
      </w:pPr>
    </w:p>
    <w:p w:rsidR="00A04B3E" w:rsidRDefault="00A04B3E">
      <w:pPr>
        <w:spacing w:line="360" w:lineRule="auto"/>
        <w:ind w:firstLine="709"/>
        <w:jc w:val="both"/>
        <w:rPr>
          <w:rFonts w:ascii="Arial" w:hAnsi="Arial"/>
          <w:sz w:val="28"/>
        </w:rPr>
      </w:pPr>
    </w:p>
    <w:p w:rsidR="00A04B3E" w:rsidRDefault="00A04B3E">
      <w:pPr>
        <w:spacing w:line="360" w:lineRule="auto"/>
        <w:ind w:firstLine="709"/>
        <w:jc w:val="both"/>
        <w:rPr>
          <w:rFonts w:ascii="Arial" w:hAnsi="Arial"/>
          <w:sz w:val="28"/>
        </w:rPr>
      </w:pPr>
    </w:p>
    <w:p w:rsidR="00A04B3E" w:rsidRDefault="00901280">
      <w:pPr>
        <w:spacing w:line="360" w:lineRule="auto"/>
        <w:ind w:firstLine="709"/>
        <w:jc w:val="center"/>
        <w:rPr>
          <w:rFonts w:ascii="Arial" w:hAnsi="Arial"/>
          <w:b/>
          <w:sz w:val="28"/>
        </w:rPr>
      </w:pPr>
      <w:r>
        <w:rPr>
          <w:rFonts w:ascii="Arial" w:hAnsi="Arial"/>
          <w:b/>
          <w:sz w:val="28"/>
        </w:rPr>
        <w:t xml:space="preserve">4. Особенности супружеских взаимоотношений, влияющие на возникновение проблем </w:t>
      </w:r>
    </w:p>
    <w:p w:rsidR="00A04B3E" w:rsidRDefault="00901280">
      <w:pPr>
        <w:spacing w:line="360" w:lineRule="auto"/>
        <w:ind w:firstLine="709"/>
        <w:jc w:val="center"/>
        <w:rPr>
          <w:rFonts w:ascii="Arial" w:hAnsi="Arial"/>
          <w:b/>
          <w:sz w:val="28"/>
        </w:rPr>
      </w:pPr>
      <w:r>
        <w:rPr>
          <w:rFonts w:ascii="Arial" w:hAnsi="Arial"/>
          <w:b/>
          <w:sz w:val="28"/>
        </w:rPr>
        <w:t>в семейных отношениях</w:t>
      </w:r>
    </w:p>
    <w:p w:rsidR="00A04B3E" w:rsidRDefault="00A04B3E">
      <w:pPr>
        <w:spacing w:line="360" w:lineRule="auto"/>
        <w:ind w:firstLine="709"/>
        <w:jc w:val="center"/>
        <w:rPr>
          <w:rFonts w:ascii="Arial" w:hAnsi="Arial"/>
          <w:b/>
          <w:sz w:val="28"/>
        </w:rPr>
      </w:pPr>
    </w:p>
    <w:p w:rsidR="00A04B3E" w:rsidRDefault="00901280">
      <w:pPr>
        <w:spacing w:line="360" w:lineRule="auto"/>
        <w:ind w:firstLine="567"/>
        <w:rPr>
          <w:rFonts w:ascii="Arial" w:hAnsi="Arial"/>
          <w:b/>
          <w:sz w:val="28"/>
        </w:rPr>
      </w:pPr>
      <w:r>
        <w:rPr>
          <w:rFonts w:ascii="Arial" w:hAnsi="Arial"/>
          <w:sz w:val="28"/>
        </w:rPr>
        <w:t>Сравнительный анализ особенностей взаимоотношений между супругами в «счастливых» и «несчастных» семьях показал, что существуют следующие факторы, ухудшающие стабильность семьи и приводящие к конфликтам в семейных отношениях:</w:t>
      </w:r>
    </w:p>
    <w:p w:rsidR="00A04B3E" w:rsidRDefault="00901280" w:rsidP="00901280">
      <w:pPr>
        <w:numPr>
          <w:ilvl w:val="0"/>
          <w:numId w:val="4"/>
        </w:numPr>
        <w:spacing w:line="360" w:lineRule="auto"/>
        <w:ind w:left="0" w:firstLine="567"/>
        <w:rPr>
          <w:rFonts w:ascii="Arial" w:hAnsi="Arial"/>
          <w:sz w:val="28"/>
        </w:rPr>
      </w:pPr>
      <w:r>
        <w:rPr>
          <w:rFonts w:ascii="Arial" w:hAnsi="Arial"/>
          <w:sz w:val="28"/>
        </w:rPr>
        <w:t>Супруги неодинаково относятся ко многим вопросам и проблемам.</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 xml:space="preserve"> Супруги плохо понимают чувства другого человека, не умеют поставить себя на место другого.</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Говорят слова, которые раздражают другого.</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Часто чувствуют себя нелюбимыми (иногда в силу недостатка в выражении своих чувств).</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Не обращают внимание на другого.</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Чувствуют неудовлетворенную потребность в доверии.</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Ощущают потребность в человеке, которому можно довериться.</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Редко делают комплименты друг другу.</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Уступают чаще другого.</w:t>
      </w:r>
    </w:p>
    <w:p w:rsidR="00A04B3E" w:rsidRDefault="00901280" w:rsidP="00901280">
      <w:pPr>
        <w:numPr>
          <w:ilvl w:val="0"/>
          <w:numId w:val="4"/>
        </w:numPr>
        <w:spacing w:line="360" w:lineRule="auto"/>
        <w:ind w:left="0" w:firstLine="567"/>
        <w:rPr>
          <w:rFonts w:ascii="Arial" w:hAnsi="Arial"/>
          <w:b/>
          <w:sz w:val="28"/>
        </w:rPr>
      </w:pPr>
      <w:r>
        <w:rPr>
          <w:rFonts w:ascii="Arial" w:hAnsi="Arial"/>
          <w:sz w:val="28"/>
        </w:rPr>
        <w:t>Желают большей любви</w:t>
      </w:r>
      <w:r>
        <w:rPr>
          <w:rStyle w:val="a9"/>
          <w:rFonts w:ascii="Arial" w:hAnsi="Arial"/>
          <w:sz w:val="28"/>
        </w:rPr>
        <w:footnoteReference w:id="8"/>
      </w:r>
      <w:r>
        <w:rPr>
          <w:rFonts w:ascii="Arial" w:hAnsi="Arial"/>
          <w:sz w:val="28"/>
        </w:rPr>
        <w:t xml:space="preserve">. </w:t>
      </w:r>
    </w:p>
    <w:p w:rsidR="00A04B3E" w:rsidRDefault="00901280">
      <w:pPr>
        <w:spacing w:line="360" w:lineRule="auto"/>
        <w:ind w:firstLine="567"/>
        <w:rPr>
          <w:rFonts w:ascii="Arial" w:hAnsi="Arial"/>
          <w:sz w:val="28"/>
        </w:rPr>
      </w:pPr>
      <w:r>
        <w:rPr>
          <w:rFonts w:ascii="Arial" w:hAnsi="Arial"/>
          <w:sz w:val="28"/>
        </w:rPr>
        <w:t>Отечественный исследователь В. Сысенко предположил, что все причины семейных конфликтов можно объединить в три группы.</w:t>
      </w:r>
    </w:p>
    <w:p w:rsidR="00A04B3E" w:rsidRDefault="00901280" w:rsidP="00901280">
      <w:pPr>
        <w:numPr>
          <w:ilvl w:val="0"/>
          <w:numId w:val="5"/>
        </w:numPr>
        <w:spacing w:line="360" w:lineRule="auto"/>
        <w:rPr>
          <w:rFonts w:ascii="Arial" w:hAnsi="Arial"/>
          <w:sz w:val="28"/>
        </w:rPr>
      </w:pPr>
      <w:r>
        <w:rPr>
          <w:rFonts w:ascii="Arial" w:hAnsi="Arial"/>
          <w:sz w:val="28"/>
        </w:rPr>
        <w:t xml:space="preserve"> Конфликты, возникающие на базе несогласованного и несправедливого разделения труда в семье, различного понимания прав и обязанностей супругов, недостаточного вклада одного из брачных партнеров в домашний труд и самообслуживание.</w:t>
      </w:r>
    </w:p>
    <w:p w:rsidR="00A04B3E" w:rsidRDefault="00901280" w:rsidP="00901280">
      <w:pPr>
        <w:numPr>
          <w:ilvl w:val="0"/>
          <w:numId w:val="5"/>
        </w:numPr>
        <w:spacing w:line="360" w:lineRule="auto"/>
        <w:rPr>
          <w:rFonts w:ascii="Arial" w:hAnsi="Arial"/>
          <w:sz w:val="28"/>
        </w:rPr>
      </w:pPr>
      <w:r>
        <w:rPr>
          <w:rFonts w:ascii="Arial" w:hAnsi="Arial"/>
          <w:sz w:val="28"/>
        </w:rPr>
        <w:t xml:space="preserve"> Разногласия, возникающие на основе хронического неудовлетворения каких-либо потребностей одного или даже обоих супругов, в том числе и их сексуальных влечений. В психологическом плане подобные конфликты не всегда четко осознаются, но достаточно явно проявляют себя в переживаниях эмоциональной неудовлетворенности браком или какими-то его сторонами.</w:t>
      </w:r>
    </w:p>
    <w:p w:rsidR="00A04B3E" w:rsidRDefault="00901280" w:rsidP="00901280">
      <w:pPr>
        <w:numPr>
          <w:ilvl w:val="0"/>
          <w:numId w:val="5"/>
        </w:numPr>
        <w:spacing w:line="360" w:lineRule="auto"/>
        <w:rPr>
          <w:rFonts w:ascii="Arial" w:hAnsi="Arial"/>
          <w:sz w:val="28"/>
        </w:rPr>
      </w:pPr>
      <w:r>
        <w:rPr>
          <w:rFonts w:ascii="Arial" w:hAnsi="Arial"/>
          <w:sz w:val="28"/>
        </w:rPr>
        <w:t xml:space="preserve"> Конфликты, имеющие своим источником недостатки или дефекты воспитания, характера и прочих относящихся к психологическому складу вещей. В супружеской совместимости довлеют моменты ролевого взаимодействия и связанные с ними представления и потребности</w:t>
      </w:r>
      <w:r>
        <w:rPr>
          <w:rStyle w:val="a9"/>
          <w:rFonts w:ascii="Arial" w:hAnsi="Arial"/>
          <w:sz w:val="28"/>
        </w:rPr>
        <w:footnoteReference w:id="9"/>
      </w:r>
      <w:r>
        <w:rPr>
          <w:rFonts w:ascii="Arial" w:hAnsi="Arial"/>
          <w:sz w:val="28"/>
        </w:rPr>
        <w:t xml:space="preserve">. </w:t>
      </w:r>
    </w:p>
    <w:p w:rsidR="00A04B3E" w:rsidRDefault="00901280">
      <w:pPr>
        <w:spacing w:line="360" w:lineRule="auto"/>
        <w:ind w:firstLine="567"/>
        <w:rPr>
          <w:rFonts w:ascii="Arial" w:hAnsi="Arial"/>
          <w:sz w:val="28"/>
        </w:rPr>
      </w:pPr>
      <w:r>
        <w:rPr>
          <w:rFonts w:ascii="Arial" w:hAnsi="Arial"/>
          <w:sz w:val="28"/>
        </w:rPr>
        <w:t xml:space="preserve">Существуют факторы, которые подвержены изменениям согласно стадиям развития семейных отношений. Жесткое и однозначное распределение обязанностей между супругами в первые дни семейной жизни в значительной степени облегчают функционирование семьи на первых этапах. Но затем одному из супругов может показаться, что выполняемые другим супругом обязанности слишком не требуют больших усилий, недостаточны для него. Это может вызвать взаимные упреки, обиды. </w:t>
      </w:r>
    </w:p>
    <w:p w:rsidR="00A04B3E" w:rsidRDefault="00901280">
      <w:pPr>
        <w:spacing w:line="360" w:lineRule="auto"/>
        <w:ind w:firstLine="567"/>
        <w:rPr>
          <w:rFonts w:ascii="Arial" w:hAnsi="Arial"/>
          <w:sz w:val="28"/>
        </w:rPr>
      </w:pPr>
      <w:r>
        <w:rPr>
          <w:rFonts w:ascii="Arial" w:hAnsi="Arial"/>
          <w:sz w:val="28"/>
        </w:rPr>
        <w:t>Известно также, что система ценностей человека также на протяжении жизни подвержена изменениям. Супруги, выбирая партнера согласно определенной системе ценностей, через несколько лет могут осознать, что «их ничего не объединяет, нет ничего общего». Необходимо учитывать тот факт, что человек постоянно развивается, что нет раз и навсегда устоявшихся стереотипов поведения. Однако, факт личностных изменений, происходящих с одним из супругов в связи с различными причинами (смена работы, социального статуса и т.д.), может вызвать непонимание со стороны другого, и еще больше - угрозу своему авторитету в семье.</w:t>
      </w:r>
    </w:p>
    <w:p w:rsidR="00A04B3E" w:rsidRDefault="00901280">
      <w:pPr>
        <w:spacing w:line="360" w:lineRule="auto"/>
        <w:ind w:firstLine="567"/>
        <w:rPr>
          <w:rFonts w:ascii="Arial" w:hAnsi="Arial"/>
          <w:sz w:val="28"/>
        </w:rPr>
      </w:pPr>
      <w:r>
        <w:rPr>
          <w:rFonts w:ascii="Arial" w:hAnsi="Arial"/>
          <w:sz w:val="28"/>
        </w:rPr>
        <w:t xml:space="preserve">В последнее время, в силу различных социально-экономических причин, мужчина, оставшийся без работы или имеющий зарплату меньше, чем жена, может сознательно или неосознанно провоцировать семейные конфликты. Дело в том, что в сознании мужчины закрепилась роль «кормильца семьи», выполняя которую, мужчина реализовал себя. В ситуации, когда мужчина видит, что жена в большей степени, чем он, обеспечивает благосостояние семьи, это порождает у мужчины своеобразный «комплекс неполноценности», что может приводить к частым ссорам, вызванных стремлением мужчины доказать свой авторитет, пьянству мужа и т.п. </w:t>
      </w:r>
    </w:p>
    <w:p w:rsidR="00A04B3E" w:rsidRDefault="00901280">
      <w:pPr>
        <w:spacing w:line="360" w:lineRule="auto"/>
        <w:ind w:firstLine="567"/>
        <w:rPr>
          <w:rFonts w:ascii="Arial" w:hAnsi="Arial"/>
          <w:sz w:val="28"/>
        </w:rPr>
      </w:pPr>
      <w:r>
        <w:rPr>
          <w:rFonts w:ascii="Arial" w:hAnsi="Arial"/>
          <w:sz w:val="28"/>
        </w:rPr>
        <w:t>Актуальной проблемой в последнее время становится так</w:t>
      </w:r>
    </w:p>
    <w:p w:rsidR="00A04B3E" w:rsidRDefault="00901280">
      <w:pPr>
        <w:spacing w:line="360" w:lineRule="auto"/>
        <w:ind w:firstLine="567"/>
        <w:rPr>
          <w:rFonts w:ascii="Arial" w:hAnsi="Arial"/>
          <w:sz w:val="28"/>
        </w:rPr>
      </w:pPr>
      <w:r>
        <w:rPr>
          <w:rFonts w:ascii="Arial" w:hAnsi="Arial"/>
          <w:sz w:val="28"/>
        </w:rPr>
        <w:t>же необходимость работы обоих супругов, чтобы обеспечить нормальные условия жизни семьи. В этом случае женщина, добившаяся успехов на деловом поприще, может все меньше и меньше времени уделять домашним делам, общению с мужем и детьми. Наряду с тем, что большой объем деловых, рабочих отношений такой женщины подменяет нормальные семейные отношения, это также негативно сказывается на основных функциях семьи: воспитательной функции и функции воспроизводства.</w:t>
      </w:r>
    </w:p>
    <w:p w:rsidR="00A04B3E" w:rsidRDefault="00901280">
      <w:pPr>
        <w:spacing w:line="360" w:lineRule="auto"/>
        <w:ind w:firstLine="567"/>
        <w:rPr>
          <w:rFonts w:ascii="Arial" w:hAnsi="Arial"/>
          <w:b/>
          <w:sz w:val="28"/>
        </w:rPr>
      </w:pPr>
      <w:r>
        <w:rPr>
          <w:rFonts w:ascii="Arial" w:hAnsi="Arial"/>
          <w:sz w:val="28"/>
        </w:rPr>
        <w:t xml:space="preserve">В современных условиях особенно остро перед молодой семьей стоит проблема жилья. В России совместное проживание семей нескольких поколений (бабушка с дедушкой, мать с отцом и молодая семья) является часто встречающимся (по сравнению со странами Запада) явлением. Совместное проживание с родителями, конечно, во многом облегчает ведение молодой семьей домашнего хозяйства, уход и присмотр за ребенком, но порождает, в свою очередь, массу сложных и трудноразрешимых проблем. Стремление «помочь» молодой семье со стороны старших может восприниматься супругами как вмешательство, стремление родителей навязать свою позицию. В свою очередь, проявления самостоятельности, инициативы со стороны молодых супругов могут восприниматься старшими как глупое своенравие, упрямство «мы ведь хотим, как лучше». Теснота современных квартир, совместное проживание большого количества людей в одной квартире неблагоприятно влияет на интимную жизнь молодой семьи, что может даже являться причиной неврозов.    </w:t>
      </w:r>
    </w:p>
    <w:p w:rsidR="00A04B3E" w:rsidRDefault="00A04B3E">
      <w:pPr>
        <w:spacing w:line="360" w:lineRule="auto"/>
        <w:jc w:val="center"/>
        <w:rPr>
          <w:rFonts w:ascii="Arial" w:hAnsi="Arial"/>
          <w:b/>
          <w:sz w:val="28"/>
        </w:rPr>
      </w:pPr>
    </w:p>
    <w:p w:rsidR="00A04B3E" w:rsidRDefault="00901280">
      <w:pPr>
        <w:spacing w:line="360" w:lineRule="auto"/>
        <w:jc w:val="center"/>
        <w:rPr>
          <w:rFonts w:ascii="Arial" w:hAnsi="Arial"/>
          <w:sz w:val="28"/>
          <w:u w:val="single"/>
        </w:rPr>
      </w:pPr>
      <w:r>
        <w:rPr>
          <w:rFonts w:ascii="Arial" w:hAnsi="Arial"/>
          <w:b/>
          <w:sz w:val="28"/>
        </w:rPr>
        <w:t>5. Влияние семьи на становление личности</w:t>
      </w:r>
    </w:p>
    <w:p w:rsidR="00A04B3E" w:rsidRDefault="00A04B3E">
      <w:pPr>
        <w:pStyle w:val="a3"/>
        <w:spacing w:line="360" w:lineRule="auto"/>
        <w:ind w:firstLine="720"/>
        <w:jc w:val="both"/>
        <w:rPr>
          <w:rFonts w:ascii="Arial" w:hAnsi="Arial"/>
        </w:rPr>
      </w:pPr>
    </w:p>
    <w:p w:rsidR="00A04B3E" w:rsidRDefault="00901280">
      <w:pPr>
        <w:pStyle w:val="a3"/>
        <w:spacing w:line="360" w:lineRule="auto"/>
        <w:ind w:firstLine="567"/>
        <w:jc w:val="both"/>
        <w:rPr>
          <w:rFonts w:ascii="Arial" w:hAnsi="Arial"/>
        </w:rPr>
      </w:pPr>
      <w:r>
        <w:rPr>
          <w:rFonts w:ascii="Arial" w:hAnsi="Arial"/>
        </w:rPr>
        <w:t>Важность семьи как института воспитания обусловлена тем, что в ней ребенок находится в течение значительной части своей жизни, и по длительности своего воздействия на личность ни один из институтов воспитания не может сравниться с семьей. В ней закладываются основы личности ребенка, и к поступлению в школу он уже более чем наполовину сформировался как личность.</w:t>
      </w:r>
    </w:p>
    <w:p w:rsidR="00A04B3E" w:rsidRDefault="00901280">
      <w:pPr>
        <w:pStyle w:val="20"/>
        <w:ind w:firstLine="567"/>
      </w:pPr>
      <w:r>
        <w:t>Целью семейного воспитания является формирование таких качеств и свойств личности, которые помогут достойно преодолевать трудности и преграды, встречающиеся на жизненном пути.</w:t>
      </w:r>
    </w:p>
    <w:p w:rsidR="00A04B3E" w:rsidRDefault="00901280">
      <w:pPr>
        <w:spacing w:line="360" w:lineRule="auto"/>
        <w:ind w:firstLine="567"/>
        <w:rPr>
          <w:rFonts w:ascii="Arial" w:hAnsi="Arial"/>
          <w:sz w:val="28"/>
        </w:rPr>
      </w:pPr>
      <w:r>
        <w:rPr>
          <w:rFonts w:ascii="Arial" w:hAnsi="Arial"/>
          <w:sz w:val="28"/>
        </w:rPr>
        <w:t xml:space="preserve">Развитие интеллекта, творческих способностей, познавательных сил и первичного опыта трудовой деятельности, нравственное и эстетическое формирование, эмоциональная культура и физическое здоровье детей – все это зависит от семьи, от родителей и все это составляет задачи семейного воспитания. </w:t>
      </w:r>
    </w:p>
    <w:p w:rsidR="00A04B3E" w:rsidRDefault="00901280">
      <w:pPr>
        <w:spacing w:line="360" w:lineRule="auto"/>
        <w:ind w:firstLine="567"/>
        <w:rPr>
          <w:rFonts w:ascii="Arial" w:hAnsi="Arial"/>
          <w:sz w:val="28"/>
        </w:rPr>
      </w:pPr>
      <w:r>
        <w:rPr>
          <w:rFonts w:ascii="Arial" w:hAnsi="Arial"/>
          <w:sz w:val="28"/>
        </w:rPr>
        <w:t>На уровне фактов приходится отмечать, что разрушение семьи в традиционном плане продолжает нарастать. Еще более ослабели внутрисемейные связи: сокращается рождаемость. По состоянию на 1993 год в России ежедневно рождалось около 5450 детей, в том числе внебрачных почти 800, это каждый 6-7-ой ребенок. Увеличилось количество ослабленных детей, зафиксированное при рождении: от приведенной вначале цифры – более 80 рождается с наследственными и врожденными заболеваниями, более трехсот детей рождается недоношенными, и, в результате такого положения, около ста детей умирает, не дожив до года. По причине нестабильности семьи в стране ежедневно совершается почти 11 тысяч случаев изгнания плода. Статистика одного дня фиксирует большое количество разводов, которое достигает почти половину от зарегистрированных браков, а именно: вступает в брак – 3616, разводятся – 1534. В результате без одного из родителей остается 1288 детей, передается в дом ребенка – 30; под опеку и усыновление – 132; отбирается у родителей как не обеспечивающих нормальное воспитание – 32; убегает из дома – 237; ставится на учет в инспекции по делам несовершеннолетних – 952; доставляются в органы внутренних дел – 1463; совершается различных преступлений – 476; осуждаются народным судом – 235; покушаются на жизнь или совершают убийства – 2; совершают изнасилования – 7. Именно среди этой группы детей наиболее часто устанавливается диагноз больных алкоголизмом, наркоманией, пытающихся покончить жизнь самоубийством.</w:t>
      </w:r>
    </w:p>
    <w:p w:rsidR="00A04B3E" w:rsidRDefault="00901280">
      <w:pPr>
        <w:spacing w:line="360" w:lineRule="auto"/>
        <w:ind w:firstLine="567"/>
        <w:rPr>
          <w:rFonts w:ascii="Arial" w:hAnsi="Arial"/>
          <w:sz w:val="28"/>
        </w:rPr>
      </w:pPr>
      <w:r>
        <w:rPr>
          <w:rFonts w:ascii="Arial" w:hAnsi="Arial"/>
          <w:sz w:val="28"/>
        </w:rPr>
        <w:t>В педагогике существует классификация семей не только по составу, но и по характеру взаимоотношений в них. Ю.П.Азаров делит семьи на три типа: идеальная, средняя, негативная или скандально-раздражительная</w:t>
      </w:r>
      <w:r>
        <w:rPr>
          <w:rStyle w:val="a9"/>
          <w:rFonts w:ascii="Arial" w:hAnsi="Arial"/>
          <w:sz w:val="28"/>
        </w:rPr>
        <w:footnoteReference w:id="10"/>
      </w:r>
      <w:r>
        <w:rPr>
          <w:rFonts w:ascii="Arial" w:hAnsi="Arial"/>
          <w:sz w:val="28"/>
        </w:rPr>
        <w:t xml:space="preserve">. </w:t>
      </w:r>
    </w:p>
    <w:p w:rsidR="00A04B3E" w:rsidRDefault="00901280">
      <w:pPr>
        <w:spacing w:line="360" w:lineRule="auto"/>
        <w:ind w:firstLine="567"/>
        <w:rPr>
          <w:rFonts w:ascii="Arial" w:hAnsi="Arial"/>
          <w:sz w:val="28"/>
        </w:rPr>
      </w:pPr>
      <w:r>
        <w:rPr>
          <w:rFonts w:ascii="Arial" w:hAnsi="Arial"/>
          <w:sz w:val="28"/>
        </w:rPr>
        <w:t>У педагогов – практиков деление семей принято на «благополучные» и «неблагополучные», хотя благополучие нередко носит только видимый характер и определяется по анкетным данным: есть ли родители, каково их образование, где работают, каково материальное положение в семье. Бесспорно, все эти показатели имеют определенное значение и влияние на семейное воспитание. Но часто так бывает, что за этим анкетным благополучием скрываются глубокие внутренние противоречия, раздирающие семью. Сплоченность и крепость ее существует только для показа. Это семьи псевдоблагополучные, псевдосолидарные.</w:t>
      </w:r>
    </w:p>
    <w:p w:rsidR="00A04B3E" w:rsidRDefault="00901280">
      <w:pPr>
        <w:spacing w:line="360" w:lineRule="auto"/>
        <w:rPr>
          <w:rFonts w:ascii="Arial" w:hAnsi="Arial"/>
          <w:sz w:val="28"/>
        </w:rPr>
      </w:pPr>
      <w:r>
        <w:rPr>
          <w:rFonts w:ascii="Arial" w:hAnsi="Arial"/>
          <w:sz w:val="28"/>
        </w:rPr>
        <w:t>Неблагополучными принято считать те семьи, в которых ясно просматриваются дефекты воспитания. Как правило, в неблагополучных семьях дети больные, так как за постоянную напряженность в семье ребенок расплачивается неврозами и другими болезнями, тесно связанными между собой. В неблагополучной семье приходится наблюдать явное или скрытое эмоциональное напряжение ребенка, переходящее в отторжение. Частые наказания, окрики, недовольство со стороны родителей заставляют ребенка придти к выводу что его не любят, что он никому не нужен. В ответ на эту ситуацию ребенок замыкается, уходит в свой узкий и нерадостный мирок или пытается привлечь к себе внимание, заставляет родителей полюбить себя. Все это создает надлом в душе ребенка, делает его ущербным. Ребенок не может найти свое место в семье, а затем в жизни</w:t>
      </w:r>
      <w:r>
        <w:rPr>
          <w:rStyle w:val="a9"/>
          <w:rFonts w:ascii="Arial" w:hAnsi="Arial"/>
          <w:sz w:val="28"/>
        </w:rPr>
        <w:footnoteReference w:id="11"/>
      </w:r>
      <w:r>
        <w:rPr>
          <w:rFonts w:ascii="Arial" w:hAnsi="Arial"/>
          <w:sz w:val="28"/>
        </w:rPr>
        <w:t xml:space="preserve">. </w:t>
      </w:r>
    </w:p>
    <w:p w:rsidR="00A04B3E" w:rsidRDefault="00901280">
      <w:pPr>
        <w:spacing w:line="360" w:lineRule="auto"/>
        <w:ind w:firstLine="567"/>
        <w:jc w:val="both"/>
        <w:rPr>
          <w:rFonts w:ascii="Arial" w:hAnsi="Arial"/>
          <w:sz w:val="28"/>
        </w:rPr>
      </w:pPr>
      <w:r>
        <w:rPr>
          <w:rFonts w:ascii="Arial" w:hAnsi="Arial"/>
          <w:sz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A04B3E" w:rsidRDefault="00901280">
      <w:pPr>
        <w:spacing w:line="360" w:lineRule="auto"/>
        <w:ind w:firstLine="567"/>
        <w:jc w:val="both"/>
        <w:rPr>
          <w:rFonts w:ascii="Arial" w:hAnsi="Arial"/>
          <w:sz w:val="28"/>
        </w:rPr>
      </w:pPr>
      <w:r>
        <w:rPr>
          <w:rFonts w:ascii="Arial" w:hAnsi="Arial"/>
          <w:sz w:val="28"/>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себя по малейшему поводу, нередко, сам того не ведая, формирует подобный же тип поведения у своих детей и т.д.</w:t>
      </w:r>
    </w:p>
    <w:p w:rsidR="00A04B3E" w:rsidRDefault="00901280">
      <w:pPr>
        <w:pStyle w:val="a3"/>
        <w:spacing w:line="360" w:lineRule="auto"/>
        <w:ind w:firstLine="720"/>
        <w:jc w:val="both"/>
        <w:rPr>
          <w:rFonts w:ascii="Arial" w:hAnsi="Arial"/>
        </w:rPr>
      </w:pPr>
      <w:r>
        <w:rPr>
          <w:rFonts w:ascii="Arial" w:hAnsi="Arial"/>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что порождает комплексы, от которых потом невозможно избавиться.</w:t>
      </w:r>
    </w:p>
    <w:p w:rsidR="00A04B3E" w:rsidRDefault="00901280">
      <w:pPr>
        <w:pStyle w:val="a3"/>
        <w:spacing w:line="360" w:lineRule="auto"/>
        <w:ind w:firstLine="567"/>
        <w:jc w:val="both"/>
        <w:rPr>
          <w:rFonts w:ascii="Arial" w:hAnsi="Arial"/>
        </w:rPr>
      </w:pPr>
      <w:r>
        <w:rPr>
          <w:rFonts w:ascii="Arial" w:hAnsi="Arial"/>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A04B3E" w:rsidRDefault="00901280">
      <w:pPr>
        <w:pStyle w:val="a3"/>
        <w:spacing w:line="360" w:lineRule="auto"/>
        <w:ind w:firstLine="567"/>
        <w:jc w:val="both"/>
        <w:rPr>
          <w:rFonts w:ascii="Arial" w:hAnsi="Arial"/>
        </w:rPr>
      </w:pPr>
      <w:r>
        <w:rPr>
          <w:rFonts w:ascii="Arial" w:hAnsi="Arial"/>
        </w:rPr>
        <w:t xml:space="preserve">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w:t>
      </w:r>
    </w:p>
    <w:p w:rsidR="00A04B3E" w:rsidRDefault="00901280">
      <w:pPr>
        <w:pStyle w:val="a3"/>
        <w:spacing w:line="360" w:lineRule="auto"/>
        <w:ind w:firstLine="567"/>
        <w:jc w:val="both"/>
        <w:rPr>
          <w:rFonts w:ascii="Arial" w:hAnsi="Arial"/>
        </w:rPr>
      </w:pPr>
      <w:r>
        <w:rPr>
          <w:rFonts w:ascii="Arial" w:hAnsi="Arial"/>
        </w:rPr>
        <w:t>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A04B3E" w:rsidRDefault="00901280">
      <w:pPr>
        <w:pStyle w:val="a3"/>
        <w:spacing w:line="360" w:lineRule="auto"/>
        <w:ind w:firstLine="567"/>
        <w:jc w:val="both"/>
        <w:rPr>
          <w:rFonts w:ascii="Arial" w:hAnsi="Arial"/>
        </w:rPr>
      </w:pPr>
      <w:r>
        <w:rPr>
          <w:rFonts w:ascii="Arial" w:hAnsi="Arial"/>
        </w:rPr>
        <w:tab/>
        <w:t xml:space="preserve">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A04B3E" w:rsidRDefault="00901280">
      <w:pPr>
        <w:pStyle w:val="a3"/>
        <w:spacing w:line="360" w:lineRule="auto"/>
        <w:ind w:firstLine="567"/>
        <w:jc w:val="both"/>
        <w:rPr>
          <w:rFonts w:ascii="Arial" w:hAnsi="Arial"/>
        </w:rPr>
      </w:pPr>
      <w:r>
        <w:rPr>
          <w:rFonts w:ascii="Arial" w:hAnsi="Arial"/>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A04B3E" w:rsidRDefault="00901280">
      <w:pPr>
        <w:pStyle w:val="a3"/>
        <w:spacing w:line="360" w:lineRule="auto"/>
        <w:ind w:firstLine="567"/>
        <w:jc w:val="both"/>
        <w:rPr>
          <w:rFonts w:ascii="Arial" w:hAnsi="Arial"/>
        </w:rPr>
      </w:pPr>
      <w:r>
        <w:rPr>
          <w:rFonts w:ascii="Arial" w:hAnsi="Arial"/>
        </w:rPr>
        <w:t>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A04B3E" w:rsidRDefault="00901280">
      <w:pPr>
        <w:pStyle w:val="a3"/>
        <w:spacing w:line="360" w:lineRule="auto"/>
        <w:ind w:firstLine="720"/>
        <w:jc w:val="both"/>
        <w:rPr>
          <w:rFonts w:ascii="Arial" w:hAnsi="Arial"/>
        </w:rPr>
      </w:pPr>
      <w:r>
        <w:rPr>
          <w:rFonts w:ascii="Arial" w:hAnsi="Arial"/>
        </w:rP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A04B3E" w:rsidRDefault="00901280">
      <w:pPr>
        <w:pStyle w:val="a3"/>
        <w:spacing w:line="360" w:lineRule="auto"/>
        <w:ind w:firstLine="720"/>
        <w:jc w:val="both"/>
        <w:rPr>
          <w:rFonts w:ascii="Arial" w:hAnsi="Arial"/>
        </w:rPr>
      </w:pPr>
      <w:r>
        <w:rPr>
          <w:rFonts w:ascii="Arial" w:hAnsi="Arial"/>
        </w:rPr>
        <w:t>Трудности возникают и при высоких ожиданиях родителей, оправдать которые ребенок не в состоянии. С родителями, имеющими  неадекватные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A04B3E" w:rsidRDefault="00901280">
      <w:pPr>
        <w:pStyle w:val="a3"/>
        <w:spacing w:line="360" w:lineRule="auto"/>
        <w:ind w:firstLine="567"/>
        <w:jc w:val="both"/>
        <w:rPr>
          <w:rFonts w:ascii="Arial" w:hAnsi="Arial"/>
        </w:rPr>
      </w:pPr>
      <w:r>
        <w:rPr>
          <w:rFonts w:ascii="Arial" w:hAnsi="Arial"/>
        </w:rPr>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о внутрисемейных психологических факторах, имеющих воспитательное значение и представляющих собой необходимые формы поведения родителей:</w:t>
      </w:r>
    </w:p>
    <w:p w:rsidR="00A04B3E" w:rsidRDefault="00901280" w:rsidP="00901280">
      <w:pPr>
        <w:numPr>
          <w:ilvl w:val="0"/>
          <w:numId w:val="6"/>
        </w:numPr>
        <w:spacing w:line="360" w:lineRule="auto"/>
        <w:jc w:val="both"/>
        <w:rPr>
          <w:rFonts w:ascii="Arial" w:hAnsi="Arial"/>
          <w:sz w:val="28"/>
        </w:rPr>
      </w:pPr>
      <w:r>
        <w:rPr>
          <w:rFonts w:ascii="Arial" w:hAnsi="Arial"/>
          <w:sz w:val="28"/>
        </w:rPr>
        <w:t>Принимать активное участие в жизни семьи;</w:t>
      </w:r>
    </w:p>
    <w:p w:rsidR="00A04B3E" w:rsidRDefault="00901280" w:rsidP="00901280">
      <w:pPr>
        <w:numPr>
          <w:ilvl w:val="0"/>
          <w:numId w:val="6"/>
        </w:numPr>
        <w:spacing w:line="360" w:lineRule="auto"/>
        <w:jc w:val="both"/>
        <w:rPr>
          <w:rFonts w:ascii="Arial" w:hAnsi="Arial"/>
          <w:sz w:val="28"/>
        </w:rPr>
      </w:pPr>
      <w:r>
        <w:rPr>
          <w:rFonts w:ascii="Arial" w:hAnsi="Arial"/>
          <w:sz w:val="28"/>
        </w:rPr>
        <w:t>Всегда находить время, чтобы поговорить с ребенком;</w:t>
      </w:r>
    </w:p>
    <w:p w:rsidR="00A04B3E" w:rsidRDefault="00901280" w:rsidP="00901280">
      <w:pPr>
        <w:numPr>
          <w:ilvl w:val="0"/>
          <w:numId w:val="6"/>
        </w:numPr>
        <w:spacing w:line="360" w:lineRule="auto"/>
        <w:jc w:val="both"/>
        <w:rPr>
          <w:rFonts w:ascii="Arial" w:hAnsi="Arial"/>
          <w:sz w:val="28"/>
        </w:rPr>
      </w:pPr>
      <w:r>
        <w:rPr>
          <w:rFonts w:ascii="Arial" w:hAnsi="Arial"/>
          <w:sz w:val="28"/>
        </w:rPr>
        <w:t>Интересоваться проблемами ребенка, вникать во все возникающие в его жизни сложности и помогать развивать свои умения и таланты;</w:t>
      </w:r>
    </w:p>
    <w:p w:rsidR="00A04B3E" w:rsidRDefault="00901280" w:rsidP="00901280">
      <w:pPr>
        <w:numPr>
          <w:ilvl w:val="0"/>
          <w:numId w:val="6"/>
        </w:numPr>
        <w:spacing w:line="360" w:lineRule="auto"/>
        <w:jc w:val="both"/>
        <w:rPr>
          <w:rFonts w:ascii="Arial" w:hAnsi="Arial"/>
          <w:sz w:val="28"/>
        </w:rPr>
      </w:pPr>
      <w:r>
        <w:rPr>
          <w:rFonts w:ascii="Arial" w:hAnsi="Arial"/>
          <w:sz w:val="28"/>
        </w:rPr>
        <w:t>Не оказывать на ребенка никакого нажима, помогая ему тем самым самостоятельно принимать решения;</w:t>
      </w:r>
    </w:p>
    <w:p w:rsidR="00A04B3E" w:rsidRDefault="00901280" w:rsidP="00901280">
      <w:pPr>
        <w:numPr>
          <w:ilvl w:val="0"/>
          <w:numId w:val="6"/>
        </w:numPr>
        <w:spacing w:line="360" w:lineRule="auto"/>
        <w:jc w:val="both"/>
        <w:rPr>
          <w:rFonts w:ascii="Arial" w:hAnsi="Arial"/>
          <w:sz w:val="28"/>
        </w:rPr>
      </w:pPr>
      <w:r>
        <w:rPr>
          <w:rFonts w:ascii="Arial" w:hAnsi="Arial"/>
          <w:sz w:val="28"/>
        </w:rPr>
        <w:t>Иметь представление о различных этапах в жизни ребенка;</w:t>
      </w:r>
    </w:p>
    <w:p w:rsidR="00A04B3E" w:rsidRDefault="00901280" w:rsidP="00901280">
      <w:pPr>
        <w:numPr>
          <w:ilvl w:val="0"/>
          <w:numId w:val="6"/>
        </w:numPr>
        <w:spacing w:line="360" w:lineRule="auto"/>
        <w:jc w:val="both"/>
        <w:rPr>
          <w:rFonts w:ascii="Arial" w:hAnsi="Arial"/>
          <w:sz w:val="28"/>
        </w:rPr>
      </w:pPr>
      <w:r>
        <w:rPr>
          <w:rFonts w:ascii="Arial" w:hAnsi="Arial"/>
          <w:sz w:val="28"/>
        </w:rPr>
        <w:t>Уважать право ребенка на собственное мнение;</w:t>
      </w:r>
    </w:p>
    <w:p w:rsidR="00A04B3E" w:rsidRDefault="00901280" w:rsidP="00901280">
      <w:pPr>
        <w:numPr>
          <w:ilvl w:val="0"/>
          <w:numId w:val="6"/>
        </w:numPr>
        <w:spacing w:line="360" w:lineRule="auto"/>
        <w:jc w:val="both"/>
        <w:rPr>
          <w:rFonts w:ascii="Arial" w:hAnsi="Arial"/>
          <w:sz w:val="28"/>
        </w:rPr>
      </w:pPr>
      <w:r>
        <w:rPr>
          <w:rFonts w:ascii="Arial" w:hAnsi="Arial"/>
          <w:sz w:val="28"/>
        </w:rP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w:t>
      </w:r>
    </w:p>
    <w:p w:rsidR="00A04B3E" w:rsidRDefault="00901280" w:rsidP="00901280">
      <w:pPr>
        <w:numPr>
          <w:ilvl w:val="0"/>
          <w:numId w:val="6"/>
        </w:numPr>
        <w:spacing w:line="360" w:lineRule="auto"/>
        <w:jc w:val="both"/>
        <w:rPr>
          <w:rFonts w:ascii="Arial" w:hAnsi="Arial"/>
          <w:sz w:val="28"/>
        </w:rPr>
      </w:pPr>
      <w:r>
        <w:rPr>
          <w:rFonts w:ascii="Arial" w:hAnsi="Arial"/>
          <w:sz w:val="28"/>
        </w:rPr>
        <w:t>С уважением относиться к стремлению всех остальных членов семьи делать карьеру и самосовершенствоваться</w:t>
      </w:r>
      <w:r>
        <w:rPr>
          <w:rStyle w:val="a9"/>
          <w:rFonts w:ascii="Arial" w:hAnsi="Arial"/>
          <w:sz w:val="28"/>
        </w:rPr>
        <w:footnoteReference w:id="12"/>
      </w:r>
      <w:r>
        <w:rPr>
          <w:rFonts w:ascii="Arial" w:hAnsi="Arial"/>
          <w:sz w:val="28"/>
        </w:rPr>
        <w:t>.</w:t>
      </w:r>
    </w:p>
    <w:p w:rsidR="00A04B3E" w:rsidRDefault="00A04B3E">
      <w:pPr>
        <w:spacing w:line="360" w:lineRule="auto"/>
        <w:ind w:firstLine="709"/>
        <w:jc w:val="center"/>
        <w:rPr>
          <w:rFonts w:ascii="Arial" w:hAnsi="Arial"/>
          <w:b/>
          <w:sz w:val="28"/>
        </w:rPr>
      </w:pPr>
    </w:p>
    <w:p w:rsidR="00A04B3E" w:rsidRDefault="00901280">
      <w:pPr>
        <w:spacing w:line="360" w:lineRule="auto"/>
        <w:ind w:firstLine="709"/>
        <w:jc w:val="center"/>
        <w:rPr>
          <w:rFonts w:ascii="Arial" w:hAnsi="Arial"/>
          <w:b/>
          <w:sz w:val="28"/>
        </w:rPr>
      </w:pPr>
      <w:r>
        <w:rPr>
          <w:rFonts w:ascii="Arial" w:hAnsi="Arial"/>
          <w:b/>
          <w:sz w:val="28"/>
        </w:rPr>
        <w:t>6. Пути решения семейных проблем</w:t>
      </w:r>
    </w:p>
    <w:p w:rsidR="00A04B3E" w:rsidRDefault="00A04B3E">
      <w:pPr>
        <w:spacing w:line="360" w:lineRule="auto"/>
        <w:ind w:firstLine="567"/>
        <w:rPr>
          <w:rFonts w:ascii="Arial" w:hAnsi="Arial"/>
          <w:sz w:val="28"/>
        </w:rPr>
      </w:pPr>
    </w:p>
    <w:p w:rsidR="00A04B3E" w:rsidRDefault="00901280">
      <w:pPr>
        <w:spacing w:line="360" w:lineRule="auto"/>
        <w:ind w:firstLine="567"/>
        <w:rPr>
          <w:rFonts w:ascii="Arial" w:hAnsi="Arial"/>
          <w:b/>
          <w:sz w:val="28"/>
        </w:rPr>
      </w:pPr>
      <w:r>
        <w:rPr>
          <w:rFonts w:ascii="Arial" w:hAnsi="Arial"/>
          <w:sz w:val="28"/>
        </w:rPr>
        <w:t>Необходимыми условиями счастливых семейных отношений являются: направленность на другого (умение понимать его, внимательно к нему относиться, учитывать вкусы, интересы и желания); нормальное, бесконфликтное общение; доверительность и эмпатия; понимание друг друга; нормальная интимная жизнь; наличие Дома (место, где человек может отдохнуть от сложностей жизни)</w:t>
      </w:r>
      <w:r>
        <w:rPr>
          <w:rStyle w:val="a9"/>
          <w:rFonts w:ascii="Arial" w:hAnsi="Arial"/>
          <w:sz w:val="28"/>
        </w:rPr>
        <w:footnoteReference w:id="13"/>
      </w:r>
      <w:r>
        <w:rPr>
          <w:rFonts w:ascii="Arial" w:hAnsi="Arial"/>
          <w:sz w:val="28"/>
        </w:rPr>
        <w:t xml:space="preserve">.  </w:t>
      </w:r>
    </w:p>
    <w:p w:rsidR="00A04B3E" w:rsidRDefault="00901280">
      <w:pPr>
        <w:spacing w:line="360" w:lineRule="auto"/>
        <w:ind w:firstLine="709"/>
        <w:rPr>
          <w:rFonts w:ascii="Arial" w:hAnsi="Arial"/>
          <w:sz w:val="28"/>
        </w:rPr>
      </w:pPr>
      <w:r>
        <w:rPr>
          <w:rFonts w:ascii="Arial" w:hAnsi="Arial"/>
          <w:sz w:val="28"/>
        </w:rPr>
        <w:t>Существует значительное количество всевозможных моментов, искажающих, нарушающих процесс решения семьей ее проблем: неосознаваемые мотивы, неверные постулаты, недостаток эмпатии (способность понять, принять другого), социально-экономические условия. Успешность их разрешения зависит от того, насколько сильны в данной семье навыки эффективного рассмотрения и решения семейных проблем. Если семья вообще умеет решать проблемы, если у нее есть значительный опыт совместного обсуждения и решения самых различных (возможно, даже весьма далеких от жизни данной семьи) проблем, то она устойчива против искажающих факторов. Слабость таких навыков делает семью весьма уязвимой.</w:t>
      </w:r>
    </w:p>
    <w:p w:rsidR="00A04B3E" w:rsidRDefault="00901280">
      <w:pPr>
        <w:spacing w:line="360" w:lineRule="auto"/>
        <w:ind w:firstLine="709"/>
        <w:rPr>
          <w:rFonts w:ascii="Arial" w:hAnsi="Arial"/>
          <w:sz w:val="28"/>
        </w:rPr>
      </w:pPr>
      <w:r>
        <w:rPr>
          <w:rFonts w:ascii="Arial" w:hAnsi="Arial"/>
          <w:sz w:val="28"/>
        </w:rPr>
        <w:t>Неумение семьи обсуждать и решать проблемы может быть вызвано низким культурным уровнем семьи, своеобразием ее традиций или традиций социального слоя, к которому принадлежит семья, воспитанием, которое получили члены семьи, и т.д.</w:t>
      </w:r>
    </w:p>
    <w:p w:rsidR="00A04B3E" w:rsidRDefault="00901280">
      <w:pPr>
        <w:spacing w:line="360" w:lineRule="auto"/>
        <w:ind w:firstLine="709"/>
        <w:rPr>
          <w:rFonts w:ascii="Arial" w:hAnsi="Arial"/>
          <w:sz w:val="28"/>
        </w:rPr>
      </w:pPr>
      <w:r>
        <w:rPr>
          <w:rFonts w:ascii="Arial" w:hAnsi="Arial"/>
          <w:sz w:val="28"/>
        </w:rPr>
        <w:t xml:space="preserve">Несмотря на то, что в современном обществе растет число семей, члены которых имеют высокий образовательный уровень, существует очень мало семей, где в решении проблем поощряется самостоятельность. Значительно чаще в качестве источника правильных решений и жизненной мудрости рассматриваются традиции, опыт старших, советы специалистов. </w:t>
      </w:r>
    </w:p>
    <w:p w:rsidR="00A04B3E" w:rsidRDefault="00901280">
      <w:pPr>
        <w:spacing w:line="360" w:lineRule="auto"/>
        <w:ind w:firstLine="709"/>
        <w:rPr>
          <w:rFonts w:ascii="Arial" w:hAnsi="Arial"/>
          <w:sz w:val="28"/>
        </w:rPr>
      </w:pPr>
      <w:r>
        <w:rPr>
          <w:rFonts w:ascii="Arial" w:hAnsi="Arial"/>
          <w:sz w:val="28"/>
        </w:rPr>
        <w:t xml:space="preserve">Значительной число семей видят источник своих проблем в том, что они в чем-то отклоняются от нормального (в их представлении - наиболее распространенного или похвального поведения). </w:t>
      </w:r>
    </w:p>
    <w:p w:rsidR="00A04B3E" w:rsidRDefault="00901280">
      <w:pPr>
        <w:spacing w:line="360" w:lineRule="auto"/>
        <w:ind w:firstLine="709"/>
        <w:rPr>
          <w:rFonts w:ascii="Arial" w:hAnsi="Arial"/>
          <w:sz w:val="28"/>
        </w:rPr>
      </w:pPr>
      <w:r>
        <w:rPr>
          <w:rFonts w:ascii="Arial" w:hAnsi="Arial"/>
          <w:sz w:val="28"/>
        </w:rPr>
        <w:t>Все указанные факторы лишают семью возможности учиться самостоятельно решать проблемы, набираться опыта. Между тем семья может эффективно решать проблемы, только если научилась этому. Таким образом, весьма существенной задачей является формирование навыков эффективного решения проблем вообще и семейных в частности. Чем лучше члены семьи представляют себе и контролируют ход этого процесса, чем прочнее навыки и больше опыт решения самых различных проблем, тем сильнее сопротивление семьи искажающему воздействию различных факторов</w:t>
      </w:r>
      <w:r>
        <w:rPr>
          <w:rStyle w:val="a9"/>
          <w:rFonts w:ascii="Arial" w:hAnsi="Arial"/>
          <w:sz w:val="28"/>
        </w:rPr>
        <w:footnoteReference w:id="14"/>
      </w:r>
      <w:r>
        <w:rPr>
          <w:rFonts w:ascii="Arial" w:hAnsi="Arial"/>
          <w:sz w:val="28"/>
        </w:rPr>
        <w:t xml:space="preserve">. </w:t>
      </w:r>
    </w:p>
    <w:p w:rsidR="00A04B3E" w:rsidRDefault="00A04B3E">
      <w:pPr>
        <w:pStyle w:val="a3"/>
        <w:spacing w:line="360" w:lineRule="auto"/>
        <w:jc w:val="center"/>
        <w:rPr>
          <w:rFonts w:ascii="Arial" w:hAnsi="Arial"/>
        </w:rPr>
      </w:pPr>
    </w:p>
    <w:p w:rsidR="00A04B3E" w:rsidRDefault="00901280">
      <w:pPr>
        <w:pStyle w:val="a3"/>
        <w:spacing w:line="360" w:lineRule="auto"/>
        <w:jc w:val="center"/>
        <w:rPr>
          <w:rFonts w:ascii="Arial" w:hAnsi="Arial"/>
          <w:b/>
        </w:rPr>
      </w:pPr>
      <w:r>
        <w:rPr>
          <w:rFonts w:ascii="Arial" w:hAnsi="Arial"/>
          <w:b/>
        </w:rPr>
        <w:t>Заключение</w:t>
      </w:r>
    </w:p>
    <w:p w:rsidR="00A04B3E" w:rsidRDefault="00A04B3E">
      <w:pPr>
        <w:pStyle w:val="a3"/>
        <w:spacing w:line="360" w:lineRule="auto"/>
        <w:jc w:val="center"/>
        <w:rPr>
          <w:rFonts w:ascii="Arial" w:hAnsi="Arial"/>
          <w:b/>
        </w:rPr>
      </w:pPr>
    </w:p>
    <w:p w:rsidR="00A04B3E" w:rsidRDefault="00901280">
      <w:pPr>
        <w:pStyle w:val="a3"/>
        <w:spacing w:line="360" w:lineRule="auto"/>
        <w:ind w:firstLine="567"/>
        <w:rPr>
          <w:rFonts w:ascii="Arial" w:hAnsi="Arial"/>
        </w:rPr>
      </w:pPr>
      <w:r>
        <w:rPr>
          <w:rFonts w:ascii="Arial" w:hAnsi="Arial"/>
        </w:rPr>
        <w:t>В изменяющихся социальных условиях современная семья подвергается ряду неблагоприятно воздействующих социально-экономических факторов. Несомненно, это воздействие сказывается на функционировании семьи как системы, и зачастую именно социально-экономические факторы являются причиной распада семей.</w:t>
      </w:r>
    </w:p>
    <w:p w:rsidR="00A04B3E" w:rsidRDefault="00901280">
      <w:pPr>
        <w:pStyle w:val="a3"/>
        <w:spacing w:line="360" w:lineRule="auto"/>
        <w:ind w:firstLine="567"/>
        <w:rPr>
          <w:rFonts w:ascii="Arial" w:hAnsi="Arial"/>
        </w:rPr>
      </w:pPr>
      <w:r>
        <w:rPr>
          <w:rFonts w:ascii="Arial" w:hAnsi="Arial"/>
        </w:rPr>
        <w:t>Но, несмотря на это, при анализе литературы на тему данной работы автор обратила внимание на позицию многих исследователей проблем семьи, заключающуюся в изучении ведущих факторов устойчивости семьи - особенностей межличностных отношений ее членов.</w:t>
      </w:r>
    </w:p>
    <w:p w:rsidR="00A04B3E" w:rsidRDefault="00901280">
      <w:pPr>
        <w:pStyle w:val="a3"/>
        <w:spacing w:line="360" w:lineRule="auto"/>
        <w:ind w:firstLine="567"/>
        <w:rPr>
          <w:rFonts w:ascii="Arial" w:hAnsi="Arial"/>
        </w:rPr>
      </w:pPr>
      <w:r>
        <w:rPr>
          <w:rFonts w:ascii="Arial" w:hAnsi="Arial"/>
        </w:rPr>
        <w:t xml:space="preserve">Несомненным условием устойчивости и прочности семейных взаимоотношений являются способность понять и принять другого человека таким, какой он есть, умение членов семьи ставить и достигать совместные цели. </w:t>
      </w:r>
    </w:p>
    <w:p w:rsidR="00A04B3E" w:rsidRDefault="00901280">
      <w:pPr>
        <w:pStyle w:val="a3"/>
        <w:spacing w:line="360" w:lineRule="auto"/>
        <w:ind w:firstLine="567"/>
        <w:rPr>
          <w:rFonts w:ascii="Arial" w:hAnsi="Arial"/>
        </w:rPr>
      </w:pPr>
      <w:r>
        <w:rPr>
          <w:rFonts w:ascii="Arial" w:hAnsi="Arial"/>
        </w:rPr>
        <w:t xml:space="preserve">Проблемы семьи негативным образом отражаются на ее основных функциях; неблагоприятные условия воспитания в семье имеют далекие последствия, отражаясь на воспитании следующих поколений детей. </w:t>
      </w:r>
    </w:p>
    <w:p w:rsidR="00A04B3E" w:rsidRDefault="00901280">
      <w:pPr>
        <w:pStyle w:val="a3"/>
        <w:spacing w:line="360" w:lineRule="auto"/>
        <w:ind w:firstLine="567"/>
        <w:rPr>
          <w:rFonts w:ascii="Arial" w:hAnsi="Arial"/>
        </w:rPr>
      </w:pPr>
      <w:r>
        <w:rPr>
          <w:rFonts w:ascii="Arial" w:hAnsi="Arial"/>
        </w:rPr>
        <w:t>Немаловажное значение имеет и подготовка молодежи к будущей семейной жизни, осознание молодым человеком подлинной важности и значимости семьи в жизни как отдельного человека, так и всего общества.</w:t>
      </w:r>
    </w:p>
    <w:p w:rsidR="00A04B3E" w:rsidRDefault="00901280">
      <w:pPr>
        <w:pStyle w:val="a3"/>
        <w:spacing w:line="360" w:lineRule="auto"/>
        <w:ind w:firstLine="567"/>
        <w:rPr>
          <w:rFonts w:ascii="Arial" w:hAnsi="Arial"/>
        </w:rPr>
      </w:pPr>
      <w:r>
        <w:rPr>
          <w:rFonts w:ascii="Arial" w:hAnsi="Arial"/>
        </w:rPr>
        <w:t>Прогресс взаимоотношений в семье только тогда становится благоприятным для обоих супругов, их творческим свободным выбором, когда каждый имеет право сам определять направление своего развития, сохраняя в числе важнейших духовных ценностей семью.</w:t>
      </w:r>
    </w:p>
    <w:p w:rsidR="00A04B3E" w:rsidRDefault="00A04B3E">
      <w:pPr>
        <w:pStyle w:val="a3"/>
        <w:spacing w:line="360" w:lineRule="auto"/>
        <w:ind w:firstLine="567"/>
        <w:rPr>
          <w:rFonts w:ascii="Arial" w:hAnsi="Arial"/>
        </w:rPr>
      </w:pPr>
    </w:p>
    <w:p w:rsidR="00A04B3E" w:rsidRDefault="00A04B3E">
      <w:pPr>
        <w:pStyle w:val="a3"/>
        <w:spacing w:line="360" w:lineRule="auto"/>
        <w:ind w:firstLine="567"/>
        <w:rPr>
          <w:rFonts w:ascii="Arial" w:hAnsi="Arial"/>
        </w:rPr>
      </w:pPr>
    </w:p>
    <w:p w:rsidR="00A04B3E" w:rsidRDefault="00A04B3E">
      <w:pPr>
        <w:pStyle w:val="a3"/>
        <w:spacing w:line="360" w:lineRule="auto"/>
        <w:ind w:firstLine="567"/>
        <w:rPr>
          <w:rFonts w:ascii="Arial" w:hAnsi="Arial"/>
        </w:rPr>
      </w:pPr>
    </w:p>
    <w:p w:rsidR="00A04B3E" w:rsidRDefault="00A04B3E">
      <w:pPr>
        <w:pStyle w:val="a3"/>
        <w:spacing w:line="360" w:lineRule="auto"/>
        <w:ind w:firstLine="567"/>
        <w:rPr>
          <w:rFonts w:ascii="Arial" w:hAnsi="Arial"/>
        </w:rPr>
      </w:pPr>
    </w:p>
    <w:p w:rsidR="00A04B3E" w:rsidRDefault="00A04B3E">
      <w:pPr>
        <w:pStyle w:val="a3"/>
        <w:spacing w:line="360" w:lineRule="auto"/>
        <w:ind w:firstLine="567"/>
        <w:rPr>
          <w:rFonts w:ascii="Arial" w:hAnsi="Arial"/>
        </w:rPr>
      </w:pPr>
    </w:p>
    <w:p w:rsidR="00A04B3E" w:rsidRDefault="00A04B3E">
      <w:pPr>
        <w:pStyle w:val="a3"/>
        <w:spacing w:line="360" w:lineRule="auto"/>
        <w:ind w:firstLine="567"/>
        <w:rPr>
          <w:rFonts w:ascii="Arial" w:hAnsi="Arial"/>
        </w:rPr>
      </w:pPr>
    </w:p>
    <w:p w:rsidR="00A04B3E" w:rsidRDefault="00901280">
      <w:pPr>
        <w:pStyle w:val="a3"/>
        <w:spacing w:line="360" w:lineRule="auto"/>
        <w:ind w:firstLine="567"/>
        <w:jc w:val="center"/>
        <w:rPr>
          <w:rFonts w:ascii="Arial" w:hAnsi="Arial"/>
          <w:b/>
        </w:rPr>
      </w:pPr>
      <w:r>
        <w:rPr>
          <w:rFonts w:ascii="Arial" w:hAnsi="Arial"/>
          <w:b/>
        </w:rPr>
        <w:t>Список литературы</w:t>
      </w:r>
    </w:p>
    <w:p w:rsidR="00A04B3E" w:rsidRDefault="00A04B3E">
      <w:pPr>
        <w:pStyle w:val="a3"/>
        <w:spacing w:line="360" w:lineRule="auto"/>
        <w:ind w:firstLine="567"/>
        <w:jc w:val="center"/>
        <w:rPr>
          <w:rFonts w:ascii="Arial" w:hAnsi="Arial"/>
          <w:b/>
        </w:rPr>
      </w:pPr>
    </w:p>
    <w:p w:rsidR="00A04B3E" w:rsidRDefault="00901280" w:rsidP="00901280">
      <w:pPr>
        <w:pStyle w:val="a3"/>
        <w:numPr>
          <w:ilvl w:val="0"/>
          <w:numId w:val="7"/>
        </w:numPr>
        <w:spacing w:line="360" w:lineRule="auto"/>
        <w:rPr>
          <w:rFonts w:ascii="Arial" w:hAnsi="Arial"/>
        </w:rPr>
      </w:pPr>
      <w:r>
        <w:rPr>
          <w:rFonts w:ascii="Arial" w:hAnsi="Arial"/>
        </w:rPr>
        <w:t xml:space="preserve"> Азаров Ю.П. Семейная педагогика: Педагогика любви и свободы. – М., 1993.</w:t>
      </w:r>
    </w:p>
    <w:p w:rsidR="00A04B3E" w:rsidRDefault="00901280" w:rsidP="00901280">
      <w:pPr>
        <w:pStyle w:val="a8"/>
        <w:numPr>
          <w:ilvl w:val="0"/>
          <w:numId w:val="7"/>
        </w:numPr>
        <w:spacing w:line="360" w:lineRule="auto"/>
        <w:rPr>
          <w:rFonts w:ascii="Arial" w:hAnsi="Arial"/>
          <w:sz w:val="28"/>
        </w:rPr>
      </w:pPr>
      <w:r>
        <w:rPr>
          <w:rFonts w:ascii="Arial" w:hAnsi="Arial"/>
          <w:sz w:val="28"/>
        </w:rPr>
        <w:t xml:space="preserve"> Ковалев С.В. Психология семейных отношений. М., Педагогика. 1987.</w:t>
      </w:r>
    </w:p>
    <w:p w:rsidR="00A04B3E" w:rsidRDefault="00901280" w:rsidP="00901280">
      <w:pPr>
        <w:pStyle w:val="a6"/>
        <w:numPr>
          <w:ilvl w:val="0"/>
          <w:numId w:val="7"/>
        </w:numPr>
        <w:spacing w:line="360" w:lineRule="auto"/>
        <w:rPr>
          <w:rFonts w:ascii="Arial" w:hAnsi="Arial"/>
          <w:sz w:val="28"/>
        </w:rPr>
      </w:pPr>
      <w:r>
        <w:rPr>
          <w:rFonts w:ascii="Arial" w:hAnsi="Arial"/>
          <w:sz w:val="28"/>
        </w:rPr>
        <w:t xml:space="preserve"> Осипов Г.В., Коваленко Ю.П. Социология. – М.: 1990.</w:t>
      </w:r>
    </w:p>
    <w:p w:rsidR="00A04B3E" w:rsidRDefault="00901280" w:rsidP="00901280">
      <w:pPr>
        <w:pStyle w:val="a8"/>
        <w:numPr>
          <w:ilvl w:val="0"/>
          <w:numId w:val="7"/>
        </w:numPr>
        <w:spacing w:line="360" w:lineRule="auto"/>
        <w:rPr>
          <w:rFonts w:ascii="Arial" w:hAnsi="Arial"/>
          <w:sz w:val="28"/>
        </w:rPr>
      </w:pPr>
      <w:r>
        <w:rPr>
          <w:rFonts w:ascii="Arial" w:hAnsi="Arial"/>
          <w:sz w:val="28"/>
        </w:rPr>
        <w:t xml:space="preserve"> Педагогика Учебник. Под ред. П.И.Пидкасистого. М., 1995.</w:t>
      </w:r>
    </w:p>
    <w:p w:rsidR="00A04B3E" w:rsidRDefault="00901280" w:rsidP="00901280">
      <w:pPr>
        <w:pStyle w:val="a6"/>
        <w:numPr>
          <w:ilvl w:val="0"/>
          <w:numId w:val="7"/>
        </w:numPr>
        <w:spacing w:line="360" w:lineRule="auto"/>
        <w:rPr>
          <w:rFonts w:ascii="Arial" w:hAnsi="Arial"/>
          <w:sz w:val="28"/>
        </w:rPr>
      </w:pPr>
      <w:r>
        <w:rPr>
          <w:rFonts w:ascii="Arial" w:hAnsi="Arial"/>
          <w:sz w:val="28"/>
        </w:rPr>
        <w:t xml:space="preserve"> Соловьев Н.Я. Брак и семья сегодня.  - Вильнюс: Минтис, 1977. </w:t>
      </w:r>
    </w:p>
    <w:p w:rsidR="00A04B3E" w:rsidRDefault="00901280" w:rsidP="00901280">
      <w:pPr>
        <w:pStyle w:val="a8"/>
        <w:numPr>
          <w:ilvl w:val="0"/>
          <w:numId w:val="7"/>
        </w:numPr>
        <w:spacing w:line="360" w:lineRule="auto"/>
        <w:rPr>
          <w:rFonts w:ascii="Arial" w:hAnsi="Arial"/>
          <w:sz w:val="28"/>
        </w:rPr>
      </w:pPr>
      <w:r>
        <w:rPr>
          <w:rFonts w:ascii="Arial" w:hAnsi="Arial"/>
          <w:sz w:val="28"/>
        </w:rPr>
        <w:t xml:space="preserve"> Филип Райс. Психология подросткового и юношеского возраста. - СПб. -  Питер. 2000.</w:t>
      </w:r>
    </w:p>
    <w:p w:rsidR="00A04B3E" w:rsidRDefault="00901280" w:rsidP="00901280">
      <w:pPr>
        <w:pStyle w:val="a3"/>
        <w:numPr>
          <w:ilvl w:val="0"/>
          <w:numId w:val="7"/>
        </w:numPr>
        <w:spacing w:line="360" w:lineRule="auto"/>
        <w:rPr>
          <w:rFonts w:ascii="Arial" w:hAnsi="Arial"/>
        </w:rPr>
      </w:pPr>
      <w:r>
        <w:rPr>
          <w:rFonts w:ascii="Arial" w:hAnsi="Arial"/>
        </w:rPr>
        <w:t xml:space="preserve"> Эйдемиллер Э.Г., Юстицкис В. Психология и психотерапия семьи. СПб: Питер, 1999.</w:t>
      </w:r>
    </w:p>
    <w:p w:rsidR="00A04B3E" w:rsidRDefault="00901280" w:rsidP="00901280">
      <w:pPr>
        <w:pStyle w:val="a3"/>
        <w:numPr>
          <w:ilvl w:val="0"/>
          <w:numId w:val="7"/>
        </w:numPr>
        <w:spacing w:line="360" w:lineRule="auto"/>
        <w:rPr>
          <w:rFonts w:ascii="Arial" w:hAnsi="Arial"/>
        </w:rPr>
      </w:pPr>
      <w:r>
        <w:rPr>
          <w:rFonts w:ascii="Arial" w:hAnsi="Arial"/>
        </w:rPr>
        <w:t xml:space="preserve"> Энциклопедия практического самопознания. М., Международная педагогическая академия, 1994.</w:t>
      </w:r>
    </w:p>
    <w:p w:rsidR="00A04B3E" w:rsidRDefault="00A04B3E">
      <w:pPr>
        <w:pStyle w:val="a3"/>
        <w:spacing w:line="360" w:lineRule="auto"/>
        <w:ind w:firstLine="567"/>
        <w:rPr>
          <w:rFonts w:ascii="Arial" w:hAnsi="Arial"/>
        </w:rPr>
      </w:pPr>
      <w:bookmarkStart w:id="0" w:name="_GoBack"/>
      <w:bookmarkEnd w:id="0"/>
    </w:p>
    <w:sectPr w:rsidR="00A04B3E">
      <w:footerReference w:type="default" r:id="rId7"/>
      <w:pgSz w:w="11907" w:h="16840"/>
      <w:pgMar w:top="1440" w:right="1701" w:bottom="1440"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B3E" w:rsidRDefault="00901280">
      <w:r>
        <w:separator/>
      </w:r>
    </w:p>
  </w:endnote>
  <w:endnote w:type="continuationSeparator" w:id="0">
    <w:p w:rsidR="00A04B3E" w:rsidRDefault="00901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3E" w:rsidRDefault="00901280">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A04B3E" w:rsidRDefault="00A04B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B3E" w:rsidRDefault="00901280">
      <w:r>
        <w:separator/>
      </w:r>
    </w:p>
  </w:footnote>
  <w:footnote w:type="continuationSeparator" w:id="0">
    <w:p w:rsidR="00A04B3E" w:rsidRDefault="00901280">
      <w:r>
        <w:continuationSeparator/>
      </w:r>
    </w:p>
  </w:footnote>
  <w:footnote w:id="1">
    <w:p w:rsidR="00A04B3E" w:rsidRDefault="00901280">
      <w:pPr>
        <w:pStyle w:val="a6"/>
      </w:pPr>
      <w:r>
        <w:rPr>
          <w:rStyle w:val="a7"/>
        </w:rPr>
        <w:footnoteRef/>
      </w:r>
      <w:r>
        <w:t xml:space="preserve"> Соловьев Н.Я. Брак и семья сегодня.  - Вильнюс: Минтис, 1977. 226 стр.</w:t>
      </w:r>
    </w:p>
  </w:footnote>
  <w:footnote w:id="2">
    <w:p w:rsidR="00A04B3E" w:rsidRDefault="00901280">
      <w:pPr>
        <w:pStyle w:val="a6"/>
      </w:pPr>
      <w:r>
        <w:rPr>
          <w:rStyle w:val="a7"/>
        </w:rPr>
        <w:footnoteRef/>
      </w:r>
      <w:r>
        <w:t xml:space="preserve"> Эйдемиллер Э.Г., Юстицкис В. Психология и психотерапия семьи. СПб: Питер, 1999, стр. 181.</w:t>
      </w:r>
    </w:p>
    <w:p w:rsidR="00A04B3E" w:rsidRDefault="00A04B3E">
      <w:pPr>
        <w:pStyle w:val="a6"/>
      </w:pPr>
    </w:p>
  </w:footnote>
  <w:footnote w:id="3">
    <w:p w:rsidR="00A04B3E" w:rsidRDefault="00901280">
      <w:pPr>
        <w:pStyle w:val="a6"/>
      </w:pPr>
      <w:r>
        <w:rPr>
          <w:rStyle w:val="a7"/>
        </w:rPr>
        <w:footnoteRef/>
      </w:r>
      <w:r>
        <w:t xml:space="preserve"> Осипов Г.В., Коваленко Ю.П. Социология. – М.: 1990, стр. 286.</w:t>
      </w:r>
    </w:p>
  </w:footnote>
  <w:footnote w:id="4">
    <w:p w:rsidR="00A04B3E" w:rsidRDefault="00901280">
      <w:pPr>
        <w:pStyle w:val="a8"/>
      </w:pPr>
      <w:r>
        <w:rPr>
          <w:rStyle w:val="a9"/>
        </w:rPr>
        <w:footnoteRef/>
      </w:r>
      <w:r>
        <w:t xml:space="preserve"> Ковалев С.В. Психология семейных отношений. М., Педагогика. 1987, стр. 7-8.</w:t>
      </w:r>
    </w:p>
  </w:footnote>
  <w:footnote w:id="5">
    <w:p w:rsidR="00A04B3E" w:rsidRDefault="00901280">
      <w:pPr>
        <w:pStyle w:val="a8"/>
      </w:pPr>
      <w:r>
        <w:rPr>
          <w:rStyle w:val="a9"/>
        </w:rPr>
        <w:footnoteRef/>
      </w:r>
      <w:r>
        <w:t xml:space="preserve"> Ковалев С.В. Психология семейных отношений. М., Педагогика. 1987, стр. 9-11.</w:t>
      </w:r>
    </w:p>
    <w:p w:rsidR="00A04B3E" w:rsidRDefault="00A04B3E">
      <w:pPr>
        <w:pStyle w:val="a8"/>
      </w:pPr>
    </w:p>
  </w:footnote>
  <w:footnote w:id="6">
    <w:p w:rsidR="00A04B3E" w:rsidRDefault="00901280">
      <w:pPr>
        <w:pStyle w:val="a8"/>
      </w:pPr>
      <w:r>
        <w:rPr>
          <w:rStyle w:val="a9"/>
        </w:rPr>
        <w:footnoteRef/>
      </w:r>
      <w:r>
        <w:t xml:space="preserve"> Эйдемиллер Э.Г., Юстицкис В. Психология и психотерапия семьи. СПб: Питер, 1999, стр 180-181.</w:t>
      </w:r>
    </w:p>
  </w:footnote>
  <w:footnote w:id="7">
    <w:p w:rsidR="00A04B3E" w:rsidRDefault="00901280">
      <w:pPr>
        <w:pStyle w:val="a8"/>
      </w:pPr>
      <w:r>
        <w:rPr>
          <w:rStyle w:val="a9"/>
        </w:rPr>
        <w:footnoteRef/>
      </w:r>
      <w:r>
        <w:t xml:space="preserve"> Эйдемиллер Э.Г., Юстицкис В. Там же, стр. 181.</w:t>
      </w:r>
    </w:p>
  </w:footnote>
  <w:footnote w:id="8">
    <w:p w:rsidR="00A04B3E" w:rsidRDefault="00901280">
      <w:pPr>
        <w:pStyle w:val="a8"/>
      </w:pPr>
      <w:r>
        <w:rPr>
          <w:rStyle w:val="a9"/>
        </w:rPr>
        <w:footnoteRef/>
      </w:r>
      <w:r>
        <w:t xml:space="preserve"> Энциклопедия практического самопознания. М., Международная педагогическая академия, 1994, стр. 162-165</w:t>
      </w:r>
    </w:p>
  </w:footnote>
  <w:footnote w:id="9">
    <w:p w:rsidR="00A04B3E" w:rsidRDefault="00901280">
      <w:pPr>
        <w:pStyle w:val="a8"/>
      </w:pPr>
      <w:r>
        <w:rPr>
          <w:rStyle w:val="a9"/>
        </w:rPr>
        <w:footnoteRef/>
      </w:r>
      <w:r>
        <w:t xml:space="preserve"> Ковалев С.В. Психология семейных отношений. М., Педагогика. 1987, стр. 47-48.</w:t>
      </w:r>
    </w:p>
  </w:footnote>
  <w:footnote w:id="10">
    <w:p w:rsidR="00A04B3E" w:rsidRDefault="00901280">
      <w:pPr>
        <w:pStyle w:val="a8"/>
      </w:pPr>
      <w:r>
        <w:rPr>
          <w:rStyle w:val="a9"/>
        </w:rPr>
        <w:footnoteRef/>
      </w:r>
      <w:r>
        <w:t xml:space="preserve"> Азаров Ю.П. Семейная педагогика: Педагогика любви и свободы. – М., 1993.</w:t>
      </w:r>
    </w:p>
  </w:footnote>
  <w:footnote w:id="11">
    <w:p w:rsidR="00A04B3E" w:rsidRDefault="00A04B3E">
      <w:pPr>
        <w:pStyle w:val="a8"/>
      </w:pPr>
    </w:p>
    <w:p w:rsidR="00A04B3E" w:rsidRDefault="00901280">
      <w:pPr>
        <w:pStyle w:val="a8"/>
      </w:pPr>
      <w:r>
        <w:rPr>
          <w:rStyle w:val="a9"/>
        </w:rPr>
        <w:footnoteRef/>
      </w:r>
      <w:r>
        <w:t xml:space="preserve"> Педагогика Учебник. Под ред. П.И.Пидкасистого. М., 1995, стр. 475-481.</w:t>
      </w:r>
    </w:p>
  </w:footnote>
  <w:footnote w:id="12">
    <w:p w:rsidR="00A04B3E" w:rsidRDefault="00901280">
      <w:pPr>
        <w:pStyle w:val="a8"/>
      </w:pPr>
      <w:r>
        <w:rPr>
          <w:rStyle w:val="a9"/>
        </w:rPr>
        <w:footnoteRef/>
      </w:r>
      <w:r>
        <w:t xml:space="preserve"> Филип Райс. Психология подросткового и юношеского возраста. - СПб. -  Питер. 2000., стр. 451-476</w:t>
      </w:r>
    </w:p>
  </w:footnote>
  <w:footnote w:id="13">
    <w:p w:rsidR="00A04B3E" w:rsidRDefault="00A04B3E">
      <w:pPr>
        <w:pStyle w:val="a8"/>
      </w:pPr>
    </w:p>
    <w:p w:rsidR="00A04B3E" w:rsidRDefault="00901280">
      <w:pPr>
        <w:pStyle w:val="a8"/>
      </w:pPr>
      <w:r>
        <w:rPr>
          <w:rStyle w:val="a9"/>
        </w:rPr>
        <w:footnoteRef/>
      </w:r>
      <w:r>
        <w:t xml:space="preserve"> Ковалев С.В. Психология семейных отношений. М., Педагогика. 1987, стр. 17</w:t>
      </w:r>
    </w:p>
  </w:footnote>
  <w:footnote w:id="14">
    <w:p w:rsidR="00A04B3E" w:rsidRDefault="00901280">
      <w:pPr>
        <w:pStyle w:val="a8"/>
      </w:pPr>
      <w:r>
        <w:rPr>
          <w:rStyle w:val="a9"/>
        </w:rPr>
        <w:footnoteRef/>
      </w:r>
      <w:r>
        <w:t xml:space="preserve"> Эйдемиллер Э.Г., Юстицкис В. Там же, стр. 197-199.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8C04FB68"/>
    <w:lvl w:ilvl="0">
      <w:start w:val="1"/>
      <w:numFmt w:val="upperRoman"/>
      <w:pStyle w:val="1"/>
      <w:lvlText w:val="%1."/>
      <w:legacy w:legacy="1" w:legacySpace="120" w:legacyIndent="720"/>
      <w:lvlJc w:val="left"/>
      <w:pPr>
        <w:ind w:left="72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4AE6B390"/>
    <w:lvl w:ilvl="0">
      <w:numFmt w:val="bullet"/>
      <w:lvlText w:val="*"/>
      <w:lvlJc w:val="left"/>
    </w:lvl>
  </w:abstractNum>
  <w:abstractNum w:abstractNumId="2">
    <w:nsid w:val="10537CC8"/>
    <w:multiLevelType w:val="singleLevel"/>
    <w:tmpl w:val="6100B5A8"/>
    <w:lvl w:ilvl="0">
      <w:numFmt w:val="none"/>
      <w:lvlText w:val=""/>
      <w:lvlJc w:val="left"/>
      <w:pPr>
        <w:tabs>
          <w:tab w:val="num" w:pos="360"/>
        </w:tabs>
      </w:pPr>
    </w:lvl>
  </w:abstractNum>
  <w:abstractNum w:abstractNumId="3">
    <w:nsid w:val="1D284BF4"/>
    <w:multiLevelType w:val="singleLevel"/>
    <w:tmpl w:val="A36AC254"/>
    <w:lvl w:ilvl="0">
      <w:numFmt w:val="none"/>
      <w:lvlText w:val=""/>
      <w:lvlJc w:val="left"/>
      <w:pPr>
        <w:tabs>
          <w:tab w:val="num" w:pos="360"/>
        </w:tabs>
      </w:pPr>
    </w:lvl>
  </w:abstractNum>
  <w:abstractNum w:abstractNumId="4">
    <w:nsid w:val="48E00717"/>
    <w:multiLevelType w:val="singleLevel"/>
    <w:tmpl w:val="DEC23FE8"/>
    <w:lvl w:ilvl="0">
      <w:start w:val="1"/>
      <w:numFmt w:val="decimal"/>
      <w:lvlText w:val="%1."/>
      <w:legacy w:legacy="1" w:legacySpace="0" w:legacyIndent="283"/>
      <w:lvlJc w:val="left"/>
      <w:pPr>
        <w:ind w:left="283" w:hanging="283"/>
      </w:pPr>
    </w:lvl>
  </w:abstractNum>
  <w:abstractNum w:abstractNumId="5">
    <w:nsid w:val="51F4361F"/>
    <w:multiLevelType w:val="singleLevel"/>
    <w:tmpl w:val="ED069ECA"/>
    <w:lvl w:ilvl="0">
      <w:start w:val="1"/>
      <w:numFmt w:val="decimal"/>
      <w:lvlText w:val="%1. "/>
      <w:legacy w:legacy="1" w:legacySpace="0" w:legacyIndent="283"/>
      <w:lvlJc w:val="left"/>
      <w:pPr>
        <w:ind w:left="850" w:hanging="283"/>
      </w:pPr>
      <w:rPr>
        <w:rFonts w:ascii="Arial" w:hAnsi="Arial" w:cs="Arial" w:hint="default"/>
        <w:b w:val="0"/>
        <w:i w:val="0"/>
        <w:sz w:val="28"/>
        <w:u w:val="none"/>
      </w:rPr>
    </w:lvl>
  </w:abstractNum>
  <w:abstractNum w:abstractNumId="6">
    <w:nsid w:val="7D852DF3"/>
    <w:multiLevelType w:val="singleLevel"/>
    <w:tmpl w:val="E9CCD5FC"/>
    <w:lvl w:ilvl="0">
      <w:start w:val="4"/>
      <w:numFmt w:val="decimal"/>
      <w:lvlText w:val="%1. "/>
      <w:legacy w:legacy="1" w:legacySpace="0" w:legacyIndent="283"/>
      <w:lvlJc w:val="left"/>
      <w:pPr>
        <w:ind w:left="283" w:hanging="283"/>
      </w:pPr>
      <w:rPr>
        <w:rFonts w:ascii="Arial" w:hAnsi="Arial" w:cs="Arial" w:hint="default"/>
        <w:b w:val="0"/>
        <w:i w:val="0"/>
        <w:sz w:val="28"/>
        <w:u w:val="none"/>
      </w:rPr>
    </w:lvl>
  </w:abstractNum>
  <w:num w:numId="1">
    <w:abstractNumId w:val="0"/>
  </w:num>
  <w:num w:numId="2">
    <w:abstractNumId w:val="4"/>
  </w:num>
  <w:num w:numId="3">
    <w:abstractNumId w:val="6"/>
  </w:num>
  <w:num w:numId="4">
    <w:abstractNumId w:val="5"/>
  </w:num>
  <w:num w:numId="5">
    <w:abstractNumId w:val="2"/>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4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280"/>
    <w:rsid w:val="00901280"/>
    <w:rsid w:val="00A04B3E"/>
    <w:rsid w:val="00ED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539CB40-255F-425B-8925-F0D7FFB1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tabs>
        <w:tab w:val="num" w:pos="720"/>
      </w:tabs>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10">
    <w:name w:val="Схема документа1"/>
    <w:basedOn w:val="a"/>
    <w:pPr>
      <w:shd w:val="clear" w:color="auto" w:fill="000080"/>
    </w:pPr>
    <w:rPr>
      <w:rFonts w:ascii="Tahoma" w:hAnsi="Tahoma"/>
    </w:rPr>
  </w:style>
  <w:style w:type="paragraph" w:customStyle="1" w:styleId="21">
    <w:name w:val="Основной текст 21"/>
    <w:basedOn w:val="a"/>
    <w:rPr>
      <w:i/>
      <w:sz w:val="28"/>
    </w:rPr>
  </w:style>
  <w:style w:type="paragraph" w:customStyle="1" w:styleId="22">
    <w:name w:val="Основной текст 22"/>
    <w:basedOn w:val="a"/>
    <w:pPr>
      <w:ind w:firstLine="720"/>
    </w:pPr>
    <w:rPr>
      <w:i/>
      <w:sz w:val="28"/>
    </w:rPr>
  </w:style>
  <w:style w:type="paragraph" w:customStyle="1" w:styleId="a6">
    <w:name w:val="текст сноски"/>
    <w:basedOn w:val="a"/>
  </w:style>
  <w:style w:type="character" w:customStyle="1" w:styleId="a7">
    <w:name w:val="знак сноски"/>
    <w:basedOn w:val="a0"/>
    <w:rPr>
      <w:vertAlign w:val="superscript"/>
    </w:rPr>
  </w:style>
  <w:style w:type="paragraph" w:styleId="a8">
    <w:name w:val="footnote text"/>
    <w:basedOn w:val="a"/>
    <w:semiHidden/>
  </w:style>
  <w:style w:type="character" w:styleId="a9">
    <w:name w:val="footnote reference"/>
    <w:basedOn w:val="a0"/>
    <w:semiHidden/>
    <w:rPr>
      <w:vertAlign w:val="superscript"/>
    </w:rPr>
  </w:style>
  <w:style w:type="paragraph" w:styleId="20">
    <w:name w:val="Body Text 2"/>
    <w:basedOn w:val="a"/>
    <w:pPr>
      <w:spacing w:line="360" w:lineRule="auto"/>
    </w:pPr>
    <w:rPr>
      <w:rFonts w:ascii="Arial" w:hAnsi="Arial"/>
      <w:sz w:val="28"/>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3910</Words>
  <Characters>22287</Characters>
  <Application>Microsoft Office Word</Application>
  <DocSecurity>0</DocSecurity>
  <Lines>185</Lines>
  <Paragraphs>52</Paragraphs>
  <ScaleCrop>false</ScaleCrop>
  <Company>PCI</Company>
  <LinksUpToDate>false</LinksUpToDate>
  <CharactersWithSpaces>26145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ВЛИЯНИЕ  СЕМЬИ  НА  СТАНОВЛЕНИЕ  ЛИЧНОСТИ</dc:title>
  <dc:subject/>
  <dc:creator>Edu_02</dc:creator>
  <cp:keywords/>
  <dc:description/>
  <cp:lastModifiedBy>admin</cp:lastModifiedBy>
  <cp:revision>2</cp:revision>
  <cp:lastPrinted>1997-11-05T15:38:00Z</cp:lastPrinted>
  <dcterms:created xsi:type="dcterms:W3CDTF">2014-04-18T20:26:00Z</dcterms:created>
  <dcterms:modified xsi:type="dcterms:W3CDTF">2014-04-18T20:26:00Z</dcterms:modified>
</cp:coreProperties>
</file>