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0CF" w:rsidRDefault="001C1155">
      <w:pPr>
        <w:pStyle w:val="21"/>
        <w:spacing w:after="0" w:line="240" w:lineRule="auto"/>
        <w:ind w:firstLine="301"/>
        <w:jc w:val="center"/>
        <w:rPr>
          <w:lang w:val="en-US"/>
        </w:rPr>
      </w:pPr>
      <w:r>
        <w:t xml:space="preserve">Современная  судовая  газотурбинная  установка   </w:t>
      </w:r>
    </w:p>
    <w:p w:rsidR="000F60CF" w:rsidRDefault="000F60CF">
      <w:pPr>
        <w:pStyle w:val="21"/>
        <w:spacing w:after="0" w:line="240" w:lineRule="auto"/>
        <w:ind w:firstLine="301"/>
        <w:jc w:val="center"/>
        <w:rPr>
          <w:b/>
          <w:bCs/>
          <w:sz w:val="24"/>
          <w:szCs w:val="24"/>
          <w:lang w:val="en-US"/>
        </w:rPr>
      </w:pPr>
    </w:p>
    <w:p w:rsidR="000F60CF" w:rsidRDefault="001C1155">
      <w:pPr>
        <w:pStyle w:val="21"/>
        <w:spacing w:after="0" w:line="240" w:lineRule="auto"/>
        <w:ind w:firstLine="301"/>
        <w:jc w:val="center"/>
        <w:rPr>
          <w:b/>
          <w:bCs/>
          <w:sz w:val="24"/>
          <w:szCs w:val="24"/>
          <w:lang w:val="en-US"/>
        </w:rPr>
      </w:pPr>
      <w:r>
        <w:rPr>
          <w:b/>
          <w:bCs/>
          <w:sz w:val="24"/>
          <w:szCs w:val="24"/>
        </w:rPr>
        <w:t>СОДЕРЖАНИЕ</w:t>
      </w:r>
      <w:r>
        <w:rPr>
          <w:b/>
          <w:bCs/>
          <w:sz w:val="24"/>
          <w:szCs w:val="24"/>
          <w:lang w:val="en-US"/>
        </w:rPr>
        <w:t>:</w:t>
      </w:r>
    </w:p>
    <w:p w:rsidR="000F60CF" w:rsidRDefault="001C1155">
      <w:pPr>
        <w:pStyle w:val="21"/>
        <w:spacing w:after="0" w:line="240" w:lineRule="auto"/>
        <w:ind w:firstLine="301"/>
        <w:rPr>
          <w:sz w:val="24"/>
          <w:szCs w:val="24"/>
        </w:rPr>
      </w:pPr>
      <w:r>
        <w:rPr>
          <w:sz w:val="24"/>
          <w:szCs w:val="24"/>
        </w:rPr>
        <w:t>ВВЕДЕНИЕ---------------------------------------------------------------------------2</w:t>
      </w:r>
    </w:p>
    <w:p w:rsidR="000F60CF" w:rsidRDefault="001C1155">
      <w:pPr>
        <w:pStyle w:val="21"/>
        <w:spacing w:after="0" w:line="240" w:lineRule="auto"/>
        <w:ind w:firstLine="301"/>
        <w:jc w:val="left"/>
        <w:rPr>
          <w:caps/>
          <w:sz w:val="24"/>
          <w:szCs w:val="24"/>
        </w:rPr>
      </w:pPr>
      <w:r>
        <w:rPr>
          <w:caps/>
          <w:sz w:val="24"/>
          <w:szCs w:val="24"/>
        </w:rPr>
        <w:t>КОНСТРУКТИВНЫЕ ОСОБЕННОСТИ ГТУ И ЕЕ ЭЛЕМЕНТОВ------2</w:t>
      </w:r>
    </w:p>
    <w:p w:rsidR="000F60CF" w:rsidRDefault="001C1155">
      <w:pPr>
        <w:pStyle w:val="21"/>
        <w:spacing w:after="0" w:line="240" w:lineRule="auto"/>
        <w:ind w:firstLine="301"/>
        <w:jc w:val="left"/>
        <w:rPr>
          <w:sz w:val="24"/>
          <w:szCs w:val="24"/>
        </w:rPr>
      </w:pPr>
      <w:r>
        <w:rPr>
          <w:sz w:val="24"/>
          <w:szCs w:val="24"/>
        </w:rPr>
        <w:t>1</w:t>
      </w:r>
      <w:r>
        <w:rPr>
          <w:sz w:val="24"/>
          <w:szCs w:val="24"/>
          <w:lang w:val="en-US"/>
        </w:rPr>
        <w:t>.</w:t>
      </w:r>
      <w:r>
        <w:rPr>
          <w:sz w:val="24"/>
          <w:szCs w:val="24"/>
        </w:rPr>
        <w:t>1 Состав ГТУ</w:t>
      </w:r>
    </w:p>
    <w:p w:rsidR="000F60CF" w:rsidRDefault="001C1155">
      <w:pPr>
        <w:pStyle w:val="21"/>
        <w:spacing w:after="0" w:line="240" w:lineRule="auto"/>
        <w:ind w:firstLine="301"/>
        <w:jc w:val="left"/>
        <w:rPr>
          <w:b/>
          <w:bCs/>
          <w:sz w:val="24"/>
          <w:szCs w:val="24"/>
          <w:lang w:val="en-US"/>
        </w:rPr>
      </w:pPr>
      <w:r>
        <w:rPr>
          <w:sz w:val="24"/>
          <w:szCs w:val="24"/>
        </w:rPr>
        <w:t xml:space="preserve">    1</w:t>
      </w:r>
      <w:r>
        <w:rPr>
          <w:sz w:val="24"/>
          <w:szCs w:val="24"/>
          <w:lang w:val="en-US"/>
        </w:rPr>
        <w:t>.</w:t>
      </w:r>
      <w:r>
        <w:rPr>
          <w:sz w:val="24"/>
          <w:szCs w:val="24"/>
        </w:rPr>
        <w:t>1</w:t>
      </w:r>
      <w:r>
        <w:rPr>
          <w:sz w:val="24"/>
          <w:szCs w:val="24"/>
          <w:lang w:val="en-US"/>
        </w:rPr>
        <w:t>.</w:t>
      </w:r>
      <w:r>
        <w:rPr>
          <w:sz w:val="24"/>
          <w:szCs w:val="24"/>
        </w:rPr>
        <w:t>1</w:t>
      </w:r>
      <w:r>
        <w:rPr>
          <w:sz w:val="24"/>
          <w:szCs w:val="24"/>
          <w:lang w:val="en-US"/>
        </w:rPr>
        <w:t>.</w:t>
      </w:r>
      <w:r>
        <w:rPr>
          <w:sz w:val="24"/>
          <w:szCs w:val="24"/>
        </w:rPr>
        <w:t>ГТУ в составе судовой энергетической установки.</w:t>
      </w:r>
      <w:r>
        <w:rPr>
          <w:sz w:val="24"/>
          <w:szCs w:val="24"/>
          <w:lang w:val="en-US"/>
        </w:rPr>
        <w:t>-----------------3</w:t>
      </w:r>
    </w:p>
    <w:p w:rsidR="000F60CF" w:rsidRDefault="001C1155">
      <w:pPr>
        <w:pStyle w:val="21"/>
        <w:spacing w:after="0" w:line="240" w:lineRule="auto"/>
        <w:ind w:firstLine="301"/>
        <w:jc w:val="left"/>
        <w:rPr>
          <w:sz w:val="24"/>
          <w:szCs w:val="24"/>
          <w:lang w:val="en-US"/>
        </w:rPr>
      </w:pPr>
      <w:r>
        <w:rPr>
          <w:b/>
          <w:bCs/>
          <w:sz w:val="24"/>
          <w:szCs w:val="24"/>
          <w:lang w:val="en-US"/>
        </w:rPr>
        <w:t xml:space="preserve">    </w:t>
      </w:r>
      <w:r>
        <w:rPr>
          <w:sz w:val="24"/>
          <w:szCs w:val="24"/>
          <w:lang w:val="en-US"/>
        </w:rPr>
        <w:t>1.1.2 Газотурбинный двигатель------------------------------------------------4</w:t>
      </w:r>
    </w:p>
    <w:p w:rsidR="000F60CF" w:rsidRDefault="001C1155">
      <w:pPr>
        <w:pStyle w:val="21"/>
        <w:spacing w:after="0" w:line="240" w:lineRule="auto"/>
        <w:ind w:firstLine="301"/>
        <w:jc w:val="left"/>
        <w:rPr>
          <w:sz w:val="24"/>
          <w:szCs w:val="24"/>
          <w:lang w:val="en-US"/>
        </w:rPr>
      </w:pPr>
      <w:r>
        <w:rPr>
          <w:sz w:val="24"/>
          <w:szCs w:val="24"/>
          <w:lang w:val="en-US"/>
        </w:rPr>
        <w:t xml:space="preserve">    1.1.3 Передача---------------------------------------------------------------------7</w:t>
      </w:r>
    </w:p>
    <w:p w:rsidR="000F60CF" w:rsidRDefault="001C1155">
      <w:pPr>
        <w:pStyle w:val="21"/>
        <w:spacing w:after="0" w:line="240" w:lineRule="auto"/>
        <w:ind w:firstLine="301"/>
        <w:jc w:val="left"/>
        <w:rPr>
          <w:sz w:val="24"/>
          <w:szCs w:val="24"/>
        </w:rPr>
      </w:pPr>
      <w:r>
        <w:rPr>
          <w:sz w:val="24"/>
          <w:szCs w:val="24"/>
          <w:lang w:val="en-US"/>
        </w:rPr>
        <w:t xml:space="preserve">    1.1.4 </w:t>
      </w:r>
      <w:r>
        <w:rPr>
          <w:sz w:val="24"/>
          <w:szCs w:val="24"/>
        </w:rPr>
        <w:t>Общая компоновка ГТУ--------------------------------------------------8</w:t>
      </w:r>
    </w:p>
    <w:p w:rsidR="000F60CF" w:rsidRDefault="001C1155">
      <w:pPr>
        <w:pStyle w:val="21"/>
        <w:spacing w:after="0" w:line="240" w:lineRule="auto"/>
        <w:ind w:firstLine="301"/>
        <w:jc w:val="left"/>
        <w:rPr>
          <w:sz w:val="24"/>
          <w:szCs w:val="24"/>
        </w:rPr>
      </w:pPr>
      <w:r>
        <w:rPr>
          <w:sz w:val="24"/>
          <w:szCs w:val="24"/>
        </w:rPr>
        <w:t xml:space="preserve">          1</w:t>
      </w:r>
      <w:r>
        <w:rPr>
          <w:sz w:val="24"/>
          <w:szCs w:val="24"/>
          <w:lang w:val="en-US"/>
        </w:rPr>
        <w:t>.</w:t>
      </w:r>
      <w:r>
        <w:rPr>
          <w:sz w:val="24"/>
          <w:szCs w:val="24"/>
        </w:rPr>
        <w:t>1</w:t>
      </w:r>
      <w:r>
        <w:rPr>
          <w:sz w:val="24"/>
          <w:szCs w:val="24"/>
          <w:lang w:val="en-US"/>
        </w:rPr>
        <w:t>.</w:t>
      </w:r>
      <w:r>
        <w:rPr>
          <w:sz w:val="24"/>
          <w:szCs w:val="24"/>
        </w:rPr>
        <w:t>4</w:t>
      </w:r>
      <w:r>
        <w:rPr>
          <w:sz w:val="24"/>
          <w:szCs w:val="24"/>
          <w:lang w:val="en-US"/>
        </w:rPr>
        <w:t>.</w:t>
      </w:r>
      <w:r>
        <w:rPr>
          <w:sz w:val="24"/>
          <w:szCs w:val="24"/>
        </w:rPr>
        <w:t>1</w:t>
      </w:r>
      <w:r>
        <w:rPr>
          <w:sz w:val="24"/>
          <w:szCs w:val="24"/>
          <w:lang w:val="en-US"/>
        </w:rPr>
        <w:t xml:space="preserve"> </w:t>
      </w:r>
      <w:r>
        <w:rPr>
          <w:sz w:val="24"/>
          <w:szCs w:val="24"/>
        </w:rPr>
        <w:t>Судовые ГТУ промышленного типа---------------------------12</w:t>
      </w:r>
    </w:p>
    <w:p w:rsidR="000F60CF" w:rsidRDefault="001C1155">
      <w:pPr>
        <w:pStyle w:val="21"/>
        <w:spacing w:after="0" w:line="240" w:lineRule="auto"/>
        <w:ind w:firstLine="301"/>
        <w:jc w:val="left"/>
        <w:rPr>
          <w:sz w:val="24"/>
          <w:szCs w:val="24"/>
        </w:rPr>
      </w:pPr>
      <w:r>
        <w:rPr>
          <w:sz w:val="24"/>
          <w:szCs w:val="24"/>
        </w:rPr>
        <w:t xml:space="preserve">          1</w:t>
      </w:r>
      <w:r>
        <w:rPr>
          <w:sz w:val="24"/>
          <w:szCs w:val="24"/>
          <w:lang w:val="en-US"/>
        </w:rPr>
        <w:t>.</w:t>
      </w:r>
      <w:r>
        <w:rPr>
          <w:sz w:val="24"/>
          <w:szCs w:val="24"/>
        </w:rPr>
        <w:t>1</w:t>
      </w:r>
      <w:r>
        <w:rPr>
          <w:sz w:val="24"/>
          <w:szCs w:val="24"/>
          <w:lang w:val="en-US"/>
        </w:rPr>
        <w:t>.</w:t>
      </w:r>
      <w:r>
        <w:rPr>
          <w:sz w:val="24"/>
          <w:szCs w:val="24"/>
        </w:rPr>
        <w:t>4</w:t>
      </w:r>
      <w:r>
        <w:rPr>
          <w:sz w:val="24"/>
          <w:szCs w:val="24"/>
          <w:lang w:val="en-US"/>
        </w:rPr>
        <w:t>.</w:t>
      </w:r>
      <w:r>
        <w:rPr>
          <w:sz w:val="24"/>
          <w:szCs w:val="24"/>
        </w:rPr>
        <w:t>2 Судовые ГТУ легкого типа--------------------------------------13</w:t>
      </w:r>
    </w:p>
    <w:p w:rsidR="000F60CF" w:rsidRDefault="001C1155">
      <w:pPr>
        <w:pStyle w:val="21"/>
        <w:spacing w:after="0" w:line="240" w:lineRule="auto"/>
        <w:ind w:firstLine="301"/>
        <w:jc w:val="left"/>
        <w:rPr>
          <w:sz w:val="24"/>
          <w:szCs w:val="24"/>
        </w:rPr>
      </w:pPr>
      <w:r>
        <w:rPr>
          <w:sz w:val="24"/>
          <w:szCs w:val="24"/>
        </w:rPr>
        <w:t>1</w:t>
      </w:r>
      <w:r>
        <w:rPr>
          <w:sz w:val="24"/>
          <w:szCs w:val="24"/>
          <w:lang w:val="en-US"/>
        </w:rPr>
        <w:t>.2</w:t>
      </w:r>
      <w:r>
        <w:rPr>
          <w:sz w:val="24"/>
          <w:szCs w:val="24"/>
        </w:rPr>
        <w:t xml:space="preserve"> Редукторы -----------------------------------------------------------------------16</w:t>
      </w:r>
    </w:p>
    <w:p w:rsidR="000F60CF" w:rsidRDefault="001C1155">
      <w:pPr>
        <w:pStyle w:val="21"/>
        <w:spacing w:after="0" w:line="240" w:lineRule="auto"/>
        <w:ind w:firstLine="301"/>
        <w:jc w:val="left"/>
        <w:rPr>
          <w:sz w:val="24"/>
          <w:szCs w:val="24"/>
        </w:rPr>
      </w:pPr>
      <w:r>
        <w:rPr>
          <w:sz w:val="24"/>
          <w:szCs w:val="24"/>
          <w:lang w:val="en-US"/>
        </w:rPr>
        <w:t xml:space="preserve">1.3 </w:t>
      </w:r>
      <w:r>
        <w:rPr>
          <w:sz w:val="24"/>
          <w:szCs w:val="24"/>
        </w:rPr>
        <w:t>Средства реверса----------------------------------------------------------------17</w:t>
      </w:r>
    </w:p>
    <w:p w:rsidR="000F60CF" w:rsidRDefault="001C1155">
      <w:pPr>
        <w:pStyle w:val="21"/>
        <w:spacing w:after="0" w:line="240" w:lineRule="auto"/>
        <w:ind w:firstLine="301"/>
        <w:jc w:val="left"/>
        <w:rPr>
          <w:sz w:val="24"/>
          <w:szCs w:val="24"/>
        </w:rPr>
      </w:pPr>
      <w:r>
        <w:rPr>
          <w:sz w:val="24"/>
          <w:szCs w:val="24"/>
        </w:rPr>
        <w:t xml:space="preserve">   1</w:t>
      </w:r>
      <w:r>
        <w:rPr>
          <w:sz w:val="24"/>
          <w:szCs w:val="24"/>
          <w:lang w:val="en-US"/>
        </w:rPr>
        <w:t xml:space="preserve">.3.1 </w:t>
      </w:r>
      <w:r>
        <w:rPr>
          <w:sz w:val="24"/>
          <w:szCs w:val="24"/>
        </w:rPr>
        <w:t>Газовый реверс -------------------------------------------------------------17</w:t>
      </w:r>
    </w:p>
    <w:p w:rsidR="000F60CF" w:rsidRDefault="001C1155">
      <w:pPr>
        <w:pStyle w:val="21"/>
        <w:spacing w:after="0" w:line="240" w:lineRule="auto"/>
        <w:ind w:firstLine="301"/>
        <w:jc w:val="left"/>
        <w:rPr>
          <w:sz w:val="24"/>
          <w:szCs w:val="24"/>
        </w:rPr>
      </w:pPr>
      <w:r>
        <w:rPr>
          <w:sz w:val="24"/>
          <w:szCs w:val="24"/>
        </w:rPr>
        <w:t xml:space="preserve">   1</w:t>
      </w:r>
      <w:r>
        <w:rPr>
          <w:sz w:val="24"/>
          <w:szCs w:val="24"/>
          <w:lang w:val="en-US"/>
        </w:rPr>
        <w:t>.</w:t>
      </w:r>
      <w:r>
        <w:rPr>
          <w:sz w:val="24"/>
          <w:szCs w:val="24"/>
        </w:rPr>
        <w:t>3</w:t>
      </w:r>
      <w:r>
        <w:rPr>
          <w:sz w:val="24"/>
          <w:szCs w:val="24"/>
          <w:lang w:val="en-US"/>
        </w:rPr>
        <w:t>.</w:t>
      </w:r>
      <w:r>
        <w:rPr>
          <w:sz w:val="24"/>
          <w:szCs w:val="24"/>
        </w:rPr>
        <w:t>2</w:t>
      </w:r>
      <w:r>
        <w:rPr>
          <w:sz w:val="24"/>
          <w:szCs w:val="24"/>
          <w:lang w:val="en-US"/>
        </w:rPr>
        <w:t xml:space="preserve"> </w:t>
      </w:r>
      <w:r>
        <w:rPr>
          <w:sz w:val="24"/>
          <w:szCs w:val="24"/>
        </w:rPr>
        <w:t>Реверсивные передачи-----------------------------------------------------19</w:t>
      </w:r>
    </w:p>
    <w:p w:rsidR="000F60CF" w:rsidRDefault="001C1155">
      <w:pPr>
        <w:pStyle w:val="21"/>
        <w:spacing w:after="0" w:line="240" w:lineRule="auto"/>
        <w:ind w:firstLine="301"/>
        <w:jc w:val="left"/>
        <w:rPr>
          <w:sz w:val="24"/>
          <w:szCs w:val="24"/>
        </w:rPr>
      </w:pPr>
      <w:r>
        <w:rPr>
          <w:sz w:val="24"/>
          <w:szCs w:val="24"/>
        </w:rPr>
        <w:t xml:space="preserve">   1</w:t>
      </w:r>
      <w:r>
        <w:rPr>
          <w:sz w:val="24"/>
          <w:szCs w:val="24"/>
          <w:lang w:val="en-US"/>
        </w:rPr>
        <w:t>.</w:t>
      </w:r>
      <w:r>
        <w:rPr>
          <w:sz w:val="24"/>
          <w:szCs w:val="24"/>
        </w:rPr>
        <w:t>3</w:t>
      </w:r>
      <w:r>
        <w:rPr>
          <w:sz w:val="24"/>
          <w:szCs w:val="24"/>
          <w:lang w:val="en-US"/>
        </w:rPr>
        <w:t>.</w:t>
      </w:r>
      <w:r>
        <w:rPr>
          <w:sz w:val="24"/>
          <w:szCs w:val="24"/>
        </w:rPr>
        <w:t>3 Винт регулируемого шага-------------------------------------------------21</w:t>
      </w:r>
    </w:p>
    <w:p w:rsidR="000F60CF" w:rsidRDefault="001C1155">
      <w:pPr>
        <w:pStyle w:val="21"/>
        <w:spacing w:after="0" w:line="240" w:lineRule="auto"/>
        <w:ind w:firstLine="301"/>
        <w:jc w:val="left"/>
        <w:rPr>
          <w:sz w:val="24"/>
          <w:szCs w:val="24"/>
        </w:rPr>
      </w:pPr>
      <w:r>
        <w:rPr>
          <w:noProof/>
          <w:sz w:val="24"/>
          <w:szCs w:val="24"/>
        </w:rPr>
        <w:t>1.4.</w:t>
      </w:r>
      <w:r>
        <w:rPr>
          <w:sz w:val="24"/>
          <w:szCs w:val="24"/>
        </w:rPr>
        <w:t xml:space="preserve"> Средства и посты управления------------------------------------------------21</w:t>
      </w:r>
    </w:p>
    <w:p w:rsidR="000F60CF" w:rsidRDefault="001C1155">
      <w:pPr>
        <w:pStyle w:val="21"/>
        <w:spacing w:after="0" w:line="240" w:lineRule="auto"/>
        <w:ind w:firstLine="301"/>
        <w:jc w:val="left"/>
        <w:rPr>
          <w:sz w:val="24"/>
          <w:szCs w:val="24"/>
        </w:rPr>
      </w:pPr>
      <w:r>
        <w:rPr>
          <w:noProof/>
          <w:sz w:val="24"/>
          <w:szCs w:val="24"/>
        </w:rPr>
        <w:t>1.5.</w:t>
      </w:r>
      <w:r>
        <w:rPr>
          <w:sz w:val="24"/>
          <w:szCs w:val="24"/>
        </w:rPr>
        <w:t xml:space="preserve"> Преимущества комбинированной установки-----------------------------23</w:t>
      </w:r>
    </w:p>
    <w:p w:rsidR="000F60CF" w:rsidRDefault="001C1155">
      <w:pPr>
        <w:pStyle w:val="21"/>
        <w:spacing w:after="0" w:line="240" w:lineRule="auto"/>
        <w:ind w:firstLine="301"/>
        <w:jc w:val="left"/>
        <w:rPr>
          <w:sz w:val="24"/>
          <w:szCs w:val="24"/>
          <w:lang w:val="en-US"/>
        </w:rPr>
      </w:pPr>
      <w:r>
        <w:rPr>
          <w:sz w:val="24"/>
          <w:szCs w:val="24"/>
        </w:rPr>
        <w:t>Заключение----------------------------------------------------------------------------24</w:t>
      </w:r>
    </w:p>
    <w:p w:rsidR="000F60CF" w:rsidRDefault="000F60CF">
      <w:pPr>
        <w:pStyle w:val="21"/>
        <w:spacing w:after="0" w:line="240" w:lineRule="auto"/>
        <w:ind w:firstLine="301"/>
        <w:rPr>
          <w:b/>
          <w:bCs/>
          <w:sz w:val="24"/>
          <w:szCs w:val="24"/>
          <w:lang w:val="en-US"/>
        </w:rPr>
      </w:pPr>
    </w:p>
    <w:p w:rsidR="000F60CF" w:rsidRDefault="000F60CF">
      <w:pPr>
        <w:pStyle w:val="21"/>
        <w:spacing w:after="0" w:line="240" w:lineRule="auto"/>
        <w:ind w:firstLine="301"/>
        <w:rPr>
          <w:b/>
          <w:bCs/>
          <w:sz w:val="24"/>
          <w:szCs w:val="24"/>
          <w:lang w:val="en-US"/>
        </w:rPr>
      </w:pPr>
    </w:p>
    <w:p w:rsidR="000F60CF" w:rsidRDefault="000F60CF">
      <w:pPr>
        <w:pStyle w:val="21"/>
        <w:spacing w:after="0" w:line="240" w:lineRule="auto"/>
        <w:ind w:firstLine="301"/>
        <w:rPr>
          <w:b/>
          <w:bCs/>
          <w:sz w:val="24"/>
          <w:szCs w:val="24"/>
          <w:lang w:val="en-US"/>
        </w:rPr>
      </w:pPr>
    </w:p>
    <w:p w:rsidR="000F60CF" w:rsidRDefault="001C1155">
      <w:pPr>
        <w:pStyle w:val="21"/>
        <w:spacing w:after="0" w:line="240" w:lineRule="auto"/>
        <w:ind w:firstLine="301"/>
        <w:jc w:val="center"/>
        <w:rPr>
          <w:b/>
          <w:bCs/>
          <w:sz w:val="24"/>
          <w:szCs w:val="24"/>
        </w:rPr>
      </w:pPr>
      <w:r>
        <w:rPr>
          <w:b/>
          <w:bCs/>
          <w:sz w:val="24"/>
          <w:szCs w:val="24"/>
        </w:rPr>
        <w:t>ВВЕДЕНИЕ.</w:t>
      </w:r>
    </w:p>
    <w:p w:rsidR="000F60CF" w:rsidRDefault="001C1155">
      <w:pPr>
        <w:pStyle w:val="21"/>
        <w:spacing w:after="0" w:line="240" w:lineRule="auto"/>
        <w:ind w:firstLine="301"/>
        <w:rPr>
          <w:sz w:val="24"/>
          <w:szCs w:val="24"/>
        </w:rPr>
      </w:pPr>
      <w:r>
        <w:rPr>
          <w:sz w:val="24"/>
          <w:szCs w:val="24"/>
        </w:rPr>
        <w:t>Современная  судовая  газотурбинная  установка   (ГТУ) успешно конкурирует с аналогичными по назначению паротурбин</w:t>
      </w:r>
      <w:r>
        <w:rPr>
          <w:sz w:val="24"/>
          <w:szCs w:val="24"/>
        </w:rPr>
        <w:softHyphen/>
        <w:t>ными и дизельными. От последних она выгодно отличается ком</w:t>
      </w:r>
      <w:r>
        <w:rPr>
          <w:sz w:val="24"/>
          <w:szCs w:val="24"/>
        </w:rPr>
        <w:softHyphen/>
        <w:t>пактностью и малой удельной массой, маневренностью и высокой ремонтопригодностью, лучшей приспособленностью к автоматиза</w:t>
      </w:r>
      <w:r>
        <w:rPr>
          <w:sz w:val="24"/>
          <w:szCs w:val="24"/>
        </w:rPr>
        <w:softHyphen/>
        <w:t>ции и дистанционному управлению.</w:t>
      </w:r>
    </w:p>
    <w:p w:rsidR="000F60CF" w:rsidRDefault="001C1155">
      <w:pPr>
        <w:rPr>
          <w:sz w:val="24"/>
          <w:szCs w:val="24"/>
        </w:rPr>
      </w:pPr>
      <w:r>
        <w:rPr>
          <w:sz w:val="24"/>
          <w:szCs w:val="24"/>
        </w:rPr>
        <w:t>Газотурбинная установка может использоваться как всережимная и в сочетании с дизельными и паротурбинными.</w:t>
      </w:r>
    </w:p>
    <w:p w:rsidR="000F60CF" w:rsidRDefault="001C1155">
      <w:pPr>
        <w:rPr>
          <w:sz w:val="24"/>
          <w:szCs w:val="24"/>
        </w:rPr>
      </w:pPr>
      <w:r>
        <w:rPr>
          <w:sz w:val="24"/>
          <w:szCs w:val="24"/>
        </w:rPr>
        <w:t>При эксплуатации ГТУ чувствительна к качеству подготовки топлива и масла, к изменению внешних условий (температура, чи</w:t>
      </w:r>
      <w:r>
        <w:rPr>
          <w:sz w:val="24"/>
          <w:szCs w:val="24"/>
        </w:rPr>
        <w:softHyphen/>
        <w:t>стота и давление атмосферного воздуха), ее надежность, как ни у какой другой установки зависит от точности выполнения всех эксплуатационных инструкций, а также от своевременности и правильности решений, принимаемых обслуживающим персо</w:t>
      </w:r>
      <w:r>
        <w:rPr>
          <w:sz w:val="24"/>
          <w:szCs w:val="24"/>
        </w:rPr>
        <w:softHyphen/>
        <w:t>налом в непредусмотренных инструкциями ситуациях.</w:t>
      </w:r>
    </w:p>
    <w:p w:rsidR="000F60CF" w:rsidRDefault="001C1155">
      <w:pPr>
        <w:spacing w:after="720"/>
        <w:ind w:firstLine="301"/>
        <w:rPr>
          <w:sz w:val="24"/>
          <w:szCs w:val="24"/>
        </w:rPr>
      </w:pPr>
      <w:r>
        <w:rPr>
          <w:sz w:val="24"/>
          <w:szCs w:val="24"/>
        </w:rPr>
        <w:t>Опыт эксплуатации судовых ГТУ показал, что от инженера-ме</w:t>
      </w:r>
      <w:r>
        <w:rPr>
          <w:sz w:val="24"/>
          <w:szCs w:val="24"/>
        </w:rPr>
        <w:softHyphen/>
        <w:t>ханика требуется не только знание и пунктуальное выполнение требований эксплуатационной документации, но и понимание фи</w:t>
      </w:r>
      <w:r>
        <w:rPr>
          <w:sz w:val="24"/>
          <w:szCs w:val="24"/>
        </w:rPr>
        <w:softHyphen/>
        <w:t>зических, химических и других процессов, протекающих в рабо</w:t>
      </w:r>
      <w:r>
        <w:rPr>
          <w:sz w:val="24"/>
          <w:szCs w:val="24"/>
        </w:rPr>
        <w:softHyphen/>
        <w:t>тающих двигателях. Кроме того, при длительных плаваниях ин</w:t>
      </w:r>
      <w:r>
        <w:rPr>
          <w:sz w:val="24"/>
          <w:szCs w:val="24"/>
        </w:rPr>
        <w:softHyphen/>
        <w:t>женеру-механику часто необходим справочный материал, связан</w:t>
      </w:r>
      <w:r>
        <w:rPr>
          <w:sz w:val="24"/>
          <w:szCs w:val="24"/>
        </w:rPr>
        <w:softHyphen/>
        <w:t>ный с эксплуатацией ГТУ и отсутствующий в имеющейся на судне документации.</w:t>
      </w:r>
    </w:p>
    <w:p w:rsidR="000F60CF" w:rsidRDefault="001C1155">
      <w:pPr>
        <w:pStyle w:val="FR2"/>
        <w:spacing w:before="0"/>
        <w:jc w:val="both"/>
        <w:rPr>
          <w:rFonts w:ascii="Times New Roman" w:hAnsi="Times New Roman" w:cs="Times New Roman"/>
          <w:caps/>
          <w:sz w:val="24"/>
          <w:szCs w:val="24"/>
        </w:rPr>
      </w:pPr>
      <w:r>
        <w:rPr>
          <w:rFonts w:ascii="Times New Roman" w:hAnsi="Times New Roman" w:cs="Times New Roman"/>
          <w:b/>
          <w:bCs/>
          <w:caps/>
          <w:sz w:val="24"/>
          <w:szCs w:val="24"/>
        </w:rPr>
        <w:t>КОНСТРУКТИВНЫЕ ОСОБЕННОСТИ ГТУ И ЕЕ ЭЛЕМЕНТОВ.</w:t>
      </w:r>
    </w:p>
    <w:p w:rsidR="000F60CF" w:rsidRDefault="001C1155">
      <w:pPr>
        <w:spacing w:before="720"/>
        <w:ind w:firstLine="301"/>
        <w:rPr>
          <w:sz w:val="24"/>
          <w:szCs w:val="24"/>
        </w:rPr>
      </w:pPr>
      <w:r>
        <w:rPr>
          <w:sz w:val="24"/>
          <w:szCs w:val="24"/>
        </w:rPr>
        <w:t>Судовая энергетическая установка (СЭУ) служит для сообще</w:t>
      </w:r>
      <w:r>
        <w:rPr>
          <w:sz w:val="24"/>
          <w:szCs w:val="24"/>
        </w:rPr>
        <w:softHyphen/>
        <w:t>ния хода судну, а также для обеспечения всех судовых потребите</w:t>
      </w:r>
      <w:r>
        <w:rPr>
          <w:sz w:val="24"/>
          <w:szCs w:val="24"/>
        </w:rPr>
        <w:softHyphen/>
        <w:t>лей необходимыми видами энергии (тепловой, электрической и пр.).</w:t>
      </w:r>
    </w:p>
    <w:p w:rsidR="000F60CF" w:rsidRDefault="001C1155">
      <w:pPr>
        <w:rPr>
          <w:sz w:val="24"/>
          <w:szCs w:val="24"/>
        </w:rPr>
      </w:pPr>
      <w:r>
        <w:rPr>
          <w:sz w:val="24"/>
          <w:szCs w:val="24"/>
        </w:rPr>
        <w:t xml:space="preserve">Судовые энергетические установки классифицируются как по роду используемого </w:t>
      </w:r>
      <w:r>
        <w:rPr>
          <w:sz w:val="24"/>
          <w:szCs w:val="24"/>
        </w:rPr>
        <w:lastRenderedPageBreak/>
        <w:t>топлива (с органическим и ядерным топли</w:t>
      </w:r>
      <w:r>
        <w:rPr>
          <w:sz w:val="24"/>
          <w:szCs w:val="24"/>
        </w:rPr>
        <w:softHyphen/>
        <w:t>вом), так и по типу двигателя</w:t>
      </w:r>
      <w:r>
        <w:rPr>
          <w:noProof/>
          <w:sz w:val="24"/>
          <w:szCs w:val="24"/>
        </w:rPr>
        <w:t>—</w:t>
      </w:r>
      <w:r>
        <w:rPr>
          <w:sz w:val="24"/>
          <w:szCs w:val="24"/>
        </w:rPr>
        <w:t>двигатели внутреннего сгорания (ДВС), паротурбинные установки (ПТУ) и газотурбинные (ГТУ), а также комбинированные, состоящие из двигателей различных типов.</w:t>
      </w:r>
    </w:p>
    <w:p w:rsidR="000F60CF" w:rsidRDefault="001C1155">
      <w:pPr>
        <w:pStyle w:val="23"/>
        <w:ind w:right="0" w:firstLine="301"/>
        <w:rPr>
          <w:sz w:val="24"/>
          <w:szCs w:val="24"/>
        </w:rPr>
      </w:pPr>
      <w:r>
        <w:rPr>
          <w:sz w:val="24"/>
          <w:szCs w:val="24"/>
        </w:rPr>
        <w:t>Судовые ГТУ от других типов выгодно отличаются целым ря</w:t>
      </w:r>
      <w:r>
        <w:rPr>
          <w:sz w:val="24"/>
          <w:szCs w:val="24"/>
        </w:rPr>
        <w:softHyphen/>
        <w:t>дом показателей: малыми габаритами и удельной массой, более высокой маневренностью, высокой ремонтопригодностью, лучшей приспособленностью к автоматизации и дистанционному управле</w:t>
      </w:r>
      <w:r>
        <w:rPr>
          <w:sz w:val="24"/>
          <w:szCs w:val="24"/>
        </w:rPr>
        <w:softHyphen/>
        <w:t>нию. Одновременно ГТУ несколько уступают ДВС по экономич</w:t>
      </w:r>
      <w:r>
        <w:rPr>
          <w:sz w:val="24"/>
          <w:szCs w:val="24"/>
        </w:rPr>
        <w:softHyphen/>
        <w:t>ности и требуют более тщательного ухода, как во время работы, так и при бездействии.</w:t>
      </w:r>
    </w:p>
    <w:p w:rsidR="000F60CF" w:rsidRDefault="001C1155">
      <w:pPr>
        <w:pStyle w:val="FR1"/>
        <w:rPr>
          <w:rFonts w:ascii="Times New Roman" w:hAnsi="Times New Roman" w:cs="Times New Roman"/>
          <w:sz w:val="24"/>
          <w:szCs w:val="24"/>
        </w:rPr>
      </w:pPr>
      <w:r>
        <w:rPr>
          <w:rFonts w:ascii="Times New Roman" w:hAnsi="Times New Roman" w:cs="Times New Roman"/>
          <w:noProof/>
          <w:sz w:val="24"/>
          <w:szCs w:val="24"/>
        </w:rPr>
        <w:t>1.1.</w:t>
      </w:r>
      <w:r>
        <w:rPr>
          <w:rFonts w:ascii="Times New Roman" w:hAnsi="Times New Roman" w:cs="Times New Roman"/>
          <w:sz w:val="24"/>
          <w:szCs w:val="24"/>
        </w:rPr>
        <w:t xml:space="preserve"> Состав ГТУ</w:t>
      </w:r>
    </w:p>
    <w:p w:rsidR="000F60CF" w:rsidRDefault="001C1155">
      <w:pPr>
        <w:pStyle w:val="FR2"/>
        <w:numPr>
          <w:ilvl w:val="2"/>
          <w:numId w:val="2"/>
        </w:numPr>
        <w:rPr>
          <w:rFonts w:ascii="Times New Roman" w:hAnsi="Times New Roman" w:cs="Times New Roman"/>
          <w:sz w:val="24"/>
          <w:szCs w:val="24"/>
        </w:rPr>
      </w:pPr>
      <w:r>
        <w:rPr>
          <w:rFonts w:ascii="Times New Roman" w:hAnsi="Times New Roman" w:cs="Times New Roman"/>
          <w:sz w:val="24"/>
          <w:szCs w:val="24"/>
        </w:rPr>
        <w:t>ГТУ в составе судовой энергетической установки.</w:t>
      </w:r>
    </w:p>
    <w:p w:rsidR="000F60CF" w:rsidRDefault="001C1155">
      <w:pPr>
        <w:spacing w:before="160"/>
        <w:rPr>
          <w:sz w:val="24"/>
          <w:szCs w:val="24"/>
        </w:rPr>
      </w:pPr>
      <w:r>
        <w:rPr>
          <w:sz w:val="24"/>
          <w:szCs w:val="24"/>
        </w:rPr>
        <w:t>В соответствии с назначением СЭУ весь комплекс ее механиз</w:t>
      </w:r>
      <w:r>
        <w:rPr>
          <w:sz w:val="24"/>
          <w:szCs w:val="24"/>
        </w:rPr>
        <w:softHyphen/>
        <w:t>мов и систем условно делят на четыре группы:</w:t>
      </w:r>
    </w:p>
    <w:p w:rsidR="000F60CF" w:rsidRDefault="001C1155">
      <w:pPr>
        <w:ind w:firstLine="320"/>
        <w:rPr>
          <w:sz w:val="24"/>
          <w:szCs w:val="24"/>
        </w:rPr>
      </w:pPr>
      <w:r>
        <w:rPr>
          <w:noProof/>
          <w:sz w:val="24"/>
          <w:szCs w:val="24"/>
        </w:rPr>
        <w:t>—</w:t>
      </w:r>
      <w:r>
        <w:rPr>
          <w:sz w:val="24"/>
          <w:szCs w:val="24"/>
        </w:rPr>
        <w:t xml:space="preserve"> главную установку, предназначенную для обеспечения дви</w:t>
      </w:r>
      <w:r>
        <w:rPr>
          <w:sz w:val="24"/>
          <w:szCs w:val="24"/>
        </w:rPr>
        <w:softHyphen/>
        <w:t>жения судна:</w:t>
      </w:r>
    </w:p>
    <w:p w:rsidR="000F60CF" w:rsidRDefault="001C1155">
      <w:pPr>
        <w:ind w:firstLine="320"/>
        <w:rPr>
          <w:sz w:val="24"/>
          <w:szCs w:val="24"/>
        </w:rPr>
      </w:pPr>
      <w:r>
        <w:rPr>
          <w:noProof/>
          <w:sz w:val="24"/>
          <w:szCs w:val="24"/>
        </w:rPr>
        <w:t>—</w:t>
      </w:r>
      <w:r>
        <w:rPr>
          <w:sz w:val="24"/>
          <w:szCs w:val="24"/>
        </w:rPr>
        <w:t xml:space="preserve"> вспомогательную,   обеспечивающую   потребности судна в различных видах энергии на стоянке, при подготовке главной установки к действию и бытовые потребности судна;</w:t>
      </w:r>
    </w:p>
    <w:p w:rsidR="000F60CF" w:rsidRDefault="001C1155">
      <w:pPr>
        <w:ind w:firstLine="320"/>
        <w:rPr>
          <w:sz w:val="24"/>
          <w:szCs w:val="24"/>
        </w:rPr>
      </w:pPr>
      <w:r>
        <w:rPr>
          <w:noProof/>
          <w:sz w:val="24"/>
          <w:szCs w:val="24"/>
        </w:rPr>
        <w:t>—</w:t>
      </w:r>
      <w:r>
        <w:rPr>
          <w:sz w:val="24"/>
          <w:szCs w:val="24"/>
        </w:rPr>
        <w:t xml:space="preserve"> электроэнергетическую, обеспечивающую судно различными видами электроэнергии;</w:t>
      </w:r>
    </w:p>
    <w:p w:rsidR="000F60CF" w:rsidRDefault="001C1155">
      <w:pPr>
        <w:ind w:firstLine="320"/>
        <w:rPr>
          <w:sz w:val="24"/>
          <w:szCs w:val="24"/>
        </w:rPr>
      </w:pPr>
      <w:r>
        <w:rPr>
          <w:noProof/>
          <w:sz w:val="24"/>
          <w:szCs w:val="24"/>
        </w:rPr>
        <w:t>—</w:t>
      </w:r>
      <w:r>
        <w:rPr>
          <w:sz w:val="24"/>
          <w:szCs w:val="24"/>
        </w:rPr>
        <w:t xml:space="preserve"> механизмы и системы общесудового назначения. Газотурбинная установка может быть главной или се состав</w:t>
      </w:r>
      <w:r>
        <w:rPr>
          <w:sz w:val="24"/>
          <w:szCs w:val="24"/>
        </w:rPr>
        <w:softHyphen/>
        <w:t>ной частью, может быть приводом электрических генераторов, различных механизмов общесудового назначения. В последних двух случаях ГТУ называют вспомога</w:t>
      </w:r>
      <w:r>
        <w:rPr>
          <w:sz w:val="24"/>
          <w:szCs w:val="24"/>
        </w:rPr>
        <w:softHyphen/>
        <w:t>тельной.</w:t>
      </w:r>
    </w:p>
    <w:p w:rsidR="000F60CF" w:rsidRDefault="001C1155">
      <w:pPr>
        <w:rPr>
          <w:sz w:val="24"/>
          <w:szCs w:val="24"/>
        </w:rPr>
      </w:pPr>
      <w:r>
        <w:rPr>
          <w:sz w:val="24"/>
          <w:szCs w:val="24"/>
        </w:rPr>
        <w:t>Судовая энергетическая установка состоит из одного или нескольких комплексов двигатель</w:t>
      </w:r>
      <w:r>
        <w:rPr>
          <w:noProof/>
          <w:sz w:val="24"/>
          <w:szCs w:val="24"/>
        </w:rPr>
        <w:t>-</w:t>
      </w:r>
      <w:r>
        <w:rPr>
          <w:sz w:val="24"/>
          <w:szCs w:val="24"/>
        </w:rPr>
        <w:t>движитель, каждый из которых включает движитель, валопровод и одну главную установку. Главная установка в свою очередь состоит из одного или нескольких однотипных (в КУ, возможно, и разнотипных) двигателей и общей для них передачи, подводящей энергию к движителю через линию вала. Если двигатели главной установки газотурбинные, и она обеспечивает ход и маневрирование судна, ее называют газотурбинной всережимной. В комбинированной установке газотурбинная, как правило, является ускорительной (форсажной), обеспечивающей судну приращение скорости переднего хода.</w:t>
      </w:r>
    </w:p>
    <w:p w:rsidR="000F60CF" w:rsidRDefault="001C1155">
      <w:pPr>
        <w:pStyle w:val="FR2"/>
        <w:numPr>
          <w:ilvl w:val="2"/>
          <w:numId w:val="2"/>
        </w:numPr>
        <w:spacing w:before="400"/>
        <w:jc w:val="left"/>
        <w:rPr>
          <w:rFonts w:ascii="Times New Roman" w:hAnsi="Times New Roman" w:cs="Times New Roman"/>
          <w:sz w:val="24"/>
          <w:szCs w:val="24"/>
        </w:rPr>
      </w:pPr>
      <w:r>
        <w:rPr>
          <w:rFonts w:ascii="Times New Roman" w:hAnsi="Times New Roman" w:cs="Times New Roman"/>
          <w:sz w:val="24"/>
          <w:szCs w:val="24"/>
        </w:rPr>
        <w:t>Газотурбинный двигатель.</w:t>
      </w:r>
    </w:p>
    <w:p w:rsidR="000F60CF" w:rsidRDefault="001C1155">
      <w:pPr>
        <w:spacing w:before="180"/>
        <w:ind w:firstLine="0"/>
        <w:rPr>
          <w:sz w:val="24"/>
          <w:szCs w:val="24"/>
        </w:rPr>
      </w:pPr>
      <w:r>
        <w:rPr>
          <w:sz w:val="24"/>
          <w:szCs w:val="24"/>
        </w:rPr>
        <w:t>Газотурбинный двигатель</w:t>
      </w:r>
      <w:r>
        <w:rPr>
          <w:noProof/>
          <w:sz w:val="24"/>
          <w:szCs w:val="24"/>
        </w:rPr>
        <w:t>—</w:t>
      </w:r>
      <w:r>
        <w:rPr>
          <w:sz w:val="24"/>
          <w:szCs w:val="24"/>
        </w:rPr>
        <w:t>тепловая машина, предназначенная, для преобразования энергии сгорания топлива в механическую работу на валу двигателя. Основными элементами ГТД являются компрессор, камера сгорания и газовая турбина.</w:t>
      </w:r>
    </w:p>
    <w:p w:rsidR="000F60CF" w:rsidRDefault="00896064">
      <w:pPr>
        <w:pStyle w:val="3"/>
        <w:spacing w:line="240" w:lineRule="auto"/>
        <w:rPr>
          <w:sz w:val="24"/>
          <w:szCs w:val="24"/>
        </w:rPr>
      </w:pPr>
      <w:r>
        <w:pict>
          <v:line id="_x0000_s1026" style="position:absolute;left:0;text-align:left;flip:y;z-index:251630592" from="37.35pt,16.05pt" to="37.35pt,404.85pt" o:allowincell="f">
            <v:stroke endarrow="block"/>
          </v:line>
        </w:pict>
      </w:r>
      <w:r>
        <w:pict>
          <v:shape id="_x0000_s1027" style="position:absolute;left:0;text-align:left;margin-left:109.35pt;margin-top:27.7pt;width:266.4pt;height:201.6pt;z-index:251636736;mso-position-horizontal-relative:text;mso-position-vertical-relative:text" coordsize="5328,4032" o:allowincell="f" path="m,4032c216,3912,432,3792,720,3600v288,-192,648,-456,1008,-720c2088,2616,2472,2328,2880,2016v408,-312,888,-672,1296,-1008c4584,672,5136,168,5328,e" filled="f">
            <v:path arrowok="t"/>
          </v:shape>
        </w:pict>
      </w:r>
      <w:r>
        <w:pict>
          <v:line id="_x0000_s1028" style="position:absolute;left:0;text-align:left;flip:y;z-index:251632640" from="109.35pt,265.3pt" to="109.35pt,366.1pt" o:allowincell="f"/>
        </w:pict>
      </w:r>
      <w:r>
        <w:pict>
          <v:line id="_x0000_s1029" style="position:absolute;left:0;text-align:left;flip:y;z-index:251634688" from="109.35pt,229.3pt" to="109.35pt,308.5pt" o:allowincell="f"/>
        </w:pict>
      </w:r>
      <w:r>
        <w:pict>
          <v:line id="_x0000_s1030" style="position:absolute;left:0;text-align:left;flip:y;z-index:251635712" from="138.15pt,236.5pt" to="138.15pt,236.5pt" o:allowincell="f"/>
        </w:pict>
      </w:r>
      <w:r>
        <w:pict>
          <v:line id="_x0000_s1031" style="position:absolute;left:0;text-align:left;flip:y;z-index:251633664" from="375.75pt,27.7pt" to="375.75pt,337.3pt" o:allowincell="f"/>
        </w:pict>
      </w:r>
      <w:r w:rsidR="001C1155">
        <w:rPr>
          <w:noProof w:val="0"/>
          <w:sz w:val="24"/>
          <w:szCs w:val="24"/>
        </w:rPr>
        <w:t xml:space="preserve">       </w:t>
      </w:r>
      <w:r w:rsidR="001C1155">
        <w:rPr>
          <w:sz w:val="24"/>
          <w:szCs w:val="24"/>
        </w:rPr>
        <w:t xml:space="preserve">Т                          </w:t>
      </w:r>
      <w:r w:rsidR="001C1155">
        <w:rPr>
          <w:noProof w:val="0"/>
          <w:sz w:val="24"/>
          <w:szCs w:val="24"/>
        </w:rPr>
        <w:t xml:space="preserve">                                                                   </w:t>
      </w:r>
      <w:r w:rsidR="001C1155">
        <w:rPr>
          <w:sz w:val="24"/>
          <w:szCs w:val="24"/>
        </w:rPr>
        <w:t xml:space="preserve">3 </w:t>
      </w:r>
    </w:p>
    <w:p w:rsidR="000F60CF" w:rsidRDefault="000F60CF">
      <w:pPr>
        <w:pStyle w:val="1"/>
        <w:spacing w:line="240" w:lineRule="auto"/>
        <w:rPr>
          <w:noProof w:val="0"/>
          <w:sz w:val="24"/>
          <w:szCs w:val="24"/>
        </w:rPr>
      </w:pPr>
    </w:p>
    <w:p w:rsidR="000F60CF" w:rsidRDefault="001C1155">
      <w:pPr>
        <w:pStyle w:val="3"/>
        <w:spacing w:line="240" w:lineRule="auto"/>
        <w:rPr>
          <w:sz w:val="24"/>
          <w:szCs w:val="24"/>
        </w:rPr>
      </w:pPr>
      <w:r>
        <w:rPr>
          <w:sz w:val="24"/>
          <w:szCs w:val="24"/>
        </w:rPr>
        <w:t xml:space="preserve"> </w:t>
      </w:r>
    </w:p>
    <w:p w:rsidR="000F60CF" w:rsidRDefault="000F60CF">
      <w:pPr>
        <w:rPr>
          <w:color w:val="000000"/>
          <w:sz w:val="24"/>
          <w:szCs w:val="24"/>
        </w:rPr>
      </w:pPr>
    </w:p>
    <w:p w:rsidR="000F60CF" w:rsidRDefault="000F60CF">
      <w:pPr>
        <w:rPr>
          <w:color w:val="000000"/>
          <w:sz w:val="24"/>
          <w:szCs w:val="24"/>
        </w:rPr>
      </w:pPr>
    </w:p>
    <w:p w:rsidR="000F60CF" w:rsidRDefault="000F60CF">
      <w:pPr>
        <w:rPr>
          <w:color w:val="000000"/>
          <w:sz w:val="24"/>
          <w:szCs w:val="24"/>
        </w:rPr>
      </w:pPr>
    </w:p>
    <w:p w:rsidR="000F60CF" w:rsidRDefault="001C1155">
      <w:pPr>
        <w:rPr>
          <w:color w:val="000000"/>
          <w:sz w:val="24"/>
          <w:szCs w:val="24"/>
        </w:rPr>
      </w:pPr>
      <w:r>
        <w:rPr>
          <w:color w:val="000000"/>
          <w:sz w:val="24"/>
          <w:szCs w:val="24"/>
        </w:rPr>
        <w:t xml:space="preserve">                                                          Р2</w:t>
      </w:r>
    </w:p>
    <w:p w:rsidR="000F60CF" w:rsidRDefault="000F60CF">
      <w:pPr>
        <w:rPr>
          <w:color w:val="000000"/>
          <w:sz w:val="24"/>
          <w:szCs w:val="24"/>
        </w:rPr>
      </w:pPr>
    </w:p>
    <w:p w:rsidR="000F60CF" w:rsidRDefault="000F60CF">
      <w:pPr>
        <w:rPr>
          <w:color w:val="000000"/>
          <w:sz w:val="24"/>
          <w:szCs w:val="24"/>
        </w:rPr>
      </w:pPr>
    </w:p>
    <w:p w:rsidR="000F60CF" w:rsidRDefault="000F60CF">
      <w:pPr>
        <w:rPr>
          <w:color w:val="000000"/>
          <w:sz w:val="24"/>
          <w:szCs w:val="24"/>
        </w:rPr>
      </w:pPr>
    </w:p>
    <w:p w:rsidR="000F60CF" w:rsidRDefault="001C1155">
      <w:pPr>
        <w:rPr>
          <w:color w:val="000000"/>
          <w:sz w:val="24"/>
          <w:szCs w:val="24"/>
        </w:rPr>
      </w:pPr>
      <w:r>
        <w:rPr>
          <w:color w:val="000000"/>
          <w:sz w:val="24"/>
          <w:szCs w:val="24"/>
        </w:rPr>
        <w:t xml:space="preserve">                       2</w:t>
      </w:r>
    </w:p>
    <w:p w:rsidR="000F60CF" w:rsidRDefault="000F60CF">
      <w:pPr>
        <w:rPr>
          <w:color w:val="000000"/>
          <w:sz w:val="24"/>
          <w:szCs w:val="24"/>
        </w:rPr>
      </w:pPr>
    </w:p>
    <w:p w:rsidR="000F60CF" w:rsidRDefault="000F60CF">
      <w:pPr>
        <w:rPr>
          <w:color w:val="000000"/>
          <w:sz w:val="24"/>
          <w:szCs w:val="24"/>
        </w:rPr>
      </w:pPr>
    </w:p>
    <w:p w:rsidR="000F60CF" w:rsidRDefault="00896064">
      <w:pPr>
        <w:rPr>
          <w:color w:val="000000"/>
          <w:sz w:val="24"/>
          <w:szCs w:val="24"/>
        </w:rPr>
      </w:pPr>
      <w:r>
        <w:rPr>
          <w:noProof/>
        </w:rPr>
        <w:pict>
          <v:shape id="_x0000_s1032" style="position:absolute;left:0;text-align:left;margin-left:108pt;margin-top:23.4pt;width:270pt;height:30pt;z-index:251637760;mso-position-horizontal-relative:text;mso-position-vertical-relative:text" coordsize="5400,600" o:allowincell="f" path="m72,576v-36,12,-72,24,144,c432,552,936,480,1368,432v432,-48,960,-96,1440,-144c3288,240,3816,192,4248,144,4680,96,5208,24,5400,e" filled="f">
            <v:path arrowok="t"/>
          </v:shape>
        </w:pict>
      </w:r>
    </w:p>
    <w:p w:rsidR="000F60CF" w:rsidRDefault="00896064">
      <w:pPr>
        <w:rPr>
          <w:color w:val="000000"/>
          <w:sz w:val="24"/>
          <w:szCs w:val="24"/>
        </w:rPr>
      </w:pPr>
      <w:r>
        <w:rPr>
          <w:noProof/>
        </w:rPr>
        <w:pict>
          <v:line id="_x0000_s1033" style="position:absolute;left:0;text-align:left;z-index:251639808" from="375.75pt,2pt" to="375.75pt,66.8pt" o:allowincell="f">
            <v:stroke dashstyle="dash"/>
          </v:line>
        </w:pict>
      </w:r>
      <w:r w:rsidR="001C1155">
        <w:rPr>
          <w:color w:val="000000"/>
          <w:sz w:val="24"/>
          <w:szCs w:val="24"/>
        </w:rPr>
        <w:t xml:space="preserve">                                                             </w:t>
      </w:r>
    </w:p>
    <w:p w:rsidR="000F60CF" w:rsidRDefault="00896064">
      <w:pPr>
        <w:rPr>
          <w:color w:val="000000"/>
          <w:sz w:val="24"/>
          <w:szCs w:val="24"/>
        </w:rPr>
      </w:pPr>
      <w:r>
        <w:rPr>
          <w:noProof/>
        </w:rPr>
        <w:pict>
          <v:line id="_x0000_s1034" style="position:absolute;left:0;text-align:left;z-index:251638784" from="108pt,3.9pt" to="109.35pt,42.65pt" o:allowincell="f">
            <v:stroke dashstyle="dash"/>
          </v:line>
        </w:pict>
      </w:r>
      <w:r w:rsidR="001C1155">
        <w:rPr>
          <w:color w:val="000000"/>
          <w:sz w:val="24"/>
          <w:szCs w:val="24"/>
        </w:rPr>
        <w:t xml:space="preserve">                                          Р1                                                           4       </w:t>
      </w:r>
    </w:p>
    <w:p w:rsidR="000F60CF" w:rsidRDefault="00896064">
      <w:pPr>
        <w:ind w:firstLine="0"/>
        <w:rPr>
          <w:color w:val="000000"/>
          <w:sz w:val="24"/>
          <w:szCs w:val="24"/>
          <w:lang w:val="en-US"/>
        </w:rPr>
      </w:pPr>
      <w:r>
        <w:rPr>
          <w:noProof/>
        </w:rPr>
        <w:pict>
          <v:line id="_x0000_s1035" style="position:absolute;left:0;text-align:left;z-index:251631616" from="37.35pt,18.5pt" to="440.55pt,18.5pt" o:allowincell="f">
            <v:stroke endarrow="block"/>
          </v:line>
        </w:pict>
      </w:r>
      <w:r w:rsidR="001C1155">
        <w:rPr>
          <w:color w:val="000000"/>
          <w:sz w:val="24"/>
          <w:szCs w:val="24"/>
        </w:rPr>
        <w:t xml:space="preserve">       0                     1                                                                                              </w:t>
      </w:r>
      <w:r w:rsidR="001C1155">
        <w:rPr>
          <w:color w:val="000000"/>
          <w:sz w:val="24"/>
          <w:szCs w:val="24"/>
          <w:lang w:val="en-US"/>
        </w:rPr>
        <w:t>S</w:t>
      </w:r>
    </w:p>
    <w:p w:rsidR="000F60CF" w:rsidRDefault="000F60CF">
      <w:pPr>
        <w:ind w:firstLine="0"/>
        <w:rPr>
          <w:color w:val="000000"/>
          <w:sz w:val="24"/>
          <w:szCs w:val="24"/>
        </w:rPr>
      </w:pPr>
    </w:p>
    <w:p w:rsidR="000F60CF" w:rsidRDefault="001C1155">
      <w:pPr>
        <w:ind w:left="990" w:firstLine="0"/>
        <w:rPr>
          <w:color w:val="000000"/>
          <w:sz w:val="24"/>
          <w:szCs w:val="24"/>
          <w:lang w:val="en-US"/>
        </w:rPr>
      </w:pPr>
      <w:r>
        <w:rPr>
          <w:color w:val="000000"/>
          <w:sz w:val="24"/>
          <w:szCs w:val="24"/>
          <w:lang w:val="en-US"/>
        </w:rPr>
        <w:t>Рис.1.1. Теоретический простой цикл ГТД.</w:t>
      </w:r>
    </w:p>
    <w:p w:rsidR="000F60CF" w:rsidRDefault="001C1155">
      <w:pPr>
        <w:ind w:firstLine="426"/>
        <w:rPr>
          <w:sz w:val="24"/>
          <w:szCs w:val="24"/>
        </w:rPr>
      </w:pPr>
      <w:r>
        <w:rPr>
          <w:sz w:val="24"/>
          <w:szCs w:val="24"/>
        </w:rPr>
        <w:t>Наибольшее распространение получили ГТД с непрерывным сгоранием топлива при постоянном давлении. На рис.</w:t>
      </w:r>
      <w:r>
        <w:rPr>
          <w:noProof/>
          <w:sz w:val="24"/>
          <w:szCs w:val="24"/>
        </w:rPr>
        <w:t xml:space="preserve"> 1.1</w:t>
      </w:r>
      <w:r>
        <w:rPr>
          <w:sz w:val="24"/>
          <w:szCs w:val="24"/>
        </w:rPr>
        <w:t xml:space="preserve"> изображен теоретический простой цикл такого ГТД на диаграмме Т-</w:t>
      </w:r>
      <w:r>
        <w:rPr>
          <w:sz w:val="24"/>
          <w:szCs w:val="24"/>
          <w:lang w:val="en-US"/>
        </w:rPr>
        <w:t>S</w:t>
      </w:r>
      <w:r>
        <w:rPr>
          <w:sz w:val="24"/>
          <w:szCs w:val="24"/>
        </w:rPr>
        <w:t>. Здесь</w:t>
      </w:r>
      <w:r>
        <w:rPr>
          <w:noProof/>
          <w:sz w:val="24"/>
          <w:szCs w:val="24"/>
        </w:rPr>
        <w:t xml:space="preserve"> </w:t>
      </w:r>
      <w:r>
        <w:rPr>
          <w:i/>
          <w:iCs/>
          <w:noProof/>
          <w:sz w:val="24"/>
          <w:szCs w:val="24"/>
        </w:rPr>
        <w:t>1—2—</w:t>
      </w:r>
      <w:r>
        <w:rPr>
          <w:sz w:val="24"/>
          <w:szCs w:val="24"/>
        </w:rPr>
        <w:t xml:space="preserve"> изоэнтропийный (адиабатический) процесс повышения давления воздуха в компрессоре;</w:t>
      </w:r>
      <w:r>
        <w:rPr>
          <w:noProof/>
          <w:sz w:val="24"/>
          <w:szCs w:val="24"/>
        </w:rPr>
        <w:t xml:space="preserve"> </w:t>
      </w:r>
      <w:r>
        <w:rPr>
          <w:i/>
          <w:iCs/>
          <w:noProof/>
          <w:sz w:val="24"/>
          <w:szCs w:val="24"/>
        </w:rPr>
        <w:t>2—3—</w:t>
      </w:r>
      <w:r>
        <w:rPr>
          <w:sz w:val="24"/>
          <w:szCs w:val="24"/>
        </w:rPr>
        <w:t>изобарный подвод теплоты в КС;</w:t>
      </w:r>
      <w:r>
        <w:rPr>
          <w:noProof/>
          <w:sz w:val="24"/>
          <w:szCs w:val="24"/>
        </w:rPr>
        <w:t xml:space="preserve"> </w:t>
      </w:r>
      <w:r>
        <w:rPr>
          <w:i/>
          <w:iCs/>
          <w:noProof/>
          <w:sz w:val="24"/>
          <w:szCs w:val="24"/>
        </w:rPr>
        <w:t>3—4 —</w:t>
      </w:r>
      <w:r>
        <w:rPr>
          <w:sz w:val="24"/>
          <w:szCs w:val="24"/>
        </w:rPr>
        <w:t xml:space="preserve"> изоэнтропийный (адиабатический) процесс расширения газа в турбине;</w:t>
      </w:r>
      <w:r>
        <w:rPr>
          <w:noProof/>
          <w:sz w:val="24"/>
          <w:szCs w:val="24"/>
        </w:rPr>
        <w:t xml:space="preserve"> </w:t>
      </w:r>
      <w:r>
        <w:rPr>
          <w:i/>
          <w:iCs/>
          <w:noProof/>
          <w:sz w:val="24"/>
          <w:szCs w:val="24"/>
        </w:rPr>
        <w:t>4—1—</w:t>
      </w:r>
      <w:r>
        <w:rPr>
          <w:sz w:val="24"/>
          <w:szCs w:val="24"/>
        </w:rPr>
        <w:t>изобарный отвод теплоты в атмосферу. Большая часть работы расширения газа в турбине расходуется на сжатие воздуха в компрессоре, остальная часть производимой турбиной ГТД работы обычно после преобразова</w:t>
      </w:r>
      <w:r>
        <w:rPr>
          <w:sz w:val="24"/>
          <w:szCs w:val="24"/>
        </w:rPr>
        <w:softHyphen/>
        <w:t>ния передается к потребителю мощности и называется полезной работой.</w:t>
      </w:r>
    </w:p>
    <w:p w:rsidR="000F60CF" w:rsidRDefault="001C1155">
      <w:pPr>
        <w:rPr>
          <w:sz w:val="24"/>
          <w:szCs w:val="24"/>
        </w:rPr>
      </w:pPr>
      <w:r>
        <w:rPr>
          <w:sz w:val="24"/>
          <w:szCs w:val="24"/>
        </w:rPr>
        <w:t>В так называемых сложных циклах ГТД, где можно получить более высокий КПД, или большую полезную работу, предусматри</w:t>
      </w:r>
      <w:r>
        <w:rPr>
          <w:sz w:val="24"/>
          <w:szCs w:val="24"/>
        </w:rPr>
        <w:softHyphen/>
        <w:t>вается либо промежуточное охлаждение воздуха   (например, между компрессорами или их ступенями), либо вторичный подо</w:t>
      </w:r>
      <w:r>
        <w:rPr>
          <w:sz w:val="24"/>
          <w:szCs w:val="24"/>
        </w:rPr>
        <w:softHyphen/>
        <w:t>грев газов (в дополнительных КС между турбинами), либо реге</w:t>
      </w:r>
      <w:r>
        <w:rPr>
          <w:sz w:val="24"/>
          <w:szCs w:val="24"/>
        </w:rPr>
        <w:softHyphen/>
        <w:t>нерация, т.е. использование теплоты выходящих из турбин газов для предварительного подогрева сжатого воздуха, либо любое возможное сочетание названных средств. Двигатели, выполненные по сложному циклу, имеют большие массы и габариты по сравнению с ГТД простого цикла, менее маневренны, менее надежны, весьма сложны.</w:t>
      </w:r>
    </w:p>
    <w:p w:rsidR="000F60CF" w:rsidRDefault="001C1155">
      <w:pPr>
        <w:rPr>
          <w:sz w:val="24"/>
          <w:szCs w:val="24"/>
        </w:rPr>
      </w:pPr>
      <w:r>
        <w:rPr>
          <w:sz w:val="24"/>
          <w:szCs w:val="24"/>
        </w:rPr>
        <w:t>Существенный недостаток ГТД простого цикла</w:t>
      </w:r>
      <w:r>
        <w:rPr>
          <w:noProof/>
          <w:sz w:val="24"/>
          <w:szCs w:val="24"/>
        </w:rPr>
        <w:t>-</w:t>
      </w:r>
      <w:r>
        <w:rPr>
          <w:sz w:val="24"/>
          <w:szCs w:val="24"/>
        </w:rPr>
        <w:t>относительно низкая экономичность</w:t>
      </w:r>
      <w:r>
        <w:rPr>
          <w:noProof/>
          <w:sz w:val="24"/>
          <w:szCs w:val="24"/>
        </w:rPr>
        <w:t>-</w:t>
      </w:r>
      <w:r>
        <w:rPr>
          <w:sz w:val="24"/>
          <w:szCs w:val="24"/>
        </w:rPr>
        <w:t>может быть устранен согласованным уве</w:t>
      </w:r>
      <w:r>
        <w:rPr>
          <w:sz w:val="24"/>
          <w:szCs w:val="24"/>
        </w:rPr>
        <w:softHyphen/>
        <w:t>личением степени повышения давления воздуха Лк в компрессоре ГТД и температуры газа Тоз на входе в первую турбину ГТД (на выходе газа из КС), что наглядно подтверждается зависимостью КПД  ГТУ от Лк при различных отношениях Тоз/То: здесь Тоз</w:t>
      </w:r>
      <w:r>
        <w:rPr>
          <w:noProof/>
          <w:sz w:val="24"/>
          <w:szCs w:val="24"/>
        </w:rPr>
        <w:t>-</w:t>
      </w:r>
      <w:r>
        <w:rPr>
          <w:sz w:val="24"/>
          <w:szCs w:val="24"/>
        </w:rPr>
        <w:t>абсолютная температура газа на выходе из КС в полных па</w:t>
      </w:r>
      <w:r>
        <w:rPr>
          <w:sz w:val="24"/>
          <w:szCs w:val="24"/>
        </w:rPr>
        <w:softHyphen/>
        <w:t xml:space="preserve">раметрах; То-абсолютная температура воздуха на входе в ГТУ. </w:t>
      </w:r>
    </w:p>
    <w:p w:rsidR="000F60CF" w:rsidRDefault="001C1155">
      <w:pPr>
        <w:rPr>
          <w:sz w:val="24"/>
          <w:szCs w:val="24"/>
        </w:rPr>
      </w:pPr>
      <w:r>
        <w:rPr>
          <w:sz w:val="24"/>
          <w:szCs w:val="24"/>
        </w:rPr>
        <w:t>Максимальное значение КПД при реально достижимой в настоя</w:t>
      </w:r>
      <w:r>
        <w:rPr>
          <w:sz w:val="24"/>
          <w:szCs w:val="24"/>
        </w:rPr>
        <w:softHyphen/>
        <w:t>щее время температуре Тоз=1000°С имеет место при Лк=16-21. Данную Лк можно осуществить в многоступенчатом осевом ком</w:t>
      </w:r>
      <w:r>
        <w:rPr>
          <w:sz w:val="24"/>
          <w:szCs w:val="24"/>
        </w:rPr>
        <w:softHyphen/>
        <w:t>прессоре; при этом в составе ГТД могут быть два последовательно установленных компрессора, каждый из которых приводится от отдельной турбины, или один компрессор, устойчивость режимов работы которого повышается вследствие применения поворотных лопаток спрямляющих аппаратов на ряде первых ступеней. При этом возможно применение дополнительных устройств, обеспечивающих устойчивость работы компрессоров, особенно на переходных режимах: лент перепуска воздуха, антипомпажных клапанов и т.д.</w:t>
      </w:r>
    </w:p>
    <w:p w:rsidR="000F60CF" w:rsidRDefault="000F60CF">
      <w:pPr>
        <w:rPr>
          <w:sz w:val="24"/>
          <w:szCs w:val="24"/>
        </w:rPr>
      </w:pPr>
    </w:p>
    <w:p w:rsidR="000F60CF" w:rsidRDefault="00896064">
      <w:pPr>
        <w:rPr>
          <w:sz w:val="24"/>
          <w:szCs w:val="24"/>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6" type="#_x0000_t67" style="position:absolute;left:0;text-align:left;margin-left:274.5pt;margin-top:14.85pt;width:21.6pt;height:57.6pt;z-index:251682816" o:allowincell="f" fillcolor="#930"/>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425.7pt;margin-top:22.05pt;width:21.6pt;height:79.2pt;z-index:251673600" o:allowincell="f" fillcolor="red"/>
        </w:pict>
      </w:r>
      <w:r>
        <w:rPr>
          <w:noProof/>
        </w:rPr>
        <w:pict>
          <v:line id="_x0000_s1038" style="position:absolute;left:0;text-align:left;z-index:251668480" from="123.3pt,14.85pt" to="123.3pt,14.85pt" o:allowincell="f"/>
        </w:pict>
      </w: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9" type="#_x0000_t8" style="position:absolute;left:0;text-align:left;margin-left:335.7pt;margin-top:133.65pt;width:259.2pt;height:36pt;rotation:-270;z-index:251665408" o:allowincell="f" adj="1913" strokeweight="3pt"/>
        </w:pict>
      </w:r>
      <w:r w:rsidR="001C1155">
        <w:rPr>
          <w:sz w:val="24"/>
          <w:szCs w:val="24"/>
        </w:rPr>
        <w:t xml:space="preserve">                                                           Топливо                                                            Газ</w:t>
      </w:r>
    </w:p>
    <w:p w:rsidR="000F60CF" w:rsidRDefault="00896064">
      <w:pPr>
        <w:rPr>
          <w:sz w:val="24"/>
          <w:szCs w:val="24"/>
        </w:rPr>
      </w:pPr>
      <w:r>
        <w:rPr>
          <w:noProof/>
        </w:rPr>
        <w:pict>
          <v:shape id="_x0000_s1040" type="#_x0000_t13" style="position:absolute;left:0;text-align:left;margin-left:483.75pt;margin-top:14.15pt;width:14.4pt;height:34.15pt;z-index:251675648" o:allowincell="f" fillcolor="red"/>
        </w:pict>
      </w:r>
      <w:r>
        <w:rPr>
          <w:noProof/>
        </w:rPr>
        <w:pict>
          <v:shape id="_x0000_s1041" type="#_x0000_t8" style="position:absolute;left:0;text-align:left;margin-left:303.3pt;margin-top:113.1pt;width:3in;height:28.8pt;rotation:-270;z-index:251664384" o:allowincell="f" adj="1913" strokeweight="3pt"/>
        </w:pict>
      </w:r>
      <w:r>
        <w:rPr>
          <w:noProof/>
        </w:rPr>
        <w:pict>
          <v:shape id="_x0000_s1042" type="#_x0000_t13" style="position:absolute;left:0;text-align:left;margin-left:375.3pt;margin-top:12.3pt;width:21.6pt;height:1in;z-index:251672576" o:allowincell="f" fillcolor="red"/>
        </w:pict>
      </w:r>
      <w:r>
        <w:rPr>
          <w:noProof/>
        </w:rPr>
        <w:pict>
          <v:shape id="_x0000_s1043" type="#_x0000_t13" style="position:absolute;left:0;text-align:left;margin-left:65.7pt;margin-top:12.3pt;width:64.8pt;height:50.4pt;z-index:251669504" o:allowincell="f" fillcolor="#0cf"/>
        </w:pict>
      </w:r>
      <w:r>
        <w:rPr>
          <w:noProof/>
        </w:rPr>
        <w:pict>
          <v:shape id="_x0000_s1044" type="#_x0000_t8" style="position:absolute;left:0;text-align:left;margin-left:-78.3pt;margin-top:105.9pt;width:244.8pt;height:43.2pt;rotation:-90;z-index:251640832" o:allowincell="f" adj="1963" strokeweight="3pt"/>
        </w:pict>
      </w:r>
      <w:r w:rsidR="001C1155">
        <w:rPr>
          <w:sz w:val="24"/>
          <w:szCs w:val="24"/>
        </w:rPr>
        <w:t xml:space="preserve">                                                                                                                                                                      </w:t>
      </w:r>
    </w:p>
    <w:p w:rsidR="000F60CF" w:rsidRDefault="00896064">
      <w:pPr>
        <w:rPr>
          <w:sz w:val="24"/>
          <w:szCs w:val="24"/>
        </w:rPr>
      </w:pPr>
      <w:r>
        <w:rPr>
          <w:noProof/>
        </w:rPr>
        <w:pict>
          <v:shape id="_x0000_s1045" type="#_x0000_t13" style="position:absolute;left:0;text-align:left;margin-left:317.7pt;margin-top:2.55pt;width:36pt;height:64.8pt;z-index:251671552" o:allowincell="f" fillcolor="red"/>
        </w:pict>
      </w:r>
      <w:r>
        <w:rPr>
          <w:noProof/>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6" type="#_x0000_t91" style="position:absolute;left:0;text-align:left;margin-left:202.5pt;margin-top:9.75pt;width:43.2pt;height:43.2pt;z-index:251670528" o:allowincell="f" fillcolor="#0cf"/>
        </w:pict>
      </w:r>
      <w:r>
        <w:rPr>
          <w:noProof/>
        </w:rPr>
        <w:pict>
          <v:line id="_x0000_s1047" style="position:absolute;left:0;text-align:left;flip:y;z-index:251658240" from="353.7pt,9.75pt" to="375.3pt,24.15pt" o:allowincell="f" strokeweight="3pt"/>
        </w:pict>
      </w:r>
      <w:r>
        <w:rPr>
          <w:noProof/>
        </w:rPr>
        <w:pict>
          <v:line id="_x0000_s1048" style="position:absolute;left:0;text-align:left;z-index:251657216" from="375.3pt,9.75pt" to="375.3pt,88.95pt" o:allowincell="f" strokeweight="3pt"/>
        </w:pict>
      </w:r>
      <w:r>
        <w:rPr>
          <w:noProof/>
        </w:rPr>
        <w:pict>
          <v:line id="_x0000_s1049" style="position:absolute;left:0;text-align:left;z-index:251643904" from="130.5pt,16.95pt" to="202.5pt,52.95pt" o:allowincell="f" strokeweight="3pt"/>
        </w:pict>
      </w:r>
      <w:r>
        <w:rPr>
          <w:noProof/>
        </w:rPr>
        <w:pict>
          <v:line id="_x0000_s1050" style="position:absolute;left:0;text-align:left;z-index:251641856" from="130.5pt,16.95pt" to="130.5pt,88.95pt" o:allowincell="f" strokeweight="3pt"/>
        </w:pict>
      </w:r>
    </w:p>
    <w:p w:rsidR="000F60CF" w:rsidRDefault="00896064">
      <w:pPr>
        <w:rPr>
          <w:sz w:val="24"/>
          <w:szCs w:val="24"/>
        </w:rPr>
      </w:pPr>
      <w:r>
        <w:rPr>
          <w:noProof/>
        </w:rPr>
        <w:pict>
          <v:shapetype id="_x0000_t202" coordsize="21600,21600" o:spt="202" path="m,l,21600r21600,l21600,xe">
            <v:stroke joinstyle="miter"/>
            <v:path gradientshapeok="t" o:connecttype="rect"/>
          </v:shapetype>
          <v:shape id="_x0000_s1051" type="#_x0000_t202" style="position:absolute;left:0;text-align:left;margin-left:353.7pt;margin-top:0;width:21.6pt;height:64.8pt;z-index:251679744" o:allowincell="f">
            <v:textbox style="mso-next-textbox:#_x0000_s1051">
              <w:txbxContent>
                <w:p w:rsidR="000F60CF" w:rsidRDefault="001C1155">
                  <w:pPr>
                    <w:ind w:firstLine="0"/>
                    <w:rPr>
                      <w:b/>
                      <w:bCs/>
                      <w:sz w:val="28"/>
                      <w:szCs w:val="28"/>
                    </w:rPr>
                  </w:pPr>
                  <w:r>
                    <w:rPr>
                      <w:b/>
                      <w:bCs/>
                      <w:sz w:val="28"/>
                      <w:szCs w:val="28"/>
                    </w:rPr>
                    <w:t>ТВД</w:t>
                  </w:r>
                </w:p>
              </w:txbxContent>
            </v:textbox>
          </v:shape>
        </w:pict>
      </w:r>
      <w:r>
        <w:rPr>
          <w:noProof/>
        </w:rPr>
        <w:pict>
          <v:shape id="_x0000_s1052" type="#_x0000_t202" style="position:absolute;left:0;text-align:left;margin-left:245.7pt;margin-top:0;width:1in;height:36pt;z-index:251677696" o:allowincell="f" strokeweight="3pt">
            <v:textbox>
              <w:txbxContent>
                <w:p w:rsidR="000F60CF" w:rsidRDefault="001C1155">
                  <w:pPr>
                    <w:pStyle w:val="2"/>
                  </w:pPr>
                  <w:r>
                    <w:t>КС</w:t>
                  </w:r>
                </w:p>
              </w:txbxContent>
            </v:textbox>
          </v:shape>
        </w:pict>
      </w:r>
      <w:r>
        <w:rPr>
          <w:noProof/>
        </w:rPr>
        <w:pict>
          <v:line id="_x0000_s1053" style="position:absolute;left:0;text-align:left;z-index:251655168" from="353.7pt,0" to="353.7pt,64.8pt" o:allowincell="f" strokeweight="3pt"/>
        </w:pict>
      </w:r>
      <w:r>
        <w:rPr>
          <w:noProof/>
        </w:rPr>
        <w:pict>
          <v:rect id="_x0000_s1054" style="position:absolute;left:0;text-align:left;margin-left:245.7pt;margin-top:0;width:1in;height:36pt;z-index:251652096" o:allowincell="f" strokeweight="3pt"/>
        </w:pict>
      </w:r>
    </w:p>
    <w:p w:rsidR="000F60CF" w:rsidRDefault="00896064">
      <w:pPr>
        <w:rPr>
          <w:sz w:val="24"/>
          <w:szCs w:val="24"/>
        </w:rPr>
      </w:pPr>
      <w:r>
        <w:rPr>
          <w:noProof/>
        </w:rPr>
        <w:pict>
          <v:shape id="_x0000_s1055" type="#_x0000_t202" style="position:absolute;left:0;text-align:left;margin-left:447.3pt;margin-top:11.85pt;width:36pt;height:79.2pt;z-index:251681792" o:allowincell="f">
            <v:textbox style="mso-next-textbox:#_x0000_s1055">
              <w:txbxContent>
                <w:p w:rsidR="000F60CF" w:rsidRDefault="001C1155">
                  <w:pPr>
                    <w:ind w:firstLine="0"/>
                    <w:rPr>
                      <w:b/>
                      <w:bCs/>
                      <w:sz w:val="28"/>
                      <w:szCs w:val="28"/>
                    </w:rPr>
                  </w:pPr>
                  <w:r>
                    <w:rPr>
                      <w:b/>
                      <w:bCs/>
                      <w:sz w:val="28"/>
                      <w:szCs w:val="28"/>
                    </w:rPr>
                    <w:t>ТВ</w:t>
                  </w:r>
                </w:p>
              </w:txbxContent>
            </v:textbox>
          </v:shape>
        </w:pict>
      </w:r>
      <w:r>
        <w:rPr>
          <w:noProof/>
        </w:rPr>
        <w:pict>
          <v:shape id="_x0000_s1056" type="#_x0000_t202" style="position:absolute;left:0;text-align:left;margin-left:396.9pt;margin-top:11.85pt;width:28.8pt;height:86.4pt;z-index:251680768" o:allowincell="f">
            <v:textbox>
              <w:txbxContent>
                <w:p w:rsidR="000F60CF" w:rsidRDefault="001C1155">
                  <w:pPr>
                    <w:pStyle w:val="a3"/>
                  </w:pPr>
                  <w:r>
                    <w:t>ТНД</w:t>
                  </w:r>
                </w:p>
              </w:txbxContent>
            </v:textbox>
          </v:shape>
        </w:pict>
      </w:r>
      <w:r>
        <w:rPr>
          <w:noProof/>
        </w:rPr>
        <w:pict>
          <v:shape id="_x0000_s1057" type="#_x0000_t202" style="position:absolute;left:0;text-align:left;margin-left:130.5pt;margin-top:4.65pt;width:1in;height:36pt;z-index:251676672" o:allowincell="f" strokeweight=".25pt">
            <v:textbox>
              <w:txbxContent>
                <w:p w:rsidR="000F60CF" w:rsidRDefault="001C1155">
                  <w:pPr>
                    <w:rPr>
                      <w:b/>
                      <w:bCs/>
                      <w:sz w:val="28"/>
                      <w:szCs w:val="28"/>
                    </w:rPr>
                  </w:pPr>
                  <w:r>
                    <w:rPr>
                      <w:b/>
                      <w:bCs/>
                      <w:sz w:val="28"/>
                      <w:szCs w:val="28"/>
                    </w:rPr>
                    <w:t>КВД</w:t>
                  </w:r>
                </w:p>
              </w:txbxContent>
            </v:textbox>
          </v:shape>
        </w:pict>
      </w:r>
      <w:r>
        <w:rPr>
          <w:noProof/>
        </w:rPr>
        <w:pict>
          <v:shape id="_x0000_s1058" type="#_x0000_t202" style="position:absolute;left:0;text-align:left;margin-left:29.7pt;margin-top:19.05pt;width:28.8pt;height:122.4pt;z-index:251674624" o:allowincell="f" strokeweight="0">
            <v:textbox>
              <w:txbxContent>
                <w:p w:rsidR="000F60CF" w:rsidRDefault="001C1155">
                  <w:pPr>
                    <w:rPr>
                      <w:b/>
                      <w:bCs/>
                      <w:sz w:val="28"/>
                      <w:szCs w:val="28"/>
                    </w:rPr>
                  </w:pPr>
                  <w:r>
                    <w:rPr>
                      <w:sz w:val="28"/>
                      <w:szCs w:val="28"/>
                    </w:rPr>
                    <w:t>К</w:t>
                  </w:r>
                  <w:r>
                    <w:rPr>
                      <w:b/>
                      <w:bCs/>
                      <w:sz w:val="28"/>
                      <w:szCs w:val="28"/>
                    </w:rPr>
                    <w:t>К</w:t>
                  </w:r>
                </w:p>
                <w:p w:rsidR="000F60CF" w:rsidRDefault="001C1155">
                  <w:pPr>
                    <w:ind w:firstLine="0"/>
                    <w:rPr>
                      <w:b/>
                      <w:bCs/>
                      <w:sz w:val="28"/>
                      <w:szCs w:val="28"/>
                    </w:rPr>
                  </w:pPr>
                  <w:r>
                    <w:rPr>
                      <w:b/>
                      <w:bCs/>
                      <w:sz w:val="28"/>
                      <w:szCs w:val="28"/>
                    </w:rPr>
                    <w:t>ВД</w:t>
                  </w:r>
                </w:p>
              </w:txbxContent>
            </v:textbox>
          </v:shape>
        </w:pict>
      </w:r>
      <w:r>
        <w:rPr>
          <w:noProof/>
        </w:rPr>
        <w:pict>
          <v:line id="_x0000_s1059" style="position:absolute;left:0;text-align:left;flip:y;z-index:251644928" from="202.5pt,4.65pt" to="202.5pt,40.65pt" o:allowincell="f" strokeweight="3pt"/>
        </w:pict>
      </w:r>
    </w:p>
    <w:p w:rsidR="000F60CF" w:rsidRDefault="00896064">
      <w:pPr>
        <w:rPr>
          <w:sz w:val="24"/>
          <w:szCs w:val="24"/>
        </w:rPr>
      </w:pPr>
      <w:r>
        <w:rPr>
          <w:noProof/>
        </w:rPr>
        <w:pict>
          <v:line id="_x0000_s1060" style="position:absolute;left:0;text-align:left;z-index:251656192" from="353.7pt,16.5pt" to="375.3pt,16.5pt" o:allowincell="f" strokeweight="3pt"/>
        </w:pict>
      </w:r>
      <w:r>
        <w:rPr>
          <w:noProof/>
        </w:rPr>
        <w:pict>
          <v:line id="_x0000_s1061" style="position:absolute;left:0;text-align:left;z-index:251653120" from="202.5pt,16.5pt" to="353.7pt,16.5pt" o:allowincell="f" strokeweight="3pt"/>
        </w:pict>
      </w:r>
      <w:r>
        <w:rPr>
          <w:noProof/>
        </w:rPr>
        <w:pict>
          <v:line id="_x0000_s1062" style="position:absolute;left:0;text-align:left;z-index:251642880" from="130.5pt,16.5pt" to="202.5pt,16.5pt" o:allowincell="f" strokeweight="3pt"/>
        </w:pict>
      </w:r>
    </w:p>
    <w:p w:rsidR="000F60CF" w:rsidRDefault="00896064">
      <w:pPr>
        <w:rPr>
          <w:sz w:val="24"/>
          <w:szCs w:val="24"/>
        </w:rPr>
      </w:pPr>
      <w:r>
        <w:rPr>
          <w:noProof/>
        </w:rPr>
        <w:pict>
          <v:line id="_x0000_s1063" style="position:absolute;left:0;text-align:left;z-index:251678720" from="469.35pt,1.45pt" to="498.15pt,1.45pt" o:allowincell="f" strokeweight="3pt"/>
        </w:pict>
      </w:r>
      <w:r>
        <w:rPr>
          <w:noProof/>
        </w:rPr>
        <w:pict>
          <v:line id="_x0000_s1064" style="position:absolute;left:0;text-align:left;z-index:251666432" from="65.7pt,6.75pt" to="396.9pt,6.75pt" o:allowincell="f" strokeweight="3pt"/>
        </w:pict>
      </w:r>
      <w:r>
        <w:rPr>
          <w:noProof/>
        </w:rPr>
        <w:pict>
          <v:line id="_x0000_s1065" style="position:absolute;left:0;text-align:left;z-index:251661312" from="375.3pt,21.15pt" to="375.3pt,93.15pt" o:allowincell="f" strokeweight="3pt"/>
        </w:pict>
      </w:r>
      <w:r>
        <w:rPr>
          <w:noProof/>
        </w:rPr>
        <w:pict>
          <v:line id="_x0000_s1066" style="position:absolute;left:0;text-align:left;z-index:251660288" from="353.7pt,21.15pt" to="353.7pt,85.95pt" o:allowincell="f" strokeweight="3pt"/>
        </w:pict>
      </w:r>
      <w:r>
        <w:rPr>
          <w:noProof/>
        </w:rPr>
        <w:pict>
          <v:line id="_x0000_s1067" style="position:absolute;left:0;text-align:left;z-index:251659264" from="353.7pt,21.15pt" to="375.3pt,21.15pt" o:allowincell="f" strokeweight="3pt"/>
        </w:pict>
      </w:r>
      <w:r>
        <w:rPr>
          <w:noProof/>
        </w:rPr>
        <w:pict>
          <v:line id="_x0000_s1068" style="position:absolute;left:0;text-align:left;z-index:251654144" from="195.3pt,21.15pt" to="353.7pt,21.15pt" o:allowincell="f" strokeweight="3pt"/>
        </w:pict>
      </w:r>
      <w:r>
        <w:rPr>
          <w:noProof/>
        </w:rPr>
        <w:pict>
          <v:line id="_x0000_s1069" style="position:absolute;left:0;text-align:left;z-index:251649024" from="130.5pt,21.15pt" to="130.5pt,93.15pt" o:allowincell="f" strokeweight="3pt"/>
        </w:pict>
      </w:r>
      <w:r>
        <w:rPr>
          <w:noProof/>
        </w:rPr>
        <w:pict>
          <v:line id="_x0000_s1070" style="position:absolute;left:0;text-align:left;z-index:251648000" from="202.5pt,21.15pt" to="202.5pt,49.95pt" o:allowincell="f" strokeweight="3pt"/>
        </w:pict>
      </w:r>
      <w:r>
        <w:rPr>
          <w:noProof/>
        </w:rPr>
        <w:pict>
          <v:line id="_x0000_s1071" style="position:absolute;left:0;text-align:left;z-index:251646976" from="130.5pt,21.15pt" to="202.5pt,21.15pt" o:allowincell="f" strokeweight="4.5pt"/>
        </w:pict>
      </w:r>
      <w:r>
        <w:rPr>
          <w:noProof/>
        </w:rPr>
        <w:pict>
          <v:line id="_x0000_s1072" style="position:absolute;left:0;text-align:left;flip:y;z-index:251645952" from="130.5pt,21.15pt" to="130.5pt,35.55pt" o:allowincell="f"/>
        </w:pict>
      </w:r>
      <w:r w:rsidR="001C1155">
        <w:rPr>
          <w:sz w:val="24"/>
          <w:szCs w:val="24"/>
        </w:rPr>
        <w:t xml:space="preserve">                                                                                                               </w:t>
      </w:r>
      <w:r w:rsidR="001C1155">
        <w:rPr>
          <w:b/>
          <w:bCs/>
          <w:sz w:val="24"/>
          <w:szCs w:val="24"/>
        </w:rPr>
        <w:t>Т</w:t>
      </w:r>
      <w:r w:rsidR="001C1155">
        <w:rPr>
          <w:sz w:val="24"/>
          <w:szCs w:val="24"/>
        </w:rPr>
        <w:t xml:space="preserve">              </w:t>
      </w:r>
    </w:p>
    <w:p w:rsidR="000F60CF" w:rsidRDefault="000F60CF">
      <w:pPr>
        <w:rPr>
          <w:sz w:val="24"/>
          <w:szCs w:val="24"/>
        </w:rPr>
      </w:pPr>
    </w:p>
    <w:p w:rsidR="000F60CF" w:rsidRDefault="00896064">
      <w:pPr>
        <w:rPr>
          <w:color w:val="000000"/>
          <w:sz w:val="24"/>
          <w:szCs w:val="24"/>
        </w:rPr>
      </w:pPr>
      <w:r>
        <w:rPr>
          <w:noProof/>
        </w:rPr>
        <w:pict>
          <v:line id="_x0000_s1073" style="position:absolute;left:0;text-align:left;flip:y;z-index:251651072" from="130.5pt,8.85pt" to="202.5pt,44.85pt" o:allowincell="f" strokeweight="3pt"/>
        </w:pict>
      </w:r>
      <w:r>
        <w:rPr>
          <w:noProof/>
        </w:rPr>
        <w:pict>
          <v:line id="_x0000_s1074" style="position:absolute;left:0;text-align:left;z-index:251650048" from="202.5pt,1.65pt" to="202.5pt,8.85pt" o:allowincell="f" strokeweight="3pt"/>
        </w:pict>
      </w:r>
      <w:r w:rsidR="001C1155">
        <w:rPr>
          <w:sz w:val="24"/>
          <w:szCs w:val="24"/>
        </w:rPr>
        <w:t xml:space="preserve">                                                               </w:t>
      </w:r>
    </w:p>
    <w:p w:rsidR="000F60CF" w:rsidRDefault="00896064">
      <w:pPr>
        <w:rPr>
          <w:sz w:val="24"/>
          <w:szCs w:val="24"/>
        </w:rPr>
      </w:pPr>
      <w:r>
        <w:rPr>
          <w:noProof/>
        </w:rPr>
        <w:pict>
          <v:line id="_x0000_s1075" style="position:absolute;left:0;text-align:left;z-index:251663360" from="353.7pt,13.5pt" to="375.3pt,27.9pt" o:allowincell="f" strokeweight="3pt"/>
        </w:pict>
      </w:r>
      <w:r>
        <w:rPr>
          <w:noProof/>
        </w:rPr>
        <w:pict>
          <v:line id="_x0000_s1076" style="position:absolute;left:0;text-align:left;z-index:251662336" from="375.3pt,20.7pt" to="375.3pt,27.9pt" o:allowincell="f" strokeweight="3pt"/>
        </w:pict>
      </w:r>
    </w:p>
    <w:p w:rsidR="000F60CF" w:rsidRDefault="000F60CF">
      <w:pPr>
        <w:rPr>
          <w:sz w:val="24"/>
          <w:szCs w:val="24"/>
        </w:rPr>
      </w:pPr>
    </w:p>
    <w:p w:rsidR="000F60CF" w:rsidRDefault="00896064">
      <w:pPr>
        <w:rPr>
          <w:sz w:val="24"/>
          <w:szCs w:val="24"/>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77" type="#_x0000_t68" style="position:absolute;left:0;text-align:left;margin-left:.9pt;margin-top:8.4pt;width:38.25pt;height:1in;z-index:251667456" o:allowincell="f" fillcolor="#0cf" strokecolor="blue" strokeweight="1.5pt"/>
        </w:pict>
      </w:r>
    </w:p>
    <w:p w:rsidR="000F60CF" w:rsidRDefault="000F60CF">
      <w:pPr>
        <w:rPr>
          <w:sz w:val="24"/>
          <w:szCs w:val="24"/>
        </w:rPr>
      </w:pPr>
    </w:p>
    <w:p w:rsidR="000F60CF" w:rsidRDefault="001C1155">
      <w:pPr>
        <w:rPr>
          <w:sz w:val="24"/>
          <w:szCs w:val="24"/>
        </w:rPr>
      </w:pPr>
      <w:r>
        <w:rPr>
          <w:sz w:val="24"/>
          <w:szCs w:val="24"/>
        </w:rPr>
        <w:t>ВВВоздух</w:t>
      </w:r>
    </w:p>
    <w:p w:rsidR="000F60CF" w:rsidRDefault="001C1155">
      <w:pPr>
        <w:rPr>
          <w:sz w:val="24"/>
          <w:szCs w:val="24"/>
        </w:rPr>
      </w:pPr>
      <w:r>
        <w:rPr>
          <w:sz w:val="24"/>
          <w:szCs w:val="24"/>
        </w:rPr>
        <w:t xml:space="preserve">     </w:t>
      </w:r>
    </w:p>
    <w:p w:rsidR="000F60CF" w:rsidRDefault="001C1155">
      <w:pPr>
        <w:rPr>
          <w:sz w:val="24"/>
          <w:szCs w:val="24"/>
        </w:rPr>
      </w:pPr>
      <w:r>
        <w:rPr>
          <w:sz w:val="24"/>
          <w:szCs w:val="24"/>
        </w:rPr>
        <w:t>Рис.1.2. Принципиальная схема двухкомпрессорного ГТД со свободной турбиной винта.</w:t>
      </w:r>
    </w:p>
    <w:p w:rsidR="000F60CF" w:rsidRDefault="001C1155">
      <w:pPr>
        <w:ind w:right="-7"/>
        <w:jc w:val="left"/>
        <w:rPr>
          <w:sz w:val="24"/>
          <w:szCs w:val="24"/>
        </w:rPr>
        <w:sectPr w:rsidR="000F60CF">
          <w:footerReference w:type="default" r:id="rId7"/>
          <w:type w:val="nextColumn"/>
          <w:pgSz w:w="11900" w:h="16820"/>
          <w:pgMar w:top="1134" w:right="1134" w:bottom="1134" w:left="1134" w:header="720" w:footer="720" w:gutter="0"/>
          <w:cols w:space="60"/>
          <w:noEndnote/>
        </w:sectPr>
      </w:pPr>
      <w:r>
        <w:rPr>
          <w:sz w:val="24"/>
          <w:szCs w:val="24"/>
        </w:rPr>
        <w:t>Принципиальная схема двухкомпрессорного ГТД приведена на рис.</w:t>
      </w:r>
      <w:r>
        <w:rPr>
          <w:noProof/>
          <w:sz w:val="24"/>
          <w:szCs w:val="24"/>
        </w:rPr>
        <w:t xml:space="preserve">1.2. На ней показаны компрессора и турбины, их количество, взаимное расположение и силовая  связь. </w:t>
      </w:r>
    </w:p>
    <w:p w:rsidR="000F60CF" w:rsidRDefault="001C1155">
      <w:pPr>
        <w:ind w:firstLine="0"/>
        <w:rPr>
          <w:sz w:val="24"/>
          <w:szCs w:val="24"/>
        </w:rPr>
      </w:pPr>
      <w:r>
        <w:rPr>
          <w:sz w:val="24"/>
          <w:szCs w:val="24"/>
        </w:rPr>
        <w:t xml:space="preserve">   Собственно газовыми тур</w:t>
      </w:r>
      <w:r>
        <w:rPr>
          <w:sz w:val="24"/>
          <w:szCs w:val="24"/>
        </w:rPr>
        <w:softHyphen/>
        <w:t>бинами являются ТВД, ТНД. ТВ</w:t>
      </w:r>
      <w:r>
        <w:rPr>
          <w:i/>
          <w:iCs/>
          <w:sz w:val="24"/>
          <w:szCs w:val="24"/>
        </w:rPr>
        <w:t>;</w:t>
      </w:r>
      <w:r>
        <w:rPr>
          <w:sz w:val="24"/>
          <w:szCs w:val="24"/>
        </w:rPr>
        <w:t xml:space="preserve"> совокупность КНД,</w:t>
      </w:r>
      <w:r>
        <w:rPr>
          <w:i/>
          <w:iCs/>
          <w:sz w:val="24"/>
          <w:szCs w:val="24"/>
        </w:rPr>
        <w:t xml:space="preserve"> </w:t>
      </w:r>
      <w:r>
        <w:rPr>
          <w:sz w:val="24"/>
          <w:szCs w:val="24"/>
        </w:rPr>
        <w:t>ТНД</w:t>
      </w:r>
      <w:r>
        <w:rPr>
          <w:i/>
          <w:iCs/>
          <w:sz w:val="24"/>
          <w:szCs w:val="24"/>
        </w:rPr>
        <w:t>,</w:t>
      </w:r>
      <w:r>
        <w:rPr>
          <w:sz w:val="24"/>
          <w:szCs w:val="24"/>
        </w:rPr>
        <w:t xml:space="preserve"> и со</w:t>
      </w:r>
      <w:r>
        <w:rPr>
          <w:sz w:val="24"/>
          <w:szCs w:val="24"/>
        </w:rPr>
        <w:softHyphen/>
        <w:t>единяющего их вала образует турбокомпрессорный блок низкого давления (ТКНД); совокупность КВД, ТВД и соединяющих их конструкций</w:t>
      </w:r>
      <w:r>
        <w:rPr>
          <w:noProof/>
          <w:sz w:val="24"/>
          <w:szCs w:val="24"/>
        </w:rPr>
        <w:t>—</w:t>
      </w:r>
      <w:r>
        <w:rPr>
          <w:sz w:val="24"/>
          <w:szCs w:val="24"/>
        </w:rPr>
        <w:t>турбокомпрессорный  блок  высокого  давления (ТКВД): часть ГТД, включающую ТКНД, ТКВД и КС, часто на</w:t>
      </w:r>
      <w:r>
        <w:rPr>
          <w:sz w:val="24"/>
          <w:szCs w:val="24"/>
        </w:rPr>
        <w:softHyphen/>
        <w:t>зывают генератором газа (ГГ). Таким образом, ГТД можно рассматривать как совокупность генератора газа и пропульсивнои турбины.</w:t>
      </w:r>
    </w:p>
    <w:p w:rsidR="000F60CF" w:rsidRDefault="001C1155">
      <w:pPr>
        <w:pStyle w:val="FR1"/>
        <w:numPr>
          <w:ilvl w:val="2"/>
          <w:numId w:val="2"/>
        </w:numPr>
        <w:spacing w:before="100"/>
        <w:jc w:val="both"/>
        <w:rPr>
          <w:rFonts w:ascii="Times New Roman" w:hAnsi="Times New Roman" w:cs="Times New Roman"/>
          <w:b w:val="0"/>
          <w:bCs w:val="0"/>
          <w:sz w:val="24"/>
          <w:szCs w:val="24"/>
        </w:rPr>
      </w:pPr>
      <w:r>
        <w:rPr>
          <w:rFonts w:ascii="Times New Roman" w:hAnsi="Times New Roman" w:cs="Times New Roman"/>
          <w:b w:val="0"/>
          <w:bCs w:val="0"/>
          <w:sz w:val="24"/>
          <w:szCs w:val="24"/>
        </w:rPr>
        <w:t>Передача</w:t>
      </w:r>
    </w:p>
    <w:p w:rsidR="000F60CF" w:rsidRDefault="000F60CF">
      <w:pPr>
        <w:pStyle w:val="FR1"/>
        <w:spacing w:before="100"/>
        <w:jc w:val="both"/>
        <w:rPr>
          <w:rFonts w:ascii="Times New Roman" w:hAnsi="Times New Roman" w:cs="Times New Roman"/>
          <w:b w:val="0"/>
          <w:bCs w:val="0"/>
          <w:sz w:val="24"/>
          <w:szCs w:val="24"/>
        </w:rPr>
      </w:pPr>
    </w:p>
    <w:p w:rsidR="000F60CF" w:rsidRDefault="001C1155">
      <w:pPr>
        <w:spacing w:before="20"/>
        <w:ind w:left="40"/>
        <w:rPr>
          <w:sz w:val="24"/>
          <w:szCs w:val="24"/>
        </w:rPr>
      </w:pPr>
      <w:r>
        <w:rPr>
          <w:sz w:val="24"/>
          <w:szCs w:val="24"/>
        </w:rPr>
        <w:t>Оптимальные условия работы гребного винта и пропульспвной турбины ГТД обеспечиваются обычно при различных частотах вращения. Для достижения приемлемых экономичности, масс и га</w:t>
      </w:r>
      <w:r>
        <w:rPr>
          <w:sz w:val="24"/>
          <w:szCs w:val="24"/>
        </w:rPr>
        <w:softHyphen/>
        <w:t>баритов частота вращения ротора пропульсивной турбины должна быть значительно выше, чем гребного винта. Снижение частоты вращения осуществляется в передаче при обязательном требова</w:t>
      </w:r>
      <w:r>
        <w:rPr>
          <w:sz w:val="24"/>
          <w:szCs w:val="24"/>
        </w:rPr>
        <w:softHyphen/>
        <w:t>нии минимальных потерь мощности. Передача может выполнять и другие функции, в частности «собирать» мощности нескольких двигателей на один движитель, «раздавать» мощность теплового двигателя на несколько движителей, разобщать двигатели от дви</w:t>
      </w:r>
      <w:r>
        <w:rPr>
          <w:sz w:val="24"/>
          <w:szCs w:val="24"/>
        </w:rPr>
        <w:softHyphen/>
        <w:t>жителей, осуществлять реверс и т. д.</w:t>
      </w:r>
    </w:p>
    <w:p w:rsidR="000F60CF" w:rsidRDefault="001C1155">
      <w:pPr>
        <w:ind w:left="40"/>
        <w:rPr>
          <w:sz w:val="24"/>
          <w:szCs w:val="24"/>
        </w:rPr>
      </w:pPr>
      <w:r>
        <w:rPr>
          <w:sz w:val="24"/>
          <w:szCs w:val="24"/>
        </w:rPr>
        <w:t>Различают передачи механические, гидравлические, электри</w:t>
      </w:r>
      <w:r>
        <w:rPr>
          <w:sz w:val="24"/>
          <w:szCs w:val="24"/>
        </w:rPr>
        <w:softHyphen/>
        <w:t>ческие. Последняя может работать на переменном и постоянном токе. В первом случае потери энергии в передаче составляют</w:t>
      </w:r>
      <w:r>
        <w:rPr>
          <w:noProof/>
          <w:sz w:val="24"/>
          <w:szCs w:val="24"/>
        </w:rPr>
        <w:t xml:space="preserve"> 6— 14%,</w:t>
      </w:r>
      <w:r>
        <w:rPr>
          <w:sz w:val="24"/>
          <w:szCs w:val="24"/>
        </w:rPr>
        <w:t xml:space="preserve"> во втором</w:t>
      </w:r>
      <w:r>
        <w:rPr>
          <w:noProof/>
          <w:sz w:val="24"/>
          <w:szCs w:val="24"/>
        </w:rPr>
        <w:t>—11—19%.</w:t>
      </w:r>
      <w:r>
        <w:rPr>
          <w:sz w:val="24"/>
          <w:szCs w:val="24"/>
        </w:rPr>
        <w:t xml:space="preserve"> Для электропередач характерны большие массы и габариты: так, приходящаяся на</w:t>
      </w:r>
      <w:r>
        <w:rPr>
          <w:noProof/>
          <w:sz w:val="24"/>
          <w:szCs w:val="24"/>
        </w:rPr>
        <w:t xml:space="preserve"> 1</w:t>
      </w:r>
      <w:r>
        <w:rPr>
          <w:sz w:val="24"/>
          <w:szCs w:val="24"/>
        </w:rPr>
        <w:t xml:space="preserve"> кВт масса электропередачи составляет</w:t>
      </w:r>
      <w:r>
        <w:rPr>
          <w:noProof/>
          <w:sz w:val="24"/>
          <w:szCs w:val="24"/>
        </w:rPr>
        <w:t xml:space="preserve"> 7—22</w:t>
      </w:r>
      <w:r>
        <w:rPr>
          <w:sz w:val="24"/>
          <w:szCs w:val="24"/>
        </w:rPr>
        <w:t xml:space="preserve"> кг. Несомненны преимущества электропередач:</w:t>
      </w:r>
    </w:p>
    <w:p w:rsidR="000F60CF" w:rsidRDefault="001C1155">
      <w:pPr>
        <w:ind w:left="40"/>
        <w:rPr>
          <w:sz w:val="24"/>
          <w:szCs w:val="24"/>
        </w:rPr>
      </w:pPr>
      <w:r>
        <w:rPr>
          <w:noProof/>
          <w:sz w:val="24"/>
          <w:szCs w:val="24"/>
        </w:rPr>
        <w:t>—</w:t>
      </w:r>
      <w:r>
        <w:rPr>
          <w:sz w:val="24"/>
          <w:szCs w:val="24"/>
        </w:rPr>
        <w:t xml:space="preserve"> возможность использования нереверсивного главного дви</w:t>
      </w:r>
      <w:r>
        <w:rPr>
          <w:sz w:val="24"/>
          <w:szCs w:val="24"/>
        </w:rPr>
        <w:softHyphen/>
        <w:t>гателя;</w:t>
      </w:r>
    </w:p>
    <w:p w:rsidR="000F60CF" w:rsidRDefault="001C1155">
      <w:pPr>
        <w:ind w:left="40"/>
        <w:rPr>
          <w:sz w:val="24"/>
          <w:szCs w:val="24"/>
        </w:rPr>
      </w:pPr>
      <w:r>
        <w:rPr>
          <w:noProof/>
          <w:sz w:val="24"/>
          <w:szCs w:val="24"/>
        </w:rPr>
        <w:t>—</w:t>
      </w:r>
      <w:r>
        <w:rPr>
          <w:sz w:val="24"/>
          <w:szCs w:val="24"/>
        </w:rPr>
        <w:t xml:space="preserve"> удобство управления установкой;</w:t>
      </w:r>
    </w:p>
    <w:p w:rsidR="000F60CF" w:rsidRDefault="001C1155">
      <w:pPr>
        <w:ind w:left="40"/>
        <w:rPr>
          <w:sz w:val="24"/>
          <w:szCs w:val="24"/>
        </w:rPr>
      </w:pPr>
      <w:r>
        <w:rPr>
          <w:noProof/>
          <w:sz w:val="24"/>
          <w:szCs w:val="24"/>
        </w:rPr>
        <w:t>—</w:t>
      </w:r>
      <w:r>
        <w:rPr>
          <w:sz w:val="24"/>
          <w:szCs w:val="24"/>
        </w:rPr>
        <w:t xml:space="preserve"> уменьшение длины гребных валов;</w:t>
      </w:r>
    </w:p>
    <w:p w:rsidR="000F60CF" w:rsidRDefault="001C1155">
      <w:pPr>
        <w:ind w:left="80"/>
        <w:rPr>
          <w:sz w:val="24"/>
          <w:szCs w:val="24"/>
        </w:rPr>
      </w:pPr>
      <w:r>
        <w:rPr>
          <w:noProof/>
          <w:sz w:val="24"/>
          <w:szCs w:val="24"/>
        </w:rPr>
        <w:t>—</w:t>
      </w:r>
      <w:r>
        <w:rPr>
          <w:sz w:val="24"/>
          <w:szCs w:val="24"/>
        </w:rPr>
        <w:t xml:space="preserve"> отсутствие жесткой связи между главным двигателем и вин</w:t>
      </w:r>
      <w:r>
        <w:rPr>
          <w:sz w:val="24"/>
          <w:szCs w:val="24"/>
        </w:rPr>
        <w:softHyphen/>
        <w:t>том и т. д.</w:t>
      </w:r>
    </w:p>
    <w:p w:rsidR="000F60CF" w:rsidRDefault="001C1155">
      <w:pPr>
        <w:ind w:left="80"/>
        <w:rPr>
          <w:sz w:val="24"/>
          <w:szCs w:val="24"/>
        </w:rPr>
      </w:pPr>
      <w:r>
        <w:rPr>
          <w:sz w:val="24"/>
          <w:szCs w:val="24"/>
        </w:rPr>
        <w:t>Чисто гидравлическая передача имеет относительно малый КПД:</w:t>
      </w:r>
      <w:r>
        <w:rPr>
          <w:noProof/>
          <w:sz w:val="24"/>
          <w:szCs w:val="24"/>
        </w:rPr>
        <w:t xml:space="preserve"> 95—96</w:t>
      </w:r>
      <w:r>
        <w:rPr>
          <w:sz w:val="24"/>
          <w:szCs w:val="24"/>
        </w:rPr>
        <w:t xml:space="preserve"> и</w:t>
      </w:r>
      <w:r>
        <w:rPr>
          <w:noProof/>
          <w:sz w:val="24"/>
          <w:szCs w:val="24"/>
        </w:rPr>
        <w:t xml:space="preserve"> 85—88 % —</w:t>
      </w:r>
      <w:r>
        <w:rPr>
          <w:sz w:val="24"/>
          <w:szCs w:val="24"/>
        </w:rPr>
        <w:t xml:space="preserve"> соответственно гидромуфты и гидро</w:t>
      </w:r>
      <w:r>
        <w:rPr>
          <w:sz w:val="24"/>
          <w:szCs w:val="24"/>
        </w:rPr>
        <w:softHyphen/>
        <w:t>трансформатора переднего хода,</w:t>
      </w:r>
      <w:r>
        <w:rPr>
          <w:noProof/>
          <w:sz w:val="24"/>
          <w:szCs w:val="24"/>
        </w:rPr>
        <w:t xml:space="preserve"> 70—75 % —</w:t>
      </w:r>
      <w:r>
        <w:rPr>
          <w:sz w:val="24"/>
          <w:szCs w:val="24"/>
        </w:rPr>
        <w:t>гидротрансформатора заднего хода. По этой причине их предпочитают применять в со</w:t>
      </w:r>
      <w:r>
        <w:rPr>
          <w:sz w:val="24"/>
          <w:szCs w:val="24"/>
        </w:rPr>
        <w:softHyphen/>
        <w:t>четании с механической передачей. Механическая (обычно зубча</w:t>
      </w:r>
      <w:r>
        <w:rPr>
          <w:sz w:val="24"/>
          <w:szCs w:val="24"/>
        </w:rPr>
        <w:softHyphen/>
        <w:t>тая) передача имеет высокий КПД (до</w:t>
      </w:r>
      <w:r>
        <w:rPr>
          <w:noProof/>
          <w:sz w:val="24"/>
          <w:szCs w:val="24"/>
        </w:rPr>
        <w:t xml:space="preserve"> 98—99 % )</w:t>
      </w:r>
      <w:r>
        <w:rPr>
          <w:sz w:val="24"/>
          <w:szCs w:val="24"/>
        </w:rPr>
        <w:t xml:space="preserve"> и находит пре</w:t>
      </w:r>
      <w:r>
        <w:rPr>
          <w:sz w:val="24"/>
          <w:szCs w:val="24"/>
        </w:rPr>
        <w:softHyphen/>
        <w:t>имущественное применение на судах</w:t>
      </w:r>
      <w:r>
        <w:rPr>
          <w:noProof/>
          <w:sz w:val="24"/>
          <w:szCs w:val="24"/>
        </w:rPr>
        <w:t xml:space="preserve"> .</w:t>
      </w:r>
    </w:p>
    <w:p w:rsidR="000F60CF" w:rsidRDefault="001C1155">
      <w:pPr>
        <w:pStyle w:val="FR1"/>
        <w:numPr>
          <w:ilvl w:val="2"/>
          <w:numId w:val="2"/>
        </w:numPr>
        <w:jc w:val="both"/>
        <w:rPr>
          <w:rFonts w:ascii="Times New Roman" w:hAnsi="Times New Roman" w:cs="Times New Roman"/>
          <w:b w:val="0"/>
          <w:bCs w:val="0"/>
          <w:sz w:val="24"/>
          <w:szCs w:val="24"/>
        </w:rPr>
      </w:pPr>
      <w:r>
        <w:rPr>
          <w:rFonts w:ascii="Times New Roman" w:hAnsi="Times New Roman" w:cs="Times New Roman"/>
          <w:b w:val="0"/>
          <w:bCs w:val="0"/>
          <w:sz w:val="24"/>
          <w:szCs w:val="24"/>
        </w:rPr>
        <w:t>Общая компоновка ГТУ.</w:t>
      </w:r>
    </w:p>
    <w:p w:rsidR="000F60CF" w:rsidRDefault="001C1155">
      <w:pPr>
        <w:ind w:firstLine="0"/>
        <w:rPr>
          <w:sz w:val="24"/>
          <w:szCs w:val="24"/>
        </w:rPr>
      </w:pPr>
      <w:r>
        <w:rPr>
          <w:sz w:val="24"/>
          <w:szCs w:val="24"/>
        </w:rPr>
        <w:t>На судах применяют ГТУ двух основных типов: с ГТД про</w:t>
      </w:r>
      <w:r>
        <w:rPr>
          <w:sz w:val="24"/>
          <w:szCs w:val="24"/>
        </w:rPr>
        <w:softHyphen/>
        <w:t>мышленного (тяжелого) типа; с ГТД авиационного (легкого) типа. Компоновочные схемы этих ГТУ могут существенно отли</w:t>
      </w:r>
      <w:r>
        <w:rPr>
          <w:sz w:val="24"/>
          <w:szCs w:val="24"/>
        </w:rPr>
        <w:softHyphen/>
        <w:t>чаться. Для ГТУ второго типа характерно выполнение ГТД в рамном или безрамном варианте, с трубчатым основанием, в звукоизолирующем кожухе. Максимально возможная часть си</w:t>
      </w:r>
      <w:r>
        <w:rPr>
          <w:sz w:val="24"/>
          <w:szCs w:val="24"/>
        </w:rPr>
        <w:softHyphen/>
        <w:t>стем</w:t>
      </w:r>
      <w:r>
        <w:rPr>
          <w:sz w:val="24"/>
          <w:szCs w:val="24"/>
          <w:lang w:val="en-US"/>
        </w:rPr>
        <w:t>,</w:t>
      </w:r>
      <w:r>
        <w:rPr>
          <w:sz w:val="24"/>
          <w:szCs w:val="24"/>
        </w:rPr>
        <w:t xml:space="preserve"> обеспечивающих работу ГТД, смонтирована на нем или в его раме; основные вспомогательные механизмы (например, ос</w:t>
      </w:r>
      <w:r>
        <w:rPr>
          <w:sz w:val="24"/>
          <w:szCs w:val="24"/>
        </w:rPr>
        <w:softHyphen/>
        <w:t>новные топливный и масляный насосы) навешены на ГТД и при</w:t>
      </w:r>
      <w:r>
        <w:rPr>
          <w:sz w:val="24"/>
          <w:szCs w:val="24"/>
        </w:rPr>
        <w:softHyphen/>
        <w:t>водятся от блока его вращения, в наименьшей степени изменяю</w:t>
      </w:r>
      <w:r>
        <w:rPr>
          <w:sz w:val="24"/>
          <w:szCs w:val="24"/>
        </w:rPr>
        <w:softHyphen/>
        <w:t>щего частоту вращения при переходе ГТД с режима на режим.</w:t>
      </w:r>
    </w:p>
    <w:p w:rsidR="000F60CF" w:rsidRDefault="001C1155">
      <w:pPr>
        <w:ind w:left="40"/>
        <w:rPr>
          <w:sz w:val="24"/>
          <w:szCs w:val="24"/>
        </w:rPr>
      </w:pPr>
      <w:r>
        <w:rPr>
          <w:sz w:val="24"/>
          <w:szCs w:val="24"/>
        </w:rPr>
        <w:t>На редукторе ГТУ также смонтированы обеспечивающие его работу системы и механизмы (например, навесные маслонасосы). Связь ГТД с редуктором осуществляется посредством рессор.</w:t>
      </w:r>
    </w:p>
    <w:p w:rsidR="000F60CF" w:rsidRDefault="001C1155">
      <w:pPr>
        <w:ind w:left="40"/>
        <w:rPr>
          <w:sz w:val="24"/>
          <w:szCs w:val="24"/>
        </w:rPr>
      </w:pPr>
      <w:r>
        <w:rPr>
          <w:sz w:val="24"/>
          <w:szCs w:val="24"/>
        </w:rPr>
        <w:t>Системы ГТУ включают комплексы разнообразных техниче</w:t>
      </w:r>
      <w:r>
        <w:rPr>
          <w:sz w:val="24"/>
          <w:szCs w:val="24"/>
        </w:rPr>
        <w:softHyphen/>
        <w:t>ских средств, при помощи которых могут быть осуществлены все эксплуатационные режимы работы установки, а также ее техни</w:t>
      </w:r>
      <w:r>
        <w:rPr>
          <w:sz w:val="24"/>
          <w:szCs w:val="24"/>
        </w:rPr>
        <w:softHyphen/>
        <w:t>ческое обслуживание. Условно их можно разделить на две группы. Первая группа</w:t>
      </w:r>
      <w:r>
        <w:rPr>
          <w:noProof/>
          <w:sz w:val="24"/>
          <w:szCs w:val="24"/>
        </w:rPr>
        <w:t>—</w:t>
      </w:r>
      <w:r>
        <w:rPr>
          <w:sz w:val="24"/>
          <w:szCs w:val="24"/>
        </w:rPr>
        <w:t>это комплексы технических средств, которые по</w:t>
      </w:r>
      <w:r>
        <w:rPr>
          <w:sz w:val="24"/>
          <w:szCs w:val="24"/>
        </w:rPr>
        <w:softHyphen/>
        <w:t>зволяют управлять установкой, т. е. задавать и поддерживать не</w:t>
      </w:r>
      <w:r>
        <w:rPr>
          <w:sz w:val="24"/>
          <w:szCs w:val="24"/>
        </w:rPr>
        <w:softHyphen/>
        <w:t>обходимые режимы се работы и изменять эти режимы при необхо</w:t>
      </w:r>
      <w:r>
        <w:rPr>
          <w:sz w:val="24"/>
          <w:szCs w:val="24"/>
        </w:rPr>
        <w:softHyphen/>
        <w:t>димости. К ним относятся системы:</w:t>
      </w:r>
    </w:p>
    <w:p w:rsidR="000F60CF" w:rsidRDefault="001C1155">
      <w:pPr>
        <w:rPr>
          <w:sz w:val="24"/>
          <w:szCs w:val="24"/>
        </w:rPr>
      </w:pPr>
      <w:r>
        <w:rPr>
          <w:noProof/>
          <w:sz w:val="24"/>
          <w:szCs w:val="24"/>
        </w:rPr>
        <w:t>-</w:t>
      </w:r>
      <w:r>
        <w:rPr>
          <w:sz w:val="24"/>
          <w:szCs w:val="24"/>
        </w:rPr>
        <w:t xml:space="preserve"> управления, воздействующая на подачу топлива в КС, на системы пуска и реверса и другие системы, обеспечивающие под</w:t>
      </w:r>
      <w:r>
        <w:rPr>
          <w:sz w:val="24"/>
          <w:szCs w:val="24"/>
        </w:rPr>
        <w:softHyphen/>
        <w:t>держание и изменение режима работы;</w:t>
      </w:r>
    </w:p>
    <w:p w:rsidR="000F60CF" w:rsidRDefault="001C1155">
      <w:pPr>
        <w:rPr>
          <w:sz w:val="24"/>
          <w:szCs w:val="24"/>
        </w:rPr>
      </w:pPr>
      <w:r>
        <w:rPr>
          <w:noProof/>
          <w:sz w:val="24"/>
          <w:szCs w:val="24"/>
        </w:rPr>
        <w:t>-</w:t>
      </w:r>
      <w:r>
        <w:rPr>
          <w:sz w:val="24"/>
          <w:szCs w:val="24"/>
        </w:rPr>
        <w:t xml:space="preserve"> пуска, с помощью которой ГТУ вводится в действие;</w:t>
      </w:r>
    </w:p>
    <w:p w:rsidR="000F60CF" w:rsidRDefault="001C1155">
      <w:pPr>
        <w:ind w:left="40"/>
        <w:rPr>
          <w:sz w:val="24"/>
          <w:szCs w:val="24"/>
        </w:rPr>
      </w:pPr>
      <w:r>
        <w:rPr>
          <w:noProof/>
          <w:sz w:val="24"/>
          <w:szCs w:val="24"/>
        </w:rPr>
        <w:t>-</w:t>
      </w:r>
      <w:r>
        <w:rPr>
          <w:sz w:val="24"/>
          <w:szCs w:val="24"/>
        </w:rPr>
        <w:t xml:space="preserve"> реверса, обеспечивающая изменение направления упора, со</w:t>
      </w:r>
      <w:r>
        <w:rPr>
          <w:sz w:val="24"/>
          <w:szCs w:val="24"/>
        </w:rPr>
        <w:softHyphen/>
        <w:t>здаваемого гребным винтом или другим движителем.</w:t>
      </w:r>
    </w:p>
    <w:p w:rsidR="000F60CF" w:rsidRDefault="001C1155">
      <w:pPr>
        <w:ind w:left="40"/>
        <w:rPr>
          <w:sz w:val="24"/>
          <w:szCs w:val="24"/>
        </w:rPr>
      </w:pPr>
      <w:r>
        <w:rPr>
          <w:sz w:val="24"/>
          <w:szCs w:val="24"/>
        </w:rPr>
        <w:t>Ко второй группе относятся следующие системы, обеспечиваю</w:t>
      </w:r>
      <w:r>
        <w:rPr>
          <w:sz w:val="24"/>
          <w:szCs w:val="24"/>
        </w:rPr>
        <w:softHyphen/>
        <w:t>щие оптимальные условия для работы ГТУ:</w:t>
      </w:r>
    </w:p>
    <w:p w:rsidR="000F60CF" w:rsidRDefault="001C1155">
      <w:pPr>
        <w:rPr>
          <w:sz w:val="24"/>
          <w:szCs w:val="24"/>
        </w:rPr>
      </w:pPr>
      <w:r>
        <w:rPr>
          <w:noProof/>
          <w:sz w:val="24"/>
          <w:szCs w:val="24"/>
        </w:rPr>
        <w:t>-</w:t>
      </w:r>
      <w:r>
        <w:rPr>
          <w:sz w:val="24"/>
          <w:szCs w:val="24"/>
        </w:rPr>
        <w:t xml:space="preserve"> топливная, состоящая из технических средств, размещенных на ГТД, а также вне двигателя;</w:t>
      </w:r>
    </w:p>
    <w:p w:rsidR="000F60CF" w:rsidRDefault="001C1155">
      <w:pPr>
        <w:rPr>
          <w:sz w:val="24"/>
          <w:szCs w:val="24"/>
        </w:rPr>
      </w:pPr>
      <w:r>
        <w:rPr>
          <w:sz w:val="24"/>
          <w:szCs w:val="24"/>
        </w:rPr>
        <w:t>-масляная с техническими средствами на ГТД, передаче (ре</w:t>
      </w:r>
      <w:r>
        <w:rPr>
          <w:sz w:val="24"/>
          <w:szCs w:val="24"/>
        </w:rPr>
        <w:softHyphen/>
        <w:t>дукторе) и вне их;</w:t>
      </w:r>
    </w:p>
    <w:p w:rsidR="000F60CF" w:rsidRDefault="001C1155">
      <w:pPr>
        <w:rPr>
          <w:sz w:val="24"/>
          <w:szCs w:val="24"/>
        </w:rPr>
      </w:pPr>
      <w:r>
        <w:rPr>
          <w:noProof/>
          <w:sz w:val="24"/>
          <w:szCs w:val="24"/>
        </w:rPr>
        <w:t>-</w:t>
      </w:r>
      <w:r>
        <w:rPr>
          <w:sz w:val="24"/>
          <w:szCs w:val="24"/>
        </w:rPr>
        <w:t>охлаждения забортной водой, размещенная обычно вне ГТУ и предназначенная для охлаждения масла ГТУ в маслоохлади</w:t>
      </w:r>
      <w:r>
        <w:rPr>
          <w:sz w:val="24"/>
          <w:szCs w:val="24"/>
        </w:rPr>
        <w:softHyphen/>
        <w:t>телях;</w:t>
      </w:r>
    </w:p>
    <w:p w:rsidR="000F60CF" w:rsidRDefault="001C1155">
      <w:pPr>
        <w:rPr>
          <w:sz w:val="24"/>
          <w:szCs w:val="24"/>
        </w:rPr>
      </w:pPr>
      <w:r>
        <w:rPr>
          <w:noProof/>
          <w:sz w:val="24"/>
          <w:szCs w:val="24"/>
        </w:rPr>
        <w:t>-</w:t>
      </w:r>
      <w:r>
        <w:rPr>
          <w:sz w:val="24"/>
          <w:szCs w:val="24"/>
        </w:rPr>
        <w:t xml:space="preserve"> сжатого воздуха, технические средства которой размещены как на ГТУ, так и вне установки;</w:t>
      </w:r>
    </w:p>
    <w:p w:rsidR="000F60CF" w:rsidRDefault="001C1155">
      <w:pPr>
        <w:rPr>
          <w:sz w:val="24"/>
          <w:szCs w:val="24"/>
        </w:rPr>
      </w:pPr>
      <w:r>
        <w:rPr>
          <w:noProof/>
          <w:sz w:val="24"/>
          <w:szCs w:val="24"/>
        </w:rPr>
        <w:t>-</w:t>
      </w:r>
      <w:r>
        <w:rPr>
          <w:sz w:val="24"/>
          <w:szCs w:val="24"/>
        </w:rPr>
        <w:t xml:space="preserve"> промывки проточной части;</w:t>
      </w:r>
    </w:p>
    <w:p w:rsidR="000F60CF" w:rsidRDefault="001C1155">
      <w:pPr>
        <w:rPr>
          <w:sz w:val="24"/>
          <w:szCs w:val="24"/>
        </w:rPr>
      </w:pPr>
      <w:r>
        <w:rPr>
          <w:noProof/>
          <w:sz w:val="24"/>
          <w:szCs w:val="24"/>
        </w:rPr>
        <w:t>-</w:t>
      </w:r>
      <w:r>
        <w:rPr>
          <w:sz w:val="24"/>
          <w:szCs w:val="24"/>
        </w:rPr>
        <w:t xml:space="preserve"> антиобледенительная (система обогрева входного устрой</w:t>
      </w:r>
      <w:r>
        <w:rPr>
          <w:sz w:val="24"/>
          <w:szCs w:val="24"/>
        </w:rPr>
        <w:softHyphen/>
        <w:t>ства ГТД) и ряд других.</w:t>
      </w:r>
    </w:p>
    <w:p w:rsidR="000F60CF" w:rsidRDefault="001C1155">
      <w:pPr>
        <w:rPr>
          <w:sz w:val="24"/>
          <w:szCs w:val="24"/>
        </w:rPr>
      </w:pPr>
      <w:r>
        <w:rPr>
          <w:sz w:val="24"/>
          <w:szCs w:val="24"/>
        </w:rPr>
        <w:t>Кроме того, работа ГТД на судне обеспечивается воздухоприемным и газовыпускным устройствами, системой теплоизоляции ГТД. Основные характеристики судов с ГТУ приведены в табл.</w:t>
      </w:r>
      <w:r>
        <w:rPr>
          <w:noProof/>
          <w:sz w:val="24"/>
          <w:szCs w:val="24"/>
        </w:rPr>
        <w:t xml:space="preserve"> 1.1, </w:t>
      </w:r>
      <w:r>
        <w:rPr>
          <w:sz w:val="24"/>
          <w:szCs w:val="24"/>
        </w:rPr>
        <w:t>а показатели ГТУ</w:t>
      </w:r>
      <w:r>
        <w:rPr>
          <w:noProof/>
          <w:sz w:val="24"/>
          <w:szCs w:val="24"/>
        </w:rPr>
        <w:t xml:space="preserve"> - </w:t>
      </w:r>
      <w:r>
        <w:rPr>
          <w:sz w:val="24"/>
          <w:szCs w:val="24"/>
        </w:rPr>
        <w:t>в табл.</w:t>
      </w:r>
      <w:r>
        <w:rPr>
          <w:noProof/>
          <w:sz w:val="24"/>
          <w:szCs w:val="24"/>
        </w:rPr>
        <w:t xml:space="preserve"> 1.2</w:t>
      </w:r>
      <w:r>
        <w:rPr>
          <w:sz w:val="24"/>
          <w:szCs w:val="24"/>
        </w:rPr>
        <w:t xml:space="preserve"> (по отечественным и иностранным литературным источникам).</w:t>
      </w:r>
    </w:p>
    <w:p w:rsidR="000F60CF" w:rsidRDefault="001C1155">
      <w:pPr>
        <w:rPr>
          <w:b/>
          <w:bCs/>
          <w:sz w:val="24"/>
          <w:szCs w:val="24"/>
        </w:rPr>
      </w:pPr>
      <w:r>
        <w:rPr>
          <w:b/>
          <w:bCs/>
          <w:i/>
          <w:iCs/>
          <w:sz w:val="24"/>
          <w:szCs w:val="24"/>
        </w:rPr>
        <w:t>Таблица</w:t>
      </w:r>
      <w:r>
        <w:rPr>
          <w:b/>
          <w:bCs/>
          <w:i/>
          <w:iCs/>
          <w:noProof/>
          <w:sz w:val="24"/>
          <w:szCs w:val="24"/>
        </w:rPr>
        <w:t xml:space="preserve"> 1. 1. </w:t>
      </w:r>
      <w:r>
        <w:rPr>
          <w:b/>
          <w:bCs/>
          <w:sz w:val="24"/>
          <w:szCs w:val="24"/>
        </w:rPr>
        <w:t>Основные характеристики судов с ГТУ.</w:t>
      </w:r>
    </w:p>
    <w:tbl>
      <w:tblPr>
        <w:tblW w:w="0" w:type="auto"/>
        <w:tblInd w:w="-8" w:type="dxa"/>
        <w:tblLayout w:type="fixed"/>
        <w:tblCellMar>
          <w:left w:w="40" w:type="dxa"/>
          <w:right w:w="40" w:type="dxa"/>
        </w:tblCellMar>
        <w:tblLook w:val="0000" w:firstRow="0" w:lastRow="0" w:firstColumn="0" w:lastColumn="0" w:noHBand="0" w:noVBand="0"/>
      </w:tblPr>
      <w:tblGrid>
        <w:gridCol w:w="2552"/>
        <w:gridCol w:w="1984"/>
        <w:gridCol w:w="1701"/>
        <w:gridCol w:w="1843"/>
        <w:gridCol w:w="1843"/>
      </w:tblGrid>
      <w:tr w:rsidR="000F60CF">
        <w:trPr>
          <w:trHeight w:hRule="exact" w:val="840"/>
        </w:trPr>
        <w:tc>
          <w:tcPr>
            <w:tcW w:w="2552" w:type="dxa"/>
            <w:tcBorders>
              <w:top w:val="single" w:sz="6" w:space="0" w:color="auto"/>
              <w:left w:val="single" w:sz="6" w:space="0" w:color="auto"/>
              <w:bottom w:val="nil"/>
              <w:right w:val="single" w:sz="6" w:space="0" w:color="auto"/>
            </w:tcBorders>
          </w:tcPr>
          <w:p w:rsidR="000F60CF" w:rsidRDefault="001C1155">
            <w:pPr>
              <w:spacing w:before="40"/>
              <w:jc w:val="left"/>
              <w:rPr>
                <w:sz w:val="24"/>
                <w:szCs w:val="24"/>
              </w:rPr>
            </w:pPr>
            <w:r>
              <w:rPr>
                <w:sz w:val="24"/>
                <w:szCs w:val="24"/>
              </w:rPr>
              <w:t>Характеристика</w:t>
            </w:r>
          </w:p>
        </w:tc>
        <w:tc>
          <w:tcPr>
            <w:tcW w:w="1984" w:type="dxa"/>
            <w:tcBorders>
              <w:top w:val="single" w:sz="6" w:space="0" w:color="auto"/>
              <w:left w:val="single" w:sz="6" w:space="0" w:color="auto"/>
              <w:bottom w:val="nil"/>
              <w:right w:val="single" w:sz="6" w:space="0" w:color="auto"/>
            </w:tcBorders>
          </w:tcPr>
          <w:p w:rsidR="000F60CF" w:rsidRDefault="001C1155">
            <w:pPr>
              <w:spacing w:before="40"/>
              <w:ind w:firstLine="0"/>
              <w:jc w:val="left"/>
              <w:rPr>
                <w:sz w:val="24"/>
                <w:szCs w:val="24"/>
              </w:rPr>
            </w:pPr>
            <w:r>
              <w:rPr>
                <w:sz w:val="24"/>
                <w:szCs w:val="24"/>
                <w:lang w:val="en-US"/>
              </w:rPr>
              <w:t>“</w:t>
            </w:r>
            <w:r>
              <w:rPr>
                <w:sz w:val="24"/>
                <w:szCs w:val="24"/>
              </w:rPr>
              <w:t xml:space="preserve">Парижская </w:t>
            </w:r>
            <w:r>
              <w:rPr>
                <w:sz w:val="24"/>
                <w:szCs w:val="24"/>
                <w:lang w:val="en-US"/>
              </w:rPr>
              <w:t xml:space="preserve">      </w:t>
            </w:r>
            <w:r>
              <w:rPr>
                <w:sz w:val="24"/>
                <w:szCs w:val="24"/>
              </w:rPr>
              <w:t>коммуна"</w:t>
            </w:r>
          </w:p>
        </w:tc>
        <w:tc>
          <w:tcPr>
            <w:tcW w:w="1701" w:type="dxa"/>
            <w:tcBorders>
              <w:top w:val="single" w:sz="6" w:space="0" w:color="auto"/>
              <w:left w:val="single" w:sz="6" w:space="0" w:color="auto"/>
              <w:bottom w:val="nil"/>
              <w:right w:val="single" w:sz="6" w:space="0" w:color="auto"/>
            </w:tcBorders>
          </w:tcPr>
          <w:p w:rsidR="000F60CF" w:rsidRDefault="001C1155">
            <w:pPr>
              <w:spacing w:before="40"/>
              <w:ind w:firstLine="0"/>
              <w:jc w:val="left"/>
              <w:rPr>
                <w:sz w:val="24"/>
                <w:szCs w:val="24"/>
              </w:rPr>
            </w:pPr>
            <w:r>
              <w:rPr>
                <w:sz w:val="24"/>
                <w:szCs w:val="24"/>
                <w:lang w:val="en-US"/>
              </w:rPr>
              <w:t>“</w:t>
            </w:r>
            <w:r>
              <w:rPr>
                <w:sz w:val="24"/>
                <w:szCs w:val="24"/>
              </w:rPr>
              <w:t>Айрон монарх"</w:t>
            </w:r>
          </w:p>
        </w:tc>
        <w:tc>
          <w:tcPr>
            <w:tcW w:w="1843" w:type="dxa"/>
            <w:tcBorders>
              <w:top w:val="single" w:sz="6" w:space="0" w:color="auto"/>
              <w:left w:val="single" w:sz="6" w:space="0" w:color="auto"/>
              <w:bottom w:val="nil"/>
              <w:right w:val="single" w:sz="6" w:space="0" w:color="auto"/>
            </w:tcBorders>
          </w:tcPr>
          <w:p w:rsidR="000F60CF" w:rsidRDefault="001C1155">
            <w:pPr>
              <w:spacing w:before="40"/>
              <w:jc w:val="left"/>
              <w:rPr>
                <w:sz w:val="24"/>
                <w:szCs w:val="24"/>
                <w:lang w:val="en-US"/>
              </w:rPr>
            </w:pPr>
            <w:r>
              <w:rPr>
                <w:sz w:val="24"/>
                <w:szCs w:val="24"/>
                <w:lang w:val="en-US"/>
              </w:rPr>
              <w:t>“</w:t>
            </w:r>
            <w:r>
              <w:rPr>
                <w:sz w:val="24"/>
                <w:szCs w:val="24"/>
              </w:rPr>
              <w:t>Лусайн</w:t>
            </w:r>
            <w:r>
              <w:rPr>
                <w:sz w:val="24"/>
                <w:szCs w:val="24"/>
                <w:lang w:val="en-US"/>
              </w:rPr>
              <w:t>”</w:t>
            </w:r>
          </w:p>
        </w:tc>
        <w:tc>
          <w:tcPr>
            <w:tcW w:w="1843" w:type="dxa"/>
            <w:tcBorders>
              <w:top w:val="single" w:sz="6" w:space="0" w:color="auto"/>
              <w:left w:val="single" w:sz="6" w:space="0" w:color="auto"/>
              <w:bottom w:val="nil"/>
              <w:right w:val="single" w:sz="6" w:space="0" w:color="auto"/>
            </w:tcBorders>
          </w:tcPr>
          <w:p w:rsidR="000F60CF" w:rsidRDefault="001C1155">
            <w:pPr>
              <w:spacing w:before="40"/>
              <w:ind w:right="-3466"/>
              <w:jc w:val="left"/>
              <w:rPr>
                <w:sz w:val="24"/>
                <w:szCs w:val="24"/>
              </w:rPr>
            </w:pPr>
            <w:r>
              <w:rPr>
                <w:sz w:val="24"/>
                <w:szCs w:val="24"/>
                <w:lang w:val="en-US"/>
              </w:rPr>
              <w:t>“</w:t>
            </w:r>
            <w:r>
              <w:rPr>
                <w:sz w:val="24"/>
                <w:szCs w:val="24"/>
              </w:rPr>
              <w:t xml:space="preserve">Шеврон </w:t>
            </w:r>
          </w:p>
          <w:p w:rsidR="000F60CF" w:rsidRDefault="001C1155">
            <w:pPr>
              <w:spacing w:before="40"/>
              <w:ind w:right="-3466"/>
              <w:jc w:val="left"/>
              <w:rPr>
                <w:sz w:val="24"/>
                <w:szCs w:val="24"/>
              </w:rPr>
            </w:pPr>
            <w:r>
              <w:rPr>
                <w:sz w:val="24"/>
                <w:szCs w:val="24"/>
              </w:rPr>
              <w:t>орегон"</w:t>
            </w:r>
          </w:p>
        </w:tc>
      </w:tr>
      <w:tr w:rsidR="000F60CF">
        <w:trPr>
          <w:trHeight w:hRule="exact" w:val="763"/>
        </w:trPr>
        <w:tc>
          <w:tcPr>
            <w:tcW w:w="2552"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sz w:val="24"/>
                <w:szCs w:val="24"/>
              </w:rPr>
              <w:t>Тип судна</w:t>
            </w:r>
          </w:p>
        </w:tc>
        <w:tc>
          <w:tcPr>
            <w:tcW w:w="1984"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sz w:val="24"/>
                <w:szCs w:val="24"/>
              </w:rPr>
              <w:t>Сухогруз</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sz w:val="24"/>
                <w:szCs w:val="24"/>
              </w:rPr>
              <w:t>Ролкер</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sz w:val="24"/>
                <w:szCs w:val="24"/>
              </w:rPr>
              <w:t>Метановоз</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sz w:val="24"/>
                <w:szCs w:val="24"/>
              </w:rPr>
              <w:t>Танкер</w:t>
            </w:r>
          </w:p>
        </w:tc>
      </w:tr>
      <w:tr w:rsidR="000F60CF">
        <w:trPr>
          <w:trHeight w:hRule="exact" w:val="703"/>
        </w:trPr>
        <w:tc>
          <w:tcPr>
            <w:tcW w:w="2552"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Год введения в эксплуа</w:t>
            </w:r>
            <w:r>
              <w:rPr>
                <w:sz w:val="24"/>
                <w:szCs w:val="24"/>
              </w:rPr>
              <w:softHyphen/>
              <w:t>тацию</w:t>
            </w:r>
          </w:p>
        </w:tc>
        <w:tc>
          <w:tcPr>
            <w:tcW w:w="1984"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1968</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1973—1974</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1974</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1975—1977</w:t>
            </w:r>
          </w:p>
        </w:tc>
      </w:tr>
      <w:tr w:rsidR="000F60CF">
        <w:trPr>
          <w:trHeight w:hRule="exact" w:val="855"/>
        </w:trPr>
        <w:tc>
          <w:tcPr>
            <w:tcW w:w="2552"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 xml:space="preserve">Изготовитель </w:t>
            </w:r>
          </w:p>
          <w:p w:rsidR="000F60CF" w:rsidRDefault="001C1155">
            <w:pPr>
              <w:spacing w:before="20"/>
              <w:jc w:val="left"/>
              <w:rPr>
                <w:sz w:val="24"/>
                <w:szCs w:val="24"/>
              </w:rPr>
            </w:pPr>
            <w:r>
              <w:rPr>
                <w:sz w:val="24"/>
                <w:szCs w:val="24"/>
              </w:rPr>
              <w:t>Дедвейт, т</w:t>
            </w:r>
          </w:p>
        </w:tc>
        <w:tc>
          <w:tcPr>
            <w:tcW w:w="1984"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 xml:space="preserve">СССР </w:t>
            </w:r>
          </w:p>
          <w:p w:rsidR="000F60CF" w:rsidRDefault="001C1155">
            <w:pPr>
              <w:spacing w:before="20"/>
              <w:jc w:val="left"/>
              <w:rPr>
                <w:sz w:val="24"/>
                <w:szCs w:val="24"/>
              </w:rPr>
            </w:pPr>
            <w:r>
              <w:rPr>
                <w:noProof/>
                <w:sz w:val="24"/>
                <w:szCs w:val="24"/>
              </w:rPr>
              <w:t>16 185</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Австралия</w:t>
            </w:r>
          </w:p>
          <w:p w:rsidR="000F60CF" w:rsidRDefault="001C1155">
            <w:pPr>
              <w:spacing w:before="20"/>
              <w:jc w:val="left"/>
              <w:rPr>
                <w:sz w:val="24"/>
                <w:szCs w:val="24"/>
              </w:rPr>
            </w:pPr>
            <w:r>
              <w:rPr>
                <w:sz w:val="24"/>
                <w:szCs w:val="24"/>
              </w:rPr>
              <w:t xml:space="preserve"> </w:t>
            </w:r>
            <w:r>
              <w:rPr>
                <w:noProof/>
                <w:sz w:val="24"/>
                <w:szCs w:val="24"/>
              </w:rPr>
              <w:t>15450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 xml:space="preserve">Норвегия </w:t>
            </w:r>
          </w:p>
          <w:p w:rsidR="000F60CF" w:rsidRDefault="001C1155">
            <w:pPr>
              <w:spacing w:before="20"/>
              <w:jc w:val="left"/>
              <w:rPr>
                <w:sz w:val="24"/>
                <w:szCs w:val="24"/>
              </w:rPr>
            </w:pPr>
            <w:r>
              <w:rPr>
                <w:noProof/>
                <w:sz w:val="24"/>
                <w:szCs w:val="24"/>
              </w:rPr>
              <w:t>20900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 xml:space="preserve">США </w:t>
            </w:r>
          </w:p>
          <w:p w:rsidR="000F60CF" w:rsidRDefault="001C1155">
            <w:pPr>
              <w:spacing w:before="20"/>
              <w:jc w:val="left"/>
              <w:rPr>
                <w:sz w:val="24"/>
                <w:szCs w:val="24"/>
              </w:rPr>
            </w:pPr>
            <w:r>
              <w:rPr>
                <w:noProof/>
                <w:sz w:val="24"/>
                <w:szCs w:val="24"/>
              </w:rPr>
              <w:t>35560</w:t>
            </w:r>
          </w:p>
        </w:tc>
      </w:tr>
      <w:tr w:rsidR="000F60CF">
        <w:trPr>
          <w:trHeight w:hRule="exact" w:val="555"/>
        </w:trPr>
        <w:tc>
          <w:tcPr>
            <w:tcW w:w="2552" w:type="dxa"/>
            <w:tcBorders>
              <w:top w:val="single" w:sz="4" w:space="0" w:color="auto"/>
              <w:left w:val="single" w:sz="4" w:space="0" w:color="auto"/>
              <w:bottom w:val="single" w:sz="4" w:space="0" w:color="auto"/>
              <w:right w:val="single" w:sz="4" w:space="0" w:color="auto"/>
            </w:tcBorders>
          </w:tcPr>
          <w:p w:rsidR="000F60CF" w:rsidRDefault="001C1155">
            <w:pPr>
              <w:ind w:firstLine="0"/>
              <w:jc w:val="left"/>
              <w:rPr>
                <w:sz w:val="24"/>
                <w:szCs w:val="24"/>
              </w:rPr>
            </w:pPr>
            <w:r>
              <w:rPr>
                <w:sz w:val="24"/>
                <w:szCs w:val="24"/>
              </w:rPr>
              <w:t>Водоизмещение, т</w:t>
            </w:r>
          </w:p>
        </w:tc>
        <w:tc>
          <w:tcPr>
            <w:tcW w:w="1984" w:type="dxa"/>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noProof/>
                <w:sz w:val="24"/>
                <w:szCs w:val="24"/>
              </w:rPr>
              <w:t>22225</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noProof/>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noProof/>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noProof/>
                <w:sz w:val="24"/>
                <w:szCs w:val="24"/>
              </w:rPr>
              <w:t>45396</w:t>
            </w:r>
          </w:p>
        </w:tc>
      </w:tr>
      <w:tr w:rsidR="000F60CF">
        <w:trPr>
          <w:trHeight w:hRule="exact" w:val="707"/>
        </w:trPr>
        <w:tc>
          <w:tcPr>
            <w:tcW w:w="2552"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Эксплуатационная ско</w:t>
            </w:r>
            <w:r>
              <w:rPr>
                <w:sz w:val="24"/>
                <w:szCs w:val="24"/>
              </w:rPr>
              <w:softHyphen/>
              <w:t>рость, уз</w:t>
            </w:r>
          </w:p>
        </w:tc>
        <w:tc>
          <w:tcPr>
            <w:tcW w:w="1984"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18,2</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20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19,7</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15</w:t>
            </w:r>
          </w:p>
        </w:tc>
      </w:tr>
      <w:tr w:rsidR="000F60CF">
        <w:trPr>
          <w:trHeight w:hRule="exact" w:val="719"/>
        </w:trPr>
        <w:tc>
          <w:tcPr>
            <w:tcW w:w="2552"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sz w:val="24"/>
                <w:szCs w:val="24"/>
              </w:rPr>
              <w:t>Число гребных валов</w:t>
            </w:r>
          </w:p>
        </w:tc>
        <w:tc>
          <w:tcPr>
            <w:tcW w:w="1984"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1</w:t>
            </w:r>
          </w:p>
        </w:tc>
      </w:tr>
    </w:tbl>
    <w:p w:rsidR="000F60CF" w:rsidRDefault="000F60CF">
      <w:pPr>
        <w:jc w:val="left"/>
        <w:rPr>
          <w:sz w:val="24"/>
          <w:szCs w:val="24"/>
        </w:rPr>
      </w:pPr>
    </w:p>
    <w:p w:rsidR="000F60CF" w:rsidRDefault="000F60CF">
      <w:pPr>
        <w:jc w:val="left"/>
        <w:rPr>
          <w:sz w:val="24"/>
          <w:szCs w:val="24"/>
        </w:rPr>
      </w:pPr>
    </w:p>
    <w:p w:rsidR="000F60CF" w:rsidRDefault="000F60CF">
      <w:pPr>
        <w:jc w:val="left"/>
        <w:rPr>
          <w:sz w:val="24"/>
          <w:szCs w:val="24"/>
        </w:rPr>
      </w:pPr>
    </w:p>
    <w:p w:rsidR="000F60CF" w:rsidRDefault="000F60CF">
      <w:pPr>
        <w:spacing w:before="120"/>
        <w:jc w:val="left"/>
        <w:rPr>
          <w:sz w:val="24"/>
          <w:szCs w:val="24"/>
        </w:rPr>
        <w:sectPr w:rsidR="000F60CF">
          <w:type w:val="nextColumn"/>
          <w:pgSz w:w="11900" w:h="16820"/>
          <w:pgMar w:top="1134" w:right="1134" w:bottom="1134" w:left="1134" w:header="720" w:footer="720" w:gutter="0"/>
          <w:cols w:space="60"/>
          <w:noEndnote/>
        </w:sectPr>
      </w:pPr>
    </w:p>
    <w:tbl>
      <w:tblPr>
        <w:tblW w:w="0" w:type="auto"/>
        <w:tblInd w:w="-8" w:type="dxa"/>
        <w:tblLayout w:type="fixed"/>
        <w:tblCellMar>
          <w:left w:w="40" w:type="dxa"/>
          <w:right w:w="40" w:type="dxa"/>
        </w:tblCellMar>
        <w:tblLook w:val="0000" w:firstRow="0" w:lastRow="0" w:firstColumn="0" w:lastColumn="0" w:noHBand="0" w:noVBand="0"/>
      </w:tblPr>
      <w:tblGrid>
        <w:gridCol w:w="2552"/>
        <w:gridCol w:w="1984"/>
        <w:gridCol w:w="1701"/>
        <w:gridCol w:w="1843"/>
        <w:gridCol w:w="1843"/>
      </w:tblGrid>
      <w:tr w:rsidR="000F60CF">
        <w:trPr>
          <w:trHeight w:hRule="exact" w:val="840"/>
        </w:trPr>
        <w:tc>
          <w:tcPr>
            <w:tcW w:w="2552" w:type="dxa"/>
            <w:tcBorders>
              <w:top w:val="single" w:sz="6" w:space="0" w:color="auto"/>
              <w:left w:val="single" w:sz="6" w:space="0" w:color="auto"/>
              <w:bottom w:val="nil"/>
              <w:right w:val="single" w:sz="6" w:space="0" w:color="auto"/>
            </w:tcBorders>
          </w:tcPr>
          <w:p w:rsidR="000F60CF" w:rsidRDefault="001C1155">
            <w:pPr>
              <w:spacing w:before="40"/>
              <w:jc w:val="left"/>
              <w:rPr>
                <w:sz w:val="24"/>
                <w:szCs w:val="24"/>
              </w:rPr>
            </w:pPr>
            <w:r>
              <w:rPr>
                <w:sz w:val="24"/>
                <w:szCs w:val="24"/>
                <w:lang w:val="en-US"/>
              </w:rPr>
              <w:t>“</w:t>
            </w:r>
            <w:r>
              <w:rPr>
                <w:sz w:val="24"/>
                <w:szCs w:val="24"/>
              </w:rPr>
              <w:t>Сивен принс"</w:t>
            </w:r>
          </w:p>
        </w:tc>
        <w:tc>
          <w:tcPr>
            <w:tcW w:w="1984" w:type="dxa"/>
            <w:tcBorders>
              <w:top w:val="single" w:sz="6" w:space="0" w:color="auto"/>
              <w:left w:val="single" w:sz="6" w:space="0" w:color="auto"/>
              <w:bottom w:val="nil"/>
              <w:right w:val="single" w:sz="6" w:space="0" w:color="auto"/>
            </w:tcBorders>
          </w:tcPr>
          <w:p w:rsidR="000F60CF" w:rsidRDefault="001C1155">
            <w:pPr>
              <w:spacing w:before="40"/>
              <w:ind w:firstLine="0"/>
              <w:jc w:val="left"/>
              <w:rPr>
                <w:sz w:val="24"/>
                <w:szCs w:val="24"/>
                <w:lang w:val="en-US"/>
              </w:rPr>
            </w:pPr>
            <w:r>
              <w:rPr>
                <w:sz w:val="24"/>
                <w:szCs w:val="24"/>
                <w:lang w:val="en-US"/>
              </w:rPr>
              <w:t>“</w:t>
            </w:r>
            <w:r>
              <w:rPr>
                <w:sz w:val="24"/>
                <w:szCs w:val="24"/>
              </w:rPr>
              <w:t>Адмирал Каллэгэн</w:t>
            </w:r>
            <w:r>
              <w:rPr>
                <w:sz w:val="24"/>
                <w:szCs w:val="24"/>
                <w:lang w:val="en-US"/>
              </w:rPr>
              <w:t>”</w:t>
            </w:r>
          </w:p>
        </w:tc>
        <w:tc>
          <w:tcPr>
            <w:tcW w:w="1701" w:type="dxa"/>
            <w:tcBorders>
              <w:top w:val="single" w:sz="6" w:space="0" w:color="auto"/>
              <w:left w:val="single" w:sz="6" w:space="0" w:color="auto"/>
              <w:bottom w:val="nil"/>
              <w:right w:val="single" w:sz="6" w:space="0" w:color="auto"/>
            </w:tcBorders>
          </w:tcPr>
          <w:p w:rsidR="000F60CF" w:rsidRDefault="001C1155">
            <w:pPr>
              <w:spacing w:before="40"/>
              <w:ind w:firstLine="0"/>
              <w:jc w:val="left"/>
              <w:rPr>
                <w:sz w:val="24"/>
                <w:szCs w:val="24"/>
                <w:lang w:val="en-US"/>
              </w:rPr>
            </w:pPr>
            <w:r>
              <w:rPr>
                <w:sz w:val="24"/>
                <w:szCs w:val="24"/>
                <w:lang w:val="en-US"/>
              </w:rPr>
              <w:t>“</w:t>
            </w:r>
            <w:r>
              <w:rPr>
                <w:sz w:val="24"/>
                <w:szCs w:val="24"/>
              </w:rPr>
              <w:t>Евролай- нер</w:t>
            </w:r>
            <w:r>
              <w:rPr>
                <w:sz w:val="24"/>
                <w:szCs w:val="24"/>
                <w:lang w:val="en-US"/>
              </w:rPr>
              <w:t>”</w:t>
            </w:r>
          </w:p>
        </w:tc>
        <w:tc>
          <w:tcPr>
            <w:tcW w:w="1843" w:type="dxa"/>
            <w:tcBorders>
              <w:top w:val="single" w:sz="6" w:space="0" w:color="auto"/>
              <w:left w:val="single" w:sz="6" w:space="0" w:color="auto"/>
              <w:bottom w:val="nil"/>
              <w:right w:val="single" w:sz="6" w:space="0" w:color="auto"/>
            </w:tcBorders>
          </w:tcPr>
          <w:p w:rsidR="000F60CF" w:rsidRDefault="001C1155">
            <w:pPr>
              <w:spacing w:before="40"/>
              <w:jc w:val="left"/>
              <w:rPr>
                <w:sz w:val="24"/>
                <w:szCs w:val="24"/>
                <w:lang w:val="en-US"/>
              </w:rPr>
            </w:pPr>
            <w:r>
              <w:rPr>
                <w:sz w:val="24"/>
                <w:szCs w:val="24"/>
                <w:lang w:val="en-US"/>
              </w:rPr>
              <w:t>“</w:t>
            </w:r>
            <w:r>
              <w:rPr>
                <w:sz w:val="24"/>
                <w:szCs w:val="24"/>
              </w:rPr>
              <w:t>Финджет</w:t>
            </w:r>
            <w:r>
              <w:rPr>
                <w:sz w:val="24"/>
                <w:szCs w:val="24"/>
                <w:lang w:val="en-US"/>
              </w:rPr>
              <w:t>”</w:t>
            </w:r>
          </w:p>
        </w:tc>
        <w:tc>
          <w:tcPr>
            <w:tcW w:w="1843" w:type="dxa"/>
            <w:tcBorders>
              <w:top w:val="single" w:sz="6" w:space="0" w:color="auto"/>
              <w:left w:val="single" w:sz="6" w:space="0" w:color="auto"/>
              <w:bottom w:val="nil"/>
              <w:right w:val="single" w:sz="6" w:space="0" w:color="auto"/>
            </w:tcBorders>
          </w:tcPr>
          <w:p w:rsidR="000F60CF" w:rsidRDefault="001C1155">
            <w:pPr>
              <w:spacing w:before="40"/>
              <w:ind w:firstLine="0"/>
              <w:jc w:val="left"/>
              <w:rPr>
                <w:sz w:val="24"/>
                <w:szCs w:val="24"/>
              </w:rPr>
            </w:pPr>
            <w:r>
              <w:rPr>
                <w:sz w:val="24"/>
                <w:szCs w:val="24"/>
                <w:lang w:val="en-US"/>
              </w:rPr>
              <w:t>“</w:t>
            </w:r>
            <w:r>
              <w:rPr>
                <w:sz w:val="24"/>
                <w:szCs w:val="24"/>
              </w:rPr>
              <w:t>Капитан Смирнов"</w:t>
            </w:r>
          </w:p>
        </w:tc>
      </w:tr>
      <w:tr w:rsidR="000F60CF">
        <w:trPr>
          <w:trHeight w:hRule="exact" w:val="816"/>
        </w:trPr>
        <w:tc>
          <w:tcPr>
            <w:tcW w:w="2552"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Паром</w:t>
            </w:r>
          </w:p>
        </w:tc>
        <w:tc>
          <w:tcPr>
            <w:tcW w:w="1984"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Ролкер</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Контейне-</w:t>
            </w:r>
          </w:p>
          <w:p w:rsidR="000F60CF" w:rsidRDefault="001C1155">
            <w:pPr>
              <w:spacing w:before="20"/>
              <w:jc w:val="left"/>
              <w:rPr>
                <w:sz w:val="24"/>
                <w:szCs w:val="24"/>
              </w:rPr>
            </w:pPr>
            <w:r>
              <w:rPr>
                <w:sz w:val="24"/>
                <w:szCs w:val="24"/>
              </w:rPr>
              <w:t>ровоз</w:t>
            </w:r>
          </w:p>
          <w:p w:rsidR="000F60CF" w:rsidRDefault="000F60CF">
            <w:pPr>
              <w:spacing w:before="20"/>
              <w:jc w:val="left"/>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Паром</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Ролкер</w:t>
            </w:r>
          </w:p>
        </w:tc>
      </w:tr>
      <w:tr w:rsidR="000F60CF">
        <w:trPr>
          <w:trHeight w:hRule="exact" w:val="539"/>
        </w:trPr>
        <w:tc>
          <w:tcPr>
            <w:tcW w:w="2552"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1975</w:t>
            </w:r>
          </w:p>
        </w:tc>
        <w:tc>
          <w:tcPr>
            <w:tcW w:w="1984"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1967</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1971</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1977</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1978</w:t>
            </w:r>
          </w:p>
        </w:tc>
      </w:tr>
      <w:tr w:rsidR="000F60CF">
        <w:trPr>
          <w:trHeight w:hRule="exact" w:val="433"/>
        </w:trPr>
        <w:tc>
          <w:tcPr>
            <w:tcW w:w="2552"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Австралия</w:t>
            </w:r>
          </w:p>
        </w:tc>
        <w:tc>
          <w:tcPr>
            <w:tcW w:w="1984"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ФРГ</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ФРГ</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Финляндия</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СССР</w:t>
            </w:r>
          </w:p>
        </w:tc>
      </w:tr>
      <w:tr w:rsidR="000F60CF">
        <w:trPr>
          <w:trHeight w:hRule="exact" w:val="697"/>
        </w:trPr>
        <w:tc>
          <w:tcPr>
            <w:tcW w:w="2552" w:type="dxa"/>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noProof/>
                <w:sz w:val="24"/>
                <w:szCs w:val="24"/>
              </w:rPr>
              <w:t>5550</w:t>
            </w:r>
          </w:p>
        </w:tc>
        <w:tc>
          <w:tcPr>
            <w:tcW w:w="1984" w:type="dxa"/>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noProof/>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noProof/>
                <w:sz w:val="24"/>
                <w:szCs w:val="24"/>
              </w:rPr>
              <w:t>23 100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noProof/>
                <w:sz w:val="24"/>
                <w:szCs w:val="24"/>
              </w:rPr>
              <w:t>23000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noProof/>
                <w:sz w:val="24"/>
                <w:szCs w:val="24"/>
              </w:rPr>
              <w:t>—</w:t>
            </w:r>
          </w:p>
        </w:tc>
      </w:tr>
      <w:tr w:rsidR="000F60CF">
        <w:trPr>
          <w:trHeight w:hRule="exact" w:val="561"/>
        </w:trPr>
        <w:tc>
          <w:tcPr>
            <w:tcW w:w="2552" w:type="dxa"/>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noProof/>
                <w:sz w:val="24"/>
                <w:szCs w:val="24"/>
              </w:rPr>
              <w:t>—</w:t>
            </w:r>
          </w:p>
        </w:tc>
        <w:tc>
          <w:tcPr>
            <w:tcW w:w="1984" w:type="dxa"/>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noProof/>
                <w:sz w:val="24"/>
                <w:szCs w:val="24"/>
              </w:rPr>
              <w:t>24000</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noProof/>
                <w:sz w:val="24"/>
                <w:szCs w:val="24"/>
              </w:rPr>
              <w:t>32000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noProof/>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noProof/>
                <w:sz w:val="24"/>
                <w:szCs w:val="24"/>
              </w:rPr>
              <w:t>36000</w:t>
            </w:r>
          </w:p>
        </w:tc>
      </w:tr>
      <w:tr w:rsidR="000F60CF">
        <w:trPr>
          <w:trHeight w:hRule="exact" w:val="573"/>
        </w:trPr>
        <w:tc>
          <w:tcPr>
            <w:tcW w:w="2552"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18</w:t>
            </w:r>
          </w:p>
        </w:tc>
        <w:tc>
          <w:tcPr>
            <w:tcW w:w="1984"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26</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26</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30,5</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25</w:t>
            </w:r>
          </w:p>
        </w:tc>
      </w:tr>
      <w:tr w:rsidR="000F60CF">
        <w:trPr>
          <w:trHeight w:hRule="exact" w:val="562"/>
        </w:trPr>
        <w:tc>
          <w:tcPr>
            <w:tcW w:w="2552"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2</w:t>
            </w:r>
          </w:p>
        </w:tc>
      </w:tr>
    </w:tbl>
    <w:p w:rsidR="000F60CF" w:rsidRDefault="000F60CF">
      <w:pPr>
        <w:jc w:val="left"/>
        <w:rPr>
          <w:sz w:val="24"/>
          <w:szCs w:val="24"/>
        </w:rPr>
      </w:pPr>
    </w:p>
    <w:p w:rsidR="000F60CF" w:rsidRDefault="000F60CF">
      <w:pPr>
        <w:jc w:val="left"/>
        <w:rPr>
          <w:sz w:val="24"/>
          <w:szCs w:val="24"/>
        </w:rPr>
      </w:pPr>
    </w:p>
    <w:p w:rsidR="000F60CF" w:rsidRDefault="000F60CF">
      <w:pPr>
        <w:jc w:val="left"/>
        <w:rPr>
          <w:sz w:val="24"/>
          <w:szCs w:val="24"/>
        </w:rPr>
      </w:pPr>
    </w:p>
    <w:p w:rsidR="000F60CF" w:rsidRDefault="000F60CF">
      <w:pPr>
        <w:jc w:val="left"/>
        <w:rPr>
          <w:sz w:val="24"/>
          <w:szCs w:val="24"/>
        </w:rPr>
      </w:pPr>
    </w:p>
    <w:p w:rsidR="000F60CF" w:rsidRDefault="001C1155">
      <w:pPr>
        <w:spacing w:before="40"/>
        <w:rPr>
          <w:b/>
          <w:bCs/>
          <w:sz w:val="24"/>
          <w:szCs w:val="24"/>
        </w:rPr>
      </w:pPr>
      <w:r>
        <w:rPr>
          <w:b/>
          <w:bCs/>
          <w:i/>
          <w:iCs/>
          <w:sz w:val="24"/>
          <w:szCs w:val="24"/>
        </w:rPr>
        <w:t>Таблица</w:t>
      </w:r>
      <w:r>
        <w:rPr>
          <w:b/>
          <w:bCs/>
          <w:i/>
          <w:iCs/>
          <w:noProof/>
          <w:sz w:val="24"/>
          <w:szCs w:val="24"/>
        </w:rPr>
        <w:t xml:space="preserve"> 1.2 </w:t>
      </w:r>
      <w:r>
        <w:rPr>
          <w:b/>
          <w:bCs/>
          <w:sz w:val="24"/>
          <w:szCs w:val="24"/>
        </w:rPr>
        <w:t>Основные характеристики ГТУ</w:t>
      </w:r>
    </w:p>
    <w:p w:rsidR="000F60CF" w:rsidRDefault="000F60CF">
      <w:pPr>
        <w:spacing w:before="40"/>
        <w:ind w:left="4120"/>
        <w:rPr>
          <w:sz w:val="24"/>
          <w:szCs w:val="24"/>
        </w:rPr>
      </w:pPr>
    </w:p>
    <w:p w:rsidR="000F60CF" w:rsidRDefault="000F60CF">
      <w:pPr>
        <w:jc w:val="left"/>
        <w:rPr>
          <w:sz w:val="24"/>
          <w:szCs w:val="24"/>
        </w:rPr>
      </w:pPr>
    </w:p>
    <w:tbl>
      <w:tblPr>
        <w:tblW w:w="0" w:type="auto"/>
        <w:tblInd w:w="-431" w:type="dxa"/>
        <w:tblLayout w:type="fixed"/>
        <w:tblCellMar>
          <w:left w:w="40" w:type="dxa"/>
          <w:right w:w="40" w:type="dxa"/>
        </w:tblCellMar>
        <w:tblLook w:val="0000" w:firstRow="0" w:lastRow="0" w:firstColumn="0" w:lastColumn="0" w:noHBand="0" w:noVBand="0"/>
      </w:tblPr>
      <w:tblGrid>
        <w:gridCol w:w="100"/>
        <w:gridCol w:w="2169"/>
        <w:gridCol w:w="1843"/>
        <w:gridCol w:w="1843"/>
        <w:gridCol w:w="1842"/>
        <w:gridCol w:w="1885"/>
        <w:gridCol w:w="143"/>
        <w:gridCol w:w="57"/>
      </w:tblGrid>
      <w:tr w:rsidR="000F60CF">
        <w:trPr>
          <w:gridAfter w:val="1"/>
          <w:wAfter w:w="57" w:type="dxa"/>
          <w:trHeight w:hRule="exact" w:val="1171"/>
        </w:trPr>
        <w:tc>
          <w:tcPr>
            <w:tcW w:w="2269" w:type="dxa"/>
            <w:gridSpan w:val="2"/>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Характеристика</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«Парижская коммуна"</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sz w:val="24"/>
                <w:szCs w:val="24"/>
              </w:rPr>
              <w:t>„Айрон монарх"</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sz w:val="24"/>
                <w:szCs w:val="24"/>
              </w:rPr>
              <w:t>„Лусайн"</w:t>
            </w:r>
          </w:p>
        </w:tc>
        <w:tc>
          <w:tcPr>
            <w:tcW w:w="1885"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sz w:val="24"/>
                <w:szCs w:val="24"/>
              </w:rPr>
              <w:t>.Шеврон Орегон"</w:t>
            </w:r>
          </w:p>
        </w:tc>
        <w:tc>
          <w:tcPr>
            <w:tcW w:w="143" w:type="dxa"/>
            <w:tcBorders>
              <w:top w:val="single" w:sz="6" w:space="0" w:color="auto"/>
              <w:left w:val="nil"/>
              <w:bottom w:val="single" w:sz="6" w:space="0" w:color="auto"/>
              <w:right w:val="nil"/>
            </w:tcBorders>
          </w:tcPr>
          <w:p w:rsidR="000F60CF" w:rsidRDefault="000F60CF">
            <w:pPr>
              <w:spacing w:before="40"/>
              <w:ind w:left="-583" w:right="-3083" w:firstLine="268"/>
              <w:jc w:val="left"/>
              <w:rPr>
                <w:sz w:val="24"/>
                <w:szCs w:val="24"/>
              </w:rPr>
            </w:pPr>
          </w:p>
        </w:tc>
      </w:tr>
      <w:tr w:rsidR="000F60CF">
        <w:trPr>
          <w:gridAfter w:val="1"/>
          <w:wAfter w:w="57" w:type="dxa"/>
          <w:trHeight w:hRule="exact" w:val="758"/>
        </w:trPr>
        <w:tc>
          <w:tcPr>
            <w:tcW w:w="2269" w:type="dxa"/>
            <w:gridSpan w:val="2"/>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sz w:val="24"/>
                <w:szCs w:val="24"/>
              </w:rPr>
              <w:t>Тип установки</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Промышлен-ная</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Промышлен-</w:t>
            </w:r>
          </w:p>
          <w:p w:rsidR="000F60CF" w:rsidRDefault="001C1155">
            <w:pPr>
              <w:spacing w:before="40"/>
              <w:ind w:firstLine="0"/>
              <w:jc w:val="left"/>
              <w:rPr>
                <w:sz w:val="24"/>
                <w:szCs w:val="24"/>
              </w:rPr>
            </w:pPr>
            <w:r>
              <w:rPr>
                <w:sz w:val="24"/>
                <w:szCs w:val="24"/>
              </w:rPr>
              <w:t>ная</w:t>
            </w:r>
            <w:r>
              <w:rPr>
                <w:sz w:val="24"/>
                <w:szCs w:val="24"/>
              </w:rPr>
              <w:softHyphen/>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Промыш</w:t>
            </w:r>
            <w:r>
              <w:rPr>
                <w:sz w:val="24"/>
                <w:szCs w:val="24"/>
              </w:rPr>
              <w:softHyphen/>
              <w:t>лен-</w:t>
            </w:r>
          </w:p>
          <w:p w:rsidR="000F60CF" w:rsidRDefault="001C1155">
            <w:pPr>
              <w:spacing w:before="40"/>
              <w:ind w:firstLine="0"/>
              <w:jc w:val="left"/>
              <w:rPr>
                <w:sz w:val="24"/>
                <w:szCs w:val="24"/>
              </w:rPr>
            </w:pPr>
            <w:r>
              <w:rPr>
                <w:sz w:val="24"/>
                <w:szCs w:val="24"/>
              </w:rPr>
              <w:t>ная</w:t>
            </w:r>
          </w:p>
        </w:tc>
        <w:tc>
          <w:tcPr>
            <w:tcW w:w="1885"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Промышлен-</w:t>
            </w:r>
          </w:p>
          <w:p w:rsidR="000F60CF" w:rsidRDefault="001C1155">
            <w:pPr>
              <w:spacing w:before="40"/>
              <w:ind w:firstLine="0"/>
              <w:jc w:val="left"/>
              <w:rPr>
                <w:sz w:val="24"/>
                <w:szCs w:val="24"/>
              </w:rPr>
            </w:pPr>
            <w:r>
              <w:rPr>
                <w:sz w:val="24"/>
                <w:szCs w:val="24"/>
              </w:rPr>
              <w:t>ная</w:t>
            </w:r>
          </w:p>
        </w:tc>
        <w:tc>
          <w:tcPr>
            <w:tcW w:w="143" w:type="dxa"/>
            <w:tcBorders>
              <w:top w:val="single" w:sz="6" w:space="0" w:color="auto"/>
              <w:left w:val="nil"/>
              <w:bottom w:val="nil"/>
              <w:right w:val="nil"/>
            </w:tcBorders>
          </w:tcPr>
          <w:p w:rsidR="000F60CF" w:rsidRDefault="000F60CF">
            <w:pPr>
              <w:spacing w:before="40"/>
              <w:jc w:val="left"/>
              <w:rPr>
                <w:sz w:val="24"/>
                <w:szCs w:val="24"/>
              </w:rPr>
            </w:pPr>
          </w:p>
        </w:tc>
      </w:tr>
      <w:tr w:rsidR="000F60CF">
        <w:trPr>
          <w:gridAfter w:val="1"/>
          <w:wAfter w:w="57" w:type="dxa"/>
          <w:trHeight w:hRule="exact" w:val="631"/>
        </w:trPr>
        <w:tc>
          <w:tcPr>
            <w:tcW w:w="2269" w:type="dxa"/>
            <w:gridSpan w:val="2"/>
            <w:tcBorders>
              <w:top w:val="single" w:sz="4" w:space="0" w:color="auto"/>
              <w:left w:val="single" w:sz="4" w:space="0" w:color="auto"/>
              <w:bottom w:val="single" w:sz="4" w:space="0" w:color="auto"/>
              <w:right w:val="single" w:sz="4" w:space="0" w:color="auto"/>
            </w:tcBorders>
          </w:tcPr>
          <w:p w:rsidR="000F60CF" w:rsidRDefault="000F60CF">
            <w:pPr>
              <w:jc w:val="left"/>
              <w:rPr>
                <w:sz w:val="24"/>
                <w:szCs w:val="24"/>
              </w:rPr>
            </w:pPr>
          </w:p>
          <w:p w:rsidR="000F60CF" w:rsidRDefault="000F60CF">
            <w:pPr>
              <w:jc w:val="left"/>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ind w:firstLine="0"/>
              <w:jc w:val="left"/>
              <w:rPr>
                <w:sz w:val="24"/>
                <w:szCs w:val="24"/>
              </w:rPr>
            </w:pPr>
            <w:r>
              <w:rPr>
                <w:sz w:val="24"/>
                <w:szCs w:val="24"/>
              </w:rPr>
              <w:t>ГТУ-20</w:t>
            </w: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jc w:val="left"/>
              <w:rPr>
                <w:sz w:val="24"/>
                <w:szCs w:val="24"/>
              </w:rPr>
            </w:pPr>
          </w:p>
          <w:p w:rsidR="000F60CF" w:rsidRDefault="000F60CF">
            <w:pPr>
              <w:jc w:val="lef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0F60CF" w:rsidRDefault="000F60CF">
            <w:pPr>
              <w:jc w:val="left"/>
              <w:rPr>
                <w:sz w:val="24"/>
                <w:szCs w:val="24"/>
              </w:rPr>
            </w:pPr>
          </w:p>
          <w:p w:rsidR="000F60CF" w:rsidRDefault="000F60CF">
            <w:pPr>
              <w:jc w:val="left"/>
              <w:rPr>
                <w:sz w:val="24"/>
                <w:szCs w:val="24"/>
              </w:rPr>
            </w:pPr>
          </w:p>
        </w:tc>
        <w:tc>
          <w:tcPr>
            <w:tcW w:w="1885" w:type="dxa"/>
            <w:tcBorders>
              <w:top w:val="single" w:sz="4" w:space="0" w:color="auto"/>
              <w:left w:val="single" w:sz="4" w:space="0" w:color="auto"/>
              <w:bottom w:val="single" w:sz="4" w:space="0" w:color="auto"/>
              <w:right w:val="single" w:sz="4" w:space="0" w:color="auto"/>
            </w:tcBorders>
          </w:tcPr>
          <w:p w:rsidR="000F60CF" w:rsidRDefault="000F60CF">
            <w:pPr>
              <w:jc w:val="left"/>
              <w:rPr>
                <w:sz w:val="24"/>
                <w:szCs w:val="24"/>
              </w:rPr>
            </w:pPr>
          </w:p>
          <w:p w:rsidR="000F60CF" w:rsidRDefault="000F60CF">
            <w:pPr>
              <w:jc w:val="left"/>
              <w:rPr>
                <w:sz w:val="24"/>
                <w:szCs w:val="24"/>
              </w:rPr>
            </w:pPr>
          </w:p>
        </w:tc>
        <w:tc>
          <w:tcPr>
            <w:tcW w:w="143" w:type="dxa"/>
            <w:tcBorders>
              <w:top w:val="nil"/>
              <w:left w:val="nil"/>
              <w:bottom w:val="nil"/>
              <w:right w:val="nil"/>
            </w:tcBorders>
          </w:tcPr>
          <w:p w:rsidR="000F60CF" w:rsidRDefault="000F60CF">
            <w:pPr>
              <w:jc w:val="left"/>
              <w:rPr>
                <w:sz w:val="24"/>
                <w:szCs w:val="24"/>
              </w:rPr>
            </w:pPr>
          </w:p>
        </w:tc>
      </w:tr>
      <w:tr w:rsidR="000F60CF">
        <w:trPr>
          <w:gridAfter w:val="1"/>
          <w:wAfter w:w="57" w:type="dxa"/>
          <w:trHeight w:hRule="exact" w:val="1142"/>
        </w:trPr>
        <w:tc>
          <w:tcPr>
            <w:tcW w:w="2269" w:type="dxa"/>
            <w:gridSpan w:val="2"/>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Цикл работы установки</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 xml:space="preserve">Регенератив-ный+охлажде-ние </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Регенера</w:t>
            </w:r>
            <w:r>
              <w:rPr>
                <w:sz w:val="24"/>
                <w:szCs w:val="24"/>
              </w:rPr>
              <w:softHyphen/>
              <w:t>тивный</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Регенера</w:t>
            </w:r>
            <w:r>
              <w:rPr>
                <w:sz w:val="24"/>
                <w:szCs w:val="24"/>
              </w:rPr>
              <w:softHyphen/>
              <w:t>тивный</w:t>
            </w:r>
          </w:p>
        </w:tc>
        <w:tc>
          <w:tcPr>
            <w:tcW w:w="1885"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Регенера-</w:t>
            </w:r>
          </w:p>
          <w:p w:rsidR="000F60CF" w:rsidRDefault="001C1155">
            <w:pPr>
              <w:spacing w:before="20"/>
              <w:ind w:firstLine="0"/>
              <w:jc w:val="left"/>
              <w:rPr>
                <w:sz w:val="24"/>
                <w:szCs w:val="24"/>
              </w:rPr>
            </w:pPr>
            <w:r>
              <w:rPr>
                <w:sz w:val="24"/>
                <w:szCs w:val="24"/>
              </w:rPr>
              <w:softHyphen/>
              <w:t xml:space="preserve">тивный </w:t>
            </w:r>
            <w:r>
              <w:rPr>
                <w:sz w:val="24"/>
                <w:szCs w:val="24"/>
              </w:rPr>
              <w:softHyphen/>
            </w:r>
          </w:p>
        </w:tc>
        <w:tc>
          <w:tcPr>
            <w:tcW w:w="143" w:type="dxa"/>
            <w:tcBorders>
              <w:top w:val="nil"/>
              <w:left w:val="nil"/>
              <w:bottom w:val="nil"/>
              <w:right w:val="nil"/>
            </w:tcBorders>
          </w:tcPr>
          <w:p w:rsidR="000F60CF" w:rsidRDefault="000F60CF">
            <w:pPr>
              <w:spacing w:before="20"/>
              <w:jc w:val="left"/>
              <w:rPr>
                <w:sz w:val="24"/>
                <w:szCs w:val="24"/>
              </w:rPr>
            </w:pPr>
          </w:p>
        </w:tc>
      </w:tr>
      <w:tr w:rsidR="000F60CF">
        <w:trPr>
          <w:gridAfter w:val="1"/>
          <w:wAfter w:w="57" w:type="dxa"/>
          <w:trHeight w:hRule="exact" w:val="847"/>
        </w:trPr>
        <w:tc>
          <w:tcPr>
            <w:tcW w:w="2269" w:type="dxa"/>
            <w:gridSpan w:val="2"/>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Тип передачи</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Механическая</w:t>
            </w:r>
            <w:r>
              <w:rPr>
                <w:sz w:val="24"/>
                <w:szCs w:val="24"/>
              </w:rPr>
              <w:softHyphen/>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Механическая</w:t>
            </w:r>
            <w:r>
              <w:rPr>
                <w:sz w:val="24"/>
                <w:szCs w:val="24"/>
              </w:rPr>
              <w:softHyphen/>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Механиче</w:t>
            </w:r>
            <w:r>
              <w:rPr>
                <w:sz w:val="24"/>
                <w:szCs w:val="24"/>
              </w:rPr>
              <w:softHyphen/>
              <w:t>ская</w:t>
            </w:r>
          </w:p>
        </w:tc>
        <w:tc>
          <w:tcPr>
            <w:tcW w:w="1885"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Электриче</w:t>
            </w:r>
            <w:r>
              <w:rPr>
                <w:sz w:val="24"/>
                <w:szCs w:val="24"/>
              </w:rPr>
              <w:softHyphen/>
              <w:t>ская</w:t>
            </w:r>
          </w:p>
        </w:tc>
        <w:tc>
          <w:tcPr>
            <w:tcW w:w="143" w:type="dxa"/>
            <w:tcBorders>
              <w:top w:val="nil"/>
              <w:left w:val="nil"/>
              <w:bottom w:val="nil"/>
              <w:right w:val="nil"/>
            </w:tcBorders>
          </w:tcPr>
          <w:p w:rsidR="000F60CF" w:rsidRDefault="000F60CF">
            <w:pPr>
              <w:spacing w:before="20"/>
              <w:jc w:val="left"/>
              <w:rPr>
                <w:sz w:val="24"/>
                <w:szCs w:val="24"/>
              </w:rPr>
            </w:pPr>
          </w:p>
        </w:tc>
      </w:tr>
      <w:tr w:rsidR="000F60CF">
        <w:trPr>
          <w:gridAfter w:val="1"/>
          <w:wAfter w:w="57" w:type="dxa"/>
          <w:trHeight w:hRule="exact" w:val="1283"/>
        </w:trPr>
        <w:tc>
          <w:tcPr>
            <w:tcW w:w="2269" w:type="dxa"/>
            <w:gridSpan w:val="2"/>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Частота вращения греб</w:t>
            </w:r>
            <w:r>
              <w:rPr>
                <w:sz w:val="24"/>
                <w:szCs w:val="24"/>
              </w:rPr>
              <w:softHyphen/>
              <w:t>ного винта, об/мин</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103</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125</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125</w:t>
            </w:r>
          </w:p>
        </w:tc>
        <w:tc>
          <w:tcPr>
            <w:tcW w:w="1885"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100</w:t>
            </w:r>
          </w:p>
        </w:tc>
        <w:tc>
          <w:tcPr>
            <w:tcW w:w="143" w:type="dxa"/>
            <w:tcBorders>
              <w:top w:val="nil"/>
              <w:left w:val="nil"/>
              <w:bottom w:val="nil"/>
              <w:right w:val="nil"/>
            </w:tcBorders>
          </w:tcPr>
          <w:p w:rsidR="000F60CF" w:rsidRDefault="000F60CF">
            <w:pPr>
              <w:spacing w:before="20"/>
              <w:jc w:val="left"/>
              <w:rPr>
                <w:sz w:val="24"/>
                <w:szCs w:val="24"/>
              </w:rPr>
            </w:pPr>
          </w:p>
        </w:tc>
      </w:tr>
      <w:tr w:rsidR="000F60CF">
        <w:trPr>
          <w:gridAfter w:val="1"/>
          <w:wAfter w:w="57" w:type="dxa"/>
          <w:trHeight w:hRule="exact" w:val="693"/>
        </w:trPr>
        <w:tc>
          <w:tcPr>
            <w:tcW w:w="2269" w:type="dxa"/>
            <w:gridSpan w:val="2"/>
            <w:tcBorders>
              <w:top w:val="single" w:sz="4" w:space="0" w:color="auto"/>
              <w:left w:val="single" w:sz="4" w:space="0" w:color="auto"/>
              <w:bottom w:val="nil"/>
              <w:right w:val="single" w:sz="4" w:space="0" w:color="auto"/>
            </w:tcBorders>
          </w:tcPr>
          <w:p w:rsidR="000F60CF" w:rsidRDefault="001C1155">
            <w:pPr>
              <w:spacing w:before="20"/>
              <w:ind w:firstLine="0"/>
              <w:jc w:val="left"/>
              <w:rPr>
                <w:sz w:val="24"/>
                <w:szCs w:val="24"/>
              </w:rPr>
            </w:pPr>
            <w:r>
              <w:rPr>
                <w:sz w:val="24"/>
                <w:szCs w:val="24"/>
              </w:rPr>
              <w:t>Способ реверса</w:t>
            </w:r>
          </w:p>
        </w:tc>
        <w:tc>
          <w:tcPr>
            <w:tcW w:w="1843" w:type="dxa"/>
            <w:tcBorders>
              <w:top w:val="single" w:sz="4" w:space="0" w:color="auto"/>
              <w:left w:val="single" w:sz="4" w:space="0" w:color="auto"/>
              <w:bottom w:val="nil"/>
              <w:right w:val="single" w:sz="4" w:space="0" w:color="auto"/>
            </w:tcBorders>
          </w:tcPr>
          <w:p w:rsidR="000F60CF" w:rsidRDefault="001C1155">
            <w:pPr>
              <w:spacing w:before="20"/>
              <w:jc w:val="left"/>
              <w:rPr>
                <w:sz w:val="24"/>
                <w:szCs w:val="24"/>
              </w:rPr>
            </w:pPr>
            <w:r>
              <w:rPr>
                <w:sz w:val="24"/>
                <w:szCs w:val="24"/>
              </w:rPr>
              <w:t>ВРШ</w:t>
            </w:r>
          </w:p>
        </w:tc>
        <w:tc>
          <w:tcPr>
            <w:tcW w:w="1843" w:type="dxa"/>
            <w:tcBorders>
              <w:top w:val="single" w:sz="4" w:space="0" w:color="auto"/>
              <w:left w:val="single" w:sz="4" w:space="0" w:color="auto"/>
              <w:bottom w:val="nil"/>
              <w:right w:val="single" w:sz="4" w:space="0" w:color="auto"/>
            </w:tcBorders>
          </w:tcPr>
          <w:p w:rsidR="000F60CF" w:rsidRDefault="001C1155">
            <w:pPr>
              <w:spacing w:before="20"/>
              <w:jc w:val="left"/>
              <w:rPr>
                <w:sz w:val="24"/>
                <w:szCs w:val="24"/>
              </w:rPr>
            </w:pPr>
            <w:r>
              <w:rPr>
                <w:sz w:val="24"/>
                <w:szCs w:val="24"/>
              </w:rPr>
              <w:t>ВРШ</w:t>
            </w:r>
          </w:p>
        </w:tc>
        <w:tc>
          <w:tcPr>
            <w:tcW w:w="1842" w:type="dxa"/>
            <w:tcBorders>
              <w:top w:val="single" w:sz="4" w:space="0" w:color="auto"/>
              <w:left w:val="single" w:sz="4" w:space="0" w:color="auto"/>
              <w:bottom w:val="nil"/>
              <w:right w:val="single" w:sz="4" w:space="0" w:color="auto"/>
            </w:tcBorders>
          </w:tcPr>
          <w:p w:rsidR="000F60CF" w:rsidRDefault="001C1155">
            <w:pPr>
              <w:spacing w:before="20"/>
              <w:jc w:val="left"/>
              <w:rPr>
                <w:sz w:val="24"/>
                <w:szCs w:val="24"/>
              </w:rPr>
            </w:pPr>
            <w:r>
              <w:rPr>
                <w:sz w:val="24"/>
                <w:szCs w:val="24"/>
              </w:rPr>
              <w:t>ВРШ</w:t>
            </w:r>
          </w:p>
        </w:tc>
        <w:tc>
          <w:tcPr>
            <w:tcW w:w="1885" w:type="dxa"/>
            <w:tcBorders>
              <w:top w:val="single" w:sz="4" w:space="0" w:color="auto"/>
              <w:left w:val="single" w:sz="4" w:space="0" w:color="auto"/>
              <w:bottom w:val="nil"/>
              <w:right w:val="single" w:sz="4" w:space="0" w:color="auto"/>
            </w:tcBorders>
          </w:tcPr>
          <w:p w:rsidR="000F60CF" w:rsidRDefault="001C1155">
            <w:pPr>
              <w:spacing w:before="20"/>
              <w:jc w:val="left"/>
              <w:rPr>
                <w:sz w:val="24"/>
                <w:szCs w:val="24"/>
              </w:rPr>
            </w:pPr>
            <w:r>
              <w:rPr>
                <w:sz w:val="24"/>
                <w:szCs w:val="24"/>
              </w:rPr>
              <w:t>ВРШ</w:t>
            </w:r>
          </w:p>
        </w:tc>
        <w:tc>
          <w:tcPr>
            <w:tcW w:w="143" w:type="dxa"/>
            <w:tcBorders>
              <w:top w:val="nil"/>
              <w:left w:val="nil"/>
              <w:bottom w:val="nil"/>
              <w:right w:val="nil"/>
            </w:tcBorders>
          </w:tcPr>
          <w:p w:rsidR="000F60CF" w:rsidRDefault="000F60CF">
            <w:pPr>
              <w:spacing w:before="20"/>
              <w:jc w:val="left"/>
              <w:rPr>
                <w:sz w:val="24"/>
                <w:szCs w:val="24"/>
              </w:rPr>
            </w:pPr>
          </w:p>
        </w:tc>
      </w:tr>
      <w:tr w:rsidR="000F60CF">
        <w:trPr>
          <w:gridAfter w:val="1"/>
          <w:wAfter w:w="57" w:type="dxa"/>
          <w:trHeight w:hRule="exact" w:val="713"/>
        </w:trPr>
        <w:tc>
          <w:tcPr>
            <w:tcW w:w="2269" w:type="dxa"/>
            <w:gridSpan w:val="2"/>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Мощность ГТД, кВт:</w:t>
            </w: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spacing w:before="20"/>
              <w:jc w:val="left"/>
              <w:rPr>
                <w:sz w:val="24"/>
                <w:szCs w:val="24"/>
              </w:rPr>
            </w:pPr>
          </w:p>
          <w:p w:rsidR="000F60CF" w:rsidRDefault="000F60CF">
            <w:pPr>
              <w:spacing w:before="20"/>
              <w:jc w:val="left"/>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spacing w:before="20"/>
              <w:jc w:val="left"/>
              <w:rPr>
                <w:sz w:val="24"/>
                <w:szCs w:val="24"/>
              </w:rPr>
            </w:pPr>
          </w:p>
          <w:p w:rsidR="000F60CF" w:rsidRDefault="000F60CF">
            <w:pPr>
              <w:spacing w:before="20"/>
              <w:jc w:val="lef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0F60CF" w:rsidRDefault="000F60CF">
            <w:pPr>
              <w:spacing w:before="20"/>
              <w:jc w:val="left"/>
              <w:rPr>
                <w:sz w:val="24"/>
                <w:szCs w:val="24"/>
              </w:rPr>
            </w:pPr>
          </w:p>
          <w:p w:rsidR="000F60CF" w:rsidRDefault="000F60CF">
            <w:pPr>
              <w:spacing w:before="20"/>
              <w:jc w:val="left"/>
              <w:rPr>
                <w:sz w:val="24"/>
                <w:szCs w:val="24"/>
              </w:rPr>
            </w:pPr>
          </w:p>
        </w:tc>
        <w:tc>
          <w:tcPr>
            <w:tcW w:w="1885" w:type="dxa"/>
            <w:tcBorders>
              <w:top w:val="single" w:sz="4" w:space="0" w:color="auto"/>
              <w:left w:val="single" w:sz="4" w:space="0" w:color="auto"/>
              <w:bottom w:val="single" w:sz="4" w:space="0" w:color="auto"/>
              <w:right w:val="single" w:sz="4" w:space="0" w:color="auto"/>
            </w:tcBorders>
          </w:tcPr>
          <w:p w:rsidR="000F60CF" w:rsidRDefault="000F60CF">
            <w:pPr>
              <w:spacing w:before="20"/>
              <w:jc w:val="left"/>
              <w:rPr>
                <w:sz w:val="24"/>
                <w:szCs w:val="24"/>
              </w:rPr>
            </w:pPr>
          </w:p>
          <w:p w:rsidR="000F60CF" w:rsidRDefault="000F60CF">
            <w:pPr>
              <w:spacing w:before="20"/>
              <w:jc w:val="left"/>
              <w:rPr>
                <w:sz w:val="24"/>
                <w:szCs w:val="24"/>
              </w:rPr>
            </w:pPr>
          </w:p>
        </w:tc>
        <w:tc>
          <w:tcPr>
            <w:tcW w:w="143" w:type="dxa"/>
            <w:tcBorders>
              <w:top w:val="single" w:sz="4" w:space="0" w:color="auto"/>
              <w:left w:val="single" w:sz="4" w:space="0" w:color="auto"/>
              <w:bottom w:val="single" w:sz="4" w:space="0" w:color="auto"/>
              <w:right w:val="single" w:sz="4" w:space="0" w:color="auto"/>
            </w:tcBorders>
          </w:tcPr>
          <w:p w:rsidR="000F60CF" w:rsidRDefault="000F60CF">
            <w:pPr>
              <w:spacing w:before="20"/>
              <w:jc w:val="left"/>
              <w:rPr>
                <w:sz w:val="24"/>
                <w:szCs w:val="24"/>
              </w:rPr>
            </w:pPr>
          </w:p>
        </w:tc>
      </w:tr>
      <w:tr w:rsidR="000F60CF">
        <w:trPr>
          <w:gridAfter w:val="1"/>
          <w:wAfter w:w="57" w:type="dxa"/>
          <w:trHeight w:hRule="exact" w:val="1270"/>
        </w:trPr>
        <w:tc>
          <w:tcPr>
            <w:tcW w:w="2269" w:type="dxa"/>
            <w:gridSpan w:val="2"/>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sz w:val="24"/>
                <w:szCs w:val="24"/>
              </w:rPr>
              <w:t>максимальная</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noProof/>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noProof/>
                <w:sz w:val="24"/>
                <w:szCs w:val="24"/>
              </w:rPr>
              <w:t>13950</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jc w:val="left"/>
              <w:rPr>
                <w:sz w:val="24"/>
                <w:szCs w:val="24"/>
              </w:rPr>
            </w:pPr>
            <w:r>
              <w:rPr>
                <w:noProof/>
                <w:sz w:val="24"/>
                <w:szCs w:val="24"/>
              </w:rPr>
              <w:t>14 700</w:t>
            </w:r>
          </w:p>
        </w:tc>
        <w:tc>
          <w:tcPr>
            <w:tcW w:w="1885" w:type="dxa"/>
            <w:tcBorders>
              <w:top w:val="single" w:sz="4" w:space="0" w:color="auto"/>
              <w:left w:val="single" w:sz="4" w:space="0" w:color="auto"/>
              <w:bottom w:val="single" w:sz="4" w:space="0" w:color="auto"/>
              <w:right w:val="single" w:sz="4" w:space="0" w:color="auto"/>
            </w:tcBorders>
          </w:tcPr>
          <w:p w:rsidR="000F60CF" w:rsidRDefault="000F60CF">
            <w:pPr>
              <w:jc w:val="left"/>
              <w:rPr>
                <w:sz w:val="24"/>
                <w:szCs w:val="24"/>
              </w:rPr>
            </w:pPr>
          </w:p>
          <w:p w:rsidR="000F60CF" w:rsidRDefault="000F60CF">
            <w:pPr>
              <w:jc w:val="left"/>
              <w:rPr>
                <w:sz w:val="24"/>
                <w:szCs w:val="24"/>
              </w:rPr>
            </w:pPr>
          </w:p>
        </w:tc>
        <w:tc>
          <w:tcPr>
            <w:tcW w:w="143" w:type="dxa"/>
            <w:tcBorders>
              <w:top w:val="single" w:sz="4" w:space="0" w:color="auto"/>
              <w:left w:val="single" w:sz="4" w:space="0" w:color="auto"/>
              <w:bottom w:val="single" w:sz="4" w:space="0" w:color="auto"/>
              <w:right w:val="single" w:sz="4" w:space="0" w:color="auto"/>
            </w:tcBorders>
          </w:tcPr>
          <w:p w:rsidR="000F60CF" w:rsidRDefault="000F60CF">
            <w:pPr>
              <w:jc w:val="left"/>
              <w:rPr>
                <w:sz w:val="24"/>
                <w:szCs w:val="24"/>
              </w:rPr>
            </w:pPr>
          </w:p>
        </w:tc>
      </w:tr>
      <w:tr w:rsidR="000F60CF">
        <w:trPr>
          <w:gridAfter w:val="1"/>
          <w:wAfter w:w="57" w:type="dxa"/>
          <w:trHeight w:hRule="exact" w:val="1126"/>
        </w:trPr>
        <w:tc>
          <w:tcPr>
            <w:tcW w:w="2269" w:type="dxa"/>
            <w:gridSpan w:val="2"/>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номинальная</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8700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12850</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w:t>
            </w:r>
          </w:p>
        </w:tc>
        <w:tc>
          <w:tcPr>
            <w:tcW w:w="1885"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9200</w:t>
            </w:r>
          </w:p>
        </w:tc>
        <w:tc>
          <w:tcPr>
            <w:tcW w:w="143" w:type="dxa"/>
            <w:tcBorders>
              <w:top w:val="single" w:sz="4" w:space="0" w:color="auto"/>
              <w:left w:val="single" w:sz="4" w:space="0" w:color="auto"/>
              <w:bottom w:val="single" w:sz="4" w:space="0" w:color="auto"/>
              <w:right w:val="single" w:sz="4" w:space="0" w:color="auto"/>
            </w:tcBorders>
          </w:tcPr>
          <w:p w:rsidR="000F60CF" w:rsidRDefault="000F60CF">
            <w:pPr>
              <w:spacing w:before="20"/>
              <w:jc w:val="left"/>
              <w:rPr>
                <w:sz w:val="24"/>
                <w:szCs w:val="24"/>
              </w:rPr>
            </w:pPr>
          </w:p>
        </w:tc>
      </w:tr>
      <w:tr w:rsidR="000F60CF">
        <w:trPr>
          <w:gridAfter w:val="1"/>
          <w:wAfter w:w="57" w:type="dxa"/>
          <w:trHeight w:hRule="exact" w:val="1328"/>
        </w:trPr>
        <w:tc>
          <w:tcPr>
            <w:tcW w:w="2269" w:type="dxa"/>
            <w:gridSpan w:val="2"/>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Топливо</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Дизельное</w:t>
            </w:r>
          </w:p>
          <w:p w:rsidR="000F60CF" w:rsidRDefault="001C1155">
            <w:pPr>
              <w:spacing w:before="20"/>
              <w:jc w:val="left"/>
              <w:rPr>
                <w:sz w:val="24"/>
                <w:szCs w:val="24"/>
              </w:rPr>
            </w:pPr>
            <w:r>
              <w:rPr>
                <w:sz w:val="24"/>
                <w:szCs w:val="24"/>
              </w:rPr>
              <w:t>тяжелое</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Тяжелое</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Дизельное</w:t>
            </w:r>
          </w:p>
        </w:tc>
        <w:tc>
          <w:tcPr>
            <w:tcW w:w="1885"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Дизельное</w:t>
            </w:r>
          </w:p>
        </w:tc>
        <w:tc>
          <w:tcPr>
            <w:tcW w:w="143" w:type="dxa"/>
            <w:tcBorders>
              <w:top w:val="single" w:sz="4" w:space="0" w:color="auto"/>
              <w:left w:val="single" w:sz="4" w:space="0" w:color="auto"/>
              <w:bottom w:val="single" w:sz="4" w:space="0" w:color="auto"/>
              <w:right w:val="single" w:sz="4" w:space="0" w:color="auto"/>
            </w:tcBorders>
          </w:tcPr>
          <w:p w:rsidR="000F60CF" w:rsidRDefault="000F60CF">
            <w:pPr>
              <w:spacing w:before="20"/>
              <w:jc w:val="left"/>
              <w:rPr>
                <w:sz w:val="24"/>
                <w:szCs w:val="24"/>
              </w:rPr>
            </w:pPr>
          </w:p>
        </w:tc>
      </w:tr>
      <w:tr w:rsidR="000F60CF">
        <w:trPr>
          <w:gridAfter w:val="1"/>
          <w:wAfter w:w="57" w:type="dxa"/>
          <w:trHeight w:hRule="exact" w:val="1152"/>
        </w:trPr>
        <w:tc>
          <w:tcPr>
            <w:tcW w:w="2269" w:type="dxa"/>
            <w:gridSpan w:val="2"/>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Удельный расход топ</w:t>
            </w:r>
            <w:r>
              <w:rPr>
                <w:sz w:val="24"/>
                <w:szCs w:val="24"/>
              </w:rPr>
              <w:softHyphen/>
              <w:t>лива г/(кВт*ч)</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320—324</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272</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w:t>
            </w:r>
          </w:p>
        </w:tc>
        <w:tc>
          <w:tcPr>
            <w:tcW w:w="1885"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269</w:t>
            </w:r>
          </w:p>
        </w:tc>
        <w:tc>
          <w:tcPr>
            <w:tcW w:w="143" w:type="dxa"/>
            <w:tcBorders>
              <w:top w:val="single" w:sz="4" w:space="0" w:color="auto"/>
              <w:left w:val="single" w:sz="4" w:space="0" w:color="auto"/>
              <w:bottom w:val="single" w:sz="4" w:space="0" w:color="auto"/>
              <w:right w:val="single" w:sz="4" w:space="0" w:color="auto"/>
            </w:tcBorders>
          </w:tcPr>
          <w:p w:rsidR="000F60CF" w:rsidRDefault="000F60CF">
            <w:pPr>
              <w:spacing w:before="20"/>
              <w:jc w:val="left"/>
              <w:rPr>
                <w:sz w:val="24"/>
                <w:szCs w:val="24"/>
              </w:rPr>
            </w:pPr>
          </w:p>
        </w:tc>
      </w:tr>
      <w:tr w:rsidR="000F60CF">
        <w:trPr>
          <w:gridAfter w:val="1"/>
          <w:wAfter w:w="57" w:type="dxa"/>
          <w:trHeight w:hRule="exact" w:val="754"/>
        </w:trPr>
        <w:tc>
          <w:tcPr>
            <w:tcW w:w="2269" w:type="dxa"/>
            <w:gridSpan w:val="2"/>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Удельная масса агре</w:t>
            </w:r>
            <w:r>
              <w:rPr>
                <w:sz w:val="24"/>
                <w:szCs w:val="24"/>
              </w:rPr>
              <w:softHyphen/>
              <w:t>гата, кг/кВт</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27,2</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w:t>
            </w:r>
          </w:p>
        </w:tc>
        <w:tc>
          <w:tcPr>
            <w:tcW w:w="1885"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w:t>
            </w:r>
          </w:p>
        </w:tc>
        <w:tc>
          <w:tcPr>
            <w:tcW w:w="143" w:type="dxa"/>
            <w:tcBorders>
              <w:top w:val="single" w:sz="4" w:space="0" w:color="auto"/>
              <w:left w:val="single" w:sz="4" w:space="0" w:color="auto"/>
              <w:bottom w:val="single" w:sz="4" w:space="0" w:color="auto"/>
              <w:right w:val="single" w:sz="4" w:space="0" w:color="auto"/>
            </w:tcBorders>
          </w:tcPr>
          <w:p w:rsidR="000F60CF" w:rsidRDefault="000F60CF">
            <w:pPr>
              <w:spacing w:before="20"/>
              <w:jc w:val="left"/>
              <w:rPr>
                <w:sz w:val="24"/>
                <w:szCs w:val="24"/>
              </w:rPr>
            </w:pPr>
          </w:p>
        </w:tc>
      </w:tr>
      <w:tr w:rsidR="000F60CF">
        <w:trPr>
          <w:trHeight w:hRule="exact" w:val="156"/>
        </w:trPr>
        <w:tc>
          <w:tcPr>
            <w:tcW w:w="100" w:type="dxa"/>
            <w:tcBorders>
              <w:top w:val="single" w:sz="4" w:space="0" w:color="auto"/>
              <w:left w:val="single" w:sz="4" w:space="0" w:color="auto"/>
              <w:bottom w:val="single" w:sz="4" w:space="0" w:color="auto"/>
              <w:right w:val="single" w:sz="4" w:space="0" w:color="auto"/>
            </w:tcBorders>
          </w:tcPr>
          <w:p w:rsidR="000F60CF" w:rsidRDefault="000F60CF">
            <w:pPr>
              <w:spacing w:before="40"/>
              <w:jc w:val="left"/>
              <w:rPr>
                <w:sz w:val="24"/>
                <w:szCs w:val="24"/>
              </w:rPr>
            </w:pPr>
          </w:p>
          <w:p w:rsidR="000F60CF" w:rsidRDefault="000F60CF">
            <w:pPr>
              <w:spacing w:before="40"/>
              <w:jc w:val="left"/>
              <w:rPr>
                <w:sz w:val="24"/>
                <w:szCs w:val="24"/>
              </w:rPr>
            </w:pPr>
          </w:p>
        </w:tc>
        <w:tc>
          <w:tcPr>
            <w:tcW w:w="2169" w:type="dxa"/>
            <w:tcBorders>
              <w:top w:val="single" w:sz="4" w:space="0" w:color="auto"/>
              <w:left w:val="single" w:sz="4" w:space="0" w:color="auto"/>
              <w:bottom w:val="single" w:sz="4" w:space="0" w:color="auto"/>
              <w:right w:val="single" w:sz="4" w:space="0" w:color="auto"/>
            </w:tcBorders>
          </w:tcPr>
          <w:p w:rsidR="000F60CF" w:rsidRDefault="000F60CF">
            <w:pPr>
              <w:spacing w:before="40"/>
              <w:ind w:firstLine="0"/>
              <w:jc w:val="left"/>
              <w:rPr>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spacing w:before="40"/>
              <w:ind w:firstLine="0"/>
              <w:jc w:val="left"/>
              <w:rPr>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spacing w:before="40"/>
              <w:ind w:firstLine="0"/>
              <w:jc w:val="left"/>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0F60CF" w:rsidRDefault="000F60CF">
            <w:pPr>
              <w:spacing w:before="40"/>
              <w:ind w:firstLine="0"/>
              <w:jc w:val="left"/>
              <w:rPr>
                <w:sz w:val="24"/>
                <w:szCs w:val="24"/>
              </w:rPr>
            </w:pPr>
          </w:p>
        </w:tc>
        <w:tc>
          <w:tcPr>
            <w:tcW w:w="2085" w:type="dxa"/>
            <w:gridSpan w:val="3"/>
            <w:tcBorders>
              <w:top w:val="single" w:sz="4" w:space="0" w:color="auto"/>
              <w:left w:val="single" w:sz="4" w:space="0" w:color="auto"/>
              <w:bottom w:val="single" w:sz="4" w:space="0" w:color="auto"/>
              <w:right w:val="single" w:sz="4" w:space="0" w:color="auto"/>
            </w:tcBorders>
          </w:tcPr>
          <w:p w:rsidR="000F60CF" w:rsidRDefault="000F60CF">
            <w:pPr>
              <w:spacing w:before="40"/>
              <w:jc w:val="left"/>
              <w:rPr>
                <w:sz w:val="24"/>
                <w:szCs w:val="24"/>
                <w:lang w:val="en-US"/>
              </w:rPr>
            </w:pPr>
          </w:p>
        </w:tc>
      </w:tr>
      <w:tr w:rsidR="000F60CF">
        <w:trPr>
          <w:trHeight w:hRule="exact" w:val="840"/>
        </w:trPr>
        <w:tc>
          <w:tcPr>
            <w:tcW w:w="100" w:type="dxa"/>
            <w:tcBorders>
              <w:top w:val="single" w:sz="4" w:space="0" w:color="auto"/>
              <w:left w:val="single" w:sz="4" w:space="0" w:color="auto"/>
              <w:bottom w:val="single" w:sz="4" w:space="0" w:color="auto"/>
              <w:right w:val="single" w:sz="4" w:space="0" w:color="auto"/>
            </w:tcBorders>
          </w:tcPr>
          <w:p w:rsidR="000F60CF" w:rsidRDefault="000F60CF">
            <w:pPr>
              <w:spacing w:before="40"/>
              <w:jc w:val="left"/>
              <w:rPr>
                <w:sz w:val="24"/>
                <w:szCs w:val="24"/>
              </w:rPr>
            </w:pPr>
          </w:p>
        </w:tc>
        <w:tc>
          <w:tcPr>
            <w:tcW w:w="2169"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lang w:val="en-US"/>
              </w:rPr>
              <w:t>“</w:t>
            </w:r>
            <w:r>
              <w:rPr>
                <w:sz w:val="24"/>
                <w:szCs w:val="24"/>
              </w:rPr>
              <w:t>Сивей принс"</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lang w:val="en-US"/>
              </w:rPr>
              <w:t>“</w:t>
            </w:r>
            <w:r>
              <w:rPr>
                <w:sz w:val="24"/>
                <w:szCs w:val="24"/>
              </w:rPr>
              <w:t>Адмирал Каллэгэн"</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„Евролайнер"</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„Финджэт"</w:t>
            </w:r>
          </w:p>
        </w:tc>
        <w:tc>
          <w:tcPr>
            <w:tcW w:w="2085" w:type="dxa"/>
            <w:gridSpan w:val="3"/>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sz w:val="24"/>
                <w:szCs w:val="24"/>
                <w:lang w:val="en-US"/>
              </w:rPr>
              <w:t>“</w:t>
            </w:r>
            <w:r>
              <w:rPr>
                <w:sz w:val="24"/>
                <w:szCs w:val="24"/>
              </w:rPr>
              <w:t>Капитан Смирнов"</w:t>
            </w:r>
          </w:p>
        </w:tc>
      </w:tr>
      <w:tr w:rsidR="000F60CF">
        <w:trPr>
          <w:trHeight w:hRule="exact" w:val="884"/>
        </w:trPr>
        <w:tc>
          <w:tcPr>
            <w:tcW w:w="100" w:type="dxa"/>
            <w:tcBorders>
              <w:top w:val="single" w:sz="4" w:space="0" w:color="auto"/>
              <w:left w:val="single" w:sz="4" w:space="0" w:color="auto"/>
              <w:bottom w:val="single" w:sz="4" w:space="0" w:color="auto"/>
              <w:right w:val="single" w:sz="4" w:space="0" w:color="auto"/>
            </w:tcBorders>
          </w:tcPr>
          <w:p w:rsidR="000F60CF" w:rsidRDefault="000F60CF">
            <w:pPr>
              <w:spacing w:before="40"/>
              <w:jc w:val="left"/>
              <w:rPr>
                <w:sz w:val="24"/>
                <w:szCs w:val="24"/>
              </w:rPr>
            </w:pPr>
          </w:p>
        </w:tc>
        <w:tc>
          <w:tcPr>
            <w:tcW w:w="2169"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lang w:val="en-US"/>
              </w:rPr>
            </w:pPr>
            <w:r>
              <w:rPr>
                <w:sz w:val="24"/>
                <w:szCs w:val="24"/>
              </w:rPr>
              <w:t>Промышленная</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Авиацион</w:t>
            </w:r>
            <w:r>
              <w:rPr>
                <w:sz w:val="24"/>
                <w:szCs w:val="24"/>
              </w:rPr>
              <w:softHyphen/>
              <w:t>ная</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Авиацион</w:t>
            </w:r>
            <w:r>
              <w:rPr>
                <w:sz w:val="24"/>
                <w:szCs w:val="24"/>
              </w:rPr>
              <w:softHyphen/>
              <w:t>ная</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Авиационная</w:t>
            </w:r>
            <w:r>
              <w:rPr>
                <w:sz w:val="24"/>
                <w:szCs w:val="24"/>
              </w:rPr>
              <w:softHyphen/>
            </w:r>
          </w:p>
        </w:tc>
        <w:tc>
          <w:tcPr>
            <w:tcW w:w="2085" w:type="dxa"/>
            <w:gridSpan w:val="3"/>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Комбиниро-</w:t>
            </w:r>
          </w:p>
          <w:p w:rsidR="000F60CF" w:rsidRDefault="001C1155">
            <w:pPr>
              <w:spacing w:before="40"/>
              <w:ind w:firstLine="0"/>
              <w:jc w:val="left"/>
              <w:rPr>
                <w:sz w:val="24"/>
                <w:szCs w:val="24"/>
              </w:rPr>
            </w:pPr>
            <w:r>
              <w:rPr>
                <w:sz w:val="24"/>
                <w:szCs w:val="24"/>
              </w:rPr>
              <w:t>ванная</w:t>
            </w:r>
            <w:r>
              <w:rPr>
                <w:sz w:val="24"/>
                <w:szCs w:val="24"/>
              </w:rPr>
              <w:softHyphen/>
            </w:r>
          </w:p>
        </w:tc>
      </w:tr>
      <w:tr w:rsidR="000F60CF">
        <w:trPr>
          <w:trHeight w:hRule="exact" w:val="825"/>
        </w:trPr>
        <w:tc>
          <w:tcPr>
            <w:tcW w:w="100" w:type="dxa"/>
            <w:tcBorders>
              <w:top w:val="single" w:sz="4" w:space="0" w:color="auto"/>
              <w:left w:val="single" w:sz="4" w:space="0" w:color="auto"/>
              <w:bottom w:val="single" w:sz="4" w:space="0" w:color="auto"/>
              <w:right w:val="single" w:sz="4" w:space="0" w:color="auto"/>
            </w:tcBorders>
          </w:tcPr>
          <w:p w:rsidR="000F60CF" w:rsidRDefault="000F60CF">
            <w:pPr>
              <w:spacing w:before="20"/>
              <w:jc w:val="left"/>
              <w:rPr>
                <w:sz w:val="24"/>
                <w:szCs w:val="24"/>
              </w:rPr>
            </w:pPr>
          </w:p>
        </w:tc>
        <w:tc>
          <w:tcPr>
            <w:tcW w:w="2169"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Регенератив-ный</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Простой</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Простой</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Простой</w:t>
            </w:r>
          </w:p>
        </w:tc>
        <w:tc>
          <w:tcPr>
            <w:tcW w:w="2085" w:type="dxa"/>
            <w:gridSpan w:val="3"/>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Простой</w:t>
            </w:r>
          </w:p>
        </w:tc>
      </w:tr>
      <w:tr w:rsidR="000F60CF">
        <w:trPr>
          <w:trHeight w:hRule="exact" w:val="567"/>
        </w:trPr>
        <w:tc>
          <w:tcPr>
            <w:tcW w:w="100" w:type="dxa"/>
            <w:tcBorders>
              <w:top w:val="single" w:sz="4" w:space="0" w:color="auto"/>
              <w:left w:val="single" w:sz="4" w:space="0" w:color="auto"/>
              <w:bottom w:val="single" w:sz="4" w:space="0" w:color="auto"/>
              <w:right w:val="single" w:sz="4" w:space="0" w:color="auto"/>
            </w:tcBorders>
          </w:tcPr>
          <w:p w:rsidR="000F60CF" w:rsidRDefault="000F60CF">
            <w:pPr>
              <w:spacing w:before="40"/>
              <w:jc w:val="left"/>
              <w:rPr>
                <w:sz w:val="24"/>
                <w:szCs w:val="24"/>
              </w:rPr>
            </w:pPr>
          </w:p>
        </w:tc>
        <w:tc>
          <w:tcPr>
            <w:tcW w:w="2169"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Электрическая</w:t>
            </w:r>
            <w:r>
              <w:rPr>
                <w:sz w:val="24"/>
                <w:szCs w:val="24"/>
              </w:rPr>
              <w:softHyphen/>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Механическая</w:t>
            </w:r>
            <w:r>
              <w:rPr>
                <w:sz w:val="24"/>
                <w:szCs w:val="24"/>
              </w:rPr>
              <w:softHyphen/>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Механиче</w:t>
            </w:r>
            <w:r>
              <w:rPr>
                <w:sz w:val="24"/>
                <w:szCs w:val="24"/>
              </w:rPr>
              <w:softHyphen/>
              <w:t>ская</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Механиче</w:t>
            </w:r>
            <w:r>
              <w:rPr>
                <w:sz w:val="24"/>
                <w:szCs w:val="24"/>
              </w:rPr>
              <w:softHyphen/>
              <w:t>ская</w:t>
            </w:r>
          </w:p>
        </w:tc>
        <w:tc>
          <w:tcPr>
            <w:tcW w:w="2085" w:type="dxa"/>
            <w:gridSpan w:val="3"/>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Механиче</w:t>
            </w:r>
            <w:r>
              <w:rPr>
                <w:sz w:val="24"/>
                <w:szCs w:val="24"/>
              </w:rPr>
              <w:softHyphen/>
              <w:t>ская</w:t>
            </w:r>
          </w:p>
        </w:tc>
      </w:tr>
      <w:tr w:rsidR="000F60CF">
        <w:trPr>
          <w:trHeight w:hRule="exact" w:val="433"/>
        </w:trPr>
        <w:tc>
          <w:tcPr>
            <w:tcW w:w="100" w:type="dxa"/>
            <w:tcBorders>
              <w:top w:val="single" w:sz="4" w:space="0" w:color="auto"/>
              <w:left w:val="single" w:sz="4" w:space="0" w:color="auto"/>
              <w:bottom w:val="single" w:sz="4" w:space="0" w:color="auto"/>
              <w:right w:val="single" w:sz="4" w:space="0" w:color="auto"/>
            </w:tcBorders>
          </w:tcPr>
          <w:p w:rsidR="000F60CF" w:rsidRDefault="000F60CF">
            <w:pPr>
              <w:spacing w:before="20"/>
              <w:jc w:val="left"/>
              <w:rPr>
                <w:sz w:val="24"/>
                <w:szCs w:val="24"/>
              </w:rPr>
            </w:pPr>
          </w:p>
        </w:tc>
        <w:tc>
          <w:tcPr>
            <w:tcW w:w="2169"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200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145—135</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135</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170</w:t>
            </w:r>
          </w:p>
        </w:tc>
        <w:tc>
          <w:tcPr>
            <w:tcW w:w="2085" w:type="dxa"/>
            <w:gridSpan w:val="3"/>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130—128</w:t>
            </w:r>
          </w:p>
        </w:tc>
      </w:tr>
      <w:tr w:rsidR="000F60CF">
        <w:trPr>
          <w:trHeight w:hRule="exact" w:val="695"/>
        </w:trPr>
        <w:tc>
          <w:tcPr>
            <w:tcW w:w="100" w:type="dxa"/>
            <w:tcBorders>
              <w:top w:val="single" w:sz="4" w:space="0" w:color="auto"/>
              <w:left w:val="single" w:sz="4" w:space="0" w:color="auto"/>
              <w:bottom w:val="single" w:sz="4" w:space="0" w:color="auto"/>
              <w:right w:val="single" w:sz="4" w:space="0" w:color="auto"/>
            </w:tcBorders>
          </w:tcPr>
          <w:p w:rsidR="000F60CF" w:rsidRDefault="000F60CF">
            <w:pPr>
              <w:spacing w:before="20"/>
              <w:jc w:val="left"/>
              <w:rPr>
                <w:sz w:val="24"/>
                <w:szCs w:val="24"/>
              </w:rPr>
            </w:pPr>
          </w:p>
        </w:tc>
        <w:tc>
          <w:tcPr>
            <w:tcW w:w="2169"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ВРШ</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Реверс-редук-</w:t>
            </w:r>
          </w:p>
          <w:p w:rsidR="000F60CF" w:rsidRDefault="001C1155">
            <w:pPr>
              <w:spacing w:before="20"/>
              <w:ind w:firstLine="0"/>
              <w:jc w:val="left"/>
              <w:rPr>
                <w:sz w:val="24"/>
                <w:szCs w:val="24"/>
              </w:rPr>
            </w:pPr>
            <w:r>
              <w:rPr>
                <w:sz w:val="24"/>
                <w:szCs w:val="24"/>
              </w:rPr>
              <w:t>тор</w:t>
            </w:r>
            <w:r>
              <w:rPr>
                <w:sz w:val="24"/>
                <w:szCs w:val="24"/>
              </w:rPr>
              <w:softHyphen/>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ВРШ</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ВРШ</w:t>
            </w:r>
          </w:p>
        </w:tc>
        <w:tc>
          <w:tcPr>
            <w:tcW w:w="2085" w:type="dxa"/>
            <w:gridSpan w:val="3"/>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sz w:val="24"/>
                <w:szCs w:val="24"/>
              </w:rPr>
              <w:t>Газовый</w:t>
            </w:r>
          </w:p>
        </w:tc>
      </w:tr>
      <w:tr w:rsidR="000F60CF">
        <w:trPr>
          <w:trHeight w:hRule="exact" w:val="563"/>
        </w:trPr>
        <w:tc>
          <w:tcPr>
            <w:tcW w:w="100" w:type="dxa"/>
            <w:tcBorders>
              <w:top w:val="single" w:sz="4" w:space="0" w:color="auto"/>
              <w:left w:val="single" w:sz="4" w:space="0" w:color="auto"/>
              <w:bottom w:val="single" w:sz="4" w:space="0" w:color="auto"/>
              <w:right w:val="single" w:sz="4" w:space="0" w:color="auto"/>
            </w:tcBorders>
          </w:tcPr>
          <w:p w:rsidR="000F60CF" w:rsidRDefault="000F60CF">
            <w:pPr>
              <w:spacing w:before="20"/>
              <w:jc w:val="left"/>
              <w:rPr>
                <w:sz w:val="24"/>
                <w:szCs w:val="24"/>
              </w:rPr>
            </w:pPr>
          </w:p>
        </w:tc>
        <w:tc>
          <w:tcPr>
            <w:tcW w:w="2169"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2Х18400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2Х22000</w:t>
            </w:r>
          </w:p>
        </w:tc>
        <w:tc>
          <w:tcPr>
            <w:tcW w:w="1842" w:type="dxa"/>
            <w:tcBorders>
              <w:top w:val="single" w:sz="4" w:space="0" w:color="auto"/>
              <w:left w:val="single" w:sz="4" w:space="0" w:color="auto"/>
              <w:bottom w:val="single" w:sz="4" w:space="0" w:color="auto"/>
              <w:right w:val="single" w:sz="4" w:space="0" w:color="auto"/>
            </w:tcBorders>
          </w:tcPr>
          <w:p w:rsidR="000F60CF" w:rsidRDefault="000F60CF">
            <w:pPr>
              <w:spacing w:before="20"/>
              <w:jc w:val="left"/>
              <w:rPr>
                <w:sz w:val="24"/>
                <w:szCs w:val="24"/>
              </w:rPr>
            </w:pPr>
          </w:p>
          <w:p w:rsidR="000F60CF" w:rsidRDefault="000F60CF">
            <w:pPr>
              <w:spacing w:before="20"/>
              <w:jc w:val="left"/>
              <w:rPr>
                <w:sz w:val="24"/>
                <w:szCs w:val="24"/>
              </w:rPr>
            </w:pPr>
          </w:p>
        </w:tc>
        <w:tc>
          <w:tcPr>
            <w:tcW w:w="2085" w:type="dxa"/>
            <w:gridSpan w:val="3"/>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2Х18400</w:t>
            </w:r>
          </w:p>
        </w:tc>
      </w:tr>
      <w:tr w:rsidR="000F60CF">
        <w:trPr>
          <w:trHeight w:hRule="exact" w:val="571"/>
        </w:trPr>
        <w:tc>
          <w:tcPr>
            <w:tcW w:w="100" w:type="dxa"/>
            <w:tcBorders>
              <w:top w:val="single" w:sz="4" w:space="0" w:color="auto"/>
              <w:left w:val="single" w:sz="4" w:space="0" w:color="auto"/>
              <w:bottom w:val="single" w:sz="4" w:space="0" w:color="auto"/>
              <w:right w:val="single" w:sz="4" w:space="0" w:color="auto"/>
            </w:tcBorders>
          </w:tcPr>
          <w:p w:rsidR="000F60CF" w:rsidRDefault="000F60CF">
            <w:pPr>
              <w:spacing w:before="20"/>
              <w:jc w:val="left"/>
              <w:rPr>
                <w:sz w:val="24"/>
                <w:szCs w:val="24"/>
              </w:rPr>
            </w:pPr>
          </w:p>
        </w:tc>
        <w:tc>
          <w:tcPr>
            <w:tcW w:w="2169"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8900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2Х15300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2Х20000</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2Х27500</w:t>
            </w:r>
          </w:p>
        </w:tc>
        <w:tc>
          <w:tcPr>
            <w:tcW w:w="2085" w:type="dxa"/>
            <w:gridSpan w:val="3"/>
            <w:tcBorders>
              <w:top w:val="single" w:sz="4" w:space="0" w:color="auto"/>
              <w:left w:val="single" w:sz="4" w:space="0" w:color="auto"/>
              <w:bottom w:val="single" w:sz="4" w:space="0" w:color="auto"/>
              <w:right w:val="single" w:sz="4" w:space="0" w:color="auto"/>
            </w:tcBorders>
          </w:tcPr>
          <w:p w:rsidR="000F60CF" w:rsidRDefault="001C1155">
            <w:pPr>
              <w:spacing w:before="20"/>
              <w:jc w:val="left"/>
              <w:rPr>
                <w:sz w:val="24"/>
                <w:szCs w:val="24"/>
              </w:rPr>
            </w:pPr>
            <w:r>
              <w:rPr>
                <w:noProof/>
                <w:sz w:val="24"/>
                <w:szCs w:val="24"/>
              </w:rPr>
              <w:t>2Х17300</w:t>
            </w:r>
          </w:p>
        </w:tc>
      </w:tr>
      <w:tr w:rsidR="000F60CF">
        <w:trPr>
          <w:trHeight w:hRule="exact" w:val="440"/>
        </w:trPr>
        <w:tc>
          <w:tcPr>
            <w:tcW w:w="100" w:type="dxa"/>
            <w:tcBorders>
              <w:top w:val="single" w:sz="4" w:space="0" w:color="auto"/>
              <w:left w:val="single" w:sz="4" w:space="0" w:color="auto"/>
              <w:bottom w:val="single" w:sz="4" w:space="0" w:color="auto"/>
              <w:right w:val="single" w:sz="4" w:space="0" w:color="auto"/>
            </w:tcBorders>
          </w:tcPr>
          <w:p w:rsidR="000F60CF" w:rsidRDefault="000F60CF">
            <w:pPr>
              <w:spacing w:before="40"/>
              <w:jc w:val="left"/>
              <w:rPr>
                <w:sz w:val="24"/>
                <w:szCs w:val="24"/>
              </w:rPr>
            </w:pPr>
          </w:p>
        </w:tc>
        <w:tc>
          <w:tcPr>
            <w:tcW w:w="2169"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sz w:val="24"/>
                <w:szCs w:val="24"/>
              </w:rPr>
              <w:t>Дизельное</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sz w:val="24"/>
                <w:szCs w:val="24"/>
              </w:rPr>
              <w:t>Дизельное</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sz w:val="24"/>
                <w:szCs w:val="24"/>
              </w:rPr>
              <w:t>Дизельное</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sz w:val="24"/>
                <w:szCs w:val="24"/>
              </w:rPr>
              <w:t>Дизельное</w:t>
            </w:r>
          </w:p>
        </w:tc>
        <w:tc>
          <w:tcPr>
            <w:tcW w:w="2085" w:type="dxa"/>
            <w:gridSpan w:val="3"/>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sz w:val="24"/>
                <w:szCs w:val="24"/>
              </w:rPr>
              <w:t>Дизельное</w:t>
            </w:r>
          </w:p>
        </w:tc>
      </w:tr>
      <w:tr w:rsidR="000F60CF">
        <w:trPr>
          <w:trHeight w:hRule="exact" w:val="500"/>
        </w:trPr>
        <w:tc>
          <w:tcPr>
            <w:tcW w:w="100" w:type="dxa"/>
            <w:tcBorders>
              <w:top w:val="single" w:sz="4" w:space="0" w:color="auto"/>
              <w:left w:val="single" w:sz="4" w:space="0" w:color="auto"/>
              <w:bottom w:val="single" w:sz="4" w:space="0" w:color="auto"/>
              <w:right w:val="single" w:sz="4" w:space="0" w:color="auto"/>
            </w:tcBorders>
          </w:tcPr>
          <w:p w:rsidR="000F60CF" w:rsidRDefault="000F60CF">
            <w:pPr>
              <w:spacing w:before="40"/>
              <w:jc w:val="left"/>
              <w:rPr>
                <w:sz w:val="24"/>
                <w:szCs w:val="24"/>
              </w:rPr>
            </w:pPr>
          </w:p>
        </w:tc>
        <w:tc>
          <w:tcPr>
            <w:tcW w:w="2169"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293—312</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272</w:t>
            </w:r>
          </w:p>
        </w:tc>
        <w:tc>
          <w:tcPr>
            <w:tcW w:w="2085" w:type="dxa"/>
            <w:gridSpan w:val="3"/>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238</w:t>
            </w:r>
          </w:p>
        </w:tc>
      </w:tr>
      <w:tr w:rsidR="000F60CF">
        <w:trPr>
          <w:trHeight w:hRule="exact" w:val="465"/>
        </w:trPr>
        <w:tc>
          <w:tcPr>
            <w:tcW w:w="100" w:type="dxa"/>
            <w:tcBorders>
              <w:top w:val="single" w:sz="4" w:space="0" w:color="auto"/>
              <w:left w:val="single" w:sz="4" w:space="0" w:color="auto"/>
              <w:bottom w:val="single" w:sz="4" w:space="0" w:color="auto"/>
              <w:right w:val="single" w:sz="4" w:space="0" w:color="auto"/>
            </w:tcBorders>
          </w:tcPr>
          <w:p w:rsidR="000F60CF" w:rsidRDefault="000F60CF">
            <w:pPr>
              <w:spacing w:before="40"/>
              <w:jc w:val="left"/>
              <w:rPr>
                <w:sz w:val="24"/>
                <w:szCs w:val="24"/>
              </w:rPr>
            </w:pPr>
          </w:p>
        </w:tc>
        <w:tc>
          <w:tcPr>
            <w:tcW w:w="2169" w:type="dxa"/>
            <w:tcBorders>
              <w:top w:val="single" w:sz="4" w:space="0" w:color="auto"/>
              <w:left w:val="single" w:sz="4" w:space="0" w:color="auto"/>
              <w:bottom w:val="single" w:sz="4" w:space="0" w:color="auto"/>
              <w:right w:val="single" w:sz="4" w:space="0" w:color="auto"/>
            </w:tcBorders>
          </w:tcPr>
          <w:p w:rsidR="000F60CF" w:rsidRDefault="000F60CF">
            <w:pPr>
              <w:spacing w:before="40"/>
              <w:jc w:val="left"/>
              <w:rPr>
                <w:sz w:val="24"/>
                <w:szCs w:val="24"/>
              </w:rPr>
            </w:pPr>
          </w:p>
          <w:p w:rsidR="000F60CF" w:rsidRDefault="000F60CF">
            <w:pPr>
              <w:spacing w:before="40"/>
              <w:jc w:val="left"/>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11,4</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w:t>
            </w:r>
          </w:p>
        </w:tc>
        <w:tc>
          <w:tcPr>
            <w:tcW w:w="2085" w:type="dxa"/>
            <w:gridSpan w:val="3"/>
            <w:tcBorders>
              <w:top w:val="single" w:sz="4" w:space="0" w:color="auto"/>
              <w:left w:val="single" w:sz="4" w:space="0" w:color="auto"/>
              <w:bottom w:val="single" w:sz="4" w:space="0" w:color="auto"/>
              <w:right w:val="single" w:sz="4" w:space="0" w:color="auto"/>
            </w:tcBorders>
          </w:tcPr>
          <w:p w:rsidR="000F60CF" w:rsidRDefault="001C1155">
            <w:pPr>
              <w:spacing w:before="40"/>
              <w:jc w:val="left"/>
              <w:rPr>
                <w:sz w:val="24"/>
                <w:szCs w:val="24"/>
              </w:rPr>
            </w:pPr>
            <w:r>
              <w:rPr>
                <w:noProof/>
                <w:sz w:val="24"/>
                <w:szCs w:val="24"/>
              </w:rPr>
              <w:t>8,09</w:t>
            </w:r>
          </w:p>
        </w:tc>
      </w:tr>
    </w:tbl>
    <w:p w:rsidR="000F60CF" w:rsidRDefault="000F60CF">
      <w:pPr>
        <w:jc w:val="left"/>
        <w:rPr>
          <w:sz w:val="24"/>
          <w:szCs w:val="24"/>
        </w:rPr>
      </w:pPr>
    </w:p>
    <w:p w:rsidR="000F60CF" w:rsidRDefault="000F60CF">
      <w:pPr>
        <w:jc w:val="left"/>
        <w:rPr>
          <w:sz w:val="24"/>
          <w:szCs w:val="24"/>
        </w:rPr>
      </w:pPr>
    </w:p>
    <w:p w:rsidR="000F60CF" w:rsidRDefault="001C1155">
      <w:pPr>
        <w:pStyle w:val="FR2"/>
        <w:rPr>
          <w:rFonts w:ascii="Times New Roman" w:hAnsi="Times New Roman" w:cs="Times New Roman"/>
          <w:sz w:val="24"/>
          <w:szCs w:val="24"/>
        </w:rPr>
      </w:pPr>
      <w:r>
        <w:rPr>
          <w:rFonts w:ascii="Times New Roman" w:hAnsi="Times New Roman" w:cs="Times New Roman"/>
          <w:noProof/>
          <w:sz w:val="24"/>
          <w:szCs w:val="24"/>
        </w:rPr>
        <w:t>1.1.4.1.</w:t>
      </w:r>
      <w:r>
        <w:rPr>
          <w:rFonts w:ascii="Times New Roman" w:hAnsi="Times New Roman" w:cs="Times New Roman"/>
          <w:sz w:val="24"/>
          <w:szCs w:val="24"/>
        </w:rPr>
        <w:t xml:space="preserve"> Судовые ГТУ промышленного типа.</w:t>
      </w:r>
    </w:p>
    <w:p w:rsidR="000F60CF" w:rsidRDefault="000F60CF">
      <w:pPr>
        <w:pStyle w:val="FR2"/>
        <w:rPr>
          <w:rFonts w:ascii="Times New Roman" w:hAnsi="Times New Roman" w:cs="Times New Roman"/>
          <w:sz w:val="24"/>
          <w:szCs w:val="24"/>
        </w:rPr>
      </w:pPr>
    </w:p>
    <w:p w:rsidR="000F60CF" w:rsidRDefault="001C1155">
      <w:pPr>
        <w:rPr>
          <w:sz w:val="24"/>
          <w:szCs w:val="24"/>
        </w:rPr>
      </w:pPr>
      <w:r>
        <w:rPr>
          <w:sz w:val="24"/>
          <w:szCs w:val="24"/>
        </w:rPr>
        <w:t>Примером названных установок может служить ГТУ-20 судна «Парижская коммуна». Она состоит из двух одинаковых устано</w:t>
      </w:r>
      <w:r>
        <w:rPr>
          <w:sz w:val="24"/>
          <w:szCs w:val="24"/>
        </w:rPr>
        <w:softHyphen/>
        <w:t>вок ГТУ-10, работающих через общий редуктор на один ВРШ</w:t>
      </w:r>
      <w:r>
        <w:rPr>
          <w:noProof/>
          <w:sz w:val="24"/>
          <w:szCs w:val="24"/>
        </w:rPr>
        <w:t>.</w:t>
      </w:r>
      <w:r>
        <w:rPr>
          <w:sz w:val="24"/>
          <w:szCs w:val="24"/>
        </w:rPr>
        <w:t xml:space="preserve"> Особенностью ГТУ-20 является блокированная ТНД, что потребовало установки ВРШ.</w:t>
      </w:r>
    </w:p>
    <w:p w:rsidR="000F60CF" w:rsidRDefault="001C1155">
      <w:pPr>
        <w:rPr>
          <w:sz w:val="24"/>
          <w:szCs w:val="24"/>
        </w:rPr>
      </w:pPr>
      <w:r>
        <w:rPr>
          <w:sz w:val="24"/>
          <w:szCs w:val="24"/>
        </w:rPr>
        <w:t>Установки промышленного типа М</w:t>
      </w:r>
      <w:r>
        <w:rPr>
          <w:sz w:val="24"/>
          <w:szCs w:val="24"/>
          <w:lang w:val="en-US"/>
        </w:rPr>
        <w:t>S</w:t>
      </w:r>
      <w:r>
        <w:rPr>
          <w:sz w:val="24"/>
          <w:szCs w:val="24"/>
        </w:rPr>
        <w:t>-1000, МS-3000, МS-5000, МS-7000 и их модификации фирмы «Дженерал электрик» конвер</w:t>
      </w:r>
      <w:r>
        <w:rPr>
          <w:sz w:val="24"/>
          <w:szCs w:val="24"/>
        </w:rPr>
        <w:softHyphen/>
        <w:t>тированы в судовые из стационарных ГТУ. Все они работают но открытому циклу с регенерацией теплоты уходящих газов для по</w:t>
      </w:r>
      <w:r>
        <w:rPr>
          <w:sz w:val="24"/>
          <w:szCs w:val="24"/>
        </w:rPr>
        <w:softHyphen/>
        <w:t>догрева воздуха.</w:t>
      </w:r>
    </w:p>
    <w:p w:rsidR="000F60CF" w:rsidRDefault="001C1155">
      <w:pPr>
        <w:rPr>
          <w:noProof/>
          <w:sz w:val="24"/>
          <w:szCs w:val="24"/>
        </w:rPr>
      </w:pPr>
      <w:r>
        <w:rPr>
          <w:noProof/>
          <w:sz w:val="24"/>
          <w:szCs w:val="24"/>
        </w:rPr>
        <w:t xml:space="preserve"> </w:t>
      </w:r>
      <w:r>
        <w:rPr>
          <w:sz w:val="24"/>
          <w:szCs w:val="24"/>
        </w:rPr>
        <w:t>Особенностью ГТУ</w:t>
      </w:r>
      <w:r>
        <w:rPr>
          <w:noProof/>
          <w:sz w:val="24"/>
          <w:szCs w:val="24"/>
        </w:rPr>
        <w:t xml:space="preserve"> М5-3012К</w:t>
      </w:r>
      <w:r>
        <w:rPr>
          <w:sz w:val="24"/>
          <w:szCs w:val="24"/>
        </w:rPr>
        <w:t xml:space="preserve"> является привод генератора пе</w:t>
      </w:r>
      <w:r>
        <w:rPr>
          <w:sz w:val="24"/>
          <w:szCs w:val="24"/>
        </w:rPr>
        <w:softHyphen/>
        <w:t>ременного тока от ТНД и постоянная частота их вращения. Глав</w:t>
      </w:r>
      <w:r>
        <w:rPr>
          <w:sz w:val="24"/>
          <w:szCs w:val="24"/>
        </w:rPr>
        <w:softHyphen/>
        <w:t>ный электродвигатель (ГЭД) переменного тока с постоянной ча</w:t>
      </w:r>
      <w:r>
        <w:rPr>
          <w:sz w:val="24"/>
          <w:szCs w:val="24"/>
        </w:rPr>
        <w:softHyphen/>
        <w:t>стотой вращения приводит в действие ВРШ. Установка</w:t>
      </w:r>
      <w:r>
        <w:rPr>
          <w:noProof/>
          <w:sz w:val="24"/>
          <w:szCs w:val="24"/>
        </w:rPr>
        <w:t xml:space="preserve"> М5-3012К </w:t>
      </w:r>
      <w:r>
        <w:rPr>
          <w:sz w:val="24"/>
          <w:szCs w:val="24"/>
        </w:rPr>
        <w:t>со всеми обслуживающими механизмами и системами располо</w:t>
      </w:r>
      <w:r>
        <w:rPr>
          <w:sz w:val="24"/>
          <w:szCs w:val="24"/>
        </w:rPr>
        <w:softHyphen/>
        <w:t>жена на верхней палубе судна, а ГЭД</w:t>
      </w:r>
      <w:r>
        <w:rPr>
          <w:noProof/>
          <w:sz w:val="24"/>
          <w:szCs w:val="24"/>
        </w:rPr>
        <w:t xml:space="preserve"> —</w:t>
      </w:r>
      <w:r>
        <w:rPr>
          <w:sz w:val="24"/>
          <w:szCs w:val="24"/>
        </w:rPr>
        <w:t xml:space="preserve"> в машинном отделении. Некоторые данные о судовых ГТД промышленного типа приве</w:t>
      </w:r>
      <w:r>
        <w:rPr>
          <w:sz w:val="24"/>
          <w:szCs w:val="24"/>
        </w:rPr>
        <w:softHyphen/>
        <w:t>дены в табл.</w:t>
      </w:r>
      <w:r>
        <w:rPr>
          <w:noProof/>
          <w:sz w:val="24"/>
          <w:szCs w:val="24"/>
        </w:rPr>
        <w:t xml:space="preserve"> 1.3.</w:t>
      </w:r>
    </w:p>
    <w:p w:rsidR="000F60CF" w:rsidRDefault="000F60CF">
      <w:pPr>
        <w:spacing w:before="40"/>
        <w:rPr>
          <w:sz w:val="24"/>
          <w:szCs w:val="24"/>
        </w:rPr>
      </w:pPr>
    </w:p>
    <w:p w:rsidR="000F60CF" w:rsidRDefault="001C1155">
      <w:pPr>
        <w:spacing w:after="40"/>
        <w:ind w:left="1440" w:firstLine="0"/>
        <w:rPr>
          <w:b/>
          <w:bCs/>
          <w:sz w:val="24"/>
          <w:szCs w:val="24"/>
        </w:rPr>
      </w:pPr>
      <w:r>
        <w:rPr>
          <w:b/>
          <w:bCs/>
          <w:i/>
          <w:iCs/>
          <w:sz w:val="24"/>
          <w:szCs w:val="24"/>
        </w:rPr>
        <w:t>Таблица</w:t>
      </w:r>
      <w:r>
        <w:rPr>
          <w:b/>
          <w:bCs/>
          <w:i/>
          <w:iCs/>
          <w:noProof/>
          <w:sz w:val="24"/>
          <w:szCs w:val="24"/>
        </w:rPr>
        <w:t xml:space="preserve">1.3. </w:t>
      </w:r>
      <w:r>
        <w:rPr>
          <w:b/>
          <w:bCs/>
          <w:sz w:val="24"/>
          <w:szCs w:val="24"/>
        </w:rPr>
        <w:t>Характеристики судовых ГТД типа М</w:t>
      </w:r>
      <w:r>
        <w:rPr>
          <w:b/>
          <w:bCs/>
          <w:sz w:val="24"/>
          <w:szCs w:val="24"/>
          <w:lang w:val="en-US"/>
        </w:rPr>
        <w:t>S</w:t>
      </w:r>
      <w:r>
        <w:rPr>
          <w:b/>
          <w:bCs/>
          <w:sz w:val="24"/>
          <w:szCs w:val="24"/>
        </w:rPr>
        <w:t>.</w:t>
      </w:r>
    </w:p>
    <w:tbl>
      <w:tblPr>
        <w:tblW w:w="0" w:type="auto"/>
        <w:tblInd w:w="-8" w:type="dxa"/>
        <w:tblLayout w:type="fixed"/>
        <w:tblCellMar>
          <w:left w:w="40" w:type="dxa"/>
          <w:right w:w="40" w:type="dxa"/>
        </w:tblCellMar>
        <w:tblLook w:val="0000" w:firstRow="0" w:lastRow="0" w:firstColumn="0" w:lastColumn="0" w:noHBand="0" w:noVBand="0"/>
      </w:tblPr>
      <w:tblGrid>
        <w:gridCol w:w="2694"/>
        <w:gridCol w:w="1417"/>
        <w:gridCol w:w="1559"/>
        <w:gridCol w:w="1701"/>
        <w:gridCol w:w="1843"/>
      </w:tblGrid>
      <w:tr w:rsidR="000F60CF">
        <w:trPr>
          <w:trHeight w:hRule="exact" w:val="115"/>
        </w:trPr>
        <w:tc>
          <w:tcPr>
            <w:tcW w:w="2694" w:type="dxa"/>
            <w:tcBorders>
              <w:top w:val="single" w:sz="6" w:space="0" w:color="auto"/>
              <w:left w:val="single" w:sz="6" w:space="0" w:color="auto"/>
              <w:bottom w:val="nil"/>
              <w:right w:val="single" w:sz="6" w:space="0" w:color="auto"/>
            </w:tcBorders>
          </w:tcPr>
          <w:p w:rsidR="000F60CF" w:rsidRDefault="000F60CF">
            <w:pPr>
              <w:spacing w:before="20"/>
              <w:ind w:firstLine="0"/>
              <w:jc w:val="left"/>
              <w:rPr>
                <w:sz w:val="24"/>
                <w:szCs w:val="24"/>
              </w:rPr>
            </w:pPr>
          </w:p>
        </w:tc>
        <w:tc>
          <w:tcPr>
            <w:tcW w:w="1417" w:type="dxa"/>
            <w:tcBorders>
              <w:top w:val="single" w:sz="4" w:space="0" w:color="auto"/>
              <w:left w:val="single" w:sz="6" w:space="0" w:color="auto"/>
              <w:bottom w:val="nil"/>
              <w:right w:val="single" w:sz="6"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559" w:type="dxa"/>
            <w:tcBorders>
              <w:top w:val="single" w:sz="4" w:space="0" w:color="auto"/>
              <w:left w:val="single" w:sz="6" w:space="0" w:color="auto"/>
              <w:bottom w:val="nil"/>
              <w:right w:val="single" w:sz="6"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701" w:type="dxa"/>
            <w:tcBorders>
              <w:top w:val="single" w:sz="4" w:space="0" w:color="auto"/>
              <w:left w:val="single" w:sz="6" w:space="0" w:color="auto"/>
              <w:bottom w:val="nil"/>
              <w:right w:val="single" w:sz="6"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843" w:type="dxa"/>
            <w:tcBorders>
              <w:top w:val="single" w:sz="4" w:space="0" w:color="auto"/>
              <w:left w:val="single" w:sz="6" w:space="0" w:color="auto"/>
              <w:bottom w:val="nil"/>
              <w:right w:val="single" w:sz="6"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r>
      <w:tr w:rsidR="000F60CF">
        <w:trPr>
          <w:trHeight w:hRule="exact" w:val="748"/>
        </w:trPr>
        <w:tc>
          <w:tcPr>
            <w:tcW w:w="2694" w:type="dxa"/>
            <w:tcBorders>
              <w:top w:val="nil"/>
              <w:left w:val="single" w:sz="6" w:space="0" w:color="auto"/>
              <w:bottom w:val="single" w:sz="6" w:space="0" w:color="auto"/>
              <w:right w:val="single" w:sz="6" w:space="0" w:color="auto"/>
            </w:tcBorders>
          </w:tcPr>
          <w:p w:rsidR="000F60CF" w:rsidRDefault="001C1155">
            <w:pPr>
              <w:spacing w:before="40"/>
              <w:ind w:firstLine="0"/>
              <w:jc w:val="left"/>
              <w:rPr>
                <w:sz w:val="24"/>
                <w:szCs w:val="24"/>
              </w:rPr>
            </w:pPr>
            <w:r>
              <w:rPr>
                <w:sz w:val="24"/>
                <w:szCs w:val="24"/>
              </w:rPr>
              <w:t>Характеристика</w:t>
            </w:r>
          </w:p>
        </w:tc>
        <w:tc>
          <w:tcPr>
            <w:tcW w:w="1417" w:type="dxa"/>
            <w:tcBorders>
              <w:top w:val="nil"/>
              <w:left w:val="single" w:sz="6" w:space="0" w:color="auto"/>
              <w:bottom w:val="nil"/>
              <w:right w:val="single" w:sz="6" w:space="0" w:color="auto"/>
            </w:tcBorders>
          </w:tcPr>
          <w:p w:rsidR="000F60CF" w:rsidRDefault="001C1155">
            <w:pPr>
              <w:spacing w:before="40"/>
              <w:ind w:firstLine="0"/>
              <w:jc w:val="left"/>
              <w:rPr>
                <w:sz w:val="24"/>
                <w:szCs w:val="24"/>
                <w:lang w:val="en-US"/>
              </w:rPr>
            </w:pPr>
            <w:r>
              <w:rPr>
                <w:sz w:val="24"/>
                <w:szCs w:val="24"/>
              </w:rPr>
              <w:t>М</w:t>
            </w:r>
            <w:r>
              <w:rPr>
                <w:sz w:val="24"/>
                <w:szCs w:val="24"/>
                <w:lang w:val="en-US"/>
              </w:rPr>
              <w:t>S</w:t>
            </w:r>
            <w:r>
              <w:rPr>
                <w:sz w:val="24"/>
                <w:szCs w:val="24"/>
              </w:rPr>
              <w:t>-1002R</w:t>
            </w:r>
          </w:p>
        </w:tc>
        <w:tc>
          <w:tcPr>
            <w:tcW w:w="1559" w:type="dxa"/>
            <w:tcBorders>
              <w:top w:val="nil"/>
              <w:left w:val="single" w:sz="6" w:space="0" w:color="auto"/>
              <w:bottom w:val="nil"/>
              <w:right w:val="single" w:sz="6" w:space="0" w:color="auto"/>
            </w:tcBorders>
          </w:tcPr>
          <w:p w:rsidR="000F60CF" w:rsidRDefault="001C1155">
            <w:pPr>
              <w:spacing w:before="40"/>
              <w:ind w:firstLine="0"/>
              <w:jc w:val="left"/>
              <w:rPr>
                <w:sz w:val="24"/>
                <w:szCs w:val="24"/>
                <w:lang w:val="en-US"/>
              </w:rPr>
            </w:pPr>
            <w:r>
              <w:rPr>
                <w:sz w:val="24"/>
                <w:szCs w:val="24"/>
              </w:rPr>
              <w:t>МS-3002R</w:t>
            </w:r>
          </w:p>
        </w:tc>
        <w:tc>
          <w:tcPr>
            <w:tcW w:w="1701" w:type="dxa"/>
            <w:tcBorders>
              <w:top w:val="nil"/>
              <w:left w:val="single" w:sz="6" w:space="0" w:color="auto"/>
              <w:bottom w:val="nil"/>
              <w:right w:val="single" w:sz="6" w:space="0" w:color="auto"/>
            </w:tcBorders>
          </w:tcPr>
          <w:p w:rsidR="000F60CF" w:rsidRDefault="001C1155">
            <w:pPr>
              <w:spacing w:before="40"/>
              <w:ind w:firstLine="0"/>
              <w:jc w:val="left"/>
              <w:rPr>
                <w:sz w:val="24"/>
                <w:szCs w:val="24"/>
                <w:lang w:val="en-US"/>
              </w:rPr>
            </w:pPr>
            <w:r>
              <w:rPr>
                <w:sz w:val="24"/>
                <w:szCs w:val="24"/>
              </w:rPr>
              <w:t>МS-50002R</w:t>
            </w:r>
          </w:p>
        </w:tc>
        <w:tc>
          <w:tcPr>
            <w:tcW w:w="1843" w:type="dxa"/>
            <w:tcBorders>
              <w:top w:val="nil"/>
              <w:left w:val="single" w:sz="6" w:space="0" w:color="auto"/>
              <w:bottom w:val="nil"/>
              <w:right w:val="single" w:sz="6" w:space="0" w:color="auto"/>
            </w:tcBorders>
          </w:tcPr>
          <w:p w:rsidR="000F60CF" w:rsidRDefault="001C1155">
            <w:pPr>
              <w:spacing w:before="40"/>
              <w:ind w:firstLine="0"/>
              <w:jc w:val="left"/>
              <w:rPr>
                <w:sz w:val="24"/>
                <w:szCs w:val="24"/>
                <w:lang w:val="en-US"/>
              </w:rPr>
            </w:pPr>
            <w:r>
              <w:rPr>
                <w:sz w:val="24"/>
                <w:szCs w:val="24"/>
              </w:rPr>
              <w:t>МS</w:t>
            </w:r>
            <w:r>
              <w:rPr>
                <w:sz w:val="24"/>
                <w:szCs w:val="24"/>
                <w:lang w:val="en-US"/>
              </w:rPr>
              <w:t>-</w:t>
            </w:r>
            <w:r>
              <w:rPr>
                <w:sz w:val="24"/>
                <w:szCs w:val="24"/>
              </w:rPr>
              <w:t>7000</w:t>
            </w:r>
          </w:p>
        </w:tc>
      </w:tr>
      <w:tr w:rsidR="000F60CF">
        <w:trPr>
          <w:trHeight w:hRule="exact" w:val="115"/>
        </w:trPr>
        <w:tc>
          <w:tcPr>
            <w:tcW w:w="2694" w:type="dxa"/>
            <w:tcBorders>
              <w:top w:val="single" w:sz="6" w:space="0" w:color="auto"/>
              <w:left w:val="single" w:sz="6" w:space="0" w:color="auto"/>
              <w:bottom w:val="nil"/>
              <w:right w:val="single" w:sz="6" w:space="0" w:color="auto"/>
            </w:tcBorders>
          </w:tcPr>
          <w:p w:rsidR="000F60CF" w:rsidRDefault="000F60CF">
            <w:pPr>
              <w:spacing w:before="40"/>
              <w:ind w:firstLine="0"/>
              <w:jc w:val="left"/>
              <w:rPr>
                <w:sz w:val="24"/>
                <w:szCs w:val="24"/>
              </w:rPr>
            </w:pPr>
          </w:p>
          <w:p w:rsidR="000F60CF" w:rsidRDefault="000F60CF">
            <w:pPr>
              <w:spacing w:before="40"/>
              <w:ind w:firstLine="0"/>
              <w:jc w:val="left"/>
              <w:rPr>
                <w:sz w:val="24"/>
                <w:szCs w:val="24"/>
              </w:rPr>
            </w:pPr>
          </w:p>
        </w:tc>
        <w:tc>
          <w:tcPr>
            <w:tcW w:w="1417" w:type="dxa"/>
            <w:tcBorders>
              <w:top w:val="single" w:sz="4" w:space="0" w:color="auto"/>
              <w:left w:val="single" w:sz="6" w:space="0" w:color="auto"/>
              <w:bottom w:val="nil"/>
              <w:right w:val="single" w:sz="6" w:space="0" w:color="auto"/>
            </w:tcBorders>
          </w:tcPr>
          <w:p w:rsidR="000F60CF" w:rsidRDefault="000F60CF">
            <w:pPr>
              <w:spacing w:before="40"/>
              <w:ind w:firstLine="0"/>
              <w:jc w:val="left"/>
              <w:rPr>
                <w:sz w:val="24"/>
                <w:szCs w:val="24"/>
              </w:rPr>
            </w:pPr>
          </w:p>
          <w:p w:rsidR="000F60CF" w:rsidRDefault="000F60CF">
            <w:pPr>
              <w:spacing w:before="40"/>
              <w:ind w:firstLine="0"/>
              <w:jc w:val="left"/>
              <w:rPr>
                <w:sz w:val="24"/>
                <w:szCs w:val="24"/>
              </w:rPr>
            </w:pPr>
          </w:p>
        </w:tc>
        <w:tc>
          <w:tcPr>
            <w:tcW w:w="1559" w:type="dxa"/>
            <w:tcBorders>
              <w:top w:val="single" w:sz="4" w:space="0" w:color="auto"/>
              <w:left w:val="single" w:sz="6" w:space="0" w:color="auto"/>
              <w:bottom w:val="nil"/>
              <w:right w:val="single" w:sz="6" w:space="0" w:color="auto"/>
            </w:tcBorders>
          </w:tcPr>
          <w:p w:rsidR="000F60CF" w:rsidRDefault="000F60CF">
            <w:pPr>
              <w:spacing w:before="40"/>
              <w:ind w:firstLine="0"/>
              <w:jc w:val="left"/>
              <w:rPr>
                <w:sz w:val="24"/>
                <w:szCs w:val="24"/>
              </w:rPr>
            </w:pPr>
          </w:p>
          <w:p w:rsidR="000F60CF" w:rsidRDefault="000F60CF">
            <w:pPr>
              <w:spacing w:before="40"/>
              <w:ind w:firstLine="0"/>
              <w:jc w:val="left"/>
              <w:rPr>
                <w:sz w:val="24"/>
                <w:szCs w:val="24"/>
              </w:rPr>
            </w:pPr>
          </w:p>
        </w:tc>
        <w:tc>
          <w:tcPr>
            <w:tcW w:w="1701" w:type="dxa"/>
            <w:tcBorders>
              <w:top w:val="single" w:sz="4" w:space="0" w:color="auto"/>
              <w:left w:val="single" w:sz="6" w:space="0" w:color="auto"/>
              <w:bottom w:val="nil"/>
              <w:right w:val="single" w:sz="6" w:space="0" w:color="auto"/>
            </w:tcBorders>
          </w:tcPr>
          <w:p w:rsidR="000F60CF" w:rsidRDefault="000F60CF">
            <w:pPr>
              <w:spacing w:before="40"/>
              <w:ind w:firstLine="0"/>
              <w:jc w:val="left"/>
              <w:rPr>
                <w:sz w:val="24"/>
                <w:szCs w:val="24"/>
              </w:rPr>
            </w:pPr>
          </w:p>
          <w:p w:rsidR="000F60CF" w:rsidRDefault="000F60CF">
            <w:pPr>
              <w:spacing w:before="40"/>
              <w:ind w:firstLine="0"/>
              <w:jc w:val="left"/>
              <w:rPr>
                <w:sz w:val="24"/>
                <w:szCs w:val="24"/>
              </w:rPr>
            </w:pPr>
          </w:p>
        </w:tc>
        <w:tc>
          <w:tcPr>
            <w:tcW w:w="1843" w:type="dxa"/>
            <w:tcBorders>
              <w:top w:val="single" w:sz="4" w:space="0" w:color="auto"/>
              <w:left w:val="single" w:sz="6" w:space="0" w:color="auto"/>
              <w:bottom w:val="nil"/>
              <w:right w:val="single" w:sz="6" w:space="0" w:color="auto"/>
            </w:tcBorders>
          </w:tcPr>
          <w:p w:rsidR="000F60CF" w:rsidRDefault="000F60CF">
            <w:pPr>
              <w:spacing w:before="40"/>
              <w:ind w:firstLine="0"/>
              <w:jc w:val="left"/>
              <w:rPr>
                <w:sz w:val="24"/>
                <w:szCs w:val="24"/>
              </w:rPr>
            </w:pPr>
          </w:p>
          <w:p w:rsidR="000F60CF" w:rsidRDefault="000F60CF">
            <w:pPr>
              <w:spacing w:before="40"/>
              <w:ind w:firstLine="0"/>
              <w:jc w:val="left"/>
              <w:rPr>
                <w:sz w:val="24"/>
                <w:szCs w:val="24"/>
              </w:rPr>
            </w:pPr>
          </w:p>
        </w:tc>
      </w:tr>
      <w:tr w:rsidR="000F60CF">
        <w:trPr>
          <w:trHeight w:hRule="exact" w:val="457"/>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Мощность, кВт</w:t>
            </w:r>
          </w:p>
        </w:tc>
        <w:tc>
          <w:tcPr>
            <w:tcW w:w="1417"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noProof/>
                <w:sz w:val="24"/>
                <w:szCs w:val="24"/>
              </w:rPr>
              <w:t>2 940-</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noProof/>
                <w:sz w:val="24"/>
                <w:szCs w:val="24"/>
              </w:rPr>
              <w:t>5500-</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noProof/>
                <w:sz w:val="24"/>
                <w:szCs w:val="24"/>
              </w:rPr>
              <w:t>16200-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noProof/>
                <w:sz w:val="24"/>
                <w:szCs w:val="24"/>
              </w:rPr>
              <w:t>33000-</w:t>
            </w:r>
          </w:p>
        </w:tc>
      </w:tr>
      <w:tr w:rsidR="000F60CF">
        <w:trPr>
          <w:trHeight w:hRule="exact" w:val="568"/>
        </w:trPr>
        <w:tc>
          <w:tcPr>
            <w:tcW w:w="2694" w:type="dxa"/>
            <w:tcBorders>
              <w:top w:val="nil"/>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417" w:type="dxa"/>
            <w:tcBorders>
              <w:top w:val="nil"/>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3680</w:t>
            </w:r>
          </w:p>
          <w:p w:rsidR="000F60CF" w:rsidRDefault="000F60CF">
            <w:pPr>
              <w:spacing w:before="20"/>
              <w:ind w:firstLine="0"/>
              <w:jc w:val="left"/>
              <w:rPr>
                <w:sz w:val="24"/>
                <w:szCs w:val="24"/>
              </w:rPr>
            </w:pPr>
          </w:p>
        </w:tc>
        <w:tc>
          <w:tcPr>
            <w:tcW w:w="1559" w:type="dxa"/>
            <w:tcBorders>
              <w:top w:val="nil"/>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8800</w:t>
            </w:r>
          </w:p>
          <w:p w:rsidR="000F60CF" w:rsidRDefault="000F60CF">
            <w:pPr>
              <w:spacing w:before="20"/>
              <w:ind w:firstLine="0"/>
              <w:jc w:val="left"/>
              <w:rPr>
                <w:sz w:val="24"/>
                <w:szCs w:val="24"/>
              </w:rPr>
            </w:pPr>
          </w:p>
        </w:tc>
        <w:tc>
          <w:tcPr>
            <w:tcW w:w="1701" w:type="dxa"/>
            <w:tcBorders>
              <w:top w:val="nil"/>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22000</w:t>
            </w:r>
          </w:p>
        </w:tc>
        <w:tc>
          <w:tcPr>
            <w:tcW w:w="1843" w:type="dxa"/>
            <w:tcBorders>
              <w:top w:val="nil"/>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44000</w:t>
            </w:r>
          </w:p>
        </w:tc>
      </w:tr>
      <w:tr w:rsidR="000F60CF">
        <w:trPr>
          <w:trHeight w:hRule="exact" w:val="860"/>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lang w:val="en-US"/>
              </w:rPr>
            </w:pPr>
            <w:r>
              <w:rPr>
                <w:sz w:val="24"/>
                <w:szCs w:val="24"/>
              </w:rPr>
              <w:t>Номинальная мощность, кВт</w:t>
            </w:r>
          </w:p>
        </w:tc>
        <w:tc>
          <w:tcPr>
            <w:tcW w:w="1417"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3300</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8100</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20700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40500</w:t>
            </w:r>
          </w:p>
        </w:tc>
      </w:tr>
      <w:tr w:rsidR="000F60CF">
        <w:trPr>
          <w:trHeight w:hRule="exact" w:val="848"/>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Температура газа перед ТВД на номи-</w:t>
            </w:r>
          </w:p>
        </w:tc>
        <w:tc>
          <w:tcPr>
            <w:tcW w:w="1417"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1198</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1 198</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1 173</w:t>
            </w:r>
          </w:p>
        </w:tc>
      </w:tr>
      <w:tr w:rsidR="000F60CF">
        <w:trPr>
          <w:trHeight w:hRule="exact" w:val="526"/>
        </w:trPr>
        <w:tc>
          <w:tcPr>
            <w:tcW w:w="2694" w:type="dxa"/>
            <w:tcBorders>
              <w:top w:val="single" w:sz="4" w:space="0" w:color="auto"/>
              <w:left w:val="single" w:sz="4" w:space="0" w:color="auto"/>
              <w:bottom w:val="single" w:sz="4" w:space="0" w:color="auto"/>
              <w:right w:val="single" w:sz="4" w:space="0" w:color="auto"/>
            </w:tcBorders>
          </w:tcPr>
          <w:p w:rsidR="000F60CF" w:rsidRDefault="001C1155">
            <w:pPr>
              <w:ind w:firstLine="0"/>
              <w:jc w:val="left"/>
              <w:rPr>
                <w:sz w:val="24"/>
                <w:szCs w:val="24"/>
              </w:rPr>
            </w:pPr>
            <w:r>
              <w:rPr>
                <w:sz w:val="24"/>
                <w:szCs w:val="24"/>
              </w:rPr>
              <w:t xml:space="preserve"> нальном режиме, К</w:t>
            </w:r>
          </w:p>
        </w:tc>
        <w:tc>
          <w:tcPr>
            <w:tcW w:w="1417" w:type="dxa"/>
            <w:tcBorders>
              <w:top w:val="single" w:sz="4" w:space="0" w:color="auto"/>
              <w:left w:val="single" w:sz="4" w:space="0" w:color="auto"/>
              <w:bottom w:val="single" w:sz="4" w:space="0" w:color="auto"/>
              <w:right w:val="single" w:sz="4" w:space="0" w:color="auto"/>
            </w:tcBorders>
          </w:tcPr>
          <w:p w:rsidR="000F60CF" w:rsidRDefault="000F60CF">
            <w:pPr>
              <w:ind w:firstLine="0"/>
              <w:jc w:val="left"/>
              <w:rPr>
                <w:sz w:val="24"/>
                <w:szCs w:val="24"/>
              </w:rPr>
            </w:pPr>
          </w:p>
          <w:p w:rsidR="000F60CF" w:rsidRDefault="000F60CF">
            <w:pPr>
              <w:ind w:firstLine="0"/>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ind w:firstLine="0"/>
              <w:jc w:val="left"/>
              <w:rPr>
                <w:sz w:val="24"/>
                <w:szCs w:val="24"/>
              </w:rPr>
            </w:pPr>
          </w:p>
          <w:p w:rsidR="000F60CF" w:rsidRDefault="000F60CF">
            <w:pPr>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60CF" w:rsidRDefault="000F60CF">
            <w:pPr>
              <w:ind w:firstLine="0"/>
              <w:jc w:val="left"/>
              <w:rPr>
                <w:sz w:val="24"/>
                <w:szCs w:val="24"/>
              </w:rPr>
            </w:pPr>
          </w:p>
          <w:p w:rsidR="000F60CF" w:rsidRDefault="000F60CF">
            <w:pPr>
              <w:ind w:firstLine="0"/>
              <w:jc w:val="left"/>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ind w:firstLine="0"/>
              <w:jc w:val="left"/>
              <w:rPr>
                <w:sz w:val="24"/>
                <w:szCs w:val="24"/>
              </w:rPr>
            </w:pPr>
          </w:p>
          <w:p w:rsidR="000F60CF" w:rsidRDefault="000F60CF">
            <w:pPr>
              <w:ind w:firstLine="0"/>
              <w:jc w:val="left"/>
              <w:rPr>
                <w:sz w:val="24"/>
                <w:szCs w:val="24"/>
              </w:rPr>
            </w:pPr>
          </w:p>
        </w:tc>
      </w:tr>
      <w:tr w:rsidR="000F60CF">
        <w:trPr>
          <w:trHeight w:hRule="exact" w:val="456"/>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Удельный расход топ.</w:t>
            </w:r>
          </w:p>
        </w:tc>
        <w:tc>
          <w:tcPr>
            <w:tcW w:w="1417"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272</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269</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266</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274</w:t>
            </w:r>
          </w:p>
        </w:tc>
      </w:tr>
      <w:tr w:rsidR="000F60CF">
        <w:trPr>
          <w:trHeight w:hRule="exact" w:val="571"/>
        </w:trPr>
        <w:tc>
          <w:tcPr>
            <w:tcW w:w="2694" w:type="dxa"/>
            <w:tcBorders>
              <w:top w:val="single" w:sz="4" w:space="0" w:color="auto"/>
              <w:left w:val="single" w:sz="4" w:space="0" w:color="auto"/>
              <w:bottom w:val="nil"/>
              <w:right w:val="single" w:sz="4" w:space="0" w:color="auto"/>
            </w:tcBorders>
          </w:tcPr>
          <w:p w:rsidR="000F60CF" w:rsidRDefault="001C1155">
            <w:pPr>
              <w:spacing w:before="20"/>
              <w:ind w:firstLine="0"/>
              <w:jc w:val="left"/>
              <w:rPr>
                <w:sz w:val="24"/>
                <w:szCs w:val="24"/>
              </w:rPr>
            </w:pPr>
            <w:r>
              <w:rPr>
                <w:sz w:val="24"/>
                <w:szCs w:val="24"/>
              </w:rPr>
              <w:t>лива, г/(кВт-ч)</w:t>
            </w:r>
          </w:p>
        </w:tc>
        <w:tc>
          <w:tcPr>
            <w:tcW w:w="1417" w:type="dxa"/>
            <w:tcBorders>
              <w:top w:val="single" w:sz="4" w:space="0" w:color="auto"/>
              <w:left w:val="single" w:sz="4" w:space="0" w:color="auto"/>
              <w:bottom w:val="nil"/>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559" w:type="dxa"/>
            <w:tcBorders>
              <w:top w:val="single" w:sz="4" w:space="0" w:color="auto"/>
              <w:left w:val="single" w:sz="4" w:space="0" w:color="auto"/>
              <w:bottom w:val="nil"/>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701" w:type="dxa"/>
            <w:tcBorders>
              <w:top w:val="single" w:sz="4" w:space="0" w:color="auto"/>
              <w:left w:val="single" w:sz="4" w:space="0" w:color="auto"/>
              <w:bottom w:val="nil"/>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843" w:type="dxa"/>
            <w:tcBorders>
              <w:top w:val="single" w:sz="4" w:space="0" w:color="auto"/>
              <w:left w:val="single" w:sz="4" w:space="0" w:color="auto"/>
              <w:bottom w:val="nil"/>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r>
      <w:tr w:rsidR="000F60CF">
        <w:trPr>
          <w:trHeight w:hRule="exact" w:val="300"/>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Частота вращения,</w:t>
            </w:r>
          </w:p>
        </w:tc>
        <w:tc>
          <w:tcPr>
            <w:tcW w:w="1417"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r>
      <w:tr w:rsidR="000F60CF">
        <w:trPr>
          <w:trHeight w:hRule="exact" w:val="416"/>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об/мин:</w:t>
            </w:r>
          </w:p>
        </w:tc>
        <w:tc>
          <w:tcPr>
            <w:tcW w:w="1417"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r>
      <w:tr w:rsidR="000F60CF">
        <w:trPr>
          <w:trHeight w:hRule="exact" w:val="562"/>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ТВД</w:t>
            </w:r>
          </w:p>
        </w:tc>
        <w:tc>
          <w:tcPr>
            <w:tcW w:w="1417"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6900</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5100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w:t>
            </w:r>
          </w:p>
        </w:tc>
      </w:tr>
      <w:tr w:rsidR="000F60CF">
        <w:trPr>
          <w:trHeight w:hRule="exact" w:val="570"/>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ТВ (ТНД)</w:t>
            </w:r>
          </w:p>
        </w:tc>
        <w:tc>
          <w:tcPr>
            <w:tcW w:w="1417"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10290</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6500</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4670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3020</w:t>
            </w:r>
          </w:p>
        </w:tc>
      </w:tr>
      <w:tr w:rsidR="000F60CF">
        <w:trPr>
          <w:trHeight w:hRule="exact" w:val="686"/>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Расход воздуха, кг/сек</w:t>
            </w:r>
          </w:p>
        </w:tc>
        <w:tc>
          <w:tcPr>
            <w:tcW w:w="1417"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noProof/>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noProof/>
                <w:sz w:val="24"/>
                <w:szCs w:val="24"/>
              </w:rPr>
              <w:t>46,5</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noProof/>
                <w:sz w:val="24"/>
                <w:szCs w:val="24"/>
              </w:rPr>
              <w:t>113</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noProof/>
                <w:sz w:val="24"/>
                <w:szCs w:val="24"/>
              </w:rPr>
              <w:t>216</w:t>
            </w:r>
          </w:p>
        </w:tc>
      </w:tr>
      <w:tr w:rsidR="000F60CF">
        <w:trPr>
          <w:trHeight w:hRule="exact" w:val="716"/>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 xml:space="preserve">Степень повышения давления </w:t>
            </w:r>
            <w:r>
              <w:rPr>
                <w:i/>
                <w:iCs/>
                <w:sz w:val="24"/>
                <w:szCs w:val="24"/>
              </w:rPr>
              <w:t>Лк</w:t>
            </w:r>
          </w:p>
        </w:tc>
        <w:tc>
          <w:tcPr>
            <w:tcW w:w="1417"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6,7</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8,2</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8,1</w:t>
            </w:r>
          </w:p>
        </w:tc>
      </w:tr>
      <w:tr w:rsidR="000F60CF">
        <w:trPr>
          <w:trHeight w:hRule="exact" w:val="415"/>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Сухая масса ГТД, т:</w:t>
            </w:r>
          </w:p>
        </w:tc>
        <w:tc>
          <w:tcPr>
            <w:tcW w:w="1417"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r>
      <w:tr w:rsidR="000F60CF">
        <w:trPr>
          <w:trHeight w:hRule="exact" w:val="563"/>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с регенератором</w:t>
            </w:r>
          </w:p>
        </w:tc>
        <w:tc>
          <w:tcPr>
            <w:tcW w:w="1417"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70</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111</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200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455</w:t>
            </w:r>
          </w:p>
        </w:tc>
      </w:tr>
      <w:tr w:rsidR="000F60CF">
        <w:trPr>
          <w:trHeight w:hRule="exact" w:val="557"/>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с редуктором</w:t>
            </w:r>
          </w:p>
        </w:tc>
        <w:tc>
          <w:tcPr>
            <w:tcW w:w="1417"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179</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315</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w:t>
            </w:r>
          </w:p>
        </w:tc>
      </w:tr>
      <w:tr w:rsidR="000F60CF">
        <w:trPr>
          <w:trHeight w:hRule="exact" w:val="409"/>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Габариты (без редук-</w:t>
            </w:r>
          </w:p>
        </w:tc>
        <w:tc>
          <w:tcPr>
            <w:tcW w:w="1417"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r>
      <w:tr w:rsidR="000F60CF">
        <w:trPr>
          <w:trHeight w:hRule="exact" w:val="422"/>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тора), мм:</w:t>
            </w:r>
          </w:p>
        </w:tc>
        <w:tc>
          <w:tcPr>
            <w:tcW w:w="1417"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spacing w:before="20"/>
              <w:ind w:firstLine="0"/>
              <w:jc w:val="left"/>
              <w:rPr>
                <w:sz w:val="24"/>
                <w:szCs w:val="24"/>
              </w:rPr>
            </w:pPr>
          </w:p>
          <w:p w:rsidR="000F60CF" w:rsidRDefault="000F60CF">
            <w:pPr>
              <w:spacing w:before="20"/>
              <w:ind w:firstLine="0"/>
              <w:jc w:val="left"/>
              <w:rPr>
                <w:sz w:val="24"/>
                <w:szCs w:val="24"/>
              </w:rPr>
            </w:pPr>
          </w:p>
        </w:tc>
      </w:tr>
      <w:tr w:rsidR="000F60CF">
        <w:trPr>
          <w:trHeight w:hRule="exact" w:val="429"/>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длина</w:t>
            </w:r>
          </w:p>
        </w:tc>
        <w:tc>
          <w:tcPr>
            <w:tcW w:w="1417"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7200</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9600</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14700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18500</w:t>
            </w:r>
          </w:p>
        </w:tc>
      </w:tr>
      <w:tr w:rsidR="000F60CF">
        <w:trPr>
          <w:trHeight w:hRule="exact" w:val="430"/>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sz w:val="24"/>
                <w:szCs w:val="24"/>
              </w:rPr>
              <w:t>ширина</w:t>
            </w:r>
          </w:p>
        </w:tc>
        <w:tc>
          <w:tcPr>
            <w:tcW w:w="1417"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 xml:space="preserve"> 4900</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5200</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8400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jc w:val="left"/>
              <w:rPr>
                <w:sz w:val="24"/>
                <w:szCs w:val="24"/>
              </w:rPr>
            </w:pPr>
            <w:r>
              <w:rPr>
                <w:noProof/>
                <w:sz w:val="24"/>
                <w:szCs w:val="24"/>
              </w:rPr>
              <w:t>12000</w:t>
            </w:r>
          </w:p>
        </w:tc>
      </w:tr>
      <w:tr w:rsidR="000F60CF">
        <w:trPr>
          <w:trHeight w:hRule="exact" w:val="711"/>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высота (с регенератором)</w:t>
            </w:r>
          </w:p>
        </w:tc>
        <w:tc>
          <w:tcPr>
            <w:tcW w:w="1417"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noProof/>
                <w:sz w:val="24"/>
                <w:szCs w:val="24"/>
              </w:rPr>
              <w:t>6500</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noProof/>
                <w:sz w:val="24"/>
                <w:szCs w:val="24"/>
              </w:rPr>
              <w:t>9100</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noProof/>
                <w:sz w:val="24"/>
                <w:szCs w:val="24"/>
              </w:rPr>
              <w:t>10200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noProof/>
                <w:sz w:val="24"/>
                <w:szCs w:val="24"/>
              </w:rPr>
              <w:t>13400</w:t>
            </w:r>
          </w:p>
        </w:tc>
      </w:tr>
      <w:tr w:rsidR="000F60CF">
        <w:trPr>
          <w:trHeight w:hRule="exact" w:val="834"/>
        </w:trPr>
        <w:tc>
          <w:tcPr>
            <w:tcW w:w="2694"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sz w:val="24"/>
                <w:szCs w:val="24"/>
              </w:rPr>
              <w:t>Расчетная температуря То, °С</w:t>
            </w:r>
          </w:p>
        </w:tc>
        <w:tc>
          <w:tcPr>
            <w:tcW w:w="1417"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noProof/>
                <w:sz w:val="24"/>
                <w:szCs w:val="24"/>
              </w:rPr>
              <w:t>21</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noProof/>
                <w:sz w:val="24"/>
                <w:szCs w:val="24"/>
              </w:rPr>
              <w:t>21</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sz w:val="24"/>
                <w:szCs w:val="24"/>
              </w:rPr>
            </w:pPr>
            <w:r>
              <w:rPr>
                <w:noProof/>
                <w:sz w:val="24"/>
                <w:szCs w:val="24"/>
              </w:rPr>
              <w:t>21</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ind w:firstLine="0"/>
              <w:jc w:val="left"/>
              <w:rPr>
                <w:noProof/>
                <w:sz w:val="24"/>
                <w:szCs w:val="24"/>
              </w:rPr>
            </w:pPr>
            <w:r>
              <w:rPr>
                <w:noProof/>
                <w:sz w:val="24"/>
                <w:szCs w:val="24"/>
              </w:rPr>
              <w:t xml:space="preserve">        -</w:t>
            </w:r>
          </w:p>
          <w:p w:rsidR="000F60CF" w:rsidRDefault="000F60CF">
            <w:pPr>
              <w:spacing w:before="40"/>
              <w:ind w:firstLine="0"/>
              <w:jc w:val="left"/>
              <w:rPr>
                <w:sz w:val="24"/>
                <w:szCs w:val="24"/>
              </w:rPr>
            </w:pPr>
          </w:p>
        </w:tc>
      </w:tr>
    </w:tbl>
    <w:p w:rsidR="000F60CF" w:rsidRDefault="001C1155">
      <w:pPr>
        <w:pBdr>
          <w:top w:val="single" w:sz="6" w:space="29" w:color="auto"/>
        </w:pBdr>
        <w:ind w:firstLine="320"/>
        <w:jc w:val="left"/>
        <w:rPr>
          <w:noProof/>
          <w:sz w:val="24"/>
          <w:szCs w:val="24"/>
        </w:rPr>
      </w:pPr>
      <w:r>
        <w:rPr>
          <w:noProof/>
          <w:sz w:val="24"/>
          <w:szCs w:val="24"/>
        </w:rPr>
        <w:t>1.1.4.2. Судовые ГТУ легкого типа.</w:t>
      </w:r>
    </w:p>
    <w:p w:rsidR="000F60CF" w:rsidRDefault="001C1155">
      <w:pPr>
        <w:pBdr>
          <w:top w:val="single" w:sz="6" w:space="29" w:color="auto"/>
        </w:pBdr>
        <w:ind w:firstLine="320"/>
        <w:jc w:val="left"/>
        <w:rPr>
          <w:noProof/>
          <w:sz w:val="24"/>
          <w:szCs w:val="24"/>
        </w:rPr>
      </w:pPr>
      <w:r>
        <w:rPr>
          <w:noProof/>
          <w:sz w:val="24"/>
          <w:szCs w:val="24"/>
        </w:rPr>
        <w:t>На судах такие ГТУ нашли применение в следующем исполнении:</w:t>
      </w:r>
    </w:p>
    <w:p w:rsidR="000F60CF" w:rsidRDefault="001C1155">
      <w:pPr>
        <w:pBdr>
          <w:top w:val="single" w:sz="6" w:space="29" w:color="auto"/>
        </w:pBdr>
        <w:ind w:firstLine="320"/>
        <w:jc w:val="left"/>
        <w:rPr>
          <w:sz w:val="24"/>
          <w:szCs w:val="24"/>
        </w:rPr>
      </w:pPr>
      <w:r>
        <w:rPr>
          <w:noProof/>
          <w:sz w:val="24"/>
          <w:szCs w:val="24"/>
        </w:rPr>
        <w:t>-</w:t>
      </w:r>
      <w:r>
        <w:rPr>
          <w:sz w:val="24"/>
          <w:szCs w:val="24"/>
        </w:rPr>
        <w:t xml:space="preserve"> с одним компрессором и одной турбиной  (блокированная, рис.</w:t>
      </w:r>
      <w:r>
        <w:rPr>
          <w:noProof/>
          <w:sz w:val="24"/>
          <w:szCs w:val="24"/>
        </w:rPr>
        <w:t xml:space="preserve"> 1.6,</w:t>
      </w:r>
      <w:r>
        <w:rPr>
          <w:sz w:val="24"/>
          <w:szCs w:val="24"/>
        </w:rPr>
        <w:t xml:space="preserve"> </w:t>
      </w:r>
      <w:r>
        <w:rPr>
          <w:i/>
          <w:iCs/>
          <w:sz w:val="24"/>
          <w:szCs w:val="24"/>
        </w:rPr>
        <w:t>а)</w:t>
      </w:r>
      <w:r>
        <w:rPr>
          <w:i/>
          <w:iCs/>
          <w:noProof/>
          <w:sz w:val="24"/>
          <w:szCs w:val="24"/>
        </w:rPr>
        <w:t>;</w:t>
      </w:r>
    </w:p>
    <w:p w:rsidR="000F60CF" w:rsidRDefault="001C1155">
      <w:pPr>
        <w:ind w:firstLine="320"/>
        <w:jc w:val="left"/>
        <w:rPr>
          <w:sz w:val="24"/>
          <w:szCs w:val="24"/>
        </w:rPr>
      </w:pPr>
      <w:r>
        <w:rPr>
          <w:i/>
          <w:iCs/>
          <w:noProof/>
          <w:sz w:val="24"/>
          <w:szCs w:val="24"/>
        </w:rPr>
        <w:t>-</w:t>
      </w:r>
      <w:r>
        <w:rPr>
          <w:sz w:val="24"/>
          <w:szCs w:val="24"/>
        </w:rPr>
        <w:t>с одним турбокомпрессором и свободной ТВ (рис.</w:t>
      </w:r>
      <w:r>
        <w:rPr>
          <w:noProof/>
          <w:sz w:val="24"/>
          <w:szCs w:val="24"/>
        </w:rPr>
        <w:t xml:space="preserve"> 1.6,</w:t>
      </w:r>
      <w:r>
        <w:rPr>
          <w:sz w:val="24"/>
          <w:szCs w:val="24"/>
        </w:rPr>
        <w:t xml:space="preserve"> б);</w:t>
      </w:r>
    </w:p>
    <w:p w:rsidR="000F60CF" w:rsidRDefault="001C1155">
      <w:pPr>
        <w:spacing w:before="40"/>
        <w:ind w:firstLine="0"/>
        <w:rPr>
          <w:sz w:val="24"/>
          <w:szCs w:val="24"/>
        </w:rPr>
      </w:pPr>
      <w:r>
        <w:rPr>
          <w:noProof/>
          <w:sz w:val="24"/>
          <w:szCs w:val="24"/>
        </w:rPr>
        <w:t>—</w:t>
      </w:r>
      <w:r>
        <w:rPr>
          <w:sz w:val="24"/>
          <w:szCs w:val="24"/>
        </w:rPr>
        <w:t xml:space="preserve"> с двумя турбокомпрессорами и свободной ТВ (см. рис.</w:t>
      </w:r>
      <w:r>
        <w:rPr>
          <w:noProof/>
          <w:sz w:val="24"/>
          <w:szCs w:val="24"/>
        </w:rPr>
        <w:t xml:space="preserve"> 1.2). </w:t>
      </w:r>
      <w:r>
        <w:rPr>
          <w:sz w:val="24"/>
          <w:szCs w:val="24"/>
        </w:rPr>
        <w:t>Были проведены большие работы по конвертированию авиаци</w:t>
      </w:r>
      <w:r>
        <w:rPr>
          <w:sz w:val="24"/>
          <w:szCs w:val="24"/>
        </w:rPr>
        <w:softHyphen/>
        <w:t>онных ГТД для использования их на судах: в СССР</w:t>
      </w:r>
      <w:r>
        <w:rPr>
          <w:noProof/>
          <w:sz w:val="24"/>
          <w:szCs w:val="24"/>
        </w:rPr>
        <w:t xml:space="preserve"> —</w:t>
      </w:r>
      <w:r>
        <w:rPr>
          <w:sz w:val="24"/>
          <w:szCs w:val="24"/>
        </w:rPr>
        <w:t xml:space="preserve"> ГТУ М-25.</w:t>
      </w:r>
    </w:p>
    <w:p w:rsidR="000F60CF" w:rsidRDefault="000F60CF">
      <w:pPr>
        <w:spacing w:before="40"/>
        <w:ind w:firstLine="0"/>
        <w:rPr>
          <w:sz w:val="24"/>
          <w:szCs w:val="24"/>
          <w:lang w:val="en-US"/>
        </w:rPr>
      </w:pPr>
    </w:p>
    <w:p w:rsidR="000F60CF" w:rsidRDefault="001C1155">
      <w:pPr>
        <w:spacing w:before="280"/>
        <w:ind w:firstLine="0"/>
        <w:rPr>
          <w:sz w:val="24"/>
          <w:szCs w:val="24"/>
        </w:rPr>
      </w:pPr>
      <w:r>
        <w:rPr>
          <w:sz w:val="24"/>
          <w:szCs w:val="24"/>
        </w:rPr>
        <w:t xml:space="preserve">В США были созданы ГТД типов: </w:t>
      </w:r>
      <w:r>
        <w:rPr>
          <w:sz w:val="24"/>
          <w:szCs w:val="24"/>
          <w:lang w:val="en-US"/>
        </w:rPr>
        <w:t>L</w:t>
      </w:r>
      <w:r>
        <w:rPr>
          <w:sz w:val="24"/>
          <w:szCs w:val="24"/>
        </w:rPr>
        <w:t>М-100, LМ-300, LМ-1500, LМ-2500, LМ-5000, FТ-4А, FТ-4А12, FТ-4С-2 и др.; в Англия -</w:t>
      </w:r>
      <w:r>
        <w:rPr>
          <w:sz w:val="24"/>
          <w:szCs w:val="24"/>
          <w:lang w:val="en-US"/>
        </w:rPr>
        <w:t xml:space="preserve"> </w:t>
      </w:r>
      <w:r>
        <w:rPr>
          <w:sz w:val="24"/>
          <w:szCs w:val="24"/>
        </w:rPr>
        <w:t>типов «Олимп», «Тайн», «Гном» и др</w:t>
      </w:r>
      <w:r>
        <w:rPr>
          <w:noProof/>
          <w:sz w:val="24"/>
          <w:szCs w:val="24"/>
        </w:rPr>
        <w:t>.</w:t>
      </w:r>
      <w:r>
        <w:rPr>
          <w:sz w:val="24"/>
          <w:szCs w:val="24"/>
        </w:rPr>
        <w:t xml:space="preserve"> Некоторые данные о судовых ГТД авиационного типа приведены в табл.</w:t>
      </w:r>
      <w:r>
        <w:rPr>
          <w:noProof/>
          <w:sz w:val="24"/>
          <w:szCs w:val="24"/>
        </w:rPr>
        <w:t xml:space="preserve"> 1.4.</w:t>
      </w:r>
    </w:p>
    <w:p w:rsidR="000F60CF" w:rsidRDefault="001C1155">
      <w:pPr>
        <w:spacing w:before="100"/>
        <w:jc w:val="left"/>
        <w:rPr>
          <w:b/>
          <w:bCs/>
          <w:sz w:val="24"/>
          <w:szCs w:val="24"/>
        </w:rPr>
      </w:pPr>
      <w:r>
        <w:rPr>
          <w:b/>
          <w:bCs/>
          <w:i/>
          <w:iCs/>
          <w:sz w:val="24"/>
          <w:szCs w:val="24"/>
        </w:rPr>
        <w:t>Табл.1.4.</w:t>
      </w:r>
      <w:r>
        <w:rPr>
          <w:b/>
          <w:bCs/>
          <w:sz w:val="24"/>
          <w:szCs w:val="24"/>
        </w:rPr>
        <w:t xml:space="preserve"> Характеристики зарубежных судовых ГТД.</w:t>
      </w:r>
    </w:p>
    <w:p w:rsidR="000F60CF" w:rsidRDefault="001C1155">
      <w:pPr>
        <w:spacing w:before="100"/>
        <w:ind w:firstLine="0"/>
        <w:jc w:val="right"/>
        <w:rPr>
          <w:sz w:val="24"/>
          <w:szCs w:val="24"/>
          <w:lang w:val="en-US"/>
        </w:rPr>
      </w:pPr>
      <w:r>
        <w:rPr>
          <w:sz w:val="24"/>
          <w:szCs w:val="24"/>
          <w:lang w:val="en-US"/>
        </w:rPr>
        <w:t xml:space="preserve"> </w:t>
      </w:r>
    </w:p>
    <w:tbl>
      <w:tblPr>
        <w:tblW w:w="0" w:type="auto"/>
        <w:tblInd w:w="-575" w:type="dxa"/>
        <w:tblLayout w:type="fixed"/>
        <w:tblCellMar>
          <w:left w:w="40" w:type="dxa"/>
          <w:right w:w="40" w:type="dxa"/>
        </w:tblCellMar>
        <w:tblLook w:val="0000" w:firstRow="0" w:lastRow="0" w:firstColumn="0" w:lastColumn="0" w:noHBand="0" w:noVBand="0"/>
      </w:tblPr>
      <w:tblGrid>
        <w:gridCol w:w="2552"/>
        <w:gridCol w:w="1559"/>
        <w:gridCol w:w="1559"/>
        <w:gridCol w:w="1418"/>
        <w:gridCol w:w="1701"/>
        <w:gridCol w:w="1559"/>
        <w:gridCol w:w="1843"/>
        <w:gridCol w:w="1559"/>
        <w:gridCol w:w="1843"/>
      </w:tblGrid>
      <w:tr w:rsidR="000F60CF">
        <w:trPr>
          <w:trHeight w:hRule="exact" w:val="447"/>
        </w:trPr>
        <w:tc>
          <w:tcPr>
            <w:tcW w:w="2552" w:type="dxa"/>
            <w:tcBorders>
              <w:top w:val="single" w:sz="6" w:space="0" w:color="auto"/>
              <w:left w:val="single" w:sz="6" w:space="0" w:color="auto"/>
              <w:bottom w:val="single" w:sz="6" w:space="0" w:color="auto"/>
              <w:right w:val="single" w:sz="6" w:space="0" w:color="auto"/>
            </w:tcBorders>
          </w:tcPr>
          <w:p w:rsidR="000F60CF" w:rsidRDefault="001C1155">
            <w:pPr>
              <w:spacing w:before="40"/>
              <w:ind w:firstLine="0"/>
              <w:rPr>
                <w:sz w:val="24"/>
                <w:szCs w:val="24"/>
              </w:rPr>
            </w:pPr>
            <w:r>
              <w:rPr>
                <w:sz w:val="24"/>
                <w:szCs w:val="24"/>
              </w:rPr>
              <w:t>Характеристика</w:t>
            </w:r>
          </w:p>
        </w:tc>
        <w:tc>
          <w:tcPr>
            <w:tcW w:w="1559" w:type="dxa"/>
            <w:tcBorders>
              <w:top w:val="single" w:sz="6" w:space="0" w:color="auto"/>
              <w:left w:val="single" w:sz="6" w:space="0" w:color="auto"/>
              <w:bottom w:val="single" w:sz="6" w:space="0" w:color="auto"/>
              <w:right w:val="single" w:sz="6" w:space="0" w:color="auto"/>
            </w:tcBorders>
          </w:tcPr>
          <w:p w:rsidR="000F60CF" w:rsidRDefault="001C1155">
            <w:pPr>
              <w:spacing w:before="40"/>
              <w:rPr>
                <w:sz w:val="24"/>
                <w:szCs w:val="24"/>
              </w:rPr>
            </w:pPr>
            <w:r>
              <w:rPr>
                <w:sz w:val="24"/>
                <w:szCs w:val="24"/>
                <w:lang w:val="en-US"/>
              </w:rPr>
              <w:t>L</w:t>
            </w:r>
            <w:r>
              <w:rPr>
                <w:sz w:val="24"/>
                <w:szCs w:val="24"/>
              </w:rPr>
              <w:t>М-1500</w:t>
            </w:r>
          </w:p>
        </w:tc>
        <w:tc>
          <w:tcPr>
            <w:tcW w:w="1559" w:type="dxa"/>
            <w:tcBorders>
              <w:top w:val="single" w:sz="6" w:space="0" w:color="auto"/>
              <w:left w:val="single" w:sz="6" w:space="0" w:color="auto"/>
              <w:bottom w:val="single" w:sz="6" w:space="0" w:color="auto"/>
              <w:right w:val="single" w:sz="6" w:space="0" w:color="auto"/>
            </w:tcBorders>
          </w:tcPr>
          <w:p w:rsidR="000F60CF" w:rsidRDefault="001C1155">
            <w:pPr>
              <w:spacing w:before="40"/>
              <w:rPr>
                <w:sz w:val="24"/>
                <w:szCs w:val="24"/>
              </w:rPr>
            </w:pPr>
            <w:r>
              <w:rPr>
                <w:sz w:val="24"/>
                <w:szCs w:val="24"/>
              </w:rPr>
              <w:t>LМ-2500</w:t>
            </w:r>
          </w:p>
        </w:tc>
        <w:tc>
          <w:tcPr>
            <w:tcW w:w="1418" w:type="dxa"/>
            <w:tcBorders>
              <w:top w:val="single" w:sz="6" w:space="0" w:color="auto"/>
              <w:left w:val="single" w:sz="6" w:space="0" w:color="auto"/>
              <w:bottom w:val="single" w:sz="6" w:space="0" w:color="auto"/>
              <w:right w:val="single" w:sz="6" w:space="0" w:color="auto"/>
            </w:tcBorders>
          </w:tcPr>
          <w:p w:rsidR="000F60CF" w:rsidRDefault="001C1155">
            <w:pPr>
              <w:spacing w:before="40"/>
              <w:rPr>
                <w:sz w:val="24"/>
                <w:szCs w:val="24"/>
              </w:rPr>
            </w:pPr>
            <w:r>
              <w:rPr>
                <w:sz w:val="24"/>
                <w:szCs w:val="24"/>
              </w:rPr>
              <w:t>FТ-4А-2</w:t>
            </w:r>
          </w:p>
        </w:tc>
        <w:tc>
          <w:tcPr>
            <w:tcW w:w="1701" w:type="dxa"/>
            <w:tcBorders>
              <w:top w:val="single" w:sz="6" w:space="0" w:color="auto"/>
              <w:left w:val="single" w:sz="6" w:space="0" w:color="auto"/>
              <w:bottom w:val="single" w:sz="6" w:space="0" w:color="auto"/>
              <w:right w:val="single" w:sz="6" w:space="0" w:color="auto"/>
            </w:tcBorders>
          </w:tcPr>
          <w:p w:rsidR="000F60CF" w:rsidRDefault="001C1155">
            <w:pPr>
              <w:spacing w:before="40"/>
              <w:rPr>
                <w:sz w:val="24"/>
                <w:szCs w:val="24"/>
              </w:rPr>
            </w:pPr>
            <w:r>
              <w:rPr>
                <w:sz w:val="24"/>
                <w:szCs w:val="24"/>
              </w:rPr>
              <w:t>FТ-4А-12</w:t>
            </w:r>
          </w:p>
        </w:tc>
        <w:tc>
          <w:tcPr>
            <w:tcW w:w="1559" w:type="dxa"/>
            <w:tcBorders>
              <w:top w:val="single" w:sz="6" w:space="0" w:color="auto"/>
              <w:left w:val="single" w:sz="6" w:space="0" w:color="auto"/>
              <w:bottom w:val="single" w:sz="6" w:space="0" w:color="auto"/>
              <w:right w:val="single" w:sz="6" w:space="0" w:color="auto"/>
            </w:tcBorders>
          </w:tcPr>
          <w:p w:rsidR="000F60CF" w:rsidRDefault="001C1155">
            <w:pPr>
              <w:spacing w:before="40"/>
              <w:ind w:firstLine="0"/>
              <w:rPr>
                <w:sz w:val="24"/>
                <w:szCs w:val="24"/>
                <w:lang w:val="en-US"/>
              </w:rPr>
            </w:pPr>
            <w:r>
              <w:rPr>
                <w:sz w:val="24"/>
                <w:szCs w:val="24"/>
                <w:lang w:val="en-US"/>
              </w:rPr>
              <w:t>“</w:t>
            </w:r>
            <w:r>
              <w:rPr>
                <w:sz w:val="24"/>
                <w:szCs w:val="24"/>
              </w:rPr>
              <w:t>Олимп"ТМ1</w:t>
            </w:r>
          </w:p>
          <w:p w:rsidR="000F60CF" w:rsidRDefault="000F60CF">
            <w:pPr>
              <w:spacing w:before="40"/>
              <w:ind w:firstLine="0"/>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0F60CF" w:rsidRDefault="001C1155">
            <w:pPr>
              <w:spacing w:before="40"/>
              <w:ind w:firstLine="0"/>
              <w:rPr>
                <w:sz w:val="24"/>
                <w:szCs w:val="24"/>
              </w:rPr>
            </w:pPr>
            <w:r>
              <w:rPr>
                <w:sz w:val="24"/>
                <w:szCs w:val="24"/>
                <w:lang w:val="en-US"/>
              </w:rPr>
              <w:t>“</w:t>
            </w:r>
            <w:r>
              <w:rPr>
                <w:sz w:val="24"/>
                <w:szCs w:val="24"/>
              </w:rPr>
              <w:t xml:space="preserve">Олимп"ТМ3 </w:t>
            </w:r>
          </w:p>
        </w:tc>
        <w:tc>
          <w:tcPr>
            <w:tcW w:w="1559" w:type="dxa"/>
            <w:tcBorders>
              <w:top w:val="single" w:sz="6" w:space="0" w:color="auto"/>
              <w:left w:val="single" w:sz="6" w:space="0" w:color="auto"/>
              <w:bottom w:val="single" w:sz="6" w:space="0" w:color="auto"/>
              <w:right w:val="single" w:sz="6" w:space="0" w:color="auto"/>
            </w:tcBorders>
          </w:tcPr>
          <w:p w:rsidR="000F60CF" w:rsidRDefault="001C1155">
            <w:pPr>
              <w:spacing w:before="40"/>
              <w:rPr>
                <w:sz w:val="24"/>
                <w:szCs w:val="24"/>
                <w:lang w:val="en-US"/>
              </w:rPr>
            </w:pPr>
            <w:r>
              <w:rPr>
                <w:sz w:val="24"/>
                <w:szCs w:val="24"/>
                <w:lang w:val="en-US"/>
              </w:rPr>
              <w:t>“</w:t>
            </w:r>
            <w:r>
              <w:rPr>
                <w:sz w:val="24"/>
                <w:szCs w:val="24"/>
              </w:rPr>
              <w:t>Тайн</w:t>
            </w:r>
            <w:r>
              <w:rPr>
                <w:sz w:val="24"/>
                <w:szCs w:val="24"/>
                <w:lang w:val="en-US"/>
              </w:rPr>
              <w:t>”</w:t>
            </w:r>
          </w:p>
        </w:tc>
        <w:tc>
          <w:tcPr>
            <w:tcW w:w="1843" w:type="dxa"/>
            <w:tcBorders>
              <w:top w:val="single" w:sz="6" w:space="0" w:color="auto"/>
              <w:left w:val="single" w:sz="6" w:space="0" w:color="auto"/>
              <w:bottom w:val="single" w:sz="6" w:space="0" w:color="auto"/>
              <w:right w:val="single" w:sz="6" w:space="0" w:color="auto"/>
            </w:tcBorders>
          </w:tcPr>
          <w:p w:rsidR="000F60CF" w:rsidRDefault="001C1155">
            <w:pPr>
              <w:spacing w:before="40"/>
              <w:ind w:right="101" w:firstLine="0"/>
              <w:rPr>
                <w:sz w:val="24"/>
                <w:szCs w:val="24"/>
                <w:lang w:val="en-US"/>
              </w:rPr>
            </w:pPr>
            <w:r>
              <w:rPr>
                <w:sz w:val="24"/>
                <w:szCs w:val="24"/>
                <w:lang w:val="en-US"/>
              </w:rPr>
              <w:t>“</w:t>
            </w:r>
            <w:r>
              <w:rPr>
                <w:sz w:val="24"/>
                <w:szCs w:val="24"/>
              </w:rPr>
              <w:t>Гном"</w:t>
            </w:r>
            <w:r>
              <w:rPr>
                <w:sz w:val="24"/>
                <w:szCs w:val="24"/>
                <w:lang w:val="en-US"/>
              </w:rPr>
              <w:t>GN</w:t>
            </w:r>
          </w:p>
          <w:p w:rsidR="000F60CF" w:rsidRDefault="000F60CF">
            <w:pPr>
              <w:spacing w:before="40"/>
              <w:ind w:right="200"/>
              <w:rPr>
                <w:sz w:val="24"/>
                <w:szCs w:val="24"/>
                <w:lang w:val="en-US"/>
              </w:rPr>
            </w:pPr>
          </w:p>
        </w:tc>
      </w:tr>
      <w:tr w:rsidR="000F60CF">
        <w:trPr>
          <w:trHeight w:hRule="exact" w:val="1064"/>
        </w:trPr>
        <w:tc>
          <w:tcPr>
            <w:tcW w:w="2552" w:type="dxa"/>
            <w:tcBorders>
              <w:top w:val="single" w:sz="6" w:space="0" w:color="auto"/>
              <w:left w:val="single" w:sz="6" w:space="0" w:color="auto"/>
              <w:bottom w:val="nil"/>
              <w:right w:val="single" w:sz="6" w:space="0" w:color="auto"/>
            </w:tcBorders>
          </w:tcPr>
          <w:p w:rsidR="000F60CF" w:rsidRDefault="001C1155">
            <w:pPr>
              <w:spacing w:before="40"/>
              <w:ind w:firstLine="0"/>
              <w:rPr>
                <w:sz w:val="24"/>
                <w:szCs w:val="24"/>
              </w:rPr>
            </w:pPr>
            <w:r>
              <w:rPr>
                <w:sz w:val="24"/>
                <w:szCs w:val="24"/>
              </w:rPr>
              <w:t>Фирма (страна)</w:t>
            </w:r>
          </w:p>
        </w:tc>
        <w:tc>
          <w:tcPr>
            <w:tcW w:w="1559" w:type="dxa"/>
            <w:tcBorders>
              <w:top w:val="single" w:sz="6" w:space="0" w:color="auto"/>
              <w:left w:val="single" w:sz="6" w:space="0" w:color="auto"/>
              <w:bottom w:val="nil"/>
              <w:right w:val="single" w:sz="6" w:space="0" w:color="auto"/>
            </w:tcBorders>
          </w:tcPr>
          <w:p w:rsidR="000F60CF" w:rsidRDefault="001C1155">
            <w:pPr>
              <w:spacing w:before="40"/>
              <w:ind w:firstLine="0"/>
              <w:rPr>
                <w:sz w:val="24"/>
                <w:szCs w:val="24"/>
                <w:lang w:val="en-US"/>
              </w:rPr>
            </w:pPr>
            <w:r>
              <w:rPr>
                <w:sz w:val="24"/>
                <w:szCs w:val="24"/>
              </w:rPr>
              <w:t>„Джене</w:t>
            </w:r>
            <w:r>
              <w:rPr>
                <w:sz w:val="24"/>
                <w:szCs w:val="24"/>
              </w:rPr>
              <w:softHyphen/>
              <w:t>рал  элек</w:t>
            </w:r>
            <w:r>
              <w:rPr>
                <w:sz w:val="24"/>
                <w:szCs w:val="24"/>
              </w:rPr>
              <w:softHyphen/>
              <w:t>трик"</w:t>
            </w:r>
          </w:p>
          <w:p w:rsidR="000F60CF" w:rsidRDefault="001C1155">
            <w:pPr>
              <w:spacing w:before="40"/>
              <w:rPr>
                <w:sz w:val="24"/>
                <w:szCs w:val="24"/>
              </w:rPr>
            </w:pPr>
            <w:r>
              <w:rPr>
                <w:sz w:val="24"/>
                <w:szCs w:val="24"/>
              </w:rPr>
              <w:t>(США)</w:t>
            </w:r>
          </w:p>
        </w:tc>
        <w:tc>
          <w:tcPr>
            <w:tcW w:w="1559" w:type="dxa"/>
            <w:tcBorders>
              <w:top w:val="single" w:sz="6" w:space="0" w:color="auto"/>
              <w:left w:val="single" w:sz="6" w:space="0" w:color="auto"/>
              <w:bottom w:val="nil"/>
              <w:right w:val="single" w:sz="6" w:space="0" w:color="auto"/>
            </w:tcBorders>
          </w:tcPr>
          <w:p w:rsidR="000F60CF" w:rsidRDefault="001C1155">
            <w:pPr>
              <w:spacing w:before="40"/>
              <w:ind w:firstLine="0"/>
              <w:rPr>
                <w:sz w:val="24"/>
                <w:szCs w:val="24"/>
                <w:lang w:val="en-US"/>
              </w:rPr>
            </w:pPr>
            <w:r>
              <w:rPr>
                <w:sz w:val="24"/>
                <w:szCs w:val="24"/>
              </w:rPr>
              <w:t>„Джене</w:t>
            </w:r>
            <w:r>
              <w:rPr>
                <w:sz w:val="24"/>
                <w:szCs w:val="24"/>
              </w:rPr>
              <w:softHyphen/>
              <w:t>рал  элек</w:t>
            </w:r>
            <w:r>
              <w:rPr>
                <w:sz w:val="24"/>
                <w:szCs w:val="24"/>
              </w:rPr>
              <w:softHyphen/>
              <w:t>трик"</w:t>
            </w:r>
          </w:p>
          <w:p w:rsidR="000F60CF" w:rsidRDefault="001C1155">
            <w:pPr>
              <w:spacing w:before="40"/>
              <w:rPr>
                <w:sz w:val="24"/>
                <w:szCs w:val="24"/>
              </w:rPr>
            </w:pPr>
            <w:r>
              <w:rPr>
                <w:sz w:val="24"/>
                <w:szCs w:val="24"/>
              </w:rPr>
              <w:t>(США)</w:t>
            </w:r>
          </w:p>
        </w:tc>
        <w:tc>
          <w:tcPr>
            <w:tcW w:w="1418" w:type="dxa"/>
            <w:tcBorders>
              <w:top w:val="single" w:sz="6" w:space="0" w:color="auto"/>
              <w:left w:val="single" w:sz="6" w:space="0" w:color="auto"/>
              <w:bottom w:val="nil"/>
              <w:right w:val="single" w:sz="6" w:space="0" w:color="auto"/>
            </w:tcBorders>
          </w:tcPr>
          <w:p w:rsidR="000F60CF" w:rsidRDefault="001C1155">
            <w:pPr>
              <w:spacing w:before="40"/>
              <w:ind w:firstLine="0"/>
              <w:rPr>
                <w:sz w:val="24"/>
                <w:szCs w:val="24"/>
              </w:rPr>
            </w:pPr>
            <w:r>
              <w:rPr>
                <w:sz w:val="24"/>
                <w:szCs w:val="24"/>
              </w:rPr>
              <w:t>„Пратт энд Уитни</w:t>
            </w:r>
            <w:r>
              <w:rPr>
                <w:sz w:val="24"/>
                <w:szCs w:val="24"/>
                <w:lang w:val="en-US"/>
              </w:rPr>
              <w:t>”</w:t>
            </w:r>
            <w:r>
              <w:rPr>
                <w:sz w:val="24"/>
                <w:szCs w:val="24"/>
              </w:rPr>
              <w:t xml:space="preserve"> (США)</w:t>
            </w:r>
          </w:p>
        </w:tc>
        <w:tc>
          <w:tcPr>
            <w:tcW w:w="1701" w:type="dxa"/>
            <w:tcBorders>
              <w:top w:val="single" w:sz="6" w:space="0" w:color="auto"/>
              <w:left w:val="single" w:sz="6" w:space="0" w:color="auto"/>
              <w:bottom w:val="nil"/>
              <w:right w:val="single" w:sz="6" w:space="0" w:color="auto"/>
            </w:tcBorders>
          </w:tcPr>
          <w:p w:rsidR="000F60CF" w:rsidRDefault="001C1155">
            <w:pPr>
              <w:spacing w:before="40"/>
              <w:rPr>
                <w:sz w:val="24"/>
                <w:szCs w:val="24"/>
              </w:rPr>
            </w:pPr>
            <w:r>
              <w:rPr>
                <w:sz w:val="24"/>
                <w:szCs w:val="24"/>
              </w:rPr>
              <w:t>„Пратт энд Уитни" (США)</w:t>
            </w:r>
          </w:p>
        </w:tc>
        <w:tc>
          <w:tcPr>
            <w:tcW w:w="1559" w:type="dxa"/>
            <w:tcBorders>
              <w:top w:val="single" w:sz="6" w:space="0" w:color="auto"/>
              <w:left w:val="single" w:sz="6" w:space="0" w:color="auto"/>
              <w:bottom w:val="nil"/>
              <w:right w:val="single" w:sz="6" w:space="0" w:color="auto"/>
            </w:tcBorders>
          </w:tcPr>
          <w:p w:rsidR="000F60CF" w:rsidRDefault="001C1155">
            <w:pPr>
              <w:spacing w:before="40"/>
              <w:ind w:firstLine="0"/>
              <w:rPr>
                <w:sz w:val="24"/>
                <w:szCs w:val="24"/>
              </w:rPr>
            </w:pPr>
            <w:r>
              <w:rPr>
                <w:sz w:val="24"/>
                <w:szCs w:val="24"/>
              </w:rPr>
              <w:t>„Ролс-Ройс»</w:t>
            </w:r>
            <w:r>
              <w:rPr>
                <w:sz w:val="24"/>
                <w:szCs w:val="24"/>
                <w:lang w:val="en-US"/>
              </w:rPr>
              <w:t xml:space="preserve"> </w:t>
            </w:r>
            <w:r>
              <w:rPr>
                <w:sz w:val="24"/>
                <w:szCs w:val="24"/>
              </w:rPr>
              <w:t>(Англия)</w:t>
            </w:r>
          </w:p>
        </w:tc>
        <w:tc>
          <w:tcPr>
            <w:tcW w:w="1843" w:type="dxa"/>
            <w:tcBorders>
              <w:top w:val="single" w:sz="6" w:space="0" w:color="auto"/>
              <w:left w:val="single" w:sz="6" w:space="0" w:color="auto"/>
              <w:bottom w:val="nil"/>
              <w:right w:val="single" w:sz="6" w:space="0" w:color="auto"/>
            </w:tcBorders>
          </w:tcPr>
          <w:p w:rsidR="000F60CF" w:rsidRDefault="001C1155">
            <w:pPr>
              <w:spacing w:before="40"/>
              <w:ind w:firstLine="0"/>
              <w:rPr>
                <w:sz w:val="24"/>
                <w:szCs w:val="24"/>
              </w:rPr>
            </w:pPr>
            <w:r>
              <w:rPr>
                <w:sz w:val="24"/>
                <w:szCs w:val="24"/>
              </w:rPr>
              <w:t>„Ролс-Ройс»</w:t>
            </w:r>
            <w:r>
              <w:rPr>
                <w:sz w:val="24"/>
                <w:szCs w:val="24"/>
                <w:lang w:val="en-US"/>
              </w:rPr>
              <w:t xml:space="preserve"> </w:t>
            </w:r>
            <w:r>
              <w:rPr>
                <w:sz w:val="24"/>
                <w:szCs w:val="24"/>
              </w:rPr>
              <w:t>(Англия)</w:t>
            </w:r>
          </w:p>
        </w:tc>
        <w:tc>
          <w:tcPr>
            <w:tcW w:w="1559" w:type="dxa"/>
            <w:tcBorders>
              <w:top w:val="single" w:sz="6" w:space="0" w:color="auto"/>
              <w:left w:val="single" w:sz="6" w:space="0" w:color="auto"/>
              <w:bottom w:val="nil"/>
              <w:right w:val="single" w:sz="6" w:space="0" w:color="auto"/>
            </w:tcBorders>
          </w:tcPr>
          <w:p w:rsidR="000F60CF" w:rsidRDefault="001C1155">
            <w:pPr>
              <w:spacing w:before="40"/>
              <w:ind w:firstLine="0"/>
              <w:rPr>
                <w:sz w:val="24"/>
                <w:szCs w:val="24"/>
              </w:rPr>
            </w:pPr>
            <w:r>
              <w:rPr>
                <w:sz w:val="24"/>
                <w:szCs w:val="24"/>
              </w:rPr>
              <w:t>„Ролс-Ройс»</w:t>
            </w:r>
            <w:r>
              <w:rPr>
                <w:sz w:val="24"/>
                <w:szCs w:val="24"/>
                <w:lang w:val="en-US"/>
              </w:rPr>
              <w:t xml:space="preserve"> </w:t>
            </w:r>
            <w:r>
              <w:rPr>
                <w:sz w:val="24"/>
                <w:szCs w:val="24"/>
              </w:rPr>
              <w:t>(Англия)</w:t>
            </w:r>
          </w:p>
        </w:tc>
        <w:tc>
          <w:tcPr>
            <w:tcW w:w="1843" w:type="dxa"/>
            <w:tcBorders>
              <w:top w:val="single" w:sz="6" w:space="0" w:color="auto"/>
              <w:left w:val="single" w:sz="6" w:space="0" w:color="auto"/>
              <w:bottom w:val="nil"/>
              <w:right w:val="single" w:sz="6" w:space="0" w:color="auto"/>
            </w:tcBorders>
          </w:tcPr>
          <w:p w:rsidR="000F60CF" w:rsidRDefault="001C1155">
            <w:pPr>
              <w:spacing w:before="40"/>
              <w:ind w:firstLine="0"/>
              <w:rPr>
                <w:sz w:val="24"/>
                <w:szCs w:val="24"/>
              </w:rPr>
            </w:pPr>
            <w:r>
              <w:rPr>
                <w:sz w:val="24"/>
                <w:szCs w:val="24"/>
              </w:rPr>
              <w:t>„Ролс-Ройс»</w:t>
            </w:r>
            <w:r>
              <w:rPr>
                <w:sz w:val="24"/>
                <w:szCs w:val="24"/>
                <w:lang w:val="en-US"/>
              </w:rPr>
              <w:t xml:space="preserve"> </w:t>
            </w:r>
            <w:r>
              <w:rPr>
                <w:sz w:val="24"/>
                <w:szCs w:val="24"/>
              </w:rPr>
              <w:t>(Англия)</w:t>
            </w:r>
          </w:p>
        </w:tc>
      </w:tr>
      <w:tr w:rsidR="000F60CF">
        <w:trPr>
          <w:trHeight w:hRule="exact" w:val="340"/>
        </w:trPr>
        <w:tc>
          <w:tcPr>
            <w:tcW w:w="2552" w:type="dxa"/>
            <w:tcBorders>
              <w:top w:val="single" w:sz="4" w:space="0" w:color="auto"/>
              <w:left w:val="single" w:sz="4" w:space="0" w:color="auto"/>
              <w:bottom w:val="single" w:sz="4" w:space="0" w:color="auto"/>
              <w:right w:val="single" w:sz="4" w:space="0" w:color="auto"/>
            </w:tcBorders>
          </w:tcPr>
          <w:p w:rsidR="000F60CF" w:rsidRDefault="001C1155">
            <w:pPr>
              <w:spacing w:before="40"/>
              <w:rPr>
                <w:sz w:val="24"/>
                <w:szCs w:val="24"/>
              </w:rPr>
            </w:pPr>
            <w:r>
              <w:rPr>
                <w:sz w:val="24"/>
                <w:szCs w:val="24"/>
              </w:rPr>
              <w:t>Мощность, кВт:</w:t>
            </w: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spacing w:before="40"/>
              <w:rPr>
                <w:sz w:val="24"/>
                <w:szCs w:val="24"/>
              </w:rPr>
            </w:pPr>
          </w:p>
          <w:p w:rsidR="000F60CF" w:rsidRDefault="000F60CF">
            <w:pPr>
              <w:spacing w:before="4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spacing w:before="40"/>
              <w:rPr>
                <w:sz w:val="24"/>
                <w:szCs w:val="24"/>
              </w:rPr>
            </w:pPr>
          </w:p>
          <w:p w:rsidR="000F60CF" w:rsidRDefault="000F60CF">
            <w:pPr>
              <w:spacing w:before="4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0F60CF" w:rsidRDefault="000F60CF">
            <w:pPr>
              <w:spacing w:before="40"/>
              <w:rPr>
                <w:sz w:val="24"/>
                <w:szCs w:val="24"/>
              </w:rPr>
            </w:pPr>
          </w:p>
          <w:p w:rsidR="000F60CF" w:rsidRDefault="000F60CF">
            <w:pPr>
              <w:spacing w:before="4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60CF" w:rsidRDefault="000F60CF">
            <w:pPr>
              <w:spacing w:before="40"/>
              <w:rPr>
                <w:sz w:val="24"/>
                <w:szCs w:val="24"/>
              </w:rPr>
            </w:pPr>
          </w:p>
          <w:p w:rsidR="000F60CF" w:rsidRDefault="000F60CF">
            <w:pPr>
              <w:spacing w:before="4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spacing w:before="40"/>
              <w:rPr>
                <w:sz w:val="24"/>
                <w:szCs w:val="24"/>
              </w:rPr>
            </w:pPr>
          </w:p>
          <w:p w:rsidR="000F60CF" w:rsidRDefault="000F60CF">
            <w:pPr>
              <w:spacing w:before="4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spacing w:before="40"/>
              <w:rPr>
                <w:sz w:val="24"/>
                <w:szCs w:val="24"/>
              </w:rPr>
            </w:pPr>
          </w:p>
          <w:p w:rsidR="000F60CF" w:rsidRDefault="000F60CF">
            <w:pPr>
              <w:spacing w:before="40"/>
              <w:rPr>
                <w:sz w:val="24"/>
                <w:szCs w:val="24"/>
              </w:rPr>
            </w:pPr>
          </w:p>
        </w:tc>
        <w:tc>
          <w:tcPr>
            <w:tcW w:w="1559" w:type="dxa"/>
            <w:tcBorders>
              <w:top w:val="single" w:sz="4" w:space="0" w:color="auto"/>
              <w:left w:val="nil"/>
              <w:bottom w:val="single" w:sz="4" w:space="0" w:color="auto"/>
              <w:right w:val="single" w:sz="4" w:space="0" w:color="auto"/>
            </w:tcBorders>
          </w:tcPr>
          <w:p w:rsidR="000F60CF" w:rsidRDefault="000F60CF">
            <w:pPr>
              <w:spacing w:before="40"/>
              <w:rPr>
                <w:sz w:val="24"/>
                <w:szCs w:val="24"/>
              </w:rPr>
            </w:pPr>
          </w:p>
          <w:p w:rsidR="000F60CF" w:rsidRDefault="000F60CF">
            <w:pPr>
              <w:spacing w:before="4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spacing w:before="40"/>
              <w:rPr>
                <w:sz w:val="24"/>
                <w:szCs w:val="24"/>
              </w:rPr>
            </w:pPr>
          </w:p>
          <w:p w:rsidR="000F60CF" w:rsidRDefault="000F60CF">
            <w:pPr>
              <w:spacing w:before="40"/>
              <w:rPr>
                <w:sz w:val="24"/>
                <w:szCs w:val="24"/>
              </w:rPr>
            </w:pPr>
          </w:p>
        </w:tc>
      </w:tr>
      <w:tr w:rsidR="000F60CF">
        <w:trPr>
          <w:trHeight w:hRule="exact" w:val="274"/>
        </w:trPr>
        <w:tc>
          <w:tcPr>
            <w:tcW w:w="2552" w:type="dxa"/>
            <w:tcBorders>
              <w:top w:val="single" w:sz="4" w:space="0" w:color="auto"/>
              <w:left w:val="single" w:sz="4" w:space="0" w:color="auto"/>
              <w:bottom w:val="single" w:sz="4" w:space="0" w:color="auto"/>
              <w:right w:val="single" w:sz="4" w:space="0" w:color="auto"/>
            </w:tcBorders>
          </w:tcPr>
          <w:p w:rsidR="000F60CF" w:rsidRDefault="001C1155">
            <w:pPr>
              <w:rPr>
                <w:sz w:val="24"/>
                <w:szCs w:val="24"/>
              </w:rPr>
            </w:pPr>
            <w:r>
              <w:rPr>
                <w:sz w:val="24"/>
                <w:szCs w:val="24"/>
              </w:rPr>
              <w:t>максимальная</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10300</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18768</w:t>
            </w:r>
          </w:p>
        </w:tc>
        <w:tc>
          <w:tcPr>
            <w:tcW w:w="1418"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18768</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20600</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17660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20000</w:t>
            </w:r>
          </w:p>
        </w:tc>
        <w:tc>
          <w:tcPr>
            <w:tcW w:w="1559" w:type="dxa"/>
            <w:tcBorders>
              <w:top w:val="single" w:sz="4" w:space="0" w:color="auto"/>
              <w:left w:val="nil"/>
              <w:bottom w:val="single" w:sz="4" w:space="0" w:color="auto"/>
              <w:right w:val="single" w:sz="4" w:space="0" w:color="auto"/>
            </w:tcBorders>
          </w:tcPr>
          <w:p w:rsidR="000F60CF" w:rsidRDefault="001C1155">
            <w:pPr>
              <w:rPr>
                <w:noProof/>
                <w:sz w:val="24"/>
                <w:szCs w:val="24"/>
              </w:rPr>
            </w:pPr>
            <w:r>
              <w:rPr>
                <w:noProof/>
                <w:sz w:val="24"/>
                <w:szCs w:val="24"/>
              </w:rPr>
              <w:t>3310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883</w:t>
            </w:r>
          </w:p>
        </w:tc>
      </w:tr>
      <w:tr w:rsidR="000F60CF">
        <w:trPr>
          <w:trHeight w:hRule="exact" w:val="264"/>
        </w:trPr>
        <w:tc>
          <w:tcPr>
            <w:tcW w:w="2552" w:type="dxa"/>
            <w:tcBorders>
              <w:top w:val="single" w:sz="4" w:space="0" w:color="auto"/>
              <w:left w:val="single" w:sz="4" w:space="0" w:color="auto"/>
              <w:bottom w:val="single" w:sz="4" w:space="0" w:color="auto"/>
              <w:right w:val="single" w:sz="4" w:space="0" w:color="auto"/>
            </w:tcBorders>
          </w:tcPr>
          <w:p w:rsidR="000F60CF" w:rsidRDefault="001C1155">
            <w:pPr>
              <w:rPr>
                <w:sz w:val="24"/>
                <w:szCs w:val="24"/>
              </w:rPr>
            </w:pPr>
            <w:r>
              <w:rPr>
                <w:sz w:val="24"/>
                <w:szCs w:val="24"/>
              </w:rPr>
              <w:t>номинальная</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9200</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16340</w:t>
            </w:r>
          </w:p>
        </w:tc>
        <w:tc>
          <w:tcPr>
            <w:tcW w:w="1418"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15456</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17958</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14270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15890</w:t>
            </w:r>
          </w:p>
        </w:tc>
        <w:tc>
          <w:tcPr>
            <w:tcW w:w="1559" w:type="dxa"/>
            <w:tcBorders>
              <w:top w:val="single" w:sz="4" w:space="0" w:color="auto"/>
              <w:left w:val="nil"/>
              <w:bottom w:val="single" w:sz="4" w:space="0" w:color="auto"/>
              <w:right w:val="single" w:sz="4" w:space="0" w:color="auto"/>
            </w:tcBorders>
          </w:tcPr>
          <w:p w:rsidR="000F60CF" w:rsidRDefault="001C1155">
            <w:pPr>
              <w:rPr>
                <w:noProof/>
                <w:sz w:val="24"/>
                <w:szCs w:val="24"/>
              </w:rPr>
            </w:pPr>
            <w:r>
              <w:rPr>
                <w:noProof/>
                <w:sz w:val="24"/>
                <w:szCs w:val="24"/>
              </w:rPr>
              <w:t>2 650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750</w:t>
            </w:r>
          </w:p>
        </w:tc>
      </w:tr>
      <w:tr w:rsidR="000F60CF">
        <w:trPr>
          <w:trHeight w:hRule="exact" w:val="287"/>
        </w:trPr>
        <w:tc>
          <w:tcPr>
            <w:tcW w:w="2552" w:type="dxa"/>
            <w:tcBorders>
              <w:top w:val="single" w:sz="4" w:space="0" w:color="auto"/>
              <w:left w:val="single" w:sz="4" w:space="0" w:color="auto"/>
              <w:bottom w:val="single" w:sz="4" w:space="0" w:color="auto"/>
              <w:right w:val="single" w:sz="4" w:space="0" w:color="auto"/>
            </w:tcBorders>
          </w:tcPr>
          <w:p w:rsidR="000F60CF" w:rsidRDefault="001C1155">
            <w:pPr>
              <w:ind w:firstLine="0"/>
              <w:rPr>
                <w:sz w:val="24"/>
                <w:szCs w:val="24"/>
              </w:rPr>
            </w:pPr>
            <w:r>
              <w:rPr>
                <w:sz w:val="24"/>
                <w:szCs w:val="24"/>
              </w:rPr>
              <w:t>Удельный расход топ</w:t>
            </w:r>
            <w:r>
              <w:rPr>
                <w:sz w:val="24"/>
                <w:szCs w:val="24"/>
              </w:rPr>
              <w:softHyphen/>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345—357</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240—253</w:t>
            </w:r>
          </w:p>
        </w:tc>
        <w:tc>
          <w:tcPr>
            <w:tcW w:w="1418"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308-321</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314—321</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307—319</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296—312</w:t>
            </w:r>
          </w:p>
        </w:tc>
        <w:tc>
          <w:tcPr>
            <w:tcW w:w="1559" w:type="dxa"/>
            <w:tcBorders>
              <w:top w:val="single" w:sz="4" w:space="0" w:color="auto"/>
              <w:left w:val="nil"/>
              <w:bottom w:val="single" w:sz="4" w:space="0" w:color="auto"/>
              <w:right w:val="single" w:sz="4" w:space="0" w:color="auto"/>
            </w:tcBorders>
          </w:tcPr>
          <w:p w:rsidR="000F60CF" w:rsidRDefault="001C1155">
            <w:pPr>
              <w:rPr>
                <w:noProof/>
                <w:sz w:val="24"/>
                <w:szCs w:val="24"/>
              </w:rPr>
            </w:pPr>
            <w:r>
              <w:rPr>
                <w:noProof/>
                <w:sz w:val="24"/>
                <w:szCs w:val="24"/>
              </w:rPr>
              <w:t>308-332</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382 -401</w:t>
            </w:r>
          </w:p>
        </w:tc>
      </w:tr>
      <w:tr w:rsidR="000F60CF">
        <w:trPr>
          <w:trHeight w:hRule="exact" w:val="287"/>
        </w:trPr>
        <w:tc>
          <w:tcPr>
            <w:tcW w:w="2552" w:type="dxa"/>
            <w:tcBorders>
              <w:top w:val="single" w:sz="4" w:space="0" w:color="auto"/>
              <w:left w:val="single" w:sz="4" w:space="0" w:color="auto"/>
              <w:bottom w:val="single" w:sz="4" w:space="0" w:color="auto"/>
              <w:right w:val="single" w:sz="4" w:space="0" w:color="auto"/>
            </w:tcBorders>
          </w:tcPr>
          <w:p w:rsidR="000F60CF" w:rsidRDefault="001C1155">
            <w:pPr>
              <w:ind w:firstLine="0"/>
              <w:rPr>
                <w:sz w:val="24"/>
                <w:szCs w:val="24"/>
              </w:rPr>
            </w:pPr>
            <w:r>
              <w:rPr>
                <w:sz w:val="24"/>
                <w:szCs w:val="24"/>
              </w:rPr>
              <w:t>топлива,г/(кВт-ч)</w:t>
            </w: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rPr>
                <w:sz w:val="24"/>
                <w:szCs w:val="24"/>
              </w:rPr>
            </w:pPr>
          </w:p>
          <w:p w:rsidR="000F60CF" w:rsidRDefault="000F60CF">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rPr>
                <w:sz w:val="24"/>
                <w:szCs w:val="24"/>
              </w:rPr>
            </w:pPr>
          </w:p>
          <w:p w:rsidR="000F60CF" w:rsidRDefault="000F60CF">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0F60CF" w:rsidRDefault="000F60CF">
            <w:pPr>
              <w:rPr>
                <w:sz w:val="24"/>
                <w:szCs w:val="24"/>
              </w:rPr>
            </w:pPr>
          </w:p>
          <w:p w:rsidR="000F60CF" w:rsidRDefault="000F60CF">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60CF" w:rsidRDefault="000F60CF">
            <w:pPr>
              <w:rPr>
                <w:sz w:val="24"/>
                <w:szCs w:val="24"/>
              </w:rPr>
            </w:pPr>
          </w:p>
          <w:p w:rsidR="000F60CF" w:rsidRDefault="000F60CF">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rPr>
                <w:sz w:val="24"/>
                <w:szCs w:val="24"/>
              </w:rPr>
            </w:pPr>
          </w:p>
          <w:p w:rsidR="000F60CF" w:rsidRDefault="000F60CF">
            <w:pP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rPr>
                <w:sz w:val="24"/>
                <w:szCs w:val="24"/>
              </w:rPr>
            </w:pPr>
          </w:p>
          <w:p w:rsidR="000F60CF" w:rsidRDefault="000F60CF">
            <w:pPr>
              <w:rPr>
                <w:sz w:val="24"/>
                <w:szCs w:val="24"/>
              </w:rPr>
            </w:pPr>
          </w:p>
        </w:tc>
        <w:tc>
          <w:tcPr>
            <w:tcW w:w="1559" w:type="dxa"/>
            <w:tcBorders>
              <w:top w:val="single" w:sz="4" w:space="0" w:color="auto"/>
              <w:left w:val="nil"/>
              <w:bottom w:val="single" w:sz="4" w:space="0" w:color="auto"/>
              <w:right w:val="single" w:sz="4" w:space="0" w:color="auto"/>
            </w:tcBorders>
          </w:tcPr>
          <w:p w:rsidR="000F60CF" w:rsidRDefault="000F60CF">
            <w:pPr>
              <w:rPr>
                <w:sz w:val="24"/>
                <w:szCs w:val="24"/>
              </w:rPr>
            </w:pPr>
          </w:p>
          <w:p w:rsidR="000F60CF" w:rsidRDefault="000F60CF">
            <w:pP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rPr>
                <w:sz w:val="24"/>
                <w:szCs w:val="24"/>
              </w:rPr>
            </w:pPr>
          </w:p>
          <w:p w:rsidR="000F60CF" w:rsidRDefault="000F60CF">
            <w:pPr>
              <w:rPr>
                <w:sz w:val="24"/>
                <w:szCs w:val="24"/>
              </w:rPr>
            </w:pPr>
          </w:p>
        </w:tc>
      </w:tr>
      <w:tr w:rsidR="000F60CF">
        <w:trPr>
          <w:trHeight w:hRule="exact" w:val="293"/>
        </w:trPr>
        <w:tc>
          <w:tcPr>
            <w:tcW w:w="2552" w:type="dxa"/>
            <w:tcBorders>
              <w:top w:val="single" w:sz="4" w:space="0" w:color="auto"/>
              <w:left w:val="single" w:sz="4" w:space="0" w:color="auto"/>
              <w:bottom w:val="single" w:sz="4" w:space="0" w:color="auto"/>
              <w:right w:val="single" w:sz="4" w:space="0" w:color="auto"/>
            </w:tcBorders>
          </w:tcPr>
          <w:p w:rsidR="000F60CF" w:rsidRDefault="001C1155">
            <w:pPr>
              <w:ind w:firstLine="0"/>
              <w:rPr>
                <w:sz w:val="24"/>
                <w:szCs w:val="24"/>
              </w:rPr>
            </w:pPr>
            <w:r>
              <w:rPr>
                <w:sz w:val="24"/>
                <w:szCs w:val="24"/>
              </w:rPr>
              <w:t>Температура</w:t>
            </w:r>
            <w:r>
              <w:rPr>
                <w:sz w:val="24"/>
                <w:szCs w:val="24"/>
                <w:lang w:val="en-US"/>
              </w:rPr>
              <w:t xml:space="preserve"> </w:t>
            </w:r>
            <w:r>
              <w:rPr>
                <w:sz w:val="24"/>
                <w:szCs w:val="24"/>
              </w:rPr>
              <w:t>возд.           °С °С наружного</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38</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38</w:t>
            </w:r>
          </w:p>
        </w:tc>
        <w:tc>
          <w:tcPr>
            <w:tcW w:w="1418"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15</w:t>
            </w:r>
          </w:p>
        </w:tc>
        <w:tc>
          <w:tcPr>
            <w:tcW w:w="1559" w:type="dxa"/>
            <w:tcBorders>
              <w:top w:val="single" w:sz="4" w:space="0" w:color="auto"/>
              <w:left w:val="nil"/>
              <w:bottom w:val="single" w:sz="4" w:space="0" w:color="auto"/>
              <w:right w:val="single" w:sz="4" w:space="0" w:color="auto"/>
            </w:tcBorders>
          </w:tcPr>
          <w:p w:rsidR="000F60CF" w:rsidRDefault="001C1155">
            <w:pPr>
              <w:rPr>
                <w:noProof/>
                <w:sz w:val="24"/>
                <w:szCs w:val="24"/>
              </w:rPr>
            </w:pPr>
            <w:r>
              <w:rPr>
                <w:noProof/>
                <w:sz w:val="24"/>
                <w:szCs w:val="24"/>
              </w:rPr>
              <w:t>15</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w:t>
            </w:r>
          </w:p>
        </w:tc>
      </w:tr>
      <w:tr w:rsidR="000F60CF">
        <w:trPr>
          <w:trHeight w:hRule="exact" w:val="691"/>
        </w:trPr>
        <w:tc>
          <w:tcPr>
            <w:tcW w:w="2552"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rPr>
                <w:sz w:val="24"/>
                <w:szCs w:val="24"/>
              </w:rPr>
            </w:pPr>
            <w:r>
              <w:rPr>
                <w:sz w:val="24"/>
                <w:szCs w:val="24"/>
              </w:rPr>
              <w:t>Степень повыш.давл.возд.</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17</w:t>
            </w:r>
          </w:p>
        </w:tc>
        <w:tc>
          <w:tcPr>
            <w:tcW w:w="1418"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12</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12</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10,3</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w:t>
            </w:r>
          </w:p>
        </w:tc>
        <w:tc>
          <w:tcPr>
            <w:tcW w:w="1559" w:type="dxa"/>
            <w:tcBorders>
              <w:top w:val="single" w:sz="4" w:space="0" w:color="auto"/>
              <w:left w:val="nil"/>
              <w:bottom w:val="single" w:sz="4" w:space="0" w:color="auto"/>
              <w:right w:val="single" w:sz="4" w:space="0" w:color="auto"/>
            </w:tcBorders>
          </w:tcPr>
          <w:p w:rsidR="000F60CF" w:rsidRDefault="001C1155">
            <w:pPr>
              <w:spacing w:before="20"/>
              <w:rPr>
                <w:noProof/>
                <w:sz w:val="24"/>
                <w:szCs w:val="24"/>
              </w:rPr>
            </w:pPr>
            <w:r>
              <w:rPr>
                <w:noProof/>
                <w:sz w:val="24"/>
                <w:szCs w:val="24"/>
              </w:rPr>
              <w:t>11,5</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8,3</w:t>
            </w:r>
          </w:p>
        </w:tc>
      </w:tr>
      <w:tr w:rsidR="000F60CF">
        <w:trPr>
          <w:trHeight w:hRule="exact" w:val="422"/>
        </w:trPr>
        <w:tc>
          <w:tcPr>
            <w:tcW w:w="2552"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rPr>
                <w:sz w:val="24"/>
                <w:szCs w:val="24"/>
              </w:rPr>
            </w:pPr>
            <w:r>
              <w:rPr>
                <w:sz w:val="24"/>
                <w:szCs w:val="24"/>
              </w:rPr>
              <w:t>Температура газа перед</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1213—</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1373</w:t>
            </w:r>
          </w:p>
        </w:tc>
        <w:tc>
          <w:tcPr>
            <w:tcW w:w="1418"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1116</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1150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1280</w:t>
            </w:r>
          </w:p>
        </w:tc>
        <w:tc>
          <w:tcPr>
            <w:tcW w:w="1559" w:type="dxa"/>
            <w:tcBorders>
              <w:top w:val="single" w:sz="4" w:space="0" w:color="auto"/>
              <w:left w:val="nil"/>
              <w:bottom w:val="single" w:sz="4" w:space="0" w:color="auto"/>
              <w:right w:val="single" w:sz="4" w:space="0" w:color="auto"/>
            </w:tcBorders>
          </w:tcPr>
          <w:p w:rsidR="000F60CF" w:rsidRDefault="001C1155">
            <w:pPr>
              <w:spacing w:before="20"/>
              <w:rPr>
                <w:noProof/>
                <w:sz w:val="24"/>
                <w:szCs w:val="24"/>
              </w:rPr>
            </w:pPr>
            <w:r>
              <w:rPr>
                <w:noProof/>
                <w:sz w:val="24"/>
                <w:szCs w:val="24"/>
              </w:rPr>
              <w:t>1240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1170</w:t>
            </w:r>
          </w:p>
        </w:tc>
      </w:tr>
      <w:tr w:rsidR="000F60CF">
        <w:trPr>
          <w:trHeight w:hRule="exact" w:val="286"/>
        </w:trPr>
        <w:tc>
          <w:tcPr>
            <w:tcW w:w="2552" w:type="dxa"/>
            <w:tcBorders>
              <w:top w:val="single" w:sz="4" w:space="0" w:color="auto"/>
              <w:left w:val="single" w:sz="4" w:space="0" w:color="auto"/>
              <w:bottom w:val="single" w:sz="4" w:space="0" w:color="auto"/>
              <w:right w:val="single" w:sz="4" w:space="0" w:color="auto"/>
            </w:tcBorders>
          </w:tcPr>
          <w:p w:rsidR="000F60CF" w:rsidRDefault="001C1155">
            <w:pPr>
              <w:ind w:firstLine="0"/>
              <w:rPr>
                <w:sz w:val="24"/>
                <w:szCs w:val="24"/>
              </w:rPr>
            </w:pPr>
            <w:r>
              <w:rPr>
                <w:sz w:val="24"/>
                <w:szCs w:val="24"/>
              </w:rPr>
              <w:t>перед ТВД, К</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ind w:firstLine="0"/>
              <w:rPr>
                <w:noProof/>
                <w:sz w:val="24"/>
                <w:szCs w:val="24"/>
              </w:rPr>
            </w:pPr>
            <w:r>
              <w:rPr>
                <w:noProof/>
                <w:sz w:val="24"/>
                <w:szCs w:val="24"/>
              </w:rPr>
              <w:t>1115</w:t>
            </w: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rPr>
                <w:noProof/>
                <w:sz w:val="24"/>
                <w:szCs w:val="24"/>
              </w:rPr>
            </w:pPr>
          </w:p>
          <w:p w:rsidR="000F60CF" w:rsidRDefault="000F60CF">
            <w:pPr>
              <w:rPr>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0F60CF" w:rsidRDefault="000F60CF">
            <w:pPr>
              <w:rPr>
                <w:noProof/>
                <w:sz w:val="24"/>
                <w:szCs w:val="24"/>
              </w:rPr>
            </w:pPr>
          </w:p>
          <w:p w:rsidR="000F60CF" w:rsidRDefault="000F60CF">
            <w:pPr>
              <w:rPr>
                <w:noProof/>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60CF" w:rsidRDefault="000F60CF">
            <w:pPr>
              <w:rPr>
                <w:noProof/>
                <w:sz w:val="24"/>
                <w:szCs w:val="24"/>
              </w:rPr>
            </w:pPr>
          </w:p>
          <w:p w:rsidR="000F60CF" w:rsidRDefault="000F60CF">
            <w:pPr>
              <w:rPr>
                <w:noProof/>
                <w:sz w:val="24"/>
                <w:szCs w:val="24"/>
              </w:rPr>
            </w:pP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rPr>
                <w:noProof/>
                <w:sz w:val="24"/>
                <w:szCs w:val="24"/>
              </w:rPr>
            </w:pPr>
          </w:p>
          <w:p w:rsidR="000F60CF" w:rsidRDefault="000F60CF">
            <w:pPr>
              <w:rPr>
                <w:noProof/>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rPr>
                <w:noProof/>
                <w:sz w:val="24"/>
                <w:szCs w:val="24"/>
              </w:rPr>
            </w:pPr>
          </w:p>
          <w:p w:rsidR="000F60CF" w:rsidRDefault="000F60CF">
            <w:pPr>
              <w:rPr>
                <w:noProof/>
                <w:sz w:val="24"/>
                <w:szCs w:val="24"/>
              </w:rPr>
            </w:pPr>
          </w:p>
        </w:tc>
        <w:tc>
          <w:tcPr>
            <w:tcW w:w="1559" w:type="dxa"/>
            <w:tcBorders>
              <w:top w:val="single" w:sz="4" w:space="0" w:color="auto"/>
              <w:left w:val="nil"/>
              <w:bottom w:val="single" w:sz="4" w:space="0" w:color="auto"/>
              <w:right w:val="single" w:sz="4" w:space="0" w:color="auto"/>
            </w:tcBorders>
          </w:tcPr>
          <w:p w:rsidR="000F60CF" w:rsidRDefault="000F60CF">
            <w:pPr>
              <w:rPr>
                <w:noProof/>
                <w:sz w:val="24"/>
                <w:szCs w:val="24"/>
              </w:rPr>
            </w:pPr>
          </w:p>
          <w:p w:rsidR="000F60CF" w:rsidRDefault="000F60CF">
            <w:pPr>
              <w:rPr>
                <w:noProof/>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rPr>
                <w:noProof/>
                <w:sz w:val="24"/>
                <w:szCs w:val="24"/>
              </w:rPr>
            </w:pPr>
          </w:p>
          <w:p w:rsidR="000F60CF" w:rsidRDefault="000F60CF">
            <w:pPr>
              <w:rPr>
                <w:noProof/>
                <w:sz w:val="24"/>
                <w:szCs w:val="24"/>
              </w:rPr>
            </w:pPr>
          </w:p>
        </w:tc>
      </w:tr>
      <w:tr w:rsidR="000F60CF">
        <w:trPr>
          <w:trHeight w:hRule="exact" w:val="286"/>
        </w:trPr>
        <w:tc>
          <w:tcPr>
            <w:tcW w:w="2552"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rPr>
                <w:sz w:val="24"/>
                <w:szCs w:val="24"/>
              </w:rPr>
            </w:pPr>
            <w:r>
              <w:rPr>
                <w:sz w:val="24"/>
                <w:szCs w:val="24"/>
              </w:rPr>
              <w:t>Расход воздуха, кг/с</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69,4</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69,3</w:t>
            </w:r>
          </w:p>
        </w:tc>
        <w:tc>
          <w:tcPr>
            <w:tcW w:w="1418"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w:t>
            </w:r>
          </w:p>
        </w:tc>
        <w:tc>
          <w:tcPr>
            <w:tcW w:w="1559" w:type="dxa"/>
            <w:tcBorders>
              <w:top w:val="single" w:sz="4" w:space="0" w:color="auto"/>
              <w:left w:val="nil"/>
              <w:bottom w:val="single" w:sz="4" w:space="0" w:color="auto"/>
              <w:right w:val="single" w:sz="4" w:space="0" w:color="auto"/>
            </w:tcBorders>
          </w:tcPr>
          <w:p w:rsidR="000F60CF" w:rsidRDefault="001C1155">
            <w:pPr>
              <w:spacing w:before="20"/>
              <w:rPr>
                <w:noProof/>
                <w:sz w:val="24"/>
                <w:szCs w:val="24"/>
              </w:rPr>
            </w:pPr>
            <w:r>
              <w:rPr>
                <w:noProof/>
                <w:sz w:val="24"/>
                <w:szCs w:val="24"/>
              </w:rPr>
              <w:t>20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rPr>
                <w:sz w:val="24"/>
                <w:szCs w:val="24"/>
              </w:rPr>
            </w:pPr>
            <w:r>
              <w:rPr>
                <w:sz w:val="24"/>
                <w:szCs w:val="24"/>
              </w:rPr>
              <w:t>5,6</w:t>
            </w:r>
          </w:p>
        </w:tc>
      </w:tr>
      <w:tr w:rsidR="000F60CF">
        <w:trPr>
          <w:trHeight w:hRule="exact" w:val="403"/>
        </w:trPr>
        <w:tc>
          <w:tcPr>
            <w:tcW w:w="2552" w:type="dxa"/>
            <w:tcBorders>
              <w:top w:val="single" w:sz="4" w:space="0" w:color="auto"/>
              <w:left w:val="single" w:sz="4" w:space="0" w:color="auto"/>
              <w:bottom w:val="single" w:sz="4" w:space="0" w:color="auto"/>
              <w:right w:val="single" w:sz="4" w:space="0" w:color="auto"/>
            </w:tcBorders>
          </w:tcPr>
          <w:p w:rsidR="000F60CF" w:rsidRDefault="001C1155">
            <w:pPr>
              <w:spacing w:before="20"/>
              <w:ind w:firstLine="0"/>
              <w:rPr>
                <w:sz w:val="24"/>
                <w:szCs w:val="24"/>
              </w:rPr>
            </w:pPr>
            <w:r>
              <w:rPr>
                <w:sz w:val="24"/>
                <w:szCs w:val="24"/>
              </w:rPr>
              <w:t>Число ступеней:</w:t>
            </w: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spacing w:before="20"/>
              <w:rPr>
                <w:sz w:val="24"/>
                <w:szCs w:val="24"/>
              </w:rPr>
            </w:pPr>
          </w:p>
          <w:p w:rsidR="000F60CF" w:rsidRDefault="000F60CF">
            <w:pPr>
              <w:spacing w:before="2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spacing w:before="20"/>
              <w:rPr>
                <w:sz w:val="24"/>
                <w:szCs w:val="24"/>
              </w:rPr>
            </w:pPr>
          </w:p>
          <w:p w:rsidR="000F60CF" w:rsidRDefault="000F60CF">
            <w:pPr>
              <w:spacing w:before="20"/>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0F60CF" w:rsidRDefault="000F60CF">
            <w:pPr>
              <w:spacing w:before="20"/>
              <w:rPr>
                <w:sz w:val="24"/>
                <w:szCs w:val="24"/>
              </w:rPr>
            </w:pPr>
          </w:p>
          <w:p w:rsidR="000F60CF" w:rsidRDefault="000F60CF">
            <w:pPr>
              <w:spacing w:before="2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60CF" w:rsidRDefault="000F60CF">
            <w:pPr>
              <w:spacing w:before="20"/>
              <w:rPr>
                <w:sz w:val="24"/>
                <w:szCs w:val="24"/>
              </w:rPr>
            </w:pPr>
          </w:p>
          <w:p w:rsidR="000F60CF" w:rsidRDefault="000F60CF">
            <w:pPr>
              <w:spacing w:before="2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spacing w:before="20"/>
              <w:rPr>
                <w:sz w:val="24"/>
                <w:szCs w:val="24"/>
              </w:rPr>
            </w:pPr>
          </w:p>
          <w:p w:rsidR="000F60CF" w:rsidRDefault="000F60CF">
            <w:pPr>
              <w:spacing w:before="2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spacing w:before="20"/>
              <w:rPr>
                <w:sz w:val="24"/>
                <w:szCs w:val="24"/>
              </w:rPr>
            </w:pPr>
          </w:p>
          <w:p w:rsidR="000F60CF" w:rsidRDefault="000F60CF">
            <w:pPr>
              <w:spacing w:before="20"/>
              <w:rPr>
                <w:sz w:val="24"/>
                <w:szCs w:val="24"/>
              </w:rPr>
            </w:pPr>
          </w:p>
        </w:tc>
        <w:tc>
          <w:tcPr>
            <w:tcW w:w="1559" w:type="dxa"/>
            <w:tcBorders>
              <w:top w:val="single" w:sz="4" w:space="0" w:color="auto"/>
              <w:left w:val="nil"/>
              <w:bottom w:val="single" w:sz="4" w:space="0" w:color="auto"/>
              <w:right w:val="single" w:sz="4" w:space="0" w:color="auto"/>
            </w:tcBorders>
          </w:tcPr>
          <w:p w:rsidR="000F60CF" w:rsidRDefault="000F60CF">
            <w:pPr>
              <w:spacing w:before="20"/>
              <w:rPr>
                <w:sz w:val="24"/>
                <w:szCs w:val="24"/>
              </w:rPr>
            </w:pPr>
          </w:p>
          <w:p w:rsidR="000F60CF" w:rsidRDefault="000F60CF">
            <w:pPr>
              <w:spacing w:before="20"/>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spacing w:before="20"/>
              <w:rPr>
                <w:sz w:val="24"/>
                <w:szCs w:val="24"/>
              </w:rPr>
            </w:pPr>
          </w:p>
          <w:p w:rsidR="000F60CF" w:rsidRDefault="000F60CF">
            <w:pPr>
              <w:spacing w:before="20"/>
              <w:rPr>
                <w:sz w:val="24"/>
                <w:szCs w:val="24"/>
              </w:rPr>
            </w:pPr>
          </w:p>
        </w:tc>
      </w:tr>
      <w:tr w:rsidR="000F60CF">
        <w:trPr>
          <w:trHeight w:hRule="exact" w:val="274"/>
        </w:trPr>
        <w:tc>
          <w:tcPr>
            <w:tcW w:w="2552" w:type="dxa"/>
            <w:tcBorders>
              <w:top w:val="single" w:sz="4" w:space="0" w:color="auto"/>
              <w:left w:val="single" w:sz="4" w:space="0" w:color="auto"/>
              <w:bottom w:val="single" w:sz="4" w:space="0" w:color="auto"/>
              <w:right w:val="single" w:sz="4" w:space="0" w:color="auto"/>
            </w:tcBorders>
          </w:tcPr>
          <w:p w:rsidR="000F60CF" w:rsidRDefault="001C1155">
            <w:pPr>
              <w:rPr>
                <w:sz w:val="24"/>
                <w:szCs w:val="24"/>
              </w:rPr>
            </w:pPr>
            <w:r>
              <w:rPr>
                <w:sz w:val="24"/>
                <w:szCs w:val="24"/>
              </w:rPr>
              <w:t>КНД</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7</w:t>
            </w:r>
          </w:p>
        </w:tc>
        <w:tc>
          <w:tcPr>
            <w:tcW w:w="1559" w:type="dxa"/>
            <w:tcBorders>
              <w:top w:val="single" w:sz="4" w:space="0" w:color="auto"/>
              <w:left w:val="nil"/>
              <w:bottom w:val="single" w:sz="4" w:space="0" w:color="auto"/>
              <w:right w:val="single" w:sz="4" w:space="0" w:color="auto"/>
            </w:tcBorders>
          </w:tcPr>
          <w:p w:rsidR="000F60CF" w:rsidRDefault="001C1155">
            <w:pPr>
              <w:rPr>
                <w:noProof/>
                <w:sz w:val="24"/>
                <w:szCs w:val="24"/>
              </w:rPr>
            </w:pPr>
            <w:r>
              <w:rPr>
                <w:noProof/>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w:t>
            </w:r>
          </w:p>
        </w:tc>
      </w:tr>
      <w:tr w:rsidR="000F60CF">
        <w:trPr>
          <w:trHeight w:hRule="exact" w:val="299"/>
        </w:trPr>
        <w:tc>
          <w:tcPr>
            <w:tcW w:w="2552" w:type="dxa"/>
            <w:tcBorders>
              <w:top w:val="single" w:sz="4" w:space="0" w:color="auto"/>
              <w:left w:val="single" w:sz="4" w:space="0" w:color="auto"/>
              <w:bottom w:val="single" w:sz="4" w:space="0" w:color="auto"/>
              <w:right w:val="single" w:sz="4" w:space="0" w:color="auto"/>
            </w:tcBorders>
          </w:tcPr>
          <w:p w:rsidR="000F60CF" w:rsidRDefault="001C1155">
            <w:pPr>
              <w:rPr>
                <w:sz w:val="24"/>
                <w:szCs w:val="24"/>
              </w:rPr>
            </w:pPr>
            <w:r>
              <w:rPr>
                <w:sz w:val="24"/>
                <w:szCs w:val="24"/>
              </w:rPr>
              <w:t>КВД</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17</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16</w:t>
            </w:r>
          </w:p>
        </w:tc>
        <w:tc>
          <w:tcPr>
            <w:tcW w:w="1418"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7</w:t>
            </w:r>
          </w:p>
        </w:tc>
        <w:tc>
          <w:tcPr>
            <w:tcW w:w="1559" w:type="dxa"/>
            <w:tcBorders>
              <w:top w:val="single" w:sz="4" w:space="0" w:color="auto"/>
              <w:left w:val="nil"/>
              <w:bottom w:val="single" w:sz="4" w:space="0" w:color="auto"/>
              <w:right w:val="single" w:sz="4" w:space="0" w:color="auto"/>
            </w:tcBorders>
          </w:tcPr>
          <w:p w:rsidR="000F60CF" w:rsidRDefault="001C1155">
            <w:pPr>
              <w:rPr>
                <w:sz w:val="24"/>
                <w:szCs w:val="24"/>
              </w:rPr>
            </w:pPr>
            <w:r>
              <w:rPr>
                <w:sz w:val="24"/>
                <w:szCs w:val="24"/>
              </w:rPr>
              <w:t>У</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10</w:t>
            </w:r>
          </w:p>
        </w:tc>
      </w:tr>
      <w:tr w:rsidR="000F60CF">
        <w:trPr>
          <w:trHeight w:hRule="exact" w:val="284"/>
        </w:trPr>
        <w:tc>
          <w:tcPr>
            <w:tcW w:w="2552" w:type="dxa"/>
            <w:tcBorders>
              <w:top w:val="single" w:sz="4" w:space="0" w:color="auto"/>
              <w:left w:val="single" w:sz="4" w:space="0" w:color="auto"/>
              <w:bottom w:val="single" w:sz="4" w:space="0" w:color="auto"/>
              <w:right w:val="single" w:sz="4" w:space="0" w:color="auto"/>
            </w:tcBorders>
          </w:tcPr>
          <w:p w:rsidR="000F60CF" w:rsidRDefault="001C1155">
            <w:pPr>
              <w:rPr>
                <w:sz w:val="24"/>
                <w:szCs w:val="24"/>
              </w:rPr>
            </w:pPr>
            <w:r>
              <w:rPr>
                <w:sz w:val="24"/>
                <w:szCs w:val="24"/>
              </w:rPr>
              <w:t>ТВД</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w:t>
            </w:r>
          </w:p>
        </w:tc>
        <w:tc>
          <w:tcPr>
            <w:tcW w:w="1559" w:type="dxa"/>
            <w:tcBorders>
              <w:top w:val="single" w:sz="4" w:space="0" w:color="auto"/>
              <w:left w:val="nil"/>
              <w:bottom w:val="single" w:sz="4" w:space="0" w:color="auto"/>
              <w:right w:val="single" w:sz="4" w:space="0" w:color="auto"/>
            </w:tcBorders>
          </w:tcPr>
          <w:p w:rsidR="000F60CF" w:rsidRDefault="001C1155">
            <w:pPr>
              <w:rPr>
                <w:noProof/>
                <w:sz w:val="24"/>
                <w:szCs w:val="24"/>
              </w:rPr>
            </w:pPr>
            <w:r>
              <w:rPr>
                <w:noProof/>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2</w:t>
            </w:r>
          </w:p>
        </w:tc>
      </w:tr>
      <w:tr w:rsidR="000F60CF">
        <w:trPr>
          <w:trHeight w:hRule="exact" w:val="265"/>
        </w:trPr>
        <w:tc>
          <w:tcPr>
            <w:tcW w:w="2552" w:type="dxa"/>
            <w:tcBorders>
              <w:top w:val="single" w:sz="4" w:space="0" w:color="auto"/>
              <w:left w:val="single" w:sz="4" w:space="0" w:color="auto"/>
              <w:bottom w:val="single" w:sz="4" w:space="0" w:color="auto"/>
              <w:right w:val="single" w:sz="4" w:space="0" w:color="auto"/>
            </w:tcBorders>
          </w:tcPr>
          <w:p w:rsidR="000F60CF" w:rsidRDefault="001C1155">
            <w:pPr>
              <w:rPr>
                <w:sz w:val="24"/>
                <w:szCs w:val="24"/>
              </w:rPr>
            </w:pPr>
            <w:r>
              <w:rPr>
                <w:sz w:val="24"/>
                <w:szCs w:val="24"/>
              </w:rPr>
              <w:t>ТНД</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rPr>
                <w:noProof/>
                <w:sz w:val="24"/>
                <w:szCs w:val="24"/>
              </w:rPr>
            </w:pPr>
          </w:p>
          <w:p w:rsidR="000F60CF" w:rsidRDefault="000F60CF">
            <w:pPr>
              <w:rPr>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w:t>
            </w:r>
          </w:p>
        </w:tc>
        <w:tc>
          <w:tcPr>
            <w:tcW w:w="1559" w:type="dxa"/>
            <w:tcBorders>
              <w:top w:val="single" w:sz="4" w:space="0" w:color="auto"/>
              <w:left w:val="nil"/>
              <w:bottom w:val="single" w:sz="4" w:space="0" w:color="auto"/>
              <w:right w:val="single" w:sz="4" w:space="0" w:color="auto"/>
            </w:tcBorders>
          </w:tcPr>
          <w:p w:rsidR="000F60CF" w:rsidRDefault="001C1155">
            <w:pPr>
              <w:rPr>
                <w:noProof/>
                <w:sz w:val="24"/>
                <w:szCs w:val="24"/>
              </w:rPr>
            </w:pPr>
            <w:r>
              <w:rPr>
                <w:noProof/>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w:t>
            </w:r>
          </w:p>
        </w:tc>
      </w:tr>
      <w:tr w:rsidR="000F60CF">
        <w:trPr>
          <w:trHeight w:hRule="exact" w:val="284"/>
        </w:trPr>
        <w:tc>
          <w:tcPr>
            <w:tcW w:w="2552" w:type="dxa"/>
            <w:tcBorders>
              <w:top w:val="single" w:sz="4" w:space="0" w:color="auto"/>
              <w:left w:val="single" w:sz="4" w:space="0" w:color="auto"/>
              <w:bottom w:val="single" w:sz="4" w:space="0" w:color="auto"/>
              <w:right w:val="single" w:sz="4" w:space="0" w:color="auto"/>
            </w:tcBorders>
          </w:tcPr>
          <w:p w:rsidR="000F60CF" w:rsidRDefault="001C1155">
            <w:pPr>
              <w:rPr>
                <w:sz w:val="24"/>
                <w:szCs w:val="24"/>
              </w:rPr>
            </w:pPr>
            <w:r>
              <w:rPr>
                <w:sz w:val="24"/>
                <w:szCs w:val="24"/>
              </w:rPr>
              <w:t>ТВ</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w:t>
            </w:r>
          </w:p>
        </w:tc>
        <w:tc>
          <w:tcPr>
            <w:tcW w:w="1559" w:type="dxa"/>
            <w:tcBorders>
              <w:top w:val="single" w:sz="4" w:space="0" w:color="auto"/>
              <w:left w:val="nil"/>
              <w:bottom w:val="single" w:sz="4" w:space="0" w:color="auto"/>
              <w:right w:val="single" w:sz="4" w:space="0" w:color="auto"/>
            </w:tcBorders>
          </w:tcPr>
          <w:p w:rsidR="000F60CF" w:rsidRDefault="001C1155">
            <w:pPr>
              <w:rPr>
                <w:noProof/>
                <w:sz w:val="24"/>
                <w:szCs w:val="24"/>
              </w:rPr>
            </w:pPr>
            <w:r>
              <w:rPr>
                <w:noProof/>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w:t>
            </w:r>
          </w:p>
        </w:tc>
      </w:tr>
      <w:tr w:rsidR="000F60CF">
        <w:trPr>
          <w:trHeight w:hRule="exact" w:val="390"/>
        </w:trPr>
        <w:tc>
          <w:tcPr>
            <w:tcW w:w="2552" w:type="dxa"/>
            <w:tcBorders>
              <w:top w:val="single" w:sz="4" w:space="0" w:color="auto"/>
              <w:left w:val="single" w:sz="4" w:space="0" w:color="auto"/>
              <w:bottom w:val="single" w:sz="4" w:space="0" w:color="auto"/>
              <w:right w:val="single" w:sz="4" w:space="0" w:color="auto"/>
            </w:tcBorders>
          </w:tcPr>
          <w:p w:rsidR="000F60CF" w:rsidRDefault="001C1155">
            <w:pPr>
              <w:spacing w:before="20"/>
              <w:rPr>
                <w:sz w:val="24"/>
                <w:szCs w:val="24"/>
              </w:rPr>
            </w:pPr>
            <w:r>
              <w:rPr>
                <w:sz w:val="24"/>
                <w:szCs w:val="24"/>
              </w:rPr>
              <w:t>Масса ГТД, кг</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3400</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3 850</w:t>
            </w:r>
          </w:p>
        </w:tc>
        <w:tc>
          <w:tcPr>
            <w:tcW w:w="1418"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6440</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6440</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24850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20850</w:t>
            </w:r>
          </w:p>
        </w:tc>
        <w:tc>
          <w:tcPr>
            <w:tcW w:w="1559" w:type="dxa"/>
            <w:tcBorders>
              <w:top w:val="single" w:sz="4" w:space="0" w:color="auto"/>
              <w:left w:val="nil"/>
              <w:bottom w:val="single" w:sz="4" w:space="0" w:color="auto"/>
              <w:right w:val="single" w:sz="4" w:space="0" w:color="auto"/>
            </w:tcBorders>
          </w:tcPr>
          <w:p w:rsidR="000F60CF" w:rsidRDefault="001C1155">
            <w:pPr>
              <w:spacing w:before="20"/>
              <w:rPr>
                <w:noProof/>
                <w:sz w:val="24"/>
                <w:szCs w:val="24"/>
              </w:rPr>
            </w:pPr>
            <w:r>
              <w:rPr>
                <w:noProof/>
                <w:sz w:val="24"/>
                <w:szCs w:val="24"/>
              </w:rPr>
              <w:t>860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20"/>
              <w:rPr>
                <w:noProof/>
                <w:sz w:val="24"/>
                <w:szCs w:val="24"/>
              </w:rPr>
            </w:pPr>
            <w:r>
              <w:rPr>
                <w:noProof/>
                <w:sz w:val="24"/>
                <w:szCs w:val="24"/>
              </w:rPr>
              <w:t>160</w:t>
            </w:r>
          </w:p>
        </w:tc>
      </w:tr>
      <w:tr w:rsidR="000F60CF">
        <w:trPr>
          <w:trHeight w:hRule="exact" w:val="293"/>
        </w:trPr>
        <w:tc>
          <w:tcPr>
            <w:tcW w:w="2552" w:type="dxa"/>
            <w:tcBorders>
              <w:top w:val="single" w:sz="4" w:space="0" w:color="auto"/>
              <w:left w:val="single" w:sz="4" w:space="0" w:color="auto"/>
              <w:bottom w:val="single" w:sz="4" w:space="0" w:color="auto"/>
              <w:right w:val="single" w:sz="4" w:space="0" w:color="auto"/>
            </w:tcBorders>
          </w:tcPr>
          <w:p w:rsidR="000F60CF" w:rsidRDefault="001C1155">
            <w:pPr>
              <w:rPr>
                <w:sz w:val="24"/>
                <w:szCs w:val="24"/>
              </w:rPr>
            </w:pPr>
            <w:r>
              <w:rPr>
                <w:sz w:val="24"/>
                <w:szCs w:val="24"/>
              </w:rPr>
              <w:t>Габариты, мм:</w:t>
            </w: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rPr>
                <w:sz w:val="24"/>
                <w:szCs w:val="24"/>
              </w:rPr>
            </w:pPr>
          </w:p>
          <w:p w:rsidR="000F60CF" w:rsidRDefault="000F60CF">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rPr>
                <w:sz w:val="24"/>
                <w:szCs w:val="24"/>
              </w:rPr>
            </w:pPr>
          </w:p>
          <w:p w:rsidR="000F60CF" w:rsidRDefault="000F60CF">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0F60CF" w:rsidRDefault="000F60CF">
            <w:pPr>
              <w:rPr>
                <w:sz w:val="24"/>
                <w:szCs w:val="24"/>
              </w:rPr>
            </w:pPr>
          </w:p>
          <w:p w:rsidR="000F60CF" w:rsidRDefault="000F60CF">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60CF" w:rsidRDefault="000F60CF">
            <w:pPr>
              <w:rPr>
                <w:sz w:val="24"/>
                <w:szCs w:val="24"/>
              </w:rPr>
            </w:pPr>
          </w:p>
          <w:p w:rsidR="000F60CF" w:rsidRDefault="000F60CF">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0F60CF" w:rsidRDefault="000F60CF">
            <w:pPr>
              <w:rPr>
                <w:sz w:val="24"/>
                <w:szCs w:val="24"/>
              </w:rPr>
            </w:pPr>
          </w:p>
          <w:p w:rsidR="000F60CF" w:rsidRDefault="000F60CF">
            <w:pP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rPr>
                <w:sz w:val="24"/>
                <w:szCs w:val="24"/>
              </w:rPr>
            </w:pPr>
          </w:p>
          <w:p w:rsidR="000F60CF" w:rsidRDefault="000F60CF">
            <w:pPr>
              <w:rPr>
                <w:sz w:val="24"/>
                <w:szCs w:val="24"/>
              </w:rPr>
            </w:pPr>
          </w:p>
        </w:tc>
        <w:tc>
          <w:tcPr>
            <w:tcW w:w="1559" w:type="dxa"/>
            <w:tcBorders>
              <w:top w:val="single" w:sz="4" w:space="0" w:color="auto"/>
              <w:left w:val="nil"/>
              <w:bottom w:val="single" w:sz="4" w:space="0" w:color="auto"/>
              <w:right w:val="single" w:sz="4" w:space="0" w:color="auto"/>
            </w:tcBorders>
          </w:tcPr>
          <w:p w:rsidR="000F60CF" w:rsidRDefault="000F60CF">
            <w:pPr>
              <w:rPr>
                <w:sz w:val="24"/>
                <w:szCs w:val="24"/>
              </w:rPr>
            </w:pPr>
          </w:p>
          <w:p w:rsidR="000F60CF" w:rsidRDefault="000F60CF">
            <w:pP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F60CF" w:rsidRDefault="000F60CF">
            <w:pPr>
              <w:rPr>
                <w:sz w:val="24"/>
                <w:szCs w:val="24"/>
              </w:rPr>
            </w:pPr>
          </w:p>
          <w:p w:rsidR="000F60CF" w:rsidRDefault="000F60CF">
            <w:pPr>
              <w:rPr>
                <w:sz w:val="24"/>
                <w:szCs w:val="24"/>
              </w:rPr>
            </w:pPr>
          </w:p>
        </w:tc>
      </w:tr>
      <w:tr w:rsidR="000F60CF">
        <w:trPr>
          <w:trHeight w:hRule="exact" w:val="395"/>
        </w:trPr>
        <w:tc>
          <w:tcPr>
            <w:tcW w:w="2552" w:type="dxa"/>
            <w:tcBorders>
              <w:top w:val="single" w:sz="4" w:space="0" w:color="auto"/>
              <w:left w:val="single" w:sz="4" w:space="0" w:color="auto"/>
              <w:bottom w:val="single" w:sz="4" w:space="0" w:color="auto"/>
              <w:right w:val="single" w:sz="4" w:space="0" w:color="auto"/>
            </w:tcBorders>
          </w:tcPr>
          <w:p w:rsidR="000F60CF" w:rsidRDefault="001C1155">
            <w:pPr>
              <w:rPr>
                <w:sz w:val="24"/>
                <w:szCs w:val="24"/>
              </w:rPr>
            </w:pPr>
            <w:r>
              <w:rPr>
                <w:sz w:val="24"/>
                <w:szCs w:val="24"/>
              </w:rPr>
              <w:t>длина</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5700</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6780</w:t>
            </w:r>
          </w:p>
        </w:tc>
        <w:tc>
          <w:tcPr>
            <w:tcW w:w="1418"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7920</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7900</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6780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w:t>
            </w:r>
          </w:p>
        </w:tc>
        <w:tc>
          <w:tcPr>
            <w:tcW w:w="1559" w:type="dxa"/>
            <w:tcBorders>
              <w:top w:val="single" w:sz="4" w:space="0" w:color="auto"/>
              <w:left w:val="nil"/>
              <w:bottom w:val="single" w:sz="4" w:space="0" w:color="auto"/>
              <w:right w:val="single" w:sz="4" w:space="0" w:color="auto"/>
            </w:tcBorders>
          </w:tcPr>
          <w:p w:rsidR="000F60CF" w:rsidRDefault="001C1155">
            <w:pPr>
              <w:rPr>
                <w:noProof/>
                <w:sz w:val="24"/>
                <w:szCs w:val="24"/>
              </w:rPr>
            </w:pPr>
            <w:r>
              <w:rPr>
                <w:noProof/>
                <w:sz w:val="24"/>
                <w:szCs w:val="24"/>
              </w:rPr>
              <w:t>4 .350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1 800</w:t>
            </w:r>
          </w:p>
        </w:tc>
      </w:tr>
      <w:tr w:rsidR="000F60CF">
        <w:trPr>
          <w:trHeight w:hRule="exact" w:val="353"/>
        </w:trPr>
        <w:tc>
          <w:tcPr>
            <w:tcW w:w="2552" w:type="dxa"/>
            <w:tcBorders>
              <w:top w:val="single" w:sz="4" w:space="0" w:color="auto"/>
              <w:left w:val="single" w:sz="4" w:space="0" w:color="auto"/>
              <w:bottom w:val="single" w:sz="4" w:space="0" w:color="auto"/>
              <w:right w:val="single" w:sz="4" w:space="0" w:color="auto"/>
            </w:tcBorders>
          </w:tcPr>
          <w:p w:rsidR="000F60CF" w:rsidRDefault="001C1155">
            <w:pPr>
              <w:rPr>
                <w:sz w:val="24"/>
                <w:szCs w:val="24"/>
              </w:rPr>
            </w:pPr>
            <w:r>
              <w:rPr>
                <w:sz w:val="24"/>
                <w:szCs w:val="24"/>
              </w:rPr>
              <w:t>ширина</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2130</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2130</w:t>
            </w:r>
          </w:p>
        </w:tc>
        <w:tc>
          <w:tcPr>
            <w:tcW w:w="1418"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1 455</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1430</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3 330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2440</w:t>
            </w:r>
          </w:p>
        </w:tc>
        <w:tc>
          <w:tcPr>
            <w:tcW w:w="1559" w:type="dxa"/>
            <w:tcBorders>
              <w:top w:val="single" w:sz="4" w:space="0" w:color="auto"/>
              <w:left w:val="nil"/>
              <w:bottom w:val="single" w:sz="4" w:space="0" w:color="auto"/>
              <w:right w:val="single" w:sz="4" w:space="0" w:color="auto"/>
            </w:tcBorders>
          </w:tcPr>
          <w:p w:rsidR="000F60CF" w:rsidRDefault="001C1155">
            <w:pPr>
              <w:rPr>
                <w:noProof/>
                <w:sz w:val="24"/>
                <w:szCs w:val="24"/>
              </w:rPr>
            </w:pPr>
            <w:r>
              <w:rPr>
                <w:noProof/>
                <w:sz w:val="24"/>
                <w:szCs w:val="24"/>
              </w:rPr>
              <w:t>1 625</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rPr>
                <w:noProof/>
                <w:sz w:val="24"/>
                <w:szCs w:val="24"/>
              </w:rPr>
            </w:pPr>
            <w:r>
              <w:rPr>
                <w:noProof/>
                <w:sz w:val="24"/>
                <w:szCs w:val="24"/>
              </w:rPr>
              <w:t>500</w:t>
            </w:r>
          </w:p>
        </w:tc>
      </w:tr>
      <w:tr w:rsidR="000F60CF">
        <w:trPr>
          <w:trHeight w:hRule="exact" w:val="480"/>
        </w:trPr>
        <w:tc>
          <w:tcPr>
            <w:tcW w:w="2552" w:type="dxa"/>
            <w:tcBorders>
              <w:top w:val="single" w:sz="4" w:space="0" w:color="auto"/>
              <w:left w:val="single" w:sz="4" w:space="0" w:color="auto"/>
              <w:bottom w:val="single" w:sz="4" w:space="0" w:color="auto"/>
              <w:right w:val="single" w:sz="4" w:space="0" w:color="auto"/>
            </w:tcBorders>
          </w:tcPr>
          <w:p w:rsidR="000F60CF" w:rsidRDefault="001C1155">
            <w:pPr>
              <w:spacing w:before="40"/>
              <w:rPr>
                <w:sz w:val="24"/>
                <w:szCs w:val="24"/>
              </w:rPr>
            </w:pPr>
            <w:r>
              <w:rPr>
                <w:sz w:val="24"/>
                <w:szCs w:val="24"/>
              </w:rPr>
              <w:t>высота</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40"/>
              <w:rPr>
                <w:noProof/>
                <w:sz w:val="24"/>
                <w:szCs w:val="24"/>
              </w:rPr>
            </w:pPr>
            <w:r>
              <w:rPr>
                <w:noProof/>
                <w:sz w:val="24"/>
                <w:szCs w:val="24"/>
              </w:rPr>
              <w:t>2440</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40"/>
              <w:rPr>
                <w:noProof/>
                <w:sz w:val="24"/>
                <w:szCs w:val="24"/>
              </w:rPr>
            </w:pPr>
            <w:r>
              <w:rPr>
                <w:noProof/>
                <w:sz w:val="24"/>
                <w:szCs w:val="24"/>
              </w:rPr>
              <w:t>2130</w:t>
            </w:r>
          </w:p>
        </w:tc>
        <w:tc>
          <w:tcPr>
            <w:tcW w:w="1418" w:type="dxa"/>
            <w:tcBorders>
              <w:top w:val="single" w:sz="4" w:space="0" w:color="auto"/>
              <w:left w:val="single" w:sz="4" w:space="0" w:color="auto"/>
              <w:bottom w:val="single" w:sz="4" w:space="0" w:color="auto"/>
              <w:right w:val="single" w:sz="4" w:space="0" w:color="auto"/>
            </w:tcBorders>
          </w:tcPr>
          <w:p w:rsidR="000F60CF" w:rsidRDefault="001C1155">
            <w:pPr>
              <w:spacing w:before="40"/>
              <w:rPr>
                <w:noProof/>
                <w:sz w:val="24"/>
                <w:szCs w:val="24"/>
              </w:rPr>
            </w:pPr>
            <w:r>
              <w:rPr>
                <w:noProof/>
                <w:sz w:val="24"/>
                <w:szCs w:val="24"/>
              </w:rPr>
              <w:t>2182</w:t>
            </w:r>
          </w:p>
        </w:tc>
        <w:tc>
          <w:tcPr>
            <w:tcW w:w="1701" w:type="dxa"/>
            <w:tcBorders>
              <w:top w:val="single" w:sz="4" w:space="0" w:color="auto"/>
              <w:left w:val="single" w:sz="4" w:space="0" w:color="auto"/>
              <w:bottom w:val="single" w:sz="4" w:space="0" w:color="auto"/>
              <w:right w:val="single" w:sz="4" w:space="0" w:color="auto"/>
            </w:tcBorders>
          </w:tcPr>
          <w:p w:rsidR="000F60CF" w:rsidRDefault="001C1155">
            <w:pPr>
              <w:spacing w:before="40"/>
              <w:rPr>
                <w:noProof/>
                <w:sz w:val="24"/>
                <w:szCs w:val="24"/>
              </w:rPr>
            </w:pPr>
            <w:r>
              <w:rPr>
                <w:noProof/>
                <w:sz w:val="24"/>
                <w:szCs w:val="24"/>
              </w:rPr>
              <w:t>2157</w:t>
            </w:r>
          </w:p>
        </w:tc>
        <w:tc>
          <w:tcPr>
            <w:tcW w:w="1559" w:type="dxa"/>
            <w:tcBorders>
              <w:top w:val="single" w:sz="4" w:space="0" w:color="auto"/>
              <w:left w:val="single" w:sz="4" w:space="0" w:color="auto"/>
              <w:bottom w:val="single" w:sz="4" w:space="0" w:color="auto"/>
              <w:right w:val="single" w:sz="4" w:space="0" w:color="auto"/>
            </w:tcBorders>
          </w:tcPr>
          <w:p w:rsidR="000F60CF" w:rsidRDefault="001C1155">
            <w:pPr>
              <w:spacing w:before="40"/>
              <w:rPr>
                <w:noProof/>
                <w:sz w:val="24"/>
                <w:szCs w:val="24"/>
              </w:rPr>
            </w:pPr>
            <w:r>
              <w:rPr>
                <w:noProof/>
                <w:sz w:val="24"/>
                <w:szCs w:val="24"/>
              </w:rPr>
              <w:t>2800</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rPr>
                <w:noProof/>
                <w:sz w:val="24"/>
                <w:szCs w:val="24"/>
              </w:rPr>
            </w:pPr>
            <w:r>
              <w:rPr>
                <w:noProof/>
                <w:sz w:val="24"/>
                <w:szCs w:val="24"/>
              </w:rPr>
              <w:t>3000</w:t>
            </w:r>
          </w:p>
        </w:tc>
        <w:tc>
          <w:tcPr>
            <w:tcW w:w="1559" w:type="dxa"/>
            <w:tcBorders>
              <w:top w:val="single" w:sz="4" w:space="0" w:color="auto"/>
              <w:left w:val="nil"/>
              <w:bottom w:val="single" w:sz="4" w:space="0" w:color="auto"/>
              <w:right w:val="single" w:sz="4" w:space="0" w:color="auto"/>
            </w:tcBorders>
          </w:tcPr>
          <w:p w:rsidR="000F60CF" w:rsidRDefault="001C1155">
            <w:pPr>
              <w:spacing w:before="40"/>
              <w:rPr>
                <w:noProof/>
                <w:sz w:val="24"/>
                <w:szCs w:val="24"/>
              </w:rPr>
            </w:pPr>
            <w:r>
              <w:rPr>
                <w:noProof/>
                <w:sz w:val="24"/>
                <w:szCs w:val="24"/>
              </w:rPr>
              <w:t>1 727</w:t>
            </w:r>
          </w:p>
        </w:tc>
        <w:tc>
          <w:tcPr>
            <w:tcW w:w="1843" w:type="dxa"/>
            <w:tcBorders>
              <w:top w:val="single" w:sz="4" w:space="0" w:color="auto"/>
              <w:left w:val="single" w:sz="4" w:space="0" w:color="auto"/>
              <w:bottom w:val="single" w:sz="4" w:space="0" w:color="auto"/>
              <w:right w:val="single" w:sz="4" w:space="0" w:color="auto"/>
            </w:tcBorders>
          </w:tcPr>
          <w:p w:rsidR="000F60CF" w:rsidRDefault="001C1155">
            <w:pPr>
              <w:spacing w:before="40"/>
              <w:rPr>
                <w:noProof/>
                <w:sz w:val="24"/>
                <w:szCs w:val="24"/>
              </w:rPr>
            </w:pPr>
            <w:r>
              <w:rPr>
                <w:noProof/>
                <w:sz w:val="24"/>
                <w:szCs w:val="24"/>
              </w:rPr>
              <w:t>550</w:t>
            </w:r>
          </w:p>
        </w:tc>
      </w:tr>
    </w:tbl>
    <w:p w:rsidR="000F60CF" w:rsidRDefault="000F60CF">
      <w:pPr>
        <w:spacing w:before="100"/>
        <w:ind w:firstLine="0"/>
        <w:jc w:val="right"/>
        <w:rPr>
          <w:sz w:val="24"/>
          <w:szCs w:val="24"/>
          <w:lang w:val="en-US"/>
        </w:rPr>
      </w:pPr>
    </w:p>
    <w:p w:rsidR="000F60CF" w:rsidRDefault="000F60CF">
      <w:pPr>
        <w:spacing w:before="40"/>
        <w:rPr>
          <w:sz w:val="24"/>
          <w:szCs w:val="24"/>
        </w:rPr>
        <w:sectPr w:rsidR="000F60CF">
          <w:type w:val="nextColumn"/>
          <w:pgSz w:w="16840" w:h="11907" w:orient="landscape" w:code="9"/>
          <w:pgMar w:top="1134" w:right="1134" w:bottom="1134" w:left="1134" w:header="720" w:footer="720" w:gutter="0"/>
          <w:cols w:space="60"/>
          <w:noEndnote/>
        </w:sectPr>
      </w:pPr>
    </w:p>
    <w:p w:rsidR="000F60CF" w:rsidRDefault="001C1155">
      <w:pPr>
        <w:pStyle w:val="FR1"/>
        <w:rPr>
          <w:rFonts w:ascii="Times New Roman" w:hAnsi="Times New Roman" w:cs="Times New Roman"/>
          <w:sz w:val="24"/>
          <w:szCs w:val="24"/>
        </w:rPr>
      </w:pPr>
      <w:r>
        <w:rPr>
          <w:rFonts w:ascii="Times New Roman" w:hAnsi="Times New Roman" w:cs="Times New Roman"/>
          <w:noProof/>
          <w:sz w:val="24"/>
          <w:szCs w:val="24"/>
        </w:rPr>
        <w:t>1.2.</w:t>
      </w:r>
      <w:r>
        <w:rPr>
          <w:rFonts w:ascii="Times New Roman" w:hAnsi="Times New Roman" w:cs="Times New Roman"/>
          <w:sz w:val="24"/>
          <w:szCs w:val="24"/>
        </w:rPr>
        <w:t xml:space="preserve"> Редукторы</w:t>
      </w:r>
    </w:p>
    <w:p w:rsidR="000F60CF" w:rsidRDefault="001C1155">
      <w:pPr>
        <w:spacing w:before="160"/>
        <w:rPr>
          <w:sz w:val="24"/>
          <w:szCs w:val="24"/>
        </w:rPr>
      </w:pPr>
      <w:r>
        <w:rPr>
          <w:sz w:val="24"/>
          <w:szCs w:val="24"/>
        </w:rPr>
        <w:t>Редукторы обладают рядом преимуществ перед другими ти</w:t>
      </w:r>
      <w:r>
        <w:rPr>
          <w:sz w:val="24"/>
          <w:szCs w:val="24"/>
        </w:rPr>
        <w:softHyphen/>
        <w:t>пами передач: меньшие масса и габариты, более высокий КПД, простота устройства, сравнительно меньшая стоимость, большая долговечность, высокая безотказность и т. д. По назначению раз</w:t>
      </w:r>
      <w:r>
        <w:rPr>
          <w:sz w:val="24"/>
          <w:szCs w:val="24"/>
        </w:rPr>
        <w:softHyphen/>
        <w:t>личают редукторы главные и вспомогательные; по конструкции</w:t>
      </w:r>
      <w:r>
        <w:rPr>
          <w:noProof/>
          <w:sz w:val="24"/>
          <w:szCs w:val="24"/>
        </w:rPr>
        <w:t xml:space="preserve"> — </w:t>
      </w:r>
      <w:r>
        <w:rPr>
          <w:sz w:val="24"/>
          <w:szCs w:val="24"/>
        </w:rPr>
        <w:t>переборные, планетарные и комбинированные, по направлению вращения</w:t>
      </w:r>
      <w:r>
        <w:rPr>
          <w:noProof/>
          <w:sz w:val="24"/>
          <w:szCs w:val="24"/>
        </w:rPr>
        <w:t>—</w:t>
      </w:r>
      <w:r>
        <w:rPr>
          <w:sz w:val="24"/>
          <w:szCs w:val="24"/>
        </w:rPr>
        <w:t>реверсивные и нереверсивные; по виду зубчатых ко</w:t>
      </w:r>
      <w:r>
        <w:rPr>
          <w:sz w:val="24"/>
          <w:szCs w:val="24"/>
        </w:rPr>
        <w:softHyphen/>
        <w:t>лес</w:t>
      </w:r>
      <w:r>
        <w:rPr>
          <w:noProof/>
          <w:sz w:val="24"/>
          <w:szCs w:val="24"/>
        </w:rPr>
        <w:t>—</w:t>
      </w:r>
      <w:r>
        <w:rPr>
          <w:sz w:val="24"/>
          <w:szCs w:val="24"/>
        </w:rPr>
        <w:t>цилиндрические и конические; по числу зубчатых пар— одно- и многоступенчатые; по расположению осей валов</w:t>
      </w:r>
      <w:r>
        <w:rPr>
          <w:noProof/>
          <w:sz w:val="24"/>
          <w:szCs w:val="24"/>
        </w:rPr>
        <w:t>—</w:t>
      </w:r>
      <w:r>
        <w:rPr>
          <w:sz w:val="24"/>
          <w:szCs w:val="24"/>
        </w:rPr>
        <w:t>горизон</w:t>
      </w:r>
      <w:r>
        <w:rPr>
          <w:sz w:val="24"/>
          <w:szCs w:val="24"/>
        </w:rPr>
        <w:softHyphen/>
        <w:t>тальные и вертикальные; по типу передач</w:t>
      </w:r>
      <w:r>
        <w:rPr>
          <w:noProof/>
          <w:sz w:val="24"/>
          <w:szCs w:val="24"/>
        </w:rPr>
        <w:t xml:space="preserve"> —</w:t>
      </w:r>
      <w:r>
        <w:rPr>
          <w:sz w:val="24"/>
          <w:szCs w:val="24"/>
        </w:rPr>
        <w:t xml:space="preserve"> цепные, гнездовые и с раздвоением мощности.</w:t>
      </w:r>
    </w:p>
    <w:p w:rsidR="000F60CF" w:rsidRDefault="001C1155">
      <w:pPr>
        <w:rPr>
          <w:sz w:val="24"/>
          <w:szCs w:val="24"/>
        </w:rPr>
      </w:pPr>
      <w:r>
        <w:rPr>
          <w:sz w:val="24"/>
          <w:szCs w:val="24"/>
        </w:rPr>
        <w:t>Примером двухступенчатого редуктора с раздвоением мощно</w:t>
      </w:r>
      <w:r>
        <w:rPr>
          <w:sz w:val="24"/>
          <w:szCs w:val="24"/>
        </w:rPr>
        <w:softHyphen/>
        <w:t>сти является редуктор главного газотурбинного агрегата М-25 су</w:t>
      </w:r>
      <w:r>
        <w:rPr>
          <w:sz w:val="24"/>
          <w:szCs w:val="24"/>
        </w:rPr>
        <w:softHyphen/>
        <w:t>дов типа «Атлантика». В</w:t>
      </w:r>
      <w:r>
        <w:rPr>
          <w:noProof/>
          <w:sz w:val="24"/>
          <w:szCs w:val="24"/>
        </w:rPr>
        <w:t xml:space="preserve"> 1-й</w:t>
      </w:r>
      <w:r>
        <w:rPr>
          <w:sz w:val="24"/>
          <w:szCs w:val="24"/>
        </w:rPr>
        <w:t xml:space="preserve"> ступени мощность ГТД через шестерню </w:t>
      </w:r>
      <w:r>
        <w:rPr>
          <w:i/>
          <w:iCs/>
          <w:sz w:val="24"/>
          <w:szCs w:val="24"/>
          <w:lang w:val="en-US"/>
        </w:rPr>
        <w:t>Z1</w:t>
      </w:r>
      <w:r>
        <w:rPr>
          <w:sz w:val="24"/>
          <w:szCs w:val="24"/>
        </w:rPr>
        <w:t xml:space="preserve"> передается на две шестерни</w:t>
      </w:r>
      <w:r>
        <w:rPr>
          <w:noProof/>
          <w:sz w:val="24"/>
          <w:szCs w:val="24"/>
        </w:rPr>
        <w:t xml:space="preserve"> Z2.</w:t>
      </w:r>
      <w:r>
        <w:rPr>
          <w:sz w:val="24"/>
          <w:szCs w:val="24"/>
        </w:rPr>
        <w:t xml:space="preserve"> На</w:t>
      </w:r>
      <w:r>
        <w:rPr>
          <w:noProof/>
          <w:sz w:val="24"/>
          <w:szCs w:val="24"/>
        </w:rPr>
        <w:t xml:space="preserve"> 2-й</w:t>
      </w:r>
      <w:r>
        <w:rPr>
          <w:sz w:val="24"/>
          <w:szCs w:val="24"/>
        </w:rPr>
        <w:t xml:space="preserve"> ступени от каждой шестерни Z3, приводимой от Z2, мощность передается на две шестерни</w:t>
      </w:r>
      <w:r>
        <w:rPr>
          <w:noProof/>
          <w:sz w:val="24"/>
          <w:szCs w:val="24"/>
        </w:rPr>
        <w:t xml:space="preserve"> Z4,</w:t>
      </w:r>
      <w:r>
        <w:rPr>
          <w:sz w:val="24"/>
          <w:szCs w:val="24"/>
        </w:rPr>
        <w:t xml:space="preserve"> от них</w:t>
      </w:r>
      <w:r>
        <w:rPr>
          <w:noProof/>
          <w:sz w:val="24"/>
          <w:szCs w:val="24"/>
        </w:rPr>
        <w:t>—</w:t>
      </w:r>
      <w:r>
        <w:rPr>
          <w:sz w:val="24"/>
          <w:szCs w:val="24"/>
        </w:rPr>
        <w:t>на главное колесо редуктора Z5 и да</w:t>
      </w:r>
      <w:r>
        <w:rPr>
          <w:sz w:val="24"/>
          <w:szCs w:val="24"/>
        </w:rPr>
        <w:softHyphen/>
        <w:t xml:space="preserve">лее—на ВФШ. </w:t>
      </w:r>
    </w:p>
    <w:p w:rsidR="000F60CF" w:rsidRDefault="001C1155">
      <w:pPr>
        <w:rPr>
          <w:sz w:val="24"/>
          <w:szCs w:val="24"/>
        </w:rPr>
      </w:pPr>
      <w:r>
        <w:rPr>
          <w:sz w:val="24"/>
          <w:szCs w:val="24"/>
        </w:rPr>
        <w:t>Редуктор установки М-25</w:t>
      </w:r>
      <w:r>
        <w:rPr>
          <w:noProof/>
          <w:sz w:val="24"/>
          <w:szCs w:val="24"/>
        </w:rPr>
        <w:t>—</w:t>
      </w:r>
      <w:r>
        <w:rPr>
          <w:sz w:val="24"/>
          <w:szCs w:val="24"/>
        </w:rPr>
        <w:t>переборный, реверсивный, с ци</w:t>
      </w:r>
      <w:r>
        <w:rPr>
          <w:sz w:val="24"/>
          <w:szCs w:val="24"/>
        </w:rPr>
        <w:softHyphen/>
        <w:t>линдрическими зубчатыми колесами, с горизонтальным располо</w:t>
      </w:r>
      <w:r>
        <w:rPr>
          <w:sz w:val="24"/>
          <w:szCs w:val="24"/>
        </w:rPr>
        <w:softHyphen/>
        <w:t>жением валов; редуктор установки ГТУ-20</w:t>
      </w:r>
      <w:r>
        <w:rPr>
          <w:noProof/>
          <w:sz w:val="24"/>
          <w:szCs w:val="24"/>
        </w:rPr>
        <w:t>—</w:t>
      </w:r>
      <w:r>
        <w:rPr>
          <w:sz w:val="24"/>
          <w:szCs w:val="24"/>
        </w:rPr>
        <w:t>также переборный, с цилиндрическими зубчатыми колесами, двухступенчатый, с го</w:t>
      </w:r>
      <w:r>
        <w:rPr>
          <w:sz w:val="24"/>
          <w:szCs w:val="24"/>
        </w:rPr>
        <w:softHyphen/>
        <w:t>ризонтальным расположением валов, но нереверсивный, с цепным типом передачи</w:t>
      </w:r>
      <w:r>
        <w:rPr>
          <w:noProof/>
          <w:sz w:val="24"/>
          <w:szCs w:val="24"/>
        </w:rPr>
        <w:t>.</w:t>
      </w:r>
      <w:r>
        <w:rPr>
          <w:sz w:val="24"/>
          <w:szCs w:val="24"/>
        </w:rPr>
        <w:t xml:space="preserve"> Редуктор судовой ГТУ средней мощно</w:t>
      </w:r>
      <w:r>
        <w:rPr>
          <w:sz w:val="24"/>
          <w:szCs w:val="24"/>
        </w:rPr>
        <w:softHyphen/>
        <w:t xml:space="preserve">сти с ГТД </w:t>
      </w:r>
      <w:r>
        <w:rPr>
          <w:sz w:val="24"/>
          <w:szCs w:val="24"/>
          <w:lang w:val="en-US"/>
        </w:rPr>
        <w:t>G</w:t>
      </w:r>
      <w:r>
        <w:rPr>
          <w:sz w:val="24"/>
          <w:szCs w:val="24"/>
        </w:rPr>
        <w:t xml:space="preserve">ТРЕ-990 выполнен планетарным. </w:t>
      </w:r>
    </w:p>
    <w:p w:rsidR="000F60CF" w:rsidRDefault="001C1155">
      <w:pPr>
        <w:rPr>
          <w:sz w:val="24"/>
          <w:szCs w:val="24"/>
        </w:rPr>
        <w:sectPr w:rsidR="000F60CF">
          <w:type w:val="nextColumn"/>
          <w:pgSz w:w="11900" w:h="16820"/>
          <w:pgMar w:top="1134" w:right="1134" w:bottom="1134" w:left="1134" w:header="720" w:footer="720" w:gutter="0"/>
          <w:cols w:space="60"/>
          <w:noEndnote/>
        </w:sectPr>
      </w:pPr>
      <w:r>
        <w:rPr>
          <w:sz w:val="24"/>
          <w:szCs w:val="24"/>
        </w:rPr>
        <w:t>Планетарные редукторы в основном устанавливаются на КВП и СПК. Для комбинированных  установок  наиболее  характерны  редук</w:t>
      </w:r>
      <w:r>
        <w:rPr>
          <w:sz w:val="24"/>
          <w:szCs w:val="24"/>
        </w:rPr>
        <w:softHyphen/>
        <w:t>торы,  собирающие мощности  от  нескольких  двигателей, в том чи</w:t>
      </w:r>
      <w:r>
        <w:rPr>
          <w:sz w:val="24"/>
          <w:szCs w:val="24"/>
        </w:rPr>
        <w:softHyphen/>
        <w:t>сле и разнотипных и разной мощности,  а   также  раздающие   мощность   двигателей   различным   не</w:t>
      </w:r>
      <w:r>
        <w:rPr>
          <w:sz w:val="24"/>
          <w:szCs w:val="24"/>
        </w:rPr>
        <w:softHyphen/>
        <w:t>скольким  потребителям</w:t>
      </w:r>
      <w:r>
        <w:rPr>
          <w:noProof/>
          <w:sz w:val="24"/>
          <w:szCs w:val="24"/>
        </w:rPr>
        <w:t>.</w:t>
      </w:r>
      <w:r>
        <w:rPr>
          <w:sz w:val="24"/>
          <w:szCs w:val="24"/>
        </w:rPr>
        <w:t xml:space="preserve">  Для  этих  же  установок  характерны  операции</w:t>
      </w:r>
    </w:p>
    <w:p w:rsidR="000F60CF" w:rsidRDefault="001C1155">
      <w:pPr>
        <w:pStyle w:val="21"/>
        <w:spacing w:after="0" w:line="240" w:lineRule="auto"/>
        <w:rPr>
          <w:sz w:val="24"/>
          <w:szCs w:val="24"/>
        </w:rPr>
      </w:pPr>
      <w:r>
        <w:rPr>
          <w:sz w:val="24"/>
          <w:szCs w:val="24"/>
        </w:rPr>
        <w:t>подключения и отключения двигателей с помощью гид</w:t>
      </w:r>
      <w:r>
        <w:rPr>
          <w:sz w:val="24"/>
          <w:szCs w:val="24"/>
        </w:rPr>
        <w:softHyphen/>
        <w:t>равлических и специальных механических разобщительных муфт. Наиболее простой, но достаточно распространенной муфтой такого назначения является автоматическая механическая с обгон</w:t>
      </w:r>
      <w:r>
        <w:rPr>
          <w:sz w:val="24"/>
          <w:szCs w:val="24"/>
        </w:rPr>
        <w:softHyphen/>
        <w:t>ным устройством</w:t>
      </w:r>
      <w:r>
        <w:rPr>
          <w:noProof/>
          <w:sz w:val="24"/>
          <w:szCs w:val="24"/>
        </w:rPr>
        <w:t xml:space="preserve"> .</w:t>
      </w:r>
      <w:r>
        <w:rPr>
          <w:sz w:val="24"/>
          <w:szCs w:val="24"/>
        </w:rPr>
        <w:t>В редукторах широко используются так называемые самосин</w:t>
      </w:r>
      <w:r>
        <w:rPr>
          <w:sz w:val="24"/>
          <w:szCs w:val="24"/>
        </w:rPr>
        <w:softHyphen/>
        <w:t>хронизирующие муфты, конструкция которых представляет собой сочетание фрикционной и зубчатой муфт. Первая служит для син</w:t>
      </w:r>
      <w:r>
        <w:rPr>
          <w:sz w:val="24"/>
          <w:szCs w:val="24"/>
        </w:rPr>
        <w:softHyphen/>
        <w:t>хронизации валов и создания тем самым условий для включения зубчатой муфты, которая способна продолжительное время пере</w:t>
      </w:r>
      <w:r>
        <w:rPr>
          <w:sz w:val="24"/>
          <w:szCs w:val="24"/>
        </w:rPr>
        <w:softHyphen/>
        <w:t>давать основной крутящий момент.</w:t>
      </w:r>
    </w:p>
    <w:p w:rsidR="000F60CF" w:rsidRDefault="001C1155">
      <w:pPr>
        <w:pStyle w:val="FR1"/>
        <w:rPr>
          <w:rFonts w:ascii="Times New Roman" w:hAnsi="Times New Roman" w:cs="Times New Roman"/>
          <w:sz w:val="24"/>
          <w:szCs w:val="24"/>
        </w:rPr>
      </w:pPr>
      <w:r>
        <w:rPr>
          <w:rFonts w:ascii="Times New Roman" w:hAnsi="Times New Roman" w:cs="Times New Roman"/>
          <w:noProof/>
          <w:sz w:val="24"/>
          <w:szCs w:val="24"/>
        </w:rPr>
        <w:t>1.3.</w:t>
      </w:r>
      <w:r>
        <w:rPr>
          <w:rFonts w:ascii="Times New Roman" w:hAnsi="Times New Roman" w:cs="Times New Roman"/>
          <w:sz w:val="24"/>
          <w:szCs w:val="24"/>
        </w:rPr>
        <w:t xml:space="preserve"> Средства реверса</w:t>
      </w:r>
    </w:p>
    <w:p w:rsidR="000F60CF" w:rsidRDefault="001C1155">
      <w:pPr>
        <w:pStyle w:val="21"/>
        <w:spacing w:after="0" w:line="240" w:lineRule="auto"/>
        <w:ind w:firstLine="301"/>
        <w:rPr>
          <w:sz w:val="24"/>
          <w:szCs w:val="24"/>
        </w:rPr>
      </w:pPr>
      <w:r>
        <w:rPr>
          <w:sz w:val="24"/>
          <w:szCs w:val="24"/>
        </w:rPr>
        <w:t>Упор винта на переднем ходу называют положительным, на заднем—отрицательным. Отрицательный упор применяют в экс</w:t>
      </w:r>
      <w:r>
        <w:rPr>
          <w:sz w:val="24"/>
          <w:szCs w:val="24"/>
        </w:rPr>
        <w:softHyphen/>
        <w:t>плуатации для движения судна задним ходом, торможения и остановки судна, идущего передним ходом, для стаскивания судна с мели и т. п.</w:t>
      </w:r>
    </w:p>
    <w:p w:rsidR="000F60CF" w:rsidRDefault="001C1155">
      <w:pPr>
        <w:ind w:firstLine="320"/>
        <w:rPr>
          <w:sz w:val="24"/>
          <w:szCs w:val="24"/>
        </w:rPr>
      </w:pPr>
      <w:r>
        <w:rPr>
          <w:sz w:val="24"/>
          <w:szCs w:val="24"/>
        </w:rPr>
        <w:t>Реверсом называют маневр, связанный с изменением направ</w:t>
      </w:r>
      <w:r>
        <w:rPr>
          <w:sz w:val="24"/>
          <w:szCs w:val="24"/>
        </w:rPr>
        <w:softHyphen/>
        <w:t>ления упора, создаваемого гребным винтом. Осуществляют реверс с помощью одного из трех элементов пропульспвного комплекса:</w:t>
      </w:r>
    </w:p>
    <w:p w:rsidR="000F60CF" w:rsidRDefault="001C1155">
      <w:pPr>
        <w:ind w:firstLine="500"/>
        <w:rPr>
          <w:sz w:val="24"/>
          <w:szCs w:val="24"/>
        </w:rPr>
      </w:pPr>
      <w:r>
        <w:rPr>
          <w:sz w:val="24"/>
          <w:szCs w:val="24"/>
        </w:rPr>
        <w:t>-силовая турбина</w:t>
      </w:r>
      <w:r>
        <w:rPr>
          <w:noProof/>
          <w:sz w:val="24"/>
          <w:szCs w:val="24"/>
        </w:rPr>
        <w:t>—</w:t>
      </w:r>
      <w:r>
        <w:rPr>
          <w:sz w:val="24"/>
          <w:szCs w:val="24"/>
        </w:rPr>
        <w:t>передача</w:t>
      </w:r>
      <w:r>
        <w:rPr>
          <w:noProof/>
          <w:sz w:val="24"/>
          <w:szCs w:val="24"/>
        </w:rPr>
        <w:t>—</w:t>
      </w:r>
      <w:r>
        <w:rPr>
          <w:sz w:val="24"/>
          <w:szCs w:val="24"/>
        </w:rPr>
        <w:t>движитель, который в этом случае называют реверсивным.</w:t>
      </w:r>
    </w:p>
    <w:p w:rsidR="000F60CF" w:rsidRDefault="001C1155">
      <w:pPr>
        <w:pStyle w:val="FR1"/>
        <w:ind w:left="240"/>
        <w:rPr>
          <w:rFonts w:ascii="Times New Roman" w:hAnsi="Times New Roman" w:cs="Times New Roman"/>
          <w:sz w:val="24"/>
          <w:szCs w:val="24"/>
        </w:rPr>
      </w:pPr>
      <w:r>
        <w:rPr>
          <w:rFonts w:ascii="Times New Roman" w:hAnsi="Times New Roman" w:cs="Times New Roman"/>
          <w:noProof/>
          <w:sz w:val="24"/>
          <w:szCs w:val="24"/>
        </w:rPr>
        <w:t>1.3.1.</w:t>
      </w:r>
      <w:r>
        <w:rPr>
          <w:rFonts w:ascii="Times New Roman" w:hAnsi="Times New Roman" w:cs="Times New Roman"/>
          <w:sz w:val="24"/>
          <w:szCs w:val="24"/>
        </w:rPr>
        <w:t xml:space="preserve"> Газовый реверс.</w:t>
      </w:r>
    </w:p>
    <w:p w:rsidR="000F60CF" w:rsidRDefault="001C1155">
      <w:pPr>
        <w:spacing w:before="180"/>
        <w:ind w:left="200"/>
        <w:rPr>
          <w:sz w:val="24"/>
          <w:szCs w:val="24"/>
        </w:rPr>
      </w:pPr>
      <w:r>
        <w:rPr>
          <w:sz w:val="24"/>
          <w:szCs w:val="24"/>
        </w:rPr>
        <w:t>При использовании реверсивной силовой турбины реверс на</w:t>
      </w:r>
      <w:r>
        <w:rPr>
          <w:sz w:val="24"/>
          <w:szCs w:val="24"/>
        </w:rPr>
        <w:softHyphen/>
        <w:t>зывают газовым, а ГТД</w:t>
      </w:r>
      <w:r>
        <w:rPr>
          <w:noProof/>
          <w:sz w:val="24"/>
          <w:szCs w:val="24"/>
        </w:rPr>
        <w:t>—</w:t>
      </w:r>
      <w:r>
        <w:rPr>
          <w:sz w:val="24"/>
          <w:szCs w:val="24"/>
        </w:rPr>
        <w:t>реверсивным. В соответствии с требо</w:t>
      </w:r>
      <w:r>
        <w:rPr>
          <w:sz w:val="24"/>
          <w:szCs w:val="24"/>
        </w:rPr>
        <w:softHyphen/>
        <w:t>ваниями к проектированию судовых установок мощность на зад</w:t>
      </w:r>
      <w:r>
        <w:rPr>
          <w:sz w:val="24"/>
          <w:szCs w:val="24"/>
        </w:rPr>
        <w:softHyphen/>
        <w:t>нем ходу должна составлять примерно</w:t>
      </w:r>
      <w:r>
        <w:rPr>
          <w:noProof/>
          <w:sz w:val="24"/>
          <w:szCs w:val="24"/>
        </w:rPr>
        <w:t xml:space="preserve"> 40—50 %</w:t>
      </w:r>
      <w:r>
        <w:rPr>
          <w:sz w:val="24"/>
          <w:szCs w:val="24"/>
        </w:rPr>
        <w:t xml:space="preserve"> мощности перед</w:t>
      </w:r>
      <w:r>
        <w:rPr>
          <w:sz w:val="24"/>
          <w:szCs w:val="24"/>
        </w:rPr>
        <w:softHyphen/>
        <w:t>него хода.</w:t>
      </w:r>
    </w:p>
    <w:p w:rsidR="000F60CF" w:rsidRDefault="001C1155">
      <w:pPr>
        <w:ind w:left="200"/>
        <w:rPr>
          <w:sz w:val="24"/>
          <w:szCs w:val="24"/>
        </w:rPr>
      </w:pPr>
      <w:r>
        <w:rPr>
          <w:sz w:val="24"/>
          <w:szCs w:val="24"/>
        </w:rPr>
        <w:t>Конструктивно турбина заднего хода может быть выполнена в виде</w:t>
      </w:r>
      <w:r>
        <w:rPr>
          <w:noProof/>
          <w:sz w:val="24"/>
          <w:szCs w:val="24"/>
        </w:rPr>
        <w:t xml:space="preserve"> :</w:t>
      </w:r>
    </w:p>
    <w:p w:rsidR="000F60CF" w:rsidRDefault="001C1155">
      <w:pPr>
        <w:ind w:left="200"/>
        <w:rPr>
          <w:sz w:val="24"/>
          <w:szCs w:val="24"/>
        </w:rPr>
      </w:pPr>
      <w:r>
        <w:rPr>
          <w:sz w:val="24"/>
          <w:szCs w:val="24"/>
        </w:rPr>
        <w:t>а) отдельной турбинной ступени, расположенной на диске, жестко связанном с ротором турбины переднего хода;</w:t>
      </w:r>
    </w:p>
    <w:p w:rsidR="000F60CF" w:rsidRDefault="000F60CF">
      <w:pPr>
        <w:ind w:left="200"/>
        <w:rPr>
          <w:sz w:val="24"/>
          <w:szCs w:val="24"/>
        </w:rPr>
        <w:sectPr w:rsidR="000F60CF">
          <w:type w:val="nextColumn"/>
          <w:pgSz w:w="11900" w:h="16820"/>
          <w:pgMar w:top="1134" w:right="1134" w:bottom="1134" w:left="1134" w:header="720" w:footer="720" w:gutter="0"/>
          <w:cols w:space="60"/>
          <w:noEndnote/>
        </w:sectPr>
      </w:pPr>
    </w:p>
    <w:p w:rsidR="000F60CF" w:rsidRDefault="000F60CF">
      <w:pPr>
        <w:jc w:val="left"/>
        <w:rPr>
          <w:sz w:val="24"/>
          <w:szCs w:val="24"/>
        </w:rPr>
      </w:pPr>
    </w:p>
    <w:p w:rsidR="000F60CF" w:rsidRDefault="000F60CF">
      <w:pPr>
        <w:jc w:val="left"/>
        <w:rPr>
          <w:sz w:val="24"/>
          <w:szCs w:val="24"/>
        </w:rPr>
        <w:sectPr w:rsidR="000F60CF">
          <w:type w:val="nextColumn"/>
          <w:pgSz w:w="11900" w:h="16820"/>
          <w:pgMar w:top="1134" w:right="1134" w:bottom="1134" w:left="1134" w:header="720" w:footer="720" w:gutter="0"/>
          <w:cols w:space="720"/>
          <w:noEndnote/>
        </w:sectPr>
      </w:pPr>
    </w:p>
    <w:p w:rsidR="000F60CF" w:rsidRDefault="001C1155">
      <w:pPr>
        <w:ind w:firstLine="360"/>
        <w:rPr>
          <w:sz w:val="24"/>
          <w:szCs w:val="24"/>
        </w:rPr>
      </w:pPr>
      <w:r>
        <w:rPr>
          <w:sz w:val="24"/>
          <w:szCs w:val="24"/>
        </w:rPr>
        <w:t>б) отдельной турбины, передающей крутящий момент на ре</w:t>
      </w:r>
      <w:r>
        <w:rPr>
          <w:sz w:val="24"/>
          <w:szCs w:val="24"/>
        </w:rPr>
        <w:softHyphen/>
        <w:t>дуктор через собственный вал (рессору)</w:t>
      </w:r>
      <w:r>
        <w:rPr>
          <w:noProof/>
          <w:sz w:val="24"/>
          <w:szCs w:val="24"/>
        </w:rPr>
        <w:t>;</w:t>
      </w:r>
    </w:p>
    <w:p w:rsidR="000F60CF" w:rsidRDefault="001C1155">
      <w:pPr>
        <w:ind w:left="40" w:firstLine="360"/>
        <w:rPr>
          <w:sz w:val="24"/>
          <w:szCs w:val="24"/>
        </w:rPr>
      </w:pPr>
      <w:r>
        <w:rPr>
          <w:sz w:val="24"/>
          <w:szCs w:val="24"/>
        </w:rPr>
        <w:t>в) верхнего (нижнего) яруса лопаток, расположенного над (под) ярусом лопаток одной из ступеней переднего хода.</w:t>
      </w:r>
    </w:p>
    <w:p w:rsidR="000F60CF" w:rsidRDefault="001C1155">
      <w:pPr>
        <w:ind w:left="40" w:firstLine="360"/>
        <w:rPr>
          <w:sz w:val="24"/>
          <w:szCs w:val="24"/>
        </w:rPr>
      </w:pPr>
      <w:r>
        <w:rPr>
          <w:sz w:val="24"/>
          <w:szCs w:val="24"/>
        </w:rPr>
        <w:t>В конструкциях (а</w:t>
      </w:r>
      <w:r>
        <w:rPr>
          <w:sz w:val="24"/>
          <w:szCs w:val="24"/>
          <w:lang w:val="en-US"/>
        </w:rPr>
        <w:t>)</w:t>
      </w:r>
      <w:r>
        <w:rPr>
          <w:sz w:val="24"/>
          <w:szCs w:val="24"/>
        </w:rPr>
        <w:t xml:space="preserve"> и </w:t>
      </w:r>
      <w:r>
        <w:rPr>
          <w:sz w:val="24"/>
          <w:szCs w:val="24"/>
          <w:lang w:val="en-US"/>
        </w:rPr>
        <w:t>(б)</w:t>
      </w:r>
      <w:r>
        <w:rPr>
          <w:sz w:val="24"/>
          <w:szCs w:val="24"/>
        </w:rPr>
        <w:t xml:space="preserve"> существенно возрастают массогабаритные показатели ГТД, возникает необходимость в создании надежных закрытий в газовых каналах, а в случае «б», кроме того, нарушается принцип прямоточности ГТД.  В случае применения радиальной реверсивной турбины воз</w:t>
      </w:r>
      <w:r>
        <w:rPr>
          <w:sz w:val="24"/>
          <w:szCs w:val="24"/>
        </w:rPr>
        <w:softHyphen/>
        <w:t>никают трудности компоновки проточных частей турбин, состоя</w:t>
      </w:r>
      <w:r>
        <w:rPr>
          <w:sz w:val="24"/>
          <w:szCs w:val="24"/>
        </w:rPr>
        <w:softHyphen/>
        <w:t>щих из нескольких последовательно расположенных центростре</w:t>
      </w:r>
      <w:r>
        <w:rPr>
          <w:sz w:val="24"/>
          <w:szCs w:val="24"/>
        </w:rPr>
        <w:softHyphen/>
        <w:t>мительных турбин, а также затруднения, связанные с конструк</w:t>
      </w:r>
      <w:r>
        <w:rPr>
          <w:sz w:val="24"/>
          <w:szCs w:val="24"/>
        </w:rPr>
        <w:softHyphen/>
        <w:t>тивным сочетанием в одной проточной части осевых и радиальных ступеней</w:t>
      </w:r>
      <w:r>
        <w:rPr>
          <w:noProof/>
          <w:sz w:val="24"/>
          <w:szCs w:val="24"/>
        </w:rPr>
        <w:t xml:space="preserve"> .</w:t>
      </w:r>
    </w:p>
    <w:p w:rsidR="000F60CF" w:rsidRDefault="001C1155">
      <w:pPr>
        <w:pStyle w:val="aa"/>
        <w:spacing w:line="240" w:lineRule="auto"/>
        <w:rPr>
          <w:sz w:val="24"/>
          <w:szCs w:val="24"/>
        </w:rPr>
      </w:pPr>
      <w:r>
        <w:rPr>
          <w:sz w:val="24"/>
          <w:szCs w:val="24"/>
        </w:rPr>
        <w:t>Газовый реверс с использованием двухъярусного облопачивания реверсивной   турбины   может    быть    выполнен    по      схеме,      разра-</w:t>
      </w:r>
    </w:p>
    <w:p w:rsidR="000F60CF" w:rsidRDefault="000F60CF">
      <w:pPr>
        <w:pStyle w:val="FR1"/>
        <w:spacing w:before="0"/>
        <w:jc w:val="left"/>
        <w:rPr>
          <w:rFonts w:ascii="Times New Roman" w:hAnsi="Times New Roman" w:cs="Times New Roman"/>
          <w:sz w:val="24"/>
          <w:szCs w:val="24"/>
        </w:rPr>
        <w:sectPr w:rsidR="000F60CF">
          <w:type w:val="nextColumn"/>
          <w:pgSz w:w="11900" w:h="16820"/>
          <w:pgMar w:top="1134" w:right="1134" w:bottom="1134" w:left="1134" w:header="720" w:footer="720" w:gutter="0"/>
          <w:cols w:space="60"/>
          <w:noEndnote/>
        </w:sectPr>
      </w:pPr>
    </w:p>
    <w:p w:rsidR="000F60CF" w:rsidRDefault="001C1155">
      <w:pPr>
        <w:rPr>
          <w:sz w:val="24"/>
          <w:szCs w:val="24"/>
        </w:rPr>
      </w:pPr>
      <w:r>
        <w:rPr>
          <w:sz w:val="24"/>
          <w:szCs w:val="24"/>
        </w:rPr>
        <w:t>ботанной и испытанной фирмой «Дженерал электрик» для судо</w:t>
      </w:r>
      <w:r>
        <w:rPr>
          <w:sz w:val="24"/>
          <w:szCs w:val="24"/>
        </w:rPr>
        <w:softHyphen/>
        <w:t>вых ГТУ промышленного типа третьего поколения (рис.</w:t>
      </w:r>
      <w:r>
        <w:rPr>
          <w:noProof/>
          <w:sz w:val="24"/>
          <w:szCs w:val="24"/>
        </w:rPr>
        <w:t xml:space="preserve"> 1.4). </w:t>
      </w:r>
      <w:r>
        <w:rPr>
          <w:sz w:val="24"/>
          <w:szCs w:val="24"/>
        </w:rPr>
        <w:t>На рисунке показаны направления движения газов и положения органов реверсивных устройств ГТУ. Специальные дефлекторы, расположенные за реверсивной ступенью, образуют на переднем ходу канал для прохода отработавших газов из рабочей решетки верхнего яруса в выпускной диффузор, обеспечивая тем самым уменьшение протечек газа в ступень заднего хода и снижение вен</w:t>
      </w:r>
      <w:r>
        <w:rPr>
          <w:sz w:val="24"/>
          <w:szCs w:val="24"/>
        </w:rPr>
        <w:softHyphen/>
        <w:t>тиляционных потерь. При работе на заднем ходу дефлекторы пе</w:t>
      </w:r>
      <w:r>
        <w:rPr>
          <w:sz w:val="24"/>
          <w:szCs w:val="24"/>
        </w:rPr>
        <w:softHyphen/>
        <w:t>ремещаются в положение, при котором образуется канал для про</w:t>
      </w:r>
      <w:r>
        <w:rPr>
          <w:sz w:val="24"/>
          <w:szCs w:val="24"/>
        </w:rPr>
        <w:softHyphen/>
        <w:t>хода отработавших газов из рабочей решетки заднего хода в вы</w:t>
      </w:r>
      <w:r>
        <w:rPr>
          <w:sz w:val="24"/>
          <w:szCs w:val="24"/>
        </w:rPr>
        <w:softHyphen/>
        <w:t>пускной диффузор.</w:t>
      </w:r>
    </w:p>
    <w:p w:rsidR="000F60CF" w:rsidRDefault="001C1155">
      <w:pPr>
        <w:rPr>
          <w:sz w:val="24"/>
          <w:szCs w:val="24"/>
        </w:rPr>
      </w:pPr>
      <w:r>
        <w:rPr>
          <w:sz w:val="24"/>
          <w:szCs w:val="24"/>
        </w:rPr>
        <w:t>Существенный недостаток ГТУ с газовым реверсом</w:t>
      </w:r>
      <w:r>
        <w:rPr>
          <w:noProof/>
          <w:sz w:val="24"/>
          <w:szCs w:val="24"/>
        </w:rPr>
        <w:t xml:space="preserve"> -</w:t>
      </w:r>
      <w:r>
        <w:rPr>
          <w:sz w:val="24"/>
          <w:szCs w:val="24"/>
        </w:rPr>
        <w:t xml:space="preserve"> потери мощности, достигающие</w:t>
      </w:r>
      <w:r>
        <w:rPr>
          <w:noProof/>
          <w:sz w:val="24"/>
          <w:szCs w:val="24"/>
        </w:rPr>
        <w:t xml:space="preserve"> 4—5%,</w:t>
      </w:r>
      <w:r>
        <w:rPr>
          <w:sz w:val="24"/>
          <w:szCs w:val="24"/>
        </w:rPr>
        <w:t xml:space="preserve"> что вызвано увеличенным сопро</w:t>
      </w:r>
      <w:r>
        <w:rPr>
          <w:sz w:val="24"/>
          <w:szCs w:val="24"/>
        </w:rPr>
        <w:softHyphen/>
        <w:t>тивлением вращению неработающих ступеней рабочего тела, имеющего весьма высокую плотность (например, по сравнению с ПТУ, в которой неработающие ступени располагают в зоне ва</w:t>
      </w:r>
      <w:r>
        <w:rPr>
          <w:sz w:val="24"/>
          <w:szCs w:val="24"/>
        </w:rPr>
        <w:softHyphen/>
        <w:t>куума).</w:t>
      </w:r>
    </w:p>
    <w:p w:rsidR="000F60CF" w:rsidRDefault="000F60CF">
      <w:pPr>
        <w:ind w:firstLine="0"/>
        <w:rPr>
          <w:sz w:val="24"/>
          <w:szCs w:val="24"/>
        </w:rPr>
      </w:pPr>
    </w:p>
    <w:p w:rsidR="000F60CF" w:rsidRDefault="00896064">
      <w:pPr>
        <w:spacing w:before="220"/>
        <w:ind w:left="160"/>
        <w:jc w:val="left"/>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311.25pt" fillcolor="window">
            <v:imagedata r:id="rId8" o:title="" gain="2147483647f" blacklevel="26870f" grayscale="t" bilevel="t"/>
          </v:shape>
        </w:pict>
      </w:r>
    </w:p>
    <w:p w:rsidR="000F60CF" w:rsidRDefault="001C1155">
      <w:pPr>
        <w:pStyle w:val="FR2"/>
        <w:spacing w:before="0"/>
        <w:jc w:val="right"/>
        <w:rPr>
          <w:rFonts w:ascii="Times New Roman" w:hAnsi="Times New Roman" w:cs="Times New Roman"/>
          <w:sz w:val="24"/>
          <w:szCs w:val="24"/>
        </w:rPr>
      </w:pPr>
      <w:r>
        <w:rPr>
          <w:rFonts w:ascii="Times New Roman" w:hAnsi="Times New Roman" w:cs="Times New Roman"/>
          <w:sz w:val="24"/>
          <w:szCs w:val="24"/>
        </w:rPr>
        <w:t>Рис.</w:t>
      </w:r>
      <w:r>
        <w:rPr>
          <w:rFonts w:ascii="Times New Roman" w:hAnsi="Times New Roman" w:cs="Times New Roman"/>
          <w:noProof/>
          <w:sz w:val="24"/>
          <w:szCs w:val="24"/>
        </w:rPr>
        <w:t xml:space="preserve"> 1.4.</w:t>
      </w:r>
      <w:r>
        <w:rPr>
          <w:rFonts w:ascii="Times New Roman" w:hAnsi="Times New Roman" w:cs="Times New Roman"/>
          <w:sz w:val="24"/>
          <w:szCs w:val="24"/>
        </w:rPr>
        <w:t xml:space="preserve"> Схема течения газов в реверсивной турбине с двухъярусным облопачиванием: а—при работе на переднем ходу; б—при работе на заднем ходу.</w:t>
      </w:r>
    </w:p>
    <w:p w:rsidR="000F60CF" w:rsidRDefault="001C1155">
      <w:pPr>
        <w:pStyle w:val="FR2"/>
        <w:rPr>
          <w:rFonts w:ascii="Times New Roman" w:hAnsi="Times New Roman" w:cs="Times New Roman"/>
          <w:sz w:val="24"/>
          <w:szCs w:val="24"/>
        </w:rPr>
      </w:pPr>
      <w:r>
        <w:rPr>
          <w:rFonts w:ascii="Times New Roman" w:hAnsi="Times New Roman" w:cs="Times New Roman"/>
          <w:noProof/>
          <w:sz w:val="24"/>
          <w:szCs w:val="24"/>
        </w:rPr>
        <w:t>/—</w:t>
      </w:r>
      <w:r>
        <w:rPr>
          <w:rFonts w:ascii="Times New Roman" w:hAnsi="Times New Roman" w:cs="Times New Roman"/>
          <w:sz w:val="24"/>
          <w:szCs w:val="24"/>
        </w:rPr>
        <w:t>механизм поворота сопловых лопаток;</w:t>
      </w:r>
      <w:r>
        <w:rPr>
          <w:rFonts w:ascii="Times New Roman" w:hAnsi="Times New Roman" w:cs="Times New Roman"/>
          <w:noProof/>
          <w:sz w:val="24"/>
          <w:szCs w:val="24"/>
        </w:rPr>
        <w:t xml:space="preserve"> </w:t>
      </w:r>
      <w:r>
        <w:rPr>
          <w:rFonts w:ascii="Times New Roman" w:hAnsi="Times New Roman" w:cs="Times New Roman"/>
          <w:i/>
          <w:iCs/>
          <w:noProof/>
          <w:sz w:val="24"/>
          <w:szCs w:val="24"/>
        </w:rPr>
        <w:t>2</w:t>
      </w:r>
      <w:r>
        <w:rPr>
          <w:rFonts w:ascii="Times New Roman" w:hAnsi="Times New Roman" w:cs="Times New Roman"/>
          <w:noProof/>
          <w:sz w:val="24"/>
          <w:szCs w:val="24"/>
        </w:rPr>
        <w:t>—</w:t>
      </w:r>
      <w:r>
        <w:rPr>
          <w:rFonts w:ascii="Times New Roman" w:hAnsi="Times New Roman" w:cs="Times New Roman"/>
          <w:sz w:val="24"/>
          <w:szCs w:val="24"/>
        </w:rPr>
        <w:t>сопловые лопатки ПХ;</w:t>
      </w:r>
      <w:r>
        <w:rPr>
          <w:rFonts w:ascii="Times New Roman" w:hAnsi="Times New Roman" w:cs="Times New Roman"/>
          <w:noProof/>
          <w:sz w:val="24"/>
          <w:szCs w:val="24"/>
        </w:rPr>
        <w:t xml:space="preserve"> </w:t>
      </w:r>
      <w:r>
        <w:rPr>
          <w:rFonts w:ascii="Times New Roman" w:hAnsi="Times New Roman" w:cs="Times New Roman"/>
          <w:i/>
          <w:iCs/>
          <w:noProof/>
          <w:sz w:val="24"/>
          <w:szCs w:val="24"/>
        </w:rPr>
        <w:t>3</w:t>
      </w:r>
      <w:r>
        <w:rPr>
          <w:rFonts w:ascii="Times New Roman" w:hAnsi="Times New Roman" w:cs="Times New Roman"/>
          <w:noProof/>
          <w:sz w:val="24"/>
          <w:szCs w:val="24"/>
        </w:rPr>
        <w:t>—</w:t>
      </w:r>
      <w:r>
        <w:rPr>
          <w:rFonts w:ascii="Times New Roman" w:hAnsi="Times New Roman" w:cs="Times New Roman"/>
          <w:sz w:val="24"/>
          <w:szCs w:val="24"/>
        </w:rPr>
        <w:t>сопловые лопатки ЗХ;</w:t>
      </w:r>
      <w:r>
        <w:rPr>
          <w:rFonts w:ascii="Times New Roman" w:hAnsi="Times New Roman" w:cs="Times New Roman"/>
          <w:noProof/>
          <w:sz w:val="24"/>
          <w:szCs w:val="24"/>
        </w:rPr>
        <w:t xml:space="preserve"> </w:t>
      </w:r>
      <w:r>
        <w:rPr>
          <w:rFonts w:ascii="Times New Roman" w:hAnsi="Times New Roman" w:cs="Times New Roman"/>
          <w:i/>
          <w:iCs/>
          <w:noProof/>
          <w:sz w:val="24"/>
          <w:szCs w:val="24"/>
        </w:rPr>
        <w:t>4 —</w:t>
      </w:r>
      <w:r>
        <w:rPr>
          <w:rFonts w:ascii="Times New Roman" w:hAnsi="Times New Roman" w:cs="Times New Roman"/>
          <w:sz w:val="24"/>
          <w:szCs w:val="24"/>
        </w:rPr>
        <w:t xml:space="preserve"> газовыпускной диффузор; 5—дефлекторы;</w:t>
      </w:r>
      <w:r>
        <w:rPr>
          <w:rFonts w:ascii="Times New Roman" w:hAnsi="Times New Roman" w:cs="Times New Roman"/>
          <w:noProof/>
          <w:sz w:val="24"/>
          <w:szCs w:val="24"/>
        </w:rPr>
        <w:t xml:space="preserve"> </w:t>
      </w:r>
      <w:r>
        <w:rPr>
          <w:rFonts w:ascii="Times New Roman" w:hAnsi="Times New Roman" w:cs="Times New Roman"/>
          <w:i/>
          <w:iCs/>
          <w:noProof/>
          <w:sz w:val="24"/>
          <w:szCs w:val="24"/>
        </w:rPr>
        <w:t>6 —</w:t>
      </w:r>
      <w:r>
        <w:rPr>
          <w:rFonts w:ascii="Times New Roman" w:hAnsi="Times New Roman" w:cs="Times New Roman"/>
          <w:sz w:val="24"/>
          <w:szCs w:val="24"/>
        </w:rPr>
        <w:t xml:space="preserve"> рабочие лопатки ЗХ;</w:t>
      </w:r>
    </w:p>
    <w:p w:rsidR="000F60CF" w:rsidRDefault="001C1155">
      <w:pPr>
        <w:pStyle w:val="FR2"/>
        <w:spacing w:before="0"/>
        <w:rPr>
          <w:rFonts w:ascii="Times New Roman" w:hAnsi="Times New Roman" w:cs="Times New Roman"/>
          <w:sz w:val="24"/>
          <w:szCs w:val="24"/>
        </w:rPr>
      </w:pPr>
      <w:r>
        <w:rPr>
          <w:rFonts w:ascii="Times New Roman" w:hAnsi="Times New Roman" w:cs="Times New Roman"/>
          <w:noProof/>
          <w:sz w:val="24"/>
          <w:szCs w:val="24"/>
        </w:rPr>
        <w:t>7—</w:t>
      </w:r>
      <w:r>
        <w:rPr>
          <w:rFonts w:ascii="Times New Roman" w:hAnsi="Times New Roman" w:cs="Times New Roman"/>
          <w:sz w:val="24"/>
          <w:szCs w:val="24"/>
        </w:rPr>
        <w:t>рабочие лопатки ПХ;</w:t>
      </w:r>
      <w:r>
        <w:rPr>
          <w:rFonts w:ascii="Times New Roman" w:hAnsi="Times New Roman" w:cs="Times New Roman"/>
          <w:noProof/>
          <w:sz w:val="24"/>
          <w:szCs w:val="24"/>
        </w:rPr>
        <w:t xml:space="preserve"> </w:t>
      </w:r>
      <w:r>
        <w:rPr>
          <w:rFonts w:ascii="Times New Roman" w:hAnsi="Times New Roman" w:cs="Times New Roman"/>
          <w:i/>
          <w:iCs/>
          <w:noProof/>
          <w:sz w:val="24"/>
          <w:szCs w:val="24"/>
        </w:rPr>
        <w:t>8</w:t>
      </w:r>
      <w:r>
        <w:rPr>
          <w:rFonts w:ascii="Times New Roman" w:hAnsi="Times New Roman" w:cs="Times New Roman"/>
          <w:noProof/>
          <w:sz w:val="24"/>
          <w:szCs w:val="24"/>
        </w:rPr>
        <w:t>—</w:t>
      </w:r>
      <w:r>
        <w:rPr>
          <w:rFonts w:ascii="Times New Roman" w:hAnsi="Times New Roman" w:cs="Times New Roman"/>
          <w:sz w:val="24"/>
          <w:szCs w:val="24"/>
        </w:rPr>
        <w:t>газовый канал ЗХ;</w:t>
      </w:r>
      <w:r>
        <w:rPr>
          <w:rFonts w:ascii="Times New Roman" w:hAnsi="Times New Roman" w:cs="Times New Roman"/>
          <w:noProof/>
          <w:sz w:val="24"/>
          <w:szCs w:val="24"/>
        </w:rPr>
        <w:t xml:space="preserve"> </w:t>
      </w:r>
      <w:r>
        <w:rPr>
          <w:rFonts w:ascii="Times New Roman" w:hAnsi="Times New Roman" w:cs="Times New Roman"/>
          <w:i/>
          <w:iCs/>
          <w:noProof/>
          <w:sz w:val="24"/>
          <w:szCs w:val="24"/>
        </w:rPr>
        <w:t>9</w:t>
      </w:r>
      <w:r>
        <w:rPr>
          <w:rFonts w:ascii="Times New Roman" w:hAnsi="Times New Roman" w:cs="Times New Roman"/>
          <w:noProof/>
          <w:sz w:val="24"/>
          <w:szCs w:val="24"/>
        </w:rPr>
        <w:t>—</w:t>
      </w:r>
      <w:r>
        <w:rPr>
          <w:rFonts w:ascii="Times New Roman" w:hAnsi="Times New Roman" w:cs="Times New Roman"/>
          <w:sz w:val="24"/>
          <w:szCs w:val="24"/>
        </w:rPr>
        <w:t>газовый канал ПХ;</w:t>
      </w:r>
      <w:r>
        <w:rPr>
          <w:rFonts w:ascii="Times New Roman" w:hAnsi="Times New Roman" w:cs="Times New Roman"/>
          <w:noProof/>
          <w:sz w:val="24"/>
          <w:szCs w:val="24"/>
        </w:rPr>
        <w:t xml:space="preserve"> </w:t>
      </w:r>
      <w:r>
        <w:rPr>
          <w:rFonts w:ascii="Times New Roman" w:hAnsi="Times New Roman" w:cs="Times New Roman"/>
          <w:i/>
          <w:iCs/>
          <w:noProof/>
          <w:sz w:val="24"/>
          <w:szCs w:val="24"/>
        </w:rPr>
        <w:t>10</w:t>
      </w:r>
      <w:r>
        <w:rPr>
          <w:rFonts w:ascii="Times New Roman" w:hAnsi="Times New Roman" w:cs="Times New Roman"/>
          <w:noProof/>
          <w:sz w:val="24"/>
          <w:szCs w:val="24"/>
        </w:rPr>
        <w:t>—</w:t>
      </w:r>
      <w:r>
        <w:rPr>
          <w:rFonts w:ascii="Times New Roman" w:hAnsi="Times New Roman" w:cs="Times New Roman"/>
          <w:sz w:val="24"/>
          <w:szCs w:val="24"/>
        </w:rPr>
        <w:t>раз</w:t>
      </w:r>
      <w:r>
        <w:rPr>
          <w:rFonts w:ascii="Times New Roman" w:hAnsi="Times New Roman" w:cs="Times New Roman"/>
          <w:sz w:val="24"/>
          <w:szCs w:val="24"/>
        </w:rPr>
        <w:softHyphen/>
        <w:t>делитель газового потока;</w:t>
      </w:r>
      <w:r>
        <w:rPr>
          <w:rFonts w:ascii="Times New Roman" w:hAnsi="Times New Roman" w:cs="Times New Roman"/>
          <w:noProof/>
          <w:sz w:val="24"/>
          <w:szCs w:val="24"/>
        </w:rPr>
        <w:t xml:space="preserve"> </w:t>
      </w:r>
      <w:r>
        <w:rPr>
          <w:rFonts w:ascii="Times New Roman" w:hAnsi="Times New Roman" w:cs="Times New Roman"/>
          <w:i/>
          <w:iCs/>
          <w:noProof/>
          <w:sz w:val="24"/>
          <w:szCs w:val="24"/>
        </w:rPr>
        <w:t>11</w:t>
      </w:r>
      <w:r>
        <w:rPr>
          <w:rFonts w:ascii="Times New Roman" w:hAnsi="Times New Roman" w:cs="Times New Roman"/>
          <w:noProof/>
          <w:sz w:val="24"/>
          <w:szCs w:val="24"/>
        </w:rPr>
        <w:t>—</w:t>
      </w:r>
      <w:r>
        <w:rPr>
          <w:rFonts w:ascii="Times New Roman" w:hAnsi="Times New Roman" w:cs="Times New Roman"/>
          <w:sz w:val="24"/>
          <w:szCs w:val="24"/>
        </w:rPr>
        <w:t xml:space="preserve"> рабочие лопатки предыдущей турбины.</w:t>
      </w:r>
    </w:p>
    <w:p w:rsidR="000F60CF" w:rsidRDefault="001C1155">
      <w:pPr>
        <w:pStyle w:val="FR1"/>
        <w:rPr>
          <w:rFonts w:ascii="Times New Roman" w:hAnsi="Times New Roman" w:cs="Times New Roman"/>
          <w:sz w:val="24"/>
          <w:szCs w:val="24"/>
        </w:rPr>
      </w:pPr>
      <w:r>
        <w:rPr>
          <w:rFonts w:ascii="Times New Roman" w:hAnsi="Times New Roman" w:cs="Times New Roman"/>
          <w:noProof/>
          <w:sz w:val="24"/>
          <w:szCs w:val="24"/>
        </w:rPr>
        <w:t>1.3.2.</w:t>
      </w:r>
      <w:r>
        <w:rPr>
          <w:rFonts w:ascii="Times New Roman" w:hAnsi="Times New Roman" w:cs="Times New Roman"/>
          <w:sz w:val="24"/>
          <w:szCs w:val="24"/>
        </w:rPr>
        <w:t xml:space="preserve"> Реверсивные передачи</w:t>
      </w:r>
    </w:p>
    <w:p w:rsidR="000F60CF" w:rsidRDefault="001C1155">
      <w:pPr>
        <w:spacing w:before="160"/>
        <w:rPr>
          <w:sz w:val="24"/>
          <w:szCs w:val="24"/>
        </w:rPr>
      </w:pPr>
      <w:r>
        <w:rPr>
          <w:sz w:val="24"/>
          <w:szCs w:val="24"/>
        </w:rPr>
        <w:t>Конструкция реверсивной передачи позволяет изменить напра</w:t>
      </w:r>
      <w:r>
        <w:rPr>
          <w:sz w:val="24"/>
          <w:szCs w:val="24"/>
        </w:rPr>
        <w:softHyphen/>
        <w:t>вление вращения выходного (соединенного с винтом) вала пере</w:t>
      </w:r>
      <w:r>
        <w:rPr>
          <w:sz w:val="24"/>
          <w:szCs w:val="24"/>
        </w:rPr>
        <w:softHyphen/>
        <w:t>дачи при неизменном направлении вращения входного (соединен</w:t>
      </w:r>
      <w:r>
        <w:rPr>
          <w:sz w:val="24"/>
          <w:szCs w:val="24"/>
        </w:rPr>
        <w:softHyphen/>
        <w:t>ного с ГТД) вала.</w:t>
      </w:r>
    </w:p>
    <w:p w:rsidR="000F60CF" w:rsidRDefault="001C1155">
      <w:pPr>
        <w:rPr>
          <w:sz w:val="24"/>
          <w:szCs w:val="24"/>
        </w:rPr>
      </w:pPr>
      <w:r>
        <w:rPr>
          <w:sz w:val="24"/>
          <w:szCs w:val="24"/>
        </w:rPr>
        <w:t>Реверсивные передачи могут быть электрическими, гидравличе</w:t>
      </w:r>
      <w:r>
        <w:rPr>
          <w:sz w:val="24"/>
          <w:szCs w:val="24"/>
        </w:rPr>
        <w:softHyphen/>
        <w:t>скими и механическими. Электрический реверс применяют на су</w:t>
      </w:r>
      <w:r>
        <w:rPr>
          <w:sz w:val="24"/>
          <w:szCs w:val="24"/>
        </w:rPr>
        <w:softHyphen/>
        <w:t>дах с электродвижением. Его недостатки и достоинства опреде</w:t>
      </w:r>
      <w:r>
        <w:rPr>
          <w:sz w:val="24"/>
          <w:szCs w:val="24"/>
        </w:rPr>
        <w:softHyphen/>
        <w:t>ляются недостатками и достоинствами электрических машин, при</w:t>
      </w:r>
      <w:r>
        <w:rPr>
          <w:sz w:val="24"/>
          <w:szCs w:val="24"/>
        </w:rPr>
        <w:softHyphen/>
        <w:t>меняемых на судах для обеспечения хода судна.</w:t>
      </w:r>
    </w:p>
    <w:p w:rsidR="000F60CF" w:rsidRDefault="001C1155">
      <w:pPr>
        <w:ind w:right="57" w:firstLine="320"/>
        <w:rPr>
          <w:sz w:val="24"/>
          <w:szCs w:val="24"/>
        </w:rPr>
      </w:pPr>
      <w:r>
        <w:rPr>
          <w:sz w:val="24"/>
          <w:szCs w:val="24"/>
        </w:rPr>
        <w:t>Гидрореверсивная передача, изображенная на рис. 1.5, вклю</w:t>
      </w:r>
      <w:r>
        <w:rPr>
          <w:sz w:val="24"/>
          <w:szCs w:val="24"/>
        </w:rPr>
        <w:softHyphen/>
        <w:t>чает в свой состав гидромуфту и гидротрансформатор. В данной схеме продолжительный передний ход осуществляется передачей крутящего момента от вала</w:t>
      </w:r>
      <w:r>
        <w:rPr>
          <w:noProof/>
          <w:sz w:val="24"/>
          <w:szCs w:val="24"/>
        </w:rPr>
        <w:t xml:space="preserve"> 7</w:t>
      </w:r>
      <w:r>
        <w:rPr>
          <w:sz w:val="24"/>
          <w:szCs w:val="24"/>
        </w:rPr>
        <w:t xml:space="preserve"> на шестерню</w:t>
      </w:r>
      <w:r>
        <w:rPr>
          <w:noProof/>
          <w:sz w:val="24"/>
          <w:szCs w:val="24"/>
        </w:rPr>
        <w:t xml:space="preserve"> </w:t>
      </w:r>
      <w:r>
        <w:rPr>
          <w:i/>
          <w:iCs/>
          <w:noProof/>
          <w:sz w:val="24"/>
          <w:szCs w:val="24"/>
        </w:rPr>
        <w:t>4</w:t>
      </w:r>
      <w:r>
        <w:rPr>
          <w:sz w:val="24"/>
          <w:szCs w:val="24"/>
        </w:rPr>
        <w:t xml:space="preserve"> непосредственно че</w:t>
      </w:r>
      <w:r>
        <w:rPr>
          <w:sz w:val="24"/>
          <w:szCs w:val="24"/>
        </w:rPr>
        <w:softHyphen/>
        <w:t>рез фрикционную или кулачковую муфту (на рис.</w:t>
      </w:r>
      <w:r>
        <w:rPr>
          <w:noProof/>
          <w:sz w:val="24"/>
          <w:szCs w:val="24"/>
        </w:rPr>
        <w:t xml:space="preserve"> 1.5</w:t>
      </w:r>
      <w:r>
        <w:rPr>
          <w:sz w:val="24"/>
          <w:szCs w:val="24"/>
        </w:rPr>
        <w:t xml:space="preserve"> не пока</w:t>
      </w:r>
      <w:r>
        <w:rPr>
          <w:sz w:val="24"/>
          <w:szCs w:val="24"/>
        </w:rPr>
        <w:softHyphen/>
        <w:t>зана</w:t>
      </w:r>
      <w:r>
        <w:rPr>
          <w:noProof/>
          <w:sz w:val="24"/>
          <w:szCs w:val="24"/>
        </w:rPr>
        <w:t xml:space="preserve"> ),</w:t>
      </w:r>
      <w:r>
        <w:rPr>
          <w:sz w:val="24"/>
          <w:szCs w:val="24"/>
        </w:rPr>
        <w:t xml:space="preserve"> а внутренняя полость гидромуфты может быть либо за</w:t>
      </w:r>
      <w:r>
        <w:rPr>
          <w:sz w:val="24"/>
          <w:szCs w:val="24"/>
        </w:rPr>
        <w:softHyphen/>
        <w:t>полненной рабочей жидкостью, либо опорожненной. Для перехода на задний ход нужно заполнить рабочей жидкостью гидромуфту,</w:t>
      </w:r>
    </w:p>
    <w:p w:rsidR="000F60CF" w:rsidRDefault="000F60CF">
      <w:pPr>
        <w:ind w:right="57" w:firstLine="320"/>
        <w:rPr>
          <w:sz w:val="24"/>
          <w:szCs w:val="24"/>
          <w:lang w:val="en-US"/>
        </w:rPr>
      </w:pPr>
    </w:p>
    <w:p w:rsidR="000F60CF" w:rsidRDefault="000F60CF">
      <w:pPr>
        <w:ind w:right="57" w:firstLine="320"/>
        <w:rPr>
          <w:sz w:val="24"/>
          <w:szCs w:val="24"/>
          <w:lang w:val="en-US"/>
        </w:rPr>
        <w:sectPr w:rsidR="000F60CF">
          <w:type w:val="nextColumn"/>
          <w:pgSz w:w="11900" w:h="16820"/>
          <w:pgMar w:top="1134" w:right="1134" w:bottom="1134" w:left="1134" w:header="720" w:footer="720" w:gutter="0"/>
          <w:cols w:space="60"/>
          <w:noEndnote/>
        </w:sectPr>
      </w:pPr>
    </w:p>
    <w:p w:rsidR="000F60CF" w:rsidRDefault="00896064">
      <w:pPr>
        <w:framePr w:h="3780" w:hSpace="80" w:vSpace="40" w:wrap="auto" w:vAnchor="text" w:hAnchor="page" w:x="1297" w:y="105" w:anchorLock="1"/>
        <w:ind w:right="57" w:firstLine="0"/>
        <w:jc w:val="left"/>
        <w:rPr>
          <w:sz w:val="24"/>
          <w:szCs w:val="24"/>
        </w:rPr>
      </w:pPr>
      <w:r>
        <w:rPr>
          <w:noProof/>
        </w:rPr>
        <w:pict>
          <v:shape id="_x0000_s1078" type="#_x0000_t202" style="position:absolute;margin-left:7.2pt;margin-top:279pt;width:244.8pt;height:2in;z-index:251684864" o:allowincell="f" stroked="f">
            <v:textbox style="mso-next-textbox:#_x0000_s1078">
              <w:txbxContent>
                <w:p w:rsidR="000F60CF" w:rsidRDefault="001C1155">
                  <w:pPr>
                    <w:pStyle w:val="FR3"/>
                    <w:ind w:left="40" w:right="198" w:firstLine="0"/>
                    <w:jc w:val="center"/>
                    <w:rPr>
                      <w:sz w:val="24"/>
                      <w:szCs w:val="24"/>
                    </w:rPr>
                  </w:pPr>
                  <w:r>
                    <w:rPr>
                      <w:sz w:val="24"/>
                      <w:szCs w:val="24"/>
                    </w:rPr>
                    <w:t>Рис.</w:t>
                  </w:r>
                  <w:r>
                    <w:rPr>
                      <w:noProof/>
                      <w:sz w:val="24"/>
                      <w:szCs w:val="24"/>
                    </w:rPr>
                    <w:t xml:space="preserve"> 1.11.</w:t>
                  </w:r>
                  <w:r>
                    <w:rPr>
                      <w:sz w:val="24"/>
                      <w:szCs w:val="24"/>
                    </w:rPr>
                    <w:t xml:space="preserve"> Принципиальная схема гидрореверсивной передачи.</w:t>
                  </w:r>
                </w:p>
                <w:p w:rsidR="000F60CF" w:rsidRDefault="001C1155">
                  <w:pPr>
                    <w:pStyle w:val="FR3"/>
                    <w:rPr>
                      <w:i w:val="0"/>
                      <w:iCs w:val="0"/>
                      <w:sz w:val="24"/>
                      <w:szCs w:val="24"/>
                    </w:rPr>
                  </w:pPr>
                  <w:r>
                    <w:rPr>
                      <w:rFonts w:ascii="Times New Roman" w:hAnsi="Times New Roman" w:cs="Times New Roman"/>
                      <w:i w:val="0"/>
                      <w:iCs w:val="0"/>
                      <w:noProof/>
                      <w:sz w:val="24"/>
                      <w:szCs w:val="24"/>
                    </w:rPr>
                    <w:t>1 —</w:t>
                  </w:r>
                  <w:r>
                    <w:rPr>
                      <w:rFonts w:ascii="Times New Roman" w:hAnsi="Times New Roman" w:cs="Times New Roman"/>
                      <w:i w:val="0"/>
                      <w:iCs w:val="0"/>
                      <w:sz w:val="24"/>
                      <w:szCs w:val="24"/>
                    </w:rPr>
                    <w:t xml:space="preserve"> гидротрансформатор;</w:t>
                  </w:r>
                  <w:r>
                    <w:rPr>
                      <w:rFonts w:ascii="Times New Roman" w:hAnsi="Times New Roman" w:cs="Times New Roman"/>
                      <w:i w:val="0"/>
                      <w:iCs w:val="0"/>
                      <w:noProof/>
                      <w:sz w:val="24"/>
                      <w:szCs w:val="24"/>
                    </w:rPr>
                    <w:t xml:space="preserve"> 2 —</w:t>
                  </w:r>
                  <w:r>
                    <w:rPr>
                      <w:rFonts w:ascii="Times New Roman" w:hAnsi="Times New Roman" w:cs="Times New Roman"/>
                      <w:i w:val="0"/>
                      <w:iCs w:val="0"/>
                      <w:sz w:val="24"/>
                      <w:szCs w:val="24"/>
                    </w:rPr>
                    <w:t>неподвижный на</w:t>
                  </w:r>
                  <w:r>
                    <w:rPr>
                      <w:rFonts w:ascii="Times New Roman" w:hAnsi="Times New Roman" w:cs="Times New Roman"/>
                      <w:i w:val="0"/>
                      <w:iCs w:val="0"/>
                      <w:sz w:val="24"/>
                      <w:szCs w:val="24"/>
                    </w:rPr>
                    <w:softHyphen/>
                    <w:t xml:space="preserve">правляющий аппарат ГТ </w:t>
                  </w:r>
                  <w:r>
                    <w:rPr>
                      <w:rFonts w:ascii="Times New Roman" w:hAnsi="Times New Roman" w:cs="Times New Roman"/>
                      <w:i w:val="0"/>
                      <w:iCs w:val="0"/>
                      <w:noProof/>
                      <w:sz w:val="24"/>
                      <w:szCs w:val="24"/>
                    </w:rPr>
                    <w:t>3 —</w:t>
                  </w:r>
                  <w:r>
                    <w:rPr>
                      <w:rFonts w:ascii="Times New Roman" w:hAnsi="Times New Roman" w:cs="Times New Roman"/>
                      <w:i w:val="0"/>
                      <w:iCs w:val="0"/>
                      <w:sz w:val="24"/>
                      <w:szCs w:val="24"/>
                    </w:rPr>
                    <w:t xml:space="preserve"> турбинное колесо ГТ; </w:t>
                  </w:r>
                  <w:r>
                    <w:rPr>
                      <w:rFonts w:ascii="Times New Roman" w:hAnsi="Times New Roman" w:cs="Times New Roman"/>
                      <w:i w:val="0"/>
                      <w:iCs w:val="0"/>
                      <w:noProof/>
                      <w:sz w:val="24"/>
                      <w:szCs w:val="24"/>
                    </w:rPr>
                    <w:t>4—</w:t>
                  </w:r>
                  <w:r>
                    <w:rPr>
                      <w:rFonts w:ascii="Times New Roman" w:hAnsi="Times New Roman" w:cs="Times New Roman"/>
                      <w:i w:val="0"/>
                      <w:iCs w:val="0"/>
                      <w:sz w:val="24"/>
                      <w:szCs w:val="24"/>
                    </w:rPr>
                    <w:t xml:space="preserve"> ведущая шестерня редуктора:</w:t>
                  </w:r>
                  <w:r>
                    <w:rPr>
                      <w:rFonts w:ascii="Times New Roman" w:hAnsi="Times New Roman" w:cs="Times New Roman"/>
                      <w:i w:val="0"/>
                      <w:iCs w:val="0"/>
                      <w:noProof/>
                      <w:sz w:val="24"/>
                      <w:szCs w:val="24"/>
                    </w:rPr>
                    <w:t xml:space="preserve"> 5 —</w:t>
                  </w:r>
                  <w:r>
                    <w:rPr>
                      <w:rFonts w:ascii="Times New Roman" w:hAnsi="Times New Roman" w:cs="Times New Roman"/>
                      <w:i w:val="0"/>
                      <w:iCs w:val="0"/>
                      <w:sz w:val="24"/>
                      <w:szCs w:val="24"/>
                    </w:rPr>
                    <w:t xml:space="preserve"> турбин</w:t>
                  </w:r>
                  <w:r>
                    <w:rPr>
                      <w:rFonts w:ascii="Times New Roman" w:hAnsi="Times New Roman" w:cs="Times New Roman"/>
                      <w:i w:val="0"/>
                      <w:iCs w:val="0"/>
                      <w:sz w:val="24"/>
                      <w:szCs w:val="24"/>
                    </w:rPr>
                    <w:softHyphen/>
                    <w:t>ное колесо гидромуфты;</w:t>
                  </w:r>
                  <w:r>
                    <w:rPr>
                      <w:rFonts w:ascii="Times New Roman" w:hAnsi="Times New Roman" w:cs="Times New Roman"/>
                      <w:i w:val="0"/>
                      <w:iCs w:val="0"/>
                      <w:noProof/>
                      <w:sz w:val="24"/>
                      <w:szCs w:val="24"/>
                    </w:rPr>
                    <w:t xml:space="preserve"> 6 —</w:t>
                  </w:r>
                  <w:r>
                    <w:rPr>
                      <w:rFonts w:ascii="Times New Roman" w:hAnsi="Times New Roman" w:cs="Times New Roman"/>
                      <w:i w:val="0"/>
                      <w:iCs w:val="0"/>
                      <w:sz w:val="24"/>
                      <w:szCs w:val="24"/>
                    </w:rPr>
                    <w:t xml:space="preserve"> насосное колесо гидромуфты;</w:t>
                  </w:r>
                  <w:r>
                    <w:rPr>
                      <w:rFonts w:ascii="Times New Roman" w:hAnsi="Times New Roman" w:cs="Times New Roman"/>
                      <w:i w:val="0"/>
                      <w:iCs w:val="0"/>
                      <w:noProof/>
                      <w:sz w:val="24"/>
                      <w:szCs w:val="24"/>
                    </w:rPr>
                    <w:t xml:space="preserve"> 7 —</w:t>
                  </w:r>
                  <w:r>
                    <w:rPr>
                      <w:rFonts w:ascii="Times New Roman" w:hAnsi="Times New Roman" w:cs="Times New Roman"/>
                      <w:i w:val="0"/>
                      <w:iCs w:val="0"/>
                      <w:sz w:val="24"/>
                      <w:szCs w:val="24"/>
                    </w:rPr>
                    <w:t xml:space="preserve"> вал турбины винта;</w:t>
                  </w:r>
                  <w:r>
                    <w:rPr>
                      <w:rFonts w:ascii="Times New Roman" w:hAnsi="Times New Roman" w:cs="Times New Roman"/>
                      <w:i w:val="0"/>
                      <w:iCs w:val="0"/>
                      <w:noProof/>
                      <w:sz w:val="24"/>
                      <w:szCs w:val="24"/>
                    </w:rPr>
                    <w:t xml:space="preserve"> 8 —</w:t>
                  </w:r>
                  <w:r>
                    <w:rPr>
                      <w:rFonts w:ascii="Times New Roman" w:hAnsi="Times New Roman" w:cs="Times New Roman"/>
                      <w:i w:val="0"/>
                      <w:iCs w:val="0"/>
                      <w:sz w:val="24"/>
                      <w:szCs w:val="24"/>
                    </w:rPr>
                    <w:t xml:space="preserve"> ведо</w:t>
                  </w:r>
                  <w:r>
                    <w:rPr>
                      <w:rFonts w:ascii="Times New Roman" w:hAnsi="Times New Roman" w:cs="Times New Roman"/>
                      <w:i w:val="0"/>
                      <w:iCs w:val="0"/>
                      <w:sz w:val="24"/>
                      <w:szCs w:val="24"/>
                    </w:rPr>
                    <w:softHyphen/>
                    <w:t>мое колесо</w:t>
                  </w:r>
                  <w:r>
                    <w:rPr>
                      <w:i w:val="0"/>
                      <w:iCs w:val="0"/>
                      <w:sz w:val="24"/>
                      <w:szCs w:val="24"/>
                    </w:rPr>
                    <w:t xml:space="preserve"> </w:t>
                  </w:r>
                  <w:r>
                    <w:rPr>
                      <w:rFonts w:ascii="Times New Roman" w:hAnsi="Times New Roman" w:cs="Times New Roman"/>
                      <w:i w:val="0"/>
                      <w:iCs w:val="0"/>
                      <w:sz w:val="24"/>
                      <w:szCs w:val="24"/>
                    </w:rPr>
                    <w:t>редуктора</w:t>
                  </w:r>
                  <w:r>
                    <w:rPr>
                      <w:i w:val="0"/>
                      <w:iCs w:val="0"/>
                      <w:sz w:val="24"/>
                      <w:szCs w:val="24"/>
                    </w:rPr>
                    <w:t>.</w:t>
                  </w:r>
                </w:p>
                <w:p w:rsidR="000F60CF" w:rsidRDefault="000F60CF">
                  <w:pPr>
                    <w:rPr>
                      <w:sz w:val="24"/>
                      <w:szCs w:val="24"/>
                    </w:rPr>
                  </w:pPr>
                </w:p>
              </w:txbxContent>
            </v:textbox>
          </v:shape>
        </w:pict>
      </w:r>
      <w:r>
        <w:rPr>
          <w:noProof/>
        </w:rPr>
        <w:pict>
          <v:shape id="_x0000_s1079" type="#_x0000_t202" style="position:absolute;margin-left:259.2pt;margin-top:300.6pt;width:244.8pt;height:122.4pt;z-index:251683840" o:allowincell="f" stroked="f">
            <v:textbox>
              <w:txbxContent>
                <w:p w:rsidR="000F60CF" w:rsidRDefault="001C1155">
                  <w:pPr>
                    <w:pStyle w:val="FR3"/>
                    <w:ind w:hanging="1020"/>
                    <w:jc w:val="center"/>
                    <w:rPr>
                      <w:sz w:val="24"/>
                      <w:szCs w:val="24"/>
                    </w:rPr>
                  </w:pPr>
                  <w:r>
                    <w:rPr>
                      <w:sz w:val="24"/>
                      <w:szCs w:val="24"/>
                    </w:rPr>
                    <w:t>Рис.1.5.</w:t>
                  </w:r>
                </w:p>
                <w:p w:rsidR="000F60CF" w:rsidRDefault="001C1155">
                  <w:pPr>
                    <w:pStyle w:val="FR3"/>
                    <w:ind w:hanging="1020"/>
                    <w:jc w:val="right"/>
                    <w:rPr>
                      <w:sz w:val="24"/>
                      <w:szCs w:val="24"/>
                    </w:rPr>
                  </w:pPr>
                  <w:r>
                    <w:rPr>
                      <w:sz w:val="24"/>
                      <w:szCs w:val="24"/>
                    </w:rPr>
                    <w:t>Принципиальная схема реверсивного редуктора.</w:t>
                  </w:r>
                </w:p>
                <w:p w:rsidR="000F60CF" w:rsidRDefault="001C1155">
                  <w:pPr>
                    <w:rPr>
                      <w:sz w:val="24"/>
                      <w:szCs w:val="24"/>
                    </w:rPr>
                  </w:pPr>
                  <w:r>
                    <w:rPr>
                      <w:noProof/>
                      <w:sz w:val="24"/>
                      <w:szCs w:val="24"/>
                    </w:rPr>
                    <w:t>1—</w:t>
                  </w:r>
                  <w:r>
                    <w:rPr>
                      <w:sz w:val="24"/>
                      <w:szCs w:val="24"/>
                    </w:rPr>
                    <w:t xml:space="preserve"> фрикцион ЗХ;</w:t>
                  </w:r>
                  <w:r>
                    <w:rPr>
                      <w:noProof/>
                      <w:sz w:val="24"/>
                      <w:szCs w:val="24"/>
                    </w:rPr>
                    <w:t xml:space="preserve"> </w:t>
                  </w:r>
                  <w:r>
                    <w:rPr>
                      <w:i/>
                      <w:iCs/>
                      <w:noProof/>
                      <w:sz w:val="24"/>
                      <w:szCs w:val="24"/>
                    </w:rPr>
                    <w:t>2 —</w:t>
                  </w:r>
                  <w:r>
                    <w:rPr>
                      <w:sz w:val="24"/>
                      <w:szCs w:val="24"/>
                    </w:rPr>
                    <w:t xml:space="preserve"> колесо ЗХ;</w:t>
                  </w:r>
                  <w:r>
                    <w:rPr>
                      <w:noProof/>
                      <w:sz w:val="24"/>
                      <w:szCs w:val="24"/>
                    </w:rPr>
                    <w:t xml:space="preserve"> </w:t>
                  </w:r>
                  <w:r>
                    <w:rPr>
                      <w:i/>
                      <w:iCs/>
                      <w:noProof/>
                      <w:sz w:val="24"/>
                      <w:szCs w:val="24"/>
                    </w:rPr>
                    <w:t>3</w:t>
                  </w:r>
                  <w:r>
                    <w:rPr>
                      <w:noProof/>
                      <w:sz w:val="24"/>
                      <w:szCs w:val="24"/>
                    </w:rPr>
                    <w:t xml:space="preserve"> —</w:t>
                  </w:r>
                  <w:r>
                    <w:rPr>
                      <w:sz w:val="24"/>
                      <w:szCs w:val="24"/>
                    </w:rPr>
                    <w:t xml:space="preserve"> пара</w:t>
                  </w:r>
                  <w:r>
                    <w:rPr>
                      <w:sz w:val="24"/>
                      <w:szCs w:val="24"/>
                    </w:rPr>
                    <w:softHyphen/>
                    <w:t>зитная шестерня;</w:t>
                  </w:r>
                  <w:r>
                    <w:rPr>
                      <w:noProof/>
                      <w:sz w:val="24"/>
                      <w:szCs w:val="24"/>
                    </w:rPr>
                    <w:t xml:space="preserve"> </w:t>
                  </w:r>
                  <w:r>
                    <w:rPr>
                      <w:i/>
                      <w:iCs/>
                      <w:noProof/>
                      <w:sz w:val="24"/>
                      <w:szCs w:val="24"/>
                    </w:rPr>
                    <w:t>4, 5 —</w:t>
                  </w:r>
                  <w:r>
                    <w:rPr>
                      <w:sz w:val="24"/>
                      <w:szCs w:val="24"/>
                    </w:rPr>
                    <w:t xml:space="preserve"> ведущие шестерни редуктора;</w:t>
                  </w:r>
                  <w:r>
                    <w:rPr>
                      <w:noProof/>
                      <w:sz w:val="24"/>
                      <w:szCs w:val="24"/>
                    </w:rPr>
                    <w:t xml:space="preserve"> </w:t>
                  </w:r>
                  <w:r>
                    <w:rPr>
                      <w:i/>
                      <w:iCs/>
                      <w:noProof/>
                      <w:sz w:val="24"/>
                      <w:szCs w:val="24"/>
                    </w:rPr>
                    <w:t>6</w:t>
                  </w:r>
                  <w:r>
                    <w:rPr>
                      <w:noProof/>
                      <w:sz w:val="24"/>
                      <w:szCs w:val="24"/>
                    </w:rPr>
                    <w:t xml:space="preserve"> —</w:t>
                  </w:r>
                  <w:r>
                    <w:rPr>
                      <w:sz w:val="24"/>
                      <w:szCs w:val="24"/>
                    </w:rPr>
                    <w:t xml:space="preserve"> ведомое колесо ПХ;</w:t>
                  </w:r>
                  <w:r>
                    <w:rPr>
                      <w:noProof/>
                      <w:sz w:val="24"/>
                      <w:szCs w:val="24"/>
                    </w:rPr>
                    <w:t xml:space="preserve"> 7 — </w:t>
                  </w:r>
                  <w:r>
                    <w:rPr>
                      <w:sz w:val="24"/>
                      <w:szCs w:val="24"/>
                    </w:rPr>
                    <w:t>фрикцион ПХ;</w:t>
                  </w:r>
                  <w:r>
                    <w:rPr>
                      <w:noProof/>
                      <w:sz w:val="24"/>
                      <w:szCs w:val="24"/>
                    </w:rPr>
                    <w:t xml:space="preserve"> </w:t>
                  </w:r>
                  <w:r>
                    <w:rPr>
                      <w:i/>
                      <w:iCs/>
                      <w:noProof/>
                      <w:sz w:val="24"/>
                      <w:szCs w:val="24"/>
                    </w:rPr>
                    <w:t>8</w:t>
                  </w:r>
                  <w:r>
                    <w:rPr>
                      <w:noProof/>
                      <w:sz w:val="24"/>
                      <w:szCs w:val="24"/>
                    </w:rPr>
                    <w:t xml:space="preserve"> —</w:t>
                  </w:r>
                  <w:r>
                    <w:rPr>
                      <w:sz w:val="24"/>
                      <w:szCs w:val="24"/>
                    </w:rPr>
                    <w:t xml:space="preserve"> выходной вал редуктора</w:t>
                  </w:r>
                  <w:r>
                    <w:t>.</w:t>
                  </w:r>
                </w:p>
              </w:txbxContent>
            </v:textbox>
          </v:shape>
        </w:pict>
      </w:r>
      <w:r>
        <w:rPr>
          <w:sz w:val="24"/>
          <w:szCs w:val="24"/>
        </w:rPr>
        <w:pict>
          <v:shape id="_x0000_i1026" type="#_x0000_t75" style="width:470.25pt;height:291pt" fillcolor="window">
            <v:imagedata r:id="rId9" o:title=""/>
          </v:shape>
        </w:pict>
      </w:r>
    </w:p>
    <w:p w:rsidR="000F60CF" w:rsidRDefault="000F60CF">
      <w:pPr>
        <w:framePr w:h="3780" w:hSpace="80" w:vSpace="40" w:wrap="auto" w:vAnchor="text" w:hAnchor="page" w:x="1297" w:y="105" w:anchorLock="1"/>
        <w:ind w:right="57" w:firstLine="0"/>
        <w:jc w:val="left"/>
        <w:rPr>
          <w:sz w:val="24"/>
          <w:szCs w:val="24"/>
        </w:rPr>
      </w:pPr>
    </w:p>
    <w:p w:rsidR="000F60CF" w:rsidRDefault="000F60CF">
      <w:pPr>
        <w:pStyle w:val="FR3"/>
        <w:tabs>
          <w:tab w:val="left" w:pos="0"/>
          <w:tab w:val="left" w:pos="8222"/>
        </w:tabs>
        <w:ind w:right="-5614" w:firstLine="0"/>
        <w:rPr>
          <w:rFonts w:ascii="Times New Roman" w:hAnsi="Times New Roman" w:cs="Times New Roman"/>
          <w:sz w:val="24"/>
          <w:szCs w:val="24"/>
        </w:rPr>
        <w:sectPr w:rsidR="000F60CF">
          <w:type w:val="nextColumn"/>
          <w:pgSz w:w="11900" w:h="16820"/>
          <w:pgMar w:top="1134" w:right="1134" w:bottom="1134" w:left="1134" w:header="0" w:footer="0" w:gutter="0"/>
          <w:cols w:num="2" w:space="720" w:equalWidth="0">
            <w:col w:w="4111" w:space="142"/>
            <w:col w:w="2442"/>
          </w:cols>
          <w:noEndnote/>
        </w:sectPr>
      </w:pPr>
    </w:p>
    <w:p w:rsidR="000F60CF" w:rsidRDefault="000F60CF">
      <w:pPr>
        <w:ind w:right="57" w:firstLine="0"/>
        <w:rPr>
          <w:sz w:val="24"/>
          <w:szCs w:val="24"/>
        </w:rPr>
      </w:pPr>
    </w:p>
    <w:p w:rsidR="000F60CF" w:rsidRDefault="000F60CF">
      <w:pPr>
        <w:ind w:right="57" w:firstLine="0"/>
        <w:rPr>
          <w:sz w:val="24"/>
          <w:szCs w:val="24"/>
        </w:rPr>
      </w:pPr>
    </w:p>
    <w:p w:rsidR="000F60CF" w:rsidRDefault="000F60CF">
      <w:pPr>
        <w:ind w:right="57" w:firstLine="0"/>
        <w:rPr>
          <w:sz w:val="24"/>
          <w:szCs w:val="24"/>
        </w:rPr>
      </w:pPr>
    </w:p>
    <w:p w:rsidR="000F60CF" w:rsidRDefault="000F60CF">
      <w:pPr>
        <w:ind w:right="57" w:firstLine="0"/>
        <w:rPr>
          <w:sz w:val="24"/>
          <w:szCs w:val="24"/>
        </w:rPr>
      </w:pPr>
    </w:p>
    <w:p w:rsidR="000F60CF" w:rsidRDefault="001C1155">
      <w:pPr>
        <w:ind w:right="57" w:firstLine="0"/>
        <w:rPr>
          <w:sz w:val="24"/>
          <w:szCs w:val="24"/>
        </w:rPr>
      </w:pPr>
      <w:r>
        <w:rPr>
          <w:sz w:val="24"/>
          <w:szCs w:val="24"/>
        </w:rPr>
        <w:t>разобщить жесткую муфту, заполнить рабочей жидкостью по</w:t>
      </w:r>
      <w:r>
        <w:rPr>
          <w:sz w:val="24"/>
          <w:szCs w:val="24"/>
        </w:rPr>
        <w:softHyphen/>
        <w:t xml:space="preserve">лость </w:t>
      </w:r>
      <w:r>
        <w:rPr>
          <w:i/>
          <w:iCs/>
          <w:sz w:val="24"/>
          <w:szCs w:val="24"/>
        </w:rPr>
        <w:t>В</w:t>
      </w:r>
      <w:r>
        <w:rPr>
          <w:sz w:val="24"/>
          <w:szCs w:val="24"/>
        </w:rPr>
        <w:t xml:space="preserve"> гидротрансформатора, опорожнить рабочую полость </w:t>
      </w:r>
      <w:r>
        <w:rPr>
          <w:i/>
          <w:iCs/>
          <w:sz w:val="24"/>
          <w:szCs w:val="24"/>
        </w:rPr>
        <w:t xml:space="preserve">А </w:t>
      </w:r>
      <w:r>
        <w:rPr>
          <w:sz w:val="24"/>
          <w:szCs w:val="24"/>
        </w:rPr>
        <w:t>гидромуфты</w:t>
      </w:r>
      <w:r>
        <w:rPr>
          <w:noProof/>
          <w:sz w:val="24"/>
          <w:szCs w:val="24"/>
        </w:rPr>
        <w:t>.</w:t>
      </w:r>
      <w:r>
        <w:rPr>
          <w:sz w:val="24"/>
          <w:szCs w:val="24"/>
        </w:rPr>
        <w:t xml:space="preserve"> Недостаток этой передачи</w:t>
      </w:r>
      <w:r>
        <w:rPr>
          <w:noProof/>
          <w:sz w:val="24"/>
          <w:szCs w:val="24"/>
        </w:rPr>
        <w:t>—</w:t>
      </w:r>
      <w:r>
        <w:rPr>
          <w:sz w:val="24"/>
          <w:szCs w:val="24"/>
        </w:rPr>
        <w:t>низкий КПД гидро</w:t>
      </w:r>
      <w:r>
        <w:rPr>
          <w:sz w:val="24"/>
          <w:szCs w:val="24"/>
        </w:rPr>
        <w:softHyphen/>
        <w:t>трансформатора</w:t>
      </w:r>
      <w:r>
        <w:rPr>
          <w:noProof/>
          <w:sz w:val="24"/>
          <w:szCs w:val="24"/>
        </w:rPr>
        <w:t xml:space="preserve"> (0,85—0,87).</w:t>
      </w:r>
    </w:p>
    <w:p w:rsidR="000F60CF" w:rsidRDefault="001C1155">
      <w:pPr>
        <w:ind w:right="57" w:firstLine="320"/>
        <w:rPr>
          <w:sz w:val="24"/>
          <w:szCs w:val="24"/>
        </w:rPr>
      </w:pPr>
      <w:r>
        <w:rPr>
          <w:sz w:val="24"/>
          <w:szCs w:val="24"/>
        </w:rPr>
        <w:t>Механическая реверсивная передача может быть выполнена по схеме, представленной на рис.</w:t>
      </w:r>
      <w:r>
        <w:rPr>
          <w:noProof/>
          <w:sz w:val="24"/>
          <w:szCs w:val="24"/>
        </w:rPr>
        <w:t xml:space="preserve"> 1.5.</w:t>
      </w:r>
      <w:r>
        <w:rPr>
          <w:sz w:val="24"/>
          <w:szCs w:val="24"/>
        </w:rPr>
        <w:t xml:space="preserve"> Принцип действия реверсив</w:t>
      </w:r>
      <w:r>
        <w:rPr>
          <w:sz w:val="24"/>
          <w:szCs w:val="24"/>
        </w:rPr>
        <w:softHyphen/>
        <w:t>ного редуктора основан на применении двойного комплекта веду</w:t>
      </w:r>
      <w:r>
        <w:rPr>
          <w:sz w:val="24"/>
          <w:szCs w:val="24"/>
        </w:rPr>
        <w:softHyphen/>
        <w:t>щих шестерен и ведомых колес, расположенных между входным и выходным валами редуктора. Так, при движении судна перед</w:t>
      </w:r>
      <w:r>
        <w:rPr>
          <w:sz w:val="24"/>
          <w:szCs w:val="24"/>
        </w:rPr>
        <w:softHyphen/>
        <w:t>ним ходом крутящий момент от ГТД передается через шестерню</w:t>
      </w:r>
      <w:r>
        <w:rPr>
          <w:noProof/>
          <w:sz w:val="24"/>
          <w:szCs w:val="24"/>
        </w:rPr>
        <w:t xml:space="preserve"> 5 </w:t>
      </w:r>
      <w:r>
        <w:rPr>
          <w:sz w:val="24"/>
          <w:szCs w:val="24"/>
        </w:rPr>
        <w:t>колесу</w:t>
      </w:r>
      <w:r>
        <w:rPr>
          <w:noProof/>
          <w:sz w:val="24"/>
          <w:szCs w:val="24"/>
        </w:rPr>
        <w:t xml:space="preserve"> </w:t>
      </w:r>
      <w:r>
        <w:rPr>
          <w:i/>
          <w:iCs/>
          <w:noProof/>
          <w:sz w:val="24"/>
          <w:szCs w:val="24"/>
        </w:rPr>
        <w:t>6</w:t>
      </w:r>
      <w:r>
        <w:rPr>
          <w:sz w:val="24"/>
          <w:szCs w:val="24"/>
        </w:rPr>
        <w:t xml:space="preserve"> и далее</w:t>
      </w:r>
      <w:r>
        <w:rPr>
          <w:noProof/>
          <w:sz w:val="24"/>
          <w:szCs w:val="24"/>
        </w:rPr>
        <w:t xml:space="preserve"> —</w:t>
      </w:r>
      <w:r>
        <w:rPr>
          <w:sz w:val="24"/>
          <w:szCs w:val="24"/>
        </w:rPr>
        <w:t xml:space="preserve"> через включенный фрикцион переднего хода</w:t>
      </w:r>
      <w:r>
        <w:rPr>
          <w:noProof/>
          <w:sz w:val="24"/>
          <w:szCs w:val="24"/>
        </w:rPr>
        <w:t xml:space="preserve"> 7—</w:t>
      </w:r>
      <w:r>
        <w:rPr>
          <w:sz w:val="24"/>
          <w:szCs w:val="24"/>
        </w:rPr>
        <w:t>на выходной вал редуктора</w:t>
      </w:r>
      <w:r>
        <w:rPr>
          <w:noProof/>
          <w:sz w:val="24"/>
          <w:szCs w:val="24"/>
        </w:rPr>
        <w:t xml:space="preserve"> </w:t>
      </w:r>
      <w:r>
        <w:rPr>
          <w:i/>
          <w:iCs/>
          <w:noProof/>
          <w:sz w:val="24"/>
          <w:szCs w:val="24"/>
        </w:rPr>
        <w:t>8.</w:t>
      </w:r>
      <w:r>
        <w:rPr>
          <w:sz w:val="24"/>
          <w:szCs w:val="24"/>
        </w:rPr>
        <w:t xml:space="preserve"> При движении судна задним ходом крутящий момент от ГТД передается на шестерню</w:t>
      </w:r>
      <w:r>
        <w:rPr>
          <w:noProof/>
          <w:sz w:val="24"/>
          <w:szCs w:val="24"/>
        </w:rPr>
        <w:t xml:space="preserve"> </w:t>
      </w:r>
      <w:r>
        <w:rPr>
          <w:i/>
          <w:iCs/>
          <w:noProof/>
          <w:sz w:val="24"/>
          <w:szCs w:val="24"/>
        </w:rPr>
        <w:t xml:space="preserve">4, </w:t>
      </w:r>
      <w:r>
        <w:rPr>
          <w:sz w:val="24"/>
          <w:szCs w:val="24"/>
        </w:rPr>
        <w:t>паразитную шестерню</w:t>
      </w:r>
      <w:r>
        <w:rPr>
          <w:noProof/>
          <w:sz w:val="24"/>
          <w:szCs w:val="24"/>
        </w:rPr>
        <w:t xml:space="preserve"> </w:t>
      </w:r>
      <w:r>
        <w:rPr>
          <w:i/>
          <w:iCs/>
          <w:noProof/>
          <w:sz w:val="24"/>
          <w:szCs w:val="24"/>
        </w:rPr>
        <w:t>3,</w:t>
      </w:r>
      <w:r>
        <w:rPr>
          <w:sz w:val="24"/>
          <w:szCs w:val="24"/>
        </w:rPr>
        <w:t xml:space="preserve"> колесо заднего хода</w:t>
      </w:r>
      <w:r>
        <w:rPr>
          <w:noProof/>
          <w:sz w:val="24"/>
          <w:szCs w:val="24"/>
        </w:rPr>
        <w:t xml:space="preserve"> </w:t>
      </w:r>
      <w:r>
        <w:rPr>
          <w:i/>
          <w:iCs/>
          <w:noProof/>
          <w:sz w:val="24"/>
          <w:szCs w:val="24"/>
        </w:rPr>
        <w:t>2</w:t>
      </w:r>
      <w:r>
        <w:rPr>
          <w:sz w:val="24"/>
          <w:szCs w:val="24"/>
        </w:rPr>
        <w:t xml:space="preserve"> и далее через включенный фрикцион заднего хода</w:t>
      </w:r>
      <w:r>
        <w:rPr>
          <w:noProof/>
          <w:sz w:val="24"/>
          <w:szCs w:val="24"/>
        </w:rPr>
        <w:t xml:space="preserve"> 1</w:t>
      </w:r>
      <w:r>
        <w:rPr>
          <w:sz w:val="24"/>
          <w:szCs w:val="24"/>
        </w:rPr>
        <w:t xml:space="preserve"> на выходной вал редук</w:t>
      </w:r>
      <w:r>
        <w:rPr>
          <w:sz w:val="24"/>
          <w:szCs w:val="24"/>
        </w:rPr>
        <w:softHyphen/>
        <w:t>тора</w:t>
      </w:r>
      <w:r>
        <w:rPr>
          <w:noProof/>
          <w:sz w:val="24"/>
          <w:szCs w:val="24"/>
        </w:rPr>
        <w:t xml:space="preserve"> </w:t>
      </w:r>
      <w:r>
        <w:rPr>
          <w:i/>
          <w:iCs/>
          <w:noProof/>
          <w:sz w:val="24"/>
          <w:szCs w:val="24"/>
        </w:rPr>
        <w:t>8.</w:t>
      </w:r>
    </w:p>
    <w:p w:rsidR="000F60CF" w:rsidRDefault="000F60CF">
      <w:pPr>
        <w:pStyle w:val="FR2"/>
        <w:spacing w:before="0"/>
        <w:ind w:right="57"/>
        <w:jc w:val="left"/>
        <w:rPr>
          <w:rFonts w:ascii="Times New Roman" w:hAnsi="Times New Roman" w:cs="Times New Roman"/>
          <w:sz w:val="24"/>
          <w:szCs w:val="24"/>
        </w:rPr>
      </w:pPr>
    </w:p>
    <w:p w:rsidR="000F60CF" w:rsidRDefault="000F60CF">
      <w:pPr>
        <w:pStyle w:val="FR2"/>
        <w:spacing w:before="0"/>
        <w:ind w:right="57"/>
        <w:jc w:val="left"/>
        <w:rPr>
          <w:rFonts w:ascii="Times New Roman" w:hAnsi="Times New Roman" w:cs="Times New Roman"/>
          <w:sz w:val="24"/>
          <w:szCs w:val="24"/>
        </w:rPr>
        <w:sectPr w:rsidR="000F60CF">
          <w:type w:val="nextColumn"/>
          <w:pgSz w:w="11900" w:h="16820"/>
          <w:pgMar w:top="1134" w:right="1134" w:bottom="1134" w:left="1134" w:header="720" w:footer="720" w:gutter="0"/>
          <w:cols w:space="60"/>
          <w:noEndnote/>
        </w:sectPr>
      </w:pPr>
    </w:p>
    <w:p w:rsidR="000F60CF" w:rsidRDefault="001C1155">
      <w:pPr>
        <w:pStyle w:val="FR2"/>
        <w:spacing w:before="0"/>
        <w:ind w:right="57"/>
        <w:rPr>
          <w:rFonts w:ascii="Times New Roman" w:hAnsi="Times New Roman" w:cs="Times New Roman"/>
          <w:sz w:val="24"/>
          <w:szCs w:val="24"/>
        </w:rPr>
      </w:pPr>
      <w:r>
        <w:rPr>
          <w:rFonts w:ascii="Times New Roman" w:hAnsi="Times New Roman" w:cs="Times New Roman"/>
          <w:noProof/>
          <w:sz w:val="24"/>
          <w:szCs w:val="24"/>
        </w:rPr>
        <w:t>1.3.3.</w:t>
      </w:r>
      <w:r>
        <w:rPr>
          <w:rFonts w:ascii="Times New Roman" w:hAnsi="Times New Roman" w:cs="Times New Roman"/>
          <w:sz w:val="24"/>
          <w:szCs w:val="24"/>
        </w:rPr>
        <w:t xml:space="preserve"> Винт регулируемого шага</w:t>
      </w:r>
    </w:p>
    <w:p w:rsidR="000F60CF" w:rsidRDefault="001C1155">
      <w:pPr>
        <w:ind w:right="57"/>
        <w:rPr>
          <w:sz w:val="24"/>
          <w:szCs w:val="24"/>
        </w:rPr>
      </w:pPr>
      <w:r>
        <w:rPr>
          <w:sz w:val="24"/>
          <w:szCs w:val="24"/>
        </w:rPr>
        <w:t>Реверс посредством ВРШ осуществляется перекладкой лопа</w:t>
      </w:r>
      <w:r>
        <w:rPr>
          <w:sz w:val="24"/>
          <w:szCs w:val="24"/>
        </w:rPr>
        <w:softHyphen/>
        <w:t>стей винта при помощи механизма изменения шага (МИШ) из по</w:t>
      </w:r>
      <w:r>
        <w:rPr>
          <w:sz w:val="24"/>
          <w:szCs w:val="24"/>
        </w:rPr>
        <w:softHyphen/>
        <w:t>ложения ПХ в положение ЗХ, или наоборот. Механизм изменения шага расположен в ступице ВРШ, в связи с чем его диаметр по сравнению с ВФШ несколько увеличен. Тяги, воздействующие на МИШ, размещены внутри пустотелого гребного вала и управ</w:t>
      </w:r>
      <w:r>
        <w:rPr>
          <w:sz w:val="24"/>
          <w:szCs w:val="24"/>
        </w:rPr>
        <w:softHyphen/>
        <w:t>ляются гидроприводами.</w:t>
      </w:r>
    </w:p>
    <w:p w:rsidR="000F60CF" w:rsidRDefault="001C1155">
      <w:pPr>
        <w:pStyle w:val="FR1"/>
        <w:spacing w:before="0"/>
        <w:ind w:right="57"/>
        <w:rPr>
          <w:rFonts w:ascii="Times New Roman" w:hAnsi="Times New Roman" w:cs="Times New Roman"/>
          <w:sz w:val="24"/>
          <w:szCs w:val="24"/>
        </w:rPr>
      </w:pPr>
      <w:r>
        <w:rPr>
          <w:rFonts w:ascii="Times New Roman" w:hAnsi="Times New Roman" w:cs="Times New Roman"/>
          <w:noProof/>
          <w:sz w:val="24"/>
          <w:szCs w:val="24"/>
        </w:rPr>
        <w:t>1.4.</w:t>
      </w:r>
      <w:r>
        <w:rPr>
          <w:rFonts w:ascii="Times New Roman" w:hAnsi="Times New Roman" w:cs="Times New Roman"/>
          <w:sz w:val="24"/>
          <w:szCs w:val="24"/>
        </w:rPr>
        <w:t xml:space="preserve"> Средства и посты управления</w:t>
      </w:r>
    </w:p>
    <w:p w:rsidR="000F60CF" w:rsidRDefault="001C1155">
      <w:pPr>
        <w:ind w:right="57"/>
        <w:rPr>
          <w:sz w:val="24"/>
          <w:szCs w:val="24"/>
        </w:rPr>
      </w:pPr>
      <w:r>
        <w:rPr>
          <w:sz w:val="24"/>
          <w:szCs w:val="24"/>
        </w:rPr>
        <w:t>Автоматизация управления ГТУ осуществляется с использова</w:t>
      </w:r>
      <w:r>
        <w:rPr>
          <w:sz w:val="24"/>
          <w:szCs w:val="24"/>
        </w:rPr>
        <w:softHyphen/>
        <w:t>нием топливной системы ГТД, с помощью которой подается топ</w:t>
      </w:r>
      <w:r>
        <w:rPr>
          <w:sz w:val="24"/>
          <w:szCs w:val="24"/>
        </w:rPr>
        <w:softHyphen/>
        <w:t>ливо при пуске, изменяется режим работы, выполняется оста</w:t>
      </w:r>
      <w:r>
        <w:rPr>
          <w:sz w:val="24"/>
          <w:szCs w:val="24"/>
        </w:rPr>
        <w:softHyphen/>
        <w:t>новка. Отключением подачи топлива в КС осуществляется ава</w:t>
      </w:r>
      <w:r>
        <w:rPr>
          <w:sz w:val="24"/>
          <w:szCs w:val="24"/>
        </w:rPr>
        <w:softHyphen/>
        <w:t>рийная защита ГТД. Конструкцией системы предусматривается, чтобы фактическое изменение подачи топлива в камеру сгорания ГТД не приводило к опасному повышению температуры газа, по</w:t>
      </w:r>
      <w:r>
        <w:rPr>
          <w:sz w:val="24"/>
          <w:szCs w:val="24"/>
        </w:rPr>
        <w:softHyphen/>
        <w:t>явлению неустойчивых режимов работы и другим негативным по</w:t>
      </w:r>
      <w:r>
        <w:rPr>
          <w:sz w:val="24"/>
          <w:szCs w:val="24"/>
        </w:rPr>
        <w:softHyphen/>
        <w:t>следствиям. Обслуживающие ГТУ автономные вспомогательные механизмы представляют собой автоматизированные агрегаты, ко</w:t>
      </w:r>
      <w:r>
        <w:rPr>
          <w:sz w:val="24"/>
          <w:szCs w:val="24"/>
        </w:rPr>
        <w:softHyphen/>
        <w:t>торые могут дистанционно принимать команды на пуск, изменение режима, остановку и которые имеют собственные защитные и про</w:t>
      </w:r>
      <w:r>
        <w:rPr>
          <w:sz w:val="24"/>
          <w:szCs w:val="24"/>
        </w:rPr>
        <w:softHyphen/>
        <w:t>чие устройства. Кроме механизмов в состав ГТУ входит разнооб</w:t>
      </w:r>
      <w:r>
        <w:rPr>
          <w:sz w:val="24"/>
          <w:szCs w:val="24"/>
        </w:rPr>
        <w:softHyphen/>
        <w:t>разная автоматическая арматура, например устройства отключе</w:t>
      </w:r>
      <w:r>
        <w:rPr>
          <w:sz w:val="24"/>
          <w:szCs w:val="24"/>
        </w:rPr>
        <w:softHyphen/>
        <w:t>ния линий всасывания и нагнетания резервных насосов, свечи за</w:t>
      </w:r>
      <w:r>
        <w:rPr>
          <w:sz w:val="24"/>
          <w:szCs w:val="24"/>
        </w:rPr>
        <w:softHyphen/>
        <w:t>жигания и пусковые форсунки, приводы органов реверса и антипомпажных устройств и так  далее.</w:t>
      </w:r>
    </w:p>
    <w:p w:rsidR="000F60CF" w:rsidRDefault="001C1155">
      <w:pPr>
        <w:ind w:right="57"/>
        <w:rPr>
          <w:sz w:val="24"/>
          <w:szCs w:val="24"/>
        </w:rPr>
      </w:pPr>
      <w:r>
        <w:rPr>
          <w:sz w:val="24"/>
          <w:szCs w:val="24"/>
        </w:rPr>
        <w:t>Система управления ГТУ включает совокупность устройств, дающих командные сигналы на включение и отключение нагрузки части двигателей установки, на разворот лопастей ВРШ и т. п. Управление ГТУ и ее обслуживание невозможно без различных средств контроля параметров и сигнализации о положении орга</w:t>
      </w:r>
      <w:r>
        <w:rPr>
          <w:sz w:val="24"/>
          <w:szCs w:val="24"/>
        </w:rPr>
        <w:softHyphen/>
        <w:t>нов управления, таких как панели контрольно-измерительных приборов, панели сигнализации в виде мнемосхемы или сигналь</w:t>
      </w:r>
      <w:r>
        <w:rPr>
          <w:sz w:val="24"/>
          <w:szCs w:val="24"/>
        </w:rPr>
        <w:softHyphen/>
        <w:t>ных ламп, а на высокоавтоматизированных судах</w:t>
      </w:r>
      <w:r>
        <w:rPr>
          <w:noProof/>
          <w:sz w:val="24"/>
          <w:szCs w:val="24"/>
        </w:rPr>
        <w:t>—</w:t>
      </w:r>
      <w:r>
        <w:rPr>
          <w:sz w:val="24"/>
          <w:szCs w:val="24"/>
        </w:rPr>
        <w:t>системы цент</w:t>
      </w:r>
      <w:r>
        <w:rPr>
          <w:sz w:val="24"/>
          <w:szCs w:val="24"/>
        </w:rPr>
        <w:softHyphen/>
        <w:t>рализованного контроля (информационно-измерительные)</w:t>
      </w:r>
      <w:r>
        <w:rPr>
          <w:noProof/>
          <w:sz w:val="24"/>
          <w:szCs w:val="24"/>
        </w:rPr>
        <w:t>.</w:t>
      </w:r>
    </w:p>
    <w:p w:rsidR="000F60CF" w:rsidRDefault="001C1155">
      <w:pPr>
        <w:ind w:right="57"/>
        <w:rPr>
          <w:sz w:val="24"/>
          <w:szCs w:val="24"/>
        </w:rPr>
      </w:pPr>
      <w:r>
        <w:rPr>
          <w:sz w:val="24"/>
          <w:szCs w:val="24"/>
        </w:rPr>
        <w:t>Централизованная система управления представляет собой пульт с рукоятками и кнопками, посредством которых осуще</w:t>
      </w:r>
      <w:r>
        <w:rPr>
          <w:sz w:val="24"/>
          <w:szCs w:val="24"/>
        </w:rPr>
        <w:softHyphen/>
        <w:t>ствляется любой из предусмотренных режимов работы ГТУ и всего силового' комплекса судна. Она может быть электрической, гид</w:t>
      </w:r>
      <w:r>
        <w:rPr>
          <w:sz w:val="24"/>
          <w:szCs w:val="24"/>
        </w:rPr>
        <w:softHyphen/>
        <w:t>равлической, комбинированной и т. д. На высокоавтоматизированном судне в системе управления могут быть использованы ЭВМ, которые вырабатывают по данным измерений управляющие си</w:t>
      </w:r>
      <w:r>
        <w:rPr>
          <w:sz w:val="24"/>
          <w:szCs w:val="24"/>
        </w:rPr>
        <w:softHyphen/>
        <w:t>гналы, облегчающие работу оператора</w:t>
      </w:r>
      <w:r>
        <w:rPr>
          <w:noProof/>
          <w:sz w:val="24"/>
          <w:szCs w:val="24"/>
        </w:rPr>
        <w:t xml:space="preserve"> .</w:t>
      </w:r>
    </w:p>
    <w:p w:rsidR="000F60CF" w:rsidRDefault="001C1155">
      <w:pPr>
        <w:ind w:left="160" w:firstLine="0"/>
        <w:rPr>
          <w:sz w:val="24"/>
          <w:szCs w:val="24"/>
        </w:rPr>
      </w:pPr>
      <w:r>
        <w:rPr>
          <w:sz w:val="24"/>
          <w:szCs w:val="24"/>
        </w:rPr>
        <w:t>Автоматические устройства, обеспечивающие управление глав</w:t>
      </w:r>
      <w:r>
        <w:rPr>
          <w:sz w:val="24"/>
          <w:szCs w:val="24"/>
        </w:rPr>
        <w:softHyphen/>
        <w:t>ной установкой, обычно размещаются в центральном, запасном (аварийном) постах управления, в ходовой рубке судна или на ка</w:t>
      </w:r>
      <w:r>
        <w:rPr>
          <w:sz w:val="24"/>
          <w:szCs w:val="24"/>
        </w:rPr>
        <w:softHyphen/>
        <w:t>питанском мостике.</w:t>
      </w:r>
    </w:p>
    <w:p w:rsidR="000F60CF" w:rsidRDefault="001C1155">
      <w:pPr>
        <w:ind w:left="120"/>
        <w:rPr>
          <w:sz w:val="24"/>
          <w:szCs w:val="24"/>
        </w:rPr>
      </w:pPr>
      <w:r>
        <w:rPr>
          <w:sz w:val="24"/>
          <w:szCs w:val="24"/>
        </w:rPr>
        <w:t>Средства управления и контроля скомпонованы в пульты упра</w:t>
      </w:r>
      <w:r>
        <w:rPr>
          <w:sz w:val="24"/>
          <w:szCs w:val="24"/>
        </w:rPr>
        <w:softHyphen/>
        <w:t>вления, панели сигнализации и КИПов, в блоки управления, раз</w:t>
      </w:r>
      <w:r>
        <w:rPr>
          <w:sz w:val="24"/>
          <w:szCs w:val="24"/>
        </w:rPr>
        <w:softHyphen/>
        <w:t>мещенные в отдельных шкафах. Одновременное управление из разных постов исключается. Узлы переключения постов управле</w:t>
      </w:r>
      <w:r>
        <w:rPr>
          <w:sz w:val="24"/>
          <w:szCs w:val="24"/>
        </w:rPr>
        <w:softHyphen/>
        <w:t>ния обычно предусматривают принудительную передачу управле</w:t>
      </w:r>
      <w:r>
        <w:rPr>
          <w:sz w:val="24"/>
          <w:szCs w:val="24"/>
        </w:rPr>
        <w:softHyphen/>
        <w:t>ния любому посту или произвольное взятие управления «на себя» из любого поста, причем запасной пост получает на это право по разрешающему сигналу из центрального поста.</w:t>
      </w:r>
    </w:p>
    <w:p w:rsidR="000F60CF" w:rsidRDefault="001C1155">
      <w:pPr>
        <w:rPr>
          <w:sz w:val="24"/>
          <w:szCs w:val="24"/>
        </w:rPr>
      </w:pPr>
      <w:r>
        <w:rPr>
          <w:sz w:val="24"/>
          <w:szCs w:val="24"/>
        </w:rPr>
        <w:t>Запасной пост управления обычно размещается вблизи ГТУ. Количество информации о состоянии ГТУ и всего силового ком</w:t>
      </w:r>
      <w:r>
        <w:rPr>
          <w:sz w:val="24"/>
          <w:szCs w:val="24"/>
        </w:rPr>
        <w:softHyphen/>
        <w:t>плекса судна неодинаково на разных постах, в частности в ходо</w:t>
      </w:r>
      <w:r>
        <w:rPr>
          <w:sz w:val="24"/>
          <w:szCs w:val="24"/>
        </w:rPr>
        <w:softHyphen/>
        <w:t>вой рубке информация ограничивается сведениями, необходимыми капитану для принятия решения об использовании ГТУ. Наиболь</w:t>
      </w:r>
      <w:r>
        <w:rPr>
          <w:sz w:val="24"/>
          <w:szCs w:val="24"/>
        </w:rPr>
        <w:softHyphen/>
        <w:t>ший объем информации поступает в ЦПУ.</w:t>
      </w:r>
    </w:p>
    <w:p w:rsidR="000F60CF" w:rsidRDefault="000F60CF">
      <w:pPr>
        <w:rPr>
          <w:sz w:val="24"/>
          <w:szCs w:val="24"/>
        </w:rPr>
      </w:pPr>
    </w:p>
    <w:p w:rsidR="000F60CF" w:rsidRDefault="001C1155">
      <w:pPr>
        <w:pStyle w:val="FR1"/>
        <w:rPr>
          <w:rFonts w:ascii="Times New Roman" w:hAnsi="Times New Roman" w:cs="Times New Roman"/>
          <w:sz w:val="24"/>
          <w:szCs w:val="24"/>
        </w:rPr>
      </w:pPr>
      <w:r>
        <w:rPr>
          <w:rFonts w:ascii="Times New Roman" w:hAnsi="Times New Roman" w:cs="Times New Roman"/>
          <w:noProof/>
          <w:sz w:val="24"/>
          <w:szCs w:val="24"/>
        </w:rPr>
        <w:t>1.5.</w:t>
      </w:r>
      <w:r>
        <w:rPr>
          <w:rFonts w:ascii="Times New Roman" w:hAnsi="Times New Roman" w:cs="Times New Roman"/>
          <w:sz w:val="24"/>
          <w:szCs w:val="24"/>
        </w:rPr>
        <w:t xml:space="preserve"> Преимущества комбинированной установки</w:t>
      </w:r>
    </w:p>
    <w:p w:rsidR="000F60CF" w:rsidRDefault="001C1155">
      <w:pPr>
        <w:spacing w:before="160"/>
        <w:rPr>
          <w:sz w:val="24"/>
          <w:szCs w:val="24"/>
        </w:rPr>
      </w:pPr>
      <w:r>
        <w:rPr>
          <w:sz w:val="24"/>
          <w:szCs w:val="24"/>
        </w:rPr>
        <w:t>Комбинированная главная установка включает в свой состав разнотипные главные двигатели, которые могут быть термодина</w:t>
      </w:r>
      <w:r>
        <w:rPr>
          <w:sz w:val="24"/>
          <w:szCs w:val="24"/>
        </w:rPr>
        <w:softHyphen/>
        <w:t>мически связанными друг с другом или термодинамически неза</w:t>
      </w:r>
      <w:r>
        <w:rPr>
          <w:sz w:val="24"/>
          <w:szCs w:val="24"/>
        </w:rPr>
        <w:softHyphen/>
        <w:t>висимыми.</w:t>
      </w:r>
    </w:p>
    <w:p w:rsidR="000F60CF" w:rsidRDefault="001C1155">
      <w:pPr>
        <w:rPr>
          <w:sz w:val="24"/>
          <w:szCs w:val="24"/>
        </w:rPr>
      </w:pPr>
      <w:r>
        <w:rPr>
          <w:sz w:val="24"/>
          <w:szCs w:val="24"/>
        </w:rPr>
        <w:t>Преимущества КУ обычно определяются характером использо</w:t>
      </w:r>
      <w:r>
        <w:rPr>
          <w:sz w:val="24"/>
          <w:szCs w:val="24"/>
        </w:rPr>
        <w:softHyphen/>
        <w:t>вания судна и его главной установки, а также особенностями главных двигателей различных типов.</w:t>
      </w:r>
    </w:p>
    <w:p w:rsidR="000F60CF" w:rsidRDefault="001C1155">
      <w:pPr>
        <w:rPr>
          <w:sz w:val="24"/>
          <w:szCs w:val="24"/>
        </w:rPr>
      </w:pPr>
      <w:r>
        <w:rPr>
          <w:sz w:val="24"/>
          <w:szCs w:val="24"/>
        </w:rPr>
        <w:t>Характер использования судов некоторых типов определяет их плавание преимущественно на скоростях, меньших полной. Так, китобойные и рыболовные траулеры, ледоколы, транспорт</w:t>
      </w:r>
      <w:r>
        <w:rPr>
          <w:sz w:val="24"/>
          <w:szCs w:val="24"/>
        </w:rPr>
        <w:softHyphen/>
        <w:t>ные суда активного ледового плавания не все ходовое время экс</w:t>
      </w:r>
      <w:r>
        <w:rPr>
          <w:sz w:val="24"/>
          <w:szCs w:val="24"/>
        </w:rPr>
        <w:softHyphen/>
        <w:t>плуатируются на полной скорости, чему препятствует ледовая об</w:t>
      </w:r>
      <w:r>
        <w:rPr>
          <w:sz w:val="24"/>
          <w:szCs w:val="24"/>
        </w:rPr>
        <w:softHyphen/>
        <w:t>становка или иные решаемые судном задачи.</w:t>
      </w:r>
    </w:p>
    <w:p w:rsidR="000F60CF" w:rsidRDefault="001C1155">
      <w:pPr>
        <w:rPr>
          <w:sz w:val="24"/>
          <w:szCs w:val="24"/>
        </w:rPr>
      </w:pPr>
      <w:r>
        <w:rPr>
          <w:sz w:val="24"/>
          <w:szCs w:val="24"/>
        </w:rPr>
        <w:t>В связи с примерно кубической зависимостью эффективной мощности установки от скорости водоизмещающего судна и ухуд</w:t>
      </w:r>
      <w:r>
        <w:rPr>
          <w:sz w:val="24"/>
          <w:szCs w:val="24"/>
        </w:rPr>
        <w:softHyphen/>
        <w:t>шением экономичности ГТУ при отклонении от расчетного режима желательно на скоростях, меньших полной, применять специаль</w:t>
      </w:r>
      <w:r>
        <w:rPr>
          <w:sz w:val="24"/>
          <w:szCs w:val="24"/>
        </w:rPr>
        <w:softHyphen/>
        <w:t>ный двигатель, относительно маломощный с высокими экономич</w:t>
      </w:r>
      <w:r>
        <w:rPr>
          <w:sz w:val="24"/>
          <w:szCs w:val="24"/>
        </w:rPr>
        <w:softHyphen/>
        <w:t>ностью и долговечностью. Таким требованиям в наибольшей сте</w:t>
      </w:r>
      <w:r>
        <w:rPr>
          <w:sz w:val="24"/>
          <w:szCs w:val="24"/>
        </w:rPr>
        <w:softHyphen/>
        <w:t>пени отвечает ДВС, не исключено применение и других типов дви</w:t>
      </w:r>
      <w:r>
        <w:rPr>
          <w:sz w:val="24"/>
          <w:szCs w:val="24"/>
        </w:rPr>
        <w:softHyphen/>
        <w:t>гателей. Полный ход можно быстро развить с помощью двигателя (установки), который кроме высокой маневренности должен быть весьма мощным с относительно малой долговечностью (что позволяет выполнить его легким и малогабаритным). Такому требованию наиболее полно отвечает ГТУ, которая к тому же относительно проста в обслуживании.</w:t>
      </w:r>
    </w:p>
    <w:p w:rsidR="000F60CF" w:rsidRDefault="000F60CF">
      <w:pPr>
        <w:rPr>
          <w:sz w:val="24"/>
          <w:szCs w:val="24"/>
        </w:rPr>
      </w:pPr>
    </w:p>
    <w:p w:rsidR="000F60CF" w:rsidRDefault="001C1155">
      <w:pPr>
        <w:jc w:val="center"/>
        <w:rPr>
          <w:b/>
          <w:bCs/>
          <w:sz w:val="24"/>
          <w:szCs w:val="24"/>
        </w:rPr>
      </w:pPr>
      <w:r>
        <w:rPr>
          <w:b/>
          <w:bCs/>
          <w:sz w:val="24"/>
          <w:szCs w:val="24"/>
        </w:rPr>
        <w:t>ЗАКЛЮЧЕНИЕ.</w:t>
      </w:r>
    </w:p>
    <w:p w:rsidR="000F60CF" w:rsidRDefault="001C1155">
      <w:pPr>
        <w:rPr>
          <w:sz w:val="24"/>
          <w:szCs w:val="24"/>
        </w:rPr>
      </w:pPr>
      <w:r>
        <w:rPr>
          <w:sz w:val="24"/>
          <w:szCs w:val="24"/>
        </w:rPr>
        <w:t>Из рассмотренных выше материалов видно, что судовые газотурбинные установки, обладая определенными преимуществами перед другими типами, в тоже время обладают очень существенным недостатком-низкой экономичностью. В сочетании с малыми массогабаритными показателями, высокой приемистостью, быстрой подготовкой к пуску, высокой степенью готовности к приему нагрузки это предопределило использование газотурбинных двигателей на военных кораблях.</w:t>
      </w:r>
    </w:p>
    <w:p w:rsidR="000F60CF" w:rsidRDefault="001C1155">
      <w:pPr>
        <w:rPr>
          <w:sz w:val="24"/>
          <w:szCs w:val="24"/>
        </w:rPr>
      </w:pPr>
      <w:r>
        <w:rPr>
          <w:sz w:val="24"/>
          <w:szCs w:val="24"/>
        </w:rPr>
        <w:t>Первые ГТД в качестве опытных начали устанавливать на кораблях советского ВМФ на рубеже 40-50 годов. Однако эти двигатели обладали крайне малым ресурсом и были крайне ненадежны в эксплуатации. Первыми серийными комбинированными дизель-газотурбинными установками были ДГТУ типа Д2 и Д2М. Д2 включали в свой состав 2 ГТД типа Д54 и 2 дизеля М504 и устанавливались на малых противолодочных кораблях проекта 204, Д2М-2 таких же ГТД и 2 дизеля типа 58 и устанавливались на сторожевых кораблях проекта 35. Недостатком этих кораблей была высокая взрывопожароопасность из-за крайне неудачного расположения газотурбинных двигателей в кормовом отсеке. В конце 50-х годов была создана установка типа М2, которая включала в свой состав 2 ГТД, работающих на бортовые валы и дизель, работающий на средний вал на ВРШ. Эта установка была спроектирована для сторожевого корабля проекта 159 и показала высокие эксплуатационные качества. Эти корабли строились более 15 лет и находились в составе флота до середины 90-х годов. Всего было построено около 50 таких кораблей, из них более 20-на экспорт.</w:t>
      </w:r>
    </w:p>
    <w:p w:rsidR="000F60CF" w:rsidRDefault="001C1155">
      <w:pPr>
        <w:rPr>
          <w:sz w:val="24"/>
          <w:szCs w:val="24"/>
        </w:rPr>
      </w:pPr>
      <w:r>
        <w:rPr>
          <w:sz w:val="24"/>
          <w:szCs w:val="24"/>
        </w:rPr>
        <w:t>В начале 60-х годов был построен первый в мире полностью газотурбинный корабль – большой противолодочный проекта 61 с двухвальной установкой М3. М3 включала в свой состав 4 ГТД типа ДЕ59(по 2 на каждый вал) и 2 реверсивных редуктора с гидромуфтами. Общая мощность установки составляла 72000 л.с., и для своего времени это был настоящий прорыв для газотурбинных установок. В конце 60-х годов были запущены в серию следующие типы установок:</w:t>
      </w:r>
    </w:p>
    <w:p w:rsidR="000F60CF" w:rsidRDefault="001C1155">
      <w:pPr>
        <w:rPr>
          <w:sz w:val="24"/>
          <w:szCs w:val="24"/>
        </w:rPr>
      </w:pPr>
      <w:r>
        <w:rPr>
          <w:sz w:val="24"/>
          <w:szCs w:val="24"/>
        </w:rPr>
        <w:t>-2-х вальная М5  для большого противолодочного корабля проекта 1134Б, на каждый вал работал 1 маршевый и 2 форсажных ГТД, общая мощность 86000 л.с., впервые в мировой практике применен газовый реверс;</w:t>
      </w:r>
    </w:p>
    <w:p w:rsidR="000F60CF" w:rsidRDefault="001C1155">
      <w:pPr>
        <w:rPr>
          <w:sz w:val="24"/>
          <w:szCs w:val="24"/>
        </w:rPr>
      </w:pPr>
      <w:r>
        <w:rPr>
          <w:sz w:val="24"/>
          <w:szCs w:val="24"/>
        </w:rPr>
        <w:t>-2-х вальная М7 для сторожевого корабля проекта 1135, на каждый вал работал 1 МД и 1ФД, общая мощность-58000 л.с., газовый реверс. Особенностью этой установки являлось применение маршевой редукторной приставки, специального редуктора, установленного между редукторами маршевых двигателей, который позволял при работе 1МД распределять мощность на оба вала. Установка М7 оказалась настолько конструктивно удачной, что с некоторыми изменениями ее применили на БПК проекта 1155 и СКР проекта 1154, ПСКР проекта 11351, которые на настоящий момент составляют основу противолодочных сил Российского ВМФ.</w:t>
      </w:r>
    </w:p>
    <w:p w:rsidR="000F60CF" w:rsidRDefault="001C1155">
      <w:pPr>
        <w:rPr>
          <w:sz w:val="24"/>
          <w:szCs w:val="24"/>
        </w:rPr>
      </w:pPr>
      <w:r>
        <w:rPr>
          <w:sz w:val="24"/>
          <w:szCs w:val="24"/>
        </w:rPr>
        <w:t>-3-х вальная комбинированная   М8 для малого противолодочного корабля проекта 1124, на бортовые валы работали дизеля типа М507 по 10000 л.с. с реверсивной главной передачей, на средний вал-нереверсивный ГТД ДЕ59 мощностью 18000 л.с. Ход  этого корабля достигал 38 узлов. Всего было построено более 80 различных модификаций кораблей этого проекта;</w:t>
      </w:r>
    </w:p>
    <w:p w:rsidR="000F60CF" w:rsidRDefault="001C1155">
      <w:pPr>
        <w:rPr>
          <w:sz w:val="24"/>
          <w:szCs w:val="24"/>
        </w:rPr>
      </w:pPr>
      <w:r>
        <w:rPr>
          <w:sz w:val="24"/>
          <w:szCs w:val="24"/>
        </w:rPr>
        <w:t>-2-х вальная для ракетного крейсера проекта 1164, на каждый вал работал 1 МД с теплоутилизационным контуром, 2 ФД и паровая турбина, получающая пар от ТУК. Общая мощность – 110000 л.с., на сегодняшний день это самая мощная ГТУ;</w:t>
      </w:r>
    </w:p>
    <w:p w:rsidR="000F60CF" w:rsidRDefault="001C1155">
      <w:pPr>
        <w:rPr>
          <w:sz w:val="24"/>
          <w:szCs w:val="24"/>
        </w:rPr>
      </w:pPr>
      <w:r>
        <w:rPr>
          <w:sz w:val="24"/>
          <w:szCs w:val="24"/>
        </w:rPr>
        <w:t>-было создано много различных типов облегченных установок для кораблей на воздушной подушке, кораблей на подводных крыльях и кораблей с глиссирующими и полуглиссирующими корпусами. Для данных кораблей газотурбинные установки являются наиболее предпочтительными из-за своих массогабаритных показателей;</w:t>
      </w:r>
    </w:p>
    <w:p w:rsidR="000F60CF" w:rsidRDefault="001C1155">
      <w:pPr>
        <w:rPr>
          <w:sz w:val="24"/>
          <w:szCs w:val="24"/>
        </w:rPr>
      </w:pPr>
      <w:r>
        <w:rPr>
          <w:sz w:val="24"/>
          <w:szCs w:val="24"/>
        </w:rPr>
        <w:t>-были созданы ГТД чисто авиационного типа для экранопланов;</w:t>
      </w:r>
    </w:p>
    <w:p w:rsidR="000F60CF" w:rsidRDefault="001C1155">
      <w:pPr>
        <w:rPr>
          <w:sz w:val="24"/>
          <w:szCs w:val="24"/>
        </w:rPr>
      </w:pPr>
      <w:r>
        <w:rPr>
          <w:sz w:val="24"/>
          <w:szCs w:val="24"/>
        </w:rPr>
        <w:t xml:space="preserve">-были созданы газотурбогенераторы для выработки электроэнергии-типа ГТУ6А-мощностью 600 кВт и ГТУ12,5 мощностью 1250 кВт. </w:t>
      </w:r>
    </w:p>
    <w:p w:rsidR="000F60CF" w:rsidRDefault="001C1155">
      <w:pPr>
        <w:rPr>
          <w:sz w:val="24"/>
          <w:szCs w:val="24"/>
        </w:rPr>
      </w:pPr>
      <w:r>
        <w:rPr>
          <w:sz w:val="24"/>
          <w:szCs w:val="24"/>
        </w:rPr>
        <w:t>Газовые турбины являются весьма перспективными судовыми двигателями. Главный их недостаток-низкая экономичность успешно преодолевается за счет повышения температуры выходящих газов. Так в двигателе ДС71 удельный расход топлива на 2-ом форсированном режиме составляет 203 г</w:t>
      </w:r>
      <w:r>
        <w:rPr>
          <w:sz w:val="24"/>
          <w:szCs w:val="24"/>
          <w:lang w:val="en-US"/>
        </w:rPr>
        <w:t>/</w:t>
      </w:r>
      <w:r>
        <w:rPr>
          <w:sz w:val="24"/>
          <w:szCs w:val="24"/>
        </w:rPr>
        <w:t xml:space="preserve">л.с.*час,что уже вполне сравнимо с экономичностью дизелей. Несомненно, что в будущем, с появлением новых жаропрочных сплавов, композитных материалов (что позволит значительно повысить ТВГ), газотурбинные установки несколько потеснят традиционные двигатели на судах. </w:t>
      </w:r>
    </w:p>
    <w:p w:rsidR="000F60CF" w:rsidRDefault="001C1155">
      <w:pPr>
        <w:rPr>
          <w:sz w:val="24"/>
          <w:szCs w:val="24"/>
        </w:rPr>
      </w:pPr>
      <w:r>
        <w:rPr>
          <w:sz w:val="24"/>
          <w:szCs w:val="24"/>
        </w:rPr>
        <w:t xml:space="preserve">В ВМФ, пограничной службе, особенно на кораблях быстрого реагирования (противолодочные, сторожевые, КВП, СПК), газотурбинные установки на сегодняшний день не имеют альтернативы. </w:t>
      </w:r>
    </w:p>
    <w:p w:rsidR="000F60CF" w:rsidRDefault="000F60CF">
      <w:pPr>
        <w:rPr>
          <w:sz w:val="24"/>
          <w:szCs w:val="24"/>
        </w:rPr>
      </w:pPr>
    </w:p>
    <w:p w:rsidR="000F60CF" w:rsidRDefault="000F60CF">
      <w:pPr>
        <w:rPr>
          <w:sz w:val="24"/>
          <w:szCs w:val="24"/>
        </w:rPr>
      </w:pPr>
    </w:p>
    <w:p w:rsidR="000F60CF" w:rsidRDefault="000F60CF">
      <w:pPr>
        <w:rPr>
          <w:sz w:val="24"/>
          <w:szCs w:val="24"/>
        </w:rPr>
      </w:pPr>
    </w:p>
    <w:p w:rsidR="000F60CF" w:rsidRDefault="000F60CF">
      <w:pPr>
        <w:rPr>
          <w:sz w:val="24"/>
          <w:szCs w:val="24"/>
        </w:rPr>
      </w:pPr>
    </w:p>
    <w:p w:rsidR="000F60CF" w:rsidRDefault="000F60CF">
      <w:pPr>
        <w:rPr>
          <w:sz w:val="24"/>
          <w:szCs w:val="24"/>
        </w:rPr>
      </w:pPr>
    </w:p>
    <w:p w:rsidR="000F60CF" w:rsidRDefault="000F60CF">
      <w:pPr>
        <w:rPr>
          <w:sz w:val="24"/>
          <w:szCs w:val="24"/>
        </w:rPr>
      </w:pPr>
    </w:p>
    <w:p w:rsidR="000F60CF" w:rsidRDefault="000F60CF">
      <w:pPr>
        <w:rPr>
          <w:sz w:val="24"/>
          <w:szCs w:val="24"/>
        </w:rPr>
      </w:pPr>
    </w:p>
    <w:p w:rsidR="000F60CF" w:rsidRDefault="000F60CF">
      <w:pPr>
        <w:rPr>
          <w:sz w:val="24"/>
          <w:szCs w:val="24"/>
        </w:rPr>
      </w:pPr>
    </w:p>
    <w:p w:rsidR="000F60CF" w:rsidRDefault="000F60CF">
      <w:pPr>
        <w:rPr>
          <w:sz w:val="24"/>
          <w:szCs w:val="24"/>
        </w:rPr>
      </w:pPr>
    </w:p>
    <w:p w:rsidR="000F60CF" w:rsidRDefault="000F60CF">
      <w:pPr>
        <w:rPr>
          <w:sz w:val="24"/>
          <w:szCs w:val="24"/>
        </w:rPr>
      </w:pPr>
    </w:p>
    <w:p w:rsidR="000F60CF" w:rsidRDefault="000F60CF">
      <w:pPr>
        <w:rPr>
          <w:sz w:val="24"/>
          <w:szCs w:val="24"/>
        </w:rPr>
      </w:pPr>
    </w:p>
    <w:p w:rsidR="000F60CF" w:rsidRDefault="000F60CF">
      <w:pPr>
        <w:rPr>
          <w:sz w:val="24"/>
          <w:szCs w:val="24"/>
        </w:rPr>
      </w:pPr>
    </w:p>
    <w:p w:rsidR="000F60CF" w:rsidRDefault="000F60CF">
      <w:pPr>
        <w:rPr>
          <w:sz w:val="24"/>
          <w:szCs w:val="24"/>
        </w:rPr>
      </w:pPr>
    </w:p>
    <w:p w:rsidR="000F60CF" w:rsidRDefault="000F60CF">
      <w:pPr>
        <w:rPr>
          <w:sz w:val="24"/>
          <w:szCs w:val="24"/>
        </w:rPr>
      </w:pPr>
    </w:p>
    <w:p w:rsidR="000F60CF" w:rsidRDefault="000F60CF">
      <w:pPr>
        <w:rPr>
          <w:sz w:val="24"/>
          <w:szCs w:val="24"/>
        </w:rPr>
      </w:pPr>
    </w:p>
    <w:p w:rsidR="000F60CF" w:rsidRDefault="001C1155">
      <w:pPr>
        <w:jc w:val="left"/>
        <w:rPr>
          <w:sz w:val="24"/>
          <w:szCs w:val="24"/>
          <w:lang w:val="en-US"/>
        </w:rPr>
      </w:pPr>
      <w:r>
        <w:rPr>
          <w:b/>
          <w:bCs/>
          <w:sz w:val="24"/>
          <w:szCs w:val="24"/>
        </w:rPr>
        <w:t>Список использованных источников</w:t>
      </w:r>
      <w:r>
        <w:rPr>
          <w:b/>
          <w:bCs/>
          <w:sz w:val="24"/>
          <w:szCs w:val="24"/>
          <w:lang w:val="en-US"/>
        </w:rPr>
        <w:t>:</w:t>
      </w:r>
    </w:p>
    <w:p w:rsidR="000F60CF" w:rsidRDefault="001C1155">
      <w:pPr>
        <w:numPr>
          <w:ilvl w:val="0"/>
          <w:numId w:val="3"/>
        </w:numPr>
        <w:tabs>
          <w:tab w:val="clear" w:pos="360"/>
          <w:tab w:val="num" w:pos="660"/>
        </w:tabs>
        <w:ind w:left="660"/>
        <w:jc w:val="left"/>
        <w:rPr>
          <w:sz w:val="24"/>
          <w:szCs w:val="24"/>
          <w:lang w:val="en-US"/>
        </w:rPr>
      </w:pPr>
      <w:r>
        <w:rPr>
          <w:sz w:val="24"/>
          <w:szCs w:val="24"/>
        </w:rPr>
        <w:t>Вудворд Дж. Морские газотурбинные установки</w:t>
      </w:r>
      <w:r>
        <w:rPr>
          <w:sz w:val="24"/>
          <w:szCs w:val="24"/>
          <w:lang w:val="en-US"/>
        </w:rPr>
        <w:t xml:space="preserve">. </w:t>
      </w:r>
      <w:r>
        <w:rPr>
          <w:sz w:val="24"/>
          <w:szCs w:val="24"/>
        </w:rPr>
        <w:t>Пер</w:t>
      </w:r>
      <w:r>
        <w:rPr>
          <w:sz w:val="24"/>
          <w:szCs w:val="24"/>
          <w:lang w:val="en-US"/>
        </w:rPr>
        <w:t xml:space="preserve">. </w:t>
      </w:r>
      <w:r>
        <w:rPr>
          <w:sz w:val="24"/>
          <w:szCs w:val="24"/>
        </w:rPr>
        <w:t>с англ</w:t>
      </w:r>
      <w:r>
        <w:rPr>
          <w:sz w:val="24"/>
          <w:szCs w:val="24"/>
          <w:lang w:val="en-US"/>
        </w:rPr>
        <w:t xml:space="preserve">. </w:t>
      </w:r>
      <w:r>
        <w:rPr>
          <w:sz w:val="24"/>
          <w:szCs w:val="24"/>
        </w:rPr>
        <w:t>Л</w:t>
      </w:r>
      <w:r>
        <w:rPr>
          <w:sz w:val="24"/>
          <w:szCs w:val="24"/>
          <w:lang w:val="en-US"/>
        </w:rPr>
        <w:t>.,</w:t>
      </w:r>
      <w:r>
        <w:rPr>
          <w:sz w:val="24"/>
          <w:szCs w:val="24"/>
        </w:rPr>
        <w:t xml:space="preserve"> Судостроение</w:t>
      </w:r>
      <w:r>
        <w:rPr>
          <w:sz w:val="24"/>
          <w:szCs w:val="24"/>
          <w:lang w:val="en-US"/>
        </w:rPr>
        <w:t>,</w:t>
      </w:r>
      <w:r>
        <w:rPr>
          <w:sz w:val="24"/>
          <w:szCs w:val="24"/>
        </w:rPr>
        <w:t xml:space="preserve"> 1979</w:t>
      </w:r>
      <w:r>
        <w:rPr>
          <w:sz w:val="24"/>
          <w:szCs w:val="24"/>
          <w:lang w:val="en-US"/>
        </w:rPr>
        <w:t>.</w:t>
      </w:r>
    </w:p>
    <w:p w:rsidR="000F60CF" w:rsidRDefault="001C1155">
      <w:pPr>
        <w:numPr>
          <w:ilvl w:val="0"/>
          <w:numId w:val="3"/>
        </w:numPr>
        <w:tabs>
          <w:tab w:val="clear" w:pos="360"/>
          <w:tab w:val="num" w:pos="660"/>
        </w:tabs>
        <w:ind w:left="660"/>
        <w:jc w:val="left"/>
        <w:rPr>
          <w:sz w:val="24"/>
          <w:szCs w:val="24"/>
          <w:lang w:val="en-US"/>
        </w:rPr>
      </w:pPr>
      <w:r>
        <w:rPr>
          <w:sz w:val="24"/>
          <w:szCs w:val="24"/>
        </w:rPr>
        <w:t>Горелов В</w:t>
      </w:r>
      <w:r>
        <w:rPr>
          <w:sz w:val="24"/>
          <w:szCs w:val="24"/>
          <w:lang w:val="en-US"/>
        </w:rPr>
        <w:t>.</w:t>
      </w:r>
      <w:r>
        <w:rPr>
          <w:sz w:val="24"/>
          <w:szCs w:val="24"/>
        </w:rPr>
        <w:t>И</w:t>
      </w:r>
      <w:r>
        <w:rPr>
          <w:sz w:val="24"/>
          <w:szCs w:val="24"/>
          <w:lang w:val="en-US"/>
        </w:rPr>
        <w:t xml:space="preserve">. </w:t>
      </w:r>
      <w:r>
        <w:rPr>
          <w:sz w:val="24"/>
          <w:szCs w:val="24"/>
        </w:rPr>
        <w:t>Эксплуатация корабельных газотурбинных установок</w:t>
      </w:r>
      <w:r>
        <w:rPr>
          <w:sz w:val="24"/>
          <w:szCs w:val="24"/>
          <w:lang w:val="en-US"/>
        </w:rPr>
        <w:t>.</w:t>
      </w:r>
      <w:r>
        <w:rPr>
          <w:sz w:val="24"/>
          <w:szCs w:val="24"/>
        </w:rPr>
        <w:t xml:space="preserve"> М</w:t>
      </w:r>
      <w:r>
        <w:rPr>
          <w:sz w:val="24"/>
          <w:szCs w:val="24"/>
          <w:lang w:val="en-US"/>
        </w:rPr>
        <w:t>.,</w:t>
      </w:r>
      <w:r>
        <w:rPr>
          <w:sz w:val="24"/>
          <w:szCs w:val="24"/>
        </w:rPr>
        <w:t xml:space="preserve"> Воениздат</w:t>
      </w:r>
      <w:r>
        <w:rPr>
          <w:sz w:val="24"/>
          <w:szCs w:val="24"/>
          <w:lang w:val="en-US"/>
        </w:rPr>
        <w:t xml:space="preserve">, </w:t>
      </w:r>
      <w:r>
        <w:rPr>
          <w:sz w:val="24"/>
          <w:szCs w:val="24"/>
        </w:rPr>
        <w:t>1972</w:t>
      </w:r>
      <w:r>
        <w:rPr>
          <w:sz w:val="24"/>
          <w:szCs w:val="24"/>
          <w:lang w:val="en-US"/>
        </w:rPr>
        <w:t>.</w:t>
      </w:r>
    </w:p>
    <w:p w:rsidR="000F60CF" w:rsidRDefault="001C1155">
      <w:pPr>
        <w:numPr>
          <w:ilvl w:val="0"/>
          <w:numId w:val="3"/>
        </w:numPr>
        <w:tabs>
          <w:tab w:val="clear" w:pos="360"/>
          <w:tab w:val="num" w:pos="660"/>
        </w:tabs>
        <w:ind w:left="660"/>
        <w:jc w:val="left"/>
        <w:rPr>
          <w:sz w:val="24"/>
          <w:szCs w:val="24"/>
          <w:lang w:val="en-US"/>
        </w:rPr>
      </w:pPr>
      <w:r>
        <w:rPr>
          <w:sz w:val="24"/>
          <w:szCs w:val="24"/>
        </w:rPr>
        <w:t>Курзон А</w:t>
      </w:r>
      <w:r>
        <w:rPr>
          <w:sz w:val="24"/>
          <w:szCs w:val="24"/>
          <w:lang w:val="en-US"/>
        </w:rPr>
        <w:t>.</w:t>
      </w:r>
      <w:r>
        <w:rPr>
          <w:sz w:val="24"/>
          <w:szCs w:val="24"/>
        </w:rPr>
        <w:t>Г</w:t>
      </w:r>
      <w:r>
        <w:rPr>
          <w:sz w:val="24"/>
          <w:szCs w:val="24"/>
          <w:lang w:val="en-US"/>
        </w:rPr>
        <w:t xml:space="preserve">. </w:t>
      </w:r>
      <w:r>
        <w:rPr>
          <w:sz w:val="24"/>
          <w:szCs w:val="24"/>
        </w:rPr>
        <w:t>Теория судовых паровых и газовых турбин</w:t>
      </w:r>
      <w:r>
        <w:rPr>
          <w:sz w:val="24"/>
          <w:szCs w:val="24"/>
          <w:lang w:val="en-US"/>
        </w:rPr>
        <w:t>.</w:t>
      </w:r>
      <w:r>
        <w:rPr>
          <w:sz w:val="24"/>
          <w:szCs w:val="24"/>
        </w:rPr>
        <w:t xml:space="preserve"> Л</w:t>
      </w:r>
      <w:r>
        <w:rPr>
          <w:sz w:val="24"/>
          <w:szCs w:val="24"/>
          <w:lang w:val="en-US"/>
        </w:rPr>
        <w:t>.,</w:t>
      </w:r>
      <w:r>
        <w:rPr>
          <w:sz w:val="24"/>
          <w:szCs w:val="24"/>
        </w:rPr>
        <w:t xml:space="preserve"> Судостроение</w:t>
      </w:r>
      <w:r>
        <w:rPr>
          <w:sz w:val="24"/>
          <w:szCs w:val="24"/>
          <w:lang w:val="en-US"/>
        </w:rPr>
        <w:t>,</w:t>
      </w:r>
      <w:r>
        <w:rPr>
          <w:sz w:val="24"/>
          <w:szCs w:val="24"/>
        </w:rPr>
        <w:t xml:space="preserve"> 1970</w:t>
      </w:r>
      <w:r>
        <w:rPr>
          <w:sz w:val="24"/>
          <w:szCs w:val="24"/>
          <w:lang w:val="en-US"/>
        </w:rPr>
        <w:t>.</w:t>
      </w:r>
    </w:p>
    <w:p w:rsidR="000F60CF" w:rsidRDefault="001C1155">
      <w:pPr>
        <w:numPr>
          <w:ilvl w:val="0"/>
          <w:numId w:val="3"/>
        </w:numPr>
        <w:tabs>
          <w:tab w:val="clear" w:pos="360"/>
          <w:tab w:val="num" w:pos="660"/>
        </w:tabs>
        <w:ind w:left="660"/>
        <w:jc w:val="left"/>
        <w:rPr>
          <w:sz w:val="24"/>
          <w:szCs w:val="24"/>
          <w:lang w:val="en-US"/>
        </w:rPr>
      </w:pPr>
      <w:r>
        <w:rPr>
          <w:sz w:val="24"/>
          <w:szCs w:val="24"/>
        </w:rPr>
        <w:t>Трофимович Г</w:t>
      </w:r>
      <w:r>
        <w:rPr>
          <w:sz w:val="24"/>
          <w:szCs w:val="24"/>
          <w:lang w:val="en-US"/>
        </w:rPr>
        <w:t>.</w:t>
      </w:r>
      <w:r>
        <w:rPr>
          <w:sz w:val="24"/>
          <w:szCs w:val="24"/>
        </w:rPr>
        <w:t>К</w:t>
      </w:r>
      <w:r>
        <w:rPr>
          <w:sz w:val="24"/>
          <w:szCs w:val="24"/>
          <w:lang w:val="en-US"/>
        </w:rPr>
        <w:t xml:space="preserve">., </w:t>
      </w:r>
      <w:r>
        <w:rPr>
          <w:sz w:val="24"/>
          <w:szCs w:val="24"/>
        </w:rPr>
        <w:t>Речистер В</w:t>
      </w:r>
      <w:r>
        <w:rPr>
          <w:sz w:val="24"/>
          <w:szCs w:val="24"/>
          <w:lang w:val="en-US"/>
        </w:rPr>
        <w:t>.</w:t>
      </w:r>
      <w:r>
        <w:rPr>
          <w:sz w:val="24"/>
          <w:szCs w:val="24"/>
        </w:rPr>
        <w:t>Д</w:t>
      </w:r>
      <w:r>
        <w:rPr>
          <w:sz w:val="24"/>
          <w:szCs w:val="24"/>
          <w:lang w:val="en-US"/>
        </w:rPr>
        <w:t xml:space="preserve">., </w:t>
      </w:r>
      <w:r>
        <w:rPr>
          <w:sz w:val="24"/>
          <w:szCs w:val="24"/>
        </w:rPr>
        <w:t>Гильмутдинов А</w:t>
      </w:r>
      <w:r>
        <w:rPr>
          <w:sz w:val="24"/>
          <w:szCs w:val="24"/>
          <w:lang w:val="en-US"/>
        </w:rPr>
        <w:t>.</w:t>
      </w:r>
      <w:r>
        <w:rPr>
          <w:sz w:val="24"/>
          <w:szCs w:val="24"/>
        </w:rPr>
        <w:t>Г</w:t>
      </w:r>
      <w:r>
        <w:rPr>
          <w:sz w:val="24"/>
          <w:szCs w:val="24"/>
          <w:lang w:val="en-US"/>
        </w:rPr>
        <w:t xml:space="preserve">. </w:t>
      </w:r>
      <w:r>
        <w:rPr>
          <w:sz w:val="24"/>
          <w:szCs w:val="24"/>
        </w:rPr>
        <w:t>Справочник по ремонту судовых газотурбинных двигателей</w:t>
      </w:r>
      <w:r>
        <w:rPr>
          <w:sz w:val="24"/>
          <w:szCs w:val="24"/>
          <w:lang w:val="en-US"/>
        </w:rPr>
        <w:t>.</w:t>
      </w:r>
      <w:r>
        <w:rPr>
          <w:sz w:val="24"/>
          <w:szCs w:val="24"/>
        </w:rPr>
        <w:t xml:space="preserve"> Л</w:t>
      </w:r>
      <w:r>
        <w:rPr>
          <w:sz w:val="24"/>
          <w:szCs w:val="24"/>
          <w:lang w:val="en-US"/>
        </w:rPr>
        <w:t>.,</w:t>
      </w:r>
      <w:r>
        <w:rPr>
          <w:sz w:val="24"/>
          <w:szCs w:val="24"/>
        </w:rPr>
        <w:t xml:space="preserve"> Судостроение</w:t>
      </w:r>
      <w:r>
        <w:rPr>
          <w:sz w:val="24"/>
          <w:szCs w:val="24"/>
          <w:lang w:val="en-US"/>
        </w:rPr>
        <w:t>,</w:t>
      </w:r>
      <w:r>
        <w:rPr>
          <w:sz w:val="24"/>
          <w:szCs w:val="24"/>
        </w:rPr>
        <w:t xml:space="preserve"> 1980</w:t>
      </w:r>
      <w:r>
        <w:rPr>
          <w:sz w:val="24"/>
          <w:szCs w:val="24"/>
          <w:lang w:val="en-US"/>
        </w:rPr>
        <w:t>.</w:t>
      </w:r>
    </w:p>
    <w:p w:rsidR="000F60CF" w:rsidRDefault="001C1155">
      <w:pPr>
        <w:numPr>
          <w:ilvl w:val="0"/>
          <w:numId w:val="3"/>
        </w:numPr>
        <w:tabs>
          <w:tab w:val="clear" w:pos="360"/>
          <w:tab w:val="num" w:pos="660"/>
        </w:tabs>
        <w:ind w:left="660"/>
        <w:jc w:val="left"/>
        <w:rPr>
          <w:sz w:val="24"/>
          <w:szCs w:val="24"/>
          <w:lang w:val="en-US"/>
        </w:rPr>
      </w:pPr>
      <w:r>
        <w:rPr>
          <w:sz w:val="24"/>
          <w:szCs w:val="24"/>
        </w:rPr>
        <w:t>Справочник инженера-механика судовых газотурбинных установок</w:t>
      </w:r>
      <w:r>
        <w:rPr>
          <w:sz w:val="24"/>
          <w:szCs w:val="24"/>
          <w:lang w:val="en-US"/>
        </w:rPr>
        <w:t xml:space="preserve">. </w:t>
      </w:r>
      <w:r>
        <w:rPr>
          <w:sz w:val="24"/>
          <w:szCs w:val="24"/>
        </w:rPr>
        <w:t>Под ред</w:t>
      </w:r>
      <w:r>
        <w:rPr>
          <w:sz w:val="24"/>
          <w:szCs w:val="24"/>
          <w:lang w:val="en-US"/>
        </w:rPr>
        <w:t xml:space="preserve">. </w:t>
      </w:r>
      <w:r>
        <w:rPr>
          <w:sz w:val="24"/>
          <w:szCs w:val="24"/>
        </w:rPr>
        <w:t>канд</w:t>
      </w:r>
      <w:r>
        <w:rPr>
          <w:sz w:val="24"/>
          <w:szCs w:val="24"/>
          <w:lang w:val="en-US"/>
        </w:rPr>
        <w:t xml:space="preserve">. </w:t>
      </w:r>
      <w:r>
        <w:rPr>
          <w:sz w:val="24"/>
          <w:szCs w:val="24"/>
        </w:rPr>
        <w:t>т</w:t>
      </w:r>
      <w:r>
        <w:rPr>
          <w:sz w:val="24"/>
          <w:szCs w:val="24"/>
          <w:lang w:val="en-US"/>
        </w:rPr>
        <w:t xml:space="preserve">ехн. наук В.Д.Речистер. </w:t>
      </w:r>
      <w:r>
        <w:rPr>
          <w:sz w:val="24"/>
          <w:szCs w:val="24"/>
        </w:rPr>
        <w:t>Л</w:t>
      </w:r>
      <w:r>
        <w:rPr>
          <w:sz w:val="24"/>
          <w:szCs w:val="24"/>
          <w:lang w:val="en-US"/>
        </w:rPr>
        <w:t xml:space="preserve">., </w:t>
      </w:r>
      <w:r>
        <w:rPr>
          <w:sz w:val="24"/>
          <w:szCs w:val="24"/>
        </w:rPr>
        <w:t>Судостроение</w:t>
      </w:r>
      <w:r>
        <w:rPr>
          <w:sz w:val="24"/>
          <w:szCs w:val="24"/>
          <w:lang w:val="en-US"/>
        </w:rPr>
        <w:t>,</w:t>
      </w:r>
      <w:r>
        <w:rPr>
          <w:sz w:val="24"/>
          <w:szCs w:val="24"/>
        </w:rPr>
        <w:t xml:space="preserve"> 1985</w:t>
      </w:r>
      <w:r>
        <w:rPr>
          <w:sz w:val="24"/>
          <w:szCs w:val="24"/>
          <w:lang w:val="en-US"/>
        </w:rPr>
        <w:t xml:space="preserve">.  </w:t>
      </w:r>
    </w:p>
    <w:p w:rsidR="000F60CF" w:rsidRDefault="001C1155">
      <w:pPr>
        <w:rPr>
          <w:sz w:val="24"/>
          <w:szCs w:val="24"/>
        </w:rPr>
      </w:pPr>
      <w:r>
        <w:rPr>
          <w:sz w:val="24"/>
          <w:szCs w:val="24"/>
        </w:rPr>
        <w:t xml:space="preserve">     </w:t>
      </w:r>
      <w:bookmarkStart w:id="0" w:name="_GoBack"/>
      <w:bookmarkEnd w:id="0"/>
    </w:p>
    <w:sectPr w:rsidR="000F60CF">
      <w:type w:val="nextColumn"/>
      <w:pgSz w:w="11900" w:h="16820"/>
      <w:pgMar w:top="1134" w:right="1134"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0CF" w:rsidRDefault="001C1155">
      <w:r>
        <w:separator/>
      </w:r>
    </w:p>
  </w:endnote>
  <w:endnote w:type="continuationSeparator" w:id="0">
    <w:p w:rsidR="000F60CF" w:rsidRDefault="001C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CF" w:rsidRDefault="001C1155">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96064">
      <w:rPr>
        <w:rStyle w:val="a7"/>
        <w:noProof/>
      </w:rPr>
      <w:t>1</w:t>
    </w:r>
    <w:r>
      <w:rPr>
        <w:rStyle w:val="a7"/>
      </w:rPr>
      <w:fldChar w:fldCharType="end"/>
    </w:r>
  </w:p>
  <w:p w:rsidR="000F60CF" w:rsidRDefault="000F60C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0CF" w:rsidRDefault="001C1155">
      <w:r>
        <w:separator/>
      </w:r>
    </w:p>
  </w:footnote>
  <w:footnote w:type="continuationSeparator" w:id="0">
    <w:p w:rsidR="000F60CF" w:rsidRDefault="001C1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7C68"/>
    <w:multiLevelType w:val="singleLevel"/>
    <w:tmpl w:val="0419000F"/>
    <w:lvl w:ilvl="0">
      <w:start w:val="1"/>
      <w:numFmt w:val="decimal"/>
      <w:lvlText w:val="%1."/>
      <w:lvlJc w:val="left"/>
      <w:pPr>
        <w:tabs>
          <w:tab w:val="num" w:pos="360"/>
        </w:tabs>
        <w:ind w:left="360" w:hanging="360"/>
      </w:pPr>
    </w:lvl>
  </w:abstractNum>
  <w:abstractNum w:abstractNumId="1">
    <w:nsid w:val="51AB62B7"/>
    <w:multiLevelType w:val="multilevel"/>
    <w:tmpl w:val="BF686E14"/>
    <w:lvl w:ilvl="0">
      <w:start w:val="1"/>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7C30D55"/>
    <w:multiLevelType w:val="singleLevel"/>
    <w:tmpl w:val="699CDDB2"/>
    <w:lvl w:ilvl="0">
      <w:numFmt w:val="decimal"/>
      <w:lvlText w:val="%1"/>
      <w:lvlJc w:val="left"/>
      <w:pPr>
        <w:tabs>
          <w:tab w:val="num" w:pos="8895"/>
        </w:tabs>
        <w:ind w:left="8895" w:hanging="790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155"/>
    <w:rsid w:val="000F60CF"/>
    <w:rsid w:val="001C1155"/>
    <w:rsid w:val="00896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docId w15:val="{17E602E5-FF54-451D-B9FC-BDCD2497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ind w:firstLine="300"/>
      <w:jc w:val="both"/>
    </w:pPr>
    <w:rPr>
      <w:rFonts w:ascii="Times New Roman" w:hAnsi="Times New Roman" w:cs="Times New Roman"/>
      <w:sz w:val="20"/>
      <w:szCs w:val="20"/>
    </w:rPr>
  </w:style>
  <w:style w:type="paragraph" w:styleId="1">
    <w:name w:val="heading 1"/>
    <w:basedOn w:val="a"/>
    <w:next w:val="a"/>
    <w:link w:val="10"/>
    <w:uiPriority w:val="99"/>
    <w:qFormat/>
    <w:pPr>
      <w:keepNext/>
      <w:spacing w:line="360" w:lineRule="auto"/>
      <w:outlineLvl w:val="0"/>
    </w:pPr>
    <w:rPr>
      <w:noProof/>
      <w:color w:val="000000"/>
      <w:sz w:val="28"/>
      <w:szCs w:val="28"/>
    </w:rPr>
  </w:style>
  <w:style w:type="paragraph" w:styleId="2">
    <w:name w:val="heading 2"/>
    <w:basedOn w:val="a"/>
    <w:next w:val="a"/>
    <w:link w:val="20"/>
    <w:uiPriority w:val="99"/>
    <w:qFormat/>
    <w:pPr>
      <w:keepNext/>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21">
    <w:name w:val="Body Text 2"/>
    <w:basedOn w:val="a"/>
    <w:link w:val="22"/>
    <w:uiPriority w:val="99"/>
    <w:pPr>
      <w:spacing w:after="1340" w:line="360" w:lineRule="auto"/>
      <w:ind w:firstLine="0"/>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customStyle="1" w:styleId="FR1">
    <w:name w:val="FR1"/>
    <w:uiPriority w:val="99"/>
    <w:pPr>
      <w:widowControl w:val="0"/>
      <w:spacing w:before="460" w:after="0" w:line="240" w:lineRule="auto"/>
      <w:jc w:val="center"/>
    </w:pPr>
    <w:rPr>
      <w:rFonts w:ascii="Arial" w:hAnsi="Arial" w:cs="Arial"/>
      <w:b/>
      <w:bCs/>
    </w:rPr>
  </w:style>
  <w:style w:type="paragraph" w:customStyle="1" w:styleId="FR2">
    <w:name w:val="FR2"/>
    <w:uiPriority w:val="99"/>
    <w:pPr>
      <w:widowControl w:val="0"/>
      <w:spacing w:before="320" w:after="0" w:line="240" w:lineRule="auto"/>
      <w:jc w:val="center"/>
    </w:pPr>
    <w:rPr>
      <w:rFonts w:ascii="Arial" w:hAnsi="Arial" w:cs="Arial"/>
      <w:sz w:val="18"/>
      <w:szCs w:val="18"/>
    </w:rPr>
  </w:style>
  <w:style w:type="paragraph" w:styleId="23">
    <w:name w:val="Body Text Indent 2"/>
    <w:basedOn w:val="a"/>
    <w:link w:val="24"/>
    <w:uiPriority w:val="99"/>
    <w:pPr>
      <w:ind w:right="-2872"/>
    </w:pPr>
    <w:rPr>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line="360" w:lineRule="auto"/>
    </w:pPr>
    <w:rPr>
      <w:noProof/>
      <w:color w:val="000000"/>
      <w:sz w:val="28"/>
      <w:szCs w:val="28"/>
    </w:r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rPr>
  </w:style>
  <w:style w:type="paragraph" w:styleId="a3">
    <w:name w:val="Body Text"/>
    <w:basedOn w:val="a"/>
    <w:link w:val="a4"/>
    <w:uiPriority w:val="99"/>
    <w:pPr>
      <w:ind w:firstLine="0"/>
    </w:pPr>
    <w:rPr>
      <w:b/>
      <w:bCs/>
      <w:sz w:val="28"/>
      <w:szCs w:val="28"/>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 w:type="paragraph" w:customStyle="1" w:styleId="FR3">
    <w:name w:val="FR3"/>
    <w:uiPriority w:val="99"/>
    <w:pPr>
      <w:widowControl w:val="0"/>
      <w:spacing w:after="0" w:line="240" w:lineRule="auto"/>
      <w:ind w:right="200" w:firstLine="100"/>
    </w:pPr>
    <w:rPr>
      <w:rFonts w:ascii="Arial" w:hAnsi="Arial" w:cs="Arial"/>
      <w:i/>
      <w:iCs/>
      <w:sz w:val="20"/>
      <w:szCs w:val="20"/>
    </w:rPr>
  </w:style>
  <w:style w:type="paragraph" w:customStyle="1" w:styleId="FR4">
    <w:name w:val="FR4"/>
    <w:uiPriority w:val="99"/>
    <w:pPr>
      <w:widowControl w:val="0"/>
      <w:spacing w:before="60" w:after="0" w:line="240" w:lineRule="auto"/>
      <w:jc w:val="right"/>
    </w:pPr>
    <w:rPr>
      <w:rFonts w:ascii="Times New Roman" w:hAnsi="Times New Roman" w:cs="Times New Roman"/>
      <w:sz w:val="12"/>
      <w:szCs w:val="12"/>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semiHidden/>
    <w:rPr>
      <w:rFonts w:ascii="Times New Roman" w:hAnsi="Times New Roman" w:cs="Times New Roman"/>
      <w:sz w:val="20"/>
      <w:szCs w:val="20"/>
    </w:rPr>
  </w:style>
  <w:style w:type="paragraph" w:styleId="aa">
    <w:name w:val="Block Text"/>
    <w:basedOn w:val="a"/>
    <w:uiPriority w:val="99"/>
    <w:pPr>
      <w:spacing w:line="360" w:lineRule="auto"/>
      <w:ind w:left="40" w:right="200" w:firstLine="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5450</Words>
  <Characters>31068</Characters>
  <Application>Microsoft Office Word</Application>
  <DocSecurity>0</DocSecurity>
  <Lines>258</Lines>
  <Paragraphs>72</Paragraphs>
  <ScaleCrop>false</ScaleCrop>
  <Company>Квартира</Company>
  <LinksUpToDate>false</LinksUpToDate>
  <CharactersWithSpaces>36446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Френкель</dc:creator>
  <cp:keywords/>
  <dc:description/>
  <cp:lastModifiedBy>admin</cp:lastModifiedBy>
  <cp:revision>2</cp:revision>
  <cp:lastPrinted>2000-12-26T19:50:00Z</cp:lastPrinted>
  <dcterms:created xsi:type="dcterms:W3CDTF">2014-02-19T04:52:00Z</dcterms:created>
  <dcterms:modified xsi:type="dcterms:W3CDTF">2014-02-19T04:52:00Z</dcterms:modified>
</cp:coreProperties>
</file>