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3D9" w:rsidRDefault="00D323D9" w:rsidP="00A12BA1">
      <w:pPr>
        <w:ind w:firstLine="720"/>
        <w:jc w:val="center"/>
        <w:rPr>
          <w:sz w:val="28"/>
          <w:szCs w:val="28"/>
        </w:rPr>
      </w:pPr>
    </w:p>
    <w:p w:rsidR="00735891" w:rsidRPr="00080751" w:rsidRDefault="00A12BA1" w:rsidP="00A12BA1">
      <w:pPr>
        <w:ind w:firstLine="720"/>
        <w:jc w:val="center"/>
        <w:rPr>
          <w:sz w:val="28"/>
          <w:szCs w:val="28"/>
        </w:rPr>
      </w:pPr>
      <w:r>
        <w:rPr>
          <w:sz w:val="28"/>
          <w:szCs w:val="28"/>
        </w:rPr>
        <w:t>НЧОУ ВПО «</w:t>
      </w:r>
      <w:r w:rsidR="00735891" w:rsidRPr="00080751">
        <w:rPr>
          <w:sz w:val="28"/>
          <w:szCs w:val="28"/>
        </w:rPr>
        <w:t>Южно-Сахалинский институт экономики, права и информатики</w:t>
      </w:r>
      <w:r>
        <w:rPr>
          <w:sz w:val="28"/>
          <w:szCs w:val="28"/>
        </w:rPr>
        <w:t>»</w:t>
      </w:r>
    </w:p>
    <w:p w:rsidR="00735891" w:rsidRPr="00080751" w:rsidRDefault="00735891" w:rsidP="00A12BA1">
      <w:pPr>
        <w:ind w:firstLine="720"/>
        <w:jc w:val="center"/>
        <w:rPr>
          <w:sz w:val="28"/>
          <w:szCs w:val="28"/>
        </w:rPr>
      </w:pPr>
    </w:p>
    <w:p w:rsidR="00735891" w:rsidRPr="00080751" w:rsidRDefault="00735891" w:rsidP="00A12BA1">
      <w:pPr>
        <w:ind w:firstLine="720"/>
        <w:jc w:val="center"/>
        <w:rPr>
          <w:sz w:val="28"/>
          <w:szCs w:val="28"/>
        </w:rPr>
      </w:pPr>
    </w:p>
    <w:p w:rsidR="00080751" w:rsidRPr="00080751" w:rsidRDefault="00080751" w:rsidP="00A12BA1">
      <w:pPr>
        <w:ind w:firstLine="720"/>
        <w:jc w:val="center"/>
        <w:rPr>
          <w:sz w:val="28"/>
          <w:szCs w:val="28"/>
        </w:rPr>
      </w:pPr>
    </w:p>
    <w:p w:rsidR="00735891" w:rsidRPr="00080751" w:rsidRDefault="00614C17" w:rsidP="0017615B">
      <w:pPr>
        <w:ind w:firstLine="720"/>
        <w:jc w:val="right"/>
        <w:rPr>
          <w:sz w:val="28"/>
          <w:szCs w:val="28"/>
        </w:rPr>
      </w:pPr>
      <w:r w:rsidRPr="00080751">
        <w:rPr>
          <w:sz w:val="28"/>
          <w:szCs w:val="28"/>
        </w:rPr>
        <w:t>Экономический факультет</w:t>
      </w:r>
    </w:p>
    <w:p w:rsidR="00735891" w:rsidRPr="00080751" w:rsidRDefault="00614C17" w:rsidP="0017615B">
      <w:pPr>
        <w:ind w:firstLine="720"/>
        <w:jc w:val="right"/>
        <w:rPr>
          <w:sz w:val="28"/>
          <w:szCs w:val="28"/>
        </w:rPr>
      </w:pPr>
      <w:r w:rsidRPr="00080751">
        <w:rPr>
          <w:sz w:val="28"/>
          <w:szCs w:val="28"/>
        </w:rPr>
        <w:t>Кафедра финансы и учет</w:t>
      </w:r>
    </w:p>
    <w:p w:rsidR="00735891" w:rsidRPr="00080751" w:rsidRDefault="00735891" w:rsidP="0017615B">
      <w:pPr>
        <w:jc w:val="both"/>
        <w:rPr>
          <w:sz w:val="28"/>
          <w:szCs w:val="28"/>
        </w:rPr>
      </w:pPr>
    </w:p>
    <w:p w:rsidR="00735891" w:rsidRPr="00080751" w:rsidRDefault="00735891" w:rsidP="0017615B">
      <w:pPr>
        <w:ind w:firstLine="720"/>
        <w:jc w:val="both"/>
        <w:rPr>
          <w:sz w:val="28"/>
          <w:szCs w:val="28"/>
        </w:rPr>
      </w:pPr>
    </w:p>
    <w:p w:rsidR="00735891" w:rsidRPr="00080751" w:rsidRDefault="00735891" w:rsidP="0017615B">
      <w:pPr>
        <w:ind w:firstLine="720"/>
        <w:jc w:val="both"/>
        <w:rPr>
          <w:sz w:val="28"/>
          <w:szCs w:val="28"/>
        </w:rPr>
      </w:pPr>
    </w:p>
    <w:p w:rsidR="0017615B" w:rsidRPr="00080751" w:rsidRDefault="0017615B" w:rsidP="0017615B">
      <w:pPr>
        <w:ind w:firstLine="720"/>
        <w:jc w:val="both"/>
        <w:rPr>
          <w:sz w:val="28"/>
          <w:szCs w:val="28"/>
        </w:rPr>
      </w:pPr>
    </w:p>
    <w:p w:rsidR="00735891" w:rsidRPr="00080751" w:rsidRDefault="00735891" w:rsidP="0017615B">
      <w:pPr>
        <w:ind w:firstLine="720"/>
        <w:jc w:val="center"/>
        <w:rPr>
          <w:sz w:val="28"/>
          <w:szCs w:val="28"/>
        </w:rPr>
      </w:pPr>
      <w:r w:rsidRPr="00080751">
        <w:rPr>
          <w:sz w:val="28"/>
          <w:szCs w:val="28"/>
        </w:rPr>
        <w:t>КУРСОВАЯ РАБОТА</w:t>
      </w:r>
    </w:p>
    <w:p w:rsidR="00735891" w:rsidRPr="00080751" w:rsidRDefault="00735891" w:rsidP="00A12BA1">
      <w:pPr>
        <w:ind w:firstLine="720"/>
        <w:rPr>
          <w:sz w:val="28"/>
          <w:szCs w:val="28"/>
        </w:rPr>
      </w:pPr>
    </w:p>
    <w:p w:rsidR="00614C17" w:rsidRPr="00080751" w:rsidRDefault="00735891" w:rsidP="00A12BA1">
      <w:pPr>
        <w:ind w:firstLine="720"/>
        <w:rPr>
          <w:sz w:val="28"/>
          <w:szCs w:val="28"/>
        </w:rPr>
      </w:pPr>
      <w:r w:rsidRPr="00080751">
        <w:rPr>
          <w:sz w:val="28"/>
          <w:szCs w:val="28"/>
        </w:rPr>
        <w:t>по направлению</w:t>
      </w:r>
      <w:r w:rsidR="0051003C">
        <w:rPr>
          <w:sz w:val="28"/>
          <w:szCs w:val="28"/>
        </w:rPr>
        <w:t>:</w:t>
      </w:r>
      <w:r w:rsidRPr="00080751">
        <w:rPr>
          <w:sz w:val="28"/>
          <w:szCs w:val="28"/>
        </w:rPr>
        <w:t xml:space="preserve">  </w:t>
      </w:r>
      <w:r w:rsidR="0051003C">
        <w:rPr>
          <w:sz w:val="28"/>
          <w:szCs w:val="28"/>
        </w:rPr>
        <w:t>Экономика</w:t>
      </w:r>
      <w:r w:rsidR="00614C17" w:rsidRPr="00080751">
        <w:rPr>
          <w:sz w:val="28"/>
          <w:szCs w:val="28"/>
        </w:rPr>
        <w:t xml:space="preserve"> </w:t>
      </w:r>
    </w:p>
    <w:p w:rsidR="00735891" w:rsidRDefault="00735891" w:rsidP="00A12BA1">
      <w:pPr>
        <w:ind w:firstLine="720"/>
        <w:rPr>
          <w:sz w:val="28"/>
          <w:szCs w:val="28"/>
        </w:rPr>
      </w:pPr>
      <w:r w:rsidRPr="00080751">
        <w:rPr>
          <w:sz w:val="28"/>
          <w:szCs w:val="28"/>
        </w:rPr>
        <w:t>Специализация</w:t>
      </w:r>
      <w:r w:rsidR="00614C17" w:rsidRPr="00080751">
        <w:rPr>
          <w:sz w:val="28"/>
          <w:szCs w:val="28"/>
        </w:rPr>
        <w:t>:</w:t>
      </w:r>
      <w:r w:rsidRPr="00080751">
        <w:rPr>
          <w:sz w:val="28"/>
          <w:szCs w:val="28"/>
        </w:rPr>
        <w:t xml:space="preserve">   </w:t>
      </w:r>
      <w:r w:rsidR="00614C17" w:rsidRPr="00080751">
        <w:rPr>
          <w:sz w:val="28"/>
          <w:szCs w:val="28"/>
        </w:rPr>
        <w:t>Финансы и кредит</w:t>
      </w:r>
    </w:p>
    <w:p w:rsidR="0051003C" w:rsidRPr="00080751" w:rsidRDefault="0051003C" w:rsidP="00A12BA1">
      <w:pPr>
        <w:ind w:firstLine="720"/>
        <w:rPr>
          <w:sz w:val="28"/>
          <w:szCs w:val="28"/>
        </w:rPr>
      </w:pPr>
      <w:r>
        <w:rPr>
          <w:sz w:val="28"/>
          <w:szCs w:val="28"/>
        </w:rPr>
        <w:t>Дисциплина: Деньги Кредит Банки</w:t>
      </w:r>
    </w:p>
    <w:p w:rsidR="00735891" w:rsidRPr="00080751" w:rsidRDefault="00735891" w:rsidP="0017615B">
      <w:pPr>
        <w:ind w:firstLine="720"/>
        <w:jc w:val="both"/>
        <w:rPr>
          <w:sz w:val="28"/>
          <w:szCs w:val="28"/>
        </w:rPr>
      </w:pPr>
    </w:p>
    <w:p w:rsidR="00735891" w:rsidRPr="00080751" w:rsidRDefault="00735891" w:rsidP="0017615B">
      <w:pPr>
        <w:jc w:val="both"/>
        <w:rPr>
          <w:caps/>
          <w:sz w:val="28"/>
          <w:szCs w:val="28"/>
        </w:rPr>
      </w:pPr>
    </w:p>
    <w:p w:rsidR="00735891" w:rsidRPr="00080751" w:rsidRDefault="00614C17" w:rsidP="00080751">
      <w:pPr>
        <w:jc w:val="center"/>
        <w:rPr>
          <w:sz w:val="28"/>
          <w:szCs w:val="28"/>
        </w:rPr>
      </w:pPr>
      <w:r w:rsidRPr="00080751">
        <w:rPr>
          <w:sz w:val="28"/>
          <w:szCs w:val="28"/>
        </w:rPr>
        <w:t>Современное определение сущности и необходимости денег.</w:t>
      </w:r>
    </w:p>
    <w:p w:rsidR="00735891" w:rsidRPr="00080751" w:rsidRDefault="00735891" w:rsidP="0017615B">
      <w:pPr>
        <w:jc w:val="both"/>
        <w:rPr>
          <w:caps/>
          <w:sz w:val="28"/>
          <w:szCs w:val="28"/>
        </w:rPr>
      </w:pPr>
    </w:p>
    <w:p w:rsidR="00735891" w:rsidRPr="00080751" w:rsidRDefault="00735891" w:rsidP="0017615B">
      <w:pPr>
        <w:jc w:val="both"/>
        <w:rPr>
          <w:caps/>
          <w:sz w:val="28"/>
          <w:szCs w:val="28"/>
        </w:rPr>
      </w:pPr>
    </w:p>
    <w:p w:rsidR="0017615B" w:rsidRPr="00080751" w:rsidRDefault="0017615B" w:rsidP="0017615B">
      <w:pPr>
        <w:jc w:val="both"/>
        <w:rPr>
          <w:caps/>
          <w:sz w:val="28"/>
          <w:szCs w:val="28"/>
        </w:rPr>
      </w:pPr>
    </w:p>
    <w:p w:rsidR="0017615B" w:rsidRPr="00080751" w:rsidRDefault="0017615B" w:rsidP="0017615B">
      <w:pPr>
        <w:jc w:val="both"/>
        <w:rPr>
          <w:caps/>
          <w:sz w:val="28"/>
          <w:szCs w:val="28"/>
        </w:rPr>
      </w:pPr>
    </w:p>
    <w:p w:rsidR="00080751" w:rsidRPr="00080751" w:rsidRDefault="00080751" w:rsidP="00080751">
      <w:pPr>
        <w:ind w:firstLine="720"/>
        <w:jc w:val="both"/>
        <w:rPr>
          <w:sz w:val="28"/>
          <w:szCs w:val="28"/>
        </w:rPr>
      </w:pPr>
      <w:r w:rsidRPr="00080751">
        <w:rPr>
          <w:sz w:val="28"/>
          <w:szCs w:val="28"/>
        </w:rPr>
        <w:t>Исполнитель,</w:t>
      </w:r>
      <w:r w:rsidRPr="00080751">
        <w:rPr>
          <w:sz w:val="28"/>
          <w:szCs w:val="28"/>
        </w:rPr>
        <w:tab/>
      </w:r>
    </w:p>
    <w:p w:rsidR="00080751" w:rsidRPr="00080751" w:rsidRDefault="00614C17" w:rsidP="00A12BA1">
      <w:pPr>
        <w:ind w:firstLine="720"/>
        <w:rPr>
          <w:sz w:val="28"/>
          <w:szCs w:val="28"/>
        </w:rPr>
      </w:pPr>
      <w:r w:rsidRPr="00080751">
        <w:rPr>
          <w:sz w:val="28"/>
          <w:szCs w:val="28"/>
        </w:rPr>
        <w:t>студент</w:t>
      </w:r>
      <w:r w:rsidR="00080751" w:rsidRPr="00080751">
        <w:rPr>
          <w:sz w:val="28"/>
          <w:szCs w:val="28"/>
        </w:rPr>
        <w:t>ка</w:t>
      </w:r>
      <w:r w:rsidR="00735891" w:rsidRPr="00080751">
        <w:rPr>
          <w:sz w:val="28"/>
          <w:szCs w:val="28"/>
        </w:rPr>
        <w:tab/>
      </w:r>
      <w:r w:rsidR="00735891" w:rsidRPr="00080751">
        <w:rPr>
          <w:sz w:val="28"/>
          <w:szCs w:val="28"/>
        </w:rPr>
        <w:tab/>
      </w:r>
      <w:r w:rsidR="0051003C">
        <w:rPr>
          <w:sz w:val="28"/>
          <w:szCs w:val="28"/>
        </w:rPr>
        <w:t xml:space="preserve">                           </w:t>
      </w:r>
      <w:r w:rsidR="00080751" w:rsidRPr="00080751">
        <w:rPr>
          <w:sz w:val="28"/>
          <w:szCs w:val="28"/>
        </w:rPr>
        <w:t xml:space="preserve">  </w:t>
      </w:r>
    </w:p>
    <w:p w:rsidR="00735891" w:rsidRPr="00080751" w:rsidRDefault="00735891" w:rsidP="00080751">
      <w:pPr>
        <w:ind w:firstLine="720"/>
        <w:jc w:val="both"/>
        <w:rPr>
          <w:sz w:val="28"/>
          <w:szCs w:val="28"/>
        </w:rPr>
      </w:pPr>
    </w:p>
    <w:p w:rsidR="00735891" w:rsidRPr="00080751" w:rsidRDefault="00735891" w:rsidP="00080751">
      <w:pPr>
        <w:ind w:firstLine="720"/>
        <w:jc w:val="both"/>
        <w:rPr>
          <w:sz w:val="28"/>
          <w:szCs w:val="28"/>
        </w:rPr>
      </w:pPr>
      <w:r w:rsidRPr="00080751">
        <w:rPr>
          <w:sz w:val="28"/>
          <w:szCs w:val="28"/>
        </w:rPr>
        <w:t>Руководитель</w:t>
      </w:r>
      <w:r w:rsidRPr="00080751">
        <w:rPr>
          <w:sz w:val="28"/>
          <w:szCs w:val="28"/>
        </w:rPr>
        <w:tab/>
      </w:r>
      <w:r w:rsidR="00080751" w:rsidRPr="00080751">
        <w:rPr>
          <w:sz w:val="28"/>
          <w:szCs w:val="28"/>
        </w:rPr>
        <w:t xml:space="preserve">                       </w:t>
      </w:r>
    </w:p>
    <w:p w:rsidR="00735891" w:rsidRPr="00080751" w:rsidRDefault="00735891" w:rsidP="0017615B">
      <w:pPr>
        <w:ind w:firstLine="720"/>
        <w:jc w:val="both"/>
        <w:rPr>
          <w:sz w:val="28"/>
          <w:szCs w:val="28"/>
        </w:rPr>
      </w:pPr>
    </w:p>
    <w:p w:rsidR="00735891" w:rsidRPr="00080751" w:rsidRDefault="00735891" w:rsidP="0017615B">
      <w:pPr>
        <w:ind w:firstLine="720"/>
        <w:jc w:val="both"/>
        <w:rPr>
          <w:sz w:val="28"/>
          <w:szCs w:val="28"/>
        </w:rPr>
      </w:pPr>
    </w:p>
    <w:p w:rsidR="00735891" w:rsidRPr="00080751" w:rsidRDefault="00735891" w:rsidP="0017615B">
      <w:pPr>
        <w:ind w:firstLine="720"/>
        <w:jc w:val="both"/>
        <w:rPr>
          <w:sz w:val="28"/>
          <w:szCs w:val="28"/>
        </w:rPr>
      </w:pPr>
      <w:r w:rsidRPr="00080751">
        <w:rPr>
          <w:sz w:val="28"/>
          <w:szCs w:val="28"/>
        </w:rPr>
        <w:t>Допущена к защите</w:t>
      </w:r>
    </w:p>
    <w:p w:rsidR="00735891" w:rsidRPr="00080751" w:rsidRDefault="00735891" w:rsidP="0017615B">
      <w:pPr>
        <w:ind w:firstLine="720"/>
        <w:jc w:val="both"/>
        <w:rPr>
          <w:sz w:val="28"/>
          <w:szCs w:val="28"/>
        </w:rPr>
      </w:pPr>
      <w:r w:rsidRPr="00080751">
        <w:rPr>
          <w:sz w:val="28"/>
          <w:szCs w:val="28"/>
        </w:rPr>
        <w:t>Зав. кафедрой</w:t>
      </w:r>
      <w:r w:rsidRPr="00080751">
        <w:rPr>
          <w:sz w:val="28"/>
          <w:szCs w:val="28"/>
        </w:rPr>
        <w:tab/>
      </w:r>
      <w:r w:rsidRPr="00080751">
        <w:rPr>
          <w:sz w:val="28"/>
          <w:szCs w:val="28"/>
        </w:rPr>
        <w:tab/>
      </w:r>
      <w:r w:rsidR="00080751" w:rsidRPr="00080751">
        <w:rPr>
          <w:sz w:val="28"/>
          <w:szCs w:val="28"/>
        </w:rPr>
        <w:t xml:space="preserve">                         </w:t>
      </w:r>
      <w:r w:rsidRPr="00080751">
        <w:rPr>
          <w:sz w:val="28"/>
          <w:szCs w:val="28"/>
        </w:rPr>
        <w:tab/>
      </w:r>
      <w:r w:rsidRPr="00080751">
        <w:rPr>
          <w:sz w:val="28"/>
          <w:szCs w:val="28"/>
        </w:rPr>
        <w:tab/>
      </w:r>
      <w:r w:rsidRPr="00080751">
        <w:rPr>
          <w:sz w:val="28"/>
          <w:szCs w:val="28"/>
        </w:rPr>
        <w:tab/>
      </w:r>
    </w:p>
    <w:p w:rsidR="00735891" w:rsidRPr="00080751" w:rsidRDefault="00735891" w:rsidP="0017615B">
      <w:pPr>
        <w:ind w:firstLine="720"/>
        <w:jc w:val="both"/>
        <w:rPr>
          <w:sz w:val="28"/>
          <w:szCs w:val="28"/>
        </w:rPr>
      </w:pPr>
    </w:p>
    <w:p w:rsidR="00735891" w:rsidRPr="00080751" w:rsidRDefault="00735891" w:rsidP="0017615B">
      <w:pPr>
        <w:ind w:firstLine="720"/>
        <w:jc w:val="both"/>
        <w:rPr>
          <w:sz w:val="28"/>
          <w:szCs w:val="28"/>
        </w:rPr>
      </w:pPr>
    </w:p>
    <w:p w:rsidR="00735891" w:rsidRPr="00080751" w:rsidRDefault="00735891" w:rsidP="0017615B">
      <w:pPr>
        <w:ind w:firstLine="720"/>
        <w:jc w:val="both"/>
        <w:rPr>
          <w:sz w:val="28"/>
          <w:szCs w:val="28"/>
        </w:rPr>
      </w:pPr>
    </w:p>
    <w:p w:rsidR="00735891" w:rsidRPr="00080751" w:rsidRDefault="00735891" w:rsidP="0017615B">
      <w:pPr>
        <w:ind w:firstLine="720"/>
        <w:jc w:val="both"/>
        <w:rPr>
          <w:sz w:val="28"/>
          <w:szCs w:val="28"/>
        </w:rPr>
      </w:pPr>
    </w:p>
    <w:p w:rsidR="00735891" w:rsidRPr="00080751" w:rsidRDefault="00735891" w:rsidP="0017615B">
      <w:pPr>
        <w:ind w:firstLine="720"/>
        <w:jc w:val="both"/>
        <w:rPr>
          <w:sz w:val="28"/>
          <w:szCs w:val="28"/>
        </w:rPr>
      </w:pPr>
    </w:p>
    <w:p w:rsidR="00735891" w:rsidRPr="00080751" w:rsidRDefault="00735891" w:rsidP="0017615B">
      <w:pPr>
        <w:ind w:firstLine="720"/>
        <w:jc w:val="both"/>
        <w:rPr>
          <w:sz w:val="28"/>
          <w:szCs w:val="28"/>
        </w:rPr>
      </w:pPr>
    </w:p>
    <w:p w:rsidR="00735891" w:rsidRPr="00080751" w:rsidRDefault="00735891" w:rsidP="0017615B">
      <w:pPr>
        <w:ind w:firstLine="720"/>
        <w:jc w:val="both"/>
        <w:rPr>
          <w:sz w:val="28"/>
          <w:szCs w:val="28"/>
        </w:rPr>
      </w:pPr>
    </w:p>
    <w:p w:rsidR="00735891" w:rsidRPr="00080751" w:rsidRDefault="00735891" w:rsidP="0017615B">
      <w:pPr>
        <w:ind w:firstLine="720"/>
        <w:jc w:val="both"/>
        <w:rPr>
          <w:sz w:val="28"/>
          <w:szCs w:val="28"/>
        </w:rPr>
      </w:pPr>
    </w:p>
    <w:p w:rsidR="00080751" w:rsidRPr="00080751" w:rsidRDefault="00080751" w:rsidP="0017615B">
      <w:pPr>
        <w:ind w:firstLine="720"/>
        <w:jc w:val="both"/>
        <w:rPr>
          <w:sz w:val="28"/>
          <w:szCs w:val="28"/>
        </w:rPr>
      </w:pPr>
    </w:p>
    <w:p w:rsidR="00080751" w:rsidRPr="00080751" w:rsidRDefault="00080751" w:rsidP="0017615B">
      <w:pPr>
        <w:ind w:firstLine="720"/>
        <w:jc w:val="both"/>
        <w:rPr>
          <w:sz w:val="28"/>
          <w:szCs w:val="28"/>
        </w:rPr>
      </w:pPr>
    </w:p>
    <w:p w:rsidR="00080751" w:rsidRPr="00080751" w:rsidRDefault="00080751" w:rsidP="00A12BA1">
      <w:pPr>
        <w:jc w:val="both"/>
        <w:rPr>
          <w:sz w:val="28"/>
          <w:szCs w:val="28"/>
        </w:rPr>
      </w:pPr>
    </w:p>
    <w:p w:rsidR="00080751" w:rsidRPr="00080751" w:rsidRDefault="00080751" w:rsidP="0051003C">
      <w:pPr>
        <w:jc w:val="both"/>
        <w:rPr>
          <w:sz w:val="28"/>
          <w:szCs w:val="28"/>
        </w:rPr>
      </w:pPr>
    </w:p>
    <w:p w:rsidR="0017615B" w:rsidRDefault="00735891" w:rsidP="00383E3C">
      <w:pPr>
        <w:jc w:val="both"/>
        <w:rPr>
          <w:sz w:val="28"/>
          <w:szCs w:val="28"/>
        </w:rPr>
      </w:pPr>
      <w:r w:rsidRPr="00080751">
        <w:rPr>
          <w:sz w:val="28"/>
          <w:szCs w:val="28"/>
        </w:rPr>
        <w:t xml:space="preserve">                                                   </w:t>
      </w:r>
    </w:p>
    <w:p w:rsidR="00383E3C" w:rsidRPr="00080751" w:rsidRDefault="00297D5E" w:rsidP="00297D5E">
      <w:pPr>
        <w:jc w:val="center"/>
        <w:rPr>
          <w:sz w:val="28"/>
          <w:szCs w:val="28"/>
        </w:rPr>
      </w:pPr>
      <w:r>
        <w:rPr>
          <w:sz w:val="28"/>
          <w:szCs w:val="28"/>
        </w:rPr>
        <w:t>2009</w:t>
      </w:r>
    </w:p>
    <w:p w:rsidR="00711074" w:rsidRPr="00080751" w:rsidRDefault="00735891" w:rsidP="00080751">
      <w:pPr>
        <w:spacing w:line="360" w:lineRule="auto"/>
        <w:jc w:val="center"/>
        <w:rPr>
          <w:sz w:val="28"/>
          <w:szCs w:val="28"/>
        </w:rPr>
      </w:pPr>
      <w:r w:rsidRPr="00080751">
        <w:rPr>
          <w:sz w:val="28"/>
          <w:szCs w:val="28"/>
        </w:rPr>
        <w:t>СОДЕРЖАНИЕ:</w:t>
      </w:r>
    </w:p>
    <w:p w:rsidR="00080751" w:rsidRDefault="00080751" w:rsidP="00600405">
      <w:pPr>
        <w:pStyle w:val="21"/>
      </w:pPr>
      <w:r w:rsidRPr="00600405">
        <w:rPr>
          <w:b w:val="0"/>
        </w:rPr>
        <w:t>Введение</w:t>
      </w:r>
      <w:r w:rsidR="00600405">
        <w:rPr>
          <w:b w:val="0"/>
        </w:rPr>
        <w:t>…………………………………………</w:t>
      </w:r>
      <w:r w:rsidR="0070650F">
        <w:rPr>
          <w:b w:val="0"/>
        </w:rPr>
        <w:t>…………</w:t>
      </w:r>
      <w:r w:rsidR="00600405">
        <w:rPr>
          <w:b w:val="0"/>
        </w:rPr>
        <w:t>……</w:t>
      </w:r>
      <w:r w:rsidR="0070650F">
        <w:rPr>
          <w:b w:val="0"/>
        </w:rPr>
        <w:t>…….</w:t>
      </w:r>
      <w:r w:rsidR="00600405">
        <w:rPr>
          <w:b w:val="0"/>
        </w:rPr>
        <w:t>……</w:t>
      </w:r>
      <w:r w:rsidR="00F16041">
        <w:rPr>
          <w:b w:val="0"/>
        </w:rPr>
        <w:t>3</w:t>
      </w:r>
    </w:p>
    <w:p w:rsidR="00600405" w:rsidRDefault="00551106" w:rsidP="00551106">
      <w:pPr>
        <w:pStyle w:val="21"/>
        <w:ind w:left="360"/>
      </w:pPr>
      <w:r>
        <w:t xml:space="preserve">1. </w:t>
      </w:r>
      <w:r w:rsidR="00600405">
        <w:t>Экономическая сущность денег</w:t>
      </w:r>
    </w:p>
    <w:p w:rsidR="00600405" w:rsidRPr="00600405" w:rsidRDefault="00551106" w:rsidP="00551106">
      <w:pPr>
        <w:pStyle w:val="21"/>
        <w:ind w:left="1080"/>
        <w:rPr>
          <w:noProof/>
        </w:rPr>
      </w:pPr>
      <w:r>
        <w:rPr>
          <w:b w:val="0"/>
        </w:rPr>
        <w:t>1.1</w:t>
      </w:r>
      <w:r w:rsidR="00600405">
        <w:rPr>
          <w:b w:val="0"/>
        </w:rPr>
        <w:t>Происхождение денег…………………………</w:t>
      </w:r>
      <w:r w:rsidR="0070650F">
        <w:rPr>
          <w:b w:val="0"/>
        </w:rPr>
        <w:t>…...</w:t>
      </w:r>
      <w:r w:rsidR="00600405">
        <w:rPr>
          <w:b w:val="0"/>
        </w:rPr>
        <w:t>…</w:t>
      </w:r>
      <w:r w:rsidR="0070650F">
        <w:rPr>
          <w:b w:val="0"/>
        </w:rPr>
        <w:t>…..…..</w:t>
      </w:r>
      <w:r w:rsidR="00600405">
        <w:rPr>
          <w:b w:val="0"/>
        </w:rPr>
        <w:t>….</w:t>
      </w:r>
      <w:r w:rsidR="00F16041">
        <w:rPr>
          <w:b w:val="0"/>
        </w:rPr>
        <w:t>4</w:t>
      </w:r>
    </w:p>
    <w:p w:rsidR="00600405" w:rsidRPr="00600405" w:rsidRDefault="00551106" w:rsidP="00551106">
      <w:pPr>
        <w:pStyle w:val="21"/>
        <w:ind w:left="1080"/>
        <w:rPr>
          <w:noProof/>
        </w:rPr>
      </w:pPr>
      <w:r>
        <w:rPr>
          <w:b w:val="0"/>
        </w:rPr>
        <w:t>1.2</w:t>
      </w:r>
      <w:r w:rsidR="00600405">
        <w:rPr>
          <w:b w:val="0"/>
        </w:rPr>
        <w:t>Сущность, функции и виды денег………………</w:t>
      </w:r>
      <w:r w:rsidR="0070650F">
        <w:rPr>
          <w:b w:val="0"/>
        </w:rPr>
        <w:t>………........</w:t>
      </w:r>
      <w:r w:rsidR="00600405">
        <w:rPr>
          <w:b w:val="0"/>
        </w:rPr>
        <w:t>…</w:t>
      </w:r>
      <w:r w:rsidR="00F16041">
        <w:rPr>
          <w:b w:val="0"/>
        </w:rPr>
        <w:t>6</w:t>
      </w:r>
    </w:p>
    <w:p w:rsidR="00600405" w:rsidRDefault="00551106" w:rsidP="00551106">
      <w:pPr>
        <w:pStyle w:val="21"/>
        <w:ind w:left="360"/>
        <w:rPr>
          <w:noProof/>
        </w:rPr>
      </w:pPr>
      <w:r>
        <w:t xml:space="preserve">2. </w:t>
      </w:r>
      <w:r w:rsidR="00600405">
        <w:t>Денежная масса. Денежные агрегаты.</w:t>
      </w:r>
    </w:p>
    <w:p w:rsidR="00600405" w:rsidRDefault="00600405" w:rsidP="00600405">
      <w:pPr>
        <w:pStyle w:val="21"/>
        <w:ind w:left="600"/>
        <w:rPr>
          <w:b w:val="0"/>
        </w:rPr>
      </w:pPr>
      <w:r>
        <w:rPr>
          <w:b w:val="0"/>
        </w:rPr>
        <w:t>2.1. Денежная масса………………</w:t>
      </w:r>
      <w:r w:rsidR="0070650F">
        <w:rPr>
          <w:b w:val="0"/>
        </w:rPr>
        <w:t>………………………………......</w:t>
      </w:r>
      <w:r>
        <w:rPr>
          <w:b w:val="0"/>
        </w:rPr>
        <w:t>..</w:t>
      </w:r>
      <w:r w:rsidR="0070650F">
        <w:rPr>
          <w:b w:val="0"/>
        </w:rPr>
        <w:t>10</w:t>
      </w:r>
    </w:p>
    <w:p w:rsidR="00600405" w:rsidRDefault="00600405" w:rsidP="00600405">
      <w:pPr>
        <w:pStyle w:val="21"/>
        <w:ind w:left="600"/>
        <w:rPr>
          <w:b w:val="0"/>
        </w:rPr>
      </w:pPr>
      <w:r>
        <w:rPr>
          <w:b w:val="0"/>
        </w:rPr>
        <w:t>2.2. денежные агрегаты по методике РФ…</w:t>
      </w:r>
      <w:r w:rsidR="0070650F">
        <w:rPr>
          <w:b w:val="0"/>
        </w:rPr>
        <w:t>…………………......</w:t>
      </w:r>
      <w:r>
        <w:rPr>
          <w:b w:val="0"/>
        </w:rPr>
        <w:t>……</w:t>
      </w:r>
      <w:r w:rsidR="0070650F">
        <w:rPr>
          <w:b w:val="0"/>
        </w:rPr>
        <w:t>18</w:t>
      </w:r>
    </w:p>
    <w:p w:rsidR="00600405" w:rsidRDefault="00600405" w:rsidP="00600405">
      <w:pPr>
        <w:pStyle w:val="21"/>
      </w:pPr>
      <w:r>
        <w:t>3. Перспектива развития денег в России</w:t>
      </w:r>
    </w:p>
    <w:p w:rsidR="00F16041" w:rsidRDefault="00600405" w:rsidP="00600405">
      <w:pPr>
        <w:pStyle w:val="21"/>
        <w:rPr>
          <w:b w:val="0"/>
        </w:rPr>
      </w:pPr>
      <w:r>
        <w:rPr>
          <w:b w:val="0"/>
        </w:rPr>
        <w:t xml:space="preserve">     3.1</w:t>
      </w:r>
      <w:r w:rsidR="00F16041">
        <w:rPr>
          <w:b w:val="0"/>
        </w:rPr>
        <w:t>.</w:t>
      </w:r>
      <w:r>
        <w:rPr>
          <w:b w:val="0"/>
        </w:rPr>
        <w:t xml:space="preserve"> </w:t>
      </w:r>
      <w:r w:rsidR="00F16041">
        <w:rPr>
          <w:b w:val="0"/>
        </w:rPr>
        <w:t>Стабилизация рубля в России……………</w:t>
      </w:r>
      <w:r w:rsidR="0070650F">
        <w:rPr>
          <w:b w:val="0"/>
        </w:rPr>
        <w:t>……………..</w:t>
      </w:r>
      <w:r w:rsidR="00F16041">
        <w:rPr>
          <w:b w:val="0"/>
        </w:rPr>
        <w:t>…</w:t>
      </w:r>
      <w:r w:rsidR="0070650F">
        <w:rPr>
          <w:b w:val="0"/>
        </w:rPr>
        <w:t>..</w:t>
      </w:r>
      <w:r w:rsidR="00F16041">
        <w:rPr>
          <w:b w:val="0"/>
        </w:rPr>
        <w:t>…….</w:t>
      </w:r>
      <w:r w:rsidR="0070650F">
        <w:rPr>
          <w:b w:val="0"/>
        </w:rPr>
        <w:t>22</w:t>
      </w:r>
    </w:p>
    <w:p w:rsidR="00F16041" w:rsidRDefault="00F16041" w:rsidP="00600405">
      <w:pPr>
        <w:pStyle w:val="21"/>
        <w:rPr>
          <w:b w:val="0"/>
        </w:rPr>
      </w:pPr>
      <w:r>
        <w:rPr>
          <w:b w:val="0"/>
        </w:rPr>
        <w:t xml:space="preserve">     3.2. Проблемы по улучшению рубля в России…………</w:t>
      </w:r>
      <w:r w:rsidR="0070650F">
        <w:rPr>
          <w:b w:val="0"/>
        </w:rPr>
        <w:t>…….....</w:t>
      </w:r>
      <w:r>
        <w:rPr>
          <w:b w:val="0"/>
        </w:rPr>
        <w:t>……</w:t>
      </w:r>
      <w:r w:rsidR="0070650F">
        <w:rPr>
          <w:b w:val="0"/>
        </w:rPr>
        <w:t>24</w:t>
      </w:r>
    </w:p>
    <w:p w:rsidR="00F16041" w:rsidRDefault="00F16041" w:rsidP="00600405">
      <w:pPr>
        <w:pStyle w:val="21"/>
      </w:pPr>
      <w:r>
        <w:t>Заключение…………………………</w:t>
      </w:r>
      <w:r w:rsidR="0070650F">
        <w:t>……………………………....</w:t>
      </w:r>
      <w:r>
        <w:t>……..</w:t>
      </w:r>
      <w:r w:rsidR="0070650F">
        <w:t>27</w:t>
      </w:r>
    </w:p>
    <w:p w:rsidR="00614C17" w:rsidRPr="00600405" w:rsidRDefault="00F16041" w:rsidP="00600405">
      <w:pPr>
        <w:pStyle w:val="21"/>
      </w:pPr>
      <w:r>
        <w:t xml:space="preserve">Список </w:t>
      </w:r>
      <w:r w:rsidR="00621FD1">
        <w:t xml:space="preserve">используемой </w:t>
      </w:r>
      <w:r>
        <w:t>литерату</w:t>
      </w:r>
      <w:r w:rsidR="00621FD1">
        <w:t>ры…….</w:t>
      </w:r>
      <w:r w:rsidR="0070650F">
        <w:t>……………………..…….</w:t>
      </w:r>
      <w:r>
        <w:t>….</w:t>
      </w:r>
      <w:r w:rsidR="0070650F">
        <w:t>28</w:t>
      </w:r>
      <w:r w:rsidR="008666F9" w:rsidRPr="00080751">
        <w:fldChar w:fldCharType="begin"/>
      </w:r>
      <w:r w:rsidR="00614C17" w:rsidRPr="00600405">
        <w:instrText xml:space="preserve"> TOC \o "1-3" \f \h \z \u </w:instrText>
      </w:r>
      <w:r w:rsidR="008666F9" w:rsidRPr="00080751">
        <w:fldChar w:fldCharType="separate"/>
      </w:r>
    </w:p>
    <w:p w:rsidR="00614C17" w:rsidRPr="00080751" w:rsidRDefault="00614C17">
      <w:pPr>
        <w:pStyle w:val="31"/>
        <w:tabs>
          <w:tab w:val="left" w:pos="3746"/>
          <w:tab w:val="right" w:leader="dot" w:pos="9345"/>
        </w:tabs>
        <w:rPr>
          <w:noProof/>
        </w:rPr>
      </w:pPr>
    </w:p>
    <w:p w:rsidR="00735891" w:rsidRPr="00080751" w:rsidRDefault="008666F9" w:rsidP="0017615B">
      <w:pPr>
        <w:spacing w:line="360" w:lineRule="auto"/>
        <w:jc w:val="both"/>
        <w:rPr>
          <w:sz w:val="28"/>
          <w:szCs w:val="28"/>
        </w:rPr>
      </w:pPr>
      <w:r w:rsidRPr="00080751">
        <w:rPr>
          <w:sz w:val="28"/>
          <w:szCs w:val="28"/>
        </w:rPr>
        <w:fldChar w:fldCharType="end"/>
      </w:r>
    </w:p>
    <w:p w:rsidR="00735891" w:rsidRPr="00080751" w:rsidRDefault="00735891" w:rsidP="0017615B">
      <w:pPr>
        <w:spacing w:line="360" w:lineRule="auto"/>
        <w:jc w:val="both"/>
        <w:rPr>
          <w:sz w:val="28"/>
          <w:szCs w:val="28"/>
        </w:rPr>
      </w:pPr>
    </w:p>
    <w:p w:rsidR="00735891" w:rsidRPr="00080751" w:rsidRDefault="00735891" w:rsidP="0017615B">
      <w:pPr>
        <w:spacing w:line="360" w:lineRule="auto"/>
        <w:jc w:val="both"/>
        <w:rPr>
          <w:sz w:val="28"/>
          <w:szCs w:val="28"/>
        </w:rPr>
      </w:pPr>
    </w:p>
    <w:p w:rsidR="00735891" w:rsidRPr="00080751" w:rsidRDefault="00735891" w:rsidP="0017615B">
      <w:pPr>
        <w:spacing w:line="360" w:lineRule="auto"/>
        <w:jc w:val="both"/>
        <w:rPr>
          <w:sz w:val="28"/>
          <w:szCs w:val="28"/>
        </w:rPr>
      </w:pPr>
    </w:p>
    <w:p w:rsidR="00735891" w:rsidRPr="00080751" w:rsidRDefault="00735891" w:rsidP="0017615B">
      <w:pPr>
        <w:spacing w:line="360" w:lineRule="auto"/>
        <w:jc w:val="both"/>
        <w:rPr>
          <w:sz w:val="28"/>
          <w:szCs w:val="28"/>
        </w:rPr>
      </w:pPr>
    </w:p>
    <w:p w:rsidR="00735891" w:rsidRPr="00080751" w:rsidRDefault="00735891" w:rsidP="0017615B">
      <w:pPr>
        <w:spacing w:line="360" w:lineRule="auto"/>
        <w:jc w:val="both"/>
        <w:rPr>
          <w:sz w:val="28"/>
          <w:szCs w:val="28"/>
        </w:rPr>
      </w:pPr>
    </w:p>
    <w:p w:rsidR="00735891" w:rsidRPr="00080751" w:rsidRDefault="00735891" w:rsidP="0017615B">
      <w:pPr>
        <w:spacing w:line="360" w:lineRule="auto"/>
        <w:jc w:val="both"/>
        <w:rPr>
          <w:sz w:val="28"/>
          <w:szCs w:val="28"/>
        </w:rPr>
      </w:pPr>
    </w:p>
    <w:p w:rsidR="00735891" w:rsidRPr="00080751" w:rsidRDefault="00735891" w:rsidP="0017615B">
      <w:pPr>
        <w:spacing w:line="360" w:lineRule="auto"/>
        <w:jc w:val="both"/>
        <w:rPr>
          <w:sz w:val="28"/>
          <w:szCs w:val="28"/>
        </w:rPr>
      </w:pPr>
    </w:p>
    <w:p w:rsidR="00735891" w:rsidRPr="00080751" w:rsidRDefault="00735891" w:rsidP="0017615B">
      <w:pPr>
        <w:spacing w:line="360" w:lineRule="auto"/>
        <w:jc w:val="both"/>
        <w:rPr>
          <w:sz w:val="28"/>
          <w:szCs w:val="28"/>
        </w:rPr>
      </w:pPr>
    </w:p>
    <w:p w:rsidR="00735891" w:rsidRPr="00080751" w:rsidRDefault="00735891" w:rsidP="0017615B">
      <w:pPr>
        <w:spacing w:line="360" w:lineRule="auto"/>
        <w:jc w:val="both"/>
        <w:rPr>
          <w:sz w:val="28"/>
          <w:szCs w:val="28"/>
        </w:rPr>
      </w:pPr>
    </w:p>
    <w:p w:rsidR="00735891" w:rsidRPr="00080751" w:rsidRDefault="00735891" w:rsidP="0017615B">
      <w:pPr>
        <w:spacing w:line="360" w:lineRule="auto"/>
        <w:jc w:val="both"/>
        <w:rPr>
          <w:sz w:val="28"/>
          <w:szCs w:val="28"/>
        </w:rPr>
      </w:pPr>
    </w:p>
    <w:p w:rsidR="00735891" w:rsidRDefault="00735891" w:rsidP="0017615B">
      <w:pPr>
        <w:spacing w:line="360" w:lineRule="auto"/>
        <w:jc w:val="both"/>
        <w:rPr>
          <w:sz w:val="28"/>
          <w:szCs w:val="28"/>
        </w:rPr>
      </w:pPr>
    </w:p>
    <w:p w:rsidR="00385F30" w:rsidRPr="00080751" w:rsidRDefault="00385F30" w:rsidP="0017615B">
      <w:pPr>
        <w:spacing w:line="360" w:lineRule="auto"/>
        <w:jc w:val="both"/>
        <w:rPr>
          <w:sz w:val="28"/>
          <w:szCs w:val="28"/>
        </w:rPr>
      </w:pPr>
    </w:p>
    <w:p w:rsidR="00F16041" w:rsidRDefault="00F16041" w:rsidP="00F16041">
      <w:pPr>
        <w:pStyle w:val="2"/>
        <w:ind w:left="0"/>
        <w:jc w:val="left"/>
        <w:rPr>
          <w:b w:val="0"/>
          <w:sz w:val="28"/>
          <w:szCs w:val="28"/>
          <w:u w:val="none"/>
        </w:rPr>
      </w:pPr>
      <w:bookmarkStart w:id="0" w:name="_Toc245474518"/>
    </w:p>
    <w:p w:rsidR="0070650F" w:rsidRDefault="0070650F" w:rsidP="0070650F"/>
    <w:p w:rsidR="0070650F" w:rsidRPr="0070650F" w:rsidRDefault="0070650F" w:rsidP="0070650F"/>
    <w:p w:rsidR="00735891" w:rsidRPr="00385F30" w:rsidRDefault="00735891" w:rsidP="00385F30">
      <w:pPr>
        <w:pStyle w:val="2"/>
        <w:ind w:left="0"/>
        <w:jc w:val="both"/>
        <w:rPr>
          <w:b w:val="0"/>
          <w:sz w:val="28"/>
          <w:szCs w:val="28"/>
          <w:u w:val="none"/>
        </w:rPr>
      </w:pPr>
      <w:r w:rsidRPr="00385F30">
        <w:rPr>
          <w:b w:val="0"/>
          <w:sz w:val="28"/>
          <w:szCs w:val="28"/>
          <w:u w:val="none"/>
        </w:rPr>
        <w:t>ВВЕДЕНИЕ</w:t>
      </w:r>
      <w:bookmarkEnd w:id="0"/>
    </w:p>
    <w:p w:rsidR="00735891" w:rsidRPr="00385F30" w:rsidRDefault="00735891" w:rsidP="00385F30">
      <w:pPr>
        <w:spacing w:before="120" w:line="360" w:lineRule="auto"/>
        <w:ind w:left="227" w:firstLine="340"/>
        <w:jc w:val="both"/>
        <w:rPr>
          <w:sz w:val="28"/>
          <w:szCs w:val="28"/>
        </w:rPr>
      </w:pPr>
      <w:r w:rsidRPr="00385F30">
        <w:rPr>
          <w:sz w:val="28"/>
          <w:szCs w:val="28"/>
        </w:rPr>
        <w:t>Деньги играют огромную роль в жизни страны, актуальность этой темы неоспорима. Это неотъемлемая и существенная часть каждой финансовой системы. Называются ли они долларами, рублями, фунтами или франками, деньги служат средством оплаты, средством сохранения стоимости и единицей счёта.</w:t>
      </w:r>
    </w:p>
    <w:p w:rsidR="00735891" w:rsidRPr="00385F30" w:rsidRDefault="00735891" w:rsidP="00385F30">
      <w:pPr>
        <w:spacing w:before="120" w:line="360" w:lineRule="auto"/>
        <w:ind w:left="227" w:firstLine="340"/>
        <w:jc w:val="both"/>
        <w:rPr>
          <w:sz w:val="28"/>
          <w:szCs w:val="28"/>
        </w:rPr>
      </w:pPr>
      <w:r w:rsidRPr="00385F30">
        <w:rPr>
          <w:sz w:val="28"/>
          <w:szCs w:val="28"/>
        </w:rPr>
        <w:t>Четкого, признаваемого всеми определения понятия «деньги» не существует. К. Маркс определял деньги как особый, общественно-признанный товар – всеобщий эквивалент. Одни считают, что деньги – это то, что деньги делают. Все, что выполняет их функции, и есть деньги. Большинство экономистов констатируют, что деньгами может быть все, что признается людьми за деньги.</w:t>
      </w:r>
    </w:p>
    <w:p w:rsidR="00C94304" w:rsidRPr="00385F30" w:rsidRDefault="00C94304" w:rsidP="00385F30">
      <w:pPr>
        <w:pStyle w:val="a3"/>
        <w:spacing w:before="120" w:line="360" w:lineRule="auto"/>
        <w:ind w:right="0"/>
        <w:jc w:val="both"/>
        <w:rPr>
          <w:sz w:val="28"/>
          <w:szCs w:val="28"/>
        </w:rPr>
      </w:pPr>
    </w:p>
    <w:p w:rsidR="00C94304" w:rsidRPr="00385F30" w:rsidRDefault="00C94304" w:rsidP="00385F30">
      <w:pPr>
        <w:pStyle w:val="a3"/>
        <w:spacing w:before="120" w:line="360" w:lineRule="auto"/>
        <w:ind w:right="0"/>
        <w:jc w:val="both"/>
        <w:rPr>
          <w:sz w:val="28"/>
          <w:szCs w:val="28"/>
        </w:rPr>
      </w:pPr>
    </w:p>
    <w:p w:rsidR="00C94304" w:rsidRPr="00385F30" w:rsidRDefault="00C94304" w:rsidP="00385F30">
      <w:pPr>
        <w:pStyle w:val="a3"/>
        <w:spacing w:before="120" w:line="360" w:lineRule="auto"/>
        <w:ind w:right="0"/>
        <w:jc w:val="both"/>
        <w:rPr>
          <w:sz w:val="28"/>
          <w:szCs w:val="28"/>
        </w:rPr>
      </w:pPr>
    </w:p>
    <w:p w:rsidR="00C94304" w:rsidRPr="00385F30" w:rsidRDefault="00C94304" w:rsidP="00385F30">
      <w:pPr>
        <w:pStyle w:val="a3"/>
        <w:spacing w:before="120" w:line="360" w:lineRule="auto"/>
        <w:ind w:right="0"/>
        <w:jc w:val="both"/>
        <w:rPr>
          <w:sz w:val="28"/>
          <w:szCs w:val="28"/>
        </w:rPr>
      </w:pPr>
    </w:p>
    <w:p w:rsidR="00C94304" w:rsidRPr="00385F30" w:rsidRDefault="00C94304" w:rsidP="00385F30">
      <w:pPr>
        <w:pStyle w:val="a3"/>
        <w:spacing w:before="120" w:line="360" w:lineRule="auto"/>
        <w:ind w:right="0"/>
        <w:jc w:val="both"/>
        <w:rPr>
          <w:sz w:val="28"/>
          <w:szCs w:val="28"/>
        </w:rPr>
      </w:pPr>
    </w:p>
    <w:p w:rsidR="00C94304" w:rsidRPr="00385F30" w:rsidRDefault="00C94304" w:rsidP="00385F30">
      <w:pPr>
        <w:pStyle w:val="a3"/>
        <w:spacing w:before="120" w:line="360" w:lineRule="auto"/>
        <w:ind w:right="0"/>
        <w:jc w:val="both"/>
        <w:rPr>
          <w:sz w:val="28"/>
          <w:szCs w:val="28"/>
        </w:rPr>
      </w:pPr>
    </w:p>
    <w:p w:rsidR="00C94304" w:rsidRPr="00385F30" w:rsidRDefault="00C94304" w:rsidP="00385F30">
      <w:pPr>
        <w:pStyle w:val="a3"/>
        <w:spacing w:before="120" w:line="360" w:lineRule="auto"/>
        <w:ind w:right="0"/>
        <w:jc w:val="both"/>
        <w:rPr>
          <w:sz w:val="28"/>
          <w:szCs w:val="28"/>
        </w:rPr>
      </w:pPr>
    </w:p>
    <w:p w:rsidR="00C94304" w:rsidRPr="00385F30" w:rsidRDefault="00C94304" w:rsidP="00385F30">
      <w:pPr>
        <w:pStyle w:val="a3"/>
        <w:spacing w:before="120" w:line="360" w:lineRule="auto"/>
        <w:ind w:right="0"/>
        <w:jc w:val="both"/>
        <w:rPr>
          <w:sz w:val="28"/>
          <w:szCs w:val="28"/>
        </w:rPr>
      </w:pPr>
    </w:p>
    <w:p w:rsidR="00C94304" w:rsidRPr="00385F30" w:rsidRDefault="00C94304" w:rsidP="00385F30">
      <w:pPr>
        <w:pStyle w:val="a3"/>
        <w:spacing w:before="120" w:line="360" w:lineRule="auto"/>
        <w:ind w:right="0"/>
        <w:jc w:val="both"/>
        <w:rPr>
          <w:sz w:val="28"/>
          <w:szCs w:val="28"/>
        </w:rPr>
      </w:pPr>
    </w:p>
    <w:p w:rsidR="00C94304" w:rsidRPr="00385F30" w:rsidRDefault="00C94304" w:rsidP="00385F30">
      <w:pPr>
        <w:pStyle w:val="a3"/>
        <w:spacing w:before="120" w:line="360" w:lineRule="auto"/>
        <w:ind w:right="0"/>
        <w:jc w:val="both"/>
        <w:rPr>
          <w:sz w:val="28"/>
          <w:szCs w:val="28"/>
        </w:rPr>
      </w:pPr>
    </w:p>
    <w:p w:rsidR="00C94304" w:rsidRPr="00385F30" w:rsidRDefault="00C94304" w:rsidP="00385F30">
      <w:pPr>
        <w:pStyle w:val="a3"/>
        <w:spacing w:before="120" w:line="360" w:lineRule="auto"/>
        <w:ind w:right="0"/>
        <w:jc w:val="both"/>
        <w:rPr>
          <w:sz w:val="28"/>
          <w:szCs w:val="28"/>
        </w:rPr>
      </w:pPr>
    </w:p>
    <w:p w:rsidR="00C94304" w:rsidRPr="00385F30" w:rsidRDefault="00C94304" w:rsidP="00385F30">
      <w:pPr>
        <w:pStyle w:val="a3"/>
        <w:spacing w:before="120" w:line="360" w:lineRule="auto"/>
        <w:ind w:right="0"/>
        <w:jc w:val="both"/>
        <w:rPr>
          <w:sz w:val="28"/>
          <w:szCs w:val="28"/>
        </w:rPr>
      </w:pPr>
    </w:p>
    <w:p w:rsidR="00C94304" w:rsidRPr="00385F30" w:rsidRDefault="00C94304" w:rsidP="00385F30">
      <w:pPr>
        <w:pStyle w:val="a3"/>
        <w:spacing w:before="120" w:line="360" w:lineRule="auto"/>
        <w:ind w:right="0"/>
        <w:jc w:val="both"/>
        <w:rPr>
          <w:sz w:val="28"/>
          <w:szCs w:val="28"/>
        </w:rPr>
      </w:pPr>
    </w:p>
    <w:p w:rsidR="0070650F" w:rsidRPr="00385F30" w:rsidRDefault="0070650F" w:rsidP="00385F30">
      <w:pPr>
        <w:pStyle w:val="a3"/>
        <w:spacing w:before="120" w:line="360" w:lineRule="auto"/>
        <w:ind w:right="0"/>
        <w:jc w:val="both"/>
        <w:rPr>
          <w:sz w:val="28"/>
          <w:szCs w:val="28"/>
        </w:rPr>
      </w:pPr>
    </w:p>
    <w:p w:rsidR="00735891" w:rsidRDefault="00735891" w:rsidP="00385F30">
      <w:pPr>
        <w:pStyle w:val="a3"/>
        <w:spacing w:before="120" w:line="360" w:lineRule="auto"/>
        <w:ind w:right="0"/>
        <w:rPr>
          <w:sz w:val="28"/>
          <w:szCs w:val="28"/>
        </w:rPr>
      </w:pPr>
      <w:r w:rsidRPr="00385F30">
        <w:rPr>
          <w:sz w:val="28"/>
          <w:szCs w:val="28"/>
        </w:rPr>
        <w:t>1. ЭКОНОМИЧЕСКАЯ СУЩНОСТЬ ДЕНЕГ</w:t>
      </w:r>
    </w:p>
    <w:p w:rsidR="00385F30" w:rsidRPr="00385F30" w:rsidRDefault="00385F30" w:rsidP="00385F30">
      <w:pPr>
        <w:pStyle w:val="a3"/>
        <w:spacing w:before="120" w:line="360" w:lineRule="auto"/>
        <w:ind w:right="0"/>
        <w:rPr>
          <w:sz w:val="28"/>
          <w:szCs w:val="28"/>
        </w:rPr>
      </w:pPr>
    </w:p>
    <w:p w:rsidR="00B32375" w:rsidRPr="00385F30" w:rsidRDefault="00B32375" w:rsidP="00385F30">
      <w:pPr>
        <w:pStyle w:val="a3"/>
        <w:spacing w:before="120" w:line="360" w:lineRule="auto"/>
        <w:ind w:right="0"/>
        <w:jc w:val="left"/>
        <w:rPr>
          <w:sz w:val="28"/>
          <w:szCs w:val="28"/>
        </w:rPr>
      </w:pPr>
      <w:r w:rsidRPr="00385F30">
        <w:rPr>
          <w:sz w:val="28"/>
          <w:szCs w:val="28"/>
        </w:rPr>
        <w:t>1</w:t>
      </w:r>
      <w:r w:rsidR="00356E8B" w:rsidRPr="00385F30">
        <w:rPr>
          <w:sz w:val="28"/>
          <w:szCs w:val="28"/>
        </w:rPr>
        <w:t>.</w:t>
      </w:r>
      <w:r w:rsidRPr="00385F30">
        <w:rPr>
          <w:sz w:val="28"/>
          <w:szCs w:val="28"/>
        </w:rPr>
        <w:t>1. Происхождение денег</w:t>
      </w:r>
    </w:p>
    <w:p w:rsidR="00735891" w:rsidRPr="00385F30" w:rsidRDefault="00735891" w:rsidP="00385F30">
      <w:pPr>
        <w:pStyle w:val="a3"/>
        <w:spacing w:before="120" w:line="360" w:lineRule="auto"/>
        <w:ind w:right="0" w:firstLine="708"/>
        <w:jc w:val="both"/>
        <w:rPr>
          <w:sz w:val="28"/>
          <w:szCs w:val="28"/>
        </w:rPr>
      </w:pPr>
      <w:r w:rsidRPr="00385F30">
        <w:rPr>
          <w:i/>
          <w:sz w:val="28"/>
          <w:szCs w:val="28"/>
        </w:rPr>
        <w:t xml:space="preserve">Деньги </w:t>
      </w:r>
      <w:r w:rsidRPr="00385F30">
        <w:rPr>
          <w:sz w:val="28"/>
          <w:szCs w:val="28"/>
        </w:rPr>
        <w:t xml:space="preserve">– это особый товар, который является единственным всеобщим эквивалентом. По определению: деньги – это абсолютно ликвидное средство. Надо заметить, что деньги появились как результат экономических отношений в хозяйственной жизни людей. То есть появление денег абсолютно объективно. Деньги являются товаром, а товар предназначен для обмена. Никаких противоречий. </w:t>
      </w:r>
      <w:r w:rsidRPr="00385F30">
        <w:rPr>
          <w:i/>
          <w:sz w:val="28"/>
          <w:szCs w:val="28"/>
        </w:rPr>
        <w:t xml:space="preserve"> </w:t>
      </w:r>
    </w:p>
    <w:p w:rsidR="00735891" w:rsidRPr="00385F30" w:rsidRDefault="00735891" w:rsidP="00385F30">
      <w:pPr>
        <w:pStyle w:val="a3"/>
        <w:spacing w:before="120" w:line="360" w:lineRule="auto"/>
        <w:ind w:right="0" w:firstLine="708"/>
        <w:jc w:val="both"/>
        <w:rPr>
          <w:sz w:val="28"/>
          <w:szCs w:val="28"/>
        </w:rPr>
      </w:pPr>
      <w:r w:rsidRPr="00385F30">
        <w:rPr>
          <w:sz w:val="28"/>
          <w:szCs w:val="28"/>
        </w:rPr>
        <w:t>Слово</w:t>
      </w:r>
      <w:r w:rsidRPr="00385F30">
        <w:rPr>
          <w:i/>
          <w:sz w:val="28"/>
          <w:szCs w:val="28"/>
        </w:rPr>
        <w:t xml:space="preserve"> «деньги»</w:t>
      </w:r>
      <w:r w:rsidRPr="00385F30">
        <w:rPr>
          <w:sz w:val="28"/>
          <w:szCs w:val="28"/>
        </w:rPr>
        <w:t xml:space="preserve"> возникло потому, что древние римляне использовали Храм богини Джуно Монета в качестве мастерской для чеканки монет. Со временем все места, где изготавливались монеты, стали называть «монета». Французский вариант этого слова - «моне»; от этого слова и произошло английское слово «мани»- деньги. Монеты, как таковые, существуют повсюду приблизительно уже в течение 2500 лет, но, как известно, им предшествовали разные предметы, используемые в качестве денег. В Китае, по меньшей мере 3000 лет назад, в качестве денег применяли скорлупки каури, раковины некоторых видов моллюсков из Индийского океана. Есть также свидетельства того, что тысячи лет назад в примитивных обществах использовали камни</w:t>
      </w:r>
      <w:r w:rsidRPr="00385F30">
        <w:rPr>
          <w:rStyle w:val="a9"/>
          <w:sz w:val="28"/>
          <w:szCs w:val="28"/>
        </w:rPr>
        <w:footnoteReference w:id="1"/>
      </w:r>
      <w:r w:rsidRPr="00385F30">
        <w:rPr>
          <w:sz w:val="28"/>
          <w:szCs w:val="28"/>
        </w:rPr>
        <w:t xml:space="preserve">. </w:t>
      </w:r>
    </w:p>
    <w:p w:rsidR="00B32375" w:rsidRDefault="00735891" w:rsidP="00385F30">
      <w:pPr>
        <w:pStyle w:val="a3"/>
        <w:spacing w:before="120" w:line="360" w:lineRule="auto"/>
        <w:ind w:right="0" w:firstLine="708"/>
        <w:jc w:val="both"/>
        <w:rPr>
          <w:sz w:val="28"/>
          <w:szCs w:val="28"/>
        </w:rPr>
      </w:pPr>
      <w:r w:rsidRPr="00385F30">
        <w:rPr>
          <w:sz w:val="28"/>
          <w:szCs w:val="28"/>
        </w:rPr>
        <w:t xml:space="preserve">В первоначальном периоде существования человеческого общества господствовало </w:t>
      </w:r>
      <w:r w:rsidRPr="00385F30">
        <w:rPr>
          <w:i/>
          <w:sz w:val="28"/>
          <w:szCs w:val="28"/>
        </w:rPr>
        <w:t>натуральное хозяйство</w:t>
      </w:r>
      <w:r w:rsidRPr="00385F30">
        <w:rPr>
          <w:sz w:val="28"/>
          <w:szCs w:val="28"/>
        </w:rPr>
        <w:t xml:space="preserve">. Производимая продукция предназначалась для собственного потребления. Постепенно происходила специализация людей на изготовление определённых видов продукции. Излишки стали использоваться для обмена на другую продукцию, необходимую данному производителю. Хозяйствующие субъекты начали производить продукцию не только для собственного потребления, но и для обмена на другие товары или для реализации. Первоначально простой обмен был </w:t>
      </w:r>
      <w:r w:rsidRPr="00385F30">
        <w:rPr>
          <w:i/>
          <w:sz w:val="28"/>
          <w:szCs w:val="28"/>
        </w:rPr>
        <w:t>случайным</w:t>
      </w:r>
      <w:r w:rsidRPr="00385F30">
        <w:rPr>
          <w:sz w:val="28"/>
          <w:szCs w:val="28"/>
        </w:rPr>
        <w:t xml:space="preserve"> и одноразовым.</w:t>
      </w:r>
    </w:p>
    <w:p w:rsidR="00B03DBA" w:rsidRDefault="00B03DBA" w:rsidP="00AC0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r>
      <w:r w:rsidR="00AC02C6" w:rsidRPr="00AC02C6">
        <w:rPr>
          <w:sz w:val="28"/>
          <w:szCs w:val="28"/>
        </w:rPr>
        <w:t>Деньги  –  вечный  спутник</w:t>
      </w:r>
      <w:r w:rsidR="00AC02C6">
        <w:rPr>
          <w:sz w:val="28"/>
          <w:szCs w:val="28"/>
        </w:rPr>
        <w:t xml:space="preserve"> </w:t>
      </w:r>
      <w:r w:rsidR="00AC02C6" w:rsidRPr="00AC02C6">
        <w:rPr>
          <w:sz w:val="28"/>
          <w:szCs w:val="28"/>
        </w:rPr>
        <w:t>сферы обращения: развившись из товара, они  продолжают  оставаться  товаром,</w:t>
      </w:r>
      <w:r w:rsidR="00AC02C6">
        <w:rPr>
          <w:sz w:val="28"/>
          <w:szCs w:val="28"/>
        </w:rPr>
        <w:t xml:space="preserve"> </w:t>
      </w:r>
      <w:r w:rsidR="00AC02C6" w:rsidRPr="00AC02C6">
        <w:rPr>
          <w:sz w:val="28"/>
          <w:szCs w:val="28"/>
        </w:rPr>
        <w:t>но товаром  особым,  Как  особый  товар  деньги  приобретают  дополнительную</w:t>
      </w:r>
      <w:r w:rsidR="00AC02C6">
        <w:rPr>
          <w:sz w:val="28"/>
          <w:szCs w:val="28"/>
        </w:rPr>
        <w:t xml:space="preserve"> </w:t>
      </w:r>
      <w:r w:rsidR="00AC02C6" w:rsidRPr="00AC02C6">
        <w:rPr>
          <w:sz w:val="28"/>
          <w:szCs w:val="28"/>
        </w:rPr>
        <w:t>потребительную стоимость. В частности, происходит неизбежное  удвоение  этой</w:t>
      </w:r>
      <w:r w:rsidR="00AC02C6">
        <w:rPr>
          <w:sz w:val="28"/>
          <w:szCs w:val="28"/>
        </w:rPr>
        <w:t xml:space="preserve"> </w:t>
      </w:r>
      <w:r w:rsidR="00AC02C6" w:rsidRPr="00AC02C6">
        <w:rPr>
          <w:sz w:val="28"/>
          <w:szCs w:val="28"/>
        </w:rPr>
        <w:t xml:space="preserve">стоимости.  </w:t>
      </w:r>
    </w:p>
    <w:p w:rsidR="00AC02C6" w:rsidRPr="00AC02C6" w:rsidRDefault="00B03DBA" w:rsidP="00AC0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r>
      <w:r w:rsidR="00AC02C6" w:rsidRPr="00AC02C6">
        <w:rPr>
          <w:sz w:val="28"/>
          <w:szCs w:val="28"/>
        </w:rPr>
        <w:t>Выделяясь  из  товарного  мира,   деньги   начинают   восполнять</w:t>
      </w:r>
      <w:r w:rsidR="00AC02C6">
        <w:rPr>
          <w:sz w:val="28"/>
          <w:szCs w:val="28"/>
        </w:rPr>
        <w:t xml:space="preserve"> </w:t>
      </w:r>
      <w:r w:rsidR="00AC02C6" w:rsidRPr="00AC02C6">
        <w:rPr>
          <w:sz w:val="28"/>
          <w:szCs w:val="28"/>
        </w:rPr>
        <w:t>специфически общественную функцию – быть посредником при  обмене  товаров  в</w:t>
      </w:r>
      <w:r w:rsidR="00AC02C6">
        <w:rPr>
          <w:sz w:val="28"/>
          <w:szCs w:val="28"/>
        </w:rPr>
        <w:t xml:space="preserve"> </w:t>
      </w:r>
      <w:r w:rsidR="00AC02C6" w:rsidRPr="00AC02C6">
        <w:rPr>
          <w:sz w:val="28"/>
          <w:szCs w:val="28"/>
        </w:rPr>
        <w:t>рыночной  сфере:  опосредуют  движение  товаров  между   производителями   и</w:t>
      </w:r>
      <w:r w:rsidR="00AC02C6">
        <w:rPr>
          <w:sz w:val="28"/>
          <w:szCs w:val="28"/>
        </w:rPr>
        <w:t xml:space="preserve"> </w:t>
      </w:r>
      <w:r w:rsidR="00AC02C6" w:rsidRPr="00AC02C6">
        <w:rPr>
          <w:sz w:val="28"/>
          <w:szCs w:val="28"/>
        </w:rPr>
        <w:t>потребителями.</w:t>
      </w:r>
    </w:p>
    <w:p w:rsidR="00AC02C6" w:rsidRPr="00AC02C6" w:rsidRDefault="00AC02C6" w:rsidP="00AC0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r>
      <w:r w:rsidRPr="00AC02C6">
        <w:rPr>
          <w:sz w:val="28"/>
          <w:szCs w:val="28"/>
        </w:rPr>
        <w:t>Существуют две теории происхождения денег:</w:t>
      </w:r>
    </w:p>
    <w:p w:rsidR="00AC02C6" w:rsidRPr="00AC02C6" w:rsidRDefault="00AC02C6" w:rsidP="00AC0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AC02C6">
        <w:rPr>
          <w:sz w:val="28"/>
          <w:szCs w:val="28"/>
        </w:rPr>
        <w:t>1. рационалистическая –  деньги  возникли  как  результат  соглашения  между</w:t>
      </w:r>
    </w:p>
    <w:p w:rsidR="00AC02C6" w:rsidRPr="00AC02C6" w:rsidRDefault="00AC02C6" w:rsidP="00AC0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AC02C6">
        <w:rPr>
          <w:sz w:val="28"/>
          <w:szCs w:val="28"/>
        </w:rPr>
        <w:t>людьми, которые изобрели их в виде специального инструмента,  служащего  для</w:t>
      </w:r>
      <w:r>
        <w:rPr>
          <w:sz w:val="28"/>
          <w:szCs w:val="28"/>
        </w:rPr>
        <w:t xml:space="preserve"> </w:t>
      </w:r>
      <w:r w:rsidRPr="00AC02C6">
        <w:rPr>
          <w:sz w:val="28"/>
          <w:szCs w:val="28"/>
        </w:rPr>
        <w:t>передвижения стоимостей в меновом обороте;</w:t>
      </w:r>
    </w:p>
    <w:p w:rsidR="00AC02C6" w:rsidRPr="00AC02C6" w:rsidRDefault="00AC02C6" w:rsidP="00AC0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AC02C6">
        <w:rPr>
          <w:sz w:val="28"/>
          <w:szCs w:val="28"/>
        </w:rPr>
        <w:t>2. эволюционная – деньги  появились  в  результате  эволюционного  процесса,</w:t>
      </w:r>
    </w:p>
    <w:p w:rsidR="00AC02C6" w:rsidRPr="00AC02C6" w:rsidRDefault="00AC02C6" w:rsidP="00AC0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AC02C6">
        <w:rPr>
          <w:sz w:val="28"/>
          <w:szCs w:val="28"/>
        </w:rPr>
        <w:t>который сам по себе,  независимо  от  желания  людей,  привел  к  тому,  что</w:t>
      </w:r>
    </w:p>
    <w:p w:rsidR="00AC02C6" w:rsidRPr="00AC02C6" w:rsidRDefault="00AC02C6" w:rsidP="00AC0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AC02C6">
        <w:rPr>
          <w:sz w:val="28"/>
          <w:szCs w:val="28"/>
        </w:rPr>
        <w:t>некоторые предметы     выделились из общей массы и заняли особое место.</w:t>
      </w:r>
    </w:p>
    <w:p w:rsidR="00AC02C6" w:rsidRPr="00AC02C6" w:rsidRDefault="00AC02C6" w:rsidP="00AC0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AC02C6">
        <w:rPr>
          <w:sz w:val="28"/>
          <w:szCs w:val="28"/>
        </w:rPr>
        <w:t xml:space="preserve">     Существует  и  субъективистко-психологический  подход  к  происхождению</w:t>
      </w:r>
    </w:p>
    <w:p w:rsidR="00AC02C6" w:rsidRPr="00AC02C6" w:rsidRDefault="00AC02C6" w:rsidP="00AC0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AC02C6">
        <w:rPr>
          <w:sz w:val="28"/>
          <w:szCs w:val="28"/>
        </w:rPr>
        <w:t>денег. В частности, американский экономист П. Самуэльсон определяет  понятие</w:t>
      </w:r>
      <w:r>
        <w:rPr>
          <w:sz w:val="28"/>
          <w:szCs w:val="28"/>
        </w:rPr>
        <w:t xml:space="preserve"> </w:t>
      </w:r>
      <w:r w:rsidRPr="00AC02C6">
        <w:rPr>
          <w:sz w:val="28"/>
          <w:szCs w:val="28"/>
        </w:rPr>
        <w:t>деньги  как  искусственно   социальную   условность.   Его   соотечественник</w:t>
      </w:r>
      <w:r>
        <w:rPr>
          <w:sz w:val="28"/>
          <w:szCs w:val="28"/>
        </w:rPr>
        <w:t xml:space="preserve"> </w:t>
      </w:r>
      <w:r w:rsidRPr="00AC02C6">
        <w:rPr>
          <w:sz w:val="28"/>
          <w:szCs w:val="28"/>
        </w:rPr>
        <w:t>экономист Дж. К. Гелбрейт считает,  что  «закрепление  денежных  функций  за</w:t>
      </w:r>
      <w:r>
        <w:rPr>
          <w:sz w:val="28"/>
          <w:szCs w:val="28"/>
        </w:rPr>
        <w:t xml:space="preserve"> </w:t>
      </w:r>
      <w:r w:rsidRPr="00AC02C6">
        <w:rPr>
          <w:sz w:val="28"/>
          <w:szCs w:val="28"/>
        </w:rPr>
        <w:t>благородными металлами и  другими  предметами  –  продукт  соглашения  между</w:t>
      </w:r>
      <w:r>
        <w:rPr>
          <w:sz w:val="28"/>
          <w:szCs w:val="28"/>
        </w:rPr>
        <w:t xml:space="preserve"> </w:t>
      </w:r>
      <w:r w:rsidRPr="00AC02C6">
        <w:rPr>
          <w:sz w:val="28"/>
          <w:szCs w:val="28"/>
        </w:rPr>
        <w:t>людьми».</w:t>
      </w:r>
    </w:p>
    <w:p w:rsidR="00B03DBA" w:rsidRDefault="00B03DBA" w:rsidP="00B0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r>
      <w:r w:rsidR="00AC02C6" w:rsidRPr="00AC02C6">
        <w:rPr>
          <w:sz w:val="28"/>
          <w:szCs w:val="28"/>
        </w:rPr>
        <w:t>К. Маркс объясняет происхождение денег объективным стихийным  процессом</w:t>
      </w:r>
      <w:r w:rsidR="00AC02C6">
        <w:rPr>
          <w:sz w:val="28"/>
          <w:szCs w:val="28"/>
        </w:rPr>
        <w:t xml:space="preserve"> </w:t>
      </w:r>
      <w:r w:rsidR="00AC02C6" w:rsidRPr="00AC02C6">
        <w:rPr>
          <w:sz w:val="28"/>
          <w:szCs w:val="28"/>
        </w:rPr>
        <w:t>развития  определенной  формы  производственных   отношений.   Деньги   есть</w:t>
      </w:r>
      <w:r w:rsidR="00AC02C6">
        <w:rPr>
          <w:sz w:val="28"/>
          <w:szCs w:val="28"/>
        </w:rPr>
        <w:t xml:space="preserve"> </w:t>
      </w:r>
      <w:r w:rsidR="00AC02C6" w:rsidRPr="00AC02C6">
        <w:rPr>
          <w:sz w:val="28"/>
          <w:szCs w:val="28"/>
        </w:rPr>
        <w:t>необходимый продукт и непременное условие развития  товарного  производства.</w:t>
      </w:r>
      <w:r w:rsidR="00AC02C6">
        <w:rPr>
          <w:sz w:val="28"/>
          <w:szCs w:val="28"/>
        </w:rPr>
        <w:t xml:space="preserve"> </w:t>
      </w:r>
      <w:r w:rsidR="00AC02C6" w:rsidRPr="00AC02C6">
        <w:rPr>
          <w:sz w:val="28"/>
          <w:szCs w:val="28"/>
        </w:rPr>
        <w:t xml:space="preserve">Возникая на основе стоимостной соизмеримости продуктов труда. </w:t>
      </w:r>
    </w:p>
    <w:p w:rsidR="00A12BA1" w:rsidRDefault="00B03DBA" w:rsidP="00B0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ab/>
      </w:r>
      <w:r w:rsidR="00AC02C6" w:rsidRPr="00AC02C6">
        <w:rPr>
          <w:sz w:val="28"/>
          <w:szCs w:val="28"/>
        </w:rPr>
        <w:t>Деньги  служат</w:t>
      </w:r>
      <w:r w:rsidR="00AC02C6">
        <w:rPr>
          <w:sz w:val="28"/>
          <w:szCs w:val="28"/>
        </w:rPr>
        <w:t xml:space="preserve"> </w:t>
      </w:r>
      <w:r w:rsidR="00AC02C6" w:rsidRPr="00AC02C6">
        <w:rPr>
          <w:sz w:val="28"/>
          <w:szCs w:val="28"/>
        </w:rPr>
        <w:t>внешней формой для их стоимостных п</w:t>
      </w:r>
      <w:r w:rsidR="00AC02C6">
        <w:rPr>
          <w:sz w:val="28"/>
          <w:szCs w:val="28"/>
        </w:rPr>
        <w:t>ропорций</w:t>
      </w:r>
      <w:r>
        <w:rPr>
          <w:sz w:val="28"/>
          <w:szCs w:val="28"/>
        </w:rPr>
        <w:t>.</w:t>
      </w:r>
    </w:p>
    <w:p w:rsidR="00B03DBA" w:rsidRDefault="00C94304" w:rsidP="00B03DBA">
      <w:pPr>
        <w:pStyle w:val="a3"/>
        <w:spacing w:before="120" w:line="360" w:lineRule="auto"/>
        <w:ind w:right="0"/>
        <w:jc w:val="left"/>
        <w:rPr>
          <w:sz w:val="28"/>
          <w:szCs w:val="28"/>
        </w:rPr>
      </w:pPr>
      <w:r w:rsidRPr="00385F30">
        <w:rPr>
          <w:sz w:val="28"/>
          <w:szCs w:val="28"/>
        </w:rPr>
        <w:t xml:space="preserve">1.2.  Сущность, </w:t>
      </w:r>
      <w:r w:rsidR="00735891" w:rsidRPr="00385F30">
        <w:rPr>
          <w:sz w:val="28"/>
          <w:szCs w:val="28"/>
        </w:rPr>
        <w:t>функции</w:t>
      </w:r>
      <w:r w:rsidRPr="00385F30">
        <w:rPr>
          <w:sz w:val="28"/>
          <w:szCs w:val="28"/>
        </w:rPr>
        <w:t xml:space="preserve"> и виды</w:t>
      </w:r>
      <w:r w:rsidR="00735891" w:rsidRPr="00385F30">
        <w:rPr>
          <w:sz w:val="28"/>
          <w:szCs w:val="28"/>
        </w:rPr>
        <w:t xml:space="preserve"> денег</w:t>
      </w:r>
      <w:r w:rsidR="00B03DBA">
        <w:rPr>
          <w:sz w:val="28"/>
          <w:szCs w:val="28"/>
        </w:rPr>
        <w:t>.</w:t>
      </w:r>
    </w:p>
    <w:p w:rsidR="00735891" w:rsidRPr="00385F30" w:rsidRDefault="00735891" w:rsidP="00B03DBA">
      <w:pPr>
        <w:pStyle w:val="a3"/>
        <w:spacing w:before="120" w:line="360" w:lineRule="auto"/>
        <w:ind w:right="0" w:firstLine="708"/>
        <w:jc w:val="left"/>
        <w:rPr>
          <w:sz w:val="28"/>
          <w:szCs w:val="28"/>
        </w:rPr>
      </w:pPr>
      <w:r w:rsidRPr="00385F30">
        <w:rPr>
          <w:sz w:val="28"/>
          <w:szCs w:val="28"/>
        </w:rPr>
        <w:t>Деньги</w:t>
      </w:r>
      <w:r w:rsidRPr="00385F30">
        <w:rPr>
          <w:noProof/>
          <w:sz w:val="28"/>
          <w:szCs w:val="28"/>
        </w:rPr>
        <w:t xml:space="preserve"> -</w:t>
      </w:r>
      <w:r w:rsidRPr="00385F30">
        <w:rPr>
          <w:sz w:val="28"/>
          <w:szCs w:val="28"/>
        </w:rPr>
        <w:t xml:space="preserve"> категория экономическая. В экономической лите</w:t>
      </w:r>
      <w:r w:rsidRPr="00385F30">
        <w:rPr>
          <w:sz w:val="28"/>
          <w:szCs w:val="28"/>
        </w:rPr>
        <w:softHyphen/>
        <w:t>ратуре деньги определяются как особый товар, стихийно выде</w:t>
      </w:r>
      <w:r w:rsidRPr="00385F30">
        <w:rPr>
          <w:sz w:val="28"/>
          <w:szCs w:val="28"/>
        </w:rPr>
        <w:softHyphen/>
        <w:t>лившийся из товарного мира, который служит всеобщим экви</w:t>
      </w:r>
      <w:r w:rsidRPr="00385F30">
        <w:rPr>
          <w:sz w:val="28"/>
          <w:szCs w:val="28"/>
        </w:rPr>
        <w:softHyphen/>
        <w:t>валентом и представляет собой «кристаллизацию меновой сто</w:t>
      </w:r>
      <w:r w:rsidRPr="00385F30">
        <w:rPr>
          <w:sz w:val="28"/>
          <w:szCs w:val="28"/>
        </w:rPr>
        <w:softHyphen/>
        <w:t>имости</w:t>
      </w:r>
      <w:bookmarkStart w:id="1" w:name="OCRUncertain001"/>
      <w:r w:rsidRPr="00385F30">
        <w:rPr>
          <w:sz w:val="28"/>
          <w:szCs w:val="28"/>
        </w:rPr>
        <w:t>»</w:t>
      </w:r>
      <w:bookmarkStart w:id="2" w:name="OCRUncertain002"/>
      <w:bookmarkEnd w:id="1"/>
      <w:r w:rsidRPr="00385F30">
        <w:rPr>
          <w:sz w:val="28"/>
          <w:szCs w:val="28"/>
        </w:rPr>
        <w:t>.</w:t>
      </w:r>
      <w:bookmarkEnd w:id="2"/>
    </w:p>
    <w:p w:rsidR="00735891" w:rsidRPr="00385F30" w:rsidRDefault="00735891" w:rsidP="00385F30">
      <w:pPr>
        <w:pStyle w:val="a3"/>
        <w:spacing w:before="120" w:line="360" w:lineRule="auto"/>
        <w:ind w:right="0" w:firstLine="708"/>
        <w:jc w:val="both"/>
        <w:rPr>
          <w:sz w:val="28"/>
          <w:szCs w:val="28"/>
        </w:rPr>
      </w:pPr>
      <w:r w:rsidRPr="00385F30">
        <w:rPr>
          <w:sz w:val="28"/>
          <w:szCs w:val="28"/>
        </w:rPr>
        <w:t>Деньги - любые  общепринятые  средства платежа, которые могут обмениваться на товары и услуги и использоваться для оплаты долгов. Одна из двух важнейших ка</w:t>
      </w:r>
      <w:r w:rsidRPr="00385F30">
        <w:rPr>
          <w:sz w:val="28"/>
          <w:szCs w:val="28"/>
        </w:rPr>
        <w:softHyphen/>
        <w:t>тегорий любого товарного хозяйства. Деньги</w:t>
      </w:r>
      <w:r w:rsidRPr="00385F30">
        <w:rPr>
          <w:noProof/>
          <w:sz w:val="28"/>
          <w:szCs w:val="28"/>
        </w:rPr>
        <w:t xml:space="preserve"> -</w:t>
      </w:r>
      <w:r w:rsidRPr="00385F30">
        <w:rPr>
          <w:sz w:val="28"/>
          <w:szCs w:val="28"/>
        </w:rPr>
        <w:t xml:space="preserve"> это особый товар, всеобщий эквивалент, форма стоимости всех других товаров.</w:t>
      </w:r>
    </w:p>
    <w:p w:rsidR="00735891" w:rsidRPr="00385F30" w:rsidRDefault="00735891" w:rsidP="00385F30">
      <w:pPr>
        <w:pStyle w:val="a3"/>
        <w:spacing w:before="120" w:line="360" w:lineRule="auto"/>
        <w:ind w:right="0" w:firstLine="708"/>
        <w:jc w:val="both"/>
        <w:rPr>
          <w:sz w:val="28"/>
          <w:szCs w:val="28"/>
        </w:rPr>
      </w:pPr>
      <w:r w:rsidRPr="00385F30">
        <w:rPr>
          <w:sz w:val="28"/>
          <w:szCs w:val="28"/>
        </w:rPr>
        <w:t>Сущность денег проявляется в их функциях. По Марксу, деньги выполняют пять функций</w:t>
      </w:r>
      <w:r w:rsidRPr="00385F30">
        <w:rPr>
          <w:noProof/>
          <w:sz w:val="28"/>
          <w:szCs w:val="28"/>
        </w:rPr>
        <w:t xml:space="preserve"> -</w:t>
      </w:r>
      <w:r w:rsidRPr="00385F30">
        <w:rPr>
          <w:sz w:val="28"/>
          <w:szCs w:val="28"/>
        </w:rPr>
        <w:t xml:space="preserve"> меры стоимости, средства обращения, средства накопления, средства платежа и ми</w:t>
      </w:r>
      <w:r w:rsidRPr="00385F30">
        <w:rPr>
          <w:sz w:val="28"/>
          <w:szCs w:val="28"/>
        </w:rPr>
        <w:softHyphen/>
        <w:t xml:space="preserve">ровых денег. Такое же значение играют деньги при золотом стандарте. Под </w:t>
      </w:r>
      <w:r w:rsidRPr="00385F30">
        <w:rPr>
          <w:i/>
          <w:sz w:val="28"/>
          <w:szCs w:val="28"/>
        </w:rPr>
        <w:t>золотым стандартом</w:t>
      </w:r>
      <w:r w:rsidRPr="00385F30">
        <w:rPr>
          <w:sz w:val="28"/>
          <w:szCs w:val="28"/>
        </w:rPr>
        <w:t xml:space="preserve"> понимается денежная система, при которой роль всеобщего эквивалента играет золото. В обращении используются золотые монеты, а также денежные знаки, разменные на золото. Современные западные учёные единодушно признают три функции</w:t>
      </w:r>
      <w:r w:rsidRPr="00385F30">
        <w:rPr>
          <w:noProof/>
          <w:sz w:val="28"/>
          <w:szCs w:val="28"/>
        </w:rPr>
        <w:t xml:space="preserve">  -</w:t>
      </w:r>
      <w:r w:rsidRPr="00385F30">
        <w:rPr>
          <w:sz w:val="28"/>
          <w:szCs w:val="28"/>
        </w:rPr>
        <w:t xml:space="preserve"> средства обращения, меры стоимости и сред</w:t>
      </w:r>
      <w:r w:rsidRPr="00385F30">
        <w:rPr>
          <w:sz w:val="28"/>
          <w:szCs w:val="28"/>
        </w:rPr>
        <w:softHyphen/>
        <w:t>ства сохранения стоимости (средство накопления).</w:t>
      </w:r>
    </w:p>
    <w:p w:rsidR="00735891" w:rsidRPr="00385F30" w:rsidRDefault="00735891" w:rsidP="00385F30">
      <w:pPr>
        <w:spacing w:before="120" w:line="360" w:lineRule="auto"/>
        <w:ind w:firstLine="708"/>
        <w:jc w:val="both"/>
        <w:rPr>
          <w:sz w:val="28"/>
          <w:szCs w:val="28"/>
        </w:rPr>
      </w:pPr>
      <w:r w:rsidRPr="00385F30">
        <w:rPr>
          <w:sz w:val="28"/>
          <w:szCs w:val="28"/>
        </w:rPr>
        <w:t>День</w:t>
      </w:r>
      <w:r w:rsidRPr="00385F30">
        <w:rPr>
          <w:sz w:val="28"/>
          <w:szCs w:val="28"/>
        </w:rPr>
        <w:softHyphen/>
        <w:t>ги вы</w:t>
      </w:r>
      <w:r w:rsidRPr="00385F30">
        <w:rPr>
          <w:sz w:val="28"/>
          <w:szCs w:val="28"/>
        </w:rPr>
        <w:softHyphen/>
        <w:t>сту</w:t>
      </w:r>
      <w:r w:rsidRPr="00385F30">
        <w:rPr>
          <w:sz w:val="28"/>
          <w:szCs w:val="28"/>
        </w:rPr>
        <w:softHyphen/>
        <w:t>па</w:t>
      </w:r>
      <w:r w:rsidRPr="00385F30">
        <w:rPr>
          <w:sz w:val="28"/>
          <w:szCs w:val="28"/>
        </w:rPr>
        <w:softHyphen/>
        <w:t xml:space="preserve">ют </w:t>
      </w:r>
      <w:r w:rsidRPr="00385F30">
        <w:rPr>
          <w:i/>
          <w:sz w:val="28"/>
          <w:szCs w:val="28"/>
        </w:rPr>
        <w:t>ме</w:t>
      </w:r>
      <w:r w:rsidRPr="00385F30">
        <w:rPr>
          <w:i/>
          <w:sz w:val="28"/>
          <w:szCs w:val="28"/>
        </w:rPr>
        <w:softHyphen/>
        <w:t>рой стои</w:t>
      </w:r>
      <w:r w:rsidRPr="00385F30">
        <w:rPr>
          <w:i/>
          <w:sz w:val="28"/>
          <w:szCs w:val="28"/>
        </w:rPr>
        <w:softHyphen/>
        <w:t>мо</w:t>
      </w:r>
      <w:r w:rsidRPr="00385F30">
        <w:rPr>
          <w:i/>
          <w:sz w:val="28"/>
          <w:szCs w:val="28"/>
        </w:rPr>
        <w:softHyphen/>
        <w:t>сти</w:t>
      </w:r>
      <w:r w:rsidRPr="00385F30">
        <w:rPr>
          <w:sz w:val="28"/>
          <w:szCs w:val="28"/>
        </w:rPr>
        <w:t xml:space="preserve"> – измеряют стоимость всех товаров. Стоимость, выраженная в деньгах, - его </w:t>
      </w:r>
      <w:r w:rsidRPr="00385F30">
        <w:rPr>
          <w:i/>
          <w:sz w:val="28"/>
          <w:szCs w:val="28"/>
        </w:rPr>
        <w:t>цена</w:t>
      </w:r>
      <w:r w:rsidRPr="00385F30">
        <w:rPr>
          <w:sz w:val="28"/>
          <w:szCs w:val="28"/>
        </w:rPr>
        <w:t xml:space="preserve">. Цены товаров выражаются в известном количестве денежного товара, золота. Количество золота (его масса) измеряется его весом. Определенное весовое количество золота принимается за единицу измерения его массы. Эта единица, устанавливаемая государством в качестве денежной единицы, называется </w:t>
      </w:r>
      <w:r w:rsidRPr="00385F30">
        <w:rPr>
          <w:i/>
          <w:sz w:val="28"/>
          <w:szCs w:val="28"/>
        </w:rPr>
        <w:t>масштабом цен</w:t>
      </w:r>
      <w:r w:rsidRPr="00385F30">
        <w:rPr>
          <w:sz w:val="28"/>
          <w:szCs w:val="28"/>
        </w:rPr>
        <w:t>. День</w:t>
      </w:r>
      <w:r w:rsidRPr="00385F30">
        <w:rPr>
          <w:sz w:val="28"/>
          <w:szCs w:val="28"/>
        </w:rPr>
        <w:softHyphen/>
        <w:t>ги  вы</w:t>
      </w:r>
      <w:r w:rsidRPr="00385F30">
        <w:rPr>
          <w:sz w:val="28"/>
          <w:szCs w:val="28"/>
        </w:rPr>
        <w:softHyphen/>
        <w:t>сту</w:t>
      </w:r>
      <w:r w:rsidRPr="00385F30">
        <w:rPr>
          <w:sz w:val="28"/>
          <w:szCs w:val="28"/>
        </w:rPr>
        <w:softHyphen/>
        <w:t>па</w:t>
      </w:r>
      <w:r w:rsidRPr="00385F30">
        <w:rPr>
          <w:sz w:val="28"/>
          <w:szCs w:val="28"/>
        </w:rPr>
        <w:softHyphen/>
        <w:t xml:space="preserve">ют  как  </w:t>
      </w:r>
      <w:r w:rsidRPr="00385F30">
        <w:rPr>
          <w:i/>
          <w:sz w:val="28"/>
          <w:szCs w:val="28"/>
        </w:rPr>
        <w:t>сред</w:t>
      </w:r>
      <w:r w:rsidRPr="00385F30">
        <w:rPr>
          <w:i/>
          <w:sz w:val="28"/>
          <w:szCs w:val="28"/>
        </w:rPr>
        <w:softHyphen/>
        <w:t>ст</w:t>
      </w:r>
      <w:r w:rsidRPr="00385F30">
        <w:rPr>
          <w:i/>
          <w:sz w:val="28"/>
          <w:szCs w:val="28"/>
        </w:rPr>
        <w:softHyphen/>
        <w:t>во  пла</w:t>
      </w:r>
      <w:r w:rsidRPr="00385F30">
        <w:rPr>
          <w:i/>
          <w:sz w:val="28"/>
          <w:szCs w:val="28"/>
        </w:rPr>
        <w:softHyphen/>
        <w:t>те</w:t>
      </w:r>
      <w:r w:rsidRPr="00385F30">
        <w:rPr>
          <w:i/>
          <w:sz w:val="28"/>
          <w:szCs w:val="28"/>
        </w:rPr>
        <w:softHyphen/>
        <w:t>жа</w:t>
      </w:r>
      <w:r w:rsidRPr="00385F30">
        <w:rPr>
          <w:sz w:val="28"/>
          <w:szCs w:val="28"/>
        </w:rPr>
        <w:t>.  Эта  функ</w:t>
      </w:r>
      <w:r w:rsidRPr="00385F30">
        <w:rPr>
          <w:sz w:val="28"/>
          <w:szCs w:val="28"/>
        </w:rPr>
        <w:softHyphen/>
        <w:t>ция  де</w:t>
      </w:r>
      <w:r w:rsidRPr="00385F30">
        <w:rPr>
          <w:sz w:val="28"/>
          <w:szCs w:val="28"/>
        </w:rPr>
        <w:softHyphen/>
        <w:t>нег  про</w:t>
      </w:r>
      <w:r w:rsidRPr="00385F30">
        <w:rPr>
          <w:sz w:val="28"/>
          <w:szCs w:val="28"/>
        </w:rPr>
        <w:softHyphen/>
        <w:t>яв</w:t>
      </w:r>
      <w:r w:rsidRPr="00385F30">
        <w:rPr>
          <w:sz w:val="28"/>
          <w:szCs w:val="28"/>
        </w:rPr>
        <w:softHyphen/>
        <w:t>ля</w:t>
      </w:r>
      <w:r w:rsidRPr="00385F30">
        <w:rPr>
          <w:sz w:val="28"/>
          <w:szCs w:val="28"/>
        </w:rPr>
        <w:softHyphen/>
        <w:t>ет</w:t>
      </w:r>
      <w:r w:rsidRPr="00385F30">
        <w:rPr>
          <w:sz w:val="28"/>
          <w:szCs w:val="28"/>
        </w:rPr>
        <w:softHyphen/>
        <w:t>ся, пре</w:t>
      </w:r>
      <w:r w:rsidRPr="00385F30">
        <w:rPr>
          <w:sz w:val="28"/>
          <w:szCs w:val="28"/>
        </w:rPr>
        <w:softHyphen/>
        <w:t>ж</w:t>
      </w:r>
      <w:r w:rsidRPr="00385F30">
        <w:rPr>
          <w:sz w:val="28"/>
          <w:szCs w:val="28"/>
        </w:rPr>
        <w:softHyphen/>
        <w:t>де  все</w:t>
      </w:r>
      <w:r w:rsidRPr="00385F30">
        <w:rPr>
          <w:sz w:val="28"/>
          <w:szCs w:val="28"/>
        </w:rPr>
        <w:softHyphen/>
        <w:t>го,  в  об</w:t>
      </w:r>
      <w:r w:rsidRPr="00385F30">
        <w:rPr>
          <w:sz w:val="28"/>
          <w:szCs w:val="28"/>
        </w:rPr>
        <w:softHyphen/>
        <w:t>слу</w:t>
      </w:r>
      <w:r w:rsidRPr="00385F30">
        <w:rPr>
          <w:sz w:val="28"/>
          <w:szCs w:val="28"/>
        </w:rPr>
        <w:softHyphen/>
        <w:t>жи</w:t>
      </w:r>
      <w:r w:rsidRPr="00385F30">
        <w:rPr>
          <w:sz w:val="28"/>
          <w:szCs w:val="28"/>
        </w:rPr>
        <w:softHyphen/>
        <w:t>ва</w:t>
      </w:r>
      <w:r w:rsidRPr="00385F30">
        <w:rPr>
          <w:sz w:val="28"/>
          <w:szCs w:val="28"/>
        </w:rPr>
        <w:softHyphen/>
        <w:t>нии пла</w:t>
      </w:r>
      <w:r w:rsidRPr="00385F30">
        <w:rPr>
          <w:sz w:val="28"/>
          <w:szCs w:val="28"/>
        </w:rPr>
        <w:softHyphen/>
        <w:t>те</w:t>
      </w:r>
      <w:r w:rsidRPr="00385F30">
        <w:rPr>
          <w:sz w:val="28"/>
          <w:szCs w:val="28"/>
        </w:rPr>
        <w:softHyphen/>
        <w:t>жей  вне  сфе</w:t>
      </w:r>
      <w:r w:rsidRPr="00385F30">
        <w:rPr>
          <w:sz w:val="28"/>
          <w:szCs w:val="28"/>
        </w:rPr>
        <w:softHyphen/>
        <w:t>ры  то</w:t>
      </w:r>
      <w:r w:rsidRPr="00385F30">
        <w:rPr>
          <w:sz w:val="28"/>
          <w:szCs w:val="28"/>
        </w:rPr>
        <w:softHyphen/>
        <w:t>ва</w:t>
      </w:r>
      <w:r w:rsidRPr="00385F30">
        <w:rPr>
          <w:sz w:val="28"/>
          <w:szCs w:val="28"/>
        </w:rPr>
        <w:softHyphen/>
        <w:t>ро</w:t>
      </w:r>
      <w:r w:rsidRPr="00385F30">
        <w:rPr>
          <w:sz w:val="28"/>
          <w:szCs w:val="28"/>
        </w:rPr>
        <w:softHyphen/>
        <w:t>обо</w:t>
      </w:r>
      <w:r w:rsidRPr="00385F30">
        <w:rPr>
          <w:sz w:val="28"/>
          <w:szCs w:val="28"/>
        </w:rPr>
        <w:softHyphen/>
        <w:t>ро</w:t>
      </w:r>
      <w:r w:rsidRPr="00385F30">
        <w:rPr>
          <w:sz w:val="28"/>
          <w:szCs w:val="28"/>
        </w:rPr>
        <w:softHyphen/>
        <w:t>та.  Это  на</w:t>
      </w:r>
      <w:r w:rsidRPr="00385F30">
        <w:rPr>
          <w:sz w:val="28"/>
          <w:szCs w:val="28"/>
        </w:rPr>
        <w:softHyphen/>
        <w:t>ло</w:t>
      </w:r>
      <w:r w:rsidRPr="00385F30">
        <w:rPr>
          <w:sz w:val="28"/>
          <w:szCs w:val="28"/>
        </w:rPr>
        <w:softHyphen/>
        <w:t>ги,  со</w:t>
      </w:r>
      <w:r w:rsidRPr="00385F30">
        <w:rPr>
          <w:sz w:val="28"/>
          <w:szCs w:val="28"/>
        </w:rPr>
        <w:softHyphen/>
        <w:t>ци</w:t>
      </w:r>
      <w:r w:rsidRPr="00385F30">
        <w:rPr>
          <w:sz w:val="28"/>
          <w:szCs w:val="28"/>
        </w:rPr>
        <w:softHyphen/>
        <w:t>аль</w:t>
      </w:r>
      <w:r w:rsidRPr="00385F30">
        <w:rPr>
          <w:sz w:val="28"/>
          <w:szCs w:val="28"/>
        </w:rPr>
        <w:softHyphen/>
        <w:t>ные  вы</w:t>
      </w:r>
      <w:r w:rsidRPr="00385F30">
        <w:rPr>
          <w:sz w:val="28"/>
          <w:szCs w:val="28"/>
        </w:rPr>
        <w:softHyphen/>
        <w:t>пла</w:t>
      </w:r>
      <w:r w:rsidRPr="00385F30">
        <w:rPr>
          <w:sz w:val="28"/>
          <w:szCs w:val="28"/>
        </w:rPr>
        <w:softHyphen/>
        <w:t>ты,  про</w:t>
      </w:r>
      <w:r w:rsidRPr="00385F30">
        <w:rPr>
          <w:sz w:val="28"/>
          <w:szCs w:val="28"/>
        </w:rPr>
        <w:softHyphen/>
        <w:t>цен</w:t>
      </w:r>
      <w:r w:rsidRPr="00385F30">
        <w:rPr>
          <w:sz w:val="28"/>
          <w:szCs w:val="28"/>
        </w:rPr>
        <w:softHyphen/>
        <w:t>ты  за  кре</w:t>
      </w:r>
      <w:r w:rsidRPr="00385F30">
        <w:rPr>
          <w:sz w:val="28"/>
          <w:szCs w:val="28"/>
        </w:rPr>
        <w:softHyphen/>
        <w:t>дит.  День</w:t>
      </w:r>
      <w:r w:rsidRPr="00385F30">
        <w:rPr>
          <w:sz w:val="28"/>
          <w:szCs w:val="28"/>
        </w:rPr>
        <w:softHyphen/>
        <w:t>ги  лег</w:t>
      </w:r>
      <w:r w:rsidRPr="00385F30">
        <w:rPr>
          <w:sz w:val="28"/>
          <w:szCs w:val="28"/>
        </w:rPr>
        <w:softHyphen/>
        <w:t>ко  при</w:t>
      </w:r>
      <w:r w:rsidRPr="00385F30">
        <w:rPr>
          <w:sz w:val="28"/>
          <w:szCs w:val="28"/>
        </w:rPr>
        <w:softHyphen/>
        <w:t>ни</w:t>
      </w:r>
      <w:r w:rsidRPr="00385F30">
        <w:rPr>
          <w:sz w:val="28"/>
          <w:szCs w:val="28"/>
        </w:rPr>
        <w:softHyphen/>
        <w:t>ма</w:t>
      </w:r>
      <w:r w:rsidRPr="00385F30">
        <w:rPr>
          <w:sz w:val="28"/>
          <w:szCs w:val="28"/>
        </w:rPr>
        <w:softHyphen/>
        <w:t>ют</w:t>
      </w:r>
      <w:r w:rsidRPr="00385F30">
        <w:rPr>
          <w:sz w:val="28"/>
          <w:szCs w:val="28"/>
        </w:rPr>
        <w:softHyphen/>
        <w:t>ся  в  ка</w:t>
      </w:r>
      <w:r w:rsidRPr="00385F30">
        <w:rPr>
          <w:sz w:val="28"/>
          <w:szCs w:val="28"/>
        </w:rPr>
        <w:softHyphen/>
        <w:t>че</w:t>
      </w:r>
      <w:r w:rsidRPr="00385F30">
        <w:rPr>
          <w:sz w:val="28"/>
          <w:szCs w:val="28"/>
        </w:rPr>
        <w:softHyphen/>
        <w:t>ст</w:t>
      </w:r>
      <w:r w:rsidRPr="00385F30">
        <w:rPr>
          <w:sz w:val="28"/>
          <w:szCs w:val="28"/>
        </w:rPr>
        <w:softHyphen/>
        <w:t>ве  сред</w:t>
      </w:r>
      <w:r w:rsidRPr="00385F30">
        <w:rPr>
          <w:sz w:val="28"/>
          <w:szCs w:val="28"/>
        </w:rPr>
        <w:softHyphen/>
        <w:t>ст</w:t>
      </w:r>
      <w:r w:rsidRPr="00385F30">
        <w:rPr>
          <w:sz w:val="28"/>
          <w:szCs w:val="28"/>
        </w:rPr>
        <w:softHyphen/>
        <w:t>ва  пла</w:t>
      </w:r>
      <w:r w:rsidRPr="00385F30">
        <w:rPr>
          <w:sz w:val="28"/>
          <w:szCs w:val="28"/>
        </w:rPr>
        <w:softHyphen/>
        <w:t>те</w:t>
      </w:r>
      <w:r w:rsidRPr="00385F30">
        <w:rPr>
          <w:sz w:val="28"/>
          <w:szCs w:val="28"/>
        </w:rPr>
        <w:softHyphen/>
        <w:t>жа. Также эту функцию деньги выполняют при предоставлении и погашении денежных ссуд, при погашении задолженности по заработной плате. Функцию средства платежа выполняют и наличные деньги, однако, преобладающая часть денежного оборота, в котором деньги выступают как средство платежа, приходится на безналичные денежные расчёты между юридическими лицами.</w:t>
      </w:r>
    </w:p>
    <w:p w:rsidR="00735891" w:rsidRPr="00385F30" w:rsidRDefault="00735891" w:rsidP="00385F30">
      <w:pPr>
        <w:spacing w:before="120" w:line="360" w:lineRule="auto"/>
        <w:ind w:firstLine="708"/>
        <w:jc w:val="both"/>
        <w:rPr>
          <w:sz w:val="28"/>
          <w:szCs w:val="28"/>
        </w:rPr>
      </w:pPr>
      <w:r w:rsidRPr="00385F30">
        <w:rPr>
          <w:sz w:val="28"/>
          <w:szCs w:val="28"/>
        </w:rPr>
        <w:t>День</w:t>
      </w:r>
      <w:r w:rsidRPr="00385F30">
        <w:rPr>
          <w:sz w:val="28"/>
          <w:szCs w:val="28"/>
        </w:rPr>
        <w:softHyphen/>
        <w:t>ги  вы</w:t>
      </w:r>
      <w:r w:rsidRPr="00385F30">
        <w:rPr>
          <w:sz w:val="28"/>
          <w:szCs w:val="28"/>
        </w:rPr>
        <w:softHyphen/>
        <w:t>сту</w:t>
      </w:r>
      <w:r w:rsidRPr="00385F30">
        <w:rPr>
          <w:sz w:val="28"/>
          <w:szCs w:val="28"/>
        </w:rPr>
        <w:softHyphen/>
        <w:t>па</w:t>
      </w:r>
      <w:r w:rsidRPr="00385F30">
        <w:rPr>
          <w:sz w:val="28"/>
          <w:szCs w:val="28"/>
        </w:rPr>
        <w:softHyphen/>
        <w:t xml:space="preserve">ют  как  </w:t>
      </w:r>
      <w:r w:rsidRPr="00385F30">
        <w:rPr>
          <w:i/>
          <w:sz w:val="28"/>
          <w:szCs w:val="28"/>
        </w:rPr>
        <w:t>сред</w:t>
      </w:r>
      <w:r w:rsidRPr="00385F30">
        <w:rPr>
          <w:i/>
          <w:sz w:val="28"/>
          <w:szCs w:val="28"/>
        </w:rPr>
        <w:softHyphen/>
        <w:t>ст</w:t>
      </w:r>
      <w:r w:rsidRPr="00385F30">
        <w:rPr>
          <w:i/>
          <w:sz w:val="28"/>
          <w:szCs w:val="28"/>
        </w:rPr>
        <w:softHyphen/>
        <w:t>во  об</w:t>
      </w:r>
      <w:r w:rsidRPr="00385F30">
        <w:rPr>
          <w:i/>
          <w:sz w:val="28"/>
          <w:szCs w:val="28"/>
        </w:rPr>
        <w:softHyphen/>
        <w:t>ра</w:t>
      </w:r>
      <w:r w:rsidRPr="00385F30">
        <w:rPr>
          <w:i/>
          <w:sz w:val="28"/>
          <w:szCs w:val="28"/>
        </w:rPr>
        <w:softHyphen/>
        <w:t>ще</w:t>
      </w:r>
      <w:r w:rsidRPr="00385F30">
        <w:rPr>
          <w:i/>
          <w:sz w:val="28"/>
          <w:szCs w:val="28"/>
        </w:rPr>
        <w:softHyphen/>
        <w:t>ния</w:t>
      </w:r>
      <w:r w:rsidRPr="00385F30">
        <w:rPr>
          <w:sz w:val="28"/>
          <w:szCs w:val="28"/>
        </w:rPr>
        <w:t xml:space="preserve">  об</w:t>
      </w:r>
      <w:r w:rsidRPr="00385F30">
        <w:rPr>
          <w:sz w:val="28"/>
          <w:szCs w:val="28"/>
        </w:rPr>
        <w:softHyphen/>
        <w:t>слу</w:t>
      </w:r>
      <w:r w:rsidRPr="00385F30">
        <w:rPr>
          <w:sz w:val="28"/>
          <w:szCs w:val="28"/>
        </w:rPr>
        <w:softHyphen/>
        <w:t>жи</w:t>
      </w:r>
      <w:r w:rsidRPr="00385F30">
        <w:rPr>
          <w:sz w:val="28"/>
          <w:szCs w:val="28"/>
        </w:rPr>
        <w:softHyphen/>
        <w:t>ва</w:t>
      </w:r>
      <w:r w:rsidRPr="00385F30">
        <w:rPr>
          <w:sz w:val="28"/>
          <w:szCs w:val="28"/>
        </w:rPr>
        <w:softHyphen/>
        <w:t>ния  то</w:t>
      </w:r>
      <w:r w:rsidRPr="00385F30">
        <w:rPr>
          <w:sz w:val="28"/>
          <w:szCs w:val="28"/>
        </w:rPr>
        <w:softHyphen/>
        <w:t>ва</w:t>
      </w:r>
      <w:r w:rsidRPr="00385F30">
        <w:rPr>
          <w:sz w:val="28"/>
          <w:szCs w:val="28"/>
        </w:rPr>
        <w:softHyphen/>
        <w:t>ро</w:t>
      </w:r>
      <w:r w:rsidRPr="00385F30">
        <w:rPr>
          <w:sz w:val="28"/>
          <w:szCs w:val="28"/>
        </w:rPr>
        <w:softHyphen/>
        <w:t>обо</w:t>
      </w:r>
      <w:r w:rsidRPr="00385F30">
        <w:rPr>
          <w:sz w:val="28"/>
          <w:szCs w:val="28"/>
        </w:rPr>
        <w:softHyphen/>
        <w:t>ро</w:t>
      </w:r>
      <w:r w:rsidRPr="00385F30">
        <w:rPr>
          <w:sz w:val="28"/>
          <w:szCs w:val="28"/>
        </w:rPr>
        <w:softHyphen/>
        <w:t>та. Пре</w:t>
      </w:r>
      <w:r w:rsidRPr="00385F30">
        <w:rPr>
          <w:sz w:val="28"/>
          <w:szCs w:val="28"/>
        </w:rPr>
        <w:softHyphen/>
        <w:t>ж</w:t>
      </w:r>
      <w:r w:rsidRPr="00385F30">
        <w:rPr>
          <w:sz w:val="28"/>
          <w:szCs w:val="28"/>
        </w:rPr>
        <w:softHyphen/>
        <w:t>де  все</w:t>
      </w:r>
      <w:r w:rsidRPr="00385F30">
        <w:rPr>
          <w:sz w:val="28"/>
          <w:szCs w:val="28"/>
        </w:rPr>
        <w:softHyphen/>
        <w:t>го,  день</w:t>
      </w:r>
      <w:r w:rsidRPr="00385F30">
        <w:rPr>
          <w:sz w:val="28"/>
          <w:szCs w:val="28"/>
        </w:rPr>
        <w:softHyphen/>
        <w:t>ги  яв</w:t>
      </w:r>
      <w:r w:rsidRPr="00385F30">
        <w:rPr>
          <w:sz w:val="28"/>
          <w:szCs w:val="28"/>
        </w:rPr>
        <w:softHyphen/>
        <w:t>ля</w:t>
      </w:r>
      <w:r w:rsidRPr="00385F30">
        <w:rPr>
          <w:sz w:val="28"/>
          <w:szCs w:val="28"/>
        </w:rPr>
        <w:softHyphen/>
        <w:t>ют</w:t>
      </w:r>
      <w:r w:rsidRPr="00385F30">
        <w:rPr>
          <w:sz w:val="28"/>
          <w:szCs w:val="28"/>
        </w:rPr>
        <w:softHyphen/>
        <w:t>ся  се</w:t>
      </w:r>
      <w:r w:rsidRPr="00385F30">
        <w:rPr>
          <w:sz w:val="28"/>
          <w:szCs w:val="28"/>
        </w:rPr>
        <w:softHyphen/>
        <w:t>го</w:t>
      </w:r>
      <w:r w:rsidRPr="00385F30">
        <w:rPr>
          <w:sz w:val="28"/>
          <w:szCs w:val="28"/>
        </w:rPr>
        <w:softHyphen/>
        <w:t>дня  сред</w:t>
      </w:r>
      <w:r w:rsidRPr="00385F30">
        <w:rPr>
          <w:sz w:val="28"/>
          <w:szCs w:val="28"/>
        </w:rPr>
        <w:softHyphen/>
        <w:t>ст</w:t>
      </w:r>
      <w:r w:rsidRPr="00385F30">
        <w:rPr>
          <w:sz w:val="28"/>
          <w:szCs w:val="28"/>
        </w:rPr>
        <w:softHyphen/>
        <w:t>вом  об</w:t>
      </w:r>
      <w:r w:rsidRPr="00385F30">
        <w:rPr>
          <w:sz w:val="28"/>
          <w:szCs w:val="28"/>
        </w:rPr>
        <w:softHyphen/>
        <w:t>ра</w:t>
      </w:r>
      <w:r w:rsidRPr="00385F30">
        <w:rPr>
          <w:sz w:val="28"/>
          <w:szCs w:val="28"/>
        </w:rPr>
        <w:softHyphen/>
        <w:t>ще</w:t>
      </w:r>
      <w:r w:rsidRPr="00385F30">
        <w:rPr>
          <w:sz w:val="28"/>
          <w:szCs w:val="28"/>
        </w:rPr>
        <w:softHyphen/>
        <w:t>ния,  день</w:t>
      </w:r>
      <w:r w:rsidRPr="00385F30">
        <w:rPr>
          <w:sz w:val="28"/>
          <w:szCs w:val="28"/>
        </w:rPr>
        <w:softHyphen/>
        <w:t>ги  мож</w:t>
      </w:r>
      <w:r w:rsidRPr="00385F30">
        <w:rPr>
          <w:sz w:val="28"/>
          <w:szCs w:val="28"/>
        </w:rPr>
        <w:softHyphen/>
        <w:t>но  ис</w:t>
      </w:r>
      <w:r w:rsidRPr="00385F30">
        <w:rPr>
          <w:sz w:val="28"/>
          <w:szCs w:val="28"/>
        </w:rPr>
        <w:softHyphen/>
        <w:t>поль</w:t>
      </w:r>
      <w:r w:rsidRPr="00385F30">
        <w:rPr>
          <w:sz w:val="28"/>
          <w:szCs w:val="28"/>
        </w:rPr>
        <w:softHyphen/>
        <w:t>зо</w:t>
      </w:r>
      <w:r w:rsidRPr="00385F30">
        <w:rPr>
          <w:sz w:val="28"/>
          <w:szCs w:val="28"/>
        </w:rPr>
        <w:softHyphen/>
        <w:t>вать  при по</w:t>
      </w:r>
      <w:r w:rsidRPr="00385F30">
        <w:rPr>
          <w:sz w:val="28"/>
          <w:szCs w:val="28"/>
        </w:rPr>
        <w:softHyphen/>
        <w:t>куп</w:t>
      </w:r>
      <w:r w:rsidRPr="00385F30">
        <w:rPr>
          <w:sz w:val="28"/>
          <w:szCs w:val="28"/>
        </w:rPr>
        <w:softHyphen/>
        <w:t>ке  и  про</w:t>
      </w:r>
      <w:r w:rsidRPr="00385F30">
        <w:rPr>
          <w:sz w:val="28"/>
          <w:szCs w:val="28"/>
        </w:rPr>
        <w:softHyphen/>
        <w:t>да</w:t>
      </w:r>
      <w:r w:rsidRPr="00385F30">
        <w:rPr>
          <w:sz w:val="28"/>
          <w:szCs w:val="28"/>
        </w:rPr>
        <w:softHyphen/>
        <w:t>же  то</w:t>
      </w:r>
      <w:r w:rsidRPr="00385F30">
        <w:rPr>
          <w:sz w:val="28"/>
          <w:szCs w:val="28"/>
        </w:rPr>
        <w:softHyphen/>
        <w:t>ва</w:t>
      </w:r>
      <w:r w:rsidRPr="00385F30">
        <w:rPr>
          <w:sz w:val="28"/>
          <w:szCs w:val="28"/>
        </w:rPr>
        <w:softHyphen/>
        <w:t>ров  и  ус</w:t>
      </w:r>
      <w:r w:rsidRPr="00385F30">
        <w:rPr>
          <w:sz w:val="28"/>
          <w:szCs w:val="28"/>
        </w:rPr>
        <w:softHyphen/>
        <w:t>луг. Это выражается формулой: Т (товар) – Д (деньги) – Т (товар). Как  сред</w:t>
      </w:r>
      <w:r w:rsidRPr="00385F30">
        <w:rPr>
          <w:sz w:val="28"/>
          <w:szCs w:val="28"/>
        </w:rPr>
        <w:softHyphen/>
        <w:t>ст</w:t>
      </w:r>
      <w:r w:rsidRPr="00385F30">
        <w:rPr>
          <w:sz w:val="28"/>
          <w:szCs w:val="28"/>
        </w:rPr>
        <w:softHyphen/>
        <w:t>во  об</w:t>
      </w:r>
      <w:r w:rsidRPr="00385F30">
        <w:rPr>
          <w:sz w:val="28"/>
          <w:szCs w:val="28"/>
        </w:rPr>
        <w:softHyphen/>
        <w:t>ме</w:t>
      </w:r>
      <w:r w:rsidRPr="00385F30">
        <w:rPr>
          <w:sz w:val="28"/>
          <w:szCs w:val="28"/>
        </w:rPr>
        <w:softHyphen/>
        <w:t>на  день</w:t>
      </w:r>
      <w:r w:rsidRPr="00385F30">
        <w:rPr>
          <w:sz w:val="28"/>
          <w:szCs w:val="28"/>
        </w:rPr>
        <w:softHyphen/>
        <w:t>ги  по</w:t>
      </w:r>
      <w:r w:rsidRPr="00385F30">
        <w:rPr>
          <w:sz w:val="28"/>
          <w:szCs w:val="28"/>
        </w:rPr>
        <w:softHyphen/>
        <w:t>зво</w:t>
      </w:r>
      <w:r w:rsidRPr="00385F30">
        <w:rPr>
          <w:sz w:val="28"/>
          <w:szCs w:val="28"/>
        </w:rPr>
        <w:softHyphen/>
        <w:t>ля</w:t>
      </w:r>
      <w:r w:rsidRPr="00385F30">
        <w:rPr>
          <w:sz w:val="28"/>
          <w:szCs w:val="28"/>
        </w:rPr>
        <w:softHyphen/>
        <w:t>ют  об</w:t>
      </w:r>
      <w:r w:rsidRPr="00385F30">
        <w:rPr>
          <w:sz w:val="28"/>
          <w:szCs w:val="28"/>
        </w:rPr>
        <w:softHyphen/>
        <w:t>ще</w:t>
      </w:r>
      <w:r w:rsidRPr="00385F30">
        <w:rPr>
          <w:sz w:val="28"/>
          <w:szCs w:val="28"/>
        </w:rPr>
        <w:softHyphen/>
        <w:t>ст</w:t>
      </w:r>
      <w:r w:rsidRPr="00385F30">
        <w:rPr>
          <w:sz w:val="28"/>
          <w:szCs w:val="28"/>
        </w:rPr>
        <w:softHyphen/>
        <w:t>ву  из</w:t>
      </w:r>
      <w:r w:rsidRPr="00385F30">
        <w:rPr>
          <w:sz w:val="28"/>
          <w:szCs w:val="28"/>
        </w:rPr>
        <w:softHyphen/>
        <w:t>бе</w:t>
      </w:r>
      <w:r w:rsidRPr="00385F30">
        <w:rPr>
          <w:sz w:val="28"/>
          <w:szCs w:val="28"/>
        </w:rPr>
        <w:softHyphen/>
        <w:t>жать  не</w:t>
      </w:r>
      <w:r w:rsidRPr="00385F30">
        <w:rPr>
          <w:sz w:val="28"/>
          <w:szCs w:val="28"/>
        </w:rPr>
        <w:softHyphen/>
        <w:t>удобства  бар</w:t>
      </w:r>
      <w:r w:rsidRPr="00385F30">
        <w:rPr>
          <w:sz w:val="28"/>
          <w:szCs w:val="28"/>
        </w:rPr>
        <w:softHyphen/>
        <w:t>тер</w:t>
      </w:r>
      <w:r w:rsidRPr="00385F30">
        <w:rPr>
          <w:sz w:val="28"/>
          <w:szCs w:val="28"/>
        </w:rPr>
        <w:softHyphen/>
        <w:t>но</w:t>
      </w:r>
      <w:r w:rsidRPr="00385F30">
        <w:rPr>
          <w:sz w:val="28"/>
          <w:szCs w:val="28"/>
        </w:rPr>
        <w:softHyphen/>
        <w:t>го  об</w:t>
      </w:r>
      <w:r w:rsidRPr="00385F30">
        <w:rPr>
          <w:sz w:val="28"/>
          <w:szCs w:val="28"/>
        </w:rPr>
        <w:softHyphen/>
        <w:t>ме</w:t>
      </w:r>
      <w:r w:rsidRPr="00385F30">
        <w:rPr>
          <w:sz w:val="28"/>
          <w:szCs w:val="28"/>
        </w:rPr>
        <w:softHyphen/>
        <w:t>на.  И,  пред</w:t>
      </w:r>
      <w:r w:rsidRPr="00385F30">
        <w:rPr>
          <w:sz w:val="28"/>
          <w:szCs w:val="28"/>
        </w:rPr>
        <w:softHyphen/>
        <w:t>став</w:t>
      </w:r>
      <w:r w:rsidRPr="00385F30">
        <w:rPr>
          <w:sz w:val="28"/>
          <w:szCs w:val="28"/>
        </w:rPr>
        <w:softHyphen/>
        <w:t>ляя  удоб</w:t>
      </w:r>
      <w:r w:rsidRPr="00385F30">
        <w:rPr>
          <w:sz w:val="28"/>
          <w:szCs w:val="28"/>
        </w:rPr>
        <w:softHyphen/>
        <w:t>ный  спо</w:t>
      </w:r>
      <w:r w:rsidRPr="00385F30">
        <w:rPr>
          <w:sz w:val="28"/>
          <w:szCs w:val="28"/>
        </w:rPr>
        <w:softHyphen/>
        <w:t>соб  об</w:t>
      </w:r>
      <w:r w:rsidRPr="00385F30">
        <w:rPr>
          <w:sz w:val="28"/>
          <w:szCs w:val="28"/>
        </w:rPr>
        <w:softHyphen/>
        <w:t>ме</w:t>
      </w:r>
      <w:r w:rsidRPr="00385F30">
        <w:rPr>
          <w:sz w:val="28"/>
          <w:szCs w:val="28"/>
        </w:rPr>
        <w:softHyphen/>
        <w:t>на  то</w:t>
      </w:r>
      <w:r w:rsidRPr="00385F30">
        <w:rPr>
          <w:sz w:val="28"/>
          <w:szCs w:val="28"/>
        </w:rPr>
        <w:softHyphen/>
        <w:t>ва</w:t>
      </w:r>
      <w:r w:rsidRPr="00385F30">
        <w:rPr>
          <w:sz w:val="28"/>
          <w:szCs w:val="28"/>
        </w:rPr>
        <w:softHyphen/>
        <w:t>ра</w:t>
      </w:r>
      <w:r w:rsidRPr="00385F30">
        <w:rPr>
          <w:sz w:val="28"/>
          <w:szCs w:val="28"/>
        </w:rPr>
        <w:softHyphen/>
        <w:t>ми,  день</w:t>
      </w:r>
      <w:r w:rsidRPr="00385F30">
        <w:rPr>
          <w:sz w:val="28"/>
          <w:szCs w:val="28"/>
        </w:rPr>
        <w:softHyphen/>
        <w:t>ги  по</w:t>
      </w:r>
      <w:r w:rsidRPr="00385F30">
        <w:rPr>
          <w:sz w:val="28"/>
          <w:szCs w:val="28"/>
        </w:rPr>
        <w:softHyphen/>
        <w:t>зво</w:t>
      </w:r>
      <w:r w:rsidRPr="00385F30">
        <w:rPr>
          <w:sz w:val="28"/>
          <w:szCs w:val="28"/>
        </w:rPr>
        <w:softHyphen/>
        <w:t>ля</w:t>
      </w:r>
      <w:r w:rsidRPr="00385F30">
        <w:rPr>
          <w:sz w:val="28"/>
          <w:szCs w:val="28"/>
        </w:rPr>
        <w:softHyphen/>
        <w:t>ют  об</w:t>
      </w:r>
      <w:r w:rsidRPr="00385F30">
        <w:rPr>
          <w:sz w:val="28"/>
          <w:szCs w:val="28"/>
        </w:rPr>
        <w:softHyphen/>
        <w:t>ще</w:t>
      </w:r>
      <w:r w:rsidRPr="00385F30">
        <w:rPr>
          <w:sz w:val="28"/>
          <w:szCs w:val="28"/>
        </w:rPr>
        <w:softHyphen/>
        <w:t>ст</w:t>
      </w:r>
      <w:r w:rsidRPr="00385F30">
        <w:rPr>
          <w:sz w:val="28"/>
          <w:szCs w:val="28"/>
        </w:rPr>
        <w:softHyphen/>
        <w:t>ву  вос</w:t>
      </w:r>
      <w:r w:rsidRPr="00385F30">
        <w:rPr>
          <w:sz w:val="28"/>
          <w:szCs w:val="28"/>
        </w:rPr>
        <w:softHyphen/>
        <w:t>поль</w:t>
      </w:r>
      <w:r w:rsidRPr="00385F30">
        <w:rPr>
          <w:sz w:val="28"/>
          <w:szCs w:val="28"/>
        </w:rPr>
        <w:softHyphen/>
        <w:t>зо</w:t>
      </w:r>
      <w:r w:rsidRPr="00385F30">
        <w:rPr>
          <w:sz w:val="28"/>
          <w:szCs w:val="28"/>
        </w:rPr>
        <w:softHyphen/>
        <w:t>вать</w:t>
      </w:r>
      <w:r w:rsidRPr="00385F30">
        <w:rPr>
          <w:sz w:val="28"/>
          <w:szCs w:val="28"/>
        </w:rPr>
        <w:softHyphen/>
        <w:t>ся  пло</w:t>
      </w:r>
      <w:r w:rsidRPr="00385F30">
        <w:rPr>
          <w:sz w:val="28"/>
          <w:szCs w:val="28"/>
        </w:rPr>
        <w:softHyphen/>
        <w:t>да</w:t>
      </w:r>
      <w:r w:rsidRPr="00385F30">
        <w:rPr>
          <w:sz w:val="28"/>
          <w:szCs w:val="28"/>
        </w:rPr>
        <w:softHyphen/>
        <w:t>ми  гео</w:t>
      </w:r>
      <w:r w:rsidRPr="00385F30">
        <w:rPr>
          <w:sz w:val="28"/>
          <w:szCs w:val="28"/>
        </w:rPr>
        <w:softHyphen/>
        <w:t>гра</w:t>
      </w:r>
      <w:r w:rsidRPr="00385F30">
        <w:rPr>
          <w:sz w:val="28"/>
          <w:szCs w:val="28"/>
        </w:rPr>
        <w:softHyphen/>
        <w:t>фи</w:t>
      </w:r>
      <w:r w:rsidRPr="00385F30">
        <w:rPr>
          <w:sz w:val="28"/>
          <w:szCs w:val="28"/>
        </w:rPr>
        <w:softHyphen/>
        <w:t>че</w:t>
      </w:r>
      <w:r w:rsidRPr="00385F30">
        <w:rPr>
          <w:sz w:val="28"/>
          <w:szCs w:val="28"/>
        </w:rPr>
        <w:softHyphen/>
        <w:t>ской  спе</w:t>
      </w:r>
      <w:r w:rsidRPr="00385F30">
        <w:rPr>
          <w:sz w:val="28"/>
          <w:szCs w:val="28"/>
        </w:rPr>
        <w:softHyphen/>
        <w:t>циа</w:t>
      </w:r>
      <w:r w:rsidRPr="00385F30">
        <w:rPr>
          <w:sz w:val="28"/>
          <w:szCs w:val="28"/>
        </w:rPr>
        <w:softHyphen/>
        <w:t>ли</w:t>
      </w:r>
      <w:r w:rsidRPr="00385F30">
        <w:rPr>
          <w:sz w:val="28"/>
          <w:szCs w:val="28"/>
        </w:rPr>
        <w:softHyphen/>
        <w:t>за</w:t>
      </w:r>
      <w:r w:rsidRPr="00385F30">
        <w:rPr>
          <w:sz w:val="28"/>
          <w:szCs w:val="28"/>
        </w:rPr>
        <w:softHyphen/>
        <w:t>ции  и  раз</w:t>
      </w:r>
      <w:r w:rsidRPr="00385F30">
        <w:rPr>
          <w:sz w:val="28"/>
          <w:szCs w:val="28"/>
        </w:rPr>
        <w:softHyphen/>
        <w:t>де</w:t>
      </w:r>
      <w:r w:rsidRPr="00385F30">
        <w:rPr>
          <w:sz w:val="28"/>
          <w:szCs w:val="28"/>
        </w:rPr>
        <w:softHyphen/>
        <w:t>ле</w:t>
      </w:r>
      <w:r w:rsidRPr="00385F30">
        <w:rPr>
          <w:sz w:val="28"/>
          <w:szCs w:val="28"/>
        </w:rPr>
        <w:softHyphen/>
        <w:t>ния  тру</w:t>
      </w:r>
      <w:r w:rsidRPr="00385F30">
        <w:rPr>
          <w:sz w:val="28"/>
          <w:szCs w:val="28"/>
        </w:rPr>
        <w:softHyphen/>
        <w:t>да  ме</w:t>
      </w:r>
      <w:r w:rsidRPr="00385F30">
        <w:rPr>
          <w:sz w:val="28"/>
          <w:szCs w:val="28"/>
        </w:rPr>
        <w:softHyphen/>
        <w:t>ж</w:t>
      </w:r>
      <w:r w:rsidRPr="00385F30">
        <w:rPr>
          <w:sz w:val="28"/>
          <w:szCs w:val="28"/>
        </w:rPr>
        <w:softHyphen/>
        <w:t>ду  людь</w:t>
      </w:r>
      <w:r w:rsidRPr="00385F30">
        <w:rPr>
          <w:sz w:val="28"/>
          <w:szCs w:val="28"/>
        </w:rPr>
        <w:softHyphen/>
        <w:t>ми.</w:t>
      </w:r>
    </w:p>
    <w:p w:rsidR="00B32375" w:rsidRPr="00385F30" w:rsidRDefault="00735891" w:rsidP="00385F30">
      <w:pPr>
        <w:spacing w:before="120" w:line="360" w:lineRule="auto"/>
        <w:ind w:firstLine="708"/>
        <w:jc w:val="both"/>
        <w:rPr>
          <w:sz w:val="28"/>
          <w:szCs w:val="28"/>
        </w:rPr>
      </w:pPr>
      <w:r w:rsidRPr="00385F30">
        <w:rPr>
          <w:sz w:val="28"/>
          <w:szCs w:val="28"/>
        </w:rPr>
        <w:t>День</w:t>
      </w:r>
      <w:r w:rsidRPr="00385F30">
        <w:rPr>
          <w:sz w:val="28"/>
          <w:szCs w:val="28"/>
        </w:rPr>
        <w:softHyphen/>
        <w:t>ги  слу</w:t>
      </w:r>
      <w:r w:rsidRPr="00385F30">
        <w:rPr>
          <w:sz w:val="28"/>
          <w:szCs w:val="28"/>
        </w:rPr>
        <w:softHyphen/>
        <w:t xml:space="preserve">жат  </w:t>
      </w:r>
      <w:r w:rsidRPr="00385F30">
        <w:rPr>
          <w:i/>
          <w:sz w:val="28"/>
          <w:szCs w:val="28"/>
        </w:rPr>
        <w:t>сред</w:t>
      </w:r>
      <w:r w:rsidRPr="00385F30">
        <w:rPr>
          <w:i/>
          <w:sz w:val="28"/>
          <w:szCs w:val="28"/>
        </w:rPr>
        <w:softHyphen/>
        <w:t>ст</w:t>
      </w:r>
      <w:r w:rsidRPr="00385F30">
        <w:rPr>
          <w:i/>
          <w:sz w:val="28"/>
          <w:szCs w:val="28"/>
        </w:rPr>
        <w:softHyphen/>
        <w:t>вом накопления, сбе</w:t>
      </w:r>
      <w:r w:rsidRPr="00385F30">
        <w:rPr>
          <w:i/>
          <w:sz w:val="28"/>
          <w:szCs w:val="28"/>
        </w:rPr>
        <w:softHyphen/>
        <w:t>ре</w:t>
      </w:r>
      <w:r w:rsidRPr="00385F30">
        <w:rPr>
          <w:i/>
          <w:sz w:val="28"/>
          <w:szCs w:val="28"/>
        </w:rPr>
        <w:softHyphen/>
        <w:t>же</w:t>
      </w:r>
      <w:r w:rsidRPr="00385F30">
        <w:rPr>
          <w:i/>
          <w:sz w:val="28"/>
          <w:szCs w:val="28"/>
        </w:rPr>
        <w:softHyphen/>
        <w:t>ния, образования сокровищ</w:t>
      </w:r>
      <w:r w:rsidRPr="00385F30">
        <w:rPr>
          <w:sz w:val="28"/>
          <w:szCs w:val="28"/>
        </w:rPr>
        <w:t>.  По</w:t>
      </w:r>
      <w:r w:rsidRPr="00385F30">
        <w:rPr>
          <w:sz w:val="28"/>
          <w:szCs w:val="28"/>
        </w:rPr>
        <w:softHyphen/>
        <w:t>сколь</w:t>
      </w:r>
      <w:r w:rsidRPr="00385F30">
        <w:rPr>
          <w:sz w:val="28"/>
          <w:szCs w:val="28"/>
        </w:rPr>
        <w:softHyphen/>
        <w:t>ку  день</w:t>
      </w:r>
      <w:r w:rsidRPr="00385F30">
        <w:rPr>
          <w:sz w:val="28"/>
          <w:szCs w:val="28"/>
        </w:rPr>
        <w:softHyphen/>
        <w:t>ги  наи</w:t>
      </w:r>
      <w:r w:rsidRPr="00385F30">
        <w:rPr>
          <w:sz w:val="28"/>
          <w:szCs w:val="28"/>
        </w:rPr>
        <w:softHyphen/>
        <w:t>бо</w:t>
      </w:r>
      <w:r w:rsidRPr="00385F30">
        <w:rPr>
          <w:sz w:val="28"/>
          <w:szCs w:val="28"/>
        </w:rPr>
        <w:softHyphen/>
        <w:t>лее  ли</w:t>
      </w:r>
      <w:r w:rsidRPr="00385F30">
        <w:rPr>
          <w:sz w:val="28"/>
          <w:szCs w:val="28"/>
        </w:rPr>
        <w:softHyphen/>
        <w:t>к</w:t>
      </w:r>
      <w:r w:rsidRPr="00385F30">
        <w:rPr>
          <w:sz w:val="28"/>
          <w:szCs w:val="28"/>
        </w:rPr>
        <w:softHyphen/>
        <w:t>вид</w:t>
      </w:r>
      <w:r w:rsidRPr="00385F30">
        <w:rPr>
          <w:sz w:val="28"/>
          <w:szCs w:val="28"/>
        </w:rPr>
        <w:softHyphen/>
        <w:t>ное  иму</w:t>
      </w:r>
      <w:r w:rsidRPr="00385F30">
        <w:rPr>
          <w:sz w:val="28"/>
          <w:szCs w:val="28"/>
        </w:rPr>
        <w:softHyphen/>
        <w:t>ще</w:t>
      </w:r>
      <w:r w:rsidRPr="00385F30">
        <w:rPr>
          <w:sz w:val="28"/>
          <w:szCs w:val="28"/>
        </w:rPr>
        <w:softHyphen/>
        <w:t>ст</w:t>
      </w:r>
      <w:r w:rsidRPr="00385F30">
        <w:rPr>
          <w:sz w:val="28"/>
          <w:szCs w:val="28"/>
        </w:rPr>
        <w:softHyphen/>
        <w:t>во,  они  яв</w:t>
      </w:r>
      <w:r w:rsidRPr="00385F30">
        <w:rPr>
          <w:sz w:val="28"/>
          <w:szCs w:val="28"/>
        </w:rPr>
        <w:softHyphen/>
        <w:t>ля</w:t>
      </w:r>
      <w:r w:rsidRPr="00385F30">
        <w:rPr>
          <w:sz w:val="28"/>
          <w:szCs w:val="28"/>
        </w:rPr>
        <w:softHyphen/>
        <w:t>ют</w:t>
      </w:r>
      <w:r w:rsidRPr="00385F30">
        <w:rPr>
          <w:sz w:val="28"/>
          <w:szCs w:val="28"/>
        </w:rPr>
        <w:softHyphen/>
        <w:t>ся  наи</w:t>
      </w:r>
      <w:r w:rsidRPr="00385F30">
        <w:rPr>
          <w:sz w:val="28"/>
          <w:szCs w:val="28"/>
        </w:rPr>
        <w:softHyphen/>
        <w:t>бо</w:t>
      </w:r>
      <w:r w:rsidRPr="00385F30">
        <w:rPr>
          <w:sz w:val="28"/>
          <w:szCs w:val="28"/>
        </w:rPr>
        <w:softHyphen/>
        <w:t>лее  удоб</w:t>
      </w:r>
      <w:r w:rsidRPr="00385F30">
        <w:rPr>
          <w:sz w:val="28"/>
          <w:szCs w:val="28"/>
        </w:rPr>
        <w:softHyphen/>
        <w:t>ной  фор</w:t>
      </w:r>
      <w:r w:rsidRPr="00385F30">
        <w:rPr>
          <w:sz w:val="28"/>
          <w:szCs w:val="28"/>
        </w:rPr>
        <w:softHyphen/>
        <w:t>мой  хра</w:t>
      </w:r>
      <w:r w:rsidRPr="00385F30">
        <w:rPr>
          <w:sz w:val="28"/>
          <w:szCs w:val="28"/>
        </w:rPr>
        <w:softHyphen/>
        <w:t>не</w:t>
      </w:r>
      <w:r w:rsidRPr="00385F30">
        <w:rPr>
          <w:sz w:val="28"/>
          <w:szCs w:val="28"/>
        </w:rPr>
        <w:softHyphen/>
        <w:t>ния  бо</w:t>
      </w:r>
      <w:r w:rsidRPr="00385F30">
        <w:rPr>
          <w:sz w:val="28"/>
          <w:szCs w:val="28"/>
        </w:rPr>
        <w:softHyphen/>
        <w:t>гат</w:t>
      </w:r>
      <w:r w:rsidRPr="00385F30">
        <w:rPr>
          <w:sz w:val="28"/>
          <w:szCs w:val="28"/>
        </w:rPr>
        <w:softHyphen/>
        <w:t>ст</w:t>
      </w:r>
      <w:r w:rsidRPr="00385F30">
        <w:rPr>
          <w:sz w:val="28"/>
          <w:szCs w:val="28"/>
        </w:rPr>
        <w:softHyphen/>
        <w:t>ва.  Вла</w:t>
      </w:r>
      <w:r w:rsidRPr="00385F30">
        <w:rPr>
          <w:sz w:val="28"/>
          <w:szCs w:val="28"/>
        </w:rPr>
        <w:softHyphen/>
        <w:t>де</w:t>
      </w:r>
      <w:r w:rsidRPr="00385F30">
        <w:rPr>
          <w:sz w:val="28"/>
          <w:szCs w:val="28"/>
        </w:rPr>
        <w:softHyphen/>
        <w:t>ние  день</w:t>
      </w:r>
      <w:r w:rsidRPr="00385F30">
        <w:rPr>
          <w:sz w:val="28"/>
          <w:szCs w:val="28"/>
        </w:rPr>
        <w:softHyphen/>
        <w:t>га</w:t>
      </w:r>
      <w:r w:rsidRPr="00385F30">
        <w:rPr>
          <w:sz w:val="28"/>
          <w:szCs w:val="28"/>
        </w:rPr>
        <w:softHyphen/>
        <w:t>ми  за  ред</w:t>
      </w:r>
      <w:r w:rsidRPr="00385F30">
        <w:rPr>
          <w:sz w:val="28"/>
          <w:szCs w:val="28"/>
        </w:rPr>
        <w:softHyphen/>
        <w:t>ким  ис</w:t>
      </w:r>
      <w:r w:rsidRPr="00385F30">
        <w:rPr>
          <w:sz w:val="28"/>
          <w:szCs w:val="28"/>
        </w:rPr>
        <w:softHyphen/>
        <w:t>клю</w:t>
      </w:r>
      <w:r w:rsidRPr="00385F30">
        <w:rPr>
          <w:sz w:val="28"/>
          <w:szCs w:val="28"/>
        </w:rPr>
        <w:softHyphen/>
        <w:t>че</w:t>
      </w:r>
      <w:r w:rsidRPr="00385F30">
        <w:rPr>
          <w:sz w:val="28"/>
          <w:szCs w:val="28"/>
        </w:rPr>
        <w:softHyphen/>
        <w:t>ни</w:t>
      </w:r>
      <w:r w:rsidRPr="00385F30">
        <w:rPr>
          <w:sz w:val="28"/>
          <w:szCs w:val="28"/>
        </w:rPr>
        <w:softHyphen/>
        <w:t>ем  не  при</w:t>
      </w:r>
      <w:r w:rsidRPr="00385F30">
        <w:rPr>
          <w:sz w:val="28"/>
          <w:szCs w:val="28"/>
        </w:rPr>
        <w:softHyphen/>
        <w:t>но</w:t>
      </w:r>
      <w:r w:rsidRPr="00385F30">
        <w:rPr>
          <w:sz w:val="28"/>
          <w:szCs w:val="28"/>
        </w:rPr>
        <w:softHyphen/>
        <w:t>сит  прибыли, де</w:t>
      </w:r>
      <w:r w:rsidRPr="00385F30">
        <w:rPr>
          <w:sz w:val="28"/>
          <w:szCs w:val="28"/>
        </w:rPr>
        <w:softHyphen/>
        <w:t>неж</w:t>
      </w:r>
      <w:r w:rsidRPr="00385F30">
        <w:rPr>
          <w:sz w:val="28"/>
          <w:szCs w:val="28"/>
        </w:rPr>
        <w:softHyphen/>
        <w:t>но</w:t>
      </w:r>
      <w:r w:rsidRPr="00385F30">
        <w:rPr>
          <w:sz w:val="28"/>
          <w:szCs w:val="28"/>
        </w:rPr>
        <w:softHyphen/>
        <w:t>го  до</w:t>
      </w:r>
      <w:r w:rsidRPr="00385F30">
        <w:rPr>
          <w:sz w:val="28"/>
          <w:szCs w:val="28"/>
        </w:rPr>
        <w:softHyphen/>
        <w:t>хо</w:t>
      </w:r>
      <w:r w:rsidRPr="00385F30">
        <w:rPr>
          <w:sz w:val="28"/>
          <w:szCs w:val="28"/>
        </w:rPr>
        <w:softHyphen/>
        <w:t>да,  ко</w:t>
      </w:r>
      <w:r w:rsidRPr="00385F30">
        <w:rPr>
          <w:sz w:val="28"/>
          <w:szCs w:val="28"/>
        </w:rPr>
        <w:softHyphen/>
        <w:t>то</w:t>
      </w:r>
      <w:r w:rsidRPr="00385F30">
        <w:rPr>
          <w:sz w:val="28"/>
          <w:szCs w:val="28"/>
        </w:rPr>
        <w:softHyphen/>
        <w:t>рый  из</w:t>
      </w:r>
      <w:r w:rsidRPr="00385F30">
        <w:rPr>
          <w:sz w:val="28"/>
          <w:szCs w:val="28"/>
        </w:rPr>
        <w:softHyphen/>
        <w:t>вле</w:t>
      </w:r>
      <w:r w:rsidRPr="00385F30">
        <w:rPr>
          <w:sz w:val="28"/>
          <w:szCs w:val="28"/>
        </w:rPr>
        <w:softHyphen/>
        <w:t>ка</w:t>
      </w:r>
      <w:r w:rsidRPr="00385F30">
        <w:rPr>
          <w:sz w:val="28"/>
          <w:szCs w:val="28"/>
        </w:rPr>
        <w:softHyphen/>
        <w:t>ет</w:t>
      </w:r>
      <w:r w:rsidRPr="00385F30">
        <w:rPr>
          <w:sz w:val="28"/>
          <w:szCs w:val="28"/>
        </w:rPr>
        <w:softHyphen/>
        <w:t>ся  при  хра</w:t>
      </w:r>
      <w:r w:rsidRPr="00385F30">
        <w:rPr>
          <w:sz w:val="28"/>
          <w:szCs w:val="28"/>
        </w:rPr>
        <w:softHyphen/>
        <w:t>не</w:t>
      </w:r>
      <w:r w:rsidRPr="00385F30">
        <w:rPr>
          <w:sz w:val="28"/>
          <w:szCs w:val="28"/>
        </w:rPr>
        <w:softHyphen/>
        <w:t>нии  бо</w:t>
      </w:r>
      <w:r w:rsidRPr="00385F30">
        <w:rPr>
          <w:sz w:val="28"/>
          <w:szCs w:val="28"/>
        </w:rPr>
        <w:softHyphen/>
        <w:t>гат</w:t>
      </w:r>
      <w:r w:rsidRPr="00385F30">
        <w:rPr>
          <w:sz w:val="28"/>
          <w:szCs w:val="28"/>
        </w:rPr>
        <w:softHyphen/>
        <w:t>ст</w:t>
      </w:r>
      <w:r w:rsidRPr="00385F30">
        <w:rPr>
          <w:sz w:val="28"/>
          <w:szCs w:val="28"/>
        </w:rPr>
        <w:softHyphen/>
        <w:t>ва,  на</w:t>
      </w:r>
      <w:r w:rsidRPr="00385F30">
        <w:rPr>
          <w:sz w:val="28"/>
          <w:szCs w:val="28"/>
        </w:rPr>
        <w:softHyphen/>
        <w:t>при</w:t>
      </w:r>
      <w:r w:rsidRPr="00385F30">
        <w:rPr>
          <w:sz w:val="28"/>
          <w:szCs w:val="28"/>
        </w:rPr>
        <w:softHyphen/>
        <w:t>мер,  в  фор</w:t>
      </w:r>
      <w:r w:rsidRPr="00385F30">
        <w:rPr>
          <w:sz w:val="28"/>
          <w:szCs w:val="28"/>
        </w:rPr>
        <w:softHyphen/>
        <w:t>ме  не</w:t>
      </w:r>
      <w:r w:rsidRPr="00385F30">
        <w:rPr>
          <w:sz w:val="28"/>
          <w:szCs w:val="28"/>
        </w:rPr>
        <w:softHyphen/>
        <w:t>дви</w:t>
      </w:r>
      <w:r w:rsidRPr="00385F30">
        <w:rPr>
          <w:sz w:val="28"/>
          <w:szCs w:val="28"/>
        </w:rPr>
        <w:softHyphen/>
        <w:t>жи</w:t>
      </w:r>
      <w:r w:rsidRPr="00385F30">
        <w:rPr>
          <w:sz w:val="28"/>
          <w:szCs w:val="28"/>
        </w:rPr>
        <w:softHyphen/>
        <w:t>мо</w:t>
      </w:r>
      <w:r w:rsidRPr="00385F30">
        <w:rPr>
          <w:sz w:val="28"/>
          <w:szCs w:val="28"/>
        </w:rPr>
        <w:softHyphen/>
        <w:t>го  иму</w:t>
      </w:r>
      <w:r w:rsidRPr="00385F30">
        <w:rPr>
          <w:sz w:val="28"/>
          <w:szCs w:val="28"/>
        </w:rPr>
        <w:softHyphen/>
        <w:t>ще</w:t>
      </w:r>
      <w:r w:rsidRPr="00385F30">
        <w:rPr>
          <w:sz w:val="28"/>
          <w:szCs w:val="28"/>
        </w:rPr>
        <w:softHyphen/>
        <w:t>ст</w:t>
      </w:r>
      <w:r w:rsidRPr="00385F30">
        <w:rPr>
          <w:sz w:val="28"/>
          <w:szCs w:val="28"/>
        </w:rPr>
        <w:softHyphen/>
        <w:t>ва (соб</w:t>
      </w:r>
      <w:r w:rsidRPr="00385F30">
        <w:rPr>
          <w:sz w:val="28"/>
          <w:szCs w:val="28"/>
        </w:rPr>
        <w:softHyphen/>
        <w:t>ст</w:t>
      </w:r>
      <w:r w:rsidRPr="00385F30">
        <w:rPr>
          <w:sz w:val="28"/>
          <w:szCs w:val="28"/>
        </w:rPr>
        <w:softHyphen/>
        <w:t>вен</w:t>
      </w:r>
      <w:r w:rsidRPr="00385F30">
        <w:rPr>
          <w:sz w:val="28"/>
          <w:szCs w:val="28"/>
        </w:rPr>
        <w:softHyphen/>
        <w:t>но</w:t>
      </w:r>
      <w:r w:rsidRPr="00385F30">
        <w:rPr>
          <w:sz w:val="28"/>
          <w:szCs w:val="28"/>
        </w:rPr>
        <w:softHyphen/>
        <w:t>сти)  или  цен</w:t>
      </w:r>
      <w:r w:rsidRPr="00385F30">
        <w:rPr>
          <w:sz w:val="28"/>
          <w:szCs w:val="28"/>
        </w:rPr>
        <w:softHyphen/>
        <w:t>ных  бу</w:t>
      </w:r>
      <w:r w:rsidRPr="00385F30">
        <w:rPr>
          <w:sz w:val="28"/>
          <w:szCs w:val="28"/>
        </w:rPr>
        <w:softHyphen/>
        <w:t>маг (ак</w:t>
      </w:r>
      <w:r w:rsidRPr="00385F30">
        <w:rPr>
          <w:sz w:val="28"/>
          <w:szCs w:val="28"/>
        </w:rPr>
        <w:softHyphen/>
        <w:t>ций,  об</w:t>
      </w:r>
      <w:r w:rsidRPr="00385F30">
        <w:rPr>
          <w:sz w:val="28"/>
          <w:szCs w:val="28"/>
        </w:rPr>
        <w:softHyphen/>
        <w:t>ли</w:t>
      </w:r>
      <w:r w:rsidRPr="00385F30">
        <w:rPr>
          <w:sz w:val="28"/>
          <w:szCs w:val="28"/>
        </w:rPr>
        <w:softHyphen/>
        <w:t>га</w:t>
      </w:r>
      <w:r w:rsidRPr="00385F30">
        <w:rPr>
          <w:sz w:val="28"/>
          <w:szCs w:val="28"/>
        </w:rPr>
        <w:softHyphen/>
        <w:t xml:space="preserve">ций). </w:t>
      </w:r>
      <w:r w:rsidR="00C94304" w:rsidRPr="00385F30">
        <w:rPr>
          <w:sz w:val="28"/>
          <w:szCs w:val="28"/>
        </w:rPr>
        <w:tab/>
      </w:r>
      <w:r w:rsidR="00C94304" w:rsidRPr="00385F30">
        <w:rPr>
          <w:sz w:val="28"/>
          <w:szCs w:val="28"/>
        </w:rPr>
        <w:tab/>
      </w:r>
    </w:p>
    <w:p w:rsidR="00735891" w:rsidRPr="00385F30" w:rsidRDefault="00735891" w:rsidP="00385F30">
      <w:pPr>
        <w:spacing w:before="120" w:line="360" w:lineRule="auto"/>
        <w:ind w:firstLine="708"/>
        <w:jc w:val="both"/>
        <w:rPr>
          <w:sz w:val="28"/>
          <w:szCs w:val="28"/>
        </w:rPr>
      </w:pPr>
      <w:r w:rsidRPr="00385F30">
        <w:rPr>
          <w:sz w:val="28"/>
          <w:szCs w:val="28"/>
        </w:rPr>
        <w:t>Функ</w:t>
      </w:r>
      <w:r w:rsidRPr="00385F30">
        <w:rPr>
          <w:sz w:val="28"/>
          <w:szCs w:val="28"/>
        </w:rPr>
        <w:softHyphen/>
        <w:t xml:space="preserve">ция  </w:t>
      </w:r>
      <w:r w:rsidRPr="00385F30">
        <w:rPr>
          <w:i/>
          <w:sz w:val="28"/>
          <w:szCs w:val="28"/>
        </w:rPr>
        <w:t>“ ми</w:t>
      </w:r>
      <w:r w:rsidRPr="00385F30">
        <w:rPr>
          <w:i/>
          <w:sz w:val="28"/>
          <w:szCs w:val="28"/>
        </w:rPr>
        <w:softHyphen/>
        <w:t>ро</w:t>
      </w:r>
      <w:r w:rsidRPr="00385F30">
        <w:rPr>
          <w:i/>
          <w:sz w:val="28"/>
          <w:szCs w:val="28"/>
        </w:rPr>
        <w:softHyphen/>
        <w:t>вые  день</w:t>
      </w:r>
      <w:r w:rsidRPr="00385F30">
        <w:rPr>
          <w:i/>
          <w:sz w:val="28"/>
          <w:szCs w:val="28"/>
        </w:rPr>
        <w:softHyphen/>
        <w:t>ги “</w:t>
      </w:r>
      <w:r w:rsidRPr="00385F30">
        <w:rPr>
          <w:sz w:val="28"/>
          <w:szCs w:val="28"/>
        </w:rPr>
        <w:t xml:space="preserve">  -  это  день</w:t>
      </w:r>
      <w:r w:rsidRPr="00385F30">
        <w:rPr>
          <w:sz w:val="28"/>
          <w:szCs w:val="28"/>
        </w:rPr>
        <w:softHyphen/>
        <w:t>ги  в  сис</w:t>
      </w:r>
      <w:r w:rsidRPr="00385F30">
        <w:rPr>
          <w:sz w:val="28"/>
          <w:szCs w:val="28"/>
        </w:rPr>
        <w:softHyphen/>
        <w:t>те</w:t>
      </w:r>
      <w:r w:rsidRPr="00385F30">
        <w:rPr>
          <w:sz w:val="28"/>
          <w:szCs w:val="28"/>
        </w:rPr>
        <w:softHyphen/>
        <w:t>ме  ме</w:t>
      </w:r>
      <w:r w:rsidRPr="00385F30">
        <w:rPr>
          <w:sz w:val="28"/>
          <w:szCs w:val="28"/>
        </w:rPr>
        <w:softHyphen/>
        <w:t>ж</w:t>
      </w:r>
      <w:r w:rsidRPr="00385F30">
        <w:rPr>
          <w:sz w:val="28"/>
          <w:szCs w:val="28"/>
        </w:rPr>
        <w:softHyphen/>
        <w:t>ду</w:t>
      </w:r>
      <w:r w:rsidRPr="00385F30">
        <w:rPr>
          <w:sz w:val="28"/>
          <w:szCs w:val="28"/>
        </w:rPr>
        <w:softHyphen/>
        <w:t>на</w:t>
      </w:r>
      <w:r w:rsidRPr="00385F30">
        <w:rPr>
          <w:sz w:val="28"/>
          <w:szCs w:val="28"/>
        </w:rPr>
        <w:softHyphen/>
        <w:t>род</w:t>
      </w:r>
      <w:r w:rsidRPr="00385F30">
        <w:rPr>
          <w:sz w:val="28"/>
          <w:szCs w:val="28"/>
        </w:rPr>
        <w:softHyphen/>
        <w:t>ных  эко</w:t>
      </w:r>
      <w:r w:rsidRPr="00385F30">
        <w:rPr>
          <w:sz w:val="28"/>
          <w:szCs w:val="28"/>
        </w:rPr>
        <w:softHyphen/>
        <w:t>но</w:t>
      </w:r>
      <w:r w:rsidRPr="00385F30">
        <w:rPr>
          <w:sz w:val="28"/>
          <w:szCs w:val="28"/>
        </w:rPr>
        <w:softHyphen/>
        <w:t>ми</w:t>
      </w:r>
      <w:r w:rsidRPr="00385F30">
        <w:rPr>
          <w:sz w:val="28"/>
          <w:szCs w:val="28"/>
        </w:rPr>
        <w:softHyphen/>
        <w:t>че</w:t>
      </w:r>
      <w:r w:rsidRPr="00385F30">
        <w:rPr>
          <w:sz w:val="28"/>
          <w:szCs w:val="28"/>
        </w:rPr>
        <w:softHyphen/>
        <w:t>ских  от</w:t>
      </w:r>
      <w:r w:rsidRPr="00385F30">
        <w:rPr>
          <w:sz w:val="28"/>
          <w:szCs w:val="28"/>
        </w:rPr>
        <w:softHyphen/>
        <w:t>но</w:t>
      </w:r>
      <w:r w:rsidRPr="00385F30">
        <w:rPr>
          <w:sz w:val="28"/>
          <w:szCs w:val="28"/>
        </w:rPr>
        <w:softHyphen/>
        <w:t>ше</w:t>
      </w:r>
      <w:r w:rsidRPr="00385F30">
        <w:rPr>
          <w:sz w:val="28"/>
          <w:szCs w:val="28"/>
        </w:rPr>
        <w:softHyphen/>
        <w:t xml:space="preserve">ний. При золотом стандарте они выступают в роли всеобщего эквивалента в хозяйственных взаимоотношениях всех стран. На мировом рынке денежные средства сбрасывают все свои «национальные мундиры» и выступают в натуральной форме, в виде слитков золота. Оно являлось мерой стоимости и использовалось как всеобщее средство платежа. </w:t>
      </w:r>
    </w:p>
    <w:p w:rsidR="00735891" w:rsidRPr="00385F30" w:rsidRDefault="00735891" w:rsidP="00385F30">
      <w:pPr>
        <w:pStyle w:val="a3"/>
        <w:spacing w:before="120" w:line="360" w:lineRule="auto"/>
        <w:ind w:right="0" w:firstLine="708"/>
        <w:jc w:val="both"/>
        <w:rPr>
          <w:sz w:val="28"/>
          <w:szCs w:val="28"/>
        </w:rPr>
      </w:pPr>
      <w:r w:rsidRPr="00385F30">
        <w:rPr>
          <w:sz w:val="28"/>
          <w:szCs w:val="28"/>
        </w:rPr>
        <w:t>День</w:t>
      </w:r>
      <w:r w:rsidRPr="00385F30">
        <w:rPr>
          <w:sz w:val="28"/>
          <w:szCs w:val="28"/>
        </w:rPr>
        <w:softHyphen/>
        <w:t>ги име</w:t>
      </w:r>
      <w:r w:rsidRPr="00385F30">
        <w:rPr>
          <w:sz w:val="28"/>
          <w:szCs w:val="28"/>
        </w:rPr>
        <w:softHyphen/>
        <w:t>ют соб</w:t>
      </w:r>
      <w:r w:rsidRPr="00385F30">
        <w:rPr>
          <w:sz w:val="28"/>
          <w:szCs w:val="28"/>
        </w:rPr>
        <w:softHyphen/>
        <w:t>ст</w:t>
      </w:r>
      <w:r w:rsidRPr="00385F30">
        <w:rPr>
          <w:sz w:val="28"/>
          <w:szCs w:val="28"/>
        </w:rPr>
        <w:softHyphen/>
        <w:t>вен</w:t>
      </w:r>
      <w:r w:rsidRPr="00385F30">
        <w:rPr>
          <w:sz w:val="28"/>
          <w:szCs w:val="28"/>
        </w:rPr>
        <w:softHyphen/>
        <w:t>ную клас</w:t>
      </w:r>
      <w:r w:rsidRPr="00385F30">
        <w:rPr>
          <w:sz w:val="28"/>
          <w:szCs w:val="28"/>
        </w:rPr>
        <w:softHyphen/>
        <w:t>си</w:t>
      </w:r>
      <w:r w:rsidRPr="00385F30">
        <w:rPr>
          <w:sz w:val="28"/>
          <w:szCs w:val="28"/>
        </w:rPr>
        <w:softHyphen/>
        <w:t>фи</w:t>
      </w:r>
      <w:r w:rsidRPr="00385F30">
        <w:rPr>
          <w:sz w:val="28"/>
          <w:szCs w:val="28"/>
        </w:rPr>
        <w:softHyphen/>
        <w:t>ка</w:t>
      </w:r>
      <w:r w:rsidRPr="00385F30">
        <w:rPr>
          <w:sz w:val="28"/>
          <w:szCs w:val="28"/>
        </w:rPr>
        <w:softHyphen/>
        <w:t>цию. В ча</w:t>
      </w:r>
      <w:r w:rsidRPr="00385F30">
        <w:rPr>
          <w:sz w:val="28"/>
          <w:szCs w:val="28"/>
        </w:rPr>
        <w:softHyphen/>
        <w:t>ст</w:t>
      </w:r>
      <w:r w:rsidRPr="00385F30">
        <w:rPr>
          <w:sz w:val="28"/>
          <w:szCs w:val="28"/>
        </w:rPr>
        <w:softHyphen/>
        <w:t>но</w:t>
      </w:r>
      <w:r w:rsidRPr="00385F30">
        <w:rPr>
          <w:sz w:val="28"/>
          <w:szCs w:val="28"/>
        </w:rPr>
        <w:softHyphen/>
        <w:t>сти, по фор</w:t>
      </w:r>
      <w:r w:rsidRPr="00385F30">
        <w:rPr>
          <w:sz w:val="28"/>
          <w:szCs w:val="28"/>
        </w:rPr>
        <w:softHyphen/>
        <w:t>ме су</w:t>
      </w:r>
      <w:r w:rsidRPr="00385F30">
        <w:rPr>
          <w:sz w:val="28"/>
          <w:szCs w:val="28"/>
        </w:rPr>
        <w:softHyphen/>
        <w:t>ще</w:t>
      </w:r>
      <w:r w:rsidRPr="00385F30">
        <w:rPr>
          <w:sz w:val="28"/>
          <w:szCs w:val="28"/>
        </w:rPr>
        <w:softHyphen/>
        <w:t>ст</w:t>
      </w:r>
      <w:r w:rsidRPr="00385F30">
        <w:rPr>
          <w:sz w:val="28"/>
          <w:szCs w:val="28"/>
        </w:rPr>
        <w:softHyphen/>
        <w:t>во</w:t>
      </w:r>
      <w:r w:rsidRPr="00385F30">
        <w:rPr>
          <w:sz w:val="28"/>
          <w:szCs w:val="28"/>
        </w:rPr>
        <w:softHyphen/>
        <w:t>ва</w:t>
      </w:r>
      <w:r w:rsidRPr="00385F30">
        <w:rPr>
          <w:sz w:val="28"/>
          <w:szCs w:val="28"/>
        </w:rPr>
        <w:softHyphen/>
        <w:t>ния день</w:t>
      </w:r>
      <w:r w:rsidRPr="00385F30">
        <w:rPr>
          <w:sz w:val="28"/>
          <w:szCs w:val="28"/>
        </w:rPr>
        <w:softHyphen/>
        <w:t>ги бы</w:t>
      </w:r>
      <w:r w:rsidRPr="00385F30">
        <w:rPr>
          <w:sz w:val="28"/>
          <w:szCs w:val="28"/>
        </w:rPr>
        <w:softHyphen/>
        <w:t>ва</w:t>
      </w:r>
      <w:r w:rsidRPr="00385F30">
        <w:rPr>
          <w:sz w:val="28"/>
          <w:szCs w:val="28"/>
        </w:rPr>
        <w:softHyphen/>
        <w:t xml:space="preserve">ют </w:t>
      </w:r>
      <w:r w:rsidRPr="00385F30">
        <w:rPr>
          <w:i/>
          <w:sz w:val="28"/>
          <w:szCs w:val="28"/>
        </w:rPr>
        <w:t>на</w:t>
      </w:r>
      <w:r w:rsidRPr="00385F30">
        <w:rPr>
          <w:i/>
          <w:sz w:val="28"/>
          <w:szCs w:val="28"/>
        </w:rPr>
        <w:softHyphen/>
        <w:t>лич</w:t>
      </w:r>
      <w:r w:rsidRPr="00385F30">
        <w:rPr>
          <w:i/>
          <w:sz w:val="28"/>
          <w:szCs w:val="28"/>
        </w:rPr>
        <w:softHyphen/>
        <w:t>ные</w:t>
      </w:r>
      <w:r w:rsidRPr="00385F30">
        <w:rPr>
          <w:sz w:val="28"/>
          <w:szCs w:val="28"/>
        </w:rPr>
        <w:t xml:space="preserve"> и </w:t>
      </w:r>
      <w:r w:rsidRPr="00385F30">
        <w:rPr>
          <w:i/>
          <w:sz w:val="28"/>
          <w:szCs w:val="28"/>
        </w:rPr>
        <w:t>без</w:t>
      </w:r>
      <w:r w:rsidRPr="00385F30">
        <w:rPr>
          <w:i/>
          <w:sz w:val="28"/>
          <w:szCs w:val="28"/>
        </w:rPr>
        <w:softHyphen/>
        <w:t>на</w:t>
      </w:r>
      <w:r w:rsidRPr="00385F30">
        <w:rPr>
          <w:i/>
          <w:sz w:val="28"/>
          <w:szCs w:val="28"/>
        </w:rPr>
        <w:softHyphen/>
        <w:t>лич</w:t>
      </w:r>
      <w:r w:rsidRPr="00385F30">
        <w:rPr>
          <w:i/>
          <w:sz w:val="28"/>
          <w:szCs w:val="28"/>
        </w:rPr>
        <w:softHyphen/>
        <w:t>ные</w:t>
      </w:r>
      <w:r w:rsidRPr="00385F30">
        <w:rPr>
          <w:sz w:val="28"/>
          <w:szCs w:val="28"/>
        </w:rPr>
        <w:t>. На</w:t>
      </w:r>
      <w:r w:rsidRPr="00385F30">
        <w:rPr>
          <w:sz w:val="28"/>
          <w:szCs w:val="28"/>
        </w:rPr>
        <w:softHyphen/>
        <w:t>лич</w:t>
      </w:r>
      <w:r w:rsidRPr="00385F30">
        <w:rPr>
          <w:sz w:val="28"/>
          <w:szCs w:val="28"/>
        </w:rPr>
        <w:softHyphen/>
        <w:t>ные день</w:t>
      </w:r>
      <w:r w:rsidRPr="00385F30">
        <w:rPr>
          <w:sz w:val="28"/>
          <w:szCs w:val="28"/>
        </w:rPr>
        <w:softHyphen/>
        <w:t>ги в свою оче</w:t>
      </w:r>
      <w:r w:rsidRPr="00385F30">
        <w:rPr>
          <w:sz w:val="28"/>
          <w:szCs w:val="28"/>
        </w:rPr>
        <w:softHyphen/>
        <w:t>редь под</w:t>
      </w:r>
      <w:r w:rsidRPr="00385F30">
        <w:rPr>
          <w:sz w:val="28"/>
          <w:szCs w:val="28"/>
        </w:rPr>
        <w:softHyphen/>
        <w:t>раз</w:t>
      </w:r>
      <w:r w:rsidRPr="00385F30">
        <w:rPr>
          <w:sz w:val="28"/>
          <w:szCs w:val="28"/>
        </w:rPr>
        <w:softHyphen/>
        <w:t>де</w:t>
      </w:r>
      <w:r w:rsidRPr="00385F30">
        <w:rPr>
          <w:sz w:val="28"/>
          <w:szCs w:val="28"/>
        </w:rPr>
        <w:softHyphen/>
        <w:t>ля</w:t>
      </w:r>
      <w:r w:rsidRPr="00385F30">
        <w:rPr>
          <w:sz w:val="28"/>
          <w:szCs w:val="28"/>
        </w:rPr>
        <w:softHyphen/>
        <w:t>ют</w:t>
      </w:r>
      <w:r w:rsidRPr="00385F30">
        <w:rPr>
          <w:sz w:val="28"/>
          <w:szCs w:val="28"/>
        </w:rPr>
        <w:softHyphen/>
        <w:t>ся на металлические (раз</w:t>
      </w:r>
      <w:r w:rsidRPr="00385F30">
        <w:rPr>
          <w:sz w:val="28"/>
          <w:szCs w:val="28"/>
        </w:rPr>
        <w:softHyphen/>
        <w:t>мен</w:t>
      </w:r>
      <w:r w:rsidRPr="00385F30">
        <w:rPr>
          <w:sz w:val="28"/>
          <w:szCs w:val="28"/>
        </w:rPr>
        <w:softHyphen/>
        <w:t>ные мо</w:t>
      </w:r>
      <w:r w:rsidRPr="00385F30">
        <w:rPr>
          <w:sz w:val="28"/>
          <w:szCs w:val="28"/>
        </w:rPr>
        <w:softHyphen/>
        <w:t>не</w:t>
      </w:r>
      <w:r w:rsidRPr="00385F30">
        <w:rPr>
          <w:sz w:val="28"/>
          <w:szCs w:val="28"/>
        </w:rPr>
        <w:softHyphen/>
        <w:t>та) и бумажные (находящиеся в обращении).</w:t>
      </w:r>
    </w:p>
    <w:p w:rsidR="00735891" w:rsidRPr="00385F30" w:rsidRDefault="00735891" w:rsidP="00385F30">
      <w:pPr>
        <w:pStyle w:val="a3"/>
        <w:spacing w:before="120" w:line="360" w:lineRule="auto"/>
        <w:ind w:right="0"/>
        <w:jc w:val="both"/>
        <w:rPr>
          <w:sz w:val="28"/>
          <w:szCs w:val="28"/>
        </w:rPr>
      </w:pPr>
      <w:r w:rsidRPr="00385F30">
        <w:rPr>
          <w:sz w:val="28"/>
          <w:szCs w:val="28"/>
        </w:rPr>
        <w:tab/>
        <w:t xml:space="preserve">К </w:t>
      </w:r>
      <w:r w:rsidRPr="00385F30">
        <w:rPr>
          <w:i/>
          <w:sz w:val="28"/>
          <w:szCs w:val="28"/>
        </w:rPr>
        <w:t>бумажным</w:t>
      </w:r>
      <w:r w:rsidRPr="00385F30">
        <w:rPr>
          <w:sz w:val="28"/>
          <w:szCs w:val="28"/>
        </w:rPr>
        <w:t xml:space="preserve"> деньгам относятся такие денежные знаки, главной особенностью которых является не то, что они изготовлены на бумаге, а то, что они выпускаются государством (как правило, казначейством) для покрытия своих расходов. Главным недостатком бумажных денег является то, что они поступают в оборот без необходимой увязки с потребностями в денежных знаках. Чрезмерный выпуск  (инфляция) ведёт за собой обесценивание денег, уменьшение их покупательной способности.</w:t>
      </w:r>
    </w:p>
    <w:p w:rsidR="00735891" w:rsidRPr="00385F30" w:rsidRDefault="00735891" w:rsidP="00385F30">
      <w:pPr>
        <w:pStyle w:val="a3"/>
        <w:spacing w:before="120" w:line="360" w:lineRule="auto"/>
        <w:ind w:right="0" w:firstLine="708"/>
        <w:jc w:val="both"/>
        <w:rPr>
          <w:sz w:val="28"/>
          <w:szCs w:val="28"/>
        </w:rPr>
      </w:pPr>
      <w:r w:rsidRPr="00385F30">
        <w:rPr>
          <w:sz w:val="28"/>
          <w:szCs w:val="28"/>
        </w:rPr>
        <w:t xml:space="preserve">С развитием кредитных отношений появляются </w:t>
      </w:r>
      <w:r w:rsidRPr="00385F30">
        <w:rPr>
          <w:i/>
          <w:sz w:val="28"/>
          <w:szCs w:val="28"/>
        </w:rPr>
        <w:t>кредитные деньги</w:t>
      </w:r>
      <w:r w:rsidRPr="00385F30">
        <w:rPr>
          <w:sz w:val="28"/>
          <w:szCs w:val="28"/>
        </w:rPr>
        <w:t xml:space="preserve"> – бумажные знаки стоимости, возникшие на основе кредита. Кредитные деньги прошли следующую эволюцию: вексель, банкнота, чек, электрон</w:t>
      </w:r>
      <w:r w:rsidRPr="00385F30">
        <w:rPr>
          <w:sz w:val="28"/>
          <w:szCs w:val="28"/>
        </w:rPr>
        <w:softHyphen/>
        <w:t>ные деньги, кредитные карточки</w:t>
      </w:r>
      <w:r w:rsidRPr="00385F30">
        <w:rPr>
          <w:rStyle w:val="a9"/>
          <w:sz w:val="28"/>
          <w:szCs w:val="28"/>
        </w:rPr>
        <w:footnoteReference w:id="2"/>
      </w:r>
      <w:r w:rsidRPr="00385F30">
        <w:rPr>
          <w:sz w:val="28"/>
          <w:szCs w:val="28"/>
        </w:rPr>
        <w:t>.</w:t>
      </w:r>
    </w:p>
    <w:p w:rsidR="00B32375" w:rsidRPr="00385F30" w:rsidRDefault="00735891" w:rsidP="00385F30">
      <w:pPr>
        <w:pStyle w:val="a3"/>
        <w:spacing w:before="120" w:line="360" w:lineRule="auto"/>
        <w:ind w:right="0" w:firstLine="708"/>
        <w:jc w:val="both"/>
        <w:rPr>
          <w:sz w:val="28"/>
          <w:szCs w:val="28"/>
        </w:rPr>
      </w:pPr>
      <w:r w:rsidRPr="00385F30">
        <w:rPr>
          <w:i/>
          <w:sz w:val="28"/>
          <w:szCs w:val="28"/>
        </w:rPr>
        <w:t>Вексель</w:t>
      </w:r>
      <w:r w:rsidRPr="00385F30">
        <w:rPr>
          <w:sz w:val="28"/>
          <w:szCs w:val="28"/>
        </w:rPr>
        <w:t xml:space="preserve"> - письменное обязательство должника (простой вексель) или приказ креди</w:t>
      </w:r>
      <w:r w:rsidRPr="00385F30">
        <w:rPr>
          <w:sz w:val="28"/>
          <w:szCs w:val="28"/>
        </w:rPr>
        <w:softHyphen/>
        <w:t>тора должнику (переводный вексель) об уплате обозначенной на нем суммы через определенный срок. Простой и переводный векселя - это разновидности коммер</w:t>
      </w:r>
      <w:r w:rsidRPr="00385F30">
        <w:rPr>
          <w:sz w:val="28"/>
          <w:szCs w:val="28"/>
        </w:rPr>
        <w:softHyphen/>
        <w:t>ческого векселя, т.е. долгового обязательства, возникающего на основе торговой сдел</w:t>
      </w:r>
      <w:r w:rsidRPr="00385F30">
        <w:rPr>
          <w:sz w:val="28"/>
          <w:szCs w:val="28"/>
        </w:rPr>
        <w:softHyphen/>
        <w:t>ки. Существуют также финансовые векселя, т.е. долговые обязательства, возникшие из предоставления в долг определенной суммы денег. Их разновидностью являются казна</w:t>
      </w:r>
      <w:r w:rsidRPr="00385F30">
        <w:rPr>
          <w:sz w:val="28"/>
          <w:szCs w:val="28"/>
        </w:rPr>
        <w:softHyphen/>
        <w:t>чейские векселя. Дружеские векселя - безденеж</w:t>
      </w:r>
      <w:r w:rsidRPr="00385F30">
        <w:rPr>
          <w:sz w:val="28"/>
          <w:szCs w:val="28"/>
        </w:rPr>
        <w:softHyphen/>
        <w:t xml:space="preserve">ные, не связанные с реальной коммерческой сделкой векселя, которые выписываются контрагентами друг на друга с целью получения денег путем учета таких векселей в банках. </w:t>
      </w:r>
      <w:r w:rsidR="0017615B" w:rsidRPr="00385F30">
        <w:rPr>
          <w:sz w:val="28"/>
          <w:szCs w:val="28"/>
        </w:rPr>
        <w:tab/>
      </w:r>
      <w:r w:rsidR="002C3838" w:rsidRPr="00385F30">
        <w:rPr>
          <w:sz w:val="28"/>
          <w:szCs w:val="28"/>
        </w:rPr>
        <w:tab/>
      </w:r>
      <w:r w:rsidR="002C3838" w:rsidRPr="00385F30">
        <w:rPr>
          <w:sz w:val="28"/>
          <w:szCs w:val="28"/>
        </w:rPr>
        <w:tab/>
        <w:t xml:space="preserve">  </w:t>
      </w:r>
    </w:p>
    <w:p w:rsidR="00735891" w:rsidRPr="00385F30" w:rsidRDefault="00735891" w:rsidP="00B03DBA">
      <w:pPr>
        <w:pStyle w:val="a3"/>
        <w:spacing w:before="120" w:line="360" w:lineRule="auto"/>
        <w:ind w:right="0" w:firstLine="708"/>
        <w:jc w:val="both"/>
        <w:rPr>
          <w:sz w:val="28"/>
          <w:szCs w:val="28"/>
        </w:rPr>
      </w:pPr>
      <w:r w:rsidRPr="00385F30">
        <w:rPr>
          <w:sz w:val="28"/>
          <w:szCs w:val="28"/>
        </w:rPr>
        <w:t xml:space="preserve">Характерными особенностями векселя являются: </w:t>
      </w:r>
    </w:p>
    <w:p w:rsidR="00735891" w:rsidRPr="00385F30" w:rsidRDefault="00735891" w:rsidP="00B03DBA">
      <w:pPr>
        <w:pStyle w:val="a3"/>
        <w:spacing w:before="120" w:line="360" w:lineRule="auto"/>
        <w:ind w:right="0"/>
        <w:jc w:val="both"/>
        <w:rPr>
          <w:sz w:val="28"/>
          <w:szCs w:val="28"/>
        </w:rPr>
      </w:pPr>
      <w:r w:rsidRPr="00385F30">
        <w:rPr>
          <w:sz w:val="28"/>
          <w:szCs w:val="28"/>
        </w:rPr>
        <w:t xml:space="preserve">а) абстрактность (на векселе не указан конкретный вид сделки); </w:t>
      </w:r>
    </w:p>
    <w:p w:rsidR="00B32375" w:rsidRPr="00385F30" w:rsidRDefault="00735891" w:rsidP="00B03DBA">
      <w:pPr>
        <w:pStyle w:val="a3"/>
        <w:spacing w:before="120" w:line="360" w:lineRule="auto"/>
        <w:ind w:right="0"/>
        <w:jc w:val="both"/>
        <w:rPr>
          <w:sz w:val="28"/>
          <w:szCs w:val="28"/>
        </w:rPr>
      </w:pPr>
      <w:r w:rsidRPr="00385F30">
        <w:rPr>
          <w:sz w:val="28"/>
          <w:szCs w:val="28"/>
        </w:rPr>
        <w:t>б) бесспорность (обязательная оплата долга вплоть до принятия принудительных мер после составления нотариусом акта о протесте);</w:t>
      </w:r>
      <w:r w:rsidR="00080751" w:rsidRPr="00385F30">
        <w:rPr>
          <w:sz w:val="28"/>
          <w:szCs w:val="28"/>
        </w:rPr>
        <w:tab/>
      </w:r>
      <w:r w:rsidR="00080751" w:rsidRPr="00385F30">
        <w:rPr>
          <w:sz w:val="28"/>
          <w:szCs w:val="28"/>
        </w:rPr>
        <w:tab/>
      </w:r>
    </w:p>
    <w:p w:rsidR="00735891" w:rsidRPr="00385F30" w:rsidRDefault="00735891" w:rsidP="00385F30">
      <w:pPr>
        <w:pStyle w:val="a3"/>
        <w:spacing w:before="120" w:line="360" w:lineRule="auto"/>
        <w:ind w:right="0"/>
        <w:jc w:val="both"/>
        <w:rPr>
          <w:sz w:val="28"/>
          <w:szCs w:val="28"/>
        </w:rPr>
      </w:pPr>
      <w:r w:rsidRPr="00385F30">
        <w:rPr>
          <w:sz w:val="28"/>
          <w:szCs w:val="28"/>
        </w:rPr>
        <w:t xml:space="preserve">в) обращаемость (использование векселя как средства обращения наличных денег, вексель – полноценные деньги). </w:t>
      </w:r>
    </w:p>
    <w:p w:rsidR="00735891" w:rsidRPr="00385F30" w:rsidRDefault="00735891" w:rsidP="00385F30">
      <w:pPr>
        <w:pStyle w:val="a3"/>
        <w:spacing w:before="120" w:line="360" w:lineRule="auto"/>
        <w:ind w:right="0" w:firstLine="708"/>
        <w:jc w:val="both"/>
        <w:rPr>
          <w:sz w:val="28"/>
          <w:szCs w:val="28"/>
        </w:rPr>
      </w:pPr>
      <w:r w:rsidRPr="00385F30">
        <w:rPr>
          <w:i/>
          <w:sz w:val="28"/>
          <w:szCs w:val="28"/>
        </w:rPr>
        <w:t>Банкнота</w:t>
      </w:r>
      <w:r w:rsidRPr="00385F30">
        <w:rPr>
          <w:sz w:val="28"/>
          <w:szCs w:val="28"/>
        </w:rPr>
        <w:t xml:space="preserve"> - это долговое обязательство банка. В настоящее время банкнота выпус</w:t>
      </w:r>
      <w:r w:rsidRPr="00385F30">
        <w:rPr>
          <w:sz w:val="28"/>
          <w:szCs w:val="28"/>
        </w:rPr>
        <w:softHyphen/>
        <w:t>кается центральным банком путем переучета векселей, кредитования различных кре</w:t>
      </w:r>
      <w:r w:rsidRPr="00385F30">
        <w:rPr>
          <w:sz w:val="28"/>
          <w:szCs w:val="28"/>
        </w:rPr>
        <w:softHyphen/>
        <w:t xml:space="preserve">дитных организаций и государства. Выпуск в обращение банкнот - этого вида кредитных денег - производят обычно банки при выполнении кредитных операций, осуществляемых в связи с различными хозяйственными процессами. Их изъятие из оборота производят на основе кредитных операций, выполняемых в связи с хозяйственными процессами, а не при осуществлении расходов и получении доходов государством. </w:t>
      </w:r>
    </w:p>
    <w:p w:rsidR="000B52C9" w:rsidRPr="00385F30" w:rsidRDefault="000B52C9" w:rsidP="00385F30">
      <w:pPr>
        <w:pStyle w:val="a3"/>
        <w:spacing w:before="120" w:line="360" w:lineRule="auto"/>
        <w:ind w:left="284" w:right="0"/>
        <w:jc w:val="both"/>
        <w:rPr>
          <w:sz w:val="28"/>
          <w:szCs w:val="28"/>
        </w:rPr>
      </w:pPr>
    </w:p>
    <w:p w:rsidR="000B52C9" w:rsidRPr="00385F30" w:rsidRDefault="000B52C9" w:rsidP="00385F30">
      <w:pPr>
        <w:pStyle w:val="a3"/>
        <w:spacing w:before="120" w:line="360" w:lineRule="auto"/>
        <w:ind w:left="284" w:right="0"/>
        <w:jc w:val="both"/>
        <w:rPr>
          <w:sz w:val="28"/>
          <w:szCs w:val="28"/>
        </w:rPr>
      </w:pPr>
    </w:p>
    <w:p w:rsidR="000B52C9" w:rsidRPr="00385F30" w:rsidRDefault="000B52C9" w:rsidP="00385F30">
      <w:pPr>
        <w:pStyle w:val="a3"/>
        <w:spacing w:before="120" w:line="360" w:lineRule="auto"/>
        <w:ind w:left="284" w:right="0"/>
        <w:jc w:val="both"/>
        <w:rPr>
          <w:sz w:val="28"/>
          <w:szCs w:val="28"/>
        </w:rPr>
      </w:pPr>
    </w:p>
    <w:p w:rsidR="000B52C9" w:rsidRPr="00385F30" w:rsidRDefault="000B52C9" w:rsidP="00385F30">
      <w:pPr>
        <w:pStyle w:val="a3"/>
        <w:spacing w:before="120" w:line="360" w:lineRule="auto"/>
        <w:ind w:left="284" w:right="0"/>
        <w:jc w:val="both"/>
        <w:rPr>
          <w:sz w:val="28"/>
          <w:szCs w:val="28"/>
        </w:rPr>
      </w:pPr>
    </w:p>
    <w:p w:rsidR="000B52C9" w:rsidRPr="00385F30" w:rsidRDefault="000B52C9" w:rsidP="00385F30">
      <w:pPr>
        <w:pStyle w:val="a3"/>
        <w:spacing w:before="120" w:line="360" w:lineRule="auto"/>
        <w:ind w:left="284" w:right="0"/>
        <w:jc w:val="both"/>
        <w:rPr>
          <w:sz w:val="28"/>
          <w:szCs w:val="28"/>
        </w:rPr>
      </w:pPr>
    </w:p>
    <w:p w:rsidR="000B52C9" w:rsidRPr="00385F30" w:rsidRDefault="000B52C9" w:rsidP="00385F30">
      <w:pPr>
        <w:pStyle w:val="a3"/>
        <w:spacing w:before="120" w:line="360" w:lineRule="auto"/>
        <w:ind w:left="284" w:right="0"/>
        <w:jc w:val="both"/>
        <w:rPr>
          <w:sz w:val="28"/>
          <w:szCs w:val="28"/>
        </w:rPr>
      </w:pPr>
    </w:p>
    <w:p w:rsidR="000B52C9" w:rsidRPr="00385F30" w:rsidRDefault="000B52C9" w:rsidP="00385F30">
      <w:pPr>
        <w:pStyle w:val="a3"/>
        <w:spacing w:before="120" w:line="360" w:lineRule="auto"/>
        <w:ind w:left="284" w:right="0"/>
        <w:jc w:val="both"/>
        <w:rPr>
          <w:sz w:val="28"/>
          <w:szCs w:val="28"/>
        </w:rPr>
      </w:pPr>
    </w:p>
    <w:p w:rsidR="000B52C9" w:rsidRPr="00385F30" w:rsidRDefault="000B52C9" w:rsidP="00385F30">
      <w:pPr>
        <w:pStyle w:val="a3"/>
        <w:spacing w:before="120" w:line="360" w:lineRule="auto"/>
        <w:ind w:left="284" w:right="0"/>
        <w:jc w:val="both"/>
        <w:rPr>
          <w:sz w:val="28"/>
          <w:szCs w:val="28"/>
        </w:rPr>
      </w:pPr>
    </w:p>
    <w:p w:rsidR="000B52C9" w:rsidRPr="00385F30" w:rsidRDefault="000B52C9" w:rsidP="00385F30">
      <w:pPr>
        <w:pStyle w:val="a3"/>
        <w:spacing w:before="120" w:line="360" w:lineRule="auto"/>
        <w:ind w:left="284" w:right="0"/>
        <w:jc w:val="both"/>
        <w:rPr>
          <w:sz w:val="28"/>
          <w:szCs w:val="28"/>
        </w:rPr>
      </w:pPr>
    </w:p>
    <w:p w:rsidR="000B52C9" w:rsidRPr="00385F30" w:rsidRDefault="000B52C9" w:rsidP="00385F30">
      <w:pPr>
        <w:pStyle w:val="a3"/>
        <w:spacing w:before="120" w:line="360" w:lineRule="auto"/>
        <w:ind w:left="284" w:right="0"/>
        <w:jc w:val="both"/>
        <w:rPr>
          <w:sz w:val="28"/>
          <w:szCs w:val="28"/>
        </w:rPr>
      </w:pPr>
    </w:p>
    <w:p w:rsidR="000B52C9" w:rsidRPr="00385F30" w:rsidRDefault="000B52C9" w:rsidP="00385F30">
      <w:pPr>
        <w:pStyle w:val="a3"/>
        <w:spacing w:before="120" w:line="360" w:lineRule="auto"/>
        <w:ind w:left="284" w:right="0"/>
        <w:jc w:val="both"/>
        <w:rPr>
          <w:sz w:val="28"/>
          <w:szCs w:val="28"/>
        </w:rPr>
      </w:pPr>
    </w:p>
    <w:p w:rsidR="000B52C9" w:rsidRPr="00385F30" w:rsidRDefault="000B52C9" w:rsidP="00385F30">
      <w:pPr>
        <w:pStyle w:val="a3"/>
        <w:spacing w:before="120" w:line="360" w:lineRule="auto"/>
        <w:ind w:right="0"/>
        <w:jc w:val="both"/>
        <w:rPr>
          <w:sz w:val="28"/>
          <w:szCs w:val="28"/>
        </w:rPr>
      </w:pPr>
    </w:p>
    <w:p w:rsidR="00B32375" w:rsidRDefault="00B32375" w:rsidP="00385F30">
      <w:pPr>
        <w:pStyle w:val="a3"/>
        <w:spacing w:before="120" w:line="360" w:lineRule="auto"/>
        <w:ind w:right="0"/>
        <w:jc w:val="both"/>
        <w:rPr>
          <w:sz w:val="28"/>
          <w:szCs w:val="28"/>
        </w:rPr>
      </w:pPr>
    </w:p>
    <w:p w:rsidR="00A12BA1" w:rsidRDefault="00A12BA1" w:rsidP="00385F30">
      <w:pPr>
        <w:pStyle w:val="a3"/>
        <w:spacing w:before="120" w:line="360" w:lineRule="auto"/>
        <w:ind w:right="0"/>
        <w:jc w:val="both"/>
        <w:rPr>
          <w:sz w:val="28"/>
          <w:szCs w:val="28"/>
        </w:rPr>
      </w:pPr>
    </w:p>
    <w:p w:rsidR="00A12BA1" w:rsidRPr="00385F30" w:rsidRDefault="00A12BA1" w:rsidP="00385F30">
      <w:pPr>
        <w:pStyle w:val="a3"/>
        <w:spacing w:before="120" w:line="360" w:lineRule="auto"/>
        <w:ind w:right="0"/>
        <w:jc w:val="both"/>
        <w:rPr>
          <w:sz w:val="28"/>
          <w:szCs w:val="28"/>
        </w:rPr>
      </w:pPr>
    </w:p>
    <w:p w:rsidR="0070650F" w:rsidRPr="00385F30" w:rsidRDefault="0070650F" w:rsidP="00385F30">
      <w:pPr>
        <w:spacing w:line="360" w:lineRule="auto"/>
        <w:jc w:val="both"/>
        <w:rPr>
          <w:sz w:val="28"/>
          <w:szCs w:val="28"/>
        </w:rPr>
      </w:pPr>
    </w:p>
    <w:p w:rsidR="006C2730" w:rsidRPr="00A12BA1" w:rsidRDefault="00A12BA1" w:rsidP="00A12BA1">
      <w:pPr>
        <w:spacing w:line="360" w:lineRule="auto"/>
        <w:ind w:left="240"/>
        <w:jc w:val="center"/>
        <w:rPr>
          <w:sz w:val="28"/>
          <w:szCs w:val="28"/>
        </w:rPr>
      </w:pPr>
      <w:r>
        <w:rPr>
          <w:sz w:val="28"/>
          <w:szCs w:val="28"/>
        </w:rPr>
        <w:t xml:space="preserve">2. </w:t>
      </w:r>
      <w:r w:rsidRPr="00A12BA1">
        <w:rPr>
          <w:sz w:val="28"/>
          <w:szCs w:val="28"/>
        </w:rPr>
        <w:t>ДЕНЕЖНАЯ МАССА. ДЕНЕЖНЫЕ АГРЕГАТЫ.</w:t>
      </w:r>
    </w:p>
    <w:p w:rsidR="00A12BA1" w:rsidRPr="00A12BA1" w:rsidRDefault="00A12BA1" w:rsidP="00A12BA1">
      <w:pPr>
        <w:spacing w:line="360" w:lineRule="auto"/>
        <w:ind w:left="240"/>
        <w:jc w:val="center"/>
        <w:rPr>
          <w:sz w:val="28"/>
          <w:szCs w:val="28"/>
        </w:rPr>
      </w:pPr>
    </w:p>
    <w:p w:rsidR="0017615B" w:rsidRPr="00385F30" w:rsidRDefault="0017615B" w:rsidP="00385F30">
      <w:pPr>
        <w:spacing w:line="360" w:lineRule="auto"/>
        <w:jc w:val="both"/>
        <w:rPr>
          <w:sz w:val="28"/>
          <w:szCs w:val="28"/>
        </w:rPr>
      </w:pPr>
      <w:r w:rsidRPr="00385F30">
        <w:rPr>
          <w:sz w:val="28"/>
          <w:szCs w:val="28"/>
        </w:rPr>
        <w:t>2.1 Денежная масса</w:t>
      </w:r>
    </w:p>
    <w:p w:rsidR="006C2730" w:rsidRPr="00385F30" w:rsidRDefault="006C2730" w:rsidP="00385F30">
      <w:pPr>
        <w:widowControl w:val="0"/>
        <w:spacing w:before="120" w:line="360" w:lineRule="auto"/>
        <w:ind w:left="284" w:firstLine="453"/>
        <w:jc w:val="both"/>
        <w:rPr>
          <w:sz w:val="28"/>
          <w:szCs w:val="28"/>
        </w:rPr>
      </w:pPr>
      <w:r w:rsidRPr="00385F30">
        <w:rPr>
          <w:sz w:val="28"/>
          <w:szCs w:val="28"/>
        </w:rPr>
        <w:t xml:space="preserve"> </w:t>
      </w:r>
      <w:r w:rsidRPr="00385F30">
        <w:rPr>
          <w:i/>
          <w:sz w:val="28"/>
          <w:szCs w:val="28"/>
        </w:rPr>
        <w:t>Денежная масса</w:t>
      </w:r>
      <w:r w:rsidRPr="00385F30">
        <w:rPr>
          <w:sz w:val="28"/>
          <w:szCs w:val="28"/>
        </w:rPr>
        <w:t xml:space="preserve"> — совокупность покупательных, платежных </w:t>
      </w:r>
      <w:r w:rsidR="0017615B" w:rsidRPr="00385F30">
        <w:rPr>
          <w:sz w:val="28"/>
          <w:szCs w:val="28"/>
        </w:rPr>
        <w:t xml:space="preserve">и накопленных </w:t>
      </w:r>
      <w:r w:rsidRPr="00385F30">
        <w:rPr>
          <w:sz w:val="28"/>
          <w:szCs w:val="28"/>
        </w:rPr>
        <w:t>средств, обслуживающая экономические связи и при</w:t>
      </w:r>
      <w:r w:rsidRPr="00385F30">
        <w:rPr>
          <w:sz w:val="28"/>
          <w:szCs w:val="28"/>
        </w:rPr>
        <w:softHyphen/>
        <w:t xml:space="preserve">надлежащая физическим и юридическим лицам, а также государству. Это важный количественный показатель движения денег. </w:t>
      </w:r>
      <w:r w:rsidR="00C94304" w:rsidRPr="00385F30">
        <w:rPr>
          <w:sz w:val="28"/>
          <w:szCs w:val="28"/>
        </w:rPr>
        <w:tab/>
      </w:r>
      <w:r w:rsidR="00C94304" w:rsidRPr="00385F30">
        <w:rPr>
          <w:sz w:val="28"/>
          <w:szCs w:val="28"/>
        </w:rPr>
        <w:tab/>
      </w:r>
      <w:r w:rsidR="00C94304" w:rsidRPr="00385F30">
        <w:rPr>
          <w:sz w:val="28"/>
          <w:szCs w:val="28"/>
        </w:rPr>
        <w:tab/>
      </w:r>
      <w:r w:rsidR="00C94304" w:rsidRPr="00385F30">
        <w:rPr>
          <w:sz w:val="28"/>
          <w:szCs w:val="28"/>
        </w:rPr>
        <w:tab/>
      </w:r>
      <w:r w:rsidR="00C94304" w:rsidRPr="00385F30">
        <w:rPr>
          <w:sz w:val="28"/>
          <w:szCs w:val="28"/>
        </w:rPr>
        <w:tab/>
      </w:r>
      <w:r w:rsidR="00C94304" w:rsidRPr="00385F30">
        <w:rPr>
          <w:sz w:val="28"/>
          <w:szCs w:val="28"/>
        </w:rPr>
        <w:tab/>
      </w:r>
      <w:r w:rsidRPr="00385F30">
        <w:rPr>
          <w:sz w:val="28"/>
          <w:szCs w:val="28"/>
        </w:rPr>
        <w:t xml:space="preserve"> </w:t>
      </w:r>
    </w:p>
    <w:p w:rsidR="006C2730" w:rsidRPr="00385F30" w:rsidRDefault="006C2730" w:rsidP="00385F30">
      <w:pPr>
        <w:pStyle w:val="ac"/>
        <w:spacing w:before="120" w:after="0"/>
        <w:ind w:left="284" w:right="0" w:firstLine="453"/>
        <w:rPr>
          <w:szCs w:val="28"/>
        </w:rPr>
      </w:pPr>
      <w:r w:rsidRPr="00385F30">
        <w:rPr>
          <w:szCs w:val="28"/>
        </w:rPr>
        <w:t xml:space="preserve">Для обоснования пределов роста денежной массы (М2) используется </w:t>
      </w:r>
      <w:r w:rsidRPr="00385F30">
        <w:rPr>
          <w:i/>
          <w:szCs w:val="28"/>
        </w:rPr>
        <w:t>денежный мультипликатор</w:t>
      </w:r>
      <w:r w:rsidRPr="00385F30">
        <w:rPr>
          <w:szCs w:val="28"/>
        </w:rPr>
        <w:t>, характеризующий возможное увеличение денежной массы без отрица</w:t>
      </w:r>
      <w:r w:rsidRPr="00385F30">
        <w:rPr>
          <w:szCs w:val="28"/>
        </w:rPr>
        <w:softHyphen/>
        <w:t>тельных последствий для роста цен и инфляции. Его величина определяется как отно</w:t>
      </w:r>
      <w:r w:rsidRPr="00385F30">
        <w:rPr>
          <w:szCs w:val="28"/>
        </w:rPr>
        <w:softHyphen/>
        <w:t>шение М2 к денежной базе. Учитывая, что в денежную базу и в М2 входят наличные деньги, мультипликатор отражает увеличение вкладов населения и остатков средств юридических лиц. Если доля этих элементов в составе М2 увеличивается, то это означает, что основная часть денежной массы может увеличиваться в соответствии с величиной мультипликатора. Существенной спецификой денежного обращения в России является широкое ис</w:t>
      </w:r>
      <w:r w:rsidRPr="00385F30">
        <w:rPr>
          <w:szCs w:val="28"/>
        </w:rPr>
        <w:softHyphen/>
        <w:t>пользование иностранной валюты как для оплаты внешнеэкономических контрактов, так и в целях сохранности сбережений населения, сокращения потерь доходов от ин</w:t>
      </w:r>
      <w:r w:rsidRPr="00385F30">
        <w:rPr>
          <w:szCs w:val="28"/>
        </w:rPr>
        <w:softHyphen/>
        <w:t>фляции.</w:t>
      </w:r>
      <w:r w:rsidR="00B32375" w:rsidRPr="00385F30">
        <w:rPr>
          <w:szCs w:val="28"/>
        </w:rPr>
        <w:tab/>
      </w:r>
      <w:r w:rsidR="00B32375" w:rsidRPr="00385F30">
        <w:rPr>
          <w:szCs w:val="28"/>
        </w:rPr>
        <w:tab/>
      </w:r>
      <w:r w:rsidR="00B32375" w:rsidRPr="00385F30">
        <w:rPr>
          <w:szCs w:val="28"/>
        </w:rPr>
        <w:tab/>
      </w:r>
      <w:r w:rsidR="00B32375" w:rsidRPr="00385F30">
        <w:rPr>
          <w:szCs w:val="28"/>
        </w:rPr>
        <w:tab/>
      </w:r>
      <w:r w:rsidR="00B32375" w:rsidRPr="00385F30">
        <w:rPr>
          <w:szCs w:val="28"/>
        </w:rPr>
        <w:tab/>
      </w:r>
      <w:r w:rsidRPr="00385F30">
        <w:rPr>
          <w:szCs w:val="28"/>
        </w:rPr>
        <w:t>Денежная масса М2 за январь—июнь 2009 г. сократилась на 2,5% (за январь—июнь 2008 г. — увеличилась на 7,3%). В годовом выражении на 1.07.2009 денежная масса М2 сократилась на 7,6%, тогда как на 1.07.2008 ее годовые темпы прироста составляли 31,2%. Соотношение темпов роста потребительских цен и денежного агрегата М2 обусловило уменьшение рублевой денежной массы в реальном выражении за январь—июнь 2009 г. на 9,2% (за январь—июнь 2008 г. она сократилась на 1,3%).</w:t>
      </w:r>
    </w:p>
    <w:p w:rsidR="00621FD1" w:rsidRPr="00385F30" w:rsidRDefault="00621FD1" w:rsidP="00385F30">
      <w:pPr>
        <w:spacing w:line="360" w:lineRule="auto"/>
        <w:ind w:left="284"/>
        <w:jc w:val="both"/>
        <w:rPr>
          <w:sz w:val="28"/>
          <w:szCs w:val="28"/>
        </w:rPr>
      </w:pPr>
      <w:r w:rsidRPr="00385F30">
        <w:rPr>
          <w:sz w:val="28"/>
          <w:szCs w:val="28"/>
        </w:rPr>
        <w:t xml:space="preserve">     Денежный агрегат М0 за январь—июнь 2009 г. уменьшился на 7,2% (за анналогичный период 2008 г. — возрос на 0,6%). За II квартал 2009 г. объем наличных денег в обращении увеличился на 7,4%, однако это не компенсировало его сокращения за I квартал 2009 г. (на 13,6%). За период с 1.07.2008 по 1.07.2009 денежный агрегат М0 снизился на 5,4% (на 1.07.2008 годовые темпы его прироста составили 23,0%).</w:t>
      </w:r>
    </w:p>
    <w:p w:rsidR="006C2730" w:rsidRPr="00385F30" w:rsidRDefault="005713AA" w:rsidP="00385F30">
      <w:pPr>
        <w:spacing w:line="360" w:lineRule="auto"/>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0.75pt;height:180pt;visibility:visible">
            <v:imagedata r:id="rId7" o:title=""/>
          </v:shape>
        </w:pict>
      </w:r>
    </w:p>
    <w:p w:rsidR="006C2730" w:rsidRPr="00385F30" w:rsidRDefault="005713AA" w:rsidP="00385F30">
      <w:pPr>
        <w:spacing w:line="360" w:lineRule="auto"/>
        <w:jc w:val="both"/>
        <w:rPr>
          <w:sz w:val="28"/>
          <w:szCs w:val="28"/>
        </w:rPr>
      </w:pPr>
      <w:r>
        <w:rPr>
          <w:noProof/>
          <w:sz w:val="28"/>
          <w:szCs w:val="28"/>
        </w:rPr>
        <w:pict>
          <v:shape id="Рисунок 4" o:spid="_x0000_i1026" type="#_x0000_t75" style="width:450.75pt;height:180pt;visibility:visible">
            <v:imagedata r:id="rId8" o:title=""/>
          </v:shape>
        </w:pict>
      </w:r>
    </w:p>
    <w:p w:rsidR="006C2730" w:rsidRPr="00385F30" w:rsidRDefault="006C2730" w:rsidP="00385F30">
      <w:pPr>
        <w:spacing w:line="360" w:lineRule="auto"/>
        <w:jc w:val="both"/>
        <w:rPr>
          <w:sz w:val="28"/>
          <w:szCs w:val="28"/>
        </w:rPr>
      </w:pPr>
      <w:r w:rsidRPr="00385F30">
        <w:rPr>
          <w:sz w:val="28"/>
          <w:szCs w:val="28"/>
        </w:rPr>
        <w:t xml:space="preserve">    </w:t>
      </w:r>
      <w:r w:rsidR="0017615B" w:rsidRPr="00385F30">
        <w:rPr>
          <w:sz w:val="28"/>
          <w:szCs w:val="28"/>
        </w:rPr>
        <w:tab/>
      </w:r>
      <w:r w:rsidRPr="00385F30">
        <w:rPr>
          <w:sz w:val="28"/>
          <w:szCs w:val="28"/>
        </w:rPr>
        <w:t xml:space="preserve">   В первом полугодии 2009 г. в условиях складывающейся курсовой динамики существенное влияние на изменение денежного агрегата М0 оказал спрос населения на наличную иностранную валюту. На фоне некоторой стабилизации и постепенного укрепления рубля к доллару США и евро резко сократились объемы продажи банками наличной иностранной валюты населению при росте объемов покупок по сравнению с началом года. В марте—мае 2009 г. имели место нетто-покупки у населения наличной иностранной валюты общим объемом 2,5 млрд. долл. США. В целом в январе—июне 2009 г. нетто-продажи банками наличной иностранной валюты (долларов США и евро) физическим лицам составили 8,4 млрд. долл. США, что меньше, чем в январе—июне 2008 г. (11,4 млрд. долл. США).</w:t>
      </w:r>
    </w:p>
    <w:p w:rsidR="006C2730" w:rsidRPr="00385F30" w:rsidRDefault="006C2730" w:rsidP="00385F30">
      <w:pPr>
        <w:spacing w:line="360" w:lineRule="auto"/>
        <w:jc w:val="both"/>
        <w:rPr>
          <w:sz w:val="28"/>
          <w:szCs w:val="28"/>
        </w:rPr>
      </w:pPr>
      <w:r w:rsidRPr="00385F30">
        <w:rPr>
          <w:sz w:val="28"/>
          <w:szCs w:val="28"/>
        </w:rPr>
        <w:t xml:space="preserve">   </w:t>
      </w:r>
      <w:r w:rsidR="0017615B" w:rsidRPr="00385F30">
        <w:rPr>
          <w:sz w:val="28"/>
          <w:szCs w:val="28"/>
        </w:rPr>
        <w:tab/>
      </w:r>
      <w:r w:rsidRPr="00385F30">
        <w:rPr>
          <w:sz w:val="28"/>
          <w:szCs w:val="28"/>
        </w:rPr>
        <w:t xml:space="preserve"> Безналичная составляющая денежной массы М2 за январь—июнь 2009 г. уменьшилась на 0,6% (за январь—июнь 2008 г. она возросла на 9,9%). В целом за первое полугодие 2009 г. средства юридических лиц на рублевых счетах уменьшились на 5,8%, средства физических лиц увеличились на 5,6% (за январь—июнь 2008 г. темпы их прироста составили 9,1 и 10,8% соответственно). При этом во II квартале 2009 г. депозиты предприятий выросли на 8,1%, а депозиты населения — на 10,2%, тогда как в I квартале наблюдалось их сокращение.</w:t>
      </w:r>
    </w:p>
    <w:p w:rsidR="006C2730" w:rsidRPr="00385F30" w:rsidRDefault="006C2730" w:rsidP="00385F30">
      <w:pPr>
        <w:spacing w:line="360" w:lineRule="auto"/>
        <w:jc w:val="both"/>
        <w:rPr>
          <w:sz w:val="28"/>
          <w:szCs w:val="28"/>
        </w:rPr>
      </w:pPr>
      <w:r w:rsidRPr="00385F30">
        <w:rPr>
          <w:sz w:val="28"/>
          <w:szCs w:val="28"/>
        </w:rPr>
        <w:t xml:space="preserve">    </w:t>
      </w:r>
      <w:r w:rsidR="0017615B" w:rsidRPr="00385F30">
        <w:rPr>
          <w:sz w:val="28"/>
          <w:szCs w:val="28"/>
        </w:rPr>
        <w:tab/>
      </w:r>
      <w:r w:rsidRPr="00385F30">
        <w:rPr>
          <w:sz w:val="28"/>
          <w:szCs w:val="28"/>
        </w:rPr>
        <w:t>На фоне снижения темпов экономического роста депозиты "до востребования" (формируемые главным образом за счет средств на расчетных и текущих счетах нефинансовых организаций) за январь—июнь 2009 г. уменьшились на 3,9% (за аналогичный период 2008 г. — возросли на 3,3%). Вместе с тем в апреле—июне темпы их прироста составили 11,3%, а в январе—марте трансакционные депозиты сокращались более высокими темпами, чем срочные депозиты. В целом за период с 1.07.2008 по 1.07.2009 объем депозитов "до востребования" сократился на 15,3% (на 1.07.2008 годовые темпы их прироста составляли 21,0%).</w:t>
      </w:r>
    </w:p>
    <w:p w:rsidR="006C2730" w:rsidRPr="00385F30" w:rsidRDefault="006C2730" w:rsidP="00385F30">
      <w:pPr>
        <w:spacing w:line="360" w:lineRule="auto"/>
        <w:jc w:val="both"/>
        <w:rPr>
          <w:sz w:val="28"/>
          <w:szCs w:val="28"/>
        </w:rPr>
      </w:pPr>
      <w:r w:rsidRPr="00385F30">
        <w:rPr>
          <w:sz w:val="28"/>
          <w:szCs w:val="28"/>
        </w:rPr>
        <w:t xml:space="preserve">   </w:t>
      </w:r>
      <w:r w:rsidR="0017615B" w:rsidRPr="00385F30">
        <w:rPr>
          <w:sz w:val="28"/>
          <w:szCs w:val="28"/>
        </w:rPr>
        <w:tab/>
      </w:r>
      <w:r w:rsidRPr="00385F30">
        <w:rPr>
          <w:sz w:val="28"/>
          <w:szCs w:val="28"/>
        </w:rPr>
        <w:t xml:space="preserve"> В результате значительного увеличения срочных рублевых депозитов нефинансовых организаций и населения в апреле—июне (7,7%) после их абсолютного сокращения в январе—марте в целом за первое полугодие 2009 г. они возросли на 1,6% (за аналогичный период 2008 г. — на 15,3%). Более предсказуемая курсовая динамика и рост процентных ставок по депозитам обусловили увеличение во II квартале срочных вкладов в национальной валюте. Вместе с тем рост в апреле—июне срочных вкладов нефинансовых организаций не компенсировал их сокращения в январе—марте, и в итоге за первое полугодие они сократились на 6,4%. В то же время срочные рублевые вклады населения выросли за первое полугодие на 6,9%. Срочные депозиты нефинансовых организаций и населения в целом сократились на 1.07.2009 по сравнению с 1.07.2008 на 3,4% (на 1.07.2008 годовые темпы их прироста составляли 46,0%).</w:t>
      </w:r>
    </w:p>
    <w:p w:rsidR="006C2730" w:rsidRPr="00385F30" w:rsidRDefault="006C2730" w:rsidP="00385F30">
      <w:pPr>
        <w:spacing w:line="360" w:lineRule="auto"/>
        <w:jc w:val="both"/>
        <w:rPr>
          <w:sz w:val="28"/>
          <w:szCs w:val="28"/>
        </w:rPr>
      </w:pPr>
      <w:r w:rsidRPr="00385F30">
        <w:rPr>
          <w:sz w:val="28"/>
          <w:szCs w:val="28"/>
        </w:rPr>
        <w:t xml:space="preserve">  </w:t>
      </w:r>
      <w:r w:rsidR="0017615B" w:rsidRPr="00385F30">
        <w:rPr>
          <w:sz w:val="28"/>
          <w:szCs w:val="28"/>
        </w:rPr>
        <w:tab/>
      </w:r>
      <w:r w:rsidRPr="00385F30">
        <w:rPr>
          <w:sz w:val="28"/>
          <w:szCs w:val="28"/>
        </w:rPr>
        <w:t xml:space="preserve"> В структуре рублевой денежной массы доля наличных денег в обращении на 1.07.2009 уменьшилась относительно 1.01.2009 на 1,4 процентного пункта (до 26,8%), удельный вес депозитов "до востребования" снизился на 0,4 процентного пункта (до 28,5%), а доля срочных депозитов возросла на 1,8 процентного пункта (до 44,7%).</w:t>
      </w:r>
    </w:p>
    <w:p w:rsidR="006C2730" w:rsidRPr="00385F30" w:rsidRDefault="005713AA" w:rsidP="00385F30">
      <w:pPr>
        <w:spacing w:line="360" w:lineRule="auto"/>
        <w:jc w:val="both"/>
        <w:rPr>
          <w:sz w:val="28"/>
          <w:szCs w:val="28"/>
        </w:rPr>
      </w:pPr>
      <w:r>
        <w:rPr>
          <w:noProof/>
          <w:sz w:val="28"/>
          <w:szCs w:val="28"/>
        </w:rPr>
        <w:pict>
          <v:shape id="Рисунок 7" o:spid="_x0000_i1027" type="#_x0000_t75" style="width:450.75pt;height:171.75pt;visibility:visible">
            <v:imagedata r:id="rId9" o:title=""/>
          </v:shape>
        </w:pict>
      </w:r>
    </w:p>
    <w:p w:rsidR="006C2730" w:rsidRPr="00385F30" w:rsidRDefault="006C2730" w:rsidP="00385F30">
      <w:pPr>
        <w:spacing w:line="360" w:lineRule="auto"/>
        <w:jc w:val="both"/>
        <w:rPr>
          <w:sz w:val="28"/>
          <w:szCs w:val="28"/>
        </w:rPr>
      </w:pPr>
      <w:r w:rsidRPr="00385F30">
        <w:rPr>
          <w:sz w:val="28"/>
          <w:szCs w:val="28"/>
        </w:rPr>
        <w:t xml:space="preserve">  </w:t>
      </w:r>
      <w:r w:rsidR="0017615B" w:rsidRPr="00385F30">
        <w:rPr>
          <w:sz w:val="28"/>
          <w:szCs w:val="28"/>
        </w:rPr>
        <w:tab/>
      </w:r>
      <w:r w:rsidRPr="00385F30">
        <w:rPr>
          <w:sz w:val="28"/>
          <w:szCs w:val="28"/>
        </w:rPr>
        <w:t xml:space="preserve">  Скорость обращения денег, рассчитанная по денежному агрегату М2 в среднегодовом выражении, за первое полугодие 2009 г. возросла на 0,1% (за аналогичный период 2008 г. — сократилась на 3,0%). Уровень монетизации экономики (по денежному агрегату М2) за рассматриваемый период не изменился и составил 32,7%.</w:t>
      </w:r>
    </w:p>
    <w:p w:rsidR="006C2730" w:rsidRPr="00385F30" w:rsidRDefault="006C2730" w:rsidP="00385F30">
      <w:pPr>
        <w:spacing w:line="360" w:lineRule="auto"/>
        <w:jc w:val="both"/>
        <w:rPr>
          <w:sz w:val="28"/>
          <w:szCs w:val="28"/>
        </w:rPr>
      </w:pPr>
      <w:r w:rsidRPr="00385F30">
        <w:rPr>
          <w:sz w:val="28"/>
          <w:szCs w:val="28"/>
        </w:rPr>
        <w:t xml:space="preserve">   </w:t>
      </w:r>
      <w:r w:rsidR="0017615B" w:rsidRPr="00385F30">
        <w:rPr>
          <w:sz w:val="28"/>
          <w:szCs w:val="28"/>
        </w:rPr>
        <w:tab/>
      </w:r>
      <w:r w:rsidRPr="00385F30">
        <w:rPr>
          <w:sz w:val="28"/>
          <w:szCs w:val="28"/>
        </w:rPr>
        <w:t xml:space="preserve"> Несмотря на то что в феврале—июне 2009 г. в условиях изменившейся курсовой динамики ежемесячные темпы прироста вкладов в иностранной валюте в долларовом выражении снизились по сравнению с последним кварталом 2008 г. и январем, доля депозитов в иностранной валюте в общем объеме депозитов банковской системы значительно возросла и на 1.07.2009 составила 28,8% (на 1.07.2008 — 13,8%), а в структуре широкой денежной массы увеличилась до 22,8% (с 10,6% на 1.07.2008).</w:t>
      </w:r>
    </w:p>
    <w:p w:rsidR="006C2730" w:rsidRPr="00385F30" w:rsidRDefault="006C2730" w:rsidP="00385F30">
      <w:pPr>
        <w:spacing w:line="360" w:lineRule="auto"/>
        <w:jc w:val="both"/>
        <w:rPr>
          <w:sz w:val="28"/>
          <w:szCs w:val="28"/>
        </w:rPr>
      </w:pPr>
      <w:r w:rsidRPr="00385F30">
        <w:rPr>
          <w:sz w:val="28"/>
          <w:szCs w:val="28"/>
        </w:rPr>
        <w:t xml:space="preserve">  </w:t>
      </w:r>
      <w:r w:rsidR="0017615B" w:rsidRPr="00385F30">
        <w:rPr>
          <w:sz w:val="28"/>
          <w:szCs w:val="28"/>
        </w:rPr>
        <w:tab/>
      </w:r>
      <w:r w:rsidRPr="00385F30">
        <w:rPr>
          <w:sz w:val="28"/>
          <w:szCs w:val="28"/>
        </w:rPr>
        <w:t xml:space="preserve">  Широкая денежная масса1 (включающая депозиты в иностранной валюте) за январь—июнь 2009 г. увеличилась на 1,7%, в то время как за январь—июнь 2008 г. темпы ее прироста составили 8,8%. Годовые темпы прироста широкой денежной массы во II квартале 2009 г. продолжали снижаться и на 1.07.2009 составили 7,1% против 32,4% на соответствующую дату предыдущего года.</w:t>
      </w:r>
    </w:p>
    <w:p w:rsidR="006C2730" w:rsidRPr="00385F30" w:rsidRDefault="006C2730" w:rsidP="00385F30">
      <w:pPr>
        <w:spacing w:line="360" w:lineRule="auto"/>
        <w:jc w:val="both"/>
        <w:rPr>
          <w:sz w:val="28"/>
          <w:szCs w:val="28"/>
        </w:rPr>
      </w:pPr>
      <w:r w:rsidRPr="00385F30">
        <w:rPr>
          <w:sz w:val="28"/>
          <w:szCs w:val="28"/>
        </w:rPr>
        <w:t xml:space="preserve">    </w:t>
      </w:r>
      <w:r w:rsidR="0017615B" w:rsidRPr="00385F30">
        <w:rPr>
          <w:sz w:val="28"/>
          <w:szCs w:val="28"/>
        </w:rPr>
        <w:tab/>
      </w:r>
      <w:r w:rsidRPr="00385F30">
        <w:rPr>
          <w:sz w:val="28"/>
          <w:szCs w:val="28"/>
        </w:rPr>
        <w:t>За первое полугодие 2009 г. темп прироста чистых иностранных активов банковской системы составил 6,9%, темп прироста внутренних требований — 4,1% (за аналогичный период предыдущего года — 13,7 и 5,2% соответственно). При этом существенный вклад в прирост внутренних требований внесло увеличение чистого кредита органам государственного управления и требований к другим секторам экономики.</w:t>
      </w:r>
    </w:p>
    <w:p w:rsidR="000B52C9" w:rsidRPr="00385F30" w:rsidRDefault="005713AA" w:rsidP="00385F30">
      <w:pPr>
        <w:spacing w:line="360" w:lineRule="auto"/>
        <w:jc w:val="both"/>
        <w:rPr>
          <w:sz w:val="28"/>
          <w:szCs w:val="28"/>
        </w:rPr>
      </w:pPr>
      <w:r>
        <w:rPr>
          <w:noProof/>
          <w:sz w:val="28"/>
          <w:szCs w:val="28"/>
        </w:rPr>
        <w:pict>
          <v:shape id="Рисунок 10" o:spid="_x0000_i1028" type="#_x0000_t75" style="width:450.75pt;height:267.75pt;visibility:visible">
            <v:imagedata r:id="rId10" o:title=""/>
          </v:shape>
        </w:pict>
      </w:r>
    </w:p>
    <w:p w:rsidR="006C2730" w:rsidRPr="00385F30" w:rsidRDefault="006C2730" w:rsidP="00385F30">
      <w:pPr>
        <w:tabs>
          <w:tab w:val="left" w:pos="1335"/>
        </w:tabs>
        <w:spacing w:line="360" w:lineRule="auto"/>
        <w:jc w:val="both"/>
        <w:rPr>
          <w:sz w:val="28"/>
          <w:szCs w:val="28"/>
        </w:rPr>
      </w:pPr>
    </w:p>
    <w:p w:rsidR="006C2730" w:rsidRPr="00385F30" w:rsidRDefault="005713AA" w:rsidP="00385F30">
      <w:pPr>
        <w:spacing w:line="360" w:lineRule="auto"/>
        <w:jc w:val="both"/>
        <w:rPr>
          <w:sz w:val="28"/>
          <w:szCs w:val="28"/>
        </w:rPr>
      </w:pPr>
      <w:r>
        <w:rPr>
          <w:noProof/>
          <w:sz w:val="28"/>
          <w:szCs w:val="28"/>
        </w:rPr>
        <w:pict>
          <v:shape id="Рисунок 13" o:spid="_x0000_i1029" type="#_x0000_t75" style="width:450.75pt;height:255pt;visibility:visible">
            <v:imagedata r:id="rId11" o:title=""/>
          </v:shape>
        </w:pict>
      </w:r>
    </w:p>
    <w:p w:rsidR="006C2730" w:rsidRPr="00385F30" w:rsidRDefault="006C2730" w:rsidP="00385F30">
      <w:pPr>
        <w:spacing w:line="360" w:lineRule="auto"/>
        <w:jc w:val="both"/>
        <w:rPr>
          <w:sz w:val="28"/>
          <w:szCs w:val="28"/>
        </w:rPr>
      </w:pPr>
      <w:r w:rsidRPr="00385F30">
        <w:rPr>
          <w:sz w:val="28"/>
          <w:szCs w:val="28"/>
        </w:rPr>
        <w:t xml:space="preserve">    </w:t>
      </w:r>
      <w:r w:rsidR="0017615B" w:rsidRPr="00385F30">
        <w:rPr>
          <w:sz w:val="28"/>
          <w:szCs w:val="28"/>
        </w:rPr>
        <w:tab/>
      </w:r>
      <w:r w:rsidRPr="00385F30">
        <w:rPr>
          <w:sz w:val="28"/>
          <w:szCs w:val="28"/>
        </w:rPr>
        <w:t>Во II квартале 2009 г. происходило дальнейшее снижение годовых темпов прироста кредитов экономике, обусловленное сохраняющейся высокой стоимостью заимствований на внутреннем рынке, а также снижением спроса на кредиты в условиях общего спада экономической активности. Значительное уменьшение темпов роста депозитной базы, а также продолжающееся сокращение поступлений средств, привлекаемых на международных финансовых рынках, существенно ограничивали предложение кредитов со стороны российской банковской системы. Во II квартале 2009 г. продолжился рост просроченной задолженности по кредитам нефинансовым организациям и населению, что стало дополнительным фактором, обусловившим ограничение предложения кредитов.</w:t>
      </w:r>
    </w:p>
    <w:p w:rsidR="006C2730" w:rsidRPr="00385F30" w:rsidRDefault="006C2730" w:rsidP="00385F30">
      <w:pPr>
        <w:spacing w:line="360" w:lineRule="auto"/>
        <w:jc w:val="both"/>
        <w:rPr>
          <w:sz w:val="28"/>
          <w:szCs w:val="28"/>
        </w:rPr>
      </w:pPr>
      <w:r w:rsidRPr="00385F30">
        <w:rPr>
          <w:sz w:val="28"/>
          <w:szCs w:val="28"/>
        </w:rPr>
        <w:t xml:space="preserve">  </w:t>
      </w:r>
      <w:r w:rsidR="0017615B" w:rsidRPr="00385F30">
        <w:rPr>
          <w:sz w:val="28"/>
          <w:szCs w:val="28"/>
        </w:rPr>
        <w:tab/>
      </w:r>
      <w:r w:rsidRPr="00385F30">
        <w:rPr>
          <w:sz w:val="28"/>
          <w:szCs w:val="28"/>
        </w:rPr>
        <w:t xml:space="preserve">  В результате темпы прироста задолженности по кредитам нефинансовым организациям в рублях и иностранной валюте (в рублевом выражении) за январь—июнь 2009 г. значительно снизились — до 2,6% против 19,4% за первое полугодие 2008 года. Годовой темп прироста этого показателя на 1.07.2009 составил 15,3% (на соответствующую дату 2008 г. — 51,2%). Задолженность по кредитам, предоставленным физическим лицам в рублях и иностранной валюте (в рублевом выражении), за рассматриваемый период сократилась на 7,9% против 20,8% за январь—июнь 2008 года. Годовой темп прироста кредитов физическим лицам на 1.07.2009 составил 3,0% (на 1.07.2008 — 53,5%).</w:t>
      </w:r>
    </w:p>
    <w:p w:rsidR="006C2730" w:rsidRPr="00385F30" w:rsidRDefault="006C2730" w:rsidP="00385F30">
      <w:pPr>
        <w:spacing w:line="360" w:lineRule="auto"/>
        <w:jc w:val="both"/>
        <w:rPr>
          <w:sz w:val="28"/>
          <w:szCs w:val="28"/>
        </w:rPr>
      </w:pPr>
      <w:r w:rsidRPr="00385F30">
        <w:rPr>
          <w:sz w:val="28"/>
          <w:szCs w:val="28"/>
        </w:rPr>
        <w:t xml:space="preserve">    </w:t>
      </w:r>
      <w:r w:rsidR="0017615B" w:rsidRPr="00385F30">
        <w:rPr>
          <w:sz w:val="28"/>
          <w:szCs w:val="28"/>
        </w:rPr>
        <w:tab/>
      </w:r>
      <w:r w:rsidRPr="00385F30">
        <w:rPr>
          <w:sz w:val="28"/>
          <w:szCs w:val="28"/>
        </w:rPr>
        <w:t>Денежная база в широком определении за первое полугодие 2009 г. сократилась на 11,0% (за январь—июнь 2008 г. — на 1,6%). В структуре денежной базы в широком определении доля наличных денег возросла с 78,4% на 1.01.2009 до 78,7% на 1.07.2009, средств кредитных организаций на счетах обязательных резервов — с 0,5 до 1,2%, на депозитных счетах — с 2,5 до 10,2%, в облигациях Банка России — с 0,2 до 0,4% на соответствующие даты. Удельный вес средств кредитных организаций на корреспондентских счетах снизился с 18,4% на 1.01.2009 до 9,5% на 1.07.2009.</w:t>
      </w:r>
    </w:p>
    <w:p w:rsidR="006C2730" w:rsidRPr="00385F30" w:rsidRDefault="006C2730" w:rsidP="00385F30">
      <w:pPr>
        <w:spacing w:line="360" w:lineRule="auto"/>
        <w:jc w:val="both"/>
        <w:rPr>
          <w:sz w:val="28"/>
          <w:szCs w:val="28"/>
        </w:rPr>
      </w:pPr>
      <w:r w:rsidRPr="00385F30">
        <w:rPr>
          <w:sz w:val="28"/>
          <w:szCs w:val="28"/>
        </w:rPr>
        <w:t xml:space="preserve">   </w:t>
      </w:r>
      <w:r w:rsidR="0017615B" w:rsidRPr="00385F30">
        <w:rPr>
          <w:sz w:val="28"/>
          <w:szCs w:val="28"/>
        </w:rPr>
        <w:tab/>
      </w:r>
      <w:r w:rsidRPr="00385F30">
        <w:rPr>
          <w:sz w:val="28"/>
          <w:szCs w:val="28"/>
        </w:rPr>
        <w:t xml:space="preserve"> Совокупные банковские резервы (без учета наличных денег в кассах кредитных организаций) за апрель—июнь 2009 г. возросли на 65,3%, их средний дневной объем во II квартале был равен 819,3 млрд. руб. (в I квартале — 629,3 млрд. руб.)2. При этом требования Банка России к кредитным организациям по инструментам рефинансирования за апрель—июнь 2009 г. сократились с 2,7 до 1,4 трлн. руб., их средний дневной объем составил более 2 трлн. руб. (в I квартале — 2,8 трлн. руб.).</w:t>
      </w:r>
    </w:p>
    <w:p w:rsidR="006C2730" w:rsidRPr="00385F30" w:rsidRDefault="006C2730" w:rsidP="00385F30">
      <w:pPr>
        <w:spacing w:line="360" w:lineRule="auto"/>
        <w:jc w:val="both"/>
        <w:rPr>
          <w:sz w:val="28"/>
          <w:szCs w:val="28"/>
        </w:rPr>
      </w:pPr>
      <w:r w:rsidRPr="00385F30">
        <w:rPr>
          <w:sz w:val="28"/>
          <w:szCs w:val="28"/>
        </w:rPr>
        <w:t xml:space="preserve">   </w:t>
      </w:r>
      <w:r w:rsidR="0017615B" w:rsidRPr="00385F30">
        <w:rPr>
          <w:sz w:val="28"/>
          <w:szCs w:val="28"/>
        </w:rPr>
        <w:tab/>
      </w:r>
      <w:r w:rsidRPr="00385F30">
        <w:rPr>
          <w:sz w:val="28"/>
          <w:szCs w:val="28"/>
        </w:rPr>
        <w:t xml:space="preserve"> Средства кредитных организаций на корреспондентских счетах в Банке России за апрель—июнь 2009 г. выросли на 9,2%. Их средний дневной объем за II квартал 2009 г. составил 407,0 млрд. руб., что меньше, чем в I квартале (445,4 млрд. руб.).</w:t>
      </w:r>
    </w:p>
    <w:p w:rsidR="006C2730" w:rsidRPr="00385F30" w:rsidRDefault="005713AA" w:rsidP="00385F30">
      <w:pPr>
        <w:spacing w:line="360" w:lineRule="auto"/>
        <w:jc w:val="both"/>
        <w:rPr>
          <w:sz w:val="28"/>
          <w:szCs w:val="28"/>
        </w:rPr>
      </w:pPr>
      <w:r>
        <w:rPr>
          <w:noProof/>
          <w:sz w:val="28"/>
          <w:szCs w:val="28"/>
        </w:rPr>
        <w:pict>
          <v:shape id="Рисунок 16" o:spid="_x0000_i1030" type="#_x0000_t75" style="width:450.75pt;height:268.5pt;visibility:visible">
            <v:imagedata r:id="rId12" o:title=""/>
          </v:shape>
        </w:pict>
      </w:r>
    </w:p>
    <w:p w:rsidR="006C2730" w:rsidRPr="00385F30" w:rsidRDefault="006C2730" w:rsidP="00385F30">
      <w:pPr>
        <w:spacing w:line="360" w:lineRule="auto"/>
        <w:jc w:val="both"/>
        <w:rPr>
          <w:sz w:val="28"/>
          <w:szCs w:val="28"/>
        </w:rPr>
      </w:pPr>
      <w:r w:rsidRPr="00385F30">
        <w:rPr>
          <w:sz w:val="28"/>
          <w:szCs w:val="28"/>
        </w:rPr>
        <w:t xml:space="preserve">    </w:t>
      </w:r>
      <w:r w:rsidR="0017615B" w:rsidRPr="00385F30">
        <w:rPr>
          <w:sz w:val="28"/>
          <w:szCs w:val="28"/>
        </w:rPr>
        <w:tab/>
      </w:r>
      <w:r w:rsidRPr="00385F30">
        <w:rPr>
          <w:sz w:val="28"/>
          <w:szCs w:val="28"/>
        </w:rPr>
        <w:t>Во II квартале 2009 г. ситуация на российском денежном рынке постепенно стабилизировалась: снижался уровень ставок по межбанковским кредитам (МБК) и уменьшалась их волатильность. Этому способствовали укрепление номинального курса рубля по отношению к ведущим мировым валютам, наблюдавшееся на протяжении большей части квартала, снижение процентных ставок по операциям Банка России и рост объема ликвидных рубле</w:t>
      </w:r>
      <w:r w:rsidR="0028637F">
        <w:rPr>
          <w:sz w:val="28"/>
          <w:szCs w:val="28"/>
        </w:rPr>
        <w:t xml:space="preserve">вых средств </w:t>
      </w:r>
      <w:r w:rsidRPr="00385F30">
        <w:rPr>
          <w:sz w:val="28"/>
          <w:szCs w:val="28"/>
        </w:rPr>
        <w:t>кредитных организаций. Средняя ставка по размещенным российскими банками рублевым МБК сроком на 1 день понизилась с 11,6% годовых в I квартале 2009 г. до 7,7% годовых во II квартале. Значение ставки MIACR по однодневным рублевым МБК во II квартале 2009 г. изменялось от 6,3 до 11,0% годовых (в I квартале 2009 г. — от 5,6 до 28,0% годовых).</w:t>
      </w:r>
    </w:p>
    <w:p w:rsidR="006C2730" w:rsidRPr="00385F30" w:rsidRDefault="006C2730" w:rsidP="00385F30">
      <w:pPr>
        <w:spacing w:line="360" w:lineRule="auto"/>
        <w:jc w:val="both"/>
        <w:rPr>
          <w:sz w:val="28"/>
          <w:szCs w:val="28"/>
        </w:rPr>
      </w:pPr>
      <w:r w:rsidRPr="00385F30">
        <w:rPr>
          <w:sz w:val="28"/>
          <w:szCs w:val="28"/>
        </w:rPr>
        <w:t xml:space="preserve">    </w:t>
      </w:r>
      <w:r w:rsidR="00EC6646" w:rsidRPr="00385F30">
        <w:rPr>
          <w:sz w:val="28"/>
          <w:szCs w:val="28"/>
        </w:rPr>
        <w:tab/>
      </w:r>
      <w:r w:rsidRPr="00385F30">
        <w:rPr>
          <w:sz w:val="28"/>
          <w:szCs w:val="28"/>
        </w:rPr>
        <w:t>В начале II квартала 2009 г. ситуация на российском денежном рынке была сравнительно неустойчивой. Это проявлялось в сохранении достаточно высокого уровня межбанковских кредитных ставок (среднемесячная ставка MIACR по однодневным рублевым кредитам в апреле составила 8,6% годовых против 8,7% годовых в марте). Внутримесячная динамика ставок отличалась выраженной цикличностью; в связи с проведением обязательных платежей банками и их клиентами 29 апреля 2009 г. зафиксировано максимальное за II квартал значение ставки MIACR по однодневным МБК в рублях.</w:t>
      </w:r>
    </w:p>
    <w:p w:rsidR="006C2730" w:rsidRPr="00385F30" w:rsidRDefault="006C2730" w:rsidP="00385F30">
      <w:pPr>
        <w:spacing w:line="360" w:lineRule="auto"/>
        <w:jc w:val="both"/>
        <w:rPr>
          <w:sz w:val="28"/>
          <w:szCs w:val="28"/>
        </w:rPr>
      </w:pPr>
      <w:r w:rsidRPr="00385F30">
        <w:rPr>
          <w:sz w:val="28"/>
          <w:szCs w:val="28"/>
        </w:rPr>
        <w:t xml:space="preserve">   </w:t>
      </w:r>
      <w:r w:rsidR="00EC6646" w:rsidRPr="00385F30">
        <w:rPr>
          <w:sz w:val="28"/>
          <w:szCs w:val="28"/>
        </w:rPr>
        <w:tab/>
      </w:r>
      <w:r w:rsidRPr="00385F30">
        <w:rPr>
          <w:sz w:val="28"/>
          <w:szCs w:val="28"/>
        </w:rPr>
        <w:t xml:space="preserve"> В дальнейшем конъюнктура российского денежного рынка характеризовалась большей стабильностью. Среднемесячная ставка MIACR по однодневным рублевым кредитам в мае составила 7,1% годовых, в июне — 6,8% годовых. Волатильность ставок МБК также понизилась. На протяжении названных месяцев ставка MIACR по однодневным рублевым МБК изменялась в сравнительно узком диапазоне — от 6,3 до 8,2% годовых. Локальные пики ставок, связанные с проведением обязательных платежей банками и их клиентами, были слабо выражены, и даже ослабление номинального курса рубля по отношению к ведущим мировым валютам во второй половине июня не привело к существенному росту ставок по рублевым МБК.</w:t>
      </w:r>
    </w:p>
    <w:p w:rsidR="006C2730" w:rsidRPr="00385F30" w:rsidRDefault="00EC6646" w:rsidP="00385F30">
      <w:pPr>
        <w:spacing w:line="360" w:lineRule="auto"/>
        <w:jc w:val="both"/>
        <w:rPr>
          <w:sz w:val="28"/>
          <w:szCs w:val="28"/>
        </w:rPr>
      </w:pPr>
      <w:r w:rsidRPr="00385F30">
        <w:rPr>
          <w:sz w:val="28"/>
          <w:szCs w:val="28"/>
        </w:rPr>
        <w:t xml:space="preserve">2.2 </w:t>
      </w:r>
      <w:r w:rsidR="006C2730" w:rsidRPr="00385F30">
        <w:rPr>
          <w:sz w:val="28"/>
          <w:szCs w:val="28"/>
        </w:rPr>
        <w:t>Денежные агрегаты</w:t>
      </w:r>
    </w:p>
    <w:p w:rsidR="006C2730" w:rsidRPr="00385F30" w:rsidRDefault="006C2730" w:rsidP="00385F30">
      <w:pPr>
        <w:spacing w:line="360" w:lineRule="auto"/>
        <w:ind w:firstLine="708"/>
        <w:jc w:val="both"/>
        <w:rPr>
          <w:sz w:val="28"/>
          <w:szCs w:val="28"/>
        </w:rPr>
      </w:pPr>
      <w:r w:rsidRPr="00385F30">
        <w:rPr>
          <w:sz w:val="28"/>
          <w:szCs w:val="28"/>
        </w:rPr>
        <w:t xml:space="preserve">Денежные агрегаты - виды денег и денежных средств, отличающиеся друг от друга степенью ликвидности. Денежные агрегаты - показатели структуры денежной массы. Состав денежных агрегатов различен по странам. Чаще всего используются агрегаты: </w:t>
      </w:r>
    </w:p>
    <w:p w:rsidR="006C2730" w:rsidRPr="00385F30" w:rsidRDefault="006C2730" w:rsidP="00385F30">
      <w:pPr>
        <w:spacing w:line="360" w:lineRule="auto"/>
        <w:jc w:val="both"/>
        <w:rPr>
          <w:sz w:val="28"/>
          <w:szCs w:val="28"/>
        </w:rPr>
      </w:pPr>
      <w:r w:rsidRPr="00385F30">
        <w:rPr>
          <w:sz w:val="28"/>
          <w:szCs w:val="28"/>
        </w:rPr>
        <w:t xml:space="preserve">- МО - наличные деньги; </w:t>
      </w:r>
    </w:p>
    <w:p w:rsidR="006C2730" w:rsidRPr="00385F30" w:rsidRDefault="006C2730" w:rsidP="00385F30">
      <w:pPr>
        <w:spacing w:line="360" w:lineRule="auto"/>
        <w:jc w:val="both"/>
        <w:rPr>
          <w:sz w:val="28"/>
          <w:szCs w:val="28"/>
        </w:rPr>
      </w:pPr>
      <w:r w:rsidRPr="00385F30">
        <w:rPr>
          <w:sz w:val="28"/>
          <w:szCs w:val="28"/>
        </w:rPr>
        <w:t xml:space="preserve">- М1 - наличные деньги, чеки, вклады до востребования; </w:t>
      </w:r>
    </w:p>
    <w:p w:rsidR="006C2730" w:rsidRPr="00385F30" w:rsidRDefault="006C2730" w:rsidP="00385F30">
      <w:pPr>
        <w:spacing w:line="360" w:lineRule="auto"/>
        <w:jc w:val="both"/>
        <w:rPr>
          <w:sz w:val="28"/>
          <w:szCs w:val="28"/>
        </w:rPr>
      </w:pPr>
      <w:r w:rsidRPr="00385F30">
        <w:rPr>
          <w:sz w:val="28"/>
          <w:szCs w:val="28"/>
        </w:rPr>
        <w:t xml:space="preserve">- М2 - наличные деньги, чеки, вклады до востребования и небольшие срочные вклады; </w:t>
      </w:r>
    </w:p>
    <w:p w:rsidR="006C2730" w:rsidRPr="00385F30" w:rsidRDefault="006C2730" w:rsidP="00385F30">
      <w:pPr>
        <w:spacing w:line="360" w:lineRule="auto"/>
        <w:jc w:val="both"/>
        <w:rPr>
          <w:sz w:val="28"/>
          <w:szCs w:val="28"/>
        </w:rPr>
      </w:pPr>
      <w:r w:rsidRPr="00385F30">
        <w:rPr>
          <w:sz w:val="28"/>
          <w:szCs w:val="28"/>
        </w:rPr>
        <w:t xml:space="preserve">- МЗ - наличные деньги, чеки, вклады; </w:t>
      </w:r>
    </w:p>
    <w:p w:rsidR="006C2730" w:rsidRPr="00385F30" w:rsidRDefault="006C2730" w:rsidP="00385F30">
      <w:pPr>
        <w:spacing w:line="360" w:lineRule="auto"/>
        <w:jc w:val="both"/>
        <w:rPr>
          <w:sz w:val="28"/>
          <w:szCs w:val="28"/>
        </w:rPr>
      </w:pPr>
      <w:r w:rsidRPr="00385F30">
        <w:rPr>
          <w:sz w:val="28"/>
          <w:szCs w:val="28"/>
        </w:rPr>
        <w:t xml:space="preserve">- L - наличные деньги, чеки, вклады, ценные бумаги. </w:t>
      </w:r>
    </w:p>
    <w:p w:rsidR="006C2730" w:rsidRPr="00385F30" w:rsidRDefault="006C2730" w:rsidP="00385F30">
      <w:pPr>
        <w:spacing w:line="360" w:lineRule="auto"/>
        <w:ind w:firstLine="708"/>
        <w:jc w:val="both"/>
        <w:rPr>
          <w:sz w:val="28"/>
          <w:szCs w:val="28"/>
        </w:rPr>
      </w:pPr>
      <w:r w:rsidRPr="00385F30">
        <w:rPr>
          <w:sz w:val="28"/>
          <w:szCs w:val="28"/>
        </w:rPr>
        <w:t xml:space="preserve">В международной статистике в объеме денежной массы, кроме наличных денег, учитываются также депозитные деньги. </w:t>
      </w:r>
    </w:p>
    <w:p w:rsidR="006C2730" w:rsidRPr="00385F30" w:rsidRDefault="006C2730" w:rsidP="00385F30">
      <w:pPr>
        <w:spacing w:line="360" w:lineRule="auto"/>
        <w:jc w:val="both"/>
        <w:rPr>
          <w:sz w:val="28"/>
          <w:szCs w:val="28"/>
        </w:rPr>
      </w:pPr>
      <w:r w:rsidRPr="00385F30">
        <w:rPr>
          <w:sz w:val="28"/>
          <w:szCs w:val="28"/>
        </w:rPr>
        <w:t>МВФ рассчитывает общий для всех стран показатель М1 и более широкий показатель "квазиденьги" (срочные и сберегательные банковские счета и наиболее ликвидные финансовые инструменты, обращающиеся на рынке).</w:t>
      </w:r>
    </w:p>
    <w:p w:rsidR="006C2730" w:rsidRPr="00385F30" w:rsidRDefault="00AA3AA3" w:rsidP="00FF26C4">
      <w:pPr>
        <w:spacing w:line="360" w:lineRule="auto"/>
        <w:jc w:val="right"/>
        <w:rPr>
          <w:sz w:val="28"/>
          <w:szCs w:val="28"/>
        </w:rPr>
      </w:pPr>
      <w:r w:rsidRPr="00385F30">
        <w:rPr>
          <w:sz w:val="28"/>
          <w:szCs w:val="28"/>
        </w:rPr>
        <w:t>Таблица 2.2</w:t>
      </w:r>
    </w:p>
    <w:tbl>
      <w:tblPr>
        <w:tblW w:w="9532" w:type="dxa"/>
        <w:jc w:val="center"/>
        <w:tblLayout w:type="fixed"/>
        <w:tblLook w:val="04A0" w:firstRow="1" w:lastRow="0" w:firstColumn="1" w:lastColumn="0" w:noHBand="0" w:noVBand="1"/>
      </w:tblPr>
      <w:tblGrid>
        <w:gridCol w:w="1514"/>
        <w:gridCol w:w="1127"/>
        <w:gridCol w:w="1843"/>
        <w:gridCol w:w="1842"/>
        <w:gridCol w:w="1909"/>
        <w:gridCol w:w="76"/>
        <w:gridCol w:w="1221"/>
      </w:tblGrid>
      <w:tr w:rsidR="006C2730" w:rsidRPr="00385F30" w:rsidTr="002C3838">
        <w:trPr>
          <w:trHeight w:val="283"/>
          <w:jc w:val="center"/>
        </w:trPr>
        <w:tc>
          <w:tcPr>
            <w:tcW w:w="1514" w:type="dxa"/>
            <w:tcBorders>
              <w:top w:val="nil"/>
              <w:left w:val="nil"/>
              <w:bottom w:val="nil"/>
              <w:right w:val="nil"/>
            </w:tcBorders>
            <w:shd w:val="clear" w:color="auto" w:fill="auto"/>
            <w:noWrap/>
            <w:vAlign w:val="bottom"/>
          </w:tcPr>
          <w:p w:rsidR="006C2730" w:rsidRPr="00385F30" w:rsidRDefault="006C2730" w:rsidP="00385F30">
            <w:pPr>
              <w:spacing w:line="360" w:lineRule="auto"/>
              <w:jc w:val="both"/>
              <w:rPr>
                <w:color w:val="000000"/>
                <w:sz w:val="28"/>
                <w:szCs w:val="28"/>
              </w:rPr>
            </w:pPr>
          </w:p>
        </w:tc>
        <w:tc>
          <w:tcPr>
            <w:tcW w:w="6721" w:type="dxa"/>
            <w:gridSpan w:val="4"/>
            <w:tcBorders>
              <w:top w:val="nil"/>
              <w:left w:val="nil"/>
              <w:bottom w:val="single" w:sz="4" w:space="0" w:color="auto"/>
              <w:right w:val="nil"/>
            </w:tcBorders>
            <w:shd w:val="clear" w:color="auto" w:fill="auto"/>
            <w:noWrap/>
            <w:vAlign w:val="bottom"/>
          </w:tcPr>
          <w:p w:rsidR="006C2730" w:rsidRDefault="006C2730" w:rsidP="00FF26C4">
            <w:pPr>
              <w:spacing w:line="360" w:lineRule="auto"/>
              <w:jc w:val="center"/>
              <w:rPr>
                <w:color w:val="000000"/>
                <w:sz w:val="28"/>
                <w:szCs w:val="28"/>
              </w:rPr>
            </w:pPr>
            <w:r w:rsidRPr="00385F30">
              <w:rPr>
                <w:color w:val="000000"/>
                <w:sz w:val="28"/>
                <w:szCs w:val="28"/>
              </w:rPr>
              <w:t>Денежная</w:t>
            </w:r>
            <w:r w:rsidR="00FF26C4">
              <w:rPr>
                <w:color w:val="000000"/>
                <w:sz w:val="28"/>
                <w:szCs w:val="28"/>
              </w:rPr>
              <w:t xml:space="preserve"> масса (национальное определение</w:t>
            </w:r>
            <w:r w:rsidRPr="00385F30">
              <w:rPr>
                <w:color w:val="000000"/>
                <w:sz w:val="28"/>
                <w:szCs w:val="28"/>
              </w:rPr>
              <w:t>)</w:t>
            </w:r>
            <w:r w:rsidR="00FF26C4">
              <w:rPr>
                <w:color w:val="000000"/>
                <w:sz w:val="28"/>
                <w:szCs w:val="28"/>
              </w:rPr>
              <w:t xml:space="preserve"> в млрд.руб. за 2007-2009 год</w:t>
            </w:r>
          </w:p>
          <w:p w:rsidR="00FF26C4" w:rsidRPr="00385F30" w:rsidRDefault="00FF26C4" w:rsidP="00385F30">
            <w:pPr>
              <w:spacing w:line="360" w:lineRule="auto"/>
              <w:jc w:val="both"/>
              <w:rPr>
                <w:color w:val="000000"/>
                <w:sz w:val="28"/>
                <w:szCs w:val="28"/>
              </w:rPr>
            </w:pPr>
          </w:p>
        </w:tc>
        <w:tc>
          <w:tcPr>
            <w:tcW w:w="1297" w:type="dxa"/>
            <w:gridSpan w:val="2"/>
            <w:tcBorders>
              <w:top w:val="nil"/>
              <w:left w:val="nil"/>
              <w:bottom w:val="nil"/>
              <w:right w:val="nil"/>
            </w:tcBorders>
            <w:shd w:val="clear" w:color="auto" w:fill="auto"/>
            <w:noWrap/>
            <w:vAlign w:val="bottom"/>
          </w:tcPr>
          <w:p w:rsidR="006C2730" w:rsidRPr="00385F30" w:rsidRDefault="006C2730" w:rsidP="00385F30">
            <w:pPr>
              <w:spacing w:line="360" w:lineRule="auto"/>
              <w:jc w:val="both"/>
              <w:rPr>
                <w:color w:val="000000"/>
                <w:sz w:val="28"/>
                <w:szCs w:val="28"/>
              </w:rPr>
            </w:pPr>
          </w:p>
        </w:tc>
      </w:tr>
      <w:tr w:rsidR="006C2730" w:rsidRPr="00385F30" w:rsidTr="002C3838">
        <w:trPr>
          <w:trHeight w:val="566"/>
          <w:jc w:val="center"/>
        </w:trPr>
        <w:tc>
          <w:tcPr>
            <w:tcW w:w="15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2730" w:rsidRPr="00385F30" w:rsidRDefault="006C2730" w:rsidP="0028637F">
            <w:pPr>
              <w:spacing w:line="360" w:lineRule="auto"/>
              <w:jc w:val="center"/>
              <w:rPr>
                <w:color w:val="000000"/>
                <w:sz w:val="28"/>
                <w:szCs w:val="28"/>
              </w:rPr>
            </w:pPr>
            <w:bookmarkStart w:id="3" w:name="_Hlk246593082"/>
            <w:r w:rsidRPr="00385F30">
              <w:rPr>
                <w:color w:val="000000"/>
                <w:sz w:val="28"/>
                <w:szCs w:val="28"/>
              </w:rPr>
              <w:t>дата</w:t>
            </w:r>
          </w:p>
        </w:tc>
        <w:tc>
          <w:tcPr>
            <w:tcW w:w="4812" w:type="dxa"/>
            <w:gridSpan w:val="3"/>
            <w:tcBorders>
              <w:top w:val="single" w:sz="4" w:space="0" w:color="auto"/>
              <w:left w:val="nil"/>
              <w:bottom w:val="single" w:sz="4" w:space="0" w:color="auto"/>
              <w:right w:val="single" w:sz="4" w:space="0" w:color="auto"/>
            </w:tcBorders>
            <w:shd w:val="clear" w:color="auto" w:fill="auto"/>
            <w:vAlign w:val="center"/>
          </w:tcPr>
          <w:p w:rsidR="006C2730" w:rsidRPr="00385F30" w:rsidRDefault="006C2730" w:rsidP="0028637F">
            <w:pPr>
              <w:spacing w:line="360" w:lineRule="auto"/>
              <w:jc w:val="center"/>
              <w:rPr>
                <w:color w:val="000000"/>
                <w:sz w:val="28"/>
                <w:szCs w:val="28"/>
              </w:rPr>
            </w:pPr>
            <w:r w:rsidRPr="00385F30">
              <w:rPr>
                <w:color w:val="000000"/>
                <w:sz w:val="28"/>
                <w:szCs w:val="28"/>
              </w:rPr>
              <w:t>Денежная масса (М2) млрд. руб.</w:t>
            </w:r>
          </w:p>
        </w:tc>
        <w:tc>
          <w:tcPr>
            <w:tcW w:w="3206" w:type="dxa"/>
            <w:gridSpan w:val="3"/>
            <w:tcBorders>
              <w:top w:val="single" w:sz="4" w:space="0" w:color="auto"/>
              <w:left w:val="nil"/>
              <w:bottom w:val="single" w:sz="4" w:space="0" w:color="auto"/>
              <w:right w:val="single" w:sz="4" w:space="0" w:color="auto"/>
            </w:tcBorders>
            <w:shd w:val="clear" w:color="auto" w:fill="auto"/>
            <w:vAlign w:val="center"/>
          </w:tcPr>
          <w:p w:rsidR="006C2730" w:rsidRPr="00385F30" w:rsidRDefault="006C2730" w:rsidP="0028637F">
            <w:pPr>
              <w:spacing w:line="360" w:lineRule="auto"/>
              <w:jc w:val="center"/>
              <w:rPr>
                <w:color w:val="000000"/>
                <w:sz w:val="28"/>
                <w:szCs w:val="28"/>
              </w:rPr>
            </w:pPr>
            <w:r w:rsidRPr="00385F30">
              <w:rPr>
                <w:color w:val="000000"/>
                <w:sz w:val="28"/>
                <w:szCs w:val="28"/>
              </w:rPr>
              <w:t>Темпы "+" прироста/"-" снижения денежной массы, %</w:t>
            </w:r>
          </w:p>
        </w:tc>
      </w:tr>
      <w:tr w:rsidR="00EC6646" w:rsidRPr="00385F30" w:rsidTr="002C3838">
        <w:trPr>
          <w:trHeight w:val="283"/>
          <w:jc w:val="center"/>
        </w:trPr>
        <w:tc>
          <w:tcPr>
            <w:tcW w:w="1514" w:type="dxa"/>
            <w:vMerge/>
            <w:tcBorders>
              <w:top w:val="single" w:sz="4" w:space="0" w:color="auto"/>
              <w:left w:val="single" w:sz="4" w:space="0" w:color="auto"/>
              <w:bottom w:val="single" w:sz="4" w:space="0" w:color="auto"/>
              <w:right w:val="single" w:sz="4" w:space="0" w:color="auto"/>
            </w:tcBorders>
            <w:vAlign w:val="center"/>
          </w:tcPr>
          <w:p w:rsidR="006C2730" w:rsidRPr="00385F30" w:rsidRDefault="006C2730" w:rsidP="00385F30">
            <w:pPr>
              <w:spacing w:line="360" w:lineRule="auto"/>
              <w:jc w:val="both"/>
              <w:rPr>
                <w:color w:val="000000"/>
                <w:sz w:val="28"/>
                <w:szCs w:val="28"/>
              </w:rPr>
            </w:pPr>
          </w:p>
        </w:tc>
        <w:tc>
          <w:tcPr>
            <w:tcW w:w="1127" w:type="dxa"/>
            <w:vMerge w:val="restart"/>
            <w:tcBorders>
              <w:top w:val="nil"/>
              <w:left w:val="single" w:sz="4" w:space="0" w:color="auto"/>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всего</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в том числе:</w:t>
            </w:r>
          </w:p>
        </w:tc>
        <w:tc>
          <w:tcPr>
            <w:tcW w:w="1985" w:type="dxa"/>
            <w:gridSpan w:val="2"/>
            <w:vMerge w:val="restart"/>
            <w:tcBorders>
              <w:top w:val="nil"/>
              <w:left w:val="single" w:sz="4" w:space="0" w:color="auto"/>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к предыдущему месяцу</w:t>
            </w:r>
          </w:p>
        </w:tc>
        <w:tc>
          <w:tcPr>
            <w:tcW w:w="1221" w:type="dxa"/>
            <w:vMerge w:val="restart"/>
            <w:tcBorders>
              <w:top w:val="nil"/>
              <w:left w:val="single" w:sz="4" w:space="0" w:color="auto"/>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к началу года</w:t>
            </w:r>
          </w:p>
        </w:tc>
      </w:tr>
      <w:tr w:rsidR="006C2730" w:rsidRPr="00385F30" w:rsidTr="002C3838">
        <w:trPr>
          <w:trHeight w:val="566"/>
          <w:jc w:val="center"/>
        </w:trPr>
        <w:tc>
          <w:tcPr>
            <w:tcW w:w="1514" w:type="dxa"/>
            <w:vMerge/>
            <w:tcBorders>
              <w:top w:val="single" w:sz="4" w:space="0" w:color="auto"/>
              <w:left w:val="single" w:sz="4" w:space="0" w:color="auto"/>
              <w:bottom w:val="single" w:sz="4" w:space="0" w:color="auto"/>
              <w:right w:val="single" w:sz="4" w:space="0" w:color="auto"/>
            </w:tcBorders>
            <w:vAlign w:val="center"/>
          </w:tcPr>
          <w:p w:rsidR="006C2730" w:rsidRPr="00385F30" w:rsidRDefault="006C2730" w:rsidP="00385F30">
            <w:pPr>
              <w:spacing w:line="360" w:lineRule="auto"/>
              <w:jc w:val="both"/>
              <w:rPr>
                <w:color w:val="000000"/>
                <w:sz w:val="28"/>
                <w:szCs w:val="28"/>
              </w:rPr>
            </w:pPr>
          </w:p>
        </w:tc>
        <w:tc>
          <w:tcPr>
            <w:tcW w:w="1127" w:type="dxa"/>
            <w:vMerge/>
            <w:tcBorders>
              <w:top w:val="nil"/>
              <w:left w:val="single" w:sz="4" w:space="0" w:color="auto"/>
              <w:bottom w:val="single" w:sz="4" w:space="0" w:color="auto"/>
              <w:right w:val="single" w:sz="4" w:space="0" w:color="auto"/>
            </w:tcBorders>
            <w:vAlign w:val="center"/>
          </w:tcPr>
          <w:p w:rsidR="006C2730" w:rsidRPr="00385F30" w:rsidRDefault="006C2730" w:rsidP="00385F30">
            <w:pPr>
              <w:spacing w:line="360" w:lineRule="auto"/>
              <w:jc w:val="both"/>
              <w:rPr>
                <w:color w:val="000000"/>
                <w:sz w:val="28"/>
                <w:szCs w:val="28"/>
              </w:rPr>
            </w:pPr>
          </w:p>
        </w:tc>
        <w:tc>
          <w:tcPr>
            <w:tcW w:w="1843"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наличные деньги (М0)</w:t>
            </w:r>
          </w:p>
        </w:tc>
        <w:tc>
          <w:tcPr>
            <w:tcW w:w="1842"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безналичные средства</w:t>
            </w:r>
          </w:p>
        </w:tc>
        <w:tc>
          <w:tcPr>
            <w:tcW w:w="1985" w:type="dxa"/>
            <w:gridSpan w:val="2"/>
            <w:vMerge/>
            <w:tcBorders>
              <w:top w:val="nil"/>
              <w:left w:val="single" w:sz="4" w:space="0" w:color="auto"/>
              <w:bottom w:val="single" w:sz="4" w:space="0" w:color="auto"/>
              <w:right w:val="single" w:sz="4" w:space="0" w:color="auto"/>
            </w:tcBorders>
            <w:vAlign w:val="center"/>
          </w:tcPr>
          <w:p w:rsidR="006C2730" w:rsidRPr="00385F30" w:rsidRDefault="006C2730" w:rsidP="00385F30">
            <w:pPr>
              <w:spacing w:line="360" w:lineRule="auto"/>
              <w:jc w:val="both"/>
              <w:rPr>
                <w:color w:val="000000"/>
                <w:sz w:val="28"/>
                <w:szCs w:val="28"/>
              </w:rPr>
            </w:pPr>
          </w:p>
        </w:tc>
        <w:tc>
          <w:tcPr>
            <w:tcW w:w="1221" w:type="dxa"/>
            <w:vMerge/>
            <w:tcBorders>
              <w:top w:val="nil"/>
              <w:left w:val="single" w:sz="4" w:space="0" w:color="auto"/>
              <w:bottom w:val="single" w:sz="4" w:space="0" w:color="auto"/>
              <w:right w:val="single" w:sz="4" w:space="0" w:color="auto"/>
            </w:tcBorders>
            <w:vAlign w:val="center"/>
          </w:tcPr>
          <w:p w:rsidR="006C2730" w:rsidRPr="00385F30" w:rsidRDefault="006C2730" w:rsidP="00385F30">
            <w:pPr>
              <w:spacing w:line="360" w:lineRule="auto"/>
              <w:jc w:val="both"/>
              <w:rPr>
                <w:color w:val="000000"/>
                <w:sz w:val="28"/>
                <w:szCs w:val="28"/>
              </w:rPr>
            </w:pPr>
          </w:p>
        </w:tc>
      </w:tr>
      <w:tr w:rsidR="006C2730" w:rsidRPr="00385F30" w:rsidTr="002C3838">
        <w:trPr>
          <w:trHeight w:val="283"/>
          <w:jc w:val="center"/>
        </w:trPr>
        <w:tc>
          <w:tcPr>
            <w:tcW w:w="953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C2730" w:rsidRPr="00385F30" w:rsidRDefault="006C2730" w:rsidP="00385F30">
            <w:pPr>
              <w:spacing w:line="360" w:lineRule="auto"/>
              <w:jc w:val="both"/>
              <w:rPr>
                <w:bCs/>
                <w:color w:val="000000"/>
                <w:sz w:val="28"/>
                <w:szCs w:val="28"/>
              </w:rPr>
            </w:pPr>
            <w:r w:rsidRPr="00385F30">
              <w:rPr>
                <w:bCs/>
                <w:color w:val="000000"/>
                <w:sz w:val="28"/>
                <w:szCs w:val="28"/>
              </w:rPr>
              <w:t>2007 год</w:t>
            </w:r>
          </w:p>
        </w:tc>
      </w:tr>
      <w:tr w:rsidR="00EC6646" w:rsidRPr="00385F30" w:rsidTr="002C3838">
        <w:trPr>
          <w:trHeight w:val="283"/>
          <w:jc w:val="center"/>
        </w:trPr>
        <w:tc>
          <w:tcPr>
            <w:tcW w:w="1514" w:type="dxa"/>
            <w:tcBorders>
              <w:top w:val="nil"/>
              <w:left w:val="single" w:sz="4" w:space="0" w:color="auto"/>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01.01.07</w:t>
            </w:r>
          </w:p>
        </w:tc>
        <w:tc>
          <w:tcPr>
            <w:tcW w:w="1127"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8995,8</w:t>
            </w:r>
          </w:p>
        </w:tc>
        <w:tc>
          <w:tcPr>
            <w:tcW w:w="1843"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2785,2</w:t>
            </w:r>
          </w:p>
        </w:tc>
        <w:tc>
          <w:tcPr>
            <w:tcW w:w="1842"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6210,6</w:t>
            </w:r>
          </w:p>
        </w:tc>
        <w:tc>
          <w:tcPr>
            <w:tcW w:w="1985" w:type="dxa"/>
            <w:gridSpan w:val="2"/>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10,3</w:t>
            </w:r>
          </w:p>
        </w:tc>
        <w:tc>
          <w:tcPr>
            <w:tcW w:w="1221"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w:t>
            </w:r>
          </w:p>
        </w:tc>
      </w:tr>
      <w:tr w:rsidR="00EC6646" w:rsidRPr="00385F30" w:rsidTr="002C3838">
        <w:trPr>
          <w:trHeight w:val="283"/>
          <w:jc w:val="center"/>
        </w:trPr>
        <w:tc>
          <w:tcPr>
            <w:tcW w:w="1514" w:type="dxa"/>
            <w:tcBorders>
              <w:top w:val="nil"/>
              <w:left w:val="single" w:sz="4" w:space="0" w:color="auto"/>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01.02.07</w:t>
            </w:r>
          </w:p>
        </w:tc>
        <w:tc>
          <w:tcPr>
            <w:tcW w:w="1127"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8700,8</w:t>
            </w:r>
          </w:p>
        </w:tc>
        <w:tc>
          <w:tcPr>
            <w:tcW w:w="1843"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2630,1</w:t>
            </w:r>
          </w:p>
        </w:tc>
        <w:tc>
          <w:tcPr>
            <w:tcW w:w="1842"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6070,6</w:t>
            </w:r>
          </w:p>
        </w:tc>
        <w:tc>
          <w:tcPr>
            <w:tcW w:w="1985" w:type="dxa"/>
            <w:gridSpan w:val="2"/>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-3,3</w:t>
            </w:r>
          </w:p>
        </w:tc>
        <w:tc>
          <w:tcPr>
            <w:tcW w:w="1221"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-3,3</w:t>
            </w:r>
          </w:p>
        </w:tc>
      </w:tr>
      <w:tr w:rsidR="00EC6646" w:rsidRPr="00385F30" w:rsidTr="002C3838">
        <w:trPr>
          <w:trHeight w:val="283"/>
          <w:jc w:val="center"/>
        </w:trPr>
        <w:tc>
          <w:tcPr>
            <w:tcW w:w="1514" w:type="dxa"/>
            <w:tcBorders>
              <w:top w:val="nil"/>
              <w:left w:val="single" w:sz="4" w:space="0" w:color="auto"/>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01.03.07</w:t>
            </w:r>
          </w:p>
        </w:tc>
        <w:tc>
          <w:tcPr>
            <w:tcW w:w="1127"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8902,0</w:t>
            </w:r>
          </w:p>
        </w:tc>
        <w:tc>
          <w:tcPr>
            <w:tcW w:w="1843"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2682,0</w:t>
            </w:r>
          </w:p>
        </w:tc>
        <w:tc>
          <w:tcPr>
            <w:tcW w:w="1842"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6220,1</w:t>
            </w:r>
          </w:p>
        </w:tc>
        <w:tc>
          <w:tcPr>
            <w:tcW w:w="1985" w:type="dxa"/>
            <w:gridSpan w:val="2"/>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2,3</w:t>
            </w:r>
          </w:p>
        </w:tc>
        <w:tc>
          <w:tcPr>
            <w:tcW w:w="1221"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-1,0</w:t>
            </w:r>
          </w:p>
        </w:tc>
      </w:tr>
      <w:tr w:rsidR="00EC6646" w:rsidRPr="00385F30" w:rsidTr="002C3838">
        <w:trPr>
          <w:trHeight w:val="283"/>
          <w:jc w:val="center"/>
        </w:trPr>
        <w:tc>
          <w:tcPr>
            <w:tcW w:w="1514" w:type="dxa"/>
            <w:tcBorders>
              <w:top w:val="nil"/>
              <w:left w:val="single" w:sz="4" w:space="0" w:color="auto"/>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01.04.07</w:t>
            </w:r>
          </w:p>
        </w:tc>
        <w:tc>
          <w:tcPr>
            <w:tcW w:w="1127"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9412,6</w:t>
            </w:r>
          </w:p>
        </w:tc>
        <w:tc>
          <w:tcPr>
            <w:tcW w:w="1843"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2741,2</w:t>
            </w:r>
          </w:p>
        </w:tc>
        <w:tc>
          <w:tcPr>
            <w:tcW w:w="1842"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6671,4</w:t>
            </w:r>
          </w:p>
        </w:tc>
        <w:tc>
          <w:tcPr>
            <w:tcW w:w="1985" w:type="dxa"/>
            <w:gridSpan w:val="2"/>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5,7</w:t>
            </w:r>
          </w:p>
        </w:tc>
        <w:tc>
          <w:tcPr>
            <w:tcW w:w="1221"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4,6</w:t>
            </w:r>
          </w:p>
        </w:tc>
      </w:tr>
      <w:tr w:rsidR="00EC6646" w:rsidRPr="00385F30" w:rsidTr="002C3838">
        <w:trPr>
          <w:trHeight w:val="283"/>
          <w:jc w:val="center"/>
        </w:trPr>
        <w:tc>
          <w:tcPr>
            <w:tcW w:w="1514" w:type="dxa"/>
            <w:tcBorders>
              <w:top w:val="nil"/>
              <w:left w:val="single" w:sz="4" w:space="0" w:color="auto"/>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01.05.07</w:t>
            </w:r>
          </w:p>
        </w:tc>
        <w:tc>
          <w:tcPr>
            <w:tcW w:w="1127"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10006,0</w:t>
            </w:r>
          </w:p>
        </w:tc>
        <w:tc>
          <w:tcPr>
            <w:tcW w:w="1843"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2859,4</w:t>
            </w:r>
          </w:p>
        </w:tc>
        <w:tc>
          <w:tcPr>
            <w:tcW w:w="1842"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7146,6</w:t>
            </w:r>
          </w:p>
        </w:tc>
        <w:tc>
          <w:tcPr>
            <w:tcW w:w="1985" w:type="dxa"/>
            <w:gridSpan w:val="2"/>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6,3</w:t>
            </w:r>
          </w:p>
        </w:tc>
        <w:tc>
          <w:tcPr>
            <w:tcW w:w="1221"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11,2</w:t>
            </w:r>
          </w:p>
        </w:tc>
      </w:tr>
      <w:tr w:rsidR="00EC6646" w:rsidRPr="00385F30" w:rsidTr="002C3838">
        <w:trPr>
          <w:trHeight w:val="283"/>
          <w:jc w:val="center"/>
        </w:trPr>
        <w:tc>
          <w:tcPr>
            <w:tcW w:w="1514" w:type="dxa"/>
            <w:tcBorders>
              <w:top w:val="nil"/>
              <w:left w:val="single" w:sz="4" w:space="0" w:color="auto"/>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01.06.07</w:t>
            </w:r>
          </w:p>
        </w:tc>
        <w:tc>
          <w:tcPr>
            <w:tcW w:w="1127"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10699,3</w:t>
            </w:r>
          </w:p>
        </w:tc>
        <w:tc>
          <w:tcPr>
            <w:tcW w:w="1843"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2896,6</w:t>
            </w:r>
          </w:p>
        </w:tc>
        <w:tc>
          <w:tcPr>
            <w:tcW w:w="1842"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7802,6</w:t>
            </w:r>
          </w:p>
        </w:tc>
        <w:tc>
          <w:tcPr>
            <w:tcW w:w="1985" w:type="dxa"/>
            <w:gridSpan w:val="2"/>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6,9</w:t>
            </w:r>
          </w:p>
        </w:tc>
        <w:tc>
          <w:tcPr>
            <w:tcW w:w="1221"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18,9</w:t>
            </w:r>
          </w:p>
        </w:tc>
      </w:tr>
      <w:tr w:rsidR="00EC6646" w:rsidRPr="00385F30" w:rsidTr="002C3838">
        <w:trPr>
          <w:trHeight w:val="283"/>
          <w:jc w:val="center"/>
        </w:trPr>
        <w:tc>
          <w:tcPr>
            <w:tcW w:w="1514" w:type="dxa"/>
            <w:tcBorders>
              <w:top w:val="nil"/>
              <w:left w:val="single" w:sz="4" w:space="0" w:color="auto"/>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01.07.07</w:t>
            </w:r>
          </w:p>
        </w:tc>
        <w:tc>
          <w:tcPr>
            <w:tcW w:w="1127"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10857,7</w:t>
            </w:r>
          </w:p>
        </w:tc>
        <w:tc>
          <w:tcPr>
            <w:tcW w:w="1843"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3027,5</w:t>
            </w:r>
          </w:p>
        </w:tc>
        <w:tc>
          <w:tcPr>
            <w:tcW w:w="1842"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7830,2</w:t>
            </w:r>
          </w:p>
        </w:tc>
        <w:tc>
          <w:tcPr>
            <w:tcW w:w="1985" w:type="dxa"/>
            <w:gridSpan w:val="2"/>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1,5</w:t>
            </w:r>
          </w:p>
        </w:tc>
        <w:tc>
          <w:tcPr>
            <w:tcW w:w="1221"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20,7</w:t>
            </w:r>
          </w:p>
        </w:tc>
      </w:tr>
      <w:tr w:rsidR="00EC6646" w:rsidRPr="00385F30" w:rsidTr="002C3838">
        <w:trPr>
          <w:trHeight w:val="283"/>
          <w:jc w:val="center"/>
        </w:trPr>
        <w:tc>
          <w:tcPr>
            <w:tcW w:w="1514" w:type="dxa"/>
            <w:tcBorders>
              <w:top w:val="nil"/>
              <w:left w:val="single" w:sz="4" w:space="0" w:color="auto"/>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01.08.07</w:t>
            </w:r>
          </w:p>
        </w:tc>
        <w:tc>
          <w:tcPr>
            <w:tcW w:w="1127"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10923,5</w:t>
            </w:r>
          </w:p>
        </w:tc>
        <w:tc>
          <w:tcPr>
            <w:tcW w:w="1843"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3087,0</w:t>
            </w:r>
          </w:p>
        </w:tc>
        <w:tc>
          <w:tcPr>
            <w:tcW w:w="1842"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7836,5</w:t>
            </w:r>
          </w:p>
        </w:tc>
        <w:tc>
          <w:tcPr>
            <w:tcW w:w="1985" w:type="dxa"/>
            <w:gridSpan w:val="2"/>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0,6</w:t>
            </w:r>
          </w:p>
        </w:tc>
        <w:tc>
          <w:tcPr>
            <w:tcW w:w="1221"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21,4</w:t>
            </w:r>
          </w:p>
        </w:tc>
      </w:tr>
      <w:tr w:rsidR="00EC6646" w:rsidRPr="00385F30" w:rsidTr="002C3838">
        <w:trPr>
          <w:trHeight w:val="283"/>
          <w:jc w:val="center"/>
        </w:trPr>
        <w:tc>
          <w:tcPr>
            <w:tcW w:w="1514" w:type="dxa"/>
            <w:tcBorders>
              <w:top w:val="nil"/>
              <w:left w:val="single" w:sz="4" w:space="0" w:color="auto"/>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01.09.07</w:t>
            </w:r>
          </w:p>
        </w:tc>
        <w:tc>
          <w:tcPr>
            <w:tcW w:w="1127"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11156,8</w:t>
            </w:r>
          </w:p>
        </w:tc>
        <w:tc>
          <w:tcPr>
            <w:tcW w:w="1843"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3170,6</w:t>
            </w:r>
          </w:p>
        </w:tc>
        <w:tc>
          <w:tcPr>
            <w:tcW w:w="1842"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7986,2</w:t>
            </w:r>
          </w:p>
        </w:tc>
        <w:tc>
          <w:tcPr>
            <w:tcW w:w="1985" w:type="dxa"/>
            <w:gridSpan w:val="2"/>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2,1</w:t>
            </w:r>
          </w:p>
        </w:tc>
        <w:tc>
          <w:tcPr>
            <w:tcW w:w="1221"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24,0</w:t>
            </w:r>
          </w:p>
        </w:tc>
      </w:tr>
      <w:tr w:rsidR="00EC6646" w:rsidRPr="00385F30" w:rsidTr="002C3838">
        <w:trPr>
          <w:trHeight w:val="283"/>
          <w:jc w:val="center"/>
        </w:trPr>
        <w:tc>
          <w:tcPr>
            <w:tcW w:w="1514" w:type="dxa"/>
            <w:tcBorders>
              <w:top w:val="nil"/>
              <w:left w:val="single" w:sz="4" w:space="0" w:color="auto"/>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01.10.07</w:t>
            </w:r>
          </w:p>
        </w:tc>
        <w:tc>
          <w:tcPr>
            <w:tcW w:w="1127"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11494,0</w:t>
            </w:r>
          </w:p>
        </w:tc>
        <w:tc>
          <w:tcPr>
            <w:tcW w:w="1843"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3220,9</w:t>
            </w:r>
          </w:p>
        </w:tc>
        <w:tc>
          <w:tcPr>
            <w:tcW w:w="1842"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8273,2</w:t>
            </w:r>
          </w:p>
        </w:tc>
        <w:tc>
          <w:tcPr>
            <w:tcW w:w="1985" w:type="dxa"/>
            <w:gridSpan w:val="2"/>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3,0</w:t>
            </w:r>
          </w:p>
        </w:tc>
        <w:tc>
          <w:tcPr>
            <w:tcW w:w="1221"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27,8</w:t>
            </w:r>
          </w:p>
        </w:tc>
      </w:tr>
      <w:tr w:rsidR="00EC6646" w:rsidRPr="00385F30" w:rsidTr="002C3838">
        <w:trPr>
          <w:trHeight w:val="283"/>
          <w:jc w:val="center"/>
        </w:trPr>
        <w:tc>
          <w:tcPr>
            <w:tcW w:w="1514" w:type="dxa"/>
            <w:tcBorders>
              <w:top w:val="nil"/>
              <w:left w:val="single" w:sz="4" w:space="0" w:color="auto"/>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01.11.07</w:t>
            </w:r>
          </w:p>
        </w:tc>
        <w:tc>
          <w:tcPr>
            <w:tcW w:w="1127"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11421,7</w:t>
            </w:r>
          </w:p>
        </w:tc>
        <w:tc>
          <w:tcPr>
            <w:tcW w:w="1843"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3259,1</w:t>
            </w:r>
          </w:p>
        </w:tc>
        <w:tc>
          <w:tcPr>
            <w:tcW w:w="1842"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8162,6</w:t>
            </w:r>
          </w:p>
        </w:tc>
        <w:tc>
          <w:tcPr>
            <w:tcW w:w="1985" w:type="dxa"/>
            <w:gridSpan w:val="2"/>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-0,6</w:t>
            </w:r>
          </w:p>
        </w:tc>
        <w:tc>
          <w:tcPr>
            <w:tcW w:w="1221"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27,0</w:t>
            </w:r>
          </w:p>
        </w:tc>
      </w:tr>
      <w:tr w:rsidR="00EC6646" w:rsidRPr="00385F30" w:rsidTr="002C3838">
        <w:trPr>
          <w:trHeight w:val="283"/>
          <w:jc w:val="center"/>
        </w:trPr>
        <w:tc>
          <w:tcPr>
            <w:tcW w:w="1514" w:type="dxa"/>
            <w:tcBorders>
              <w:top w:val="nil"/>
              <w:left w:val="single" w:sz="4" w:space="0" w:color="auto"/>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01.12.07</w:t>
            </w:r>
          </w:p>
        </w:tc>
        <w:tc>
          <w:tcPr>
            <w:tcW w:w="1127"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12163,3</w:t>
            </w:r>
          </w:p>
        </w:tc>
        <w:tc>
          <w:tcPr>
            <w:tcW w:w="1843"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3373,4</w:t>
            </w:r>
          </w:p>
        </w:tc>
        <w:tc>
          <w:tcPr>
            <w:tcW w:w="1842"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8789,9</w:t>
            </w:r>
          </w:p>
        </w:tc>
        <w:tc>
          <w:tcPr>
            <w:tcW w:w="1985" w:type="dxa"/>
            <w:gridSpan w:val="2"/>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6,5</w:t>
            </w:r>
          </w:p>
        </w:tc>
        <w:tc>
          <w:tcPr>
            <w:tcW w:w="1221"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35,2</w:t>
            </w:r>
          </w:p>
        </w:tc>
      </w:tr>
      <w:tr w:rsidR="006C2730" w:rsidRPr="00385F30" w:rsidTr="002C3838">
        <w:trPr>
          <w:trHeight w:val="283"/>
          <w:jc w:val="center"/>
        </w:trPr>
        <w:tc>
          <w:tcPr>
            <w:tcW w:w="9532"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tcPr>
          <w:p w:rsidR="006C2730" w:rsidRPr="00385F30" w:rsidRDefault="006C2730" w:rsidP="00FF26C4">
            <w:pPr>
              <w:spacing w:line="360" w:lineRule="auto"/>
              <w:rPr>
                <w:bCs/>
                <w:color w:val="000000"/>
                <w:sz w:val="28"/>
                <w:szCs w:val="28"/>
              </w:rPr>
            </w:pPr>
            <w:r w:rsidRPr="00385F30">
              <w:rPr>
                <w:bCs/>
                <w:color w:val="000000"/>
                <w:sz w:val="28"/>
                <w:szCs w:val="28"/>
              </w:rPr>
              <w:t>2008 год</w:t>
            </w:r>
          </w:p>
        </w:tc>
      </w:tr>
      <w:tr w:rsidR="00EC6646" w:rsidRPr="00385F30" w:rsidTr="002C3838">
        <w:trPr>
          <w:trHeight w:val="283"/>
          <w:jc w:val="center"/>
        </w:trPr>
        <w:tc>
          <w:tcPr>
            <w:tcW w:w="1514" w:type="dxa"/>
            <w:tcBorders>
              <w:top w:val="nil"/>
              <w:left w:val="single" w:sz="4" w:space="0" w:color="auto"/>
              <w:bottom w:val="single" w:sz="4" w:space="0" w:color="auto"/>
              <w:right w:val="single" w:sz="4" w:space="0" w:color="auto"/>
            </w:tcBorders>
            <w:shd w:val="clear" w:color="auto" w:fill="auto"/>
            <w:noWrap/>
            <w:vAlign w:val="bottom"/>
          </w:tcPr>
          <w:p w:rsidR="006C2730" w:rsidRPr="00385F30" w:rsidRDefault="006C2730" w:rsidP="00FF26C4">
            <w:pPr>
              <w:spacing w:line="360" w:lineRule="auto"/>
              <w:jc w:val="center"/>
              <w:rPr>
                <w:color w:val="000000"/>
                <w:sz w:val="28"/>
                <w:szCs w:val="28"/>
              </w:rPr>
            </w:pPr>
            <w:r w:rsidRPr="00385F30">
              <w:rPr>
                <w:color w:val="000000"/>
                <w:sz w:val="28"/>
                <w:szCs w:val="28"/>
              </w:rPr>
              <w:t>01.01.08</w:t>
            </w:r>
          </w:p>
        </w:tc>
        <w:tc>
          <w:tcPr>
            <w:tcW w:w="1127" w:type="dxa"/>
            <w:tcBorders>
              <w:top w:val="nil"/>
              <w:left w:val="nil"/>
              <w:bottom w:val="single" w:sz="4" w:space="0" w:color="auto"/>
              <w:right w:val="single" w:sz="4" w:space="0" w:color="auto"/>
            </w:tcBorders>
            <w:shd w:val="clear" w:color="auto" w:fill="auto"/>
            <w:noWrap/>
            <w:vAlign w:val="bottom"/>
          </w:tcPr>
          <w:p w:rsidR="006C2730" w:rsidRPr="00385F30" w:rsidRDefault="006C2730" w:rsidP="00FF26C4">
            <w:pPr>
              <w:spacing w:line="360" w:lineRule="auto"/>
              <w:jc w:val="center"/>
              <w:rPr>
                <w:color w:val="000000"/>
                <w:sz w:val="28"/>
                <w:szCs w:val="28"/>
              </w:rPr>
            </w:pPr>
            <w:r w:rsidRPr="00385F30">
              <w:rPr>
                <w:color w:val="000000"/>
                <w:sz w:val="28"/>
                <w:szCs w:val="28"/>
              </w:rPr>
              <w:t>13272,1</w:t>
            </w:r>
          </w:p>
        </w:tc>
        <w:tc>
          <w:tcPr>
            <w:tcW w:w="1843" w:type="dxa"/>
            <w:tcBorders>
              <w:top w:val="nil"/>
              <w:left w:val="nil"/>
              <w:bottom w:val="single" w:sz="4" w:space="0" w:color="auto"/>
              <w:right w:val="single" w:sz="4" w:space="0" w:color="auto"/>
            </w:tcBorders>
            <w:shd w:val="clear" w:color="auto" w:fill="auto"/>
            <w:noWrap/>
            <w:vAlign w:val="bottom"/>
          </w:tcPr>
          <w:p w:rsidR="006C2730" w:rsidRPr="00385F30" w:rsidRDefault="006C2730" w:rsidP="00FF26C4">
            <w:pPr>
              <w:spacing w:line="360" w:lineRule="auto"/>
              <w:jc w:val="center"/>
              <w:rPr>
                <w:color w:val="000000"/>
                <w:sz w:val="28"/>
                <w:szCs w:val="28"/>
              </w:rPr>
            </w:pPr>
            <w:r w:rsidRPr="00385F30">
              <w:rPr>
                <w:color w:val="000000"/>
                <w:sz w:val="28"/>
                <w:szCs w:val="28"/>
              </w:rPr>
              <w:t>3702,2</w:t>
            </w:r>
          </w:p>
        </w:tc>
        <w:tc>
          <w:tcPr>
            <w:tcW w:w="1842" w:type="dxa"/>
            <w:tcBorders>
              <w:top w:val="nil"/>
              <w:left w:val="nil"/>
              <w:bottom w:val="single" w:sz="4" w:space="0" w:color="auto"/>
              <w:right w:val="single" w:sz="4" w:space="0" w:color="auto"/>
            </w:tcBorders>
            <w:shd w:val="clear" w:color="auto" w:fill="auto"/>
            <w:noWrap/>
            <w:vAlign w:val="bottom"/>
          </w:tcPr>
          <w:p w:rsidR="006C2730" w:rsidRPr="00385F30" w:rsidRDefault="006C2730" w:rsidP="00FF26C4">
            <w:pPr>
              <w:spacing w:line="360" w:lineRule="auto"/>
              <w:jc w:val="center"/>
              <w:rPr>
                <w:color w:val="000000"/>
                <w:sz w:val="28"/>
                <w:szCs w:val="28"/>
              </w:rPr>
            </w:pPr>
            <w:r w:rsidRPr="00385F30">
              <w:rPr>
                <w:color w:val="000000"/>
                <w:sz w:val="28"/>
                <w:szCs w:val="28"/>
              </w:rPr>
              <w:t>9569,9</w:t>
            </w:r>
          </w:p>
        </w:tc>
        <w:tc>
          <w:tcPr>
            <w:tcW w:w="1985" w:type="dxa"/>
            <w:gridSpan w:val="2"/>
            <w:tcBorders>
              <w:top w:val="nil"/>
              <w:left w:val="nil"/>
              <w:bottom w:val="single" w:sz="4" w:space="0" w:color="auto"/>
              <w:right w:val="single" w:sz="4" w:space="0" w:color="auto"/>
            </w:tcBorders>
            <w:shd w:val="clear" w:color="auto" w:fill="auto"/>
            <w:noWrap/>
            <w:vAlign w:val="bottom"/>
          </w:tcPr>
          <w:p w:rsidR="006C2730" w:rsidRPr="00385F30" w:rsidRDefault="006C2730" w:rsidP="00FF26C4">
            <w:pPr>
              <w:spacing w:line="360" w:lineRule="auto"/>
              <w:jc w:val="center"/>
              <w:rPr>
                <w:color w:val="000000"/>
                <w:sz w:val="28"/>
                <w:szCs w:val="28"/>
              </w:rPr>
            </w:pPr>
            <w:r w:rsidRPr="00385F30">
              <w:rPr>
                <w:color w:val="000000"/>
                <w:sz w:val="28"/>
                <w:szCs w:val="28"/>
              </w:rPr>
              <w:t>9,1</w:t>
            </w:r>
          </w:p>
        </w:tc>
        <w:tc>
          <w:tcPr>
            <w:tcW w:w="1221" w:type="dxa"/>
            <w:tcBorders>
              <w:top w:val="nil"/>
              <w:left w:val="nil"/>
              <w:bottom w:val="single" w:sz="4" w:space="0" w:color="auto"/>
              <w:right w:val="single" w:sz="4" w:space="0" w:color="auto"/>
            </w:tcBorders>
            <w:shd w:val="clear" w:color="auto" w:fill="auto"/>
            <w:noWrap/>
            <w:vAlign w:val="bottom"/>
          </w:tcPr>
          <w:p w:rsidR="006C2730" w:rsidRPr="00385F30" w:rsidRDefault="006C2730" w:rsidP="00FF26C4">
            <w:pPr>
              <w:spacing w:line="360" w:lineRule="auto"/>
              <w:jc w:val="center"/>
              <w:rPr>
                <w:color w:val="000000"/>
                <w:sz w:val="28"/>
                <w:szCs w:val="28"/>
              </w:rPr>
            </w:pPr>
            <w:r w:rsidRPr="00385F30">
              <w:rPr>
                <w:color w:val="000000"/>
                <w:sz w:val="28"/>
                <w:szCs w:val="28"/>
              </w:rPr>
              <w:t>-</w:t>
            </w:r>
          </w:p>
        </w:tc>
      </w:tr>
      <w:tr w:rsidR="00EC6646" w:rsidRPr="00385F30" w:rsidTr="002C3838">
        <w:trPr>
          <w:trHeight w:val="283"/>
          <w:jc w:val="center"/>
        </w:trPr>
        <w:tc>
          <w:tcPr>
            <w:tcW w:w="1514" w:type="dxa"/>
            <w:tcBorders>
              <w:top w:val="nil"/>
              <w:left w:val="single" w:sz="4" w:space="0" w:color="auto"/>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01.02.08</w:t>
            </w:r>
          </w:p>
        </w:tc>
        <w:tc>
          <w:tcPr>
            <w:tcW w:w="1127"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12914,8</w:t>
            </w:r>
          </w:p>
        </w:tc>
        <w:tc>
          <w:tcPr>
            <w:tcW w:w="1843"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3465,7</w:t>
            </w:r>
          </w:p>
        </w:tc>
        <w:tc>
          <w:tcPr>
            <w:tcW w:w="1842"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9449,1</w:t>
            </w:r>
          </w:p>
        </w:tc>
        <w:tc>
          <w:tcPr>
            <w:tcW w:w="1985" w:type="dxa"/>
            <w:gridSpan w:val="2"/>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-2,7</w:t>
            </w:r>
          </w:p>
        </w:tc>
        <w:tc>
          <w:tcPr>
            <w:tcW w:w="1221"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-2,7</w:t>
            </w:r>
          </w:p>
        </w:tc>
      </w:tr>
      <w:tr w:rsidR="00EC6646" w:rsidRPr="00385F30" w:rsidTr="002C3838">
        <w:trPr>
          <w:trHeight w:val="283"/>
          <w:jc w:val="center"/>
        </w:trPr>
        <w:tc>
          <w:tcPr>
            <w:tcW w:w="1514" w:type="dxa"/>
            <w:tcBorders>
              <w:top w:val="nil"/>
              <w:left w:val="single" w:sz="4" w:space="0" w:color="auto"/>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01.03.08</w:t>
            </w:r>
          </w:p>
        </w:tc>
        <w:tc>
          <w:tcPr>
            <w:tcW w:w="1127"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13080,4</w:t>
            </w:r>
          </w:p>
        </w:tc>
        <w:tc>
          <w:tcPr>
            <w:tcW w:w="1843"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3487,6</w:t>
            </w:r>
          </w:p>
        </w:tc>
        <w:tc>
          <w:tcPr>
            <w:tcW w:w="1842"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9592,8</w:t>
            </w:r>
          </w:p>
        </w:tc>
        <w:tc>
          <w:tcPr>
            <w:tcW w:w="1985" w:type="dxa"/>
            <w:gridSpan w:val="2"/>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1,3</w:t>
            </w:r>
          </w:p>
        </w:tc>
        <w:tc>
          <w:tcPr>
            <w:tcW w:w="1221"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-1,4</w:t>
            </w:r>
          </w:p>
        </w:tc>
      </w:tr>
      <w:tr w:rsidR="00EC6646" w:rsidRPr="00385F30" w:rsidTr="002C3838">
        <w:trPr>
          <w:trHeight w:val="283"/>
          <w:jc w:val="center"/>
        </w:trPr>
        <w:tc>
          <w:tcPr>
            <w:tcW w:w="1514" w:type="dxa"/>
            <w:tcBorders>
              <w:top w:val="nil"/>
              <w:left w:val="single" w:sz="4" w:space="0" w:color="auto"/>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01.04.08</w:t>
            </w:r>
          </w:p>
        </w:tc>
        <w:tc>
          <w:tcPr>
            <w:tcW w:w="1127"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13382,9</w:t>
            </w:r>
          </w:p>
        </w:tc>
        <w:tc>
          <w:tcPr>
            <w:tcW w:w="1843"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3475,5</w:t>
            </w:r>
          </w:p>
        </w:tc>
        <w:tc>
          <w:tcPr>
            <w:tcW w:w="1842"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9907,4</w:t>
            </w:r>
          </w:p>
        </w:tc>
        <w:tc>
          <w:tcPr>
            <w:tcW w:w="1985" w:type="dxa"/>
            <w:gridSpan w:val="2"/>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2,3</w:t>
            </w:r>
          </w:p>
        </w:tc>
        <w:tc>
          <w:tcPr>
            <w:tcW w:w="1221"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0,8</w:t>
            </w:r>
          </w:p>
        </w:tc>
      </w:tr>
      <w:tr w:rsidR="00EC6646" w:rsidRPr="00385F30" w:rsidTr="002C3838">
        <w:trPr>
          <w:trHeight w:val="283"/>
          <w:jc w:val="center"/>
        </w:trPr>
        <w:tc>
          <w:tcPr>
            <w:tcW w:w="1514" w:type="dxa"/>
            <w:tcBorders>
              <w:top w:val="nil"/>
              <w:left w:val="single" w:sz="4" w:space="0" w:color="auto"/>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01.05.08</w:t>
            </w:r>
          </w:p>
        </w:tc>
        <w:tc>
          <w:tcPr>
            <w:tcW w:w="1127"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13347,7</w:t>
            </w:r>
          </w:p>
        </w:tc>
        <w:tc>
          <w:tcPr>
            <w:tcW w:w="1843"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3601,4</w:t>
            </w:r>
          </w:p>
        </w:tc>
        <w:tc>
          <w:tcPr>
            <w:tcW w:w="1842"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9746,3</w:t>
            </w:r>
          </w:p>
        </w:tc>
        <w:tc>
          <w:tcPr>
            <w:tcW w:w="1985" w:type="dxa"/>
            <w:gridSpan w:val="2"/>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-0,3</w:t>
            </w:r>
          </w:p>
        </w:tc>
        <w:tc>
          <w:tcPr>
            <w:tcW w:w="1221"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0,6</w:t>
            </w:r>
          </w:p>
        </w:tc>
      </w:tr>
      <w:tr w:rsidR="00EC6646" w:rsidRPr="00385F30" w:rsidTr="002C3838">
        <w:trPr>
          <w:trHeight w:val="283"/>
          <w:jc w:val="center"/>
        </w:trPr>
        <w:tc>
          <w:tcPr>
            <w:tcW w:w="1514" w:type="dxa"/>
            <w:tcBorders>
              <w:top w:val="nil"/>
              <w:left w:val="single" w:sz="4" w:space="0" w:color="auto"/>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01.06.08</w:t>
            </w:r>
          </w:p>
        </w:tc>
        <w:tc>
          <w:tcPr>
            <w:tcW w:w="1127"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13724,5</w:t>
            </w:r>
          </w:p>
        </w:tc>
        <w:tc>
          <w:tcPr>
            <w:tcW w:w="1843"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3656,2</w:t>
            </w:r>
          </w:p>
        </w:tc>
        <w:tc>
          <w:tcPr>
            <w:tcW w:w="1842"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10068,4</w:t>
            </w:r>
          </w:p>
        </w:tc>
        <w:tc>
          <w:tcPr>
            <w:tcW w:w="1985" w:type="dxa"/>
            <w:gridSpan w:val="2"/>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2,8</w:t>
            </w:r>
          </w:p>
        </w:tc>
        <w:tc>
          <w:tcPr>
            <w:tcW w:w="1221"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3,4</w:t>
            </w:r>
          </w:p>
        </w:tc>
      </w:tr>
      <w:tr w:rsidR="00EC6646" w:rsidRPr="00385F30" w:rsidTr="002C3838">
        <w:trPr>
          <w:trHeight w:val="283"/>
          <w:jc w:val="center"/>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01.07.08</w:t>
            </w:r>
          </w:p>
        </w:tc>
        <w:tc>
          <w:tcPr>
            <w:tcW w:w="1127" w:type="dxa"/>
            <w:tcBorders>
              <w:top w:val="single" w:sz="4" w:space="0" w:color="auto"/>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14244,7</w:t>
            </w:r>
          </w:p>
        </w:tc>
        <w:tc>
          <w:tcPr>
            <w:tcW w:w="1843" w:type="dxa"/>
            <w:tcBorders>
              <w:top w:val="single" w:sz="4" w:space="0" w:color="auto"/>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3724,9</w:t>
            </w:r>
          </w:p>
        </w:tc>
        <w:tc>
          <w:tcPr>
            <w:tcW w:w="1842" w:type="dxa"/>
            <w:tcBorders>
              <w:top w:val="single" w:sz="4" w:space="0" w:color="auto"/>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10519,9</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3,8</w:t>
            </w:r>
          </w:p>
        </w:tc>
        <w:tc>
          <w:tcPr>
            <w:tcW w:w="1221" w:type="dxa"/>
            <w:tcBorders>
              <w:top w:val="single" w:sz="4" w:space="0" w:color="auto"/>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7,3</w:t>
            </w:r>
          </w:p>
        </w:tc>
      </w:tr>
      <w:tr w:rsidR="00EC6646" w:rsidRPr="00385F30" w:rsidTr="002C3838">
        <w:trPr>
          <w:trHeight w:val="283"/>
          <w:jc w:val="center"/>
        </w:trPr>
        <w:tc>
          <w:tcPr>
            <w:tcW w:w="1514" w:type="dxa"/>
            <w:tcBorders>
              <w:top w:val="nil"/>
              <w:left w:val="single" w:sz="4" w:space="0" w:color="auto"/>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01.08.08</w:t>
            </w:r>
          </w:p>
        </w:tc>
        <w:tc>
          <w:tcPr>
            <w:tcW w:w="1127"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14210,0</w:t>
            </w:r>
          </w:p>
        </w:tc>
        <w:tc>
          <w:tcPr>
            <w:tcW w:w="1843"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3807,2</w:t>
            </w:r>
          </w:p>
        </w:tc>
        <w:tc>
          <w:tcPr>
            <w:tcW w:w="1842"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10402,8</w:t>
            </w:r>
          </w:p>
        </w:tc>
        <w:tc>
          <w:tcPr>
            <w:tcW w:w="1985" w:type="dxa"/>
            <w:gridSpan w:val="2"/>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-0,2</w:t>
            </w:r>
          </w:p>
        </w:tc>
        <w:tc>
          <w:tcPr>
            <w:tcW w:w="1221"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7,1</w:t>
            </w:r>
          </w:p>
        </w:tc>
      </w:tr>
      <w:tr w:rsidR="00EC6646" w:rsidRPr="00385F30" w:rsidTr="002C3838">
        <w:trPr>
          <w:trHeight w:val="283"/>
          <w:jc w:val="center"/>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01.09.08</w:t>
            </w:r>
          </w:p>
        </w:tc>
        <w:tc>
          <w:tcPr>
            <w:tcW w:w="1127" w:type="dxa"/>
            <w:tcBorders>
              <w:top w:val="single" w:sz="4" w:space="0" w:color="auto"/>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14530,1</w:t>
            </w:r>
          </w:p>
        </w:tc>
        <w:tc>
          <w:tcPr>
            <w:tcW w:w="1843" w:type="dxa"/>
            <w:tcBorders>
              <w:top w:val="single" w:sz="4" w:space="0" w:color="auto"/>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3887,4</w:t>
            </w:r>
          </w:p>
        </w:tc>
        <w:tc>
          <w:tcPr>
            <w:tcW w:w="1842" w:type="dxa"/>
            <w:tcBorders>
              <w:top w:val="single" w:sz="4" w:space="0" w:color="auto"/>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10642,7</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2,3</w:t>
            </w:r>
          </w:p>
        </w:tc>
        <w:tc>
          <w:tcPr>
            <w:tcW w:w="1221" w:type="dxa"/>
            <w:tcBorders>
              <w:top w:val="single" w:sz="4" w:space="0" w:color="auto"/>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9,5</w:t>
            </w:r>
          </w:p>
        </w:tc>
      </w:tr>
      <w:tr w:rsidR="00EC6646" w:rsidRPr="00385F30" w:rsidTr="002C3838">
        <w:trPr>
          <w:trHeight w:val="283"/>
          <w:jc w:val="center"/>
        </w:trPr>
        <w:tc>
          <w:tcPr>
            <w:tcW w:w="1514" w:type="dxa"/>
            <w:tcBorders>
              <w:top w:val="nil"/>
              <w:left w:val="single" w:sz="4" w:space="0" w:color="auto"/>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01.10.08</w:t>
            </w:r>
          </w:p>
        </w:tc>
        <w:tc>
          <w:tcPr>
            <w:tcW w:w="1127"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14374,6</w:t>
            </w:r>
          </w:p>
        </w:tc>
        <w:tc>
          <w:tcPr>
            <w:tcW w:w="1843"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3904,2</w:t>
            </w:r>
          </w:p>
        </w:tc>
        <w:tc>
          <w:tcPr>
            <w:tcW w:w="1842"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10470,4</w:t>
            </w:r>
          </w:p>
        </w:tc>
        <w:tc>
          <w:tcPr>
            <w:tcW w:w="1985" w:type="dxa"/>
            <w:gridSpan w:val="2"/>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-1,1</w:t>
            </w:r>
          </w:p>
        </w:tc>
        <w:tc>
          <w:tcPr>
            <w:tcW w:w="1221"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8,3</w:t>
            </w:r>
          </w:p>
        </w:tc>
      </w:tr>
      <w:tr w:rsidR="00EC6646" w:rsidRPr="00385F30" w:rsidTr="002C3838">
        <w:trPr>
          <w:trHeight w:val="283"/>
          <w:jc w:val="center"/>
        </w:trPr>
        <w:tc>
          <w:tcPr>
            <w:tcW w:w="1514" w:type="dxa"/>
            <w:tcBorders>
              <w:top w:val="nil"/>
              <w:left w:val="single" w:sz="4" w:space="0" w:color="auto"/>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01.11.08</w:t>
            </w:r>
          </w:p>
        </w:tc>
        <w:tc>
          <w:tcPr>
            <w:tcW w:w="1127"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13519,7</w:t>
            </w:r>
          </w:p>
        </w:tc>
        <w:tc>
          <w:tcPr>
            <w:tcW w:w="1843"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3962,2</w:t>
            </w:r>
          </w:p>
        </w:tc>
        <w:tc>
          <w:tcPr>
            <w:tcW w:w="1842"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9557,6</w:t>
            </w:r>
          </w:p>
        </w:tc>
        <w:tc>
          <w:tcPr>
            <w:tcW w:w="1985" w:type="dxa"/>
            <w:gridSpan w:val="2"/>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-5,9</w:t>
            </w:r>
          </w:p>
        </w:tc>
        <w:tc>
          <w:tcPr>
            <w:tcW w:w="1221"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1,9</w:t>
            </w:r>
          </w:p>
        </w:tc>
      </w:tr>
      <w:tr w:rsidR="00EC6646" w:rsidRPr="00385F30" w:rsidTr="002C3838">
        <w:trPr>
          <w:trHeight w:val="283"/>
          <w:jc w:val="center"/>
        </w:trPr>
        <w:tc>
          <w:tcPr>
            <w:tcW w:w="1514" w:type="dxa"/>
            <w:tcBorders>
              <w:top w:val="nil"/>
              <w:left w:val="single" w:sz="4" w:space="0" w:color="auto"/>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01.12.08</w:t>
            </w:r>
          </w:p>
        </w:tc>
        <w:tc>
          <w:tcPr>
            <w:tcW w:w="1127"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13226,2</w:t>
            </w:r>
          </w:p>
        </w:tc>
        <w:tc>
          <w:tcPr>
            <w:tcW w:w="1843"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3793,1</w:t>
            </w:r>
          </w:p>
        </w:tc>
        <w:tc>
          <w:tcPr>
            <w:tcW w:w="1842"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9433,1</w:t>
            </w:r>
          </w:p>
        </w:tc>
        <w:tc>
          <w:tcPr>
            <w:tcW w:w="1985" w:type="dxa"/>
            <w:gridSpan w:val="2"/>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-2,2</w:t>
            </w:r>
          </w:p>
        </w:tc>
        <w:tc>
          <w:tcPr>
            <w:tcW w:w="1221" w:type="dxa"/>
            <w:tcBorders>
              <w:top w:val="nil"/>
              <w:left w:val="nil"/>
              <w:bottom w:val="single" w:sz="4" w:space="0" w:color="auto"/>
              <w:right w:val="single" w:sz="4" w:space="0" w:color="auto"/>
            </w:tcBorders>
            <w:shd w:val="clear" w:color="auto" w:fill="auto"/>
            <w:vAlign w:val="center"/>
          </w:tcPr>
          <w:p w:rsidR="006C2730" w:rsidRPr="00385F30" w:rsidRDefault="006C2730" w:rsidP="00FF26C4">
            <w:pPr>
              <w:spacing w:line="360" w:lineRule="auto"/>
              <w:jc w:val="center"/>
              <w:rPr>
                <w:color w:val="000000"/>
                <w:sz w:val="28"/>
                <w:szCs w:val="28"/>
              </w:rPr>
            </w:pPr>
            <w:r w:rsidRPr="00385F30">
              <w:rPr>
                <w:color w:val="000000"/>
                <w:sz w:val="28"/>
                <w:szCs w:val="28"/>
              </w:rPr>
              <w:t>-0,3</w:t>
            </w:r>
          </w:p>
        </w:tc>
      </w:tr>
      <w:tr w:rsidR="006C2730" w:rsidRPr="00385F30" w:rsidTr="002C3838">
        <w:trPr>
          <w:trHeight w:val="283"/>
          <w:jc w:val="center"/>
        </w:trPr>
        <w:tc>
          <w:tcPr>
            <w:tcW w:w="9532"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6C2730" w:rsidRPr="00385F30" w:rsidRDefault="006C2730" w:rsidP="00FF26C4">
            <w:pPr>
              <w:spacing w:line="360" w:lineRule="auto"/>
              <w:rPr>
                <w:bCs/>
                <w:color w:val="000000"/>
                <w:sz w:val="28"/>
                <w:szCs w:val="28"/>
              </w:rPr>
            </w:pPr>
            <w:r w:rsidRPr="00385F30">
              <w:rPr>
                <w:bCs/>
                <w:color w:val="000000"/>
                <w:sz w:val="28"/>
                <w:szCs w:val="28"/>
              </w:rPr>
              <w:t>2009 год</w:t>
            </w:r>
          </w:p>
        </w:tc>
      </w:tr>
      <w:tr w:rsidR="00385F30" w:rsidRPr="00385F30" w:rsidTr="00385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514" w:type="dxa"/>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01.01.09</w:t>
            </w:r>
          </w:p>
        </w:tc>
        <w:tc>
          <w:tcPr>
            <w:tcW w:w="1127" w:type="dxa"/>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13493,2</w:t>
            </w:r>
          </w:p>
        </w:tc>
        <w:tc>
          <w:tcPr>
            <w:tcW w:w="1843" w:type="dxa"/>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3794,8</w:t>
            </w:r>
          </w:p>
        </w:tc>
        <w:tc>
          <w:tcPr>
            <w:tcW w:w="1842" w:type="dxa"/>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9698,3</w:t>
            </w:r>
          </w:p>
        </w:tc>
        <w:tc>
          <w:tcPr>
            <w:tcW w:w="1985" w:type="dxa"/>
            <w:gridSpan w:val="2"/>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2,0</w:t>
            </w:r>
          </w:p>
        </w:tc>
        <w:tc>
          <w:tcPr>
            <w:tcW w:w="1221" w:type="dxa"/>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w:t>
            </w:r>
          </w:p>
        </w:tc>
      </w:tr>
      <w:tr w:rsidR="00385F30" w:rsidRPr="00385F30" w:rsidTr="00385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514" w:type="dxa"/>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01.02.09</w:t>
            </w:r>
          </w:p>
        </w:tc>
        <w:tc>
          <w:tcPr>
            <w:tcW w:w="1127" w:type="dxa"/>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11990,7</w:t>
            </w:r>
          </w:p>
        </w:tc>
        <w:tc>
          <w:tcPr>
            <w:tcW w:w="1843" w:type="dxa"/>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3312,7</w:t>
            </w:r>
          </w:p>
        </w:tc>
        <w:tc>
          <w:tcPr>
            <w:tcW w:w="1842" w:type="dxa"/>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8677,9</w:t>
            </w:r>
          </w:p>
        </w:tc>
        <w:tc>
          <w:tcPr>
            <w:tcW w:w="1985" w:type="dxa"/>
            <w:gridSpan w:val="2"/>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-11,1</w:t>
            </w:r>
          </w:p>
        </w:tc>
        <w:tc>
          <w:tcPr>
            <w:tcW w:w="1221" w:type="dxa"/>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-11,1</w:t>
            </w:r>
          </w:p>
        </w:tc>
      </w:tr>
      <w:tr w:rsidR="00385F30" w:rsidRPr="00385F30" w:rsidTr="00385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514" w:type="dxa"/>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01.03.09</w:t>
            </w:r>
          </w:p>
        </w:tc>
        <w:tc>
          <w:tcPr>
            <w:tcW w:w="1127" w:type="dxa"/>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12021,3</w:t>
            </w:r>
          </w:p>
        </w:tc>
        <w:tc>
          <w:tcPr>
            <w:tcW w:w="1843" w:type="dxa"/>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3301,6</w:t>
            </w:r>
          </w:p>
        </w:tc>
        <w:tc>
          <w:tcPr>
            <w:tcW w:w="1842" w:type="dxa"/>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8719,7</w:t>
            </w:r>
          </w:p>
        </w:tc>
        <w:tc>
          <w:tcPr>
            <w:tcW w:w="1985" w:type="dxa"/>
            <w:gridSpan w:val="2"/>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0,3</w:t>
            </w:r>
          </w:p>
        </w:tc>
        <w:tc>
          <w:tcPr>
            <w:tcW w:w="1221" w:type="dxa"/>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-10,9</w:t>
            </w:r>
          </w:p>
        </w:tc>
      </w:tr>
      <w:tr w:rsidR="00385F30" w:rsidRPr="00385F30" w:rsidTr="00385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514" w:type="dxa"/>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01.04.09</w:t>
            </w:r>
          </w:p>
        </w:tc>
        <w:tc>
          <w:tcPr>
            <w:tcW w:w="1127" w:type="dxa"/>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12111,7</w:t>
            </w:r>
          </w:p>
        </w:tc>
        <w:tc>
          <w:tcPr>
            <w:tcW w:w="1843" w:type="dxa"/>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3278,3</w:t>
            </w:r>
          </w:p>
        </w:tc>
        <w:tc>
          <w:tcPr>
            <w:tcW w:w="1842" w:type="dxa"/>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8833,4</w:t>
            </w:r>
          </w:p>
        </w:tc>
        <w:tc>
          <w:tcPr>
            <w:tcW w:w="1985" w:type="dxa"/>
            <w:gridSpan w:val="2"/>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0,8</w:t>
            </w:r>
          </w:p>
        </w:tc>
        <w:tc>
          <w:tcPr>
            <w:tcW w:w="1221" w:type="dxa"/>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-10,2</w:t>
            </w:r>
          </w:p>
        </w:tc>
      </w:tr>
      <w:tr w:rsidR="00385F30" w:rsidRPr="00385F30" w:rsidTr="00385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514" w:type="dxa"/>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01.05.09</w:t>
            </w:r>
          </w:p>
        </w:tc>
        <w:tc>
          <w:tcPr>
            <w:tcW w:w="1127" w:type="dxa"/>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12339,1</w:t>
            </w:r>
          </w:p>
        </w:tc>
        <w:tc>
          <w:tcPr>
            <w:tcW w:w="1843" w:type="dxa"/>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3410,1</w:t>
            </w:r>
          </w:p>
        </w:tc>
        <w:tc>
          <w:tcPr>
            <w:tcW w:w="1842" w:type="dxa"/>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8928,9</w:t>
            </w:r>
          </w:p>
        </w:tc>
        <w:tc>
          <w:tcPr>
            <w:tcW w:w="1985" w:type="dxa"/>
            <w:gridSpan w:val="2"/>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1,9</w:t>
            </w:r>
          </w:p>
        </w:tc>
        <w:tc>
          <w:tcPr>
            <w:tcW w:w="1221" w:type="dxa"/>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-8,6</w:t>
            </w:r>
          </w:p>
        </w:tc>
      </w:tr>
      <w:tr w:rsidR="00385F30" w:rsidRPr="00385F30" w:rsidTr="00385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514" w:type="dxa"/>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01.06.09</w:t>
            </w:r>
          </w:p>
        </w:tc>
        <w:tc>
          <w:tcPr>
            <w:tcW w:w="1127" w:type="dxa"/>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12861,1</w:t>
            </w:r>
          </w:p>
        </w:tc>
        <w:tc>
          <w:tcPr>
            <w:tcW w:w="1843" w:type="dxa"/>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3461,9</w:t>
            </w:r>
          </w:p>
        </w:tc>
        <w:tc>
          <w:tcPr>
            <w:tcW w:w="1842" w:type="dxa"/>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9399,3</w:t>
            </w:r>
          </w:p>
        </w:tc>
        <w:tc>
          <w:tcPr>
            <w:tcW w:w="1985" w:type="dxa"/>
            <w:gridSpan w:val="2"/>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4,2</w:t>
            </w:r>
          </w:p>
        </w:tc>
        <w:tc>
          <w:tcPr>
            <w:tcW w:w="1221" w:type="dxa"/>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-4,7</w:t>
            </w:r>
          </w:p>
        </w:tc>
      </w:tr>
      <w:tr w:rsidR="00385F30" w:rsidRPr="00385F30" w:rsidTr="00385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514" w:type="dxa"/>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01.07.09</w:t>
            </w:r>
          </w:p>
        </w:tc>
        <w:tc>
          <w:tcPr>
            <w:tcW w:w="1127" w:type="dxa"/>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13161,0</w:t>
            </w:r>
          </w:p>
        </w:tc>
        <w:tc>
          <w:tcPr>
            <w:tcW w:w="1843" w:type="dxa"/>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3522,5</w:t>
            </w:r>
          </w:p>
        </w:tc>
        <w:tc>
          <w:tcPr>
            <w:tcW w:w="1842" w:type="dxa"/>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9638,5</w:t>
            </w:r>
          </w:p>
        </w:tc>
        <w:tc>
          <w:tcPr>
            <w:tcW w:w="1985" w:type="dxa"/>
            <w:gridSpan w:val="2"/>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2,3</w:t>
            </w:r>
          </w:p>
        </w:tc>
        <w:tc>
          <w:tcPr>
            <w:tcW w:w="1221" w:type="dxa"/>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-2,5</w:t>
            </w:r>
          </w:p>
        </w:tc>
      </w:tr>
      <w:tr w:rsidR="00385F30" w:rsidRPr="00385F30" w:rsidTr="00385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514" w:type="dxa"/>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01.08.09</w:t>
            </w:r>
          </w:p>
        </w:tc>
        <w:tc>
          <w:tcPr>
            <w:tcW w:w="1127" w:type="dxa"/>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13121,0</w:t>
            </w:r>
          </w:p>
        </w:tc>
        <w:tc>
          <w:tcPr>
            <w:tcW w:w="1843" w:type="dxa"/>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3550,1</w:t>
            </w:r>
          </w:p>
        </w:tc>
        <w:tc>
          <w:tcPr>
            <w:tcW w:w="1842" w:type="dxa"/>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9570,9</w:t>
            </w:r>
          </w:p>
        </w:tc>
        <w:tc>
          <w:tcPr>
            <w:tcW w:w="1985" w:type="dxa"/>
            <w:gridSpan w:val="2"/>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-0,3</w:t>
            </w:r>
          </w:p>
        </w:tc>
        <w:tc>
          <w:tcPr>
            <w:tcW w:w="1221" w:type="dxa"/>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-2,8</w:t>
            </w:r>
          </w:p>
        </w:tc>
      </w:tr>
      <w:tr w:rsidR="00385F30" w:rsidRPr="00385F30" w:rsidTr="00385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514" w:type="dxa"/>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01.09.09</w:t>
            </w:r>
          </w:p>
        </w:tc>
        <w:tc>
          <w:tcPr>
            <w:tcW w:w="1127" w:type="dxa"/>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13305,0</w:t>
            </w:r>
          </w:p>
        </w:tc>
        <w:tc>
          <w:tcPr>
            <w:tcW w:w="1843" w:type="dxa"/>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3506,6</w:t>
            </w:r>
          </w:p>
        </w:tc>
        <w:tc>
          <w:tcPr>
            <w:tcW w:w="1842" w:type="dxa"/>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9798,5</w:t>
            </w:r>
          </w:p>
        </w:tc>
        <w:tc>
          <w:tcPr>
            <w:tcW w:w="1985" w:type="dxa"/>
            <w:gridSpan w:val="2"/>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1,4</w:t>
            </w:r>
          </w:p>
        </w:tc>
        <w:tc>
          <w:tcPr>
            <w:tcW w:w="1221" w:type="dxa"/>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-1,4</w:t>
            </w:r>
          </w:p>
        </w:tc>
      </w:tr>
      <w:tr w:rsidR="00385F30" w:rsidRPr="00385F30" w:rsidTr="00385F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1514" w:type="dxa"/>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01.10.09</w:t>
            </w:r>
          </w:p>
        </w:tc>
        <w:tc>
          <w:tcPr>
            <w:tcW w:w="1127" w:type="dxa"/>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13649,5</w:t>
            </w:r>
          </w:p>
        </w:tc>
        <w:tc>
          <w:tcPr>
            <w:tcW w:w="1843" w:type="dxa"/>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3485,6</w:t>
            </w:r>
          </w:p>
        </w:tc>
        <w:tc>
          <w:tcPr>
            <w:tcW w:w="1842" w:type="dxa"/>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10163,9</w:t>
            </w:r>
          </w:p>
        </w:tc>
        <w:tc>
          <w:tcPr>
            <w:tcW w:w="1985" w:type="dxa"/>
            <w:gridSpan w:val="2"/>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2,6</w:t>
            </w:r>
          </w:p>
        </w:tc>
        <w:tc>
          <w:tcPr>
            <w:tcW w:w="1221" w:type="dxa"/>
            <w:shd w:val="clear" w:color="auto" w:fill="auto"/>
            <w:vAlign w:val="center"/>
          </w:tcPr>
          <w:p w:rsidR="00385F30" w:rsidRPr="00385F30" w:rsidRDefault="00385F30" w:rsidP="00FF26C4">
            <w:pPr>
              <w:spacing w:line="360" w:lineRule="auto"/>
              <w:jc w:val="center"/>
              <w:rPr>
                <w:color w:val="000000"/>
                <w:sz w:val="28"/>
                <w:szCs w:val="28"/>
              </w:rPr>
            </w:pPr>
            <w:r w:rsidRPr="00385F30">
              <w:rPr>
                <w:color w:val="000000"/>
                <w:sz w:val="28"/>
                <w:szCs w:val="28"/>
              </w:rPr>
              <w:t>1,2</w:t>
            </w:r>
          </w:p>
        </w:tc>
      </w:tr>
      <w:bookmarkEnd w:id="3"/>
    </w:tbl>
    <w:p w:rsidR="00385F30" w:rsidRPr="00385F30" w:rsidRDefault="00385F30" w:rsidP="00385F30">
      <w:pPr>
        <w:spacing w:line="360" w:lineRule="auto"/>
        <w:jc w:val="both"/>
        <w:rPr>
          <w:sz w:val="28"/>
          <w:szCs w:val="28"/>
        </w:rPr>
      </w:pPr>
    </w:p>
    <w:p w:rsidR="006C2730" w:rsidRPr="00385F30" w:rsidRDefault="006C2730" w:rsidP="00385F30">
      <w:pPr>
        <w:autoSpaceDE w:val="0"/>
        <w:autoSpaceDN w:val="0"/>
        <w:adjustRightInd w:val="0"/>
        <w:spacing w:line="360" w:lineRule="auto"/>
        <w:jc w:val="both"/>
        <w:rPr>
          <w:bCs/>
          <w:color w:val="231F20"/>
          <w:sz w:val="28"/>
          <w:szCs w:val="28"/>
        </w:rPr>
      </w:pPr>
      <w:r w:rsidRPr="00385F30">
        <w:rPr>
          <w:bCs/>
          <w:color w:val="231F20"/>
          <w:sz w:val="28"/>
          <w:szCs w:val="28"/>
        </w:rPr>
        <w:t>Денежная масса</w:t>
      </w:r>
      <w:r w:rsidR="00EC6646" w:rsidRPr="00385F30">
        <w:rPr>
          <w:bCs/>
          <w:color w:val="231F20"/>
          <w:sz w:val="28"/>
          <w:szCs w:val="28"/>
        </w:rPr>
        <w:t xml:space="preserve"> </w:t>
      </w:r>
      <w:r w:rsidRPr="00385F30">
        <w:rPr>
          <w:bCs/>
          <w:color w:val="231F20"/>
          <w:sz w:val="28"/>
          <w:szCs w:val="28"/>
        </w:rPr>
        <w:t>(национальное определение)</w:t>
      </w:r>
    </w:p>
    <w:p w:rsidR="006C2730" w:rsidRDefault="006C2730" w:rsidP="00385F30">
      <w:pPr>
        <w:autoSpaceDE w:val="0"/>
        <w:autoSpaceDN w:val="0"/>
        <w:adjustRightInd w:val="0"/>
        <w:spacing w:line="360" w:lineRule="auto"/>
        <w:ind w:firstLine="708"/>
        <w:jc w:val="both"/>
        <w:rPr>
          <w:color w:val="231F20"/>
          <w:sz w:val="28"/>
          <w:szCs w:val="28"/>
        </w:rPr>
      </w:pPr>
      <w:r w:rsidRPr="00385F30">
        <w:rPr>
          <w:color w:val="231F20"/>
          <w:sz w:val="28"/>
          <w:szCs w:val="28"/>
        </w:rPr>
        <w:t>В таблице “Денежная масса (национальное определение)” представлена информация об объеме, структуре и динамике денежного агрегата M2 — одного из важнейших денежных агрегатов, который используется при разработке экономической политики и установлении количественных ориентиров макро</w:t>
      </w:r>
      <w:r w:rsidR="0028637F">
        <w:rPr>
          <w:color w:val="231F20"/>
          <w:sz w:val="28"/>
          <w:szCs w:val="28"/>
        </w:rPr>
        <w:t xml:space="preserve">экономических пропорций. </w:t>
      </w:r>
      <w:r w:rsidRPr="00385F30">
        <w:rPr>
          <w:color w:val="231F20"/>
          <w:sz w:val="28"/>
          <w:szCs w:val="28"/>
        </w:rPr>
        <w:t xml:space="preserve">Денежная масса определяется как совокупность денежных средств в валюте Российской Федерации, предназначенных для оплаты товаров, работ и услуг, а также для целей накопления нефинансовыми и финансовыми (кроме кредитных) организациями и физическими лицами — резидентами Российской Федерации. Источником информации для расчета денежной массы являются данные ежемесячного сводного бухгалтерского баланса кредитных организаций Российской Федерации и сводного бухгалтерского баланса Банка России (в расчет включаются обязательства кредитных организаций и Банка России перед хозяйствующими субъектами). </w:t>
      </w:r>
    </w:p>
    <w:p w:rsidR="00294B73" w:rsidRDefault="00294B73" w:rsidP="0098300A">
      <w:pPr>
        <w:autoSpaceDE w:val="0"/>
        <w:autoSpaceDN w:val="0"/>
        <w:adjustRightInd w:val="0"/>
        <w:spacing w:line="360" w:lineRule="auto"/>
        <w:ind w:firstLine="708"/>
        <w:jc w:val="both"/>
        <w:rPr>
          <w:color w:val="231F20"/>
          <w:sz w:val="28"/>
          <w:szCs w:val="28"/>
        </w:rPr>
      </w:pPr>
      <w:r>
        <w:rPr>
          <w:color w:val="231F20"/>
          <w:sz w:val="28"/>
          <w:szCs w:val="28"/>
        </w:rPr>
        <w:t>В данной таблице рассмотрены показатели денежной  массы за</w:t>
      </w:r>
      <w:r w:rsidR="00AC304F">
        <w:rPr>
          <w:color w:val="231F20"/>
          <w:sz w:val="28"/>
          <w:szCs w:val="28"/>
        </w:rPr>
        <w:t xml:space="preserve"> три года: 2007г, 2008г, 2009г. </w:t>
      </w:r>
      <w:r w:rsidR="00CA2F21">
        <w:rPr>
          <w:color w:val="231F20"/>
          <w:sz w:val="28"/>
          <w:szCs w:val="28"/>
        </w:rPr>
        <w:t xml:space="preserve">Показатели наличных денег (М0) и безналичных средств не постоянны, за год происходит ряд изменений. Так в 2007 году произошло изменение безналичных средств, к концу года масса </w:t>
      </w:r>
      <w:r w:rsidR="0098300A">
        <w:rPr>
          <w:color w:val="231F20"/>
          <w:sz w:val="28"/>
          <w:szCs w:val="28"/>
        </w:rPr>
        <w:t>безналичных средств</w:t>
      </w:r>
      <w:r w:rsidR="00CA2F21">
        <w:rPr>
          <w:color w:val="231F20"/>
          <w:sz w:val="28"/>
          <w:szCs w:val="28"/>
        </w:rPr>
        <w:t xml:space="preserve"> увеличилась с 69,04% до 72,27% ,таким </w:t>
      </w:r>
      <w:r w:rsidR="00902993">
        <w:rPr>
          <w:color w:val="231F20"/>
          <w:sz w:val="28"/>
          <w:szCs w:val="28"/>
        </w:rPr>
        <w:t>образом,</w:t>
      </w:r>
      <w:r w:rsidR="00CA2F21">
        <w:rPr>
          <w:color w:val="231F20"/>
          <w:sz w:val="28"/>
          <w:szCs w:val="28"/>
        </w:rPr>
        <w:t xml:space="preserve"> и вся денежная масса увеличилась.</w:t>
      </w:r>
      <w:r w:rsidR="0098300A">
        <w:rPr>
          <w:color w:val="231F20"/>
          <w:sz w:val="28"/>
          <w:szCs w:val="28"/>
        </w:rPr>
        <w:t xml:space="preserve"> Безналичных денег в декабре больше всего 8789,9(72,27%) млрд.руб.</w:t>
      </w:r>
      <w:r w:rsidR="00CA2F21">
        <w:rPr>
          <w:color w:val="231F20"/>
          <w:sz w:val="28"/>
          <w:szCs w:val="28"/>
        </w:rPr>
        <w:t xml:space="preserve"> </w:t>
      </w:r>
      <w:r w:rsidR="00902993">
        <w:rPr>
          <w:color w:val="231F20"/>
          <w:sz w:val="28"/>
          <w:szCs w:val="28"/>
        </w:rPr>
        <w:t xml:space="preserve">Безналичных средств в стране больше чем наличных денег, таким образом, темп роста безналичных средств быстрее, чем наличных денег. В 2007 году произошло уменьшение </w:t>
      </w:r>
      <w:r w:rsidR="00E12F0E">
        <w:rPr>
          <w:color w:val="231F20"/>
          <w:sz w:val="28"/>
          <w:szCs w:val="28"/>
        </w:rPr>
        <w:t xml:space="preserve">темпа роста </w:t>
      </w:r>
      <w:r w:rsidR="00902993">
        <w:rPr>
          <w:color w:val="231F20"/>
          <w:sz w:val="28"/>
          <w:szCs w:val="28"/>
        </w:rPr>
        <w:t>наличных средств с 31% до 27,7%.</w:t>
      </w:r>
      <w:r w:rsidR="0098300A">
        <w:rPr>
          <w:color w:val="231F20"/>
          <w:sz w:val="28"/>
          <w:szCs w:val="28"/>
        </w:rPr>
        <w:t xml:space="preserve"> Наличных средств было больше за год в декабре 3373,4</w:t>
      </w:r>
      <w:r w:rsidR="00E12F0E">
        <w:rPr>
          <w:color w:val="231F20"/>
          <w:sz w:val="28"/>
          <w:szCs w:val="28"/>
        </w:rPr>
        <w:t>(27,7%)млрд.руб.</w:t>
      </w:r>
      <w:r w:rsidR="00902993">
        <w:rPr>
          <w:color w:val="231F20"/>
          <w:sz w:val="28"/>
          <w:szCs w:val="28"/>
        </w:rPr>
        <w:t xml:space="preserve"> Снижение наличных средств произошло из-за более сильного темпа роста безналичных средств.</w:t>
      </w:r>
    </w:p>
    <w:p w:rsidR="00902993" w:rsidRPr="00414DA0" w:rsidRDefault="00902993" w:rsidP="00385F30">
      <w:pPr>
        <w:autoSpaceDE w:val="0"/>
        <w:autoSpaceDN w:val="0"/>
        <w:adjustRightInd w:val="0"/>
        <w:spacing w:line="360" w:lineRule="auto"/>
        <w:ind w:firstLine="708"/>
        <w:jc w:val="both"/>
        <w:rPr>
          <w:color w:val="231F20"/>
          <w:sz w:val="28"/>
          <w:szCs w:val="28"/>
        </w:rPr>
      </w:pPr>
      <w:r>
        <w:rPr>
          <w:color w:val="231F20"/>
          <w:sz w:val="28"/>
          <w:szCs w:val="28"/>
        </w:rPr>
        <w:t xml:space="preserve">В 2008 году </w:t>
      </w:r>
      <w:r w:rsidR="00E11F79">
        <w:rPr>
          <w:color w:val="231F20"/>
          <w:sz w:val="28"/>
          <w:szCs w:val="28"/>
        </w:rPr>
        <w:t>темп роста безналичных средств был не стабилен, с начала года темп роста безналичных средств рос, а в конце года он уменьшился, потому что в конце года безналичных средств стало меньше</w:t>
      </w:r>
      <w:r w:rsidR="00E12F0E">
        <w:rPr>
          <w:color w:val="231F20"/>
          <w:sz w:val="28"/>
          <w:szCs w:val="28"/>
        </w:rPr>
        <w:t>, таким образом темп роста безналичных средств 72,11% до 71,32%</w:t>
      </w:r>
      <w:r w:rsidR="00E11F79">
        <w:rPr>
          <w:color w:val="231F20"/>
          <w:sz w:val="28"/>
          <w:szCs w:val="28"/>
        </w:rPr>
        <w:t>.</w:t>
      </w:r>
      <w:r w:rsidR="0098300A">
        <w:rPr>
          <w:color w:val="231F20"/>
          <w:sz w:val="28"/>
          <w:szCs w:val="28"/>
        </w:rPr>
        <w:t xml:space="preserve"> </w:t>
      </w:r>
      <w:r w:rsidR="00E12F0E">
        <w:rPr>
          <w:color w:val="231F20"/>
          <w:sz w:val="28"/>
          <w:szCs w:val="28"/>
        </w:rPr>
        <w:t xml:space="preserve">Больше безналичных средств было в июле 10519,9(73,85%)млрд.руб. </w:t>
      </w:r>
      <w:r w:rsidR="0098300A">
        <w:rPr>
          <w:color w:val="231F20"/>
          <w:sz w:val="28"/>
          <w:szCs w:val="28"/>
        </w:rPr>
        <w:t>Наличные деньги увеличились с 27,9% до 28,7%</w:t>
      </w:r>
      <w:r w:rsidR="00E12F0E">
        <w:rPr>
          <w:color w:val="231F20"/>
          <w:sz w:val="28"/>
          <w:szCs w:val="28"/>
        </w:rPr>
        <w:t xml:space="preserve">. Больше всего наличных денег в ноябре 3962,2(29,3%)млрд.руб. </w:t>
      </w:r>
    </w:p>
    <w:p w:rsidR="0085635A" w:rsidRDefault="00414DA0" w:rsidP="0085635A">
      <w:pPr>
        <w:autoSpaceDE w:val="0"/>
        <w:autoSpaceDN w:val="0"/>
        <w:adjustRightInd w:val="0"/>
        <w:spacing w:line="360" w:lineRule="auto"/>
        <w:ind w:firstLine="708"/>
        <w:jc w:val="both"/>
        <w:rPr>
          <w:color w:val="231F20"/>
          <w:sz w:val="28"/>
          <w:szCs w:val="28"/>
        </w:rPr>
      </w:pPr>
      <w:r>
        <w:rPr>
          <w:color w:val="231F20"/>
          <w:sz w:val="28"/>
          <w:szCs w:val="28"/>
        </w:rPr>
        <w:t xml:space="preserve">В 2009 году темп роста безналичных средств увеличивался, </w:t>
      </w:r>
      <w:r w:rsidR="0085635A">
        <w:rPr>
          <w:color w:val="231F20"/>
          <w:sz w:val="28"/>
          <w:szCs w:val="28"/>
        </w:rPr>
        <w:t>с 71,88% до 74,46%. Безналичных</w:t>
      </w:r>
      <w:r w:rsidR="0085635A">
        <w:rPr>
          <w:color w:val="231F20"/>
          <w:sz w:val="28"/>
          <w:szCs w:val="28"/>
        </w:rPr>
        <w:tab/>
      </w:r>
      <w:r>
        <w:rPr>
          <w:color w:val="231F20"/>
          <w:sz w:val="28"/>
          <w:szCs w:val="28"/>
        </w:rPr>
        <w:t>средс</w:t>
      </w:r>
      <w:r w:rsidR="0085635A">
        <w:rPr>
          <w:color w:val="231F20"/>
          <w:sz w:val="28"/>
          <w:szCs w:val="28"/>
        </w:rPr>
        <w:t xml:space="preserve">тв больше всего было в </w:t>
      </w:r>
      <w:r w:rsidR="0085635A">
        <w:rPr>
          <w:color w:val="231F20"/>
          <w:sz w:val="28"/>
          <w:szCs w:val="28"/>
        </w:rPr>
        <w:tab/>
        <w:t>октябре 10163,9млрд.руб.</w:t>
      </w:r>
    </w:p>
    <w:p w:rsidR="00414DA0" w:rsidRDefault="0085635A" w:rsidP="0085635A">
      <w:pPr>
        <w:autoSpaceDE w:val="0"/>
        <w:autoSpaceDN w:val="0"/>
        <w:adjustRightInd w:val="0"/>
        <w:spacing w:line="360" w:lineRule="auto"/>
        <w:jc w:val="both"/>
        <w:rPr>
          <w:color w:val="231F20"/>
          <w:sz w:val="28"/>
          <w:szCs w:val="28"/>
        </w:rPr>
      </w:pPr>
      <w:r>
        <w:rPr>
          <w:color w:val="231F20"/>
          <w:sz w:val="28"/>
          <w:szCs w:val="28"/>
        </w:rPr>
        <w:t>Темп роста наличных денег за год снизился с 28,1% до 25,5%. Больше всего наличных денег было в январе 3794,8(28,1%)млрд.</w:t>
      </w:r>
    </w:p>
    <w:p w:rsidR="0085635A" w:rsidRDefault="0085635A" w:rsidP="0085635A">
      <w:pPr>
        <w:autoSpaceDE w:val="0"/>
        <w:autoSpaceDN w:val="0"/>
        <w:adjustRightInd w:val="0"/>
        <w:spacing w:line="360" w:lineRule="auto"/>
        <w:jc w:val="both"/>
        <w:rPr>
          <w:color w:val="231F20"/>
          <w:sz w:val="28"/>
          <w:szCs w:val="28"/>
        </w:rPr>
      </w:pPr>
      <w:r>
        <w:rPr>
          <w:color w:val="231F20"/>
          <w:sz w:val="28"/>
          <w:szCs w:val="28"/>
        </w:rPr>
        <w:tab/>
        <w:t>В 2007 году в январе темп прироста денежной массы  к предыдущему месяцу был 10,3%, в феврале и ноябре происходило снижение денежной массы, в феврале -</w:t>
      </w:r>
      <w:r w:rsidR="002859D9">
        <w:rPr>
          <w:color w:val="231F20"/>
          <w:sz w:val="28"/>
          <w:szCs w:val="28"/>
        </w:rPr>
        <w:t>3,3%,в ноябре -0,6%. Темпы прироста по отношению к началу года увеличились, хотя в начале года происходило снижение денежной массы -3,3%,</w:t>
      </w:r>
    </w:p>
    <w:p w:rsidR="002859D9" w:rsidRDefault="002859D9" w:rsidP="0085635A">
      <w:pPr>
        <w:autoSpaceDE w:val="0"/>
        <w:autoSpaceDN w:val="0"/>
        <w:adjustRightInd w:val="0"/>
        <w:spacing w:line="360" w:lineRule="auto"/>
        <w:jc w:val="both"/>
        <w:rPr>
          <w:color w:val="231F20"/>
          <w:sz w:val="28"/>
          <w:szCs w:val="28"/>
        </w:rPr>
      </w:pPr>
      <w:r>
        <w:rPr>
          <w:color w:val="231F20"/>
          <w:sz w:val="28"/>
          <w:szCs w:val="28"/>
        </w:rPr>
        <w:t>В декабре темп прироста составил 35,2%.</w:t>
      </w:r>
    </w:p>
    <w:p w:rsidR="002859D9" w:rsidRDefault="002859D9" w:rsidP="0085635A">
      <w:pPr>
        <w:autoSpaceDE w:val="0"/>
        <w:autoSpaceDN w:val="0"/>
        <w:adjustRightInd w:val="0"/>
        <w:spacing w:line="360" w:lineRule="auto"/>
        <w:jc w:val="both"/>
        <w:rPr>
          <w:color w:val="231F20"/>
          <w:sz w:val="28"/>
          <w:szCs w:val="28"/>
        </w:rPr>
      </w:pPr>
      <w:r>
        <w:rPr>
          <w:color w:val="231F20"/>
          <w:sz w:val="28"/>
          <w:szCs w:val="28"/>
        </w:rPr>
        <w:tab/>
        <w:t xml:space="preserve">В 2008 году темп прироста и снижения денежной массы было не только стабильно, но и происходило снижение этих </w:t>
      </w:r>
      <w:r w:rsidR="006D39F2">
        <w:rPr>
          <w:color w:val="231F20"/>
          <w:sz w:val="28"/>
          <w:szCs w:val="28"/>
        </w:rPr>
        <w:t xml:space="preserve">показателей. Темп прироста по отношению к предыдущему месяцу был 9,1%, а в конце года он был -2,2%. В </w:t>
      </w:r>
      <w:r w:rsidR="00AC304F">
        <w:rPr>
          <w:color w:val="231F20"/>
          <w:sz w:val="28"/>
          <w:szCs w:val="28"/>
        </w:rPr>
        <w:t>феврале</w:t>
      </w:r>
      <w:r w:rsidR="006D39F2">
        <w:rPr>
          <w:color w:val="231F20"/>
          <w:sz w:val="28"/>
          <w:szCs w:val="28"/>
        </w:rPr>
        <w:t xml:space="preserve"> происходило снижение денежной массы -2,7%</w:t>
      </w:r>
      <w:r w:rsidR="00AC304F">
        <w:rPr>
          <w:color w:val="231F20"/>
          <w:sz w:val="28"/>
          <w:szCs w:val="28"/>
        </w:rPr>
        <w:t xml:space="preserve"> по отношению к началу года</w:t>
      </w:r>
      <w:r w:rsidR="006D39F2">
        <w:rPr>
          <w:color w:val="231F20"/>
          <w:sz w:val="28"/>
          <w:szCs w:val="28"/>
        </w:rPr>
        <w:t xml:space="preserve">. </w:t>
      </w:r>
      <w:r w:rsidR="00AC304F">
        <w:rPr>
          <w:color w:val="231F20"/>
          <w:sz w:val="28"/>
          <w:szCs w:val="28"/>
        </w:rPr>
        <w:t xml:space="preserve">В июле был прирост денежной массы 7,3%. </w:t>
      </w:r>
    </w:p>
    <w:p w:rsidR="00AC304F" w:rsidRDefault="00AC304F" w:rsidP="0085635A">
      <w:pPr>
        <w:autoSpaceDE w:val="0"/>
        <w:autoSpaceDN w:val="0"/>
        <w:adjustRightInd w:val="0"/>
        <w:spacing w:line="360" w:lineRule="auto"/>
        <w:jc w:val="both"/>
        <w:rPr>
          <w:color w:val="231F20"/>
          <w:sz w:val="28"/>
          <w:szCs w:val="28"/>
        </w:rPr>
      </w:pPr>
      <w:r>
        <w:rPr>
          <w:color w:val="231F20"/>
          <w:sz w:val="28"/>
          <w:szCs w:val="28"/>
        </w:rPr>
        <w:tab/>
        <w:t xml:space="preserve">В 2009 году темп прироста и снижения денежной массы </w:t>
      </w:r>
      <w:r w:rsidR="007D0C5F">
        <w:rPr>
          <w:color w:val="231F20"/>
          <w:sz w:val="28"/>
          <w:szCs w:val="28"/>
        </w:rPr>
        <w:t xml:space="preserve"> снижался и увеличивался по отношению к предыдущему месяцу, самый низкий был в феврале -11,1%, самый высокий в октябре 2,6%. По отношению к началу года в феврале было самое сильное снижение денежной массы -11,1%, самое высокий прирост был в июне 4,2%. По отношению к началу года в феврале было самое большое снижение -11,1%</w:t>
      </w:r>
      <w:r w:rsidR="009D0985">
        <w:rPr>
          <w:color w:val="231F20"/>
          <w:sz w:val="28"/>
          <w:szCs w:val="28"/>
        </w:rPr>
        <w:t>, прирост произошел в октябре 1,2%.</w:t>
      </w:r>
    </w:p>
    <w:p w:rsidR="006C2730" w:rsidRPr="00385F30" w:rsidRDefault="006C2730" w:rsidP="009D0985">
      <w:pPr>
        <w:autoSpaceDE w:val="0"/>
        <w:autoSpaceDN w:val="0"/>
        <w:adjustRightInd w:val="0"/>
        <w:spacing w:line="360" w:lineRule="auto"/>
        <w:ind w:firstLine="708"/>
        <w:jc w:val="both"/>
        <w:rPr>
          <w:color w:val="231F20"/>
          <w:sz w:val="28"/>
          <w:szCs w:val="28"/>
        </w:rPr>
      </w:pPr>
      <w:r w:rsidRPr="00385F30">
        <w:rPr>
          <w:bCs/>
          <w:i/>
          <w:iCs/>
          <w:color w:val="231F20"/>
          <w:sz w:val="28"/>
          <w:szCs w:val="28"/>
        </w:rPr>
        <w:t xml:space="preserve">Денежная масса (М2) — </w:t>
      </w:r>
      <w:r w:rsidRPr="00385F30">
        <w:rPr>
          <w:color w:val="231F20"/>
          <w:sz w:val="28"/>
          <w:szCs w:val="28"/>
        </w:rPr>
        <w:t>это сумма наличных денег в обращении и безналичных средств. В показатель денежной массы в национальном определении включаются все средства нефинансовых и финансовых (кроме кредитных) организаций и физических лиц, являющихся резидентами Российской Федерации, в наличной и безналичной форме в рублях.</w:t>
      </w:r>
    </w:p>
    <w:p w:rsidR="006C2730" w:rsidRPr="00385F30" w:rsidRDefault="006C2730" w:rsidP="00385F30">
      <w:pPr>
        <w:autoSpaceDE w:val="0"/>
        <w:autoSpaceDN w:val="0"/>
        <w:adjustRightInd w:val="0"/>
        <w:spacing w:line="360" w:lineRule="auto"/>
        <w:jc w:val="both"/>
        <w:rPr>
          <w:color w:val="231F20"/>
          <w:sz w:val="28"/>
          <w:szCs w:val="28"/>
        </w:rPr>
      </w:pPr>
      <w:r w:rsidRPr="00385F30">
        <w:rPr>
          <w:color w:val="231F20"/>
          <w:sz w:val="28"/>
          <w:szCs w:val="28"/>
        </w:rPr>
        <w:t>В составе денежной массы выделено два компонента.</w:t>
      </w:r>
    </w:p>
    <w:p w:rsidR="006C2730" w:rsidRPr="00385F30" w:rsidRDefault="006C2730" w:rsidP="00385F30">
      <w:pPr>
        <w:autoSpaceDE w:val="0"/>
        <w:autoSpaceDN w:val="0"/>
        <w:adjustRightInd w:val="0"/>
        <w:spacing w:line="360" w:lineRule="auto"/>
        <w:ind w:firstLine="708"/>
        <w:jc w:val="both"/>
        <w:rPr>
          <w:bCs/>
          <w:i/>
          <w:iCs/>
          <w:color w:val="231F20"/>
          <w:sz w:val="28"/>
          <w:szCs w:val="28"/>
        </w:rPr>
      </w:pPr>
      <w:r w:rsidRPr="00385F30">
        <w:rPr>
          <w:bCs/>
          <w:i/>
          <w:iCs/>
          <w:color w:val="231F20"/>
          <w:sz w:val="28"/>
          <w:szCs w:val="28"/>
        </w:rPr>
        <w:t xml:space="preserve">Наличные деньги в обращении (денежный агрегат М0) — </w:t>
      </w:r>
      <w:r w:rsidRPr="00385F30">
        <w:rPr>
          <w:color w:val="231F20"/>
          <w:sz w:val="28"/>
          <w:szCs w:val="28"/>
        </w:rPr>
        <w:t>наиболее ликвидная часть денежной массы, доступная для немедленного использования в качестве платежного средства. Включает банкноты и монету в обращении (см.</w:t>
      </w:r>
      <w:r w:rsidRPr="00385F30">
        <w:rPr>
          <w:bCs/>
          <w:i/>
          <w:iCs/>
          <w:color w:val="231F20"/>
          <w:sz w:val="28"/>
          <w:szCs w:val="28"/>
        </w:rPr>
        <w:t xml:space="preserve"> </w:t>
      </w:r>
      <w:r w:rsidRPr="00385F30">
        <w:rPr>
          <w:color w:val="231F20"/>
          <w:sz w:val="28"/>
          <w:szCs w:val="28"/>
        </w:rPr>
        <w:t>показатель “Наличная валюта вне банковской системы” в</w:t>
      </w:r>
    </w:p>
    <w:p w:rsidR="00FF26C4" w:rsidRDefault="006C2730" w:rsidP="00385F30">
      <w:pPr>
        <w:autoSpaceDE w:val="0"/>
        <w:autoSpaceDN w:val="0"/>
        <w:adjustRightInd w:val="0"/>
        <w:spacing w:line="360" w:lineRule="auto"/>
        <w:jc w:val="both"/>
        <w:rPr>
          <w:color w:val="231F20"/>
          <w:sz w:val="28"/>
          <w:szCs w:val="28"/>
        </w:rPr>
      </w:pPr>
      <w:r w:rsidRPr="00385F30">
        <w:rPr>
          <w:color w:val="231F20"/>
          <w:sz w:val="28"/>
          <w:szCs w:val="28"/>
        </w:rPr>
        <w:t xml:space="preserve">таблице “Обзор банковской системы”). </w:t>
      </w:r>
    </w:p>
    <w:p w:rsidR="006C2730" w:rsidRPr="00385F30" w:rsidRDefault="006C2730" w:rsidP="00FF26C4">
      <w:pPr>
        <w:autoSpaceDE w:val="0"/>
        <w:autoSpaceDN w:val="0"/>
        <w:adjustRightInd w:val="0"/>
        <w:spacing w:line="360" w:lineRule="auto"/>
        <w:ind w:firstLine="708"/>
        <w:jc w:val="both"/>
        <w:rPr>
          <w:color w:val="231F20"/>
          <w:sz w:val="28"/>
          <w:szCs w:val="28"/>
        </w:rPr>
      </w:pPr>
      <w:r w:rsidRPr="00385F30">
        <w:rPr>
          <w:bCs/>
          <w:i/>
          <w:iCs/>
          <w:color w:val="231F20"/>
          <w:sz w:val="28"/>
          <w:szCs w:val="28"/>
        </w:rPr>
        <w:t xml:space="preserve">Безналичные средства </w:t>
      </w:r>
      <w:r w:rsidRPr="00385F30">
        <w:rPr>
          <w:color w:val="231F20"/>
          <w:sz w:val="28"/>
          <w:szCs w:val="28"/>
        </w:rPr>
        <w:t>включают остатки средств нефинансовых и финансовых (кроме кредитных) организаций и физических лиц на расчетных, текущих, депозитных и иных</w:t>
      </w:r>
      <w:r w:rsidR="00FF26C4">
        <w:rPr>
          <w:color w:val="231F20"/>
          <w:sz w:val="28"/>
          <w:szCs w:val="28"/>
        </w:rPr>
        <w:t xml:space="preserve"> </w:t>
      </w:r>
      <w:r w:rsidRPr="00385F30">
        <w:rPr>
          <w:color w:val="231F20"/>
          <w:sz w:val="28"/>
          <w:szCs w:val="28"/>
        </w:rPr>
        <w:t>счетах до востребования (в том числе счетах для расчетов с</w:t>
      </w:r>
      <w:r w:rsidR="00FF26C4">
        <w:rPr>
          <w:color w:val="231F20"/>
          <w:sz w:val="28"/>
          <w:szCs w:val="28"/>
        </w:rPr>
        <w:t xml:space="preserve"> </w:t>
      </w:r>
      <w:r w:rsidRPr="00385F30">
        <w:rPr>
          <w:color w:val="231F20"/>
          <w:sz w:val="28"/>
          <w:szCs w:val="28"/>
        </w:rPr>
        <w:t>использованием банковских карт) и срочных счетах, открытых в банковской системе в валюте Российской Федерации, а также начисленные проценты по ним. Безналичные средства, учитываемые на аналогичных счетах в кредитных организациях с отозванными лицензиями, не входят в состав</w:t>
      </w:r>
    </w:p>
    <w:p w:rsidR="006C2730" w:rsidRPr="00385F30" w:rsidRDefault="006C2730" w:rsidP="00385F30">
      <w:pPr>
        <w:autoSpaceDE w:val="0"/>
        <w:autoSpaceDN w:val="0"/>
        <w:adjustRightInd w:val="0"/>
        <w:spacing w:line="360" w:lineRule="auto"/>
        <w:jc w:val="both"/>
        <w:rPr>
          <w:color w:val="231F20"/>
          <w:sz w:val="28"/>
          <w:szCs w:val="28"/>
        </w:rPr>
      </w:pPr>
      <w:r w:rsidRPr="00385F30">
        <w:rPr>
          <w:color w:val="231F20"/>
          <w:sz w:val="28"/>
          <w:szCs w:val="28"/>
        </w:rPr>
        <w:t>денежного агрегата M2. В показатель “Безналичные средства”, в отличие от показателя “Депозиты, включаемые в широкую денежную массу”</w:t>
      </w:r>
      <w:r w:rsidR="00AA3AA3" w:rsidRPr="00385F30">
        <w:rPr>
          <w:color w:val="231F20"/>
          <w:sz w:val="28"/>
          <w:szCs w:val="28"/>
        </w:rPr>
        <w:t>.</w:t>
      </w:r>
    </w:p>
    <w:p w:rsidR="002C3838" w:rsidRDefault="00294B73" w:rsidP="00385F30">
      <w:pPr>
        <w:spacing w:line="360" w:lineRule="auto"/>
        <w:jc w:val="both"/>
        <w:rPr>
          <w:sz w:val="28"/>
          <w:szCs w:val="28"/>
        </w:rPr>
      </w:pPr>
      <w:r>
        <w:rPr>
          <w:sz w:val="28"/>
          <w:szCs w:val="28"/>
        </w:rPr>
        <w:tab/>
      </w:r>
    </w:p>
    <w:p w:rsidR="009D0985" w:rsidRDefault="009D0985" w:rsidP="00385F30">
      <w:pPr>
        <w:spacing w:line="360" w:lineRule="auto"/>
        <w:jc w:val="both"/>
        <w:rPr>
          <w:sz w:val="28"/>
          <w:szCs w:val="28"/>
        </w:rPr>
      </w:pPr>
    </w:p>
    <w:p w:rsidR="009D0985" w:rsidRDefault="009D0985" w:rsidP="00385F30">
      <w:pPr>
        <w:spacing w:line="360" w:lineRule="auto"/>
        <w:jc w:val="both"/>
        <w:rPr>
          <w:sz w:val="28"/>
          <w:szCs w:val="28"/>
        </w:rPr>
      </w:pPr>
    </w:p>
    <w:p w:rsidR="009D0985" w:rsidRDefault="009D0985" w:rsidP="00385F30">
      <w:pPr>
        <w:spacing w:line="360" w:lineRule="auto"/>
        <w:jc w:val="both"/>
        <w:rPr>
          <w:sz w:val="28"/>
          <w:szCs w:val="28"/>
        </w:rPr>
      </w:pPr>
    </w:p>
    <w:p w:rsidR="009D0985" w:rsidRDefault="009D0985" w:rsidP="00385F30">
      <w:pPr>
        <w:spacing w:line="360" w:lineRule="auto"/>
        <w:jc w:val="both"/>
        <w:rPr>
          <w:sz w:val="28"/>
          <w:szCs w:val="28"/>
        </w:rPr>
      </w:pPr>
    </w:p>
    <w:p w:rsidR="009D0985" w:rsidRDefault="009D0985" w:rsidP="00385F30">
      <w:pPr>
        <w:spacing w:line="360" w:lineRule="auto"/>
        <w:jc w:val="both"/>
        <w:rPr>
          <w:sz w:val="28"/>
          <w:szCs w:val="28"/>
        </w:rPr>
      </w:pPr>
    </w:p>
    <w:p w:rsidR="009D0985" w:rsidRDefault="009D0985" w:rsidP="00385F30">
      <w:pPr>
        <w:spacing w:line="360" w:lineRule="auto"/>
        <w:jc w:val="both"/>
        <w:rPr>
          <w:sz w:val="28"/>
          <w:szCs w:val="28"/>
        </w:rPr>
      </w:pPr>
    </w:p>
    <w:p w:rsidR="009D0985" w:rsidRDefault="009D0985" w:rsidP="00385F30">
      <w:pPr>
        <w:spacing w:line="360" w:lineRule="auto"/>
        <w:jc w:val="both"/>
        <w:rPr>
          <w:sz w:val="28"/>
          <w:szCs w:val="28"/>
        </w:rPr>
      </w:pPr>
    </w:p>
    <w:p w:rsidR="009D0985" w:rsidRDefault="009D0985" w:rsidP="00385F30">
      <w:pPr>
        <w:spacing w:line="360" w:lineRule="auto"/>
        <w:jc w:val="both"/>
        <w:rPr>
          <w:sz w:val="28"/>
          <w:szCs w:val="28"/>
        </w:rPr>
      </w:pPr>
    </w:p>
    <w:p w:rsidR="009D0985" w:rsidRDefault="009D0985" w:rsidP="00385F30">
      <w:pPr>
        <w:spacing w:line="360" w:lineRule="auto"/>
        <w:jc w:val="both"/>
        <w:rPr>
          <w:sz w:val="28"/>
          <w:szCs w:val="28"/>
        </w:rPr>
      </w:pPr>
    </w:p>
    <w:p w:rsidR="009D0985" w:rsidRDefault="009D0985" w:rsidP="00385F30">
      <w:pPr>
        <w:spacing w:line="360" w:lineRule="auto"/>
        <w:jc w:val="both"/>
        <w:rPr>
          <w:sz w:val="28"/>
          <w:szCs w:val="28"/>
        </w:rPr>
      </w:pPr>
    </w:p>
    <w:p w:rsidR="009D0985" w:rsidRDefault="009D0985" w:rsidP="00385F30">
      <w:pPr>
        <w:spacing w:line="360" w:lineRule="auto"/>
        <w:jc w:val="both"/>
        <w:rPr>
          <w:sz w:val="28"/>
          <w:szCs w:val="28"/>
        </w:rPr>
      </w:pPr>
    </w:p>
    <w:p w:rsidR="009D0985" w:rsidRDefault="009D0985" w:rsidP="00385F30">
      <w:pPr>
        <w:spacing w:line="360" w:lineRule="auto"/>
        <w:jc w:val="both"/>
        <w:rPr>
          <w:sz w:val="28"/>
          <w:szCs w:val="28"/>
        </w:rPr>
      </w:pPr>
    </w:p>
    <w:p w:rsidR="009D0985" w:rsidRDefault="009D0985" w:rsidP="00385F30">
      <w:pPr>
        <w:spacing w:line="360" w:lineRule="auto"/>
        <w:jc w:val="both"/>
        <w:rPr>
          <w:sz w:val="28"/>
          <w:szCs w:val="28"/>
        </w:rPr>
      </w:pPr>
    </w:p>
    <w:p w:rsidR="009D0985" w:rsidRDefault="009D0985" w:rsidP="00385F30">
      <w:pPr>
        <w:spacing w:line="360" w:lineRule="auto"/>
        <w:jc w:val="both"/>
        <w:rPr>
          <w:sz w:val="28"/>
          <w:szCs w:val="28"/>
        </w:rPr>
      </w:pPr>
    </w:p>
    <w:p w:rsidR="009D0985" w:rsidRDefault="009D0985" w:rsidP="00385F30">
      <w:pPr>
        <w:spacing w:line="360" w:lineRule="auto"/>
        <w:jc w:val="both"/>
        <w:rPr>
          <w:sz w:val="28"/>
          <w:szCs w:val="28"/>
        </w:rPr>
      </w:pPr>
    </w:p>
    <w:p w:rsidR="009D0985" w:rsidRDefault="009D0985" w:rsidP="00385F30">
      <w:pPr>
        <w:spacing w:line="360" w:lineRule="auto"/>
        <w:jc w:val="both"/>
        <w:rPr>
          <w:sz w:val="28"/>
          <w:szCs w:val="28"/>
        </w:rPr>
      </w:pPr>
    </w:p>
    <w:p w:rsidR="009D0985" w:rsidRDefault="009D0985" w:rsidP="00385F30">
      <w:pPr>
        <w:spacing w:line="360" w:lineRule="auto"/>
        <w:jc w:val="both"/>
        <w:rPr>
          <w:sz w:val="28"/>
          <w:szCs w:val="28"/>
        </w:rPr>
      </w:pPr>
    </w:p>
    <w:p w:rsidR="009D0985" w:rsidRDefault="009D0985" w:rsidP="00385F30">
      <w:pPr>
        <w:spacing w:line="360" w:lineRule="auto"/>
        <w:jc w:val="both"/>
        <w:rPr>
          <w:sz w:val="28"/>
          <w:szCs w:val="28"/>
        </w:rPr>
      </w:pPr>
    </w:p>
    <w:p w:rsidR="009D0985" w:rsidRDefault="009D0985" w:rsidP="00385F30">
      <w:pPr>
        <w:spacing w:line="360" w:lineRule="auto"/>
        <w:jc w:val="both"/>
        <w:rPr>
          <w:sz w:val="28"/>
          <w:szCs w:val="28"/>
        </w:rPr>
      </w:pPr>
    </w:p>
    <w:p w:rsidR="009D0985" w:rsidRPr="00385F30" w:rsidRDefault="009D0985" w:rsidP="00385F30">
      <w:pPr>
        <w:spacing w:line="360" w:lineRule="auto"/>
        <w:jc w:val="both"/>
        <w:rPr>
          <w:sz w:val="28"/>
          <w:szCs w:val="28"/>
        </w:rPr>
      </w:pPr>
    </w:p>
    <w:p w:rsidR="0028637F" w:rsidRDefault="006C2730" w:rsidP="0028637F">
      <w:pPr>
        <w:spacing w:line="360" w:lineRule="auto"/>
        <w:jc w:val="center"/>
        <w:rPr>
          <w:sz w:val="28"/>
          <w:szCs w:val="28"/>
        </w:rPr>
      </w:pPr>
      <w:r w:rsidRPr="00385F30">
        <w:rPr>
          <w:sz w:val="28"/>
          <w:szCs w:val="28"/>
        </w:rPr>
        <w:t>3</w:t>
      </w:r>
      <w:r w:rsidR="00614C17" w:rsidRPr="00385F30">
        <w:rPr>
          <w:sz w:val="28"/>
          <w:szCs w:val="28"/>
        </w:rPr>
        <w:t>. Перспективы развития денег в России.</w:t>
      </w:r>
    </w:p>
    <w:p w:rsidR="0028637F" w:rsidRDefault="0028637F" w:rsidP="0028637F">
      <w:pPr>
        <w:spacing w:line="360" w:lineRule="auto"/>
        <w:jc w:val="center"/>
        <w:rPr>
          <w:sz w:val="28"/>
          <w:szCs w:val="28"/>
        </w:rPr>
      </w:pPr>
    </w:p>
    <w:p w:rsidR="00053745" w:rsidRPr="00385F30" w:rsidRDefault="00053745" w:rsidP="0028637F">
      <w:pPr>
        <w:spacing w:line="360" w:lineRule="auto"/>
        <w:rPr>
          <w:color w:val="FF0000"/>
          <w:sz w:val="28"/>
          <w:szCs w:val="28"/>
        </w:rPr>
      </w:pPr>
      <w:r w:rsidRPr="00385F30">
        <w:rPr>
          <w:sz w:val="28"/>
          <w:szCs w:val="28"/>
        </w:rPr>
        <w:t>3. 1. Стабилизация рубля в России.</w:t>
      </w:r>
    </w:p>
    <w:p w:rsidR="00053745" w:rsidRPr="00385F30" w:rsidRDefault="00053745" w:rsidP="0028637F">
      <w:pPr>
        <w:spacing w:before="120" w:line="360" w:lineRule="auto"/>
        <w:ind w:firstLine="708"/>
        <w:jc w:val="both"/>
        <w:rPr>
          <w:sz w:val="28"/>
          <w:szCs w:val="28"/>
        </w:rPr>
      </w:pPr>
      <w:r w:rsidRPr="00385F30">
        <w:rPr>
          <w:sz w:val="28"/>
          <w:szCs w:val="28"/>
        </w:rPr>
        <w:t>Механизм воздействия девальвации</w:t>
      </w:r>
      <w:r w:rsidR="00BB106B" w:rsidRPr="00385F30">
        <w:rPr>
          <w:rStyle w:val="a9"/>
          <w:sz w:val="28"/>
          <w:szCs w:val="28"/>
        </w:rPr>
        <w:footnoteReference w:id="3"/>
      </w:r>
      <w:r w:rsidRPr="00385F30">
        <w:rPr>
          <w:sz w:val="28"/>
          <w:szCs w:val="28"/>
        </w:rPr>
        <w:t xml:space="preserve"> на экономику хорошо известен. Более высокий курс доллара (и других конвертируемых валют) дает экспортерам дополнительную выгоду при обмене иностранной валюты на рубли (или позволяет им снижать цены в валюте), заставляет импортеров покупать доллары дороже и тем самым уменьшает выгодность импорта, делает для иностранных инвесторов более рентабельными рубле</w:t>
      </w:r>
      <w:r w:rsidRPr="00385F30">
        <w:rPr>
          <w:sz w:val="28"/>
          <w:szCs w:val="28"/>
        </w:rPr>
        <w:softHyphen/>
        <w:t>вые инвестиции. Но этот эффект носит услов</w:t>
      </w:r>
      <w:r w:rsidRPr="00385F30">
        <w:rPr>
          <w:sz w:val="28"/>
          <w:szCs w:val="28"/>
        </w:rPr>
        <w:softHyphen/>
        <w:t>ный характер и может дать благоприятные последствия лишь при весьма специфи</w:t>
      </w:r>
      <w:r w:rsidRPr="00385F30">
        <w:rPr>
          <w:sz w:val="28"/>
          <w:szCs w:val="28"/>
        </w:rPr>
        <w:softHyphen/>
        <w:t>ческих условиях. Таких условий в России нет.</w:t>
      </w:r>
    </w:p>
    <w:p w:rsidR="00053745" w:rsidRPr="00385F30" w:rsidRDefault="00053745" w:rsidP="0028637F">
      <w:pPr>
        <w:spacing w:before="120" w:line="360" w:lineRule="auto"/>
        <w:ind w:firstLine="708"/>
        <w:jc w:val="both"/>
        <w:rPr>
          <w:sz w:val="28"/>
          <w:szCs w:val="28"/>
        </w:rPr>
      </w:pPr>
      <w:r w:rsidRPr="00385F30">
        <w:rPr>
          <w:sz w:val="28"/>
          <w:szCs w:val="28"/>
        </w:rPr>
        <w:t>Едва ли понижение курса рубля может быть сколько-нибудь эффективным орудием защиты внутреннего производства. В условиях инфляции и слабости внутренней конкуренции рост издержек импорта сравнительно легко перекладывается на потре</w:t>
      </w:r>
      <w:r w:rsidRPr="00385F30">
        <w:rPr>
          <w:sz w:val="28"/>
          <w:szCs w:val="28"/>
        </w:rPr>
        <w:softHyphen/>
        <w:t>бителя. Интенсивный спрос, созданный десятилетиями отрыва от мирового рынка, мало реагирует на повышение цен импортных товаров. Импортные пошлины и, воз</w:t>
      </w:r>
      <w:r w:rsidRPr="00385F30">
        <w:rPr>
          <w:sz w:val="28"/>
          <w:szCs w:val="28"/>
        </w:rPr>
        <w:softHyphen/>
        <w:t>можно, прямые ограничения импорта могут быть более подходящими орудиями про</w:t>
      </w:r>
      <w:r w:rsidRPr="00385F30">
        <w:rPr>
          <w:sz w:val="28"/>
          <w:szCs w:val="28"/>
        </w:rPr>
        <w:softHyphen/>
        <w:t>текционизма того типа, который нам нужен.</w:t>
      </w:r>
    </w:p>
    <w:p w:rsidR="00053745" w:rsidRPr="00385F30" w:rsidRDefault="00053745" w:rsidP="0028637F">
      <w:pPr>
        <w:spacing w:before="120" w:line="360" w:lineRule="auto"/>
        <w:ind w:firstLine="708"/>
        <w:jc w:val="both"/>
        <w:rPr>
          <w:sz w:val="28"/>
          <w:szCs w:val="28"/>
        </w:rPr>
      </w:pPr>
      <w:r w:rsidRPr="00385F30">
        <w:rPr>
          <w:sz w:val="28"/>
          <w:szCs w:val="28"/>
        </w:rPr>
        <w:t>Российские промышленные товары мало конкурентоспособны на внешних рынках не столько по ценам, сколько по качеству, дизайну, комплектности и регулярности поставок и т.п. Что касается экспорта сырья, то можно сделать выводы из недавнего опыта, что происходит при низком курсе рубля и вытекающем из этого превышении мировых цен над внутренними: хищническая продажа за рубеж с укрывательством валютной выручки, сбыт по демпинговым ценам. По экспорту тоже нужна хорошо разработанная программа диверсификации (уменьшение риска путем объединения ссудной и инвестиционной деятельности целой группы заемщиков) и стимулирования, а не валютные мани</w:t>
      </w:r>
      <w:r w:rsidRPr="00385F30">
        <w:rPr>
          <w:sz w:val="28"/>
          <w:szCs w:val="28"/>
        </w:rPr>
        <w:softHyphen/>
        <w:t>пуляции.</w:t>
      </w:r>
    </w:p>
    <w:p w:rsidR="00A12BA1" w:rsidRDefault="00053745" w:rsidP="0028637F">
      <w:pPr>
        <w:spacing w:before="120" w:line="360" w:lineRule="auto"/>
        <w:ind w:firstLine="708"/>
        <w:jc w:val="both"/>
        <w:rPr>
          <w:sz w:val="28"/>
          <w:szCs w:val="28"/>
        </w:rPr>
      </w:pPr>
      <w:r w:rsidRPr="00385F30">
        <w:rPr>
          <w:sz w:val="28"/>
          <w:szCs w:val="28"/>
        </w:rPr>
        <w:t>Столь же сомнителен эффект девальвации с точки зрения привлечения иностран</w:t>
      </w:r>
      <w:r w:rsidRPr="00385F30">
        <w:rPr>
          <w:sz w:val="28"/>
          <w:szCs w:val="28"/>
        </w:rPr>
        <w:softHyphen/>
        <w:t>ного капитала. Если даже не принимать во внимание аргумент, что это усилит "распродажу России", совершенно очевидно, что в современных условиях притоку иностранного капитала мешает не курс рубля, а хорошо известные экономические, политические и криминальные факторы.</w:t>
      </w:r>
      <w:r w:rsidR="00A12BA1">
        <w:rPr>
          <w:sz w:val="28"/>
          <w:szCs w:val="28"/>
        </w:rPr>
        <w:tab/>
      </w:r>
      <w:r w:rsidR="00A12BA1">
        <w:rPr>
          <w:sz w:val="28"/>
          <w:szCs w:val="28"/>
        </w:rPr>
        <w:tab/>
      </w:r>
      <w:r w:rsidR="00A12BA1">
        <w:rPr>
          <w:sz w:val="28"/>
          <w:szCs w:val="28"/>
        </w:rPr>
        <w:tab/>
      </w:r>
      <w:r w:rsidRPr="00385F30">
        <w:rPr>
          <w:sz w:val="28"/>
          <w:szCs w:val="28"/>
        </w:rPr>
        <w:t>Если положительные эффекты понижения курса рубля сомнительны и малове</w:t>
      </w:r>
      <w:r w:rsidRPr="00385F30">
        <w:rPr>
          <w:sz w:val="28"/>
          <w:szCs w:val="28"/>
        </w:rPr>
        <w:softHyphen/>
        <w:t>роятны, то отрицательные, напротив, вполне очевидны. Прежде всего, он является в наших условиях мощным фактором инфляции и ухудшает возможности какой-либо финансовой стабилизации. Усиливается и без того катастрофический уход валютных средств за границу и накопление наличной валюты у населения.</w:t>
      </w:r>
      <w:r w:rsidR="000B52C9" w:rsidRPr="00385F30">
        <w:rPr>
          <w:sz w:val="28"/>
          <w:szCs w:val="28"/>
        </w:rPr>
        <w:tab/>
      </w:r>
      <w:r w:rsidR="000B52C9" w:rsidRPr="00385F30">
        <w:rPr>
          <w:sz w:val="28"/>
          <w:szCs w:val="28"/>
        </w:rPr>
        <w:tab/>
      </w:r>
      <w:r w:rsidR="000B52C9" w:rsidRPr="00385F30">
        <w:rPr>
          <w:sz w:val="28"/>
          <w:szCs w:val="28"/>
        </w:rPr>
        <w:tab/>
      </w:r>
      <w:r w:rsidR="000B52C9" w:rsidRPr="00385F30">
        <w:rPr>
          <w:sz w:val="28"/>
          <w:szCs w:val="28"/>
        </w:rPr>
        <w:tab/>
      </w:r>
      <w:r w:rsidR="000B52C9" w:rsidRPr="00385F30">
        <w:rPr>
          <w:sz w:val="28"/>
          <w:szCs w:val="28"/>
        </w:rPr>
        <w:tab/>
      </w:r>
      <w:r w:rsidR="000B52C9" w:rsidRPr="00385F30">
        <w:rPr>
          <w:sz w:val="28"/>
          <w:szCs w:val="28"/>
        </w:rPr>
        <w:tab/>
      </w:r>
      <w:r w:rsidR="000B52C9" w:rsidRPr="00385F30">
        <w:rPr>
          <w:sz w:val="28"/>
          <w:szCs w:val="28"/>
        </w:rPr>
        <w:tab/>
      </w:r>
    </w:p>
    <w:p w:rsidR="00053745" w:rsidRPr="00385F30" w:rsidRDefault="00053745" w:rsidP="00FF26C4">
      <w:pPr>
        <w:spacing w:before="120" w:line="360" w:lineRule="auto"/>
        <w:jc w:val="both"/>
        <w:rPr>
          <w:sz w:val="28"/>
          <w:szCs w:val="28"/>
        </w:rPr>
      </w:pPr>
      <w:r w:rsidRPr="00385F30">
        <w:rPr>
          <w:sz w:val="28"/>
          <w:szCs w:val="28"/>
        </w:rPr>
        <w:t xml:space="preserve">Абсолютно противопоказаны любые меры экономической политики, способные увеличить темп инфляции. Совершенно очевидно, что крах рубля даже небольших масштабов имел бы для России крайне негативные международные последствия различного рода </w:t>
      </w:r>
      <w:r w:rsidRPr="00385F30">
        <w:rPr>
          <w:noProof/>
          <w:sz w:val="28"/>
          <w:szCs w:val="28"/>
        </w:rPr>
        <w:t>—</w:t>
      </w:r>
      <w:r w:rsidRPr="00385F30">
        <w:rPr>
          <w:sz w:val="28"/>
          <w:szCs w:val="28"/>
        </w:rPr>
        <w:t xml:space="preserve"> от ухудшения перспектив экономической интеграции СНГ до окончательного под</w:t>
      </w:r>
      <w:r w:rsidRPr="00385F30">
        <w:rPr>
          <w:sz w:val="28"/>
          <w:szCs w:val="28"/>
        </w:rPr>
        <w:softHyphen/>
        <w:t>рыва наших позиций в международных финансовых организациях и на рынках капи</w:t>
      </w:r>
      <w:r w:rsidRPr="00385F30">
        <w:rPr>
          <w:sz w:val="28"/>
          <w:szCs w:val="28"/>
        </w:rPr>
        <w:softHyphen/>
        <w:t>талов.</w:t>
      </w:r>
      <w:r w:rsidR="00FF26C4">
        <w:rPr>
          <w:sz w:val="28"/>
          <w:szCs w:val="28"/>
        </w:rPr>
        <w:t xml:space="preserve"> </w:t>
      </w:r>
      <w:r w:rsidRPr="00385F30">
        <w:rPr>
          <w:sz w:val="28"/>
          <w:szCs w:val="28"/>
        </w:rPr>
        <w:t xml:space="preserve">Проанализировав разнообразные меры валютно-курсовой политики, можно сделать вывод, что она может заключаться в умеренном сдерживании падения курса рубля и поддержании примерного соответствия между ростом курса доллара и повышением внутренних цен. Если когда-либо удается добиться снижения инфляции хотя бы до </w:t>
      </w:r>
      <w:r w:rsidRPr="00385F30">
        <w:rPr>
          <w:noProof/>
          <w:sz w:val="28"/>
          <w:szCs w:val="28"/>
        </w:rPr>
        <w:t>1—1,5%</w:t>
      </w:r>
      <w:r w:rsidRPr="00385F30">
        <w:rPr>
          <w:sz w:val="28"/>
          <w:szCs w:val="28"/>
        </w:rPr>
        <w:t xml:space="preserve"> в месяц, тогда можно говорить о какой-то стабилизации курса рубля.</w:t>
      </w:r>
    </w:p>
    <w:p w:rsidR="00053745" w:rsidRPr="00385F30" w:rsidRDefault="00053745" w:rsidP="0028637F">
      <w:pPr>
        <w:tabs>
          <w:tab w:val="left" w:pos="709"/>
        </w:tabs>
        <w:spacing w:before="120" w:line="360" w:lineRule="auto"/>
        <w:ind w:left="284"/>
        <w:jc w:val="both"/>
        <w:rPr>
          <w:sz w:val="28"/>
          <w:szCs w:val="28"/>
        </w:rPr>
      </w:pPr>
      <w:r w:rsidRPr="00385F30">
        <w:rPr>
          <w:sz w:val="28"/>
          <w:szCs w:val="28"/>
        </w:rPr>
        <w:tab/>
        <w:t>Для улучшения положения рубля в российской экономике необходимо проводить политику благоприятного инвестиционного климата, что заключается в:</w:t>
      </w:r>
    </w:p>
    <w:p w:rsidR="00053745" w:rsidRPr="0028637F" w:rsidRDefault="00053745" w:rsidP="00FF26C4">
      <w:pPr>
        <w:pStyle w:val="af5"/>
        <w:numPr>
          <w:ilvl w:val="0"/>
          <w:numId w:val="10"/>
        </w:numPr>
        <w:tabs>
          <w:tab w:val="left" w:pos="4111"/>
        </w:tabs>
        <w:spacing w:before="120" w:line="360" w:lineRule="auto"/>
        <w:jc w:val="both"/>
        <w:rPr>
          <w:sz w:val="28"/>
          <w:szCs w:val="28"/>
        </w:rPr>
      </w:pPr>
      <w:r w:rsidRPr="0028637F">
        <w:rPr>
          <w:sz w:val="28"/>
          <w:szCs w:val="28"/>
        </w:rPr>
        <w:t>устойчивой стабилизации и последующем оживлении производства с опорой на ныне конкурентоспособную часть производственного аппарата;</w:t>
      </w:r>
    </w:p>
    <w:p w:rsidR="00053745" w:rsidRPr="0028637F" w:rsidRDefault="00053745" w:rsidP="00FF26C4">
      <w:pPr>
        <w:pStyle w:val="af5"/>
        <w:numPr>
          <w:ilvl w:val="0"/>
          <w:numId w:val="10"/>
        </w:numPr>
        <w:tabs>
          <w:tab w:val="left" w:pos="4111"/>
        </w:tabs>
        <w:spacing w:before="120" w:line="360" w:lineRule="auto"/>
        <w:jc w:val="both"/>
        <w:rPr>
          <w:sz w:val="28"/>
          <w:szCs w:val="28"/>
        </w:rPr>
      </w:pPr>
      <w:r w:rsidRPr="0028637F">
        <w:rPr>
          <w:sz w:val="28"/>
          <w:szCs w:val="28"/>
        </w:rPr>
        <w:t>осуществлении комплекса мер по нормализации платежной дисциплины, что позволит делать сбережения в денежной форме;</w:t>
      </w:r>
    </w:p>
    <w:p w:rsidR="00053745" w:rsidRPr="0028637F" w:rsidRDefault="00053745" w:rsidP="00FF26C4">
      <w:pPr>
        <w:pStyle w:val="af5"/>
        <w:numPr>
          <w:ilvl w:val="0"/>
          <w:numId w:val="10"/>
        </w:numPr>
        <w:tabs>
          <w:tab w:val="left" w:pos="4111"/>
        </w:tabs>
        <w:spacing w:before="120" w:line="360" w:lineRule="auto"/>
        <w:jc w:val="both"/>
        <w:rPr>
          <w:sz w:val="28"/>
          <w:szCs w:val="28"/>
        </w:rPr>
      </w:pPr>
      <w:r w:rsidRPr="0028637F">
        <w:rPr>
          <w:sz w:val="28"/>
          <w:szCs w:val="28"/>
        </w:rPr>
        <w:t>четком разграничении сфер ответственности федерального и местного бюджетов, а именно:</w:t>
      </w:r>
    </w:p>
    <w:p w:rsidR="00053745" w:rsidRPr="00FF26C4" w:rsidRDefault="00053745" w:rsidP="00FF26C4">
      <w:pPr>
        <w:tabs>
          <w:tab w:val="left" w:pos="4111"/>
        </w:tabs>
        <w:spacing w:before="120" w:line="360" w:lineRule="auto"/>
        <w:ind w:left="240"/>
        <w:jc w:val="both"/>
        <w:rPr>
          <w:sz w:val="28"/>
          <w:szCs w:val="28"/>
        </w:rPr>
      </w:pPr>
      <w:r w:rsidRPr="00FF26C4">
        <w:rPr>
          <w:sz w:val="28"/>
          <w:szCs w:val="28"/>
        </w:rPr>
        <w:t>а) выделение средств на развитие федеральной собственности;</w:t>
      </w:r>
    </w:p>
    <w:p w:rsidR="00053745" w:rsidRPr="00FF26C4" w:rsidRDefault="00053745" w:rsidP="00FF26C4">
      <w:pPr>
        <w:tabs>
          <w:tab w:val="left" w:pos="4111"/>
        </w:tabs>
        <w:spacing w:before="120" w:line="360" w:lineRule="auto"/>
        <w:ind w:left="240"/>
        <w:jc w:val="both"/>
        <w:rPr>
          <w:sz w:val="28"/>
          <w:szCs w:val="28"/>
        </w:rPr>
      </w:pPr>
      <w:r w:rsidRPr="00FF26C4">
        <w:rPr>
          <w:sz w:val="28"/>
          <w:szCs w:val="28"/>
        </w:rPr>
        <w:t>б) в отношении отдельных объектов, находящихся в муниципальной собственности, — выделение средств из федерального бюджета только в порядке софинансирования в объеме, не большем, чем предусматривается за счет местного бюджета;</w:t>
      </w:r>
    </w:p>
    <w:p w:rsidR="00053745" w:rsidRPr="00FF26C4" w:rsidRDefault="00053745" w:rsidP="00FF26C4">
      <w:pPr>
        <w:pStyle w:val="af5"/>
        <w:numPr>
          <w:ilvl w:val="0"/>
          <w:numId w:val="10"/>
        </w:numPr>
        <w:tabs>
          <w:tab w:val="left" w:pos="4111"/>
        </w:tabs>
        <w:spacing w:before="120" w:line="360" w:lineRule="auto"/>
        <w:jc w:val="both"/>
        <w:rPr>
          <w:sz w:val="28"/>
          <w:szCs w:val="28"/>
        </w:rPr>
      </w:pPr>
      <w:r w:rsidRPr="00FF26C4">
        <w:rPr>
          <w:sz w:val="28"/>
          <w:szCs w:val="28"/>
        </w:rPr>
        <w:t>дальнейшем последовательном снижении темпов инфляции и реальной банковской процентной ставки до уровня, стимулирующего массовые инвестиции в экономику;</w:t>
      </w:r>
    </w:p>
    <w:p w:rsidR="00053745" w:rsidRPr="0028637F" w:rsidRDefault="00053745" w:rsidP="00FF26C4">
      <w:pPr>
        <w:pStyle w:val="af5"/>
        <w:numPr>
          <w:ilvl w:val="0"/>
          <w:numId w:val="10"/>
        </w:numPr>
        <w:tabs>
          <w:tab w:val="left" w:pos="4111"/>
        </w:tabs>
        <w:spacing w:before="120" w:line="360" w:lineRule="auto"/>
        <w:jc w:val="both"/>
        <w:rPr>
          <w:sz w:val="28"/>
          <w:szCs w:val="28"/>
        </w:rPr>
      </w:pPr>
      <w:r w:rsidRPr="0028637F">
        <w:rPr>
          <w:sz w:val="28"/>
          <w:szCs w:val="28"/>
        </w:rPr>
        <w:t>проведении взвешенной инвестиционной политики на фондовом рынке обеспечивающей разумный баланс интересов секторов;</w:t>
      </w:r>
    </w:p>
    <w:p w:rsidR="00053745" w:rsidRPr="0028637F" w:rsidRDefault="00053745" w:rsidP="00FF26C4">
      <w:pPr>
        <w:pStyle w:val="af5"/>
        <w:numPr>
          <w:ilvl w:val="0"/>
          <w:numId w:val="10"/>
        </w:numPr>
        <w:tabs>
          <w:tab w:val="left" w:pos="4111"/>
        </w:tabs>
        <w:spacing w:before="120" w:line="360" w:lineRule="auto"/>
        <w:jc w:val="both"/>
        <w:rPr>
          <w:sz w:val="28"/>
          <w:szCs w:val="28"/>
        </w:rPr>
      </w:pPr>
      <w:r w:rsidRPr="0028637F">
        <w:rPr>
          <w:sz w:val="28"/>
          <w:szCs w:val="28"/>
        </w:rPr>
        <w:t>создании благоприятного налогового режима, способствующего наращиванию производительного капитала;</w:t>
      </w:r>
    </w:p>
    <w:p w:rsidR="00053745" w:rsidRPr="00FF26C4" w:rsidRDefault="0028637F" w:rsidP="00FF26C4">
      <w:pPr>
        <w:pStyle w:val="af5"/>
        <w:numPr>
          <w:ilvl w:val="0"/>
          <w:numId w:val="10"/>
        </w:numPr>
        <w:tabs>
          <w:tab w:val="left" w:pos="4111"/>
        </w:tabs>
        <w:spacing w:before="120" w:line="360" w:lineRule="auto"/>
        <w:jc w:val="both"/>
        <w:rPr>
          <w:sz w:val="28"/>
          <w:szCs w:val="28"/>
        </w:rPr>
      </w:pPr>
      <w:r w:rsidRPr="00FF26C4">
        <w:rPr>
          <w:sz w:val="28"/>
          <w:szCs w:val="28"/>
        </w:rPr>
        <w:t xml:space="preserve"> </w:t>
      </w:r>
      <w:r w:rsidR="00053745" w:rsidRPr="00FF26C4">
        <w:rPr>
          <w:sz w:val="28"/>
          <w:szCs w:val="28"/>
        </w:rPr>
        <w:t>стимулировании инвестиций в реальный сектор экономики за счет развития системы государственных гарантий, предоставляемых частному инвестору на приоритетных для государства направлениях инвестирования.</w:t>
      </w:r>
    </w:p>
    <w:p w:rsidR="00053745" w:rsidRPr="00385F30" w:rsidRDefault="00053745" w:rsidP="0028637F">
      <w:pPr>
        <w:pStyle w:val="1"/>
        <w:spacing w:before="120" w:after="0" w:line="360" w:lineRule="auto"/>
        <w:ind w:left="284"/>
        <w:jc w:val="both"/>
        <w:rPr>
          <w:color w:val="FF0000"/>
          <w:sz w:val="28"/>
          <w:szCs w:val="28"/>
        </w:rPr>
      </w:pPr>
      <w:r w:rsidRPr="00385F30">
        <w:rPr>
          <w:sz w:val="28"/>
          <w:szCs w:val="28"/>
        </w:rPr>
        <w:t>3. 2. Проблемы по улучшению положения денег в России.</w:t>
      </w:r>
    </w:p>
    <w:p w:rsidR="00053745" w:rsidRPr="00385F30" w:rsidRDefault="00053745" w:rsidP="0028637F">
      <w:pPr>
        <w:pStyle w:val="1"/>
        <w:spacing w:before="120" w:after="0" w:line="360" w:lineRule="auto"/>
        <w:ind w:left="284"/>
        <w:jc w:val="both"/>
        <w:rPr>
          <w:sz w:val="28"/>
          <w:szCs w:val="28"/>
        </w:rPr>
      </w:pPr>
      <w:r w:rsidRPr="00385F30">
        <w:rPr>
          <w:sz w:val="28"/>
          <w:szCs w:val="28"/>
        </w:rPr>
        <w:t>Правовые проблемы</w:t>
      </w:r>
      <w:r w:rsidR="00BB106B" w:rsidRPr="00385F30">
        <w:rPr>
          <w:sz w:val="28"/>
          <w:szCs w:val="28"/>
        </w:rPr>
        <w:t xml:space="preserve">: </w:t>
      </w:r>
      <w:r w:rsidRPr="00385F30">
        <w:rPr>
          <w:sz w:val="28"/>
          <w:szCs w:val="28"/>
        </w:rPr>
        <w:t>Деньги и собственность являются основой предпринимательства. Деньги - рабочий инструмент предпринимательства, а собственность (т.е. накопление материальных и нематериальных благ) является необходимым условием целесообразности. В России недостаточно развита законодательная база для защиты собственности и прав предпринимателей. Предприниматели зачастую рискуют потерять часть своей собственности, поэтому сами же вынуждены её охранять, развивая преступные структуры (если они связаны с государственными органами, то последние автоматически коррумпируются). Кроме того, предприниматели находятся в зависимости от государственных чиновников, особенно в условиях дефицита информации, что приводит к установлению неформальных отношений между предпринимателями и чиновниками. Сами предприниматели ищут различные пути избежать внезапного изъятия у них собственности.</w:t>
      </w:r>
      <w:bookmarkStart w:id="4" w:name="_Toc245474519"/>
      <w:r w:rsidR="000B52C9" w:rsidRPr="00385F30">
        <w:rPr>
          <w:sz w:val="28"/>
          <w:szCs w:val="28"/>
        </w:rPr>
        <w:t xml:space="preserve"> </w:t>
      </w:r>
      <w:r w:rsidRPr="00385F30">
        <w:rPr>
          <w:sz w:val="28"/>
          <w:szCs w:val="28"/>
        </w:rPr>
        <w:t>Проблемы банковской системы</w:t>
      </w:r>
      <w:r w:rsidR="00BB106B" w:rsidRPr="00385F30">
        <w:rPr>
          <w:sz w:val="28"/>
          <w:szCs w:val="28"/>
        </w:rPr>
        <w:t xml:space="preserve">: </w:t>
      </w:r>
      <w:r w:rsidRPr="00385F30">
        <w:rPr>
          <w:sz w:val="28"/>
          <w:szCs w:val="28"/>
        </w:rPr>
        <w:t>Весь денежный оборот в современном государстве обеспечивается и контролируется банковской системой. Её главной функцией является обеспечение денежных потоков предприятий и частных лиц и реализация государственных программ (стабилизация экономической ситуации внутренними государственными займами, эмиссия, внешние займы для регулирования курса валюты, различные инструментальные средства и др.).</w:t>
      </w:r>
      <w:r w:rsidR="00BB106B" w:rsidRPr="00385F30">
        <w:rPr>
          <w:sz w:val="28"/>
          <w:szCs w:val="28"/>
        </w:rPr>
        <w:t xml:space="preserve"> </w:t>
      </w:r>
      <w:r w:rsidRPr="00385F30">
        <w:rPr>
          <w:sz w:val="28"/>
          <w:szCs w:val="28"/>
        </w:rPr>
        <w:t>В Российской банковской системе длительное время наблюдался парадокс: банки являются почти самой успешной отраслью экономики при стремлении граждан не хранить деньги в банках.</w:t>
      </w:r>
      <w:r w:rsidR="00BB106B" w:rsidRPr="00385F30">
        <w:rPr>
          <w:sz w:val="28"/>
          <w:szCs w:val="28"/>
        </w:rPr>
        <w:t xml:space="preserve"> </w:t>
      </w:r>
      <w:r w:rsidRPr="00385F30">
        <w:rPr>
          <w:sz w:val="28"/>
          <w:szCs w:val="28"/>
        </w:rPr>
        <w:t>Действительно, в начале 1990-х годов инфляция уничтожила все сбережения, а далее работа в банках стала очень престижной и высокооплачиваемой. Естественно, что для нормального развития экономики необходимы кредиты предприятиям по низким процентным ставкам. В случае удорожания кредита превышение импорта над экспортом неизбежно приводит к обесцениванию национальной валюты. Следовательно, необходимо искать способы изъятия лишних денег у населения, но для этого необходимо их вложение в гарантированно успешное производство. Вероятно, в нынешней Российской ситуации не банки должны финансировать развитие производства, а непосредственно сотрудники. Думаю, что последний банковский кризис может привести к следующему кризису, в котором многие банки обанкротят ещё много предприятий и вкладчиков. Есть, конечно, два пути государственного вмешательства: запрет хождения валюты и новые займы в МВФ. В первом случае банковская система сохранится и станет возможным развитие производства по традиционной схеме кредитования банками, во втором – кризиса можно будет избежать вкладыванием денег населения в предприятия, а сами предприятия станут вкладчиками банков и сохранят банковскую систему (но уже не за счёт кредитов, а за счёт операционистской деятельности). В любом случае, столь успешное развитие банковской системы в России парадоксально, что повышает вероятность революционных событий из-за недовольства граждан существующей властью.</w:t>
      </w:r>
      <w:bookmarkEnd w:id="4"/>
    </w:p>
    <w:p w:rsidR="00053745" w:rsidRPr="00385F30" w:rsidRDefault="00053745" w:rsidP="0028637F">
      <w:pPr>
        <w:spacing w:line="360" w:lineRule="auto"/>
        <w:jc w:val="both"/>
        <w:rPr>
          <w:sz w:val="28"/>
          <w:szCs w:val="28"/>
        </w:rPr>
      </w:pPr>
    </w:p>
    <w:p w:rsidR="000B52C9" w:rsidRPr="00385F30" w:rsidRDefault="000B52C9" w:rsidP="0028637F">
      <w:pPr>
        <w:spacing w:line="360" w:lineRule="auto"/>
        <w:jc w:val="both"/>
        <w:rPr>
          <w:sz w:val="28"/>
          <w:szCs w:val="28"/>
        </w:rPr>
      </w:pPr>
    </w:p>
    <w:p w:rsidR="000B52C9" w:rsidRPr="00385F30" w:rsidRDefault="000B52C9" w:rsidP="0028637F">
      <w:pPr>
        <w:spacing w:line="360" w:lineRule="auto"/>
        <w:jc w:val="both"/>
        <w:rPr>
          <w:sz w:val="28"/>
          <w:szCs w:val="28"/>
        </w:rPr>
      </w:pPr>
    </w:p>
    <w:p w:rsidR="000B52C9" w:rsidRPr="00385F30" w:rsidRDefault="000B52C9" w:rsidP="0028637F">
      <w:pPr>
        <w:spacing w:line="360" w:lineRule="auto"/>
        <w:jc w:val="both"/>
        <w:rPr>
          <w:sz w:val="28"/>
          <w:szCs w:val="28"/>
        </w:rPr>
      </w:pPr>
    </w:p>
    <w:p w:rsidR="000B52C9" w:rsidRPr="00385F30" w:rsidRDefault="000B52C9" w:rsidP="0028637F">
      <w:pPr>
        <w:spacing w:line="360" w:lineRule="auto"/>
        <w:jc w:val="both"/>
        <w:rPr>
          <w:sz w:val="28"/>
          <w:szCs w:val="28"/>
        </w:rPr>
      </w:pPr>
    </w:p>
    <w:p w:rsidR="000B52C9" w:rsidRPr="00385F30" w:rsidRDefault="000B52C9" w:rsidP="0028637F">
      <w:pPr>
        <w:spacing w:line="360" w:lineRule="auto"/>
        <w:jc w:val="both"/>
        <w:rPr>
          <w:sz w:val="28"/>
          <w:szCs w:val="28"/>
        </w:rPr>
      </w:pPr>
      <w:r w:rsidRPr="00385F30">
        <w:rPr>
          <w:sz w:val="28"/>
          <w:szCs w:val="28"/>
        </w:rPr>
        <w:t>Заключение</w:t>
      </w:r>
    </w:p>
    <w:p w:rsidR="0070650F" w:rsidRPr="00385F30" w:rsidRDefault="0070650F" w:rsidP="0028637F">
      <w:pPr>
        <w:spacing w:before="120" w:line="360" w:lineRule="auto"/>
        <w:ind w:firstLine="708"/>
        <w:jc w:val="both"/>
        <w:rPr>
          <w:sz w:val="28"/>
          <w:szCs w:val="28"/>
        </w:rPr>
      </w:pPr>
      <w:r w:rsidRPr="00385F30">
        <w:rPr>
          <w:sz w:val="28"/>
          <w:szCs w:val="28"/>
        </w:rPr>
        <w:t>Деньги</w:t>
      </w:r>
      <w:r w:rsidRPr="00385F30">
        <w:rPr>
          <w:noProof/>
          <w:sz w:val="28"/>
          <w:szCs w:val="28"/>
        </w:rPr>
        <w:t xml:space="preserve"> -</w:t>
      </w:r>
      <w:r w:rsidRPr="00385F30">
        <w:rPr>
          <w:sz w:val="28"/>
          <w:szCs w:val="28"/>
        </w:rPr>
        <w:t xml:space="preserve"> категория экономическая. В экономической лите</w:t>
      </w:r>
      <w:r w:rsidRPr="00385F30">
        <w:rPr>
          <w:sz w:val="28"/>
          <w:szCs w:val="28"/>
        </w:rPr>
        <w:softHyphen/>
        <w:t>ратуре деньги определяются как особый товар, стихийно выде</w:t>
      </w:r>
      <w:r w:rsidRPr="00385F30">
        <w:rPr>
          <w:sz w:val="28"/>
          <w:szCs w:val="28"/>
        </w:rPr>
        <w:softHyphen/>
        <w:t>лившийся из товарного мира, который служит всеобщим экви</w:t>
      </w:r>
      <w:r w:rsidRPr="00385F30">
        <w:rPr>
          <w:sz w:val="28"/>
          <w:szCs w:val="28"/>
        </w:rPr>
        <w:softHyphen/>
        <w:t>валентом и представляет собой «кристаллизацию меновой сто</w:t>
      </w:r>
      <w:r w:rsidRPr="00385F30">
        <w:rPr>
          <w:sz w:val="28"/>
          <w:szCs w:val="28"/>
        </w:rPr>
        <w:softHyphen/>
        <w:t>имости».</w:t>
      </w:r>
    </w:p>
    <w:p w:rsidR="000B52C9" w:rsidRPr="00385F30" w:rsidRDefault="0070650F" w:rsidP="0028637F">
      <w:pPr>
        <w:spacing w:line="360" w:lineRule="auto"/>
        <w:ind w:firstLine="708"/>
        <w:jc w:val="both"/>
        <w:rPr>
          <w:sz w:val="28"/>
          <w:szCs w:val="28"/>
        </w:rPr>
      </w:pPr>
      <w:r w:rsidRPr="00385F30">
        <w:rPr>
          <w:sz w:val="28"/>
          <w:szCs w:val="28"/>
        </w:rPr>
        <w:t>Денежная</w:t>
      </w:r>
      <w:r w:rsidRPr="00385F30">
        <w:rPr>
          <w:i/>
          <w:sz w:val="28"/>
          <w:szCs w:val="28"/>
        </w:rPr>
        <w:t xml:space="preserve"> </w:t>
      </w:r>
      <w:r w:rsidRPr="00385F30">
        <w:rPr>
          <w:sz w:val="28"/>
          <w:szCs w:val="28"/>
        </w:rPr>
        <w:t>масса — совокупность покупательных, платежных и накопленных средств, обслуживающая экономические связи и при</w:t>
      </w:r>
      <w:r w:rsidRPr="00385F30">
        <w:rPr>
          <w:sz w:val="28"/>
          <w:szCs w:val="28"/>
        </w:rPr>
        <w:softHyphen/>
        <w:t>надлежащая физическим и юридическим лицам, а также государству.</w:t>
      </w:r>
    </w:p>
    <w:p w:rsidR="0070650F" w:rsidRPr="00385F30" w:rsidRDefault="00976303" w:rsidP="0028637F">
      <w:pPr>
        <w:spacing w:line="360" w:lineRule="auto"/>
        <w:ind w:firstLine="708"/>
        <w:jc w:val="both"/>
        <w:rPr>
          <w:sz w:val="28"/>
          <w:szCs w:val="28"/>
        </w:rPr>
      </w:pPr>
      <w:r w:rsidRPr="00385F30">
        <w:rPr>
          <w:sz w:val="28"/>
          <w:szCs w:val="28"/>
        </w:rPr>
        <w:t>Денежные агрегаты - виды денег и денежных средств, отличающиеся друг от друга степенью ликвидности. Денежные агрегаты - показатели структуры денежной массы.</w:t>
      </w:r>
    </w:p>
    <w:p w:rsidR="00976303" w:rsidRPr="00385F30" w:rsidRDefault="00976303" w:rsidP="0028637F">
      <w:pPr>
        <w:spacing w:line="360" w:lineRule="auto"/>
        <w:ind w:firstLine="708"/>
        <w:jc w:val="both"/>
        <w:rPr>
          <w:sz w:val="28"/>
          <w:szCs w:val="28"/>
        </w:rPr>
      </w:pPr>
      <w:r w:rsidRPr="00385F30">
        <w:rPr>
          <w:sz w:val="28"/>
          <w:szCs w:val="28"/>
        </w:rPr>
        <w:t>Для улучшения положения рубля в российской экономике необходимо проводить:</w:t>
      </w:r>
    </w:p>
    <w:p w:rsidR="00976303" w:rsidRPr="00385F30" w:rsidRDefault="00976303" w:rsidP="0028637F">
      <w:pPr>
        <w:numPr>
          <w:ilvl w:val="0"/>
          <w:numId w:val="4"/>
        </w:numPr>
        <w:tabs>
          <w:tab w:val="left" w:pos="4111"/>
        </w:tabs>
        <w:spacing w:before="120" w:line="360" w:lineRule="auto"/>
        <w:jc w:val="both"/>
        <w:rPr>
          <w:sz w:val="28"/>
          <w:szCs w:val="28"/>
        </w:rPr>
      </w:pPr>
      <w:r w:rsidRPr="00385F30">
        <w:rPr>
          <w:sz w:val="28"/>
          <w:szCs w:val="28"/>
        </w:rPr>
        <w:t>устойчивой стабилизации и последующем оживлении производства с опорой на ныне конкурентоспособную часть производственного аппарата;</w:t>
      </w:r>
    </w:p>
    <w:p w:rsidR="00976303" w:rsidRPr="00385F30" w:rsidRDefault="00976303" w:rsidP="0028637F">
      <w:pPr>
        <w:numPr>
          <w:ilvl w:val="0"/>
          <w:numId w:val="4"/>
        </w:numPr>
        <w:tabs>
          <w:tab w:val="left" w:pos="4111"/>
        </w:tabs>
        <w:spacing w:before="120" w:line="360" w:lineRule="auto"/>
        <w:jc w:val="both"/>
        <w:rPr>
          <w:sz w:val="28"/>
          <w:szCs w:val="28"/>
        </w:rPr>
      </w:pPr>
      <w:r w:rsidRPr="00385F30">
        <w:rPr>
          <w:sz w:val="28"/>
          <w:szCs w:val="28"/>
        </w:rPr>
        <w:t>осуществлении комплекса мер по нормализации платежной дисциплины, что позволит делать сбережения в денежной форме;</w:t>
      </w:r>
    </w:p>
    <w:p w:rsidR="00976303" w:rsidRPr="00385F30" w:rsidRDefault="00976303" w:rsidP="0028637F">
      <w:pPr>
        <w:numPr>
          <w:ilvl w:val="0"/>
          <w:numId w:val="4"/>
        </w:numPr>
        <w:tabs>
          <w:tab w:val="left" w:pos="4111"/>
        </w:tabs>
        <w:spacing w:before="120" w:line="360" w:lineRule="auto"/>
        <w:jc w:val="both"/>
        <w:rPr>
          <w:sz w:val="28"/>
          <w:szCs w:val="28"/>
        </w:rPr>
      </w:pPr>
      <w:r w:rsidRPr="00385F30">
        <w:rPr>
          <w:sz w:val="28"/>
          <w:szCs w:val="28"/>
        </w:rPr>
        <w:t>четком разграничении сфер ответственности федерального и местного бюджетов.</w:t>
      </w:r>
    </w:p>
    <w:p w:rsidR="00976303" w:rsidRPr="00385F30" w:rsidRDefault="00976303" w:rsidP="0028637F">
      <w:pPr>
        <w:tabs>
          <w:tab w:val="left" w:pos="4111"/>
        </w:tabs>
        <w:spacing w:before="120" w:line="360" w:lineRule="auto"/>
        <w:jc w:val="both"/>
        <w:rPr>
          <w:sz w:val="28"/>
          <w:szCs w:val="28"/>
        </w:rPr>
      </w:pPr>
    </w:p>
    <w:p w:rsidR="00976303" w:rsidRPr="00385F30" w:rsidRDefault="00976303" w:rsidP="00385F30">
      <w:pPr>
        <w:tabs>
          <w:tab w:val="left" w:pos="4111"/>
        </w:tabs>
        <w:spacing w:before="120" w:line="360" w:lineRule="auto"/>
        <w:jc w:val="both"/>
        <w:rPr>
          <w:sz w:val="28"/>
          <w:szCs w:val="28"/>
        </w:rPr>
      </w:pPr>
    </w:p>
    <w:p w:rsidR="00976303" w:rsidRPr="00385F30" w:rsidRDefault="00976303" w:rsidP="00385F30">
      <w:pPr>
        <w:tabs>
          <w:tab w:val="left" w:pos="4111"/>
        </w:tabs>
        <w:spacing w:before="120" w:line="360" w:lineRule="auto"/>
        <w:jc w:val="both"/>
        <w:rPr>
          <w:sz w:val="28"/>
          <w:szCs w:val="28"/>
        </w:rPr>
      </w:pPr>
    </w:p>
    <w:p w:rsidR="00976303" w:rsidRDefault="00976303" w:rsidP="00976303">
      <w:pPr>
        <w:tabs>
          <w:tab w:val="left" w:pos="4111"/>
        </w:tabs>
        <w:spacing w:before="120" w:line="360" w:lineRule="auto"/>
        <w:jc w:val="both"/>
        <w:rPr>
          <w:sz w:val="28"/>
          <w:szCs w:val="28"/>
        </w:rPr>
      </w:pPr>
    </w:p>
    <w:p w:rsidR="00976303" w:rsidRDefault="00976303" w:rsidP="00976303">
      <w:pPr>
        <w:tabs>
          <w:tab w:val="left" w:pos="4111"/>
        </w:tabs>
        <w:spacing w:before="120" w:line="360" w:lineRule="auto"/>
        <w:jc w:val="both"/>
        <w:rPr>
          <w:sz w:val="28"/>
          <w:szCs w:val="28"/>
        </w:rPr>
      </w:pPr>
    </w:p>
    <w:p w:rsidR="00976303" w:rsidRDefault="00976303" w:rsidP="00976303">
      <w:pPr>
        <w:tabs>
          <w:tab w:val="left" w:pos="4111"/>
        </w:tabs>
        <w:spacing w:before="120" w:line="360" w:lineRule="auto"/>
        <w:jc w:val="both"/>
        <w:rPr>
          <w:sz w:val="28"/>
          <w:szCs w:val="28"/>
        </w:rPr>
      </w:pPr>
    </w:p>
    <w:p w:rsidR="00976303" w:rsidRDefault="00976303" w:rsidP="00976303">
      <w:pPr>
        <w:tabs>
          <w:tab w:val="left" w:pos="4111"/>
        </w:tabs>
        <w:spacing w:before="120" w:line="360" w:lineRule="auto"/>
        <w:jc w:val="both"/>
        <w:rPr>
          <w:sz w:val="28"/>
          <w:szCs w:val="28"/>
        </w:rPr>
      </w:pPr>
    </w:p>
    <w:p w:rsidR="00976303" w:rsidRDefault="00976303" w:rsidP="00976303">
      <w:pPr>
        <w:tabs>
          <w:tab w:val="left" w:pos="4111"/>
        </w:tabs>
        <w:spacing w:before="120" w:line="360" w:lineRule="auto"/>
        <w:jc w:val="both"/>
        <w:rPr>
          <w:sz w:val="28"/>
          <w:szCs w:val="28"/>
        </w:rPr>
      </w:pPr>
    </w:p>
    <w:p w:rsidR="00385F30" w:rsidRDefault="00385F30" w:rsidP="00976303">
      <w:pPr>
        <w:tabs>
          <w:tab w:val="left" w:pos="4111"/>
        </w:tabs>
        <w:spacing w:before="120" w:line="360" w:lineRule="auto"/>
        <w:jc w:val="both"/>
        <w:rPr>
          <w:sz w:val="28"/>
          <w:szCs w:val="28"/>
        </w:rPr>
      </w:pPr>
    </w:p>
    <w:p w:rsidR="00385F30" w:rsidRDefault="00385F30" w:rsidP="00976303">
      <w:pPr>
        <w:tabs>
          <w:tab w:val="left" w:pos="4111"/>
        </w:tabs>
        <w:spacing w:before="120" w:line="360" w:lineRule="auto"/>
        <w:jc w:val="both"/>
        <w:rPr>
          <w:sz w:val="28"/>
          <w:szCs w:val="28"/>
        </w:rPr>
      </w:pPr>
    </w:p>
    <w:p w:rsidR="00976303" w:rsidRDefault="00976303" w:rsidP="00976303">
      <w:pPr>
        <w:tabs>
          <w:tab w:val="left" w:pos="4111"/>
        </w:tabs>
        <w:spacing w:before="120" w:line="360" w:lineRule="auto"/>
        <w:jc w:val="center"/>
        <w:rPr>
          <w:sz w:val="28"/>
          <w:szCs w:val="28"/>
        </w:rPr>
      </w:pPr>
      <w:r>
        <w:rPr>
          <w:sz w:val="28"/>
          <w:szCs w:val="28"/>
        </w:rPr>
        <w:t>Список литературы:</w:t>
      </w:r>
    </w:p>
    <w:p w:rsidR="00976303" w:rsidRDefault="00976303" w:rsidP="00976303">
      <w:pPr>
        <w:pStyle w:val="a5"/>
        <w:numPr>
          <w:ilvl w:val="0"/>
          <w:numId w:val="5"/>
        </w:numPr>
        <w:tabs>
          <w:tab w:val="clear" w:pos="1069"/>
          <w:tab w:val="num" w:pos="567"/>
        </w:tabs>
        <w:spacing w:before="120" w:line="360" w:lineRule="auto"/>
        <w:ind w:left="284" w:firstLine="0"/>
      </w:pPr>
      <w:r>
        <w:t>Антонов Н.Г., Пессель М.А. Денежное обращение, кредит и банки. М.,200</w:t>
      </w:r>
      <w:r w:rsidR="004F3817">
        <w:t>7</w:t>
      </w:r>
      <w:r>
        <w:t>.</w:t>
      </w:r>
    </w:p>
    <w:p w:rsidR="00976303" w:rsidRDefault="00976303" w:rsidP="00976303">
      <w:pPr>
        <w:pStyle w:val="a5"/>
        <w:numPr>
          <w:ilvl w:val="0"/>
          <w:numId w:val="5"/>
        </w:numPr>
        <w:tabs>
          <w:tab w:val="clear" w:pos="1069"/>
          <w:tab w:val="num" w:pos="567"/>
        </w:tabs>
        <w:spacing w:before="120" w:line="360" w:lineRule="auto"/>
        <w:ind w:left="284" w:firstLine="0"/>
      </w:pPr>
      <w:r>
        <w:t>Банковский вестник. ГУ ЦБ РФ по Калужской области. - 200</w:t>
      </w:r>
      <w:r w:rsidR="004F3817">
        <w:t>0</w:t>
      </w:r>
      <w:r>
        <w:t>. №1, №4.</w:t>
      </w:r>
    </w:p>
    <w:p w:rsidR="00976303" w:rsidRDefault="00976303" w:rsidP="00976303">
      <w:pPr>
        <w:pStyle w:val="a5"/>
        <w:numPr>
          <w:ilvl w:val="0"/>
          <w:numId w:val="5"/>
        </w:numPr>
        <w:tabs>
          <w:tab w:val="clear" w:pos="1069"/>
          <w:tab w:val="num" w:pos="567"/>
        </w:tabs>
        <w:spacing w:before="120" w:line="360" w:lineRule="auto"/>
        <w:ind w:left="284" w:firstLine="0"/>
      </w:pPr>
      <w:r>
        <w:t>Борисов Е.Ф. Экономическая теория. – М., 2007.</w:t>
      </w:r>
    </w:p>
    <w:p w:rsidR="00976303" w:rsidRDefault="00976303" w:rsidP="00976303">
      <w:pPr>
        <w:pStyle w:val="a5"/>
        <w:numPr>
          <w:ilvl w:val="0"/>
          <w:numId w:val="5"/>
        </w:numPr>
        <w:tabs>
          <w:tab w:val="clear" w:pos="1069"/>
          <w:tab w:val="num" w:pos="567"/>
        </w:tabs>
        <w:spacing w:before="120" w:line="360" w:lineRule="auto"/>
        <w:ind w:left="284" w:firstLine="0"/>
      </w:pPr>
      <w:r>
        <w:t xml:space="preserve">Бюллетень банковской статистики – 2009. №10(197), </w:t>
      </w:r>
    </w:p>
    <w:p w:rsidR="00976303" w:rsidRDefault="00976303" w:rsidP="00976303">
      <w:pPr>
        <w:pStyle w:val="a5"/>
        <w:numPr>
          <w:ilvl w:val="0"/>
          <w:numId w:val="5"/>
        </w:numPr>
        <w:tabs>
          <w:tab w:val="clear" w:pos="1069"/>
          <w:tab w:val="num" w:pos="567"/>
        </w:tabs>
        <w:spacing w:before="120" w:line="360" w:lineRule="auto"/>
        <w:ind w:left="284" w:firstLine="0"/>
      </w:pPr>
      <w:r>
        <w:t>Видяпин В.И., Журавлева Г.П. Общая экономическая теория. - М., 2005.</w:t>
      </w:r>
    </w:p>
    <w:p w:rsidR="00976303" w:rsidRDefault="00976303" w:rsidP="00976303">
      <w:pPr>
        <w:pStyle w:val="a5"/>
        <w:numPr>
          <w:ilvl w:val="0"/>
          <w:numId w:val="5"/>
        </w:numPr>
        <w:tabs>
          <w:tab w:val="clear" w:pos="1069"/>
          <w:tab w:val="num" w:pos="567"/>
        </w:tabs>
        <w:spacing w:before="120" w:line="360" w:lineRule="auto"/>
        <w:ind w:left="284" w:firstLine="0"/>
      </w:pPr>
      <w:r>
        <w:t xml:space="preserve">Деньги. – 2005. №5. </w:t>
      </w:r>
    </w:p>
    <w:p w:rsidR="00976303" w:rsidRDefault="00976303" w:rsidP="00976303">
      <w:pPr>
        <w:pStyle w:val="a5"/>
        <w:numPr>
          <w:ilvl w:val="0"/>
          <w:numId w:val="5"/>
        </w:numPr>
        <w:tabs>
          <w:tab w:val="clear" w:pos="1069"/>
          <w:tab w:val="num" w:pos="567"/>
        </w:tabs>
        <w:spacing w:before="120" w:line="360" w:lineRule="auto"/>
        <w:ind w:left="284" w:firstLine="0"/>
      </w:pPr>
      <w:r>
        <w:t xml:space="preserve">Деньги и кредит - 2005. №1. </w:t>
      </w:r>
    </w:p>
    <w:p w:rsidR="00976303" w:rsidRDefault="00976303" w:rsidP="00976303">
      <w:pPr>
        <w:pStyle w:val="a5"/>
        <w:numPr>
          <w:ilvl w:val="0"/>
          <w:numId w:val="5"/>
        </w:numPr>
        <w:tabs>
          <w:tab w:val="clear" w:pos="1069"/>
          <w:tab w:val="num" w:pos="567"/>
          <w:tab w:val="num" w:pos="1134"/>
        </w:tabs>
        <w:spacing w:before="120" w:line="360" w:lineRule="auto"/>
        <w:ind w:left="284" w:firstLine="0"/>
      </w:pPr>
      <w:r>
        <w:t>Жуков Е.Ф. Общая те</w:t>
      </w:r>
      <w:r w:rsidR="004F3817">
        <w:t>ория денег и кредита. - М., 200</w:t>
      </w:r>
      <w:r>
        <w:t xml:space="preserve">6 </w:t>
      </w:r>
    </w:p>
    <w:p w:rsidR="00976303" w:rsidRDefault="00976303" w:rsidP="00976303">
      <w:pPr>
        <w:pStyle w:val="a5"/>
        <w:numPr>
          <w:ilvl w:val="0"/>
          <w:numId w:val="5"/>
        </w:numPr>
        <w:tabs>
          <w:tab w:val="clear" w:pos="1069"/>
          <w:tab w:val="num" w:pos="567"/>
        </w:tabs>
        <w:spacing w:before="120" w:line="360" w:lineRule="auto"/>
        <w:ind w:left="284" w:firstLine="0"/>
      </w:pPr>
      <w:r>
        <w:t>Камаев В.Д. Экономическая теория. – М., 2006.</w:t>
      </w:r>
    </w:p>
    <w:p w:rsidR="00976303" w:rsidRDefault="00976303" w:rsidP="00976303">
      <w:pPr>
        <w:pStyle w:val="a5"/>
        <w:numPr>
          <w:ilvl w:val="0"/>
          <w:numId w:val="5"/>
        </w:numPr>
        <w:tabs>
          <w:tab w:val="clear" w:pos="1069"/>
          <w:tab w:val="num" w:pos="567"/>
        </w:tabs>
        <w:spacing w:before="120" w:line="360" w:lineRule="auto"/>
        <w:ind w:left="284" w:firstLine="0"/>
      </w:pPr>
      <w:r>
        <w:t xml:space="preserve"> Лившиц А.Я., Никулина И.Н. Введение в рыночную экономику.</w:t>
      </w:r>
      <w:r>
        <w:softHyphen/>
        <w:t>- М., 2006.</w:t>
      </w:r>
    </w:p>
    <w:p w:rsidR="00976303" w:rsidRDefault="00976303" w:rsidP="00976303">
      <w:pPr>
        <w:pStyle w:val="a5"/>
        <w:numPr>
          <w:ilvl w:val="0"/>
          <w:numId w:val="5"/>
        </w:numPr>
        <w:tabs>
          <w:tab w:val="clear" w:pos="1069"/>
          <w:tab w:val="num" w:pos="567"/>
        </w:tabs>
        <w:spacing w:before="120" w:line="360" w:lineRule="auto"/>
        <w:ind w:left="284" w:firstLine="0"/>
      </w:pPr>
      <w:r>
        <w:t xml:space="preserve"> Любимов Л.Л. Липсиц И.В. Основы экономики. – М., 2005</w:t>
      </w:r>
      <w:r>
        <w:rPr>
          <w:sz w:val="24"/>
        </w:rPr>
        <w:t>.</w:t>
      </w:r>
    </w:p>
    <w:p w:rsidR="00976303" w:rsidRDefault="00976303" w:rsidP="00976303">
      <w:pPr>
        <w:pStyle w:val="a5"/>
        <w:numPr>
          <w:ilvl w:val="0"/>
          <w:numId w:val="5"/>
        </w:numPr>
        <w:tabs>
          <w:tab w:val="clear" w:pos="1069"/>
          <w:tab w:val="num" w:pos="567"/>
        </w:tabs>
        <w:spacing w:before="120" w:line="360" w:lineRule="auto"/>
        <w:ind w:left="284" w:firstLine="0"/>
      </w:pPr>
      <w:r>
        <w:t xml:space="preserve"> Райзберг Б.А. Современный экономический словарь. – М., 2007.</w:t>
      </w:r>
    </w:p>
    <w:p w:rsidR="00976303" w:rsidRDefault="00976303" w:rsidP="00976303">
      <w:pPr>
        <w:pStyle w:val="a5"/>
        <w:numPr>
          <w:ilvl w:val="0"/>
          <w:numId w:val="5"/>
        </w:numPr>
        <w:tabs>
          <w:tab w:val="clear" w:pos="1069"/>
          <w:tab w:val="num" w:pos="567"/>
        </w:tabs>
        <w:spacing w:before="120" w:line="360" w:lineRule="auto"/>
        <w:ind w:left="284" w:firstLine="0"/>
      </w:pPr>
      <w:r>
        <w:t>Чекурин М.Н., Киселева Е.А. Курс экономической теории. -  Киров, 2004.</w:t>
      </w:r>
    </w:p>
    <w:p w:rsidR="00976303" w:rsidRDefault="00976303" w:rsidP="00976303">
      <w:pPr>
        <w:pStyle w:val="a5"/>
        <w:numPr>
          <w:ilvl w:val="0"/>
          <w:numId w:val="5"/>
        </w:numPr>
        <w:tabs>
          <w:tab w:val="clear" w:pos="1069"/>
          <w:tab w:val="num" w:pos="567"/>
        </w:tabs>
        <w:spacing w:before="120" w:line="360" w:lineRule="auto"/>
        <w:ind w:left="284" w:firstLine="0"/>
      </w:pPr>
      <w:r>
        <w:t>Эдвин Дж. Долан, Колин Д. Кэмпбелл, Розмари Дж. Кэмпбелл. Деньги, банковское дело и денежно-кредитная политика. – М.- СПб.,2006.</w:t>
      </w:r>
    </w:p>
    <w:p w:rsidR="00976303" w:rsidRDefault="004F3817" w:rsidP="004F3817">
      <w:pPr>
        <w:pStyle w:val="a5"/>
        <w:numPr>
          <w:ilvl w:val="0"/>
          <w:numId w:val="5"/>
        </w:numPr>
        <w:tabs>
          <w:tab w:val="clear" w:pos="1069"/>
          <w:tab w:val="num" w:pos="644"/>
        </w:tabs>
        <w:spacing w:before="120" w:line="360" w:lineRule="auto"/>
        <w:ind w:left="644"/>
      </w:pPr>
      <w:r>
        <w:t xml:space="preserve"> </w:t>
      </w:r>
      <w:r w:rsidR="00976303">
        <w:rPr>
          <w:lang w:val="en-US"/>
        </w:rPr>
        <w:t>www</w:t>
      </w:r>
      <w:r w:rsidR="00976303" w:rsidRPr="00976303">
        <w:t>.</w:t>
      </w:r>
      <w:r w:rsidR="00976303">
        <w:rPr>
          <w:lang w:val="en-US"/>
        </w:rPr>
        <w:t>cbr</w:t>
      </w:r>
      <w:r w:rsidR="00976303" w:rsidRPr="00976303">
        <w:t>.</w:t>
      </w:r>
      <w:r w:rsidR="00976303">
        <w:rPr>
          <w:lang w:val="en-US"/>
        </w:rPr>
        <w:t>ru</w:t>
      </w:r>
      <w:r w:rsidR="00976303" w:rsidRPr="00976303">
        <w:t xml:space="preserve"> </w:t>
      </w:r>
    </w:p>
    <w:p w:rsidR="00976303" w:rsidRDefault="004F3817" w:rsidP="004F3817">
      <w:pPr>
        <w:pStyle w:val="a5"/>
        <w:numPr>
          <w:ilvl w:val="0"/>
          <w:numId w:val="5"/>
        </w:numPr>
        <w:tabs>
          <w:tab w:val="clear" w:pos="1069"/>
          <w:tab w:val="num" w:pos="644"/>
        </w:tabs>
        <w:spacing w:before="120" w:line="360" w:lineRule="auto"/>
        <w:ind w:left="644"/>
      </w:pPr>
      <w:r>
        <w:t xml:space="preserve"> </w:t>
      </w:r>
      <w:r w:rsidR="00976303">
        <w:rPr>
          <w:lang w:val="en-US"/>
        </w:rPr>
        <w:t>www</w:t>
      </w:r>
      <w:r w:rsidR="00976303" w:rsidRPr="00976303">
        <w:t>.</w:t>
      </w:r>
      <w:r w:rsidR="00976303">
        <w:rPr>
          <w:lang w:val="en-US"/>
        </w:rPr>
        <w:t>dinform</w:t>
      </w:r>
      <w:r w:rsidR="00976303" w:rsidRPr="00976303">
        <w:t>.</w:t>
      </w:r>
      <w:r w:rsidR="00976303">
        <w:rPr>
          <w:lang w:val="en-US"/>
        </w:rPr>
        <w:t>ru</w:t>
      </w:r>
    </w:p>
    <w:p w:rsidR="00976303" w:rsidRPr="00976303" w:rsidRDefault="004F3817" w:rsidP="004F3817">
      <w:pPr>
        <w:pStyle w:val="a5"/>
        <w:numPr>
          <w:ilvl w:val="0"/>
          <w:numId w:val="5"/>
        </w:numPr>
        <w:tabs>
          <w:tab w:val="clear" w:pos="1069"/>
          <w:tab w:val="num" w:pos="644"/>
        </w:tabs>
        <w:spacing w:before="120" w:line="360" w:lineRule="auto"/>
        <w:ind w:left="644"/>
      </w:pPr>
      <w:r>
        <w:t xml:space="preserve"> </w:t>
      </w:r>
      <w:r w:rsidR="00976303">
        <w:rPr>
          <w:lang w:val="en-US"/>
        </w:rPr>
        <w:t>www</w:t>
      </w:r>
      <w:r w:rsidR="00976303" w:rsidRPr="00976303">
        <w:t>.</w:t>
      </w:r>
      <w:r w:rsidR="00976303">
        <w:rPr>
          <w:lang w:val="en-US"/>
        </w:rPr>
        <w:t>nns</w:t>
      </w:r>
      <w:r w:rsidR="00976303" w:rsidRPr="00976303">
        <w:t>.</w:t>
      </w:r>
      <w:r w:rsidR="00976303">
        <w:rPr>
          <w:lang w:val="en-US"/>
        </w:rPr>
        <w:t>ru</w:t>
      </w:r>
      <w:r w:rsidR="00976303" w:rsidRPr="00976303">
        <w:t xml:space="preserve">. </w:t>
      </w:r>
    </w:p>
    <w:p w:rsidR="00976303" w:rsidRPr="00976303" w:rsidRDefault="00976303" w:rsidP="00976303">
      <w:pPr>
        <w:tabs>
          <w:tab w:val="left" w:pos="4111"/>
        </w:tabs>
        <w:spacing w:before="120" w:line="360" w:lineRule="auto"/>
        <w:jc w:val="center"/>
        <w:rPr>
          <w:sz w:val="28"/>
          <w:szCs w:val="28"/>
        </w:rPr>
      </w:pPr>
      <w:bookmarkStart w:id="5" w:name="_GoBack"/>
      <w:bookmarkEnd w:id="5"/>
    </w:p>
    <w:sectPr w:rsidR="00976303" w:rsidRPr="00976303" w:rsidSect="00385F30">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4BF" w:rsidRDefault="005164BF" w:rsidP="00735891">
      <w:r>
        <w:separator/>
      </w:r>
    </w:p>
  </w:endnote>
  <w:endnote w:type="continuationSeparator" w:id="0">
    <w:p w:rsidR="005164BF" w:rsidRDefault="005164BF" w:rsidP="0073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4BF" w:rsidRDefault="005164BF" w:rsidP="00735891">
      <w:r>
        <w:separator/>
      </w:r>
    </w:p>
  </w:footnote>
  <w:footnote w:type="continuationSeparator" w:id="0">
    <w:p w:rsidR="005164BF" w:rsidRDefault="005164BF" w:rsidP="00735891">
      <w:r>
        <w:continuationSeparator/>
      </w:r>
    </w:p>
  </w:footnote>
  <w:footnote w:id="1">
    <w:p w:rsidR="007D0C5F" w:rsidRPr="00B55015" w:rsidRDefault="007D0C5F" w:rsidP="00735891">
      <w:pPr>
        <w:pStyle w:val="a5"/>
        <w:spacing w:before="120" w:line="360" w:lineRule="auto"/>
        <w:rPr>
          <w:sz w:val="20"/>
        </w:rPr>
      </w:pPr>
      <w:r w:rsidRPr="00B013E6">
        <w:rPr>
          <w:rStyle w:val="a9"/>
          <w:sz w:val="20"/>
        </w:rPr>
        <w:footnoteRef/>
      </w:r>
      <w:r w:rsidRPr="00B013E6">
        <w:rPr>
          <w:sz w:val="20"/>
        </w:rPr>
        <w:t xml:space="preserve"> </w:t>
      </w:r>
      <w:r w:rsidRPr="00B55015">
        <w:rPr>
          <w:sz w:val="20"/>
        </w:rPr>
        <w:t>Эдвин Дж. Долан, Колин Д. Кэмпбелл, Розмари Дж. Кэмпбелл. Деньги, банковское дело и денежно-кредитная политика. – М.- СПб.,</w:t>
      </w:r>
      <w:r>
        <w:rPr>
          <w:sz w:val="20"/>
        </w:rPr>
        <w:t>2006, с. 102.</w:t>
      </w:r>
    </w:p>
    <w:p w:rsidR="007D0C5F" w:rsidRDefault="007D0C5F" w:rsidP="00735891">
      <w:pPr>
        <w:pStyle w:val="a7"/>
      </w:pPr>
    </w:p>
    <w:p w:rsidR="007D0C5F" w:rsidRDefault="007D0C5F" w:rsidP="00735891">
      <w:pPr>
        <w:pStyle w:val="a7"/>
      </w:pPr>
    </w:p>
  </w:footnote>
  <w:footnote w:id="2">
    <w:p w:rsidR="007D0C5F" w:rsidRPr="00EF5FF8" w:rsidRDefault="007D0C5F" w:rsidP="00735891">
      <w:pPr>
        <w:pStyle w:val="a5"/>
        <w:tabs>
          <w:tab w:val="num" w:pos="1134"/>
        </w:tabs>
        <w:spacing w:before="120" w:line="360" w:lineRule="auto"/>
        <w:ind w:firstLine="0"/>
        <w:rPr>
          <w:sz w:val="20"/>
        </w:rPr>
      </w:pPr>
      <w:r w:rsidRPr="00EF5FF8">
        <w:rPr>
          <w:rStyle w:val="a9"/>
          <w:sz w:val="20"/>
        </w:rPr>
        <w:footnoteRef/>
      </w:r>
      <w:r w:rsidRPr="00EF5FF8">
        <w:rPr>
          <w:sz w:val="20"/>
        </w:rPr>
        <w:t xml:space="preserve">  Жуков Е.Ф. Общая теор</w:t>
      </w:r>
      <w:r>
        <w:rPr>
          <w:sz w:val="20"/>
        </w:rPr>
        <w:t>ия денег и кредита. - М., 2008 г., с. 215-216.</w:t>
      </w:r>
    </w:p>
    <w:p w:rsidR="007D0C5F" w:rsidRDefault="007D0C5F" w:rsidP="00735891">
      <w:pPr>
        <w:pStyle w:val="a7"/>
      </w:pPr>
    </w:p>
  </w:footnote>
  <w:footnote w:id="3">
    <w:p w:rsidR="007D0C5F" w:rsidRDefault="007D0C5F">
      <w:pPr>
        <w:pStyle w:val="a7"/>
      </w:pPr>
      <w:r>
        <w:rPr>
          <w:rStyle w:val="a9"/>
        </w:rPr>
        <w:footnoteRef/>
      </w:r>
      <w:r>
        <w:t xml:space="preserve"> </w:t>
      </w:r>
      <w:r w:rsidRPr="00BB106B">
        <w:rPr>
          <w:sz w:val="24"/>
          <w:szCs w:val="24"/>
        </w:rPr>
        <w:t>Девальвация</w:t>
      </w:r>
      <w:r>
        <w:t xml:space="preserve"> - снижение курса валюты страны по отношению к твердым валютам, международным счетным единицам, уменьшение реального золотого содержания денежной единицы. Девальвация может быть признана правительством страны официально, в законодательном порядке. При такой открытой девальвации правительство превращает ее в средство укрепления своей валюты путем изъятия из обращения части денежной массы или обмена обесценившихся денег. При скрытой девальвации происходит обесценение бумажных денег, снижение их золотого содержания, но изъятия части денежной массы из обращения не производится.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C5F" w:rsidRDefault="008666F9" w:rsidP="00385F30">
    <w:pPr>
      <w:pStyle w:val="af1"/>
      <w:jc w:val="right"/>
    </w:pPr>
    <w:r>
      <w:fldChar w:fldCharType="begin"/>
    </w:r>
    <w:r>
      <w:instrText xml:space="preserve"> PAGE   \* MERGEFORMAT </w:instrText>
    </w:r>
    <w:r>
      <w:fldChar w:fldCharType="separate"/>
    </w:r>
    <w:r w:rsidR="00D323D9">
      <w:rPr>
        <w:noProof/>
      </w:rPr>
      <w:t>2</w:t>
    </w:r>
    <w:r>
      <w:fldChar w:fldCharType="end"/>
    </w:r>
  </w:p>
  <w:p w:rsidR="007D0C5F" w:rsidRDefault="007D0C5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A2027"/>
    <w:multiLevelType w:val="singleLevel"/>
    <w:tmpl w:val="5C0C9BDC"/>
    <w:lvl w:ilvl="0">
      <w:start w:val="1"/>
      <w:numFmt w:val="decimal"/>
      <w:lvlText w:val="%1)"/>
      <w:lvlJc w:val="left"/>
      <w:pPr>
        <w:tabs>
          <w:tab w:val="num" w:pos="390"/>
        </w:tabs>
        <w:ind w:left="390" w:hanging="390"/>
      </w:pPr>
      <w:rPr>
        <w:rFonts w:hint="default"/>
      </w:rPr>
    </w:lvl>
  </w:abstractNum>
  <w:abstractNum w:abstractNumId="1">
    <w:nsid w:val="218E03A6"/>
    <w:multiLevelType w:val="singleLevel"/>
    <w:tmpl w:val="2A2AF652"/>
    <w:lvl w:ilvl="0">
      <w:start w:val="1"/>
      <w:numFmt w:val="decimal"/>
      <w:lvlText w:val="%1."/>
      <w:lvlJc w:val="left"/>
      <w:pPr>
        <w:tabs>
          <w:tab w:val="num" w:pos="1069"/>
        </w:tabs>
        <w:ind w:left="1069" w:hanging="360"/>
      </w:pPr>
      <w:rPr>
        <w:rFonts w:hint="default"/>
      </w:rPr>
    </w:lvl>
  </w:abstractNum>
  <w:abstractNum w:abstractNumId="2">
    <w:nsid w:val="2C114794"/>
    <w:multiLevelType w:val="multilevel"/>
    <w:tmpl w:val="A87C4A72"/>
    <w:lvl w:ilvl="0">
      <w:start w:val="1"/>
      <w:numFmt w:val="decimal"/>
      <w:lvlText w:val="%1."/>
      <w:lvlJc w:val="left"/>
      <w:pPr>
        <w:ind w:left="600" w:hanging="360"/>
      </w:pPr>
      <w:rPr>
        <w:rFonts w:hint="default"/>
      </w:rPr>
    </w:lvl>
    <w:lvl w:ilvl="1">
      <w:start w:val="1"/>
      <w:numFmt w:val="decimal"/>
      <w:isLgl/>
      <w:lvlText w:val="%1.%2."/>
      <w:lvlJc w:val="left"/>
      <w:pPr>
        <w:ind w:left="1320" w:hanging="720"/>
      </w:pPr>
      <w:rPr>
        <w:rFonts w:hint="default"/>
        <w:b w:val="0"/>
      </w:rPr>
    </w:lvl>
    <w:lvl w:ilvl="2">
      <w:start w:val="1"/>
      <w:numFmt w:val="decimal"/>
      <w:isLgl/>
      <w:lvlText w:val="%1.%2.%3."/>
      <w:lvlJc w:val="left"/>
      <w:pPr>
        <w:ind w:left="1680" w:hanging="720"/>
      </w:pPr>
      <w:rPr>
        <w:rFonts w:hint="default"/>
        <w:b w:val="0"/>
      </w:rPr>
    </w:lvl>
    <w:lvl w:ilvl="3">
      <w:start w:val="1"/>
      <w:numFmt w:val="decimal"/>
      <w:isLgl/>
      <w:lvlText w:val="%1.%2.%3.%4."/>
      <w:lvlJc w:val="left"/>
      <w:pPr>
        <w:ind w:left="2400" w:hanging="1080"/>
      </w:pPr>
      <w:rPr>
        <w:rFonts w:hint="default"/>
        <w:b w:val="0"/>
      </w:rPr>
    </w:lvl>
    <w:lvl w:ilvl="4">
      <w:start w:val="1"/>
      <w:numFmt w:val="decimal"/>
      <w:isLgl/>
      <w:lvlText w:val="%1.%2.%3.%4.%5."/>
      <w:lvlJc w:val="left"/>
      <w:pPr>
        <w:ind w:left="2760" w:hanging="1080"/>
      </w:pPr>
      <w:rPr>
        <w:rFonts w:hint="default"/>
        <w:b w:val="0"/>
      </w:rPr>
    </w:lvl>
    <w:lvl w:ilvl="5">
      <w:start w:val="1"/>
      <w:numFmt w:val="decimal"/>
      <w:isLgl/>
      <w:lvlText w:val="%1.%2.%3.%4.%5.%6."/>
      <w:lvlJc w:val="left"/>
      <w:pPr>
        <w:ind w:left="3480" w:hanging="1440"/>
      </w:pPr>
      <w:rPr>
        <w:rFonts w:hint="default"/>
        <w:b w:val="0"/>
      </w:rPr>
    </w:lvl>
    <w:lvl w:ilvl="6">
      <w:start w:val="1"/>
      <w:numFmt w:val="decimal"/>
      <w:isLgl/>
      <w:lvlText w:val="%1.%2.%3.%4.%5.%6.%7."/>
      <w:lvlJc w:val="left"/>
      <w:pPr>
        <w:ind w:left="4200" w:hanging="1800"/>
      </w:pPr>
      <w:rPr>
        <w:rFonts w:hint="default"/>
        <w:b w:val="0"/>
      </w:rPr>
    </w:lvl>
    <w:lvl w:ilvl="7">
      <w:start w:val="1"/>
      <w:numFmt w:val="decimal"/>
      <w:isLgl/>
      <w:lvlText w:val="%1.%2.%3.%4.%5.%6.%7.%8."/>
      <w:lvlJc w:val="left"/>
      <w:pPr>
        <w:ind w:left="4560" w:hanging="1800"/>
      </w:pPr>
      <w:rPr>
        <w:rFonts w:hint="default"/>
        <w:b w:val="0"/>
      </w:rPr>
    </w:lvl>
    <w:lvl w:ilvl="8">
      <w:start w:val="1"/>
      <w:numFmt w:val="decimal"/>
      <w:isLgl/>
      <w:lvlText w:val="%1.%2.%3.%4.%5.%6.%7.%8.%9."/>
      <w:lvlJc w:val="left"/>
      <w:pPr>
        <w:ind w:left="5280" w:hanging="2160"/>
      </w:pPr>
      <w:rPr>
        <w:rFonts w:hint="default"/>
        <w:b w:val="0"/>
      </w:rPr>
    </w:lvl>
  </w:abstractNum>
  <w:abstractNum w:abstractNumId="3">
    <w:nsid w:val="33F62228"/>
    <w:multiLevelType w:val="hybridMultilevel"/>
    <w:tmpl w:val="057848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BA379F"/>
    <w:multiLevelType w:val="multilevel"/>
    <w:tmpl w:val="A87C4A7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2160" w:hanging="108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3240" w:hanging="1440"/>
      </w:pPr>
      <w:rPr>
        <w:rFonts w:hint="default"/>
        <w:b w:val="0"/>
      </w:rPr>
    </w:lvl>
    <w:lvl w:ilvl="6">
      <w:start w:val="1"/>
      <w:numFmt w:val="decimal"/>
      <w:isLgl/>
      <w:lvlText w:val="%1.%2.%3.%4.%5.%6.%7."/>
      <w:lvlJc w:val="left"/>
      <w:pPr>
        <w:ind w:left="3960" w:hanging="1800"/>
      </w:pPr>
      <w:rPr>
        <w:rFonts w:hint="default"/>
        <w:b w:val="0"/>
      </w:rPr>
    </w:lvl>
    <w:lvl w:ilvl="7">
      <w:start w:val="1"/>
      <w:numFmt w:val="decimal"/>
      <w:isLgl/>
      <w:lvlText w:val="%1.%2.%3.%4.%5.%6.%7.%8."/>
      <w:lvlJc w:val="left"/>
      <w:pPr>
        <w:ind w:left="4320" w:hanging="1800"/>
      </w:pPr>
      <w:rPr>
        <w:rFonts w:hint="default"/>
        <w:b w:val="0"/>
      </w:rPr>
    </w:lvl>
    <w:lvl w:ilvl="8">
      <w:start w:val="1"/>
      <w:numFmt w:val="decimal"/>
      <w:isLgl/>
      <w:lvlText w:val="%1.%2.%3.%4.%5.%6.%7.%8.%9."/>
      <w:lvlJc w:val="left"/>
      <w:pPr>
        <w:ind w:left="5040" w:hanging="2160"/>
      </w:pPr>
      <w:rPr>
        <w:rFonts w:hint="default"/>
        <w:b w:val="0"/>
      </w:rPr>
    </w:lvl>
  </w:abstractNum>
  <w:abstractNum w:abstractNumId="5">
    <w:nsid w:val="47D03A68"/>
    <w:multiLevelType w:val="multilevel"/>
    <w:tmpl w:val="A87C4A7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2160" w:hanging="108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3240" w:hanging="1440"/>
      </w:pPr>
      <w:rPr>
        <w:rFonts w:hint="default"/>
        <w:b w:val="0"/>
      </w:rPr>
    </w:lvl>
    <w:lvl w:ilvl="6">
      <w:start w:val="1"/>
      <w:numFmt w:val="decimal"/>
      <w:isLgl/>
      <w:lvlText w:val="%1.%2.%3.%4.%5.%6.%7."/>
      <w:lvlJc w:val="left"/>
      <w:pPr>
        <w:ind w:left="3960" w:hanging="1800"/>
      </w:pPr>
      <w:rPr>
        <w:rFonts w:hint="default"/>
        <w:b w:val="0"/>
      </w:rPr>
    </w:lvl>
    <w:lvl w:ilvl="7">
      <w:start w:val="1"/>
      <w:numFmt w:val="decimal"/>
      <w:isLgl/>
      <w:lvlText w:val="%1.%2.%3.%4.%5.%6.%7.%8."/>
      <w:lvlJc w:val="left"/>
      <w:pPr>
        <w:ind w:left="4320" w:hanging="1800"/>
      </w:pPr>
      <w:rPr>
        <w:rFonts w:hint="default"/>
        <w:b w:val="0"/>
      </w:rPr>
    </w:lvl>
    <w:lvl w:ilvl="8">
      <w:start w:val="1"/>
      <w:numFmt w:val="decimal"/>
      <w:isLgl/>
      <w:lvlText w:val="%1.%2.%3.%4.%5.%6.%7.%8.%9."/>
      <w:lvlJc w:val="left"/>
      <w:pPr>
        <w:ind w:left="5040" w:hanging="2160"/>
      </w:pPr>
      <w:rPr>
        <w:rFonts w:hint="default"/>
        <w:b w:val="0"/>
      </w:rPr>
    </w:lvl>
  </w:abstractNum>
  <w:abstractNum w:abstractNumId="6">
    <w:nsid w:val="4B356835"/>
    <w:multiLevelType w:val="multilevel"/>
    <w:tmpl w:val="FEBC2C22"/>
    <w:lvl w:ilvl="0">
      <w:start w:val="1"/>
      <w:numFmt w:val="decimal"/>
      <w:lvlText w:val="%1"/>
      <w:lvlJc w:val="left"/>
      <w:pPr>
        <w:ind w:left="375" w:hanging="375"/>
      </w:pPr>
      <w:rPr>
        <w:rFonts w:hint="default"/>
        <w:b w:val="0"/>
      </w:rPr>
    </w:lvl>
    <w:lvl w:ilvl="1">
      <w:start w:val="1"/>
      <w:numFmt w:val="decimal"/>
      <w:lvlText w:val="%1.%2"/>
      <w:lvlJc w:val="left"/>
      <w:pPr>
        <w:ind w:left="1455" w:hanging="375"/>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800" w:hanging="2160"/>
      </w:pPr>
      <w:rPr>
        <w:rFonts w:hint="default"/>
        <w:b w:val="0"/>
      </w:rPr>
    </w:lvl>
  </w:abstractNum>
  <w:abstractNum w:abstractNumId="7">
    <w:nsid w:val="4F3570BF"/>
    <w:multiLevelType w:val="hybridMultilevel"/>
    <w:tmpl w:val="41CEFBF6"/>
    <w:lvl w:ilvl="0" w:tplc="6DB29D9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5FBE47AC"/>
    <w:multiLevelType w:val="multilevel"/>
    <w:tmpl w:val="A87C4A72"/>
    <w:lvl w:ilvl="0">
      <w:start w:val="1"/>
      <w:numFmt w:val="decimal"/>
      <w:lvlText w:val="%1."/>
      <w:lvlJc w:val="left"/>
      <w:pPr>
        <w:ind w:left="600" w:hanging="360"/>
      </w:pPr>
      <w:rPr>
        <w:rFonts w:hint="default"/>
      </w:rPr>
    </w:lvl>
    <w:lvl w:ilvl="1">
      <w:start w:val="1"/>
      <w:numFmt w:val="decimal"/>
      <w:isLgl/>
      <w:lvlText w:val="%1.%2."/>
      <w:lvlJc w:val="left"/>
      <w:pPr>
        <w:ind w:left="1320" w:hanging="720"/>
      </w:pPr>
      <w:rPr>
        <w:rFonts w:hint="default"/>
        <w:b w:val="0"/>
      </w:rPr>
    </w:lvl>
    <w:lvl w:ilvl="2">
      <w:start w:val="1"/>
      <w:numFmt w:val="decimal"/>
      <w:isLgl/>
      <w:lvlText w:val="%1.%2.%3."/>
      <w:lvlJc w:val="left"/>
      <w:pPr>
        <w:ind w:left="1680" w:hanging="720"/>
      </w:pPr>
      <w:rPr>
        <w:rFonts w:hint="default"/>
        <w:b w:val="0"/>
      </w:rPr>
    </w:lvl>
    <w:lvl w:ilvl="3">
      <w:start w:val="1"/>
      <w:numFmt w:val="decimal"/>
      <w:isLgl/>
      <w:lvlText w:val="%1.%2.%3.%4."/>
      <w:lvlJc w:val="left"/>
      <w:pPr>
        <w:ind w:left="2400" w:hanging="1080"/>
      </w:pPr>
      <w:rPr>
        <w:rFonts w:hint="default"/>
        <w:b w:val="0"/>
      </w:rPr>
    </w:lvl>
    <w:lvl w:ilvl="4">
      <w:start w:val="1"/>
      <w:numFmt w:val="decimal"/>
      <w:isLgl/>
      <w:lvlText w:val="%1.%2.%3.%4.%5."/>
      <w:lvlJc w:val="left"/>
      <w:pPr>
        <w:ind w:left="2760" w:hanging="1080"/>
      </w:pPr>
      <w:rPr>
        <w:rFonts w:hint="default"/>
        <w:b w:val="0"/>
      </w:rPr>
    </w:lvl>
    <w:lvl w:ilvl="5">
      <w:start w:val="1"/>
      <w:numFmt w:val="decimal"/>
      <w:isLgl/>
      <w:lvlText w:val="%1.%2.%3.%4.%5.%6."/>
      <w:lvlJc w:val="left"/>
      <w:pPr>
        <w:ind w:left="3480" w:hanging="1440"/>
      </w:pPr>
      <w:rPr>
        <w:rFonts w:hint="default"/>
        <w:b w:val="0"/>
      </w:rPr>
    </w:lvl>
    <w:lvl w:ilvl="6">
      <w:start w:val="1"/>
      <w:numFmt w:val="decimal"/>
      <w:isLgl/>
      <w:lvlText w:val="%1.%2.%3.%4.%5.%6.%7."/>
      <w:lvlJc w:val="left"/>
      <w:pPr>
        <w:ind w:left="4200" w:hanging="1800"/>
      </w:pPr>
      <w:rPr>
        <w:rFonts w:hint="default"/>
        <w:b w:val="0"/>
      </w:rPr>
    </w:lvl>
    <w:lvl w:ilvl="7">
      <w:start w:val="1"/>
      <w:numFmt w:val="decimal"/>
      <w:isLgl/>
      <w:lvlText w:val="%1.%2.%3.%4.%5.%6.%7.%8."/>
      <w:lvlJc w:val="left"/>
      <w:pPr>
        <w:ind w:left="4560" w:hanging="1800"/>
      </w:pPr>
      <w:rPr>
        <w:rFonts w:hint="default"/>
        <w:b w:val="0"/>
      </w:rPr>
    </w:lvl>
    <w:lvl w:ilvl="8">
      <w:start w:val="1"/>
      <w:numFmt w:val="decimal"/>
      <w:isLgl/>
      <w:lvlText w:val="%1.%2.%3.%4.%5.%6.%7.%8.%9."/>
      <w:lvlJc w:val="left"/>
      <w:pPr>
        <w:ind w:left="5280" w:hanging="2160"/>
      </w:pPr>
      <w:rPr>
        <w:rFonts w:hint="default"/>
        <w:b w:val="0"/>
      </w:rPr>
    </w:lvl>
  </w:abstractNum>
  <w:abstractNum w:abstractNumId="9">
    <w:nsid w:val="6BCD5610"/>
    <w:multiLevelType w:val="multilevel"/>
    <w:tmpl w:val="A87C4A72"/>
    <w:lvl w:ilvl="0">
      <w:start w:val="1"/>
      <w:numFmt w:val="decimal"/>
      <w:lvlText w:val="%1."/>
      <w:lvlJc w:val="left"/>
      <w:pPr>
        <w:ind w:left="600" w:hanging="360"/>
      </w:pPr>
      <w:rPr>
        <w:rFonts w:hint="default"/>
      </w:rPr>
    </w:lvl>
    <w:lvl w:ilvl="1">
      <w:start w:val="1"/>
      <w:numFmt w:val="decimal"/>
      <w:isLgl/>
      <w:lvlText w:val="%1.%2."/>
      <w:lvlJc w:val="left"/>
      <w:pPr>
        <w:ind w:left="1320" w:hanging="720"/>
      </w:pPr>
      <w:rPr>
        <w:rFonts w:hint="default"/>
        <w:b w:val="0"/>
      </w:rPr>
    </w:lvl>
    <w:lvl w:ilvl="2">
      <w:start w:val="1"/>
      <w:numFmt w:val="decimal"/>
      <w:isLgl/>
      <w:lvlText w:val="%1.%2.%3."/>
      <w:lvlJc w:val="left"/>
      <w:pPr>
        <w:ind w:left="1680" w:hanging="720"/>
      </w:pPr>
      <w:rPr>
        <w:rFonts w:hint="default"/>
        <w:b w:val="0"/>
      </w:rPr>
    </w:lvl>
    <w:lvl w:ilvl="3">
      <w:start w:val="1"/>
      <w:numFmt w:val="decimal"/>
      <w:isLgl/>
      <w:lvlText w:val="%1.%2.%3.%4."/>
      <w:lvlJc w:val="left"/>
      <w:pPr>
        <w:ind w:left="2400" w:hanging="1080"/>
      </w:pPr>
      <w:rPr>
        <w:rFonts w:hint="default"/>
        <w:b w:val="0"/>
      </w:rPr>
    </w:lvl>
    <w:lvl w:ilvl="4">
      <w:start w:val="1"/>
      <w:numFmt w:val="decimal"/>
      <w:isLgl/>
      <w:lvlText w:val="%1.%2.%3.%4.%5."/>
      <w:lvlJc w:val="left"/>
      <w:pPr>
        <w:ind w:left="2760" w:hanging="1080"/>
      </w:pPr>
      <w:rPr>
        <w:rFonts w:hint="default"/>
        <w:b w:val="0"/>
      </w:rPr>
    </w:lvl>
    <w:lvl w:ilvl="5">
      <w:start w:val="1"/>
      <w:numFmt w:val="decimal"/>
      <w:isLgl/>
      <w:lvlText w:val="%1.%2.%3.%4.%5.%6."/>
      <w:lvlJc w:val="left"/>
      <w:pPr>
        <w:ind w:left="3480" w:hanging="1440"/>
      </w:pPr>
      <w:rPr>
        <w:rFonts w:hint="default"/>
        <w:b w:val="0"/>
      </w:rPr>
    </w:lvl>
    <w:lvl w:ilvl="6">
      <w:start w:val="1"/>
      <w:numFmt w:val="decimal"/>
      <w:isLgl/>
      <w:lvlText w:val="%1.%2.%3.%4.%5.%6.%7."/>
      <w:lvlJc w:val="left"/>
      <w:pPr>
        <w:ind w:left="4200" w:hanging="1800"/>
      </w:pPr>
      <w:rPr>
        <w:rFonts w:hint="default"/>
        <w:b w:val="0"/>
      </w:rPr>
    </w:lvl>
    <w:lvl w:ilvl="7">
      <w:start w:val="1"/>
      <w:numFmt w:val="decimal"/>
      <w:isLgl/>
      <w:lvlText w:val="%1.%2.%3.%4.%5.%6.%7.%8."/>
      <w:lvlJc w:val="left"/>
      <w:pPr>
        <w:ind w:left="4560" w:hanging="1800"/>
      </w:pPr>
      <w:rPr>
        <w:rFonts w:hint="default"/>
        <w:b w:val="0"/>
      </w:rPr>
    </w:lvl>
    <w:lvl w:ilvl="8">
      <w:start w:val="1"/>
      <w:numFmt w:val="decimal"/>
      <w:isLgl/>
      <w:lvlText w:val="%1.%2.%3.%4.%5.%6.%7.%8.%9."/>
      <w:lvlJc w:val="left"/>
      <w:pPr>
        <w:ind w:left="5280" w:hanging="2160"/>
      </w:pPr>
      <w:rPr>
        <w:rFonts w:hint="default"/>
        <w:b w:val="0"/>
      </w:rPr>
    </w:lvl>
  </w:abstractNum>
  <w:abstractNum w:abstractNumId="10">
    <w:nsid w:val="72D06114"/>
    <w:multiLevelType w:val="hybridMultilevel"/>
    <w:tmpl w:val="1BCCB2BC"/>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4"/>
  </w:num>
  <w:num w:numId="3">
    <w:abstractNumId w:val="3"/>
  </w:num>
  <w:num w:numId="4">
    <w:abstractNumId w:val="10"/>
  </w:num>
  <w:num w:numId="5">
    <w:abstractNumId w:val="1"/>
  </w:num>
  <w:num w:numId="6">
    <w:abstractNumId w:val="7"/>
  </w:num>
  <w:num w:numId="7">
    <w:abstractNumId w:val="5"/>
  </w:num>
  <w:num w:numId="8">
    <w:abstractNumId w:val="8"/>
  </w:num>
  <w:num w:numId="9">
    <w:abstractNumId w:val="2"/>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5891"/>
    <w:rsid w:val="000074F5"/>
    <w:rsid w:val="00053745"/>
    <w:rsid w:val="000761FE"/>
    <w:rsid w:val="00080751"/>
    <w:rsid w:val="000B52C9"/>
    <w:rsid w:val="0017615B"/>
    <w:rsid w:val="002859D9"/>
    <w:rsid w:val="0028637F"/>
    <w:rsid w:val="00294B73"/>
    <w:rsid w:val="00297D5E"/>
    <w:rsid w:val="002C3838"/>
    <w:rsid w:val="00356E8B"/>
    <w:rsid w:val="00367D01"/>
    <w:rsid w:val="00383E3C"/>
    <w:rsid w:val="00385F30"/>
    <w:rsid w:val="0040049B"/>
    <w:rsid w:val="00414DA0"/>
    <w:rsid w:val="00417572"/>
    <w:rsid w:val="004D56DD"/>
    <w:rsid w:val="004F3817"/>
    <w:rsid w:val="0051003C"/>
    <w:rsid w:val="005153A5"/>
    <w:rsid w:val="005164BF"/>
    <w:rsid w:val="0054478D"/>
    <w:rsid w:val="00551106"/>
    <w:rsid w:val="005713AA"/>
    <w:rsid w:val="00586DC1"/>
    <w:rsid w:val="005A6789"/>
    <w:rsid w:val="00600405"/>
    <w:rsid w:val="00614C17"/>
    <w:rsid w:val="00621FD1"/>
    <w:rsid w:val="006A7F83"/>
    <w:rsid w:val="006C2730"/>
    <w:rsid w:val="006D39F2"/>
    <w:rsid w:val="0070650F"/>
    <w:rsid w:val="00711074"/>
    <w:rsid w:val="00735891"/>
    <w:rsid w:val="007D0C5F"/>
    <w:rsid w:val="0085635A"/>
    <w:rsid w:val="008666F9"/>
    <w:rsid w:val="00902993"/>
    <w:rsid w:val="0094255E"/>
    <w:rsid w:val="00960FDD"/>
    <w:rsid w:val="00976303"/>
    <w:rsid w:val="0098300A"/>
    <w:rsid w:val="009A36A8"/>
    <w:rsid w:val="009D0985"/>
    <w:rsid w:val="00A12BA1"/>
    <w:rsid w:val="00AA3AA3"/>
    <w:rsid w:val="00AC02C6"/>
    <w:rsid w:val="00AC304F"/>
    <w:rsid w:val="00B03DBA"/>
    <w:rsid w:val="00B30F1C"/>
    <w:rsid w:val="00B32375"/>
    <w:rsid w:val="00BA72B3"/>
    <w:rsid w:val="00BB106B"/>
    <w:rsid w:val="00BE2B85"/>
    <w:rsid w:val="00C54438"/>
    <w:rsid w:val="00C5702E"/>
    <w:rsid w:val="00C94304"/>
    <w:rsid w:val="00CA2F21"/>
    <w:rsid w:val="00D267FE"/>
    <w:rsid w:val="00D320CB"/>
    <w:rsid w:val="00D323D9"/>
    <w:rsid w:val="00E0695C"/>
    <w:rsid w:val="00E11F79"/>
    <w:rsid w:val="00E12F0E"/>
    <w:rsid w:val="00E5774E"/>
    <w:rsid w:val="00EC6646"/>
    <w:rsid w:val="00F16041"/>
    <w:rsid w:val="00FA6FFC"/>
    <w:rsid w:val="00FB124F"/>
    <w:rsid w:val="00FF26C4"/>
    <w:rsid w:val="00FF3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955BA061-F7A6-4FCA-AF8A-4BCC60D85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891"/>
    <w:rPr>
      <w:rFonts w:ascii="Times New Roman" w:eastAsia="Times New Roman" w:hAnsi="Times New Roman"/>
      <w:sz w:val="24"/>
    </w:rPr>
  </w:style>
  <w:style w:type="paragraph" w:styleId="2">
    <w:name w:val="heading 2"/>
    <w:basedOn w:val="a"/>
    <w:next w:val="a"/>
    <w:link w:val="20"/>
    <w:qFormat/>
    <w:rsid w:val="00735891"/>
    <w:pPr>
      <w:keepNext/>
      <w:spacing w:line="360" w:lineRule="auto"/>
      <w:ind w:left="57" w:right="170"/>
      <w:jc w:val="center"/>
      <w:outlineLvl w:val="1"/>
    </w:pPr>
    <w:rPr>
      <w:b/>
      <w:sz w:val="32"/>
      <w:u w:val="single"/>
    </w:rPr>
  </w:style>
  <w:style w:type="paragraph" w:styleId="3">
    <w:name w:val="heading 3"/>
    <w:basedOn w:val="a"/>
    <w:next w:val="a"/>
    <w:link w:val="30"/>
    <w:uiPriority w:val="9"/>
    <w:qFormat/>
    <w:rsid w:val="00053745"/>
    <w:pPr>
      <w:keepNext/>
      <w:keepLines/>
      <w:spacing w:before="200"/>
      <w:outlineLvl w:val="2"/>
    </w:pPr>
    <w:rPr>
      <w:rFonts w:ascii="Cambria" w:hAnsi="Cambria"/>
      <w:b/>
      <w:bCs/>
      <w:color w:val="4F81BD"/>
    </w:rPr>
  </w:style>
  <w:style w:type="paragraph" w:styleId="4">
    <w:name w:val="heading 4"/>
    <w:basedOn w:val="a"/>
    <w:next w:val="a"/>
    <w:link w:val="40"/>
    <w:uiPriority w:val="9"/>
    <w:qFormat/>
    <w:rsid w:val="00053745"/>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35891"/>
    <w:rPr>
      <w:rFonts w:ascii="Times New Roman" w:eastAsia="Times New Roman" w:hAnsi="Times New Roman" w:cs="Times New Roman"/>
      <w:b/>
      <w:sz w:val="32"/>
      <w:szCs w:val="20"/>
      <w:u w:val="single"/>
      <w:lang w:eastAsia="ru-RU"/>
    </w:rPr>
  </w:style>
  <w:style w:type="paragraph" w:styleId="a3">
    <w:name w:val="Body Text"/>
    <w:basedOn w:val="a"/>
    <w:link w:val="a4"/>
    <w:rsid w:val="00735891"/>
    <w:pPr>
      <w:ind w:right="-908"/>
      <w:jc w:val="center"/>
    </w:pPr>
    <w:rPr>
      <w:sz w:val="32"/>
    </w:rPr>
  </w:style>
  <w:style w:type="character" w:customStyle="1" w:styleId="a4">
    <w:name w:val="Основной текст Знак"/>
    <w:basedOn w:val="a0"/>
    <w:link w:val="a3"/>
    <w:rsid w:val="00735891"/>
    <w:rPr>
      <w:rFonts w:ascii="Times New Roman" w:eastAsia="Times New Roman" w:hAnsi="Times New Roman" w:cs="Times New Roman"/>
      <w:sz w:val="32"/>
      <w:szCs w:val="20"/>
      <w:lang w:eastAsia="ru-RU"/>
    </w:rPr>
  </w:style>
  <w:style w:type="paragraph" w:styleId="a5">
    <w:name w:val="Body Text Indent"/>
    <w:basedOn w:val="a"/>
    <w:link w:val="a6"/>
    <w:rsid w:val="00735891"/>
    <w:pPr>
      <w:widowControl w:val="0"/>
      <w:ind w:firstLine="380"/>
      <w:jc w:val="both"/>
    </w:pPr>
    <w:rPr>
      <w:snapToGrid w:val="0"/>
      <w:sz w:val="28"/>
    </w:rPr>
  </w:style>
  <w:style w:type="character" w:customStyle="1" w:styleId="a6">
    <w:name w:val="Основной текст с отступом Знак"/>
    <w:basedOn w:val="a0"/>
    <w:link w:val="a5"/>
    <w:rsid w:val="00735891"/>
    <w:rPr>
      <w:rFonts w:ascii="Times New Roman" w:eastAsia="Times New Roman" w:hAnsi="Times New Roman" w:cs="Times New Roman"/>
      <w:snapToGrid w:val="0"/>
      <w:sz w:val="28"/>
      <w:szCs w:val="20"/>
      <w:lang w:eastAsia="ru-RU"/>
    </w:rPr>
  </w:style>
  <w:style w:type="paragraph" w:styleId="a7">
    <w:name w:val="footnote text"/>
    <w:basedOn w:val="a"/>
    <w:link w:val="a8"/>
    <w:semiHidden/>
    <w:rsid w:val="00735891"/>
    <w:pPr>
      <w:widowControl w:val="0"/>
      <w:spacing w:line="280" w:lineRule="auto"/>
      <w:ind w:firstLine="380"/>
      <w:jc w:val="both"/>
    </w:pPr>
    <w:rPr>
      <w:snapToGrid w:val="0"/>
      <w:sz w:val="20"/>
    </w:rPr>
  </w:style>
  <w:style w:type="character" w:customStyle="1" w:styleId="a8">
    <w:name w:val="Текст сноски Знак"/>
    <w:basedOn w:val="a0"/>
    <w:link w:val="a7"/>
    <w:semiHidden/>
    <w:rsid w:val="00735891"/>
    <w:rPr>
      <w:rFonts w:ascii="Times New Roman" w:eastAsia="Times New Roman" w:hAnsi="Times New Roman" w:cs="Times New Roman"/>
      <w:snapToGrid w:val="0"/>
      <w:sz w:val="20"/>
      <w:szCs w:val="20"/>
      <w:lang w:eastAsia="ru-RU"/>
    </w:rPr>
  </w:style>
  <w:style w:type="character" w:styleId="a9">
    <w:name w:val="footnote reference"/>
    <w:basedOn w:val="a0"/>
    <w:semiHidden/>
    <w:rsid w:val="00735891"/>
    <w:rPr>
      <w:vertAlign w:val="superscript"/>
    </w:rPr>
  </w:style>
  <w:style w:type="paragraph" w:styleId="aa">
    <w:name w:val="Balloon Text"/>
    <w:basedOn w:val="a"/>
    <w:link w:val="ab"/>
    <w:uiPriority w:val="99"/>
    <w:semiHidden/>
    <w:unhideWhenUsed/>
    <w:rsid w:val="006C2730"/>
    <w:rPr>
      <w:rFonts w:ascii="Tahoma" w:hAnsi="Tahoma" w:cs="Tahoma"/>
      <w:sz w:val="16"/>
      <w:szCs w:val="16"/>
    </w:rPr>
  </w:style>
  <w:style w:type="character" w:customStyle="1" w:styleId="ab">
    <w:name w:val="Текст выноски Знак"/>
    <w:basedOn w:val="a0"/>
    <w:link w:val="aa"/>
    <w:uiPriority w:val="99"/>
    <w:semiHidden/>
    <w:rsid w:val="006C2730"/>
    <w:rPr>
      <w:rFonts w:ascii="Tahoma" w:eastAsia="Times New Roman" w:hAnsi="Tahoma" w:cs="Tahoma"/>
      <w:sz w:val="16"/>
      <w:szCs w:val="16"/>
      <w:lang w:eastAsia="ru-RU"/>
    </w:rPr>
  </w:style>
  <w:style w:type="paragraph" w:styleId="ac">
    <w:name w:val="Block Text"/>
    <w:basedOn w:val="a"/>
    <w:rsid w:val="006C2730"/>
    <w:pPr>
      <w:spacing w:before="113" w:after="113" w:line="360" w:lineRule="auto"/>
      <w:ind w:left="170" w:right="57"/>
      <w:jc w:val="both"/>
    </w:pPr>
    <w:rPr>
      <w:sz w:val="28"/>
    </w:rPr>
  </w:style>
  <w:style w:type="character" w:customStyle="1" w:styleId="30">
    <w:name w:val="Заголовок 3 Знак"/>
    <w:basedOn w:val="a0"/>
    <w:link w:val="3"/>
    <w:uiPriority w:val="9"/>
    <w:rsid w:val="00053745"/>
    <w:rPr>
      <w:rFonts w:ascii="Cambria" w:eastAsia="Times New Roman" w:hAnsi="Cambria" w:cs="Times New Roman"/>
      <w:b/>
      <w:bCs/>
      <w:color w:val="4F81BD"/>
      <w:sz w:val="24"/>
      <w:szCs w:val="20"/>
      <w:lang w:eastAsia="ru-RU"/>
    </w:rPr>
  </w:style>
  <w:style w:type="character" w:customStyle="1" w:styleId="40">
    <w:name w:val="Заголовок 4 Знак"/>
    <w:basedOn w:val="a0"/>
    <w:link w:val="4"/>
    <w:uiPriority w:val="9"/>
    <w:semiHidden/>
    <w:rsid w:val="00053745"/>
    <w:rPr>
      <w:rFonts w:ascii="Cambria" w:eastAsia="Times New Roman" w:hAnsi="Cambria" w:cs="Times New Roman"/>
      <w:b/>
      <w:bCs/>
      <w:i/>
      <w:iCs/>
      <w:color w:val="4F81BD"/>
      <w:sz w:val="24"/>
      <w:szCs w:val="20"/>
      <w:lang w:eastAsia="ru-RU"/>
    </w:rPr>
  </w:style>
  <w:style w:type="paragraph" w:customStyle="1" w:styleId="1">
    <w:name w:val="Обычный1"/>
    <w:rsid w:val="00053745"/>
    <w:pPr>
      <w:spacing w:before="100" w:after="100"/>
    </w:pPr>
    <w:rPr>
      <w:rFonts w:ascii="Times New Roman" w:eastAsia="Times New Roman" w:hAnsi="Times New Roman"/>
      <w:snapToGrid w:val="0"/>
      <w:sz w:val="24"/>
    </w:rPr>
  </w:style>
  <w:style w:type="paragraph" w:styleId="ad">
    <w:name w:val="caption"/>
    <w:basedOn w:val="a"/>
    <w:next w:val="a"/>
    <w:uiPriority w:val="35"/>
    <w:qFormat/>
    <w:rsid w:val="00AA3AA3"/>
    <w:pPr>
      <w:spacing w:after="200"/>
    </w:pPr>
    <w:rPr>
      <w:b/>
      <w:bCs/>
      <w:color w:val="4F81BD"/>
      <w:sz w:val="18"/>
      <w:szCs w:val="18"/>
    </w:rPr>
  </w:style>
  <w:style w:type="paragraph" w:styleId="21">
    <w:name w:val="toc 2"/>
    <w:basedOn w:val="a"/>
    <w:next w:val="a"/>
    <w:autoRedefine/>
    <w:uiPriority w:val="39"/>
    <w:unhideWhenUsed/>
    <w:rsid w:val="00600405"/>
    <w:pPr>
      <w:tabs>
        <w:tab w:val="right" w:leader="dot" w:pos="9345"/>
      </w:tabs>
      <w:spacing w:after="100"/>
      <w:ind w:left="240"/>
    </w:pPr>
    <w:rPr>
      <w:b/>
      <w:sz w:val="28"/>
      <w:szCs w:val="28"/>
    </w:rPr>
  </w:style>
  <w:style w:type="paragraph" w:styleId="10">
    <w:name w:val="toc 1"/>
    <w:basedOn w:val="a"/>
    <w:next w:val="a"/>
    <w:autoRedefine/>
    <w:uiPriority w:val="39"/>
    <w:semiHidden/>
    <w:unhideWhenUsed/>
    <w:rsid w:val="00614C17"/>
    <w:pPr>
      <w:spacing w:after="100"/>
    </w:pPr>
  </w:style>
  <w:style w:type="paragraph" w:styleId="31">
    <w:name w:val="toc 3"/>
    <w:basedOn w:val="a"/>
    <w:next w:val="a"/>
    <w:autoRedefine/>
    <w:uiPriority w:val="39"/>
    <w:unhideWhenUsed/>
    <w:rsid w:val="00614C17"/>
    <w:pPr>
      <w:spacing w:after="100"/>
      <w:ind w:left="480"/>
    </w:pPr>
  </w:style>
  <w:style w:type="character" w:styleId="ae">
    <w:name w:val="Hyperlink"/>
    <w:basedOn w:val="a0"/>
    <w:uiPriority w:val="99"/>
    <w:unhideWhenUsed/>
    <w:rsid w:val="00614C17"/>
    <w:rPr>
      <w:color w:val="0000FF"/>
      <w:u w:val="single"/>
    </w:rPr>
  </w:style>
  <w:style w:type="paragraph" w:styleId="af">
    <w:name w:val="Document Map"/>
    <w:basedOn w:val="a"/>
    <w:link w:val="af0"/>
    <w:uiPriority w:val="99"/>
    <w:semiHidden/>
    <w:unhideWhenUsed/>
    <w:rsid w:val="00614C17"/>
    <w:rPr>
      <w:rFonts w:ascii="Tahoma" w:hAnsi="Tahoma" w:cs="Tahoma"/>
      <w:sz w:val="16"/>
      <w:szCs w:val="16"/>
    </w:rPr>
  </w:style>
  <w:style w:type="character" w:customStyle="1" w:styleId="af0">
    <w:name w:val="Схема документа Знак"/>
    <w:basedOn w:val="a0"/>
    <w:link w:val="af"/>
    <w:uiPriority w:val="99"/>
    <w:semiHidden/>
    <w:rsid w:val="00614C17"/>
    <w:rPr>
      <w:rFonts w:ascii="Tahoma" w:eastAsia="Times New Roman" w:hAnsi="Tahoma" w:cs="Tahoma"/>
      <w:sz w:val="16"/>
      <w:szCs w:val="16"/>
      <w:lang w:eastAsia="ru-RU"/>
    </w:rPr>
  </w:style>
  <w:style w:type="paragraph" w:styleId="af1">
    <w:name w:val="header"/>
    <w:basedOn w:val="a"/>
    <w:link w:val="af2"/>
    <w:uiPriority w:val="99"/>
    <w:unhideWhenUsed/>
    <w:rsid w:val="00F16041"/>
    <w:pPr>
      <w:tabs>
        <w:tab w:val="center" w:pos="4677"/>
        <w:tab w:val="right" w:pos="9355"/>
      </w:tabs>
    </w:pPr>
  </w:style>
  <w:style w:type="character" w:customStyle="1" w:styleId="af2">
    <w:name w:val="Верхний колонтитул Знак"/>
    <w:basedOn w:val="a0"/>
    <w:link w:val="af1"/>
    <w:uiPriority w:val="99"/>
    <w:rsid w:val="00F16041"/>
    <w:rPr>
      <w:rFonts w:ascii="Times New Roman" w:eastAsia="Times New Roman" w:hAnsi="Times New Roman" w:cs="Times New Roman"/>
      <w:sz w:val="24"/>
      <w:szCs w:val="20"/>
      <w:lang w:eastAsia="ru-RU"/>
    </w:rPr>
  </w:style>
  <w:style w:type="paragraph" w:styleId="af3">
    <w:name w:val="footer"/>
    <w:basedOn w:val="a"/>
    <w:link w:val="af4"/>
    <w:uiPriority w:val="99"/>
    <w:semiHidden/>
    <w:unhideWhenUsed/>
    <w:rsid w:val="00F16041"/>
    <w:pPr>
      <w:tabs>
        <w:tab w:val="center" w:pos="4677"/>
        <w:tab w:val="right" w:pos="9355"/>
      </w:tabs>
    </w:pPr>
  </w:style>
  <w:style w:type="character" w:customStyle="1" w:styleId="af4">
    <w:name w:val="Нижний колонтитул Знак"/>
    <w:basedOn w:val="a0"/>
    <w:link w:val="af3"/>
    <w:uiPriority w:val="99"/>
    <w:semiHidden/>
    <w:rsid w:val="00F16041"/>
    <w:rPr>
      <w:rFonts w:ascii="Times New Roman" w:eastAsia="Times New Roman" w:hAnsi="Times New Roman" w:cs="Times New Roman"/>
      <w:sz w:val="24"/>
      <w:szCs w:val="20"/>
      <w:lang w:eastAsia="ru-RU"/>
    </w:rPr>
  </w:style>
  <w:style w:type="paragraph" w:styleId="af5">
    <w:name w:val="List Paragraph"/>
    <w:basedOn w:val="a"/>
    <w:uiPriority w:val="34"/>
    <w:qFormat/>
    <w:rsid w:val="009763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34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5923</Words>
  <Characters>33762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Владимировна</dc:creator>
  <cp:keywords/>
  <cp:lastModifiedBy>admin</cp:lastModifiedBy>
  <cp:revision>2</cp:revision>
  <cp:lastPrinted>2009-11-09T14:19:00Z</cp:lastPrinted>
  <dcterms:created xsi:type="dcterms:W3CDTF">2014-03-29T09:39:00Z</dcterms:created>
  <dcterms:modified xsi:type="dcterms:W3CDTF">2014-03-29T09:39:00Z</dcterms:modified>
</cp:coreProperties>
</file>