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50" w:rsidRPr="008B214E" w:rsidRDefault="001D37A3" w:rsidP="008B214E">
      <w:pPr>
        <w:spacing w:line="360" w:lineRule="auto"/>
        <w:jc w:val="center"/>
        <w:rPr>
          <w:sz w:val="28"/>
          <w:szCs w:val="28"/>
        </w:rPr>
      </w:pPr>
      <w:r w:rsidRPr="008B214E">
        <w:rPr>
          <w:sz w:val="28"/>
          <w:szCs w:val="28"/>
        </w:rPr>
        <w:t>ТГАСУ</w:t>
      </w:r>
    </w:p>
    <w:p w:rsidR="001D37A3" w:rsidRPr="008B214E" w:rsidRDefault="001D37A3" w:rsidP="008B214E">
      <w:pPr>
        <w:spacing w:line="360" w:lineRule="auto"/>
        <w:jc w:val="center"/>
        <w:rPr>
          <w:sz w:val="28"/>
          <w:szCs w:val="28"/>
        </w:rPr>
      </w:pPr>
      <w:r w:rsidRPr="008B214E">
        <w:rPr>
          <w:sz w:val="28"/>
          <w:szCs w:val="28"/>
        </w:rPr>
        <w:t>Кафедра: История России</w:t>
      </w:r>
      <w:r w:rsidR="008B214E">
        <w:rPr>
          <w:sz w:val="28"/>
          <w:szCs w:val="28"/>
        </w:rPr>
        <w:t xml:space="preserve"> </w:t>
      </w:r>
      <w:r w:rsidRPr="008B214E">
        <w:rPr>
          <w:sz w:val="28"/>
          <w:szCs w:val="28"/>
        </w:rPr>
        <w:t>и политологии</w:t>
      </w:r>
    </w:p>
    <w:p w:rsidR="001D37A3" w:rsidRPr="008B214E" w:rsidRDefault="001D37A3" w:rsidP="008B214E">
      <w:pPr>
        <w:spacing w:line="360" w:lineRule="auto"/>
        <w:jc w:val="center"/>
        <w:rPr>
          <w:sz w:val="28"/>
          <w:szCs w:val="28"/>
        </w:rPr>
      </w:pPr>
    </w:p>
    <w:p w:rsidR="001D37A3" w:rsidRPr="008B214E" w:rsidRDefault="001D37A3" w:rsidP="008B214E">
      <w:pPr>
        <w:spacing w:line="360" w:lineRule="auto"/>
        <w:jc w:val="center"/>
        <w:rPr>
          <w:sz w:val="28"/>
          <w:szCs w:val="28"/>
        </w:rPr>
      </w:pPr>
    </w:p>
    <w:p w:rsidR="001D37A3" w:rsidRPr="008B214E" w:rsidRDefault="001D37A3" w:rsidP="008B214E">
      <w:pPr>
        <w:spacing w:line="360" w:lineRule="auto"/>
        <w:jc w:val="center"/>
        <w:rPr>
          <w:sz w:val="28"/>
          <w:szCs w:val="28"/>
        </w:rPr>
      </w:pPr>
    </w:p>
    <w:p w:rsidR="001D37A3" w:rsidRPr="008B214E" w:rsidRDefault="001D37A3" w:rsidP="008B214E">
      <w:pPr>
        <w:spacing w:line="360" w:lineRule="auto"/>
        <w:jc w:val="center"/>
        <w:rPr>
          <w:sz w:val="28"/>
          <w:szCs w:val="28"/>
        </w:rPr>
      </w:pPr>
    </w:p>
    <w:p w:rsidR="001D37A3" w:rsidRPr="008B214E" w:rsidRDefault="001D37A3" w:rsidP="008B214E">
      <w:pPr>
        <w:spacing w:line="360" w:lineRule="auto"/>
        <w:jc w:val="center"/>
        <w:rPr>
          <w:sz w:val="28"/>
          <w:szCs w:val="28"/>
        </w:rPr>
      </w:pPr>
    </w:p>
    <w:p w:rsidR="001D37A3" w:rsidRPr="008B214E" w:rsidRDefault="001D37A3" w:rsidP="008B214E">
      <w:pPr>
        <w:spacing w:line="360" w:lineRule="auto"/>
        <w:jc w:val="center"/>
        <w:rPr>
          <w:sz w:val="28"/>
          <w:szCs w:val="28"/>
        </w:rPr>
      </w:pPr>
    </w:p>
    <w:p w:rsidR="001D37A3" w:rsidRDefault="001D37A3" w:rsidP="008B214E">
      <w:pPr>
        <w:spacing w:line="360" w:lineRule="auto"/>
        <w:jc w:val="center"/>
        <w:rPr>
          <w:sz w:val="28"/>
          <w:szCs w:val="28"/>
        </w:rPr>
      </w:pPr>
    </w:p>
    <w:p w:rsidR="008B214E" w:rsidRDefault="008B214E" w:rsidP="008B214E">
      <w:pPr>
        <w:spacing w:line="360" w:lineRule="auto"/>
        <w:jc w:val="center"/>
        <w:rPr>
          <w:sz w:val="28"/>
          <w:szCs w:val="28"/>
        </w:rPr>
      </w:pPr>
    </w:p>
    <w:p w:rsidR="008B214E" w:rsidRDefault="008B214E" w:rsidP="008B214E">
      <w:pPr>
        <w:spacing w:line="360" w:lineRule="auto"/>
        <w:jc w:val="center"/>
        <w:rPr>
          <w:sz w:val="28"/>
          <w:szCs w:val="28"/>
        </w:rPr>
      </w:pPr>
    </w:p>
    <w:p w:rsidR="008B214E" w:rsidRDefault="008B214E" w:rsidP="008B214E">
      <w:pPr>
        <w:spacing w:line="360" w:lineRule="auto"/>
        <w:jc w:val="center"/>
        <w:rPr>
          <w:sz w:val="28"/>
          <w:szCs w:val="28"/>
        </w:rPr>
      </w:pPr>
    </w:p>
    <w:p w:rsidR="008B214E" w:rsidRPr="008B214E" w:rsidRDefault="008B214E" w:rsidP="008B214E">
      <w:pPr>
        <w:spacing w:line="360" w:lineRule="auto"/>
        <w:jc w:val="center"/>
        <w:rPr>
          <w:sz w:val="28"/>
          <w:szCs w:val="28"/>
        </w:rPr>
      </w:pPr>
    </w:p>
    <w:p w:rsidR="001D37A3" w:rsidRPr="008B214E" w:rsidRDefault="001D37A3" w:rsidP="008B214E">
      <w:pPr>
        <w:spacing w:line="360" w:lineRule="auto"/>
        <w:jc w:val="center"/>
        <w:rPr>
          <w:sz w:val="28"/>
          <w:szCs w:val="28"/>
        </w:rPr>
      </w:pPr>
    </w:p>
    <w:p w:rsidR="001D37A3" w:rsidRPr="008B214E" w:rsidRDefault="001D37A3" w:rsidP="008B214E">
      <w:pPr>
        <w:spacing w:line="360" w:lineRule="auto"/>
        <w:jc w:val="center"/>
        <w:rPr>
          <w:b/>
          <w:sz w:val="28"/>
          <w:szCs w:val="28"/>
        </w:rPr>
      </w:pPr>
    </w:p>
    <w:p w:rsidR="001D37A3" w:rsidRPr="008B214E" w:rsidRDefault="001D37A3" w:rsidP="008B214E">
      <w:pPr>
        <w:spacing w:line="360" w:lineRule="auto"/>
        <w:jc w:val="center"/>
        <w:rPr>
          <w:b/>
          <w:sz w:val="28"/>
          <w:szCs w:val="28"/>
        </w:rPr>
      </w:pPr>
      <w:r w:rsidRPr="008B214E">
        <w:rPr>
          <w:b/>
          <w:sz w:val="28"/>
          <w:szCs w:val="28"/>
        </w:rPr>
        <w:t>Тема: Современное оружие России</w:t>
      </w:r>
      <w:r w:rsidR="007B7A04" w:rsidRPr="008B214E">
        <w:rPr>
          <w:b/>
          <w:sz w:val="28"/>
          <w:szCs w:val="28"/>
        </w:rPr>
        <w:t>.</w:t>
      </w:r>
      <w:r w:rsidR="008B214E" w:rsidRPr="008B214E">
        <w:rPr>
          <w:b/>
          <w:sz w:val="28"/>
          <w:szCs w:val="28"/>
        </w:rPr>
        <w:t xml:space="preserve"> Вертолеты</w:t>
      </w:r>
    </w:p>
    <w:p w:rsidR="001D37A3" w:rsidRDefault="001D37A3" w:rsidP="008B214E">
      <w:pPr>
        <w:spacing w:line="360" w:lineRule="auto"/>
        <w:jc w:val="center"/>
        <w:rPr>
          <w:sz w:val="28"/>
          <w:szCs w:val="28"/>
        </w:rPr>
      </w:pPr>
    </w:p>
    <w:p w:rsidR="008B214E" w:rsidRPr="008B214E" w:rsidRDefault="008B214E" w:rsidP="008B214E">
      <w:pPr>
        <w:spacing w:line="360" w:lineRule="auto"/>
        <w:jc w:val="center"/>
        <w:rPr>
          <w:sz w:val="28"/>
          <w:szCs w:val="28"/>
        </w:rPr>
      </w:pPr>
    </w:p>
    <w:p w:rsidR="007B6FFE" w:rsidRPr="008B214E" w:rsidRDefault="001D37A3" w:rsidP="008B214E">
      <w:pPr>
        <w:spacing w:line="360" w:lineRule="auto"/>
        <w:rPr>
          <w:sz w:val="28"/>
          <w:szCs w:val="28"/>
        </w:rPr>
      </w:pPr>
      <w:r w:rsidRPr="008B214E">
        <w:rPr>
          <w:sz w:val="28"/>
          <w:szCs w:val="28"/>
        </w:rPr>
        <w:t xml:space="preserve">Выполнил: студент </w:t>
      </w:r>
      <w:r w:rsidRPr="008B214E">
        <w:rPr>
          <w:sz w:val="28"/>
          <w:szCs w:val="28"/>
          <w:lang w:val="en-US"/>
        </w:rPr>
        <w:t>I</w:t>
      </w:r>
      <w:r w:rsidR="007B6FFE" w:rsidRPr="008B214E">
        <w:rPr>
          <w:sz w:val="28"/>
          <w:szCs w:val="28"/>
        </w:rPr>
        <w:t>-го курса</w:t>
      </w:r>
    </w:p>
    <w:p w:rsidR="007B6FFE" w:rsidRPr="008B214E" w:rsidRDefault="001D37A3" w:rsidP="008B214E">
      <w:pPr>
        <w:spacing w:line="360" w:lineRule="auto"/>
        <w:rPr>
          <w:sz w:val="28"/>
          <w:szCs w:val="28"/>
        </w:rPr>
      </w:pPr>
      <w:r w:rsidRPr="008B214E">
        <w:rPr>
          <w:sz w:val="28"/>
          <w:szCs w:val="28"/>
        </w:rPr>
        <w:t>группы 070/4т</w:t>
      </w:r>
    </w:p>
    <w:p w:rsidR="007B6FFE" w:rsidRPr="008B214E" w:rsidRDefault="007B6FFE" w:rsidP="008B214E">
      <w:pPr>
        <w:spacing w:line="360" w:lineRule="auto"/>
        <w:rPr>
          <w:sz w:val="28"/>
          <w:szCs w:val="28"/>
        </w:rPr>
      </w:pPr>
      <w:r w:rsidRPr="008B214E">
        <w:rPr>
          <w:sz w:val="28"/>
          <w:szCs w:val="28"/>
        </w:rPr>
        <w:t>Власов А. М.</w:t>
      </w:r>
    </w:p>
    <w:p w:rsidR="007B6FFE" w:rsidRPr="008B214E" w:rsidRDefault="007B6FFE" w:rsidP="008B214E">
      <w:pPr>
        <w:spacing w:line="360" w:lineRule="auto"/>
        <w:rPr>
          <w:sz w:val="28"/>
          <w:szCs w:val="28"/>
        </w:rPr>
      </w:pPr>
      <w:r w:rsidRPr="008B214E">
        <w:rPr>
          <w:sz w:val="28"/>
          <w:szCs w:val="28"/>
        </w:rPr>
        <w:t>Руководитель: доцент</w:t>
      </w:r>
    </w:p>
    <w:p w:rsidR="007B6FFE" w:rsidRPr="008B214E" w:rsidRDefault="007B6FFE" w:rsidP="008B214E">
      <w:pPr>
        <w:spacing w:line="360" w:lineRule="auto"/>
        <w:rPr>
          <w:sz w:val="28"/>
          <w:szCs w:val="28"/>
        </w:rPr>
      </w:pPr>
      <w:r w:rsidRPr="008B214E">
        <w:rPr>
          <w:sz w:val="28"/>
          <w:szCs w:val="28"/>
        </w:rPr>
        <w:t>Смокатина Л. И.</w:t>
      </w:r>
    </w:p>
    <w:p w:rsidR="007B6FFE" w:rsidRPr="008B214E" w:rsidRDefault="007B6FFE" w:rsidP="008B214E">
      <w:pPr>
        <w:spacing w:line="360" w:lineRule="auto"/>
        <w:rPr>
          <w:sz w:val="28"/>
          <w:szCs w:val="28"/>
        </w:rPr>
      </w:pPr>
    </w:p>
    <w:p w:rsidR="007B6FFE" w:rsidRPr="008B214E" w:rsidRDefault="007B6FFE" w:rsidP="008B214E">
      <w:pPr>
        <w:spacing w:line="360" w:lineRule="auto"/>
        <w:jc w:val="center"/>
        <w:rPr>
          <w:sz w:val="28"/>
          <w:szCs w:val="28"/>
        </w:rPr>
      </w:pPr>
    </w:p>
    <w:p w:rsidR="007B6FFE" w:rsidRDefault="007B6FFE" w:rsidP="008B214E">
      <w:pPr>
        <w:spacing w:line="360" w:lineRule="auto"/>
        <w:jc w:val="center"/>
        <w:rPr>
          <w:sz w:val="28"/>
          <w:szCs w:val="28"/>
        </w:rPr>
      </w:pPr>
    </w:p>
    <w:p w:rsidR="008B214E" w:rsidRPr="008B214E" w:rsidRDefault="008B214E" w:rsidP="008B214E">
      <w:pPr>
        <w:spacing w:line="360" w:lineRule="auto"/>
        <w:jc w:val="center"/>
        <w:rPr>
          <w:sz w:val="28"/>
          <w:szCs w:val="28"/>
        </w:rPr>
      </w:pPr>
    </w:p>
    <w:p w:rsidR="007B6FFE" w:rsidRDefault="007B6FFE" w:rsidP="008B214E">
      <w:pPr>
        <w:spacing w:line="360" w:lineRule="auto"/>
        <w:jc w:val="center"/>
        <w:rPr>
          <w:sz w:val="28"/>
          <w:szCs w:val="28"/>
        </w:rPr>
      </w:pPr>
      <w:r w:rsidRPr="008B214E">
        <w:rPr>
          <w:sz w:val="28"/>
          <w:szCs w:val="28"/>
        </w:rPr>
        <w:t>Томск 2010 г.</w:t>
      </w:r>
    </w:p>
    <w:p w:rsidR="008B214E" w:rsidRDefault="008B214E" w:rsidP="008B214E">
      <w:pPr>
        <w:spacing w:line="360" w:lineRule="auto"/>
        <w:jc w:val="center"/>
        <w:rPr>
          <w:sz w:val="28"/>
          <w:szCs w:val="28"/>
        </w:rPr>
      </w:pPr>
    </w:p>
    <w:p w:rsidR="007B6FFE" w:rsidRDefault="008B214E" w:rsidP="008B214E">
      <w:pPr>
        <w:spacing w:line="360" w:lineRule="auto"/>
        <w:ind w:firstLine="709"/>
        <w:jc w:val="center"/>
        <w:rPr>
          <w:b/>
          <w:sz w:val="28"/>
          <w:szCs w:val="28"/>
        </w:rPr>
      </w:pPr>
      <w:r>
        <w:rPr>
          <w:sz w:val="28"/>
          <w:szCs w:val="28"/>
        </w:rPr>
        <w:br w:type="page"/>
      </w:r>
      <w:r w:rsidR="007B6FFE" w:rsidRPr="008B214E">
        <w:rPr>
          <w:b/>
          <w:sz w:val="28"/>
          <w:szCs w:val="28"/>
        </w:rPr>
        <w:t>Введение</w:t>
      </w:r>
    </w:p>
    <w:p w:rsidR="008B7A3E" w:rsidRPr="008B214E" w:rsidRDefault="008B7A3E" w:rsidP="008B214E">
      <w:pPr>
        <w:spacing w:line="360" w:lineRule="auto"/>
        <w:ind w:firstLine="709"/>
        <w:jc w:val="both"/>
        <w:rPr>
          <w:b/>
          <w:sz w:val="28"/>
          <w:szCs w:val="28"/>
        </w:rPr>
      </w:pPr>
    </w:p>
    <w:p w:rsidR="00851645" w:rsidRPr="008B214E" w:rsidRDefault="00EF2302" w:rsidP="008B214E">
      <w:pPr>
        <w:spacing w:line="360" w:lineRule="auto"/>
        <w:ind w:firstLine="709"/>
        <w:jc w:val="both"/>
        <w:rPr>
          <w:sz w:val="28"/>
          <w:szCs w:val="28"/>
        </w:rPr>
      </w:pPr>
      <w:r w:rsidRPr="008B214E">
        <w:rPr>
          <w:sz w:val="28"/>
          <w:szCs w:val="28"/>
        </w:rPr>
        <w:t>Идея создания летательного аппарата</w:t>
      </w:r>
      <w:r w:rsidR="008B214E">
        <w:rPr>
          <w:sz w:val="28"/>
          <w:szCs w:val="28"/>
        </w:rPr>
        <w:t xml:space="preserve"> </w:t>
      </w:r>
      <w:r w:rsidRPr="008B214E">
        <w:rPr>
          <w:sz w:val="28"/>
          <w:szCs w:val="28"/>
        </w:rPr>
        <w:t>тяжелее воздуха, у которого подъемная сила и поступательное движение обеспечиваются несущим винтом, принадлежит Леонардо да Винчи. С конца Х</w:t>
      </w:r>
      <w:r w:rsidRPr="008B214E">
        <w:rPr>
          <w:sz w:val="28"/>
          <w:szCs w:val="28"/>
          <w:lang w:val="en-US"/>
        </w:rPr>
        <w:t>V</w:t>
      </w:r>
      <w:r w:rsidRPr="008B214E">
        <w:rPr>
          <w:sz w:val="28"/>
          <w:szCs w:val="28"/>
        </w:rPr>
        <w:t xml:space="preserve"> века, когда была сформулирована эта идея, до начала 40-х годов ХХ века предпринимались многочисленные попытки реализовать эту идею на практике. Так, в 1754г. М. Ломоносов построил первую</w:t>
      </w:r>
      <w:r w:rsidR="00851645" w:rsidRPr="008B214E">
        <w:rPr>
          <w:sz w:val="28"/>
          <w:szCs w:val="28"/>
        </w:rPr>
        <w:t xml:space="preserve"> летающую модель такого аппарата.</w:t>
      </w:r>
    </w:p>
    <w:p w:rsidR="00A1446C" w:rsidRPr="008B214E" w:rsidRDefault="00851645" w:rsidP="008B214E">
      <w:pPr>
        <w:spacing w:line="360" w:lineRule="auto"/>
        <w:ind w:firstLine="709"/>
        <w:jc w:val="both"/>
        <w:rPr>
          <w:sz w:val="28"/>
          <w:szCs w:val="28"/>
        </w:rPr>
      </w:pPr>
      <w:r w:rsidRPr="008B214E">
        <w:rPr>
          <w:sz w:val="28"/>
          <w:szCs w:val="28"/>
        </w:rPr>
        <w:t xml:space="preserve">К концу 30-х годов ХХ века вертолетостроение достигло больших успехов. Особенно ощутимые результаты были достигнуты </w:t>
      </w:r>
      <w:r w:rsidR="00A1446C" w:rsidRPr="008B214E">
        <w:rPr>
          <w:sz w:val="28"/>
          <w:szCs w:val="28"/>
        </w:rPr>
        <w:t>в Ге</w:t>
      </w:r>
      <w:r w:rsidRPr="008B214E">
        <w:rPr>
          <w:sz w:val="28"/>
          <w:szCs w:val="28"/>
        </w:rPr>
        <w:t>рмании</w:t>
      </w:r>
      <w:r w:rsidR="00A1446C" w:rsidRPr="008B214E">
        <w:rPr>
          <w:sz w:val="28"/>
          <w:szCs w:val="28"/>
        </w:rPr>
        <w:t>. Демонстрация управляемости вертолета ошеломила даже скептиков: известная германская летчица Хана Райч летала на вертолете относительно небольшого выставочного павильона.</w:t>
      </w:r>
    </w:p>
    <w:p w:rsidR="005719C9" w:rsidRPr="008B214E" w:rsidRDefault="00A1446C" w:rsidP="008B214E">
      <w:pPr>
        <w:spacing w:line="360" w:lineRule="auto"/>
        <w:ind w:firstLine="709"/>
        <w:jc w:val="both"/>
        <w:rPr>
          <w:sz w:val="28"/>
          <w:szCs w:val="28"/>
        </w:rPr>
      </w:pPr>
      <w:r w:rsidRPr="008B214E">
        <w:rPr>
          <w:sz w:val="28"/>
          <w:szCs w:val="28"/>
        </w:rPr>
        <w:t xml:space="preserve">Ненамного от немецких инженеров отставали и американцы: эмигрировавший в годы революции в США русский инженер И. Сикорский разработал вертолет </w:t>
      </w:r>
      <w:r w:rsidRPr="008B214E">
        <w:rPr>
          <w:sz w:val="28"/>
          <w:szCs w:val="28"/>
          <w:lang w:val="en-US"/>
        </w:rPr>
        <w:t>VS</w:t>
      </w:r>
      <w:r w:rsidR="005719C9" w:rsidRPr="008B214E">
        <w:rPr>
          <w:sz w:val="28"/>
          <w:szCs w:val="28"/>
        </w:rPr>
        <w:t>-300, на котором 15 апреля 1941г. был установлен «американский» рекорд продолжительности пребывания в воздухе - 1ч 5мин 14,5с, у немцев в 1939г. был установлен рекорд 1ч 20мин.</w:t>
      </w:r>
    </w:p>
    <w:p w:rsidR="005719C9" w:rsidRPr="008B214E" w:rsidRDefault="005719C9" w:rsidP="008B214E">
      <w:pPr>
        <w:spacing w:line="360" w:lineRule="auto"/>
        <w:ind w:firstLine="709"/>
        <w:jc w:val="both"/>
        <w:rPr>
          <w:sz w:val="28"/>
          <w:szCs w:val="28"/>
        </w:rPr>
      </w:pPr>
      <w:r w:rsidRPr="008B214E">
        <w:rPr>
          <w:sz w:val="28"/>
          <w:szCs w:val="28"/>
        </w:rPr>
        <w:t xml:space="preserve">Во время второй мировой войны вертолеты стали использовать в военных целях. Германские вертолеты </w:t>
      </w:r>
      <w:r w:rsidRPr="008B214E">
        <w:rPr>
          <w:sz w:val="28"/>
          <w:szCs w:val="28"/>
          <w:lang w:val="en-US"/>
        </w:rPr>
        <w:t>Fi</w:t>
      </w:r>
      <w:r w:rsidRPr="008B214E">
        <w:rPr>
          <w:sz w:val="28"/>
          <w:szCs w:val="28"/>
        </w:rPr>
        <w:t xml:space="preserve"> 282 применялись для обеспечения связи, корректировки артиллерийского огня, а также при проводке конвоев</w:t>
      </w:r>
      <w:r w:rsidR="008B214E">
        <w:rPr>
          <w:sz w:val="28"/>
          <w:szCs w:val="28"/>
        </w:rPr>
        <w:t xml:space="preserve"> </w:t>
      </w:r>
      <w:r w:rsidRPr="008B214E">
        <w:rPr>
          <w:sz w:val="28"/>
          <w:szCs w:val="28"/>
        </w:rPr>
        <w:t>в Средиземном и Эгейском морях.</w:t>
      </w:r>
    </w:p>
    <w:p w:rsidR="007B6FFE" w:rsidRPr="008B214E" w:rsidRDefault="005719C9" w:rsidP="008B214E">
      <w:pPr>
        <w:spacing w:line="360" w:lineRule="auto"/>
        <w:ind w:firstLine="709"/>
        <w:jc w:val="both"/>
        <w:rPr>
          <w:sz w:val="28"/>
          <w:szCs w:val="28"/>
        </w:rPr>
      </w:pPr>
      <w:r w:rsidRPr="008B214E">
        <w:rPr>
          <w:sz w:val="28"/>
          <w:szCs w:val="28"/>
        </w:rPr>
        <w:t xml:space="preserve">Вооруженные силы США и Великобритании </w:t>
      </w:r>
      <w:r w:rsidR="00830CAD" w:rsidRPr="008B214E">
        <w:rPr>
          <w:sz w:val="28"/>
          <w:szCs w:val="28"/>
        </w:rPr>
        <w:t>использовали вертолеты</w:t>
      </w:r>
      <w:r w:rsidRPr="008B214E">
        <w:rPr>
          <w:sz w:val="28"/>
          <w:szCs w:val="28"/>
        </w:rPr>
        <w:t xml:space="preserve"> </w:t>
      </w:r>
      <w:r w:rsidR="00830CAD" w:rsidRPr="008B214E">
        <w:rPr>
          <w:sz w:val="28"/>
          <w:szCs w:val="28"/>
        </w:rPr>
        <w:t>для борьбы с подводными лодками, использовать их как разведчиков, корректировать огонь артиллерии и т.д.</w:t>
      </w:r>
    </w:p>
    <w:p w:rsidR="00E222B9" w:rsidRPr="008B214E" w:rsidRDefault="00916803" w:rsidP="008B214E">
      <w:pPr>
        <w:spacing w:line="360" w:lineRule="auto"/>
        <w:ind w:firstLine="709"/>
        <w:jc w:val="both"/>
        <w:rPr>
          <w:sz w:val="28"/>
          <w:szCs w:val="28"/>
        </w:rPr>
      </w:pPr>
      <w:r w:rsidRPr="008B214E">
        <w:rPr>
          <w:sz w:val="28"/>
          <w:szCs w:val="28"/>
        </w:rPr>
        <w:t>В СССР работы по созданию аналогичных летательных аппаратов был</w:t>
      </w:r>
      <w:r w:rsidR="006B2D6C" w:rsidRPr="008B214E">
        <w:rPr>
          <w:sz w:val="28"/>
          <w:szCs w:val="28"/>
        </w:rPr>
        <w:t xml:space="preserve">и свернуты из-за начала Великой </w:t>
      </w:r>
      <w:r w:rsidRPr="008B214E">
        <w:rPr>
          <w:sz w:val="28"/>
          <w:szCs w:val="28"/>
        </w:rPr>
        <w:t>отечественной войны.</w:t>
      </w:r>
    </w:p>
    <w:p w:rsidR="00AC2936" w:rsidRPr="008B214E" w:rsidRDefault="00E222B9" w:rsidP="008B214E">
      <w:pPr>
        <w:spacing w:line="360" w:lineRule="auto"/>
        <w:ind w:firstLine="709"/>
        <w:jc w:val="both"/>
        <w:rPr>
          <w:sz w:val="28"/>
          <w:szCs w:val="28"/>
        </w:rPr>
      </w:pPr>
      <w:r w:rsidRPr="008B214E">
        <w:rPr>
          <w:sz w:val="28"/>
          <w:szCs w:val="28"/>
        </w:rPr>
        <w:t xml:space="preserve">К началу 50-х годов отставание СССР от США в области вертолетостроения было велико, чтобы ликвидировать это отставание 23 сентября 1951г. в Кремле в кабинете Сталина было проведено совещание, на котором присутствовали известные советские авиаконструкторы А. Яковлев, А. Туполев и С. Ильюшин, а также </w:t>
      </w:r>
      <w:r w:rsidR="006B2D6C" w:rsidRPr="008B214E">
        <w:rPr>
          <w:sz w:val="28"/>
          <w:szCs w:val="28"/>
        </w:rPr>
        <w:t>конструкторы,</w:t>
      </w:r>
      <w:r w:rsidRPr="008B214E">
        <w:rPr>
          <w:sz w:val="28"/>
          <w:szCs w:val="28"/>
        </w:rPr>
        <w:t xml:space="preserve"> занимавшиеся вертолетной тематикой М. Миль, Н. Камов и И. Братухин</w:t>
      </w:r>
      <w:r w:rsidR="00AC2936" w:rsidRPr="008B214E">
        <w:rPr>
          <w:sz w:val="28"/>
          <w:szCs w:val="28"/>
        </w:rPr>
        <w:t>.</w:t>
      </w:r>
    </w:p>
    <w:p w:rsidR="00490A7A" w:rsidRPr="008B214E" w:rsidRDefault="00AC2936" w:rsidP="008B214E">
      <w:pPr>
        <w:spacing w:line="360" w:lineRule="auto"/>
        <w:ind w:firstLine="709"/>
        <w:jc w:val="both"/>
        <w:rPr>
          <w:sz w:val="28"/>
          <w:szCs w:val="28"/>
        </w:rPr>
      </w:pPr>
      <w:r w:rsidRPr="008B214E">
        <w:rPr>
          <w:sz w:val="28"/>
          <w:szCs w:val="28"/>
        </w:rPr>
        <w:t>На следующий день после совещания Яковлеву и Милю вручили проект соответствующего постановления правительства, из которого они с изумлением узнали, что на проектирование, постройку и испытание двух вертолетов был установлен срок всего в один год. В те годы правительственные задания выполнялись, поэтому уже 30 апреля 1952г. специалисты ОКБ М. Миля приступили к летным испытаниям</w:t>
      </w:r>
      <w:r w:rsidR="00E222B9" w:rsidRPr="008B214E">
        <w:rPr>
          <w:sz w:val="28"/>
          <w:szCs w:val="28"/>
        </w:rPr>
        <w:t xml:space="preserve"> </w:t>
      </w:r>
      <w:r w:rsidRPr="008B214E">
        <w:rPr>
          <w:sz w:val="28"/>
          <w:szCs w:val="28"/>
        </w:rPr>
        <w:t xml:space="preserve">разработанного ими вертолета В-12 (Ми-4), а 1 июля того же года впервые поднялся в воздух Як-24 А. Яковлева. После доводки эти вертолеты строились серийно, </w:t>
      </w:r>
      <w:r w:rsidR="00490A7A" w:rsidRPr="008B214E">
        <w:rPr>
          <w:sz w:val="28"/>
          <w:szCs w:val="28"/>
        </w:rPr>
        <w:t>составив наряду с Ми-1 основу первоначального вооружения советских вертолетных частей.</w:t>
      </w:r>
    </w:p>
    <w:p w:rsidR="00490A7A" w:rsidRPr="008B214E" w:rsidRDefault="00490A7A" w:rsidP="008B214E">
      <w:pPr>
        <w:spacing w:line="360" w:lineRule="auto"/>
        <w:ind w:firstLine="709"/>
        <w:jc w:val="both"/>
        <w:rPr>
          <w:sz w:val="28"/>
          <w:szCs w:val="28"/>
        </w:rPr>
      </w:pPr>
    </w:p>
    <w:p w:rsidR="008B7A3E" w:rsidRPr="008B214E" w:rsidRDefault="008B214E" w:rsidP="008B214E">
      <w:pPr>
        <w:spacing w:line="360" w:lineRule="auto"/>
        <w:ind w:firstLine="709"/>
        <w:jc w:val="center"/>
        <w:rPr>
          <w:b/>
          <w:sz w:val="28"/>
          <w:szCs w:val="28"/>
        </w:rPr>
      </w:pPr>
      <w:r>
        <w:rPr>
          <w:b/>
          <w:sz w:val="28"/>
          <w:szCs w:val="28"/>
        </w:rPr>
        <w:br w:type="page"/>
      </w:r>
      <w:r w:rsidR="00490A7A" w:rsidRPr="008B214E">
        <w:rPr>
          <w:b/>
          <w:sz w:val="28"/>
          <w:szCs w:val="28"/>
        </w:rPr>
        <w:t xml:space="preserve">Глава 1. </w:t>
      </w:r>
      <w:r>
        <w:rPr>
          <w:b/>
          <w:sz w:val="28"/>
          <w:szCs w:val="28"/>
        </w:rPr>
        <w:t>Боевые вертолеты</w:t>
      </w:r>
    </w:p>
    <w:p w:rsidR="00C42017" w:rsidRPr="008B214E" w:rsidRDefault="00C42017" w:rsidP="008B214E">
      <w:pPr>
        <w:spacing w:line="360" w:lineRule="auto"/>
        <w:ind w:firstLine="709"/>
        <w:jc w:val="center"/>
        <w:rPr>
          <w:b/>
          <w:sz w:val="28"/>
          <w:szCs w:val="28"/>
        </w:rPr>
      </w:pPr>
    </w:p>
    <w:p w:rsidR="00C42017" w:rsidRPr="008B214E" w:rsidRDefault="00C27579" w:rsidP="008B214E">
      <w:pPr>
        <w:spacing w:line="360" w:lineRule="auto"/>
        <w:ind w:firstLine="709"/>
        <w:jc w:val="center"/>
        <w:rPr>
          <w:b/>
          <w:sz w:val="28"/>
          <w:szCs w:val="28"/>
        </w:rPr>
      </w:pPr>
      <w:r w:rsidRPr="008B214E">
        <w:rPr>
          <w:b/>
          <w:sz w:val="28"/>
          <w:szCs w:val="28"/>
        </w:rPr>
        <w:t>1.1</w:t>
      </w:r>
      <w:r w:rsidR="004D44E3" w:rsidRPr="008B214E">
        <w:rPr>
          <w:b/>
          <w:sz w:val="28"/>
          <w:szCs w:val="28"/>
        </w:rPr>
        <w:t xml:space="preserve"> </w:t>
      </w:r>
      <w:r w:rsidR="00C42017" w:rsidRPr="008B214E">
        <w:rPr>
          <w:b/>
          <w:sz w:val="28"/>
          <w:szCs w:val="28"/>
        </w:rPr>
        <w:t>Транспортно</w:t>
      </w:r>
      <w:r w:rsidR="003F7F04" w:rsidRPr="008B214E">
        <w:rPr>
          <w:b/>
          <w:sz w:val="28"/>
          <w:szCs w:val="28"/>
        </w:rPr>
        <w:t>-</w:t>
      </w:r>
      <w:r w:rsidR="00C42017" w:rsidRPr="008B214E">
        <w:rPr>
          <w:b/>
          <w:sz w:val="28"/>
          <w:szCs w:val="28"/>
        </w:rPr>
        <w:t>боевой вертол</w:t>
      </w:r>
      <w:r w:rsidR="008B214E">
        <w:rPr>
          <w:b/>
          <w:sz w:val="28"/>
          <w:szCs w:val="28"/>
        </w:rPr>
        <w:t>ет МИ-24</w:t>
      </w:r>
    </w:p>
    <w:p w:rsidR="00165243" w:rsidRPr="008B214E" w:rsidRDefault="00165243" w:rsidP="008B214E">
      <w:pPr>
        <w:spacing w:line="360" w:lineRule="auto"/>
        <w:ind w:firstLine="709"/>
        <w:jc w:val="both"/>
        <w:rPr>
          <w:b/>
          <w:sz w:val="28"/>
          <w:szCs w:val="28"/>
        </w:rPr>
      </w:pPr>
    </w:p>
    <w:p w:rsidR="009953E7" w:rsidRPr="008B214E" w:rsidRDefault="00C42017" w:rsidP="008B214E">
      <w:pPr>
        <w:spacing w:line="360" w:lineRule="auto"/>
        <w:ind w:firstLine="709"/>
        <w:jc w:val="both"/>
        <w:rPr>
          <w:sz w:val="28"/>
          <w:szCs w:val="28"/>
        </w:rPr>
      </w:pPr>
      <w:r w:rsidRPr="008B214E">
        <w:rPr>
          <w:sz w:val="28"/>
          <w:szCs w:val="28"/>
        </w:rPr>
        <w:t xml:space="preserve">Война во Вьетнаме стала революционным поводом в вертолетостроении. Американская фирма «Белл» по заказу армии США создала ударную модификацию многоцелевого вертолета </w:t>
      </w:r>
      <w:r w:rsidRPr="008B214E">
        <w:rPr>
          <w:sz w:val="28"/>
          <w:szCs w:val="28"/>
          <w:lang w:val="en-US"/>
        </w:rPr>
        <w:t>UH</w:t>
      </w:r>
      <w:r w:rsidRPr="008B214E">
        <w:rPr>
          <w:sz w:val="28"/>
          <w:szCs w:val="28"/>
        </w:rPr>
        <w:t>-1 «</w:t>
      </w:r>
      <w:r w:rsidR="00165243" w:rsidRPr="008B214E">
        <w:rPr>
          <w:b/>
          <w:sz w:val="28"/>
          <w:szCs w:val="28"/>
        </w:rPr>
        <w:t>Черок</w:t>
      </w:r>
      <w:r w:rsidRPr="008B214E">
        <w:rPr>
          <w:b/>
          <w:sz w:val="28"/>
          <w:szCs w:val="28"/>
        </w:rPr>
        <w:t>и</w:t>
      </w:r>
      <w:r w:rsidRPr="008B214E">
        <w:rPr>
          <w:sz w:val="28"/>
          <w:szCs w:val="28"/>
        </w:rPr>
        <w:t>» отлично зарекомендовавшую себя в боевых действиях. По горячим следам та же фирма выпустила новый вертолет АН-1 «</w:t>
      </w:r>
      <w:r w:rsidRPr="008B214E">
        <w:rPr>
          <w:b/>
          <w:sz w:val="28"/>
          <w:szCs w:val="28"/>
        </w:rPr>
        <w:t>Хью Кобра</w:t>
      </w:r>
      <w:r w:rsidRPr="008B214E">
        <w:rPr>
          <w:sz w:val="28"/>
          <w:szCs w:val="28"/>
        </w:rPr>
        <w:t>», максимально унифицированный с «</w:t>
      </w:r>
      <w:r w:rsidRPr="008B214E">
        <w:rPr>
          <w:b/>
          <w:sz w:val="28"/>
          <w:szCs w:val="28"/>
        </w:rPr>
        <w:t>Чероки</w:t>
      </w:r>
      <w:r w:rsidRPr="008B214E">
        <w:rPr>
          <w:sz w:val="28"/>
          <w:szCs w:val="28"/>
        </w:rPr>
        <w:t>»</w:t>
      </w:r>
      <w:r w:rsidR="009953E7" w:rsidRPr="008B214E">
        <w:rPr>
          <w:sz w:val="28"/>
          <w:szCs w:val="28"/>
        </w:rPr>
        <w:t>. Этот опыт привел американское командование США к выводу: поддержка пехоты и транспортировка – совершенно разные задачи, их должны выполнять разные машины.</w:t>
      </w:r>
    </w:p>
    <w:p w:rsidR="009953E7" w:rsidRPr="008B214E" w:rsidRDefault="009953E7" w:rsidP="008B214E">
      <w:pPr>
        <w:spacing w:line="360" w:lineRule="auto"/>
        <w:ind w:firstLine="709"/>
        <w:jc w:val="both"/>
        <w:rPr>
          <w:sz w:val="28"/>
          <w:szCs w:val="28"/>
        </w:rPr>
      </w:pPr>
      <w:r w:rsidRPr="008B214E">
        <w:rPr>
          <w:sz w:val="28"/>
          <w:szCs w:val="28"/>
        </w:rPr>
        <w:t>В то время в министерстве обороны СССР возобладала противоположная точка зрения. Министр обороны маршал А. А. Гречко поддержал идею создания максимально унифицированного вертолета, предназначенного для непосредственной поддержки пехоты на поле боя, так и для проведения десантно-транспортных операций.</w:t>
      </w:r>
    </w:p>
    <w:p w:rsidR="00E8687D" w:rsidRPr="008B214E" w:rsidRDefault="009953E7" w:rsidP="008B214E">
      <w:pPr>
        <w:spacing w:line="360" w:lineRule="auto"/>
        <w:ind w:firstLine="709"/>
        <w:jc w:val="both"/>
        <w:rPr>
          <w:sz w:val="28"/>
          <w:szCs w:val="28"/>
        </w:rPr>
      </w:pPr>
      <w:r w:rsidRPr="008B214E">
        <w:rPr>
          <w:sz w:val="28"/>
          <w:szCs w:val="28"/>
        </w:rPr>
        <w:t xml:space="preserve">В 1968 году были разработаны тактико-технические требования, и в том же году был объявлен конкурс на создание </w:t>
      </w:r>
      <w:r w:rsidR="00165243" w:rsidRPr="008B214E">
        <w:rPr>
          <w:sz w:val="28"/>
          <w:szCs w:val="28"/>
        </w:rPr>
        <w:t>«</w:t>
      </w:r>
      <w:r w:rsidRPr="008B214E">
        <w:rPr>
          <w:sz w:val="28"/>
          <w:szCs w:val="28"/>
        </w:rPr>
        <w:t>летающей БМП</w:t>
      </w:r>
      <w:r w:rsidR="00165243" w:rsidRPr="008B214E">
        <w:rPr>
          <w:sz w:val="28"/>
          <w:szCs w:val="28"/>
        </w:rPr>
        <w:t>». Конструкторы КБ Миля учли опыт своих коллег из фирмы «Белл» создавших пару машин «</w:t>
      </w:r>
      <w:r w:rsidR="00165243" w:rsidRPr="008B214E">
        <w:rPr>
          <w:b/>
          <w:sz w:val="28"/>
          <w:szCs w:val="28"/>
        </w:rPr>
        <w:t>Чероки</w:t>
      </w:r>
      <w:r w:rsidR="00165243" w:rsidRPr="008B214E">
        <w:rPr>
          <w:sz w:val="28"/>
          <w:szCs w:val="28"/>
        </w:rPr>
        <w:t>» и «</w:t>
      </w:r>
      <w:r w:rsidR="00165243" w:rsidRPr="008B214E">
        <w:rPr>
          <w:b/>
          <w:sz w:val="28"/>
          <w:szCs w:val="28"/>
        </w:rPr>
        <w:t>Кобра</w:t>
      </w:r>
      <w:r w:rsidR="00165243" w:rsidRPr="008B214E">
        <w:rPr>
          <w:sz w:val="28"/>
          <w:szCs w:val="28"/>
        </w:rPr>
        <w:t xml:space="preserve">». Вертолет В-24 обладал максимально унифицированной конструкцией. Машина оснащалась силовой установкой состоящей из двух газотурбинных двигателей ТВЗ-117 общей взлетной мощностью 4450 л.с. </w:t>
      </w:r>
      <w:r w:rsidR="00E8687D" w:rsidRPr="008B214E">
        <w:rPr>
          <w:sz w:val="28"/>
          <w:szCs w:val="28"/>
        </w:rPr>
        <w:t>и мощным вооружением. 19 сентября 1969года в воздух поднялся первый опытный образец вертолета. Пилотирование осуществлял летчик-испытатель Алферов. В 1970 г. была построена опытная партия из 10 машин для проведения государственных испытаний. В ходе испытаний были выявлены недостатки:</w:t>
      </w:r>
    </w:p>
    <w:p w:rsidR="00E8687D" w:rsidRPr="008B214E" w:rsidRDefault="00E8687D" w:rsidP="008B214E">
      <w:pPr>
        <w:spacing w:line="360" w:lineRule="auto"/>
        <w:ind w:firstLine="709"/>
        <w:jc w:val="both"/>
        <w:rPr>
          <w:sz w:val="28"/>
          <w:szCs w:val="28"/>
        </w:rPr>
      </w:pPr>
      <w:r w:rsidRPr="008B214E">
        <w:rPr>
          <w:sz w:val="28"/>
          <w:szCs w:val="28"/>
        </w:rPr>
        <w:t>1. плохая обзорность</w:t>
      </w:r>
      <w:r w:rsidR="00715EE5" w:rsidRPr="008B214E">
        <w:rPr>
          <w:sz w:val="28"/>
          <w:szCs w:val="28"/>
        </w:rPr>
        <w:t>.</w:t>
      </w:r>
    </w:p>
    <w:p w:rsidR="00E8687D" w:rsidRPr="008B214E" w:rsidRDefault="00E8687D" w:rsidP="008B214E">
      <w:pPr>
        <w:spacing w:line="360" w:lineRule="auto"/>
        <w:ind w:firstLine="709"/>
        <w:jc w:val="both"/>
        <w:rPr>
          <w:sz w:val="28"/>
          <w:szCs w:val="28"/>
        </w:rPr>
      </w:pPr>
      <w:r w:rsidRPr="008B214E">
        <w:rPr>
          <w:sz w:val="28"/>
          <w:szCs w:val="28"/>
        </w:rPr>
        <w:t>2. обледенение фонаря кабины</w:t>
      </w:r>
      <w:r w:rsidR="00715EE5" w:rsidRPr="008B214E">
        <w:rPr>
          <w:sz w:val="28"/>
          <w:szCs w:val="28"/>
        </w:rPr>
        <w:t>.</w:t>
      </w:r>
    </w:p>
    <w:p w:rsidR="00715EE5" w:rsidRPr="008B214E" w:rsidRDefault="00715EE5" w:rsidP="008B214E">
      <w:pPr>
        <w:spacing w:line="360" w:lineRule="auto"/>
        <w:ind w:firstLine="709"/>
        <w:jc w:val="both"/>
        <w:rPr>
          <w:sz w:val="28"/>
          <w:szCs w:val="28"/>
        </w:rPr>
      </w:pPr>
      <w:r w:rsidRPr="008B214E">
        <w:rPr>
          <w:sz w:val="28"/>
          <w:szCs w:val="28"/>
        </w:rPr>
        <w:t>3. неудачное расположение пилотских кресел.</w:t>
      </w:r>
    </w:p>
    <w:p w:rsidR="00DD233C" w:rsidRPr="008B214E" w:rsidRDefault="00E8687D" w:rsidP="008B214E">
      <w:pPr>
        <w:spacing w:line="360" w:lineRule="auto"/>
        <w:ind w:firstLine="709"/>
        <w:jc w:val="both"/>
        <w:rPr>
          <w:sz w:val="28"/>
          <w:szCs w:val="28"/>
        </w:rPr>
      </w:pPr>
      <w:r w:rsidRPr="008B214E">
        <w:rPr>
          <w:sz w:val="28"/>
          <w:szCs w:val="28"/>
        </w:rPr>
        <w:t>Первоначальная модификация Ми-24 имела большую площадь остекления фонаря кабины пилотов</w:t>
      </w:r>
      <w:r w:rsidR="00715EE5" w:rsidRPr="008B214E">
        <w:rPr>
          <w:sz w:val="28"/>
          <w:szCs w:val="28"/>
        </w:rPr>
        <w:t>, конструкторы прозвали кабину «верандой», а летчики «стеклянным гробиком», так как штурману прямо в полете на больших высотах приходилось открывать окно и металлическим транспортиром соскребать лед со стекла.</w:t>
      </w:r>
      <w:r w:rsidR="003800B7">
        <w:rPr>
          <w:sz w:val="28"/>
          <w:szCs w:val="28"/>
        </w:rPr>
        <w:t xml:space="preserve"> </w:t>
      </w:r>
      <w:r w:rsidR="00715EE5" w:rsidRPr="008B214E">
        <w:rPr>
          <w:sz w:val="28"/>
          <w:szCs w:val="28"/>
        </w:rPr>
        <w:t>Кресло пилота было расположено ближе к левому бо</w:t>
      </w:r>
      <w:r w:rsidR="001431DC" w:rsidRPr="008B214E">
        <w:rPr>
          <w:sz w:val="28"/>
          <w:szCs w:val="28"/>
        </w:rPr>
        <w:t>рту, следовательно, пилот не видел, что происходит с</w:t>
      </w:r>
      <w:r w:rsidR="00715EE5" w:rsidRPr="008B214E">
        <w:rPr>
          <w:sz w:val="28"/>
          <w:szCs w:val="28"/>
        </w:rPr>
        <w:t>права, затем кресл</w:t>
      </w:r>
      <w:r w:rsidR="001431DC" w:rsidRPr="008B214E">
        <w:rPr>
          <w:sz w:val="28"/>
          <w:szCs w:val="28"/>
        </w:rPr>
        <w:t>о пилота стали устанавливать по</w:t>
      </w:r>
      <w:r w:rsidR="00715EE5" w:rsidRPr="008B214E">
        <w:rPr>
          <w:sz w:val="28"/>
          <w:szCs w:val="28"/>
        </w:rPr>
        <w:t>середине кабины, т</w:t>
      </w:r>
      <w:r w:rsidR="0095207C" w:rsidRPr="008B214E">
        <w:rPr>
          <w:sz w:val="28"/>
          <w:szCs w:val="28"/>
        </w:rPr>
        <w:t>огда пилот вообще терял обзорность</w:t>
      </w:r>
      <w:r w:rsidR="001431DC" w:rsidRPr="008B214E">
        <w:rPr>
          <w:sz w:val="28"/>
          <w:szCs w:val="28"/>
        </w:rPr>
        <w:t>. В таких случаях ошибка пилота при управлении машиной</w:t>
      </w:r>
      <w:r w:rsidR="0095207C" w:rsidRPr="008B214E">
        <w:rPr>
          <w:sz w:val="28"/>
          <w:szCs w:val="28"/>
        </w:rPr>
        <w:t>, особенно на малых высотах</w:t>
      </w:r>
      <w:r w:rsidR="001431DC" w:rsidRPr="008B214E">
        <w:rPr>
          <w:sz w:val="28"/>
          <w:szCs w:val="28"/>
        </w:rPr>
        <w:t xml:space="preserve"> возрастала в 40 раз.</w:t>
      </w:r>
      <w:r w:rsidR="004253F8" w:rsidRPr="008B214E">
        <w:rPr>
          <w:sz w:val="28"/>
          <w:szCs w:val="28"/>
        </w:rPr>
        <w:t xml:space="preserve"> </w:t>
      </w:r>
      <w:r w:rsidR="001431DC" w:rsidRPr="008B214E">
        <w:rPr>
          <w:sz w:val="28"/>
          <w:szCs w:val="28"/>
        </w:rPr>
        <w:t>В скорее эти недостатки были устранены путем изменения кабины пилотов, фонари сделали выгнутыми, что сни</w:t>
      </w:r>
      <w:r w:rsidR="0095207C" w:rsidRPr="008B214E">
        <w:rPr>
          <w:sz w:val="28"/>
          <w:szCs w:val="28"/>
        </w:rPr>
        <w:t>зило проблему бликов, переделали</w:t>
      </w:r>
      <w:r w:rsidR="001431DC" w:rsidRPr="008B214E">
        <w:rPr>
          <w:sz w:val="28"/>
          <w:szCs w:val="28"/>
        </w:rPr>
        <w:t xml:space="preserve"> систему кондиционирования, что снизило проблему запотевания и обмерзания</w:t>
      </w:r>
      <w:r w:rsidR="00DD233C" w:rsidRPr="008B214E">
        <w:rPr>
          <w:sz w:val="28"/>
          <w:szCs w:val="28"/>
        </w:rPr>
        <w:t>, фюзеляж вертолета существенно сузили и экипаж разместили друг за другом, причем место стрелка-оператора опустили ниже уровня летчика.</w:t>
      </w:r>
      <w:r w:rsidR="00B070E4" w:rsidRPr="008B214E">
        <w:rPr>
          <w:sz w:val="28"/>
          <w:szCs w:val="28"/>
        </w:rPr>
        <w:t xml:space="preserve"> </w:t>
      </w:r>
      <w:r w:rsidR="00DD233C" w:rsidRPr="008B214E">
        <w:rPr>
          <w:sz w:val="28"/>
          <w:szCs w:val="28"/>
        </w:rPr>
        <w:t>После устранения этих недостатков вертолет Ми-24</w:t>
      </w:r>
      <w:r w:rsidR="00B54B66" w:rsidRPr="008B214E">
        <w:rPr>
          <w:sz w:val="28"/>
          <w:szCs w:val="28"/>
        </w:rPr>
        <w:t xml:space="preserve"> получил прозвище «</w:t>
      </w:r>
      <w:r w:rsidR="00B54B66" w:rsidRPr="008B214E">
        <w:rPr>
          <w:b/>
          <w:sz w:val="28"/>
          <w:szCs w:val="28"/>
        </w:rPr>
        <w:t>Крокодил</w:t>
      </w:r>
      <w:r w:rsidR="00B54B66" w:rsidRPr="008B214E">
        <w:rPr>
          <w:sz w:val="28"/>
          <w:szCs w:val="28"/>
        </w:rPr>
        <w:t>» и</w:t>
      </w:r>
      <w:r w:rsidR="008B214E">
        <w:rPr>
          <w:sz w:val="28"/>
          <w:szCs w:val="28"/>
        </w:rPr>
        <w:t xml:space="preserve"> </w:t>
      </w:r>
      <w:r w:rsidR="00DD233C" w:rsidRPr="008B214E">
        <w:rPr>
          <w:sz w:val="28"/>
          <w:szCs w:val="28"/>
        </w:rPr>
        <w:t>был запущен в серийное производство</w:t>
      </w:r>
      <w:r w:rsidR="00B54B66" w:rsidRPr="008B214E">
        <w:rPr>
          <w:sz w:val="28"/>
          <w:szCs w:val="28"/>
        </w:rPr>
        <w:t>,</w:t>
      </w:r>
      <w:r w:rsidR="00DD233C" w:rsidRPr="008B214E">
        <w:rPr>
          <w:sz w:val="28"/>
          <w:szCs w:val="28"/>
        </w:rPr>
        <w:t xml:space="preserve"> и принят на вооружение Советской Армии. Этот вертолет для своего времени стал уникальной машиной, осуществляющим следующие задачи:</w:t>
      </w:r>
    </w:p>
    <w:p w:rsidR="00DD233C" w:rsidRPr="008B214E" w:rsidRDefault="00DD233C" w:rsidP="008B214E">
      <w:pPr>
        <w:spacing w:line="360" w:lineRule="auto"/>
        <w:ind w:firstLine="709"/>
        <w:jc w:val="both"/>
        <w:rPr>
          <w:sz w:val="28"/>
          <w:szCs w:val="28"/>
        </w:rPr>
      </w:pPr>
      <w:r w:rsidRPr="008B214E">
        <w:rPr>
          <w:sz w:val="28"/>
          <w:szCs w:val="28"/>
        </w:rPr>
        <w:t>- поддержка наземных войск;</w:t>
      </w:r>
    </w:p>
    <w:p w:rsidR="00DD233C" w:rsidRPr="008B214E" w:rsidRDefault="00DD233C" w:rsidP="008B214E">
      <w:pPr>
        <w:spacing w:line="360" w:lineRule="auto"/>
        <w:ind w:firstLine="709"/>
        <w:jc w:val="both"/>
        <w:rPr>
          <w:sz w:val="28"/>
          <w:szCs w:val="28"/>
        </w:rPr>
      </w:pPr>
      <w:r w:rsidRPr="008B214E">
        <w:rPr>
          <w:sz w:val="28"/>
          <w:szCs w:val="28"/>
        </w:rPr>
        <w:t>- борьба с танками;</w:t>
      </w:r>
    </w:p>
    <w:p w:rsidR="00DD233C" w:rsidRPr="008B214E" w:rsidRDefault="00DD233C" w:rsidP="008B214E">
      <w:pPr>
        <w:spacing w:line="360" w:lineRule="auto"/>
        <w:ind w:firstLine="709"/>
        <w:jc w:val="both"/>
        <w:rPr>
          <w:sz w:val="28"/>
          <w:szCs w:val="28"/>
        </w:rPr>
      </w:pPr>
      <w:r w:rsidRPr="008B214E">
        <w:rPr>
          <w:sz w:val="28"/>
          <w:szCs w:val="28"/>
        </w:rPr>
        <w:t>- высадка десанта с поддержкой десантируемых;</w:t>
      </w:r>
    </w:p>
    <w:p w:rsidR="00DD233C" w:rsidRPr="008B214E" w:rsidRDefault="00DD233C" w:rsidP="008B214E">
      <w:pPr>
        <w:spacing w:line="360" w:lineRule="auto"/>
        <w:ind w:firstLine="709"/>
        <w:jc w:val="both"/>
        <w:rPr>
          <w:sz w:val="28"/>
          <w:szCs w:val="28"/>
        </w:rPr>
      </w:pPr>
      <w:r w:rsidRPr="008B214E">
        <w:rPr>
          <w:sz w:val="28"/>
          <w:szCs w:val="28"/>
        </w:rPr>
        <w:t>- сопровождение десантно-транспортных вертолетов;</w:t>
      </w:r>
    </w:p>
    <w:p w:rsidR="00DD233C" w:rsidRPr="008B214E" w:rsidRDefault="00DD233C" w:rsidP="008B214E">
      <w:pPr>
        <w:spacing w:line="360" w:lineRule="auto"/>
        <w:ind w:firstLine="709"/>
        <w:jc w:val="both"/>
        <w:rPr>
          <w:sz w:val="28"/>
          <w:szCs w:val="28"/>
        </w:rPr>
      </w:pPr>
      <w:r w:rsidRPr="008B214E">
        <w:rPr>
          <w:sz w:val="28"/>
          <w:szCs w:val="28"/>
        </w:rPr>
        <w:t>- транспортировка грузов в нутрии кабины и на узлах внешней подвески;</w:t>
      </w:r>
    </w:p>
    <w:p w:rsidR="00670D50" w:rsidRPr="008B214E" w:rsidRDefault="00DD233C" w:rsidP="008B214E">
      <w:pPr>
        <w:spacing w:line="360" w:lineRule="auto"/>
        <w:ind w:firstLine="709"/>
        <w:jc w:val="both"/>
        <w:rPr>
          <w:sz w:val="28"/>
          <w:szCs w:val="28"/>
        </w:rPr>
      </w:pPr>
      <w:r w:rsidRPr="008B214E">
        <w:rPr>
          <w:sz w:val="28"/>
          <w:szCs w:val="28"/>
        </w:rPr>
        <w:t xml:space="preserve">- </w:t>
      </w:r>
      <w:r w:rsidR="00670D50" w:rsidRPr="008B214E">
        <w:rPr>
          <w:sz w:val="28"/>
          <w:szCs w:val="28"/>
        </w:rPr>
        <w:t>транспортировка раненых;</w:t>
      </w:r>
    </w:p>
    <w:p w:rsidR="00B54B66" w:rsidRPr="008B214E" w:rsidRDefault="00670D50" w:rsidP="008B214E">
      <w:pPr>
        <w:spacing w:line="360" w:lineRule="auto"/>
        <w:ind w:firstLine="709"/>
        <w:jc w:val="both"/>
        <w:rPr>
          <w:sz w:val="28"/>
          <w:szCs w:val="28"/>
        </w:rPr>
      </w:pPr>
      <w:r w:rsidRPr="008B214E">
        <w:rPr>
          <w:sz w:val="28"/>
          <w:szCs w:val="28"/>
        </w:rPr>
        <w:t>- борьба с вертолетами противника.</w:t>
      </w:r>
    </w:p>
    <w:p w:rsidR="00B54B66" w:rsidRPr="008B214E" w:rsidRDefault="00B54B66" w:rsidP="008B214E">
      <w:pPr>
        <w:spacing w:line="360" w:lineRule="auto"/>
        <w:ind w:firstLine="709"/>
        <w:jc w:val="both"/>
        <w:rPr>
          <w:sz w:val="28"/>
          <w:szCs w:val="28"/>
        </w:rPr>
      </w:pPr>
      <w:r w:rsidRPr="008B214E">
        <w:rPr>
          <w:sz w:val="28"/>
          <w:szCs w:val="28"/>
        </w:rPr>
        <w:t>Последний пункт заслуживает особого внимания, т.к. функцией борьбы с себе</w:t>
      </w:r>
      <w:r w:rsidR="004253F8" w:rsidRPr="008B214E">
        <w:rPr>
          <w:sz w:val="28"/>
          <w:szCs w:val="28"/>
        </w:rPr>
        <w:t xml:space="preserve"> подобными</w:t>
      </w:r>
      <w:r w:rsidRPr="008B214E">
        <w:rPr>
          <w:sz w:val="28"/>
          <w:szCs w:val="28"/>
        </w:rPr>
        <w:t xml:space="preserve"> Ми-24 был</w:t>
      </w:r>
      <w:r w:rsidR="004253F8" w:rsidRPr="008B214E">
        <w:rPr>
          <w:sz w:val="28"/>
          <w:szCs w:val="28"/>
        </w:rPr>
        <w:t xml:space="preserve"> наделен</w:t>
      </w:r>
      <w:r w:rsidRPr="008B214E">
        <w:rPr>
          <w:sz w:val="28"/>
          <w:szCs w:val="28"/>
        </w:rPr>
        <w:t xml:space="preserve"> впервые в истории вертолетостроения.</w:t>
      </w:r>
    </w:p>
    <w:p w:rsidR="003F7F04" w:rsidRPr="008B214E" w:rsidRDefault="008B214E" w:rsidP="008B214E">
      <w:pPr>
        <w:spacing w:line="360" w:lineRule="auto"/>
        <w:ind w:firstLine="709"/>
        <w:jc w:val="center"/>
        <w:rPr>
          <w:b/>
          <w:sz w:val="28"/>
          <w:szCs w:val="28"/>
        </w:rPr>
      </w:pPr>
      <w:r>
        <w:rPr>
          <w:sz w:val="28"/>
          <w:szCs w:val="28"/>
        </w:rPr>
        <w:br w:type="page"/>
      </w:r>
      <w:r w:rsidR="003F7F04" w:rsidRPr="008B214E">
        <w:rPr>
          <w:b/>
          <w:sz w:val="28"/>
          <w:szCs w:val="28"/>
        </w:rPr>
        <w:t>1.2 Тактико-технические характеристики вертолета</w:t>
      </w:r>
    </w:p>
    <w:p w:rsidR="003F7F04" w:rsidRPr="008B214E" w:rsidRDefault="003F7F04" w:rsidP="008B214E">
      <w:pPr>
        <w:spacing w:line="360" w:lineRule="auto"/>
        <w:ind w:firstLine="709"/>
        <w:jc w:val="both"/>
        <w:rPr>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1056"/>
      </w:tblGrid>
      <w:tr w:rsidR="003F7F04" w:rsidRPr="00CE68E2" w:rsidTr="00CE68E2">
        <w:tc>
          <w:tcPr>
            <w:tcW w:w="3041" w:type="dxa"/>
            <w:shd w:val="clear" w:color="auto" w:fill="auto"/>
          </w:tcPr>
          <w:p w:rsidR="003F7F04" w:rsidRPr="00CE68E2" w:rsidRDefault="003F7F04" w:rsidP="00CE68E2">
            <w:pPr>
              <w:spacing w:line="360" w:lineRule="auto"/>
              <w:jc w:val="both"/>
              <w:rPr>
                <w:sz w:val="20"/>
                <w:szCs w:val="20"/>
              </w:rPr>
            </w:pPr>
            <w:r w:rsidRPr="00CE68E2">
              <w:rPr>
                <w:sz w:val="20"/>
                <w:szCs w:val="20"/>
              </w:rPr>
              <w:t>Крейсерская скорость полета</w:t>
            </w:r>
          </w:p>
        </w:tc>
        <w:tc>
          <w:tcPr>
            <w:tcW w:w="1056" w:type="dxa"/>
            <w:shd w:val="clear" w:color="auto" w:fill="auto"/>
          </w:tcPr>
          <w:p w:rsidR="003F7F04" w:rsidRPr="00CE68E2" w:rsidRDefault="003F7F04" w:rsidP="00CE68E2">
            <w:pPr>
              <w:spacing w:line="360" w:lineRule="auto"/>
              <w:jc w:val="both"/>
              <w:rPr>
                <w:sz w:val="20"/>
                <w:szCs w:val="20"/>
              </w:rPr>
            </w:pPr>
            <w:r w:rsidRPr="00CE68E2">
              <w:rPr>
                <w:sz w:val="20"/>
                <w:szCs w:val="20"/>
              </w:rPr>
              <w:t>260 км/ч</w:t>
            </w:r>
          </w:p>
        </w:tc>
      </w:tr>
      <w:tr w:rsidR="003F7F04" w:rsidRPr="00CE68E2" w:rsidTr="00CE68E2">
        <w:tc>
          <w:tcPr>
            <w:tcW w:w="3041" w:type="dxa"/>
            <w:shd w:val="clear" w:color="auto" w:fill="auto"/>
          </w:tcPr>
          <w:p w:rsidR="003F7F04" w:rsidRPr="00CE68E2" w:rsidRDefault="003F7F04" w:rsidP="00CE68E2">
            <w:pPr>
              <w:spacing w:line="360" w:lineRule="auto"/>
              <w:jc w:val="both"/>
              <w:rPr>
                <w:sz w:val="20"/>
                <w:szCs w:val="20"/>
              </w:rPr>
            </w:pPr>
            <w:r w:rsidRPr="00CE68E2">
              <w:rPr>
                <w:sz w:val="20"/>
                <w:szCs w:val="20"/>
              </w:rPr>
              <w:t>Статический потолок</w:t>
            </w:r>
          </w:p>
        </w:tc>
        <w:tc>
          <w:tcPr>
            <w:tcW w:w="1056" w:type="dxa"/>
            <w:shd w:val="clear" w:color="auto" w:fill="auto"/>
          </w:tcPr>
          <w:p w:rsidR="003F7F04" w:rsidRPr="00CE68E2" w:rsidRDefault="003F7F04" w:rsidP="00CE68E2">
            <w:pPr>
              <w:spacing w:line="360" w:lineRule="auto"/>
              <w:jc w:val="both"/>
              <w:rPr>
                <w:sz w:val="20"/>
                <w:szCs w:val="20"/>
              </w:rPr>
            </w:pPr>
            <w:r w:rsidRPr="00CE68E2">
              <w:rPr>
                <w:sz w:val="20"/>
                <w:szCs w:val="20"/>
              </w:rPr>
              <w:t>3000 м</w:t>
            </w:r>
          </w:p>
        </w:tc>
      </w:tr>
      <w:tr w:rsidR="003F7F04" w:rsidRPr="00CE68E2" w:rsidTr="00CE68E2">
        <w:tc>
          <w:tcPr>
            <w:tcW w:w="3041" w:type="dxa"/>
            <w:shd w:val="clear" w:color="auto" w:fill="auto"/>
          </w:tcPr>
          <w:p w:rsidR="003F7F04" w:rsidRPr="00CE68E2" w:rsidRDefault="003F7F04" w:rsidP="00CE68E2">
            <w:pPr>
              <w:spacing w:line="360" w:lineRule="auto"/>
              <w:jc w:val="both"/>
              <w:rPr>
                <w:sz w:val="20"/>
                <w:szCs w:val="20"/>
              </w:rPr>
            </w:pPr>
            <w:r w:rsidRPr="00CE68E2">
              <w:rPr>
                <w:sz w:val="20"/>
                <w:szCs w:val="20"/>
              </w:rPr>
              <w:t>Экипаж</w:t>
            </w:r>
          </w:p>
        </w:tc>
        <w:tc>
          <w:tcPr>
            <w:tcW w:w="1056" w:type="dxa"/>
            <w:shd w:val="clear" w:color="auto" w:fill="auto"/>
          </w:tcPr>
          <w:p w:rsidR="003F7F04" w:rsidRPr="00CE68E2" w:rsidRDefault="003F7F04" w:rsidP="00CE68E2">
            <w:pPr>
              <w:spacing w:line="360" w:lineRule="auto"/>
              <w:jc w:val="both"/>
              <w:rPr>
                <w:sz w:val="20"/>
                <w:szCs w:val="20"/>
              </w:rPr>
            </w:pPr>
            <w:r w:rsidRPr="00CE68E2">
              <w:rPr>
                <w:sz w:val="20"/>
                <w:szCs w:val="20"/>
              </w:rPr>
              <w:t>2 – 3 чел</w:t>
            </w:r>
          </w:p>
        </w:tc>
      </w:tr>
      <w:tr w:rsidR="003F7F04" w:rsidRPr="00CE68E2" w:rsidTr="00CE68E2">
        <w:tc>
          <w:tcPr>
            <w:tcW w:w="3041" w:type="dxa"/>
            <w:shd w:val="clear" w:color="auto" w:fill="auto"/>
          </w:tcPr>
          <w:p w:rsidR="003F7F04" w:rsidRPr="00CE68E2" w:rsidRDefault="003F7F04" w:rsidP="00CE68E2">
            <w:pPr>
              <w:spacing w:line="360" w:lineRule="auto"/>
              <w:jc w:val="both"/>
              <w:rPr>
                <w:sz w:val="20"/>
                <w:szCs w:val="20"/>
              </w:rPr>
            </w:pPr>
            <w:r w:rsidRPr="00CE68E2">
              <w:rPr>
                <w:sz w:val="20"/>
                <w:szCs w:val="20"/>
              </w:rPr>
              <w:t>Дальность полета перегоночная</w:t>
            </w:r>
          </w:p>
        </w:tc>
        <w:tc>
          <w:tcPr>
            <w:tcW w:w="1056" w:type="dxa"/>
            <w:shd w:val="clear" w:color="auto" w:fill="auto"/>
          </w:tcPr>
          <w:p w:rsidR="003F7F04" w:rsidRPr="00CE68E2" w:rsidRDefault="003F7F04" w:rsidP="00CE68E2">
            <w:pPr>
              <w:spacing w:line="360" w:lineRule="auto"/>
              <w:jc w:val="both"/>
              <w:rPr>
                <w:sz w:val="20"/>
                <w:szCs w:val="20"/>
              </w:rPr>
            </w:pPr>
            <w:r w:rsidRPr="00CE68E2">
              <w:rPr>
                <w:sz w:val="20"/>
                <w:szCs w:val="20"/>
              </w:rPr>
              <w:t>1000 км</w:t>
            </w:r>
          </w:p>
        </w:tc>
      </w:tr>
      <w:tr w:rsidR="003F7F04" w:rsidRPr="00CE68E2" w:rsidTr="00CE68E2">
        <w:tc>
          <w:tcPr>
            <w:tcW w:w="3041" w:type="dxa"/>
            <w:shd w:val="clear" w:color="auto" w:fill="auto"/>
          </w:tcPr>
          <w:p w:rsidR="003F7F04" w:rsidRPr="00CE68E2" w:rsidRDefault="003F7F04" w:rsidP="00CE68E2">
            <w:pPr>
              <w:spacing w:line="360" w:lineRule="auto"/>
              <w:jc w:val="both"/>
              <w:rPr>
                <w:sz w:val="20"/>
                <w:szCs w:val="20"/>
              </w:rPr>
            </w:pPr>
            <w:r w:rsidRPr="00CE68E2">
              <w:rPr>
                <w:sz w:val="20"/>
                <w:szCs w:val="20"/>
              </w:rPr>
              <w:t>Дальность полета практическая</w:t>
            </w:r>
          </w:p>
        </w:tc>
        <w:tc>
          <w:tcPr>
            <w:tcW w:w="1056" w:type="dxa"/>
            <w:shd w:val="clear" w:color="auto" w:fill="auto"/>
          </w:tcPr>
          <w:p w:rsidR="003F7F04" w:rsidRPr="00CE68E2" w:rsidRDefault="003F7F04" w:rsidP="00CE68E2">
            <w:pPr>
              <w:spacing w:line="360" w:lineRule="auto"/>
              <w:jc w:val="both"/>
              <w:rPr>
                <w:sz w:val="20"/>
                <w:szCs w:val="20"/>
              </w:rPr>
            </w:pPr>
            <w:r w:rsidRPr="00CE68E2">
              <w:rPr>
                <w:sz w:val="20"/>
                <w:szCs w:val="20"/>
              </w:rPr>
              <w:t>416 км</w:t>
            </w:r>
          </w:p>
        </w:tc>
      </w:tr>
    </w:tbl>
    <w:p w:rsidR="003F7F04" w:rsidRPr="008B214E" w:rsidRDefault="003F7F04" w:rsidP="008B214E">
      <w:pPr>
        <w:spacing w:line="360" w:lineRule="auto"/>
        <w:ind w:firstLine="709"/>
        <w:jc w:val="both"/>
        <w:rPr>
          <w:sz w:val="28"/>
          <w:szCs w:val="28"/>
        </w:rPr>
      </w:pPr>
    </w:p>
    <w:p w:rsidR="00916803" w:rsidRPr="008B214E" w:rsidRDefault="003F7F04" w:rsidP="008B214E">
      <w:pPr>
        <w:spacing w:line="360" w:lineRule="auto"/>
        <w:ind w:firstLine="709"/>
        <w:jc w:val="center"/>
        <w:rPr>
          <w:sz w:val="28"/>
          <w:szCs w:val="28"/>
        </w:rPr>
      </w:pPr>
      <w:r w:rsidRPr="008B214E">
        <w:rPr>
          <w:b/>
          <w:sz w:val="28"/>
          <w:szCs w:val="28"/>
        </w:rPr>
        <w:t>1.3 Варианты вооружения вертолета</w:t>
      </w:r>
    </w:p>
    <w:p w:rsidR="003F7F04" w:rsidRPr="008B214E" w:rsidRDefault="003F7F04" w:rsidP="008B214E">
      <w:pPr>
        <w:spacing w:line="360" w:lineRule="auto"/>
        <w:ind w:firstLine="709"/>
        <w:jc w:val="both"/>
        <w:rPr>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3"/>
        <w:gridCol w:w="1100"/>
      </w:tblGrid>
      <w:tr w:rsidR="003F7F04" w:rsidRPr="00CE68E2" w:rsidTr="00CE68E2">
        <w:tc>
          <w:tcPr>
            <w:tcW w:w="6923" w:type="dxa"/>
            <w:shd w:val="clear" w:color="auto" w:fill="auto"/>
          </w:tcPr>
          <w:p w:rsidR="003F7F04" w:rsidRPr="00CE68E2" w:rsidRDefault="0016258F" w:rsidP="00CE68E2">
            <w:pPr>
              <w:spacing w:line="360" w:lineRule="auto"/>
              <w:jc w:val="both"/>
              <w:rPr>
                <w:sz w:val="20"/>
                <w:szCs w:val="20"/>
              </w:rPr>
            </w:pPr>
            <w:r w:rsidRPr="00CE68E2">
              <w:rPr>
                <w:sz w:val="20"/>
                <w:szCs w:val="20"/>
              </w:rPr>
              <w:t>Пушка (боекомплект 450 – 470 патронов)</w:t>
            </w:r>
          </w:p>
        </w:tc>
        <w:tc>
          <w:tcPr>
            <w:tcW w:w="1100" w:type="dxa"/>
            <w:shd w:val="clear" w:color="auto" w:fill="auto"/>
          </w:tcPr>
          <w:p w:rsidR="003F7F04" w:rsidRPr="00CE68E2" w:rsidRDefault="00B070E4" w:rsidP="00CE68E2">
            <w:pPr>
              <w:spacing w:line="360" w:lineRule="auto"/>
              <w:jc w:val="both"/>
              <w:rPr>
                <w:sz w:val="20"/>
                <w:szCs w:val="20"/>
              </w:rPr>
            </w:pPr>
            <w:r w:rsidRPr="00CE68E2">
              <w:rPr>
                <w:sz w:val="20"/>
                <w:szCs w:val="20"/>
              </w:rPr>
              <w:t>2</w:t>
            </w:r>
            <w:r w:rsidR="0016258F" w:rsidRPr="00CE68E2">
              <w:rPr>
                <w:sz w:val="20"/>
                <w:szCs w:val="20"/>
              </w:rPr>
              <w:t>х23мм</w:t>
            </w:r>
          </w:p>
        </w:tc>
      </w:tr>
      <w:tr w:rsidR="003F7F04" w:rsidRPr="00CE68E2" w:rsidTr="00CE68E2">
        <w:tc>
          <w:tcPr>
            <w:tcW w:w="6923" w:type="dxa"/>
            <w:shd w:val="clear" w:color="auto" w:fill="auto"/>
          </w:tcPr>
          <w:p w:rsidR="003F7F04" w:rsidRPr="00CE68E2" w:rsidRDefault="0016258F" w:rsidP="00CE68E2">
            <w:pPr>
              <w:spacing w:line="360" w:lineRule="auto"/>
              <w:jc w:val="both"/>
              <w:rPr>
                <w:sz w:val="20"/>
                <w:szCs w:val="20"/>
              </w:rPr>
            </w:pPr>
            <w:r w:rsidRPr="00CE68E2">
              <w:rPr>
                <w:sz w:val="20"/>
                <w:szCs w:val="20"/>
              </w:rPr>
              <w:t>Управляемые противотанковые ракеты</w:t>
            </w:r>
          </w:p>
        </w:tc>
        <w:tc>
          <w:tcPr>
            <w:tcW w:w="1100" w:type="dxa"/>
            <w:shd w:val="clear" w:color="auto" w:fill="auto"/>
          </w:tcPr>
          <w:p w:rsidR="003F7F04" w:rsidRPr="00CE68E2" w:rsidRDefault="0016258F" w:rsidP="00CE68E2">
            <w:pPr>
              <w:spacing w:line="360" w:lineRule="auto"/>
              <w:jc w:val="both"/>
              <w:rPr>
                <w:sz w:val="20"/>
                <w:szCs w:val="20"/>
              </w:rPr>
            </w:pPr>
            <w:r w:rsidRPr="00CE68E2">
              <w:rPr>
                <w:sz w:val="20"/>
                <w:szCs w:val="20"/>
              </w:rPr>
              <w:t>До 16</w:t>
            </w:r>
          </w:p>
        </w:tc>
      </w:tr>
      <w:tr w:rsidR="003F7F04" w:rsidRPr="00CE68E2" w:rsidTr="00CE68E2">
        <w:tc>
          <w:tcPr>
            <w:tcW w:w="6923" w:type="dxa"/>
            <w:shd w:val="clear" w:color="auto" w:fill="auto"/>
          </w:tcPr>
          <w:p w:rsidR="003F7F04" w:rsidRPr="00CE68E2" w:rsidRDefault="0016258F" w:rsidP="00CE68E2">
            <w:pPr>
              <w:spacing w:line="360" w:lineRule="auto"/>
              <w:jc w:val="both"/>
              <w:rPr>
                <w:sz w:val="20"/>
                <w:szCs w:val="20"/>
              </w:rPr>
            </w:pPr>
            <w:r w:rsidRPr="00CE68E2">
              <w:rPr>
                <w:sz w:val="20"/>
                <w:szCs w:val="20"/>
              </w:rPr>
              <w:t>Управляемые ракеты класса «воздух – воздух»</w:t>
            </w:r>
          </w:p>
        </w:tc>
        <w:tc>
          <w:tcPr>
            <w:tcW w:w="1100" w:type="dxa"/>
            <w:shd w:val="clear" w:color="auto" w:fill="auto"/>
          </w:tcPr>
          <w:p w:rsidR="003F7F04" w:rsidRPr="00CE68E2" w:rsidRDefault="0016258F" w:rsidP="00CE68E2">
            <w:pPr>
              <w:spacing w:line="360" w:lineRule="auto"/>
              <w:jc w:val="both"/>
              <w:rPr>
                <w:sz w:val="20"/>
                <w:szCs w:val="20"/>
              </w:rPr>
            </w:pPr>
            <w:r w:rsidRPr="00CE68E2">
              <w:rPr>
                <w:sz w:val="20"/>
                <w:szCs w:val="20"/>
              </w:rPr>
              <w:t>До 2</w:t>
            </w:r>
          </w:p>
        </w:tc>
      </w:tr>
      <w:tr w:rsidR="003F7F04" w:rsidRPr="00CE68E2" w:rsidTr="00CE68E2">
        <w:tc>
          <w:tcPr>
            <w:tcW w:w="6923" w:type="dxa"/>
            <w:shd w:val="clear" w:color="auto" w:fill="auto"/>
          </w:tcPr>
          <w:p w:rsidR="003F7F04" w:rsidRPr="00CE68E2" w:rsidRDefault="0016258F" w:rsidP="00CE68E2">
            <w:pPr>
              <w:spacing w:line="360" w:lineRule="auto"/>
              <w:jc w:val="both"/>
              <w:rPr>
                <w:sz w:val="20"/>
                <w:szCs w:val="20"/>
              </w:rPr>
            </w:pPr>
            <w:r w:rsidRPr="00CE68E2">
              <w:rPr>
                <w:sz w:val="20"/>
                <w:szCs w:val="20"/>
              </w:rPr>
              <w:t>Блоки НАР С – 8, калибром 80мм</w:t>
            </w:r>
          </w:p>
        </w:tc>
        <w:tc>
          <w:tcPr>
            <w:tcW w:w="1100" w:type="dxa"/>
            <w:shd w:val="clear" w:color="auto" w:fill="auto"/>
          </w:tcPr>
          <w:p w:rsidR="003F7F04" w:rsidRPr="00CE68E2" w:rsidRDefault="0016258F" w:rsidP="00CE68E2">
            <w:pPr>
              <w:spacing w:line="360" w:lineRule="auto"/>
              <w:jc w:val="both"/>
              <w:rPr>
                <w:sz w:val="20"/>
                <w:szCs w:val="20"/>
              </w:rPr>
            </w:pPr>
            <w:r w:rsidRPr="00CE68E2">
              <w:rPr>
                <w:sz w:val="20"/>
                <w:szCs w:val="20"/>
              </w:rPr>
              <w:t>4х20</w:t>
            </w:r>
          </w:p>
        </w:tc>
      </w:tr>
      <w:tr w:rsidR="003F7F04" w:rsidRPr="00CE68E2" w:rsidTr="00CE68E2">
        <w:tc>
          <w:tcPr>
            <w:tcW w:w="6923" w:type="dxa"/>
            <w:shd w:val="clear" w:color="auto" w:fill="auto"/>
          </w:tcPr>
          <w:p w:rsidR="003F7F04" w:rsidRPr="00CE68E2" w:rsidRDefault="0016258F" w:rsidP="00CE68E2">
            <w:pPr>
              <w:spacing w:line="360" w:lineRule="auto"/>
              <w:jc w:val="both"/>
              <w:rPr>
                <w:sz w:val="20"/>
                <w:szCs w:val="20"/>
              </w:rPr>
            </w:pPr>
            <w:r w:rsidRPr="00CE68E2">
              <w:rPr>
                <w:sz w:val="20"/>
                <w:szCs w:val="20"/>
              </w:rPr>
              <w:t>Блоки НАР С – 13, калибром 122мм</w:t>
            </w:r>
          </w:p>
        </w:tc>
        <w:tc>
          <w:tcPr>
            <w:tcW w:w="1100" w:type="dxa"/>
            <w:shd w:val="clear" w:color="auto" w:fill="auto"/>
          </w:tcPr>
          <w:p w:rsidR="003F7F04" w:rsidRPr="00CE68E2" w:rsidRDefault="004F1D01" w:rsidP="00CE68E2">
            <w:pPr>
              <w:spacing w:line="360" w:lineRule="auto"/>
              <w:jc w:val="both"/>
              <w:rPr>
                <w:sz w:val="20"/>
                <w:szCs w:val="20"/>
              </w:rPr>
            </w:pPr>
            <w:r w:rsidRPr="00CE68E2">
              <w:rPr>
                <w:sz w:val="20"/>
                <w:szCs w:val="20"/>
              </w:rPr>
              <w:t>4х5</w:t>
            </w:r>
          </w:p>
        </w:tc>
      </w:tr>
      <w:tr w:rsidR="003F7F04" w:rsidRPr="00CE68E2" w:rsidTr="00CE68E2">
        <w:tc>
          <w:tcPr>
            <w:tcW w:w="6923" w:type="dxa"/>
            <w:shd w:val="clear" w:color="auto" w:fill="auto"/>
          </w:tcPr>
          <w:p w:rsidR="003F7F04" w:rsidRPr="00CE68E2" w:rsidRDefault="004F1D01" w:rsidP="00CE68E2">
            <w:pPr>
              <w:spacing w:line="360" w:lineRule="auto"/>
              <w:jc w:val="both"/>
              <w:rPr>
                <w:sz w:val="20"/>
                <w:szCs w:val="20"/>
              </w:rPr>
            </w:pPr>
            <w:r w:rsidRPr="00CE68E2">
              <w:rPr>
                <w:sz w:val="20"/>
                <w:szCs w:val="20"/>
              </w:rPr>
              <w:t>Блоки НАР С – 24б, калибром 240мм</w:t>
            </w:r>
          </w:p>
        </w:tc>
        <w:tc>
          <w:tcPr>
            <w:tcW w:w="1100" w:type="dxa"/>
            <w:shd w:val="clear" w:color="auto" w:fill="auto"/>
          </w:tcPr>
          <w:p w:rsidR="003F7F04" w:rsidRPr="00CE68E2" w:rsidRDefault="004F1D01" w:rsidP="00CE68E2">
            <w:pPr>
              <w:spacing w:line="360" w:lineRule="auto"/>
              <w:jc w:val="both"/>
              <w:rPr>
                <w:sz w:val="20"/>
                <w:szCs w:val="20"/>
              </w:rPr>
            </w:pPr>
            <w:r w:rsidRPr="00CE68E2">
              <w:rPr>
                <w:sz w:val="20"/>
                <w:szCs w:val="20"/>
              </w:rPr>
              <w:t>2х1</w:t>
            </w:r>
          </w:p>
        </w:tc>
      </w:tr>
      <w:tr w:rsidR="003F7F04" w:rsidRPr="00CE68E2" w:rsidTr="00CE68E2">
        <w:tc>
          <w:tcPr>
            <w:tcW w:w="6923" w:type="dxa"/>
            <w:shd w:val="clear" w:color="auto" w:fill="auto"/>
          </w:tcPr>
          <w:p w:rsidR="003F7F04" w:rsidRPr="00CE68E2" w:rsidRDefault="004F1D01" w:rsidP="00CE68E2">
            <w:pPr>
              <w:spacing w:line="360" w:lineRule="auto"/>
              <w:jc w:val="both"/>
              <w:rPr>
                <w:sz w:val="20"/>
                <w:szCs w:val="20"/>
              </w:rPr>
            </w:pPr>
            <w:r w:rsidRPr="00CE68E2">
              <w:rPr>
                <w:sz w:val="20"/>
                <w:szCs w:val="20"/>
              </w:rPr>
              <w:t>Блоки НАР С – 5, калибром 57мм</w:t>
            </w:r>
          </w:p>
        </w:tc>
        <w:tc>
          <w:tcPr>
            <w:tcW w:w="1100" w:type="dxa"/>
            <w:shd w:val="clear" w:color="auto" w:fill="auto"/>
          </w:tcPr>
          <w:p w:rsidR="003F7F04" w:rsidRPr="00CE68E2" w:rsidRDefault="004F1D01" w:rsidP="00CE68E2">
            <w:pPr>
              <w:spacing w:line="360" w:lineRule="auto"/>
              <w:jc w:val="both"/>
              <w:rPr>
                <w:sz w:val="20"/>
                <w:szCs w:val="20"/>
              </w:rPr>
            </w:pPr>
            <w:r w:rsidRPr="00CE68E2">
              <w:rPr>
                <w:sz w:val="20"/>
                <w:szCs w:val="20"/>
              </w:rPr>
              <w:t>4х32</w:t>
            </w:r>
          </w:p>
        </w:tc>
      </w:tr>
      <w:tr w:rsidR="003F7F04" w:rsidRPr="00CE68E2" w:rsidTr="00CE68E2">
        <w:tc>
          <w:tcPr>
            <w:tcW w:w="6923" w:type="dxa"/>
            <w:shd w:val="clear" w:color="auto" w:fill="auto"/>
          </w:tcPr>
          <w:p w:rsidR="003F7F04" w:rsidRPr="00CE68E2" w:rsidRDefault="004F1D01" w:rsidP="00CE68E2">
            <w:pPr>
              <w:spacing w:line="360" w:lineRule="auto"/>
              <w:jc w:val="both"/>
              <w:rPr>
                <w:sz w:val="20"/>
                <w:szCs w:val="20"/>
              </w:rPr>
            </w:pPr>
            <w:r w:rsidRPr="00CE68E2">
              <w:rPr>
                <w:sz w:val="20"/>
                <w:szCs w:val="20"/>
              </w:rPr>
              <w:t>Подвесной пушечный контейнер с 23-мм двуствольной авиапушкой ГШ – 23</w:t>
            </w:r>
          </w:p>
        </w:tc>
        <w:tc>
          <w:tcPr>
            <w:tcW w:w="1100" w:type="dxa"/>
            <w:shd w:val="clear" w:color="auto" w:fill="auto"/>
          </w:tcPr>
          <w:p w:rsidR="003F7F04" w:rsidRPr="00CE68E2" w:rsidRDefault="004F1D01" w:rsidP="00CE68E2">
            <w:pPr>
              <w:spacing w:line="360" w:lineRule="auto"/>
              <w:jc w:val="both"/>
              <w:rPr>
                <w:sz w:val="20"/>
                <w:szCs w:val="20"/>
              </w:rPr>
            </w:pPr>
            <w:r w:rsidRPr="00CE68E2">
              <w:rPr>
                <w:sz w:val="20"/>
                <w:szCs w:val="20"/>
              </w:rPr>
              <w:t>2</w:t>
            </w:r>
          </w:p>
        </w:tc>
      </w:tr>
      <w:tr w:rsidR="003F7F04" w:rsidRPr="00CE68E2" w:rsidTr="00CE68E2">
        <w:tc>
          <w:tcPr>
            <w:tcW w:w="6923" w:type="dxa"/>
            <w:shd w:val="clear" w:color="auto" w:fill="auto"/>
          </w:tcPr>
          <w:p w:rsidR="003F7F04" w:rsidRPr="00CE68E2" w:rsidRDefault="004F1D01" w:rsidP="00CE68E2">
            <w:pPr>
              <w:spacing w:line="360" w:lineRule="auto"/>
              <w:jc w:val="both"/>
              <w:rPr>
                <w:sz w:val="20"/>
                <w:szCs w:val="20"/>
              </w:rPr>
            </w:pPr>
            <w:r w:rsidRPr="00CE68E2">
              <w:rPr>
                <w:sz w:val="20"/>
                <w:szCs w:val="20"/>
              </w:rPr>
              <w:t>Авиабомбы, баки с зажигательной смесью</w:t>
            </w:r>
          </w:p>
        </w:tc>
        <w:tc>
          <w:tcPr>
            <w:tcW w:w="1100" w:type="dxa"/>
            <w:shd w:val="clear" w:color="auto" w:fill="auto"/>
          </w:tcPr>
          <w:p w:rsidR="003F7F04" w:rsidRPr="00CE68E2" w:rsidRDefault="004F1D01" w:rsidP="00CE68E2">
            <w:pPr>
              <w:spacing w:line="360" w:lineRule="auto"/>
              <w:jc w:val="both"/>
              <w:rPr>
                <w:sz w:val="20"/>
                <w:szCs w:val="20"/>
              </w:rPr>
            </w:pPr>
            <w:r w:rsidRPr="00CE68E2">
              <w:rPr>
                <w:sz w:val="20"/>
                <w:szCs w:val="20"/>
              </w:rPr>
              <w:t>От 2 до 4</w:t>
            </w:r>
          </w:p>
        </w:tc>
      </w:tr>
    </w:tbl>
    <w:p w:rsidR="004F1D01" w:rsidRPr="008B214E" w:rsidRDefault="004F1D01" w:rsidP="008B214E">
      <w:pPr>
        <w:spacing w:line="360" w:lineRule="auto"/>
        <w:ind w:firstLine="709"/>
        <w:jc w:val="both"/>
        <w:rPr>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2626"/>
        <w:gridCol w:w="1723"/>
      </w:tblGrid>
      <w:tr w:rsidR="004F1D01" w:rsidRPr="00CE68E2" w:rsidTr="00CE68E2">
        <w:tc>
          <w:tcPr>
            <w:tcW w:w="887" w:type="dxa"/>
            <w:shd w:val="clear" w:color="auto" w:fill="auto"/>
          </w:tcPr>
          <w:p w:rsidR="004F1D01" w:rsidRPr="00CE68E2" w:rsidRDefault="00B070E4" w:rsidP="00CE68E2">
            <w:pPr>
              <w:spacing w:line="360" w:lineRule="auto"/>
              <w:jc w:val="both"/>
              <w:rPr>
                <w:b/>
                <w:sz w:val="20"/>
                <w:szCs w:val="20"/>
              </w:rPr>
            </w:pPr>
            <w:r w:rsidRPr="00CE68E2">
              <w:rPr>
                <w:b/>
                <w:sz w:val="20"/>
                <w:szCs w:val="20"/>
              </w:rPr>
              <w:t>Ми-24</w:t>
            </w:r>
          </w:p>
        </w:tc>
        <w:tc>
          <w:tcPr>
            <w:tcW w:w="2626" w:type="dxa"/>
            <w:shd w:val="clear" w:color="auto" w:fill="auto"/>
          </w:tcPr>
          <w:p w:rsidR="004F1D01" w:rsidRPr="00CE68E2" w:rsidRDefault="00B070E4" w:rsidP="00CE68E2">
            <w:pPr>
              <w:spacing w:line="360" w:lineRule="auto"/>
              <w:jc w:val="both"/>
              <w:rPr>
                <w:b/>
                <w:sz w:val="20"/>
                <w:szCs w:val="20"/>
              </w:rPr>
            </w:pPr>
            <w:r w:rsidRPr="00CE68E2">
              <w:rPr>
                <w:b/>
                <w:sz w:val="20"/>
                <w:szCs w:val="20"/>
              </w:rPr>
              <w:t>Сравниваемый параметр</w:t>
            </w:r>
          </w:p>
        </w:tc>
        <w:tc>
          <w:tcPr>
            <w:tcW w:w="1723" w:type="dxa"/>
            <w:shd w:val="clear" w:color="auto" w:fill="auto"/>
          </w:tcPr>
          <w:p w:rsidR="004F1D01" w:rsidRPr="00CE68E2" w:rsidRDefault="00B070E4" w:rsidP="00CE68E2">
            <w:pPr>
              <w:spacing w:line="360" w:lineRule="auto"/>
              <w:jc w:val="both"/>
              <w:rPr>
                <w:b/>
                <w:sz w:val="20"/>
                <w:szCs w:val="20"/>
              </w:rPr>
            </w:pPr>
            <w:r w:rsidRPr="00CE68E2">
              <w:rPr>
                <w:b/>
                <w:sz w:val="20"/>
                <w:szCs w:val="20"/>
              </w:rPr>
              <w:t>АН – 1 «Кобра»</w:t>
            </w:r>
          </w:p>
        </w:tc>
      </w:tr>
      <w:tr w:rsidR="004F1D01" w:rsidRPr="00CE68E2" w:rsidTr="00CE68E2">
        <w:tc>
          <w:tcPr>
            <w:tcW w:w="887" w:type="dxa"/>
            <w:shd w:val="clear" w:color="auto" w:fill="auto"/>
          </w:tcPr>
          <w:p w:rsidR="004F1D01" w:rsidRPr="00CE68E2" w:rsidRDefault="00B070E4" w:rsidP="00CE68E2">
            <w:pPr>
              <w:spacing w:line="360" w:lineRule="auto"/>
              <w:jc w:val="both"/>
              <w:rPr>
                <w:sz w:val="20"/>
                <w:szCs w:val="20"/>
              </w:rPr>
            </w:pPr>
            <w:r w:rsidRPr="00CE68E2">
              <w:rPr>
                <w:sz w:val="20"/>
                <w:szCs w:val="20"/>
              </w:rPr>
              <w:t>4450</w:t>
            </w:r>
          </w:p>
        </w:tc>
        <w:tc>
          <w:tcPr>
            <w:tcW w:w="2626" w:type="dxa"/>
            <w:shd w:val="clear" w:color="auto" w:fill="auto"/>
          </w:tcPr>
          <w:p w:rsidR="004F1D01" w:rsidRPr="00CE68E2" w:rsidRDefault="00B070E4" w:rsidP="00CE68E2">
            <w:pPr>
              <w:spacing w:line="360" w:lineRule="auto"/>
              <w:jc w:val="both"/>
              <w:rPr>
                <w:sz w:val="20"/>
                <w:szCs w:val="20"/>
              </w:rPr>
            </w:pPr>
            <w:r w:rsidRPr="00CE68E2">
              <w:rPr>
                <w:sz w:val="20"/>
                <w:szCs w:val="20"/>
              </w:rPr>
              <w:t>Силовая установка, л/с.</w:t>
            </w:r>
          </w:p>
        </w:tc>
        <w:tc>
          <w:tcPr>
            <w:tcW w:w="1723" w:type="dxa"/>
            <w:shd w:val="clear" w:color="auto" w:fill="auto"/>
          </w:tcPr>
          <w:p w:rsidR="004F1D01" w:rsidRPr="00CE68E2" w:rsidRDefault="00B070E4" w:rsidP="00CE68E2">
            <w:pPr>
              <w:spacing w:line="360" w:lineRule="auto"/>
              <w:jc w:val="both"/>
              <w:rPr>
                <w:sz w:val="20"/>
                <w:szCs w:val="20"/>
              </w:rPr>
            </w:pPr>
            <w:r w:rsidRPr="00CE68E2">
              <w:rPr>
                <w:sz w:val="20"/>
                <w:szCs w:val="20"/>
              </w:rPr>
              <w:t>1800</w:t>
            </w:r>
          </w:p>
        </w:tc>
      </w:tr>
      <w:tr w:rsidR="004F1D01" w:rsidRPr="00CE68E2" w:rsidTr="00CE68E2">
        <w:tc>
          <w:tcPr>
            <w:tcW w:w="887" w:type="dxa"/>
            <w:shd w:val="clear" w:color="auto" w:fill="auto"/>
          </w:tcPr>
          <w:p w:rsidR="004F1D01" w:rsidRPr="00CE68E2" w:rsidRDefault="00B070E4" w:rsidP="00CE68E2">
            <w:pPr>
              <w:spacing w:line="360" w:lineRule="auto"/>
              <w:jc w:val="both"/>
              <w:rPr>
                <w:sz w:val="20"/>
                <w:szCs w:val="20"/>
              </w:rPr>
            </w:pPr>
            <w:r w:rsidRPr="00CE68E2">
              <w:rPr>
                <w:sz w:val="20"/>
                <w:szCs w:val="20"/>
              </w:rPr>
              <w:t>260</w:t>
            </w:r>
          </w:p>
        </w:tc>
        <w:tc>
          <w:tcPr>
            <w:tcW w:w="2626" w:type="dxa"/>
            <w:shd w:val="clear" w:color="auto" w:fill="auto"/>
          </w:tcPr>
          <w:p w:rsidR="004F1D01" w:rsidRPr="00CE68E2" w:rsidRDefault="00B070E4" w:rsidP="00CE68E2">
            <w:pPr>
              <w:spacing w:line="360" w:lineRule="auto"/>
              <w:jc w:val="both"/>
              <w:rPr>
                <w:sz w:val="20"/>
                <w:szCs w:val="20"/>
              </w:rPr>
            </w:pPr>
            <w:r w:rsidRPr="00CE68E2">
              <w:rPr>
                <w:sz w:val="20"/>
                <w:szCs w:val="20"/>
              </w:rPr>
              <w:t>Скорость полета, км/ч.</w:t>
            </w:r>
          </w:p>
        </w:tc>
        <w:tc>
          <w:tcPr>
            <w:tcW w:w="1723" w:type="dxa"/>
            <w:shd w:val="clear" w:color="auto" w:fill="auto"/>
          </w:tcPr>
          <w:p w:rsidR="004F1D01" w:rsidRPr="00CE68E2" w:rsidRDefault="00B070E4" w:rsidP="00CE68E2">
            <w:pPr>
              <w:spacing w:line="360" w:lineRule="auto"/>
              <w:jc w:val="both"/>
              <w:rPr>
                <w:sz w:val="20"/>
                <w:szCs w:val="20"/>
              </w:rPr>
            </w:pPr>
            <w:r w:rsidRPr="00CE68E2">
              <w:rPr>
                <w:sz w:val="20"/>
                <w:szCs w:val="20"/>
              </w:rPr>
              <w:t>227</w:t>
            </w:r>
          </w:p>
        </w:tc>
      </w:tr>
      <w:tr w:rsidR="004F1D01" w:rsidRPr="00CE68E2" w:rsidTr="00CE68E2">
        <w:tc>
          <w:tcPr>
            <w:tcW w:w="887" w:type="dxa"/>
            <w:shd w:val="clear" w:color="auto" w:fill="auto"/>
          </w:tcPr>
          <w:p w:rsidR="004F1D01" w:rsidRPr="00CE68E2" w:rsidRDefault="00B070E4" w:rsidP="00CE68E2">
            <w:pPr>
              <w:spacing w:line="360" w:lineRule="auto"/>
              <w:jc w:val="both"/>
              <w:rPr>
                <w:sz w:val="20"/>
                <w:szCs w:val="20"/>
              </w:rPr>
            </w:pPr>
            <w:r w:rsidRPr="00CE68E2">
              <w:rPr>
                <w:sz w:val="20"/>
                <w:szCs w:val="20"/>
              </w:rPr>
              <w:t>12,5</w:t>
            </w:r>
          </w:p>
        </w:tc>
        <w:tc>
          <w:tcPr>
            <w:tcW w:w="2626" w:type="dxa"/>
            <w:shd w:val="clear" w:color="auto" w:fill="auto"/>
          </w:tcPr>
          <w:p w:rsidR="004F1D01" w:rsidRPr="00CE68E2" w:rsidRDefault="00B070E4" w:rsidP="00CE68E2">
            <w:pPr>
              <w:spacing w:line="360" w:lineRule="auto"/>
              <w:jc w:val="both"/>
              <w:rPr>
                <w:sz w:val="20"/>
                <w:szCs w:val="20"/>
              </w:rPr>
            </w:pPr>
            <w:r w:rsidRPr="00CE68E2">
              <w:rPr>
                <w:sz w:val="20"/>
                <w:szCs w:val="20"/>
              </w:rPr>
              <w:t>Скороподъемность, м/с.</w:t>
            </w:r>
          </w:p>
        </w:tc>
        <w:tc>
          <w:tcPr>
            <w:tcW w:w="1723" w:type="dxa"/>
            <w:shd w:val="clear" w:color="auto" w:fill="auto"/>
          </w:tcPr>
          <w:p w:rsidR="004F1D01" w:rsidRPr="00CE68E2" w:rsidRDefault="00B070E4" w:rsidP="00CE68E2">
            <w:pPr>
              <w:spacing w:line="360" w:lineRule="auto"/>
              <w:jc w:val="both"/>
              <w:rPr>
                <w:sz w:val="20"/>
                <w:szCs w:val="20"/>
              </w:rPr>
            </w:pPr>
            <w:r w:rsidRPr="00CE68E2">
              <w:rPr>
                <w:sz w:val="20"/>
                <w:szCs w:val="20"/>
              </w:rPr>
              <w:t>8,22</w:t>
            </w:r>
          </w:p>
        </w:tc>
      </w:tr>
      <w:tr w:rsidR="004F1D01" w:rsidRPr="00CE68E2" w:rsidTr="00CE68E2">
        <w:tc>
          <w:tcPr>
            <w:tcW w:w="887" w:type="dxa"/>
            <w:shd w:val="clear" w:color="auto" w:fill="auto"/>
          </w:tcPr>
          <w:p w:rsidR="004F1D01" w:rsidRPr="00CE68E2" w:rsidRDefault="00B070E4" w:rsidP="00CE68E2">
            <w:pPr>
              <w:spacing w:line="360" w:lineRule="auto"/>
              <w:jc w:val="both"/>
              <w:rPr>
                <w:sz w:val="20"/>
                <w:szCs w:val="20"/>
              </w:rPr>
            </w:pPr>
            <w:r w:rsidRPr="00CE68E2">
              <w:rPr>
                <w:sz w:val="20"/>
                <w:szCs w:val="20"/>
              </w:rPr>
              <w:t>3000</w:t>
            </w:r>
          </w:p>
        </w:tc>
        <w:tc>
          <w:tcPr>
            <w:tcW w:w="2626" w:type="dxa"/>
            <w:shd w:val="clear" w:color="auto" w:fill="auto"/>
          </w:tcPr>
          <w:p w:rsidR="004F1D01" w:rsidRPr="00CE68E2" w:rsidRDefault="00B070E4" w:rsidP="00CE68E2">
            <w:pPr>
              <w:spacing w:line="360" w:lineRule="auto"/>
              <w:jc w:val="both"/>
              <w:rPr>
                <w:sz w:val="20"/>
                <w:szCs w:val="20"/>
              </w:rPr>
            </w:pPr>
            <w:r w:rsidRPr="00CE68E2">
              <w:rPr>
                <w:sz w:val="20"/>
                <w:szCs w:val="20"/>
              </w:rPr>
              <w:t>Статический потолок, м.</w:t>
            </w:r>
          </w:p>
        </w:tc>
        <w:tc>
          <w:tcPr>
            <w:tcW w:w="1723" w:type="dxa"/>
            <w:shd w:val="clear" w:color="auto" w:fill="auto"/>
          </w:tcPr>
          <w:p w:rsidR="004F1D01" w:rsidRPr="00CE68E2" w:rsidRDefault="00B070E4" w:rsidP="00CE68E2">
            <w:pPr>
              <w:spacing w:line="360" w:lineRule="auto"/>
              <w:jc w:val="both"/>
              <w:rPr>
                <w:sz w:val="20"/>
                <w:szCs w:val="20"/>
              </w:rPr>
            </w:pPr>
            <w:r w:rsidRPr="00CE68E2">
              <w:rPr>
                <w:sz w:val="20"/>
                <w:szCs w:val="20"/>
              </w:rPr>
              <w:t>3720</w:t>
            </w:r>
          </w:p>
        </w:tc>
      </w:tr>
      <w:tr w:rsidR="004F1D01" w:rsidRPr="00CE68E2" w:rsidTr="00CE68E2">
        <w:tc>
          <w:tcPr>
            <w:tcW w:w="887" w:type="dxa"/>
            <w:shd w:val="clear" w:color="auto" w:fill="auto"/>
          </w:tcPr>
          <w:p w:rsidR="004F1D01" w:rsidRPr="00CE68E2" w:rsidRDefault="00B070E4" w:rsidP="00CE68E2">
            <w:pPr>
              <w:spacing w:line="360" w:lineRule="auto"/>
              <w:jc w:val="both"/>
              <w:rPr>
                <w:sz w:val="20"/>
                <w:szCs w:val="20"/>
              </w:rPr>
            </w:pPr>
            <w:r w:rsidRPr="00CE68E2">
              <w:rPr>
                <w:sz w:val="20"/>
                <w:szCs w:val="20"/>
              </w:rPr>
              <w:t>416</w:t>
            </w:r>
          </w:p>
        </w:tc>
        <w:tc>
          <w:tcPr>
            <w:tcW w:w="2626" w:type="dxa"/>
            <w:shd w:val="clear" w:color="auto" w:fill="auto"/>
          </w:tcPr>
          <w:p w:rsidR="004F1D01" w:rsidRPr="00CE68E2" w:rsidRDefault="00B070E4" w:rsidP="00CE68E2">
            <w:pPr>
              <w:spacing w:line="360" w:lineRule="auto"/>
              <w:jc w:val="both"/>
              <w:rPr>
                <w:sz w:val="20"/>
                <w:szCs w:val="20"/>
              </w:rPr>
            </w:pPr>
            <w:r w:rsidRPr="00CE68E2">
              <w:rPr>
                <w:sz w:val="20"/>
                <w:szCs w:val="20"/>
              </w:rPr>
              <w:t>Дальность полета, км</w:t>
            </w:r>
          </w:p>
        </w:tc>
        <w:tc>
          <w:tcPr>
            <w:tcW w:w="1723" w:type="dxa"/>
            <w:shd w:val="clear" w:color="auto" w:fill="auto"/>
          </w:tcPr>
          <w:p w:rsidR="004F1D01" w:rsidRPr="00CE68E2" w:rsidRDefault="00B070E4" w:rsidP="00CE68E2">
            <w:pPr>
              <w:spacing w:line="360" w:lineRule="auto"/>
              <w:jc w:val="both"/>
              <w:rPr>
                <w:sz w:val="20"/>
                <w:szCs w:val="20"/>
              </w:rPr>
            </w:pPr>
            <w:r w:rsidRPr="00CE68E2">
              <w:rPr>
                <w:sz w:val="20"/>
                <w:szCs w:val="20"/>
              </w:rPr>
              <w:t>500</w:t>
            </w:r>
          </w:p>
        </w:tc>
      </w:tr>
    </w:tbl>
    <w:p w:rsidR="00F31817" w:rsidRPr="008B214E" w:rsidRDefault="00F31817" w:rsidP="008B214E">
      <w:pPr>
        <w:spacing w:line="360" w:lineRule="auto"/>
        <w:ind w:firstLine="709"/>
        <w:jc w:val="both"/>
        <w:rPr>
          <w:b/>
          <w:sz w:val="28"/>
          <w:szCs w:val="28"/>
        </w:rPr>
      </w:pPr>
    </w:p>
    <w:p w:rsidR="004F1D01" w:rsidRPr="008B214E" w:rsidRDefault="00F32319" w:rsidP="008B214E">
      <w:pPr>
        <w:spacing w:line="360" w:lineRule="auto"/>
        <w:ind w:firstLine="709"/>
        <w:jc w:val="center"/>
        <w:rPr>
          <w:b/>
          <w:sz w:val="28"/>
          <w:szCs w:val="28"/>
        </w:rPr>
      </w:pPr>
      <w:r w:rsidRPr="008B214E">
        <w:rPr>
          <w:b/>
          <w:sz w:val="28"/>
          <w:szCs w:val="28"/>
        </w:rPr>
        <w:t>1.4</w:t>
      </w:r>
      <w:r w:rsidR="0046162F" w:rsidRPr="008B214E">
        <w:rPr>
          <w:b/>
          <w:sz w:val="28"/>
          <w:szCs w:val="28"/>
        </w:rPr>
        <w:t xml:space="preserve"> Боевой вертолет Ми – 28Н</w:t>
      </w:r>
    </w:p>
    <w:p w:rsidR="00F32319" w:rsidRPr="008B214E" w:rsidRDefault="00F32319" w:rsidP="008B214E">
      <w:pPr>
        <w:spacing w:line="360" w:lineRule="auto"/>
        <w:ind w:firstLine="709"/>
        <w:jc w:val="both"/>
        <w:rPr>
          <w:b/>
          <w:sz w:val="28"/>
          <w:szCs w:val="28"/>
        </w:rPr>
      </w:pPr>
    </w:p>
    <w:p w:rsidR="00082DE1" w:rsidRPr="008B214E" w:rsidRDefault="006277CE" w:rsidP="008B214E">
      <w:pPr>
        <w:spacing w:line="360" w:lineRule="auto"/>
        <w:ind w:firstLine="709"/>
        <w:jc w:val="both"/>
        <w:rPr>
          <w:sz w:val="28"/>
          <w:szCs w:val="28"/>
        </w:rPr>
      </w:pPr>
      <w:r w:rsidRPr="008B214E">
        <w:rPr>
          <w:sz w:val="28"/>
          <w:szCs w:val="28"/>
        </w:rPr>
        <w:t xml:space="preserve">В 1995 г. министерство обороны Швеции провело сравнительные испытания лучших мировых образцов ударных вертолетов. Проведенные тесты доказали примерное равенство вертолетов Ми – 28 и АН </w:t>
      </w:r>
      <w:r w:rsidR="00C64675" w:rsidRPr="008B214E">
        <w:rPr>
          <w:sz w:val="28"/>
          <w:szCs w:val="28"/>
        </w:rPr>
        <w:t>–</w:t>
      </w:r>
      <w:r w:rsidRPr="008B214E">
        <w:rPr>
          <w:sz w:val="28"/>
          <w:szCs w:val="28"/>
        </w:rPr>
        <w:t xml:space="preserve"> 64</w:t>
      </w:r>
      <w:r w:rsidR="00C64675" w:rsidRPr="008B214E">
        <w:rPr>
          <w:sz w:val="28"/>
          <w:szCs w:val="28"/>
        </w:rPr>
        <w:t xml:space="preserve"> в реальной боевой обстановке. С одной оговоркой: если боевые действия ведутся днем. В ночных же условиях или при неблагоприятном климатическом режиме «</w:t>
      </w:r>
      <w:r w:rsidR="00C64675" w:rsidRPr="008B214E">
        <w:rPr>
          <w:b/>
          <w:sz w:val="28"/>
          <w:szCs w:val="28"/>
        </w:rPr>
        <w:t>Разрушитель</w:t>
      </w:r>
      <w:r w:rsidR="00C64675" w:rsidRPr="008B214E">
        <w:rPr>
          <w:sz w:val="28"/>
          <w:szCs w:val="28"/>
        </w:rPr>
        <w:t>» «глохнет» и «слепнет», теряя все свои преимущества, модификация АН – 64 «</w:t>
      </w:r>
      <w:r w:rsidR="00C64675" w:rsidRPr="008B214E">
        <w:rPr>
          <w:b/>
          <w:sz w:val="28"/>
          <w:szCs w:val="28"/>
        </w:rPr>
        <w:t>Лонгбоу Апач</w:t>
      </w:r>
      <w:r w:rsidR="00C64675" w:rsidRPr="008B214E">
        <w:rPr>
          <w:sz w:val="28"/>
          <w:szCs w:val="28"/>
        </w:rPr>
        <w:t>» остается реальной боевой машиной в любую погоду и в любое время суток.</w:t>
      </w:r>
    </w:p>
    <w:p w:rsidR="00E54A31" w:rsidRPr="008B214E" w:rsidRDefault="00082DE1" w:rsidP="008B214E">
      <w:pPr>
        <w:spacing w:line="360" w:lineRule="auto"/>
        <w:ind w:firstLine="709"/>
        <w:jc w:val="both"/>
        <w:rPr>
          <w:sz w:val="28"/>
          <w:szCs w:val="28"/>
        </w:rPr>
      </w:pPr>
      <w:r w:rsidRPr="008B214E">
        <w:rPr>
          <w:sz w:val="28"/>
          <w:szCs w:val="28"/>
        </w:rPr>
        <w:t xml:space="preserve">Эту ситуацию призван изменить </w:t>
      </w:r>
      <w:r w:rsidR="004E1518" w:rsidRPr="008B214E">
        <w:rPr>
          <w:sz w:val="28"/>
          <w:szCs w:val="28"/>
        </w:rPr>
        <w:t>вертолет Ми – 28Н созданный на базе Ми – 28А. Ми – 28Н – ударный всепогодный вертолет огневой поддержки сухопутных войск, созданный для замены в строю почетного ветерана Ми – 24. Новая машина создана инженерами КБ Миля в инициативном порядке в 1996г. программу создания ночной модификации возглавил заместитель главного конструктора КБ Миля В. А. Щербина.</w:t>
      </w:r>
    </w:p>
    <w:p w:rsidR="00F45B40" w:rsidRPr="008B214E" w:rsidRDefault="004E1518" w:rsidP="008B214E">
      <w:pPr>
        <w:spacing w:line="360" w:lineRule="auto"/>
        <w:ind w:firstLine="709"/>
        <w:jc w:val="both"/>
        <w:rPr>
          <w:sz w:val="28"/>
          <w:szCs w:val="28"/>
        </w:rPr>
      </w:pPr>
      <w:r w:rsidRPr="008B214E">
        <w:rPr>
          <w:sz w:val="28"/>
          <w:szCs w:val="28"/>
        </w:rPr>
        <w:t>При создании этой машины использовались космические технологии, Х – образный рулевой винт с углами между лопастями 45 и 135º</w:t>
      </w:r>
      <w:r w:rsidR="00E54A31" w:rsidRPr="008B214E">
        <w:rPr>
          <w:sz w:val="28"/>
          <w:szCs w:val="28"/>
        </w:rPr>
        <w:t xml:space="preserve"> делают его бесшумным, а втулка несущего винта не нуждается в смазке, металлокерамическая броня выдерживает попадание снарядов калибром 23мм, в случае ранения летчика автоматика позволяет вернуть вертолет обратно на базу</w:t>
      </w:r>
      <w:r w:rsidR="00F45B40" w:rsidRPr="008B214E">
        <w:rPr>
          <w:sz w:val="28"/>
          <w:szCs w:val="28"/>
        </w:rPr>
        <w:t>.</w:t>
      </w:r>
    </w:p>
    <w:p w:rsidR="00ED5031" w:rsidRPr="008B214E" w:rsidRDefault="00F45B40" w:rsidP="008B214E">
      <w:pPr>
        <w:spacing w:line="360" w:lineRule="auto"/>
        <w:ind w:firstLine="709"/>
        <w:jc w:val="both"/>
        <w:rPr>
          <w:sz w:val="28"/>
          <w:szCs w:val="28"/>
        </w:rPr>
      </w:pPr>
      <w:r w:rsidRPr="008B214E">
        <w:rPr>
          <w:sz w:val="28"/>
          <w:szCs w:val="28"/>
        </w:rPr>
        <w:t>Бортовой радиоэлектронный комплекс позволяет вертолету вести боевые действия днем и ночью, в сложных погодных условиях, на предельно</w:t>
      </w:r>
      <w:r w:rsidR="004E1518" w:rsidRPr="008B214E">
        <w:rPr>
          <w:sz w:val="28"/>
          <w:szCs w:val="28"/>
        </w:rPr>
        <w:t xml:space="preserve"> </w:t>
      </w:r>
      <w:r w:rsidRPr="008B214E">
        <w:rPr>
          <w:sz w:val="28"/>
          <w:szCs w:val="28"/>
        </w:rPr>
        <w:t>малых высотах с огибанием рельефа местности в автоматизированном режиме. Аппаратура комплекса позволяет осуществлять поиск, обнаружение – распознавание целей, ведение групповых боевых действий с автоматическим перераспреде</w:t>
      </w:r>
      <w:r w:rsidR="00ED5031" w:rsidRPr="008B214E">
        <w:rPr>
          <w:sz w:val="28"/>
          <w:szCs w:val="28"/>
        </w:rPr>
        <w:t>лением целей между вертолетами и наземными и воздушными командными пунктами.</w:t>
      </w:r>
    </w:p>
    <w:p w:rsidR="00BB1CEE" w:rsidRPr="008B214E" w:rsidRDefault="00ED5031" w:rsidP="008B214E">
      <w:pPr>
        <w:spacing w:line="360" w:lineRule="auto"/>
        <w:ind w:firstLine="709"/>
        <w:jc w:val="both"/>
        <w:rPr>
          <w:sz w:val="28"/>
          <w:szCs w:val="28"/>
        </w:rPr>
      </w:pPr>
      <w:r w:rsidRPr="008B214E">
        <w:rPr>
          <w:sz w:val="28"/>
          <w:szCs w:val="28"/>
        </w:rPr>
        <w:t>Важным компонентом этого комплекса является надвтулочная бортовая РЛС «Арбалет». Она установлена в обтекателе над втулкой несущего винта и выдает информацию о препятствиях на маршруте полета, вся информация выводится на три жидкокристаллических дисплея в каждой кабине, что делает возможным полет в ночных условиях на предельно малой высоте 5 – 15метров.</w:t>
      </w:r>
    </w:p>
    <w:p w:rsidR="00A15780" w:rsidRPr="008B214E" w:rsidRDefault="00BB1CEE" w:rsidP="008B214E">
      <w:pPr>
        <w:spacing w:line="360" w:lineRule="auto"/>
        <w:ind w:firstLine="709"/>
        <w:jc w:val="both"/>
        <w:rPr>
          <w:sz w:val="28"/>
          <w:szCs w:val="28"/>
        </w:rPr>
      </w:pPr>
      <w:r w:rsidRPr="008B214E">
        <w:rPr>
          <w:sz w:val="28"/>
          <w:szCs w:val="28"/>
        </w:rPr>
        <w:t>Для обнаружения и распознавания целей и наведения на них управляемых ракет и пушки используется обзорно-прицельная система нового поколения, имеющая оптический, телевизионный тепловизионный и лазерный каналы</w:t>
      </w:r>
      <w:r w:rsidR="00A15780" w:rsidRPr="008B214E">
        <w:rPr>
          <w:sz w:val="28"/>
          <w:szCs w:val="28"/>
        </w:rPr>
        <w:t>.</w:t>
      </w:r>
      <w:r w:rsidR="008E2763" w:rsidRPr="008B214E">
        <w:rPr>
          <w:sz w:val="28"/>
          <w:szCs w:val="28"/>
        </w:rPr>
        <w:t xml:space="preserve"> Вертолет Ми – 28</w:t>
      </w:r>
      <w:r w:rsidR="001B0424" w:rsidRPr="008B214E">
        <w:rPr>
          <w:sz w:val="28"/>
          <w:szCs w:val="28"/>
        </w:rPr>
        <w:t>Н</w:t>
      </w:r>
      <w:r w:rsidR="008E2763" w:rsidRPr="008B214E">
        <w:rPr>
          <w:sz w:val="28"/>
          <w:szCs w:val="28"/>
        </w:rPr>
        <w:t xml:space="preserve"> способен своим противотанковым комплексом 9м120 «Атака» поражать цели на расстоянии до 8 км и пробивать броню толщиной более 800 мм за динамической защитой.</w:t>
      </w:r>
    </w:p>
    <w:p w:rsidR="00A15780" w:rsidRPr="008B214E" w:rsidRDefault="00A15780" w:rsidP="008B214E">
      <w:pPr>
        <w:spacing w:line="360" w:lineRule="auto"/>
        <w:ind w:firstLine="709"/>
        <w:jc w:val="both"/>
        <w:rPr>
          <w:sz w:val="28"/>
          <w:szCs w:val="28"/>
        </w:rPr>
      </w:pPr>
    </w:p>
    <w:p w:rsidR="00A15780" w:rsidRPr="008B214E" w:rsidRDefault="00A15780" w:rsidP="008B214E">
      <w:pPr>
        <w:spacing w:line="360" w:lineRule="auto"/>
        <w:ind w:firstLine="709"/>
        <w:jc w:val="center"/>
        <w:rPr>
          <w:b/>
          <w:sz w:val="28"/>
          <w:szCs w:val="28"/>
        </w:rPr>
      </w:pPr>
      <w:r w:rsidRPr="008B214E">
        <w:rPr>
          <w:b/>
          <w:sz w:val="28"/>
          <w:szCs w:val="28"/>
        </w:rPr>
        <w:t>1.5 Тактико-технические характеристики вертолета</w:t>
      </w:r>
    </w:p>
    <w:p w:rsidR="00A15780" w:rsidRPr="008B214E" w:rsidRDefault="00A15780" w:rsidP="008B214E">
      <w:pPr>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1046"/>
      </w:tblGrid>
      <w:tr w:rsidR="00A15780" w:rsidRPr="00CE68E2" w:rsidTr="00CE68E2">
        <w:tc>
          <w:tcPr>
            <w:tcW w:w="3041" w:type="dxa"/>
            <w:shd w:val="clear" w:color="auto" w:fill="auto"/>
          </w:tcPr>
          <w:p w:rsidR="00A15780" w:rsidRPr="00CE68E2" w:rsidRDefault="00A15780" w:rsidP="00CE68E2">
            <w:pPr>
              <w:spacing w:line="360" w:lineRule="auto"/>
              <w:jc w:val="both"/>
              <w:rPr>
                <w:sz w:val="20"/>
                <w:szCs w:val="20"/>
              </w:rPr>
            </w:pPr>
            <w:r w:rsidRPr="00CE68E2">
              <w:rPr>
                <w:sz w:val="20"/>
                <w:szCs w:val="20"/>
              </w:rPr>
              <w:t>Крейсерская скорость полета</w:t>
            </w:r>
          </w:p>
        </w:tc>
        <w:tc>
          <w:tcPr>
            <w:tcW w:w="1046" w:type="dxa"/>
            <w:shd w:val="clear" w:color="auto" w:fill="auto"/>
          </w:tcPr>
          <w:p w:rsidR="00A15780" w:rsidRPr="00CE68E2" w:rsidRDefault="00A15780" w:rsidP="00CE68E2">
            <w:pPr>
              <w:spacing w:line="360" w:lineRule="auto"/>
              <w:jc w:val="both"/>
              <w:rPr>
                <w:sz w:val="20"/>
                <w:szCs w:val="20"/>
              </w:rPr>
            </w:pPr>
            <w:r w:rsidRPr="00CE68E2">
              <w:rPr>
                <w:sz w:val="20"/>
                <w:szCs w:val="20"/>
              </w:rPr>
              <w:t>270 км/ч</w:t>
            </w:r>
          </w:p>
        </w:tc>
      </w:tr>
      <w:tr w:rsidR="00A15780" w:rsidRPr="00CE68E2" w:rsidTr="00CE68E2">
        <w:tc>
          <w:tcPr>
            <w:tcW w:w="3041" w:type="dxa"/>
            <w:shd w:val="clear" w:color="auto" w:fill="auto"/>
          </w:tcPr>
          <w:p w:rsidR="00A15780" w:rsidRPr="00CE68E2" w:rsidRDefault="00A15780" w:rsidP="00CE68E2">
            <w:pPr>
              <w:spacing w:line="360" w:lineRule="auto"/>
              <w:jc w:val="both"/>
              <w:rPr>
                <w:sz w:val="20"/>
                <w:szCs w:val="20"/>
              </w:rPr>
            </w:pPr>
            <w:r w:rsidRPr="00CE68E2">
              <w:rPr>
                <w:sz w:val="20"/>
                <w:szCs w:val="20"/>
              </w:rPr>
              <w:t>Максимальная скорость полета</w:t>
            </w:r>
          </w:p>
        </w:tc>
        <w:tc>
          <w:tcPr>
            <w:tcW w:w="1046" w:type="dxa"/>
            <w:shd w:val="clear" w:color="auto" w:fill="auto"/>
          </w:tcPr>
          <w:p w:rsidR="00A15780" w:rsidRPr="00CE68E2" w:rsidRDefault="00A15780" w:rsidP="00CE68E2">
            <w:pPr>
              <w:spacing w:line="360" w:lineRule="auto"/>
              <w:jc w:val="both"/>
              <w:rPr>
                <w:sz w:val="20"/>
                <w:szCs w:val="20"/>
              </w:rPr>
            </w:pPr>
            <w:r w:rsidRPr="00CE68E2">
              <w:rPr>
                <w:sz w:val="20"/>
                <w:szCs w:val="20"/>
              </w:rPr>
              <w:t>320 км/ч</w:t>
            </w:r>
          </w:p>
        </w:tc>
      </w:tr>
      <w:tr w:rsidR="00A15780" w:rsidRPr="00CE68E2" w:rsidTr="00CE68E2">
        <w:tc>
          <w:tcPr>
            <w:tcW w:w="3041" w:type="dxa"/>
            <w:shd w:val="clear" w:color="auto" w:fill="auto"/>
          </w:tcPr>
          <w:p w:rsidR="00A15780" w:rsidRPr="00CE68E2" w:rsidRDefault="00A15780" w:rsidP="00CE68E2">
            <w:pPr>
              <w:spacing w:line="360" w:lineRule="auto"/>
              <w:jc w:val="both"/>
              <w:rPr>
                <w:sz w:val="20"/>
                <w:szCs w:val="20"/>
              </w:rPr>
            </w:pPr>
            <w:r w:rsidRPr="00CE68E2">
              <w:rPr>
                <w:sz w:val="20"/>
                <w:szCs w:val="20"/>
              </w:rPr>
              <w:t>Статический потолок</w:t>
            </w:r>
          </w:p>
        </w:tc>
        <w:tc>
          <w:tcPr>
            <w:tcW w:w="1046" w:type="dxa"/>
            <w:shd w:val="clear" w:color="auto" w:fill="auto"/>
          </w:tcPr>
          <w:p w:rsidR="00A15780" w:rsidRPr="00CE68E2" w:rsidRDefault="00A15780" w:rsidP="00CE68E2">
            <w:pPr>
              <w:spacing w:line="360" w:lineRule="auto"/>
              <w:jc w:val="both"/>
              <w:rPr>
                <w:sz w:val="20"/>
                <w:szCs w:val="20"/>
              </w:rPr>
            </w:pPr>
            <w:r w:rsidRPr="00CE68E2">
              <w:rPr>
                <w:sz w:val="20"/>
                <w:szCs w:val="20"/>
              </w:rPr>
              <w:t>3600 м</w:t>
            </w:r>
          </w:p>
        </w:tc>
      </w:tr>
      <w:tr w:rsidR="00A15780" w:rsidRPr="00CE68E2" w:rsidTr="00CE68E2">
        <w:tc>
          <w:tcPr>
            <w:tcW w:w="3041" w:type="dxa"/>
            <w:shd w:val="clear" w:color="auto" w:fill="auto"/>
          </w:tcPr>
          <w:p w:rsidR="00A15780" w:rsidRPr="00CE68E2" w:rsidRDefault="00A15780" w:rsidP="00CE68E2">
            <w:pPr>
              <w:spacing w:line="360" w:lineRule="auto"/>
              <w:jc w:val="both"/>
              <w:rPr>
                <w:sz w:val="20"/>
                <w:szCs w:val="20"/>
              </w:rPr>
            </w:pPr>
            <w:r w:rsidRPr="00CE68E2">
              <w:rPr>
                <w:sz w:val="20"/>
                <w:szCs w:val="20"/>
              </w:rPr>
              <w:t>Дальность полета перегоночная</w:t>
            </w:r>
          </w:p>
        </w:tc>
        <w:tc>
          <w:tcPr>
            <w:tcW w:w="1046" w:type="dxa"/>
            <w:shd w:val="clear" w:color="auto" w:fill="auto"/>
          </w:tcPr>
          <w:p w:rsidR="00A15780" w:rsidRPr="00CE68E2" w:rsidRDefault="00A15780" w:rsidP="00CE68E2">
            <w:pPr>
              <w:spacing w:line="360" w:lineRule="auto"/>
              <w:jc w:val="both"/>
              <w:rPr>
                <w:sz w:val="20"/>
                <w:szCs w:val="20"/>
              </w:rPr>
            </w:pPr>
            <w:r w:rsidRPr="00CE68E2">
              <w:rPr>
                <w:sz w:val="20"/>
                <w:szCs w:val="20"/>
              </w:rPr>
              <w:t>1000 км</w:t>
            </w:r>
          </w:p>
        </w:tc>
      </w:tr>
      <w:tr w:rsidR="00A15780" w:rsidRPr="00CE68E2" w:rsidTr="00CE68E2">
        <w:tc>
          <w:tcPr>
            <w:tcW w:w="3041" w:type="dxa"/>
            <w:shd w:val="clear" w:color="auto" w:fill="auto"/>
          </w:tcPr>
          <w:p w:rsidR="00A15780" w:rsidRPr="00CE68E2" w:rsidRDefault="00A15780" w:rsidP="00CE68E2">
            <w:pPr>
              <w:spacing w:line="360" w:lineRule="auto"/>
              <w:jc w:val="both"/>
              <w:rPr>
                <w:sz w:val="20"/>
                <w:szCs w:val="20"/>
              </w:rPr>
            </w:pPr>
            <w:r w:rsidRPr="00CE68E2">
              <w:rPr>
                <w:sz w:val="20"/>
                <w:szCs w:val="20"/>
              </w:rPr>
              <w:t>Дальность полета практическая</w:t>
            </w:r>
          </w:p>
        </w:tc>
        <w:tc>
          <w:tcPr>
            <w:tcW w:w="1046" w:type="dxa"/>
            <w:shd w:val="clear" w:color="auto" w:fill="auto"/>
          </w:tcPr>
          <w:p w:rsidR="00A15780" w:rsidRPr="00CE68E2" w:rsidRDefault="00A15780" w:rsidP="00CE68E2">
            <w:pPr>
              <w:spacing w:line="360" w:lineRule="auto"/>
              <w:jc w:val="both"/>
              <w:rPr>
                <w:sz w:val="20"/>
                <w:szCs w:val="20"/>
              </w:rPr>
            </w:pPr>
            <w:r w:rsidRPr="00CE68E2">
              <w:rPr>
                <w:sz w:val="20"/>
                <w:szCs w:val="20"/>
              </w:rPr>
              <w:t>500 км</w:t>
            </w:r>
          </w:p>
        </w:tc>
      </w:tr>
      <w:tr w:rsidR="00A15780" w:rsidRPr="00CE68E2" w:rsidTr="00CE68E2">
        <w:tc>
          <w:tcPr>
            <w:tcW w:w="3041" w:type="dxa"/>
            <w:shd w:val="clear" w:color="auto" w:fill="auto"/>
          </w:tcPr>
          <w:p w:rsidR="00A15780" w:rsidRPr="00CE68E2" w:rsidRDefault="00A15780" w:rsidP="00CE68E2">
            <w:pPr>
              <w:spacing w:line="360" w:lineRule="auto"/>
              <w:jc w:val="both"/>
              <w:rPr>
                <w:sz w:val="20"/>
                <w:szCs w:val="20"/>
              </w:rPr>
            </w:pPr>
            <w:r w:rsidRPr="00CE68E2">
              <w:rPr>
                <w:sz w:val="20"/>
                <w:szCs w:val="20"/>
              </w:rPr>
              <w:t>Экипаж</w:t>
            </w:r>
          </w:p>
        </w:tc>
        <w:tc>
          <w:tcPr>
            <w:tcW w:w="1046" w:type="dxa"/>
            <w:shd w:val="clear" w:color="auto" w:fill="auto"/>
          </w:tcPr>
          <w:p w:rsidR="00A15780" w:rsidRPr="00CE68E2" w:rsidRDefault="00A15780" w:rsidP="00CE68E2">
            <w:pPr>
              <w:spacing w:line="360" w:lineRule="auto"/>
              <w:jc w:val="both"/>
              <w:rPr>
                <w:sz w:val="20"/>
                <w:szCs w:val="20"/>
              </w:rPr>
            </w:pPr>
            <w:r w:rsidRPr="00CE68E2">
              <w:rPr>
                <w:sz w:val="20"/>
                <w:szCs w:val="20"/>
              </w:rPr>
              <w:t>2 чел</w:t>
            </w:r>
          </w:p>
        </w:tc>
      </w:tr>
    </w:tbl>
    <w:p w:rsidR="006277CE" w:rsidRPr="008B214E" w:rsidRDefault="006277CE" w:rsidP="008B214E">
      <w:pPr>
        <w:spacing w:line="360" w:lineRule="auto"/>
        <w:ind w:firstLine="709"/>
        <w:jc w:val="both"/>
        <w:rPr>
          <w:sz w:val="28"/>
          <w:szCs w:val="28"/>
        </w:rPr>
      </w:pPr>
    </w:p>
    <w:p w:rsidR="00A15780" w:rsidRPr="008B214E" w:rsidRDefault="00A15780" w:rsidP="008B214E">
      <w:pPr>
        <w:spacing w:line="360" w:lineRule="auto"/>
        <w:ind w:firstLine="709"/>
        <w:jc w:val="center"/>
        <w:rPr>
          <w:b/>
          <w:sz w:val="28"/>
          <w:szCs w:val="28"/>
        </w:rPr>
      </w:pPr>
      <w:r w:rsidRPr="008B214E">
        <w:rPr>
          <w:b/>
          <w:sz w:val="28"/>
          <w:szCs w:val="28"/>
        </w:rPr>
        <w:t>1.6 Варианты вооружения вертолета</w:t>
      </w:r>
    </w:p>
    <w:p w:rsidR="00A15780" w:rsidRPr="008B214E" w:rsidRDefault="00A15780" w:rsidP="008B214E">
      <w:pPr>
        <w:spacing w:line="360" w:lineRule="auto"/>
        <w:ind w:firstLine="709"/>
        <w:jc w:val="both"/>
        <w:rPr>
          <w:b/>
          <w:sz w:val="28"/>
          <w:szCs w:val="28"/>
        </w:rPr>
      </w:pPr>
    </w:p>
    <w:tbl>
      <w:tblPr>
        <w:tblW w:w="79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3"/>
        <w:gridCol w:w="1020"/>
      </w:tblGrid>
      <w:tr w:rsidR="00A15780" w:rsidRPr="00CE68E2" w:rsidTr="00CE68E2">
        <w:trPr>
          <w:trHeight w:val="323"/>
        </w:trPr>
        <w:tc>
          <w:tcPr>
            <w:tcW w:w="6923" w:type="dxa"/>
            <w:shd w:val="clear" w:color="auto" w:fill="auto"/>
          </w:tcPr>
          <w:p w:rsidR="00A15780" w:rsidRPr="00CE68E2" w:rsidRDefault="00A15780" w:rsidP="00CE68E2">
            <w:pPr>
              <w:spacing w:line="360" w:lineRule="auto"/>
              <w:jc w:val="both"/>
              <w:rPr>
                <w:sz w:val="20"/>
                <w:szCs w:val="20"/>
              </w:rPr>
            </w:pPr>
            <w:r w:rsidRPr="00CE68E2">
              <w:rPr>
                <w:sz w:val="20"/>
                <w:szCs w:val="20"/>
              </w:rPr>
              <w:t>Пушка (боекомплект 250 патронов)</w:t>
            </w:r>
          </w:p>
        </w:tc>
        <w:tc>
          <w:tcPr>
            <w:tcW w:w="1020" w:type="dxa"/>
            <w:shd w:val="clear" w:color="auto" w:fill="auto"/>
          </w:tcPr>
          <w:p w:rsidR="00A15780" w:rsidRPr="00CE68E2" w:rsidRDefault="00A15780" w:rsidP="00CE68E2">
            <w:pPr>
              <w:spacing w:line="360" w:lineRule="auto"/>
              <w:jc w:val="both"/>
              <w:rPr>
                <w:sz w:val="20"/>
                <w:szCs w:val="20"/>
              </w:rPr>
            </w:pPr>
            <w:r w:rsidRPr="00CE68E2">
              <w:rPr>
                <w:sz w:val="20"/>
                <w:szCs w:val="20"/>
              </w:rPr>
              <w:t>1х30 мм</w:t>
            </w:r>
          </w:p>
        </w:tc>
      </w:tr>
      <w:tr w:rsidR="00A15780" w:rsidRPr="00CE68E2" w:rsidTr="00CE68E2">
        <w:trPr>
          <w:trHeight w:val="308"/>
        </w:trPr>
        <w:tc>
          <w:tcPr>
            <w:tcW w:w="6923" w:type="dxa"/>
            <w:shd w:val="clear" w:color="auto" w:fill="auto"/>
          </w:tcPr>
          <w:p w:rsidR="00A15780" w:rsidRPr="00CE68E2" w:rsidRDefault="00A15780" w:rsidP="00CE68E2">
            <w:pPr>
              <w:spacing w:line="360" w:lineRule="auto"/>
              <w:jc w:val="both"/>
              <w:rPr>
                <w:sz w:val="20"/>
                <w:szCs w:val="20"/>
              </w:rPr>
            </w:pPr>
            <w:r w:rsidRPr="00CE68E2">
              <w:rPr>
                <w:sz w:val="20"/>
                <w:szCs w:val="20"/>
              </w:rPr>
              <w:t>Управляемая противотанковая ракета</w:t>
            </w:r>
            <w:r w:rsidR="00796862" w:rsidRPr="00CE68E2">
              <w:rPr>
                <w:sz w:val="20"/>
                <w:szCs w:val="20"/>
              </w:rPr>
              <w:t xml:space="preserve"> «Штурм» или «Атака»</w:t>
            </w:r>
          </w:p>
        </w:tc>
        <w:tc>
          <w:tcPr>
            <w:tcW w:w="1020" w:type="dxa"/>
            <w:shd w:val="clear" w:color="auto" w:fill="auto"/>
          </w:tcPr>
          <w:p w:rsidR="00A15780" w:rsidRPr="00CE68E2" w:rsidRDefault="00796862" w:rsidP="00CE68E2">
            <w:pPr>
              <w:spacing w:line="360" w:lineRule="auto"/>
              <w:jc w:val="both"/>
              <w:rPr>
                <w:sz w:val="20"/>
                <w:szCs w:val="20"/>
              </w:rPr>
            </w:pPr>
            <w:r w:rsidRPr="00CE68E2">
              <w:rPr>
                <w:sz w:val="20"/>
                <w:szCs w:val="20"/>
              </w:rPr>
              <w:t>До 16</w:t>
            </w:r>
          </w:p>
        </w:tc>
      </w:tr>
      <w:tr w:rsidR="00A15780" w:rsidRPr="00CE68E2" w:rsidTr="00CE68E2">
        <w:trPr>
          <w:trHeight w:val="308"/>
        </w:trPr>
        <w:tc>
          <w:tcPr>
            <w:tcW w:w="6923" w:type="dxa"/>
            <w:shd w:val="clear" w:color="auto" w:fill="auto"/>
          </w:tcPr>
          <w:p w:rsidR="00A15780" w:rsidRPr="00CE68E2" w:rsidRDefault="00796862" w:rsidP="00CE68E2">
            <w:pPr>
              <w:spacing w:line="360" w:lineRule="auto"/>
              <w:jc w:val="both"/>
              <w:rPr>
                <w:sz w:val="20"/>
                <w:szCs w:val="20"/>
              </w:rPr>
            </w:pPr>
            <w:r w:rsidRPr="00CE68E2">
              <w:rPr>
                <w:sz w:val="20"/>
                <w:szCs w:val="20"/>
              </w:rPr>
              <w:t>Пусковая установка неуправляемых ракет калибром 57, 80, 122мм</w:t>
            </w:r>
          </w:p>
        </w:tc>
        <w:tc>
          <w:tcPr>
            <w:tcW w:w="1020" w:type="dxa"/>
            <w:shd w:val="clear" w:color="auto" w:fill="auto"/>
          </w:tcPr>
          <w:p w:rsidR="00A15780" w:rsidRPr="00CE68E2" w:rsidRDefault="00796862" w:rsidP="00CE68E2">
            <w:pPr>
              <w:spacing w:line="360" w:lineRule="auto"/>
              <w:jc w:val="both"/>
              <w:rPr>
                <w:sz w:val="20"/>
                <w:szCs w:val="20"/>
              </w:rPr>
            </w:pPr>
            <w:r w:rsidRPr="00CE68E2">
              <w:rPr>
                <w:sz w:val="20"/>
                <w:szCs w:val="20"/>
              </w:rPr>
              <w:t>До 4</w:t>
            </w:r>
          </w:p>
        </w:tc>
      </w:tr>
      <w:tr w:rsidR="00A15780" w:rsidRPr="00CE68E2" w:rsidTr="00CE68E2">
        <w:trPr>
          <w:trHeight w:val="308"/>
        </w:trPr>
        <w:tc>
          <w:tcPr>
            <w:tcW w:w="6923" w:type="dxa"/>
            <w:shd w:val="clear" w:color="auto" w:fill="auto"/>
          </w:tcPr>
          <w:p w:rsidR="00A15780" w:rsidRPr="00CE68E2" w:rsidRDefault="00796862" w:rsidP="00CE68E2">
            <w:pPr>
              <w:spacing w:line="360" w:lineRule="auto"/>
              <w:jc w:val="both"/>
              <w:rPr>
                <w:sz w:val="20"/>
                <w:szCs w:val="20"/>
              </w:rPr>
            </w:pPr>
            <w:r w:rsidRPr="00CE68E2">
              <w:rPr>
                <w:sz w:val="20"/>
                <w:szCs w:val="20"/>
              </w:rPr>
              <w:t>Подвесной пушечный контейнер с 23-мм двуствольной авиапушкой ГШ – 23</w:t>
            </w:r>
          </w:p>
        </w:tc>
        <w:tc>
          <w:tcPr>
            <w:tcW w:w="1020" w:type="dxa"/>
            <w:shd w:val="clear" w:color="auto" w:fill="auto"/>
          </w:tcPr>
          <w:p w:rsidR="00A15780" w:rsidRPr="00CE68E2" w:rsidRDefault="00796862" w:rsidP="00CE68E2">
            <w:pPr>
              <w:spacing w:line="360" w:lineRule="auto"/>
              <w:jc w:val="both"/>
              <w:rPr>
                <w:sz w:val="20"/>
                <w:szCs w:val="20"/>
              </w:rPr>
            </w:pPr>
            <w:r w:rsidRPr="00CE68E2">
              <w:rPr>
                <w:sz w:val="20"/>
                <w:szCs w:val="20"/>
              </w:rPr>
              <w:t>2</w:t>
            </w:r>
          </w:p>
        </w:tc>
      </w:tr>
      <w:tr w:rsidR="00A15780" w:rsidRPr="00CE68E2" w:rsidTr="00CE68E2">
        <w:trPr>
          <w:trHeight w:val="323"/>
        </w:trPr>
        <w:tc>
          <w:tcPr>
            <w:tcW w:w="6923" w:type="dxa"/>
            <w:shd w:val="clear" w:color="auto" w:fill="auto"/>
          </w:tcPr>
          <w:p w:rsidR="00A15780" w:rsidRPr="00CE68E2" w:rsidRDefault="00796862" w:rsidP="00CE68E2">
            <w:pPr>
              <w:spacing w:line="360" w:lineRule="auto"/>
              <w:jc w:val="both"/>
              <w:rPr>
                <w:sz w:val="20"/>
                <w:szCs w:val="20"/>
              </w:rPr>
            </w:pPr>
            <w:r w:rsidRPr="00CE68E2">
              <w:rPr>
                <w:sz w:val="20"/>
                <w:szCs w:val="20"/>
              </w:rPr>
              <w:t>Авиабомбы, баки с зажигательной смесью</w:t>
            </w:r>
          </w:p>
        </w:tc>
        <w:tc>
          <w:tcPr>
            <w:tcW w:w="1020" w:type="dxa"/>
            <w:shd w:val="clear" w:color="auto" w:fill="auto"/>
          </w:tcPr>
          <w:p w:rsidR="00A15780" w:rsidRPr="00CE68E2" w:rsidRDefault="00A15780" w:rsidP="00CE68E2">
            <w:pPr>
              <w:spacing w:line="360" w:lineRule="auto"/>
              <w:jc w:val="both"/>
              <w:rPr>
                <w:sz w:val="20"/>
                <w:szCs w:val="20"/>
              </w:rPr>
            </w:pPr>
          </w:p>
        </w:tc>
      </w:tr>
    </w:tbl>
    <w:p w:rsidR="00A15780" w:rsidRPr="008B214E" w:rsidRDefault="00A15780" w:rsidP="008B214E">
      <w:pPr>
        <w:spacing w:line="360" w:lineRule="auto"/>
        <w:ind w:firstLine="709"/>
        <w:jc w:val="both"/>
        <w:rPr>
          <w:sz w:val="28"/>
          <w:szCs w:val="28"/>
        </w:rPr>
      </w:pPr>
    </w:p>
    <w:tbl>
      <w:tblPr>
        <w:tblW w:w="55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2626"/>
        <w:gridCol w:w="1739"/>
      </w:tblGrid>
      <w:tr w:rsidR="00796862" w:rsidRPr="00CE68E2" w:rsidTr="00CE68E2">
        <w:trPr>
          <w:trHeight w:val="319"/>
        </w:trPr>
        <w:tc>
          <w:tcPr>
            <w:tcW w:w="1176" w:type="dxa"/>
            <w:shd w:val="clear" w:color="auto" w:fill="auto"/>
          </w:tcPr>
          <w:p w:rsidR="00796862" w:rsidRPr="00CE68E2" w:rsidRDefault="00796862" w:rsidP="00CE68E2">
            <w:pPr>
              <w:spacing w:line="360" w:lineRule="auto"/>
              <w:jc w:val="both"/>
              <w:rPr>
                <w:b/>
                <w:sz w:val="20"/>
                <w:szCs w:val="20"/>
              </w:rPr>
            </w:pPr>
            <w:r w:rsidRPr="00CE68E2">
              <w:rPr>
                <w:b/>
                <w:sz w:val="20"/>
                <w:szCs w:val="20"/>
              </w:rPr>
              <w:t>Ми – 28Н</w:t>
            </w:r>
          </w:p>
        </w:tc>
        <w:tc>
          <w:tcPr>
            <w:tcW w:w="2626" w:type="dxa"/>
            <w:shd w:val="clear" w:color="auto" w:fill="auto"/>
          </w:tcPr>
          <w:p w:rsidR="00796862" w:rsidRPr="00CE68E2" w:rsidRDefault="00796862" w:rsidP="00CE68E2">
            <w:pPr>
              <w:spacing w:line="360" w:lineRule="auto"/>
              <w:jc w:val="both"/>
              <w:rPr>
                <w:b/>
                <w:sz w:val="20"/>
                <w:szCs w:val="20"/>
              </w:rPr>
            </w:pPr>
            <w:r w:rsidRPr="00CE68E2">
              <w:rPr>
                <w:b/>
                <w:sz w:val="20"/>
                <w:szCs w:val="20"/>
              </w:rPr>
              <w:t>Сравниваемый параметр</w:t>
            </w:r>
          </w:p>
        </w:tc>
        <w:tc>
          <w:tcPr>
            <w:tcW w:w="1739" w:type="dxa"/>
            <w:shd w:val="clear" w:color="auto" w:fill="auto"/>
          </w:tcPr>
          <w:p w:rsidR="00796862" w:rsidRPr="00CE68E2" w:rsidRDefault="00796862" w:rsidP="00CE68E2">
            <w:pPr>
              <w:spacing w:line="360" w:lineRule="auto"/>
              <w:jc w:val="both"/>
              <w:rPr>
                <w:b/>
                <w:sz w:val="20"/>
                <w:szCs w:val="20"/>
              </w:rPr>
            </w:pPr>
            <w:r w:rsidRPr="00CE68E2">
              <w:rPr>
                <w:b/>
                <w:sz w:val="20"/>
                <w:szCs w:val="20"/>
              </w:rPr>
              <w:t>АН – 64 «Апач»</w:t>
            </w:r>
          </w:p>
        </w:tc>
      </w:tr>
      <w:tr w:rsidR="009960BE" w:rsidRPr="00CE68E2" w:rsidTr="00CE68E2">
        <w:trPr>
          <w:trHeight w:val="319"/>
        </w:trPr>
        <w:tc>
          <w:tcPr>
            <w:tcW w:w="1176" w:type="dxa"/>
            <w:shd w:val="clear" w:color="auto" w:fill="auto"/>
          </w:tcPr>
          <w:p w:rsidR="009960BE" w:rsidRPr="00CE68E2" w:rsidRDefault="009960BE" w:rsidP="00CE68E2">
            <w:pPr>
              <w:spacing w:line="360" w:lineRule="auto"/>
              <w:jc w:val="both"/>
              <w:rPr>
                <w:sz w:val="20"/>
                <w:szCs w:val="20"/>
              </w:rPr>
            </w:pPr>
            <w:r w:rsidRPr="00CE68E2">
              <w:rPr>
                <w:sz w:val="20"/>
                <w:szCs w:val="20"/>
              </w:rPr>
              <w:t>4440</w:t>
            </w:r>
          </w:p>
        </w:tc>
        <w:tc>
          <w:tcPr>
            <w:tcW w:w="2626" w:type="dxa"/>
            <w:shd w:val="clear" w:color="auto" w:fill="auto"/>
          </w:tcPr>
          <w:p w:rsidR="009960BE" w:rsidRPr="00CE68E2" w:rsidRDefault="009960BE" w:rsidP="00CE68E2">
            <w:pPr>
              <w:spacing w:line="360" w:lineRule="auto"/>
              <w:jc w:val="both"/>
              <w:rPr>
                <w:sz w:val="20"/>
                <w:szCs w:val="20"/>
              </w:rPr>
            </w:pPr>
            <w:r w:rsidRPr="00CE68E2">
              <w:rPr>
                <w:sz w:val="20"/>
                <w:szCs w:val="20"/>
              </w:rPr>
              <w:t>Силовая установка, л/с.</w:t>
            </w:r>
          </w:p>
        </w:tc>
        <w:tc>
          <w:tcPr>
            <w:tcW w:w="1739" w:type="dxa"/>
            <w:shd w:val="clear" w:color="auto" w:fill="auto"/>
          </w:tcPr>
          <w:p w:rsidR="009960BE" w:rsidRPr="00CE68E2" w:rsidRDefault="009960BE" w:rsidP="00CE68E2">
            <w:pPr>
              <w:spacing w:line="360" w:lineRule="auto"/>
              <w:jc w:val="both"/>
              <w:rPr>
                <w:sz w:val="20"/>
                <w:szCs w:val="20"/>
              </w:rPr>
            </w:pPr>
            <w:r w:rsidRPr="00CE68E2">
              <w:rPr>
                <w:sz w:val="20"/>
                <w:szCs w:val="20"/>
              </w:rPr>
              <w:t>3390</w:t>
            </w:r>
          </w:p>
        </w:tc>
      </w:tr>
      <w:tr w:rsidR="009960BE" w:rsidRPr="00CE68E2" w:rsidTr="00CE68E2">
        <w:trPr>
          <w:trHeight w:val="319"/>
        </w:trPr>
        <w:tc>
          <w:tcPr>
            <w:tcW w:w="1176" w:type="dxa"/>
            <w:shd w:val="clear" w:color="auto" w:fill="auto"/>
          </w:tcPr>
          <w:p w:rsidR="009960BE" w:rsidRPr="00CE68E2" w:rsidRDefault="00FD0A23" w:rsidP="00CE68E2">
            <w:pPr>
              <w:spacing w:line="360" w:lineRule="auto"/>
              <w:jc w:val="both"/>
              <w:rPr>
                <w:sz w:val="20"/>
                <w:szCs w:val="20"/>
              </w:rPr>
            </w:pPr>
            <w:r w:rsidRPr="00CE68E2">
              <w:rPr>
                <w:sz w:val="20"/>
                <w:szCs w:val="20"/>
              </w:rPr>
              <w:t>32</w:t>
            </w:r>
            <w:r w:rsidR="009960BE" w:rsidRPr="00CE68E2">
              <w:rPr>
                <w:sz w:val="20"/>
                <w:szCs w:val="20"/>
              </w:rPr>
              <w:t>0</w:t>
            </w:r>
          </w:p>
        </w:tc>
        <w:tc>
          <w:tcPr>
            <w:tcW w:w="2626" w:type="dxa"/>
            <w:shd w:val="clear" w:color="auto" w:fill="auto"/>
          </w:tcPr>
          <w:p w:rsidR="009960BE" w:rsidRPr="00CE68E2" w:rsidRDefault="009960BE" w:rsidP="00CE68E2">
            <w:pPr>
              <w:spacing w:line="360" w:lineRule="auto"/>
              <w:jc w:val="both"/>
              <w:rPr>
                <w:sz w:val="20"/>
                <w:szCs w:val="20"/>
              </w:rPr>
            </w:pPr>
            <w:r w:rsidRPr="00CE68E2">
              <w:rPr>
                <w:sz w:val="20"/>
                <w:szCs w:val="20"/>
              </w:rPr>
              <w:t>Скорость полета, км/ч.</w:t>
            </w:r>
          </w:p>
        </w:tc>
        <w:tc>
          <w:tcPr>
            <w:tcW w:w="1739" w:type="dxa"/>
            <w:shd w:val="clear" w:color="auto" w:fill="auto"/>
          </w:tcPr>
          <w:p w:rsidR="009960BE" w:rsidRPr="00CE68E2" w:rsidRDefault="009960BE" w:rsidP="00CE68E2">
            <w:pPr>
              <w:spacing w:line="360" w:lineRule="auto"/>
              <w:jc w:val="both"/>
              <w:rPr>
                <w:sz w:val="20"/>
                <w:szCs w:val="20"/>
              </w:rPr>
            </w:pPr>
            <w:r w:rsidRPr="00CE68E2">
              <w:rPr>
                <w:sz w:val="20"/>
                <w:szCs w:val="20"/>
              </w:rPr>
              <w:t>296</w:t>
            </w:r>
          </w:p>
        </w:tc>
      </w:tr>
      <w:tr w:rsidR="009960BE" w:rsidRPr="00CE68E2" w:rsidTr="00CE68E2">
        <w:trPr>
          <w:trHeight w:val="319"/>
        </w:trPr>
        <w:tc>
          <w:tcPr>
            <w:tcW w:w="1176" w:type="dxa"/>
            <w:shd w:val="clear" w:color="auto" w:fill="auto"/>
          </w:tcPr>
          <w:p w:rsidR="009960BE" w:rsidRPr="00CE68E2" w:rsidRDefault="00FD0A23" w:rsidP="00CE68E2">
            <w:pPr>
              <w:spacing w:line="360" w:lineRule="auto"/>
              <w:jc w:val="both"/>
              <w:rPr>
                <w:sz w:val="20"/>
                <w:szCs w:val="20"/>
              </w:rPr>
            </w:pPr>
            <w:r w:rsidRPr="00CE68E2">
              <w:rPr>
                <w:sz w:val="20"/>
                <w:szCs w:val="20"/>
              </w:rPr>
              <w:t>1</w:t>
            </w:r>
            <w:r w:rsidR="009960BE" w:rsidRPr="00CE68E2">
              <w:rPr>
                <w:sz w:val="20"/>
                <w:szCs w:val="20"/>
              </w:rPr>
              <w:t>6</w:t>
            </w:r>
          </w:p>
        </w:tc>
        <w:tc>
          <w:tcPr>
            <w:tcW w:w="2626" w:type="dxa"/>
            <w:shd w:val="clear" w:color="auto" w:fill="auto"/>
          </w:tcPr>
          <w:p w:rsidR="009960BE" w:rsidRPr="00CE68E2" w:rsidRDefault="009960BE" w:rsidP="00CE68E2">
            <w:pPr>
              <w:spacing w:line="360" w:lineRule="auto"/>
              <w:jc w:val="both"/>
              <w:rPr>
                <w:sz w:val="20"/>
                <w:szCs w:val="20"/>
              </w:rPr>
            </w:pPr>
            <w:r w:rsidRPr="00CE68E2">
              <w:rPr>
                <w:sz w:val="20"/>
                <w:szCs w:val="20"/>
              </w:rPr>
              <w:t>Скороподъемность, м/с.</w:t>
            </w:r>
          </w:p>
        </w:tc>
        <w:tc>
          <w:tcPr>
            <w:tcW w:w="1739" w:type="dxa"/>
            <w:shd w:val="clear" w:color="auto" w:fill="auto"/>
          </w:tcPr>
          <w:p w:rsidR="009960BE" w:rsidRPr="00CE68E2" w:rsidRDefault="009960BE" w:rsidP="00CE68E2">
            <w:pPr>
              <w:spacing w:line="360" w:lineRule="auto"/>
              <w:jc w:val="both"/>
              <w:rPr>
                <w:sz w:val="20"/>
                <w:szCs w:val="20"/>
              </w:rPr>
            </w:pPr>
            <w:r w:rsidRPr="00CE68E2">
              <w:rPr>
                <w:sz w:val="20"/>
                <w:szCs w:val="20"/>
              </w:rPr>
              <w:t>9</w:t>
            </w:r>
          </w:p>
        </w:tc>
      </w:tr>
      <w:tr w:rsidR="009960BE" w:rsidRPr="00CE68E2" w:rsidTr="00CE68E2">
        <w:trPr>
          <w:trHeight w:val="319"/>
        </w:trPr>
        <w:tc>
          <w:tcPr>
            <w:tcW w:w="1176" w:type="dxa"/>
            <w:shd w:val="clear" w:color="auto" w:fill="auto"/>
          </w:tcPr>
          <w:p w:rsidR="009960BE" w:rsidRPr="00CE68E2" w:rsidRDefault="00FD0A23" w:rsidP="00CE68E2">
            <w:pPr>
              <w:spacing w:line="360" w:lineRule="auto"/>
              <w:jc w:val="both"/>
              <w:rPr>
                <w:sz w:val="20"/>
                <w:szCs w:val="20"/>
              </w:rPr>
            </w:pPr>
            <w:r w:rsidRPr="00CE68E2">
              <w:rPr>
                <w:sz w:val="20"/>
                <w:szCs w:val="20"/>
              </w:rPr>
              <w:t>36</w:t>
            </w:r>
            <w:r w:rsidR="009960BE" w:rsidRPr="00CE68E2">
              <w:rPr>
                <w:sz w:val="20"/>
                <w:szCs w:val="20"/>
              </w:rPr>
              <w:t>00</w:t>
            </w:r>
          </w:p>
        </w:tc>
        <w:tc>
          <w:tcPr>
            <w:tcW w:w="2626" w:type="dxa"/>
            <w:shd w:val="clear" w:color="auto" w:fill="auto"/>
          </w:tcPr>
          <w:p w:rsidR="009960BE" w:rsidRPr="00CE68E2" w:rsidRDefault="009960BE" w:rsidP="00CE68E2">
            <w:pPr>
              <w:spacing w:line="360" w:lineRule="auto"/>
              <w:jc w:val="both"/>
              <w:rPr>
                <w:sz w:val="20"/>
                <w:szCs w:val="20"/>
              </w:rPr>
            </w:pPr>
            <w:r w:rsidRPr="00CE68E2">
              <w:rPr>
                <w:sz w:val="20"/>
                <w:szCs w:val="20"/>
              </w:rPr>
              <w:t>Статический потолок, м.</w:t>
            </w:r>
          </w:p>
        </w:tc>
        <w:tc>
          <w:tcPr>
            <w:tcW w:w="1739" w:type="dxa"/>
            <w:shd w:val="clear" w:color="auto" w:fill="auto"/>
          </w:tcPr>
          <w:p w:rsidR="009960BE" w:rsidRPr="00CE68E2" w:rsidRDefault="009960BE" w:rsidP="00CE68E2">
            <w:pPr>
              <w:spacing w:line="360" w:lineRule="auto"/>
              <w:jc w:val="both"/>
              <w:rPr>
                <w:sz w:val="20"/>
                <w:szCs w:val="20"/>
              </w:rPr>
            </w:pPr>
            <w:r w:rsidRPr="00CE68E2">
              <w:rPr>
                <w:sz w:val="20"/>
                <w:szCs w:val="20"/>
              </w:rPr>
              <w:t>3415</w:t>
            </w:r>
          </w:p>
        </w:tc>
      </w:tr>
      <w:tr w:rsidR="009960BE" w:rsidRPr="00CE68E2" w:rsidTr="00CE68E2">
        <w:trPr>
          <w:trHeight w:val="334"/>
        </w:trPr>
        <w:tc>
          <w:tcPr>
            <w:tcW w:w="1176" w:type="dxa"/>
            <w:shd w:val="clear" w:color="auto" w:fill="auto"/>
          </w:tcPr>
          <w:p w:rsidR="009960BE" w:rsidRPr="00CE68E2" w:rsidRDefault="00FD0A23" w:rsidP="00CE68E2">
            <w:pPr>
              <w:spacing w:line="360" w:lineRule="auto"/>
              <w:jc w:val="both"/>
              <w:rPr>
                <w:sz w:val="20"/>
                <w:szCs w:val="20"/>
              </w:rPr>
            </w:pPr>
            <w:r w:rsidRPr="00CE68E2">
              <w:rPr>
                <w:sz w:val="20"/>
                <w:szCs w:val="20"/>
              </w:rPr>
              <w:t>500</w:t>
            </w:r>
          </w:p>
        </w:tc>
        <w:tc>
          <w:tcPr>
            <w:tcW w:w="2626" w:type="dxa"/>
            <w:shd w:val="clear" w:color="auto" w:fill="auto"/>
          </w:tcPr>
          <w:p w:rsidR="009960BE" w:rsidRPr="00CE68E2" w:rsidRDefault="009960BE" w:rsidP="00CE68E2">
            <w:pPr>
              <w:spacing w:line="360" w:lineRule="auto"/>
              <w:jc w:val="both"/>
              <w:rPr>
                <w:sz w:val="20"/>
                <w:szCs w:val="20"/>
              </w:rPr>
            </w:pPr>
            <w:r w:rsidRPr="00CE68E2">
              <w:rPr>
                <w:sz w:val="20"/>
                <w:szCs w:val="20"/>
              </w:rPr>
              <w:t>Дальность полета, км</w:t>
            </w:r>
          </w:p>
        </w:tc>
        <w:tc>
          <w:tcPr>
            <w:tcW w:w="1739" w:type="dxa"/>
            <w:shd w:val="clear" w:color="auto" w:fill="auto"/>
          </w:tcPr>
          <w:p w:rsidR="009960BE" w:rsidRPr="00CE68E2" w:rsidRDefault="009960BE" w:rsidP="00CE68E2">
            <w:pPr>
              <w:spacing w:line="360" w:lineRule="auto"/>
              <w:jc w:val="both"/>
              <w:rPr>
                <w:sz w:val="20"/>
                <w:szCs w:val="20"/>
              </w:rPr>
            </w:pPr>
            <w:r w:rsidRPr="00CE68E2">
              <w:rPr>
                <w:sz w:val="20"/>
                <w:szCs w:val="20"/>
              </w:rPr>
              <w:t>435</w:t>
            </w:r>
          </w:p>
        </w:tc>
      </w:tr>
    </w:tbl>
    <w:p w:rsidR="00A15780" w:rsidRPr="008B214E" w:rsidRDefault="00A15780" w:rsidP="008B214E">
      <w:pPr>
        <w:spacing w:line="360" w:lineRule="auto"/>
        <w:ind w:firstLine="709"/>
        <w:jc w:val="both"/>
        <w:rPr>
          <w:sz w:val="28"/>
          <w:szCs w:val="28"/>
        </w:rPr>
      </w:pPr>
    </w:p>
    <w:p w:rsidR="009960BE" w:rsidRPr="008B214E" w:rsidRDefault="00F32319" w:rsidP="008B214E">
      <w:pPr>
        <w:spacing w:line="360" w:lineRule="auto"/>
        <w:ind w:firstLine="709"/>
        <w:jc w:val="both"/>
        <w:rPr>
          <w:sz w:val="28"/>
          <w:szCs w:val="28"/>
        </w:rPr>
      </w:pPr>
      <w:r w:rsidRPr="008B214E">
        <w:rPr>
          <w:sz w:val="28"/>
          <w:szCs w:val="28"/>
        </w:rPr>
        <w:t>12 июня 2000 года силы ПВО Швеции получили приказ сбить нарушителя воздушного пространства в королевстве, но после трех часов напряженной игры в кошки мышки нарушитель достиг полигона испытаний -</w:t>
      </w:r>
      <w:r w:rsidR="008B214E">
        <w:rPr>
          <w:sz w:val="28"/>
          <w:szCs w:val="28"/>
        </w:rPr>
        <w:t xml:space="preserve"> </w:t>
      </w:r>
      <w:r w:rsidRPr="008B214E">
        <w:rPr>
          <w:sz w:val="28"/>
          <w:szCs w:val="28"/>
        </w:rPr>
        <w:t xml:space="preserve">центра армейской авиации. </w:t>
      </w:r>
      <w:r w:rsidR="006277CE" w:rsidRPr="008B214E">
        <w:rPr>
          <w:sz w:val="28"/>
          <w:szCs w:val="28"/>
        </w:rPr>
        <w:t>Этот случай произошел в Швеции на сравнительных испытаниях американского вертолета «</w:t>
      </w:r>
      <w:r w:rsidR="006277CE" w:rsidRPr="008B214E">
        <w:rPr>
          <w:b/>
          <w:sz w:val="28"/>
          <w:szCs w:val="28"/>
        </w:rPr>
        <w:t>Апач</w:t>
      </w:r>
      <w:r w:rsidR="006277CE" w:rsidRPr="008B214E">
        <w:rPr>
          <w:sz w:val="28"/>
          <w:szCs w:val="28"/>
        </w:rPr>
        <w:t>» и р</w:t>
      </w:r>
      <w:r w:rsidR="007D5A0D" w:rsidRPr="008B214E">
        <w:rPr>
          <w:sz w:val="28"/>
          <w:szCs w:val="28"/>
        </w:rPr>
        <w:t>оссийского вертолета Ми – 28Н</w:t>
      </w:r>
      <w:r w:rsidR="001B0424" w:rsidRPr="008B214E">
        <w:rPr>
          <w:sz w:val="28"/>
          <w:szCs w:val="28"/>
        </w:rPr>
        <w:t xml:space="preserve"> «</w:t>
      </w:r>
      <w:r w:rsidR="001B0424" w:rsidRPr="008B214E">
        <w:rPr>
          <w:b/>
          <w:sz w:val="28"/>
          <w:szCs w:val="28"/>
        </w:rPr>
        <w:t>Ночной охотник</w:t>
      </w:r>
      <w:r w:rsidR="001B0424" w:rsidRPr="008B214E">
        <w:rPr>
          <w:sz w:val="28"/>
          <w:szCs w:val="28"/>
        </w:rPr>
        <w:t>»</w:t>
      </w:r>
      <w:r w:rsidR="007D5A0D" w:rsidRPr="008B214E">
        <w:rPr>
          <w:sz w:val="28"/>
          <w:szCs w:val="28"/>
        </w:rPr>
        <w:t>. З</w:t>
      </w:r>
      <w:r w:rsidR="006277CE" w:rsidRPr="008B214E">
        <w:rPr>
          <w:sz w:val="28"/>
          <w:szCs w:val="28"/>
        </w:rPr>
        <w:t>а три часа полета, операторы радара лишь трижды засекли на несколько секунд ночного охотника, но так и не успели навести на него оружие. Несмотря на психологическое давление Америки, вооруженные силы Швеции признали российскую машину победителем.</w:t>
      </w:r>
    </w:p>
    <w:p w:rsidR="009960BE" w:rsidRPr="008B214E" w:rsidRDefault="009960BE" w:rsidP="008B214E">
      <w:pPr>
        <w:spacing w:line="360" w:lineRule="auto"/>
        <w:ind w:firstLine="709"/>
        <w:jc w:val="both"/>
        <w:rPr>
          <w:sz w:val="28"/>
          <w:szCs w:val="28"/>
        </w:rPr>
      </w:pPr>
    </w:p>
    <w:p w:rsidR="0046162F" w:rsidRPr="008B214E" w:rsidRDefault="006B2D6C" w:rsidP="008B214E">
      <w:pPr>
        <w:spacing w:line="360" w:lineRule="auto"/>
        <w:ind w:firstLine="709"/>
        <w:jc w:val="center"/>
        <w:rPr>
          <w:b/>
          <w:sz w:val="28"/>
          <w:szCs w:val="28"/>
        </w:rPr>
      </w:pPr>
      <w:r w:rsidRPr="008B214E">
        <w:rPr>
          <w:b/>
          <w:sz w:val="28"/>
          <w:szCs w:val="28"/>
        </w:rPr>
        <w:t>1.7 Боевой вертолет Ка</w:t>
      </w:r>
      <w:r w:rsidR="003800B7">
        <w:rPr>
          <w:b/>
          <w:sz w:val="28"/>
          <w:szCs w:val="28"/>
        </w:rPr>
        <w:t>-</w:t>
      </w:r>
      <w:r w:rsidRPr="008B214E">
        <w:rPr>
          <w:b/>
          <w:sz w:val="28"/>
          <w:szCs w:val="28"/>
        </w:rPr>
        <w:t>50</w:t>
      </w:r>
    </w:p>
    <w:p w:rsidR="006B2D6C" w:rsidRPr="008B214E" w:rsidRDefault="006B2D6C" w:rsidP="008B214E">
      <w:pPr>
        <w:spacing w:line="360" w:lineRule="auto"/>
        <w:ind w:firstLine="709"/>
        <w:jc w:val="both"/>
        <w:rPr>
          <w:b/>
          <w:sz w:val="28"/>
          <w:szCs w:val="28"/>
        </w:rPr>
      </w:pPr>
    </w:p>
    <w:p w:rsidR="006B2D6C" w:rsidRPr="008B214E" w:rsidRDefault="00F13213" w:rsidP="008B214E">
      <w:pPr>
        <w:spacing w:line="360" w:lineRule="auto"/>
        <w:ind w:firstLine="709"/>
        <w:jc w:val="both"/>
        <w:rPr>
          <w:sz w:val="28"/>
          <w:szCs w:val="28"/>
        </w:rPr>
      </w:pPr>
      <w:r w:rsidRPr="008B214E">
        <w:rPr>
          <w:sz w:val="28"/>
          <w:szCs w:val="28"/>
        </w:rPr>
        <w:t xml:space="preserve">10 июля 1984г. Торжок, совершенно секретно. По данным ОКГБ Калининской области </w:t>
      </w:r>
      <w:r w:rsidR="005B0AC5" w:rsidRPr="008B214E">
        <w:rPr>
          <w:sz w:val="28"/>
          <w:szCs w:val="28"/>
        </w:rPr>
        <w:t>на трассе Москва – Ленинград, в районе города Торжок неоднократно отмечалось – остановка автомобиля принадлежавших дипломатическим представительствам США, Англии и Канады. Предположительно ведется наблюдение за летными испытаниями новой авиационной техники, осуществляемые в центре армейской авиации сухопутных войск.</w:t>
      </w:r>
    </w:p>
    <w:p w:rsidR="005B0AC5" w:rsidRPr="008B214E" w:rsidRDefault="005B0AC5" w:rsidP="008B214E">
      <w:pPr>
        <w:spacing w:line="360" w:lineRule="auto"/>
        <w:ind w:firstLine="709"/>
        <w:jc w:val="both"/>
        <w:rPr>
          <w:sz w:val="28"/>
          <w:szCs w:val="28"/>
        </w:rPr>
      </w:pPr>
      <w:r w:rsidRPr="008B214E">
        <w:rPr>
          <w:sz w:val="28"/>
          <w:szCs w:val="28"/>
        </w:rPr>
        <w:t>О российских разработках кое, что знали, в западной прессе даже появлялись нечеткие фотографии какого – то вертолета. Ну, что интересно, разные источники давали разную информацию.</w:t>
      </w:r>
    </w:p>
    <w:p w:rsidR="00EB78AB" w:rsidRPr="008B214E" w:rsidRDefault="00EB78AB" w:rsidP="008B214E">
      <w:pPr>
        <w:spacing w:line="360" w:lineRule="auto"/>
        <w:ind w:firstLine="709"/>
        <w:jc w:val="both"/>
        <w:rPr>
          <w:sz w:val="28"/>
          <w:szCs w:val="28"/>
        </w:rPr>
      </w:pPr>
      <w:r w:rsidRPr="008B214E">
        <w:rPr>
          <w:sz w:val="28"/>
          <w:szCs w:val="28"/>
        </w:rPr>
        <w:t>«</w:t>
      </w:r>
      <w:r w:rsidRPr="008B214E">
        <w:rPr>
          <w:b/>
          <w:sz w:val="28"/>
          <w:szCs w:val="28"/>
        </w:rPr>
        <w:t>Черная акула</w:t>
      </w:r>
      <w:r w:rsidRPr="008B214E">
        <w:rPr>
          <w:sz w:val="28"/>
          <w:szCs w:val="28"/>
        </w:rPr>
        <w:t>», «</w:t>
      </w:r>
      <w:r w:rsidRPr="008B214E">
        <w:rPr>
          <w:b/>
          <w:sz w:val="28"/>
          <w:szCs w:val="28"/>
        </w:rPr>
        <w:t>Вервольф</w:t>
      </w:r>
      <w:r w:rsidRPr="008B214E">
        <w:rPr>
          <w:sz w:val="28"/>
          <w:szCs w:val="28"/>
        </w:rPr>
        <w:t>», каких только названий не удоставился этот вертолет за свои фантастические качества, по классификации принятой в НАТО он получил название «</w:t>
      </w:r>
      <w:r w:rsidRPr="008B214E">
        <w:rPr>
          <w:sz w:val="28"/>
          <w:szCs w:val="28"/>
          <w:lang w:val="en-US"/>
        </w:rPr>
        <w:t>Hokum</w:t>
      </w:r>
      <w:r w:rsidRPr="008B214E">
        <w:rPr>
          <w:sz w:val="28"/>
          <w:szCs w:val="28"/>
        </w:rPr>
        <w:t>» – обманщик. В одной из английских газет, статья о Ка – 50 называлась как фильм ужасов – «</w:t>
      </w:r>
      <w:r w:rsidRPr="008B214E">
        <w:rPr>
          <w:b/>
          <w:sz w:val="28"/>
          <w:szCs w:val="28"/>
        </w:rPr>
        <w:t>Черный призрак</w:t>
      </w:r>
      <w:r w:rsidRPr="008B214E">
        <w:rPr>
          <w:sz w:val="28"/>
          <w:szCs w:val="28"/>
        </w:rPr>
        <w:t>»</w:t>
      </w:r>
    </w:p>
    <w:p w:rsidR="00FC4F36" w:rsidRPr="008B214E" w:rsidRDefault="00EB78AB" w:rsidP="008B214E">
      <w:pPr>
        <w:spacing w:line="360" w:lineRule="auto"/>
        <w:ind w:firstLine="709"/>
        <w:jc w:val="both"/>
        <w:rPr>
          <w:sz w:val="28"/>
          <w:szCs w:val="28"/>
        </w:rPr>
      </w:pPr>
      <w:r w:rsidRPr="008B214E">
        <w:rPr>
          <w:sz w:val="28"/>
          <w:szCs w:val="28"/>
        </w:rPr>
        <w:t xml:space="preserve">В 1977г. «камовцы» выдвинули техническое предложение по созданию нового ударного вертолета. В 1980г. на стол государственной макетной комиссии был положен эскиз будущей одноместной машины. </w:t>
      </w:r>
      <w:r w:rsidR="00FC4F36" w:rsidRPr="008B214E">
        <w:rPr>
          <w:sz w:val="28"/>
          <w:szCs w:val="28"/>
        </w:rPr>
        <w:t>Проект вызвал массу вопросов. Как поведет себя в реальном бою машина, построенная по традиционной для «камовских» разработок сосной схеме? Какой сложности должна быть электроника, на которую при отсутствии второго пилота ложится громадная нагрузка? Вдобавок ко всему, «заклятые друзья» «камовцев» из КБ им. Миля тоже не спали, предложив свой вариант ударной машины.</w:t>
      </w:r>
    </w:p>
    <w:p w:rsidR="00B433FC" w:rsidRPr="008B214E" w:rsidRDefault="00B433FC" w:rsidP="008B214E">
      <w:pPr>
        <w:spacing w:line="360" w:lineRule="auto"/>
        <w:ind w:firstLine="709"/>
        <w:jc w:val="both"/>
        <w:rPr>
          <w:sz w:val="28"/>
          <w:szCs w:val="28"/>
        </w:rPr>
      </w:pPr>
      <w:r w:rsidRPr="008B214E">
        <w:rPr>
          <w:sz w:val="28"/>
          <w:szCs w:val="28"/>
        </w:rPr>
        <w:t>Совершенно секретно.</w:t>
      </w:r>
    </w:p>
    <w:p w:rsidR="00B433FC" w:rsidRPr="008B214E" w:rsidRDefault="00B433FC" w:rsidP="008B214E">
      <w:pPr>
        <w:spacing w:line="360" w:lineRule="auto"/>
        <w:ind w:firstLine="709"/>
        <w:jc w:val="both"/>
        <w:rPr>
          <w:sz w:val="28"/>
          <w:szCs w:val="28"/>
        </w:rPr>
      </w:pPr>
      <w:r w:rsidRPr="008B214E">
        <w:rPr>
          <w:sz w:val="28"/>
          <w:szCs w:val="28"/>
        </w:rPr>
        <w:t>Из отчета компании «Сикорский» командованию армейской авиации США.</w:t>
      </w:r>
    </w:p>
    <w:p w:rsidR="00B433FC" w:rsidRPr="008B214E" w:rsidRDefault="00B433FC" w:rsidP="008B214E">
      <w:pPr>
        <w:spacing w:line="360" w:lineRule="auto"/>
        <w:ind w:firstLine="709"/>
        <w:jc w:val="both"/>
        <w:rPr>
          <w:sz w:val="28"/>
          <w:szCs w:val="28"/>
        </w:rPr>
      </w:pPr>
      <w:r w:rsidRPr="008B214E">
        <w:rPr>
          <w:sz w:val="28"/>
          <w:szCs w:val="28"/>
        </w:rPr>
        <w:t>Проведенные исследования показали, что при современном уровне развития пилотажной автоматики, работы по пилотированию и управлению бортовым вооружением вертолета не может быть выполнена в полном объеме только одним летчиком.</w:t>
      </w:r>
    </w:p>
    <w:p w:rsidR="0048286F" w:rsidRPr="008B214E" w:rsidRDefault="00FC4F36" w:rsidP="008B214E">
      <w:pPr>
        <w:spacing w:line="360" w:lineRule="auto"/>
        <w:ind w:firstLine="709"/>
        <w:jc w:val="both"/>
        <w:rPr>
          <w:sz w:val="28"/>
          <w:szCs w:val="28"/>
        </w:rPr>
      </w:pPr>
      <w:r w:rsidRPr="008B214E">
        <w:rPr>
          <w:sz w:val="28"/>
          <w:szCs w:val="28"/>
        </w:rPr>
        <w:t>В 1982г. были готовы опытные образцы обоих вертолетов, называвшиеся Ми – 28 и В – 80.</w:t>
      </w:r>
      <w:r w:rsidR="0048286F" w:rsidRPr="008B214E">
        <w:rPr>
          <w:sz w:val="28"/>
          <w:szCs w:val="28"/>
        </w:rPr>
        <w:t xml:space="preserve"> Через два года состоялся тендер на разработку боевой машины поддержки пехоты. Предпочтение хотели отдать машине Ми – 28, но неожиданно машину с одн</w:t>
      </w:r>
      <w:r w:rsidR="00B433FC" w:rsidRPr="008B214E">
        <w:rPr>
          <w:sz w:val="28"/>
          <w:szCs w:val="28"/>
        </w:rPr>
        <w:t>им летчиком (В – 80) поддержали, маршал авиации Кутахов и министр авиационной промышленности Силаев.</w:t>
      </w:r>
      <w:r w:rsidR="0048286F" w:rsidRPr="008B214E">
        <w:rPr>
          <w:sz w:val="28"/>
          <w:szCs w:val="28"/>
        </w:rPr>
        <w:t xml:space="preserve"> Так КБ им. Камова получило карт-бланш на создание ударного вертолета.</w:t>
      </w:r>
    </w:p>
    <w:p w:rsidR="00C0336F" w:rsidRPr="008B214E" w:rsidRDefault="0048286F" w:rsidP="008B214E">
      <w:pPr>
        <w:spacing w:line="360" w:lineRule="auto"/>
        <w:ind w:firstLine="709"/>
        <w:jc w:val="both"/>
        <w:rPr>
          <w:sz w:val="28"/>
          <w:szCs w:val="28"/>
        </w:rPr>
      </w:pPr>
      <w:r w:rsidRPr="008B214E">
        <w:rPr>
          <w:sz w:val="28"/>
          <w:szCs w:val="28"/>
        </w:rPr>
        <w:t>В 1982 г. летчик – испытатель Бездетнов совершил первый полет на опытном образце В – 80.</w:t>
      </w:r>
      <w:r w:rsidR="00C0336F" w:rsidRPr="008B214E">
        <w:rPr>
          <w:sz w:val="28"/>
          <w:szCs w:val="28"/>
        </w:rPr>
        <w:t xml:space="preserve"> После принятия на вооружение в 1995г. машина получила название Ка – 50.</w:t>
      </w:r>
    </w:p>
    <w:p w:rsidR="008060B5" w:rsidRPr="008B214E" w:rsidRDefault="00C0336F" w:rsidP="008B214E">
      <w:pPr>
        <w:spacing w:line="360" w:lineRule="auto"/>
        <w:ind w:firstLine="709"/>
        <w:jc w:val="both"/>
        <w:rPr>
          <w:sz w:val="28"/>
          <w:szCs w:val="28"/>
        </w:rPr>
      </w:pPr>
      <w:r w:rsidRPr="008B214E">
        <w:rPr>
          <w:sz w:val="28"/>
          <w:szCs w:val="28"/>
        </w:rPr>
        <w:t>Вертолет создан по соосной схеме, традиционной для КБ им. Камова, и не используемой кроме него ни на одном боевом вертолете в мире. Реализованная на вертолете Ка – 50 схема обеспечивает простоту управления машиной в ручном и автоматическом режимах,</w:t>
      </w:r>
      <w:r w:rsidR="007012D5" w:rsidRPr="008B214E">
        <w:rPr>
          <w:sz w:val="28"/>
          <w:szCs w:val="28"/>
        </w:rPr>
        <w:t xml:space="preserve"> обеспечивает простоту управления в сложных метеоусловиях, </w:t>
      </w:r>
      <w:r w:rsidRPr="008B214E">
        <w:rPr>
          <w:sz w:val="28"/>
          <w:szCs w:val="28"/>
        </w:rPr>
        <w:t>хорошую маневренность, а также повышенную боевую живучесть</w:t>
      </w:r>
      <w:r w:rsidR="007012D5" w:rsidRPr="008B214E">
        <w:rPr>
          <w:sz w:val="28"/>
          <w:szCs w:val="28"/>
        </w:rPr>
        <w:t xml:space="preserve"> за счет отсутствия легкоуязвимого рулевого винта с его системами управления и редуктором.</w:t>
      </w:r>
    </w:p>
    <w:p w:rsidR="00D23986" w:rsidRPr="008B214E" w:rsidRDefault="008E2763" w:rsidP="008B214E">
      <w:pPr>
        <w:spacing w:line="360" w:lineRule="auto"/>
        <w:ind w:firstLine="709"/>
        <w:jc w:val="both"/>
        <w:rPr>
          <w:sz w:val="28"/>
          <w:szCs w:val="28"/>
        </w:rPr>
      </w:pPr>
      <w:r w:rsidRPr="008B214E">
        <w:rPr>
          <w:sz w:val="28"/>
          <w:szCs w:val="28"/>
        </w:rPr>
        <w:t>В</w:t>
      </w:r>
      <w:r w:rsidR="008060B5" w:rsidRPr="008B214E">
        <w:rPr>
          <w:sz w:val="28"/>
          <w:szCs w:val="28"/>
        </w:rPr>
        <w:t>первые в вертолетной практике на Ка – 50 была установлена система катапультирования пилота в экстренной ситуации. Кабина пилота и основные агрегаты машины</w:t>
      </w:r>
      <w:r w:rsidR="008B214E">
        <w:rPr>
          <w:sz w:val="28"/>
          <w:szCs w:val="28"/>
        </w:rPr>
        <w:t xml:space="preserve"> </w:t>
      </w:r>
      <w:r w:rsidR="008060B5" w:rsidRPr="008B214E">
        <w:rPr>
          <w:sz w:val="28"/>
          <w:szCs w:val="28"/>
        </w:rPr>
        <w:t>защищены броней (сталь/углепластик).</w:t>
      </w:r>
    </w:p>
    <w:p w:rsidR="007D5A0D" w:rsidRPr="008B214E" w:rsidRDefault="008060B5" w:rsidP="008B214E">
      <w:pPr>
        <w:spacing w:line="360" w:lineRule="auto"/>
        <w:ind w:firstLine="709"/>
        <w:jc w:val="both"/>
        <w:rPr>
          <w:sz w:val="28"/>
          <w:szCs w:val="28"/>
        </w:rPr>
      </w:pPr>
      <w:r w:rsidRPr="008B214E">
        <w:rPr>
          <w:sz w:val="28"/>
          <w:szCs w:val="28"/>
        </w:rPr>
        <w:t>На вертолет была установлена 30мм пушка ГШ</w:t>
      </w:r>
      <w:r w:rsidR="00640346" w:rsidRPr="008B214E">
        <w:rPr>
          <w:sz w:val="28"/>
          <w:szCs w:val="28"/>
        </w:rPr>
        <w:t xml:space="preserve"> – 2А42</w:t>
      </w:r>
      <w:r w:rsidRPr="008B214E">
        <w:rPr>
          <w:sz w:val="28"/>
          <w:szCs w:val="28"/>
        </w:rPr>
        <w:t>, которая</w:t>
      </w:r>
      <w:r w:rsidR="008B214E">
        <w:rPr>
          <w:sz w:val="28"/>
          <w:szCs w:val="28"/>
        </w:rPr>
        <w:t xml:space="preserve"> </w:t>
      </w:r>
      <w:r w:rsidRPr="008B214E">
        <w:rPr>
          <w:sz w:val="28"/>
          <w:szCs w:val="28"/>
        </w:rPr>
        <w:t>применялась только на легкой бронетехнике (БМП).</w:t>
      </w:r>
    </w:p>
    <w:p w:rsidR="00C04C85" w:rsidRPr="008B214E" w:rsidRDefault="0095207C" w:rsidP="008B214E">
      <w:pPr>
        <w:spacing w:line="360" w:lineRule="auto"/>
        <w:ind w:firstLine="709"/>
        <w:jc w:val="both"/>
        <w:rPr>
          <w:sz w:val="28"/>
          <w:szCs w:val="28"/>
        </w:rPr>
      </w:pPr>
      <w:r w:rsidRPr="008B214E">
        <w:rPr>
          <w:sz w:val="28"/>
          <w:szCs w:val="28"/>
        </w:rPr>
        <w:t>Для того, чтобы сохранить</w:t>
      </w:r>
      <w:r w:rsidR="00C04C85" w:rsidRPr="008B214E">
        <w:rPr>
          <w:sz w:val="28"/>
          <w:szCs w:val="28"/>
        </w:rPr>
        <w:t xml:space="preserve"> численность экипажа</w:t>
      </w:r>
      <w:r w:rsidRPr="008B214E">
        <w:rPr>
          <w:sz w:val="28"/>
          <w:szCs w:val="28"/>
        </w:rPr>
        <w:t>,</w:t>
      </w:r>
      <w:r w:rsidR="00C04C85" w:rsidRPr="008B214E">
        <w:rPr>
          <w:sz w:val="28"/>
          <w:szCs w:val="28"/>
        </w:rPr>
        <w:t xml:space="preserve"> на вертолет были установлены четыре электронно-вычислительные машины.</w:t>
      </w:r>
    </w:p>
    <w:p w:rsidR="00C04C85" w:rsidRPr="008B214E" w:rsidRDefault="00C04C85" w:rsidP="008B214E">
      <w:pPr>
        <w:numPr>
          <w:ilvl w:val="0"/>
          <w:numId w:val="2"/>
        </w:numPr>
        <w:tabs>
          <w:tab w:val="clear" w:pos="720"/>
        </w:tabs>
        <w:spacing w:line="360" w:lineRule="auto"/>
        <w:ind w:left="0" w:firstLine="709"/>
        <w:jc w:val="both"/>
        <w:rPr>
          <w:sz w:val="28"/>
          <w:szCs w:val="28"/>
        </w:rPr>
      </w:pPr>
      <w:r w:rsidRPr="008B214E">
        <w:rPr>
          <w:sz w:val="28"/>
          <w:szCs w:val="28"/>
        </w:rPr>
        <w:t>Отвечал за навигацию;</w:t>
      </w:r>
    </w:p>
    <w:p w:rsidR="00C04C85" w:rsidRPr="008B214E" w:rsidRDefault="00C04C85" w:rsidP="008B214E">
      <w:pPr>
        <w:numPr>
          <w:ilvl w:val="0"/>
          <w:numId w:val="2"/>
        </w:numPr>
        <w:tabs>
          <w:tab w:val="clear" w:pos="720"/>
        </w:tabs>
        <w:spacing w:line="360" w:lineRule="auto"/>
        <w:ind w:left="0" w:firstLine="709"/>
        <w:jc w:val="both"/>
        <w:rPr>
          <w:sz w:val="28"/>
          <w:szCs w:val="28"/>
        </w:rPr>
      </w:pPr>
      <w:r w:rsidRPr="008B214E">
        <w:rPr>
          <w:sz w:val="28"/>
          <w:szCs w:val="28"/>
        </w:rPr>
        <w:t>Отвечал за обнаружение целей и управление огнем;</w:t>
      </w:r>
    </w:p>
    <w:p w:rsidR="00C04C85" w:rsidRPr="008B214E" w:rsidRDefault="00C04C85" w:rsidP="008B214E">
      <w:pPr>
        <w:numPr>
          <w:ilvl w:val="0"/>
          <w:numId w:val="2"/>
        </w:numPr>
        <w:tabs>
          <w:tab w:val="clear" w:pos="720"/>
        </w:tabs>
        <w:spacing w:line="360" w:lineRule="auto"/>
        <w:ind w:left="0" w:firstLine="709"/>
        <w:jc w:val="both"/>
        <w:rPr>
          <w:sz w:val="28"/>
          <w:szCs w:val="28"/>
        </w:rPr>
      </w:pPr>
      <w:r w:rsidRPr="008B214E">
        <w:rPr>
          <w:sz w:val="28"/>
          <w:szCs w:val="28"/>
        </w:rPr>
        <w:t>Отвечал за непрерывное тестирование всех узлов и агрегатов;</w:t>
      </w:r>
    </w:p>
    <w:p w:rsidR="00C04C85" w:rsidRPr="008B214E" w:rsidRDefault="00C04C85" w:rsidP="008B214E">
      <w:pPr>
        <w:numPr>
          <w:ilvl w:val="0"/>
          <w:numId w:val="2"/>
        </w:numPr>
        <w:tabs>
          <w:tab w:val="clear" w:pos="720"/>
        </w:tabs>
        <w:spacing w:line="360" w:lineRule="auto"/>
        <w:ind w:left="0" w:firstLine="709"/>
        <w:jc w:val="both"/>
        <w:rPr>
          <w:sz w:val="28"/>
          <w:szCs w:val="28"/>
        </w:rPr>
      </w:pPr>
      <w:r w:rsidRPr="008B214E">
        <w:rPr>
          <w:sz w:val="28"/>
          <w:szCs w:val="28"/>
        </w:rPr>
        <w:t>Резервный.</w:t>
      </w:r>
    </w:p>
    <w:p w:rsidR="00640346" w:rsidRPr="008B214E" w:rsidRDefault="0000574A" w:rsidP="008B214E">
      <w:pPr>
        <w:spacing w:line="360" w:lineRule="auto"/>
        <w:ind w:firstLine="709"/>
        <w:jc w:val="both"/>
        <w:rPr>
          <w:sz w:val="28"/>
          <w:szCs w:val="28"/>
        </w:rPr>
      </w:pPr>
      <w:r w:rsidRPr="008B214E">
        <w:rPr>
          <w:sz w:val="28"/>
          <w:szCs w:val="28"/>
        </w:rPr>
        <w:t>Пилотажно-навигационный комплекс</w:t>
      </w:r>
      <w:r w:rsidR="00F31817" w:rsidRPr="008B214E">
        <w:rPr>
          <w:sz w:val="28"/>
          <w:szCs w:val="28"/>
        </w:rPr>
        <w:t xml:space="preserve"> вертолета оказался</w:t>
      </w:r>
      <w:r w:rsidR="00C04C85" w:rsidRPr="008B214E">
        <w:rPr>
          <w:sz w:val="28"/>
          <w:szCs w:val="28"/>
        </w:rPr>
        <w:t xml:space="preserve"> намного </w:t>
      </w:r>
      <w:r w:rsidRPr="008B214E">
        <w:rPr>
          <w:sz w:val="28"/>
          <w:szCs w:val="28"/>
        </w:rPr>
        <w:t>мощнее,</w:t>
      </w:r>
      <w:r w:rsidR="00C04C85" w:rsidRPr="008B214E">
        <w:rPr>
          <w:sz w:val="28"/>
          <w:szCs w:val="28"/>
        </w:rPr>
        <w:t xml:space="preserve"> чем на фронтовом истребителе </w:t>
      </w:r>
      <w:r w:rsidRPr="008B214E">
        <w:rPr>
          <w:sz w:val="28"/>
          <w:szCs w:val="28"/>
        </w:rPr>
        <w:t>МиГ – 29, многие пр</w:t>
      </w:r>
      <w:r w:rsidR="00C27579" w:rsidRPr="008B214E">
        <w:rPr>
          <w:sz w:val="28"/>
          <w:szCs w:val="28"/>
        </w:rPr>
        <w:t xml:space="preserve">осто отказались в это поверить, на сегодняшний день электронная начинка вертолета совершенно иная. </w:t>
      </w:r>
      <w:r w:rsidRPr="008B214E">
        <w:rPr>
          <w:sz w:val="28"/>
          <w:szCs w:val="28"/>
        </w:rPr>
        <w:t>На вертолете используется нашлемная система целеуказания, особенность которой состоит в том, что она использует прицел, смонтированный на шлеме летчика. Сигналы с прицела через специальное преобразующее устройство поступают на бортовые приемники ракет. Поворачивая голову</w:t>
      </w:r>
      <w:r w:rsidR="00640346" w:rsidRPr="008B214E">
        <w:rPr>
          <w:sz w:val="28"/>
          <w:szCs w:val="28"/>
        </w:rPr>
        <w:t xml:space="preserve"> при слежении за целью, летчик тем самым автоматически ориентирует головки самонаведения в нужном направлении. Благодаря такому способу управления захват цели</w:t>
      </w:r>
      <w:r w:rsidR="00C04C85" w:rsidRPr="008B214E">
        <w:rPr>
          <w:sz w:val="28"/>
          <w:szCs w:val="28"/>
        </w:rPr>
        <w:t xml:space="preserve"> </w:t>
      </w:r>
      <w:r w:rsidR="00640346" w:rsidRPr="008B214E">
        <w:rPr>
          <w:sz w:val="28"/>
          <w:szCs w:val="28"/>
        </w:rPr>
        <w:t>возможен через 1.5 с после наведения на нее прицела.</w:t>
      </w:r>
    </w:p>
    <w:p w:rsidR="00640346" w:rsidRPr="008B214E" w:rsidRDefault="00640346" w:rsidP="008B214E">
      <w:pPr>
        <w:spacing w:line="360" w:lineRule="auto"/>
        <w:ind w:firstLine="709"/>
        <w:jc w:val="both"/>
        <w:rPr>
          <w:sz w:val="28"/>
          <w:szCs w:val="28"/>
        </w:rPr>
      </w:pPr>
    </w:p>
    <w:p w:rsidR="00640346" w:rsidRPr="008B214E" w:rsidRDefault="00640346" w:rsidP="008B214E">
      <w:pPr>
        <w:spacing w:line="360" w:lineRule="auto"/>
        <w:ind w:firstLine="709"/>
        <w:jc w:val="center"/>
        <w:rPr>
          <w:b/>
          <w:sz w:val="28"/>
          <w:szCs w:val="28"/>
        </w:rPr>
      </w:pPr>
      <w:r w:rsidRPr="008B214E">
        <w:rPr>
          <w:b/>
          <w:sz w:val="28"/>
          <w:szCs w:val="28"/>
        </w:rPr>
        <w:t>1.8 Тактико-технические характеристики вертолета</w:t>
      </w:r>
    </w:p>
    <w:p w:rsidR="00640346" w:rsidRPr="008B214E" w:rsidRDefault="00640346" w:rsidP="008B214E">
      <w:pPr>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7"/>
        <w:gridCol w:w="1046"/>
      </w:tblGrid>
      <w:tr w:rsidR="00640346" w:rsidRPr="00CE68E2" w:rsidTr="00CE68E2">
        <w:tc>
          <w:tcPr>
            <w:tcW w:w="4287" w:type="dxa"/>
            <w:shd w:val="clear" w:color="auto" w:fill="auto"/>
          </w:tcPr>
          <w:p w:rsidR="00640346" w:rsidRPr="00CE68E2" w:rsidRDefault="00640346" w:rsidP="00CE68E2">
            <w:pPr>
              <w:spacing w:line="360" w:lineRule="auto"/>
              <w:jc w:val="both"/>
              <w:rPr>
                <w:sz w:val="20"/>
                <w:szCs w:val="20"/>
              </w:rPr>
            </w:pPr>
            <w:r w:rsidRPr="00CE68E2">
              <w:rPr>
                <w:sz w:val="20"/>
                <w:szCs w:val="20"/>
              </w:rPr>
              <w:t>Крейсерская скорость полета</w:t>
            </w:r>
          </w:p>
        </w:tc>
        <w:tc>
          <w:tcPr>
            <w:tcW w:w="1046" w:type="dxa"/>
            <w:shd w:val="clear" w:color="auto" w:fill="auto"/>
          </w:tcPr>
          <w:p w:rsidR="00640346" w:rsidRPr="00CE68E2" w:rsidRDefault="00640346" w:rsidP="00CE68E2">
            <w:pPr>
              <w:spacing w:line="360" w:lineRule="auto"/>
              <w:jc w:val="both"/>
              <w:rPr>
                <w:sz w:val="20"/>
                <w:szCs w:val="20"/>
              </w:rPr>
            </w:pPr>
            <w:r w:rsidRPr="00CE68E2">
              <w:rPr>
                <w:sz w:val="20"/>
                <w:szCs w:val="20"/>
              </w:rPr>
              <w:t>270 км/ч</w:t>
            </w:r>
          </w:p>
        </w:tc>
      </w:tr>
      <w:tr w:rsidR="00640346" w:rsidRPr="00CE68E2" w:rsidTr="00CE68E2">
        <w:tc>
          <w:tcPr>
            <w:tcW w:w="4287" w:type="dxa"/>
            <w:shd w:val="clear" w:color="auto" w:fill="auto"/>
          </w:tcPr>
          <w:p w:rsidR="00640346" w:rsidRPr="00CE68E2" w:rsidRDefault="00640346" w:rsidP="00CE68E2">
            <w:pPr>
              <w:spacing w:line="360" w:lineRule="auto"/>
              <w:jc w:val="both"/>
              <w:rPr>
                <w:sz w:val="20"/>
                <w:szCs w:val="20"/>
              </w:rPr>
            </w:pPr>
            <w:r w:rsidRPr="00CE68E2">
              <w:rPr>
                <w:sz w:val="20"/>
                <w:szCs w:val="20"/>
              </w:rPr>
              <w:t>Максимальная скорость полета</w:t>
            </w:r>
          </w:p>
        </w:tc>
        <w:tc>
          <w:tcPr>
            <w:tcW w:w="1046" w:type="dxa"/>
            <w:shd w:val="clear" w:color="auto" w:fill="auto"/>
          </w:tcPr>
          <w:p w:rsidR="00640346" w:rsidRPr="00CE68E2" w:rsidRDefault="00640346" w:rsidP="00CE68E2">
            <w:pPr>
              <w:spacing w:line="360" w:lineRule="auto"/>
              <w:jc w:val="both"/>
              <w:rPr>
                <w:sz w:val="20"/>
                <w:szCs w:val="20"/>
              </w:rPr>
            </w:pPr>
            <w:r w:rsidRPr="00CE68E2">
              <w:rPr>
                <w:sz w:val="20"/>
                <w:szCs w:val="20"/>
              </w:rPr>
              <w:t>310 км/ч</w:t>
            </w:r>
          </w:p>
        </w:tc>
      </w:tr>
      <w:tr w:rsidR="00640346" w:rsidRPr="00CE68E2" w:rsidTr="00CE68E2">
        <w:tc>
          <w:tcPr>
            <w:tcW w:w="4287" w:type="dxa"/>
            <w:shd w:val="clear" w:color="auto" w:fill="auto"/>
          </w:tcPr>
          <w:p w:rsidR="00640346" w:rsidRPr="00CE68E2" w:rsidRDefault="00640346" w:rsidP="00CE68E2">
            <w:pPr>
              <w:spacing w:line="360" w:lineRule="auto"/>
              <w:jc w:val="both"/>
              <w:rPr>
                <w:sz w:val="20"/>
                <w:szCs w:val="20"/>
              </w:rPr>
            </w:pPr>
            <w:r w:rsidRPr="00CE68E2">
              <w:rPr>
                <w:sz w:val="20"/>
                <w:szCs w:val="20"/>
              </w:rPr>
              <w:t>Статический потолок без учета влияния</w:t>
            </w:r>
            <w:r w:rsidR="004D0007" w:rsidRPr="00CE68E2">
              <w:rPr>
                <w:sz w:val="20"/>
                <w:szCs w:val="20"/>
              </w:rPr>
              <w:t xml:space="preserve"> </w:t>
            </w:r>
            <w:r w:rsidRPr="00CE68E2">
              <w:rPr>
                <w:sz w:val="20"/>
                <w:szCs w:val="20"/>
              </w:rPr>
              <w:t>земли</w:t>
            </w:r>
          </w:p>
        </w:tc>
        <w:tc>
          <w:tcPr>
            <w:tcW w:w="1046" w:type="dxa"/>
            <w:shd w:val="clear" w:color="auto" w:fill="auto"/>
          </w:tcPr>
          <w:p w:rsidR="00640346" w:rsidRPr="00CE68E2" w:rsidRDefault="004D0007" w:rsidP="00CE68E2">
            <w:pPr>
              <w:spacing w:line="360" w:lineRule="auto"/>
              <w:jc w:val="both"/>
              <w:rPr>
                <w:sz w:val="20"/>
                <w:szCs w:val="20"/>
              </w:rPr>
            </w:pPr>
            <w:r w:rsidRPr="00CE68E2">
              <w:rPr>
                <w:sz w:val="20"/>
                <w:szCs w:val="20"/>
              </w:rPr>
              <w:t>4000</w:t>
            </w:r>
            <w:r w:rsidR="00640346" w:rsidRPr="00CE68E2">
              <w:rPr>
                <w:sz w:val="20"/>
                <w:szCs w:val="20"/>
              </w:rPr>
              <w:t xml:space="preserve"> м</w:t>
            </w:r>
          </w:p>
        </w:tc>
      </w:tr>
      <w:tr w:rsidR="00640346" w:rsidRPr="00CE68E2" w:rsidTr="00CE68E2">
        <w:tc>
          <w:tcPr>
            <w:tcW w:w="4287" w:type="dxa"/>
            <w:shd w:val="clear" w:color="auto" w:fill="auto"/>
          </w:tcPr>
          <w:p w:rsidR="00640346" w:rsidRPr="00CE68E2" w:rsidRDefault="00640346" w:rsidP="00CE68E2">
            <w:pPr>
              <w:spacing w:line="360" w:lineRule="auto"/>
              <w:jc w:val="both"/>
              <w:rPr>
                <w:sz w:val="20"/>
                <w:szCs w:val="20"/>
              </w:rPr>
            </w:pPr>
            <w:r w:rsidRPr="00CE68E2">
              <w:rPr>
                <w:sz w:val="20"/>
                <w:szCs w:val="20"/>
              </w:rPr>
              <w:t>Дальность полета перегоночная</w:t>
            </w:r>
          </w:p>
        </w:tc>
        <w:tc>
          <w:tcPr>
            <w:tcW w:w="1046" w:type="dxa"/>
            <w:shd w:val="clear" w:color="auto" w:fill="auto"/>
          </w:tcPr>
          <w:p w:rsidR="00640346" w:rsidRPr="00CE68E2" w:rsidRDefault="004D0007" w:rsidP="00CE68E2">
            <w:pPr>
              <w:spacing w:line="360" w:lineRule="auto"/>
              <w:jc w:val="both"/>
              <w:rPr>
                <w:sz w:val="20"/>
                <w:szCs w:val="20"/>
              </w:rPr>
            </w:pPr>
            <w:r w:rsidRPr="00CE68E2">
              <w:rPr>
                <w:sz w:val="20"/>
                <w:szCs w:val="20"/>
              </w:rPr>
              <w:t>12</w:t>
            </w:r>
            <w:r w:rsidR="00640346" w:rsidRPr="00CE68E2">
              <w:rPr>
                <w:sz w:val="20"/>
                <w:szCs w:val="20"/>
              </w:rPr>
              <w:t>00 км</w:t>
            </w:r>
          </w:p>
        </w:tc>
      </w:tr>
      <w:tr w:rsidR="00640346" w:rsidRPr="00CE68E2" w:rsidTr="00CE68E2">
        <w:tc>
          <w:tcPr>
            <w:tcW w:w="4287" w:type="dxa"/>
            <w:shd w:val="clear" w:color="auto" w:fill="auto"/>
          </w:tcPr>
          <w:p w:rsidR="00640346" w:rsidRPr="00CE68E2" w:rsidRDefault="00640346" w:rsidP="00CE68E2">
            <w:pPr>
              <w:spacing w:line="360" w:lineRule="auto"/>
              <w:jc w:val="both"/>
              <w:rPr>
                <w:sz w:val="20"/>
                <w:szCs w:val="20"/>
              </w:rPr>
            </w:pPr>
            <w:r w:rsidRPr="00CE68E2">
              <w:rPr>
                <w:sz w:val="20"/>
                <w:szCs w:val="20"/>
              </w:rPr>
              <w:t>Дальность полета практическая</w:t>
            </w:r>
          </w:p>
        </w:tc>
        <w:tc>
          <w:tcPr>
            <w:tcW w:w="1046" w:type="dxa"/>
            <w:shd w:val="clear" w:color="auto" w:fill="auto"/>
          </w:tcPr>
          <w:p w:rsidR="00640346" w:rsidRPr="00CE68E2" w:rsidRDefault="004D0007" w:rsidP="00CE68E2">
            <w:pPr>
              <w:spacing w:line="360" w:lineRule="auto"/>
              <w:jc w:val="both"/>
              <w:rPr>
                <w:sz w:val="20"/>
                <w:szCs w:val="20"/>
              </w:rPr>
            </w:pPr>
            <w:r w:rsidRPr="00CE68E2">
              <w:rPr>
                <w:sz w:val="20"/>
                <w:szCs w:val="20"/>
              </w:rPr>
              <w:t>455</w:t>
            </w:r>
            <w:r w:rsidR="00640346" w:rsidRPr="00CE68E2">
              <w:rPr>
                <w:sz w:val="20"/>
                <w:szCs w:val="20"/>
              </w:rPr>
              <w:t xml:space="preserve"> км</w:t>
            </w:r>
          </w:p>
        </w:tc>
      </w:tr>
      <w:tr w:rsidR="00640346" w:rsidRPr="00CE68E2" w:rsidTr="00CE68E2">
        <w:tc>
          <w:tcPr>
            <w:tcW w:w="4287" w:type="dxa"/>
            <w:shd w:val="clear" w:color="auto" w:fill="auto"/>
          </w:tcPr>
          <w:p w:rsidR="00640346" w:rsidRPr="00CE68E2" w:rsidRDefault="00640346" w:rsidP="00CE68E2">
            <w:pPr>
              <w:spacing w:line="360" w:lineRule="auto"/>
              <w:jc w:val="both"/>
              <w:rPr>
                <w:sz w:val="20"/>
                <w:szCs w:val="20"/>
              </w:rPr>
            </w:pPr>
            <w:r w:rsidRPr="00CE68E2">
              <w:rPr>
                <w:sz w:val="20"/>
                <w:szCs w:val="20"/>
              </w:rPr>
              <w:t>Экипаж</w:t>
            </w:r>
          </w:p>
        </w:tc>
        <w:tc>
          <w:tcPr>
            <w:tcW w:w="1046" w:type="dxa"/>
            <w:shd w:val="clear" w:color="auto" w:fill="auto"/>
          </w:tcPr>
          <w:p w:rsidR="00640346" w:rsidRPr="00CE68E2" w:rsidRDefault="004D0007" w:rsidP="00CE68E2">
            <w:pPr>
              <w:spacing w:line="360" w:lineRule="auto"/>
              <w:jc w:val="both"/>
              <w:rPr>
                <w:sz w:val="20"/>
                <w:szCs w:val="20"/>
              </w:rPr>
            </w:pPr>
            <w:r w:rsidRPr="00CE68E2">
              <w:rPr>
                <w:sz w:val="20"/>
                <w:szCs w:val="20"/>
              </w:rPr>
              <w:t>1</w:t>
            </w:r>
            <w:r w:rsidR="00640346" w:rsidRPr="00CE68E2">
              <w:rPr>
                <w:sz w:val="20"/>
                <w:szCs w:val="20"/>
              </w:rPr>
              <w:t xml:space="preserve"> чел</w:t>
            </w:r>
          </w:p>
        </w:tc>
      </w:tr>
    </w:tbl>
    <w:p w:rsidR="00640346" w:rsidRPr="008B214E" w:rsidRDefault="00640346" w:rsidP="008B214E">
      <w:pPr>
        <w:spacing w:line="360" w:lineRule="auto"/>
        <w:ind w:firstLine="709"/>
        <w:jc w:val="both"/>
        <w:rPr>
          <w:sz w:val="28"/>
          <w:szCs w:val="28"/>
        </w:rPr>
      </w:pPr>
    </w:p>
    <w:p w:rsidR="00640346" w:rsidRPr="008B214E" w:rsidRDefault="004D0007" w:rsidP="008B214E">
      <w:pPr>
        <w:spacing w:line="360" w:lineRule="auto"/>
        <w:ind w:firstLine="709"/>
        <w:jc w:val="center"/>
        <w:rPr>
          <w:b/>
          <w:sz w:val="28"/>
          <w:szCs w:val="28"/>
        </w:rPr>
      </w:pPr>
      <w:r w:rsidRPr="008B214E">
        <w:rPr>
          <w:b/>
          <w:sz w:val="28"/>
          <w:szCs w:val="28"/>
        </w:rPr>
        <w:t>1.9</w:t>
      </w:r>
      <w:r w:rsidR="00640346" w:rsidRPr="008B214E">
        <w:rPr>
          <w:b/>
          <w:sz w:val="28"/>
          <w:szCs w:val="28"/>
        </w:rPr>
        <w:t xml:space="preserve"> Варианты вооружения вертолета</w:t>
      </w:r>
    </w:p>
    <w:p w:rsidR="00640346" w:rsidRPr="008B214E" w:rsidRDefault="00640346" w:rsidP="008B214E">
      <w:pPr>
        <w:spacing w:line="360" w:lineRule="auto"/>
        <w:ind w:firstLine="709"/>
        <w:jc w:val="center"/>
        <w:rPr>
          <w:b/>
          <w:sz w:val="28"/>
          <w:szCs w:val="28"/>
        </w:rPr>
      </w:pPr>
    </w:p>
    <w:tbl>
      <w:tblPr>
        <w:tblW w:w="79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3"/>
        <w:gridCol w:w="1020"/>
      </w:tblGrid>
      <w:tr w:rsidR="00640346" w:rsidRPr="00CE68E2" w:rsidTr="00CE68E2">
        <w:trPr>
          <w:trHeight w:val="323"/>
        </w:trPr>
        <w:tc>
          <w:tcPr>
            <w:tcW w:w="6923" w:type="dxa"/>
            <w:shd w:val="clear" w:color="auto" w:fill="auto"/>
          </w:tcPr>
          <w:p w:rsidR="00640346" w:rsidRPr="00CE68E2" w:rsidRDefault="00640346" w:rsidP="00CE68E2">
            <w:pPr>
              <w:spacing w:line="360" w:lineRule="auto"/>
              <w:jc w:val="both"/>
              <w:rPr>
                <w:sz w:val="20"/>
                <w:szCs w:val="20"/>
              </w:rPr>
            </w:pPr>
            <w:r w:rsidRPr="00CE68E2">
              <w:rPr>
                <w:sz w:val="20"/>
                <w:szCs w:val="20"/>
              </w:rPr>
              <w:t>Пушка</w:t>
            </w:r>
            <w:r w:rsidR="004D0007" w:rsidRPr="00CE68E2">
              <w:rPr>
                <w:sz w:val="20"/>
                <w:szCs w:val="20"/>
              </w:rPr>
              <w:t xml:space="preserve"> ГШ – 2А42 (боекомплект 46</w:t>
            </w:r>
            <w:r w:rsidRPr="00CE68E2">
              <w:rPr>
                <w:sz w:val="20"/>
                <w:szCs w:val="20"/>
              </w:rPr>
              <w:t>0 патронов)</w:t>
            </w:r>
          </w:p>
        </w:tc>
        <w:tc>
          <w:tcPr>
            <w:tcW w:w="1020" w:type="dxa"/>
            <w:shd w:val="clear" w:color="auto" w:fill="auto"/>
          </w:tcPr>
          <w:p w:rsidR="00640346" w:rsidRPr="00CE68E2" w:rsidRDefault="00640346" w:rsidP="00CE68E2">
            <w:pPr>
              <w:spacing w:line="360" w:lineRule="auto"/>
              <w:jc w:val="both"/>
              <w:rPr>
                <w:sz w:val="20"/>
                <w:szCs w:val="20"/>
              </w:rPr>
            </w:pPr>
            <w:r w:rsidRPr="00CE68E2">
              <w:rPr>
                <w:sz w:val="20"/>
                <w:szCs w:val="20"/>
              </w:rPr>
              <w:t>1х30 мм</w:t>
            </w:r>
          </w:p>
        </w:tc>
      </w:tr>
      <w:tr w:rsidR="00640346" w:rsidRPr="00CE68E2" w:rsidTr="00CE68E2">
        <w:trPr>
          <w:trHeight w:val="308"/>
        </w:trPr>
        <w:tc>
          <w:tcPr>
            <w:tcW w:w="6923" w:type="dxa"/>
            <w:shd w:val="clear" w:color="auto" w:fill="auto"/>
          </w:tcPr>
          <w:p w:rsidR="00640346" w:rsidRPr="00CE68E2" w:rsidRDefault="00640346" w:rsidP="00CE68E2">
            <w:pPr>
              <w:spacing w:line="360" w:lineRule="auto"/>
              <w:jc w:val="both"/>
              <w:rPr>
                <w:sz w:val="20"/>
                <w:szCs w:val="20"/>
              </w:rPr>
            </w:pPr>
            <w:r w:rsidRPr="00CE68E2">
              <w:rPr>
                <w:sz w:val="20"/>
                <w:szCs w:val="20"/>
              </w:rPr>
              <w:t>Управляемая противотанковая ракета</w:t>
            </w:r>
            <w:r w:rsidR="004D0007" w:rsidRPr="00CE68E2">
              <w:rPr>
                <w:sz w:val="20"/>
                <w:szCs w:val="20"/>
              </w:rPr>
              <w:t xml:space="preserve"> «Вихрь»</w:t>
            </w:r>
          </w:p>
        </w:tc>
        <w:tc>
          <w:tcPr>
            <w:tcW w:w="1020" w:type="dxa"/>
            <w:shd w:val="clear" w:color="auto" w:fill="auto"/>
          </w:tcPr>
          <w:p w:rsidR="00640346" w:rsidRPr="00CE68E2" w:rsidRDefault="00640346" w:rsidP="00CE68E2">
            <w:pPr>
              <w:spacing w:line="360" w:lineRule="auto"/>
              <w:jc w:val="both"/>
              <w:rPr>
                <w:sz w:val="20"/>
                <w:szCs w:val="20"/>
              </w:rPr>
            </w:pPr>
            <w:r w:rsidRPr="00CE68E2">
              <w:rPr>
                <w:sz w:val="20"/>
                <w:szCs w:val="20"/>
              </w:rPr>
              <w:t>1</w:t>
            </w:r>
            <w:r w:rsidR="004D0007" w:rsidRPr="00CE68E2">
              <w:rPr>
                <w:sz w:val="20"/>
                <w:szCs w:val="20"/>
              </w:rPr>
              <w:t>2</w:t>
            </w:r>
          </w:p>
        </w:tc>
      </w:tr>
      <w:tr w:rsidR="00640346" w:rsidRPr="00CE68E2" w:rsidTr="00CE68E2">
        <w:trPr>
          <w:trHeight w:val="308"/>
        </w:trPr>
        <w:tc>
          <w:tcPr>
            <w:tcW w:w="6923" w:type="dxa"/>
            <w:shd w:val="clear" w:color="auto" w:fill="auto"/>
          </w:tcPr>
          <w:p w:rsidR="00640346" w:rsidRPr="00CE68E2" w:rsidRDefault="00640346" w:rsidP="00CE68E2">
            <w:pPr>
              <w:spacing w:line="360" w:lineRule="auto"/>
              <w:jc w:val="both"/>
              <w:rPr>
                <w:sz w:val="20"/>
                <w:szCs w:val="20"/>
              </w:rPr>
            </w:pPr>
            <w:r w:rsidRPr="00CE68E2">
              <w:rPr>
                <w:sz w:val="20"/>
                <w:szCs w:val="20"/>
              </w:rPr>
              <w:t>Пусковая установка</w:t>
            </w:r>
            <w:r w:rsidR="004D0007" w:rsidRPr="00CE68E2">
              <w:rPr>
                <w:sz w:val="20"/>
                <w:szCs w:val="20"/>
              </w:rPr>
              <w:t xml:space="preserve"> неуправляемых ракет калибром</w:t>
            </w:r>
            <w:r w:rsidR="008B214E" w:rsidRPr="00CE68E2">
              <w:rPr>
                <w:sz w:val="20"/>
                <w:szCs w:val="20"/>
              </w:rPr>
              <w:t xml:space="preserve"> </w:t>
            </w:r>
            <w:r w:rsidR="004D0007" w:rsidRPr="00CE68E2">
              <w:rPr>
                <w:sz w:val="20"/>
                <w:szCs w:val="20"/>
              </w:rPr>
              <w:t>80</w:t>
            </w:r>
            <w:r w:rsidRPr="00CE68E2">
              <w:rPr>
                <w:sz w:val="20"/>
                <w:szCs w:val="20"/>
              </w:rPr>
              <w:t>мм</w:t>
            </w:r>
          </w:p>
        </w:tc>
        <w:tc>
          <w:tcPr>
            <w:tcW w:w="1020" w:type="dxa"/>
            <w:shd w:val="clear" w:color="auto" w:fill="auto"/>
          </w:tcPr>
          <w:p w:rsidR="00640346" w:rsidRPr="00CE68E2" w:rsidRDefault="00640346" w:rsidP="00CE68E2">
            <w:pPr>
              <w:spacing w:line="360" w:lineRule="auto"/>
              <w:jc w:val="both"/>
              <w:rPr>
                <w:sz w:val="20"/>
                <w:szCs w:val="20"/>
              </w:rPr>
            </w:pPr>
            <w:r w:rsidRPr="00CE68E2">
              <w:rPr>
                <w:sz w:val="20"/>
                <w:szCs w:val="20"/>
              </w:rPr>
              <w:t>До 4</w:t>
            </w:r>
          </w:p>
        </w:tc>
      </w:tr>
      <w:tr w:rsidR="00640346" w:rsidRPr="00CE68E2" w:rsidTr="00CE68E2">
        <w:trPr>
          <w:trHeight w:val="308"/>
        </w:trPr>
        <w:tc>
          <w:tcPr>
            <w:tcW w:w="6923" w:type="dxa"/>
            <w:shd w:val="clear" w:color="auto" w:fill="auto"/>
          </w:tcPr>
          <w:p w:rsidR="00640346" w:rsidRPr="00CE68E2" w:rsidRDefault="00640346" w:rsidP="00CE68E2">
            <w:pPr>
              <w:spacing w:line="360" w:lineRule="auto"/>
              <w:jc w:val="both"/>
              <w:rPr>
                <w:sz w:val="20"/>
                <w:szCs w:val="20"/>
              </w:rPr>
            </w:pPr>
            <w:r w:rsidRPr="00CE68E2">
              <w:rPr>
                <w:sz w:val="20"/>
                <w:szCs w:val="20"/>
              </w:rPr>
              <w:t>Подвесной пушечный контейнер с 23-мм двуствольной авиапушкой ГШ – 23</w:t>
            </w:r>
          </w:p>
        </w:tc>
        <w:tc>
          <w:tcPr>
            <w:tcW w:w="1020" w:type="dxa"/>
            <w:shd w:val="clear" w:color="auto" w:fill="auto"/>
          </w:tcPr>
          <w:p w:rsidR="00640346" w:rsidRPr="00CE68E2" w:rsidRDefault="00640346" w:rsidP="00CE68E2">
            <w:pPr>
              <w:spacing w:line="360" w:lineRule="auto"/>
              <w:jc w:val="both"/>
              <w:rPr>
                <w:sz w:val="20"/>
                <w:szCs w:val="20"/>
              </w:rPr>
            </w:pPr>
            <w:r w:rsidRPr="00CE68E2">
              <w:rPr>
                <w:sz w:val="20"/>
                <w:szCs w:val="20"/>
              </w:rPr>
              <w:t>2</w:t>
            </w:r>
            <w:r w:rsidR="004D0007" w:rsidRPr="00CE68E2">
              <w:rPr>
                <w:sz w:val="20"/>
                <w:szCs w:val="20"/>
              </w:rPr>
              <w:t>х23мм</w:t>
            </w:r>
          </w:p>
        </w:tc>
      </w:tr>
      <w:tr w:rsidR="00640346" w:rsidRPr="00CE68E2" w:rsidTr="00CE68E2">
        <w:trPr>
          <w:trHeight w:val="323"/>
        </w:trPr>
        <w:tc>
          <w:tcPr>
            <w:tcW w:w="6923" w:type="dxa"/>
            <w:shd w:val="clear" w:color="auto" w:fill="auto"/>
          </w:tcPr>
          <w:p w:rsidR="00640346" w:rsidRPr="00CE68E2" w:rsidRDefault="00640346" w:rsidP="00CE68E2">
            <w:pPr>
              <w:spacing w:line="360" w:lineRule="auto"/>
              <w:jc w:val="both"/>
              <w:rPr>
                <w:sz w:val="20"/>
                <w:szCs w:val="20"/>
              </w:rPr>
            </w:pPr>
            <w:r w:rsidRPr="00CE68E2">
              <w:rPr>
                <w:sz w:val="20"/>
                <w:szCs w:val="20"/>
              </w:rPr>
              <w:t>Авиабомбы, баки с зажигательной смесью</w:t>
            </w:r>
          </w:p>
        </w:tc>
        <w:tc>
          <w:tcPr>
            <w:tcW w:w="1020" w:type="dxa"/>
            <w:shd w:val="clear" w:color="auto" w:fill="auto"/>
          </w:tcPr>
          <w:p w:rsidR="00640346" w:rsidRPr="00CE68E2" w:rsidRDefault="00640346" w:rsidP="00CE68E2">
            <w:pPr>
              <w:spacing w:line="360" w:lineRule="auto"/>
              <w:jc w:val="both"/>
              <w:rPr>
                <w:sz w:val="20"/>
                <w:szCs w:val="20"/>
              </w:rPr>
            </w:pPr>
          </w:p>
        </w:tc>
      </w:tr>
    </w:tbl>
    <w:p w:rsidR="00640346" w:rsidRPr="008B214E" w:rsidRDefault="00640346" w:rsidP="008B214E">
      <w:pPr>
        <w:spacing w:line="360" w:lineRule="auto"/>
        <w:ind w:firstLine="709"/>
        <w:jc w:val="both"/>
        <w:rPr>
          <w:sz w:val="28"/>
          <w:szCs w:val="28"/>
        </w:rPr>
      </w:pPr>
    </w:p>
    <w:tbl>
      <w:tblPr>
        <w:tblW w:w="53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2626"/>
        <w:gridCol w:w="1739"/>
      </w:tblGrid>
      <w:tr w:rsidR="00640346" w:rsidRPr="00CE68E2" w:rsidTr="00CE68E2">
        <w:trPr>
          <w:trHeight w:val="319"/>
        </w:trPr>
        <w:tc>
          <w:tcPr>
            <w:tcW w:w="962" w:type="dxa"/>
            <w:shd w:val="clear" w:color="auto" w:fill="auto"/>
          </w:tcPr>
          <w:p w:rsidR="00640346" w:rsidRPr="00CE68E2" w:rsidRDefault="004D0007" w:rsidP="00CE68E2">
            <w:pPr>
              <w:spacing w:line="360" w:lineRule="auto"/>
              <w:jc w:val="both"/>
              <w:rPr>
                <w:b/>
                <w:sz w:val="20"/>
                <w:szCs w:val="20"/>
              </w:rPr>
            </w:pPr>
            <w:r w:rsidRPr="00CE68E2">
              <w:rPr>
                <w:b/>
                <w:sz w:val="20"/>
                <w:szCs w:val="20"/>
              </w:rPr>
              <w:t>Ка – 50</w:t>
            </w:r>
          </w:p>
        </w:tc>
        <w:tc>
          <w:tcPr>
            <w:tcW w:w="2626" w:type="dxa"/>
            <w:shd w:val="clear" w:color="auto" w:fill="auto"/>
          </w:tcPr>
          <w:p w:rsidR="00640346" w:rsidRPr="00CE68E2" w:rsidRDefault="00640346" w:rsidP="00CE68E2">
            <w:pPr>
              <w:spacing w:line="360" w:lineRule="auto"/>
              <w:jc w:val="both"/>
              <w:rPr>
                <w:b/>
                <w:sz w:val="20"/>
                <w:szCs w:val="20"/>
              </w:rPr>
            </w:pPr>
            <w:r w:rsidRPr="00CE68E2">
              <w:rPr>
                <w:b/>
                <w:sz w:val="20"/>
                <w:szCs w:val="20"/>
              </w:rPr>
              <w:t>Сравниваемый параметр</w:t>
            </w:r>
          </w:p>
        </w:tc>
        <w:tc>
          <w:tcPr>
            <w:tcW w:w="1739" w:type="dxa"/>
            <w:shd w:val="clear" w:color="auto" w:fill="auto"/>
          </w:tcPr>
          <w:p w:rsidR="00640346" w:rsidRPr="00CE68E2" w:rsidRDefault="00640346" w:rsidP="00CE68E2">
            <w:pPr>
              <w:spacing w:line="360" w:lineRule="auto"/>
              <w:jc w:val="both"/>
              <w:rPr>
                <w:b/>
                <w:sz w:val="20"/>
                <w:szCs w:val="20"/>
              </w:rPr>
            </w:pPr>
            <w:r w:rsidRPr="00CE68E2">
              <w:rPr>
                <w:b/>
                <w:sz w:val="20"/>
                <w:szCs w:val="20"/>
              </w:rPr>
              <w:t>АН – 64 «Апач»</w:t>
            </w:r>
          </w:p>
        </w:tc>
      </w:tr>
      <w:tr w:rsidR="00640346" w:rsidRPr="00CE68E2" w:rsidTr="00CE68E2">
        <w:trPr>
          <w:trHeight w:val="319"/>
        </w:trPr>
        <w:tc>
          <w:tcPr>
            <w:tcW w:w="962" w:type="dxa"/>
            <w:shd w:val="clear" w:color="auto" w:fill="auto"/>
          </w:tcPr>
          <w:p w:rsidR="00640346" w:rsidRPr="00CE68E2" w:rsidRDefault="004D0007" w:rsidP="00CE68E2">
            <w:pPr>
              <w:spacing w:line="360" w:lineRule="auto"/>
              <w:jc w:val="both"/>
              <w:rPr>
                <w:sz w:val="20"/>
                <w:szCs w:val="20"/>
              </w:rPr>
            </w:pPr>
            <w:r w:rsidRPr="00CE68E2">
              <w:rPr>
                <w:sz w:val="20"/>
                <w:szCs w:val="20"/>
              </w:rPr>
              <w:t>4000</w:t>
            </w:r>
          </w:p>
        </w:tc>
        <w:tc>
          <w:tcPr>
            <w:tcW w:w="2626" w:type="dxa"/>
            <w:shd w:val="clear" w:color="auto" w:fill="auto"/>
          </w:tcPr>
          <w:p w:rsidR="00640346" w:rsidRPr="00CE68E2" w:rsidRDefault="00640346" w:rsidP="00CE68E2">
            <w:pPr>
              <w:spacing w:line="360" w:lineRule="auto"/>
              <w:jc w:val="both"/>
              <w:rPr>
                <w:sz w:val="20"/>
                <w:szCs w:val="20"/>
              </w:rPr>
            </w:pPr>
            <w:r w:rsidRPr="00CE68E2">
              <w:rPr>
                <w:sz w:val="20"/>
                <w:szCs w:val="20"/>
              </w:rPr>
              <w:t>Силовая установка, л/с.</w:t>
            </w:r>
          </w:p>
        </w:tc>
        <w:tc>
          <w:tcPr>
            <w:tcW w:w="1739" w:type="dxa"/>
            <w:shd w:val="clear" w:color="auto" w:fill="auto"/>
          </w:tcPr>
          <w:p w:rsidR="00640346" w:rsidRPr="00CE68E2" w:rsidRDefault="00640346" w:rsidP="00CE68E2">
            <w:pPr>
              <w:spacing w:line="360" w:lineRule="auto"/>
              <w:jc w:val="both"/>
              <w:rPr>
                <w:sz w:val="20"/>
                <w:szCs w:val="20"/>
              </w:rPr>
            </w:pPr>
            <w:r w:rsidRPr="00CE68E2">
              <w:rPr>
                <w:sz w:val="20"/>
                <w:szCs w:val="20"/>
              </w:rPr>
              <w:t>3390</w:t>
            </w:r>
          </w:p>
        </w:tc>
      </w:tr>
      <w:tr w:rsidR="00640346" w:rsidRPr="00CE68E2" w:rsidTr="00CE68E2">
        <w:trPr>
          <w:trHeight w:val="319"/>
        </w:trPr>
        <w:tc>
          <w:tcPr>
            <w:tcW w:w="962" w:type="dxa"/>
            <w:shd w:val="clear" w:color="auto" w:fill="auto"/>
          </w:tcPr>
          <w:p w:rsidR="00640346" w:rsidRPr="00CE68E2" w:rsidRDefault="004D0007" w:rsidP="00CE68E2">
            <w:pPr>
              <w:spacing w:line="360" w:lineRule="auto"/>
              <w:jc w:val="both"/>
              <w:rPr>
                <w:sz w:val="20"/>
                <w:szCs w:val="20"/>
              </w:rPr>
            </w:pPr>
            <w:r w:rsidRPr="00CE68E2">
              <w:rPr>
                <w:sz w:val="20"/>
                <w:szCs w:val="20"/>
              </w:rPr>
              <w:t>310</w:t>
            </w:r>
          </w:p>
        </w:tc>
        <w:tc>
          <w:tcPr>
            <w:tcW w:w="2626" w:type="dxa"/>
            <w:shd w:val="clear" w:color="auto" w:fill="auto"/>
          </w:tcPr>
          <w:p w:rsidR="00640346" w:rsidRPr="00CE68E2" w:rsidRDefault="00640346" w:rsidP="00CE68E2">
            <w:pPr>
              <w:spacing w:line="360" w:lineRule="auto"/>
              <w:jc w:val="both"/>
              <w:rPr>
                <w:sz w:val="20"/>
                <w:szCs w:val="20"/>
              </w:rPr>
            </w:pPr>
            <w:r w:rsidRPr="00CE68E2">
              <w:rPr>
                <w:sz w:val="20"/>
                <w:szCs w:val="20"/>
              </w:rPr>
              <w:t>Скорость полета, км/ч.</w:t>
            </w:r>
          </w:p>
        </w:tc>
        <w:tc>
          <w:tcPr>
            <w:tcW w:w="1739" w:type="dxa"/>
            <w:shd w:val="clear" w:color="auto" w:fill="auto"/>
          </w:tcPr>
          <w:p w:rsidR="00640346" w:rsidRPr="00CE68E2" w:rsidRDefault="00640346" w:rsidP="00CE68E2">
            <w:pPr>
              <w:spacing w:line="360" w:lineRule="auto"/>
              <w:jc w:val="both"/>
              <w:rPr>
                <w:sz w:val="20"/>
                <w:szCs w:val="20"/>
              </w:rPr>
            </w:pPr>
            <w:r w:rsidRPr="00CE68E2">
              <w:rPr>
                <w:sz w:val="20"/>
                <w:szCs w:val="20"/>
              </w:rPr>
              <w:t>296</w:t>
            </w:r>
          </w:p>
        </w:tc>
      </w:tr>
      <w:tr w:rsidR="00640346" w:rsidRPr="00CE68E2" w:rsidTr="00CE68E2">
        <w:trPr>
          <w:trHeight w:val="319"/>
        </w:trPr>
        <w:tc>
          <w:tcPr>
            <w:tcW w:w="962" w:type="dxa"/>
            <w:shd w:val="clear" w:color="auto" w:fill="auto"/>
          </w:tcPr>
          <w:p w:rsidR="00640346" w:rsidRPr="00CE68E2" w:rsidRDefault="004D0007" w:rsidP="00CE68E2">
            <w:pPr>
              <w:spacing w:line="360" w:lineRule="auto"/>
              <w:jc w:val="both"/>
              <w:rPr>
                <w:sz w:val="20"/>
                <w:szCs w:val="20"/>
              </w:rPr>
            </w:pPr>
            <w:r w:rsidRPr="00CE68E2">
              <w:rPr>
                <w:sz w:val="20"/>
                <w:szCs w:val="20"/>
              </w:rPr>
              <w:t>10</w:t>
            </w:r>
          </w:p>
        </w:tc>
        <w:tc>
          <w:tcPr>
            <w:tcW w:w="2626" w:type="dxa"/>
            <w:shd w:val="clear" w:color="auto" w:fill="auto"/>
          </w:tcPr>
          <w:p w:rsidR="00640346" w:rsidRPr="00CE68E2" w:rsidRDefault="00640346" w:rsidP="00CE68E2">
            <w:pPr>
              <w:spacing w:line="360" w:lineRule="auto"/>
              <w:jc w:val="both"/>
              <w:rPr>
                <w:sz w:val="20"/>
                <w:szCs w:val="20"/>
              </w:rPr>
            </w:pPr>
            <w:r w:rsidRPr="00CE68E2">
              <w:rPr>
                <w:sz w:val="20"/>
                <w:szCs w:val="20"/>
              </w:rPr>
              <w:t>Скороподъемность, м/с.</w:t>
            </w:r>
          </w:p>
        </w:tc>
        <w:tc>
          <w:tcPr>
            <w:tcW w:w="1739" w:type="dxa"/>
            <w:shd w:val="clear" w:color="auto" w:fill="auto"/>
          </w:tcPr>
          <w:p w:rsidR="00640346" w:rsidRPr="00CE68E2" w:rsidRDefault="00640346" w:rsidP="00CE68E2">
            <w:pPr>
              <w:spacing w:line="360" w:lineRule="auto"/>
              <w:jc w:val="both"/>
              <w:rPr>
                <w:sz w:val="20"/>
                <w:szCs w:val="20"/>
              </w:rPr>
            </w:pPr>
            <w:r w:rsidRPr="00CE68E2">
              <w:rPr>
                <w:sz w:val="20"/>
                <w:szCs w:val="20"/>
              </w:rPr>
              <w:t>9</w:t>
            </w:r>
          </w:p>
        </w:tc>
      </w:tr>
      <w:tr w:rsidR="00640346" w:rsidRPr="00CE68E2" w:rsidTr="00CE68E2">
        <w:trPr>
          <w:trHeight w:val="319"/>
        </w:trPr>
        <w:tc>
          <w:tcPr>
            <w:tcW w:w="962" w:type="dxa"/>
            <w:shd w:val="clear" w:color="auto" w:fill="auto"/>
          </w:tcPr>
          <w:p w:rsidR="00640346" w:rsidRPr="00CE68E2" w:rsidRDefault="004D0007" w:rsidP="00CE68E2">
            <w:pPr>
              <w:spacing w:line="360" w:lineRule="auto"/>
              <w:jc w:val="both"/>
              <w:rPr>
                <w:sz w:val="20"/>
                <w:szCs w:val="20"/>
              </w:rPr>
            </w:pPr>
            <w:r w:rsidRPr="00CE68E2">
              <w:rPr>
                <w:sz w:val="20"/>
                <w:szCs w:val="20"/>
              </w:rPr>
              <w:t>4000</w:t>
            </w:r>
          </w:p>
        </w:tc>
        <w:tc>
          <w:tcPr>
            <w:tcW w:w="2626" w:type="dxa"/>
            <w:shd w:val="clear" w:color="auto" w:fill="auto"/>
          </w:tcPr>
          <w:p w:rsidR="00640346" w:rsidRPr="00CE68E2" w:rsidRDefault="00640346" w:rsidP="00CE68E2">
            <w:pPr>
              <w:spacing w:line="360" w:lineRule="auto"/>
              <w:jc w:val="both"/>
              <w:rPr>
                <w:sz w:val="20"/>
                <w:szCs w:val="20"/>
              </w:rPr>
            </w:pPr>
            <w:r w:rsidRPr="00CE68E2">
              <w:rPr>
                <w:sz w:val="20"/>
                <w:szCs w:val="20"/>
              </w:rPr>
              <w:t>Статический потолок, м.</w:t>
            </w:r>
          </w:p>
        </w:tc>
        <w:tc>
          <w:tcPr>
            <w:tcW w:w="1739" w:type="dxa"/>
            <w:shd w:val="clear" w:color="auto" w:fill="auto"/>
          </w:tcPr>
          <w:p w:rsidR="00640346" w:rsidRPr="00CE68E2" w:rsidRDefault="00640346" w:rsidP="00CE68E2">
            <w:pPr>
              <w:spacing w:line="360" w:lineRule="auto"/>
              <w:jc w:val="both"/>
              <w:rPr>
                <w:sz w:val="20"/>
                <w:szCs w:val="20"/>
              </w:rPr>
            </w:pPr>
            <w:r w:rsidRPr="00CE68E2">
              <w:rPr>
                <w:sz w:val="20"/>
                <w:szCs w:val="20"/>
              </w:rPr>
              <w:t>3415</w:t>
            </w:r>
          </w:p>
        </w:tc>
      </w:tr>
      <w:tr w:rsidR="00640346" w:rsidRPr="00CE68E2" w:rsidTr="00CE68E2">
        <w:trPr>
          <w:trHeight w:val="334"/>
        </w:trPr>
        <w:tc>
          <w:tcPr>
            <w:tcW w:w="962" w:type="dxa"/>
            <w:shd w:val="clear" w:color="auto" w:fill="auto"/>
          </w:tcPr>
          <w:p w:rsidR="00640346" w:rsidRPr="00CE68E2" w:rsidRDefault="004D0007" w:rsidP="00CE68E2">
            <w:pPr>
              <w:spacing w:line="360" w:lineRule="auto"/>
              <w:jc w:val="both"/>
              <w:rPr>
                <w:sz w:val="20"/>
                <w:szCs w:val="20"/>
              </w:rPr>
            </w:pPr>
            <w:r w:rsidRPr="00CE68E2">
              <w:rPr>
                <w:sz w:val="20"/>
                <w:szCs w:val="20"/>
              </w:rPr>
              <w:t>455</w:t>
            </w:r>
          </w:p>
        </w:tc>
        <w:tc>
          <w:tcPr>
            <w:tcW w:w="2626" w:type="dxa"/>
            <w:shd w:val="clear" w:color="auto" w:fill="auto"/>
          </w:tcPr>
          <w:p w:rsidR="00640346" w:rsidRPr="00CE68E2" w:rsidRDefault="00640346" w:rsidP="00CE68E2">
            <w:pPr>
              <w:spacing w:line="360" w:lineRule="auto"/>
              <w:jc w:val="both"/>
              <w:rPr>
                <w:sz w:val="20"/>
                <w:szCs w:val="20"/>
              </w:rPr>
            </w:pPr>
            <w:r w:rsidRPr="00CE68E2">
              <w:rPr>
                <w:sz w:val="20"/>
                <w:szCs w:val="20"/>
              </w:rPr>
              <w:t>Дальность полета, км</w:t>
            </w:r>
          </w:p>
        </w:tc>
        <w:tc>
          <w:tcPr>
            <w:tcW w:w="1739" w:type="dxa"/>
            <w:shd w:val="clear" w:color="auto" w:fill="auto"/>
          </w:tcPr>
          <w:p w:rsidR="00640346" w:rsidRPr="00CE68E2" w:rsidRDefault="00640346" w:rsidP="00CE68E2">
            <w:pPr>
              <w:spacing w:line="360" w:lineRule="auto"/>
              <w:jc w:val="both"/>
              <w:rPr>
                <w:sz w:val="20"/>
                <w:szCs w:val="20"/>
              </w:rPr>
            </w:pPr>
            <w:r w:rsidRPr="00CE68E2">
              <w:rPr>
                <w:sz w:val="20"/>
                <w:szCs w:val="20"/>
              </w:rPr>
              <w:t>435</w:t>
            </w:r>
          </w:p>
        </w:tc>
      </w:tr>
    </w:tbl>
    <w:p w:rsidR="00591F32" w:rsidRPr="008B214E" w:rsidRDefault="00591F32" w:rsidP="008B214E">
      <w:pPr>
        <w:spacing w:line="360" w:lineRule="auto"/>
        <w:ind w:firstLine="709"/>
        <w:jc w:val="both"/>
        <w:rPr>
          <w:sz w:val="28"/>
          <w:szCs w:val="28"/>
        </w:rPr>
      </w:pPr>
    </w:p>
    <w:p w:rsidR="009960BE" w:rsidRPr="008B214E" w:rsidRDefault="007909AA" w:rsidP="008B214E">
      <w:pPr>
        <w:spacing w:line="360" w:lineRule="auto"/>
        <w:ind w:firstLine="709"/>
        <w:jc w:val="center"/>
        <w:rPr>
          <w:b/>
          <w:sz w:val="28"/>
          <w:szCs w:val="28"/>
        </w:rPr>
      </w:pPr>
      <w:r w:rsidRPr="008B214E">
        <w:rPr>
          <w:b/>
          <w:sz w:val="28"/>
          <w:szCs w:val="28"/>
        </w:rPr>
        <w:t>1.10</w:t>
      </w:r>
      <w:r w:rsidR="004D44E3" w:rsidRPr="008B214E">
        <w:rPr>
          <w:b/>
          <w:sz w:val="28"/>
          <w:szCs w:val="28"/>
        </w:rPr>
        <w:t xml:space="preserve"> </w:t>
      </w:r>
      <w:r w:rsidRPr="008B214E">
        <w:rPr>
          <w:b/>
          <w:sz w:val="28"/>
          <w:szCs w:val="28"/>
        </w:rPr>
        <w:t>Боевой вертолет Ка</w:t>
      </w:r>
      <w:r w:rsidR="003800B7">
        <w:rPr>
          <w:b/>
          <w:sz w:val="28"/>
          <w:szCs w:val="28"/>
        </w:rPr>
        <w:t>-</w:t>
      </w:r>
      <w:r w:rsidRPr="008B214E">
        <w:rPr>
          <w:b/>
          <w:sz w:val="28"/>
          <w:szCs w:val="28"/>
        </w:rPr>
        <w:t>52</w:t>
      </w:r>
    </w:p>
    <w:p w:rsidR="000053AE" w:rsidRPr="008B214E" w:rsidRDefault="000053AE" w:rsidP="008B214E">
      <w:pPr>
        <w:spacing w:line="360" w:lineRule="auto"/>
        <w:ind w:firstLine="709"/>
        <w:jc w:val="both"/>
        <w:rPr>
          <w:b/>
          <w:sz w:val="28"/>
          <w:szCs w:val="28"/>
        </w:rPr>
      </w:pPr>
    </w:p>
    <w:p w:rsidR="000053AE" w:rsidRPr="008B214E" w:rsidRDefault="000053AE" w:rsidP="008B214E">
      <w:pPr>
        <w:spacing w:line="360" w:lineRule="auto"/>
        <w:ind w:firstLine="709"/>
        <w:jc w:val="both"/>
        <w:rPr>
          <w:sz w:val="28"/>
          <w:szCs w:val="28"/>
        </w:rPr>
      </w:pPr>
      <w:r w:rsidRPr="008B214E">
        <w:rPr>
          <w:sz w:val="28"/>
          <w:szCs w:val="28"/>
        </w:rPr>
        <w:t>Несмотря на формальную победу вертолета Ка – 50 над своим конкурентом Ми – 28, работа по модернизации «</w:t>
      </w:r>
      <w:r w:rsidRPr="008B214E">
        <w:rPr>
          <w:b/>
          <w:sz w:val="28"/>
          <w:szCs w:val="28"/>
        </w:rPr>
        <w:t>Черной акулы</w:t>
      </w:r>
      <w:r w:rsidRPr="008B214E">
        <w:rPr>
          <w:sz w:val="28"/>
          <w:szCs w:val="28"/>
        </w:rPr>
        <w:t>» никогда не прекращалась. Сомнения по поводу достаточной эффективности одноместной боевой машины продолжали оставаться. Военные осознавали необходимость создание в дополнение к Ка – 50 еще и вертолета целеуказания, а также излишнюю стоимость такого тандема. Кроме того, состоявшиеся в 1994г. под Гороховцом общевойсковые учения российской армии еще раз подтвердили высокую боевую эффективность Ми – 28.</w:t>
      </w:r>
    </w:p>
    <w:p w:rsidR="000053AE" w:rsidRPr="008B214E" w:rsidRDefault="000053AE" w:rsidP="008B214E">
      <w:pPr>
        <w:spacing w:line="360" w:lineRule="auto"/>
        <w:ind w:firstLine="709"/>
        <w:jc w:val="both"/>
        <w:rPr>
          <w:sz w:val="28"/>
          <w:szCs w:val="28"/>
        </w:rPr>
      </w:pPr>
      <w:r w:rsidRPr="008B214E">
        <w:rPr>
          <w:sz w:val="28"/>
          <w:szCs w:val="28"/>
        </w:rPr>
        <w:t xml:space="preserve">Постепенно российские военные стали все чаще </w:t>
      </w:r>
      <w:r w:rsidR="00BF3AEF" w:rsidRPr="008B214E">
        <w:rPr>
          <w:sz w:val="28"/>
          <w:szCs w:val="28"/>
        </w:rPr>
        <w:t>«засматриваться» на вертолет КБ Миля, обходя вниманием стареющую «</w:t>
      </w:r>
      <w:r w:rsidR="00BF3AEF" w:rsidRPr="008B214E">
        <w:rPr>
          <w:b/>
          <w:sz w:val="28"/>
          <w:szCs w:val="28"/>
        </w:rPr>
        <w:t>Акулу</w:t>
      </w:r>
      <w:r w:rsidR="00BF3AEF" w:rsidRPr="008B214E">
        <w:rPr>
          <w:sz w:val="28"/>
          <w:szCs w:val="28"/>
        </w:rPr>
        <w:t>». Ситуация усугубилась в 1996г. когда «милевцы» создали всепогодную модификацию Ми – 28Н, названную «</w:t>
      </w:r>
      <w:r w:rsidR="00BF3AEF" w:rsidRPr="008B214E">
        <w:rPr>
          <w:b/>
          <w:sz w:val="28"/>
          <w:szCs w:val="28"/>
        </w:rPr>
        <w:t>Ночным охотником</w:t>
      </w:r>
      <w:r w:rsidR="00BF3AEF" w:rsidRPr="008B214E">
        <w:rPr>
          <w:sz w:val="28"/>
          <w:szCs w:val="28"/>
        </w:rPr>
        <w:t>».</w:t>
      </w:r>
    </w:p>
    <w:p w:rsidR="006F0A9F" w:rsidRPr="008B214E" w:rsidRDefault="00BF3AEF" w:rsidP="008B214E">
      <w:pPr>
        <w:spacing w:line="360" w:lineRule="auto"/>
        <w:ind w:firstLine="709"/>
        <w:jc w:val="both"/>
        <w:rPr>
          <w:sz w:val="28"/>
          <w:szCs w:val="28"/>
        </w:rPr>
      </w:pPr>
      <w:r w:rsidRPr="008B214E">
        <w:rPr>
          <w:sz w:val="28"/>
          <w:szCs w:val="28"/>
        </w:rPr>
        <w:t xml:space="preserve">В середине 1990-х годов специалистами КБ им. Камова была разработана электронная радиолокационная система, призванная вывести взаимодействие вертолетов в бою на качественно новый уровень. В те годы такой системой предполагалось оснастить многоцелевой вертолет Ка – 60, который в боевой обстановке должен был стать командным центром управления. Но по финансовым причинам этим планам не суждено было сбыться. </w:t>
      </w:r>
      <w:r w:rsidR="006A1F50" w:rsidRPr="008B214E">
        <w:rPr>
          <w:sz w:val="28"/>
          <w:szCs w:val="28"/>
        </w:rPr>
        <w:t xml:space="preserve">Вскоре уникальные разработки российских инженеров стали вновь востребованы. Причина – необходимость модернизации все более устаревающего вертолета Ка – 50. </w:t>
      </w:r>
      <w:r w:rsidR="006F0A9F" w:rsidRPr="008B214E">
        <w:rPr>
          <w:sz w:val="28"/>
          <w:szCs w:val="28"/>
        </w:rPr>
        <w:t>Было принято решение оснастить «</w:t>
      </w:r>
      <w:r w:rsidR="006F0A9F" w:rsidRPr="008B214E">
        <w:rPr>
          <w:b/>
          <w:sz w:val="28"/>
          <w:szCs w:val="28"/>
        </w:rPr>
        <w:t>Черную акулу</w:t>
      </w:r>
      <w:r w:rsidR="006F0A9F" w:rsidRPr="008B214E">
        <w:rPr>
          <w:sz w:val="28"/>
          <w:szCs w:val="28"/>
        </w:rPr>
        <w:t>» электронным комплексом. Вместе с установкой на вертолет нового оборудования пришлось увеличивать численность экипажа, так как вести бой и осуществлять руководство звеном ударных машин в одиночку практически невозможно. Разработанный в итоге новый вертолет получил обозначение</w:t>
      </w:r>
    </w:p>
    <w:p w:rsidR="00BF3AEF" w:rsidRPr="008B214E" w:rsidRDefault="006F0A9F" w:rsidP="008B214E">
      <w:pPr>
        <w:spacing w:line="360" w:lineRule="auto"/>
        <w:ind w:firstLine="709"/>
        <w:jc w:val="both"/>
        <w:rPr>
          <w:sz w:val="28"/>
          <w:szCs w:val="28"/>
        </w:rPr>
      </w:pPr>
      <w:r w:rsidRPr="008B214E">
        <w:rPr>
          <w:sz w:val="28"/>
          <w:szCs w:val="28"/>
        </w:rPr>
        <w:t>Ка – 52 (военные НАТО тут же окрестили его «</w:t>
      </w:r>
      <w:r w:rsidRPr="008B214E">
        <w:rPr>
          <w:b/>
          <w:sz w:val="28"/>
          <w:szCs w:val="28"/>
        </w:rPr>
        <w:t>Аллигатором</w:t>
      </w:r>
      <w:r w:rsidRPr="008B214E">
        <w:rPr>
          <w:sz w:val="28"/>
          <w:szCs w:val="28"/>
        </w:rPr>
        <w:t>»).</w:t>
      </w:r>
    </w:p>
    <w:p w:rsidR="006F0A9F" w:rsidRPr="008B214E" w:rsidRDefault="006F0A9F" w:rsidP="008B214E">
      <w:pPr>
        <w:spacing w:line="360" w:lineRule="auto"/>
        <w:ind w:firstLine="709"/>
        <w:jc w:val="both"/>
        <w:rPr>
          <w:sz w:val="28"/>
          <w:szCs w:val="28"/>
        </w:rPr>
      </w:pPr>
      <w:r w:rsidRPr="008B214E">
        <w:rPr>
          <w:sz w:val="28"/>
          <w:szCs w:val="28"/>
        </w:rPr>
        <w:t>При создании вертолета было использовано до 85% узлов и агрегатов Ка – 50, что не только упростило организацию его производства, но и облегчило его освоение летными частями. Первый полет вертолета состоялся 25 июня 1997г. В настоящее</w:t>
      </w:r>
      <w:r w:rsidR="000A780C" w:rsidRPr="008B214E">
        <w:rPr>
          <w:sz w:val="28"/>
          <w:szCs w:val="28"/>
        </w:rPr>
        <w:t xml:space="preserve"> время машина проходит испытания, на авиазаводе в городе Арсеньеве ведется подготовка к его серийному производству. Ка – 52 предназначен для решения обычных для боевого вертолета задач:</w:t>
      </w:r>
    </w:p>
    <w:p w:rsidR="000A780C" w:rsidRPr="008B214E" w:rsidRDefault="000A780C" w:rsidP="008B214E">
      <w:pPr>
        <w:numPr>
          <w:ilvl w:val="0"/>
          <w:numId w:val="3"/>
        </w:numPr>
        <w:tabs>
          <w:tab w:val="clear" w:pos="720"/>
        </w:tabs>
        <w:spacing w:line="360" w:lineRule="auto"/>
        <w:ind w:left="0" w:firstLine="709"/>
        <w:jc w:val="both"/>
        <w:rPr>
          <w:sz w:val="28"/>
          <w:szCs w:val="28"/>
        </w:rPr>
      </w:pPr>
      <w:r w:rsidRPr="008B214E">
        <w:rPr>
          <w:sz w:val="28"/>
          <w:szCs w:val="28"/>
        </w:rPr>
        <w:t>уничтожение бронированных целей;</w:t>
      </w:r>
    </w:p>
    <w:p w:rsidR="000A780C" w:rsidRPr="008B214E" w:rsidRDefault="000A780C" w:rsidP="008B214E">
      <w:pPr>
        <w:numPr>
          <w:ilvl w:val="0"/>
          <w:numId w:val="3"/>
        </w:numPr>
        <w:tabs>
          <w:tab w:val="clear" w:pos="720"/>
        </w:tabs>
        <w:spacing w:line="360" w:lineRule="auto"/>
        <w:ind w:left="0" w:firstLine="709"/>
        <w:jc w:val="both"/>
        <w:rPr>
          <w:sz w:val="28"/>
          <w:szCs w:val="28"/>
        </w:rPr>
      </w:pPr>
      <w:r w:rsidRPr="008B214E">
        <w:rPr>
          <w:sz w:val="28"/>
          <w:szCs w:val="28"/>
        </w:rPr>
        <w:t>огневая поддержка сухопутных войск;</w:t>
      </w:r>
    </w:p>
    <w:p w:rsidR="000A780C" w:rsidRPr="008B214E" w:rsidRDefault="000A780C" w:rsidP="008B214E">
      <w:pPr>
        <w:numPr>
          <w:ilvl w:val="0"/>
          <w:numId w:val="3"/>
        </w:numPr>
        <w:tabs>
          <w:tab w:val="clear" w:pos="720"/>
        </w:tabs>
        <w:spacing w:line="360" w:lineRule="auto"/>
        <w:ind w:left="0" w:firstLine="709"/>
        <w:jc w:val="both"/>
        <w:rPr>
          <w:sz w:val="28"/>
          <w:szCs w:val="28"/>
        </w:rPr>
      </w:pPr>
      <w:r w:rsidRPr="008B214E">
        <w:rPr>
          <w:sz w:val="28"/>
          <w:szCs w:val="28"/>
        </w:rPr>
        <w:t>разведка и распределение целей между боевыми вертолетами</w:t>
      </w:r>
      <w:r w:rsidR="00D4048F" w:rsidRPr="008B214E">
        <w:rPr>
          <w:sz w:val="28"/>
          <w:szCs w:val="28"/>
        </w:rPr>
        <w:t>;</w:t>
      </w:r>
    </w:p>
    <w:p w:rsidR="00D4048F" w:rsidRPr="008B214E" w:rsidRDefault="00D4048F" w:rsidP="008B214E">
      <w:pPr>
        <w:numPr>
          <w:ilvl w:val="0"/>
          <w:numId w:val="3"/>
        </w:numPr>
        <w:tabs>
          <w:tab w:val="clear" w:pos="720"/>
        </w:tabs>
        <w:spacing w:line="360" w:lineRule="auto"/>
        <w:ind w:left="0" w:firstLine="709"/>
        <w:jc w:val="both"/>
        <w:rPr>
          <w:sz w:val="28"/>
          <w:szCs w:val="28"/>
        </w:rPr>
      </w:pPr>
      <w:r w:rsidRPr="008B214E">
        <w:rPr>
          <w:sz w:val="28"/>
          <w:szCs w:val="28"/>
        </w:rPr>
        <w:t>для обучения летного состава.</w:t>
      </w:r>
    </w:p>
    <w:p w:rsidR="00C67CC3" w:rsidRPr="008B214E" w:rsidRDefault="00C67CC3" w:rsidP="008B214E">
      <w:pPr>
        <w:spacing w:line="360" w:lineRule="auto"/>
        <w:ind w:firstLine="709"/>
        <w:jc w:val="both"/>
        <w:rPr>
          <w:sz w:val="28"/>
          <w:szCs w:val="28"/>
        </w:rPr>
      </w:pPr>
      <w:r w:rsidRPr="008B214E">
        <w:rPr>
          <w:sz w:val="28"/>
          <w:szCs w:val="28"/>
        </w:rPr>
        <w:t>В состав бортового всепогодного интегрального радиоэлектронного комплекса пилотирования, навигации, управления оружием, прицеливания и применения средств поражения введены тепловизор французской фирмы «Томсон» (в дальнейшем планируется заменить его тепловизором отечественной разработки), новая бортовая РЛС «Арбалет» миллиметрового диапазона выдающая трехмерную информацию о тактической обстановке, а также другое оборудование.</w:t>
      </w:r>
    </w:p>
    <w:p w:rsidR="00D4048F" w:rsidRPr="008B214E" w:rsidRDefault="00305DA9" w:rsidP="008B214E">
      <w:pPr>
        <w:spacing w:line="360" w:lineRule="auto"/>
        <w:ind w:firstLine="709"/>
        <w:jc w:val="both"/>
        <w:rPr>
          <w:sz w:val="28"/>
          <w:szCs w:val="28"/>
        </w:rPr>
      </w:pPr>
      <w:r w:rsidRPr="008B214E">
        <w:rPr>
          <w:sz w:val="28"/>
          <w:szCs w:val="28"/>
        </w:rPr>
        <w:t>Круглосуточный автоматический прицельный комплекс «Шквал» с</w:t>
      </w:r>
      <w:r w:rsidR="008B214E">
        <w:rPr>
          <w:sz w:val="28"/>
          <w:szCs w:val="28"/>
        </w:rPr>
        <w:t xml:space="preserve"> </w:t>
      </w:r>
      <w:r w:rsidRPr="008B214E">
        <w:rPr>
          <w:sz w:val="28"/>
          <w:szCs w:val="28"/>
        </w:rPr>
        <w:t>противотанковым управляемым вооружением «Вихрь», включающим в себя ракеты с лазерными головками самонаведения, обеспечивает распознавание, автоматическое сопровождение подвижной цели типа «танк» с помощью телеавтомата и ее уничтожение с вероятностью 80 – 90% на расстоянии до 10</w:t>
      </w:r>
      <w:r w:rsidR="00270723" w:rsidRPr="008B214E">
        <w:rPr>
          <w:sz w:val="28"/>
          <w:szCs w:val="28"/>
        </w:rPr>
        <w:t>км и бронепробиваемостью в 1м.</w:t>
      </w:r>
    </w:p>
    <w:p w:rsidR="00305DA9" w:rsidRPr="008B214E" w:rsidRDefault="00305DA9" w:rsidP="008B214E">
      <w:pPr>
        <w:spacing w:line="360" w:lineRule="auto"/>
        <w:ind w:firstLine="709"/>
        <w:jc w:val="both"/>
        <w:rPr>
          <w:sz w:val="28"/>
          <w:szCs w:val="28"/>
        </w:rPr>
      </w:pPr>
      <w:r w:rsidRPr="008B214E">
        <w:rPr>
          <w:sz w:val="28"/>
          <w:szCs w:val="28"/>
        </w:rPr>
        <w:t>Над кабиной экипажа установлен подвижный шар оптико-электронной системы. Эта система включает тепловизионную аппаратуру поиска целей, лазерный дальномер-целеуказатель и пеленгатор лазерного пятна.</w:t>
      </w:r>
    </w:p>
    <w:p w:rsidR="00270723" w:rsidRPr="008B214E" w:rsidRDefault="00270723" w:rsidP="008B214E">
      <w:pPr>
        <w:spacing w:line="360" w:lineRule="auto"/>
        <w:ind w:firstLine="709"/>
        <w:jc w:val="both"/>
        <w:rPr>
          <w:sz w:val="28"/>
          <w:szCs w:val="28"/>
        </w:rPr>
      </w:pPr>
    </w:p>
    <w:p w:rsidR="00270723" w:rsidRPr="008B214E" w:rsidRDefault="00270723" w:rsidP="008B214E">
      <w:pPr>
        <w:spacing w:line="360" w:lineRule="auto"/>
        <w:ind w:firstLine="709"/>
        <w:jc w:val="center"/>
        <w:rPr>
          <w:b/>
          <w:sz w:val="28"/>
          <w:szCs w:val="28"/>
        </w:rPr>
      </w:pPr>
      <w:r w:rsidRPr="008B214E">
        <w:rPr>
          <w:b/>
          <w:sz w:val="28"/>
          <w:szCs w:val="28"/>
        </w:rPr>
        <w:t>1.11 Тактико-технические характеристики вертолета</w:t>
      </w:r>
    </w:p>
    <w:p w:rsidR="00270723" w:rsidRPr="008B214E" w:rsidRDefault="00270723" w:rsidP="008B214E">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7"/>
        <w:gridCol w:w="2983"/>
      </w:tblGrid>
      <w:tr w:rsidR="00270723" w:rsidRPr="00CE68E2" w:rsidTr="00CE68E2">
        <w:tc>
          <w:tcPr>
            <w:tcW w:w="6588" w:type="dxa"/>
            <w:shd w:val="clear" w:color="auto" w:fill="auto"/>
          </w:tcPr>
          <w:p w:rsidR="00270723" w:rsidRPr="00CE68E2" w:rsidRDefault="00270723" w:rsidP="00CE68E2">
            <w:pPr>
              <w:spacing w:line="360" w:lineRule="auto"/>
              <w:jc w:val="both"/>
              <w:rPr>
                <w:sz w:val="20"/>
                <w:szCs w:val="20"/>
              </w:rPr>
            </w:pPr>
            <w:r w:rsidRPr="00CE68E2">
              <w:rPr>
                <w:sz w:val="20"/>
                <w:szCs w:val="20"/>
              </w:rPr>
              <w:t>Крейсерская скорость полета</w:t>
            </w:r>
          </w:p>
        </w:tc>
        <w:tc>
          <w:tcPr>
            <w:tcW w:w="2983" w:type="dxa"/>
            <w:shd w:val="clear" w:color="auto" w:fill="auto"/>
          </w:tcPr>
          <w:p w:rsidR="00270723" w:rsidRPr="00CE68E2" w:rsidRDefault="00270723" w:rsidP="00CE68E2">
            <w:pPr>
              <w:spacing w:line="360" w:lineRule="auto"/>
              <w:jc w:val="both"/>
              <w:rPr>
                <w:sz w:val="20"/>
                <w:szCs w:val="20"/>
              </w:rPr>
            </w:pPr>
            <w:r w:rsidRPr="00CE68E2">
              <w:rPr>
                <w:sz w:val="20"/>
                <w:szCs w:val="20"/>
              </w:rPr>
              <w:t>270 км/ч</w:t>
            </w:r>
          </w:p>
        </w:tc>
      </w:tr>
      <w:tr w:rsidR="00270723" w:rsidRPr="00CE68E2" w:rsidTr="00CE68E2">
        <w:tc>
          <w:tcPr>
            <w:tcW w:w="6588" w:type="dxa"/>
            <w:shd w:val="clear" w:color="auto" w:fill="auto"/>
          </w:tcPr>
          <w:p w:rsidR="00270723" w:rsidRPr="00CE68E2" w:rsidRDefault="00270723" w:rsidP="00CE68E2">
            <w:pPr>
              <w:spacing w:line="360" w:lineRule="auto"/>
              <w:jc w:val="both"/>
              <w:rPr>
                <w:sz w:val="20"/>
                <w:szCs w:val="20"/>
              </w:rPr>
            </w:pPr>
            <w:r w:rsidRPr="00CE68E2">
              <w:rPr>
                <w:sz w:val="20"/>
                <w:szCs w:val="20"/>
              </w:rPr>
              <w:t>Максимальная скорость полета</w:t>
            </w:r>
          </w:p>
        </w:tc>
        <w:tc>
          <w:tcPr>
            <w:tcW w:w="2983" w:type="dxa"/>
            <w:shd w:val="clear" w:color="auto" w:fill="auto"/>
          </w:tcPr>
          <w:p w:rsidR="00270723" w:rsidRPr="00CE68E2" w:rsidRDefault="00270723" w:rsidP="00CE68E2">
            <w:pPr>
              <w:spacing w:line="360" w:lineRule="auto"/>
              <w:jc w:val="both"/>
              <w:rPr>
                <w:sz w:val="20"/>
                <w:szCs w:val="20"/>
              </w:rPr>
            </w:pPr>
            <w:r w:rsidRPr="00CE68E2">
              <w:rPr>
                <w:sz w:val="20"/>
                <w:szCs w:val="20"/>
              </w:rPr>
              <w:t>300 км/ч</w:t>
            </w:r>
          </w:p>
        </w:tc>
      </w:tr>
      <w:tr w:rsidR="00270723" w:rsidRPr="00CE68E2" w:rsidTr="00CE68E2">
        <w:tc>
          <w:tcPr>
            <w:tcW w:w="6588" w:type="dxa"/>
            <w:shd w:val="clear" w:color="auto" w:fill="auto"/>
          </w:tcPr>
          <w:p w:rsidR="00270723" w:rsidRPr="00CE68E2" w:rsidRDefault="00270723" w:rsidP="00CE68E2">
            <w:pPr>
              <w:spacing w:line="360" w:lineRule="auto"/>
              <w:jc w:val="both"/>
              <w:rPr>
                <w:sz w:val="20"/>
                <w:szCs w:val="20"/>
              </w:rPr>
            </w:pPr>
            <w:r w:rsidRPr="00CE68E2">
              <w:rPr>
                <w:sz w:val="20"/>
                <w:szCs w:val="20"/>
              </w:rPr>
              <w:t>Статический потолок без учета влияния земли</w:t>
            </w:r>
          </w:p>
        </w:tc>
        <w:tc>
          <w:tcPr>
            <w:tcW w:w="2983" w:type="dxa"/>
            <w:shd w:val="clear" w:color="auto" w:fill="auto"/>
          </w:tcPr>
          <w:p w:rsidR="00270723" w:rsidRPr="00CE68E2" w:rsidRDefault="00270723" w:rsidP="00CE68E2">
            <w:pPr>
              <w:spacing w:line="360" w:lineRule="auto"/>
              <w:jc w:val="both"/>
              <w:rPr>
                <w:sz w:val="20"/>
                <w:szCs w:val="20"/>
              </w:rPr>
            </w:pPr>
            <w:r w:rsidRPr="00CE68E2">
              <w:rPr>
                <w:sz w:val="20"/>
                <w:szCs w:val="20"/>
              </w:rPr>
              <w:t>3600 м</w:t>
            </w:r>
          </w:p>
        </w:tc>
      </w:tr>
      <w:tr w:rsidR="00270723" w:rsidRPr="00CE68E2" w:rsidTr="00CE68E2">
        <w:tc>
          <w:tcPr>
            <w:tcW w:w="6588" w:type="dxa"/>
            <w:shd w:val="clear" w:color="auto" w:fill="auto"/>
          </w:tcPr>
          <w:p w:rsidR="00270723" w:rsidRPr="00CE68E2" w:rsidRDefault="00270723" w:rsidP="00CE68E2">
            <w:pPr>
              <w:spacing w:line="360" w:lineRule="auto"/>
              <w:jc w:val="both"/>
              <w:rPr>
                <w:sz w:val="20"/>
                <w:szCs w:val="20"/>
              </w:rPr>
            </w:pPr>
            <w:r w:rsidRPr="00CE68E2">
              <w:rPr>
                <w:sz w:val="20"/>
                <w:szCs w:val="20"/>
              </w:rPr>
              <w:t>Дальность полета перегоночная</w:t>
            </w:r>
          </w:p>
        </w:tc>
        <w:tc>
          <w:tcPr>
            <w:tcW w:w="2983" w:type="dxa"/>
            <w:shd w:val="clear" w:color="auto" w:fill="auto"/>
          </w:tcPr>
          <w:p w:rsidR="00270723" w:rsidRPr="00CE68E2" w:rsidRDefault="00270723" w:rsidP="00CE68E2">
            <w:pPr>
              <w:spacing w:line="360" w:lineRule="auto"/>
              <w:jc w:val="both"/>
              <w:rPr>
                <w:sz w:val="20"/>
                <w:szCs w:val="20"/>
              </w:rPr>
            </w:pPr>
            <w:r w:rsidRPr="00CE68E2">
              <w:rPr>
                <w:sz w:val="20"/>
                <w:szCs w:val="20"/>
              </w:rPr>
              <w:t>1200 км</w:t>
            </w:r>
          </w:p>
        </w:tc>
      </w:tr>
      <w:tr w:rsidR="00270723" w:rsidRPr="00CE68E2" w:rsidTr="00CE68E2">
        <w:tc>
          <w:tcPr>
            <w:tcW w:w="6588" w:type="dxa"/>
            <w:shd w:val="clear" w:color="auto" w:fill="auto"/>
          </w:tcPr>
          <w:p w:rsidR="00270723" w:rsidRPr="00CE68E2" w:rsidRDefault="00270723" w:rsidP="00CE68E2">
            <w:pPr>
              <w:spacing w:line="360" w:lineRule="auto"/>
              <w:jc w:val="both"/>
              <w:rPr>
                <w:sz w:val="20"/>
                <w:szCs w:val="20"/>
              </w:rPr>
            </w:pPr>
            <w:r w:rsidRPr="00CE68E2">
              <w:rPr>
                <w:sz w:val="20"/>
                <w:szCs w:val="20"/>
              </w:rPr>
              <w:t>Дальность полета практическая</w:t>
            </w:r>
          </w:p>
        </w:tc>
        <w:tc>
          <w:tcPr>
            <w:tcW w:w="2983" w:type="dxa"/>
            <w:shd w:val="clear" w:color="auto" w:fill="auto"/>
          </w:tcPr>
          <w:p w:rsidR="00270723" w:rsidRPr="00CE68E2" w:rsidRDefault="00270723" w:rsidP="00CE68E2">
            <w:pPr>
              <w:spacing w:line="360" w:lineRule="auto"/>
              <w:jc w:val="both"/>
              <w:rPr>
                <w:sz w:val="20"/>
                <w:szCs w:val="20"/>
              </w:rPr>
            </w:pPr>
            <w:r w:rsidRPr="00CE68E2">
              <w:rPr>
                <w:sz w:val="20"/>
                <w:szCs w:val="20"/>
              </w:rPr>
              <w:t>520 км</w:t>
            </w:r>
          </w:p>
        </w:tc>
      </w:tr>
      <w:tr w:rsidR="00270723" w:rsidRPr="00CE68E2" w:rsidTr="00CE68E2">
        <w:tc>
          <w:tcPr>
            <w:tcW w:w="6588" w:type="dxa"/>
            <w:shd w:val="clear" w:color="auto" w:fill="auto"/>
          </w:tcPr>
          <w:p w:rsidR="00270723" w:rsidRPr="00CE68E2" w:rsidRDefault="00270723" w:rsidP="00CE68E2">
            <w:pPr>
              <w:spacing w:line="360" w:lineRule="auto"/>
              <w:jc w:val="both"/>
              <w:rPr>
                <w:sz w:val="20"/>
                <w:szCs w:val="20"/>
              </w:rPr>
            </w:pPr>
            <w:r w:rsidRPr="00CE68E2">
              <w:rPr>
                <w:sz w:val="20"/>
                <w:szCs w:val="20"/>
              </w:rPr>
              <w:t>Экипаж</w:t>
            </w:r>
          </w:p>
        </w:tc>
        <w:tc>
          <w:tcPr>
            <w:tcW w:w="2983" w:type="dxa"/>
            <w:shd w:val="clear" w:color="auto" w:fill="auto"/>
          </w:tcPr>
          <w:p w:rsidR="00270723" w:rsidRPr="00CE68E2" w:rsidRDefault="00270723" w:rsidP="00CE68E2">
            <w:pPr>
              <w:spacing w:line="360" w:lineRule="auto"/>
              <w:jc w:val="both"/>
              <w:rPr>
                <w:sz w:val="20"/>
                <w:szCs w:val="20"/>
              </w:rPr>
            </w:pPr>
            <w:r w:rsidRPr="00CE68E2">
              <w:rPr>
                <w:sz w:val="20"/>
                <w:szCs w:val="20"/>
              </w:rPr>
              <w:t>2 чел</w:t>
            </w:r>
          </w:p>
        </w:tc>
      </w:tr>
    </w:tbl>
    <w:p w:rsidR="00270723" w:rsidRPr="008B214E" w:rsidRDefault="00270723" w:rsidP="008B214E">
      <w:pPr>
        <w:spacing w:line="360" w:lineRule="auto"/>
        <w:ind w:firstLine="709"/>
        <w:jc w:val="both"/>
        <w:rPr>
          <w:sz w:val="28"/>
          <w:szCs w:val="28"/>
        </w:rPr>
      </w:pPr>
    </w:p>
    <w:p w:rsidR="00270723" w:rsidRPr="008B214E" w:rsidRDefault="00270723" w:rsidP="008B214E">
      <w:pPr>
        <w:spacing w:line="360" w:lineRule="auto"/>
        <w:ind w:firstLine="709"/>
        <w:jc w:val="center"/>
        <w:rPr>
          <w:b/>
          <w:sz w:val="28"/>
          <w:szCs w:val="28"/>
        </w:rPr>
      </w:pPr>
      <w:r w:rsidRPr="008B214E">
        <w:rPr>
          <w:b/>
          <w:sz w:val="28"/>
          <w:szCs w:val="28"/>
        </w:rPr>
        <w:t>1.12 Варианты вооружения вертолета</w:t>
      </w:r>
    </w:p>
    <w:p w:rsidR="00270723" w:rsidRPr="008B214E" w:rsidRDefault="00270723" w:rsidP="008B214E">
      <w:pPr>
        <w:spacing w:line="360" w:lineRule="auto"/>
        <w:ind w:firstLine="709"/>
        <w:jc w:val="both"/>
        <w:rPr>
          <w:b/>
          <w:sz w:val="28"/>
          <w:szCs w:val="28"/>
        </w:rPr>
      </w:pPr>
    </w:p>
    <w:tbl>
      <w:tblPr>
        <w:tblW w:w="7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3"/>
        <w:gridCol w:w="1020"/>
      </w:tblGrid>
      <w:tr w:rsidR="00270723" w:rsidRPr="00CE68E2" w:rsidTr="00CE68E2">
        <w:trPr>
          <w:trHeight w:val="323"/>
        </w:trPr>
        <w:tc>
          <w:tcPr>
            <w:tcW w:w="6923" w:type="dxa"/>
            <w:shd w:val="clear" w:color="auto" w:fill="auto"/>
          </w:tcPr>
          <w:p w:rsidR="00270723" w:rsidRPr="00CE68E2" w:rsidRDefault="00270723" w:rsidP="00CE68E2">
            <w:pPr>
              <w:spacing w:line="360" w:lineRule="auto"/>
              <w:jc w:val="both"/>
              <w:rPr>
                <w:sz w:val="20"/>
                <w:szCs w:val="20"/>
              </w:rPr>
            </w:pPr>
            <w:r w:rsidRPr="00CE68E2">
              <w:rPr>
                <w:sz w:val="20"/>
                <w:szCs w:val="20"/>
              </w:rPr>
              <w:t>Пушка ГШ – 2А42 (боекомплект 460 патронов)</w:t>
            </w:r>
          </w:p>
        </w:tc>
        <w:tc>
          <w:tcPr>
            <w:tcW w:w="1020" w:type="dxa"/>
            <w:shd w:val="clear" w:color="auto" w:fill="auto"/>
          </w:tcPr>
          <w:p w:rsidR="00270723" w:rsidRPr="00CE68E2" w:rsidRDefault="00270723" w:rsidP="00CE68E2">
            <w:pPr>
              <w:spacing w:line="360" w:lineRule="auto"/>
              <w:jc w:val="both"/>
              <w:rPr>
                <w:sz w:val="20"/>
                <w:szCs w:val="20"/>
              </w:rPr>
            </w:pPr>
            <w:r w:rsidRPr="00CE68E2">
              <w:rPr>
                <w:sz w:val="20"/>
                <w:szCs w:val="20"/>
              </w:rPr>
              <w:t>1х30 мм</w:t>
            </w:r>
          </w:p>
        </w:tc>
      </w:tr>
      <w:tr w:rsidR="00270723" w:rsidRPr="00CE68E2" w:rsidTr="00CE68E2">
        <w:trPr>
          <w:trHeight w:val="308"/>
        </w:trPr>
        <w:tc>
          <w:tcPr>
            <w:tcW w:w="6923" w:type="dxa"/>
            <w:shd w:val="clear" w:color="auto" w:fill="auto"/>
          </w:tcPr>
          <w:p w:rsidR="00270723" w:rsidRPr="00CE68E2" w:rsidRDefault="00270723" w:rsidP="00CE68E2">
            <w:pPr>
              <w:spacing w:line="360" w:lineRule="auto"/>
              <w:jc w:val="both"/>
              <w:rPr>
                <w:sz w:val="20"/>
                <w:szCs w:val="20"/>
              </w:rPr>
            </w:pPr>
            <w:r w:rsidRPr="00CE68E2">
              <w:rPr>
                <w:sz w:val="20"/>
                <w:szCs w:val="20"/>
              </w:rPr>
              <w:t>Управляемая противотанковая ракета «Вихрь»</w:t>
            </w:r>
          </w:p>
        </w:tc>
        <w:tc>
          <w:tcPr>
            <w:tcW w:w="1020" w:type="dxa"/>
            <w:shd w:val="clear" w:color="auto" w:fill="auto"/>
          </w:tcPr>
          <w:p w:rsidR="00270723" w:rsidRPr="00CE68E2" w:rsidRDefault="00270723" w:rsidP="00CE68E2">
            <w:pPr>
              <w:spacing w:line="360" w:lineRule="auto"/>
              <w:jc w:val="both"/>
              <w:rPr>
                <w:sz w:val="20"/>
                <w:szCs w:val="20"/>
              </w:rPr>
            </w:pPr>
            <w:r w:rsidRPr="00CE68E2">
              <w:rPr>
                <w:sz w:val="20"/>
                <w:szCs w:val="20"/>
              </w:rPr>
              <w:t>12</w:t>
            </w:r>
          </w:p>
        </w:tc>
      </w:tr>
      <w:tr w:rsidR="00270723" w:rsidRPr="00CE68E2" w:rsidTr="00CE68E2">
        <w:trPr>
          <w:trHeight w:val="308"/>
        </w:trPr>
        <w:tc>
          <w:tcPr>
            <w:tcW w:w="6923" w:type="dxa"/>
            <w:shd w:val="clear" w:color="auto" w:fill="auto"/>
          </w:tcPr>
          <w:p w:rsidR="00270723" w:rsidRPr="00CE68E2" w:rsidRDefault="00270723" w:rsidP="00CE68E2">
            <w:pPr>
              <w:spacing w:line="360" w:lineRule="auto"/>
              <w:jc w:val="both"/>
              <w:rPr>
                <w:sz w:val="20"/>
                <w:szCs w:val="20"/>
              </w:rPr>
            </w:pPr>
            <w:r w:rsidRPr="00CE68E2">
              <w:rPr>
                <w:sz w:val="20"/>
                <w:szCs w:val="20"/>
              </w:rPr>
              <w:t>Пусковая установка неуправляемых ракет калибром</w:t>
            </w:r>
            <w:r w:rsidR="008B214E" w:rsidRPr="00CE68E2">
              <w:rPr>
                <w:sz w:val="20"/>
                <w:szCs w:val="20"/>
              </w:rPr>
              <w:t xml:space="preserve"> </w:t>
            </w:r>
            <w:r w:rsidRPr="00CE68E2">
              <w:rPr>
                <w:sz w:val="20"/>
                <w:szCs w:val="20"/>
              </w:rPr>
              <w:t>80мм</w:t>
            </w:r>
          </w:p>
        </w:tc>
        <w:tc>
          <w:tcPr>
            <w:tcW w:w="1020" w:type="dxa"/>
            <w:shd w:val="clear" w:color="auto" w:fill="auto"/>
          </w:tcPr>
          <w:p w:rsidR="00270723" w:rsidRPr="00CE68E2" w:rsidRDefault="00270723" w:rsidP="00CE68E2">
            <w:pPr>
              <w:spacing w:line="360" w:lineRule="auto"/>
              <w:jc w:val="both"/>
              <w:rPr>
                <w:sz w:val="20"/>
                <w:szCs w:val="20"/>
              </w:rPr>
            </w:pPr>
            <w:r w:rsidRPr="00CE68E2">
              <w:rPr>
                <w:sz w:val="20"/>
                <w:szCs w:val="20"/>
              </w:rPr>
              <w:t>До 4</w:t>
            </w:r>
          </w:p>
        </w:tc>
      </w:tr>
      <w:tr w:rsidR="00270723" w:rsidRPr="00CE68E2" w:rsidTr="00CE68E2">
        <w:trPr>
          <w:trHeight w:val="308"/>
        </w:trPr>
        <w:tc>
          <w:tcPr>
            <w:tcW w:w="6923" w:type="dxa"/>
            <w:shd w:val="clear" w:color="auto" w:fill="auto"/>
          </w:tcPr>
          <w:p w:rsidR="00270723" w:rsidRPr="00CE68E2" w:rsidRDefault="00270723" w:rsidP="00CE68E2">
            <w:pPr>
              <w:spacing w:line="360" w:lineRule="auto"/>
              <w:jc w:val="both"/>
              <w:rPr>
                <w:sz w:val="20"/>
                <w:szCs w:val="20"/>
              </w:rPr>
            </w:pPr>
            <w:r w:rsidRPr="00CE68E2">
              <w:rPr>
                <w:sz w:val="20"/>
                <w:szCs w:val="20"/>
              </w:rPr>
              <w:t>Подвесной пушечный контейнер с 23-мм двуствольной авиапушкой ГШ – 23</w:t>
            </w:r>
          </w:p>
        </w:tc>
        <w:tc>
          <w:tcPr>
            <w:tcW w:w="1020" w:type="dxa"/>
            <w:shd w:val="clear" w:color="auto" w:fill="auto"/>
          </w:tcPr>
          <w:p w:rsidR="00270723" w:rsidRPr="00CE68E2" w:rsidRDefault="00270723" w:rsidP="00CE68E2">
            <w:pPr>
              <w:spacing w:line="360" w:lineRule="auto"/>
              <w:jc w:val="both"/>
              <w:rPr>
                <w:sz w:val="20"/>
                <w:szCs w:val="20"/>
              </w:rPr>
            </w:pPr>
            <w:r w:rsidRPr="00CE68E2">
              <w:rPr>
                <w:sz w:val="20"/>
                <w:szCs w:val="20"/>
              </w:rPr>
              <w:t>2х23мм</w:t>
            </w:r>
          </w:p>
        </w:tc>
      </w:tr>
      <w:tr w:rsidR="00270723" w:rsidRPr="00CE68E2" w:rsidTr="00CE68E2">
        <w:trPr>
          <w:trHeight w:val="323"/>
        </w:trPr>
        <w:tc>
          <w:tcPr>
            <w:tcW w:w="6923" w:type="dxa"/>
            <w:shd w:val="clear" w:color="auto" w:fill="auto"/>
          </w:tcPr>
          <w:p w:rsidR="00270723" w:rsidRPr="00CE68E2" w:rsidRDefault="00270723" w:rsidP="00CE68E2">
            <w:pPr>
              <w:spacing w:line="360" w:lineRule="auto"/>
              <w:jc w:val="both"/>
              <w:rPr>
                <w:sz w:val="20"/>
                <w:szCs w:val="20"/>
              </w:rPr>
            </w:pPr>
            <w:r w:rsidRPr="00CE68E2">
              <w:rPr>
                <w:sz w:val="20"/>
                <w:szCs w:val="20"/>
              </w:rPr>
              <w:t>Авиабомбы, баки с зажигательной смесью</w:t>
            </w:r>
          </w:p>
        </w:tc>
        <w:tc>
          <w:tcPr>
            <w:tcW w:w="1020" w:type="dxa"/>
            <w:shd w:val="clear" w:color="auto" w:fill="auto"/>
          </w:tcPr>
          <w:p w:rsidR="00270723" w:rsidRPr="00CE68E2" w:rsidRDefault="00270723" w:rsidP="00CE68E2">
            <w:pPr>
              <w:spacing w:line="360" w:lineRule="auto"/>
              <w:jc w:val="both"/>
              <w:rPr>
                <w:sz w:val="20"/>
                <w:szCs w:val="20"/>
              </w:rPr>
            </w:pPr>
          </w:p>
        </w:tc>
      </w:tr>
    </w:tbl>
    <w:p w:rsidR="00270723" w:rsidRPr="008B214E" w:rsidRDefault="00270723" w:rsidP="008B214E">
      <w:pPr>
        <w:spacing w:line="360" w:lineRule="auto"/>
        <w:ind w:firstLine="709"/>
        <w:jc w:val="both"/>
        <w:rPr>
          <w:sz w:val="28"/>
          <w:szCs w:val="28"/>
        </w:rPr>
      </w:pPr>
    </w:p>
    <w:p w:rsidR="00270723" w:rsidRPr="008B214E" w:rsidRDefault="008B214E" w:rsidP="008B214E">
      <w:pPr>
        <w:spacing w:line="360" w:lineRule="auto"/>
        <w:ind w:firstLine="709"/>
        <w:jc w:val="center"/>
        <w:rPr>
          <w:b/>
          <w:sz w:val="28"/>
          <w:szCs w:val="28"/>
        </w:rPr>
      </w:pPr>
      <w:r>
        <w:rPr>
          <w:b/>
          <w:sz w:val="28"/>
          <w:szCs w:val="28"/>
        </w:rPr>
        <w:br w:type="page"/>
      </w:r>
      <w:r w:rsidR="00270723" w:rsidRPr="008B214E">
        <w:rPr>
          <w:b/>
          <w:sz w:val="28"/>
          <w:szCs w:val="28"/>
        </w:rPr>
        <w:t>З</w:t>
      </w:r>
      <w:r>
        <w:rPr>
          <w:b/>
          <w:sz w:val="28"/>
          <w:szCs w:val="28"/>
        </w:rPr>
        <w:t>аключение</w:t>
      </w:r>
    </w:p>
    <w:p w:rsidR="002A6FDC" w:rsidRPr="008B214E" w:rsidRDefault="002A6FDC" w:rsidP="008B214E">
      <w:pPr>
        <w:spacing w:line="360" w:lineRule="auto"/>
        <w:ind w:firstLine="709"/>
        <w:jc w:val="both"/>
        <w:rPr>
          <w:sz w:val="28"/>
          <w:szCs w:val="28"/>
        </w:rPr>
      </w:pPr>
    </w:p>
    <w:p w:rsidR="00655014" w:rsidRPr="008B214E" w:rsidRDefault="00993359" w:rsidP="008B214E">
      <w:pPr>
        <w:spacing w:line="360" w:lineRule="auto"/>
        <w:ind w:firstLine="709"/>
        <w:jc w:val="both"/>
        <w:rPr>
          <w:sz w:val="28"/>
          <w:szCs w:val="28"/>
        </w:rPr>
      </w:pPr>
      <w:r w:rsidRPr="008B214E">
        <w:rPr>
          <w:sz w:val="28"/>
          <w:szCs w:val="28"/>
        </w:rPr>
        <w:t>После войны в Корее в</w:t>
      </w:r>
      <w:r w:rsidR="002A6FDC" w:rsidRPr="008B214E">
        <w:rPr>
          <w:sz w:val="28"/>
          <w:szCs w:val="28"/>
        </w:rPr>
        <w:t>ертолеты стали незаменимым средством для</w:t>
      </w:r>
      <w:r w:rsidRPr="008B214E">
        <w:rPr>
          <w:sz w:val="28"/>
          <w:szCs w:val="28"/>
        </w:rPr>
        <w:t xml:space="preserve"> транспортировки солдат и раненных с поля боя в труднодоступных местах, куда невозможно было добраться даже обычному джипу, поддержка огнем наступающих войск, борьба с бронетехникой и укрепленными точками проти</w:t>
      </w:r>
      <w:r w:rsidR="00655014" w:rsidRPr="008B214E">
        <w:rPr>
          <w:sz w:val="28"/>
          <w:szCs w:val="28"/>
        </w:rPr>
        <w:t>вника. На сегодняшний день ни одна страна в боевых действиях не может обойтись без помощи этих машин.</w:t>
      </w:r>
    </w:p>
    <w:p w:rsidR="00C948B9" w:rsidRPr="008B214E" w:rsidRDefault="002502BE" w:rsidP="008B214E">
      <w:pPr>
        <w:spacing w:line="360" w:lineRule="auto"/>
        <w:ind w:firstLine="709"/>
        <w:jc w:val="both"/>
        <w:rPr>
          <w:sz w:val="28"/>
          <w:szCs w:val="28"/>
        </w:rPr>
      </w:pPr>
      <w:r w:rsidRPr="008B214E">
        <w:rPr>
          <w:sz w:val="28"/>
          <w:szCs w:val="28"/>
        </w:rPr>
        <w:t>Вертолет Ми – 24 стал символом армейс</w:t>
      </w:r>
      <w:r w:rsidR="00E03C83" w:rsidRPr="008B214E">
        <w:rPr>
          <w:sz w:val="28"/>
          <w:szCs w:val="28"/>
        </w:rPr>
        <w:t>кой авиации СССР в Афганистане, арабы позже прозвали машину «</w:t>
      </w:r>
      <w:r w:rsidR="00E03C83" w:rsidRPr="008B214E">
        <w:rPr>
          <w:b/>
          <w:sz w:val="28"/>
          <w:szCs w:val="28"/>
        </w:rPr>
        <w:t>Азаила – демон пустыни</w:t>
      </w:r>
      <w:r w:rsidR="00E03C83" w:rsidRPr="008B214E">
        <w:rPr>
          <w:sz w:val="28"/>
          <w:szCs w:val="28"/>
        </w:rPr>
        <w:t>»</w:t>
      </w:r>
      <w:r w:rsidR="00247066" w:rsidRPr="008B214E">
        <w:rPr>
          <w:sz w:val="28"/>
          <w:szCs w:val="28"/>
        </w:rPr>
        <w:t xml:space="preserve"> за его огневую мощь и летные характеристики. С</w:t>
      </w:r>
      <w:r w:rsidRPr="008B214E">
        <w:rPr>
          <w:sz w:val="28"/>
          <w:szCs w:val="28"/>
        </w:rPr>
        <w:t xml:space="preserve">ерийное производство продолжалось до </w:t>
      </w:r>
      <w:r w:rsidR="00C948B9" w:rsidRPr="008B214E">
        <w:rPr>
          <w:sz w:val="28"/>
          <w:szCs w:val="28"/>
        </w:rPr>
        <w:t>1992 года. Всего было построено 2500 машин, стоявших на вооружении около 30 стран мира. Инженерами КБ Миля разработаны программы по модернизации вертолета с целью доведения характеристик машины до уровня лучших современных образцов. Этапы модернизации следующие:</w:t>
      </w:r>
    </w:p>
    <w:p w:rsidR="00C948B9" w:rsidRPr="008B214E" w:rsidRDefault="00C948B9" w:rsidP="008B214E">
      <w:pPr>
        <w:numPr>
          <w:ilvl w:val="0"/>
          <w:numId w:val="4"/>
        </w:numPr>
        <w:tabs>
          <w:tab w:val="clear" w:pos="720"/>
        </w:tabs>
        <w:spacing w:line="360" w:lineRule="auto"/>
        <w:ind w:left="0" w:firstLine="709"/>
        <w:jc w:val="both"/>
        <w:rPr>
          <w:sz w:val="28"/>
          <w:szCs w:val="28"/>
        </w:rPr>
      </w:pPr>
      <w:r w:rsidRPr="008B214E">
        <w:rPr>
          <w:sz w:val="28"/>
          <w:szCs w:val="28"/>
        </w:rPr>
        <w:t>продление жизненного цикла;</w:t>
      </w:r>
    </w:p>
    <w:p w:rsidR="00C948B9" w:rsidRPr="008B214E" w:rsidRDefault="00C948B9" w:rsidP="008B214E">
      <w:pPr>
        <w:numPr>
          <w:ilvl w:val="0"/>
          <w:numId w:val="4"/>
        </w:numPr>
        <w:tabs>
          <w:tab w:val="clear" w:pos="720"/>
        </w:tabs>
        <w:spacing w:line="360" w:lineRule="auto"/>
        <w:ind w:left="0" w:firstLine="709"/>
        <w:jc w:val="both"/>
        <w:rPr>
          <w:sz w:val="28"/>
          <w:szCs w:val="28"/>
        </w:rPr>
      </w:pPr>
      <w:r w:rsidRPr="008B214E">
        <w:rPr>
          <w:sz w:val="28"/>
          <w:szCs w:val="28"/>
        </w:rPr>
        <w:t>модернизация несущей системы и рулевого винта;</w:t>
      </w:r>
    </w:p>
    <w:p w:rsidR="00C948B9" w:rsidRPr="008B214E" w:rsidRDefault="00C948B9" w:rsidP="008B214E">
      <w:pPr>
        <w:numPr>
          <w:ilvl w:val="0"/>
          <w:numId w:val="4"/>
        </w:numPr>
        <w:tabs>
          <w:tab w:val="clear" w:pos="720"/>
        </w:tabs>
        <w:spacing w:line="360" w:lineRule="auto"/>
        <w:ind w:left="0" w:firstLine="709"/>
        <w:jc w:val="both"/>
        <w:rPr>
          <w:sz w:val="28"/>
          <w:szCs w:val="28"/>
        </w:rPr>
      </w:pPr>
      <w:r w:rsidRPr="008B214E">
        <w:rPr>
          <w:sz w:val="28"/>
          <w:szCs w:val="28"/>
        </w:rPr>
        <w:t>модернизация вооружения и средств связи;</w:t>
      </w:r>
    </w:p>
    <w:p w:rsidR="00A75B3E" w:rsidRPr="008B214E" w:rsidRDefault="00C948B9" w:rsidP="008B214E">
      <w:pPr>
        <w:numPr>
          <w:ilvl w:val="0"/>
          <w:numId w:val="4"/>
        </w:numPr>
        <w:tabs>
          <w:tab w:val="clear" w:pos="720"/>
        </w:tabs>
        <w:spacing w:line="360" w:lineRule="auto"/>
        <w:ind w:left="0" w:firstLine="709"/>
        <w:jc w:val="both"/>
        <w:rPr>
          <w:sz w:val="28"/>
          <w:szCs w:val="28"/>
        </w:rPr>
      </w:pPr>
      <w:r w:rsidRPr="008B214E">
        <w:rPr>
          <w:sz w:val="28"/>
          <w:szCs w:val="28"/>
        </w:rPr>
        <w:t>обеспечение боевого круглосуточного применения;</w:t>
      </w:r>
    </w:p>
    <w:p w:rsidR="00E03C83" w:rsidRPr="008B214E" w:rsidRDefault="00A75B3E" w:rsidP="008B214E">
      <w:pPr>
        <w:spacing w:line="360" w:lineRule="auto"/>
        <w:ind w:firstLine="709"/>
        <w:jc w:val="both"/>
        <w:rPr>
          <w:sz w:val="28"/>
          <w:szCs w:val="28"/>
        </w:rPr>
      </w:pPr>
      <w:r w:rsidRPr="008B214E">
        <w:rPr>
          <w:sz w:val="28"/>
          <w:szCs w:val="28"/>
        </w:rPr>
        <w:t>Ми – 35, модернизированный ночной вариант вертолета Ми – 24.</w:t>
      </w:r>
      <w:r w:rsidR="00FA0F26" w:rsidRPr="008B214E">
        <w:rPr>
          <w:sz w:val="28"/>
          <w:szCs w:val="28"/>
        </w:rPr>
        <w:t xml:space="preserve"> Сегодня эта машина проходит испытания и должна быть принята на вооружение российской армии.</w:t>
      </w:r>
      <w:r w:rsidR="00375DC3" w:rsidRPr="008B214E">
        <w:rPr>
          <w:sz w:val="28"/>
          <w:szCs w:val="28"/>
        </w:rPr>
        <w:t xml:space="preserve"> </w:t>
      </w:r>
      <w:r w:rsidR="007F646E" w:rsidRPr="008B214E">
        <w:rPr>
          <w:sz w:val="28"/>
          <w:szCs w:val="28"/>
        </w:rPr>
        <w:t>Что касается вертолета Ми – 28Н</w:t>
      </w:r>
      <w:r w:rsidR="00762DD1" w:rsidRPr="008B214E">
        <w:rPr>
          <w:sz w:val="28"/>
          <w:szCs w:val="28"/>
        </w:rPr>
        <w:t>, здесь полная неопределенность.</w:t>
      </w:r>
    </w:p>
    <w:p w:rsidR="00375DC3" w:rsidRPr="008B214E" w:rsidRDefault="00375DC3" w:rsidP="008B214E">
      <w:pPr>
        <w:spacing w:line="360" w:lineRule="auto"/>
        <w:ind w:firstLine="709"/>
        <w:jc w:val="both"/>
        <w:rPr>
          <w:sz w:val="28"/>
          <w:szCs w:val="28"/>
        </w:rPr>
      </w:pPr>
      <w:r w:rsidRPr="008B214E">
        <w:rPr>
          <w:sz w:val="28"/>
          <w:szCs w:val="28"/>
        </w:rPr>
        <w:t>По итогам боевых действий в зоне персидского залива</w:t>
      </w:r>
      <w:r w:rsidR="00E03C83" w:rsidRPr="008B214E">
        <w:rPr>
          <w:sz w:val="28"/>
          <w:szCs w:val="28"/>
        </w:rPr>
        <w:t xml:space="preserve"> </w:t>
      </w:r>
      <w:r w:rsidRPr="008B214E">
        <w:rPr>
          <w:sz w:val="28"/>
          <w:szCs w:val="28"/>
        </w:rPr>
        <w:t>разработчиками были внесены в конструкцию вертолетов «</w:t>
      </w:r>
      <w:r w:rsidRPr="008B214E">
        <w:rPr>
          <w:b/>
          <w:sz w:val="28"/>
          <w:szCs w:val="28"/>
        </w:rPr>
        <w:t>Апач и Лонгбоу</w:t>
      </w:r>
      <w:r w:rsidRPr="008B214E">
        <w:rPr>
          <w:sz w:val="28"/>
          <w:szCs w:val="28"/>
        </w:rPr>
        <w:t>» более 30 конструктивных изменений. Модернизация направлена на снижение количества отказов пушки и продление ресурса двигателей в условиях песка, пыли и высоких температур.</w:t>
      </w:r>
    </w:p>
    <w:p w:rsidR="00CB353D" w:rsidRPr="008B214E" w:rsidRDefault="00375DC3" w:rsidP="008B214E">
      <w:pPr>
        <w:spacing w:line="360" w:lineRule="auto"/>
        <w:ind w:firstLine="709"/>
        <w:jc w:val="both"/>
        <w:rPr>
          <w:sz w:val="28"/>
          <w:szCs w:val="28"/>
        </w:rPr>
      </w:pPr>
      <w:r w:rsidRPr="008B214E">
        <w:rPr>
          <w:sz w:val="28"/>
          <w:szCs w:val="28"/>
        </w:rPr>
        <w:t>КБ им Камова проектирует и выпускает уже больше полувека</w:t>
      </w:r>
      <w:r w:rsidR="008B214E">
        <w:rPr>
          <w:sz w:val="28"/>
          <w:szCs w:val="28"/>
        </w:rPr>
        <w:t xml:space="preserve"> </w:t>
      </w:r>
      <w:r w:rsidRPr="008B214E">
        <w:rPr>
          <w:sz w:val="28"/>
          <w:szCs w:val="28"/>
        </w:rPr>
        <w:t xml:space="preserve">вертолеты, не имеющие аналогов в мире. По </w:t>
      </w:r>
      <w:r w:rsidR="007F646E" w:rsidRPr="008B214E">
        <w:rPr>
          <w:sz w:val="28"/>
          <w:szCs w:val="28"/>
        </w:rPr>
        <w:t>всем</w:t>
      </w:r>
      <w:r w:rsidRPr="008B214E">
        <w:rPr>
          <w:sz w:val="28"/>
          <w:szCs w:val="28"/>
        </w:rPr>
        <w:t xml:space="preserve"> правилам </w:t>
      </w:r>
      <w:r w:rsidR="007F646E" w:rsidRPr="008B214E">
        <w:rPr>
          <w:sz w:val="28"/>
          <w:szCs w:val="28"/>
        </w:rPr>
        <w:t>в мировом вертолетостроении Ка – 50 вообще не должен был появиться на свет,</w:t>
      </w:r>
      <w:r w:rsidR="008B214E">
        <w:rPr>
          <w:sz w:val="28"/>
          <w:szCs w:val="28"/>
        </w:rPr>
        <w:t xml:space="preserve"> </w:t>
      </w:r>
      <w:r w:rsidR="007F646E" w:rsidRPr="008B214E">
        <w:rPr>
          <w:sz w:val="28"/>
          <w:szCs w:val="28"/>
        </w:rPr>
        <w:t>но машина доказала, что с ним придется считаться. По маневренности, пилотажным качествам и мощности вооружения он как минимум превосходит на 1/3 все зарубежные вертолеты. Ка – 50 очень послушный в пилотировании, он прощает летчику многие ошибки, в бою это очень важно.</w:t>
      </w:r>
      <w:r w:rsidR="008B214E">
        <w:rPr>
          <w:sz w:val="28"/>
          <w:szCs w:val="28"/>
        </w:rPr>
        <w:t xml:space="preserve"> </w:t>
      </w:r>
      <w:r w:rsidR="009E7AEC" w:rsidRPr="008B214E">
        <w:rPr>
          <w:sz w:val="28"/>
          <w:szCs w:val="28"/>
        </w:rPr>
        <w:t>В 2000г. пара вертолетов</w:t>
      </w:r>
      <w:r w:rsidR="00762DD1" w:rsidRPr="008B214E">
        <w:rPr>
          <w:sz w:val="28"/>
          <w:szCs w:val="28"/>
        </w:rPr>
        <w:t xml:space="preserve"> прошли боевое крещение в Чеченс</w:t>
      </w:r>
      <w:r w:rsidR="009E7AEC" w:rsidRPr="008B214E">
        <w:rPr>
          <w:sz w:val="28"/>
          <w:szCs w:val="28"/>
        </w:rPr>
        <w:t>кой республике з</w:t>
      </w:r>
      <w:r w:rsidR="00247066" w:rsidRPr="008B214E">
        <w:rPr>
          <w:sz w:val="28"/>
          <w:szCs w:val="28"/>
        </w:rPr>
        <w:t>а два с половиной месяца участия в контр-террористической операции</w:t>
      </w:r>
      <w:r w:rsidR="009E7AEC" w:rsidRPr="008B214E">
        <w:rPr>
          <w:sz w:val="28"/>
          <w:szCs w:val="28"/>
        </w:rPr>
        <w:t xml:space="preserve"> «</w:t>
      </w:r>
      <w:r w:rsidR="009E7AEC" w:rsidRPr="008B214E">
        <w:rPr>
          <w:b/>
          <w:sz w:val="28"/>
          <w:szCs w:val="28"/>
        </w:rPr>
        <w:t>черные акулы</w:t>
      </w:r>
      <w:r w:rsidR="009E7AEC" w:rsidRPr="008B214E">
        <w:rPr>
          <w:sz w:val="28"/>
          <w:szCs w:val="28"/>
        </w:rPr>
        <w:t>»</w:t>
      </w:r>
      <w:r w:rsidR="00247066" w:rsidRPr="008B214E">
        <w:rPr>
          <w:sz w:val="28"/>
          <w:szCs w:val="28"/>
        </w:rPr>
        <w:t xml:space="preserve"> на деле доказали свои преимущества: легкость в пилотировании, высокую маневренность и мощное вооружени</w:t>
      </w:r>
      <w:r w:rsidR="00CB353D" w:rsidRPr="008B214E">
        <w:rPr>
          <w:sz w:val="28"/>
          <w:szCs w:val="28"/>
        </w:rPr>
        <w:t>е.</w:t>
      </w:r>
    </w:p>
    <w:p w:rsidR="00CB353D" w:rsidRDefault="00CB353D" w:rsidP="008B214E">
      <w:pPr>
        <w:spacing w:line="360" w:lineRule="auto"/>
        <w:ind w:firstLine="709"/>
        <w:jc w:val="both"/>
        <w:rPr>
          <w:sz w:val="28"/>
          <w:szCs w:val="28"/>
        </w:rPr>
      </w:pPr>
    </w:p>
    <w:p w:rsidR="00F31817" w:rsidRPr="008B214E" w:rsidRDefault="008B214E" w:rsidP="008B214E">
      <w:pPr>
        <w:spacing w:line="360" w:lineRule="auto"/>
        <w:ind w:firstLine="709"/>
        <w:jc w:val="center"/>
        <w:rPr>
          <w:sz w:val="28"/>
          <w:szCs w:val="28"/>
        </w:rPr>
      </w:pPr>
      <w:r>
        <w:rPr>
          <w:sz w:val="28"/>
          <w:szCs w:val="28"/>
        </w:rPr>
        <w:br w:type="page"/>
      </w:r>
      <w:r w:rsidR="00C84920" w:rsidRPr="008B214E">
        <w:rPr>
          <w:b/>
          <w:sz w:val="28"/>
          <w:szCs w:val="28"/>
        </w:rPr>
        <w:t>Список литературы</w:t>
      </w:r>
    </w:p>
    <w:p w:rsidR="00C84920" w:rsidRPr="008B214E" w:rsidRDefault="00C84920" w:rsidP="008B214E">
      <w:pPr>
        <w:spacing w:line="360" w:lineRule="auto"/>
        <w:jc w:val="both"/>
        <w:rPr>
          <w:b/>
          <w:sz w:val="28"/>
          <w:szCs w:val="28"/>
        </w:rPr>
      </w:pPr>
    </w:p>
    <w:p w:rsidR="00C84920" w:rsidRPr="008B214E" w:rsidRDefault="00C84920" w:rsidP="008B214E">
      <w:pPr>
        <w:spacing w:line="360" w:lineRule="auto"/>
        <w:jc w:val="both"/>
        <w:rPr>
          <w:sz w:val="28"/>
          <w:szCs w:val="28"/>
        </w:rPr>
      </w:pPr>
      <w:r w:rsidRPr="008B214E">
        <w:rPr>
          <w:sz w:val="28"/>
          <w:szCs w:val="28"/>
        </w:rPr>
        <w:t>Боевые вертолеты мира / В. Н. Шунков, В. В. Ликсо. – М.: АСТ: Мн.: Харвест, 2005. – 240 с.: ил.</w:t>
      </w:r>
      <w:bookmarkStart w:id="0" w:name="_GoBack"/>
      <w:bookmarkEnd w:id="0"/>
    </w:p>
    <w:sectPr w:rsidR="00C84920" w:rsidRPr="008B214E" w:rsidSect="008B214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769B"/>
    <w:multiLevelType w:val="hybridMultilevel"/>
    <w:tmpl w:val="076866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65754C"/>
    <w:multiLevelType w:val="hybridMultilevel"/>
    <w:tmpl w:val="BE5ED1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2F40E2"/>
    <w:multiLevelType w:val="multilevel"/>
    <w:tmpl w:val="9D900F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F537488"/>
    <w:multiLevelType w:val="hybridMultilevel"/>
    <w:tmpl w:val="68C6F6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7A3"/>
    <w:rsid w:val="000053AE"/>
    <w:rsid w:val="0000574A"/>
    <w:rsid w:val="00023A86"/>
    <w:rsid w:val="00082DE1"/>
    <w:rsid w:val="000A780C"/>
    <w:rsid w:val="001431DC"/>
    <w:rsid w:val="0016258F"/>
    <w:rsid w:val="00165243"/>
    <w:rsid w:val="001B0424"/>
    <w:rsid w:val="001D37A3"/>
    <w:rsid w:val="00220950"/>
    <w:rsid w:val="00247066"/>
    <w:rsid w:val="002502BE"/>
    <w:rsid w:val="00270723"/>
    <w:rsid w:val="002A6FDC"/>
    <w:rsid w:val="002C7943"/>
    <w:rsid w:val="00305DA9"/>
    <w:rsid w:val="00375DC3"/>
    <w:rsid w:val="003800B7"/>
    <w:rsid w:val="003F7F04"/>
    <w:rsid w:val="004253F8"/>
    <w:rsid w:val="0046162F"/>
    <w:rsid w:val="0048286F"/>
    <w:rsid w:val="00490A7A"/>
    <w:rsid w:val="004D0007"/>
    <w:rsid w:val="004D44E3"/>
    <w:rsid w:val="004E1518"/>
    <w:rsid w:val="004F1D01"/>
    <w:rsid w:val="005719C9"/>
    <w:rsid w:val="00591F32"/>
    <w:rsid w:val="005B0AC5"/>
    <w:rsid w:val="006277CE"/>
    <w:rsid w:val="00640346"/>
    <w:rsid w:val="00655014"/>
    <w:rsid w:val="00662A7C"/>
    <w:rsid w:val="00670D50"/>
    <w:rsid w:val="006A1F50"/>
    <w:rsid w:val="006B2D6C"/>
    <w:rsid w:val="006D4C06"/>
    <w:rsid w:val="006F0A9F"/>
    <w:rsid w:val="007012D5"/>
    <w:rsid w:val="00715EE5"/>
    <w:rsid w:val="00762DD1"/>
    <w:rsid w:val="007909AA"/>
    <w:rsid w:val="00796862"/>
    <w:rsid w:val="007B6FFE"/>
    <w:rsid w:val="007B7A04"/>
    <w:rsid w:val="007D5A0D"/>
    <w:rsid w:val="007F646E"/>
    <w:rsid w:val="008060B5"/>
    <w:rsid w:val="00830CAD"/>
    <w:rsid w:val="00851645"/>
    <w:rsid w:val="008B214E"/>
    <w:rsid w:val="008B7A3E"/>
    <w:rsid w:val="008E2763"/>
    <w:rsid w:val="009115B5"/>
    <w:rsid w:val="00916803"/>
    <w:rsid w:val="0095207C"/>
    <w:rsid w:val="00993359"/>
    <w:rsid w:val="009953E7"/>
    <w:rsid w:val="009960BE"/>
    <w:rsid w:val="009E7AEC"/>
    <w:rsid w:val="00A1446C"/>
    <w:rsid w:val="00A15780"/>
    <w:rsid w:val="00A75B3E"/>
    <w:rsid w:val="00AA4C2D"/>
    <w:rsid w:val="00AC2936"/>
    <w:rsid w:val="00B070E4"/>
    <w:rsid w:val="00B252B6"/>
    <w:rsid w:val="00B433FC"/>
    <w:rsid w:val="00B54B66"/>
    <w:rsid w:val="00B672D4"/>
    <w:rsid w:val="00BB1CEE"/>
    <w:rsid w:val="00BF3AEF"/>
    <w:rsid w:val="00C0336F"/>
    <w:rsid w:val="00C04C85"/>
    <w:rsid w:val="00C27579"/>
    <w:rsid w:val="00C42017"/>
    <w:rsid w:val="00C64675"/>
    <w:rsid w:val="00C67CC3"/>
    <w:rsid w:val="00C84920"/>
    <w:rsid w:val="00C948B9"/>
    <w:rsid w:val="00CB353D"/>
    <w:rsid w:val="00CE68E2"/>
    <w:rsid w:val="00CE6EF5"/>
    <w:rsid w:val="00D23986"/>
    <w:rsid w:val="00D4048F"/>
    <w:rsid w:val="00DD233C"/>
    <w:rsid w:val="00E03C83"/>
    <w:rsid w:val="00E222B9"/>
    <w:rsid w:val="00E54A31"/>
    <w:rsid w:val="00E8687D"/>
    <w:rsid w:val="00EB78AB"/>
    <w:rsid w:val="00ED5031"/>
    <w:rsid w:val="00EF2302"/>
    <w:rsid w:val="00F13213"/>
    <w:rsid w:val="00F31817"/>
    <w:rsid w:val="00F32319"/>
    <w:rsid w:val="00F45B40"/>
    <w:rsid w:val="00FA0F26"/>
    <w:rsid w:val="00FC4F36"/>
    <w:rsid w:val="00FD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FBA7F7-4E6F-4DF6-ABB2-950F1672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3255</Words>
  <Characters>18558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admin</cp:lastModifiedBy>
  <cp:revision>2</cp:revision>
  <dcterms:created xsi:type="dcterms:W3CDTF">2014-03-19T22:08:00Z</dcterms:created>
  <dcterms:modified xsi:type="dcterms:W3CDTF">2014-03-19T22:08:00Z</dcterms:modified>
</cp:coreProperties>
</file>