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56" w:rsidRDefault="009A2556" w:rsidP="00820EDD">
      <w:pPr>
        <w:widowControl w:val="0"/>
        <w:ind w:firstLine="284"/>
        <w:jc w:val="center"/>
        <w:rPr>
          <w:rFonts w:ascii="Arial" w:hAnsi="Arial" w:cs="Arial"/>
          <w:b/>
          <w:sz w:val="10"/>
          <w:szCs w:val="10"/>
        </w:rPr>
      </w:pPr>
    </w:p>
    <w:p w:rsidR="00CC767E" w:rsidRPr="00DF5DE4" w:rsidRDefault="008157D9" w:rsidP="00820EDD">
      <w:pPr>
        <w:widowControl w:val="0"/>
        <w:ind w:firstLine="284"/>
        <w:jc w:val="center"/>
        <w:rPr>
          <w:rFonts w:ascii="Arial" w:hAnsi="Arial" w:cs="Arial"/>
          <w:b/>
          <w:sz w:val="10"/>
          <w:szCs w:val="10"/>
        </w:rPr>
      </w:pPr>
      <w:r w:rsidRPr="00DF5DE4">
        <w:rPr>
          <w:rFonts w:ascii="Arial" w:hAnsi="Arial" w:cs="Arial"/>
          <w:b/>
          <w:sz w:val="10"/>
          <w:szCs w:val="10"/>
        </w:rPr>
        <w:t>Раздел «Деньги, кредит, банки»</w:t>
      </w:r>
    </w:p>
    <w:p w:rsidR="00743AA1" w:rsidRPr="00DF5DE4" w:rsidRDefault="00743AA1" w:rsidP="00BE1D6C">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Современное представление о сущности и функциях денег. Новые явления в функциях денег на современном этапе.</w:t>
      </w:r>
    </w:p>
    <w:p w:rsidR="002561CB" w:rsidRPr="00DF5DE4" w:rsidRDefault="002561CB"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i/>
          <w:sz w:val="10"/>
          <w:szCs w:val="10"/>
          <w:highlight w:val="green"/>
          <w:u w:val="single"/>
        </w:rPr>
        <w:t>Деньги</w:t>
      </w:r>
      <w:r w:rsidRPr="00DF5DE4">
        <w:rPr>
          <w:rFonts w:ascii="Arial" w:hAnsi="Arial" w:cs="Arial"/>
          <w:sz w:val="10"/>
          <w:szCs w:val="10"/>
        </w:rPr>
        <w:t xml:space="preserve"> – это продукт цивилизации, величайшее изобретение человечества. Предпосылками возникновения и развития денег послужили переход от натурального хозяйства к товарному производству, общественное разделение труда в результате которого возникли обособленные товаропроизводители, специализирующиеся на производстве товаров, имеющих высокую потребительскую стоимость.</w:t>
      </w:r>
    </w:p>
    <w:p w:rsidR="002561CB" w:rsidRPr="00DF5DE4" w:rsidRDefault="002561CB"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Сущность денег закл-ся в том, что это специфический товар, с натуральной формой кот-го срастается общ. функция всеобщего эквивалента. </w:t>
      </w:r>
    </w:p>
    <w:p w:rsidR="002561CB" w:rsidRPr="00DF5DE4" w:rsidRDefault="002561CB"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Т/о сущность денег проявляется в единстве 3-х свойств:</w:t>
      </w:r>
    </w:p>
    <w:p w:rsidR="002561CB" w:rsidRPr="00DF5DE4" w:rsidRDefault="002561CB" w:rsidP="00AD73A0">
      <w:pPr>
        <w:widowControl w:val="0"/>
        <w:numPr>
          <w:ilvl w:val="0"/>
          <w:numId w:val="20"/>
        </w:numPr>
        <w:tabs>
          <w:tab w:val="num" w:pos="240"/>
          <w:tab w:val="left" w:pos="720"/>
          <w:tab w:val="left" w:pos="900"/>
          <w:tab w:val="left" w:pos="1080"/>
        </w:tabs>
        <w:ind w:left="0" w:firstLine="120"/>
        <w:jc w:val="both"/>
        <w:rPr>
          <w:rFonts w:ascii="Arial" w:hAnsi="Arial" w:cs="Arial"/>
          <w:sz w:val="10"/>
          <w:szCs w:val="10"/>
        </w:rPr>
      </w:pPr>
      <w:r w:rsidRPr="00DF5DE4">
        <w:rPr>
          <w:rFonts w:ascii="Arial" w:hAnsi="Arial" w:cs="Arial"/>
          <w:sz w:val="10"/>
          <w:szCs w:val="10"/>
        </w:rPr>
        <w:t>всеобщая непосредственная обмениваемость</w:t>
      </w:r>
    </w:p>
    <w:p w:rsidR="002561CB" w:rsidRPr="00DF5DE4" w:rsidRDefault="002561CB" w:rsidP="00AD73A0">
      <w:pPr>
        <w:widowControl w:val="0"/>
        <w:numPr>
          <w:ilvl w:val="0"/>
          <w:numId w:val="20"/>
        </w:numPr>
        <w:tabs>
          <w:tab w:val="num" w:pos="240"/>
          <w:tab w:val="left" w:pos="720"/>
          <w:tab w:val="left" w:pos="900"/>
          <w:tab w:val="left" w:pos="1080"/>
        </w:tabs>
        <w:ind w:left="0" w:firstLine="120"/>
        <w:jc w:val="both"/>
        <w:rPr>
          <w:rFonts w:ascii="Arial" w:hAnsi="Arial" w:cs="Arial"/>
          <w:sz w:val="10"/>
          <w:szCs w:val="10"/>
        </w:rPr>
      </w:pPr>
      <w:r w:rsidRPr="00DF5DE4">
        <w:rPr>
          <w:rFonts w:ascii="Arial" w:hAnsi="Arial" w:cs="Arial"/>
          <w:sz w:val="10"/>
          <w:szCs w:val="10"/>
        </w:rPr>
        <w:t>измерение ст-ти всех др. товаров.</w:t>
      </w:r>
    </w:p>
    <w:p w:rsidR="002561CB" w:rsidRPr="00DF5DE4" w:rsidRDefault="002561CB" w:rsidP="00AD73A0">
      <w:pPr>
        <w:widowControl w:val="0"/>
        <w:numPr>
          <w:ilvl w:val="0"/>
          <w:numId w:val="20"/>
        </w:numPr>
        <w:tabs>
          <w:tab w:val="num" w:pos="240"/>
          <w:tab w:val="left" w:pos="720"/>
          <w:tab w:val="left" w:pos="900"/>
          <w:tab w:val="left" w:pos="1080"/>
        </w:tabs>
        <w:ind w:left="0" w:firstLine="120"/>
        <w:jc w:val="both"/>
        <w:rPr>
          <w:rFonts w:ascii="Arial" w:hAnsi="Arial" w:cs="Arial"/>
          <w:sz w:val="10"/>
          <w:szCs w:val="10"/>
        </w:rPr>
      </w:pPr>
      <w:r w:rsidRPr="00DF5DE4">
        <w:rPr>
          <w:rFonts w:ascii="Arial" w:hAnsi="Arial" w:cs="Arial"/>
          <w:sz w:val="10"/>
          <w:szCs w:val="10"/>
        </w:rPr>
        <w:t>материализация всеобщего раб. времени.</w:t>
      </w:r>
    </w:p>
    <w:p w:rsidR="002561CB" w:rsidRPr="00DF5DE4" w:rsidRDefault="002561CB" w:rsidP="00820EDD">
      <w:pPr>
        <w:widowControl w:val="0"/>
        <w:tabs>
          <w:tab w:val="left" w:pos="720"/>
          <w:tab w:val="left" w:pos="900"/>
          <w:tab w:val="left" w:pos="1080"/>
        </w:tabs>
        <w:ind w:firstLine="284"/>
        <w:jc w:val="both"/>
        <w:rPr>
          <w:rFonts w:ascii="Arial" w:hAnsi="Arial" w:cs="Arial"/>
          <w:i/>
          <w:sz w:val="10"/>
          <w:szCs w:val="10"/>
        </w:rPr>
      </w:pPr>
      <w:r w:rsidRPr="00DF5DE4">
        <w:rPr>
          <w:rFonts w:ascii="Arial" w:hAnsi="Arial" w:cs="Arial"/>
          <w:i/>
          <w:sz w:val="10"/>
          <w:szCs w:val="10"/>
        </w:rPr>
        <w:t>Виды денег:</w:t>
      </w:r>
    </w:p>
    <w:p w:rsidR="002561CB" w:rsidRPr="00DF5DE4" w:rsidRDefault="002561CB" w:rsidP="00AD73A0">
      <w:pPr>
        <w:widowControl w:val="0"/>
        <w:numPr>
          <w:ilvl w:val="0"/>
          <w:numId w:val="22"/>
        </w:numPr>
        <w:tabs>
          <w:tab w:val="left" w:pos="480"/>
          <w:tab w:val="left" w:pos="900"/>
          <w:tab w:val="left" w:pos="1080"/>
        </w:tabs>
        <w:ind w:left="0" w:firstLine="284"/>
        <w:jc w:val="both"/>
        <w:rPr>
          <w:rFonts w:ascii="Arial" w:hAnsi="Arial" w:cs="Arial"/>
          <w:b/>
          <w:sz w:val="10"/>
          <w:szCs w:val="10"/>
        </w:rPr>
      </w:pPr>
      <w:r w:rsidRPr="00DF5DE4">
        <w:rPr>
          <w:rFonts w:ascii="Arial" w:hAnsi="Arial" w:cs="Arial"/>
          <w:b/>
          <w:sz w:val="10"/>
          <w:szCs w:val="10"/>
        </w:rPr>
        <w:t>металлические:</w:t>
      </w:r>
    </w:p>
    <w:p w:rsidR="002561CB" w:rsidRPr="00DF5DE4" w:rsidRDefault="002561CB" w:rsidP="00AD73A0">
      <w:pPr>
        <w:widowControl w:val="0"/>
        <w:numPr>
          <w:ilvl w:val="0"/>
          <w:numId w:val="21"/>
        </w:numPr>
        <w:tabs>
          <w:tab w:val="num" w:pos="120"/>
          <w:tab w:val="left" w:pos="720"/>
          <w:tab w:val="left" w:pos="900"/>
          <w:tab w:val="left" w:pos="1080"/>
        </w:tabs>
        <w:ind w:left="0" w:firstLine="0"/>
        <w:jc w:val="both"/>
        <w:rPr>
          <w:rFonts w:ascii="Arial" w:hAnsi="Arial" w:cs="Arial"/>
          <w:sz w:val="10"/>
          <w:szCs w:val="10"/>
        </w:rPr>
      </w:pPr>
      <w:r w:rsidRPr="00DF5DE4">
        <w:rPr>
          <w:rFonts w:ascii="Arial" w:hAnsi="Arial" w:cs="Arial"/>
          <w:sz w:val="10"/>
          <w:szCs w:val="10"/>
        </w:rPr>
        <w:t>полноценные</w:t>
      </w:r>
    </w:p>
    <w:p w:rsidR="002561CB" w:rsidRPr="00DF5DE4" w:rsidRDefault="00AD73A0" w:rsidP="00AD73A0">
      <w:pPr>
        <w:widowControl w:val="0"/>
        <w:numPr>
          <w:ilvl w:val="0"/>
          <w:numId w:val="21"/>
        </w:numPr>
        <w:tabs>
          <w:tab w:val="num" w:pos="120"/>
          <w:tab w:val="left" w:pos="720"/>
          <w:tab w:val="left" w:pos="900"/>
          <w:tab w:val="left" w:pos="1080"/>
        </w:tabs>
        <w:ind w:left="0" w:firstLine="0"/>
        <w:jc w:val="both"/>
        <w:rPr>
          <w:rFonts w:ascii="Arial" w:hAnsi="Arial" w:cs="Arial"/>
          <w:sz w:val="10"/>
          <w:szCs w:val="10"/>
        </w:rPr>
      </w:pPr>
      <w:r w:rsidRPr="00DF5DE4">
        <w:rPr>
          <w:rFonts w:ascii="Arial" w:hAnsi="Arial" w:cs="Arial"/>
          <w:sz w:val="10"/>
          <w:szCs w:val="10"/>
        </w:rPr>
        <w:t xml:space="preserve">неполноценные </w:t>
      </w:r>
      <w:r w:rsidR="002561CB" w:rsidRPr="00DF5DE4">
        <w:rPr>
          <w:rFonts w:ascii="Arial" w:hAnsi="Arial" w:cs="Arial"/>
          <w:sz w:val="10"/>
          <w:szCs w:val="10"/>
        </w:rPr>
        <w:t>(добовление сплавов примесей)</w:t>
      </w:r>
    </w:p>
    <w:p w:rsidR="002561CB" w:rsidRPr="00DF5DE4" w:rsidRDefault="002561CB"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1976 г. золотые и серебряные монеты вышли из обращения.В 30-70-х годах произошла демонетизация денег. Они перестали выполнять функции ср-ва обращения и платежа сначала во внутр. обороте страны,а затем с 1976 г. они перестали выполнять и функцию мировых денег.</w:t>
      </w:r>
    </w:p>
    <w:p w:rsidR="002561CB" w:rsidRPr="00DF5DE4" w:rsidRDefault="002561CB" w:rsidP="00AD73A0">
      <w:pPr>
        <w:widowControl w:val="0"/>
        <w:numPr>
          <w:ilvl w:val="0"/>
          <w:numId w:val="22"/>
        </w:numPr>
        <w:tabs>
          <w:tab w:val="left" w:pos="480"/>
          <w:tab w:val="left" w:pos="900"/>
          <w:tab w:val="left" w:pos="1080"/>
        </w:tabs>
        <w:ind w:left="0" w:firstLine="284"/>
        <w:jc w:val="both"/>
        <w:rPr>
          <w:rFonts w:ascii="Arial" w:hAnsi="Arial" w:cs="Arial"/>
          <w:sz w:val="10"/>
          <w:szCs w:val="10"/>
        </w:rPr>
      </w:pPr>
      <w:r w:rsidRPr="00DF5DE4">
        <w:rPr>
          <w:rFonts w:ascii="Arial" w:hAnsi="Arial" w:cs="Arial"/>
          <w:b/>
          <w:sz w:val="10"/>
          <w:szCs w:val="10"/>
        </w:rPr>
        <w:t xml:space="preserve">бумажные – </w:t>
      </w:r>
      <w:r w:rsidRPr="00DF5DE4">
        <w:rPr>
          <w:rFonts w:ascii="Arial" w:hAnsi="Arial" w:cs="Arial"/>
          <w:sz w:val="10"/>
          <w:szCs w:val="10"/>
        </w:rPr>
        <w:t>явл-ся знаками полноценных денег. Историч-ки бумажные деньги возникли в рез-те металлического обращения и появились в обороте как заменители серебр. и золот. монет.</w:t>
      </w:r>
    </w:p>
    <w:p w:rsidR="002561CB" w:rsidRPr="00DF5DE4" w:rsidRDefault="002561CB"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Сущ-ть бумажных денег закл-ся в том, что это ден.знаки, выпускаемые ЦБ,а также МинФином для покрытия бюдж.дефицита и для нормального ден. обращения в стране.</w:t>
      </w:r>
    </w:p>
    <w:p w:rsidR="002561CB" w:rsidRPr="00DF5DE4" w:rsidRDefault="002561CB" w:rsidP="00AD73A0">
      <w:pPr>
        <w:widowControl w:val="0"/>
        <w:numPr>
          <w:ilvl w:val="0"/>
          <w:numId w:val="22"/>
        </w:numPr>
        <w:tabs>
          <w:tab w:val="left" w:pos="480"/>
          <w:tab w:val="left" w:pos="900"/>
          <w:tab w:val="left" w:pos="1080"/>
        </w:tabs>
        <w:ind w:left="0" w:firstLine="284"/>
        <w:jc w:val="both"/>
        <w:rPr>
          <w:rFonts w:ascii="Arial" w:hAnsi="Arial" w:cs="Arial"/>
          <w:sz w:val="10"/>
          <w:szCs w:val="10"/>
        </w:rPr>
      </w:pPr>
      <w:r w:rsidRPr="00DF5DE4">
        <w:rPr>
          <w:rFonts w:ascii="Arial" w:hAnsi="Arial" w:cs="Arial"/>
          <w:b/>
          <w:sz w:val="10"/>
          <w:szCs w:val="10"/>
        </w:rPr>
        <w:t>кредитные</w:t>
      </w:r>
      <w:r w:rsidRPr="00DF5DE4">
        <w:rPr>
          <w:rFonts w:ascii="Arial" w:hAnsi="Arial" w:cs="Arial"/>
          <w:sz w:val="10"/>
          <w:szCs w:val="10"/>
        </w:rPr>
        <w:t xml:space="preserve"> – возникают тогда, когда капитал овладевает самим произ-вом и предает ему иную форму, чем при товарном обращении. Они появляются не из обращения,а из произ-ва,из кругооборота капитала. Кредитные деньги:</w:t>
      </w:r>
    </w:p>
    <w:p w:rsidR="002561CB" w:rsidRPr="00DF5DE4" w:rsidRDefault="002561CB" w:rsidP="00AD73A0">
      <w:pPr>
        <w:widowControl w:val="0"/>
        <w:numPr>
          <w:ilvl w:val="0"/>
          <w:numId w:val="23"/>
        </w:numPr>
        <w:tabs>
          <w:tab w:val="clear" w:pos="360"/>
          <w:tab w:val="num" w:pos="120"/>
          <w:tab w:val="left" w:pos="720"/>
          <w:tab w:val="left" w:pos="900"/>
          <w:tab w:val="left" w:pos="1080"/>
        </w:tabs>
        <w:ind w:left="0" w:firstLine="0"/>
        <w:jc w:val="both"/>
        <w:rPr>
          <w:rFonts w:ascii="Arial" w:hAnsi="Arial" w:cs="Arial"/>
          <w:sz w:val="10"/>
          <w:szCs w:val="10"/>
        </w:rPr>
      </w:pPr>
      <w:r w:rsidRPr="00DF5DE4">
        <w:rPr>
          <w:rFonts w:ascii="Arial" w:hAnsi="Arial" w:cs="Arial"/>
          <w:i/>
          <w:sz w:val="10"/>
          <w:szCs w:val="10"/>
        </w:rPr>
        <w:t>вексель</w:t>
      </w:r>
      <w:r w:rsidRPr="00DF5DE4">
        <w:rPr>
          <w:rFonts w:ascii="Arial" w:hAnsi="Arial" w:cs="Arial"/>
          <w:sz w:val="10"/>
          <w:szCs w:val="10"/>
        </w:rPr>
        <w:t xml:space="preserve"> – опр. док-т, составленный по установленной законом форме и содержащий безусловное ден. обязательсво об оплате обозначенной в нем суммы в указанный срок.</w:t>
      </w:r>
    </w:p>
    <w:p w:rsidR="002561CB" w:rsidRPr="00DF5DE4" w:rsidRDefault="002561CB" w:rsidP="00AD73A0">
      <w:pPr>
        <w:widowControl w:val="0"/>
        <w:numPr>
          <w:ilvl w:val="0"/>
          <w:numId w:val="23"/>
        </w:numPr>
        <w:tabs>
          <w:tab w:val="clear" w:pos="360"/>
          <w:tab w:val="num" w:pos="120"/>
          <w:tab w:val="left" w:pos="720"/>
          <w:tab w:val="left" w:pos="900"/>
          <w:tab w:val="left" w:pos="1080"/>
        </w:tabs>
        <w:ind w:left="0" w:firstLine="0"/>
        <w:jc w:val="both"/>
        <w:rPr>
          <w:rFonts w:ascii="Arial" w:hAnsi="Arial" w:cs="Arial"/>
          <w:sz w:val="10"/>
          <w:szCs w:val="10"/>
        </w:rPr>
      </w:pPr>
      <w:r w:rsidRPr="00DF5DE4">
        <w:rPr>
          <w:rFonts w:ascii="Arial" w:hAnsi="Arial" w:cs="Arial"/>
          <w:i/>
          <w:sz w:val="10"/>
          <w:szCs w:val="10"/>
        </w:rPr>
        <w:t xml:space="preserve">банкнота </w:t>
      </w:r>
      <w:r w:rsidRPr="00DF5DE4">
        <w:rPr>
          <w:rFonts w:ascii="Arial" w:hAnsi="Arial" w:cs="Arial"/>
          <w:sz w:val="10"/>
          <w:szCs w:val="10"/>
        </w:rPr>
        <w:t>– обяз-во ЦБ по спец. расчетам (по крупным операциям в стране)</w:t>
      </w:r>
    </w:p>
    <w:p w:rsidR="002561CB" w:rsidRPr="00DF5DE4" w:rsidRDefault="002561CB" w:rsidP="00AD73A0">
      <w:pPr>
        <w:widowControl w:val="0"/>
        <w:numPr>
          <w:ilvl w:val="0"/>
          <w:numId w:val="24"/>
        </w:numPr>
        <w:tabs>
          <w:tab w:val="num" w:pos="120"/>
          <w:tab w:val="left" w:pos="720"/>
          <w:tab w:val="left" w:pos="900"/>
          <w:tab w:val="left" w:pos="1080"/>
        </w:tabs>
        <w:ind w:left="0" w:firstLine="0"/>
        <w:jc w:val="both"/>
        <w:rPr>
          <w:rFonts w:ascii="Arial" w:hAnsi="Arial" w:cs="Arial"/>
          <w:noProof/>
          <w:sz w:val="10"/>
          <w:szCs w:val="10"/>
        </w:rPr>
      </w:pPr>
      <w:r w:rsidRPr="00DF5DE4">
        <w:rPr>
          <w:rFonts w:ascii="Arial" w:hAnsi="Arial" w:cs="Arial"/>
          <w:i/>
          <w:sz w:val="10"/>
          <w:szCs w:val="10"/>
        </w:rPr>
        <w:t xml:space="preserve">чек </w:t>
      </w:r>
      <w:r w:rsidRPr="00DF5DE4">
        <w:rPr>
          <w:rFonts w:ascii="Arial" w:hAnsi="Arial" w:cs="Arial"/>
          <w:sz w:val="10"/>
          <w:szCs w:val="10"/>
        </w:rPr>
        <w:t>–</w:t>
      </w:r>
      <w:r w:rsidRPr="00DF5DE4">
        <w:rPr>
          <w:rFonts w:ascii="Arial" w:hAnsi="Arial" w:cs="Arial"/>
          <w:noProof/>
          <w:sz w:val="10"/>
          <w:szCs w:val="10"/>
        </w:rPr>
        <w:t xml:space="preserve"> распоряжение чекодателя банку произвести платеж указанной в нем суммы чекодержателю.</w:t>
      </w:r>
    </w:p>
    <w:p w:rsidR="002561CB" w:rsidRPr="00DF5DE4" w:rsidRDefault="002561CB" w:rsidP="00AD73A0">
      <w:pPr>
        <w:widowControl w:val="0"/>
        <w:numPr>
          <w:ilvl w:val="0"/>
          <w:numId w:val="24"/>
        </w:numPr>
        <w:tabs>
          <w:tab w:val="num" w:pos="120"/>
          <w:tab w:val="left" w:pos="720"/>
          <w:tab w:val="left" w:pos="900"/>
          <w:tab w:val="left" w:pos="1080"/>
        </w:tabs>
        <w:ind w:left="0" w:firstLine="0"/>
        <w:jc w:val="both"/>
        <w:rPr>
          <w:rFonts w:ascii="Arial" w:hAnsi="Arial" w:cs="Arial"/>
          <w:noProof/>
          <w:sz w:val="10"/>
          <w:szCs w:val="10"/>
        </w:rPr>
      </w:pPr>
      <w:r w:rsidRPr="00DF5DE4">
        <w:rPr>
          <w:rFonts w:ascii="Arial" w:hAnsi="Arial" w:cs="Arial"/>
          <w:i/>
          <w:sz w:val="10"/>
          <w:szCs w:val="10"/>
        </w:rPr>
        <w:t>пластик</w:t>
      </w:r>
      <w:r w:rsidRPr="00DF5DE4">
        <w:rPr>
          <w:rFonts w:ascii="Arial" w:hAnsi="Arial" w:cs="Arial"/>
          <w:noProof/>
          <w:sz w:val="10"/>
          <w:szCs w:val="10"/>
        </w:rPr>
        <w:t xml:space="preserve">. </w:t>
      </w:r>
      <w:r w:rsidRPr="00DF5DE4">
        <w:rPr>
          <w:rFonts w:ascii="Arial" w:hAnsi="Arial" w:cs="Arial"/>
          <w:i/>
          <w:noProof/>
          <w:sz w:val="10"/>
          <w:szCs w:val="10"/>
        </w:rPr>
        <w:t>карточки</w:t>
      </w:r>
      <w:r w:rsidRPr="00DF5DE4">
        <w:rPr>
          <w:rFonts w:ascii="Arial" w:hAnsi="Arial" w:cs="Arial"/>
          <w:noProof/>
          <w:sz w:val="10"/>
          <w:szCs w:val="10"/>
        </w:rPr>
        <w:t xml:space="preserve"> – (перечисление з/п,стипендии; кредитные карты.)</w:t>
      </w:r>
    </w:p>
    <w:p w:rsidR="002561CB" w:rsidRPr="00DF5DE4" w:rsidRDefault="002561CB" w:rsidP="00AD73A0">
      <w:pPr>
        <w:widowControl w:val="0"/>
        <w:numPr>
          <w:ilvl w:val="0"/>
          <w:numId w:val="24"/>
        </w:numPr>
        <w:tabs>
          <w:tab w:val="num" w:pos="120"/>
          <w:tab w:val="left" w:pos="720"/>
          <w:tab w:val="left" w:pos="900"/>
          <w:tab w:val="left" w:pos="1080"/>
        </w:tabs>
        <w:ind w:left="0" w:firstLine="0"/>
        <w:jc w:val="both"/>
        <w:rPr>
          <w:rFonts w:ascii="Arial" w:hAnsi="Arial" w:cs="Arial"/>
          <w:noProof/>
          <w:sz w:val="10"/>
          <w:szCs w:val="10"/>
        </w:rPr>
      </w:pPr>
      <w:r w:rsidRPr="00DF5DE4">
        <w:rPr>
          <w:rFonts w:ascii="Arial" w:hAnsi="Arial" w:cs="Arial"/>
          <w:i/>
          <w:sz w:val="10"/>
          <w:szCs w:val="10"/>
        </w:rPr>
        <w:t>электрон</w:t>
      </w:r>
      <w:r w:rsidRPr="00DF5DE4">
        <w:rPr>
          <w:rFonts w:ascii="Arial" w:hAnsi="Arial" w:cs="Arial"/>
          <w:noProof/>
          <w:sz w:val="10"/>
          <w:szCs w:val="10"/>
        </w:rPr>
        <w:t>.</w:t>
      </w:r>
      <w:r w:rsidRPr="00DF5DE4">
        <w:rPr>
          <w:rFonts w:ascii="Arial" w:hAnsi="Arial" w:cs="Arial"/>
          <w:i/>
          <w:noProof/>
          <w:sz w:val="10"/>
          <w:szCs w:val="10"/>
        </w:rPr>
        <w:t xml:space="preserve">деньги </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u w:val="single"/>
        </w:rPr>
      </w:pPr>
      <w:r w:rsidRPr="00DF5DE4">
        <w:rPr>
          <w:rFonts w:ascii="Arial" w:hAnsi="Arial" w:cs="Arial"/>
          <w:noProof/>
          <w:sz w:val="10"/>
          <w:szCs w:val="10"/>
          <w:u w:val="single"/>
        </w:rPr>
        <w:t>Функции денег:</w:t>
      </w:r>
    </w:p>
    <w:p w:rsidR="002561CB" w:rsidRPr="00DF5DE4" w:rsidRDefault="002561CB" w:rsidP="00AD73A0">
      <w:pPr>
        <w:widowControl w:val="0"/>
        <w:tabs>
          <w:tab w:val="left" w:pos="720"/>
          <w:tab w:val="left" w:pos="900"/>
          <w:tab w:val="left" w:pos="1080"/>
        </w:tabs>
        <w:ind w:firstLine="120"/>
        <w:jc w:val="both"/>
        <w:rPr>
          <w:rFonts w:ascii="Arial" w:hAnsi="Arial" w:cs="Arial"/>
          <w:noProof/>
          <w:sz w:val="10"/>
          <w:szCs w:val="10"/>
        </w:rPr>
      </w:pPr>
      <w:r w:rsidRPr="00DF5DE4">
        <w:rPr>
          <w:rFonts w:ascii="Arial" w:hAnsi="Arial" w:cs="Arial"/>
          <w:noProof/>
          <w:sz w:val="10"/>
          <w:szCs w:val="10"/>
        </w:rPr>
        <w:t xml:space="preserve">- </w:t>
      </w:r>
      <w:r w:rsidRPr="00DF5DE4">
        <w:rPr>
          <w:rFonts w:ascii="Arial" w:hAnsi="Arial" w:cs="Arial"/>
          <w:b/>
          <w:noProof/>
          <w:sz w:val="10"/>
          <w:szCs w:val="10"/>
        </w:rPr>
        <w:t>мера стоимости</w:t>
      </w:r>
      <w:r w:rsidRPr="00DF5DE4">
        <w:rPr>
          <w:rFonts w:ascii="Arial" w:hAnsi="Arial" w:cs="Arial"/>
          <w:noProof/>
          <w:sz w:val="10"/>
          <w:szCs w:val="10"/>
        </w:rPr>
        <w:t xml:space="preserve"> – в деньгах как во всеобщем эквиваленте находит свое выражение ст-ть всех товаров. Путем приравнивания этих товаров к деньгам труд частных производителей получает общ.выражение, а вместе с тем измеряется и величина ст-ти товара. Измерение ст-ти товаров не требует реального наличия денег у товаровладельца.</w:t>
      </w:r>
    </w:p>
    <w:p w:rsidR="002561CB" w:rsidRPr="00DF5DE4" w:rsidRDefault="002561CB" w:rsidP="00AD73A0">
      <w:pPr>
        <w:widowControl w:val="0"/>
        <w:tabs>
          <w:tab w:val="left" w:pos="720"/>
          <w:tab w:val="left" w:pos="900"/>
          <w:tab w:val="left" w:pos="1080"/>
        </w:tabs>
        <w:ind w:firstLine="120"/>
        <w:jc w:val="both"/>
        <w:rPr>
          <w:rFonts w:ascii="Arial" w:hAnsi="Arial" w:cs="Arial"/>
          <w:sz w:val="10"/>
          <w:szCs w:val="10"/>
        </w:rPr>
      </w:pPr>
      <w:r w:rsidRPr="00DF5DE4">
        <w:rPr>
          <w:rFonts w:ascii="Arial" w:hAnsi="Arial" w:cs="Arial"/>
          <w:noProof/>
          <w:sz w:val="10"/>
          <w:szCs w:val="10"/>
        </w:rPr>
        <w:t xml:space="preserve">- </w:t>
      </w:r>
      <w:r w:rsidRPr="00DF5DE4">
        <w:rPr>
          <w:rFonts w:ascii="Arial" w:hAnsi="Arial" w:cs="Arial"/>
          <w:b/>
          <w:noProof/>
          <w:sz w:val="10"/>
          <w:szCs w:val="10"/>
        </w:rPr>
        <w:t>средство обращения</w:t>
      </w:r>
      <w:r w:rsidRPr="00DF5DE4">
        <w:rPr>
          <w:rFonts w:ascii="Arial" w:hAnsi="Arial" w:cs="Arial"/>
          <w:noProof/>
          <w:sz w:val="10"/>
          <w:szCs w:val="10"/>
        </w:rPr>
        <w:t xml:space="preserve"> - </w:t>
      </w:r>
      <w:r w:rsidRPr="00DF5DE4">
        <w:rPr>
          <w:rFonts w:ascii="Arial" w:hAnsi="Arial" w:cs="Arial"/>
          <w:sz w:val="10"/>
          <w:szCs w:val="10"/>
        </w:rPr>
        <w:t xml:space="preserve">играют роль посредника в обмене товаров, позволяют преодолеть временные и пространственные границы, которые характерны для непосредственного товарообмена: продать товар можно сегодня на одном рынке, а осуществить покупку – в другое время и на другом рынке. Функцию денег как средства обращения могут выполнять неполноценные кредитные деньги – бумажные и кредитные. А это значит, что связи между товаропроизводителями становятся более развитыми, более сложными многосторонними. </w:t>
      </w:r>
    </w:p>
    <w:p w:rsidR="002561CB" w:rsidRPr="00DF5DE4" w:rsidRDefault="002561CB" w:rsidP="00AD73A0">
      <w:pPr>
        <w:widowControl w:val="0"/>
        <w:tabs>
          <w:tab w:val="left" w:pos="720"/>
          <w:tab w:val="left" w:pos="900"/>
          <w:tab w:val="left" w:pos="1080"/>
        </w:tabs>
        <w:ind w:firstLine="120"/>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b/>
          <w:sz w:val="10"/>
          <w:szCs w:val="10"/>
        </w:rPr>
        <w:t>средство платежа</w:t>
      </w:r>
      <w:r w:rsidRPr="00DF5DE4">
        <w:rPr>
          <w:rFonts w:ascii="Arial" w:hAnsi="Arial" w:cs="Arial"/>
          <w:sz w:val="10"/>
          <w:szCs w:val="10"/>
        </w:rPr>
        <w:t xml:space="preserve"> – осущ-ся во временном разрыве м/у датой совершения ден.операции и сроком уплаты, в часности: при оформ-ии потребит. кредита, составления налог. отчета – сроки уплаты, начисление з/п (сроки м/у начислением и получением).</w:t>
      </w:r>
    </w:p>
    <w:p w:rsidR="002561CB" w:rsidRPr="00DF5DE4" w:rsidRDefault="002561CB" w:rsidP="00AD73A0">
      <w:pPr>
        <w:widowControl w:val="0"/>
        <w:tabs>
          <w:tab w:val="left" w:pos="720"/>
          <w:tab w:val="left" w:pos="900"/>
          <w:tab w:val="left" w:pos="1080"/>
        </w:tabs>
        <w:ind w:firstLine="120"/>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b/>
          <w:sz w:val="10"/>
          <w:szCs w:val="10"/>
        </w:rPr>
        <w:t xml:space="preserve">средство накопления - </w:t>
      </w:r>
      <w:r w:rsidRPr="00DF5DE4">
        <w:rPr>
          <w:rFonts w:ascii="Arial" w:hAnsi="Arial" w:cs="Arial"/>
          <w:sz w:val="10"/>
          <w:szCs w:val="10"/>
        </w:rPr>
        <w:t>Деньги, являясь всеобщим эквивалентом, обеспечивают их владельцу получение любого товара, становятся воплощением общественного богатства, и у людей возникает стремление к их накоплению и сбережению. Для выполнения функции денег как средства накопления деньги должны сохранять свою стоимость длительное время. Лучше всего для этой цели подходит золото, позволяющее обезопасить сбережения от обесценения. В масштабе государства создается золотой запас. Величина золотого запаса свидетельствует о богатстве страны и обеспечивает доверие резидентов и нерезидентов к национальной денежной единице.</w:t>
      </w:r>
    </w:p>
    <w:p w:rsidR="002561CB" w:rsidRDefault="002561CB" w:rsidP="00AD73A0">
      <w:pPr>
        <w:widowControl w:val="0"/>
        <w:tabs>
          <w:tab w:val="left" w:pos="720"/>
          <w:tab w:val="left" w:pos="900"/>
          <w:tab w:val="left" w:pos="1080"/>
        </w:tabs>
        <w:ind w:firstLine="120"/>
        <w:jc w:val="both"/>
        <w:rPr>
          <w:rFonts w:ascii="Arial" w:hAnsi="Arial" w:cs="Arial"/>
          <w:sz w:val="10"/>
          <w:szCs w:val="10"/>
        </w:rPr>
      </w:pPr>
      <w:r w:rsidRPr="00DF5DE4">
        <w:rPr>
          <w:rFonts w:ascii="Arial" w:hAnsi="Arial" w:cs="Arial"/>
          <w:sz w:val="10"/>
          <w:szCs w:val="10"/>
        </w:rPr>
        <w:t xml:space="preserve"> - </w:t>
      </w:r>
      <w:r w:rsidRPr="00DF5DE4">
        <w:rPr>
          <w:rFonts w:ascii="Arial" w:hAnsi="Arial" w:cs="Arial"/>
          <w:b/>
          <w:sz w:val="10"/>
          <w:szCs w:val="10"/>
        </w:rPr>
        <w:t>функция мировых денег</w:t>
      </w:r>
      <w:r w:rsidRPr="00DF5DE4">
        <w:rPr>
          <w:rFonts w:ascii="Arial" w:hAnsi="Arial" w:cs="Arial"/>
          <w:sz w:val="10"/>
          <w:szCs w:val="10"/>
        </w:rPr>
        <w:t xml:space="preserve"> - Мировые деньги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т.д.).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 </w:t>
      </w: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Default="00DF5DE4" w:rsidP="00AD73A0">
      <w:pPr>
        <w:widowControl w:val="0"/>
        <w:tabs>
          <w:tab w:val="left" w:pos="720"/>
          <w:tab w:val="left" w:pos="900"/>
          <w:tab w:val="left" w:pos="1080"/>
        </w:tabs>
        <w:ind w:firstLine="120"/>
        <w:jc w:val="both"/>
        <w:rPr>
          <w:rFonts w:ascii="Arial" w:hAnsi="Arial" w:cs="Arial"/>
          <w:sz w:val="10"/>
          <w:szCs w:val="10"/>
        </w:rPr>
      </w:pPr>
    </w:p>
    <w:p w:rsidR="00DF5DE4" w:rsidRPr="00DF5DE4" w:rsidRDefault="00DF5DE4" w:rsidP="00AD73A0">
      <w:pPr>
        <w:widowControl w:val="0"/>
        <w:tabs>
          <w:tab w:val="left" w:pos="720"/>
          <w:tab w:val="left" w:pos="900"/>
          <w:tab w:val="left" w:pos="1080"/>
        </w:tabs>
        <w:ind w:firstLine="120"/>
        <w:jc w:val="both"/>
        <w:rPr>
          <w:rFonts w:ascii="Arial" w:hAnsi="Arial" w:cs="Arial"/>
          <w:sz w:val="10"/>
          <w:szCs w:val="10"/>
        </w:rPr>
      </w:pPr>
    </w:p>
    <w:p w:rsidR="00743AA1" w:rsidRPr="00DF5DE4" w:rsidRDefault="00743AA1" w:rsidP="00BE1D6C">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 xml:space="preserve">Необходимость и предпосылки появления и применения денег. Формы и виды и денег. </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 </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Деньги возникают при определенных условиях осуществления производства и экономических отношении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К непосредственным предпосылкам появления денег относятся:</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переход от натурального хозяйства к производству товаров и обмену товарами;</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имущественное обособление производителей товаров - собственников изготовляемой продукции.</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а в определенной мере под влиянием природных условий (например, таких как условия для развития животноводства, земледелия, рыбной ловли и т. д.) происходила специализация людей на изготовлении определенных видов продукции. 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 Такова важнейшая предпосылка возникновения обмена продукции.</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Соблюдение требований эквивалентности обмена предполагает измерение стоимости товаров, исходя из затрат труда на их изготовление. </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Стремление к развитию обмена побуждало к увеличению производства товаров, выделению из многообразия обмениваемых товаров всеобщего эквивалента, используемого для измерения стоимости и при обмене товаров. Увеличение производства товаров усиливало стремление к развитию обмена и заинтересованность в выделении из многообразия обмениваемых товаров все­общего эквивалента, используемого при обмене товаров.</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Развитие обмена, постепенное возрастание его интенсивности вызывало использование сначала отдельных видов товаров (скота, меха), а затем драгоценных металлов (главным образом золота) в качестве всеобщего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 </w:t>
      </w:r>
    </w:p>
    <w:p w:rsidR="00820EDD" w:rsidRPr="00DF5DE4" w:rsidRDefault="00820EDD"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Необходимость возникновения и применения денег подтверждается многочисленными безрезультатными попытками обойтись без них. Об этом свидетельствует банкротство осуществленной Р. Оуэном в 1832 г. попытки обмена товаров без денег, с помощью оценки товаров, исходя из затрат рабочего времени с применением “трудовых бон”. Неудачны были и попытки осуществления в России продуктообмена на базе натуральных коэффициентов, проводившегося в 1918 и 1921 гг.</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В отдельных сферах денежного оборота и в различные периоды при определённых условиях применяются различные виды денег. </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Денежное обращение осуществляется в двух формах: наличной и безналичной. Налично-денежное обращение - движение наличных денег в сфере обращения и выполнение ими двух функций (средства платежа и средства обращения). Наличные деньги используются: для кругооборота товаров и услуг; для расчетов, не связанных непосредственно с движением товаров и услуг, а именно: расчетов по выплате заработной платы, премий, пособий, пенсий; по выплате страховых возмещении по договорам страхования; при оплате ценных бумаг и выплат по ним дохода; по платежам населения за коммунальные услуги и др. 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 </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центральный (как правило, государственный) банк. Он выпускает наличные деньги в обращение и изымает их, если они пришли в негодность, а также заменяет деньги на новые образцы купюр и монет. </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Безналичное обращение - движение стоимости без участия наличных денег: перечисление денежных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возникновению такого обращения. Безналичное обращение осуществляется с помощью чеков, векселей, кредитных карточек и других кредитных инструментов. </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Безналичный денежный оборот охватывает расчеты между: предприятиями, учреждениями, организациями разных форм собственности, имеющими счета в кредитных учреждениях; юридическими лицами и кредитными учреждениями по получению и возврату кредита; юридическими лицами и населением по выплате заработной платы, доходов по ценным бумагам; физическими и юридическими лицами с казной государства по оплате налогов, сборов и других обязательных платежей, а также получению бюджетных средств. </w:t>
      </w:r>
    </w:p>
    <w:p w:rsidR="00B71724" w:rsidRPr="00DF5DE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Наличные  деньги  подразделяются  на  металлические  (разменные  монета)   и   бумажные (находящиеся в обращении). К  бумажным  деньгам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(инфляция) ведёт за собой обесценивание денег, уменьшение их покупательной способности.</w:t>
      </w:r>
    </w:p>
    <w:p w:rsidR="00B71724" w:rsidRDefault="00B71724" w:rsidP="00B7172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 развитием кредитных отношений появляются кредитные деньги – бумажные  знаки стоимости, возникшие на основе  кредита.  Кредитные  деньги  прошли  следующую эволюцию: вексель, банкнота, чек, электронные деньги, кредитные  карточки.</w:t>
      </w: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Default="00DF5DE4" w:rsidP="00B71724">
      <w:pPr>
        <w:widowControl w:val="0"/>
        <w:tabs>
          <w:tab w:val="left" w:pos="720"/>
          <w:tab w:val="left" w:pos="900"/>
          <w:tab w:val="left" w:pos="1080"/>
        </w:tabs>
        <w:ind w:firstLine="284"/>
        <w:jc w:val="both"/>
        <w:rPr>
          <w:rFonts w:ascii="Arial" w:hAnsi="Arial" w:cs="Arial"/>
          <w:sz w:val="10"/>
          <w:szCs w:val="10"/>
        </w:rPr>
      </w:pPr>
    </w:p>
    <w:p w:rsidR="00DF5DE4" w:rsidRPr="00DF5DE4" w:rsidRDefault="00DF5DE4" w:rsidP="00B71724">
      <w:pPr>
        <w:widowControl w:val="0"/>
        <w:tabs>
          <w:tab w:val="left" w:pos="720"/>
          <w:tab w:val="left" w:pos="900"/>
          <w:tab w:val="left" w:pos="1080"/>
        </w:tabs>
        <w:ind w:firstLine="284"/>
        <w:jc w:val="both"/>
        <w:rPr>
          <w:rFonts w:ascii="Arial" w:hAnsi="Arial" w:cs="Arial"/>
          <w:sz w:val="10"/>
          <w:szCs w:val="10"/>
        </w:rPr>
      </w:pPr>
    </w:p>
    <w:p w:rsidR="00743AA1" w:rsidRPr="00DF5DE4" w:rsidRDefault="009E3CE4" w:rsidP="00BE1D6C">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Денежная система страны: принципы организации, элементы. Типы и разновидности денежных систем. Особенности функционирования денежной системы России</w:t>
      </w:r>
      <w:r w:rsidR="00743AA1" w:rsidRPr="00DF5DE4">
        <w:rPr>
          <w:rFonts w:ascii="Arial" w:hAnsi="Arial" w:cs="Arial"/>
          <w:b/>
          <w:sz w:val="10"/>
          <w:szCs w:val="10"/>
          <w:u w:val="single"/>
        </w:rPr>
        <w:t>.</w:t>
      </w:r>
    </w:p>
    <w:p w:rsidR="00F07F37" w:rsidRPr="00DF5DE4" w:rsidRDefault="00F07F37" w:rsidP="00F07F37">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Денежная система - это форма организации денежного обращения в стране, т.е. движение денег в наличной и безналичной форме. </w:t>
      </w:r>
    </w:p>
    <w:p w:rsidR="00185939" w:rsidRPr="00DF5DE4" w:rsidRDefault="00185939" w:rsidP="0018593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Первым основополагающим элементом денежной системы являются принципы организации денежной системы. Под принципом денежной системы понимаются правила, в соответствии с которыми государство организует данную денежную систему. </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централизованного управления денежной системой.</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прогнозного планирования денежного оборота</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устойчивости и эластичности денежного оборота.</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кредитного характера денежной системы</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обеспеченности, выпускаемых в оборот денежных знаков</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неподчиненности Центрального банка правительству и подотчетности его Парламенту страны</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предоставления Правительству денежных средств только в порядке кредитования.</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 xml:space="preserve">Принцип комплексного использования инструментов денежно-кредитного регулирования </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надзора и контроля за денежным оборотом</w:t>
      </w:r>
    </w:p>
    <w:p w:rsidR="00185939" w:rsidRPr="00DF5DE4" w:rsidRDefault="00185939" w:rsidP="00AD73A0">
      <w:pPr>
        <w:widowControl w:val="0"/>
        <w:numPr>
          <w:ilvl w:val="0"/>
          <w:numId w:val="27"/>
        </w:numPr>
        <w:tabs>
          <w:tab w:val="left" w:pos="240"/>
          <w:tab w:val="left" w:pos="720"/>
        </w:tabs>
        <w:ind w:left="0" w:firstLine="0"/>
        <w:jc w:val="both"/>
        <w:rPr>
          <w:rFonts w:ascii="Arial" w:hAnsi="Arial" w:cs="Arial"/>
          <w:sz w:val="10"/>
          <w:szCs w:val="10"/>
        </w:rPr>
      </w:pPr>
      <w:r w:rsidRPr="00DF5DE4">
        <w:rPr>
          <w:rFonts w:ascii="Arial" w:hAnsi="Arial" w:cs="Arial"/>
          <w:sz w:val="10"/>
          <w:szCs w:val="10"/>
        </w:rPr>
        <w:t>Принцип функционирования исключительно национальной валюты на территории страны</w:t>
      </w:r>
    </w:p>
    <w:p w:rsidR="00185939" w:rsidRPr="00DF5DE4" w:rsidRDefault="00185939" w:rsidP="00185939">
      <w:pPr>
        <w:widowControl w:val="0"/>
        <w:tabs>
          <w:tab w:val="left" w:pos="720"/>
          <w:tab w:val="left" w:pos="900"/>
          <w:tab w:val="left" w:pos="1080"/>
        </w:tabs>
        <w:ind w:firstLine="284"/>
        <w:jc w:val="both"/>
        <w:rPr>
          <w:rFonts w:ascii="Arial" w:hAnsi="Arial" w:cs="Arial"/>
          <w:i/>
          <w:sz w:val="10"/>
          <w:szCs w:val="10"/>
        </w:rPr>
      </w:pPr>
      <w:r w:rsidRPr="00DF5DE4">
        <w:rPr>
          <w:rFonts w:ascii="Arial" w:hAnsi="Arial" w:cs="Arial"/>
          <w:i/>
          <w:sz w:val="10"/>
          <w:szCs w:val="10"/>
        </w:rPr>
        <w:t>Структурные элементы денежной системы:</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1). Наименование денежной единицы</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2). Порядок обеспечения денежных знаков.</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3). Эмиссионный механизм</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xml:space="preserve">4). Структура денежной массы в обороте </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5).Порядок прогнозного планирования денежного оборота</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6). Механизм денежно-кредитного регулирования.</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7). Порядок установления валютного курса или котировке валют</w:t>
      </w:r>
    </w:p>
    <w:p w:rsidR="00185939" w:rsidRPr="00DF5DE4" w:rsidRDefault="0018593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8)Порядок кассовой дисциплины в хозяйстве</w:t>
      </w:r>
    </w:p>
    <w:p w:rsidR="00F07F37" w:rsidRPr="00DF5DE4" w:rsidRDefault="00D95DF1" w:rsidP="00F07F37">
      <w:pPr>
        <w:widowControl w:val="0"/>
        <w:tabs>
          <w:tab w:val="left" w:pos="720"/>
          <w:tab w:val="left" w:pos="900"/>
          <w:tab w:val="left" w:pos="1080"/>
        </w:tabs>
        <w:ind w:firstLine="284"/>
        <w:jc w:val="both"/>
        <w:rPr>
          <w:rFonts w:ascii="Arial" w:hAnsi="Arial" w:cs="Arial"/>
          <w:i/>
          <w:sz w:val="10"/>
          <w:szCs w:val="10"/>
        </w:rPr>
      </w:pPr>
      <w:r w:rsidRPr="00DF5DE4">
        <w:rPr>
          <w:rFonts w:ascii="Arial" w:hAnsi="Arial" w:cs="Arial"/>
          <w:i/>
          <w:sz w:val="10"/>
          <w:szCs w:val="10"/>
        </w:rPr>
        <w:t>Типы денежных систем:</w:t>
      </w:r>
    </w:p>
    <w:p w:rsidR="00F07F37" w:rsidRPr="00DF5DE4" w:rsidRDefault="00F07F37" w:rsidP="00D95DF1">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каждой стране денежная система складывается исторически. Известны различные типы денежных систем. Так в условиях существования металлического денежного обращения различали два типа денежных систем: биметаллизм и монометаллизм.</w:t>
      </w:r>
      <w:r w:rsidR="00D95DF1" w:rsidRPr="00DF5DE4">
        <w:rPr>
          <w:rFonts w:ascii="Arial" w:hAnsi="Arial" w:cs="Arial"/>
          <w:sz w:val="10"/>
          <w:szCs w:val="10"/>
        </w:rPr>
        <w:t xml:space="preserve"> </w:t>
      </w:r>
      <w:r w:rsidRPr="00DF5DE4">
        <w:rPr>
          <w:rFonts w:ascii="Arial" w:hAnsi="Arial" w:cs="Arial"/>
          <w:sz w:val="10"/>
          <w:szCs w:val="10"/>
        </w:rPr>
        <w:t xml:space="preserve">Биметаллизм - денежная система, при которой государство законодательно закрепляет роль всеобщего эквивалента за двумя металлами - золотом и серебром, монеты из них функционируют на равных основаниях. Монометаллизм - денежная система, при которой один денежный металл является всеобщим эквивалентом и одновременно в обращении присутствуют другие знаки стоимости (банкноты, казначейские билеты, различные монеты) разменные на золото. </w:t>
      </w:r>
    </w:p>
    <w:p w:rsidR="00F07F37" w:rsidRPr="00DF5DE4" w:rsidRDefault="00F07F37" w:rsidP="00F07F37">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 30 -х гг. в мире начинают функционировать денежные системы, построенные на обороте неразменных кредитных денег. Существует две разновидности денежных систем основанных на обороте кредитных денежных знаков.</w:t>
      </w:r>
      <w:r w:rsidR="00D95DF1" w:rsidRPr="00DF5DE4">
        <w:rPr>
          <w:rFonts w:ascii="Arial" w:hAnsi="Arial" w:cs="Arial"/>
          <w:sz w:val="10"/>
          <w:szCs w:val="10"/>
        </w:rPr>
        <w:t xml:space="preserve"> </w:t>
      </w:r>
      <w:r w:rsidRPr="00DF5DE4">
        <w:rPr>
          <w:rFonts w:ascii="Arial" w:hAnsi="Arial" w:cs="Arial"/>
          <w:sz w:val="10"/>
          <w:szCs w:val="10"/>
        </w:rPr>
        <w:t>Первая разновидность свойственна административно - распределительной системе экономики. Она имеет следующие характерные черты:</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сосредоточение денежного оборота в едином государственном банке;</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 распределение предметов потребления и услуг;</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обязанность хранения денежных средств предприятия на счетах в государственном банке. Лимитирование (установление предельной суммы) остатка наличных средств в кассах предприятий;</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нормирование государством расходов предприятий из полученной ими выручки наличными деньгами:</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прямое директивное планирование денежного оборота и его составных элементов, как составной части общей системы государственного планирования;</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централизованное директивное управление денежной системой;</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выпуск денег в хозяйственный оборот в соответствии с выполнением государственного плана экономического развития;</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сочетание товарного и золотого обеспечения денежных знаков при приоритете товарного;</w:t>
      </w:r>
    </w:p>
    <w:p w:rsidR="00F07F37" w:rsidRPr="00DF5DE4" w:rsidRDefault="00F07F37" w:rsidP="00AD73A0">
      <w:pPr>
        <w:widowControl w:val="0"/>
        <w:numPr>
          <w:ilvl w:val="0"/>
          <w:numId w:val="29"/>
        </w:numPr>
        <w:tabs>
          <w:tab w:val="left" w:pos="240"/>
        </w:tabs>
        <w:ind w:left="0" w:firstLine="0"/>
        <w:jc w:val="both"/>
        <w:rPr>
          <w:rFonts w:ascii="Arial" w:hAnsi="Arial" w:cs="Arial"/>
          <w:sz w:val="10"/>
          <w:szCs w:val="10"/>
        </w:rPr>
      </w:pPr>
      <w:r w:rsidRPr="00DF5DE4">
        <w:rPr>
          <w:rFonts w:ascii="Arial" w:hAnsi="Arial" w:cs="Arial"/>
          <w:sz w:val="10"/>
          <w:szCs w:val="10"/>
        </w:rPr>
        <w:t>законодательное установление масштаба цен и валютного курса национальной денежной единицы.</w:t>
      </w:r>
    </w:p>
    <w:p w:rsidR="00F07F37" w:rsidRPr="00DF5DE4" w:rsidRDefault="00F07F37" w:rsidP="00F07F37">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Такого типа денежные системы существовали в странах социального лагеря до его распада. В большинстве стран современного мира используется вторая разновидность денежных систем, основанных на обороте кредитных денежных знаков. Эта разновидность свойственна странам с рыночной экономикой. Характерные черты, такого типа денежной системы:</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Децентрализация денежного оборота между разными банками.</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Создание и развитие механизма государственного денежно-кредитного регулирования.</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Централизованное управление денежной системой через аппарат государственного центрального банка.</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Прогнозное планирование денежного оборота.</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Тесная взаимосвязь безналичного и наличного денежного оборотов при приоритете безналичного оборота.</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Наделение центрального банка страны относительной самостоятельности по отношению к решению правительства.</w:t>
      </w:r>
    </w:p>
    <w:p w:rsidR="00F07F37"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Обеспечение денежных знаков активами банковской системы (золота, драгоценные металлы, товарно-материальные ценности, ценные бумаги).</w:t>
      </w:r>
    </w:p>
    <w:p w:rsidR="00F51E93" w:rsidRPr="00DF5DE4" w:rsidRDefault="00F07F37" w:rsidP="00AD73A0">
      <w:pPr>
        <w:widowControl w:val="0"/>
        <w:numPr>
          <w:ilvl w:val="0"/>
          <w:numId w:val="28"/>
        </w:numPr>
        <w:tabs>
          <w:tab w:val="left" w:pos="240"/>
        </w:tabs>
        <w:ind w:left="0" w:firstLine="0"/>
        <w:jc w:val="both"/>
        <w:rPr>
          <w:rFonts w:ascii="Arial" w:hAnsi="Arial" w:cs="Arial"/>
          <w:sz w:val="10"/>
          <w:szCs w:val="10"/>
        </w:rPr>
      </w:pPr>
      <w:r w:rsidRPr="00DF5DE4">
        <w:rPr>
          <w:rFonts w:ascii="Arial" w:hAnsi="Arial" w:cs="Arial"/>
          <w:sz w:val="10"/>
          <w:szCs w:val="10"/>
        </w:rPr>
        <w:t>Выпуск денежных знаков в хозяйственный оборот в соответствии с государственными концепциями денежно-кредитной политики.</w:t>
      </w:r>
    </w:p>
    <w:p w:rsidR="00F07F37" w:rsidRDefault="00F07F37" w:rsidP="00AD73A0">
      <w:pPr>
        <w:widowControl w:val="0"/>
        <w:numPr>
          <w:ilvl w:val="0"/>
          <w:numId w:val="28"/>
        </w:numPr>
        <w:tabs>
          <w:tab w:val="left" w:pos="240"/>
          <w:tab w:val="left" w:pos="426"/>
        </w:tabs>
        <w:ind w:left="0" w:firstLine="0"/>
        <w:jc w:val="both"/>
        <w:rPr>
          <w:rFonts w:ascii="Arial" w:hAnsi="Arial" w:cs="Arial"/>
          <w:sz w:val="10"/>
          <w:szCs w:val="10"/>
        </w:rPr>
      </w:pPr>
      <w:r w:rsidRPr="00DF5DE4">
        <w:rPr>
          <w:rFonts w:ascii="Arial" w:hAnsi="Arial" w:cs="Arial"/>
          <w:sz w:val="10"/>
          <w:szCs w:val="10"/>
        </w:rPr>
        <w:t>Система рыночного установления валютного курса на основе «корзинки» валют.</w:t>
      </w: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Default="00DF5DE4" w:rsidP="00DF5DE4">
      <w:pPr>
        <w:widowControl w:val="0"/>
        <w:tabs>
          <w:tab w:val="left" w:pos="240"/>
          <w:tab w:val="left" w:pos="426"/>
        </w:tabs>
        <w:jc w:val="both"/>
        <w:rPr>
          <w:rFonts w:ascii="Arial" w:hAnsi="Arial" w:cs="Arial"/>
          <w:sz w:val="10"/>
          <w:szCs w:val="10"/>
        </w:rPr>
      </w:pPr>
    </w:p>
    <w:p w:rsidR="00DF5DE4" w:rsidRPr="00DF5DE4" w:rsidRDefault="00DF5DE4" w:rsidP="00DF5DE4">
      <w:pPr>
        <w:widowControl w:val="0"/>
        <w:tabs>
          <w:tab w:val="left" w:pos="240"/>
          <w:tab w:val="left" w:pos="426"/>
        </w:tabs>
        <w:jc w:val="both"/>
        <w:rPr>
          <w:rFonts w:ascii="Arial" w:hAnsi="Arial" w:cs="Arial"/>
          <w:sz w:val="10"/>
          <w:szCs w:val="10"/>
        </w:rPr>
      </w:pPr>
    </w:p>
    <w:p w:rsidR="00743AA1" w:rsidRPr="00DF5DE4" w:rsidRDefault="00743AA1" w:rsidP="00BE1D6C">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 xml:space="preserve">Понятие денежной массы, денежных агрегатов и денежной базы. Структура денежной массы. </w:t>
      </w:r>
    </w:p>
    <w:p w:rsidR="002561CB" w:rsidRPr="00DF5DE4" w:rsidRDefault="002561CB" w:rsidP="00820EDD">
      <w:pPr>
        <w:widowControl w:val="0"/>
        <w:ind w:firstLine="284"/>
        <w:jc w:val="both"/>
        <w:rPr>
          <w:rFonts w:ascii="Arial" w:hAnsi="Arial" w:cs="Arial"/>
          <w:spacing w:val="-8"/>
          <w:sz w:val="10"/>
          <w:szCs w:val="10"/>
          <w:u w:val="single"/>
        </w:rPr>
      </w:pPr>
      <w:r w:rsidRPr="00DF5DE4">
        <w:rPr>
          <w:rFonts w:ascii="Arial" w:hAnsi="Arial" w:cs="Arial"/>
          <w:sz w:val="10"/>
          <w:szCs w:val="10"/>
        </w:rPr>
        <w:t xml:space="preserve">Денежная масса это количественный показатель денежного обращения. Она представляет собой совокупность покупательных, платежных и накопительных средств, обслуживающих экономические связи и находящихся в собственности населения, юридических лиц и государства. В целях регулирования массы денег в обращении применяются  такие показатели как денежный мультипликатор и денежная база. Мультипликатор показывает предельный рост денежной массы, не вызывающий инфляционных процессов. Денежная база представляет собой совокупность всех видов денег, включая и иностранную валюту в рублевом эквиваленте. </w:t>
      </w:r>
      <w:r w:rsidRPr="00DF5DE4">
        <w:rPr>
          <w:rFonts w:ascii="Arial" w:hAnsi="Arial" w:cs="Arial"/>
          <w:spacing w:val="-8"/>
          <w:sz w:val="10"/>
          <w:szCs w:val="10"/>
          <w:u w:val="single"/>
        </w:rPr>
        <w:t>Методами оценки денежной массы</w:t>
      </w:r>
      <w:r w:rsidRPr="00DF5DE4">
        <w:rPr>
          <w:rFonts w:ascii="Arial" w:hAnsi="Arial" w:cs="Arial"/>
          <w:spacing w:val="-8"/>
          <w:sz w:val="10"/>
          <w:szCs w:val="10"/>
        </w:rPr>
        <w:t xml:space="preserve"> выступают денежные реформы,</w:t>
      </w:r>
      <w:r w:rsidRPr="00DF5DE4">
        <w:rPr>
          <w:rFonts w:ascii="Arial" w:hAnsi="Arial" w:cs="Arial"/>
          <w:sz w:val="10"/>
          <w:szCs w:val="10"/>
        </w:rPr>
        <w:t xml:space="preserve"> </w:t>
      </w:r>
      <w:r w:rsidRPr="00DF5DE4">
        <w:rPr>
          <w:rFonts w:ascii="Arial" w:hAnsi="Arial" w:cs="Arial"/>
          <w:spacing w:val="-8"/>
          <w:sz w:val="10"/>
          <w:szCs w:val="10"/>
        </w:rPr>
        <w:t xml:space="preserve">денежные агрегаты, закон денежного обращения и специальные показатели. В России используется несколько видов </w:t>
      </w:r>
      <w:r w:rsidRPr="00DF5DE4">
        <w:rPr>
          <w:rFonts w:ascii="Arial" w:hAnsi="Arial" w:cs="Arial"/>
          <w:spacing w:val="-8"/>
          <w:sz w:val="10"/>
          <w:szCs w:val="10"/>
          <w:u w:val="single"/>
        </w:rPr>
        <w:t>денежных агрегатов:</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 </w:t>
      </w:r>
      <w:r w:rsidRPr="00DF5DE4">
        <w:rPr>
          <w:rFonts w:ascii="Arial" w:hAnsi="Arial" w:cs="Arial"/>
          <w:sz w:val="10"/>
          <w:szCs w:val="10"/>
        </w:rPr>
        <w:t>М0</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наличные деньги в обращении; </w:t>
      </w:r>
      <w:r w:rsidRPr="00DF5DE4">
        <w:rPr>
          <w:rFonts w:ascii="Arial" w:hAnsi="Arial" w:cs="Arial"/>
          <w:sz w:val="10"/>
          <w:szCs w:val="10"/>
        </w:rPr>
        <w:t xml:space="preserve"> М1</w:t>
      </w:r>
      <w:r w:rsidRPr="00DF5DE4">
        <w:rPr>
          <w:rFonts w:ascii="Arial" w:hAnsi="Arial" w:cs="Arial"/>
          <w:sz w:val="10"/>
          <w:szCs w:val="10"/>
          <w:vertAlign w:val="subscript"/>
        </w:rPr>
        <w:t xml:space="preserve"> </w:t>
      </w:r>
      <w:r w:rsidRPr="00DF5DE4">
        <w:rPr>
          <w:rFonts w:ascii="Arial" w:hAnsi="Arial" w:cs="Arial"/>
          <w:sz w:val="10"/>
          <w:szCs w:val="10"/>
        </w:rPr>
        <w:t>(более 90% всей ден.массы)</w:t>
      </w:r>
      <w:r w:rsidRPr="00DF5DE4">
        <w:rPr>
          <w:rFonts w:ascii="Arial" w:hAnsi="Arial" w:cs="Arial"/>
          <w:spacing w:val="-8"/>
          <w:sz w:val="10"/>
          <w:szCs w:val="10"/>
        </w:rPr>
        <w:t xml:space="preserve">= </w:t>
      </w:r>
      <w:r w:rsidRPr="00DF5DE4">
        <w:rPr>
          <w:rFonts w:ascii="Arial" w:hAnsi="Arial" w:cs="Arial"/>
          <w:sz w:val="10"/>
          <w:szCs w:val="10"/>
        </w:rPr>
        <w:t>М0</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вклады до востребования и деньги на текущих банковских счетах юридических лиц; </w:t>
      </w:r>
      <w:r w:rsidRPr="00DF5DE4">
        <w:rPr>
          <w:rFonts w:ascii="Arial" w:hAnsi="Arial" w:cs="Arial"/>
          <w:sz w:val="10"/>
          <w:szCs w:val="10"/>
        </w:rPr>
        <w:t>М2</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w:t>
      </w:r>
      <w:r w:rsidRPr="00DF5DE4">
        <w:rPr>
          <w:rFonts w:ascii="Arial" w:hAnsi="Arial" w:cs="Arial"/>
          <w:sz w:val="10"/>
          <w:szCs w:val="10"/>
        </w:rPr>
        <w:t>М1</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срочные вклады населения в Сбербанке России и коммерческих банках, безналичные деньги на банковских депозитах и в государственных бумагах; </w:t>
      </w:r>
      <w:r w:rsidRPr="00DF5DE4">
        <w:rPr>
          <w:rFonts w:ascii="Arial" w:hAnsi="Arial" w:cs="Arial"/>
          <w:sz w:val="10"/>
          <w:szCs w:val="10"/>
        </w:rPr>
        <w:t>М3</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w:t>
      </w:r>
      <w:r w:rsidRPr="00DF5DE4">
        <w:rPr>
          <w:rFonts w:ascii="Arial" w:hAnsi="Arial" w:cs="Arial"/>
          <w:sz w:val="10"/>
          <w:szCs w:val="10"/>
        </w:rPr>
        <w:t>М2</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сертификаты, облигации государственных займов; М4 = </w:t>
      </w:r>
      <w:r w:rsidRPr="00DF5DE4">
        <w:rPr>
          <w:rFonts w:ascii="Arial" w:hAnsi="Arial" w:cs="Arial"/>
          <w:sz w:val="10"/>
          <w:szCs w:val="10"/>
        </w:rPr>
        <w:t>М3</w:t>
      </w:r>
      <w:r w:rsidRPr="00DF5DE4">
        <w:rPr>
          <w:rFonts w:ascii="Arial" w:hAnsi="Arial" w:cs="Arial"/>
          <w:sz w:val="10"/>
          <w:szCs w:val="10"/>
          <w:vertAlign w:val="subscript"/>
        </w:rPr>
        <w:t xml:space="preserve"> </w:t>
      </w:r>
      <w:r w:rsidRPr="00DF5DE4">
        <w:rPr>
          <w:rFonts w:ascii="Arial" w:hAnsi="Arial" w:cs="Arial"/>
          <w:spacing w:val="-8"/>
          <w:sz w:val="10"/>
          <w:szCs w:val="10"/>
        </w:rPr>
        <w:t xml:space="preserve">+ депозиты в иностранной валюте в рублевом эквиваленте. </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Наличность представляет собой казначейские билеты и монеты, которые изготовляются на гос.знаке и монетном дворе. Наличность составляет около 30% агрегата М1, но объем наличности колеблется в зависимости от сезона.</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Другим методом оценки денежной массы в обращении выступает закон денежного обращения, разработанный К. Марксом. Он предполагает, что денежная масса уменьшается в зависимости от цен товаров, реализованных в кредит, а также от объема взаимопогашаемых платежей, но увеличивается с ростом государственного долга. Закон денежного обращения определяет количество денег, необходимых для обращения, как произведение количества продаваемых за год товаров на их среднюю цену, деленное на скорость обращения.</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Степень соответствия денежной  массы товарной характеризуют:</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 скорость обращения денег., который характеризует интенсивность движения денег как средства обращения, так и средства платежа. Он показывает, какое количество сделок обслуживает каждая денежная един6ица в течении года. Используется 2 способа расчета скорости обращения денег:</w:t>
      </w:r>
    </w:p>
    <w:p w:rsidR="002561CB" w:rsidRPr="00DF5DE4" w:rsidRDefault="002561CB" w:rsidP="00AD73A0">
      <w:pPr>
        <w:widowControl w:val="0"/>
        <w:ind w:firstLine="120"/>
        <w:jc w:val="both"/>
        <w:rPr>
          <w:rFonts w:ascii="Arial" w:hAnsi="Arial" w:cs="Arial"/>
          <w:spacing w:val="-8"/>
          <w:sz w:val="10"/>
          <w:szCs w:val="10"/>
        </w:rPr>
      </w:pPr>
      <w:r w:rsidRPr="00DF5DE4">
        <w:rPr>
          <w:rFonts w:ascii="Arial" w:hAnsi="Arial" w:cs="Arial"/>
          <w:spacing w:val="-8"/>
          <w:sz w:val="10"/>
          <w:szCs w:val="10"/>
        </w:rPr>
        <w:t>а) скорость возврата денег в кассы ЦБ - определяется как отношение суммы поступления наличных денег в кассы банка к среднегодовой  массе наличных</w:t>
      </w:r>
    </w:p>
    <w:p w:rsidR="002561CB" w:rsidRPr="00DF5DE4" w:rsidRDefault="002561CB" w:rsidP="00AD73A0">
      <w:pPr>
        <w:widowControl w:val="0"/>
        <w:ind w:firstLine="120"/>
        <w:jc w:val="both"/>
        <w:rPr>
          <w:rFonts w:ascii="Arial" w:hAnsi="Arial" w:cs="Arial"/>
          <w:spacing w:val="-8"/>
          <w:sz w:val="10"/>
          <w:szCs w:val="10"/>
        </w:rPr>
      </w:pPr>
      <w:r w:rsidRPr="00DF5DE4">
        <w:rPr>
          <w:rFonts w:ascii="Arial" w:hAnsi="Arial" w:cs="Arial"/>
          <w:spacing w:val="-8"/>
          <w:sz w:val="10"/>
          <w:szCs w:val="10"/>
        </w:rPr>
        <w:t xml:space="preserve">б) скорость обращения в наличном денежном обороте- определяется как отношение суммы поступлений и выдачи наличных денег включая оборот почты и сбербанка к среднегодовой масс денег в обращении (М0). </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Чем выше скорость обращения денег при прочих равных условиях, тем меньше требуется денег для обращения.</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 коэффициент монетизации – это величина обратная скорости обращения денег, рассчитывается как отношение денежной массы к ВВП</w:t>
      </w:r>
    </w:p>
    <w:p w:rsidR="002561CB" w:rsidRPr="00DF5DE4" w:rsidRDefault="002561CB"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 коэффициент наличности  -  характеризует долю наличных денег в совокупной денежной массе, определяется как отношение наличности (М0) к денежным агрегатам М1, М2, М3.</w:t>
      </w:r>
    </w:p>
    <w:p w:rsidR="00F07F37" w:rsidRDefault="00F07F37" w:rsidP="00820EDD">
      <w:pPr>
        <w:widowControl w:val="0"/>
        <w:ind w:firstLine="284"/>
        <w:jc w:val="both"/>
        <w:rPr>
          <w:rFonts w:ascii="Arial" w:hAnsi="Arial" w:cs="Arial"/>
          <w:spacing w:val="-8"/>
          <w:sz w:val="10"/>
          <w:szCs w:val="10"/>
        </w:rPr>
      </w:pPr>
      <w:r w:rsidRPr="00DF5DE4">
        <w:rPr>
          <w:rFonts w:ascii="Arial" w:hAnsi="Arial" w:cs="Arial"/>
          <w:spacing w:val="-8"/>
          <w:sz w:val="10"/>
          <w:szCs w:val="10"/>
        </w:rPr>
        <w:t>В России используется такой показатель как денежная база, который включает наличные деньги (агрегат М 0) и обязательные резервы коммерческих банков в Центральном банке РФ.</w:t>
      </w: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Default="00DF5DE4" w:rsidP="00820EDD">
      <w:pPr>
        <w:widowControl w:val="0"/>
        <w:ind w:firstLine="284"/>
        <w:jc w:val="both"/>
        <w:rPr>
          <w:rFonts w:ascii="Arial" w:hAnsi="Arial" w:cs="Arial"/>
          <w:spacing w:val="-8"/>
          <w:sz w:val="10"/>
          <w:szCs w:val="10"/>
        </w:rPr>
      </w:pPr>
    </w:p>
    <w:p w:rsidR="00DF5DE4" w:rsidRPr="00DF5DE4" w:rsidRDefault="00DF5DE4" w:rsidP="00820EDD">
      <w:pPr>
        <w:widowControl w:val="0"/>
        <w:ind w:firstLine="284"/>
        <w:jc w:val="both"/>
        <w:rPr>
          <w:rFonts w:ascii="Arial" w:hAnsi="Arial" w:cs="Arial"/>
          <w:spacing w:val="-8"/>
          <w:sz w:val="10"/>
          <w:szCs w:val="10"/>
        </w:rPr>
      </w:pPr>
    </w:p>
    <w:p w:rsidR="00743AA1" w:rsidRPr="00DF5DE4" w:rsidRDefault="00743AA1" w:rsidP="00BE1D6C">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Выпуск денег в хозяйственный оборот. Денежная эмиссия и ее виды. Понятие эмитента. Сущность и механизм банковского (депозитного) мультипликатора.</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Следует различать понятия «выпуск денег» и «эмиссия денег».</w:t>
      </w:r>
      <w:r w:rsidR="00BF4ACF" w:rsidRPr="00DF5DE4">
        <w:rPr>
          <w:rFonts w:ascii="Arial" w:hAnsi="Arial" w:cs="Arial"/>
          <w:spacing w:val="-8"/>
          <w:sz w:val="10"/>
          <w:szCs w:val="10"/>
        </w:rPr>
        <w:t xml:space="preserve"> </w:t>
      </w:r>
      <w:r w:rsidRPr="00DF5DE4">
        <w:rPr>
          <w:rFonts w:ascii="Arial" w:hAnsi="Arial" w:cs="Arial"/>
          <w:spacing w:val="-8"/>
          <w:sz w:val="10"/>
          <w:szCs w:val="10"/>
        </w:rPr>
        <w:t>Выпуск денег в оборот происходит постоянно. Безналичные деньги выпускаются в оборот при предоставлении коммерческими банками ссуд своим клиентам.</w:t>
      </w:r>
      <w:r w:rsidR="00BF4ACF" w:rsidRPr="00DF5DE4">
        <w:rPr>
          <w:rFonts w:ascii="Arial" w:hAnsi="Arial" w:cs="Arial"/>
          <w:spacing w:val="-8"/>
          <w:sz w:val="10"/>
          <w:szCs w:val="10"/>
        </w:rPr>
        <w:t xml:space="preserve"> </w:t>
      </w:r>
      <w:r w:rsidRPr="00DF5DE4">
        <w:rPr>
          <w:rFonts w:ascii="Arial" w:hAnsi="Arial" w:cs="Arial"/>
          <w:spacing w:val="-8"/>
          <w:sz w:val="10"/>
          <w:szCs w:val="10"/>
        </w:rPr>
        <w:t>Наличные деньги выделяются клиентам из операционных касс коммерческих банков в процессе осуществления кассовых операций. Однако при этом происходят и обратные явления: клиенты коммерческих банков погашают банковские ссуды и сдают наличные деньги в операционные кассы банков. Таким образом, количество денег в обороте в результате таких операций может и не увеличиваться.</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Эмиссия же – более узкое понятие. Это такой выпуск денег, который приводит к общему увеличению денежной массы, находящейся в обороте.</w:t>
      </w:r>
      <w:r w:rsidR="00BF4ACF" w:rsidRPr="00DF5DE4">
        <w:rPr>
          <w:rFonts w:ascii="Arial" w:hAnsi="Arial" w:cs="Arial"/>
          <w:spacing w:val="-8"/>
          <w:sz w:val="10"/>
          <w:szCs w:val="10"/>
        </w:rPr>
        <w:t xml:space="preserve"> </w:t>
      </w:r>
      <w:r w:rsidRPr="00DF5DE4">
        <w:rPr>
          <w:rFonts w:ascii="Arial" w:hAnsi="Arial" w:cs="Arial"/>
          <w:spacing w:val="-8"/>
          <w:sz w:val="10"/>
          <w:szCs w:val="10"/>
        </w:rPr>
        <w:t>Существует эмиссия наличных и безналичных денег.</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При двухуровневой банковской системе эмиссия безналичных денег осуществляется коммерческими банками, а эмиссия наличных денег –</w:t>
      </w:r>
      <w:r w:rsidR="00BF4ACF" w:rsidRPr="00DF5DE4">
        <w:rPr>
          <w:rFonts w:ascii="Arial" w:hAnsi="Arial" w:cs="Arial"/>
          <w:spacing w:val="-8"/>
          <w:sz w:val="10"/>
          <w:szCs w:val="10"/>
        </w:rPr>
        <w:t xml:space="preserve"> </w:t>
      </w:r>
      <w:r w:rsidRPr="00DF5DE4">
        <w:rPr>
          <w:rFonts w:ascii="Arial" w:hAnsi="Arial" w:cs="Arial"/>
          <w:spacing w:val="-8"/>
          <w:sz w:val="10"/>
          <w:szCs w:val="10"/>
        </w:rPr>
        <w:t>Центральным банком, т.к. он имеет монопольное право на выпуск банковских билетов. При этом первичной является безналичная эмиссия, т.к. эмитируемые наличные деньги сначала отражаются в виде записей на депозитных счетах коммерческих банков, т.е. выступают в безналичной форме.</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 настоящее время безналичные расчеты в экономически развитых странах составляют более 95% всего денежного оборота. Поэтому увеличение денежной массы в обращении происходит главным образом не за счет эмиссии наличных денег, а благодаря безналичной эмиссии.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 России же соотношение между количеством наличных и безналичных денег в обращении совсем другое: наличные деньги составляют до 40% денежной массы. Это значит,что в отличие от экономически развитых стран, влияние наличной эмиссии на денежную систему России все еще очень велико.</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Главная цель эмиссии безналичных денег в оборот ( эмиссия наличных денег не является самостоятельной, а выступает как следствие безналичной эмиссии) – обеспечение дополнительной потребности предприятий в оборотных средствах. Для этого коммерческие банки должны предоставить предприятиям дополнительные кредиты. Для выдачи этих кредитов банкам необходимо привлечь дополнительные ресурсы. Эти ресурсы образуются в результате безналичной эмиссии..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Размер наличной эмиссии определялся исходя из проектов кассовых планов банков, т.е. прогнозов их кассовых оборотов. Они составлялись по заявкам обслуживаемых банками клиентов о планируемой величине получения наличных денег в определенном периоде, причем на строго регламентированные цели ( например, выдача заработной платы) и в пределах установленных пропорций, которые зависели от суммы выручки предприятия.</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 условиях формирования рыночных структур государство не может жестко контролировать объем кредитования региона и его денежной массы, а влияет на них косвенными методами. Эта функция осуществляется Центральным банком. Сотрудники Центрального банка проводят анализ и прогнозирование состояния денежного обращения, выясняют тенденции его развития, прогнозируют потребность хозяйственного оборота в денежных средствах на макро- и микроуровнях, устанавливает контрольные цифры минимальной и максимальной границ прироста денежной массы.</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На основании этих исследований Центральный банк устанавливает ори- ентировочный прирост денежной массы в обращении.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Очевидно, что чрезмерная эмиссия приведет к возникновению в обороте избыточной массы денег, что может вызвать всплеск инфляции. Недостаточная же эмиссия влечет за собой сбои в продаже товаров и некоторые другие последствия.</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Отсюда следует, что очень большое значение имеет снабжение оборота платежными средствами в размере, соответствующем действительной потребности в них. Возникает необходимость точного определения количества денежных средств в обороте.</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Для расчета количества денег, необходимых для обращения в каждый момент времени, может использоваться формула, предложенная</w:t>
      </w:r>
      <w:r w:rsidRPr="00DF5DE4">
        <w:rPr>
          <w:rFonts w:ascii="Arial" w:hAnsi="Arial" w:cs="Arial"/>
          <w:spacing w:val="-8"/>
          <w:sz w:val="10"/>
          <w:szCs w:val="10"/>
        </w:rPr>
        <w:br/>
        <w:t>К.Марксом:</w:t>
      </w:r>
    </w:p>
    <w:p w:rsidR="00B7333A" w:rsidRPr="00DF5DE4" w:rsidRDefault="00BF4ACF"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КД=(СТЦ – К + П – ВП): О </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где КД – количество денег в обращении;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СЦТ-сумма цен реализуемых товаров и услуг;</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К - сумма товаров, проданных в кредит;</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П - сумма платежей по обязательствам;</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ВП - сумма взаимопогашающихся платежей;</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О - среднее число оборотов денежной единицы в данный период времени.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Для расчета количества денег в обращении чаще используется формула, разработанная американским экономистом И.Фишером. Однако, она, по сути, является упрощенным вариантом приведенной выше формулы:</w:t>
      </w:r>
    </w:p>
    <w:p w:rsidR="00B7333A" w:rsidRPr="00DF5DE4" w:rsidRDefault="00BF4ACF"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КД = М * Ц : О, </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где М - количество продаваемых товаров;</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Ц - средняя цена товара;</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О - среднее число оборотов денежной единицы в данный период времени.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Путем преобразования этой формулы получается следующее уравнение:</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КД*О=М*Ц, </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т.е. произведение количества денег на скорость их обращения равно произ- ведению уровня цен на товарную массу, т.е. совокупному объему денежных средств, израсходованных в экономике за определенный период.</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Левая часть этого равенства отражает уровень предложения денег в какой-то период времени, правая – величину спроса на деньги.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Когда экономика стабильна, это равенство верно.Если же происходит чрезмерная эмиссия денег ( т.е. увеличивается количество денег в обращении), оно трансформируется в следующее неравенство:</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КД * О &gt; М *Ц (1.4) т.е. предложение денег превысит спрос на них.</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Но рыночная система всегда стремится к равновесию, следовательно, спрос на деньги также должен увеличиться. Это может произойти двумя способами: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1) увеличение количества произведенных товаров ( М). Этот вариант не наносит ущерба экономике;</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2) повышение цен на товары ( Ц), что ведет к развитию инфляционных процессов и обесценению денег. В этом случае государство проводит политику ограничения массы платежных средств в обороте, используя различные инструменты денежно-кредитного регулирования.</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 случае нехватки количества денег в обращении уравнение Фишера принимае вид:</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КД * О &lt; М *Ц (1.5) т.е. наблюдается недостаток денежных средств при сравнительном избытке товарной массы. Это приводит к тому, что во взаимоотношениях между предприятиями применяется бартер, что предприятия используют свою продукцию для расчетов по оплате труда. Кроме того, возникает большое количество неплатежей и начинают действовать различные денежные суррогаты ( вексекля и др.)</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В такой ситуации государство увеличивает денежную массу, эмитируя деньги в обращении.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Таким образом, очевидно, что главную роль в осуществлении эмиссии играет государство в лице Центрального банка. Хотя эмиссия непосредственно происходит в системе коммерческих банков, Центральный банк может существенно изменять эмитируемое банком количество денег, используя различные инструменты денежно-кредитной политики.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Механизм действия банковского мультипликатора.</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Механизм банковского мультипликатора действует только при сущест- вовании двух или более уровней банковской системы. Первый уровень этой системы – Центральный банк – управляет механизмом мультипликации, а второй</w:t>
      </w:r>
      <w:r w:rsidR="00BF4ACF" w:rsidRPr="00DF5DE4">
        <w:rPr>
          <w:rFonts w:ascii="Arial" w:hAnsi="Arial" w:cs="Arial"/>
          <w:spacing w:val="-8"/>
          <w:sz w:val="10"/>
          <w:szCs w:val="10"/>
        </w:rPr>
        <w:t xml:space="preserve"> </w:t>
      </w:r>
      <w:r w:rsidRPr="00DF5DE4">
        <w:rPr>
          <w:rFonts w:ascii="Arial" w:hAnsi="Arial" w:cs="Arial"/>
          <w:spacing w:val="-8"/>
          <w:sz w:val="10"/>
          <w:szCs w:val="10"/>
        </w:rPr>
        <w:t>– коммерческие банки – заставляет его действовать , причем действовать авто-матически.</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Механизм действия банковского мультипликатора связан с понятиями нормы обязательных банковских резервов и свободного резерва.</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Политика, основанная на требовании центральных банков о создании обязательных резервов банка и других финансово-кредитных институтов – один из важнейших инструментов современного денежно-кредитного регулирования.</w:t>
      </w:r>
      <w:r w:rsidR="00BF4ACF" w:rsidRPr="00DF5DE4">
        <w:rPr>
          <w:rFonts w:ascii="Arial" w:hAnsi="Arial" w:cs="Arial"/>
          <w:spacing w:val="-8"/>
          <w:sz w:val="10"/>
          <w:szCs w:val="10"/>
        </w:rPr>
        <w:t xml:space="preserve"> </w:t>
      </w:r>
      <w:r w:rsidRPr="00DF5DE4">
        <w:rPr>
          <w:rFonts w:ascii="Arial" w:hAnsi="Arial" w:cs="Arial"/>
          <w:spacing w:val="-8"/>
          <w:sz w:val="10"/>
          <w:szCs w:val="10"/>
        </w:rPr>
        <w:t>Впервые эта политика была применена в США при создании Федеральной резервной системы в 1913 году.</w:t>
      </w:r>
    </w:p>
    <w:p w:rsidR="00B7333A" w:rsidRPr="00DF5DE4"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Создание обязательных резервов имеет целью обеспечение постоянного уровня ликвидности банков и, что более важно в контексте рассматриваемой проблемы, регулирование Центральным банком денежной массы.</w:t>
      </w:r>
    </w:p>
    <w:p w:rsidR="00B7333A" w:rsidRDefault="00B7333A" w:rsidP="0029304C">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Резервы представляют собой часть средств, которые банки должны хранить в наличной форме, в виде вкладов в Центральный банк или в ценных бумагах в качестве обеспечения своих обязательств по привлеченным депозитам и полученным кредитам. Под нормой резервов понимается установленное в законодательном порядке процентное отношение </w:t>
      </w:r>
    </w:p>
    <w:p w:rsidR="00DF5DE4" w:rsidRDefault="00DF5DE4" w:rsidP="0029304C">
      <w:pPr>
        <w:widowControl w:val="0"/>
        <w:ind w:firstLine="284"/>
        <w:jc w:val="both"/>
        <w:rPr>
          <w:rFonts w:ascii="Arial" w:hAnsi="Arial" w:cs="Arial"/>
          <w:spacing w:val="-8"/>
          <w:sz w:val="10"/>
          <w:szCs w:val="10"/>
        </w:rPr>
      </w:pPr>
    </w:p>
    <w:p w:rsidR="00DF5DE4" w:rsidRPr="00DF5DE4" w:rsidRDefault="00DF5DE4" w:rsidP="00DF5DE4">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Платежная система и ее структура. Система безналичных расчетов и ее элементы. Формы безналичных расчетов: сравнительная характеристика.</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Платежной системой является совокупность отношений, возникающих между субъектами платежной системы при осуществлении электронных платежей.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Структура платежной системы: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 межбанковская платежная система;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 внутрибанковская платежная система;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 система розничных платежей.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Платежная система представляет собой комплекс организаций и учреждений, а также набор инструментов и процедур, необходимых для проведения денежных расчетов между субъектами расчетных отношений, возникающих в процессе производства и реализации товаров и услуг. Задача создания новой платежной системы, адекватной развитому рынку, является многоплановой, сложной и ее реализация потребует длительного времени.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Любое предприятие совершает денежные расчеты, с одной стороны, как покупатель, с другой, - как продавец. Предприятие осуществляет также денежные расчеты с рабочими, служащими, рассчитывается с бюджетом и банком. Совокупность всех денежных платежей осуществляемых предприятием составляет платежный оборот. Значительная его часть осуществляется безналичным способом,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 .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Для бесперебойности расчетов необходимо соблюдать следующие основные принципы организации денежного оборота: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1. Все предприятия и организации обязаны хранить свои средства на счетах в банках. В кассах предприятий разрешается оставлять лишь небольшие суммы наличных денег в пределах установленных норм.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2. подавляющая часть безналичных расчетов должна осуществляться через банк.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3. требование платежа должно выставляться либо перед отгрузкой товаров, либо вслед за ней, чтобы не допускалась задержка платежей.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4. платежи производятся со счетов клиентов в банке лишь с их согласия. Это важное условие препятствует банку в распоряжении средствами, принадлежащими хозяйствующим органам, открывшим счета с данном банке.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5. установлено несколько форм расчетов и видов платежей, которые предприятия могут выбирать по своему усмотрению.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1. позволяют увеличить кредитные ресурсы банковской системы, развивать кредитные отношения;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2. способствуют укреплению наличного обращения, поскольку уменьшают сумму наличных средств, необходимых для совершения оборота;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3. ускоряют оборот денежных средств и в результате – материальных ресурсов.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Можно выделить две группы денежных расчетов: межхозяйственные и межбанковские.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Межхозяйственные безналичные расчеты происходят между хозяйствующими субъектами – предприятиями, организациями различных форм собственности. </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 xml:space="preserve">Межбанковские расчеты относятся к организации платежей между различными коммерческими банками и учреждениями ЦБ. </w:t>
      </w:r>
    </w:p>
    <w:p w:rsid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К безналичным относятся и расчеты пластиковыми магнитными карточками, которые стали широко применяться с развитием рыночных отношений и компьютеризацией общества.</w:t>
      </w: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DF5DE4">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Pr="00DF5DE4" w:rsidRDefault="00DF5DE4" w:rsidP="00DF5DE4">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Понятие денежной системы, характеристика ее элементов. Проблемы обеспечения устойчивости денежной системы.</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Денежная система - это форма организации денежного обращения в стране, т.е. движение денег в наличной и безналичной форме.  Организуемое государственными законами и регулируемое денежное обращение.</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Как любая система, денежная система состоит из ряда элементов. В современных условиях необходимо уйти от традиционного определения денежной системы. Данное понятие сложилось в условиях существования старых денежных систем, когда-либо не существовало безналичного денежного оборота, либо он был ограничен. Поэтому обычно разграничивали понятие системы безналичных расчетов и денежной системы. На самом деле денежная система на совершенном этапе должна включать две подсистемы: подсистему безналичных расчетов и подсистему наличных расчетов.</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Структурные элементы денежной системы:</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1). Наименование денежной единицы – этот элемент денежной системы, как правило, складывается исторически, однако в некоторых случаях государство может установить новое наименование денежной единицы. В России в период 1822-1947г.г. существовали два наименования денежной единицы- «рубль» и «червонец». После денежной реформы 1947г. и вплоть до нашего времени в Росси сохранилось единое название национальной денежной единицы- «рубль», что было закреплено в принятом Парламентом страны законе «О денежной системе РФ» и законе «О Центральном банке РФ».</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2). Порядок обеспечения денежных знаков. Государственным законодательством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финансовых учреждений. Использование других видов обеспечения или нарушение основных правил оформления банками не должно допускаться.</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3.) Эмиссионный механизм. Он представляет собой порядок выпуска денег в оборот и их изъятие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расчетно-касовые банки.</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4). Структура денежной массы в обороте. 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5).Порядок прогнозного планирования денежного оборота. Такой порядок включает систему прогнозирования планов денежного оборота; органы, составляющие эти планы, совокупность показателей, определенных с помощью этих планов; задачи, решаемые с помощью каждого плана.</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6.) Механизм денежно-кредитного регулирования. Этот механизм представляет собой набор инструментов денежно-кредитного регулирования, права и обязанности органов, осуществляющие денежно-кредитное регулирование, задачи и объекты денежно- кредитного регулирования.</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7) Порядок установления валютного курса или котировке валют. Это означает отношение валюты данной страны, выраженной в валютах другой страны.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8) Порядок кассовой дисциплины в хозяйстве. Он отражает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 Контроль за соблюдением этого порядка возлагаются на коммерческие банки, осуществляющие кассовое обслуживание хозяйств. 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используется понятие «электронные деньги», представляющие собой уже не записи на бумажных носителях информации, а записи в форме электронных символов,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 обеспечить лучший контроль банков и налоговых органов за денежным оборотом, добиться существенной экономии издержек обращения.</w:t>
      </w:r>
    </w:p>
    <w:p w:rsidR="00DF5DE4" w:rsidRDefault="00DF5DE4" w:rsidP="00DF5DE4">
      <w:pPr>
        <w:widowControl w:val="0"/>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обязательных резервов к привлеченным средствам банка. Норма банковских резервов дифференцируется в зависимости от срока и видов вкладов в национальной и иностранной валюте.</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Во многих странах резервы хранится на корреспондентских счетах в Центральном банке без начисления процентов. Иногда для стимулирования банков в соблюдении нормы обязательных резервов Центральный банк выплачивает им процент по избыточным резервам ( так было в Швеции в начале 90-х годов)</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В России политика создания обязательных резервов стала использоваться в 1989 году, когда в банковской системе страны появились коммерческие банки.</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Свободный резерв – это совокупность ресурсов коммерческих банков, которые в данный момент времени могут быть использованы для активных банковских операций.</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Очевидно, что коммерческие банки могут осуществлять свои активные операции ( выдача ссуд, покупка ценных бумаг и т.д.) только в пределах имеющихся у них ресурсов, т.е. свободного резерва. Свободный резерв системы коммерческих банков складывается из резервов отдельных коммерческих банков. Поэтому от увеличения или уменьшения резервов отдельных банков свободный резерв всей системы коммерческих банков не изменится. Величина свободного резерва одного банка вычисляется по следующей формуле:</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Ср = К + ПР + ЦК + МБК – ОЦР – А (2.1)</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где Ср – свободный резерв коммерческого банка;</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К – капитал коммерческого банка;</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ПР – привлеченные ресурсы коммерческого банка ( средства на депозитных счетах);</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ЦК – централизованный кредит, предоставляемый Центральным банком;</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МБК – межбанковский кредит;</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ОЦР – отчисления в централизованный резерв, находящийсяв распоряжении Центрального банка ( обязательные банковские резервы);</w:t>
      </w:r>
    </w:p>
    <w:p w:rsidR="00DF5DE4" w:rsidRP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А – ресурсы, которые на данный момент уже вложены в активные операции банка.</w:t>
      </w:r>
    </w:p>
    <w:p w:rsidR="00DF5DE4" w:rsidRDefault="00DF5DE4" w:rsidP="00DF5DE4">
      <w:pPr>
        <w:widowControl w:val="0"/>
        <w:ind w:firstLine="284"/>
        <w:jc w:val="both"/>
        <w:rPr>
          <w:rFonts w:ascii="Arial" w:hAnsi="Arial" w:cs="Arial"/>
          <w:spacing w:val="-8"/>
          <w:sz w:val="10"/>
          <w:szCs w:val="10"/>
        </w:rPr>
      </w:pPr>
      <w:r w:rsidRPr="00DF5DE4">
        <w:rPr>
          <w:rFonts w:ascii="Arial" w:hAnsi="Arial" w:cs="Arial"/>
          <w:spacing w:val="-8"/>
          <w:sz w:val="10"/>
          <w:szCs w:val="10"/>
        </w:rPr>
        <w:t>Очевидно, что контроль за работой банковского мультипликатора означает контроль за эмиссией безналичных денег в стране.Центральный банк осуществляет этот контроль, изменяя величину свободных резервов коммерческих банков.</w:t>
      </w: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Pr="00DF5DE4" w:rsidRDefault="00DF5DE4" w:rsidP="00DF5DE4">
      <w:pPr>
        <w:widowControl w:val="0"/>
        <w:ind w:firstLine="284"/>
        <w:jc w:val="both"/>
        <w:rPr>
          <w:rFonts w:ascii="Arial" w:hAnsi="Arial" w:cs="Arial"/>
          <w:spacing w:val="-8"/>
          <w:sz w:val="10"/>
          <w:szCs w:val="10"/>
        </w:rPr>
      </w:pPr>
    </w:p>
    <w:p w:rsidR="00DF5DE4" w:rsidRPr="00DF5DE4" w:rsidRDefault="00DF5DE4" w:rsidP="00DF5DE4">
      <w:pPr>
        <w:widowControl w:val="0"/>
        <w:numPr>
          <w:ilvl w:val="0"/>
          <w:numId w:val="19"/>
        </w:numPr>
        <w:overflowPunct w:val="0"/>
        <w:autoSpaceDE w:val="0"/>
        <w:autoSpaceDN w:val="0"/>
        <w:adjustRightInd w:val="0"/>
        <w:ind w:left="0" w:firstLine="284"/>
        <w:jc w:val="both"/>
        <w:textAlignment w:val="baseline"/>
        <w:rPr>
          <w:rFonts w:ascii="Arial" w:hAnsi="Arial" w:cs="Arial"/>
          <w:b/>
          <w:sz w:val="10"/>
          <w:szCs w:val="10"/>
          <w:u w:val="single"/>
        </w:rPr>
      </w:pPr>
      <w:r w:rsidRPr="00DF5DE4">
        <w:rPr>
          <w:rFonts w:ascii="Arial" w:hAnsi="Arial" w:cs="Arial"/>
          <w:b/>
          <w:sz w:val="10"/>
          <w:szCs w:val="10"/>
          <w:u w:val="single"/>
        </w:rPr>
        <w:t>Инфляция, ее измерение и формы, механизм инфляции. Инфляционные процессы в российской экономике.</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i/>
          <w:sz w:val="10"/>
          <w:szCs w:val="10"/>
          <w:highlight w:val="green"/>
          <w:u w:val="single"/>
        </w:rPr>
        <w:t>Инфляция</w:t>
      </w:r>
      <w:r w:rsidRPr="00DF5DE4">
        <w:rPr>
          <w:rFonts w:ascii="Arial" w:hAnsi="Arial" w:cs="Arial"/>
          <w:sz w:val="10"/>
          <w:szCs w:val="10"/>
        </w:rPr>
        <w:t xml:space="preserve"> – 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 равном росте цен на товары и услуги, что ведет к перераспределению национального дохода в пользу определенных социальных групп.</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u w:val="single"/>
        </w:rPr>
        <w:t>Виды инфляций</w:t>
      </w:r>
      <w:r w:rsidRPr="00DF5DE4">
        <w:rPr>
          <w:rFonts w:ascii="Arial" w:hAnsi="Arial" w:cs="Arial"/>
          <w:sz w:val="10"/>
          <w:szCs w:val="10"/>
        </w:rPr>
        <w:t>:</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 xml:space="preserve">ползучая инфляция - </w:t>
      </w:r>
      <w:r w:rsidRPr="00DF5DE4">
        <w:rPr>
          <w:rFonts w:ascii="Arial" w:hAnsi="Arial" w:cs="Arial"/>
          <w:sz w:val="10"/>
          <w:szCs w:val="10"/>
        </w:rPr>
        <w:t xml:space="preserve"> характерны относительно невысокие темпы роста цен, примерно до 10% в год. Она неизбежна, но контролируема. Присуща большинству стран с развитой рыночной экономикой. </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галопирующая инфляция -</w:t>
      </w:r>
      <w:r w:rsidRPr="00DF5DE4">
        <w:rPr>
          <w:rFonts w:ascii="Arial" w:hAnsi="Arial" w:cs="Arial"/>
          <w:sz w:val="10"/>
          <w:szCs w:val="10"/>
        </w:rPr>
        <w:t xml:space="preserve"> трудноуправляема. Темп ее роста выражается от 10 до 100% в год;</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гиперинфляция</w:t>
      </w:r>
      <w:r w:rsidRPr="00DF5DE4">
        <w:rPr>
          <w:rFonts w:ascii="Arial" w:hAnsi="Arial" w:cs="Arial"/>
          <w:sz w:val="10"/>
          <w:szCs w:val="10"/>
        </w:rPr>
        <w:t xml:space="preserve"> -  темп роста цен свыше 100%. Практически неуправляема.</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u w:val="single"/>
        </w:rPr>
        <w:t>Типы инфляций</w:t>
      </w:r>
      <w:r w:rsidRPr="00DF5DE4">
        <w:rPr>
          <w:rFonts w:ascii="Arial" w:hAnsi="Arial" w:cs="Arial"/>
          <w:sz w:val="10"/>
          <w:szCs w:val="10"/>
        </w:rPr>
        <w:t>:</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«инфляция покупателей» (инфляция спроса) – избыточный спрос приводит к взлету цен. Вызывается ростом военных расходов, дефицитом гос.бюджета и ростом внутр.долга.</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«инфляция продавцов» (инфляция предложения, инфляция издержек) – характ-ся воздействием след.неденежных факторов на процессы ценообразования:</w:t>
      </w:r>
    </w:p>
    <w:p w:rsidR="00DF5DE4" w:rsidRPr="00DF5DE4" w:rsidRDefault="00DF5DE4" w:rsidP="00DF5DE4">
      <w:pPr>
        <w:widowControl w:val="0"/>
        <w:numPr>
          <w:ilvl w:val="0"/>
          <w:numId w:val="17"/>
        </w:numPr>
        <w:tabs>
          <w:tab w:val="clear" w:pos="799"/>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снижение роста производ-ти труда и падение произ-ва</w:t>
      </w:r>
    </w:p>
    <w:p w:rsidR="00DF5DE4" w:rsidRPr="00DF5DE4" w:rsidRDefault="00DF5DE4" w:rsidP="00DF5DE4">
      <w:pPr>
        <w:widowControl w:val="0"/>
        <w:numPr>
          <w:ilvl w:val="0"/>
          <w:numId w:val="17"/>
        </w:numPr>
        <w:tabs>
          <w:tab w:val="clear" w:pos="799"/>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возросшее значение сферы услуг</w:t>
      </w:r>
    </w:p>
    <w:p w:rsidR="00DF5DE4" w:rsidRPr="00DF5DE4" w:rsidRDefault="00DF5DE4" w:rsidP="00DF5DE4">
      <w:pPr>
        <w:widowControl w:val="0"/>
        <w:numPr>
          <w:ilvl w:val="0"/>
          <w:numId w:val="17"/>
        </w:numPr>
        <w:tabs>
          <w:tab w:val="clear" w:pos="799"/>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ускорение прироста издержек,особенно з/п на ед. продукции</w:t>
      </w:r>
    </w:p>
    <w:p w:rsidR="00DF5DE4" w:rsidRPr="00DF5DE4" w:rsidRDefault="00DF5DE4" w:rsidP="00DF5DE4">
      <w:pPr>
        <w:widowControl w:val="0"/>
        <w:numPr>
          <w:ilvl w:val="0"/>
          <w:numId w:val="17"/>
        </w:numPr>
        <w:tabs>
          <w:tab w:val="clear" w:pos="799"/>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энергетич. кризис</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«инфляция ожидания» (слуха) .</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целом инфляция приводит к ухудшению условий жизни тех слоев населения, у кот. доходы форм-ся за счет гос.бюджета.</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u w:val="single"/>
        </w:rPr>
      </w:pPr>
      <w:r w:rsidRPr="00DF5DE4">
        <w:rPr>
          <w:rFonts w:ascii="Arial" w:hAnsi="Arial" w:cs="Arial"/>
          <w:sz w:val="10"/>
          <w:szCs w:val="10"/>
          <w:u w:val="single"/>
        </w:rPr>
        <w:t>Необходимо проводить:</w:t>
      </w:r>
    </w:p>
    <w:p w:rsidR="00DF5DE4" w:rsidRPr="00DF5DE4" w:rsidRDefault="00DF5DE4" w:rsidP="00DF5DE4">
      <w:pPr>
        <w:widowControl w:val="0"/>
        <w:numPr>
          <w:ilvl w:val="0"/>
          <w:numId w:val="18"/>
        </w:numPr>
        <w:tabs>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жесткую и последоват-ую антимонопольную политику.</w:t>
      </w:r>
    </w:p>
    <w:p w:rsidR="00DF5DE4" w:rsidRPr="00DF5DE4" w:rsidRDefault="00DF5DE4" w:rsidP="00DF5DE4">
      <w:pPr>
        <w:widowControl w:val="0"/>
        <w:numPr>
          <w:ilvl w:val="0"/>
          <w:numId w:val="18"/>
        </w:numPr>
        <w:tabs>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создание эффективно функционирующей банк.сис-мы.</w:t>
      </w:r>
    </w:p>
    <w:p w:rsidR="00DF5DE4" w:rsidRPr="00DF5DE4" w:rsidRDefault="00DF5DE4" w:rsidP="00DF5DE4">
      <w:pPr>
        <w:widowControl w:val="0"/>
        <w:numPr>
          <w:ilvl w:val="0"/>
          <w:numId w:val="18"/>
        </w:numPr>
        <w:tabs>
          <w:tab w:val="num" w:pos="360"/>
          <w:tab w:val="left" w:pos="720"/>
          <w:tab w:val="left" w:pos="900"/>
          <w:tab w:val="left" w:pos="1080"/>
        </w:tabs>
        <w:ind w:left="0" w:firstLine="284"/>
        <w:jc w:val="both"/>
        <w:rPr>
          <w:rFonts w:ascii="Arial" w:hAnsi="Arial" w:cs="Arial"/>
          <w:sz w:val="10"/>
          <w:szCs w:val="10"/>
        </w:rPr>
      </w:pPr>
      <w:r w:rsidRPr="00DF5DE4">
        <w:rPr>
          <w:rFonts w:ascii="Arial" w:hAnsi="Arial" w:cs="Arial"/>
          <w:sz w:val="10"/>
          <w:szCs w:val="10"/>
        </w:rPr>
        <w:t>сбалансированность гос.бюджета.</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sz w:val="10"/>
          <w:szCs w:val="10"/>
          <w:u w:val="single"/>
        </w:rPr>
        <w:t>Антиинфляционная политика</w:t>
      </w:r>
      <w:r w:rsidRPr="00DF5DE4">
        <w:rPr>
          <w:rFonts w:ascii="Arial" w:hAnsi="Arial" w:cs="Arial"/>
          <w:sz w:val="10"/>
          <w:szCs w:val="10"/>
        </w:rPr>
        <w:t xml:space="preserve"> – комплекс мер по государственному регулированию экономики, направленных на борьбу с инфляцией. Отмечают два основных пути такой политики:</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дефляционная политика</w:t>
      </w:r>
      <w:r w:rsidRPr="00DF5DE4">
        <w:rPr>
          <w:rFonts w:ascii="Arial" w:hAnsi="Arial" w:cs="Arial"/>
          <w:sz w:val="10"/>
          <w:szCs w:val="10"/>
        </w:rPr>
        <w:t xml:space="preserve"> – методы ограничения ден.спроса ч/з денежно-кредит. и налог. механизм путем снижения гос.расходов, повышения % ставки за кредит, усиления налог.пресса и ограничения ден.массы. Особенность: вызывает замедление эк.роста и даже может спровоцировать кризисное явление.</w:t>
      </w:r>
    </w:p>
    <w:p w:rsidR="00DF5DE4" w:rsidRPr="00DF5DE4" w:rsidRDefault="00DF5DE4" w:rsidP="00DF5DE4">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политика регулирования цен и доходов</w:t>
      </w:r>
      <w:r w:rsidRPr="00DF5DE4">
        <w:rPr>
          <w:rFonts w:ascii="Arial" w:hAnsi="Arial" w:cs="Arial"/>
          <w:sz w:val="10"/>
          <w:szCs w:val="10"/>
        </w:rPr>
        <w:t xml:space="preserve"> -  имеющая цель увязать рост заработков с ростом цен. Одним из средств служит индексация доходов, определяемая уровнем прожиточного минимума или стоимостью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цен или замораживания заработной платы, ограничивается выдача кредитов и т.п.</w:t>
      </w: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DF5DE4" w:rsidRDefault="00DF5DE4" w:rsidP="0029304C">
      <w:pPr>
        <w:widowControl w:val="0"/>
        <w:ind w:firstLine="284"/>
        <w:jc w:val="both"/>
        <w:rPr>
          <w:rFonts w:ascii="Arial" w:hAnsi="Arial" w:cs="Arial"/>
          <w:spacing w:val="-8"/>
          <w:sz w:val="10"/>
          <w:szCs w:val="10"/>
        </w:rPr>
      </w:pPr>
    </w:p>
    <w:p w:rsidR="00743AA1" w:rsidRPr="00DF5DE4" w:rsidRDefault="00743AA1" w:rsidP="00AD73A0">
      <w:pPr>
        <w:widowControl w:val="0"/>
        <w:numPr>
          <w:ilvl w:val="0"/>
          <w:numId w:val="19"/>
        </w:numPr>
        <w:overflowPunct w:val="0"/>
        <w:autoSpaceDE w:val="0"/>
        <w:autoSpaceDN w:val="0"/>
        <w:adjustRightInd w:val="0"/>
        <w:ind w:left="0" w:firstLine="0"/>
        <w:jc w:val="both"/>
        <w:textAlignment w:val="baseline"/>
        <w:rPr>
          <w:rFonts w:ascii="Arial" w:hAnsi="Arial" w:cs="Arial"/>
          <w:b/>
          <w:sz w:val="10"/>
          <w:szCs w:val="10"/>
          <w:u w:val="single"/>
        </w:rPr>
      </w:pPr>
      <w:r w:rsidRPr="00DF5DE4">
        <w:rPr>
          <w:rFonts w:ascii="Arial" w:hAnsi="Arial" w:cs="Arial"/>
          <w:b/>
          <w:sz w:val="10"/>
          <w:szCs w:val="10"/>
          <w:u w:val="single"/>
        </w:rPr>
        <w:t>Этапы формирования мировой валютной системы. Валютные отношения и валютный курс.</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Валютный курс - это количество единиц одной валюты, получаемой при обмене за определенное количество единиц другой валюты. Можно дать и другое определение валютного курса: это рыночные цены различных валют.</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Котировка представляет собой определение и установление курса национальной валюты к иностранной. Различают котировку прямую и косвенную. При прямой котировке за единицу принимается иностранная валюта, которая соизмеряется с национальной. Например, на 22.01.2000 г. 1долл. = 28,44 руб. При косвенной котировке за единицу принимается национальная валюта, курс которой выражается в определенном количестве иностранных денежных единиц. Например, на 22.01.2000 г. 1 фунт стерлингов = 1,6544 долл. В Российской Федерации используется прямая котировка. С 3 июля 1992 г. курс рубля является плавающим.</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В России используют несколько видов валютных курсов рубля:</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официальный курс Банка России. С мая 1996 г. Банк России отказался от привязки официального курса рубля к фиксингу ММВБ. Официальный курс стал определяться на ежедневной основе, исходя из спроса и предложения валюты на межбанковском и биржевом валютных рынках. В условиях финансового кризиса он стал определяться в ходе двухсекционных торгов иностранной валютой на ММВБ;</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биржевой курс - курс рубля на биржах;</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курс коммерческих банков (коммерческие банки, имеющие лицензию Банка России на проведение валютных операций, самостоятельно производят котировку иностранных валют в рублях). Банки устанавливают курсы покупки и курсы продажи, по которым осуществляют обмен иностранных валют на рубли и обратно. Отдельно устанавливаются курсы для наличных и безналичных расчетов;</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аукционный курс - это курс рубля на валютных аукционах;</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курс черного рынка;</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кросс-курсы - котировка двух иностранных валют, ни одна из которых не является национальной валютой участника сделки, или соотношение двух валют, которое вытекает из их курса по отношению к какой-либо третьей валюте. Например, по курсу Банка России на 22.01.2000 г. 1 долл. = 28,44 руб., 1 нем. марка = 14,79 руб. Одна нем. марка = 14,79/28,44 = 0,5200 долл.</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В ходе финансового кризиса Центральный банк РФ начал устанавливать официальный курс по-новому. С октября 1998 г. все валютные биржи страны стали проводить две сессии: утром - специальную торговую сессию, на которой валюту могли продавать лишь экспортеры и уполномоченные банки; в этой сессии принимал участие и Центральный банк; днем - обычную торговую сессию, по результатам которой и определялся официальный курс.</w:t>
      </w:r>
    </w:p>
    <w:p w:rsidR="00013879" w:rsidRPr="00DF5DE4" w:rsidRDefault="00013879" w:rsidP="00013879">
      <w:pPr>
        <w:widowControl w:val="0"/>
        <w:overflowPunct w:val="0"/>
        <w:autoSpaceDE w:val="0"/>
        <w:autoSpaceDN w:val="0"/>
        <w:adjustRightInd w:val="0"/>
        <w:jc w:val="both"/>
        <w:textAlignment w:val="baseline"/>
        <w:rPr>
          <w:rFonts w:ascii="Arial" w:hAnsi="Arial" w:cs="Arial"/>
          <w:sz w:val="10"/>
          <w:szCs w:val="10"/>
        </w:rPr>
      </w:pPr>
    </w:p>
    <w:p w:rsidR="0029304C" w:rsidRDefault="00013879" w:rsidP="00013879">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По существу устанавливались два валютных курса: один - для экспортеров и импортеров, второй - для всех остальных. Центральный банк отстранил от участия в торгах ряд крупных коммерческих банков, которые дестабилизировали положение на валютном рынке.</w:t>
      </w: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DF5DE4" w:rsidRDefault="00DF5DE4" w:rsidP="00013879">
      <w:pPr>
        <w:widowControl w:val="0"/>
        <w:overflowPunct w:val="0"/>
        <w:autoSpaceDE w:val="0"/>
        <w:autoSpaceDN w:val="0"/>
        <w:adjustRightInd w:val="0"/>
        <w:jc w:val="both"/>
        <w:textAlignment w:val="baseline"/>
        <w:rPr>
          <w:rFonts w:ascii="Arial" w:hAnsi="Arial" w:cs="Arial"/>
          <w:sz w:val="10"/>
          <w:szCs w:val="10"/>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10. Дискуссионные вопросы сущности, функци</w:t>
      </w:r>
      <w:r w:rsidR="008752D7" w:rsidRPr="00DF5DE4">
        <w:rPr>
          <w:rFonts w:ascii="Arial" w:hAnsi="Arial" w:cs="Arial"/>
          <w:b/>
          <w:sz w:val="10"/>
          <w:szCs w:val="10"/>
          <w:u w:val="single"/>
        </w:rPr>
        <w:t>й</w:t>
      </w:r>
      <w:r w:rsidRPr="00DF5DE4">
        <w:rPr>
          <w:rFonts w:ascii="Arial" w:hAnsi="Arial" w:cs="Arial"/>
          <w:b/>
          <w:sz w:val="10"/>
          <w:szCs w:val="10"/>
          <w:u w:val="single"/>
        </w:rPr>
        <w:t xml:space="preserve"> кредита. Формы, виды и роль кредита в современной рыночной экономике.</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i/>
          <w:sz w:val="10"/>
          <w:szCs w:val="10"/>
          <w:highlight w:val="green"/>
          <w:u w:val="single"/>
        </w:rPr>
        <w:t>Кредит</w:t>
      </w:r>
      <w:r w:rsidRPr="00DF5DE4">
        <w:rPr>
          <w:rFonts w:ascii="Arial" w:hAnsi="Arial" w:cs="Arial"/>
          <w:sz w:val="10"/>
          <w:szCs w:val="10"/>
        </w:rPr>
        <w:t xml:space="preserve"> -  это форма передачи денег или другой вещи одним лицом другому на временное пользование на условиях срочности, возвратности и платности.</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sz w:val="10"/>
          <w:szCs w:val="10"/>
          <w:u w:val="single"/>
        </w:rPr>
        <w:t>Отличительные признаки</w:t>
      </w:r>
      <w:r w:rsidRPr="00DF5DE4">
        <w:rPr>
          <w:rFonts w:ascii="Arial" w:hAnsi="Arial" w:cs="Arial"/>
          <w:sz w:val="10"/>
          <w:szCs w:val="10"/>
        </w:rPr>
        <w:t xml:space="preserve"> кредита от ссуды и займа следующие:</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sz w:val="10"/>
          <w:szCs w:val="10"/>
        </w:rPr>
        <w:t xml:space="preserve">- он не бывает беспроцентным, </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sz w:val="10"/>
          <w:szCs w:val="10"/>
        </w:rPr>
        <w:t xml:space="preserve">- его нельзя возвращать в товарной форме с учетом износа </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sz w:val="10"/>
          <w:szCs w:val="10"/>
        </w:rPr>
        <w:t>- при кредите кредитором выступает только банк, а не другое лицо.</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sz w:val="10"/>
          <w:szCs w:val="10"/>
        </w:rPr>
        <w:t>Осн.элементы, раскрывающие сущность кредита:</w:t>
      </w:r>
    </w:p>
    <w:p w:rsidR="00A274A3" w:rsidRPr="00DF5DE4" w:rsidRDefault="00A274A3" w:rsidP="00BE1D6C">
      <w:pPr>
        <w:widowControl w:val="0"/>
        <w:numPr>
          <w:ilvl w:val="0"/>
          <w:numId w:val="26"/>
        </w:numPr>
        <w:shd w:val="clear" w:color="auto" w:fill="FFFFFF"/>
        <w:tabs>
          <w:tab w:val="num" w:pos="360"/>
          <w:tab w:val="left" w:pos="720"/>
          <w:tab w:val="left" w:pos="900"/>
          <w:tab w:val="left" w:pos="1080"/>
          <w:tab w:val="left" w:pos="4891"/>
          <w:tab w:val="left" w:pos="6384"/>
        </w:tabs>
        <w:ind w:left="0" w:firstLine="284"/>
        <w:jc w:val="both"/>
        <w:rPr>
          <w:rFonts w:ascii="Arial" w:hAnsi="Arial" w:cs="Arial"/>
          <w:sz w:val="10"/>
          <w:szCs w:val="10"/>
        </w:rPr>
      </w:pPr>
      <w:r w:rsidRPr="00DF5DE4">
        <w:rPr>
          <w:rFonts w:ascii="Arial" w:hAnsi="Arial" w:cs="Arial"/>
          <w:sz w:val="10"/>
          <w:szCs w:val="10"/>
        </w:rPr>
        <w:t>структура кредита – то, что остается постоянным, устойчивым в сфере кред.отношений,т.е субъекты.</w:t>
      </w:r>
    </w:p>
    <w:p w:rsidR="00A274A3" w:rsidRPr="00DF5DE4" w:rsidRDefault="00A274A3" w:rsidP="00BE1D6C">
      <w:pPr>
        <w:widowControl w:val="0"/>
        <w:numPr>
          <w:ilvl w:val="0"/>
          <w:numId w:val="26"/>
        </w:numPr>
        <w:shd w:val="clear" w:color="auto" w:fill="FFFFFF"/>
        <w:tabs>
          <w:tab w:val="num" w:pos="360"/>
          <w:tab w:val="left" w:pos="720"/>
          <w:tab w:val="left" w:pos="900"/>
          <w:tab w:val="left" w:pos="1080"/>
          <w:tab w:val="left" w:pos="4891"/>
          <w:tab w:val="left" w:pos="6384"/>
        </w:tabs>
        <w:ind w:left="0" w:firstLine="284"/>
        <w:jc w:val="both"/>
        <w:rPr>
          <w:rFonts w:ascii="Arial" w:hAnsi="Arial" w:cs="Arial"/>
          <w:sz w:val="10"/>
          <w:szCs w:val="10"/>
        </w:rPr>
      </w:pPr>
      <w:r w:rsidRPr="00DF5DE4">
        <w:rPr>
          <w:rFonts w:ascii="Arial" w:hAnsi="Arial" w:cs="Arial"/>
          <w:sz w:val="10"/>
          <w:szCs w:val="10"/>
        </w:rPr>
        <w:t>стадия движения ссужаемой ст-ти – означает, что ее движ-ие носит 2сторонний хар-р: от кредитора к заемщику, от заемщика к кредитору</w:t>
      </w:r>
    </w:p>
    <w:p w:rsidR="00A274A3" w:rsidRPr="00DF5DE4" w:rsidRDefault="00A274A3" w:rsidP="00BE1D6C">
      <w:pPr>
        <w:widowControl w:val="0"/>
        <w:numPr>
          <w:ilvl w:val="0"/>
          <w:numId w:val="26"/>
        </w:numPr>
        <w:shd w:val="clear" w:color="auto" w:fill="FFFFFF"/>
        <w:tabs>
          <w:tab w:val="num" w:pos="360"/>
          <w:tab w:val="left" w:pos="720"/>
          <w:tab w:val="left" w:pos="900"/>
          <w:tab w:val="left" w:pos="1080"/>
          <w:tab w:val="left" w:pos="4891"/>
          <w:tab w:val="left" w:pos="6384"/>
        </w:tabs>
        <w:ind w:left="0" w:firstLine="284"/>
        <w:jc w:val="both"/>
        <w:rPr>
          <w:rFonts w:ascii="Arial" w:hAnsi="Arial" w:cs="Arial"/>
          <w:sz w:val="10"/>
          <w:szCs w:val="10"/>
        </w:rPr>
      </w:pPr>
      <w:r w:rsidRPr="00DF5DE4">
        <w:rPr>
          <w:rFonts w:ascii="Arial" w:hAnsi="Arial" w:cs="Arial"/>
          <w:sz w:val="10"/>
          <w:szCs w:val="10"/>
        </w:rPr>
        <w:t>основа кредита – означает, что кредит основан на соблюдении основных принципах кред-ия: срочность,возвратность.платность,целевая напрв-ть, обеспеченность.</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rPr>
      </w:pPr>
      <w:r w:rsidRPr="00DF5DE4">
        <w:rPr>
          <w:rFonts w:ascii="Arial" w:hAnsi="Arial" w:cs="Arial"/>
          <w:b/>
          <w:sz w:val="10"/>
          <w:szCs w:val="10"/>
        </w:rPr>
        <w:t>Фукции кредита</w:t>
      </w:r>
      <w:r w:rsidRPr="00DF5DE4">
        <w:rPr>
          <w:rFonts w:ascii="Arial" w:hAnsi="Arial" w:cs="Arial"/>
          <w:sz w:val="10"/>
          <w:szCs w:val="10"/>
        </w:rPr>
        <w:t>:</w:t>
      </w:r>
    </w:p>
    <w:p w:rsidR="00A274A3" w:rsidRPr="00DF5DE4" w:rsidRDefault="00A274A3" w:rsidP="00AD73A0">
      <w:pPr>
        <w:widowControl w:val="0"/>
        <w:numPr>
          <w:ilvl w:val="0"/>
          <w:numId w:val="25"/>
        </w:numPr>
        <w:shd w:val="clear" w:color="auto" w:fill="FFFFFF"/>
        <w:tabs>
          <w:tab w:val="clear" w:pos="360"/>
          <w:tab w:val="num" w:pos="240"/>
          <w:tab w:val="left" w:pos="720"/>
          <w:tab w:val="left" w:pos="900"/>
          <w:tab w:val="left" w:pos="1080"/>
          <w:tab w:val="left" w:pos="4891"/>
          <w:tab w:val="left" w:pos="6384"/>
        </w:tabs>
        <w:ind w:left="0" w:firstLine="0"/>
        <w:jc w:val="both"/>
        <w:rPr>
          <w:rFonts w:ascii="Arial" w:hAnsi="Arial" w:cs="Arial"/>
          <w:sz w:val="10"/>
          <w:szCs w:val="10"/>
        </w:rPr>
      </w:pPr>
      <w:r w:rsidRPr="00DF5DE4">
        <w:rPr>
          <w:rFonts w:ascii="Arial" w:hAnsi="Arial" w:cs="Arial"/>
          <w:i/>
          <w:sz w:val="10"/>
          <w:szCs w:val="10"/>
        </w:rPr>
        <w:t>эмиссионная</w:t>
      </w:r>
      <w:r w:rsidRPr="00DF5DE4">
        <w:rPr>
          <w:rFonts w:ascii="Arial" w:hAnsi="Arial" w:cs="Arial"/>
          <w:sz w:val="10"/>
          <w:szCs w:val="10"/>
        </w:rPr>
        <w:t xml:space="preserve"> – создание кред.ср-в обращения и замещения нал. денег. Проявляется в том, что в процессе кредитования созд-ся платеж.ср-ва. Т/о наряду с нал.деньгами в оборот входят деньги в безнал. форме.</w:t>
      </w:r>
    </w:p>
    <w:p w:rsidR="00A274A3" w:rsidRPr="00DF5DE4" w:rsidRDefault="00A274A3" w:rsidP="00AD73A0">
      <w:pPr>
        <w:widowControl w:val="0"/>
        <w:numPr>
          <w:ilvl w:val="0"/>
          <w:numId w:val="25"/>
        </w:numPr>
        <w:shd w:val="clear" w:color="auto" w:fill="FFFFFF"/>
        <w:tabs>
          <w:tab w:val="clear" w:pos="360"/>
          <w:tab w:val="num" w:pos="240"/>
          <w:tab w:val="left" w:pos="720"/>
          <w:tab w:val="left" w:pos="900"/>
          <w:tab w:val="left" w:pos="1080"/>
          <w:tab w:val="left" w:pos="4891"/>
          <w:tab w:val="left" w:pos="6384"/>
        </w:tabs>
        <w:ind w:left="0" w:firstLine="0"/>
        <w:jc w:val="both"/>
        <w:rPr>
          <w:rFonts w:ascii="Arial" w:hAnsi="Arial" w:cs="Arial"/>
          <w:sz w:val="10"/>
          <w:szCs w:val="10"/>
        </w:rPr>
      </w:pPr>
      <w:r w:rsidRPr="00DF5DE4">
        <w:rPr>
          <w:rFonts w:ascii="Arial" w:hAnsi="Arial" w:cs="Arial"/>
          <w:i/>
          <w:sz w:val="10"/>
          <w:szCs w:val="10"/>
        </w:rPr>
        <w:t>распределительная</w:t>
      </w:r>
      <w:r w:rsidRPr="00DF5DE4">
        <w:rPr>
          <w:rFonts w:ascii="Arial" w:hAnsi="Arial" w:cs="Arial"/>
          <w:sz w:val="10"/>
          <w:szCs w:val="10"/>
        </w:rPr>
        <w:t xml:space="preserve"> – распред-ие ДС на возвратной основе. Реал-ся в процессе предоставления ДС п/п и хоз-щим орг-ям на условиях платности и возвратности.</w:t>
      </w:r>
    </w:p>
    <w:p w:rsidR="00A274A3" w:rsidRPr="00DF5DE4" w:rsidRDefault="00A274A3" w:rsidP="00AD73A0">
      <w:pPr>
        <w:widowControl w:val="0"/>
        <w:numPr>
          <w:ilvl w:val="0"/>
          <w:numId w:val="25"/>
        </w:numPr>
        <w:shd w:val="clear" w:color="auto" w:fill="FFFFFF"/>
        <w:tabs>
          <w:tab w:val="clear" w:pos="360"/>
          <w:tab w:val="num" w:pos="240"/>
          <w:tab w:val="left" w:pos="720"/>
          <w:tab w:val="left" w:pos="900"/>
          <w:tab w:val="left" w:pos="1080"/>
          <w:tab w:val="left" w:pos="4891"/>
          <w:tab w:val="left" w:pos="6384"/>
        </w:tabs>
        <w:ind w:left="0" w:firstLine="0"/>
        <w:jc w:val="both"/>
        <w:rPr>
          <w:rFonts w:ascii="Arial" w:hAnsi="Arial" w:cs="Arial"/>
          <w:sz w:val="10"/>
          <w:szCs w:val="10"/>
        </w:rPr>
      </w:pPr>
      <w:r w:rsidRPr="00DF5DE4">
        <w:rPr>
          <w:rFonts w:ascii="Arial" w:hAnsi="Arial" w:cs="Arial"/>
          <w:i/>
          <w:sz w:val="10"/>
          <w:szCs w:val="10"/>
        </w:rPr>
        <w:t xml:space="preserve">контрольная </w:t>
      </w:r>
      <w:r w:rsidRPr="00DF5DE4">
        <w:rPr>
          <w:rFonts w:ascii="Arial" w:hAnsi="Arial" w:cs="Arial"/>
          <w:sz w:val="10"/>
          <w:szCs w:val="10"/>
        </w:rPr>
        <w:t>– контроль за эффект-стью хоз.деят-ти субъектов, получивших кредит.</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u w:val="single"/>
        </w:rPr>
      </w:pPr>
      <w:r w:rsidRPr="00DF5DE4">
        <w:rPr>
          <w:rFonts w:ascii="Arial" w:hAnsi="Arial" w:cs="Arial"/>
          <w:sz w:val="10"/>
          <w:szCs w:val="10"/>
          <w:u w:val="single"/>
        </w:rPr>
        <w:t>Формы кредита: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Коммерческий кредит</w:t>
      </w:r>
      <w:r w:rsidRPr="00DF5DE4">
        <w:rPr>
          <w:rFonts w:ascii="Arial" w:hAnsi="Arial" w:cs="Arial"/>
          <w:sz w:val="10"/>
          <w:szCs w:val="10"/>
        </w:rPr>
        <w:t xml:space="preserve"> – примен-ся м/у хоз-щими субъектами. Он выступает когда есть недостаток банк.кредита. Это кредит предоставляемый в товарной форме продавцами товаров их покупателям в виде отсрочки, рассрочки платежа.Цель- ускорение реал-ции товаров. Может оформ-ся векселем.</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Банковский кредит</w:t>
      </w:r>
      <w:r w:rsidRPr="00DF5DE4">
        <w:rPr>
          <w:rFonts w:ascii="Arial" w:hAnsi="Arial" w:cs="Arial"/>
          <w:sz w:val="10"/>
          <w:szCs w:val="10"/>
        </w:rPr>
        <w:t xml:space="preserve"> – это кредит, предоставляемый банками своим клиентам (правит-ву,населению) в виде денежных ссуд. </w:t>
      </w:r>
    </w:p>
    <w:p w:rsidR="00A274A3" w:rsidRPr="00DF5DE4" w:rsidRDefault="00A274A3" w:rsidP="00820EDD">
      <w:pPr>
        <w:widowControl w:val="0"/>
        <w:tabs>
          <w:tab w:val="left" w:pos="720"/>
          <w:tab w:val="left" w:pos="900"/>
          <w:tab w:val="left" w:pos="1080"/>
        </w:tabs>
        <w:ind w:firstLine="284"/>
        <w:jc w:val="both"/>
        <w:rPr>
          <w:rFonts w:ascii="Arial" w:hAnsi="Arial" w:cs="Arial"/>
          <w:spacing w:val="-8"/>
          <w:sz w:val="10"/>
          <w:szCs w:val="10"/>
        </w:rPr>
      </w:pPr>
      <w:r w:rsidRPr="00DF5DE4">
        <w:rPr>
          <w:rFonts w:ascii="Arial" w:hAnsi="Arial" w:cs="Arial"/>
          <w:b/>
          <w:i/>
          <w:spacing w:val="-8"/>
          <w:sz w:val="10"/>
          <w:szCs w:val="10"/>
        </w:rPr>
        <w:t>Потребительский кредит</w:t>
      </w:r>
      <w:r w:rsidRPr="00DF5DE4">
        <w:rPr>
          <w:rFonts w:ascii="Arial" w:hAnsi="Arial" w:cs="Arial"/>
          <w:spacing w:val="-8"/>
          <w:sz w:val="10"/>
          <w:szCs w:val="10"/>
        </w:rPr>
        <w:t xml:space="preserve"> выражается в предоставлении торг. компаниями, фирмами, специализирован. банк. орг-циями рассрочки платежа за товары  физическим лицам, купившим эти товары для длит. потребления.</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Государственный кредит</w:t>
      </w:r>
      <w:r w:rsidRPr="00DF5DE4">
        <w:rPr>
          <w:rFonts w:ascii="Arial" w:hAnsi="Arial" w:cs="Arial"/>
          <w:sz w:val="10"/>
          <w:szCs w:val="10"/>
        </w:rPr>
        <w:t xml:space="preserve"> –заемщиком выступает гос-во или мест.органы власти, а сам кредит преобретает вид гос.займа, реализ-ого ч/з ЦБ и кредит-фин.институты. Государственный кредит подразделяется на долгосрочный и краткосрочный. Первый выражается в выпуске государственных займов, подлежащих погашению по истечению многих лет, второй – в выпуске казначейских векселей, подлежащих погашению через один или несколько месяцев.</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Международный кредит</w:t>
      </w:r>
      <w:r w:rsidRPr="00DF5DE4">
        <w:rPr>
          <w:rFonts w:ascii="Arial" w:hAnsi="Arial" w:cs="Arial"/>
          <w:sz w:val="10"/>
          <w:szCs w:val="10"/>
        </w:rPr>
        <w:t xml:space="preserve">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Ипотечный</w:t>
      </w:r>
      <w:r w:rsidRPr="00DF5DE4">
        <w:rPr>
          <w:rFonts w:ascii="Arial" w:hAnsi="Arial" w:cs="Arial"/>
          <w:sz w:val="10"/>
          <w:szCs w:val="10"/>
        </w:rPr>
        <w:t xml:space="preserve"> выдается на приобретение или строительство жилья либо покупку земли.</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rPr>
        <w:t>Межбанковский</w:t>
      </w:r>
      <w:r w:rsidRPr="00DF5DE4">
        <w:rPr>
          <w:rFonts w:ascii="Arial" w:hAnsi="Arial" w:cs="Arial"/>
          <w:sz w:val="10"/>
          <w:szCs w:val="10"/>
        </w:rPr>
        <w:t xml:space="preserve"> предоставляется банками друг другу,когда у одних банков наступает недостаток,а у др. – избыток кред.ресурсов</w:t>
      </w:r>
    </w:p>
    <w:p w:rsidR="00A274A3" w:rsidRPr="00DF5DE4" w:rsidRDefault="00A274A3" w:rsidP="00820EDD">
      <w:pPr>
        <w:widowControl w:val="0"/>
        <w:shd w:val="clear" w:color="auto" w:fill="FFFFFF"/>
        <w:tabs>
          <w:tab w:val="left" w:pos="720"/>
          <w:tab w:val="left" w:pos="900"/>
          <w:tab w:val="left" w:pos="1080"/>
          <w:tab w:val="left" w:pos="4891"/>
          <w:tab w:val="left" w:pos="6384"/>
        </w:tabs>
        <w:ind w:firstLine="284"/>
        <w:jc w:val="both"/>
        <w:rPr>
          <w:rFonts w:ascii="Arial" w:hAnsi="Arial" w:cs="Arial"/>
          <w:sz w:val="10"/>
          <w:szCs w:val="10"/>
          <w:u w:val="single"/>
        </w:rPr>
      </w:pPr>
      <w:r w:rsidRPr="00DF5DE4">
        <w:rPr>
          <w:rFonts w:ascii="Arial" w:hAnsi="Arial" w:cs="Arial"/>
          <w:sz w:val="10"/>
          <w:szCs w:val="10"/>
          <w:u w:val="single"/>
        </w:rPr>
        <w:t>Виды кредита:</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i/>
          <w:noProof/>
          <w:sz w:val="10"/>
          <w:szCs w:val="10"/>
          <w:u w:val="single"/>
        </w:rPr>
      </w:pPr>
      <w:r w:rsidRPr="00DF5DE4">
        <w:rPr>
          <w:rFonts w:ascii="Arial" w:hAnsi="Arial" w:cs="Arial"/>
          <w:i/>
          <w:noProof/>
          <w:sz w:val="10"/>
          <w:szCs w:val="10"/>
          <w:u w:val="single"/>
        </w:rPr>
        <w:t>контокоррент</w:t>
      </w:r>
      <w:r w:rsidRPr="00DF5DE4">
        <w:rPr>
          <w:rFonts w:ascii="Arial" w:hAnsi="Arial" w:cs="Arial"/>
          <w:noProof/>
          <w:sz w:val="10"/>
          <w:szCs w:val="10"/>
        </w:rPr>
        <w:t xml:space="preserve"> –предоставляется мелким ЮЛ, клиентам банка.Данный вид кредита связан с удовлетворением текущей потребности в заемных ср-вах и харак-ся как краткосрочный.</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i/>
          <w:noProof/>
          <w:sz w:val="10"/>
          <w:szCs w:val="10"/>
          <w:u w:val="single"/>
        </w:rPr>
      </w:pPr>
      <w:r w:rsidRPr="00DF5DE4">
        <w:rPr>
          <w:rFonts w:ascii="Arial" w:hAnsi="Arial" w:cs="Arial"/>
          <w:i/>
          <w:noProof/>
          <w:sz w:val="10"/>
          <w:szCs w:val="10"/>
          <w:u w:val="single"/>
        </w:rPr>
        <w:t>овердрафт</w:t>
      </w:r>
      <w:r w:rsidRPr="00DF5DE4">
        <w:rPr>
          <w:rFonts w:ascii="Arial" w:hAnsi="Arial" w:cs="Arial"/>
          <w:noProof/>
          <w:sz w:val="10"/>
          <w:szCs w:val="10"/>
        </w:rPr>
        <w:t xml:space="preserve"> – это основная форма краткосрочного кредита.Вводится для надежных заемщиков.Банк оплпчивает платежные док-ты клиента в пределах установленного лимита задолженности.Предельная сумма опр-ся договором при открытии текущего счета.Плата за кредит взимается только за факт. использованные ссуды.</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i/>
          <w:noProof/>
          <w:sz w:val="10"/>
          <w:szCs w:val="10"/>
          <w:u w:val="single"/>
        </w:rPr>
      </w:pPr>
      <w:r w:rsidRPr="00DF5DE4">
        <w:rPr>
          <w:rFonts w:ascii="Arial" w:hAnsi="Arial" w:cs="Arial"/>
          <w:i/>
          <w:noProof/>
          <w:sz w:val="10"/>
          <w:szCs w:val="10"/>
          <w:u w:val="single"/>
        </w:rPr>
        <w:t xml:space="preserve">кредитная линия </w:t>
      </w:r>
      <w:r w:rsidRPr="00DF5DE4">
        <w:rPr>
          <w:rFonts w:ascii="Arial" w:hAnsi="Arial" w:cs="Arial"/>
          <w:noProof/>
          <w:sz w:val="10"/>
          <w:szCs w:val="10"/>
        </w:rPr>
        <w:t>– м/у банком и клиентом закл-ся соглашение, по кот. банк обязан предоставлять заемщику кредит на опр.сумму в течение соглас-го срока (в основном на год).Заемщик может получить ДС в любой момент в теч. опр.срока без доп.переговоров.Однако банк может аннулировать соглашение до окончания срока,если фин.состояние клиента ухудшится.</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sz w:val="10"/>
          <w:szCs w:val="10"/>
        </w:rPr>
      </w:pPr>
      <w:r w:rsidRPr="00DF5DE4">
        <w:rPr>
          <w:rFonts w:ascii="Arial" w:hAnsi="Arial" w:cs="Arial"/>
          <w:i/>
          <w:sz w:val="10"/>
          <w:szCs w:val="10"/>
          <w:u w:val="single"/>
        </w:rPr>
        <w:t>бланковый</w:t>
      </w:r>
      <w:r w:rsidRPr="00DF5DE4">
        <w:rPr>
          <w:rFonts w:ascii="Arial" w:hAnsi="Arial" w:cs="Arial"/>
          <w:sz w:val="10"/>
          <w:szCs w:val="10"/>
        </w:rPr>
        <w:t xml:space="preserve"> – без залогового обеспечения,без оформления соглашения.</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sz w:val="10"/>
          <w:szCs w:val="10"/>
        </w:rPr>
      </w:pPr>
      <w:r w:rsidRPr="00DF5DE4">
        <w:rPr>
          <w:rFonts w:ascii="Arial" w:hAnsi="Arial" w:cs="Arial"/>
          <w:i/>
          <w:sz w:val="10"/>
          <w:szCs w:val="10"/>
          <w:u w:val="single"/>
        </w:rPr>
        <w:t xml:space="preserve">синдицированный </w:t>
      </w:r>
      <w:r w:rsidRPr="00DF5DE4">
        <w:rPr>
          <w:rFonts w:ascii="Arial" w:hAnsi="Arial" w:cs="Arial"/>
          <w:sz w:val="10"/>
          <w:szCs w:val="10"/>
        </w:rPr>
        <w:t>– предоставление значительной суммы  синдекатам (временное объединение компаний) несколькими банками во главе с банком – агентом.</w:t>
      </w:r>
    </w:p>
    <w:p w:rsidR="00A274A3" w:rsidRPr="00DF5DE4" w:rsidRDefault="00A274A3" w:rsidP="00AD73A0">
      <w:pPr>
        <w:widowControl w:val="0"/>
        <w:numPr>
          <w:ilvl w:val="0"/>
          <w:numId w:val="11"/>
        </w:numPr>
        <w:tabs>
          <w:tab w:val="num" w:pos="240"/>
          <w:tab w:val="left" w:pos="720"/>
          <w:tab w:val="left" w:pos="900"/>
          <w:tab w:val="left" w:pos="1080"/>
        </w:tabs>
        <w:ind w:left="0" w:firstLine="0"/>
        <w:jc w:val="both"/>
        <w:rPr>
          <w:rFonts w:ascii="Arial" w:hAnsi="Arial" w:cs="Arial"/>
          <w:sz w:val="10"/>
          <w:szCs w:val="10"/>
        </w:rPr>
      </w:pPr>
      <w:r w:rsidRPr="00DF5DE4">
        <w:rPr>
          <w:rFonts w:ascii="Arial" w:hAnsi="Arial" w:cs="Arial"/>
          <w:i/>
          <w:sz w:val="10"/>
          <w:szCs w:val="10"/>
          <w:u w:val="single"/>
        </w:rPr>
        <w:t xml:space="preserve">инвистиционный </w:t>
      </w:r>
      <w:r w:rsidRPr="00DF5DE4">
        <w:rPr>
          <w:rFonts w:ascii="Arial" w:hAnsi="Arial" w:cs="Arial"/>
          <w:sz w:val="10"/>
          <w:szCs w:val="10"/>
        </w:rPr>
        <w:t>– предостав-ся крупными банками по решению правит-ных органов для реал-ции крупных проектов или программ.</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Банковские кредиты различают в зависимости от срочности кредитования: краткосрочные (3мес.), среднесрочные (до 1 года), долгосрочные (более года).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u w:val="single"/>
        </w:rPr>
      </w:pPr>
      <w:r w:rsidRPr="00DF5DE4">
        <w:rPr>
          <w:rFonts w:ascii="Arial" w:hAnsi="Arial" w:cs="Arial"/>
          <w:sz w:val="10"/>
          <w:szCs w:val="10"/>
          <w:u w:val="single"/>
        </w:rPr>
        <w:t>Роль кредита:</w:t>
      </w:r>
    </w:p>
    <w:p w:rsidR="00A274A3" w:rsidRPr="00DF5DE4" w:rsidRDefault="00A274A3"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кредит в условиях перехода к рынку представляет собой форму движения ссудного капитала,т.е ден. капитала, предоставляемого в ссуду.</w:t>
      </w:r>
    </w:p>
    <w:p w:rsidR="00A274A3" w:rsidRPr="00DF5DE4" w:rsidRDefault="00A274A3"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капитал физический в виде ср-в произ-ва не может переливаться из одних сфер в др.</w:t>
      </w:r>
    </w:p>
    <w:p w:rsidR="00A274A3" w:rsidRPr="00DF5DE4" w:rsidRDefault="00A274A3"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кредит способен оказывать активное воздействие на объем и стр-ру ден.массы,платежного оборота,на скорость обращения денег.</w:t>
      </w:r>
    </w:p>
    <w:p w:rsidR="00A274A3" w:rsidRPr="00DF5DE4" w:rsidRDefault="00A274A3"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кредит может сыграть заметную роль в осущ-ии программы приватизации гос. и муниц. п/п на основе их акционирования</w:t>
      </w:r>
    </w:p>
    <w:p w:rsidR="00A274A3" w:rsidRDefault="00A274A3"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 без кредит. поддержеи практически невозможно быстрое и цивилиз-ое становление фермерских хоз-в, п/п малого бизнеса, внедрения др. видов предринимат.деят-ти на внутрегос. и внешнеэк-ом пространстве</w:t>
      </w: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DF5DE4" w:rsidRDefault="00DF5DE4" w:rsidP="00AD73A0">
      <w:pPr>
        <w:widowControl w:val="0"/>
        <w:tabs>
          <w:tab w:val="left" w:pos="720"/>
          <w:tab w:val="left" w:pos="900"/>
          <w:tab w:val="left" w:pos="1080"/>
        </w:tabs>
        <w:jc w:val="both"/>
        <w:rPr>
          <w:rFonts w:ascii="Arial" w:hAnsi="Arial" w:cs="Arial"/>
          <w:sz w:val="10"/>
          <w:szCs w:val="10"/>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11. Экономическая основа  формирования уровня ссудного процента. Границы ссудного процента и источники его уплаты. Сущность и функции банковского процента.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b/>
          <w:i/>
          <w:sz w:val="10"/>
          <w:szCs w:val="10"/>
          <w:highlight w:val="green"/>
          <w:u w:val="single"/>
        </w:rPr>
        <w:t>Ссудный процент</w:t>
      </w:r>
      <w:r w:rsidRPr="00DF5DE4">
        <w:rPr>
          <w:rFonts w:ascii="Arial" w:hAnsi="Arial" w:cs="Arial"/>
          <w:sz w:val="10"/>
          <w:szCs w:val="10"/>
        </w:rPr>
        <w:t xml:space="preserve"> – 1) представляет собой плату, вносимую заемщиком кредитору за пользование кредитом; 2) это та часть прибавочной ст-ти, кот. функц-щие капиталисты отдают ссудному капиталисту.</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Его возникновение обусловлено наличием товарно-денежных отношений, которые, в свою очередь, определяются отношениями собственности. Ссудный процент возникает там, где отдельный собственник передает другому определенную стоимость во временное пользование с целью ее производительного потребления. Эта стоимость обладает чертами товара. Ее потребительная стоимость (полезность) состоит в производстве прибыли, которая, с одной стороны, составляет доход производителя; с другой - кредитора (в форме процента).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Для кредитора цель сделки состоит в получении определенного дохода на ссуженную стоимость; предприниматель привлекает средства также с целью увеличения прибыли. Ее размер зависит от цены продукции и затрат на ее производство, т.е. от себестоимости продукции.Когда предприниматель привлекает заемные средства, то из прибыли он должен уплатить проценты. 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Доля последнего выступает в форме ссудного процента. </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Судный процент имеет свою норму.</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u w:val="single"/>
        </w:rPr>
        <w:t>Норма процента</w:t>
      </w:r>
      <w:r w:rsidRPr="00DF5DE4">
        <w:rPr>
          <w:rFonts w:ascii="Arial" w:hAnsi="Arial" w:cs="Arial"/>
          <w:sz w:val="10"/>
          <w:szCs w:val="10"/>
        </w:rPr>
        <w:t xml:space="preserve"> представляет собой отношение суммы годового дохода, получаемого на ссудный капитал, к сумме капитала отданного в ссуду. Устанавливается посредством механизма конкуренции на рынке ссудных капиталов и зависит в каждый данный момент от соотношения м/у предложением ссудных капиталов и спросом на них.</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На практике используют </w:t>
      </w:r>
      <w:r w:rsidRPr="00DF5DE4">
        <w:rPr>
          <w:rFonts w:ascii="Arial" w:hAnsi="Arial" w:cs="Arial"/>
          <w:b/>
          <w:sz w:val="10"/>
          <w:szCs w:val="10"/>
        </w:rPr>
        <w:t>2 метода исчисления ссудного %:</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кассовый</w:t>
      </w:r>
      <w:r w:rsidRPr="00DF5DE4">
        <w:rPr>
          <w:rFonts w:ascii="Arial" w:hAnsi="Arial" w:cs="Arial"/>
          <w:sz w:val="10"/>
          <w:szCs w:val="10"/>
        </w:rPr>
        <w:t xml:space="preserve"> – применяется тогда, когда начисление % осущ-ся после поступления ДС на кор.счет банка со счета плательщика.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 </w:t>
      </w:r>
      <w:r w:rsidRPr="00DF5DE4">
        <w:rPr>
          <w:rFonts w:ascii="Arial" w:hAnsi="Arial" w:cs="Arial"/>
          <w:i/>
          <w:sz w:val="10"/>
          <w:szCs w:val="10"/>
        </w:rPr>
        <w:t>метод наращивания –</w:t>
      </w:r>
      <w:r w:rsidRPr="00DF5DE4">
        <w:rPr>
          <w:rFonts w:ascii="Arial" w:hAnsi="Arial" w:cs="Arial"/>
          <w:sz w:val="10"/>
          <w:szCs w:val="10"/>
        </w:rPr>
        <w:t>применяется вне завис-ти от поступления денег. Начисление дохода по методу наращивания м.б произведено путем исп-ия простого и сложного  %.</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Начисление дохода по прост. %:</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i/>
          <w:sz w:val="10"/>
          <w:szCs w:val="10"/>
          <w:lang w:val="en-US"/>
        </w:rPr>
        <w:t>S</w:t>
      </w:r>
      <w:r w:rsidRPr="00DF5DE4">
        <w:rPr>
          <w:rFonts w:ascii="Arial" w:hAnsi="Arial" w:cs="Arial"/>
          <w:i/>
          <w:sz w:val="10"/>
          <w:szCs w:val="10"/>
        </w:rPr>
        <w:t>=</w:t>
      </w:r>
      <w:r w:rsidRPr="00DF5DE4">
        <w:rPr>
          <w:rFonts w:ascii="Arial" w:hAnsi="Arial" w:cs="Arial"/>
          <w:i/>
          <w:sz w:val="10"/>
          <w:szCs w:val="10"/>
          <w:lang w:val="en-US"/>
        </w:rPr>
        <w:t>p</w:t>
      </w:r>
      <w:r w:rsidRPr="00DF5DE4">
        <w:rPr>
          <w:rFonts w:ascii="Arial" w:hAnsi="Arial" w:cs="Arial"/>
          <w:i/>
          <w:sz w:val="10"/>
          <w:szCs w:val="10"/>
        </w:rPr>
        <w:t>*(1+</w:t>
      </w:r>
      <w:r w:rsidRPr="00DF5DE4">
        <w:rPr>
          <w:rFonts w:ascii="Arial" w:hAnsi="Arial" w:cs="Arial"/>
          <w:i/>
          <w:sz w:val="10"/>
          <w:szCs w:val="10"/>
          <w:lang w:val="en-US"/>
        </w:rPr>
        <w:t>ni</w:t>
      </w:r>
      <w:r w:rsidRPr="00DF5DE4">
        <w:rPr>
          <w:rFonts w:ascii="Arial" w:hAnsi="Arial" w:cs="Arial"/>
          <w:i/>
          <w:sz w:val="10"/>
          <w:szCs w:val="10"/>
        </w:rPr>
        <w:t>)</w:t>
      </w:r>
      <w:r w:rsidRPr="00DF5DE4">
        <w:rPr>
          <w:rFonts w:ascii="Arial" w:hAnsi="Arial" w:cs="Arial"/>
          <w:sz w:val="10"/>
          <w:szCs w:val="10"/>
        </w:rPr>
        <w:t xml:space="preserve">, где </w:t>
      </w:r>
      <w:r w:rsidRPr="00DF5DE4">
        <w:rPr>
          <w:rFonts w:ascii="Arial" w:hAnsi="Arial" w:cs="Arial"/>
          <w:sz w:val="10"/>
          <w:szCs w:val="10"/>
          <w:lang w:val="en-US"/>
        </w:rPr>
        <w:t>S</w:t>
      </w:r>
      <w:r w:rsidRPr="00DF5DE4">
        <w:rPr>
          <w:rFonts w:ascii="Arial" w:hAnsi="Arial" w:cs="Arial"/>
          <w:sz w:val="10"/>
          <w:szCs w:val="10"/>
        </w:rPr>
        <w:t xml:space="preserve">-наращиваемая сумма, </w:t>
      </w:r>
      <w:r w:rsidRPr="00DF5DE4">
        <w:rPr>
          <w:rFonts w:ascii="Arial" w:hAnsi="Arial" w:cs="Arial"/>
          <w:sz w:val="10"/>
          <w:szCs w:val="10"/>
          <w:lang w:val="en-US"/>
        </w:rPr>
        <w:t>p</w:t>
      </w:r>
      <w:r w:rsidRPr="00DF5DE4">
        <w:rPr>
          <w:rFonts w:ascii="Arial" w:hAnsi="Arial" w:cs="Arial"/>
          <w:sz w:val="10"/>
          <w:szCs w:val="10"/>
        </w:rPr>
        <w:t xml:space="preserve">-сумма кредита, </w:t>
      </w:r>
      <w:r w:rsidRPr="00DF5DE4">
        <w:rPr>
          <w:rFonts w:ascii="Arial" w:hAnsi="Arial" w:cs="Arial"/>
          <w:sz w:val="10"/>
          <w:szCs w:val="10"/>
          <w:lang w:val="en-US"/>
        </w:rPr>
        <w:t>n</w:t>
      </w:r>
      <w:r w:rsidRPr="00DF5DE4">
        <w:rPr>
          <w:rFonts w:ascii="Arial" w:hAnsi="Arial" w:cs="Arial"/>
          <w:sz w:val="10"/>
          <w:szCs w:val="10"/>
        </w:rPr>
        <w:t xml:space="preserve">-срок кредит-ия, </w:t>
      </w:r>
      <w:r w:rsidRPr="00DF5DE4">
        <w:rPr>
          <w:rFonts w:ascii="Arial" w:hAnsi="Arial" w:cs="Arial"/>
          <w:sz w:val="10"/>
          <w:szCs w:val="10"/>
          <w:lang w:val="en-US"/>
        </w:rPr>
        <w:t>i</w:t>
      </w:r>
      <w:r w:rsidRPr="00DF5DE4">
        <w:rPr>
          <w:rFonts w:ascii="Arial" w:hAnsi="Arial" w:cs="Arial"/>
          <w:sz w:val="10"/>
          <w:szCs w:val="10"/>
        </w:rPr>
        <w:t xml:space="preserve"> - % ставка</w:t>
      </w:r>
    </w:p>
    <w:p w:rsidR="00A274A3" w:rsidRPr="00DF5DE4" w:rsidRDefault="00A274A3" w:rsidP="00820EDD">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Начисление дохода по сложному %:</w:t>
      </w:r>
    </w:p>
    <w:p w:rsidR="00A274A3" w:rsidRPr="00DF5DE4" w:rsidRDefault="00A274A3" w:rsidP="00820EDD">
      <w:pPr>
        <w:widowControl w:val="0"/>
        <w:tabs>
          <w:tab w:val="left" w:pos="720"/>
          <w:tab w:val="left" w:pos="900"/>
          <w:tab w:val="left" w:pos="1080"/>
        </w:tabs>
        <w:ind w:firstLine="284"/>
        <w:jc w:val="both"/>
        <w:rPr>
          <w:rFonts w:ascii="Arial" w:hAnsi="Arial" w:cs="Arial"/>
          <w:i/>
          <w:sz w:val="10"/>
          <w:szCs w:val="10"/>
        </w:rPr>
      </w:pPr>
      <w:r w:rsidRPr="00DF5DE4">
        <w:rPr>
          <w:rFonts w:ascii="Arial" w:hAnsi="Arial" w:cs="Arial"/>
          <w:i/>
          <w:sz w:val="10"/>
          <w:szCs w:val="10"/>
          <w:lang w:val="en-US"/>
        </w:rPr>
        <w:t>S</w:t>
      </w:r>
      <w:r w:rsidRPr="00DF5DE4">
        <w:rPr>
          <w:rFonts w:ascii="Arial" w:hAnsi="Arial" w:cs="Arial"/>
          <w:i/>
          <w:sz w:val="10"/>
          <w:szCs w:val="10"/>
        </w:rPr>
        <w:t>=</w:t>
      </w:r>
      <w:r w:rsidRPr="00DF5DE4">
        <w:rPr>
          <w:rFonts w:ascii="Arial" w:hAnsi="Arial" w:cs="Arial"/>
          <w:i/>
          <w:sz w:val="10"/>
          <w:szCs w:val="10"/>
          <w:lang w:val="en-US"/>
        </w:rPr>
        <w:t>p</w:t>
      </w:r>
      <w:r w:rsidRPr="00DF5DE4">
        <w:rPr>
          <w:rFonts w:ascii="Arial" w:hAnsi="Arial" w:cs="Arial"/>
          <w:i/>
          <w:sz w:val="10"/>
          <w:szCs w:val="10"/>
        </w:rPr>
        <w:t>*(1+</w:t>
      </w:r>
      <w:r w:rsidRPr="00DF5DE4">
        <w:rPr>
          <w:rFonts w:ascii="Arial" w:hAnsi="Arial" w:cs="Arial"/>
          <w:i/>
          <w:sz w:val="10"/>
          <w:szCs w:val="10"/>
          <w:lang w:val="en-US"/>
        </w:rPr>
        <w:t>i</w:t>
      </w:r>
      <w:r w:rsidRPr="00DF5DE4">
        <w:rPr>
          <w:rFonts w:ascii="Arial" w:hAnsi="Arial" w:cs="Arial"/>
          <w:i/>
          <w:sz w:val="10"/>
          <w:szCs w:val="10"/>
        </w:rPr>
        <w:t>)</w:t>
      </w:r>
      <w:r w:rsidRPr="00DF5DE4">
        <w:rPr>
          <w:rFonts w:ascii="Arial" w:hAnsi="Arial" w:cs="Arial"/>
          <w:i/>
          <w:sz w:val="10"/>
          <w:szCs w:val="10"/>
          <w:vertAlign w:val="superscript"/>
          <w:lang w:val="en-US"/>
        </w:rPr>
        <w:t>n</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Ссудный процент - объективная экономическая категория, представляющая собой своеобразную цену ссуженной во временное пользование стоимости. Ссудный процент возникает там, где один собственник передает другому определенную стоимость во временное пользование с целью ее производительного потребления. Ссудный процент есть часть прибавочной стоимости, величина которого зависит от себестоимости продукции, представляющей затраты живого и овеществленного труда. Ссудный процент есть та часть прибавочной стоимости, которую отдают предприниматели-заемщики кредиторам.</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Заемщики выступают как покупатели капитала, а процент, который они уплачивают кредиторам, является ценой капитала. Для обыкновенных товаров цена есть денежное выражение их стоимости. Ссудный процент служит ценой потребительной стоимости капитала как товара - его способности приносить прибыль. Прибыль, получаемая от ссудного капитала, распадается на две части:</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1) процент, присваиваемый кредитором;</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2) предпринимательский доход, присваиваемый заемщиком.</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Чем выше процент, тем ниже предпринимательский доход, и наоборот. Кредиторы заинтересованы в высоком уровне процента и в низком уровне предпринимательского дохода, заемщики, напротив, - в низком уровне процента и в высоком уровне предпринима</w:t>
      </w:r>
      <w:r w:rsidR="006B459C" w:rsidRPr="00DF5DE4">
        <w:rPr>
          <w:rFonts w:ascii="Arial" w:hAnsi="Arial" w:cs="Arial"/>
          <w:sz w:val="10"/>
          <w:szCs w:val="10"/>
        </w:rPr>
        <w:t xml:space="preserve">тельского дохода. </w:t>
      </w:r>
      <w:r w:rsidR="006B459C" w:rsidRPr="00DF5DE4">
        <w:rPr>
          <w:rFonts w:ascii="Arial" w:hAnsi="Arial" w:cs="Arial"/>
          <w:sz w:val="10"/>
          <w:szCs w:val="10"/>
          <w:u w:val="single"/>
        </w:rPr>
        <w:t>Источником</w:t>
      </w:r>
      <w:r w:rsidRPr="00DF5DE4">
        <w:rPr>
          <w:rFonts w:ascii="Arial" w:hAnsi="Arial" w:cs="Arial"/>
          <w:sz w:val="10"/>
          <w:szCs w:val="10"/>
          <w:u w:val="single"/>
        </w:rPr>
        <w:t xml:space="preserve"> процента</w:t>
      </w:r>
      <w:r w:rsidRPr="00DF5DE4">
        <w:rPr>
          <w:rFonts w:ascii="Arial" w:hAnsi="Arial" w:cs="Arial"/>
          <w:sz w:val="10"/>
          <w:szCs w:val="10"/>
        </w:rPr>
        <w:t xml:space="preserve"> является доход, полученный от использования кредита.</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Платность кредита выступает в форме ссудного</w:t>
      </w:r>
      <w:r w:rsidR="006B459C" w:rsidRPr="00DF5DE4">
        <w:rPr>
          <w:rFonts w:ascii="Arial" w:hAnsi="Arial" w:cs="Arial"/>
          <w:sz w:val="10"/>
          <w:szCs w:val="10"/>
        </w:rPr>
        <w:t xml:space="preserve"> </w:t>
      </w:r>
      <w:r w:rsidRPr="00DF5DE4">
        <w:rPr>
          <w:rFonts w:ascii="Arial" w:hAnsi="Arial" w:cs="Arial"/>
          <w:sz w:val="10"/>
          <w:szCs w:val="10"/>
        </w:rPr>
        <w:t xml:space="preserve">процента, который выполняет следующие </w:t>
      </w:r>
      <w:r w:rsidRPr="00DF5DE4">
        <w:rPr>
          <w:rFonts w:ascii="Arial" w:hAnsi="Arial" w:cs="Arial"/>
          <w:sz w:val="10"/>
          <w:szCs w:val="10"/>
          <w:u w:val="single"/>
        </w:rPr>
        <w:t>функции</w:t>
      </w:r>
      <w:r w:rsidRPr="00DF5DE4">
        <w:rPr>
          <w:rFonts w:ascii="Arial" w:hAnsi="Arial" w:cs="Arial"/>
          <w:sz w:val="10"/>
          <w:szCs w:val="10"/>
        </w:rPr>
        <w:t>:</w:t>
      </w:r>
    </w:p>
    <w:p w:rsidR="004F08F2" w:rsidRPr="00DF5DE4" w:rsidRDefault="006B459C"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 xml:space="preserve">1) </w:t>
      </w:r>
      <w:r w:rsidR="004F08F2" w:rsidRPr="00DF5DE4">
        <w:rPr>
          <w:rFonts w:ascii="Arial" w:hAnsi="Arial" w:cs="Arial"/>
          <w:sz w:val="10"/>
          <w:szCs w:val="10"/>
        </w:rPr>
        <w:t>перераспределение части прибыли юридических</w:t>
      </w:r>
      <w:r w:rsidRPr="00DF5DE4">
        <w:rPr>
          <w:rFonts w:ascii="Arial" w:hAnsi="Arial" w:cs="Arial"/>
          <w:sz w:val="10"/>
          <w:szCs w:val="10"/>
        </w:rPr>
        <w:t xml:space="preserve"> </w:t>
      </w:r>
      <w:r w:rsidR="004F08F2" w:rsidRPr="00DF5DE4">
        <w:rPr>
          <w:rFonts w:ascii="Arial" w:hAnsi="Arial" w:cs="Arial"/>
          <w:sz w:val="10"/>
          <w:szCs w:val="10"/>
        </w:rPr>
        <w:t>и физических лиц;</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2) регулирование производства и обращения путем</w:t>
      </w:r>
      <w:r w:rsidR="006B459C" w:rsidRPr="00DF5DE4">
        <w:rPr>
          <w:rFonts w:ascii="Arial" w:hAnsi="Arial" w:cs="Arial"/>
          <w:sz w:val="10"/>
          <w:szCs w:val="10"/>
        </w:rPr>
        <w:t xml:space="preserve"> </w:t>
      </w:r>
      <w:r w:rsidRPr="00DF5DE4">
        <w:rPr>
          <w:rFonts w:ascii="Arial" w:hAnsi="Arial" w:cs="Arial"/>
          <w:sz w:val="10"/>
          <w:szCs w:val="10"/>
        </w:rPr>
        <w:t>перераспределения кредитных ресурсов.</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Цена кредита определяется спросом и предложением на рынке ссудных капиталов и зависит от следующих факторов:</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1) цикличность развития производства (при спаде</w:t>
      </w:r>
      <w:r w:rsidR="006B459C" w:rsidRPr="00DF5DE4">
        <w:rPr>
          <w:rFonts w:ascii="Arial" w:hAnsi="Arial" w:cs="Arial"/>
          <w:sz w:val="10"/>
          <w:szCs w:val="10"/>
        </w:rPr>
        <w:t xml:space="preserve"> </w:t>
      </w:r>
      <w:r w:rsidRPr="00DF5DE4">
        <w:rPr>
          <w:rFonts w:ascii="Arial" w:hAnsi="Arial" w:cs="Arial"/>
          <w:sz w:val="10"/>
          <w:szCs w:val="10"/>
        </w:rPr>
        <w:t>ссудный процент, как правило, растет, а при подъеме снижается);</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2) инфляционный процесс;</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3) эффективность государственного кредитного регулирования, осуществляемого через центральный</w:t>
      </w:r>
      <w:r w:rsidR="006B459C" w:rsidRPr="00DF5DE4">
        <w:rPr>
          <w:rFonts w:ascii="Arial" w:hAnsi="Arial" w:cs="Arial"/>
          <w:sz w:val="10"/>
          <w:szCs w:val="10"/>
        </w:rPr>
        <w:t xml:space="preserve"> </w:t>
      </w:r>
      <w:r w:rsidRPr="00DF5DE4">
        <w:rPr>
          <w:rFonts w:ascii="Arial" w:hAnsi="Arial" w:cs="Arial"/>
          <w:sz w:val="10"/>
          <w:szCs w:val="10"/>
        </w:rPr>
        <w:t>банк при кредитовании коммерческих банков;</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4) динамика денежных накоплений физическими и юридическими лицами;</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5)сезонное производство (в России ставка ссудного</w:t>
      </w:r>
      <w:r w:rsidR="006B459C" w:rsidRPr="00DF5DE4">
        <w:rPr>
          <w:rFonts w:ascii="Arial" w:hAnsi="Arial" w:cs="Arial"/>
          <w:sz w:val="10"/>
          <w:szCs w:val="10"/>
        </w:rPr>
        <w:t xml:space="preserve"> </w:t>
      </w:r>
      <w:r w:rsidRPr="00DF5DE4">
        <w:rPr>
          <w:rFonts w:ascii="Arial" w:hAnsi="Arial" w:cs="Arial"/>
          <w:sz w:val="10"/>
          <w:szCs w:val="10"/>
        </w:rPr>
        <w:t>процента повышается ближе к осени при необходимости кредитования сельского хозяйства и за-</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воза товаров на Крайний Север);</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6) размеров государственного долга.</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условиях рыночной экономики величина ссудного процента зависит от следующих факторов:</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1) базовая ставка процента по ссудам, предоставляемым коммерческим банкам ЦБ РФ;</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2) стабильность денежного обращения в стране;</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3) структура кредитных ресурсов банка, т. е. чем выше</w:t>
      </w:r>
      <w:r w:rsidR="006B459C" w:rsidRPr="00DF5DE4">
        <w:rPr>
          <w:rFonts w:ascii="Arial" w:hAnsi="Arial" w:cs="Arial"/>
          <w:sz w:val="10"/>
          <w:szCs w:val="10"/>
        </w:rPr>
        <w:t xml:space="preserve"> </w:t>
      </w:r>
      <w:r w:rsidRPr="00DF5DE4">
        <w:rPr>
          <w:rFonts w:ascii="Arial" w:hAnsi="Arial" w:cs="Arial"/>
          <w:sz w:val="10"/>
          <w:szCs w:val="10"/>
        </w:rPr>
        <w:t>доля привлеченных средств, тем дороже должен</w:t>
      </w:r>
      <w:r w:rsidR="006B459C" w:rsidRPr="00DF5DE4">
        <w:rPr>
          <w:rFonts w:ascii="Arial" w:hAnsi="Arial" w:cs="Arial"/>
          <w:sz w:val="10"/>
          <w:szCs w:val="10"/>
        </w:rPr>
        <w:t xml:space="preserve"> </w:t>
      </w:r>
      <w:r w:rsidRPr="00DF5DE4">
        <w:rPr>
          <w:rFonts w:ascii="Arial" w:hAnsi="Arial" w:cs="Arial"/>
          <w:sz w:val="10"/>
          <w:szCs w:val="10"/>
        </w:rPr>
        <w:t>быть кредит;</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4) средняя процентная ставка по межбанковскому</w:t>
      </w:r>
      <w:r w:rsidR="006B459C" w:rsidRPr="00DF5DE4">
        <w:rPr>
          <w:rFonts w:ascii="Arial" w:hAnsi="Arial" w:cs="Arial"/>
          <w:sz w:val="10"/>
          <w:szCs w:val="10"/>
        </w:rPr>
        <w:t xml:space="preserve"> </w:t>
      </w:r>
      <w:r w:rsidRPr="00DF5DE4">
        <w:rPr>
          <w:rFonts w:ascii="Arial" w:hAnsi="Arial" w:cs="Arial"/>
          <w:sz w:val="10"/>
          <w:szCs w:val="10"/>
        </w:rPr>
        <w:t>кредиту, т. е. за ресурсы, покупаемые у других коммерческих банков для своих активных операций;</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5 )спрос на кредит со стороны хозяйственников, т. е.</w:t>
      </w:r>
      <w:r w:rsidR="006B459C" w:rsidRPr="00DF5DE4">
        <w:rPr>
          <w:rFonts w:ascii="Arial" w:hAnsi="Arial" w:cs="Arial"/>
          <w:sz w:val="10"/>
          <w:szCs w:val="10"/>
        </w:rPr>
        <w:t xml:space="preserve"> </w:t>
      </w:r>
      <w:r w:rsidRPr="00DF5DE4">
        <w:rPr>
          <w:rFonts w:ascii="Arial" w:hAnsi="Arial" w:cs="Arial"/>
          <w:sz w:val="10"/>
          <w:szCs w:val="10"/>
        </w:rPr>
        <w:t>чем меньше спрос, тем дешевле кредит;</w:t>
      </w:r>
    </w:p>
    <w:p w:rsidR="004F08F2" w:rsidRPr="00DF5DE4"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6) средняя процентная ставка, уплачиваемая банком</w:t>
      </w:r>
      <w:r w:rsidR="006B459C" w:rsidRPr="00DF5DE4">
        <w:rPr>
          <w:rFonts w:ascii="Arial" w:hAnsi="Arial" w:cs="Arial"/>
          <w:sz w:val="10"/>
          <w:szCs w:val="10"/>
        </w:rPr>
        <w:t xml:space="preserve"> </w:t>
      </w:r>
      <w:r w:rsidRPr="00DF5DE4">
        <w:rPr>
          <w:rFonts w:ascii="Arial" w:hAnsi="Arial" w:cs="Arial"/>
          <w:sz w:val="10"/>
          <w:szCs w:val="10"/>
        </w:rPr>
        <w:t>своим клиентам по депозитным счетам различного</w:t>
      </w:r>
      <w:r w:rsidR="006B459C" w:rsidRPr="00DF5DE4">
        <w:rPr>
          <w:rFonts w:ascii="Arial" w:hAnsi="Arial" w:cs="Arial"/>
          <w:sz w:val="10"/>
          <w:szCs w:val="10"/>
        </w:rPr>
        <w:t xml:space="preserve"> </w:t>
      </w:r>
      <w:r w:rsidRPr="00DF5DE4">
        <w:rPr>
          <w:rFonts w:ascii="Arial" w:hAnsi="Arial" w:cs="Arial"/>
          <w:sz w:val="10"/>
          <w:szCs w:val="10"/>
        </w:rPr>
        <w:t>вида;</w:t>
      </w:r>
    </w:p>
    <w:p w:rsidR="004F08F2" w:rsidRDefault="004F08F2" w:rsidP="004F08F2">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7) срок, на который испрашивается кредит, и вид кредита, а точнее степень его риска для банка в зависимости от обеспечения.</w:t>
      </w: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Default="00DF5DE4" w:rsidP="004F08F2">
      <w:pPr>
        <w:widowControl w:val="0"/>
        <w:tabs>
          <w:tab w:val="left" w:pos="720"/>
          <w:tab w:val="left" w:pos="900"/>
          <w:tab w:val="left" w:pos="1080"/>
        </w:tabs>
        <w:ind w:firstLine="284"/>
        <w:jc w:val="both"/>
        <w:rPr>
          <w:rFonts w:ascii="Arial" w:hAnsi="Arial" w:cs="Arial"/>
          <w:sz w:val="10"/>
          <w:szCs w:val="10"/>
        </w:rPr>
      </w:pPr>
    </w:p>
    <w:p w:rsidR="00DF5DE4" w:rsidRPr="00DF5DE4" w:rsidRDefault="00DF5DE4" w:rsidP="004F08F2">
      <w:pPr>
        <w:widowControl w:val="0"/>
        <w:tabs>
          <w:tab w:val="left" w:pos="720"/>
          <w:tab w:val="left" w:pos="900"/>
          <w:tab w:val="left" w:pos="1080"/>
        </w:tabs>
        <w:ind w:firstLine="284"/>
        <w:jc w:val="both"/>
        <w:rPr>
          <w:rFonts w:ascii="Arial" w:hAnsi="Arial" w:cs="Arial"/>
          <w:sz w:val="10"/>
          <w:szCs w:val="10"/>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12. Понятие и элементы кредитной  системы. Понятие и элементы банковской системы. Принципы построения банковской системы (мировой и российский опыт).</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Сущность и функции кредита в его различных формах реализуются через кредитную систему. Кредитная система тесно связана с денежной, поэтому часто говорят об их совокупности - денежно-кредитной системе. Традиционно кредитная система рассматривается в двух аспектах: функциональном и институциональном.</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 точки зрения функционального аспекта, под «кредитной системой» понимается совокупность кредитных отношений, форм и методов кредитования, т.е. кредитная система представлена банковским, коммерческим и потребительским, государственным и международным кредитом.</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 точки зрения институционального аспекта, кредитная система представляет собой совокупность кредитных институтов, создающих, аккумулирующих и предоставляющих денежные средства в соответствии с основными принципами кредитования.</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Кредитный институт представляет собой юридическое лицо, которое для извлечения прибыли может осуществлять все или часть из следующих банковских операций:</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привлечение денежных средств физических и юридических лиц во вклады, причем привлекать денежные средства физических лиц могут только организации старше одного года;</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размещение этих средств от своего имени и за свой счет;</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открытие и ведение банковских счетов физических и юридических лиц;</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осуществление расчетов по поручению владельцев счетов;</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инкассация денежных документов, средств и кассовое обслуживание;</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купля и продажа иностранной валюты;</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привлечение и размещение драгоценных металлов;</w:t>
      </w:r>
    </w:p>
    <w:p w:rsidR="00F54E4D" w:rsidRPr="00DF5DE4" w:rsidRDefault="00F54E4D" w:rsidP="00AD73A0">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 выдача гарантий.</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 этом банки - это кредитные организации, которые имеют право в комплексе осуществлять первые три операции, а небанковские кредитные организации могут осуществлять лишь отдельные банковские операции. Кредитные организации могут также осуществлять различные виды сделок: факторинговые, трастовые и лизинговые операции, выдавать поручительства, сдавать в аренду сейфы, консультировать и заниматься иной деятельностью, кроме производственной, торговой, страховой.</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Для решения совместных задач, не преследующих цели извлечения прибыли, кредитные организации могут образовывать союзы и ассоциации, а для совместного осуществления банковских операций - группы и холдинги. Кредитные организации осуществляют свою деятельность на основании действующего законодательства, своего устава и полученной лицензии, формируют свой уставный капитал не ниже определенного уровня.</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Кредитные системы отдельных стран при всем их разнообразии имеют общие черты. Они складываются из банковской системы и совокупности небанковских кредитно-финансовых институтов, способных аккумулировать временно свободные средства и размещать их на условиях срочности, платности и возвратности. В мировой практике небанковские кредитно-финансовые учреждения представлены инвестиционными фондами, финансовыми и страховыми компаниями, негосударственными пенсионными фондами, сберегательными кассами, ломбардами. Эти институты, формально не являясь банками, выполняют многие банковские операции и конкурируют с банками. Однако, несмотря на общие функции, выполняемые банками и кредитно-финансовыми организациями, ядром кредитной системы государства остается банковская система.</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В России, как и в большинстве других стран мира, действует двухуровневая кредитная система: Центральный банк - банковские институты и небанковские кредитные организации. Центральный банк РФ является эмиссионным центром страны, обладает монопольным правом выпуска в обращение и изъятия из него наличных денежных знаков форме банкнот и монет. В качестве банка банков он предоставляет централизованные кредиты коммерческим банкам, являясь главным банкиром Правительства РФ, выполняет функции управляющего золотовалютными резервами, осуществляет кассовое исполнение государственного бюджета и прочее.</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Коммерческие банки являются основой кредитной системы России. Некоторые из них возникли на базе ранее функционировавших специализированных государственных банков, имевших устойчивое финансовое положение и обладавших разветвленной сетью филиалов (Сбербанк, Мосбизнесбанк, Промстройбанк), другие создавались практически «с нуля».</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В России уже сложилась кредитная система, отличная от двух основных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В действующем законодательстве закрепле-ны основные принципы организации банковской системы России, к числу которых относятся следующие: двухуровневая структура, осуществление банковского регулирования и надзора центральным банком, универсальность деловых банков и коммерческая направ-ленность их деятельности.</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Принцип двухуровневой структуры реализуется путем четкого законодательного разделения функций центрального банка и всех остальных банков. Центральный банк РФ как верхний уровень бан-ковской системы выполняет функции денежно-кредитного регули-рования, банковского надзора и управления системой платежей и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РФ,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Коммерческие банки и другие кредитные организации образуют второй, нижний уровень банковской системы. Они осуществляют 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ставок процента, темпов инфляции и т.п.</w:t>
      </w:r>
    </w:p>
    <w:p w:rsidR="00F54E4D" w:rsidRPr="00DF5DE4" w:rsidRDefault="00F54E4D" w:rsidP="00F54E4D">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Принцип осуществления банковского регулирования и надзора Митральным банком находит свое отражение в том, что в РФ ор-ганом банковского регулирования и надзора является Централь-ный банк РФ. В большинстве же европейских стран полномочия по банковскому регулированию переданы специальным органам банковского надзора: Банковской комиссии во Франции, Феде-ральному ведомству по контролю кредитной деятельности в Гер-мании, Ведомству по финансовым услугам в Великобритании и т.п. Банк России как регулирующий орган устанавливает правила проведения банковских операций, бухгалтерского учета и от-четности для кредитных организаций, предельные величины рис-ков и другие пруденциальные нормы банковской деятельности. Он же осуществляет надзор за соблюдением установленных норм и правил, проводит инспекционные проверки банков и небанков-ских кредитных организаций. Банк России выступает лицензиру-ющим органом по отношению к кредитным организациям: выда-ет и отзывает лицензии на осуществление банковских операций, регистрирует филиалы банков на территории РФ, выдает разре-шения на открытие заграничных филиалов, а также на участие и капитале кредитных организаций-нерезидентов.</w:t>
      </w: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13. Структура банковской системы современной России. Современные проблемы банковской системы России. Роль банковской системы в развитии реальной экономики.</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Банковская система является частью кредитной системы, которая представляет собой совокупность кредитных отношений и кредитно-финансовых учреждений, реализующих эти отношения. Банковские системы различаются в зависимости от организации, степени контроля со стороны государства, степени вхождения в мировую банковскую систему, состава банковских операций и от многих других признаков.</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Банковская система не изолирована от окружающей среды, она тесно взаимодействует с ней, представляет собой подсистему более общего образования, какой служит экономическая система. Банковская система функционирует в рамках общих и специфических банковских законов, она подчинена общим юридическим нормам общества.</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Признаки банковской системы:</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1) включает элементы, подчиненные определенному единству, отвечающие единым целям;</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2) имеет специфические свойства;</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3) способна к взаимозаменяемости элементов;</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4)является динамической системой;</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5) выступает как система закрытого типа;</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6) обладает характером саморегулирующейся системы;</w:t>
      </w:r>
    </w:p>
    <w:p w:rsidR="00EC1AB9" w:rsidRPr="00DF5DE4" w:rsidRDefault="00EC1AB9" w:rsidP="00AD73A0">
      <w:pPr>
        <w:widowControl w:val="0"/>
        <w:tabs>
          <w:tab w:val="left" w:pos="720"/>
          <w:tab w:val="left" w:pos="900"/>
          <w:tab w:val="left" w:pos="1080"/>
        </w:tabs>
        <w:jc w:val="both"/>
        <w:rPr>
          <w:rFonts w:ascii="Arial" w:hAnsi="Arial" w:cs="Arial"/>
          <w:sz w:val="10"/>
          <w:szCs w:val="10"/>
        </w:rPr>
      </w:pPr>
      <w:r w:rsidRPr="00DF5DE4">
        <w:rPr>
          <w:rFonts w:ascii="Arial" w:hAnsi="Arial" w:cs="Arial"/>
          <w:sz w:val="10"/>
          <w:szCs w:val="10"/>
        </w:rPr>
        <w:t>7)является управляемой системой.</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Элементы банковской системы образуют единство, выражают при этом специфику целого и выступают носителями его свойств.</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Элементами банковской системы являются банки, некоторые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Функционирует множество банков. По форме собственности выделяют государственные, акционерные, кооперативные, частные и смешанные банки. По правовой форме организации банки можно разделить на общества открытого и закрытого типов ограниченной ответственностью. По функциональному назначению банки можно подразделить на эмиссионные, депозитные и коммерческие. По характеру выполняемых операций банки делятся на универсальные и специализированные. По числу филиалов банки можно разделить на бесфилиальные и многофилиальные. По сфере обслуживания банки делятся на региональные, межрегиональные, национальные, международные. По масштабам деятельности можно выделить малые, средние, крупные банки, банковские консорциумы, межбанковские объединения.</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банковской системе действуют также банки специального назначения и кредитные организации (не банки).</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Элементом банковской системы является также информационное обеспечение. Наличие информации и ее анализ становятся обязательным атрибутом технологии предоставления банковских услуг.</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Необходимыми элементами банковской инфраструктуры выступают и методическое обеспечение, научное обеспечение, кадровое обеспечение.</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Особым блоком банковской системы служит банковское законодательство, которое призвано регулировать банковскую деятельность.</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В практике известны следующие типы банковской системы:</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1) распределительная централизованная банковская система;</w:t>
      </w:r>
    </w:p>
    <w:p w:rsidR="00EC1AB9" w:rsidRPr="00DF5DE4"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2)система переходного периода;</w:t>
      </w:r>
    </w:p>
    <w:p w:rsidR="00EC1AB9" w:rsidRDefault="00EC1AB9" w:rsidP="00EC1AB9">
      <w:pPr>
        <w:widowControl w:val="0"/>
        <w:tabs>
          <w:tab w:val="left" w:pos="720"/>
          <w:tab w:val="left" w:pos="900"/>
          <w:tab w:val="left" w:pos="1080"/>
        </w:tabs>
        <w:ind w:firstLine="284"/>
        <w:jc w:val="both"/>
        <w:rPr>
          <w:rFonts w:ascii="Arial" w:hAnsi="Arial" w:cs="Arial"/>
          <w:sz w:val="10"/>
          <w:szCs w:val="10"/>
        </w:rPr>
      </w:pPr>
      <w:r w:rsidRPr="00DF5DE4">
        <w:rPr>
          <w:rFonts w:ascii="Arial" w:hAnsi="Arial" w:cs="Arial"/>
          <w:sz w:val="10"/>
          <w:szCs w:val="10"/>
        </w:rPr>
        <w:t>3) рыночная банковская система.</w:t>
      </w: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DF5DE4" w:rsidRDefault="00DF5DE4" w:rsidP="00EC1AB9">
      <w:pPr>
        <w:widowControl w:val="0"/>
        <w:tabs>
          <w:tab w:val="left" w:pos="720"/>
          <w:tab w:val="left" w:pos="900"/>
          <w:tab w:val="left" w:pos="1080"/>
        </w:tabs>
        <w:ind w:firstLine="284"/>
        <w:jc w:val="both"/>
        <w:rPr>
          <w:rFonts w:ascii="Arial" w:hAnsi="Arial" w:cs="Arial"/>
          <w:sz w:val="10"/>
          <w:szCs w:val="10"/>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14. Центральный банк и его</w:t>
      </w:r>
      <w:r w:rsidR="009E3CE4" w:rsidRPr="00DF5DE4">
        <w:rPr>
          <w:rFonts w:ascii="Arial" w:hAnsi="Arial" w:cs="Arial"/>
          <w:b/>
          <w:sz w:val="10"/>
          <w:szCs w:val="10"/>
          <w:u w:val="single"/>
        </w:rPr>
        <w:t xml:space="preserve"> статус и</w:t>
      </w:r>
      <w:r w:rsidRPr="00DF5DE4">
        <w:rPr>
          <w:rFonts w:ascii="Arial" w:hAnsi="Arial" w:cs="Arial"/>
          <w:b/>
          <w:sz w:val="10"/>
          <w:szCs w:val="10"/>
          <w:u w:val="single"/>
        </w:rPr>
        <w:t xml:space="preserve"> функции. Особенности деятельности Банка России.</w:t>
      </w:r>
    </w:p>
    <w:p w:rsidR="004D1045" w:rsidRPr="00DF5DE4" w:rsidRDefault="004D1045" w:rsidP="004D1045">
      <w:pPr>
        <w:widowControl w:val="0"/>
        <w:tabs>
          <w:tab w:val="left" w:pos="720"/>
        </w:tabs>
        <w:ind w:firstLine="284"/>
        <w:jc w:val="both"/>
        <w:rPr>
          <w:rFonts w:ascii="Arial" w:hAnsi="Arial" w:cs="Arial"/>
          <w:sz w:val="10"/>
          <w:szCs w:val="10"/>
        </w:rPr>
      </w:pPr>
      <w:r w:rsidRPr="00DF5DE4">
        <w:rPr>
          <w:rFonts w:ascii="Arial" w:hAnsi="Arial" w:cs="Arial"/>
          <w:sz w:val="10"/>
          <w:szCs w:val="10"/>
        </w:rPr>
        <w:t>Центральный банк является главным звеном банковской системы любого государства. Центральный банк - посредник между государством и экономикой. Он является органом регулирования, сочетающим черты банка и государственного ведомства. Он отражает общенациональный интерес и проводит политику в интересах государства в целом. Центральный банк не ставит своей задачей получение прибыли. Центральный банк не работает непосредственно с предпринимателями и населением.</w:t>
      </w:r>
    </w:p>
    <w:p w:rsidR="004D1045" w:rsidRPr="00DF5DE4" w:rsidRDefault="004D1045" w:rsidP="004D1045">
      <w:pPr>
        <w:widowControl w:val="0"/>
        <w:tabs>
          <w:tab w:val="left" w:pos="720"/>
        </w:tabs>
        <w:ind w:firstLine="284"/>
        <w:jc w:val="both"/>
        <w:rPr>
          <w:rFonts w:ascii="Arial" w:hAnsi="Arial" w:cs="Arial"/>
          <w:sz w:val="10"/>
          <w:szCs w:val="10"/>
        </w:rPr>
      </w:pPr>
      <w:r w:rsidRPr="00DF5DE4">
        <w:rPr>
          <w:rFonts w:ascii="Arial" w:hAnsi="Arial" w:cs="Arial"/>
          <w:sz w:val="10"/>
          <w:szCs w:val="10"/>
        </w:rPr>
        <w:t xml:space="preserve">Традиционно центральный банк выполняет четыре основные функции: </w:t>
      </w:r>
    </w:p>
    <w:p w:rsidR="004D1045" w:rsidRPr="00DF5DE4" w:rsidRDefault="004D1045" w:rsidP="00AD73A0">
      <w:pPr>
        <w:widowControl w:val="0"/>
        <w:tabs>
          <w:tab w:val="left" w:pos="720"/>
        </w:tabs>
        <w:jc w:val="both"/>
        <w:rPr>
          <w:rFonts w:ascii="Arial" w:hAnsi="Arial" w:cs="Arial"/>
          <w:sz w:val="10"/>
          <w:szCs w:val="10"/>
        </w:rPr>
      </w:pPr>
      <w:r w:rsidRPr="00DF5DE4">
        <w:rPr>
          <w:rFonts w:ascii="Arial" w:hAnsi="Arial" w:cs="Arial"/>
          <w:sz w:val="10"/>
          <w:szCs w:val="10"/>
        </w:rPr>
        <w:t>1) осуществляет монопольную эмиссию банкнот;</w:t>
      </w:r>
    </w:p>
    <w:p w:rsidR="004D1045" w:rsidRPr="00DF5DE4" w:rsidRDefault="004D1045" w:rsidP="00AD73A0">
      <w:pPr>
        <w:widowControl w:val="0"/>
        <w:tabs>
          <w:tab w:val="left" w:pos="720"/>
        </w:tabs>
        <w:jc w:val="both"/>
        <w:rPr>
          <w:rFonts w:ascii="Arial" w:hAnsi="Arial" w:cs="Arial"/>
          <w:sz w:val="10"/>
          <w:szCs w:val="10"/>
        </w:rPr>
      </w:pPr>
      <w:r w:rsidRPr="00DF5DE4">
        <w:rPr>
          <w:rFonts w:ascii="Arial" w:hAnsi="Arial" w:cs="Arial"/>
          <w:sz w:val="10"/>
          <w:szCs w:val="10"/>
        </w:rPr>
        <w:t>2)является банком банков;</w:t>
      </w:r>
    </w:p>
    <w:p w:rsidR="004D1045" w:rsidRPr="00DF5DE4" w:rsidRDefault="004D1045" w:rsidP="00AD73A0">
      <w:pPr>
        <w:widowControl w:val="0"/>
        <w:tabs>
          <w:tab w:val="left" w:pos="720"/>
        </w:tabs>
        <w:jc w:val="both"/>
        <w:rPr>
          <w:rFonts w:ascii="Arial" w:hAnsi="Arial" w:cs="Arial"/>
          <w:sz w:val="10"/>
          <w:szCs w:val="10"/>
        </w:rPr>
      </w:pPr>
      <w:r w:rsidRPr="00DF5DE4">
        <w:rPr>
          <w:rFonts w:ascii="Arial" w:hAnsi="Arial" w:cs="Arial"/>
          <w:sz w:val="10"/>
          <w:szCs w:val="10"/>
        </w:rPr>
        <w:t>3)является банкиром правительства;</w:t>
      </w:r>
    </w:p>
    <w:p w:rsidR="004D1045" w:rsidRPr="00DF5DE4" w:rsidRDefault="004D1045" w:rsidP="00AD73A0">
      <w:pPr>
        <w:widowControl w:val="0"/>
        <w:tabs>
          <w:tab w:val="left" w:pos="720"/>
        </w:tabs>
        <w:jc w:val="both"/>
        <w:rPr>
          <w:rFonts w:ascii="Arial" w:hAnsi="Arial" w:cs="Arial"/>
          <w:sz w:val="10"/>
          <w:szCs w:val="10"/>
        </w:rPr>
      </w:pPr>
      <w:r w:rsidRPr="00DF5DE4">
        <w:rPr>
          <w:rFonts w:ascii="Arial" w:hAnsi="Arial" w:cs="Arial"/>
          <w:sz w:val="10"/>
          <w:szCs w:val="10"/>
        </w:rPr>
        <w:t>4) проводит денежно-кредитное регулирование и банковский надзор.</w:t>
      </w:r>
    </w:p>
    <w:p w:rsidR="002561CB" w:rsidRPr="00DF5DE4" w:rsidRDefault="004D1045" w:rsidP="004D1045">
      <w:pPr>
        <w:widowControl w:val="0"/>
        <w:tabs>
          <w:tab w:val="left" w:pos="720"/>
        </w:tabs>
        <w:ind w:firstLine="284"/>
        <w:jc w:val="both"/>
        <w:rPr>
          <w:rFonts w:ascii="Arial" w:hAnsi="Arial" w:cs="Arial"/>
          <w:sz w:val="10"/>
          <w:szCs w:val="10"/>
        </w:rPr>
      </w:pPr>
      <w:r w:rsidRPr="00DF5DE4">
        <w:rPr>
          <w:rFonts w:ascii="Arial" w:hAnsi="Arial" w:cs="Arial"/>
          <w:sz w:val="10"/>
          <w:szCs w:val="10"/>
        </w:rPr>
        <w:t xml:space="preserve"> </w:t>
      </w:r>
      <w:r w:rsidR="002561CB" w:rsidRPr="00DF5DE4">
        <w:rPr>
          <w:rFonts w:ascii="Arial" w:hAnsi="Arial" w:cs="Arial"/>
          <w:sz w:val="10"/>
          <w:szCs w:val="10"/>
        </w:rPr>
        <w:t>Основными целями деятельности Банка России является, во-первых, обеспечение эффективной организации и проведение денежно-кредитной политики, во-вторых, защита и обеспечение устойчивости рубля, и, в-третьих, развитие и укрепление банковской системы страны.</w:t>
      </w:r>
    </w:p>
    <w:p w:rsidR="002561CB" w:rsidRPr="00DF5DE4" w:rsidRDefault="002561CB" w:rsidP="00820EDD">
      <w:pPr>
        <w:widowControl w:val="0"/>
        <w:tabs>
          <w:tab w:val="left" w:pos="720"/>
        </w:tabs>
        <w:ind w:firstLine="284"/>
        <w:jc w:val="both"/>
        <w:rPr>
          <w:rFonts w:ascii="Arial" w:hAnsi="Arial" w:cs="Arial"/>
          <w:sz w:val="10"/>
          <w:szCs w:val="10"/>
        </w:rPr>
      </w:pPr>
      <w:r w:rsidRPr="00DF5DE4">
        <w:rPr>
          <w:rFonts w:ascii="Arial" w:hAnsi="Arial" w:cs="Arial"/>
          <w:sz w:val="10"/>
          <w:szCs w:val="10"/>
        </w:rPr>
        <w:t>С точки зрения собственности на капитал ЦБ делятся на:</w:t>
      </w:r>
    </w:p>
    <w:p w:rsidR="002561CB" w:rsidRPr="00DF5DE4" w:rsidRDefault="002561CB" w:rsidP="00AD73A0">
      <w:pPr>
        <w:widowControl w:val="0"/>
        <w:tabs>
          <w:tab w:val="left" w:pos="720"/>
        </w:tabs>
        <w:jc w:val="both"/>
        <w:rPr>
          <w:rFonts w:ascii="Arial" w:hAnsi="Arial" w:cs="Arial"/>
          <w:sz w:val="10"/>
          <w:szCs w:val="10"/>
        </w:rPr>
      </w:pPr>
      <w:r w:rsidRPr="00DF5DE4">
        <w:rPr>
          <w:rFonts w:ascii="Arial" w:hAnsi="Arial" w:cs="Arial"/>
          <w:sz w:val="10"/>
          <w:szCs w:val="10"/>
        </w:rPr>
        <w:t>- государственные, т.е капитал принадлежит полностью государству (в РФ, Англии, Франции)</w:t>
      </w:r>
    </w:p>
    <w:p w:rsidR="002561CB" w:rsidRPr="00DF5DE4" w:rsidRDefault="002561CB" w:rsidP="00AD73A0">
      <w:pPr>
        <w:widowControl w:val="0"/>
        <w:tabs>
          <w:tab w:val="left" w:pos="720"/>
        </w:tabs>
        <w:jc w:val="both"/>
        <w:rPr>
          <w:rFonts w:ascii="Arial" w:hAnsi="Arial" w:cs="Arial"/>
          <w:sz w:val="10"/>
          <w:szCs w:val="10"/>
        </w:rPr>
      </w:pPr>
      <w:r w:rsidRPr="00DF5DE4">
        <w:rPr>
          <w:rFonts w:ascii="Arial" w:hAnsi="Arial" w:cs="Arial"/>
          <w:sz w:val="10"/>
          <w:szCs w:val="10"/>
        </w:rPr>
        <w:t>- акционерные – капитал принадлежит коммерческим банками другим финансовым институтам (Федеральная резервная система США)</w:t>
      </w:r>
    </w:p>
    <w:p w:rsidR="002561CB" w:rsidRPr="00DF5DE4" w:rsidRDefault="002561CB" w:rsidP="00AD73A0">
      <w:pPr>
        <w:widowControl w:val="0"/>
        <w:tabs>
          <w:tab w:val="left" w:pos="720"/>
        </w:tabs>
        <w:jc w:val="both"/>
        <w:rPr>
          <w:rFonts w:ascii="Arial" w:hAnsi="Arial" w:cs="Arial"/>
          <w:sz w:val="10"/>
          <w:szCs w:val="10"/>
        </w:rPr>
      </w:pPr>
      <w:r w:rsidRPr="00DF5DE4">
        <w:rPr>
          <w:rFonts w:ascii="Arial" w:hAnsi="Arial" w:cs="Arial"/>
          <w:sz w:val="10"/>
          <w:szCs w:val="10"/>
        </w:rPr>
        <w:t>- смешанные</w:t>
      </w:r>
    </w:p>
    <w:p w:rsidR="002561CB" w:rsidRPr="00DF5DE4" w:rsidRDefault="002561CB" w:rsidP="00820EDD">
      <w:pPr>
        <w:widowControl w:val="0"/>
        <w:tabs>
          <w:tab w:val="left" w:pos="720"/>
        </w:tabs>
        <w:ind w:firstLine="284"/>
        <w:jc w:val="both"/>
        <w:rPr>
          <w:rFonts w:ascii="Arial" w:hAnsi="Arial" w:cs="Arial"/>
          <w:sz w:val="10"/>
          <w:szCs w:val="10"/>
        </w:rPr>
      </w:pPr>
      <w:r w:rsidRPr="00DF5DE4">
        <w:rPr>
          <w:rFonts w:ascii="Arial" w:hAnsi="Arial" w:cs="Arial"/>
          <w:sz w:val="10"/>
          <w:szCs w:val="10"/>
        </w:rPr>
        <w:t>Банк России выполняет следующий комплекс функций:</w:t>
      </w:r>
    </w:p>
    <w:p w:rsidR="002561CB" w:rsidRPr="00DF5DE4" w:rsidRDefault="002561CB" w:rsidP="00AD73A0">
      <w:pPr>
        <w:widowControl w:val="0"/>
        <w:numPr>
          <w:ilvl w:val="0"/>
          <w:numId w:val="1"/>
        </w:numPr>
        <w:tabs>
          <w:tab w:val="left" w:pos="120"/>
          <w:tab w:val="left" w:pos="1080"/>
        </w:tabs>
        <w:ind w:left="0" w:firstLine="0"/>
        <w:jc w:val="both"/>
        <w:rPr>
          <w:rFonts w:ascii="Arial" w:hAnsi="Arial" w:cs="Arial"/>
          <w:sz w:val="10"/>
          <w:szCs w:val="10"/>
        </w:rPr>
      </w:pPr>
      <w:r w:rsidRPr="00DF5DE4">
        <w:rPr>
          <w:rFonts w:ascii="Arial" w:hAnsi="Arial" w:cs="Arial"/>
          <w:sz w:val="10"/>
          <w:szCs w:val="10"/>
        </w:rPr>
        <w:t>монопольно осуществляет эмиссию наличных денег и организует их обращение. Старейшая и одна из более главных функций ЦБ. Банк обладает исключительным правом на выпуск в обращении наличных денег. Кроме того, он регламентирует денежное обращение страны, включая инкассирование, замену старых ветхих денежных знаков, выпуск в обращение новых денежных знаков, регламентирую и безналичный оборот.</w:t>
      </w:r>
    </w:p>
    <w:p w:rsidR="002561CB" w:rsidRPr="00DF5DE4" w:rsidRDefault="002561CB" w:rsidP="00AD73A0">
      <w:pPr>
        <w:widowControl w:val="0"/>
        <w:numPr>
          <w:ilvl w:val="0"/>
          <w:numId w:val="1"/>
        </w:numPr>
        <w:tabs>
          <w:tab w:val="left" w:pos="120"/>
          <w:tab w:val="left" w:pos="1080"/>
        </w:tabs>
        <w:ind w:left="0" w:firstLine="0"/>
        <w:jc w:val="both"/>
        <w:rPr>
          <w:rFonts w:ascii="Arial" w:hAnsi="Arial" w:cs="Arial"/>
          <w:sz w:val="10"/>
          <w:szCs w:val="10"/>
        </w:rPr>
      </w:pPr>
      <w:r w:rsidRPr="00DF5DE4">
        <w:rPr>
          <w:rFonts w:ascii="Arial" w:hAnsi="Arial" w:cs="Arial"/>
          <w:sz w:val="10"/>
          <w:szCs w:val="10"/>
        </w:rPr>
        <w:t xml:space="preserve">разрабатывает и проводит единую государственную денежно-кредитную политику во взаимодействии с Правительством РФ, направленную на защиту и обеспечение устойчивости рубля, изменение денежной массы в обращении, объемов кредитов, уровня процентной ставки по кредиту и др. ДКП ЦБ направлена либо на стимулирование денежно-кредитной эмиссии (кредитная экспансия), либо на ее ограничение (кредитная рестрикция). Главными инструментами ДКП ЦБ являются: </w:t>
      </w:r>
    </w:p>
    <w:p w:rsidR="002561CB" w:rsidRPr="00DF5DE4" w:rsidRDefault="002561CB" w:rsidP="00AD73A0">
      <w:pPr>
        <w:widowControl w:val="0"/>
        <w:numPr>
          <w:ilvl w:val="1"/>
          <w:numId w:val="1"/>
        </w:numPr>
        <w:tabs>
          <w:tab w:val="left" w:pos="240"/>
        </w:tabs>
        <w:ind w:left="0" w:firstLine="0"/>
        <w:jc w:val="both"/>
        <w:rPr>
          <w:rFonts w:ascii="Arial" w:hAnsi="Arial" w:cs="Arial"/>
          <w:sz w:val="10"/>
          <w:szCs w:val="10"/>
        </w:rPr>
      </w:pPr>
      <w:r w:rsidRPr="00DF5DE4">
        <w:rPr>
          <w:rFonts w:ascii="Arial" w:hAnsi="Arial" w:cs="Arial"/>
          <w:sz w:val="10"/>
          <w:szCs w:val="10"/>
        </w:rPr>
        <w:t>установление минимальных резервных требований. Минимальные резервы – это вклады в коммерческих банков в ЦБ, размер которых устанавливается законодателем в процентном отношении к банковским обязательствам. Такое резервирование позволяет застраховаться на тот случай, если вкладчики могут затребовать свои депозиты. Увеличение нормы резерва на один – два процента – эффективный метод ограничения денежной массы.</w:t>
      </w:r>
    </w:p>
    <w:p w:rsidR="002561CB" w:rsidRPr="00DF5DE4" w:rsidRDefault="002561CB" w:rsidP="00AD73A0">
      <w:pPr>
        <w:widowControl w:val="0"/>
        <w:numPr>
          <w:ilvl w:val="1"/>
          <w:numId w:val="1"/>
        </w:numPr>
        <w:tabs>
          <w:tab w:val="left" w:pos="240"/>
        </w:tabs>
        <w:ind w:left="0" w:firstLine="0"/>
        <w:jc w:val="both"/>
        <w:rPr>
          <w:rFonts w:ascii="Arial" w:hAnsi="Arial" w:cs="Arial"/>
          <w:sz w:val="10"/>
          <w:szCs w:val="10"/>
        </w:rPr>
      </w:pPr>
      <w:r w:rsidRPr="00DF5DE4">
        <w:rPr>
          <w:rFonts w:ascii="Arial" w:hAnsi="Arial" w:cs="Arial"/>
          <w:sz w:val="10"/>
          <w:szCs w:val="10"/>
        </w:rPr>
        <w:t>операции ЦБ на открытом рынке ценных бумаг, т.е. купля-продажа ценных бумаг (преимущественно обязательств казначейств, государственных, корпоративных облигаций, коммерческих векселей, учитываемых ЦБ).</w:t>
      </w:r>
    </w:p>
    <w:p w:rsidR="002561CB" w:rsidRPr="00DF5DE4" w:rsidRDefault="002561CB" w:rsidP="00AD73A0">
      <w:pPr>
        <w:widowControl w:val="0"/>
        <w:numPr>
          <w:ilvl w:val="1"/>
          <w:numId w:val="1"/>
        </w:numPr>
        <w:tabs>
          <w:tab w:val="left" w:pos="240"/>
          <w:tab w:val="left" w:pos="720"/>
          <w:tab w:val="left" w:pos="1080"/>
        </w:tabs>
        <w:ind w:left="0" w:firstLine="0"/>
        <w:jc w:val="both"/>
        <w:rPr>
          <w:rFonts w:ascii="Arial" w:hAnsi="Arial" w:cs="Arial"/>
          <w:sz w:val="10"/>
          <w:szCs w:val="10"/>
        </w:rPr>
      </w:pPr>
      <w:r w:rsidRPr="00DF5DE4">
        <w:rPr>
          <w:rFonts w:ascii="Arial" w:hAnsi="Arial" w:cs="Arial"/>
          <w:sz w:val="10"/>
          <w:szCs w:val="10"/>
        </w:rPr>
        <w:t xml:space="preserve"> регулирование официальной учетной ставки ЦБ. Официальная учетная ставка ЦБ – это плата, взимаемая у коммерческого банка при покупки им ценных бумаг, кредитных ресурсов. Такая ставка является ориентиром для рыночных ставок по кредитам. Чем выше уровень официальной ставки, тем выше стоимость кредитов в коммерческих банков. Если банк стремиться снизить кредитные возможности коммерческих банков, он увеличивает ставку рефинансирования, что вызывает удорожание кредитных ресурсов (политика дорогих денег).</w:t>
      </w:r>
    </w:p>
    <w:p w:rsidR="002561CB" w:rsidRPr="00DF5DE4" w:rsidRDefault="002561CB" w:rsidP="00AD73A0">
      <w:pPr>
        <w:widowControl w:val="0"/>
        <w:numPr>
          <w:ilvl w:val="0"/>
          <w:numId w:val="1"/>
        </w:numPr>
        <w:tabs>
          <w:tab w:val="left" w:pos="240"/>
          <w:tab w:val="left" w:pos="1080"/>
        </w:tabs>
        <w:ind w:left="0" w:firstLine="0"/>
        <w:jc w:val="both"/>
        <w:rPr>
          <w:rFonts w:ascii="Arial" w:hAnsi="Arial" w:cs="Arial"/>
          <w:sz w:val="10"/>
          <w:szCs w:val="10"/>
        </w:rPr>
      </w:pPr>
      <w:r w:rsidRPr="00DF5DE4">
        <w:rPr>
          <w:rFonts w:ascii="Arial" w:hAnsi="Arial" w:cs="Arial"/>
          <w:sz w:val="10"/>
          <w:szCs w:val="10"/>
        </w:rPr>
        <w:t xml:space="preserve">является кредитором последней инстанции для кредитных организаций, организует систему рефинансирования. </w:t>
      </w:r>
      <w:r w:rsidRPr="00DF5DE4">
        <w:rPr>
          <w:rFonts w:ascii="Arial" w:hAnsi="Arial" w:cs="Arial"/>
          <w:sz w:val="10"/>
          <w:szCs w:val="10"/>
          <w:u w:val="single"/>
        </w:rPr>
        <w:t>Рефинансирование</w:t>
      </w:r>
      <w:r w:rsidRPr="00DF5DE4">
        <w:rPr>
          <w:rFonts w:ascii="Arial" w:hAnsi="Arial" w:cs="Arial"/>
          <w:sz w:val="10"/>
          <w:szCs w:val="10"/>
        </w:rPr>
        <w:t xml:space="preserve"> – погашение старой задолженности путем выпуска новых займов. В целях воздействия на ликвидность банковской системы Банк России рефинансирует банки путем предоставления им краткосрочных кредитов по учетной ставке Центрального банка и определяет условия предоставления кредитов под залог различных активов. Целью рефинансирование – повлиять на состояние денежно-кредитной сферы.</w:t>
      </w:r>
    </w:p>
    <w:p w:rsidR="002561CB" w:rsidRPr="00DF5DE4" w:rsidRDefault="002561CB" w:rsidP="00AD73A0">
      <w:pPr>
        <w:widowControl w:val="0"/>
        <w:numPr>
          <w:ilvl w:val="0"/>
          <w:numId w:val="1"/>
        </w:numPr>
        <w:tabs>
          <w:tab w:val="left" w:pos="240"/>
          <w:tab w:val="left" w:pos="1080"/>
        </w:tabs>
        <w:ind w:left="0" w:firstLine="0"/>
        <w:jc w:val="both"/>
        <w:rPr>
          <w:rFonts w:ascii="Arial" w:hAnsi="Arial" w:cs="Arial"/>
          <w:sz w:val="10"/>
          <w:szCs w:val="10"/>
        </w:rPr>
      </w:pPr>
      <w:r w:rsidRPr="00DF5DE4">
        <w:rPr>
          <w:rFonts w:ascii="Arial" w:hAnsi="Arial" w:cs="Arial"/>
          <w:sz w:val="10"/>
          <w:szCs w:val="10"/>
        </w:rPr>
        <w:t>Регулирование деятельности коммерческих банков. Контроль над работой банков проводиться для того, что бы обеспечить устойчивость некоторых из них, предусмотреть проведение ДКП и направлений финансовой политики в целом. Регулирование предусматривает непрерывный надзор за осуществлением каждым банком его функций в соответствии с действующим законодательством и инструкциям. Банковский надзор преследует следующие цели:</w:t>
      </w:r>
    </w:p>
    <w:p w:rsidR="002561CB" w:rsidRPr="00DF5DE4" w:rsidRDefault="002561CB" w:rsidP="00AD73A0">
      <w:pPr>
        <w:widowControl w:val="0"/>
        <w:numPr>
          <w:ilvl w:val="1"/>
          <w:numId w:val="1"/>
        </w:numPr>
        <w:tabs>
          <w:tab w:val="left" w:pos="240"/>
          <w:tab w:val="left" w:pos="1080"/>
        </w:tabs>
        <w:ind w:left="0" w:firstLine="0"/>
        <w:jc w:val="both"/>
        <w:rPr>
          <w:rFonts w:ascii="Arial" w:hAnsi="Arial" w:cs="Arial"/>
          <w:sz w:val="10"/>
          <w:szCs w:val="10"/>
        </w:rPr>
      </w:pPr>
      <w:r w:rsidRPr="00DF5DE4">
        <w:rPr>
          <w:rFonts w:ascii="Arial" w:hAnsi="Arial" w:cs="Arial"/>
          <w:sz w:val="10"/>
          <w:szCs w:val="10"/>
        </w:rPr>
        <w:t xml:space="preserve">защита вкладчика от возможных потерь </w:t>
      </w:r>
    </w:p>
    <w:p w:rsidR="002561CB" w:rsidRPr="00DF5DE4" w:rsidRDefault="002561CB" w:rsidP="00AD73A0">
      <w:pPr>
        <w:widowControl w:val="0"/>
        <w:numPr>
          <w:ilvl w:val="1"/>
          <w:numId w:val="1"/>
        </w:numPr>
        <w:tabs>
          <w:tab w:val="left" w:pos="240"/>
          <w:tab w:val="left" w:pos="1080"/>
        </w:tabs>
        <w:ind w:left="0" w:firstLine="0"/>
        <w:jc w:val="both"/>
        <w:rPr>
          <w:rFonts w:ascii="Arial" w:hAnsi="Arial" w:cs="Arial"/>
          <w:sz w:val="10"/>
          <w:szCs w:val="10"/>
        </w:rPr>
      </w:pPr>
      <w:r w:rsidRPr="00DF5DE4">
        <w:rPr>
          <w:rFonts w:ascii="Arial" w:hAnsi="Arial" w:cs="Arial"/>
          <w:sz w:val="10"/>
          <w:szCs w:val="10"/>
        </w:rPr>
        <w:t>поддержание стабильности на финансовом рынке посредством предотвращении систематических рисков</w:t>
      </w:r>
    </w:p>
    <w:p w:rsidR="002561CB" w:rsidRPr="00DF5DE4" w:rsidRDefault="002561CB" w:rsidP="00820EDD">
      <w:pPr>
        <w:widowControl w:val="0"/>
        <w:tabs>
          <w:tab w:val="left" w:pos="720"/>
          <w:tab w:val="left" w:pos="1080"/>
        </w:tabs>
        <w:ind w:firstLine="284"/>
        <w:jc w:val="both"/>
        <w:rPr>
          <w:rFonts w:ascii="Arial" w:hAnsi="Arial" w:cs="Arial"/>
          <w:sz w:val="10"/>
          <w:szCs w:val="10"/>
        </w:rPr>
      </w:pPr>
      <w:r w:rsidRPr="00DF5DE4">
        <w:rPr>
          <w:rFonts w:ascii="Arial" w:hAnsi="Arial" w:cs="Arial"/>
          <w:sz w:val="10"/>
          <w:szCs w:val="10"/>
        </w:rPr>
        <w:t>Для реализации данной функции ЦБ осуществляет:</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выдачу лицензий на банковскую деятельность</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проверку отчетности, предоставленной банками</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xml:space="preserve">- ревизия на местах </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контроль соблюдения норм банковских операций</w:t>
      </w:r>
    </w:p>
    <w:p w:rsidR="002561CB" w:rsidRPr="00DF5DE4" w:rsidRDefault="002561CB" w:rsidP="00AD73A0">
      <w:pPr>
        <w:widowControl w:val="0"/>
        <w:numPr>
          <w:ilvl w:val="0"/>
          <w:numId w:val="2"/>
        </w:numPr>
        <w:tabs>
          <w:tab w:val="clear" w:pos="720"/>
          <w:tab w:val="left" w:pos="120"/>
          <w:tab w:val="left" w:pos="1080"/>
        </w:tabs>
        <w:ind w:left="0" w:firstLine="0"/>
        <w:jc w:val="both"/>
        <w:rPr>
          <w:rFonts w:ascii="Arial" w:hAnsi="Arial" w:cs="Arial"/>
          <w:sz w:val="10"/>
          <w:szCs w:val="10"/>
        </w:rPr>
      </w:pPr>
      <w:r w:rsidRPr="00DF5DE4">
        <w:rPr>
          <w:rFonts w:ascii="Arial" w:hAnsi="Arial" w:cs="Arial"/>
          <w:sz w:val="10"/>
          <w:szCs w:val="10"/>
        </w:rPr>
        <w:t xml:space="preserve">устанавливает правила осуществления расчетов в РФ. Задачами ЦБ в организации платежной системы страны является: </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поддержание стабильности финансовой структуры</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обеспечения эффективного функционирования платежной системе</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проведения ДКП</w:t>
      </w:r>
    </w:p>
    <w:p w:rsidR="002561CB" w:rsidRPr="00DF5DE4" w:rsidRDefault="002561CB" w:rsidP="00AD73A0">
      <w:pPr>
        <w:widowControl w:val="0"/>
        <w:numPr>
          <w:ilvl w:val="0"/>
          <w:numId w:val="2"/>
        </w:numPr>
        <w:tabs>
          <w:tab w:val="clear" w:pos="720"/>
          <w:tab w:val="left" w:pos="120"/>
          <w:tab w:val="left" w:pos="1080"/>
        </w:tabs>
        <w:ind w:left="0" w:firstLine="0"/>
        <w:jc w:val="both"/>
        <w:rPr>
          <w:rFonts w:ascii="Arial" w:hAnsi="Arial" w:cs="Arial"/>
          <w:sz w:val="10"/>
          <w:szCs w:val="10"/>
        </w:rPr>
      </w:pPr>
      <w:r w:rsidRPr="00DF5DE4">
        <w:rPr>
          <w:rFonts w:ascii="Arial" w:hAnsi="Arial" w:cs="Arial"/>
          <w:sz w:val="10"/>
          <w:szCs w:val="10"/>
        </w:rPr>
        <w:t xml:space="preserve">функция финансового агента правительства. ЦБ осуществляет для правительства РФ следующие операции: </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ведение текущих счетов правительства</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размещение, погашение гос. долга</w:t>
      </w:r>
    </w:p>
    <w:p w:rsidR="002561CB" w:rsidRPr="00DF5DE4" w:rsidRDefault="002561CB" w:rsidP="00AD73A0">
      <w:pPr>
        <w:widowControl w:val="0"/>
        <w:tabs>
          <w:tab w:val="left" w:pos="120"/>
          <w:tab w:val="left" w:pos="1080"/>
        </w:tabs>
        <w:jc w:val="both"/>
        <w:rPr>
          <w:rFonts w:ascii="Arial" w:hAnsi="Arial" w:cs="Arial"/>
          <w:sz w:val="10"/>
          <w:szCs w:val="10"/>
        </w:rPr>
      </w:pPr>
      <w:r w:rsidRPr="00DF5DE4">
        <w:rPr>
          <w:rFonts w:ascii="Arial" w:hAnsi="Arial" w:cs="Arial"/>
          <w:sz w:val="10"/>
          <w:szCs w:val="10"/>
        </w:rPr>
        <w:t>- осуществление кассового исполнения бюджета</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перевод валютных средств и осуществление расчетов с правительствами других государств</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надзор за хранением выпуска, изъятием из обращения казначейских билетов и монет</w:t>
      </w:r>
    </w:p>
    <w:p w:rsidR="002561CB" w:rsidRPr="00DF5DE4" w:rsidRDefault="002561CB" w:rsidP="00AD73A0">
      <w:pPr>
        <w:widowControl w:val="0"/>
        <w:numPr>
          <w:ilvl w:val="0"/>
          <w:numId w:val="2"/>
        </w:numPr>
        <w:tabs>
          <w:tab w:val="clear" w:pos="720"/>
          <w:tab w:val="left" w:pos="120"/>
          <w:tab w:val="left" w:pos="1080"/>
        </w:tabs>
        <w:ind w:left="0" w:firstLine="0"/>
        <w:jc w:val="both"/>
        <w:rPr>
          <w:rFonts w:ascii="Arial" w:hAnsi="Arial" w:cs="Arial"/>
          <w:sz w:val="10"/>
          <w:szCs w:val="10"/>
        </w:rPr>
      </w:pPr>
      <w:r w:rsidRPr="00DF5DE4">
        <w:rPr>
          <w:rFonts w:ascii="Arial" w:hAnsi="Arial" w:cs="Arial"/>
          <w:sz w:val="10"/>
          <w:szCs w:val="10"/>
        </w:rPr>
        <w:t>провидение валютной политики. ЦБ осуществляет валютную политику, которая включает комплекс мероприятий, направленных на укрепления внешнеэкономических позиции страны. Направление валютной политики определяются политической ситуацией в стране, состоянием платежного баланса, внешними обязательствами и др. В общем виде валютная политика включает:</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регулирование валютного курса</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проведение валютного регулирования и валютного контроля</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формирование официальных валютных резервов и управление ими</w:t>
      </w:r>
    </w:p>
    <w:p w:rsidR="002561CB" w:rsidRPr="00DF5DE4" w:rsidRDefault="002561CB" w:rsidP="00AD73A0">
      <w:pPr>
        <w:widowControl w:val="0"/>
        <w:tabs>
          <w:tab w:val="left" w:pos="720"/>
          <w:tab w:val="left" w:pos="1080"/>
        </w:tabs>
        <w:jc w:val="both"/>
        <w:rPr>
          <w:rFonts w:ascii="Arial" w:hAnsi="Arial" w:cs="Arial"/>
          <w:sz w:val="10"/>
          <w:szCs w:val="10"/>
        </w:rPr>
      </w:pPr>
      <w:r w:rsidRPr="00DF5DE4">
        <w:rPr>
          <w:rFonts w:ascii="Arial" w:hAnsi="Arial" w:cs="Arial"/>
          <w:sz w:val="10"/>
          <w:szCs w:val="10"/>
        </w:rPr>
        <w:t xml:space="preserve">- осуществление международного валютного сотрудничества и участия страны в международных валютно-кредитных организаций </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Свои функции ЦБ осуществляет через банковские операции. Банк России осуществляет пассивные (операции, с помощью которых образуются ресурсы банка)и активные (операции по размещению банковских ресурсов) операции. </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Основные пассивные операции ЦБ: </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 монопольная эмиссия банкнот, которые являются главным источником ресурсов ЦБ. Он составляет 54-85% всех пассивов ЦБ. Во многих странах выпуск банкнот не обеспечивается золотом. Современный механизм эмиссии банкнот основан на кредитовании коммерческих банков, государства и увеличения золотовалютных ресурсов.</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 прием средств коммерческих банков и казначейства. Данный источник предполагает, что коммерческие банки помещают собственные средства на беспроцентные счета ЦБ, в том числе  в виде обязательных резервов банка.</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 операции по образованию собственного капитала, на их долю приходиться около 4 % ЦБ</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Активные операции ЦБ:</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 xml:space="preserve">- учетно-ссудные операции. Учетные операции – это покупка ЦБ векселей у государства и банка. У коммерческих банков ЦБ покупает векселя, которые те приобрели у своих клиентов. Такая операции называется переучетом векселей ( т.е его переуступкой). Учет казначейских векселей служит в большинстве государств  главным инструментом краткосрочного кредитование ЦБ государства. Ссудные операции – это предоставление кредитов коммерческим банком: </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1. внутридневной кредит на один операционный день ( 13 часов)</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2. кредит овернайт – на один рабочий день (24 часа)</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3. ломбардный кредит (на 1-30 календарных дней)</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4. кредит банку-санатору (т.е. который осуществляет мероприятия по санации своей деятельности) на срок до одного года.</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5. кредит в поддержку мер по погашению обязательств перед вкладчиками – до 6 месяцев.</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6. кредит на поддержание ликвидности – 1-2 месяца.</w:t>
      </w:r>
    </w:p>
    <w:p w:rsidR="002561CB" w:rsidRPr="00DF5DE4" w:rsidRDefault="002561CB" w:rsidP="00AD73A0">
      <w:pPr>
        <w:pStyle w:val="30"/>
        <w:widowControl w:val="0"/>
        <w:tabs>
          <w:tab w:val="left" w:pos="720"/>
        </w:tabs>
        <w:ind w:firstLine="0"/>
        <w:rPr>
          <w:rFonts w:ascii="Arial" w:hAnsi="Arial" w:cs="Arial"/>
          <w:sz w:val="10"/>
          <w:szCs w:val="10"/>
        </w:rPr>
      </w:pPr>
      <w:r w:rsidRPr="00DF5DE4">
        <w:rPr>
          <w:rFonts w:ascii="Arial" w:hAnsi="Arial" w:cs="Arial"/>
          <w:sz w:val="10"/>
          <w:szCs w:val="10"/>
        </w:rPr>
        <w:t>7. стабилизационный кредит – до одного года</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вложения в государственные ценные бумаги. ЦБ может осуществлять такие операции с разными целями:</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а. покупка гос. облигации. В большинстве стран - эта форма кредитования правительства для покрытия бюджетного дефицита, когда прямое кредитования отсутствует или ограниченный закон</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б.  покупка ценных бумаг обеспечивает регулирование ликвидности банковской системе и управление гос долгом в ходе проведения ДКП.</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операции с золотом и иностранной валютой. ЦБ приобретает и пополняет золотовалютные запасы страны, вкладывая в эти операции ресурсы правительства. Доход от  таких операций – это разница между покупной и продажной ценой.</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В соответствии со ст.45 Закона «О ЦБ России», он имеет право выполнять следующие операции:</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покупать и продавать чеки, простые и переводные векселя, имеющие товарное происхождение, со сроком погашения не более шести месяцев;</w:t>
      </w:r>
    </w:p>
    <w:p w:rsidR="002561CB" w:rsidRPr="00DF5DE4" w:rsidRDefault="002561CB" w:rsidP="00820EDD">
      <w:pPr>
        <w:pStyle w:val="30"/>
        <w:widowControl w:val="0"/>
        <w:tabs>
          <w:tab w:val="left" w:pos="720"/>
          <w:tab w:val="left" w:pos="1080"/>
        </w:tabs>
        <w:ind w:firstLine="284"/>
        <w:rPr>
          <w:rFonts w:ascii="Arial" w:hAnsi="Arial" w:cs="Arial"/>
          <w:sz w:val="10"/>
          <w:szCs w:val="10"/>
        </w:rPr>
      </w:pPr>
      <w:r w:rsidRPr="00DF5DE4">
        <w:rPr>
          <w:rFonts w:ascii="Arial" w:hAnsi="Arial" w:cs="Arial"/>
          <w:sz w:val="10"/>
          <w:szCs w:val="10"/>
        </w:rPr>
        <w:t xml:space="preserve">- предоставлять кредиты на срок не более одного года под обеспечение ценными бумагами или другими активами; </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покупать и продавать облигации, ГЦБ, депозитные сертификаты и иные ценные бумаги со сроком погашения не более одного года. Вложения в ГЦБ могут преследовать несколько целей: во-первых, для перепродажи, во-вторых, для регулирования ликвидности банковской системы и управления государственным долгом, либо для кредитования правительства;</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покупать и продавать иностранную валюту, а также платежные документы и обязательства в иностранной валюте;</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покупать, хранить, продавать драгоценные металлы и иные виды валютных ценностей;</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проводить расчетные, кассовые и депозитные операции, принимать на хранение и в управление ценные бумаги;</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выдавать гарантии и поручительства;</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открывать счета в российских и иностранных кредитных организациях на территории РФ и иностранных государствах;</w:t>
      </w:r>
    </w:p>
    <w:p w:rsidR="002561CB" w:rsidRPr="00DF5DE4" w:rsidRDefault="002561CB" w:rsidP="00D44665">
      <w:pPr>
        <w:pStyle w:val="30"/>
        <w:widowControl w:val="0"/>
        <w:tabs>
          <w:tab w:val="left" w:pos="720"/>
        </w:tabs>
        <w:ind w:firstLine="0"/>
        <w:rPr>
          <w:rFonts w:ascii="Arial" w:hAnsi="Arial" w:cs="Arial"/>
          <w:sz w:val="10"/>
          <w:szCs w:val="10"/>
        </w:rPr>
      </w:pPr>
      <w:r w:rsidRPr="00DF5DE4">
        <w:rPr>
          <w:rFonts w:ascii="Arial" w:hAnsi="Arial" w:cs="Arial"/>
          <w:sz w:val="10"/>
          <w:szCs w:val="10"/>
        </w:rPr>
        <w:t>- выставлять чеки и векселя в любой валюте.</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Банк России в целях реализации денежно-кредитной политики может от своего имени осуществлять эмиссию собственных облигаций, размещаемых и обращаемых только среди кредитных организаций. </w:t>
      </w:r>
    </w:p>
    <w:p w:rsidR="002561CB" w:rsidRPr="00DF5DE4" w:rsidRDefault="002561CB" w:rsidP="00820EDD">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ЦБ РФ как и любой банк сопоставляет свои расходы с доходами, т.е. имеет свой баланс. ЦБ подготавливает баланс в качестве финансового отчета, который показывает активы и пассивы банка и разницу между ними. Баланс ЦБ одновременно отражает состояние собственных и привлеченных средств банка, соотношение между кредитными и другими активными операциями. Согласно действующему законодательству ЦБ РФ – субъект федеральной собственности, который имеет особый статус экономической самостоятельности. В силу чего ЦБ не отвечает по обязательствам государства, а оно не отвечает по денежным обязательствам ЦБ. Годовой отчет ЦБ с его балансам предоставляет в гос думу, которая в срок до 1 июня очередного года его рассматривает. Затем с заключением гос думы отчет направляется в правительство и президенту РФ не позднее 15 июля. Отчет публикуется в СМИ. Кроме того, публикуется баланс, динамика и структура денежной массы. </w:t>
      </w: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 xml:space="preserve">15. Понятие кредитной организации и их виды. Экономическое и правовое понятие банка, его отличие от небанковской кредитной организации.  </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Кредитная организация - это понятие, которое является общим для банков и небанковских кредитных организаций. Банк - это разновидность кредитной организации.</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В Федеральном законе "О банках и банковской деятельности" (ст. 1) приводится определение кредитной организации: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Выделяют два вида кредитных организаций (ст. 1 Закона о банках): банки и небанковские кредитные организации.</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Банк –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Небанковская кредитная организация – кредитная организация, имеющая право осуществлять отдельные банковские операции, предусмотренные Законом о банках, допустимые сочетания которых устанавливаются Банком России.</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Принципиальное отличие банка от небанковской кредитной организации состоит в том, что только банку предоставлено исключительное право осуществлять в совокупности ряд банковских операций.</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Банковскими операциями по росс. законодательству являются операции, которые могут осуществлять исключительно банки и др. кредитные организации. К таким операциям Федеральный закон &lt;О банках и банковской деятельности&gt; в редакции от 3 февраля 1996 г. относит: 1) привлечение денежных средств физических и юридических лиц во вклады (до востребования и на определенный срок); 2) размещение указанных выше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 этом только банки имеют исключительное право осуществлять в совокупности следующие Б.о.: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 экономической точки зрения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Следует иметь в виду, что банки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Наряду с Банком России регулирование деятельности банков как юридических лиц осуществляют и другие государственные органы. Так, взаимодействие банков на рынке банковских услуг, развитие конкуренции между ними является объектом регулиро-вания со стороны Министерства РФ по антимонопольной полити-ке и поддержке предпринимательства. Работа банков на рынке ценных бумаг регулируется и контролируется Федеральной ко-миссией по рынку ценных бумаг. Кроме того, банки как налогопла-тельщики попадают под регулирующее воздействие Министерства финансов РФ и Министерства РФ по налогам и сборам, а как аген-ты валютного контроля они взаимодействуют с Государственным таможенным комитетом РФ и Министерством внешнеэкономи-ческих связей РФ. Однако все эти ведомства в большинстве сво-ем не устанавливают для банков особых норм и требований, а ре-гулируют их деятельность в общем порядке так же, как и любых других юридических лиц.</w:t>
      </w:r>
    </w:p>
    <w:p w:rsidR="00DF5DE4" w:rsidRP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Принцип универсальности российских банков означает, что все действующие на территории РФ банки обладают универсальными функциональными возможностями, иными словами, имеют право осуществлять все предусмотренные законодательством и банков-скими лицензиями операции -- краткосрочные коммерческие и дол-госрочные инвестиционные. В законодательстве не отражена специ-ализация банков по видам их операций.</w:t>
      </w:r>
    </w:p>
    <w:p w:rsidR="00DF5DE4" w:rsidRDefault="00DF5DE4" w:rsidP="00DF5DE4">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Принцип коммерческой направленности банков второго уровня выражается в том, что согласно законодательству основной целью деятельности банков и кредитных организаций в РФ является по-лучение прибыли. Современная банковская система России включает в себя Банк России, кредитные организации, филиалы и представительства иностранных банков. Следует еще раз обратить внимание на то, что законодательство узко трактует понятие кредитной организации, понимая под ней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предусмотренные зако-нодательством. Все кредитные организации, имеющие лицензию Банка России, включаются в состав банковской системы РФ. При этом по Закону «О банках и банковской деятельности» в РФ возможно создание кредитных организаций двух видов: банки и небанковские кредитные организации. В свою очередь последние могут быть трех типов: расчетные, депозитно-кредитные и небанковские кредитные организации инкассации. Таким образом, в настоящее время в РФ существуют практически две группы кредитных организаций: входящие в банковскую систе-му, которые, исходя из содержания их деятельности, можно назвать банками с ограниченным кругом операций, и не включенные в со-став банковской системы (кредитные кооперативы, кредитные со-юзы, ломбарды, факторинговые, лизинговые фирмы и т.п.). Вторую группу кредитных организаций иногда называют парабанковскими (похожими на банковские).</w:t>
      </w: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DF5DE4" w:rsidRDefault="00DF5DE4"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16. Функции современных коммерческих банков. Виды коммерческих банков. Классификация операций коммерческих банков.</w:t>
      </w:r>
    </w:p>
    <w:p w:rsidR="00061EA5" w:rsidRPr="00DF5DE4" w:rsidRDefault="00061EA5" w:rsidP="00D44665">
      <w:pPr>
        <w:pStyle w:val="30"/>
        <w:widowControl w:val="0"/>
        <w:tabs>
          <w:tab w:val="left" w:pos="720"/>
        </w:tabs>
        <w:ind w:firstLine="240"/>
        <w:rPr>
          <w:rFonts w:ascii="Arial" w:hAnsi="Arial" w:cs="Arial"/>
          <w:sz w:val="10"/>
          <w:szCs w:val="10"/>
        </w:rPr>
      </w:pPr>
      <w:r w:rsidRPr="00DF5DE4">
        <w:rPr>
          <w:rFonts w:ascii="Arial" w:hAnsi="Arial" w:cs="Arial"/>
          <w:sz w:val="10"/>
          <w:szCs w:val="10"/>
        </w:rPr>
        <w:t>Коммерческий банк — это предприятие, организующее движение ссудного капи</w:t>
      </w:r>
      <w:r w:rsidR="00D44665" w:rsidRPr="00DF5DE4">
        <w:rPr>
          <w:rFonts w:ascii="Arial" w:hAnsi="Arial" w:cs="Arial"/>
          <w:sz w:val="10"/>
          <w:szCs w:val="10"/>
        </w:rPr>
        <w:t>тала с целью получения прибыли.</w:t>
      </w:r>
      <w:r w:rsidRPr="00DF5DE4">
        <w:rPr>
          <w:rFonts w:ascii="Arial" w:hAnsi="Arial" w:cs="Arial"/>
          <w:sz w:val="10"/>
          <w:szCs w:val="10"/>
        </w:rPr>
        <w:t>Сущность коммерческого банка проявляется в его фунцях:</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Аккумуляция и мобилизация денежного капитала. Это одна из старейших функций банков. Мобилизуемые банком свободные денежные средства предприятий и населения, с одной стороны, приносят их владельцам доходы в виде процента, а с другой — создают базу для проведения ссудных операций. Именно с помощью банков происходит сосредоточение денежных средств и превращение их в капитал.</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Посредничество в кредите является другой важной функцией коммерческих банков.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Не совпадает и срок высвобождения этого капитала со сроком, на который он требуется заемщику. Непосредственные кредитные связи между владельцами капитала и заемщиками затрудняет также риск неплатежеспособности заемщика. Коммерческие банки, выполняя роль финансового посредника, устраняют эти затруднения. Банковские кредиты направляются в различные сектора экономики, обеспечивают расширение производства. Ссуды предоставляются и потребителям на приобретение товаров длительного пользования, домов, их ремонт и т.д., способствуя тем самым росту уровня их жизни, решению социальных проблем. Заемщиком коммерческих банков выступает и правительство, поскольку государственные расходы нередко не покрываются доходами.</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Создание кредитных денег. Особая функция банков — создание кредитных денег в виде банковских депозитов, которые используются с помощью чеков, карточек, электронных переводов. Коммерческие банки образуют депозиты, во-первых, принимая наличные деньги от своих клиентов. При этом общее количество денег в обращении не увеличивается, происходит лишь замена одного вида кредитных денег (банкнот) другим (депозитами).</w:t>
      </w:r>
    </w:p>
    <w:p w:rsidR="0029304C"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Во-вторых, банк создает депозиты на основе выдачи банковских ссуд, приобретения у клиентов ценных бумаг, иностранной валюты и золота. При этом происходит увеличение объема денежной массы в обращении. Когда клиент снимает наличные деньги со счета в банке, общая денежная масса остается неизменной: деньги просто переходят из безналичной формы в наличную. Списание денег с депозитного счета (при погашении ссуд, продаже банком своим клиентам ценных бумаг, валюты, золота) ведет к сокращению денежной массы. В промышленно развитых странах коммерческие банки являются главным эмитентом денег. Поэтому центральные банки регулируют процесс денежной эмиссии прежде всего путем воздействия на масштабы и характер операций коммерческих банков.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Проведение расчетов и платежей в хозяйстве. Основная часть расчетов между предприятиями осуществляется безналичным путем. Банки — посредники в платежах. Они осуществляют платежи по поручению клиентов, принимают деньги на счета и ведут учет всех денежных поступлений и выдач.</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Эффективное функционирование платежной системы в странах с развитой банковской структурой требует совершенствования технологии расчетных операций. В этих странах создаются различные расчетные системы. Например, так называемые клиринговые системы крупных коммерческих банков с широкой сетью их филиалов и отделений. Они позволяют банкам производить клиринговый зачет значительной части платежей в стране. </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Организация выпуска и размещения ценных бумаг. Через эту функцию реализуется важная роль банков в организации первичного и вторичного рынков ценных бумаг. Осуществляя для своих клиентов выпуск и размещение акций и облигаций, коммерческие банки имеют возможность направлять капитал для производственных целей, для финансирования государственных расходов. Рынок ценных бумаг дополняет систему кредита и взаимодействует с ней. Например, банки предоставляют посредникам рынка ценных бумаг ссуды для подписки на ценные бумаги новых выпусков, а те продают ценные бумаги банкам для перепродажи. Если компания — учредитель, на имя которой зарегистрированы ценные бумаги, сама продает их, то банк может обеспечивать подписчиков на выпущенные ценные бумаги. С этой целью банк создает консорциум по размещению ценных бумаг. Выпущенные крупными компаниями обязательства на большие суммы банки размещают среди своих клиентов, а не путем свободной продажи на фондовой бирже.</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Оказание консультационных услуг. Коммерческие банки различаются:</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1. По принадлежности уставного капитала и способу его формирования банки могут создаваться и существовать в форме акционерных обществ или обществ с ограниченной ответственностью с участием иностранного капитала, иностранных банков. Закон не исключает и другие способы формирования уставного капитала коммерческого банка.</w:t>
      </w:r>
    </w:p>
    <w:p w:rsidR="00061EA5" w:rsidRPr="00DF5DE4" w:rsidRDefault="00061EA5" w:rsidP="00D44665">
      <w:pPr>
        <w:pStyle w:val="30"/>
        <w:widowControl w:val="0"/>
        <w:tabs>
          <w:tab w:val="left" w:pos="480"/>
        </w:tabs>
        <w:ind w:firstLine="284"/>
        <w:rPr>
          <w:rFonts w:ascii="Arial" w:hAnsi="Arial" w:cs="Arial"/>
          <w:sz w:val="10"/>
          <w:szCs w:val="10"/>
        </w:rPr>
      </w:pPr>
      <w:r w:rsidRPr="00DF5DE4">
        <w:rPr>
          <w:rFonts w:ascii="Arial" w:hAnsi="Arial" w:cs="Arial"/>
          <w:sz w:val="10"/>
          <w:szCs w:val="10"/>
        </w:rPr>
        <w:t>2.         По видам совершаемых операций коммерческие банки делятся на универсальные и специализированные.</w:t>
      </w:r>
    </w:p>
    <w:p w:rsidR="00061EA5" w:rsidRPr="00DF5DE4" w:rsidRDefault="00061EA5" w:rsidP="00D44665">
      <w:pPr>
        <w:pStyle w:val="30"/>
        <w:widowControl w:val="0"/>
        <w:tabs>
          <w:tab w:val="left" w:pos="480"/>
        </w:tabs>
        <w:ind w:firstLine="284"/>
        <w:rPr>
          <w:rFonts w:ascii="Arial" w:hAnsi="Arial" w:cs="Arial"/>
          <w:sz w:val="10"/>
          <w:szCs w:val="10"/>
        </w:rPr>
      </w:pPr>
      <w:r w:rsidRPr="00DF5DE4">
        <w:rPr>
          <w:rFonts w:ascii="Arial" w:hAnsi="Arial" w:cs="Arial"/>
          <w:sz w:val="10"/>
          <w:szCs w:val="10"/>
        </w:rPr>
        <w:t>3.         По      территории      деятельности      выделяются общереспубликанские и региональные банки.</w:t>
      </w:r>
    </w:p>
    <w:p w:rsidR="00061EA5" w:rsidRPr="00DF5DE4" w:rsidRDefault="00061EA5" w:rsidP="00D44665">
      <w:pPr>
        <w:pStyle w:val="30"/>
        <w:widowControl w:val="0"/>
        <w:tabs>
          <w:tab w:val="left" w:pos="480"/>
        </w:tabs>
        <w:ind w:firstLine="284"/>
        <w:rPr>
          <w:rFonts w:ascii="Arial" w:hAnsi="Arial" w:cs="Arial"/>
          <w:sz w:val="10"/>
          <w:szCs w:val="10"/>
        </w:rPr>
      </w:pPr>
      <w:r w:rsidRPr="00DF5DE4">
        <w:rPr>
          <w:rFonts w:ascii="Arial" w:hAnsi="Arial" w:cs="Arial"/>
          <w:sz w:val="10"/>
          <w:szCs w:val="10"/>
        </w:rPr>
        <w:t>4.         У   многих   коммерческих   банков   ярко   выражена отраслевая ориентация.  Значительную долю действующихсегодня   коммерческих   банков   составили   их   смешанные варианты.</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Коммерческие банки могут осуществлять весь комплекс кредитных и расчетных операций, присущих банковскому органу. Основные </w:t>
      </w:r>
      <w:r w:rsidRPr="00DF5DE4">
        <w:rPr>
          <w:rFonts w:ascii="Arial" w:hAnsi="Arial" w:cs="Arial"/>
          <w:i/>
          <w:sz w:val="10"/>
          <w:szCs w:val="10"/>
          <w:u w:val="single"/>
        </w:rPr>
        <w:t>операции, совершаемые коммерческими банками</w:t>
      </w:r>
      <w:r w:rsidRPr="00DF5DE4">
        <w:rPr>
          <w:rFonts w:ascii="Arial" w:hAnsi="Arial" w:cs="Arial"/>
          <w:sz w:val="10"/>
          <w:szCs w:val="10"/>
        </w:rPr>
        <w:t>:</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-привлечение вкладов (депозитов) и предоставление кредитов по соглашению с заемщиками;</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-ведение счетов клиентов и банков-корреспондентов;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-осуществление расчетов по поручению клиентов и банков -корреспондентов;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-финансирование капитальных вложений по поручению владельцев или распорядителей инвестируемых средств, а также за счет собственных средств;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-кассовое обслуживание клиентов и банков-корреспондентов;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-выпуск платежных документов и иных ценных бумаг (чеков, аккредитивов, векселей, акций, облигаций и других);</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-покупка, продажа и хранение государственных платежных документов и иных ценных бумаг и другие операции с ними;</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-выдача поручительств, гарантий и иных обязательств за третьих лиц, предусматривающих их исполнение в денежной форме;</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-приобретение права требования из поставки товаров и оказания услуг, принятие рисков исполнения таких требований и инкассация этих требований (форфейтинг), а также выполнение этих операций с дополнительным контролем за движением товаров (факторинг);</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-покупка у организаций и граждан и продажа им иностранной валюты;</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-покупка и продажа в России и за границей драгоценных металлов, природных драгоценных камней, а также изделий из драгоценных металлов и драгоценных камней;</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 xml:space="preserve"> -привлечение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-доверительные операции (привлечение и размещение средств, управление ценными бумагами и другие) по поручению клиентов;</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-лизинговые операции;</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-оказание консультационных услуг, связанных с банковской деятельностью;</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-осуществление других операций,.</w:t>
      </w:r>
    </w:p>
    <w:p w:rsidR="00061EA5" w:rsidRPr="00DF5DE4" w:rsidRDefault="00061EA5" w:rsidP="00061EA5">
      <w:pPr>
        <w:pStyle w:val="30"/>
        <w:widowControl w:val="0"/>
        <w:tabs>
          <w:tab w:val="left" w:pos="720"/>
        </w:tabs>
        <w:ind w:firstLine="284"/>
        <w:rPr>
          <w:rFonts w:ascii="Arial" w:hAnsi="Arial" w:cs="Arial"/>
          <w:sz w:val="10"/>
          <w:szCs w:val="10"/>
        </w:rPr>
      </w:pPr>
      <w:r w:rsidRPr="00DF5DE4">
        <w:rPr>
          <w:rFonts w:ascii="Arial" w:hAnsi="Arial" w:cs="Arial"/>
          <w:sz w:val="10"/>
          <w:szCs w:val="10"/>
        </w:rPr>
        <w:t>. операции по кассовому исполнению Фед бюджета и бюд республик по поручению Центрального Банка России.</w:t>
      </w: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17. Активные операции коммерческих банков: основные признаки и структура. Пассивные операции коммерческих банков: основные признаки и структура.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Активные операции КБ</w:t>
      </w:r>
      <w:r w:rsidRPr="00DF5DE4">
        <w:rPr>
          <w:rFonts w:ascii="Arial" w:hAnsi="Arial" w:cs="Arial"/>
          <w:noProof/>
          <w:sz w:val="10"/>
          <w:szCs w:val="10"/>
        </w:rPr>
        <w:t xml:space="preserve"> – операции посредствам кот. Б. размещают имеющиеся в их распоряжении ресурсы для получения прибыли,поддержания своей ликвидности и фин.устойчивости.</w:t>
      </w:r>
    </w:p>
    <w:p w:rsidR="002561CB" w:rsidRPr="00DF5DE4" w:rsidRDefault="002561CB" w:rsidP="00306372">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К ним можно отнести:ссудныефакторинговыелизинговые</w:t>
      </w:r>
    </w:p>
    <w:p w:rsidR="002561CB" w:rsidRPr="00DF5DE4" w:rsidRDefault="002561CB" w:rsidP="00BE1D6C">
      <w:pPr>
        <w:widowControl w:val="0"/>
        <w:numPr>
          <w:ilvl w:val="0"/>
          <w:numId w:val="3"/>
        </w:numPr>
        <w:tabs>
          <w:tab w:val="num" w:pos="180"/>
          <w:tab w:val="left" w:pos="720"/>
          <w:tab w:val="left" w:pos="900"/>
          <w:tab w:val="left" w:pos="1080"/>
        </w:tabs>
        <w:ind w:left="0" w:firstLine="284"/>
        <w:jc w:val="both"/>
        <w:rPr>
          <w:rFonts w:ascii="Arial" w:hAnsi="Arial" w:cs="Arial"/>
          <w:noProof/>
          <w:sz w:val="10"/>
          <w:szCs w:val="10"/>
        </w:rPr>
      </w:pPr>
      <w:r w:rsidRPr="00DF5DE4">
        <w:rPr>
          <w:rFonts w:ascii="Arial" w:hAnsi="Arial" w:cs="Arial"/>
          <w:noProof/>
          <w:sz w:val="10"/>
          <w:szCs w:val="10"/>
        </w:rPr>
        <w:t>операции с ц/б</w:t>
      </w:r>
    </w:p>
    <w:p w:rsidR="002561CB" w:rsidRPr="00DF5DE4" w:rsidRDefault="002561CB" w:rsidP="00BE1D6C">
      <w:pPr>
        <w:widowControl w:val="0"/>
        <w:numPr>
          <w:ilvl w:val="0"/>
          <w:numId w:val="3"/>
        </w:numPr>
        <w:tabs>
          <w:tab w:val="num" w:pos="180"/>
          <w:tab w:val="left" w:pos="720"/>
          <w:tab w:val="left" w:pos="900"/>
          <w:tab w:val="left" w:pos="1080"/>
        </w:tabs>
        <w:ind w:left="0" w:firstLine="284"/>
        <w:jc w:val="both"/>
        <w:rPr>
          <w:rFonts w:ascii="Arial" w:hAnsi="Arial" w:cs="Arial"/>
          <w:noProof/>
          <w:sz w:val="10"/>
          <w:szCs w:val="10"/>
        </w:rPr>
      </w:pPr>
      <w:r w:rsidRPr="00DF5DE4">
        <w:rPr>
          <w:rFonts w:ascii="Arial" w:hAnsi="Arial" w:cs="Arial"/>
          <w:noProof/>
          <w:sz w:val="10"/>
          <w:szCs w:val="10"/>
        </w:rPr>
        <w:t>операции с ин.валютой.</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Ссудные операции</w:t>
      </w:r>
      <w:r w:rsidRPr="00DF5DE4">
        <w:rPr>
          <w:rFonts w:ascii="Arial" w:hAnsi="Arial" w:cs="Arial"/>
          <w:noProof/>
          <w:sz w:val="10"/>
          <w:szCs w:val="10"/>
        </w:rPr>
        <w:t xml:space="preserve"> составляют основу деят-ти банка в размещении его ресуосной базы.Они приносят банкам значительную часть их доходов.</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u w:val="single"/>
        </w:rPr>
      </w:pPr>
      <w:r w:rsidRPr="00DF5DE4">
        <w:rPr>
          <w:rFonts w:ascii="Arial" w:hAnsi="Arial" w:cs="Arial"/>
          <w:noProof/>
          <w:sz w:val="10"/>
          <w:szCs w:val="10"/>
          <w:u w:val="single"/>
        </w:rPr>
        <w:t>Классификация ссуд:</w:t>
      </w:r>
    </w:p>
    <w:p w:rsidR="002561CB" w:rsidRPr="00DF5DE4" w:rsidRDefault="002561CB" w:rsidP="00D44665">
      <w:pPr>
        <w:widowControl w:val="0"/>
        <w:numPr>
          <w:ilvl w:val="0"/>
          <w:numId w:val="4"/>
        </w:numPr>
        <w:tabs>
          <w:tab w:val="num" w:pos="18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по типам заемщиков:</w:t>
      </w:r>
    </w:p>
    <w:p w:rsidR="002561CB" w:rsidRPr="00DF5DE4" w:rsidRDefault="002561CB" w:rsidP="00D44665">
      <w:pPr>
        <w:widowControl w:val="0"/>
        <w:numPr>
          <w:ilvl w:val="0"/>
          <w:numId w:val="5"/>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ссуды п/п</w:t>
      </w:r>
    </w:p>
    <w:p w:rsidR="002561CB" w:rsidRPr="00DF5DE4" w:rsidRDefault="002561CB" w:rsidP="00D44665">
      <w:pPr>
        <w:widowControl w:val="0"/>
        <w:numPr>
          <w:ilvl w:val="0"/>
          <w:numId w:val="5"/>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правительству и метсным органам власти</w:t>
      </w:r>
    </w:p>
    <w:p w:rsidR="002561CB" w:rsidRPr="00DF5DE4" w:rsidRDefault="002561CB" w:rsidP="00D44665">
      <w:pPr>
        <w:widowControl w:val="0"/>
        <w:numPr>
          <w:ilvl w:val="0"/>
          <w:numId w:val="5"/>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населению</w:t>
      </w:r>
    </w:p>
    <w:p w:rsidR="002561CB" w:rsidRPr="00DF5DE4" w:rsidRDefault="002561CB" w:rsidP="00D44665">
      <w:pPr>
        <w:widowControl w:val="0"/>
        <w:numPr>
          <w:ilvl w:val="0"/>
          <w:numId w:val="5"/>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банкам</w:t>
      </w:r>
    </w:p>
    <w:p w:rsidR="002561CB" w:rsidRPr="00DF5DE4" w:rsidRDefault="002561CB" w:rsidP="00D44665">
      <w:pPr>
        <w:widowControl w:val="0"/>
        <w:numPr>
          <w:ilvl w:val="0"/>
          <w:numId w:val="4"/>
        </w:numPr>
        <w:tabs>
          <w:tab w:val="num" w:pos="180"/>
          <w:tab w:val="left" w:pos="24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по срокам пользования:</w:t>
      </w:r>
    </w:p>
    <w:p w:rsidR="002561CB" w:rsidRPr="00DF5DE4" w:rsidRDefault="002561CB" w:rsidP="00D44665">
      <w:pPr>
        <w:widowControl w:val="0"/>
        <w:numPr>
          <w:ilvl w:val="0"/>
          <w:numId w:val="6"/>
        </w:numPr>
        <w:tabs>
          <w:tab w:val="left"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краткосрочные (до 1 года)</w:t>
      </w:r>
    </w:p>
    <w:p w:rsidR="002561CB" w:rsidRPr="00DF5DE4" w:rsidRDefault="002561CB" w:rsidP="00D44665">
      <w:pPr>
        <w:widowControl w:val="0"/>
        <w:numPr>
          <w:ilvl w:val="0"/>
          <w:numId w:val="6"/>
        </w:numPr>
        <w:tabs>
          <w:tab w:val="left"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среднесрочные (1-5лет)</w:t>
      </w:r>
    </w:p>
    <w:p w:rsidR="002561CB" w:rsidRPr="00DF5DE4" w:rsidRDefault="002561CB" w:rsidP="00D44665">
      <w:pPr>
        <w:widowControl w:val="0"/>
        <w:numPr>
          <w:ilvl w:val="0"/>
          <w:numId w:val="6"/>
        </w:numPr>
        <w:tabs>
          <w:tab w:val="left"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долгосрочные (свыше 5 лет)</w:t>
      </w:r>
    </w:p>
    <w:p w:rsidR="002561CB" w:rsidRPr="00DF5DE4" w:rsidRDefault="002561CB" w:rsidP="00D44665">
      <w:pPr>
        <w:widowControl w:val="0"/>
        <w:numPr>
          <w:ilvl w:val="0"/>
          <w:numId w:val="4"/>
        </w:numPr>
        <w:tabs>
          <w:tab w:val="num" w:pos="180"/>
          <w:tab w:val="left" w:pos="24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в зав-ти от сферы функц-ия:</w:t>
      </w:r>
    </w:p>
    <w:p w:rsidR="002561CB" w:rsidRPr="00DF5DE4" w:rsidRDefault="002561CB" w:rsidP="00D44665">
      <w:pPr>
        <w:widowControl w:val="0"/>
        <w:numPr>
          <w:ilvl w:val="0"/>
          <w:numId w:val="7"/>
        </w:numPr>
        <w:tabs>
          <w:tab w:val="clear" w:pos="1429"/>
          <w:tab w:val="left" w:pos="240"/>
          <w:tab w:val="num" w:pos="36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 сферу произв-ва</w:t>
      </w:r>
    </w:p>
    <w:p w:rsidR="002561CB" w:rsidRPr="00DF5DE4" w:rsidRDefault="002561CB" w:rsidP="00D44665">
      <w:pPr>
        <w:widowControl w:val="0"/>
        <w:numPr>
          <w:ilvl w:val="0"/>
          <w:numId w:val="7"/>
        </w:numPr>
        <w:tabs>
          <w:tab w:val="clear" w:pos="1429"/>
          <w:tab w:val="left" w:pos="240"/>
          <w:tab w:val="num" w:pos="36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 сферу обращения</w:t>
      </w:r>
    </w:p>
    <w:p w:rsidR="002561CB" w:rsidRPr="00DF5DE4" w:rsidRDefault="002561CB" w:rsidP="00D44665">
      <w:pPr>
        <w:widowControl w:val="0"/>
        <w:numPr>
          <w:ilvl w:val="0"/>
          <w:numId w:val="4"/>
        </w:numPr>
        <w:tabs>
          <w:tab w:val="num" w:pos="180"/>
          <w:tab w:val="left" w:pos="24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по отраслевой принадлежности заемщиков:</w:t>
      </w:r>
    </w:p>
    <w:p w:rsidR="002561CB" w:rsidRPr="00DF5DE4" w:rsidRDefault="002561CB" w:rsidP="00D44665">
      <w:pPr>
        <w:widowControl w:val="0"/>
        <w:numPr>
          <w:ilvl w:val="0"/>
          <w:numId w:val="8"/>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 пром-ть</w:t>
      </w:r>
    </w:p>
    <w:p w:rsidR="002561CB" w:rsidRPr="00DF5DE4" w:rsidRDefault="002561CB" w:rsidP="00D44665">
      <w:pPr>
        <w:widowControl w:val="0"/>
        <w:numPr>
          <w:ilvl w:val="0"/>
          <w:numId w:val="8"/>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 с/х</w:t>
      </w:r>
    </w:p>
    <w:p w:rsidR="002561CB" w:rsidRPr="00DF5DE4" w:rsidRDefault="002561CB" w:rsidP="00D44665">
      <w:pPr>
        <w:widowControl w:val="0"/>
        <w:numPr>
          <w:ilvl w:val="0"/>
          <w:numId w:val="8"/>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торговлю</w:t>
      </w:r>
    </w:p>
    <w:p w:rsidR="002561CB" w:rsidRPr="00DF5DE4" w:rsidRDefault="002561CB" w:rsidP="00D44665">
      <w:pPr>
        <w:widowControl w:val="0"/>
        <w:numPr>
          <w:ilvl w:val="0"/>
          <w:numId w:val="8"/>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транспорт</w:t>
      </w:r>
    </w:p>
    <w:p w:rsidR="002561CB" w:rsidRPr="00DF5DE4" w:rsidRDefault="002561CB" w:rsidP="00D44665">
      <w:pPr>
        <w:widowControl w:val="0"/>
        <w:numPr>
          <w:ilvl w:val="0"/>
          <w:numId w:val="4"/>
        </w:numPr>
        <w:tabs>
          <w:tab w:val="num" w:pos="180"/>
          <w:tab w:val="num" w:pos="24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по характеру обеспечения:</w:t>
      </w:r>
    </w:p>
    <w:p w:rsidR="002561CB" w:rsidRPr="00DF5DE4" w:rsidRDefault="002561CB" w:rsidP="00D44665">
      <w:pPr>
        <w:widowControl w:val="0"/>
        <w:numPr>
          <w:ilvl w:val="0"/>
          <w:numId w:val="9"/>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залоговые</w:t>
      </w:r>
    </w:p>
    <w:p w:rsidR="002561CB" w:rsidRPr="00DF5DE4" w:rsidRDefault="002561CB" w:rsidP="00D44665">
      <w:pPr>
        <w:widowControl w:val="0"/>
        <w:numPr>
          <w:ilvl w:val="0"/>
          <w:numId w:val="9"/>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гарантированные</w:t>
      </w:r>
    </w:p>
    <w:p w:rsidR="002561CB" w:rsidRPr="00DF5DE4" w:rsidRDefault="002561CB" w:rsidP="00D44665">
      <w:pPr>
        <w:widowControl w:val="0"/>
        <w:numPr>
          <w:ilvl w:val="0"/>
          <w:numId w:val="9"/>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застрахованные</w:t>
      </w:r>
    </w:p>
    <w:p w:rsidR="002561CB" w:rsidRPr="00DF5DE4" w:rsidRDefault="002561CB" w:rsidP="00D44665">
      <w:pPr>
        <w:widowControl w:val="0"/>
        <w:numPr>
          <w:ilvl w:val="0"/>
          <w:numId w:val="9"/>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необеспеченные (бланковые)</w:t>
      </w:r>
    </w:p>
    <w:p w:rsidR="002561CB" w:rsidRPr="00DF5DE4" w:rsidRDefault="002561CB" w:rsidP="00D44665">
      <w:pPr>
        <w:widowControl w:val="0"/>
        <w:numPr>
          <w:ilvl w:val="0"/>
          <w:numId w:val="4"/>
        </w:numPr>
        <w:tabs>
          <w:tab w:val="num" w:pos="180"/>
          <w:tab w:val="num" w:pos="240"/>
          <w:tab w:val="left" w:pos="720"/>
          <w:tab w:val="left" w:pos="900"/>
          <w:tab w:val="left" w:pos="1080"/>
        </w:tabs>
        <w:ind w:left="0" w:firstLine="0"/>
        <w:jc w:val="both"/>
        <w:rPr>
          <w:rFonts w:ascii="Arial" w:hAnsi="Arial" w:cs="Arial"/>
          <w:i/>
          <w:noProof/>
          <w:sz w:val="10"/>
          <w:szCs w:val="10"/>
        </w:rPr>
      </w:pPr>
      <w:r w:rsidRPr="00DF5DE4">
        <w:rPr>
          <w:rFonts w:ascii="Arial" w:hAnsi="Arial" w:cs="Arial"/>
          <w:i/>
          <w:noProof/>
          <w:sz w:val="10"/>
          <w:szCs w:val="10"/>
        </w:rPr>
        <w:t>по методам погашения:</w:t>
      </w:r>
    </w:p>
    <w:p w:rsidR="002561CB" w:rsidRPr="00DF5DE4" w:rsidRDefault="002561CB" w:rsidP="00D44665">
      <w:pPr>
        <w:widowControl w:val="0"/>
        <w:numPr>
          <w:ilvl w:val="0"/>
          <w:numId w:val="10"/>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погащенные единовременно</w:t>
      </w:r>
    </w:p>
    <w:p w:rsidR="002561CB" w:rsidRPr="00DF5DE4" w:rsidRDefault="002561CB" w:rsidP="00D44665">
      <w:pPr>
        <w:widowControl w:val="0"/>
        <w:numPr>
          <w:ilvl w:val="0"/>
          <w:numId w:val="10"/>
        </w:numPr>
        <w:tabs>
          <w:tab w:val="clear" w:pos="360"/>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частями</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xml:space="preserve">Банки выдают </w:t>
      </w:r>
      <w:r w:rsidRPr="00DF5DE4">
        <w:rPr>
          <w:rFonts w:ascii="Arial" w:hAnsi="Arial" w:cs="Arial"/>
          <w:i/>
          <w:noProof/>
          <w:sz w:val="10"/>
          <w:szCs w:val="10"/>
          <w:u w:val="single"/>
        </w:rPr>
        <w:t>кредит</w:t>
      </w:r>
      <w:r w:rsidRPr="00DF5DE4">
        <w:rPr>
          <w:rFonts w:ascii="Arial" w:hAnsi="Arial" w:cs="Arial"/>
          <w:noProof/>
          <w:sz w:val="10"/>
          <w:szCs w:val="10"/>
        </w:rPr>
        <w:t xml:space="preserve"> при соблюдении след.</w:t>
      </w:r>
      <w:r w:rsidRPr="00DF5DE4">
        <w:rPr>
          <w:rFonts w:ascii="Arial" w:hAnsi="Arial" w:cs="Arial"/>
          <w:i/>
          <w:noProof/>
          <w:sz w:val="10"/>
          <w:szCs w:val="10"/>
          <w:u w:val="single"/>
        </w:rPr>
        <w:t>принципов</w:t>
      </w:r>
      <w:r w:rsidRPr="00DF5DE4">
        <w:rPr>
          <w:rFonts w:ascii="Arial" w:hAnsi="Arial" w:cs="Arial"/>
          <w:noProof/>
          <w:sz w:val="10"/>
          <w:szCs w:val="10"/>
        </w:rPr>
        <w:t>:</w:t>
      </w:r>
    </w:p>
    <w:p w:rsidR="002561CB" w:rsidRPr="00DF5DE4" w:rsidRDefault="00306372" w:rsidP="00820EDD">
      <w:pPr>
        <w:widowControl w:val="0"/>
        <w:tabs>
          <w:tab w:val="left" w:pos="720"/>
          <w:tab w:val="left" w:pos="900"/>
          <w:tab w:val="left" w:pos="1080"/>
        </w:tabs>
        <w:ind w:firstLine="284"/>
        <w:jc w:val="both"/>
        <w:rPr>
          <w:rFonts w:ascii="Arial" w:hAnsi="Arial" w:cs="Arial"/>
          <w:noProof/>
          <w:sz w:val="10"/>
          <w:szCs w:val="10"/>
        </w:rPr>
      </w:pPr>
      <w:r>
        <w:rPr>
          <w:rFonts w:ascii="Arial" w:hAnsi="Arial" w:cs="Arial"/>
          <w:noProof/>
          <w:sz w:val="10"/>
          <w:szCs w:val="10"/>
        </w:rPr>
        <w:t>- обеспеченность</w:t>
      </w:r>
      <w:r w:rsidR="002561CB" w:rsidRPr="00DF5DE4">
        <w:rPr>
          <w:rFonts w:ascii="Arial" w:hAnsi="Arial" w:cs="Arial"/>
          <w:noProof/>
          <w:sz w:val="10"/>
          <w:szCs w:val="10"/>
        </w:rPr>
        <w:t>- возвратность- срочность- платежность</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целевой хар-р</w:t>
      </w:r>
    </w:p>
    <w:p w:rsidR="002561CB" w:rsidRPr="00DF5DE4" w:rsidRDefault="002561CB" w:rsidP="00820EDD">
      <w:pPr>
        <w:widowControl w:val="0"/>
        <w:tabs>
          <w:tab w:val="left" w:pos="720"/>
          <w:tab w:val="left" w:pos="900"/>
          <w:tab w:val="left" w:pos="1080"/>
        </w:tabs>
        <w:ind w:firstLine="284"/>
        <w:jc w:val="both"/>
        <w:rPr>
          <w:rFonts w:ascii="Arial" w:hAnsi="Arial" w:cs="Arial"/>
          <w:i/>
          <w:noProof/>
          <w:sz w:val="10"/>
          <w:szCs w:val="10"/>
          <w:u w:val="single"/>
        </w:rPr>
      </w:pPr>
      <w:r w:rsidRPr="00DF5DE4">
        <w:rPr>
          <w:rFonts w:ascii="Arial" w:hAnsi="Arial" w:cs="Arial"/>
          <w:noProof/>
          <w:sz w:val="10"/>
          <w:szCs w:val="10"/>
        </w:rPr>
        <w:t xml:space="preserve">Орг-ция кредитования предусматривает различные </w:t>
      </w:r>
      <w:r w:rsidRPr="00DF5DE4">
        <w:rPr>
          <w:rFonts w:ascii="Arial" w:hAnsi="Arial" w:cs="Arial"/>
          <w:i/>
          <w:noProof/>
          <w:sz w:val="10"/>
          <w:szCs w:val="10"/>
          <w:u w:val="single"/>
        </w:rPr>
        <w:t xml:space="preserve">формы выдачи ссуд:    </w:t>
      </w:r>
    </w:p>
    <w:p w:rsidR="002561CB" w:rsidRPr="00DF5DE4" w:rsidRDefault="002561CB" w:rsidP="00BE1D6C">
      <w:pPr>
        <w:widowControl w:val="0"/>
        <w:numPr>
          <w:ilvl w:val="0"/>
          <w:numId w:val="11"/>
        </w:numPr>
        <w:tabs>
          <w:tab w:val="num" w:pos="360"/>
          <w:tab w:val="left" w:pos="720"/>
          <w:tab w:val="left" w:pos="900"/>
          <w:tab w:val="left" w:pos="1080"/>
        </w:tabs>
        <w:ind w:left="0" w:firstLine="284"/>
        <w:jc w:val="both"/>
        <w:rPr>
          <w:rFonts w:ascii="Arial" w:hAnsi="Arial" w:cs="Arial"/>
          <w:i/>
          <w:noProof/>
          <w:sz w:val="10"/>
          <w:szCs w:val="10"/>
          <w:u w:val="single"/>
        </w:rPr>
      </w:pPr>
      <w:r w:rsidRPr="00DF5DE4">
        <w:rPr>
          <w:rFonts w:ascii="Arial" w:hAnsi="Arial" w:cs="Arial"/>
          <w:i/>
          <w:noProof/>
          <w:sz w:val="10"/>
          <w:szCs w:val="10"/>
          <w:u w:val="single"/>
        </w:rPr>
        <w:t>контокоррент –</w:t>
      </w:r>
      <w:r w:rsidRPr="00DF5DE4">
        <w:rPr>
          <w:rFonts w:ascii="Arial" w:hAnsi="Arial" w:cs="Arial"/>
          <w:noProof/>
          <w:sz w:val="10"/>
          <w:szCs w:val="10"/>
        </w:rPr>
        <w:t xml:space="preserve"> это единый активно-пассивный счет .С него проводятся все платежи и на него зачисляется вся поступающая выручка.Данный вид кредита связан с удовлетворением текущей потребности в заемных свах и харак-ся как краткосрочный.</w:t>
      </w:r>
    </w:p>
    <w:p w:rsidR="002561CB" w:rsidRPr="00DF5DE4" w:rsidRDefault="002561CB" w:rsidP="00BE1D6C">
      <w:pPr>
        <w:widowControl w:val="0"/>
        <w:numPr>
          <w:ilvl w:val="0"/>
          <w:numId w:val="11"/>
        </w:numPr>
        <w:tabs>
          <w:tab w:val="num" w:pos="360"/>
          <w:tab w:val="left" w:pos="720"/>
          <w:tab w:val="left" w:pos="900"/>
          <w:tab w:val="left" w:pos="1080"/>
        </w:tabs>
        <w:ind w:left="0" w:firstLine="284"/>
        <w:jc w:val="both"/>
        <w:rPr>
          <w:rFonts w:ascii="Arial" w:hAnsi="Arial" w:cs="Arial"/>
          <w:i/>
          <w:noProof/>
          <w:sz w:val="10"/>
          <w:szCs w:val="10"/>
          <w:u w:val="single"/>
        </w:rPr>
      </w:pPr>
      <w:r w:rsidRPr="00DF5DE4">
        <w:rPr>
          <w:rFonts w:ascii="Arial" w:hAnsi="Arial" w:cs="Arial"/>
          <w:i/>
          <w:noProof/>
          <w:sz w:val="10"/>
          <w:szCs w:val="10"/>
          <w:u w:val="single"/>
        </w:rPr>
        <w:t>овердрафт</w:t>
      </w:r>
      <w:r w:rsidRPr="00DF5DE4">
        <w:rPr>
          <w:rFonts w:ascii="Arial" w:hAnsi="Arial" w:cs="Arial"/>
          <w:noProof/>
          <w:sz w:val="10"/>
          <w:szCs w:val="10"/>
        </w:rPr>
        <w:t xml:space="preserve"> – это основная форма краткосрочного кредита.Вводится для надежных заемщиков.Банк оплпчивает платежные док-ты клиента в пределах установленного лимита задолженности.Предельная сумма опр-ся договором при открытии текущего счета.Плата за кредит взимается только за факт. использованные ссуды.</w:t>
      </w:r>
    </w:p>
    <w:p w:rsidR="002561CB" w:rsidRPr="00DF5DE4" w:rsidRDefault="002561CB" w:rsidP="00BE1D6C">
      <w:pPr>
        <w:widowControl w:val="0"/>
        <w:numPr>
          <w:ilvl w:val="0"/>
          <w:numId w:val="11"/>
        </w:numPr>
        <w:tabs>
          <w:tab w:val="num" w:pos="360"/>
          <w:tab w:val="left" w:pos="720"/>
          <w:tab w:val="left" w:pos="900"/>
          <w:tab w:val="left" w:pos="1080"/>
        </w:tabs>
        <w:ind w:left="0" w:firstLine="284"/>
        <w:jc w:val="both"/>
        <w:rPr>
          <w:rFonts w:ascii="Arial" w:hAnsi="Arial" w:cs="Arial"/>
          <w:i/>
          <w:noProof/>
          <w:sz w:val="10"/>
          <w:szCs w:val="10"/>
          <w:u w:val="single"/>
        </w:rPr>
      </w:pPr>
      <w:r w:rsidRPr="00DF5DE4">
        <w:rPr>
          <w:rFonts w:ascii="Arial" w:hAnsi="Arial" w:cs="Arial"/>
          <w:i/>
          <w:noProof/>
          <w:sz w:val="10"/>
          <w:szCs w:val="10"/>
          <w:u w:val="single"/>
        </w:rPr>
        <w:t xml:space="preserve">кредитная линия </w:t>
      </w:r>
      <w:r w:rsidRPr="00DF5DE4">
        <w:rPr>
          <w:rFonts w:ascii="Arial" w:hAnsi="Arial" w:cs="Arial"/>
          <w:noProof/>
          <w:sz w:val="10"/>
          <w:szCs w:val="10"/>
        </w:rPr>
        <w:t>– м/у банком и клиентом закл-ся соглашение, по кот. банк обязан предоставлять заемщику кредит на опр.сумму в течение соглас-го срока (в основном на год).Заемщик может получить ДС в любой момент в теч. опр.срока без доп.переговоров.Однако банк может аннулировать соглашение до окончания срока,если фин.состояние клиента ухудшится.</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Факторинг</w:t>
      </w:r>
      <w:r w:rsidRPr="00DF5DE4">
        <w:rPr>
          <w:rFonts w:ascii="Arial" w:hAnsi="Arial" w:cs="Arial"/>
          <w:noProof/>
          <w:sz w:val="10"/>
          <w:szCs w:val="10"/>
        </w:rPr>
        <w:t xml:space="preserve"> – переступка банку неоплаченных долговых требований, возник. м/у контрагентами в процессе реал-ции прод-ции и явл. разновидностью торгово-комисс.операций,сочет-ся с кредитованием.</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В зависимости от вида задолженности различают:</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факторинг поставщика (покуп-ся ДЗ по расчетам с покупателями)</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факторинг покупателя (в основе лежит КЗ,договор заключается с       плательщиком об оплате его долгов перед поставщиком)</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xml:space="preserve">При факторинге опер-ции совершаются в рамках нац.рынка,хотя возможно и участие ин.партнера. </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Факторинг бывает 2-х видов:</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с правом регресса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 без права регресса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При факторинге банк предварительно оплачивает клиенту 70-80% предъявленных обязательств,остальная сумма после платы за реал-цию поступает клиенту после завершения операции.</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Лизинг</w:t>
      </w:r>
      <w:r w:rsidRPr="00DF5DE4">
        <w:rPr>
          <w:rFonts w:ascii="Arial" w:hAnsi="Arial" w:cs="Arial"/>
          <w:i/>
          <w:noProof/>
          <w:sz w:val="10"/>
          <w:szCs w:val="10"/>
          <w:u w:val="single"/>
        </w:rPr>
        <w:t xml:space="preserve"> </w:t>
      </w:r>
      <w:r w:rsidRPr="00DF5DE4">
        <w:rPr>
          <w:rFonts w:ascii="Arial" w:hAnsi="Arial" w:cs="Arial"/>
          <w:noProof/>
          <w:sz w:val="10"/>
          <w:szCs w:val="10"/>
        </w:rPr>
        <w:t>– форма финансир-ия инв-ций в осн.фонды,при кот. банк или лизинг.компания приобретают для лизингополучателя им-во и отдает ему в пользование на опр.срок.</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Л. схож с банк.кредит-ем,но имеет и различия.В отличае от трад.кредит-ия имеет место неденежная а вещевая форма ссуды.Сумма опред-ся на основе стоимости им-ва.Объектом Л. м.б. любое движимое и недвижимое им-во.</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u w:val="single"/>
        </w:rPr>
        <w:t>Функции лизинга</w:t>
      </w:r>
      <w:r w:rsidRPr="00DF5DE4">
        <w:rPr>
          <w:rFonts w:ascii="Arial" w:hAnsi="Arial" w:cs="Arial"/>
          <w:noProof/>
          <w:sz w:val="10"/>
          <w:szCs w:val="10"/>
        </w:rPr>
        <w:t>:</w:t>
      </w:r>
    </w:p>
    <w:p w:rsidR="002561CB" w:rsidRPr="00DF5DE4" w:rsidRDefault="002561CB" w:rsidP="00D44665">
      <w:pPr>
        <w:widowControl w:val="0"/>
        <w:numPr>
          <w:ilvl w:val="0"/>
          <w:numId w:val="12"/>
        </w:numPr>
        <w:tabs>
          <w:tab w:val="clear" w:pos="1429"/>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лизинг как форма вложения ср-в в ОФ</w:t>
      </w:r>
    </w:p>
    <w:p w:rsidR="002561CB" w:rsidRPr="00DF5DE4" w:rsidRDefault="002561CB" w:rsidP="00D44665">
      <w:pPr>
        <w:widowControl w:val="0"/>
        <w:numPr>
          <w:ilvl w:val="0"/>
          <w:numId w:val="12"/>
        </w:numPr>
        <w:tabs>
          <w:tab w:val="clear" w:pos="1429"/>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Л. как 1 из прогрессивных методов матер-техн.обеспечения пр-ва</w:t>
      </w:r>
    </w:p>
    <w:p w:rsidR="002561CB" w:rsidRPr="00DF5DE4" w:rsidRDefault="002561CB" w:rsidP="00D44665">
      <w:pPr>
        <w:widowControl w:val="0"/>
        <w:numPr>
          <w:ilvl w:val="0"/>
          <w:numId w:val="12"/>
        </w:numPr>
        <w:tabs>
          <w:tab w:val="clear" w:pos="1429"/>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удовлетворение сезонных потребностей в ср-вах пр-ва.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u w:val="single"/>
        </w:rPr>
        <w:t>Осн.участниками лизинга</w:t>
      </w:r>
      <w:r w:rsidRPr="00DF5DE4">
        <w:rPr>
          <w:rFonts w:ascii="Arial" w:hAnsi="Arial" w:cs="Arial"/>
          <w:noProof/>
          <w:sz w:val="10"/>
          <w:szCs w:val="10"/>
        </w:rPr>
        <w:t xml:space="preserve"> явл-ся:</w:t>
      </w:r>
    </w:p>
    <w:p w:rsidR="002561CB" w:rsidRPr="00DF5DE4" w:rsidRDefault="002561CB" w:rsidP="00D44665">
      <w:pPr>
        <w:widowControl w:val="0"/>
        <w:tabs>
          <w:tab w:val="left" w:pos="120"/>
          <w:tab w:val="left" w:pos="720"/>
          <w:tab w:val="left" w:pos="900"/>
          <w:tab w:val="left" w:pos="1080"/>
        </w:tabs>
        <w:jc w:val="both"/>
        <w:rPr>
          <w:rFonts w:ascii="Arial" w:hAnsi="Arial" w:cs="Arial"/>
          <w:noProof/>
          <w:sz w:val="10"/>
          <w:szCs w:val="10"/>
        </w:rPr>
      </w:pPr>
      <w:r w:rsidRPr="00DF5DE4">
        <w:rPr>
          <w:rFonts w:ascii="Arial" w:hAnsi="Arial" w:cs="Arial"/>
          <w:noProof/>
          <w:sz w:val="10"/>
          <w:szCs w:val="10"/>
        </w:rPr>
        <w:t>- лизингодатель –собст. им-ва</w:t>
      </w:r>
    </w:p>
    <w:p w:rsidR="002561CB" w:rsidRPr="00DF5DE4" w:rsidRDefault="002561CB" w:rsidP="00D44665">
      <w:pPr>
        <w:widowControl w:val="0"/>
        <w:tabs>
          <w:tab w:val="left" w:pos="120"/>
          <w:tab w:val="left" w:pos="720"/>
          <w:tab w:val="left" w:pos="900"/>
          <w:tab w:val="left" w:pos="1080"/>
        </w:tabs>
        <w:jc w:val="both"/>
        <w:rPr>
          <w:rFonts w:ascii="Arial" w:hAnsi="Arial" w:cs="Arial"/>
          <w:noProof/>
          <w:sz w:val="10"/>
          <w:szCs w:val="10"/>
        </w:rPr>
      </w:pPr>
      <w:r w:rsidRPr="00DF5DE4">
        <w:rPr>
          <w:rFonts w:ascii="Arial" w:hAnsi="Arial" w:cs="Arial"/>
          <w:noProof/>
          <w:sz w:val="10"/>
          <w:szCs w:val="10"/>
        </w:rPr>
        <w:t>-лизингополучатель – ЮЛ,</w:t>
      </w:r>
      <w:r w:rsidR="00D44665" w:rsidRPr="00DF5DE4">
        <w:rPr>
          <w:rFonts w:ascii="Arial" w:hAnsi="Arial" w:cs="Arial"/>
          <w:noProof/>
          <w:sz w:val="10"/>
          <w:szCs w:val="10"/>
        </w:rPr>
        <w:t xml:space="preserve"> </w:t>
      </w:r>
      <w:r w:rsidRPr="00DF5DE4">
        <w:rPr>
          <w:rFonts w:ascii="Arial" w:hAnsi="Arial" w:cs="Arial"/>
          <w:noProof/>
          <w:sz w:val="10"/>
          <w:szCs w:val="10"/>
        </w:rPr>
        <w:t>или гражданин,</w:t>
      </w:r>
      <w:r w:rsidR="00D44665" w:rsidRPr="00DF5DE4">
        <w:rPr>
          <w:rFonts w:ascii="Arial" w:hAnsi="Arial" w:cs="Arial"/>
          <w:noProof/>
          <w:sz w:val="10"/>
          <w:szCs w:val="10"/>
        </w:rPr>
        <w:t xml:space="preserve"> </w:t>
      </w:r>
      <w:r w:rsidRPr="00DF5DE4">
        <w:rPr>
          <w:rFonts w:ascii="Arial" w:hAnsi="Arial" w:cs="Arial"/>
          <w:noProof/>
          <w:sz w:val="10"/>
          <w:szCs w:val="10"/>
        </w:rPr>
        <w:t>зарегистр. как ИП</w:t>
      </w:r>
    </w:p>
    <w:p w:rsidR="002561CB" w:rsidRPr="00DF5DE4" w:rsidRDefault="002561CB" w:rsidP="00D44665">
      <w:pPr>
        <w:widowControl w:val="0"/>
        <w:tabs>
          <w:tab w:val="left" w:pos="120"/>
          <w:tab w:val="left" w:pos="720"/>
          <w:tab w:val="left" w:pos="900"/>
          <w:tab w:val="left" w:pos="1080"/>
        </w:tabs>
        <w:jc w:val="both"/>
        <w:rPr>
          <w:rFonts w:ascii="Arial" w:hAnsi="Arial" w:cs="Arial"/>
          <w:noProof/>
          <w:sz w:val="10"/>
          <w:szCs w:val="10"/>
        </w:rPr>
      </w:pPr>
      <w:r w:rsidRPr="00DF5DE4">
        <w:rPr>
          <w:rFonts w:ascii="Arial" w:hAnsi="Arial" w:cs="Arial"/>
          <w:noProof/>
          <w:sz w:val="10"/>
          <w:szCs w:val="10"/>
        </w:rPr>
        <w:t>-поставщик лизинг.им-ва – п/п, изготовитель или продавец лизинг. им-ва.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noProof/>
          <w:sz w:val="10"/>
          <w:szCs w:val="10"/>
        </w:rPr>
        <w:t>Но м.б. что лизингодатель явл. и изготовителем им-ва.</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u w:val="single"/>
        </w:rPr>
      </w:pPr>
      <w:r w:rsidRPr="00DF5DE4">
        <w:rPr>
          <w:rFonts w:ascii="Arial" w:hAnsi="Arial" w:cs="Arial"/>
          <w:noProof/>
          <w:sz w:val="10"/>
          <w:szCs w:val="10"/>
          <w:u w:val="single"/>
        </w:rPr>
        <w:t>Виды лизинга:</w:t>
      </w:r>
    </w:p>
    <w:p w:rsidR="002561CB" w:rsidRPr="00DF5DE4" w:rsidRDefault="002561CB" w:rsidP="00D44665">
      <w:pPr>
        <w:widowControl w:val="0"/>
        <w:numPr>
          <w:ilvl w:val="0"/>
          <w:numId w:val="13"/>
        </w:numPr>
        <w:tabs>
          <w:tab w:val="num" w:pos="120"/>
          <w:tab w:val="left" w:pos="720"/>
          <w:tab w:val="left" w:pos="900"/>
          <w:tab w:val="left" w:pos="1080"/>
        </w:tabs>
        <w:ind w:left="0" w:firstLine="0"/>
        <w:jc w:val="both"/>
        <w:rPr>
          <w:rFonts w:ascii="Arial" w:hAnsi="Arial" w:cs="Arial"/>
          <w:b/>
          <w:i/>
          <w:noProof/>
          <w:sz w:val="10"/>
          <w:szCs w:val="10"/>
        </w:rPr>
      </w:pPr>
      <w:r w:rsidRPr="00DF5DE4">
        <w:rPr>
          <w:rFonts w:ascii="Arial" w:hAnsi="Arial" w:cs="Arial"/>
          <w:b/>
          <w:i/>
          <w:noProof/>
          <w:sz w:val="10"/>
          <w:szCs w:val="10"/>
        </w:rPr>
        <w:t>Финансовый</w:t>
      </w:r>
      <w:r w:rsidR="00D44665" w:rsidRPr="00DF5DE4">
        <w:rPr>
          <w:rFonts w:ascii="Arial" w:hAnsi="Arial" w:cs="Arial"/>
          <w:b/>
          <w:i/>
          <w:noProof/>
          <w:sz w:val="10"/>
          <w:szCs w:val="10"/>
        </w:rPr>
        <w:t xml:space="preserve"> </w:t>
      </w:r>
      <w:r w:rsidRPr="00DF5DE4">
        <w:rPr>
          <w:rFonts w:ascii="Arial" w:hAnsi="Arial" w:cs="Arial"/>
          <w:b/>
          <w:i/>
          <w:noProof/>
          <w:sz w:val="10"/>
          <w:szCs w:val="10"/>
        </w:rPr>
        <w:t xml:space="preserve">- </w:t>
      </w:r>
      <w:r w:rsidRPr="00DF5DE4">
        <w:rPr>
          <w:rFonts w:ascii="Arial" w:hAnsi="Arial" w:cs="Arial"/>
          <w:noProof/>
          <w:sz w:val="10"/>
          <w:szCs w:val="10"/>
        </w:rPr>
        <w:t>лизинг с полной окупаемостью и полной выплатой,при кот. лизингодат-ль в течении договора полностью возмещает ст-ть им-ва и получает прибыль от сделки.</w:t>
      </w:r>
    </w:p>
    <w:p w:rsidR="002561CB" w:rsidRPr="00DF5DE4" w:rsidRDefault="002561CB" w:rsidP="00D44665">
      <w:pPr>
        <w:widowControl w:val="0"/>
        <w:numPr>
          <w:ilvl w:val="0"/>
          <w:numId w:val="13"/>
        </w:numPr>
        <w:tabs>
          <w:tab w:val="num" w:pos="120"/>
          <w:tab w:val="left" w:pos="720"/>
          <w:tab w:val="left" w:pos="900"/>
          <w:tab w:val="left" w:pos="1080"/>
        </w:tabs>
        <w:ind w:left="0" w:firstLine="0"/>
        <w:jc w:val="both"/>
        <w:rPr>
          <w:rFonts w:ascii="Arial" w:hAnsi="Arial" w:cs="Arial"/>
          <w:b/>
          <w:i/>
          <w:noProof/>
          <w:sz w:val="10"/>
          <w:szCs w:val="10"/>
        </w:rPr>
      </w:pPr>
      <w:r w:rsidRPr="00DF5DE4">
        <w:rPr>
          <w:rFonts w:ascii="Arial" w:hAnsi="Arial" w:cs="Arial"/>
          <w:b/>
          <w:i/>
          <w:noProof/>
          <w:sz w:val="10"/>
          <w:szCs w:val="10"/>
        </w:rPr>
        <w:t xml:space="preserve">Оперативный – </w:t>
      </w:r>
      <w:r w:rsidRPr="00DF5DE4">
        <w:rPr>
          <w:rFonts w:ascii="Arial" w:hAnsi="Arial" w:cs="Arial"/>
          <w:noProof/>
          <w:sz w:val="10"/>
          <w:szCs w:val="10"/>
        </w:rPr>
        <w:t>договорные отн-ия,при кот. им-во передается лизингопол-лю на срок значительно меньший нормативного.</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Операции Б. с ц/б</w:t>
      </w:r>
      <w:r w:rsidRPr="00DF5DE4">
        <w:rPr>
          <w:rFonts w:ascii="Arial" w:hAnsi="Arial" w:cs="Arial"/>
          <w:i/>
          <w:noProof/>
          <w:sz w:val="10"/>
          <w:szCs w:val="10"/>
          <w:u w:val="single"/>
        </w:rPr>
        <w:t xml:space="preserve"> </w:t>
      </w:r>
      <w:r w:rsidRPr="00DF5DE4">
        <w:rPr>
          <w:rFonts w:ascii="Arial" w:hAnsi="Arial" w:cs="Arial"/>
          <w:noProof/>
          <w:sz w:val="10"/>
          <w:szCs w:val="10"/>
        </w:rPr>
        <w:t>– Б. выступает в качестве инвестора,вкладывая ресурсы в ц/б или приобретая права по совместной хоз.деят-ти. Такими ц/б м.б: прост. и привелиг. акции,облигации,гос.долг.обязат-ва,векселя и т.п.Совершая инв-ции в ц/б,банки руководствуются целью – получить доход.Дох-ть ц/б зависит от срока их погашения,чем меньше срок,тем стабильнее ее рыночная цена,чем продолжительнее срок,тем чаще будет меняться ст-ть ц/б.Вот почему банкам выгоднее вложения в краткосрочные ц/б.Совершая вложения в ц/б,банки руководствуются не только интересами дох-ти,безопасности вложений,но и преследуют др.цель – регулирование своей платежесп-ти.Вложения в высоколиквидные ц/б позволяют банку при необходимости легко реал-ть их и совершить платежи по кор.счету.</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rPr>
      </w:pPr>
      <w:r w:rsidRPr="00DF5DE4">
        <w:rPr>
          <w:rFonts w:ascii="Arial" w:hAnsi="Arial" w:cs="Arial"/>
          <w:i/>
          <w:noProof/>
          <w:sz w:val="10"/>
          <w:szCs w:val="10"/>
          <w:highlight w:val="green"/>
          <w:u w:val="single"/>
        </w:rPr>
        <w:t>Операции с ин.валютой</w:t>
      </w:r>
      <w:r w:rsidRPr="00DF5DE4">
        <w:rPr>
          <w:rFonts w:ascii="Arial" w:hAnsi="Arial" w:cs="Arial"/>
          <w:noProof/>
          <w:sz w:val="10"/>
          <w:szCs w:val="10"/>
        </w:rPr>
        <w:t>:</w:t>
      </w:r>
    </w:p>
    <w:p w:rsidR="002561CB" w:rsidRPr="00DF5DE4" w:rsidRDefault="002561CB" w:rsidP="00D44665">
      <w:pPr>
        <w:widowControl w:val="0"/>
        <w:numPr>
          <w:ilvl w:val="0"/>
          <w:numId w:val="14"/>
        </w:numPr>
        <w:tabs>
          <w:tab w:val="num" w:pos="2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текущие:</w:t>
      </w:r>
    </w:p>
    <w:p w:rsidR="002561CB" w:rsidRPr="00DF5DE4" w:rsidRDefault="002561CB" w:rsidP="00D44665">
      <w:pPr>
        <w:widowControl w:val="0"/>
        <w:numPr>
          <w:ilvl w:val="0"/>
          <w:numId w:val="15"/>
        </w:numPr>
        <w:tabs>
          <w:tab w:val="clear" w:pos="360"/>
          <w:tab w:val="num" w:pos="240"/>
          <w:tab w:val="num" w:pos="5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переводы из РФ и в РФ ин.валюты</w:t>
      </w:r>
    </w:p>
    <w:p w:rsidR="002561CB" w:rsidRPr="00DF5DE4" w:rsidRDefault="002561CB" w:rsidP="00D44665">
      <w:pPr>
        <w:widowControl w:val="0"/>
        <w:numPr>
          <w:ilvl w:val="0"/>
          <w:numId w:val="15"/>
        </w:numPr>
        <w:tabs>
          <w:tab w:val="clear" w:pos="360"/>
          <w:tab w:val="num" w:pos="240"/>
          <w:tab w:val="num" w:pos="5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расчеты по экспорту и импорту товаров,работ,услуг</w:t>
      </w:r>
    </w:p>
    <w:p w:rsidR="002561CB" w:rsidRPr="00DF5DE4" w:rsidRDefault="002561CB" w:rsidP="00D44665">
      <w:pPr>
        <w:widowControl w:val="0"/>
        <w:numPr>
          <w:ilvl w:val="0"/>
          <w:numId w:val="15"/>
        </w:numPr>
        <w:tabs>
          <w:tab w:val="clear" w:pos="360"/>
          <w:tab w:val="num" w:pos="240"/>
          <w:tab w:val="num" w:pos="5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кредитные операции,связ. с экспортом и импортом на срок не более 180 дн.</w:t>
      </w:r>
    </w:p>
    <w:p w:rsidR="002561CB" w:rsidRPr="00DF5DE4" w:rsidRDefault="002561CB" w:rsidP="00D44665">
      <w:pPr>
        <w:widowControl w:val="0"/>
        <w:numPr>
          <w:ilvl w:val="0"/>
          <w:numId w:val="15"/>
        </w:numPr>
        <w:tabs>
          <w:tab w:val="clear" w:pos="360"/>
          <w:tab w:val="num" w:pos="240"/>
          <w:tab w:val="num" w:pos="5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переводы в РФ и из РФ %,дивидендов и др.доходов по вкладам,инв-ям, кредитам и пр.операциям</w:t>
      </w:r>
    </w:p>
    <w:p w:rsidR="002561CB" w:rsidRPr="00DF5DE4" w:rsidRDefault="002561CB" w:rsidP="00D44665">
      <w:pPr>
        <w:widowControl w:val="0"/>
        <w:numPr>
          <w:ilvl w:val="0"/>
          <w:numId w:val="15"/>
        </w:numPr>
        <w:tabs>
          <w:tab w:val="clear" w:pos="360"/>
          <w:tab w:val="num" w:pos="240"/>
          <w:tab w:val="num" w:pos="540"/>
          <w:tab w:val="left" w:pos="72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переводы неторг.хар-ра в РФ и из РФ (з/п,пенсии,алименты,наследство.)</w:t>
      </w:r>
    </w:p>
    <w:p w:rsidR="002561CB" w:rsidRPr="00DF5DE4" w:rsidRDefault="002561CB" w:rsidP="00D44665">
      <w:pPr>
        <w:widowControl w:val="0"/>
        <w:numPr>
          <w:ilvl w:val="0"/>
          <w:numId w:val="14"/>
        </w:numPr>
        <w:tabs>
          <w:tab w:val="left" w:pos="24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вал.операции,связ. с движением капитала.</w:t>
      </w:r>
    </w:p>
    <w:p w:rsidR="002561CB" w:rsidRPr="00DF5DE4" w:rsidRDefault="002561CB" w:rsidP="00D44665">
      <w:pPr>
        <w:widowControl w:val="0"/>
        <w:numPr>
          <w:ilvl w:val="0"/>
          <w:numId w:val="16"/>
        </w:numPr>
        <w:tabs>
          <w:tab w:val="clear" w:pos="360"/>
          <w:tab w:val="left" w:pos="240"/>
          <w:tab w:val="num" w:pos="54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вложения в УК п/п в виде денег</w:t>
      </w:r>
    </w:p>
    <w:p w:rsidR="002561CB" w:rsidRPr="00DF5DE4" w:rsidRDefault="002561CB" w:rsidP="00D44665">
      <w:pPr>
        <w:widowControl w:val="0"/>
        <w:numPr>
          <w:ilvl w:val="0"/>
          <w:numId w:val="16"/>
        </w:numPr>
        <w:tabs>
          <w:tab w:val="clear" w:pos="360"/>
          <w:tab w:val="left" w:pos="240"/>
          <w:tab w:val="num" w:pos="54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инв-ции в виде приобретения ц/б</w:t>
      </w:r>
    </w:p>
    <w:p w:rsidR="002561CB" w:rsidRPr="00DF5DE4" w:rsidRDefault="002561CB" w:rsidP="00D44665">
      <w:pPr>
        <w:widowControl w:val="0"/>
        <w:numPr>
          <w:ilvl w:val="0"/>
          <w:numId w:val="16"/>
        </w:numPr>
        <w:tabs>
          <w:tab w:val="clear" w:pos="360"/>
          <w:tab w:val="left" w:pos="240"/>
          <w:tab w:val="num" w:pos="54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переводы в оплату прав собст-ти на здания,сооружения и иное им-во</w:t>
      </w:r>
    </w:p>
    <w:p w:rsidR="002561CB" w:rsidRPr="00DF5DE4" w:rsidRDefault="002561CB" w:rsidP="00D44665">
      <w:pPr>
        <w:widowControl w:val="0"/>
        <w:numPr>
          <w:ilvl w:val="0"/>
          <w:numId w:val="16"/>
        </w:numPr>
        <w:tabs>
          <w:tab w:val="clear" w:pos="360"/>
          <w:tab w:val="left" w:pos="240"/>
          <w:tab w:val="num" w:pos="540"/>
          <w:tab w:val="left" w:pos="900"/>
          <w:tab w:val="left" w:pos="1080"/>
        </w:tabs>
        <w:ind w:left="0" w:firstLine="0"/>
        <w:jc w:val="both"/>
        <w:rPr>
          <w:rFonts w:ascii="Arial" w:hAnsi="Arial" w:cs="Arial"/>
          <w:noProof/>
          <w:sz w:val="10"/>
          <w:szCs w:val="10"/>
        </w:rPr>
      </w:pPr>
      <w:r w:rsidRPr="00DF5DE4">
        <w:rPr>
          <w:rFonts w:ascii="Arial" w:hAnsi="Arial" w:cs="Arial"/>
          <w:noProof/>
          <w:sz w:val="10"/>
          <w:szCs w:val="10"/>
        </w:rPr>
        <w:t>выдача кредитов и предоставление и получение отсрочки платежа на срок не более 180 дн</w:t>
      </w:r>
    </w:p>
    <w:p w:rsidR="002561CB" w:rsidRPr="00DF5DE4" w:rsidRDefault="002561CB" w:rsidP="00820EDD">
      <w:pPr>
        <w:widowControl w:val="0"/>
        <w:tabs>
          <w:tab w:val="left" w:pos="720"/>
          <w:tab w:val="left" w:pos="900"/>
          <w:tab w:val="left" w:pos="1080"/>
        </w:tabs>
        <w:ind w:firstLine="284"/>
        <w:jc w:val="both"/>
        <w:rPr>
          <w:rFonts w:ascii="Arial" w:hAnsi="Arial" w:cs="Arial"/>
          <w:noProof/>
          <w:sz w:val="10"/>
          <w:szCs w:val="10"/>
          <w:u w:val="single"/>
        </w:rPr>
      </w:pPr>
      <w:r w:rsidRPr="00DF5DE4">
        <w:rPr>
          <w:rFonts w:ascii="Arial" w:hAnsi="Arial" w:cs="Arial"/>
          <w:noProof/>
          <w:sz w:val="10"/>
          <w:szCs w:val="10"/>
          <w:u w:val="single"/>
        </w:rPr>
        <w:t>Классификация и понятие вал.операций КБ:</w:t>
      </w: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открытие и ведение вал.счетов клиентов</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18. Современные проблемы и тенденции развития кредитных операций коммерческих банков.</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определённый базовый "набор", без которого банк не может существовать и нормально функционировать. К таким операциям банка относятся:</w:t>
      </w:r>
    </w:p>
    <w:p w:rsidR="00306372" w:rsidRPr="00DF5DE4" w:rsidRDefault="00306372" w:rsidP="00306372">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-приём депозитов;</w:t>
      </w:r>
    </w:p>
    <w:p w:rsidR="00306372" w:rsidRPr="00DF5DE4" w:rsidRDefault="00306372" w:rsidP="00306372">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-осуществление денежных платежей и расчётов;</w:t>
      </w:r>
    </w:p>
    <w:p w:rsidR="00306372" w:rsidRPr="00DF5DE4" w:rsidRDefault="00306372" w:rsidP="00306372">
      <w:pPr>
        <w:widowControl w:val="0"/>
        <w:overflowPunct w:val="0"/>
        <w:autoSpaceDE w:val="0"/>
        <w:autoSpaceDN w:val="0"/>
        <w:adjustRightInd w:val="0"/>
        <w:jc w:val="both"/>
        <w:textAlignment w:val="baseline"/>
        <w:rPr>
          <w:rFonts w:ascii="Arial" w:hAnsi="Arial" w:cs="Arial"/>
          <w:sz w:val="10"/>
          <w:szCs w:val="10"/>
        </w:rPr>
      </w:pPr>
      <w:r w:rsidRPr="00DF5DE4">
        <w:rPr>
          <w:rFonts w:ascii="Arial" w:hAnsi="Arial" w:cs="Arial"/>
          <w:sz w:val="10"/>
          <w:szCs w:val="10"/>
        </w:rPr>
        <w:t>-выдача кредитов.</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Как было отмечено ранее, 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Кредитные операции – 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Банковские кредитные операции подразделяются на две большие группы:</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-активные, когда банк выступает в лице кредитора, выдавая ссуды;</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 xml:space="preserve">Исходя из указанных характеристик, можно условно подчеркнуть различие между кредитными и ссудными операциями, кредитом и ссудой. 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 </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средств по векселю.</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Одним из важнейших и перспективных направлений банковской кредитной деятельности являются операции с векселями. Однако в нашей стране в настоящее время данные операции по сравнению с другими банковскими операциями носят в основном локальный характер, отсутствует единый механизм их осуществления. Функциональная задача рынка векселей состоит в перераспределении в основном краткосрочных денежных средств, а его объектом являются коммерческие и финансовые векселя.</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Следующим перспективным видом непрямого банковского кредитования является факторинг (согласно гл. 43 ГК РФ правильнее использовать термин - финансирование под уступку денежного требования).</w:t>
      </w: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sz w:val="10"/>
          <w:szCs w:val="10"/>
        </w:rPr>
      </w:pPr>
      <w:r w:rsidRPr="00DF5DE4">
        <w:rPr>
          <w:rFonts w:ascii="Arial" w:hAnsi="Arial" w:cs="Arial"/>
          <w:sz w:val="10"/>
          <w:szCs w:val="10"/>
        </w:rPr>
        <w:t>Следующей перспективной формой нетрадиционного банковского кредитования является лизинг. Лизинг - это кредитование отношений арендодателей и арендополучателей в связи с эксплуатацией технологического оборудования.</w:t>
      </w: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Pr="00DF5DE4" w:rsidRDefault="00306372" w:rsidP="00306372">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20. Центральные банки: инструменты и методы денежно-кредитного регулирования.</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Являясь посредником между государством и банковской системой страны, центральный банк призван регулировать денежные и кредитные потоки с помощью определенных инструментов. По мере развития кредитных систем и рынков ссудных капиталов возможности центрального банка непосредственно воздействовать на спрос и предложение денежной массы уменьшились, но вместе с тем расширился арсенал и повысилась эффективность рыночных инструментов денежно-кредитного регулирования.</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Выбор инструментов денежно-кредитного регулирования, применяемых центральными банками зарубежных государств, довольно широк. Использование различных видов инструментов варьируется в зависимости от направленности экономической политики страны, степени открытости ее экономики, сложившихся традиций и конкретных обстоятельств.</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Имеющиеся в распоряжении центрального банка инструменты денежно-кредитного регулирования различаются по непосредственным объектам воздействия (предложение денег и спрос на деньги), по своей форме (прямые и косвенные), по характеру параметров, устанавливаемых в ходе регулирования (количественные и качественные), по срокам воздействия (краткосрочные и долгосрочные). Все эти методы используются в единой системе.</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Объекты воздействия. В зависимости от конкретных целей денежно-кредитная политика центрального банка направлена либо на стимулирование кредитной эмиссии (кредитная экспансия), либо на ее ограничение (кредитная рестрикция). Посредством проведения кредитной экспансии центральные банки преследуют цели подъема производства и оживления конъюнктуры; при помощи кредитной рестрикции они пытаются предотвратить «перегрев» конъюнктуры, наблюдаемый в периоды экономических подъемов.</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По форме инструменты денежно-кредитного регулирования разделяются на административные (прямые) и рыночные (косвенные). Административными являются инструменты, имеющие форму директив, предписаний, инструкций, исходящих от центрального банка и направленные на ограничения сферы деятельности кредитного института. Они занимают определенное место в практике центральных банков развитых стран, а также получили широкое применение в развивающихся государствах.</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Под инструментами рыночного характера подразумеваются способы воздействия центрального банка на денежно-кредитную сферу посредством формирования определенных условий на денежном рынке и рынке капиталов. Рыночные (косвенные) инструменты отличаются большей гибкостью по сравнению с административными, но результаты их  применения не всегда адекватны намеченной цели. Тем не менее в настоящее время отмечается отход центральных банков развитых стран от прямых методов воздействия к рыночным.</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По характеру параметров, устанавливаемых в процессе воздействия центрального банка на денежную сферу, инструменты денежно-кредитного регулирования разделяются на количественные и качественные. Посредством использования количественных методов оказывается влияние на состояние кредитных возможностей банков, а следовательно, и на денежное обращение в целом. Качественные инструменты представляют собой вариант прямого регулирования качественного параметра рынка, а именно - стоимости банковских кредитов.</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По срокам воздействия инструменты денежно-кредитного регулирования разделяются на долгосрочные и краткосрочные в соответствии с задачами реализации ближайших и перспективных целей денежно-кредитной политики. Под долгосрочными (конечными) целями денежно-кредитной политики подразумеваются те задачи центрального банка, реализация которых может осуществляться от 1 года до нескольких десятилетий. К краткосрочным относятся инструменты воздействия, с помощью которых достигаются промежуточные цели денежно-кредитной политики.</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Основными инструментами денежно-кредитного регулирования, наиболее часто используемыми центральными банками зарубежных стран, являются установление минимальных резервных требований, рефинансирование коммерческих банков, регулирование официальной учетной ставки и операции на открытом рынке. Однако этим не исчерпывается арсенал инструментов денежно-кредитного регулирования. В некоторых странах центральные банки прибегают к таким методам, как установление кредитных ограничений, лимитирование уровня процентных ставок по депозитам и кредитам коммерческих банков, портфельные ограничения и др. Выбор и сочетание инструментов денежно-кредитного регулирования зависит прежде всего от задач, которые решает центральный банк на том или ином этапе экономического развития.</w:t>
      </w:r>
    </w:p>
    <w:p w:rsidR="00306372" w:rsidRPr="00DF5DE4" w:rsidRDefault="00306372" w:rsidP="00306372">
      <w:pPr>
        <w:widowControl w:val="0"/>
        <w:ind w:firstLine="284"/>
        <w:jc w:val="both"/>
        <w:rPr>
          <w:rFonts w:ascii="Arial" w:hAnsi="Arial" w:cs="Arial"/>
          <w:sz w:val="10"/>
          <w:szCs w:val="10"/>
        </w:rPr>
      </w:pPr>
      <w:r w:rsidRPr="00DF5DE4">
        <w:rPr>
          <w:rFonts w:ascii="Arial" w:hAnsi="Arial" w:cs="Arial"/>
          <w:sz w:val="10"/>
          <w:szCs w:val="10"/>
        </w:rPr>
        <w:t>На начальных этапах перехода к рыночным отношениям наиболее результативными являются прямые методы вмешательства центрального банка в денежно-кредитную сферу: административное регулирование депозитных и кредитных ставок коммерческих банков, установление предельных объемов кредитования банком своих клиентов, изменение уровня минимальных резервов. По мере развития рыночных отношений наблюдается переход к рыночным (косвенным) методам регулирования денежной массы, и прежде всего к операциям на открытом рынке и изменению уровня процентных ставок.</w:t>
      </w: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306372" w:rsidRDefault="00306372" w:rsidP="00D44665">
      <w:pPr>
        <w:widowControl w:val="0"/>
        <w:tabs>
          <w:tab w:val="left" w:pos="720"/>
        </w:tabs>
        <w:jc w:val="both"/>
        <w:rPr>
          <w:rFonts w:ascii="Arial" w:hAnsi="Arial" w:cs="Arial"/>
          <w:noProof/>
          <w:sz w:val="10"/>
          <w:szCs w:val="10"/>
        </w:rPr>
      </w:pP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xml:space="preserve"> неторг.операции КБ (по обслуживанию клиентов с проведением расчетов по экспорту и импорту товаров/услуг клиентов банка,покупка/продажа ин.валюты,инкассо платежных док-тов,выпуск пласт.карт.)</w:t>
      </w: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установление кор.отношений с ин.банками</w:t>
      </w: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конверсионные операции – сделки покупки и продажи б/н и нал. ин.вал.против др.ин.вал.</w:t>
      </w: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опреации по м/ународн. расчетам,связан. с экспортом и импортом</w:t>
      </w:r>
    </w:p>
    <w:p w:rsidR="002561CB" w:rsidRPr="00DF5DE4" w:rsidRDefault="002561CB" w:rsidP="00D44665">
      <w:pPr>
        <w:widowControl w:val="0"/>
        <w:tabs>
          <w:tab w:val="left" w:pos="720"/>
        </w:tabs>
        <w:jc w:val="both"/>
        <w:rPr>
          <w:rFonts w:ascii="Arial" w:hAnsi="Arial" w:cs="Arial"/>
          <w:noProof/>
          <w:sz w:val="10"/>
          <w:szCs w:val="10"/>
        </w:rPr>
      </w:pPr>
      <w:r w:rsidRPr="00DF5DE4">
        <w:rPr>
          <w:rFonts w:ascii="Arial" w:hAnsi="Arial" w:cs="Arial"/>
          <w:noProof/>
          <w:sz w:val="10"/>
          <w:szCs w:val="10"/>
        </w:rPr>
        <w:t>- осн.операции по привлечению и размещению Б. вал.ср-в – привлечение депозитов от ЮЛ и ФЛ,в  т.ч. и межбанк.депозитов.</w:t>
      </w:r>
    </w:p>
    <w:p w:rsidR="002561CB" w:rsidRPr="00DF5DE4" w:rsidRDefault="002561CB" w:rsidP="00820EDD">
      <w:pPr>
        <w:pStyle w:val="a3"/>
        <w:widowControl w:val="0"/>
        <w:spacing w:after="0"/>
        <w:ind w:left="0" w:firstLine="284"/>
        <w:rPr>
          <w:rFonts w:ascii="Arial" w:hAnsi="Arial" w:cs="Arial"/>
          <w:b/>
          <w:sz w:val="10"/>
          <w:szCs w:val="10"/>
        </w:rPr>
      </w:pPr>
      <w:r w:rsidRPr="00DF5DE4">
        <w:rPr>
          <w:rFonts w:ascii="Arial" w:hAnsi="Arial" w:cs="Arial"/>
          <w:b/>
          <w:sz w:val="10"/>
          <w:szCs w:val="10"/>
        </w:rPr>
        <w:t>Виды пассивных операций коммерческого банка и их характеристика</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С помощью пассивных операций банки формируют свои ресурсы. Суть их состоит в привлечении различных видов вкла</w:t>
      </w:r>
      <w:r w:rsidRPr="00DF5DE4">
        <w:rPr>
          <w:rFonts w:ascii="Arial" w:hAnsi="Arial" w:cs="Arial"/>
          <w:sz w:val="10"/>
          <w:szCs w:val="10"/>
        </w:rPr>
        <w:softHyphen/>
        <w:t>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Исторически пассивные операции играли первичную и опре</w:t>
      </w:r>
      <w:r w:rsidRPr="00DF5DE4">
        <w:rPr>
          <w:rFonts w:ascii="Arial" w:hAnsi="Arial" w:cs="Arial"/>
          <w:sz w:val="10"/>
          <w:szCs w:val="10"/>
        </w:rPr>
        <w:softHyphen/>
        <w:t>деляющую роль по отношению к активным, так как для осуще</w:t>
      </w:r>
      <w:r w:rsidRPr="00DF5DE4">
        <w:rPr>
          <w:rFonts w:ascii="Arial" w:hAnsi="Arial" w:cs="Arial"/>
          <w:sz w:val="10"/>
          <w:szCs w:val="10"/>
        </w:rPr>
        <w:softHyphen/>
        <w:t>ствления активных операций необходимым условием является достаточность ресурсов.</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В практике российских коммерческих банков к пассивным операциям относят:</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взносы в уставный фонд банка: выпуск собственных ценных бумаг (акций, облигаций), финансовых инструментов (векселей, депозитных и сберегатель</w:t>
      </w:r>
      <w:r w:rsidRPr="00DF5DE4">
        <w:rPr>
          <w:rFonts w:ascii="Arial" w:hAnsi="Arial" w:cs="Arial"/>
          <w:sz w:val="10"/>
          <w:szCs w:val="10"/>
        </w:rPr>
        <w:softHyphen/>
        <w:t>ных сертификатов)</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xml:space="preserve">• отчисления от прибыли банка на формирование и увеличение фондов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депозитные операции (средства, получаемые от клиентов)</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xml:space="preserve">• внедепозитные операции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xml:space="preserve">С помощью первых двух групп операции формируются собственные средства (капитал) банка.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Собственный капитал</w:t>
      </w:r>
      <w:r w:rsidRPr="00DF5DE4">
        <w:rPr>
          <w:rFonts w:ascii="Arial" w:hAnsi="Arial" w:cs="Arial"/>
          <w:i/>
          <w:sz w:val="10"/>
          <w:szCs w:val="10"/>
        </w:rPr>
        <w:t>,</w:t>
      </w:r>
      <w:r w:rsidRPr="00DF5DE4">
        <w:rPr>
          <w:rFonts w:ascii="Arial" w:hAnsi="Arial" w:cs="Arial"/>
          <w:sz w:val="10"/>
          <w:szCs w:val="10"/>
        </w:rPr>
        <w:t xml:space="preserve"> имея четко выраженную правовую основу и функциональную определенность, является финансовой базой развития банка. В качестве особенности банковских учреж</w:t>
      </w:r>
      <w:r w:rsidRPr="00DF5DE4">
        <w:rPr>
          <w:rFonts w:ascii="Arial" w:hAnsi="Arial" w:cs="Arial"/>
          <w:sz w:val="10"/>
          <w:szCs w:val="10"/>
        </w:rPr>
        <w:softHyphen/>
        <w:t>дений отмечается то обстоятельство, что, как правило, за счет соб</w:t>
      </w:r>
      <w:r w:rsidRPr="00DF5DE4">
        <w:rPr>
          <w:rFonts w:ascii="Arial" w:hAnsi="Arial" w:cs="Arial"/>
          <w:sz w:val="10"/>
          <w:szCs w:val="10"/>
        </w:rPr>
        <w:softHyphen/>
        <w:t>ственного капитала и резервов банки в состоянии покрыть не более 10% общей потребности в средствах. Например, у промышленных предприятий данный показатель превышает 60%. Подобная ситуа</w:t>
      </w:r>
      <w:r w:rsidRPr="00DF5DE4">
        <w:rPr>
          <w:rFonts w:ascii="Arial" w:hAnsi="Arial" w:cs="Arial"/>
          <w:sz w:val="10"/>
          <w:szCs w:val="10"/>
        </w:rPr>
        <w:softHyphen/>
        <w:t>ция вызвана тем, что банки, выступающие в качестве посредников на финансовых рынках, осуществляют привлечение крупных сумм стороннего денежного капитала в виде депозитов (вкладов) от насе</w:t>
      </w:r>
      <w:r w:rsidRPr="00DF5DE4">
        <w:rPr>
          <w:rFonts w:ascii="Arial" w:hAnsi="Arial" w:cs="Arial"/>
          <w:sz w:val="10"/>
          <w:szCs w:val="10"/>
        </w:rPr>
        <w:softHyphen/>
        <w:t>ления, юридических лиц и государственных учреждений. При этом банки должны обеспечивать эффективное управление и сохран</w:t>
      </w:r>
      <w:r w:rsidRPr="00DF5DE4">
        <w:rPr>
          <w:rFonts w:ascii="Arial" w:hAnsi="Arial" w:cs="Arial"/>
          <w:sz w:val="10"/>
          <w:szCs w:val="10"/>
        </w:rPr>
        <w:softHyphen/>
        <w:t xml:space="preserve">ность этих средств, предоставлять вкладчикам специализированные услуги, выплачивать доход на вложенный капитал.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Кроме того, бан</w:t>
      </w:r>
      <w:r w:rsidRPr="00DF5DE4">
        <w:rPr>
          <w:rFonts w:ascii="Arial" w:hAnsi="Arial" w:cs="Arial"/>
          <w:sz w:val="10"/>
          <w:szCs w:val="10"/>
        </w:rPr>
        <w:softHyphen/>
        <w:t>ковские активы более ликвидны и быстро реализуемы на рынке, чем активы небанковских организаций. Это позволяет банкам более оперативно мобилизовать денежные ресурсы и снизить потребность в собственном капитале.</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Основную же часть ресурсов банков формируют привлеченные средства, которые покрывают до 90% всей потребности в денеж</w:t>
      </w:r>
      <w:r w:rsidRPr="00DF5DE4">
        <w:rPr>
          <w:rFonts w:ascii="Arial" w:hAnsi="Arial" w:cs="Arial"/>
          <w:sz w:val="10"/>
          <w:szCs w:val="10"/>
        </w:rPr>
        <w:softHyphen/>
        <w:t>ных средствах для осуществления активных банковских операций.</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Виды пассивных операций КМ:</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1. депозитные операции - операции, связанные с привлечением денеж</w:t>
      </w:r>
      <w:r w:rsidRPr="00DF5DE4">
        <w:rPr>
          <w:rFonts w:ascii="Arial" w:hAnsi="Arial" w:cs="Arial"/>
          <w:sz w:val="10"/>
          <w:szCs w:val="10"/>
        </w:rPr>
        <w:softHyphen/>
        <w:t>ных средств юр. и физ.лиц во вклады на определенные сроки либо до востребования.</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u w:val="single"/>
        </w:rPr>
        <w:t>Вклад (депозит)</w:t>
      </w:r>
      <w:r w:rsidRPr="00DF5DE4">
        <w:rPr>
          <w:rFonts w:ascii="Arial" w:hAnsi="Arial" w:cs="Arial"/>
          <w:sz w:val="10"/>
          <w:szCs w:val="10"/>
        </w:rPr>
        <w:t xml:space="preserve"> — это денежные средства (в наличной или безналичной форме, в национальной или иностранной валюте), переданные в банк их собственником для хранения на опреде</w:t>
      </w:r>
      <w:r w:rsidRPr="00DF5DE4">
        <w:rPr>
          <w:rFonts w:ascii="Arial" w:hAnsi="Arial" w:cs="Arial"/>
          <w:sz w:val="10"/>
          <w:szCs w:val="10"/>
        </w:rPr>
        <w:softHyphen/>
        <w:t>ленных условиях. Для банков вклады — это главный вид их пассивных операций и, следова</w:t>
      </w:r>
      <w:r w:rsidRPr="00DF5DE4">
        <w:rPr>
          <w:rFonts w:ascii="Arial" w:hAnsi="Arial" w:cs="Arial"/>
          <w:sz w:val="10"/>
          <w:szCs w:val="10"/>
        </w:rPr>
        <w:softHyphen/>
        <w:t>тельно, основной ресурс для проведения активных кредитных операций.</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xml:space="preserve">В зависимости от вкладчика депозиты принято разделять на депозиты физических и юридических лиц.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В зависимости от сро</w:t>
      </w:r>
      <w:r w:rsidRPr="00DF5DE4">
        <w:rPr>
          <w:rFonts w:ascii="Arial" w:hAnsi="Arial" w:cs="Arial"/>
          <w:sz w:val="10"/>
          <w:szCs w:val="10"/>
        </w:rPr>
        <w:softHyphen/>
        <w:t>ка и порядка изъятия вклады подразделяются на срочные депозиты (ден.средства, внесенные в банк на фиксированный в договоре срок. По ним устанавливается более высокий %, но могут быть ограничения по досрочному изъятию средств, а в ряде случаев и по пополнению вклада. Банк заинтересован в привлечении срочных вкладов, так как они стабильны и позволяют банку располагать средствами вкладчиков в течение длительного времени.) и депозиты до востребования (это средства на текущем, расчетном, бюджетном и прочих счетах, а также вклады до востребования. 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w:t>
      </w:r>
      <w:r w:rsidRPr="00DF5DE4">
        <w:rPr>
          <w:rFonts w:ascii="Arial" w:hAnsi="Arial" w:cs="Arial"/>
          <w:sz w:val="10"/>
          <w:szCs w:val="10"/>
        </w:rPr>
        <w:softHyphen/>
        <w:t>цент. Они предназначены для осуще</w:t>
      </w:r>
      <w:r w:rsidRPr="00DF5DE4">
        <w:rPr>
          <w:rFonts w:ascii="Arial" w:hAnsi="Arial" w:cs="Arial"/>
          <w:sz w:val="10"/>
          <w:szCs w:val="10"/>
        </w:rPr>
        <w:softHyphen/>
        <w:t>ствления текущих расчетов и в любой момент могут быть полно</w:t>
      </w:r>
      <w:r w:rsidRPr="00DF5DE4">
        <w:rPr>
          <w:rFonts w:ascii="Arial" w:hAnsi="Arial" w:cs="Arial"/>
          <w:sz w:val="10"/>
          <w:szCs w:val="10"/>
        </w:rPr>
        <w:softHyphen/>
        <w:t xml:space="preserve">стью или частично востребованы. Изъятие вкладов возможно как наличными деньгами, так и в форме безналичных расчетов.).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Разновидностью срочного вклада является депозитный сертификат. Депозитный сертификат</w:t>
      </w:r>
      <w:r w:rsidRPr="00DF5DE4">
        <w:rPr>
          <w:rFonts w:ascii="Arial" w:hAnsi="Arial" w:cs="Arial"/>
          <w:i/>
          <w:sz w:val="10"/>
          <w:szCs w:val="10"/>
        </w:rPr>
        <w:t xml:space="preserve"> —</w:t>
      </w:r>
      <w:r w:rsidRPr="00DF5DE4">
        <w:rPr>
          <w:rFonts w:ascii="Arial" w:hAnsi="Arial" w:cs="Arial"/>
          <w:sz w:val="10"/>
          <w:szCs w:val="10"/>
        </w:rPr>
        <w:t xml:space="preserve"> это письменное свидетельство банка о внесении денежных средств, которое дает право вкладчику на получение по окончании установленного срока суммы вклада и процентов по нему. Депозитный сертификат выдается только юридическим лицам. Он может быть именным и на предъявителя. Право на получение вклада по депозитному сертификату может быть передано другому лицу. Депозитный сертификат выпускается банками под определенный в договоре процент на конкретный срок или до востребования. Для физиче</w:t>
      </w:r>
      <w:r w:rsidRPr="00DF5DE4">
        <w:rPr>
          <w:rFonts w:ascii="Arial" w:hAnsi="Arial" w:cs="Arial"/>
          <w:sz w:val="10"/>
          <w:szCs w:val="10"/>
        </w:rPr>
        <w:softHyphen/>
        <w:t>ских лиц используются сберегательные сертификаты</w:t>
      </w:r>
      <w:r w:rsidRPr="00DF5DE4">
        <w:rPr>
          <w:rFonts w:ascii="Arial" w:hAnsi="Arial" w:cs="Arial"/>
          <w:i/>
          <w:sz w:val="10"/>
          <w:szCs w:val="10"/>
        </w:rPr>
        <w:t>,</w:t>
      </w:r>
      <w:r w:rsidRPr="00DF5DE4">
        <w:rPr>
          <w:rFonts w:ascii="Arial" w:hAnsi="Arial" w:cs="Arial"/>
          <w:sz w:val="10"/>
          <w:szCs w:val="10"/>
        </w:rPr>
        <w:t xml:space="preserve"> выдаваемые банком как на фиксированный срок, так и до востребования.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 xml:space="preserve">Депозиты являются важным источником ресурсов коммерческих банков. Структура их в банке подвижна и зависит от конъюнктуры денежного рынка. </w:t>
      </w:r>
    </w:p>
    <w:p w:rsidR="002561CB" w:rsidRPr="00DF5DE4" w:rsidRDefault="002561CB" w:rsidP="00820EDD">
      <w:pPr>
        <w:pStyle w:val="a3"/>
        <w:widowControl w:val="0"/>
        <w:spacing w:after="0"/>
        <w:ind w:left="0" w:firstLine="284"/>
        <w:rPr>
          <w:rFonts w:ascii="Arial" w:hAnsi="Arial" w:cs="Arial"/>
          <w:sz w:val="10"/>
          <w:szCs w:val="10"/>
        </w:rPr>
      </w:pPr>
      <w:r w:rsidRPr="00DF5DE4">
        <w:rPr>
          <w:rFonts w:ascii="Arial" w:hAnsi="Arial" w:cs="Arial"/>
          <w:sz w:val="10"/>
          <w:szCs w:val="10"/>
        </w:rPr>
        <w:t>Этому источнику формирования банковских ресурсов присущи некоторые недостатки. Речь идет о значительных материальных и денежных затратах банка при привлечении средств во вклады, ограниченности свободных де</w:t>
      </w:r>
      <w:r w:rsidRPr="00DF5DE4">
        <w:rPr>
          <w:rFonts w:ascii="Arial" w:hAnsi="Arial" w:cs="Arial"/>
          <w:sz w:val="10"/>
          <w:szCs w:val="10"/>
        </w:rPr>
        <w:softHyphen/>
        <w:t>нежных средств в рамках отдельного региона. Кроме того, моби</w:t>
      </w:r>
      <w:r w:rsidRPr="00DF5DE4">
        <w:rPr>
          <w:rFonts w:ascii="Arial" w:hAnsi="Arial" w:cs="Arial"/>
          <w:sz w:val="10"/>
          <w:szCs w:val="10"/>
        </w:rPr>
        <w:softHyphen/>
        <w:t>лизация средств во вклады зависит в значительной степени от клиентов (вкладчиков), а не от самого банка. И тем не менее, конкурентная борьба между банками на рынке кре</w:t>
      </w:r>
      <w:r w:rsidRPr="00DF5DE4">
        <w:rPr>
          <w:rFonts w:ascii="Arial" w:hAnsi="Arial" w:cs="Arial"/>
          <w:sz w:val="10"/>
          <w:szCs w:val="10"/>
        </w:rPr>
        <w:softHyphen/>
        <w:t>дитных ресурсов заставляет их принимать меры по развитию ус</w:t>
      </w:r>
      <w:r w:rsidRPr="00DF5DE4">
        <w:rPr>
          <w:rFonts w:ascii="Arial" w:hAnsi="Arial" w:cs="Arial"/>
          <w:sz w:val="10"/>
          <w:szCs w:val="10"/>
        </w:rPr>
        <w:softHyphen/>
        <w:t>луг, способствующих привлечению депозитов.</w:t>
      </w:r>
    </w:p>
    <w:p w:rsidR="002561CB" w:rsidRPr="00DF5DE4" w:rsidRDefault="002561CB" w:rsidP="00820EDD">
      <w:pPr>
        <w:widowControl w:val="0"/>
        <w:ind w:firstLine="284"/>
        <w:jc w:val="both"/>
        <w:rPr>
          <w:rFonts w:ascii="Arial" w:hAnsi="Arial" w:cs="Arial"/>
          <w:sz w:val="10"/>
          <w:szCs w:val="10"/>
        </w:rPr>
      </w:pPr>
      <w:r w:rsidRPr="00DF5DE4">
        <w:rPr>
          <w:rFonts w:ascii="Arial" w:hAnsi="Arial" w:cs="Arial"/>
          <w:sz w:val="10"/>
          <w:szCs w:val="10"/>
        </w:rPr>
        <w:t>2. внедепозитные операции:</w:t>
      </w:r>
    </w:p>
    <w:p w:rsidR="002561CB" w:rsidRPr="00DF5DE4" w:rsidRDefault="002561CB" w:rsidP="00820EDD">
      <w:pPr>
        <w:widowControl w:val="0"/>
        <w:ind w:firstLine="284"/>
        <w:jc w:val="both"/>
        <w:rPr>
          <w:rFonts w:ascii="Arial" w:hAnsi="Arial" w:cs="Arial"/>
          <w:sz w:val="10"/>
          <w:szCs w:val="10"/>
        </w:rPr>
      </w:pPr>
      <w:r w:rsidRPr="00DF5DE4">
        <w:rPr>
          <w:rFonts w:ascii="Arial" w:hAnsi="Arial" w:cs="Arial"/>
          <w:sz w:val="10"/>
          <w:szCs w:val="10"/>
        </w:rPr>
        <w:t>- получение займов на межбанковском рынке</w:t>
      </w:r>
    </w:p>
    <w:p w:rsidR="002561CB" w:rsidRPr="00DF5DE4" w:rsidRDefault="002561CB" w:rsidP="00820EDD">
      <w:pPr>
        <w:widowControl w:val="0"/>
        <w:ind w:firstLine="284"/>
        <w:jc w:val="both"/>
        <w:rPr>
          <w:rFonts w:ascii="Arial" w:hAnsi="Arial" w:cs="Arial"/>
          <w:sz w:val="10"/>
          <w:szCs w:val="10"/>
        </w:rPr>
      </w:pPr>
      <w:r w:rsidRPr="00DF5DE4">
        <w:rPr>
          <w:rFonts w:ascii="Arial" w:hAnsi="Arial" w:cs="Arial"/>
          <w:sz w:val="10"/>
          <w:szCs w:val="10"/>
        </w:rPr>
        <w:t>В современных условиях коммерческие банки для оператив</w:t>
      </w:r>
      <w:r w:rsidRPr="00DF5DE4">
        <w:rPr>
          <w:rFonts w:ascii="Arial" w:hAnsi="Arial" w:cs="Arial"/>
          <w:sz w:val="10"/>
          <w:szCs w:val="10"/>
        </w:rPr>
        <w:softHyphen/>
        <w:t>ного привлечения денежных средств используют возможности межбанковского рынка ресурсов, на котором происходит прода</w:t>
      </w:r>
      <w:r w:rsidRPr="00DF5DE4">
        <w:rPr>
          <w:rFonts w:ascii="Arial" w:hAnsi="Arial" w:cs="Arial"/>
          <w:sz w:val="10"/>
          <w:szCs w:val="10"/>
        </w:rPr>
        <w:softHyphen/>
        <w:t>жа денежных средств, мобилизованных другими кредитными уч</w:t>
      </w:r>
      <w:r w:rsidRPr="00DF5DE4">
        <w:rPr>
          <w:rFonts w:ascii="Arial" w:hAnsi="Arial" w:cs="Arial"/>
          <w:sz w:val="10"/>
          <w:szCs w:val="10"/>
        </w:rPr>
        <w:softHyphen/>
        <w:t xml:space="preserve">реждениями. </w:t>
      </w:r>
    </w:p>
    <w:p w:rsidR="002561CB" w:rsidRPr="00DF5DE4" w:rsidRDefault="002561CB" w:rsidP="00820EDD">
      <w:pPr>
        <w:widowControl w:val="0"/>
        <w:ind w:firstLine="284"/>
        <w:jc w:val="both"/>
        <w:rPr>
          <w:rFonts w:ascii="Arial" w:hAnsi="Arial" w:cs="Arial"/>
          <w:sz w:val="10"/>
          <w:szCs w:val="10"/>
        </w:rPr>
      </w:pPr>
      <w:r w:rsidRPr="00DF5DE4">
        <w:rPr>
          <w:rFonts w:ascii="Arial" w:hAnsi="Arial" w:cs="Arial"/>
          <w:sz w:val="10"/>
          <w:szCs w:val="10"/>
        </w:rPr>
        <w:t>Межбанковский механизм является основным ис</w:t>
      </w:r>
      <w:r w:rsidRPr="00DF5DE4">
        <w:rPr>
          <w:rFonts w:ascii="Arial" w:hAnsi="Arial" w:cs="Arial"/>
          <w:sz w:val="10"/>
          <w:szCs w:val="10"/>
        </w:rPr>
        <w:softHyphen/>
        <w:t>точником заемных кредитных ресурсов коммерческих банков, источником средств для поддержания платежеспособности ба</w:t>
      </w:r>
      <w:r w:rsidRPr="00DF5DE4">
        <w:rPr>
          <w:rFonts w:ascii="Arial" w:hAnsi="Arial" w:cs="Arial"/>
          <w:sz w:val="10"/>
          <w:szCs w:val="10"/>
        </w:rPr>
        <w:softHyphen/>
        <w:t>ланса и обеспечения бесперебойности выполнения обязательств. Он предоставляется, как правило, в рамках корреспондентских отношений. Механизм межбанковских корреспондентских от</w:t>
      </w:r>
      <w:r w:rsidRPr="00DF5DE4">
        <w:rPr>
          <w:rFonts w:ascii="Arial" w:hAnsi="Arial" w:cs="Arial"/>
          <w:sz w:val="10"/>
          <w:szCs w:val="10"/>
        </w:rPr>
        <w:softHyphen/>
        <w:t>ношений предусматривает открытие корреспондентских счетов одними банками в других для осуществления платежных и рас</w:t>
      </w:r>
      <w:r w:rsidRPr="00DF5DE4">
        <w:rPr>
          <w:rFonts w:ascii="Arial" w:hAnsi="Arial" w:cs="Arial"/>
          <w:sz w:val="10"/>
          <w:szCs w:val="10"/>
        </w:rPr>
        <w:softHyphen/>
        <w:t>четных операций по поручению друг друга.</w:t>
      </w:r>
    </w:p>
    <w:p w:rsidR="002561CB" w:rsidRPr="00DF5DE4" w:rsidRDefault="002561CB" w:rsidP="00ED61B4">
      <w:pPr>
        <w:widowControl w:val="0"/>
        <w:jc w:val="both"/>
        <w:rPr>
          <w:rFonts w:ascii="Arial" w:hAnsi="Arial" w:cs="Arial"/>
          <w:sz w:val="10"/>
          <w:szCs w:val="10"/>
        </w:rPr>
      </w:pPr>
      <w:r w:rsidRPr="00DF5DE4">
        <w:rPr>
          <w:rFonts w:ascii="Arial" w:hAnsi="Arial" w:cs="Arial"/>
          <w:sz w:val="10"/>
          <w:szCs w:val="10"/>
        </w:rPr>
        <w:t>- соглашение по продаже ценных бумаг с их обратным выкупом</w:t>
      </w:r>
    </w:p>
    <w:p w:rsidR="002561CB" w:rsidRPr="00DF5DE4" w:rsidRDefault="002561CB" w:rsidP="00ED61B4">
      <w:pPr>
        <w:widowControl w:val="0"/>
        <w:jc w:val="both"/>
        <w:rPr>
          <w:rFonts w:ascii="Arial" w:hAnsi="Arial" w:cs="Arial"/>
          <w:sz w:val="10"/>
          <w:szCs w:val="10"/>
        </w:rPr>
      </w:pPr>
      <w:r w:rsidRPr="00DF5DE4">
        <w:rPr>
          <w:rFonts w:ascii="Arial" w:hAnsi="Arial" w:cs="Arial"/>
          <w:sz w:val="10"/>
          <w:szCs w:val="10"/>
        </w:rPr>
        <w:t>- учет векселей и получение ссуд у ЦБ</w:t>
      </w:r>
    </w:p>
    <w:p w:rsidR="002561CB" w:rsidRPr="00DF5DE4" w:rsidRDefault="002561CB" w:rsidP="00ED61B4">
      <w:pPr>
        <w:widowControl w:val="0"/>
        <w:jc w:val="both"/>
        <w:rPr>
          <w:rFonts w:ascii="Arial" w:hAnsi="Arial" w:cs="Arial"/>
          <w:sz w:val="10"/>
          <w:szCs w:val="10"/>
        </w:rPr>
      </w:pPr>
      <w:r w:rsidRPr="00DF5DE4">
        <w:rPr>
          <w:rFonts w:ascii="Arial" w:hAnsi="Arial" w:cs="Arial"/>
          <w:sz w:val="10"/>
          <w:szCs w:val="10"/>
        </w:rPr>
        <w:t>- выпуск облигаций</w:t>
      </w:r>
    </w:p>
    <w:p w:rsidR="002561CB" w:rsidRPr="00DF5DE4" w:rsidRDefault="002561CB" w:rsidP="00ED61B4">
      <w:pPr>
        <w:widowControl w:val="0"/>
        <w:jc w:val="both"/>
        <w:rPr>
          <w:rFonts w:ascii="Arial" w:hAnsi="Arial" w:cs="Arial"/>
          <w:sz w:val="10"/>
          <w:szCs w:val="10"/>
        </w:rPr>
      </w:pPr>
      <w:r w:rsidRPr="00DF5DE4">
        <w:rPr>
          <w:rFonts w:ascii="Arial" w:hAnsi="Arial" w:cs="Arial"/>
          <w:sz w:val="10"/>
          <w:szCs w:val="10"/>
        </w:rPr>
        <w:t>- получение займов на рынке евродолларов</w:t>
      </w:r>
    </w:p>
    <w:p w:rsidR="002561CB" w:rsidRDefault="002561CB" w:rsidP="00820EDD">
      <w:pPr>
        <w:widowControl w:val="0"/>
        <w:ind w:firstLine="284"/>
        <w:jc w:val="both"/>
        <w:rPr>
          <w:rFonts w:ascii="Arial" w:hAnsi="Arial" w:cs="Arial"/>
          <w:sz w:val="10"/>
          <w:szCs w:val="10"/>
        </w:rPr>
      </w:pPr>
      <w:r w:rsidRPr="00DF5DE4">
        <w:rPr>
          <w:rFonts w:ascii="Arial" w:hAnsi="Arial" w:cs="Arial"/>
          <w:sz w:val="10"/>
          <w:szCs w:val="10"/>
        </w:rPr>
        <w:t>Перспективным для российских банков является такой недепозитный источник как выпуск облигаций. Банки вправе выпускать облигации в размере не более 25% УК после оплаты ими ранее выпущенных облигаций.</w:t>
      </w:r>
    </w:p>
    <w:p w:rsidR="00306372" w:rsidRDefault="00306372" w:rsidP="00820EDD">
      <w:pPr>
        <w:widowControl w:val="0"/>
        <w:ind w:firstLine="284"/>
        <w:jc w:val="both"/>
        <w:rPr>
          <w:rFonts w:ascii="Arial" w:hAnsi="Arial" w:cs="Arial"/>
          <w:sz w:val="10"/>
          <w:szCs w:val="10"/>
        </w:rPr>
      </w:pPr>
    </w:p>
    <w:p w:rsidR="00306372" w:rsidRDefault="00306372" w:rsidP="00820EDD">
      <w:pPr>
        <w:widowControl w:val="0"/>
        <w:ind w:firstLine="284"/>
        <w:jc w:val="both"/>
        <w:rPr>
          <w:rFonts w:ascii="Arial" w:hAnsi="Arial" w:cs="Arial"/>
          <w:sz w:val="10"/>
          <w:szCs w:val="10"/>
        </w:rPr>
      </w:pPr>
    </w:p>
    <w:p w:rsidR="00306372" w:rsidRPr="00DF5DE4" w:rsidRDefault="00306372" w:rsidP="00820EDD">
      <w:pPr>
        <w:widowControl w:val="0"/>
        <w:ind w:firstLine="284"/>
        <w:jc w:val="both"/>
        <w:rPr>
          <w:rFonts w:ascii="Arial" w:hAnsi="Arial" w:cs="Arial"/>
          <w:sz w:val="10"/>
          <w:szCs w:val="10"/>
        </w:rPr>
      </w:pPr>
    </w:p>
    <w:p w:rsidR="00743AA1" w:rsidRPr="00DF5DE4" w:rsidRDefault="00743AA1" w:rsidP="00820EDD">
      <w:pPr>
        <w:widowControl w:val="0"/>
        <w:overflowPunct w:val="0"/>
        <w:autoSpaceDE w:val="0"/>
        <w:autoSpaceDN w:val="0"/>
        <w:adjustRightInd w:val="0"/>
        <w:ind w:firstLine="284"/>
        <w:jc w:val="both"/>
        <w:textAlignment w:val="baseline"/>
        <w:rPr>
          <w:rFonts w:ascii="Arial" w:hAnsi="Arial" w:cs="Arial"/>
          <w:b/>
          <w:sz w:val="10"/>
          <w:szCs w:val="10"/>
          <w:u w:val="single"/>
        </w:rPr>
      </w:pPr>
      <w:r w:rsidRPr="00DF5DE4">
        <w:rPr>
          <w:rFonts w:ascii="Arial" w:hAnsi="Arial" w:cs="Arial"/>
          <w:b/>
          <w:sz w:val="10"/>
          <w:szCs w:val="10"/>
          <w:u w:val="single"/>
        </w:rPr>
        <w:t>19. Денежно-кредитная политика и ее роль в стабилизации экономики.</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В процессе осуществления своей денежно-кредитной (монетарной) политики государство контролирует предложение денежных и кредитных ресурсов, т.е. увеличивает или уменьшает количество платежных средств в обороте. Цель этой политики заключается в обеспечении стабильности цен, эффективной занятости и росте реального объема ВНП. Эта цель реализуется через такие задачи, как фиксация количества денег в обращении, определение оптимального уровня обязательных банковских резервов, изменение ставки рефинансирования коммерческих банков и др.</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Проводником денежно-кредитной политики государства выступает</w:t>
      </w:r>
      <w:r w:rsidR="004977AD" w:rsidRPr="00DF5DE4">
        <w:rPr>
          <w:rFonts w:ascii="Arial" w:hAnsi="Arial" w:cs="Arial"/>
          <w:sz w:val="10"/>
          <w:szCs w:val="10"/>
        </w:rPr>
        <w:t xml:space="preserve"> </w:t>
      </w:r>
      <w:r w:rsidRPr="00DF5DE4">
        <w:rPr>
          <w:rFonts w:ascii="Arial" w:hAnsi="Arial" w:cs="Arial"/>
          <w:sz w:val="10"/>
          <w:szCs w:val="10"/>
        </w:rPr>
        <w:t>Центральный банк, а ее объектами являются спрос и предложение на денежном рынке.</w:t>
      </w:r>
    </w:p>
    <w:p w:rsidR="004977AD"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Рассмотрим механизм регулирования денежной массы в обращении, т.е. предложения денег. Существуют следующие инструменты регулирования денежного обращения:</w:t>
      </w:r>
    </w:p>
    <w:p w:rsidR="004977AD" w:rsidRPr="00DF5DE4" w:rsidRDefault="00B7333A" w:rsidP="00ED61B4">
      <w:pPr>
        <w:widowControl w:val="0"/>
        <w:numPr>
          <w:ilvl w:val="0"/>
          <w:numId w:val="30"/>
        </w:numPr>
        <w:ind w:left="240" w:hanging="240"/>
        <w:jc w:val="both"/>
        <w:rPr>
          <w:rFonts w:ascii="Arial" w:hAnsi="Arial" w:cs="Arial"/>
          <w:sz w:val="10"/>
          <w:szCs w:val="10"/>
        </w:rPr>
      </w:pPr>
      <w:r w:rsidRPr="00DF5DE4">
        <w:rPr>
          <w:rFonts w:ascii="Arial" w:hAnsi="Arial" w:cs="Arial"/>
          <w:sz w:val="10"/>
          <w:szCs w:val="10"/>
        </w:rPr>
        <w:t>операции на открытом рынке с государственными ценными бумагами;</w:t>
      </w:r>
    </w:p>
    <w:p w:rsidR="004977AD" w:rsidRPr="00DF5DE4" w:rsidRDefault="00B7333A" w:rsidP="00ED61B4">
      <w:pPr>
        <w:widowControl w:val="0"/>
        <w:numPr>
          <w:ilvl w:val="0"/>
          <w:numId w:val="30"/>
        </w:numPr>
        <w:ind w:left="240" w:hanging="240"/>
        <w:jc w:val="both"/>
        <w:rPr>
          <w:rFonts w:ascii="Arial" w:hAnsi="Arial" w:cs="Arial"/>
          <w:sz w:val="10"/>
          <w:szCs w:val="10"/>
        </w:rPr>
      </w:pPr>
      <w:r w:rsidRPr="00DF5DE4">
        <w:rPr>
          <w:rFonts w:ascii="Arial" w:hAnsi="Arial" w:cs="Arial"/>
          <w:sz w:val="10"/>
          <w:szCs w:val="10"/>
        </w:rPr>
        <w:t>политика учетной ставки (дисконтная политика);</w:t>
      </w:r>
    </w:p>
    <w:p w:rsidR="00B7333A" w:rsidRPr="00DF5DE4" w:rsidRDefault="00B7333A" w:rsidP="00ED61B4">
      <w:pPr>
        <w:widowControl w:val="0"/>
        <w:numPr>
          <w:ilvl w:val="0"/>
          <w:numId w:val="30"/>
        </w:numPr>
        <w:ind w:left="240" w:hanging="240"/>
        <w:jc w:val="both"/>
        <w:rPr>
          <w:rFonts w:ascii="Arial" w:hAnsi="Arial" w:cs="Arial"/>
          <w:sz w:val="10"/>
          <w:szCs w:val="10"/>
        </w:rPr>
      </w:pPr>
      <w:r w:rsidRPr="00DF5DE4">
        <w:rPr>
          <w:rFonts w:ascii="Arial" w:hAnsi="Arial" w:cs="Arial"/>
          <w:sz w:val="10"/>
          <w:szCs w:val="10"/>
        </w:rPr>
        <w:t>изменение норматива обязательных банковских резервов.</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Операции на открытом рынке в настоящее время являются основным инструментом регулирования денежного обращения в развитых странах. Продавая или покупая государственные ценные бумаги, Центральный банк соответственно уменьшает или увеличивает количество денег в обороте. Обычно Центральный банк проводит эти операции совместно с группой крупных банков.</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Если наблюдается избыток денежной массы в обращении, Центральный банк, имея целью ограничить или ликвидировать этот излишек, начинает активно предлагать государственные ценные бумаги на открытом рынке банкам и иным хозяйственным субъектам. Вследствие увеличения предложения госу- дарственных ценных бумаг их цена падает, что делает их привлекательными для покупателей. Население и банки активно скупают правительственные ценные бумаги, т.е. переводят в них свои деньги, что приводит к сокращению денежной массы в обороте.</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Если же в обращении наблюдается недостаток денежных средств,</w:t>
      </w:r>
      <w:r w:rsidR="004977AD" w:rsidRPr="00DF5DE4">
        <w:rPr>
          <w:rFonts w:ascii="Arial" w:hAnsi="Arial" w:cs="Arial"/>
          <w:sz w:val="10"/>
          <w:szCs w:val="10"/>
        </w:rPr>
        <w:t xml:space="preserve"> </w:t>
      </w:r>
      <w:r w:rsidRPr="00DF5DE4">
        <w:rPr>
          <w:rFonts w:ascii="Arial" w:hAnsi="Arial" w:cs="Arial"/>
          <w:sz w:val="10"/>
          <w:szCs w:val="10"/>
        </w:rPr>
        <w:t>Центральный банк обычно проводит политику, направленную на расширение денежного предложения. Он начинает скупать государственные ценные бумаги у банков и населения. В результате повышения спроса их рыночная стоимость возрастает, и владельцы начинают активно их продавать, получая деньги за них от Центрального банка. Это приводит к увеличению денежной массы в обращении.</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Политика учетной ставки ( ставки рефинансирования) .Ставка рефинансирования – это процент, под который Центральный банк предоставляет кредиты коммерческим банкам. Учетная ставка – процент, по которому</w:t>
      </w:r>
      <w:r w:rsidR="004977AD" w:rsidRPr="00DF5DE4">
        <w:rPr>
          <w:rFonts w:ascii="Arial" w:hAnsi="Arial" w:cs="Arial"/>
          <w:sz w:val="10"/>
          <w:szCs w:val="10"/>
        </w:rPr>
        <w:t xml:space="preserve"> </w:t>
      </w:r>
      <w:r w:rsidRPr="00DF5DE4">
        <w:rPr>
          <w:rFonts w:ascii="Arial" w:hAnsi="Arial" w:cs="Arial"/>
          <w:sz w:val="10"/>
          <w:szCs w:val="10"/>
        </w:rPr>
        <w:t>Центральный банк покупает банковские векселя, что равнозначно кредитованию коммерческих банков. Уменьшение ставки рефинансирования делает для коммерческих банков займы дешевыми, и они стремятся получить кредит, который запускает механизм банковского мультипликатора. Становятся более дешевыми и кредиты коммерческих банков предприятиям и населению, что вызывает более активный спрос на них. Это приводит к увеличению количества денег в обращении. Повышение же учетной ставки делает кредиты невыгод-ными.</w:t>
      </w:r>
      <w:r w:rsidRPr="00DF5DE4">
        <w:rPr>
          <w:rFonts w:ascii="Arial" w:hAnsi="Arial" w:cs="Arial"/>
          <w:sz w:val="10"/>
          <w:szCs w:val="10"/>
        </w:rPr>
        <w:br/>
        <w:t>Некоторые коммерческие банки возвращают займы Центральному банку, т.к. они становятся слишком дорогими. Это приводит к мультипликативному снижению количества денег в обращении.</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Иногда политика учетной ставки применяется при проведении операций на открытом рынке для стимулирования покупки иди продажи государственных ценных бумаг.</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Изменение нормы обязательных резервов направлено на изменение величины банковского мультипликатора . Т.к. его значение обратно пропорционал</w:t>
      </w:r>
      <w:r w:rsidR="004977AD" w:rsidRPr="00DF5DE4">
        <w:rPr>
          <w:rFonts w:ascii="Arial" w:hAnsi="Arial" w:cs="Arial"/>
          <w:sz w:val="10"/>
          <w:szCs w:val="10"/>
        </w:rPr>
        <w:t>ьно норме обязательных резервов</w:t>
      </w:r>
      <w:r w:rsidRPr="00DF5DE4">
        <w:rPr>
          <w:rFonts w:ascii="Arial" w:hAnsi="Arial" w:cs="Arial"/>
          <w:sz w:val="10"/>
          <w:szCs w:val="10"/>
        </w:rPr>
        <w:t>, то при ее увеличении величина банковского мультипликатора уменьшается. Это приводит к снижению темпов роста количества денег в обороте, т.к. первоначально эмитированные деньги увеличиваются в меньшее количество раз. И, наоборот, при уменьшении нормы обязательных резервов предложение денег увеличивается.</w:t>
      </w:r>
    </w:p>
    <w:p w:rsidR="00B7333A"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Этот инструмент денежно-кредитной политики является наиболее мощным. Но при этом он затрагивает основы всей банковской системы, поэтому применять его надо с большой осторожностью.</w:t>
      </w:r>
    </w:p>
    <w:p w:rsidR="004977AD" w:rsidRPr="00DF5DE4" w:rsidRDefault="00B7333A" w:rsidP="004977AD">
      <w:pPr>
        <w:widowControl w:val="0"/>
        <w:ind w:firstLine="284"/>
        <w:jc w:val="both"/>
        <w:rPr>
          <w:rFonts w:ascii="Arial" w:hAnsi="Arial" w:cs="Arial"/>
          <w:sz w:val="10"/>
          <w:szCs w:val="10"/>
        </w:rPr>
      </w:pPr>
      <w:r w:rsidRPr="00DF5DE4">
        <w:rPr>
          <w:rFonts w:ascii="Arial" w:hAnsi="Arial" w:cs="Arial"/>
          <w:sz w:val="10"/>
          <w:szCs w:val="10"/>
        </w:rPr>
        <w:t>В России основным инструментом денежно-кредитного регулирования является изменение учетной ставки (ставки рефинансирования). В последние годы Центральный банк пытается проводить политику ее снижения, что должно стимулировать проведение кредитных операций и ускорять экономический рост.</w:t>
      </w:r>
      <w:r w:rsidR="004977AD" w:rsidRPr="00DF5DE4">
        <w:rPr>
          <w:rFonts w:ascii="Arial" w:hAnsi="Arial" w:cs="Arial"/>
          <w:sz w:val="10"/>
          <w:szCs w:val="10"/>
        </w:rPr>
        <w:t xml:space="preserve"> </w:t>
      </w:r>
      <w:r w:rsidRPr="00DF5DE4">
        <w:rPr>
          <w:rFonts w:ascii="Arial" w:hAnsi="Arial" w:cs="Arial"/>
          <w:sz w:val="10"/>
          <w:szCs w:val="10"/>
        </w:rPr>
        <w:t>Операции на открытом рынке в России еще не нашли широкого применения.</w:t>
      </w:r>
      <w:r w:rsidR="004977AD" w:rsidRPr="00DF5DE4">
        <w:rPr>
          <w:rFonts w:ascii="Arial" w:hAnsi="Arial" w:cs="Arial"/>
          <w:sz w:val="10"/>
          <w:szCs w:val="10"/>
        </w:rPr>
        <w:t xml:space="preserve"> </w:t>
      </w:r>
      <w:r w:rsidRPr="00DF5DE4">
        <w:rPr>
          <w:rFonts w:ascii="Arial" w:hAnsi="Arial" w:cs="Arial"/>
          <w:sz w:val="10"/>
          <w:szCs w:val="10"/>
        </w:rPr>
        <w:t>Отчасти это связано с кризисом рынка государственных ценных бумаг в августе</w:t>
      </w:r>
      <w:r w:rsidR="004977AD" w:rsidRPr="00DF5DE4">
        <w:rPr>
          <w:rFonts w:ascii="Arial" w:hAnsi="Arial" w:cs="Arial"/>
          <w:sz w:val="10"/>
          <w:szCs w:val="10"/>
        </w:rPr>
        <w:t xml:space="preserve"> </w:t>
      </w:r>
      <w:r w:rsidRPr="00DF5DE4">
        <w:rPr>
          <w:rFonts w:ascii="Arial" w:hAnsi="Arial" w:cs="Arial"/>
          <w:sz w:val="10"/>
          <w:szCs w:val="10"/>
        </w:rPr>
        <w:t xml:space="preserve">1998 года. </w:t>
      </w:r>
    </w:p>
    <w:p w:rsidR="004977AD" w:rsidRPr="00DF5DE4" w:rsidRDefault="00B7333A" w:rsidP="0029304C">
      <w:pPr>
        <w:widowControl w:val="0"/>
        <w:ind w:firstLine="284"/>
        <w:jc w:val="both"/>
        <w:rPr>
          <w:rFonts w:ascii="Arial" w:hAnsi="Arial" w:cs="Arial"/>
          <w:sz w:val="10"/>
          <w:szCs w:val="10"/>
        </w:rPr>
      </w:pPr>
      <w:r w:rsidRPr="00DF5DE4">
        <w:rPr>
          <w:rFonts w:ascii="Arial" w:hAnsi="Arial" w:cs="Arial"/>
          <w:sz w:val="10"/>
          <w:szCs w:val="10"/>
        </w:rPr>
        <w:t xml:space="preserve">Денежно-кредитная политика государства оказывает очень большое влияние на экономику страны. Однако было бы ошибочным считать эту политику единственной причиной всех процессов, протекающих в сфере денежного обращения. </w:t>
      </w:r>
    </w:p>
    <w:p w:rsidR="00B7333A" w:rsidRPr="00DF5DE4" w:rsidRDefault="00B7333A" w:rsidP="00ED61B4">
      <w:pPr>
        <w:widowControl w:val="0"/>
        <w:jc w:val="both"/>
        <w:rPr>
          <w:rFonts w:ascii="Arial" w:hAnsi="Arial" w:cs="Arial"/>
          <w:sz w:val="10"/>
          <w:szCs w:val="10"/>
        </w:rPr>
      </w:pPr>
      <w:r w:rsidRPr="00DF5DE4">
        <w:rPr>
          <w:rFonts w:ascii="Arial" w:hAnsi="Arial" w:cs="Arial"/>
          <w:sz w:val="10"/>
          <w:szCs w:val="10"/>
        </w:rPr>
        <w:t>В случае инфляции целесообразно применять жесткую денежно- кредитную политику, направленную на снижени</w:t>
      </w:r>
      <w:r w:rsidR="00ED61B4" w:rsidRPr="00DF5DE4">
        <w:rPr>
          <w:rFonts w:ascii="Arial" w:hAnsi="Arial" w:cs="Arial"/>
          <w:sz w:val="10"/>
          <w:szCs w:val="10"/>
        </w:rPr>
        <w:t xml:space="preserve">е количества денег в обращении. </w:t>
      </w:r>
      <w:r w:rsidRPr="00DF5DE4">
        <w:rPr>
          <w:rFonts w:ascii="Arial" w:hAnsi="Arial" w:cs="Arial"/>
          <w:sz w:val="10"/>
          <w:szCs w:val="10"/>
        </w:rPr>
        <w:t>Однако при чрезмерном ужесточении монетарной политики может появиться целый комплекс отрицательных результатов ( которые, впрочем, не влияют на основную цель этой политики). Особенно склонна к появлению различных проблем в денежной сфере переходная экономика, поэтому проводить монетарную политику в таких условиях надо с особой осторожностью.</w:t>
      </w:r>
    </w:p>
    <w:p w:rsidR="009B398E" w:rsidRPr="00DF5DE4" w:rsidRDefault="009B398E" w:rsidP="0029304C">
      <w:pPr>
        <w:widowControl w:val="0"/>
        <w:ind w:firstLine="284"/>
        <w:jc w:val="both"/>
        <w:rPr>
          <w:rFonts w:ascii="Arial" w:hAnsi="Arial" w:cs="Arial"/>
          <w:sz w:val="10"/>
          <w:szCs w:val="10"/>
        </w:rPr>
      </w:pPr>
      <w:bookmarkStart w:id="0" w:name="_GoBack"/>
      <w:bookmarkEnd w:id="0"/>
    </w:p>
    <w:sectPr w:rsidR="009B398E" w:rsidRPr="00DF5DE4" w:rsidSect="00AD73A0">
      <w:footerReference w:type="even" r:id="rId7"/>
      <w:type w:val="continuous"/>
      <w:pgSz w:w="11907" w:h="16840" w:code="9"/>
      <w:pgMar w:top="340" w:right="567" w:bottom="567" w:left="567" w:header="720" w:footer="720" w:gutter="0"/>
      <w:cols w:num="3" w:space="720" w:equalWidth="0">
        <w:col w:w="3119" w:space="708"/>
        <w:col w:w="3119" w:space="708"/>
        <w:col w:w="3119"/>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4A" w:rsidRDefault="00CC104A">
      <w:r>
        <w:separator/>
      </w:r>
    </w:p>
  </w:endnote>
  <w:endnote w:type="continuationSeparator" w:id="0">
    <w:p w:rsidR="00CC104A" w:rsidRDefault="00CC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E4" w:rsidRDefault="00DF5DE4" w:rsidP="00E73AE2">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F5DE4" w:rsidRDefault="00DF5D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4A" w:rsidRDefault="00CC104A">
      <w:r>
        <w:separator/>
      </w:r>
    </w:p>
  </w:footnote>
  <w:footnote w:type="continuationSeparator" w:id="0">
    <w:p w:rsidR="00CC104A" w:rsidRDefault="00CC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279"/>
    <w:multiLevelType w:val="hybridMultilevel"/>
    <w:tmpl w:val="11067980"/>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
    <w:nsid w:val="06395BB7"/>
    <w:multiLevelType w:val="hybridMultilevel"/>
    <w:tmpl w:val="89029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17154"/>
    <w:multiLevelType w:val="hybridMultilevel"/>
    <w:tmpl w:val="CB507868"/>
    <w:lvl w:ilvl="0" w:tplc="84B21534">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C3B6690"/>
    <w:multiLevelType w:val="hybridMultilevel"/>
    <w:tmpl w:val="517EBC2E"/>
    <w:lvl w:ilvl="0" w:tplc="D3F6244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080784"/>
    <w:multiLevelType w:val="hybridMultilevel"/>
    <w:tmpl w:val="FD3439DC"/>
    <w:lvl w:ilvl="0" w:tplc="0E22964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7C50B5"/>
    <w:multiLevelType w:val="multilevel"/>
    <w:tmpl w:val="D3588C12"/>
    <w:lvl w:ilvl="0">
      <w:start w:val="1"/>
      <w:numFmt w:val="bullet"/>
      <w:lvlText w:val="o"/>
      <w:lvlJc w:val="left"/>
      <w:pPr>
        <w:tabs>
          <w:tab w:val="num" w:pos="360"/>
        </w:tabs>
        <w:ind w:left="360" w:hanging="360"/>
      </w:pPr>
      <w:rPr>
        <w:rFonts w:ascii="Courier New" w:hAnsi="Courier New" w:cs="Courier New"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AFF55CA"/>
    <w:multiLevelType w:val="hybridMultilevel"/>
    <w:tmpl w:val="DF8A4F36"/>
    <w:lvl w:ilvl="0" w:tplc="474A3EA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6E704C"/>
    <w:multiLevelType w:val="hybridMultilevel"/>
    <w:tmpl w:val="CCF0C6F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C06EB0"/>
    <w:multiLevelType w:val="hybridMultilevel"/>
    <w:tmpl w:val="65B66A5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EC599D"/>
    <w:multiLevelType w:val="hybridMultilevel"/>
    <w:tmpl w:val="29C00296"/>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519"/>
        </w:tabs>
        <w:ind w:left="1519" w:hanging="360"/>
      </w:pPr>
      <w:rPr>
        <w:rFonts w:ascii="Courier New" w:hAnsi="Courier New" w:cs="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cs="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cs="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10">
    <w:nsid w:val="30737159"/>
    <w:multiLevelType w:val="hybridMultilevel"/>
    <w:tmpl w:val="457E8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FB7EFA"/>
    <w:multiLevelType w:val="hybridMultilevel"/>
    <w:tmpl w:val="27C4E880"/>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2">
    <w:nsid w:val="3D3B4180"/>
    <w:multiLevelType w:val="multilevel"/>
    <w:tmpl w:val="0419001D"/>
    <w:lvl w:ilvl="0">
      <w:start w:val="1"/>
      <w:numFmt w:val="decimal"/>
      <w:lvlText w:val="%1)"/>
      <w:lvlJc w:val="left"/>
      <w:pPr>
        <w:tabs>
          <w:tab w:val="num" w:pos="840"/>
        </w:tabs>
        <w:ind w:left="8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D896CED"/>
    <w:multiLevelType w:val="hybridMultilevel"/>
    <w:tmpl w:val="2FBC9E7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D477D"/>
    <w:multiLevelType w:val="hybridMultilevel"/>
    <w:tmpl w:val="AB34568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1B33313"/>
    <w:multiLevelType w:val="hybridMultilevel"/>
    <w:tmpl w:val="4A3E9C20"/>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6">
    <w:nsid w:val="427D0021"/>
    <w:multiLevelType w:val="hybridMultilevel"/>
    <w:tmpl w:val="469E97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6F2BC5"/>
    <w:multiLevelType w:val="multilevel"/>
    <w:tmpl w:val="0419001D"/>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7F0260"/>
    <w:multiLevelType w:val="hybridMultilevel"/>
    <w:tmpl w:val="92C86D6E"/>
    <w:lvl w:ilvl="0" w:tplc="4EBE5A60">
      <w:start w:val="2"/>
      <w:numFmt w:val="bullet"/>
      <w:lvlText w:val=""/>
      <w:lvlJc w:val="left"/>
      <w:pPr>
        <w:tabs>
          <w:tab w:val="num" w:pos="1654"/>
        </w:tabs>
        <w:ind w:left="1654" w:hanging="94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217635"/>
    <w:multiLevelType w:val="hybridMultilevel"/>
    <w:tmpl w:val="205A9B9E"/>
    <w:lvl w:ilvl="0" w:tplc="6E0EA4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C5E6520"/>
    <w:multiLevelType w:val="hybridMultilevel"/>
    <w:tmpl w:val="90767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D776FD"/>
    <w:multiLevelType w:val="hybridMultilevel"/>
    <w:tmpl w:val="38DA4B9E"/>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2">
    <w:nsid w:val="4DFC7EC8"/>
    <w:multiLevelType w:val="hybridMultilevel"/>
    <w:tmpl w:val="29D66F30"/>
    <w:lvl w:ilvl="0" w:tplc="04190003">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4ECE704A"/>
    <w:multiLevelType w:val="hybridMultilevel"/>
    <w:tmpl w:val="10B442DC"/>
    <w:lvl w:ilvl="0" w:tplc="0E22964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2D4A75"/>
    <w:multiLevelType w:val="hybridMultilevel"/>
    <w:tmpl w:val="4A04D7C8"/>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5">
    <w:nsid w:val="5B9B205D"/>
    <w:multiLevelType w:val="multilevel"/>
    <w:tmpl w:val="995837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F327C1"/>
    <w:multiLevelType w:val="hybridMultilevel"/>
    <w:tmpl w:val="98D22A06"/>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7">
    <w:nsid w:val="67C1345D"/>
    <w:multiLevelType w:val="hybridMultilevel"/>
    <w:tmpl w:val="856877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B86373"/>
    <w:multiLevelType w:val="hybridMultilevel"/>
    <w:tmpl w:val="1F18354E"/>
    <w:lvl w:ilvl="0" w:tplc="0E229640">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9">
    <w:nsid w:val="7AD102DC"/>
    <w:multiLevelType w:val="hybridMultilevel"/>
    <w:tmpl w:val="D41266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7"/>
  </w:num>
  <w:num w:numId="5">
    <w:abstractNumId w:val="15"/>
  </w:num>
  <w:num w:numId="6">
    <w:abstractNumId w:val="0"/>
  </w:num>
  <w:num w:numId="7">
    <w:abstractNumId w:val="23"/>
  </w:num>
  <w:num w:numId="8">
    <w:abstractNumId w:val="26"/>
  </w:num>
  <w:num w:numId="9">
    <w:abstractNumId w:val="28"/>
  </w:num>
  <w:num w:numId="10">
    <w:abstractNumId w:val="24"/>
  </w:num>
  <w:num w:numId="11">
    <w:abstractNumId w:val="27"/>
  </w:num>
  <w:num w:numId="12">
    <w:abstractNumId w:val="4"/>
  </w:num>
  <w:num w:numId="13">
    <w:abstractNumId w:val="6"/>
  </w:num>
  <w:num w:numId="14">
    <w:abstractNumId w:val="12"/>
  </w:num>
  <w:num w:numId="15">
    <w:abstractNumId w:val="21"/>
  </w:num>
  <w:num w:numId="16">
    <w:abstractNumId w:val="11"/>
  </w:num>
  <w:num w:numId="17">
    <w:abstractNumId w:val="9"/>
  </w:num>
  <w:num w:numId="18">
    <w:abstractNumId w:val="20"/>
  </w:num>
  <w:num w:numId="19">
    <w:abstractNumId w:val="3"/>
  </w:num>
  <w:num w:numId="20">
    <w:abstractNumId w:val="16"/>
  </w:num>
  <w:num w:numId="21">
    <w:abstractNumId w:val="13"/>
  </w:num>
  <w:num w:numId="22">
    <w:abstractNumId w:val="25"/>
  </w:num>
  <w:num w:numId="23">
    <w:abstractNumId w:val="5"/>
  </w:num>
  <w:num w:numId="24">
    <w:abstractNumId w:val="7"/>
  </w:num>
  <w:num w:numId="25">
    <w:abstractNumId w:val="8"/>
  </w:num>
  <w:num w:numId="26">
    <w:abstractNumId w:val="29"/>
  </w:num>
  <w:num w:numId="27">
    <w:abstractNumId w:val="14"/>
  </w:num>
  <w:num w:numId="28">
    <w:abstractNumId w:val="2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FFC"/>
    <w:rsid w:val="0000173A"/>
    <w:rsid w:val="000101DA"/>
    <w:rsid w:val="00013879"/>
    <w:rsid w:val="000143F1"/>
    <w:rsid w:val="000156D2"/>
    <w:rsid w:val="0001634A"/>
    <w:rsid w:val="000250A8"/>
    <w:rsid w:val="00026C6B"/>
    <w:rsid w:val="00027F31"/>
    <w:rsid w:val="00033A47"/>
    <w:rsid w:val="00034B44"/>
    <w:rsid w:val="000506C1"/>
    <w:rsid w:val="00057518"/>
    <w:rsid w:val="000605FC"/>
    <w:rsid w:val="00061EA5"/>
    <w:rsid w:val="00067A22"/>
    <w:rsid w:val="00075FD9"/>
    <w:rsid w:val="000A766E"/>
    <w:rsid w:val="000B5BD6"/>
    <w:rsid w:val="000F1D3B"/>
    <w:rsid w:val="0010547E"/>
    <w:rsid w:val="00115534"/>
    <w:rsid w:val="00122409"/>
    <w:rsid w:val="00134CD1"/>
    <w:rsid w:val="001378C1"/>
    <w:rsid w:val="00150EDE"/>
    <w:rsid w:val="00154F8E"/>
    <w:rsid w:val="001559DD"/>
    <w:rsid w:val="00167100"/>
    <w:rsid w:val="00185939"/>
    <w:rsid w:val="001A0D2A"/>
    <w:rsid w:val="001A2DAA"/>
    <w:rsid w:val="001A5338"/>
    <w:rsid w:val="001B025F"/>
    <w:rsid w:val="001B0A27"/>
    <w:rsid w:val="001B416D"/>
    <w:rsid w:val="001D5CD5"/>
    <w:rsid w:val="001E6221"/>
    <w:rsid w:val="00203295"/>
    <w:rsid w:val="0021287E"/>
    <w:rsid w:val="00227AAF"/>
    <w:rsid w:val="00231DAE"/>
    <w:rsid w:val="002561CB"/>
    <w:rsid w:val="002566A8"/>
    <w:rsid w:val="002648EB"/>
    <w:rsid w:val="00265247"/>
    <w:rsid w:val="002657FD"/>
    <w:rsid w:val="00270897"/>
    <w:rsid w:val="002764A8"/>
    <w:rsid w:val="0027768D"/>
    <w:rsid w:val="00284DE4"/>
    <w:rsid w:val="00284EBD"/>
    <w:rsid w:val="0029304C"/>
    <w:rsid w:val="002A0B3C"/>
    <w:rsid w:val="002B2871"/>
    <w:rsid w:val="002C2140"/>
    <w:rsid w:val="002C471F"/>
    <w:rsid w:val="002D6F78"/>
    <w:rsid w:val="002F7820"/>
    <w:rsid w:val="00306372"/>
    <w:rsid w:val="003069C1"/>
    <w:rsid w:val="00313BF2"/>
    <w:rsid w:val="00317313"/>
    <w:rsid w:val="00344869"/>
    <w:rsid w:val="0034511C"/>
    <w:rsid w:val="00373BC1"/>
    <w:rsid w:val="003851C9"/>
    <w:rsid w:val="00390B3A"/>
    <w:rsid w:val="00395F3D"/>
    <w:rsid w:val="00397C4B"/>
    <w:rsid w:val="003B2B76"/>
    <w:rsid w:val="003B5F0F"/>
    <w:rsid w:val="003C3708"/>
    <w:rsid w:val="003E6838"/>
    <w:rsid w:val="003F0374"/>
    <w:rsid w:val="0040598B"/>
    <w:rsid w:val="004112CA"/>
    <w:rsid w:val="00412DDF"/>
    <w:rsid w:val="00414769"/>
    <w:rsid w:val="00420E2D"/>
    <w:rsid w:val="00427215"/>
    <w:rsid w:val="00433672"/>
    <w:rsid w:val="004351D5"/>
    <w:rsid w:val="004413B9"/>
    <w:rsid w:val="00443E99"/>
    <w:rsid w:val="00462DB4"/>
    <w:rsid w:val="00474F1C"/>
    <w:rsid w:val="00475267"/>
    <w:rsid w:val="004800E7"/>
    <w:rsid w:val="00483649"/>
    <w:rsid w:val="004837CE"/>
    <w:rsid w:val="00493C6B"/>
    <w:rsid w:val="004973D4"/>
    <w:rsid w:val="004977AD"/>
    <w:rsid w:val="004C00C4"/>
    <w:rsid w:val="004C6266"/>
    <w:rsid w:val="004D1045"/>
    <w:rsid w:val="004F08F2"/>
    <w:rsid w:val="00502E5D"/>
    <w:rsid w:val="00507F26"/>
    <w:rsid w:val="0051402C"/>
    <w:rsid w:val="00516115"/>
    <w:rsid w:val="0052794E"/>
    <w:rsid w:val="00544487"/>
    <w:rsid w:val="005465EA"/>
    <w:rsid w:val="005615C7"/>
    <w:rsid w:val="00564083"/>
    <w:rsid w:val="0056543C"/>
    <w:rsid w:val="00570B72"/>
    <w:rsid w:val="00573CD6"/>
    <w:rsid w:val="005745D5"/>
    <w:rsid w:val="00580E70"/>
    <w:rsid w:val="00580F9A"/>
    <w:rsid w:val="005973D1"/>
    <w:rsid w:val="00597737"/>
    <w:rsid w:val="005A61DC"/>
    <w:rsid w:val="005A7BF5"/>
    <w:rsid w:val="005C3002"/>
    <w:rsid w:val="005E5BC8"/>
    <w:rsid w:val="005F1C66"/>
    <w:rsid w:val="005F1D62"/>
    <w:rsid w:val="005F64EF"/>
    <w:rsid w:val="00603AC8"/>
    <w:rsid w:val="00603D2E"/>
    <w:rsid w:val="00606394"/>
    <w:rsid w:val="00614BD0"/>
    <w:rsid w:val="00616BE9"/>
    <w:rsid w:val="00632B8F"/>
    <w:rsid w:val="006359F0"/>
    <w:rsid w:val="00641C43"/>
    <w:rsid w:val="006420EA"/>
    <w:rsid w:val="00647C1D"/>
    <w:rsid w:val="006622E0"/>
    <w:rsid w:val="00686212"/>
    <w:rsid w:val="00686BC6"/>
    <w:rsid w:val="006870DC"/>
    <w:rsid w:val="006A3D0E"/>
    <w:rsid w:val="006B1468"/>
    <w:rsid w:val="006B459C"/>
    <w:rsid w:val="006B772E"/>
    <w:rsid w:val="006D178D"/>
    <w:rsid w:val="006D2367"/>
    <w:rsid w:val="006E6B5D"/>
    <w:rsid w:val="006E74D6"/>
    <w:rsid w:val="006F65AD"/>
    <w:rsid w:val="0070772D"/>
    <w:rsid w:val="00712D9D"/>
    <w:rsid w:val="00723E5B"/>
    <w:rsid w:val="00743AA1"/>
    <w:rsid w:val="00745ED0"/>
    <w:rsid w:val="00755B35"/>
    <w:rsid w:val="00760EE9"/>
    <w:rsid w:val="0078114C"/>
    <w:rsid w:val="0079491F"/>
    <w:rsid w:val="0079537F"/>
    <w:rsid w:val="007A0D63"/>
    <w:rsid w:val="007B3EE1"/>
    <w:rsid w:val="007B6CB4"/>
    <w:rsid w:val="007C222C"/>
    <w:rsid w:val="007D69EF"/>
    <w:rsid w:val="007D71A9"/>
    <w:rsid w:val="007E6165"/>
    <w:rsid w:val="007E78AA"/>
    <w:rsid w:val="00812FAE"/>
    <w:rsid w:val="00813AF8"/>
    <w:rsid w:val="00814EE9"/>
    <w:rsid w:val="008157D9"/>
    <w:rsid w:val="00820EDD"/>
    <w:rsid w:val="00826DD4"/>
    <w:rsid w:val="00827EA6"/>
    <w:rsid w:val="0083372B"/>
    <w:rsid w:val="00837E94"/>
    <w:rsid w:val="00854FFC"/>
    <w:rsid w:val="008578C1"/>
    <w:rsid w:val="008752D7"/>
    <w:rsid w:val="00881D6E"/>
    <w:rsid w:val="008909DC"/>
    <w:rsid w:val="008924E7"/>
    <w:rsid w:val="00894DCA"/>
    <w:rsid w:val="008A792E"/>
    <w:rsid w:val="008C0C4F"/>
    <w:rsid w:val="008D21C7"/>
    <w:rsid w:val="008D71EB"/>
    <w:rsid w:val="008F396E"/>
    <w:rsid w:val="009041D2"/>
    <w:rsid w:val="009057F3"/>
    <w:rsid w:val="00934289"/>
    <w:rsid w:val="00944E05"/>
    <w:rsid w:val="00945B02"/>
    <w:rsid w:val="0097069C"/>
    <w:rsid w:val="00974FC6"/>
    <w:rsid w:val="009A2556"/>
    <w:rsid w:val="009B33BE"/>
    <w:rsid w:val="009B398E"/>
    <w:rsid w:val="009B3CA8"/>
    <w:rsid w:val="009C00FC"/>
    <w:rsid w:val="009E3CE4"/>
    <w:rsid w:val="009E7342"/>
    <w:rsid w:val="00A06DDF"/>
    <w:rsid w:val="00A1041C"/>
    <w:rsid w:val="00A11604"/>
    <w:rsid w:val="00A274A3"/>
    <w:rsid w:val="00A30991"/>
    <w:rsid w:val="00A369E1"/>
    <w:rsid w:val="00A36F1B"/>
    <w:rsid w:val="00A41722"/>
    <w:rsid w:val="00A43DB4"/>
    <w:rsid w:val="00A46370"/>
    <w:rsid w:val="00A475F5"/>
    <w:rsid w:val="00A47CBA"/>
    <w:rsid w:val="00A53499"/>
    <w:rsid w:val="00A542F2"/>
    <w:rsid w:val="00A5445A"/>
    <w:rsid w:val="00A6293A"/>
    <w:rsid w:val="00A63684"/>
    <w:rsid w:val="00A6764C"/>
    <w:rsid w:val="00A67CA0"/>
    <w:rsid w:val="00A725EA"/>
    <w:rsid w:val="00A84C25"/>
    <w:rsid w:val="00A86709"/>
    <w:rsid w:val="00A8675C"/>
    <w:rsid w:val="00A917FE"/>
    <w:rsid w:val="00A92657"/>
    <w:rsid w:val="00A94749"/>
    <w:rsid w:val="00A97A22"/>
    <w:rsid w:val="00AB05AC"/>
    <w:rsid w:val="00AB70AE"/>
    <w:rsid w:val="00AC1DD9"/>
    <w:rsid w:val="00AC2A4B"/>
    <w:rsid w:val="00AC7E22"/>
    <w:rsid w:val="00AD273F"/>
    <w:rsid w:val="00AD73A0"/>
    <w:rsid w:val="00AF3F34"/>
    <w:rsid w:val="00B0219C"/>
    <w:rsid w:val="00B13B3B"/>
    <w:rsid w:val="00B50D77"/>
    <w:rsid w:val="00B6431E"/>
    <w:rsid w:val="00B64659"/>
    <w:rsid w:val="00B65533"/>
    <w:rsid w:val="00B67DEB"/>
    <w:rsid w:val="00B71724"/>
    <w:rsid w:val="00B7333A"/>
    <w:rsid w:val="00B92C38"/>
    <w:rsid w:val="00B93001"/>
    <w:rsid w:val="00B9340E"/>
    <w:rsid w:val="00BA1F92"/>
    <w:rsid w:val="00BB1B1C"/>
    <w:rsid w:val="00BB7008"/>
    <w:rsid w:val="00BC3947"/>
    <w:rsid w:val="00BC580F"/>
    <w:rsid w:val="00BC78CA"/>
    <w:rsid w:val="00BD5EBF"/>
    <w:rsid w:val="00BD6C25"/>
    <w:rsid w:val="00BE0565"/>
    <w:rsid w:val="00BE1D6C"/>
    <w:rsid w:val="00BE2EA1"/>
    <w:rsid w:val="00BE4C8E"/>
    <w:rsid w:val="00BF4ACF"/>
    <w:rsid w:val="00C1016F"/>
    <w:rsid w:val="00C14A3E"/>
    <w:rsid w:val="00C42653"/>
    <w:rsid w:val="00C52F13"/>
    <w:rsid w:val="00C56EC1"/>
    <w:rsid w:val="00C61955"/>
    <w:rsid w:val="00C63E37"/>
    <w:rsid w:val="00C70343"/>
    <w:rsid w:val="00C71F65"/>
    <w:rsid w:val="00C82A58"/>
    <w:rsid w:val="00C911D8"/>
    <w:rsid w:val="00C968FB"/>
    <w:rsid w:val="00CA115F"/>
    <w:rsid w:val="00CA46C5"/>
    <w:rsid w:val="00CA5BE1"/>
    <w:rsid w:val="00CB5D19"/>
    <w:rsid w:val="00CB66E3"/>
    <w:rsid w:val="00CC0217"/>
    <w:rsid w:val="00CC104A"/>
    <w:rsid w:val="00CC767E"/>
    <w:rsid w:val="00D04159"/>
    <w:rsid w:val="00D27036"/>
    <w:rsid w:val="00D44665"/>
    <w:rsid w:val="00D469C8"/>
    <w:rsid w:val="00D5185D"/>
    <w:rsid w:val="00D60AC8"/>
    <w:rsid w:val="00D62333"/>
    <w:rsid w:val="00D73643"/>
    <w:rsid w:val="00D921D2"/>
    <w:rsid w:val="00D95DF1"/>
    <w:rsid w:val="00DA7317"/>
    <w:rsid w:val="00DC4FAB"/>
    <w:rsid w:val="00DC5F78"/>
    <w:rsid w:val="00DD07BF"/>
    <w:rsid w:val="00DD4942"/>
    <w:rsid w:val="00DE0B6E"/>
    <w:rsid w:val="00DE34B0"/>
    <w:rsid w:val="00DF5DE4"/>
    <w:rsid w:val="00E2049F"/>
    <w:rsid w:val="00E2483B"/>
    <w:rsid w:val="00E2671E"/>
    <w:rsid w:val="00E27A99"/>
    <w:rsid w:val="00E31FF8"/>
    <w:rsid w:val="00E339A7"/>
    <w:rsid w:val="00E339BC"/>
    <w:rsid w:val="00E374EA"/>
    <w:rsid w:val="00E379F2"/>
    <w:rsid w:val="00E42E1B"/>
    <w:rsid w:val="00E62959"/>
    <w:rsid w:val="00E6786C"/>
    <w:rsid w:val="00E73AE2"/>
    <w:rsid w:val="00E8506D"/>
    <w:rsid w:val="00E85D19"/>
    <w:rsid w:val="00E85F69"/>
    <w:rsid w:val="00E91E3D"/>
    <w:rsid w:val="00E943C2"/>
    <w:rsid w:val="00EA0B27"/>
    <w:rsid w:val="00EA69E1"/>
    <w:rsid w:val="00EB1AAB"/>
    <w:rsid w:val="00EC1AB9"/>
    <w:rsid w:val="00EC3A3F"/>
    <w:rsid w:val="00EC6728"/>
    <w:rsid w:val="00EC7FC2"/>
    <w:rsid w:val="00ED61B4"/>
    <w:rsid w:val="00EE5BBE"/>
    <w:rsid w:val="00EF0CB6"/>
    <w:rsid w:val="00EF12D3"/>
    <w:rsid w:val="00F018EC"/>
    <w:rsid w:val="00F07F37"/>
    <w:rsid w:val="00F1432C"/>
    <w:rsid w:val="00F20840"/>
    <w:rsid w:val="00F41349"/>
    <w:rsid w:val="00F433E3"/>
    <w:rsid w:val="00F51E93"/>
    <w:rsid w:val="00F54E4D"/>
    <w:rsid w:val="00F557AE"/>
    <w:rsid w:val="00F61C4F"/>
    <w:rsid w:val="00F678B8"/>
    <w:rsid w:val="00F82F27"/>
    <w:rsid w:val="00F878BB"/>
    <w:rsid w:val="00F93681"/>
    <w:rsid w:val="00F96915"/>
    <w:rsid w:val="00F97FEC"/>
    <w:rsid w:val="00FA4B8B"/>
    <w:rsid w:val="00FA55DD"/>
    <w:rsid w:val="00FA6176"/>
    <w:rsid w:val="00FB6D51"/>
    <w:rsid w:val="00FD4ECE"/>
    <w:rsid w:val="00FE525B"/>
    <w:rsid w:val="00FF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FA39A71-E7CB-45E4-80FF-30909699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E0"/>
    <w:rPr>
      <w:sz w:val="24"/>
      <w:szCs w:val="24"/>
    </w:rPr>
  </w:style>
  <w:style w:type="paragraph" w:styleId="1">
    <w:name w:val="heading 1"/>
    <w:basedOn w:val="a"/>
    <w:next w:val="a"/>
    <w:qFormat/>
    <w:rsid w:val="00CC767E"/>
    <w:pPr>
      <w:keepNext/>
      <w:spacing w:before="160"/>
      <w:jc w:val="center"/>
      <w:outlineLvl w:val="0"/>
    </w:pPr>
    <w:rPr>
      <w:b/>
      <w:snapToGrid w:val="0"/>
      <w:sz w:val="20"/>
      <w:szCs w:val="20"/>
    </w:rPr>
  </w:style>
  <w:style w:type="paragraph" w:styleId="2">
    <w:name w:val="heading 2"/>
    <w:basedOn w:val="a"/>
    <w:next w:val="a"/>
    <w:qFormat/>
    <w:rsid w:val="00CC767E"/>
    <w:pPr>
      <w:keepNext/>
      <w:spacing w:before="180" w:after="240"/>
      <w:ind w:firstLine="720"/>
      <w:jc w:val="both"/>
      <w:outlineLvl w:val="1"/>
    </w:pPr>
    <w:rPr>
      <w:b/>
      <w:snapToGrid w:val="0"/>
      <w:szCs w:val="20"/>
    </w:rPr>
  </w:style>
  <w:style w:type="paragraph" w:styleId="4">
    <w:name w:val="heading 4"/>
    <w:basedOn w:val="a"/>
    <w:next w:val="a"/>
    <w:qFormat/>
    <w:rsid w:val="00CC767E"/>
    <w:pPr>
      <w:keepNext/>
      <w:widowControl w:val="0"/>
      <w:spacing w:before="180"/>
      <w:ind w:left="120"/>
      <w:jc w:val="both"/>
      <w:outlineLvl w:val="3"/>
    </w:pPr>
    <w:rPr>
      <w:b/>
      <w:i/>
      <w:snapToGrid w:val="0"/>
      <w:sz w:val="28"/>
      <w:szCs w:val="20"/>
    </w:rPr>
  </w:style>
  <w:style w:type="paragraph" w:styleId="5">
    <w:name w:val="heading 5"/>
    <w:basedOn w:val="a"/>
    <w:next w:val="a"/>
    <w:qFormat/>
    <w:rsid w:val="00CC767E"/>
    <w:pPr>
      <w:keepNext/>
      <w:widowControl w:val="0"/>
      <w:spacing w:before="180" w:line="300" w:lineRule="auto"/>
      <w:ind w:left="80" w:firstLine="62"/>
      <w:jc w:val="both"/>
      <w:outlineLvl w:val="4"/>
    </w:pPr>
    <w:rPr>
      <w:b/>
      <w:i/>
      <w:sz w:val="28"/>
      <w:szCs w:val="20"/>
    </w:rPr>
  </w:style>
  <w:style w:type="paragraph" w:styleId="6">
    <w:name w:val="heading 6"/>
    <w:basedOn w:val="a"/>
    <w:next w:val="a"/>
    <w:qFormat/>
    <w:rsid w:val="00BC3947"/>
    <w:pPr>
      <w:spacing w:before="240" w:after="60"/>
      <w:outlineLvl w:val="5"/>
    </w:pPr>
    <w:rPr>
      <w:b/>
      <w:bCs/>
      <w:sz w:val="22"/>
      <w:szCs w:val="22"/>
    </w:rPr>
  </w:style>
  <w:style w:type="paragraph" w:styleId="7">
    <w:name w:val="heading 7"/>
    <w:basedOn w:val="a"/>
    <w:next w:val="a"/>
    <w:qFormat/>
    <w:rsid w:val="002566A8"/>
    <w:pPr>
      <w:spacing w:before="240" w:after="60"/>
      <w:outlineLvl w:val="6"/>
    </w:pPr>
  </w:style>
  <w:style w:type="paragraph" w:styleId="8">
    <w:name w:val="heading 8"/>
    <w:basedOn w:val="a"/>
    <w:next w:val="a"/>
    <w:qFormat/>
    <w:rsid w:val="00BC394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F3F34"/>
    <w:pPr>
      <w:widowControl w:val="0"/>
      <w:jc w:val="both"/>
    </w:pPr>
    <w:rPr>
      <w:sz w:val="28"/>
      <w:szCs w:val="20"/>
    </w:rPr>
  </w:style>
  <w:style w:type="paragraph" w:styleId="30">
    <w:name w:val="Body Text Indent 3"/>
    <w:basedOn w:val="a"/>
    <w:rsid w:val="00AF3F34"/>
    <w:pPr>
      <w:ind w:firstLine="720"/>
      <w:jc w:val="both"/>
    </w:pPr>
    <w:rPr>
      <w:snapToGrid w:val="0"/>
      <w:szCs w:val="20"/>
    </w:rPr>
  </w:style>
  <w:style w:type="paragraph" w:styleId="a3">
    <w:name w:val="Body Text Indent"/>
    <w:basedOn w:val="a"/>
    <w:rsid w:val="00CC767E"/>
    <w:pPr>
      <w:spacing w:after="120"/>
      <w:ind w:left="283"/>
    </w:pPr>
  </w:style>
  <w:style w:type="paragraph" w:styleId="a4">
    <w:name w:val="Title"/>
    <w:basedOn w:val="a"/>
    <w:qFormat/>
    <w:rsid w:val="00EC3A3F"/>
    <w:pPr>
      <w:jc w:val="center"/>
    </w:pPr>
    <w:rPr>
      <w:b/>
    </w:rPr>
  </w:style>
  <w:style w:type="paragraph" w:styleId="a5">
    <w:name w:val="Block Text"/>
    <w:basedOn w:val="a"/>
    <w:rsid w:val="002B2871"/>
    <w:pPr>
      <w:ind w:left="993" w:right="-58" w:hanging="992"/>
      <w:jc w:val="both"/>
    </w:pPr>
    <w:rPr>
      <w:szCs w:val="20"/>
    </w:rPr>
  </w:style>
  <w:style w:type="paragraph" w:styleId="a6">
    <w:name w:val="footnote text"/>
    <w:basedOn w:val="a"/>
    <w:semiHidden/>
    <w:rsid w:val="0034511C"/>
    <w:rPr>
      <w:sz w:val="20"/>
      <w:szCs w:val="20"/>
    </w:rPr>
  </w:style>
  <w:style w:type="character" w:styleId="a7">
    <w:name w:val="footnote reference"/>
    <w:basedOn w:val="a0"/>
    <w:semiHidden/>
    <w:rsid w:val="0034511C"/>
    <w:rPr>
      <w:vertAlign w:val="superscript"/>
    </w:rPr>
  </w:style>
  <w:style w:type="paragraph" w:styleId="a8">
    <w:name w:val="Body Text"/>
    <w:basedOn w:val="a"/>
    <w:rsid w:val="00BC3947"/>
    <w:pPr>
      <w:spacing w:after="120"/>
    </w:pPr>
  </w:style>
  <w:style w:type="paragraph" w:styleId="20">
    <w:name w:val="Body Text Indent 2"/>
    <w:basedOn w:val="a"/>
    <w:rsid w:val="000143F1"/>
    <w:pPr>
      <w:spacing w:after="120" w:line="480" w:lineRule="auto"/>
      <w:ind w:left="283"/>
    </w:pPr>
  </w:style>
  <w:style w:type="paragraph" w:styleId="10">
    <w:name w:val="toc 1"/>
    <w:basedOn w:val="a"/>
    <w:next w:val="a"/>
    <w:autoRedefine/>
    <w:semiHidden/>
    <w:rsid w:val="00A30991"/>
    <w:pPr>
      <w:widowControl w:val="0"/>
      <w:jc w:val="center"/>
    </w:pPr>
    <w:rPr>
      <w:snapToGrid w:val="0"/>
      <w:sz w:val="22"/>
      <w:szCs w:val="20"/>
    </w:rPr>
  </w:style>
  <w:style w:type="paragraph" w:customStyle="1" w:styleId="21">
    <w:name w:val="Основний текст 21"/>
    <w:basedOn w:val="a"/>
    <w:rsid w:val="00F93681"/>
    <w:pPr>
      <w:widowControl w:val="0"/>
      <w:overflowPunct w:val="0"/>
      <w:autoSpaceDE w:val="0"/>
      <w:autoSpaceDN w:val="0"/>
      <w:adjustRightInd w:val="0"/>
      <w:textAlignment w:val="baseline"/>
    </w:pPr>
    <w:rPr>
      <w:sz w:val="28"/>
      <w:szCs w:val="20"/>
    </w:rPr>
  </w:style>
  <w:style w:type="paragraph" w:styleId="22">
    <w:name w:val="Body Text 2"/>
    <w:basedOn w:val="a"/>
    <w:rsid w:val="002566A8"/>
    <w:pPr>
      <w:spacing w:after="120" w:line="480" w:lineRule="auto"/>
    </w:pPr>
  </w:style>
  <w:style w:type="paragraph" w:styleId="a9">
    <w:name w:val="header"/>
    <w:basedOn w:val="a"/>
    <w:rsid w:val="00A11604"/>
    <w:pPr>
      <w:tabs>
        <w:tab w:val="center" w:pos="4677"/>
        <w:tab w:val="right" w:pos="9355"/>
      </w:tabs>
    </w:pPr>
  </w:style>
  <w:style w:type="character" w:styleId="aa">
    <w:name w:val="page number"/>
    <w:basedOn w:val="a0"/>
    <w:rsid w:val="00A11604"/>
  </w:style>
  <w:style w:type="paragraph" w:styleId="ab">
    <w:name w:val="footer"/>
    <w:basedOn w:val="a"/>
    <w:link w:val="ac"/>
    <w:rsid w:val="00EC7FC2"/>
    <w:pPr>
      <w:tabs>
        <w:tab w:val="center" w:pos="4677"/>
        <w:tab w:val="right" w:pos="9355"/>
      </w:tabs>
    </w:pPr>
  </w:style>
  <w:style w:type="paragraph" w:styleId="ad">
    <w:name w:val="Normal (Web)"/>
    <w:basedOn w:val="a"/>
    <w:unhideWhenUsed/>
    <w:rsid w:val="006420EA"/>
    <w:pPr>
      <w:spacing w:before="100" w:beforeAutospacing="1" w:after="100" w:afterAutospacing="1"/>
    </w:pPr>
  </w:style>
  <w:style w:type="character" w:styleId="ae">
    <w:name w:val="Strong"/>
    <w:basedOn w:val="a0"/>
    <w:uiPriority w:val="22"/>
    <w:qFormat/>
    <w:rsid w:val="006420EA"/>
    <w:rPr>
      <w:b/>
      <w:bCs/>
    </w:rPr>
  </w:style>
  <w:style w:type="character" w:styleId="af">
    <w:name w:val="Hyperlink"/>
    <w:basedOn w:val="a0"/>
    <w:unhideWhenUsed/>
    <w:rsid w:val="00026C6B"/>
    <w:rPr>
      <w:color w:val="0000FF"/>
      <w:u w:val="single"/>
    </w:rPr>
  </w:style>
  <w:style w:type="character" w:customStyle="1" w:styleId="pricetov1">
    <w:name w:val="pricetov1"/>
    <w:basedOn w:val="a0"/>
    <w:rsid w:val="00026C6B"/>
  </w:style>
  <w:style w:type="paragraph" w:styleId="z-">
    <w:name w:val="HTML Top of Form"/>
    <w:basedOn w:val="a"/>
    <w:next w:val="a"/>
    <w:link w:val="z-0"/>
    <w:hidden/>
    <w:uiPriority w:val="99"/>
    <w:unhideWhenUsed/>
    <w:rsid w:val="00026C6B"/>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rsid w:val="00026C6B"/>
    <w:rPr>
      <w:rFonts w:ascii="Arial" w:hAnsi="Arial" w:cs="Arial"/>
      <w:vanish/>
      <w:sz w:val="16"/>
      <w:szCs w:val="16"/>
    </w:rPr>
  </w:style>
  <w:style w:type="paragraph" w:styleId="z-1">
    <w:name w:val="HTML Bottom of Form"/>
    <w:basedOn w:val="a"/>
    <w:next w:val="a"/>
    <w:link w:val="z-2"/>
    <w:hidden/>
    <w:uiPriority w:val="99"/>
    <w:unhideWhenUsed/>
    <w:rsid w:val="00026C6B"/>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uiPriority w:val="99"/>
    <w:rsid w:val="00026C6B"/>
    <w:rPr>
      <w:rFonts w:ascii="Arial" w:hAnsi="Arial" w:cs="Arial"/>
      <w:vanish/>
      <w:sz w:val="16"/>
      <w:szCs w:val="16"/>
    </w:rPr>
  </w:style>
  <w:style w:type="paragraph" w:styleId="HTML">
    <w:name w:val="HTML Preformatted"/>
    <w:basedOn w:val="a"/>
    <w:link w:val="HTML0"/>
    <w:uiPriority w:val="99"/>
    <w:unhideWhenUsed/>
    <w:rsid w:val="00CB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CB5D19"/>
    <w:rPr>
      <w:rFonts w:ascii="Courier New" w:hAnsi="Courier New" w:cs="Courier New"/>
    </w:rPr>
  </w:style>
  <w:style w:type="character" w:customStyle="1" w:styleId="ac">
    <w:name w:val="Нижній колонтитул Знак"/>
    <w:basedOn w:val="a0"/>
    <w:link w:val="ab"/>
    <w:rsid w:val="00A94749"/>
    <w:rPr>
      <w:sz w:val="24"/>
      <w:szCs w:val="24"/>
    </w:rPr>
  </w:style>
  <w:style w:type="paragraph" w:customStyle="1" w:styleId="11">
    <w:name w:val="заголовок 1"/>
    <w:basedOn w:val="a"/>
    <w:next w:val="a"/>
    <w:rsid w:val="00A94749"/>
    <w:pPr>
      <w:keepNext/>
    </w:pPr>
    <w:rPr>
      <w:sz w:val="28"/>
      <w:szCs w:val="20"/>
    </w:rPr>
  </w:style>
  <w:style w:type="table" w:styleId="af0">
    <w:name w:val="Table Grid"/>
    <w:basedOn w:val="a1"/>
    <w:rsid w:val="001B41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07F26"/>
    <w:pPr>
      <w:autoSpaceDE w:val="0"/>
      <w:autoSpaceDN w:val="0"/>
      <w:adjustRightInd w:val="0"/>
    </w:pPr>
    <w:rPr>
      <w:color w:val="000000"/>
      <w:sz w:val="24"/>
      <w:szCs w:val="24"/>
    </w:rPr>
  </w:style>
  <w:style w:type="paragraph" w:customStyle="1" w:styleId="FR4">
    <w:name w:val="FR4"/>
    <w:rsid w:val="00516115"/>
    <w:pPr>
      <w:autoSpaceDE w:val="0"/>
      <w:autoSpaceDN w:val="0"/>
      <w:adjustRightInd w:val="0"/>
      <w:spacing w:line="420" w:lineRule="auto"/>
      <w:ind w:right="5400"/>
      <w:jc w:val="right"/>
    </w:pPr>
    <w:rPr>
      <w:rFonts w:ascii="Courier New" w:hAnsi="Courier New" w:cs="Courier New"/>
      <w:b/>
      <w:bCs/>
      <w:sz w:val="18"/>
      <w:szCs w:val="18"/>
      <w:lang w:val="en-US"/>
    </w:rPr>
  </w:style>
  <w:style w:type="paragraph" w:customStyle="1" w:styleId="FR3">
    <w:name w:val="FR3"/>
    <w:rsid w:val="00603D2E"/>
    <w:pPr>
      <w:autoSpaceDE w:val="0"/>
      <w:autoSpaceDN w:val="0"/>
      <w:adjustRightInd w:val="0"/>
      <w:spacing w:before="180" w:line="260" w:lineRule="auto"/>
      <w:ind w:left="520" w:firstLine="80"/>
      <w:jc w:val="both"/>
    </w:pPr>
    <w:rPr>
      <w:rFonts w:ascii="Arial" w:hAnsi="Arial" w:cs="Arial"/>
      <w:sz w:val="18"/>
      <w:szCs w:val="18"/>
    </w:rPr>
  </w:style>
  <w:style w:type="paragraph" w:customStyle="1" w:styleId="Style2">
    <w:name w:val="Style 2"/>
    <w:basedOn w:val="a"/>
    <w:rsid w:val="00265247"/>
    <w:pPr>
      <w:autoSpaceDE w:val="0"/>
      <w:autoSpaceDN w:val="0"/>
      <w:adjustRightInd w:val="0"/>
    </w:pPr>
  </w:style>
  <w:style w:type="paragraph" w:customStyle="1" w:styleId="Style1">
    <w:name w:val="Style 1"/>
    <w:basedOn w:val="a"/>
    <w:rsid w:val="00265247"/>
    <w:pPr>
      <w:widowControl w:val="0"/>
      <w:autoSpaceDE w:val="0"/>
      <w:autoSpaceDN w:val="0"/>
      <w:ind w:left="1512" w:right="648" w:firstLine="288"/>
      <w:jc w:val="both"/>
    </w:pPr>
  </w:style>
  <w:style w:type="paragraph" w:customStyle="1" w:styleId="af1">
    <w:name w:val="Абзац списка"/>
    <w:basedOn w:val="a"/>
    <w:uiPriority w:val="34"/>
    <w:qFormat/>
    <w:rsid w:val="00820E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0903">
      <w:bodyDiv w:val="1"/>
      <w:marLeft w:val="0"/>
      <w:marRight w:val="0"/>
      <w:marTop w:val="0"/>
      <w:marBottom w:val="0"/>
      <w:divBdr>
        <w:top w:val="none" w:sz="0" w:space="0" w:color="auto"/>
        <w:left w:val="none" w:sz="0" w:space="0" w:color="auto"/>
        <w:bottom w:val="none" w:sz="0" w:space="0" w:color="auto"/>
        <w:right w:val="none" w:sz="0" w:space="0" w:color="auto"/>
      </w:divBdr>
    </w:div>
    <w:div w:id="220364530">
      <w:bodyDiv w:val="1"/>
      <w:marLeft w:val="0"/>
      <w:marRight w:val="0"/>
      <w:marTop w:val="0"/>
      <w:marBottom w:val="0"/>
      <w:divBdr>
        <w:top w:val="none" w:sz="0" w:space="0" w:color="auto"/>
        <w:left w:val="none" w:sz="0" w:space="0" w:color="auto"/>
        <w:bottom w:val="none" w:sz="0" w:space="0" w:color="auto"/>
        <w:right w:val="none" w:sz="0" w:space="0" w:color="auto"/>
      </w:divBdr>
    </w:div>
    <w:div w:id="437408809">
      <w:bodyDiv w:val="1"/>
      <w:marLeft w:val="0"/>
      <w:marRight w:val="0"/>
      <w:marTop w:val="0"/>
      <w:marBottom w:val="0"/>
      <w:divBdr>
        <w:top w:val="none" w:sz="0" w:space="0" w:color="auto"/>
        <w:left w:val="none" w:sz="0" w:space="0" w:color="auto"/>
        <w:bottom w:val="none" w:sz="0" w:space="0" w:color="auto"/>
        <w:right w:val="none" w:sz="0" w:space="0" w:color="auto"/>
      </w:divBdr>
      <w:divsChild>
        <w:div w:id="236860680">
          <w:marLeft w:val="0"/>
          <w:marRight w:val="0"/>
          <w:marTop w:val="0"/>
          <w:marBottom w:val="0"/>
          <w:divBdr>
            <w:top w:val="none" w:sz="0" w:space="0" w:color="auto"/>
            <w:left w:val="none" w:sz="0" w:space="0" w:color="auto"/>
            <w:bottom w:val="none" w:sz="0" w:space="0" w:color="auto"/>
            <w:right w:val="none" w:sz="0" w:space="0" w:color="auto"/>
          </w:divBdr>
        </w:div>
        <w:div w:id="277571259">
          <w:marLeft w:val="0"/>
          <w:marRight w:val="0"/>
          <w:marTop w:val="0"/>
          <w:marBottom w:val="0"/>
          <w:divBdr>
            <w:top w:val="none" w:sz="0" w:space="0" w:color="auto"/>
            <w:left w:val="none" w:sz="0" w:space="0" w:color="auto"/>
            <w:bottom w:val="none" w:sz="0" w:space="0" w:color="auto"/>
            <w:right w:val="none" w:sz="0" w:space="0" w:color="auto"/>
          </w:divBdr>
        </w:div>
        <w:div w:id="734477138">
          <w:marLeft w:val="0"/>
          <w:marRight w:val="0"/>
          <w:marTop w:val="0"/>
          <w:marBottom w:val="0"/>
          <w:divBdr>
            <w:top w:val="none" w:sz="0" w:space="0" w:color="auto"/>
            <w:left w:val="none" w:sz="0" w:space="0" w:color="auto"/>
            <w:bottom w:val="none" w:sz="0" w:space="0" w:color="auto"/>
            <w:right w:val="none" w:sz="0" w:space="0" w:color="auto"/>
          </w:divBdr>
        </w:div>
        <w:div w:id="864026957">
          <w:marLeft w:val="0"/>
          <w:marRight w:val="0"/>
          <w:marTop w:val="0"/>
          <w:marBottom w:val="0"/>
          <w:divBdr>
            <w:top w:val="none" w:sz="0" w:space="0" w:color="auto"/>
            <w:left w:val="none" w:sz="0" w:space="0" w:color="auto"/>
            <w:bottom w:val="none" w:sz="0" w:space="0" w:color="auto"/>
            <w:right w:val="none" w:sz="0" w:space="0" w:color="auto"/>
          </w:divBdr>
        </w:div>
        <w:div w:id="1037391450">
          <w:marLeft w:val="0"/>
          <w:marRight w:val="0"/>
          <w:marTop w:val="0"/>
          <w:marBottom w:val="0"/>
          <w:divBdr>
            <w:top w:val="none" w:sz="0" w:space="0" w:color="auto"/>
            <w:left w:val="none" w:sz="0" w:space="0" w:color="auto"/>
            <w:bottom w:val="none" w:sz="0" w:space="0" w:color="auto"/>
            <w:right w:val="none" w:sz="0" w:space="0" w:color="auto"/>
          </w:divBdr>
        </w:div>
        <w:div w:id="1081367196">
          <w:marLeft w:val="0"/>
          <w:marRight w:val="0"/>
          <w:marTop w:val="0"/>
          <w:marBottom w:val="0"/>
          <w:divBdr>
            <w:top w:val="none" w:sz="0" w:space="0" w:color="auto"/>
            <w:left w:val="none" w:sz="0" w:space="0" w:color="auto"/>
            <w:bottom w:val="none" w:sz="0" w:space="0" w:color="auto"/>
            <w:right w:val="none" w:sz="0" w:space="0" w:color="auto"/>
          </w:divBdr>
        </w:div>
        <w:div w:id="1147090597">
          <w:marLeft w:val="0"/>
          <w:marRight w:val="0"/>
          <w:marTop w:val="0"/>
          <w:marBottom w:val="0"/>
          <w:divBdr>
            <w:top w:val="none" w:sz="0" w:space="0" w:color="auto"/>
            <w:left w:val="none" w:sz="0" w:space="0" w:color="auto"/>
            <w:bottom w:val="none" w:sz="0" w:space="0" w:color="auto"/>
            <w:right w:val="none" w:sz="0" w:space="0" w:color="auto"/>
          </w:divBdr>
        </w:div>
        <w:div w:id="1252154679">
          <w:marLeft w:val="0"/>
          <w:marRight w:val="0"/>
          <w:marTop w:val="0"/>
          <w:marBottom w:val="0"/>
          <w:divBdr>
            <w:top w:val="none" w:sz="0" w:space="0" w:color="auto"/>
            <w:left w:val="none" w:sz="0" w:space="0" w:color="auto"/>
            <w:bottom w:val="none" w:sz="0" w:space="0" w:color="auto"/>
            <w:right w:val="none" w:sz="0" w:space="0" w:color="auto"/>
          </w:divBdr>
        </w:div>
        <w:div w:id="1374110038">
          <w:marLeft w:val="0"/>
          <w:marRight w:val="0"/>
          <w:marTop w:val="0"/>
          <w:marBottom w:val="0"/>
          <w:divBdr>
            <w:top w:val="none" w:sz="0" w:space="0" w:color="auto"/>
            <w:left w:val="none" w:sz="0" w:space="0" w:color="auto"/>
            <w:bottom w:val="none" w:sz="0" w:space="0" w:color="auto"/>
            <w:right w:val="none" w:sz="0" w:space="0" w:color="auto"/>
          </w:divBdr>
        </w:div>
        <w:div w:id="1402868655">
          <w:marLeft w:val="0"/>
          <w:marRight w:val="0"/>
          <w:marTop w:val="0"/>
          <w:marBottom w:val="0"/>
          <w:divBdr>
            <w:top w:val="none" w:sz="0" w:space="0" w:color="auto"/>
            <w:left w:val="none" w:sz="0" w:space="0" w:color="auto"/>
            <w:bottom w:val="none" w:sz="0" w:space="0" w:color="auto"/>
            <w:right w:val="none" w:sz="0" w:space="0" w:color="auto"/>
          </w:divBdr>
        </w:div>
        <w:div w:id="1577745780">
          <w:marLeft w:val="0"/>
          <w:marRight w:val="0"/>
          <w:marTop w:val="0"/>
          <w:marBottom w:val="0"/>
          <w:divBdr>
            <w:top w:val="none" w:sz="0" w:space="0" w:color="auto"/>
            <w:left w:val="none" w:sz="0" w:space="0" w:color="auto"/>
            <w:bottom w:val="none" w:sz="0" w:space="0" w:color="auto"/>
            <w:right w:val="none" w:sz="0" w:space="0" w:color="auto"/>
          </w:divBdr>
        </w:div>
        <w:div w:id="1692217094">
          <w:marLeft w:val="0"/>
          <w:marRight w:val="0"/>
          <w:marTop w:val="0"/>
          <w:marBottom w:val="0"/>
          <w:divBdr>
            <w:top w:val="none" w:sz="0" w:space="0" w:color="auto"/>
            <w:left w:val="none" w:sz="0" w:space="0" w:color="auto"/>
            <w:bottom w:val="none" w:sz="0" w:space="0" w:color="auto"/>
            <w:right w:val="none" w:sz="0" w:space="0" w:color="auto"/>
          </w:divBdr>
        </w:div>
        <w:div w:id="1718971588">
          <w:marLeft w:val="0"/>
          <w:marRight w:val="0"/>
          <w:marTop w:val="0"/>
          <w:marBottom w:val="0"/>
          <w:divBdr>
            <w:top w:val="none" w:sz="0" w:space="0" w:color="auto"/>
            <w:left w:val="none" w:sz="0" w:space="0" w:color="auto"/>
            <w:bottom w:val="none" w:sz="0" w:space="0" w:color="auto"/>
            <w:right w:val="none" w:sz="0" w:space="0" w:color="auto"/>
          </w:divBdr>
        </w:div>
        <w:div w:id="1830318813">
          <w:marLeft w:val="0"/>
          <w:marRight w:val="0"/>
          <w:marTop w:val="0"/>
          <w:marBottom w:val="0"/>
          <w:divBdr>
            <w:top w:val="none" w:sz="0" w:space="0" w:color="auto"/>
            <w:left w:val="none" w:sz="0" w:space="0" w:color="auto"/>
            <w:bottom w:val="none" w:sz="0" w:space="0" w:color="auto"/>
            <w:right w:val="none" w:sz="0" w:space="0" w:color="auto"/>
          </w:divBdr>
        </w:div>
        <w:div w:id="1915507363">
          <w:marLeft w:val="0"/>
          <w:marRight w:val="0"/>
          <w:marTop w:val="0"/>
          <w:marBottom w:val="0"/>
          <w:divBdr>
            <w:top w:val="none" w:sz="0" w:space="0" w:color="auto"/>
            <w:left w:val="none" w:sz="0" w:space="0" w:color="auto"/>
            <w:bottom w:val="none" w:sz="0" w:space="0" w:color="auto"/>
            <w:right w:val="none" w:sz="0" w:space="0" w:color="auto"/>
          </w:divBdr>
        </w:div>
      </w:divsChild>
    </w:div>
    <w:div w:id="1129586336">
      <w:bodyDiv w:val="1"/>
      <w:marLeft w:val="0"/>
      <w:marRight w:val="0"/>
      <w:marTop w:val="0"/>
      <w:marBottom w:val="0"/>
      <w:divBdr>
        <w:top w:val="none" w:sz="0" w:space="0" w:color="auto"/>
        <w:left w:val="none" w:sz="0" w:space="0" w:color="auto"/>
        <w:bottom w:val="none" w:sz="0" w:space="0" w:color="auto"/>
        <w:right w:val="none" w:sz="0" w:space="0" w:color="auto"/>
      </w:divBdr>
    </w:div>
    <w:div w:id="1238517339">
      <w:bodyDiv w:val="1"/>
      <w:marLeft w:val="0"/>
      <w:marRight w:val="0"/>
      <w:marTop w:val="0"/>
      <w:marBottom w:val="0"/>
      <w:divBdr>
        <w:top w:val="none" w:sz="0" w:space="0" w:color="auto"/>
        <w:left w:val="none" w:sz="0" w:space="0" w:color="auto"/>
        <w:bottom w:val="none" w:sz="0" w:space="0" w:color="auto"/>
        <w:right w:val="none" w:sz="0" w:space="0" w:color="auto"/>
      </w:divBdr>
    </w:div>
    <w:div w:id="17590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17442</Words>
  <Characters>99422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BU</Company>
  <LinksUpToDate>false</LinksUpToDate>
  <CharactersWithSpaces>116631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Lena</dc:creator>
  <cp:keywords/>
  <dc:description/>
  <cp:lastModifiedBy>Irina</cp:lastModifiedBy>
  <cp:revision>2</cp:revision>
  <cp:lastPrinted>2009-11-26T08:29:00Z</cp:lastPrinted>
  <dcterms:created xsi:type="dcterms:W3CDTF">2014-08-13T18:09:00Z</dcterms:created>
  <dcterms:modified xsi:type="dcterms:W3CDTF">2014-08-13T18:09:00Z</dcterms:modified>
</cp:coreProperties>
</file>