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E0" w:rsidRPr="003A1A12" w:rsidRDefault="008F0671" w:rsidP="003A1A12">
      <w:pPr>
        <w:spacing w:before="120"/>
        <w:jc w:val="center"/>
        <w:rPr>
          <w:b/>
          <w:bCs/>
          <w:sz w:val="32"/>
          <w:szCs w:val="32"/>
        </w:rPr>
      </w:pPr>
      <w:r w:rsidRPr="003A1A12">
        <w:rPr>
          <w:b/>
          <w:bCs/>
          <w:sz w:val="32"/>
          <w:szCs w:val="32"/>
        </w:rPr>
        <w:t>Современные арбалеты - характеристики и область применения</w:t>
      </w:r>
    </w:p>
    <w:p w:rsidR="008F0671" w:rsidRPr="008515E0" w:rsidRDefault="008F0671" w:rsidP="008515E0">
      <w:pPr>
        <w:spacing w:before="120"/>
        <w:ind w:firstLine="567"/>
        <w:jc w:val="both"/>
      </w:pPr>
      <w:r w:rsidRPr="008515E0">
        <w:t>С того момента, как первый человек, заимевший зуб на соседа, взял в руки суковатую палку, человеческая мысль с упорством, достойным лучшего применения, разрабатывает способы долбануть своего ближнего с максимально возможной дистанции. Дубина позволяла сделать это с полутора-двух метров, копье — с двух-трех. Праща увеличила дистанцию до 40-50 м, лук — более чем до 100-150. Существенными недостатками лука при этом были его габариты и невозможность все время держать оружие взведенным со стрелой на тетиве. Арбалет же разом увеличил дистанцию удара почти втрое и к тому же мог продолжительное время находиться во взведенном состоянии без существенного ущерба для точности стрельбы. Не следует забывать, что лучная стрела была, как правило, деревянной и имела относительно небольшую массу. А масса европейского арбалетного болта достигала 400 граммов. И делался он из железа. Подобный “летающий лом” бил с такой силой, что вопрос о попадании, например, в прорезь забрала, снимался сам собой.</w:t>
      </w:r>
    </w:p>
    <w:p w:rsidR="008F0671" w:rsidRPr="008515E0" w:rsidRDefault="008F0671" w:rsidP="008515E0">
      <w:pPr>
        <w:spacing w:before="120"/>
        <w:ind w:firstLine="567"/>
        <w:jc w:val="both"/>
      </w:pPr>
      <w:r w:rsidRPr="008515E0">
        <w:t xml:space="preserve">Но все это в прошлом. А что же сейчас? Вы можете приобрести практически в любом оружейном магазине арбалет по своему вкусу. По меньшей мере две-три модели в серьезном, солидном магазине в продаже есть обязательно. Наиболее часто у нас встречаются арбалеты производства западных фирм моделей “Коммамдо”, “Беар”, “Девастатор”. Внешний вид — на уровне: дюраль. пластик, лак; диоптрический или оптический прицел; оригинальная система взвода - не только "козьей ногой" но и переламыванием приклада (что странно напоминает обыкновенную двустволку). Иногда, правда, попадаются и серьезные машины — например, фирмы “Барнетт”, — при одном взгляде на которые ты понимал, что оружие может быть не только мощным, но и красивым... Что касается боевых качеств, то современный арбалет отнюдь не уступает своим огнестрельным соперникам. </w:t>
      </w:r>
    </w:p>
    <w:p w:rsidR="008F0671" w:rsidRPr="003A1A12" w:rsidRDefault="008F0671" w:rsidP="003A1A12">
      <w:pPr>
        <w:spacing w:before="120"/>
        <w:jc w:val="center"/>
        <w:rPr>
          <w:b/>
          <w:bCs/>
          <w:sz w:val="28"/>
          <w:szCs w:val="28"/>
        </w:rPr>
      </w:pPr>
      <w:r w:rsidRPr="003A1A12">
        <w:rPr>
          <w:b/>
          <w:bCs/>
          <w:sz w:val="28"/>
          <w:szCs w:val="28"/>
        </w:rPr>
        <w:t>Убойная сила</w:t>
      </w:r>
    </w:p>
    <w:p w:rsidR="008F0671" w:rsidRPr="008515E0" w:rsidRDefault="008F0671" w:rsidP="008515E0">
      <w:pPr>
        <w:spacing w:before="120"/>
        <w:ind w:firstLine="567"/>
        <w:jc w:val="both"/>
      </w:pPr>
      <w:r w:rsidRPr="008515E0">
        <w:t>Спору нет, пуля массой от 9 до 40 г летящая со скоростью 400-800 м/с, вышибет душу хоть из кого. (Или прошьет насквозь и полетит себе дальше.) 25-50-граммовая металлическая арбалетная стрела длиной от 20 до 35 см, летящая со скоростью 70-80 м/с, навылет скорее всего не пробьет, но здоровья точно не прибавит. А уж вести какие-либо активные действия, да и просто передвигаться с торчащим в теле металлическим прутом несколько затруднительно. Кстати, со времен средневековья “летающий лом”, сбавив в весе, существенно выиграл в точности боя и скорострельности.</w:t>
      </w:r>
    </w:p>
    <w:p w:rsidR="008F0671" w:rsidRPr="003A1A12" w:rsidRDefault="008F0671" w:rsidP="003A1A12">
      <w:pPr>
        <w:spacing w:before="120"/>
        <w:jc w:val="center"/>
        <w:rPr>
          <w:b/>
          <w:bCs/>
          <w:sz w:val="28"/>
          <w:szCs w:val="28"/>
        </w:rPr>
      </w:pPr>
      <w:r w:rsidRPr="003A1A12">
        <w:rPr>
          <w:b/>
          <w:bCs/>
          <w:sz w:val="28"/>
          <w:szCs w:val="28"/>
        </w:rPr>
        <w:t>Скорострельность</w:t>
      </w:r>
    </w:p>
    <w:p w:rsidR="008F0671" w:rsidRPr="008515E0" w:rsidRDefault="008F0671" w:rsidP="008515E0">
      <w:pPr>
        <w:spacing w:before="120"/>
        <w:ind w:firstLine="567"/>
        <w:jc w:val="both"/>
      </w:pPr>
      <w:r w:rsidRPr="008515E0">
        <w:t>Исходя из личного опыта, могу отметить, что десять прицельных выстрелов в минуту из снабженного оптическим прицелом и несъемным механизмом перезаряжания арбалета “Профессионал-4” не есть особо выдающееся достижение. Неплохо зарекомендовали себя и арбалеты “Коммандо” фирмы “Барнетт”.</w:t>
      </w:r>
    </w:p>
    <w:p w:rsidR="008F0671" w:rsidRPr="003A1A12" w:rsidRDefault="008F0671" w:rsidP="003A1A12">
      <w:pPr>
        <w:spacing w:before="120"/>
        <w:jc w:val="center"/>
        <w:rPr>
          <w:b/>
          <w:bCs/>
          <w:sz w:val="28"/>
          <w:szCs w:val="28"/>
        </w:rPr>
      </w:pPr>
      <w:r w:rsidRPr="003A1A12">
        <w:rPr>
          <w:b/>
          <w:bCs/>
          <w:sz w:val="28"/>
          <w:szCs w:val="28"/>
        </w:rPr>
        <w:t>Точность боя</w:t>
      </w:r>
    </w:p>
    <w:p w:rsidR="008F0671" w:rsidRPr="008515E0" w:rsidRDefault="008F0671" w:rsidP="008515E0">
      <w:pPr>
        <w:spacing w:before="120"/>
        <w:ind w:firstLine="567"/>
        <w:jc w:val="both"/>
      </w:pPr>
      <w:r w:rsidRPr="008515E0">
        <w:t>С помощью обычного диоптрического прицела (без оптики!) не проблема с 20 м всадить стрелу в пятикопеечную (или, если быть более современным, 50-рублевую) монету, а на дистанции в 40-50 м собрать дюжину стрел в почтовую открытку. Точность боя огнестрельного оружия, полагаю, нет необходимости расписывать. И потом, попробуйте в условиях большого города пристрелять хотя бы СКС. Ручаюсь, сделать это будет довольно затруднительно. А для арбалета вполне хватает пачки старых газет и длинного коридора.</w:t>
      </w:r>
    </w:p>
    <w:p w:rsidR="008F0671" w:rsidRPr="003A1A12" w:rsidRDefault="008F0671" w:rsidP="003A1A12">
      <w:pPr>
        <w:spacing w:before="120"/>
        <w:jc w:val="center"/>
        <w:rPr>
          <w:b/>
          <w:bCs/>
          <w:sz w:val="28"/>
          <w:szCs w:val="28"/>
        </w:rPr>
      </w:pPr>
      <w:r w:rsidRPr="003A1A12">
        <w:rPr>
          <w:b/>
          <w:bCs/>
          <w:sz w:val="28"/>
          <w:szCs w:val="28"/>
        </w:rPr>
        <w:t>Габариты</w:t>
      </w:r>
    </w:p>
    <w:p w:rsidR="008F0671" w:rsidRPr="008515E0" w:rsidRDefault="008F0671" w:rsidP="008515E0">
      <w:pPr>
        <w:spacing w:before="120"/>
        <w:ind w:firstLine="567"/>
        <w:jc w:val="both"/>
      </w:pPr>
      <w:r w:rsidRPr="008515E0">
        <w:t>Здесь у арбалета существенный минус — широк! И неуклюж — что есть, то есть. Это, однако, не мешает неделями перемешаться с ним по лесу. И не по подмосковному лесу, а по самой настоящей тайге. Надо сказать, что и длинноствольные охотничьи ружья тоже не особенно способствуют удобству и легкости подобных “прогулок”</w:t>
      </w:r>
    </w:p>
    <w:p w:rsidR="008F0671" w:rsidRPr="003A1A12" w:rsidRDefault="008F0671" w:rsidP="003A1A12">
      <w:pPr>
        <w:spacing w:before="120"/>
        <w:jc w:val="center"/>
        <w:rPr>
          <w:b/>
          <w:bCs/>
          <w:sz w:val="28"/>
          <w:szCs w:val="28"/>
        </w:rPr>
      </w:pPr>
      <w:r w:rsidRPr="003A1A12">
        <w:rPr>
          <w:b/>
          <w:bCs/>
          <w:sz w:val="28"/>
          <w:szCs w:val="28"/>
        </w:rPr>
        <w:t>Боезапас</w:t>
      </w:r>
    </w:p>
    <w:p w:rsidR="008F0671" w:rsidRPr="008515E0" w:rsidRDefault="008F0671" w:rsidP="008515E0">
      <w:pPr>
        <w:spacing w:before="120"/>
        <w:ind w:firstLine="567"/>
        <w:jc w:val="both"/>
      </w:pPr>
      <w:r w:rsidRPr="008515E0">
        <w:t>От 800 до 1500 рублей за патрон и 1,5 доллара за стрелу. Казалось бы, преимущество огнестрельного оружия очевидно. Однако, никому еще не удалось выстрелить одним патроном дважды. А дюжины стрел хватает на год, а то и более (автору хватило на три). Если, конечно, не палить по всем встречным деревьям...</w:t>
      </w:r>
    </w:p>
    <w:p w:rsidR="008F0671" w:rsidRPr="008515E0" w:rsidRDefault="008F0671" w:rsidP="008515E0">
      <w:pPr>
        <w:spacing w:before="120"/>
        <w:ind w:firstLine="567"/>
        <w:jc w:val="both"/>
      </w:pPr>
      <w:r w:rsidRPr="008515E0">
        <w:t>Но все это относится, так сказать, к прикладному применению древнего оружия — охотничьему, иногда спортивному. А ведь изначально арбалет — оружие боевое. И что же мы тут видим?</w:t>
      </w:r>
    </w:p>
    <w:p w:rsidR="008F0671" w:rsidRPr="008515E0" w:rsidRDefault="008F0671" w:rsidP="008515E0">
      <w:pPr>
        <w:spacing w:before="120"/>
        <w:ind w:firstLine="567"/>
        <w:jc w:val="both"/>
      </w:pPr>
      <w:r w:rsidRPr="008515E0">
        <w:t>Различные модели арбалетов вполне официально (и достаточно давно) состоят на вооружении многочисленных спецслужб западных стран, а также у некоторых элитных подразделений войск специального назначения. Разумеется, это не “поленья с рессорами”, а вполне современные боевые устройства, разработанные по последнему слову техники. Так, в США используются модели “Коммандо”, “Беар”. “Девастатор” и некоторые другие, не столь известные. В Европе (Франция) подобным оружием оснащены Иностранный легион (арбалеты фирмы “Барнетт” и “Беар”) и некоторые части спецназначения других ведомств. Известно, что в знаменитой операции “Буря в пустыне” подразделение “Крысы пустыни” использовало все те же арбалеты “Барнетт” и “Девастатор” Говорят, что-то схожее есть и у нас.</w:t>
      </w:r>
    </w:p>
    <w:p w:rsidR="008F0671" w:rsidRPr="008515E0" w:rsidRDefault="008F0671" w:rsidP="008515E0">
      <w:pPr>
        <w:spacing w:before="120"/>
        <w:ind w:firstLine="567"/>
        <w:jc w:val="both"/>
      </w:pPr>
      <w:r w:rsidRPr="008515E0">
        <w:t>При производстве современных арбалетов материалы используются также современные — пластик, нержавеющая сталь и т. п. Тетива, изготовленная из дакрона или кевлара, в меньшей степени зависит от колебаний температуры и влажности. Дуги делаются из дюралюминия, стали или пластмассы — они теперь гораздо надежнее своих средневековых предшественниц. А наличие современных оптических прицелов позволяет буквально “класть” стрелу в стрелу на весьма приличной дистанции. Что же послужило причиной этой, на первый взгляд не совсем понятной, реанимации древнего оружия?</w:t>
      </w:r>
    </w:p>
    <w:p w:rsidR="008F0671" w:rsidRPr="008515E0" w:rsidRDefault="008F0671" w:rsidP="008515E0">
      <w:pPr>
        <w:spacing w:before="120"/>
        <w:ind w:firstLine="567"/>
        <w:jc w:val="both"/>
      </w:pPr>
      <w:r w:rsidRPr="008515E0">
        <w:t>Оставим в стороне бесшумность и незаметность применения. В силу предельной простоты спускового устройства, арбалет является исключительно надежным в боевой обстановке оружием. Минимальное количество движущихся деталей позволяет свести риск поломки практически к нулю, иными словами — если арбалет зарядили, то он обязательно выстрелит. Осечек не бывает. А застревание стрелы на направляющей может присниться лишь в кошмарном сне. Хорошо пристрелянный арбалет обеспечивает почти 100%-е попадание болта именно туда. куда нужно стрелку Наличие предохранителей полностью исключает возможность случайного выстрела, даже при падении оружия с высоты второго этажа. Погодные условия (за исключением сильного ветра) не слишком влияют на точность стрельбы, а уже упоминавшаяся возможность повторного использования стрел позволяет не таскать с собой чересчур тяжелый колчан. Кстати, современные арбалетные болты довольно сильно отличаются от своих древних прототипов. В последнее время, помимо традиционной круглой стрелы и стрелы с треугольным наконечником (столь любимой режиссерами исторических фильмов), появились стрелы четырех- и восьмигранные, с режущей кромкой, тупоконечные — для оглушения противника — и даже разрывные.</w:t>
      </w:r>
    </w:p>
    <w:p w:rsidR="008F0671" w:rsidRPr="008515E0" w:rsidRDefault="008F0671" w:rsidP="008515E0">
      <w:pPr>
        <w:spacing w:before="120"/>
        <w:ind w:firstLine="567"/>
        <w:jc w:val="both"/>
      </w:pPr>
      <w:r w:rsidRPr="008515E0">
        <w:t>Есть еще одна причина, по которой арбалет внезапно заинтересовал антитеррористические формирования Ведь арбалет, как и лук, стреляет по сравнительно крутой траектории, следовательно, имеет ограниченный радиус поражения. А теперь представьте себе группу террористов на многолюдной площади. При промахе из снайперской винтовки пуля полетит искать другую жертву еще на протяжении как минимум нескольких сотен метров. И наверняка найдет. Да и в случае удачного попадания пуля нередко проходит навылет, сохраняя убойную силу. А стрела при промахе через 25-30 м воткнется в асфальт. Кроме того, стрелы не рикошетируют с такой силой, как пули, — при попадании в преграду они чаще всего ломаются или гнутся и уже не столь опасны. При поражении же арбалетным болтом человека в бронежилете последний кубарем летит на землю и нескоро приходит в себя от подобного “привета” (вспомните “летающий лом”) Кроме этого, с помощью арбалетов можно забрасывать на высоту третьего-четвертого этажа “кошки” с веревками, применяющиеся при штурмовых операциях, некоторые другие хитрые приспособления.</w:t>
      </w:r>
    </w:p>
    <w:p w:rsidR="008F0671" w:rsidRPr="008515E0" w:rsidRDefault="008F0671" w:rsidP="008515E0">
      <w:pPr>
        <w:spacing w:before="120"/>
        <w:ind w:firstLine="567"/>
        <w:jc w:val="both"/>
      </w:pPr>
      <w:r w:rsidRPr="008515E0">
        <w:t>Не следует однако полагать, что каждый владелец арбалета — потенциальный террорист либо борец с терроризмом. Чтобы грамотно и метко использовать данное оружие, необходимы тщательная подготовка и долгие тренировки. Кавалерийские наскоки здесь не помогут. Недаром армейские подразделения средневековых арбалетчиков являлись по сути своей первыми отрядами высокопрофессиональных солдат, значительно опередив в этом небезызвестных мушкетеров И процесс обучения профессионального арбалетчика занимал не один месяц, и даже не один год. Кстати, можно отметить еще одну любопытную особенность. Практически все хорошие арбалетчики быстро и успешно осваивают любое огнестрельное оружие, в то время как обратный процесс не так уж и легок. Иными словами, из хорошего арбалетчика, как правило, выходит хороший снайпер, а наоборот получается далеко не всегда</w:t>
      </w:r>
    </w:p>
    <w:p w:rsidR="008F0671" w:rsidRPr="008515E0" w:rsidRDefault="008F0671" w:rsidP="008515E0">
      <w:pPr>
        <w:spacing w:before="120"/>
        <w:ind w:firstLine="567"/>
        <w:jc w:val="both"/>
      </w:pPr>
      <w:r w:rsidRPr="008515E0">
        <w:t>Естественно, что с развитием арбалета соответственно изменилась и тактика его применения в военных целях. Так, стрельба залпом по групповой цели ушла в прошлое — цели стали одиночными и не отягощены более доспехами, они быстро бегают и метко отстреливаются из “Калашниковых” и М-16. Зато появилось множество новых способов применения старинного оружия в его современной ипостаси.</w:t>
      </w:r>
    </w:p>
    <w:p w:rsidR="008F0671" w:rsidRPr="003A1A12" w:rsidRDefault="008F0671" w:rsidP="003A1A12">
      <w:pPr>
        <w:spacing w:before="120"/>
        <w:jc w:val="center"/>
        <w:rPr>
          <w:b/>
          <w:bCs/>
          <w:sz w:val="28"/>
          <w:szCs w:val="28"/>
        </w:rPr>
      </w:pPr>
      <w:r w:rsidRPr="003A1A12">
        <w:rPr>
          <w:b/>
          <w:bCs/>
          <w:sz w:val="28"/>
          <w:szCs w:val="28"/>
        </w:rPr>
        <w:t>Использование арбалетов для бесшумного снятия часовых</w:t>
      </w:r>
    </w:p>
    <w:p w:rsidR="008F0671" w:rsidRPr="008515E0" w:rsidRDefault="008F0671" w:rsidP="008515E0">
      <w:pPr>
        <w:spacing w:before="120"/>
        <w:ind w:firstLine="567"/>
        <w:jc w:val="both"/>
      </w:pPr>
      <w:r w:rsidRPr="008515E0">
        <w:t>Высокая точность попадания, бесшумность и мощный травматический эффект плюс “выключение” практически всей пораженной группы мышц (попробуйте пошевелить рукой, когда в мышцах сидит 25-сантиметровый металлический прут) делают применение арбалета для снятия часовых весьма и весьма удобным. Кроме того, в случае промаха по “объекту” стрела незаметно и бесшумно воткнется в землю или в стену — щелчок стрелы на слух современного человека не отождествляется со смертельной опасностью. Иногда это позволяет прицелиться и выстрелить еще раз-другой.</w:t>
      </w:r>
    </w:p>
    <w:p w:rsidR="008F0671" w:rsidRPr="003A1A12" w:rsidRDefault="008F0671" w:rsidP="003A1A12">
      <w:pPr>
        <w:spacing w:before="120"/>
        <w:jc w:val="center"/>
        <w:rPr>
          <w:b/>
          <w:bCs/>
          <w:sz w:val="28"/>
          <w:szCs w:val="28"/>
        </w:rPr>
      </w:pPr>
      <w:r w:rsidRPr="003A1A12">
        <w:rPr>
          <w:b/>
          <w:bCs/>
          <w:sz w:val="28"/>
          <w:szCs w:val="28"/>
        </w:rPr>
        <w:t>Использование арбалетов в диверсионных целях</w:t>
      </w:r>
    </w:p>
    <w:p w:rsidR="008F0671" w:rsidRPr="008515E0" w:rsidRDefault="008F0671" w:rsidP="008515E0">
      <w:pPr>
        <w:spacing w:before="120"/>
        <w:ind w:firstLine="567"/>
        <w:jc w:val="both"/>
      </w:pPr>
      <w:r w:rsidRPr="008515E0">
        <w:t>Казалось бы, полный бред. Разве можно сравнить — полкило тротила и маленький металлический прутик! Тем не менее... Специальные стрелы с режущим наконечником запросто перерубают провода толщиной до 2-3 см, огнепроводные шнуры и т.д., и т.п. Зажигательные арбалетные стрелы действуют намного эффективнее аналогичных боеприпасов к стрелковому оружию — зажигательного состава в них помещается существенно больше. Не будем забывать и про упоминавшиеся уже разрывные стрелы.</w:t>
      </w:r>
    </w:p>
    <w:p w:rsidR="008F0671" w:rsidRPr="003A1A12" w:rsidRDefault="008F0671" w:rsidP="003A1A12">
      <w:pPr>
        <w:spacing w:before="120"/>
        <w:jc w:val="center"/>
        <w:rPr>
          <w:b/>
          <w:bCs/>
          <w:sz w:val="28"/>
          <w:szCs w:val="28"/>
        </w:rPr>
      </w:pPr>
      <w:r w:rsidRPr="003A1A12">
        <w:rPr>
          <w:b/>
          <w:bCs/>
          <w:sz w:val="28"/>
          <w:szCs w:val="28"/>
        </w:rPr>
        <w:t>Дистанционная маркировка целей</w:t>
      </w:r>
    </w:p>
    <w:p w:rsidR="008F0671" w:rsidRPr="008515E0" w:rsidRDefault="008F0671" w:rsidP="008515E0">
      <w:pPr>
        <w:spacing w:before="120"/>
        <w:ind w:firstLine="567"/>
        <w:jc w:val="both"/>
      </w:pPr>
      <w:r w:rsidRPr="008515E0">
        <w:t>Представьте себе, что вам необходимо каким-либо образом пометить определенный объект для того, чтобы ваш коллега из авиации уронил на него сверху что-нибудь большое и тяжелое (или маленькое, но вредное). Однако, хозяева данного объекта отнюдь не в восторге от подобной перспективы и поэтому окружили его заборами и часовыми. Близко не подойти. Вот в этом случае на помощь и приходит пустотелая стрела, наполненная специальным красящим, люминесцентным или даже излучающим составом. При попадании в объект или просто при пролете над ним такой состав щедро орошает стены и крышу — дальнейшее уже дело техники.</w:t>
      </w:r>
    </w:p>
    <w:p w:rsidR="008F0671" w:rsidRPr="003A1A12" w:rsidRDefault="008F0671" w:rsidP="003A1A12">
      <w:pPr>
        <w:spacing w:before="120"/>
        <w:jc w:val="center"/>
        <w:rPr>
          <w:b/>
          <w:bCs/>
          <w:sz w:val="28"/>
          <w:szCs w:val="28"/>
        </w:rPr>
      </w:pPr>
      <w:r w:rsidRPr="003A1A12">
        <w:rPr>
          <w:b/>
          <w:bCs/>
          <w:sz w:val="28"/>
          <w:szCs w:val="28"/>
        </w:rPr>
        <w:t>Арбалет как антитеррористическое устройство</w:t>
      </w:r>
    </w:p>
    <w:p w:rsidR="008F0671" w:rsidRPr="008515E0" w:rsidRDefault="008F0671" w:rsidP="008515E0">
      <w:pPr>
        <w:spacing w:before="120"/>
        <w:ind w:firstLine="567"/>
        <w:jc w:val="both"/>
      </w:pPr>
      <w:r w:rsidRPr="008515E0">
        <w:t>Не так давно специалистами московской фирмы “АРАИ спецтехника” был разработан комплекс дистанционного разминирования “Блесна”. В основу комплекса положен наш старый знакомый — арбалет. Правда, он безвозвратно утратил при этом способность стрелять боевыми стрелами, но зато приобрел ряд существенно более полезных свойств. Так, например, с его помощью можно забрасывать на дистанцию до 70 м специальную “кошку”, предназначенную для обезвреживания взрывных устройств на растяжках. Причем конструкция “кошки” такова, что она свободно протаскивается через ограду из колючей проволоки, густую траву, бурелом, но гарантированно захватывает любые растяжки взрывоопасных “сюрпризов”. В результате мина срабатывает на приличном удалении от стрелка. С помощью специального гарпуна можно приводить к срабатыванию мины с датчиками движения (взрывающиеся при попытке их переместить). Еще одним неприятным сюрпризом для террористов (а также рассеянных бизнесменов) является стрела — пиротехнический разрушитель. Перед применением ее снаряжают холостым патроном от автомата АК-74 — в результате выстрел по атташе-кейсу живописно разбрасывает его содержимое вместе с остатками самого чемодана в радиусе 2-3 метров. Так, что сразу становится видно: нести ли взрывозащитный контейнер (если чемодан подложили террористы) или же совок и веник (если кейс оставлен тем самым рассеянным бизнесменом).</w:t>
      </w:r>
    </w:p>
    <w:p w:rsidR="008F0671" w:rsidRPr="003A1A12" w:rsidRDefault="008F0671" w:rsidP="003A1A12">
      <w:pPr>
        <w:spacing w:before="120"/>
        <w:jc w:val="center"/>
        <w:rPr>
          <w:b/>
          <w:bCs/>
          <w:sz w:val="28"/>
          <w:szCs w:val="28"/>
        </w:rPr>
      </w:pPr>
      <w:r w:rsidRPr="003A1A12">
        <w:rPr>
          <w:b/>
          <w:bCs/>
          <w:sz w:val="28"/>
          <w:szCs w:val="28"/>
        </w:rPr>
        <w:t>Охота</w:t>
      </w:r>
    </w:p>
    <w:p w:rsidR="008F0671" w:rsidRPr="008515E0" w:rsidRDefault="008F0671" w:rsidP="008515E0">
      <w:pPr>
        <w:spacing w:before="120"/>
        <w:ind w:firstLine="567"/>
        <w:jc w:val="both"/>
      </w:pPr>
      <w:r w:rsidRPr="008515E0">
        <w:t>Охота с луком или арбалетом в наше время — развлечение достаточно элитарное. Помимо того, что этот вид охоты разрешен далеко не везде (у нас, например, запрещен), так он еще и довольно дорог. К тому же, только немногие стрелки рискуют выйти с арбалетом в руках один на один с серьезным зверем — как правило, требуется подстраховка. И все же, подобные охоты широко распространены на Западе — в основном в США, значительно меньше в Европе.</w:t>
      </w:r>
    </w:p>
    <w:p w:rsidR="008F0671" w:rsidRPr="003A1A12" w:rsidRDefault="008F0671" w:rsidP="003A1A12">
      <w:pPr>
        <w:spacing w:before="120"/>
        <w:jc w:val="center"/>
        <w:rPr>
          <w:b/>
          <w:bCs/>
          <w:sz w:val="28"/>
          <w:szCs w:val="28"/>
        </w:rPr>
      </w:pPr>
      <w:r w:rsidRPr="003A1A12">
        <w:rPr>
          <w:b/>
          <w:bCs/>
          <w:sz w:val="28"/>
          <w:szCs w:val="28"/>
        </w:rPr>
        <w:t>Спорт</w:t>
      </w:r>
    </w:p>
    <w:p w:rsidR="008F0671" w:rsidRPr="008515E0" w:rsidRDefault="008F0671" w:rsidP="008515E0">
      <w:pPr>
        <w:spacing w:before="120"/>
        <w:ind w:firstLine="567"/>
        <w:jc w:val="both"/>
      </w:pPr>
      <w:r w:rsidRPr="008515E0">
        <w:t>Нежданно-негаданно стрельба из арбалета стала чрезвычайно популярным видом спорта. С удовлетворением хочется отметить, что уж здесь-то и мы не ударили в грязь лицом. Еще в СССР спортивная стрельба из арбалета была неплохо развита в Прибалтике и в Москве. Несколько раз в Москве даже проводились чемпионаты по этому виду спорта. Правда, распознать в нем состязание стрелков, так тщательно описанное Конан Дойлем в знаменитом “Белом отряде”, довольно сложно. Никто уже не пытается запустить болт метров на 400 или быстро поразить двумя стрелами пролетающую птицу. Соревнования стали существенно менее кровожадными, но не потеряли зрелищности.</w:t>
      </w:r>
    </w:p>
    <w:p w:rsidR="008F0671" w:rsidRPr="008515E0" w:rsidRDefault="008F0671" w:rsidP="008515E0">
      <w:pPr>
        <w:spacing w:before="120"/>
        <w:ind w:firstLine="567"/>
        <w:jc w:val="both"/>
      </w:pPr>
      <w:r w:rsidRPr="008515E0">
        <w:t>Теперь все арбалеты подразделяются на три категории, причем отнесение к той или иной категории зависит от величины усилия, требуемого для натягивания тетивы.</w:t>
      </w:r>
    </w:p>
    <w:p w:rsidR="008F0671" w:rsidRPr="008515E0" w:rsidRDefault="008F0671" w:rsidP="008515E0">
      <w:pPr>
        <w:spacing w:before="120"/>
        <w:ind w:firstLine="567"/>
        <w:jc w:val="both"/>
      </w:pPr>
      <w:r w:rsidRPr="008515E0">
        <w:t>Арбалеты с усилием взведения до 27 кг считаются легкими (хотя их масса может достигать нескольких килограммов).</w:t>
      </w:r>
    </w:p>
    <w:p w:rsidR="008F0671" w:rsidRPr="008515E0" w:rsidRDefault="008F0671" w:rsidP="008515E0">
      <w:pPr>
        <w:spacing w:before="120"/>
        <w:ind w:firstLine="567"/>
        <w:jc w:val="both"/>
      </w:pPr>
      <w:r w:rsidRPr="008515E0">
        <w:t>От 27 до 110 кг — средний арбалет. К этому классу относится большинство импортных арбалетов, продававшихся в наших оружейных магазинах.</w:t>
      </w:r>
    </w:p>
    <w:p w:rsidR="008F0671" w:rsidRPr="008515E0" w:rsidRDefault="008F0671" w:rsidP="008515E0">
      <w:pPr>
        <w:spacing w:before="120"/>
        <w:ind w:firstLine="567"/>
        <w:jc w:val="both"/>
      </w:pPr>
      <w:r w:rsidRPr="008515E0">
        <w:t>И, наконец, свыше 110 кг — тяжелый арбалет. Причем он действительно тяжел — весит более 10 кг!</w:t>
      </w:r>
    </w:p>
    <w:p w:rsidR="008F0671" w:rsidRPr="008515E0" w:rsidRDefault="008F0671" w:rsidP="008515E0">
      <w:pPr>
        <w:spacing w:before="120"/>
        <w:ind w:firstLine="567"/>
        <w:jc w:val="both"/>
      </w:pPr>
      <w:r w:rsidRPr="008515E0">
        <w:t>Оптические прицелы на спортивные арбалеты не ставятся, складные или откидные приклады также не применяются. На легких арбалетах натяжение тетивы производится вручную, на прочих — “козьей ногой”. Несъемные механизмы скоростного перезаряжания и магазинные устройства для стрел отсутствуют — то же самое относится и к ремням для ношения.</w:t>
      </w:r>
    </w:p>
    <w:p w:rsidR="008F0671" w:rsidRPr="008515E0" w:rsidRDefault="008F0671" w:rsidP="008515E0">
      <w:pPr>
        <w:spacing w:before="120"/>
        <w:ind w:firstLine="567"/>
        <w:jc w:val="both"/>
      </w:pPr>
      <w:r w:rsidRPr="008515E0">
        <w:t>Существенно изменились и правила стрельбы. Она теперь ведется на несколько основных дистанций и подразделяется на стрельбу в помещении и на открытом стрельбище. В помещении стреляют на 18 и 36 метров. На стрельбище прибавляется дистанция в 50 метров. Стрельба ведется сериями по три выстрела по трем мишеням, укрепленным на одном щите. При этом надо учитывать, что размер “десяточки” на мишени для 18-и 36-метровой дистанции чуть больше пятикопеечной монеты.</w:t>
      </w:r>
    </w:p>
    <w:p w:rsidR="008F0671" w:rsidRPr="008515E0" w:rsidRDefault="008F0671" w:rsidP="008515E0">
      <w:pPr>
        <w:spacing w:before="120"/>
        <w:ind w:firstLine="567"/>
        <w:jc w:val="both"/>
      </w:pPr>
      <w:r w:rsidRPr="008515E0">
        <w:t>Довольно необычны условия состязаний по стрельбе из тяжелых арбалетов. Несмотря на солидные габариты и массу оружия, дистанция стрельбы составляет всего лишь.. 10 метров. Правда, и мишень используется маленькая, 10-сантиметровая. Изготавливается она из свинца. "Десяточка" с копейку. Хотя стрелы тяжелых арбалетов довольно толстые (10-12 мм), наконечник у них тоненький и острый, диаметром всего около миллиметра. Победитель определяется по числу попаданий в “десятку”.</w:t>
      </w:r>
    </w:p>
    <w:p w:rsidR="008F0671" w:rsidRPr="008515E0" w:rsidRDefault="008F0671" w:rsidP="008515E0">
      <w:pPr>
        <w:spacing w:before="120"/>
        <w:ind w:firstLine="567"/>
        <w:jc w:val="both"/>
      </w:pPr>
      <w:r w:rsidRPr="008515E0">
        <w:t>Легкие и тяжелые арбалеты предназначаются исключительно для спортивной стрельбы. А вот арбалет среднего класса может быть и спортивным, и охотничьим, и боевым</w:t>
      </w:r>
    </w:p>
    <w:p w:rsidR="008F0671" w:rsidRPr="008515E0" w:rsidRDefault="008F0671" w:rsidP="008515E0">
      <w:pPr>
        <w:spacing w:before="120"/>
        <w:ind w:firstLine="567"/>
        <w:jc w:val="both"/>
      </w:pPr>
      <w:r w:rsidRPr="008515E0">
        <w:t>Старинное устройство благополучно дожило до наших дней и продолжает успешно развиваться. История арбалета до конца еще не дописана.</w:t>
      </w:r>
    </w:p>
    <w:p w:rsidR="003A1A12" w:rsidRPr="003A1A12" w:rsidRDefault="003A1A12" w:rsidP="003A1A12">
      <w:pPr>
        <w:spacing w:before="120"/>
        <w:jc w:val="center"/>
        <w:rPr>
          <w:b/>
          <w:bCs/>
          <w:sz w:val="28"/>
          <w:szCs w:val="28"/>
        </w:rPr>
      </w:pPr>
      <w:r w:rsidRPr="003A1A12">
        <w:rPr>
          <w:b/>
          <w:bCs/>
          <w:sz w:val="28"/>
          <w:szCs w:val="28"/>
        </w:rPr>
        <w:t>Список литературы</w:t>
      </w:r>
    </w:p>
    <w:p w:rsidR="003A1A12" w:rsidRPr="008515E0" w:rsidRDefault="003A1A12" w:rsidP="008515E0">
      <w:pPr>
        <w:spacing w:before="120"/>
        <w:ind w:firstLine="567"/>
        <w:jc w:val="both"/>
      </w:pPr>
      <w:r w:rsidRPr="008515E0">
        <w:t>Журнал "Оружейный двор" №5 (1997 г.)</w:t>
      </w:r>
    </w:p>
    <w:p w:rsidR="003A1A12" w:rsidRPr="00A53FCC" w:rsidRDefault="003A1A12" w:rsidP="008515E0">
      <w:pPr>
        <w:spacing w:before="120"/>
        <w:ind w:firstLine="567"/>
        <w:jc w:val="both"/>
      </w:pPr>
      <w:bookmarkStart w:id="0" w:name="_GoBack"/>
      <w:bookmarkEnd w:id="0"/>
    </w:p>
    <w:sectPr w:rsidR="003A1A12" w:rsidRPr="00A53FCC" w:rsidSect="008515E0">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E0" w:rsidRDefault="008515E0">
      <w:r>
        <w:separator/>
      </w:r>
    </w:p>
  </w:endnote>
  <w:endnote w:type="continuationSeparator" w:id="0">
    <w:p w:rsidR="008515E0" w:rsidRDefault="0085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E0" w:rsidRDefault="008515E0">
      <w:r>
        <w:separator/>
      </w:r>
    </w:p>
  </w:footnote>
  <w:footnote w:type="continuationSeparator" w:id="0">
    <w:p w:rsidR="008515E0" w:rsidRDefault="0085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FCC"/>
    <w:rsid w:val="00050640"/>
    <w:rsid w:val="00051FB8"/>
    <w:rsid w:val="00095BA6"/>
    <w:rsid w:val="00210DB3"/>
    <w:rsid w:val="002D3990"/>
    <w:rsid w:val="0031418A"/>
    <w:rsid w:val="00320363"/>
    <w:rsid w:val="00350B15"/>
    <w:rsid w:val="00377A3D"/>
    <w:rsid w:val="003A1A12"/>
    <w:rsid w:val="0052086C"/>
    <w:rsid w:val="00547FCA"/>
    <w:rsid w:val="005A2562"/>
    <w:rsid w:val="006A45E1"/>
    <w:rsid w:val="00755964"/>
    <w:rsid w:val="008515E0"/>
    <w:rsid w:val="008C19D7"/>
    <w:rsid w:val="008F0671"/>
    <w:rsid w:val="00A44D32"/>
    <w:rsid w:val="00A53FC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287C6D-FBE4-4997-9CE3-6C9D5917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8F067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Emphasis"/>
    <w:basedOn w:val="a0"/>
    <w:uiPriority w:val="99"/>
    <w:qFormat/>
    <w:rsid w:val="008F0671"/>
    <w:rPr>
      <w:i/>
      <w:iCs/>
    </w:rPr>
  </w:style>
  <w:style w:type="paragraph" w:styleId="a4">
    <w:name w:val="Normal (Web)"/>
    <w:basedOn w:val="a"/>
    <w:uiPriority w:val="99"/>
    <w:rsid w:val="008F0671"/>
    <w:pPr>
      <w:spacing w:before="100" w:beforeAutospacing="1" w:after="100" w:afterAutospacing="1"/>
    </w:pPr>
  </w:style>
  <w:style w:type="character" w:styleId="a5">
    <w:name w:val="Hyperlink"/>
    <w:basedOn w:val="a0"/>
    <w:uiPriority w:val="99"/>
    <w:rsid w:val="008F0671"/>
    <w:rPr>
      <w:color w:val="0000FF"/>
      <w:u w:val="single"/>
    </w:rPr>
  </w:style>
  <w:style w:type="paragraph" w:styleId="a6">
    <w:name w:val="header"/>
    <w:basedOn w:val="a"/>
    <w:link w:val="a7"/>
    <w:uiPriority w:val="99"/>
    <w:rsid w:val="008515E0"/>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rsid w:val="008515E0"/>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paragraph" w:styleId="aa">
    <w:name w:val="Document Map"/>
    <w:basedOn w:val="a"/>
    <w:link w:val="ab"/>
    <w:uiPriority w:val="99"/>
    <w:semiHidden/>
    <w:rsid w:val="00547FCA"/>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13001</Characters>
  <Application>Microsoft Office Word</Application>
  <DocSecurity>0</DocSecurity>
  <Lines>108</Lines>
  <Paragraphs>30</Paragraphs>
  <ScaleCrop>false</ScaleCrop>
  <Company>Home</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арбалеты - характеристики и область применения</dc:title>
  <dc:subject/>
  <dc:creator>Alena</dc:creator>
  <cp:keywords/>
  <dc:description/>
  <cp:lastModifiedBy>admin</cp:lastModifiedBy>
  <cp:revision>2</cp:revision>
  <dcterms:created xsi:type="dcterms:W3CDTF">2014-02-19T12:19:00Z</dcterms:created>
  <dcterms:modified xsi:type="dcterms:W3CDTF">2014-02-19T12:19:00Z</dcterms:modified>
</cp:coreProperties>
</file>