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B9A" w:rsidRDefault="008D0B9A">
      <w:pPr>
        <w:pStyle w:val="aa"/>
        <w:ind w:left="0" w:right="46" w:firstLine="0"/>
        <w:jc w:val="center"/>
        <w:rPr>
          <w:rStyle w:val="a8"/>
          <w:rFonts w:ascii="Arial" w:hAnsi="Arial" w:cs="Arial"/>
          <w:sz w:val="20"/>
          <w:u w:val="none"/>
        </w:rPr>
      </w:pPr>
      <w:r>
        <w:rPr>
          <w:rStyle w:val="a8"/>
          <w:rFonts w:ascii="Arial" w:hAnsi="Arial" w:cs="Arial"/>
          <w:sz w:val="20"/>
          <w:u w:val="none"/>
        </w:rPr>
        <w:t>московский государственный университет сервиса</w:t>
      </w:r>
    </w:p>
    <w:p w:rsidR="008D0B9A" w:rsidRDefault="008D0B9A">
      <w:pPr>
        <w:pStyle w:val="aa"/>
        <w:ind w:left="0" w:right="46" w:firstLine="0"/>
        <w:jc w:val="center"/>
        <w:rPr>
          <w:rStyle w:val="a8"/>
          <w:rFonts w:ascii="Arial" w:hAnsi="Arial" w:cs="Arial"/>
          <w:sz w:val="20"/>
          <w:u w:val="none"/>
        </w:rPr>
      </w:pPr>
      <w:r>
        <w:rPr>
          <w:rStyle w:val="a8"/>
          <w:rFonts w:ascii="Arial" w:hAnsi="Arial" w:cs="Arial"/>
          <w:sz w:val="20"/>
          <w:u w:val="none"/>
        </w:rPr>
        <w:t>Государственный институт Туризма и гостеприимства</w:t>
      </w:r>
    </w:p>
    <w:p w:rsidR="008D0B9A" w:rsidRDefault="008D0B9A">
      <w:pPr>
        <w:pStyle w:val="aa"/>
        <w:ind w:left="0" w:right="46" w:firstLine="0"/>
        <w:jc w:val="center"/>
        <w:rPr>
          <w:rStyle w:val="a8"/>
          <w:rFonts w:ascii="Arial" w:hAnsi="Arial" w:cs="Arial"/>
          <w:sz w:val="20"/>
          <w:u w:val="none"/>
        </w:rPr>
      </w:pPr>
    </w:p>
    <w:p w:rsidR="008D0B9A" w:rsidRDefault="008D0B9A">
      <w:pPr>
        <w:pStyle w:val="aa"/>
        <w:ind w:left="0" w:right="46" w:firstLine="0"/>
        <w:jc w:val="center"/>
        <w:rPr>
          <w:rStyle w:val="a8"/>
          <w:rFonts w:ascii="Arial" w:hAnsi="Arial" w:cs="Arial"/>
          <w:sz w:val="20"/>
          <w:u w:val="none"/>
        </w:rPr>
      </w:pPr>
    </w:p>
    <w:p w:rsidR="008D0B9A" w:rsidRDefault="008D0B9A">
      <w:pPr>
        <w:pStyle w:val="aa"/>
        <w:ind w:left="0" w:right="46" w:firstLine="0"/>
        <w:jc w:val="center"/>
        <w:rPr>
          <w:rStyle w:val="a8"/>
          <w:rFonts w:ascii="Arial" w:hAnsi="Arial" w:cs="Arial"/>
          <w:sz w:val="20"/>
          <w:u w:val="none"/>
        </w:rPr>
      </w:pPr>
    </w:p>
    <w:p w:rsidR="008D0B9A" w:rsidRDefault="008D0B9A">
      <w:pPr>
        <w:pStyle w:val="aa"/>
        <w:ind w:left="0" w:right="46" w:firstLine="0"/>
        <w:jc w:val="center"/>
        <w:rPr>
          <w:rStyle w:val="a8"/>
          <w:rFonts w:ascii="Arial" w:hAnsi="Arial" w:cs="Arial"/>
          <w:sz w:val="20"/>
          <w:u w:val="none"/>
        </w:rPr>
      </w:pPr>
    </w:p>
    <w:p w:rsidR="008D0B9A" w:rsidRDefault="008D0B9A">
      <w:pPr>
        <w:pStyle w:val="aa"/>
        <w:ind w:left="0" w:right="46" w:firstLine="0"/>
        <w:jc w:val="center"/>
        <w:rPr>
          <w:rStyle w:val="a8"/>
          <w:rFonts w:ascii="Arial" w:hAnsi="Arial" w:cs="Arial"/>
          <w:sz w:val="20"/>
          <w:u w:val="none"/>
        </w:rPr>
      </w:pPr>
    </w:p>
    <w:p w:rsidR="008D0B9A" w:rsidRDefault="008D0B9A">
      <w:pPr>
        <w:pStyle w:val="aa"/>
        <w:ind w:left="0" w:right="46" w:firstLine="0"/>
        <w:jc w:val="center"/>
        <w:rPr>
          <w:rStyle w:val="a8"/>
          <w:rFonts w:ascii="Arial" w:hAnsi="Arial" w:cs="Arial"/>
          <w:sz w:val="20"/>
          <w:u w:val="none"/>
        </w:rPr>
      </w:pPr>
    </w:p>
    <w:p w:rsidR="008D0B9A" w:rsidRDefault="008D0B9A">
      <w:pPr>
        <w:pStyle w:val="aa"/>
        <w:ind w:left="0" w:right="46" w:firstLine="0"/>
        <w:jc w:val="center"/>
        <w:rPr>
          <w:rStyle w:val="a8"/>
          <w:rFonts w:ascii="Arial" w:hAnsi="Arial" w:cs="Arial"/>
          <w:sz w:val="20"/>
          <w:u w:val="none"/>
        </w:rPr>
      </w:pPr>
    </w:p>
    <w:p w:rsidR="008D0B9A" w:rsidRDefault="008D0B9A">
      <w:pPr>
        <w:pStyle w:val="aa"/>
        <w:ind w:left="0" w:right="46" w:firstLine="0"/>
        <w:jc w:val="center"/>
        <w:rPr>
          <w:rStyle w:val="a8"/>
          <w:rFonts w:ascii="Arial" w:hAnsi="Arial" w:cs="Arial"/>
          <w:sz w:val="20"/>
          <w:u w:val="none"/>
        </w:rPr>
      </w:pPr>
    </w:p>
    <w:p w:rsidR="008D0B9A" w:rsidRDefault="008D0B9A">
      <w:pPr>
        <w:pStyle w:val="aa"/>
        <w:ind w:left="0" w:right="46" w:firstLine="0"/>
        <w:jc w:val="center"/>
        <w:rPr>
          <w:rStyle w:val="a8"/>
          <w:rFonts w:ascii="Arial" w:hAnsi="Arial" w:cs="Arial"/>
          <w:sz w:val="40"/>
          <w:u w:val="none"/>
        </w:rPr>
      </w:pPr>
    </w:p>
    <w:p w:rsidR="008D0B9A" w:rsidRDefault="008D0B9A">
      <w:pPr>
        <w:pStyle w:val="aa"/>
        <w:ind w:left="0" w:right="46" w:firstLine="0"/>
        <w:jc w:val="center"/>
        <w:rPr>
          <w:rStyle w:val="a8"/>
          <w:rFonts w:ascii="Book Antiqua" w:hAnsi="Book Antiqua" w:cs="Arial"/>
          <w:sz w:val="40"/>
          <w:u w:val="none"/>
        </w:rPr>
      </w:pPr>
      <w:r>
        <w:rPr>
          <w:rStyle w:val="a8"/>
          <w:rFonts w:ascii="Book Antiqua" w:hAnsi="Book Antiqua" w:cs="Arial"/>
          <w:sz w:val="40"/>
          <w:u w:val="none"/>
        </w:rPr>
        <w:t>контрольная работа</w:t>
      </w:r>
    </w:p>
    <w:p w:rsidR="008D0B9A" w:rsidRDefault="008D0B9A">
      <w:pPr>
        <w:pStyle w:val="aa"/>
        <w:ind w:left="0" w:right="46" w:firstLine="0"/>
        <w:jc w:val="center"/>
        <w:rPr>
          <w:rStyle w:val="a8"/>
          <w:rFonts w:ascii="Book Antiqua" w:hAnsi="Book Antiqua" w:cs="Arial"/>
          <w:sz w:val="40"/>
          <w:u w:val="none"/>
        </w:rPr>
      </w:pPr>
      <w:r>
        <w:rPr>
          <w:rStyle w:val="a8"/>
          <w:rFonts w:ascii="Book Antiqua" w:hAnsi="Book Antiqua" w:cs="Arial"/>
          <w:sz w:val="40"/>
          <w:u w:val="none"/>
        </w:rPr>
        <w:t>по дисциплине: современные средства оргтехники.</w:t>
      </w:r>
    </w:p>
    <w:p w:rsidR="008D0B9A" w:rsidRDefault="008D0B9A">
      <w:pPr>
        <w:pStyle w:val="aa"/>
        <w:ind w:left="0" w:right="46" w:firstLine="0"/>
        <w:rPr>
          <w:rStyle w:val="a8"/>
          <w:rFonts w:ascii="Arial" w:hAnsi="Arial" w:cs="Arial"/>
          <w:sz w:val="20"/>
          <w:u w:val="none"/>
        </w:rPr>
      </w:pPr>
    </w:p>
    <w:p w:rsidR="008D0B9A" w:rsidRDefault="008D0B9A">
      <w:pPr>
        <w:pStyle w:val="aa"/>
        <w:ind w:left="0" w:right="46" w:firstLine="0"/>
        <w:jc w:val="center"/>
        <w:rPr>
          <w:rStyle w:val="a8"/>
          <w:rFonts w:ascii="Arial" w:hAnsi="Arial" w:cs="Arial"/>
          <w:sz w:val="20"/>
          <w:u w:val="none"/>
        </w:rPr>
      </w:pPr>
      <w:r>
        <w:rPr>
          <w:rStyle w:val="a8"/>
          <w:rFonts w:ascii="Arial" w:hAnsi="Arial" w:cs="Arial"/>
          <w:sz w:val="24"/>
          <w:u w:val="none"/>
        </w:rPr>
        <w:t>3 вариант</w:t>
      </w:r>
    </w:p>
    <w:p w:rsidR="008D0B9A" w:rsidRDefault="008D0B9A">
      <w:pPr>
        <w:pStyle w:val="aa"/>
        <w:ind w:left="0" w:right="46" w:firstLine="0"/>
        <w:rPr>
          <w:rStyle w:val="a8"/>
          <w:rFonts w:ascii="Arial" w:hAnsi="Arial" w:cs="Arial"/>
          <w:sz w:val="20"/>
          <w:u w:val="none"/>
        </w:rPr>
      </w:pPr>
    </w:p>
    <w:tbl>
      <w:tblPr>
        <w:tblW w:w="0" w:type="auto"/>
        <w:tblInd w:w="6272" w:type="dxa"/>
        <w:tblLook w:val="0000" w:firstRow="0" w:lastRow="0" w:firstColumn="0" w:lastColumn="0" w:noHBand="0" w:noVBand="0"/>
      </w:tblPr>
      <w:tblGrid>
        <w:gridCol w:w="4078"/>
      </w:tblGrid>
      <w:tr w:rsidR="008D0B9A">
        <w:trPr>
          <w:trHeight w:val="816"/>
        </w:trPr>
        <w:tc>
          <w:tcPr>
            <w:tcW w:w="4078" w:type="dxa"/>
          </w:tcPr>
          <w:p w:rsidR="008D0B9A" w:rsidRDefault="008D0B9A">
            <w:pPr>
              <w:pStyle w:val="aa"/>
              <w:ind w:left="0" w:right="46" w:firstLine="0"/>
              <w:rPr>
                <w:rStyle w:val="a8"/>
                <w:rFonts w:ascii="Helvetica" w:hAnsi="Helvetica" w:cs="Arial"/>
                <w:b w:val="0"/>
                <w:bCs/>
                <w:caps w:val="0"/>
                <w:sz w:val="20"/>
                <w:u w:val="none"/>
              </w:rPr>
            </w:pPr>
            <w:r>
              <w:rPr>
                <w:rStyle w:val="a8"/>
                <w:rFonts w:ascii="Helvetica" w:hAnsi="Helvetica" w:cs="Arial"/>
                <w:b w:val="0"/>
                <w:bCs/>
                <w:caps w:val="0"/>
                <w:sz w:val="20"/>
                <w:u w:val="none"/>
              </w:rPr>
              <w:t xml:space="preserve">Выполнил: студентка 3 курса заочного отделения, </w:t>
            </w:r>
          </w:p>
          <w:p w:rsidR="008D0B9A" w:rsidRDefault="008D0B9A">
            <w:pPr>
              <w:pStyle w:val="aa"/>
              <w:ind w:left="0" w:right="46" w:firstLine="0"/>
              <w:rPr>
                <w:rStyle w:val="a8"/>
                <w:rFonts w:ascii="Helvetica" w:hAnsi="Helvetica" w:cs="Arial"/>
                <w:b w:val="0"/>
                <w:bCs/>
                <w:caps w:val="0"/>
                <w:sz w:val="20"/>
                <w:u w:val="none"/>
              </w:rPr>
            </w:pPr>
            <w:r>
              <w:rPr>
                <w:rStyle w:val="a8"/>
                <w:rFonts w:ascii="Helvetica" w:hAnsi="Helvetica" w:cs="Arial"/>
                <w:b w:val="0"/>
                <w:bCs/>
                <w:caps w:val="0"/>
                <w:sz w:val="20"/>
                <w:u w:val="none"/>
              </w:rPr>
              <w:t xml:space="preserve">Специальность 2305 </w:t>
            </w:r>
          </w:p>
          <w:p w:rsidR="008D0B9A" w:rsidRDefault="008D0B9A">
            <w:pPr>
              <w:pStyle w:val="aa"/>
              <w:ind w:left="0" w:right="46" w:firstLine="0"/>
              <w:rPr>
                <w:rStyle w:val="a8"/>
                <w:rFonts w:ascii="Helvetica" w:hAnsi="Helvetica" w:cs="Arial"/>
                <w:b w:val="0"/>
                <w:bCs/>
                <w:caps w:val="0"/>
                <w:sz w:val="20"/>
                <w:u w:val="none"/>
              </w:rPr>
            </w:pPr>
            <w:r>
              <w:rPr>
                <w:rStyle w:val="a8"/>
                <w:rFonts w:ascii="Helvetica" w:hAnsi="Helvetica" w:cs="Arial"/>
                <w:b w:val="0"/>
                <w:bCs/>
                <w:caps w:val="0"/>
                <w:sz w:val="20"/>
                <w:u w:val="none"/>
              </w:rPr>
              <w:t>Вишневская Екатерина</w:t>
            </w:r>
          </w:p>
        </w:tc>
      </w:tr>
      <w:tr w:rsidR="008D0B9A">
        <w:trPr>
          <w:trHeight w:val="244"/>
        </w:trPr>
        <w:tc>
          <w:tcPr>
            <w:tcW w:w="4078" w:type="dxa"/>
          </w:tcPr>
          <w:p w:rsidR="008D0B9A" w:rsidRDefault="008D0B9A">
            <w:pPr>
              <w:pStyle w:val="aa"/>
              <w:ind w:left="0" w:right="46" w:firstLine="0"/>
              <w:rPr>
                <w:rStyle w:val="a8"/>
                <w:rFonts w:ascii="Helvetica" w:hAnsi="Helvetica" w:cs="Arial"/>
                <w:b w:val="0"/>
                <w:bCs/>
                <w:caps w:val="0"/>
                <w:sz w:val="20"/>
                <w:u w:val="none"/>
              </w:rPr>
            </w:pPr>
            <w:r>
              <w:rPr>
                <w:rStyle w:val="a8"/>
                <w:rFonts w:ascii="Helvetica" w:hAnsi="Helvetica" w:cs="Arial"/>
                <w:b w:val="0"/>
                <w:bCs/>
                <w:caps w:val="0"/>
                <w:sz w:val="20"/>
                <w:u w:val="none"/>
              </w:rPr>
              <w:t>Проверил:</w:t>
            </w:r>
          </w:p>
        </w:tc>
      </w:tr>
    </w:tbl>
    <w:p w:rsidR="008D0B9A" w:rsidRDefault="008D0B9A">
      <w:pPr>
        <w:pStyle w:val="aa"/>
        <w:ind w:left="0" w:right="46" w:firstLine="0"/>
        <w:rPr>
          <w:rStyle w:val="a8"/>
          <w:rFonts w:ascii="Arial" w:hAnsi="Arial" w:cs="Arial"/>
          <w:sz w:val="20"/>
          <w:u w:val="none"/>
        </w:rPr>
      </w:pPr>
    </w:p>
    <w:p w:rsidR="008D0B9A" w:rsidRDefault="008D0B9A">
      <w:pPr>
        <w:pStyle w:val="aa"/>
        <w:ind w:left="0" w:right="46" w:firstLine="0"/>
        <w:rPr>
          <w:rStyle w:val="a8"/>
          <w:rFonts w:ascii="Arial" w:hAnsi="Arial" w:cs="Arial"/>
          <w:sz w:val="20"/>
          <w:u w:val="none"/>
        </w:rPr>
      </w:pPr>
    </w:p>
    <w:p w:rsidR="008D0B9A" w:rsidRDefault="008D0B9A">
      <w:pPr>
        <w:pStyle w:val="aa"/>
        <w:ind w:left="0" w:right="46" w:firstLine="0"/>
        <w:rPr>
          <w:rStyle w:val="a8"/>
          <w:rFonts w:ascii="Arial" w:hAnsi="Arial" w:cs="Arial"/>
          <w:sz w:val="20"/>
          <w:u w:val="none"/>
        </w:rPr>
      </w:pPr>
    </w:p>
    <w:p w:rsidR="008D0B9A" w:rsidRDefault="008D0B9A">
      <w:pPr>
        <w:pStyle w:val="aa"/>
        <w:ind w:left="0" w:right="46" w:firstLine="0"/>
        <w:rPr>
          <w:rStyle w:val="a8"/>
          <w:rFonts w:ascii="Arial" w:hAnsi="Arial" w:cs="Arial"/>
          <w:sz w:val="20"/>
          <w:u w:val="none"/>
        </w:rPr>
      </w:pPr>
    </w:p>
    <w:p w:rsidR="008D0B9A" w:rsidRDefault="008D0B9A">
      <w:pPr>
        <w:pStyle w:val="aa"/>
        <w:ind w:left="0" w:right="46" w:firstLine="0"/>
        <w:rPr>
          <w:rStyle w:val="a8"/>
          <w:rFonts w:ascii="Arial" w:hAnsi="Arial" w:cs="Arial"/>
          <w:sz w:val="20"/>
          <w:u w:val="none"/>
        </w:rPr>
      </w:pPr>
    </w:p>
    <w:p w:rsidR="008D0B9A" w:rsidRDefault="008D0B9A">
      <w:pPr>
        <w:pStyle w:val="aa"/>
        <w:ind w:left="0" w:right="46" w:firstLine="0"/>
        <w:rPr>
          <w:rStyle w:val="a8"/>
          <w:rFonts w:ascii="Arial" w:hAnsi="Arial" w:cs="Arial"/>
          <w:sz w:val="20"/>
          <w:u w:val="none"/>
        </w:rPr>
      </w:pPr>
    </w:p>
    <w:p w:rsidR="008D0B9A" w:rsidRDefault="008D0B9A">
      <w:pPr>
        <w:pStyle w:val="aa"/>
        <w:ind w:left="0" w:right="46" w:firstLine="0"/>
        <w:jc w:val="center"/>
        <w:rPr>
          <w:rStyle w:val="a8"/>
          <w:rFonts w:ascii="Helvetica" w:hAnsi="Helvetica" w:cs="Arial"/>
          <w:caps w:val="0"/>
          <w:sz w:val="20"/>
          <w:u w:val="none"/>
        </w:rPr>
      </w:pPr>
      <w:r>
        <w:rPr>
          <w:rStyle w:val="a8"/>
          <w:rFonts w:ascii="Arial" w:hAnsi="Arial" w:cs="Arial"/>
          <w:sz w:val="20"/>
          <w:u w:val="none"/>
        </w:rPr>
        <w:t xml:space="preserve">Москва 2001 </w:t>
      </w:r>
      <w:r>
        <w:rPr>
          <w:rStyle w:val="a8"/>
          <w:rFonts w:ascii="Helvetica" w:hAnsi="Helvetica" w:cs="Arial"/>
          <w:caps w:val="0"/>
          <w:sz w:val="20"/>
          <w:u w:val="none"/>
        </w:rPr>
        <w:t>г.</w:t>
      </w:r>
    </w:p>
    <w:p w:rsidR="008D0B9A" w:rsidRDefault="008D0B9A">
      <w:pPr>
        <w:pStyle w:val="aa"/>
        <w:ind w:left="0" w:right="46" w:firstLine="0"/>
        <w:rPr>
          <w:rStyle w:val="a8"/>
          <w:rFonts w:ascii="Arial" w:hAnsi="Arial" w:cs="Arial"/>
          <w:sz w:val="20"/>
          <w:u w:val="none"/>
        </w:rPr>
      </w:pPr>
    </w:p>
    <w:p w:rsidR="008D0B9A" w:rsidRDefault="008D0B9A">
      <w:pPr>
        <w:pStyle w:val="aa"/>
        <w:ind w:right="46"/>
        <w:rPr>
          <w:rFonts w:ascii="Arial" w:hAnsi="Arial" w:cs="Arial"/>
          <w:sz w:val="20"/>
        </w:rPr>
      </w:pPr>
    </w:p>
    <w:p w:rsidR="008D0B9A" w:rsidRDefault="008D0B9A">
      <w:pPr>
        <w:ind w:right="46"/>
        <w:jc w:val="both"/>
        <w:rPr>
          <w:rFonts w:ascii="Arial" w:hAnsi="Arial" w:cs="Arial"/>
          <w:sz w:val="20"/>
          <w:lang w:val="ru-RU"/>
        </w:rPr>
      </w:pPr>
      <w:bookmarkStart w:id="0" w:name="_Toc422130782"/>
    </w:p>
    <w:p w:rsidR="008D0B9A" w:rsidRDefault="008D0B9A">
      <w:pPr>
        <w:ind w:right="46"/>
        <w:jc w:val="both"/>
        <w:rPr>
          <w:rFonts w:ascii="Arial" w:hAnsi="Arial" w:cs="Arial"/>
          <w:b/>
          <w:color w:val="0000FF"/>
          <w:spacing w:val="40"/>
          <w:sz w:val="20"/>
          <w:lang w:val="ru-RU"/>
        </w:rPr>
      </w:pPr>
    </w:p>
    <w:p w:rsidR="008D0B9A" w:rsidRDefault="008D0B9A">
      <w:pPr>
        <w:ind w:right="46"/>
        <w:jc w:val="both"/>
        <w:rPr>
          <w:rFonts w:ascii="Arial" w:hAnsi="Arial" w:cs="Arial"/>
          <w:sz w:val="20"/>
          <w:lang w:val="ru-RU"/>
        </w:rPr>
      </w:pPr>
      <w:r>
        <w:rPr>
          <w:rFonts w:ascii="Arial" w:hAnsi="Arial" w:cs="Arial"/>
          <w:b/>
          <w:color w:val="0000FF"/>
          <w:spacing w:val="40"/>
          <w:sz w:val="24"/>
          <w:lang w:val="ru-RU"/>
        </w:rPr>
        <w:t>Содержание</w:t>
      </w: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r>
        <w:rPr>
          <w:rFonts w:ascii="Arial" w:hAnsi="Arial" w:cs="Arial"/>
          <w:sz w:val="20"/>
          <w:lang w:val="ru-RU"/>
        </w:rPr>
        <w:t>1</w:t>
      </w:r>
    </w:p>
    <w:p w:rsidR="008D0B9A" w:rsidRDefault="008D0B9A">
      <w:pPr>
        <w:pStyle w:val="10"/>
        <w:tabs>
          <w:tab w:val="right" w:pos="10194"/>
        </w:tabs>
        <w:rPr>
          <w:b w:val="0"/>
          <w:bCs w:val="0"/>
          <w:caps w:val="0"/>
          <w:noProof/>
          <w:sz w:val="24"/>
          <w:szCs w:val="24"/>
          <w:u w:val="none"/>
        </w:rPr>
      </w:pPr>
      <w:r w:rsidRPr="00AA78FC">
        <w:rPr>
          <w:rStyle w:val="a6"/>
          <w:rFonts w:ascii="Helvetica" w:hAnsi="Helvetica"/>
          <w:noProof/>
          <w:sz w:val="20"/>
        </w:rPr>
        <w:t>Введение</w:t>
      </w:r>
      <w:r>
        <w:rPr>
          <w:noProof/>
          <w:webHidden/>
        </w:rPr>
        <w:tab/>
        <w:t>3</w:t>
      </w:r>
    </w:p>
    <w:p w:rsidR="008D0B9A" w:rsidRDefault="008D0B9A">
      <w:pPr>
        <w:pStyle w:val="10"/>
        <w:tabs>
          <w:tab w:val="right" w:pos="10194"/>
        </w:tabs>
        <w:rPr>
          <w:b w:val="0"/>
          <w:bCs w:val="0"/>
          <w:caps w:val="0"/>
          <w:noProof/>
          <w:sz w:val="24"/>
          <w:szCs w:val="24"/>
          <w:u w:val="none"/>
        </w:rPr>
      </w:pPr>
      <w:r w:rsidRPr="00AA78FC">
        <w:rPr>
          <w:rStyle w:val="a6"/>
          <w:noProof/>
          <w:sz w:val="20"/>
        </w:rPr>
        <w:t>Историческая справка</w:t>
      </w:r>
      <w:r>
        <w:rPr>
          <w:noProof/>
          <w:webHidden/>
        </w:rPr>
        <w:tab/>
        <w:t>5</w:t>
      </w:r>
    </w:p>
    <w:p w:rsidR="008D0B9A" w:rsidRDefault="008D0B9A">
      <w:pPr>
        <w:pStyle w:val="21"/>
        <w:tabs>
          <w:tab w:val="right" w:pos="10194"/>
        </w:tabs>
        <w:rPr>
          <w:b w:val="0"/>
          <w:bCs w:val="0"/>
          <w:smallCaps w:val="0"/>
          <w:noProof/>
          <w:sz w:val="24"/>
          <w:szCs w:val="24"/>
        </w:rPr>
      </w:pPr>
      <w:r w:rsidRPr="00AA78FC">
        <w:rPr>
          <w:rStyle w:val="a6"/>
          <w:rFonts w:ascii="Arial" w:hAnsi="Arial" w:cs="Arial"/>
          <w:noProof/>
          <w:sz w:val="20"/>
          <w:szCs w:val="32"/>
        </w:rPr>
        <w:t>Функциональные подсистемы</w:t>
      </w:r>
      <w:r>
        <w:rPr>
          <w:noProof/>
          <w:webHidden/>
        </w:rPr>
        <w:tab/>
        <w:t>6</w:t>
      </w:r>
    </w:p>
    <w:p w:rsidR="008D0B9A" w:rsidRDefault="008D0B9A">
      <w:pPr>
        <w:pStyle w:val="30"/>
        <w:tabs>
          <w:tab w:val="right" w:pos="10194"/>
        </w:tabs>
        <w:rPr>
          <w:smallCaps w:val="0"/>
          <w:noProof/>
          <w:sz w:val="24"/>
          <w:szCs w:val="24"/>
        </w:rPr>
      </w:pPr>
      <w:r w:rsidRPr="00AA78FC">
        <w:rPr>
          <w:rStyle w:val="a6"/>
          <w:rFonts w:ascii="Arial" w:hAnsi="Arial" w:cs="Arial"/>
          <w:b/>
          <w:bCs/>
          <w:noProof/>
          <w:sz w:val="20"/>
          <w:szCs w:val="32"/>
        </w:rPr>
        <w:t>Расписание</w:t>
      </w:r>
      <w:r>
        <w:rPr>
          <w:noProof/>
          <w:webHidden/>
        </w:rPr>
        <w:tab/>
        <w:t>7</w:t>
      </w:r>
    </w:p>
    <w:p w:rsidR="008D0B9A" w:rsidRDefault="008D0B9A">
      <w:pPr>
        <w:pStyle w:val="30"/>
        <w:tabs>
          <w:tab w:val="right" w:pos="10194"/>
        </w:tabs>
        <w:rPr>
          <w:smallCaps w:val="0"/>
          <w:noProof/>
          <w:sz w:val="24"/>
          <w:szCs w:val="24"/>
        </w:rPr>
      </w:pPr>
      <w:r w:rsidRPr="00AA78FC">
        <w:rPr>
          <w:rStyle w:val="a6"/>
          <w:rFonts w:ascii="Arial" w:hAnsi="Arial" w:cs="Arial"/>
          <w:b/>
          <w:bCs/>
          <w:noProof/>
          <w:sz w:val="20"/>
          <w:szCs w:val="32"/>
        </w:rPr>
        <w:t>Тарифы</w:t>
      </w:r>
      <w:r>
        <w:rPr>
          <w:noProof/>
          <w:webHidden/>
        </w:rPr>
        <w:tab/>
        <w:t>7</w:t>
      </w:r>
    </w:p>
    <w:p w:rsidR="008D0B9A" w:rsidRDefault="008D0B9A">
      <w:pPr>
        <w:pStyle w:val="30"/>
        <w:tabs>
          <w:tab w:val="right" w:pos="10194"/>
        </w:tabs>
        <w:rPr>
          <w:smallCaps w:val="0"/>
          <w:noProof/>
          <w:sz w:val="24"/>
          <w:szCs w:val="24"/>
        </w:rPr>
      </w:pPr>
      <w:r w:rsidRPr="00AA78FC">
        <w:rPr>
          <w:rStyle w:val="a6"/>
          <w:rFonts w:ascii="Arial" w:hAnsi="Arial" w:cs="Arial"/>
          <w:b/>
          <w:bCs/>
          <w:noProof/>
          <w:sz w:val="20"/>
          <w:szCs w:val="32"/>
        </w:rPr>
        <w:t>Управление ресурсами и доходами.</w:t>
      </w:r>
      <w:r>
        <w:rPr>
          <w:noProof/>
          <w:webHidden/>
        </w:rPr>
        <w:tab/>
        <w:t>7</w:t>
      </w:r>
    </w:p>
    <w:p w:rsidR="008D0B9A" w:rsidRDefault="008D0B9A">
      <w:pPr>
        <w:pStyle w:val="30"/>
        <w:tabs>
          <w:tab w:val="right" w:pos="10194"/>
        </w:tabs>
        <w:rPr>
          <w:smallCaps w:val="0"/>
          <w:noProof/>
          <w:sz w:val="24"/>
          <w:szCs w:val="24"/>
        </w:rPr>
      </w:pPr>
      <w:r w:rsidRPr="00AA78FC">
        <w:rPr>
          <w:rStyle w:val="a6"/>
          <w:rFonts w:ascii="Arial" w:hAnsi="Arial" w:cs="Arial"/>
          <w:b/>
          <w:bCs/>
          <w:noProof/>
          <w:sz w:val="20"/>
          <w:szCs w:val="32"/>
        </w:rPr>
        <w:t>Управление доступом агентств к ресурсам авиакомпаний</w:t>
      </w:r>
      <w:r>
        <w:rPr>
          <w:noProof/>
          <w:webHidden/>
        </w:rPr>
        <w:tab/>
        <w:t>8</w:t>
      </w:r>
    </w:p>
    <w:p w:rsidR="008D0B9A" w:rsidRDefault="008D0B9A">
      <w:pPr>
        <w:pStyle w:val="30"/>
        <w:tabs>
          <w:tab w:val="right" w:pos="10194"/>
        </w:tabs>
        <w:rPr>
          <w:smallCaps w:val="0"/>
          <w:noProof/>
          <w:sz w:val="24"/>
          <w:szCs w:val="24"/>
        </w:rPr>
      </w:pPr>
      <w:r w:rsidRPr="00AA78FC">
        <w:rPr>
          <w:rStyle w:val="a6"/>
          <w:rFonts w:ascii="Arial" w:hAnsi="Arial" w:cs="Arial"/>
          <w:b/>
          <w:bCs/>
          <w:noProof/>
          <w:sz w:val="20"/>
          <w:szCs w:val="32"/>
        </w:rPr>
        <w:t>Заказы</w:t>
      </w:r>
      <w:r>
        <w:rPr>
          <w:noProof/>
          <w:webHidden/>
        </w:rPr>
        <w:tab/>
        <w:t>8</w:t>
      </w:r>
    </w:p>
    <w:p w:rsidR="008D0B9A" w:rsidRDefault="008D0B9A">
      <w:pPr>
        <w:pStyle w:val="30"/>
        <w:tabs>
          <w:tab w:val="right" w:pos="10194"/>
        </w:tabs>
        <w:rPr>
          <w:smallCaps w:val="0"/>
          <w:noProof/>
          <w:sz w:val="24"/>
          <w:szCs w:val="24"/>
        </w:rPr>
      </w:pPr>
      <w:r w:rsidRPr="00AA78FC">
        <w:rPr>
          <w:rStyle w:val="a6"/>
          <w:rFonts w:ascii="Arial" w:hAnsi="Arial" w:cs="Arial"/>
          <w:b/>
          <w:bCs/>
          <w:noProof/>
          <w:sz w:val="20"/>
          <w:szCs w:val="32"/>
        </w:rPr>
        <w:t>Управление событиями. Безбумажная технология</w:t>
      </w:r>
      <w:r>
        <w:rPr>
          <w:noProof/>
          <w:webHidden/>
        </w:rPr>
        <w:tab/>
        <w:t>8</w:t>
      </w:r>
    </w:p>
    <w:p w:rsidR="008D0B9A" w:rsidRDefault="008D0B9A">
      <w:pPr>
        <w:pStyle w:val="30"/>
        <w:tabs>
          <w:tab w:val="right" w:pos="10194"/>
        </w:tabs>
        <w:rPr>
          <w:smallCaps w:val="0"/>
          <w:noProof/>
          <w:sz w:val="24"/>
          <w:szCs w:val="24"/>
        </w:rPr>
      </w:pPr>
      <w:r w:rsidRPr="00AA78FC">
        <w:rPr>
          <w:rStyle w:val="a6"/>
          <w:rFonts w:ascii="Arial" w:hAnsi="Arial" w:cs="Arial"/>
          <w:b/>
          <w:bCs/>
          <w:noProof/>
          <w:sz w:val="20"/>
          <w:szCs w:val="32"/>
        </w:rPr>
        <w:t>Продажа, обмен и возврат билетов</w:t>
      </w:r>
      <w:r>
        <w:rPr>
          <w:noProof/>
          <w:webHidden/>
        </w:rPr>
        <w:tab/>
        <w:t>8</w:t>
      </w:r>
    </w:p>
    <w:p w:rsidR="008D0B9A" w:rsidRDefault="008D0B9A">
      <w:pPr>
        <w:pStyle w:val="30"/>
        <w:tabs>
          <w:tab w:val="right" w:pos="10194"/>
        </w:tabs>
        <w:rPr>
          <w:smallCaps w:val="0"/>
          <w:noProof/>
          <w:sz w:val="24"/>
          <w:szCs w:val="24"/>
        </w:rPr>
      </w:pPr>
      <w:r w:rsidRPr="00AA78FC">
        <w:rPr>
          <w:rStyle w:val="a6"/>
          <w:rFonts w:ascii="Arial" w:hAnsi="Arial" w:cs="Arial"/>
          <w:b/>
          <w:bCs/>
          <w:noProof/>
          <w:sz w:val="20"/>
          <w:szCs w:val="32"/>
        </w:rPr>
        <w:t>Сводки. Статистика. Отчетность. Архив</w:t>
      </w:r>
      <w:r>
        <w:rPr>
          <w:noProof/>
          <w:webHidden/>
        </w:rPr>
        <w:tab/>
        <w:t>8</w:t>
      </w:r>
    </w:p>
    <w:p w:rsidR="008D0B9A" w:rsidRDefault="008D0B9A">
      <w:pPr>
        <w:pStyle w:val="10"/>
        <w:tabs>
          <w:tab w:val="right" w:pos="10194"/>
        </w:tabs>
        <w:rPr>
          <w:b w:val="0"/>
          <w:bCs w:val="0"/>
          <w:caps w:val="0"/>
          <w:noProof/>
          <w:sz w:val="24"/>
          <w:szCs w:val="24"/>
          <w:u w:val="none"/>
        </w:rPr>
      </w:pPr>
      <w:r w:rsidRPr="00AA78FC">
        <w:rPr>
          <w:rStyle w:val="a6"/>
          <w:noProof/>
          <w:sz w:val="20"/>
        </w:rPr>
        <w:t>От Сирены-2.3 к СИРИНУ</w:t>
      </w:r>
      <w:r>
        <w:rPr>
          <w:noProof/>
          <w:webHidden/>
        </w:rPr>
        <w:tab/>
        <w:t>9</w:t>
      </w:r>
    </w:p>
    <w:p w:rsidR="008D0B9A" w:rsidRDefault="008D0B9A">
      <w:pPr>
        <w:pStyle w:val="21"/>
        <w:tabs>
          <w:tab w:val="right" w:pos="10194"/>
        </w:tabs>
        <w:rPr>
          <w:b w:val="0"/>
          <w:bCs w:val="0"/>
          <w:smallCaps w:val="0"/>
          <w:noProof/>
          <w:sz w:val="24"/>
          <w:szCs w:val="24"/>
        </w:rPr>
      </w:pPr>
      <w:r w:rsidRPr="00AA78FC">
        <w:rPr>
          <w:rStyle w:val="a6"/>
          <w:rFonts w:ascii="Arial" w:hAnsi="Arial" w:cs="Arial"/>
          <w:noProof/>
          <w:sz w:val="20"/>
          <w:szCs w:val="32"/>
        </w:rPr>
        <w:t>Географический принцип размещения ресурсов и комплексная технология</w:t>
      </w:r>
      <w:r>
        <w:rPr>
          <w:noProof/>
          <w:webHidden/>
        </w:rPr>
        <w:tab/>
        <w:t>9</w:t>
      </w:r>
    </w:p>
    <w:p w:rsidR="008D0B9A" w:rsidRDefault="008D0B9A">
      <w:pPr>
        <w:pStyle w:val="30"/>
        <w:tabs>
          <w:tab w:val="right" w:pos="10194"/>
        </w:tabs>
        <w:rPr>
          <w:smallCaps w:val="0"/>
          <w:noProof/>
          <w:sz w:val="24"/>
          <w:szCs w:val="24"/>
        </w:rPr>
      </w:pPr>
      <w:r w:rsidRPr="00AA78FC">
        <w:rPr>
          <w:rStyle w:val="a6"/>
          <w:rFonts w:ascii="Arial" w:hAnsi="Arial" w:cs="Arial"/>
          <w:noProof/>
          <w:sz w:val="20"/>
          <w:szCs w:val="32"/>
        </w:rPr>
        <w:t>Терминальный доступ к центрам «Сирены»</w:t>
      </w:r>
      <w:r>
        <w:rPr>
          <w:noProof/>
          <w:webHidden/>
        </w:rPr>
        <w:tab/>
        <w:t>9</w:t>
      </w:r>
    </w:p>
    <w:p w:rsidR="008D0B9A" w:rsidRDefault="008D0B9A">
      <w:pPr>
        <w:pStyle w:val="21"/>
        <w:tabs>
          <w:tab w:val="right" w:pos="10194"/>
        </w:tabs>
        <w:rPr>
          <w:b w:val="0"/>
          <w:bCs w:val="0"/>
          <w:smallCaps w:val="0"/>
          <w:noProof/>
          <w:sz w:val="24"/>
          <w:szCs w:val="24"/>
        </w:rPr>
      </w:pPr>
      <w:r w:rsidRPr="00AA78FC">
        <w:rPr>
          <w:rStyle w:val="a6"/>
          <w:rFonts w:ascii="Arial" w:hAnsi="Arial" w:cs="Arial"/>
          <w:noProof/>
          <w:sz w:val="20"/>
          <w:szCs w:val="32"/>
        </w:rPr>
        <w:t>Система СИРИН</w:t>
      </w:r>
      <w:r>
        <w:rPr>
          <w:noProof/>
          <w:webHidden/>
        </w:rPr>
        <w:tab/>
        <w:t>10</w:t>
      </w:r>
    </w:p>
    <w:p w:rsidR="008D0B9A" w:rsidRDefault="008D0B9A">
      <w:pPr>
        <w:pStyle w:val="10"/>
        <w:tabs>
          <w:tab w:val="right" w:pos="10194"/>
        </w:tabs>
        <w:rPr>
          <w:b w:val="0"/>
          <w:bCs w:val="0"/>
          <w:caps w:val="0"/>
          <w:noProof/>
          <w:sz w:val="24"/>
          <w:szCs w:val="24"/>
          <w:u w:val="none"/>
        </w:rPr>
      </w:pPr>
      <w:r w:rsidRPr="00AA78FC">
        <w:rPr>
          <w:rStyle w:val="a6"/>
          <w:noProof/>
          <w:sz w:val="22"/>
        </w:rPr>
        <w:t>Сравнительные данные по принтерам</w:t>
      </w:r>
      <w:r>
        <w:rPr>
          <w:noProof/>
          <w:webHidden/>
        </w:rPr>
        <w:tab/>
        <w:t>14</w:t>
      </w:r>
    </w:p>
    <w:p w:rsidR="008D0B9A" w:rsidRDefault="008D0B9A">
      <w:pPr>
        <w:pStyle w:val="1"/>
        <w:jc w:val="both"/>
        <w:rPr>
          <w:rFonts w:ascii="Times New Roman" w:hAnsi="Times New Roman" w:cs="Times New Roman"/>
          <w:bCs w:val="0"/>
          <w:i/>
          <w:sz w:val="20"/>
          <w:szCs w:val="20"/>
          <w:u w:val="single"/>
          <w:lang w:val="en-US"/>
        </w:rPr>
      </w:pPr>
    </w:p>
    <w:p w:rsidR="008D0B9A" w:rsidRDefault="008D0B9A">
      <w:pPr>
        <w:pStyle w:val="1"/>
        <w:jc w:val="both"/>
        <w:rPr>
          <w:bCs w:val="0"/>
          <w:i/>
          <w:caps/>
          <w:sz w:val="20"/>
          <w:szCs w:val="20"/>
        </w:rPr>
      </w:pPr>
      <w:r>
        <w:rPr>
          <w:rFonts w:ascii="Times New Roman" w:hAnsi="Times New Roman" w:cs="Times New Roman"/>
          <w:bCs w:val="0"/>
          <w:i/>
          <w:sz w:val="20"/>
          <w:szCs w:val="20"/>
          <w:u w:val="single"/>
          <w:lang w:val="en-US"/>
        </w:rPr>
        <w:br w:type="page"/>
      </w:r>
    </w:p>
    <w:p w:rsidR="008D0B9A" w:rsidRDefault="008D0B9A">
      <w:pPr>
        <w:pStyle w:val="1"/>
        <w:jc w:val="both"/>
        <w:rPr>
          <w:rFonts w:ascii="Helvetica" w:hAnsi="Helvetica"/>
          <w:sz w:val="20"/>
        </w:rPr>
      </w:pPr>
      <w:bookmarkStart w:id="1" w:name="_Toc514584191"/>
      <w:r>
        <w:rPr>
          <w:rFonts w:ascii="Helvetica" w:hAnsi="Helvetica"/>
          <w:sz w:val="20"/>
        </w:rPr>
        <w:t>Введение</w:t>
      </w:r>
      <w:bookmarkEnd w:id="1"/>
    </w:p>
    <w:p w:rsidR="008D0B9A" w:rsidRDefault="008D0B9A">
      <w:pPr>
        <w:pStyle w:val="a7"/>
        <w:tabs>
          <w:tab w:val="clear" w:pos="4677"/>
          <w:tab w:val="clear" w:pos="9355"/>
        </w:tabs>
        <w:jc w:val="both"/>
        <w:rPr>
          <w:sz w:val="20"/>
          <w:lang w:val="ru-RU"/>
        </w:rPr>
      </w:pPr>
      <w:r>
        <w:rPr>
          <w:lang w:val="ru-RU"/>
        </w:rPr>
        <w:tab/>
      </w:r>
    </w:p>
    <w:p w:rsidR="008D0B9A" w:rsidRDefault="008D0B9A">
      <w:pPr>
        <w:jc w:val="both"/>
        <w:rPr>
          <w:rFonts w:ascii="Arial" w:hAnsi="Arial" w:cs="Arial"/>
          <w:sz w:val="20"/>
          <w:lang w:val="ru-RU"/>
        </w:rPr>
      </w:pPr>
      <w:r>
        <w:rPr>
          <w:sz w:val="20"/>
          <w:lang w:val="ru-RU"/>
        </w:rPr>
        <w:tab/>
      </w:r>
      <w:r>
        <w:rPr>
          <w:rFonts w:ascii="Arial" w:hAnsi="Arial" w:cs="Arial"/>
          <w:sz w:val="20"/>
          <w:lang w:val="ru-RU"/>
        </w:rPr>
        <w:t xml:space="preserve">Перемены нашего времени обусловили возрастающий интерес разного рода коммерческих и некоммерческих организаций к применению компьютерной техники для обеспечения информационной поддержки своего бизнеса. Это является следствием относительной стабилизации экономики, прекращения падения производства, а в некоторых областях и заметного его роста; что позволяет успешным организациям инвестировать определенные средства в облегчение каждодневной рутинной работы по сбору и обработке информации, обеспечивающей бизнес-процесс. </w:t>
      </w:r>
    </w:p>
    <w:p w:rsidR="008D0B9A" w:rsidRDefault="008D0B9A">
      <w:pPr>
        <w:jc w:val="both"/>
        <w:rPr>
          <w:rFonts w:ascii="Arial" w:hAnsi="Arial" w:cs="Arial"/>
          <w:sz w:val="20"/>
          <w:lang w:val="ru-RU"/>
        </w:rPr>
      </w:pPr>
      <w:r>
        <w:rPr>
          <w:rFonts w:ascii="Arial" w:hAnsi="Arial" w:cs="Arial"/>
          <w:sz w:val="20"/>
          <w:lang w:val="ru-RU"/>
        </w:rPr>
        <w:tab/>
      </w:r>
    </w:p>
    <w:p w:rsidR="008D0B9A" w:rsidRDefault="008D0B9A">
      <w:pPr>
        <w:jc w:val="center"/>
        <w:rPr>
          <w:rFonts w:ascii="Arial" w:hAnsi="Arial" w:cs="Arial"/>
          <w:b/>
          <w:bCs/>
          <w:sz w:val="20"/>
          <w:lang w:val="ru-RU"/>
        </w:rPr>
      </w:pPr>
      <w:r>
        <w:rPr>
          <w:rFonts w:ascii="Arial" w:hAnsi="Arial" w:cs="Arial"/>
          <w:b/>
          <w:bCs/>
          <w:sz w:val="20"/>
          <w:szCs w:val="27"/>
          <w:lang w:val="ru-RU"/>
        </w:rPr>
        <w:t>Информационные системы их функционирование.</w:t>
      </w:r>
    </w:p>
    <w:p w:rsidR="008D0B9A" w:rsidRDefault="008D0B9A">
      <w:pPr>
        <w:rPr>
          <w:rFonts w:ascii="Arial" w:hAnsi="Arial" w:cs="Arial"/>
          <w:b/>
          <w:bCs/>
          <w:sz w:val="20"/>
        </w:rPr>
      </w:pPr>
    </w:p>
    <w:p w:rsidR="008D0B9A" w:rsidRDefault="008D0B9A">
      <w:pPr>
        <w:jc w:val="both"/>
        <w:rPr>
          <w:rFonts w:ascii="Arial" w:hAnsi="Arial" w:cs="Arial"/>
          <w:sz w:val="20"/>
          <w:lang w:val="ru-RU"/>
        </w:rPr>
      </w:pPr>
      <w:r>
        <w:rPr>
          <w:rFonts w:ascii="Arial" w:hAnsi="Arial" w:cs="Arial"/>
          <w:b/>
          <w:bCs/>
          <w:sz w:val="20"/>
          <w:lang w:val="ru-RU"/>
        </w:rPr>
        <w:t>Информационная система - это организованные человеком системы сбора, хранения, обработки и выдачи информации, необходимой для эффективного функционирования субъектов и объектов управления</w:t>
      </w:r>
      <w:r>
        <w:rPr>
          <w:rFonts w:ascii="Arial" w:hAnsi="Arial" w:cs="Arial"/>
          <w:sz w:val="20"/>
          <w:lang w:val="ru-RU"/>
        </w:rPr>
        <w:t>. Данные системы являются средством удовлетворения потребностей управления в информации, которое заключается в том, чтобы в нужный момент из соответствующих источников получать информацию, причем такую, которая должна быть предварительно систематизирована и определенным образом обработана.</w:t>
      </w:r>
    </w:p>
    <w:p w:rsidR="008D0B9A" w:rsidRDefault="008D0B9A">
      <w:pPr>
        <w:ind w:firstLine="360"/>
        <w:jc w:val="both"/>
        <w:rPr>
          <w:rFonts w:ascii="Arial" w:hAnsi="Arial" w:cs="Arial"/>
          <w:sz w:val="20"/>
          <w:lang w:val="ru-RU"/>
        </w:rPr>
      </w:pPr>
      <w:r>
        <w:rPr>
          <w:rFonts w:ascii="Arial" w:hAnsi="Arial" w:cs="Arial"/>
          <w:sz w:val="20"/>
          <w:lang w:val="ru-RU"/>
        </w:rPr>
        <w:t>К компонентам информационной системы относятся:</w:t>
      </w:r>
    </w:p>
    <w:p w:rsidR="008D0B9A" w:rsidRDefault="008D0B9A">
      <w:pPr>
        <w:numPr>
          <w:ilvl w:val="0"/>
          <w:numId w:val="5"/>
        </w:numPr>
        <w:spacing w:before="100" w:beforeAutospacing="1" w:after="100" w:afterAutospacing="1"/>
        <w:jc w:val="both"/>
        <w:rPr>
          <w:rFonts w:ascii="Arial" w:hAnsi="Arial" w:cs="Arial"/>
          <w:sz w:val="20"/>
          <w:lang w:val="ru-RU"/>
        </w:rPr>
      </w:pPr>
      <w:bookmarkStart w:id="2" w:name="_Ref514584099"/>
      <w:r>
        <w:rPr>
          <w:rFonts w:ascii="Arial" w:hAnsi="Arial" w:cs="Arial"/>
          <w:sz w:val="20"/>
          <w:lang w:val="ru-RU"/>
        </w:rPr>
        <w:t>информация, необходимая для выполнения одной или нескольких функций управления;</w:t>
      </w:r>
      <w:bookmarkEnd w:id="2"/>
    </w:p>
    <w:p w:rsidR="008D0B9A" w:rsidRDefault="008D0B9A">
      <w:pPr>
        <w:numPr>
          <w:ilvl w:val="0"/>
          <w:numId w:val="5"/>
        </w:numPr>
        <w:spacing w:before="100" w:beforeAutospacing="1" w:after="100" w:afterAutospacing="1"/>
        <w:jc w:val="both"/>
        <w:rPr>
          <w:rFonts w:ascii="Arial" w:hAnsi="Arial" w:cs="Arial"/>
          <w:sz w:val="20"/>
          <w:lang w:val="ru-RU"/>
        </w:rPr>
      </w:pPr>
      <w:r>
        <w:rPr>
          <w:rFonts w:ascii="Arial" w:hAnsi="Arial" w:cs="Arial"/>
          <w:sz w:val="20"/>
          <w:lang w:val="ru-RU"/>
        </w:rPr>
        <w:t>персонал, обеспечивающий функционирование информационной системы;</w:t>
      </w:r>
    </w:p>
    <w:p w:rsidR="008D0B9A" w:rsidRDefault="008D0B9A">
      <w:pPr>
        <w:numPr>
          <w:ilvl w:val="0"/>
          <w:numId w:val="5"/>
        </w:numPr>
        <w:spacing w:before="100" w:beforeAutospacing="1" w:after="100" w:afterAutospacing="1"/>
        <w:jc w:val="both"/>
        <w:rPr>
          <w:rFonts w:ascii="Arial" w:hAnsi="Arial" w:cs="Arial"/>
          <w:sz w:val="20"/>
          <w:lang w:val="ru-RU"/>
        </w:rPr>
      </w:pPr>
      <w:r>
        <w:rPr>
          <w:rFonts w:ascii="Arial" w:hAnsi="Arial" w:cs="Arial"/>
          <w:sz w:val="20"/>
          <w:lang w:val="ru-RU"/>
        </w:rPr>
        <w:t>технические средства;</w:t>
      </w:r>
    </w:p>
    <w:p w:rsidR="008D0B9A" w:rsidRDefault="008D0B9A">
      <w:pPr>
        <w:numPr>
          <w:ilvl w:val="0"/>
          <w:numId w:val="5"/>
        </w:numPr>
        <w:spacing w:before="100" w:beforeAutospacing="1" w:after="100" w:afterAutospacing="1"/>
        <w:jc w:val="both"/>
        <w:rPr>
          <w:rFonts w:ascii="Arial" w:hAnsi="Arial" w:cs="Arial"/>
          <w:sz w:val="20"/>
          <w:lang w:val="ru-RU"/>
        </w:rPr>
      </w:pPr>
      <w:r>
        <w:rPr>
          <w:rFonts w:ascii="Arial" w:hAnsi="Arial" w:cs="Arial"/>
          <w:sz w:val="20"/>
          <w:lang w:val="ru-RU"/>
        </w:rPr>
        <w:t>методы и процедуры сбора и переработки информации.</w:t>
      </w:r>
    </w:p>
    <w:p w:rsidR="008D0B9A" w:rsidRDefault="008D0B9A">
      <w:pPr>
        <w:pStyle w:val="ad"/>
        <w:jc w:val="both"/>
      </w:pPr>
      <w:r>
        <w:t>Информационные системы, как и любые другие системы, помимо структуры характеризуются функциями, которые они выполняют. С технологической точки зрения их функции можно подразделить на подготовительный и основные. Первые заключаются в фиксации, сборе данных, кодировании и записи их на машинные носители, вводе в память электронно-вычислительных машин (в случае автоматизации) и систематизированном хранении. Вторые - сводятся к поиску или содержательной обработке информации, документальному оформлению и размножению результатов поиска и обработки, передаче выходной информации потребителям.</w:t>
      </w:r>
    </w:p>
    <w:p w:rsidR="008D0B9A" w:rsidRDefault="008D0B9A">
      <w:pPr>
        <w:ind w:firstLine="360"/>
        <w:jc w:val="both"/>
        <w:rPr>
          <w:rFonts w:ascii="Arial" w:hAnsi="Arial" w:cs="Arial"/>
          <w:sz w:val="20"/>
          <w:lang w:val="ru-RU"/>
        </w:rPr>
      </w:pPr>
      <w:r>
        <w:rPr>
          <w:rFonts w:ascii="Arial" w:hAnsi="Arial" w:cs="Arial"/>
          <w:sz w:val="20"/>
          <w:lang w:val="ru-RU"/>
        </w:rPr>
        <w:t>Некоторые отечественные и зарубежные исследователи связывают понятие информационной системы с автоматизацией информационных процессов на базе ЭВМ. Автоматизация информационных процессов является актуальной задачей в проблематике совершенствования социального управления. Однако связывать понятие информационной системы только с внедрением в информационный процесс ЭВМ неправомерно. Потребность в систематизированной и специально обработанной информации для нужд управления была давно создана человеком , и человек научился собирать, обрабатывать и передавать информацию, и к моменту появления автоматизации информационная система уже существовала как реальность. В настоящее время, когда решаются задачи создания информационных систем на базе ЭВМ , наряду с последними функционируют и такие информационные системы, автоматизация которых или невозможна, или невыгодна.</w:t>
      </w:r>
    </w:p>
    <w:p w:rsidR="008D0B9A" w:rsidRDefault="008D0B9A">
      <w:pPr>
        <w:ind w:firstLine="360"/>
        <w:jc w:val="both"/>
        <w:rPr>
          <w:rFonts w:ascii="Arial" w:hAnsi="Arial" w:cs="Arial"/>
          <w:sz w:val="20"/>
          <w:lang w:val="ru-RU"/>
        </w:rPr>
      </w:pPr>
      <w:r>
        <w:rPr>
          <w:rFonts w:ascii="Arial" w:hAnsi="Arial" w:cs="Arial"/>
          <w:sz w:val="20"/>
          <w:lang w:val="ru-RU"/>
        </w:rPr>
        <w:t xml:space="preserve">В научной литературе наряду с понятием "информационная система" употребляется и понятие "система информации" . В этой связи представляется необходимым сказать несколько слов об их соотношении . Наибольшее распространение получил подход, при котором система информации рассматривается как совокупность различных видов информации, обеспечивающих выполнение определенных задач. Авторы придерживающиеся данной позиции, акцентируют внимание на видах информации, на их взаимосвязи между собой и выполняемыми системой управления функциями, т.е. на информации как таковой. </w:t>
      </w:r>
    </w:p>
    <w:p w:rsidR="008D0B9A" w:rsidRDefault="008D0B9A">
      <w:pPr>
        <w:ind w:firstLine="360"/>
        <w:jc w:val="both"/>
        <w:rPr>
          <w:rFonts w:ascii="Arial" w:hAnsi="Arial" w:cs="Arial"/>
          <w:sz w:val="20"/>
          <w:lang w:val="ru-RU"/>
        </w:rPr>
      </w:pPr>
      <w:r>
        <w:rPr>
          <w:rFonts w:ascii="Arial" w:hAnsi="Arial" w:cs="Arial"/>
          <w:sz w:val="20"/>
          <w:lang w:val="ru-RU"/>
        </w:rPr>
        <w:t xml:space="preserve">Существует и противоположная точка зрения, сторонники которой под системой информации понимают не совокупность информации, а то, посредством чего она функционирует. В органах внутренних дел рассматриваемая точка зрения нашла свое выражение в такой формулировке: "Система информации в органах внутренних дел складывается из ряда взаимосвязанных элементов: источников получения информации, каналов связи и передачи, средств хранения и обработки". </w:t>
      </w:r>
    </w:p>
    <w:p w:rsidR="008D0B9A" w:rsidRDefault="008D0B9A">
      <w:pPr>
        <w:ind w:firstLine="360"/>
        <w:jc w:val="both"/>
        <w:rPr>
          <w:rFonts w:ascii="Arial" w:hAnsi="Arial" w:cs="Arial"/>
          <w:sz w:val="20"/>
          <w:lang w:val="ru-RU"/>
        </w:rPr>
      </w:pPr>
      <w:r>
        <w:rPr>
          <w:rFonts w:ascii="Arial" w:hAnsi="Arial" w:cs="Arial"/>
          <w:sz w:val="20"/>
          <w:lang w:val="ru-RU"/>
        </w:rPr>
        <w:t>Всю циркулирующую в любом органе управления информацию можно представить в виде системы, но при этом нельзя указанное понятие ограничивать лишь совокупностью различных видов информации или только суммой методов и средств ее сбора и обработки. Нелогично, видимо, отделять информацию от информационных процессов, т.е. от ее движения и преобразования. Для реализации непрерывного управленческого процесса важна не только сама информация , но и организация обмена информацией как между компонентами системы, так и между системой и внешней средой. Поэтому более правильным было бы такое толкование системы информации, когда в число ее компонентов включаются виды, потоки и массивы информации; каналы связи; приемы, методы и средства сбора, обработки и хранения. Если исследуется информационная модель какой-то системы управления, то важным является не только уяснение содержания информации, но и понимание механизма функционирования модели. К материальной же основе такого механизма следует отнести совокупность используемых приемов, методов и средств сбора, передачи и обработки информации. Существенным компонентом системы информации считаются органы (подразделения), осуществляющие организацию и реализацию информационного процесса.</w:t>
      </w:r>
    </w:p>
    <w:p w:rsidR="008D0B9A" w:rsidRDefault="008D0B9A">
      <w:pPr>
        <w:ind w:firstLine="360"/>
        <w:jc w:val="both"/>
        <w:rPr>
          <w:rFonts w:ascii="Arial" w:hAnsi="Arial" w:cs="Arial"/>
          <w:i/>
          <w:iCs/>
          <w:sz w:val="20"/>
          <w:lang w:val="ru-RU"/>
        </w:rPr>
      </w:pPr>
      <w:r>
        <w:rPr>
          <w:rFonts w:ascii="Arial" w:hAnsi="Arial" w:cs="Arial"/>
          <w:i/>
          <w:iCs/>
          <w:sz w:val="20"/>
          <w:lang w:val="ru-RU"/>
        </w:rPr>
        <w:t>Следовательно под системой информации мы понимаем совокупность всех видов информации, необходимой для эффективного функционирования конкретной системы управления, а также комплекс методов, средств и организационных форм реализации информационного процесса.</w:t>
      </w:r>
    </w:p>
    <w:p w:rsidR="008D0B9A" w:rsidRDefault="008D0B9A">
      <w:pPr>
        <w:ind w:firstLine="360"/>
        <w:jc w:val="both"/>
        <w:rPr>
          <w:rFonts w:ascii="Arial" w:hAnsi="Arial" w:cs="Arial"/>
          <w:i/>
          <w:iCs/>
          <w:sz w:val="20"/>
          <w:lang w:val="ru-RU"/>
        </w:rPr>
      </w:pPr>
      <w:r>
        <w:rPr>
          <w:rFonts w:ascii="Arial" w:hAnsi="Arial" w:cs="Arial"/>
          <w:i/>
          <w:iCs/>
          <w:sz w:val="20"/>
          <w:lang w:val="ru-RU"/>
        </w:rPr>
        <w:t>Каково же соотношение понятий "система информации" и "информационная система"?</w:t>
      </w:r>
      <w:r>
        <w:rPr>
          <w:rFonts w:ascii="Arial" w:hAnsi="Arial" w:cs="Arial"/>
          <w:i/>
          <w:iCs/>
          <w:sz w:val="20"/>
          <w:lang w:val="ru-RU"/>
        </w:rPr>
        <w:br/>
        <w:t>"Некоторые системы, - отмечает Ю.И. Черняк, - необозримы для наблюдателя либо во времени, либо в пространстве, т.е. задачу над данным объектом нельзя решать без того , чтобы не принимать во внимание тот факт, что наблюдатель физически не может одновременно обозревать всю систему ... В таких случаях выход из положения заключается в последовательном рассмотрении системы по частям. Таким образом, большая система - это система, которая не может рассматриваться иначе, как в качестве совокупности априорно выделенных подсистем". К такого рода системам относятся и системы информации , в которых выделенными подсистемами выступают информационные системы.</w:t>
      </w:r>
    </w:p>
    <w:p w:rsidR="008D0B9A" w:rsidRDefault="008D0B9A">
      <w:pPr>
        <w:ind w:firstLine="360"/>
        <w:jc w:val="both"/>
        <w:rPr>
          <w:rFonts w:ascii="Arial" w:hAnsi="Arial" w:cs="Arial"/>
          <w:i/>
          <w:iCs/>
          <w:sz w:val="20"/>
          <w:lang w:val="ru-RU"/>
        </w:rPr>
      </w:pPr>
      <w:r>
        <w:rPr>
          <w:rFonts w:ascii="Arial" w:hAnsi="Arial" w:cs="Arial"/>
          <w:i/>
          <w:iCs/>
          <w:sz w:val="20"/>
          <w:lang w:val="ru-RU"/>
        </w:rPr>
        <w:t>Если понятием "система информации" охватывается вся информация органа управления, то понятием "информационная система" - часть этой информации. Объективная необходимость создания не одной , а многих информационных систем обуславливается тем, что информация в органе управления отличается по содержанию, задачам, которые с ее помощью решаются, методам и средствам сбора, передачи и обработки. Деление системы информации на отдельные информационные системы позволяет применять разнообразные методы и средства решения информационных задач в зависимости от наличия различных факторов, осуществлять поэтапное проектирование и внедрение локальных информационных систем с последующей увязкой их в единую систему информации, что происходит на практике.</w:t>
      </w:r>
    </w:p>
    <w:p w:rsidR="008D0B9A" w:rsidRDefault="008D0B9A">
      <w:pPr>
        <w:ind w:firstLine="360"/>
        <w:jc w:val="both"/>
        <w:rPr>
          <w:rFonts w:ascii="Arial" w:hAnsi="Arial" w:cs="Arial"/>
          <w:i/>
          <w:iCs/>
          <w:sz w:val="20"/>
          <w:lang w:val="ru-RU"/>
        </w:rPr>
      </w:pPr>
      <w:r>
        <w:rPr>
          <w:rFonts w:ascii="Arial" w:hAnsi="Arial" w:cs="Arial"/>
          <w:i/>
          <w:iCs/>
          <w:sz w:val="20"/>
          <w:lang w:val="ru-RU"/>
        </w:rPr>
        <w:t>Таким образом, системы информации можно представить как совокупность информационных систем, обеспечивающих эффективное выполнение функций управления. При этом понятия информационной системы и системы информации соотносятся как часть к целому.</w:t>
      </w:r>
      <w:r>
        <w:rPr>
          <w:rFonts w:ascii="Arial" w:hAnsi="Arial" w:cs="Arial"/>
          <w:i/>
          <w:iCs/>
          <w:sz w:val="20"/>
          <w:lang w:val="ru-RU"/>
        </w:rPr>
        <w:br/>
        <w:t>Информационные системы в органах внутренних дел различаются по назначению, характеру решаемых задач, уровням функционирования и другим признакам. Задача их классификации связана с проблемой</w:t>
      </w:r>
      <w:r>
        <w:rPr>
          <w:rFonts w:ascii="Arial" w:hAnsi="Arial" w:cs="Arial"/>
          <w:i/>
          <w:iCs/>
          <w:sz w:val="20"/>
          <w:lang w:val="ru-RU"/>
        </w:rPr>
        <w:br/>
        <w:t xml:space="preserve">классификации самих информационных систем, так как любая информационная система может быть в той или иной степени автоматизирована. </w:t>
      </w:r>
    </w:p>
    <w:p w:rsidR="008D0B9A" w:rsidRDefault="008D0B9A">
      <w:pPr>
        <w:ind w:firstLine="360"/>
        <w:jc w:val="both"/>
        <w:rPr>
          <w:rFonts w:ascii="Arial" w:hAnsi="Arial" w:cs="Arial"/>
          <w:sz w:val="20"/>
          <w:lang w:val="ru-RU"/>
        </w:rPr>
      </w:pPr>
      <w:r>
        <w:rPr>
          <w:rFonts w:ascii="Arial" w:hAnsi="Arial" w:cs="Arial"/>
          <w:b/>
          <w:bCs/>
          <w:sz w:val="20"/>
          <w:lang w:val="ru-RU"/>
        </w:rPr>
        <w:t>Информационные системы можно разбить на три класса</w:t>
      </w:r>
      <w:r>
        <w:rPr>
          <w:rFonts w:ascii="Arial" w:hAnsi="Arial" w:cs="Arial"/>
          <w:sz w:val="20"/>
          <w:lang w:val="ru-RU"/>
        </w:rPr>
        <w:t>: учетные (следящие, прогнозирующие, справочные); аналитические (советующие, прогнозирующие, диагностические); решающие (управляющие, планирующие). Как видно из приведенной классификации информационные системы разделяются на следующие уровни: не производящие качественного изменения информации (учетные системы); анализирующие информацию (аналитические системы); вырабатывающие решения (решающие системы).</w:t>
      </w:r>
      <w:r>
        <w:rPr>
          <w:rFonts w:ascii="Arial" w:hAnsi="Arial" w:cs="Arial"/>
          <w:i/>
          <w:iCs/>
          <w:sz w:val="20"/>
          <w:lang w:val="ru-RU"/>
        </w:rPr>
        <w:br/>
      </w:r>
      <w:r>
        <w:rPr>
          <w:rFonts w:ascii="Arial" w:hAnsi="Arial" w:cs="Arial"/>
          <w:sz w:val="20"/>
          <w:lang w:val="ru-RU"/>
        </w:rPr>
        <w:t>Между этими классами существует определенная зависимость, выражающаяся в том, что предыдущий класс является исходной базой для последующего, а каждый последующий предполагает возможность решения задач предыдущего класса. Так, статистические системы помимо собственных задач выполняют справочные функции, а следящие системы решают задачи статистического и справочного характера.</w:t>
      </w:r>
      <w:r>
        <w:rPr>
          <w:rFonts w:ascii="Arial" w:hAnsi="Arial" w:cs="Arial"/>
          <w:sz w:val="20"/>
          <w:lang w:val="ru-RU"/>
        </w:rPr>
        <w:br/>
        <w:t xml:space="preserve">Приведенная классификация автоматизированных информационных систем раскрывает перспективы их развития. В основу классификации автоматизированных информационных систем функционирующих в настоящее время в органах внутренних дел может быть положен такой признак как особенности машинной обработки информации. Их решение с помощью ЭВМ имеет определенную специфику, которая проявляется в особенностях технологии реализации информационных задач. По этому признаку информационные задачи можно разделить на три группы: расчетные, аналитико-статистические, информационно-поисковые. </w:t>
      </w:r>
    </w:p>
    <w:p w:rsidR="008D0B9A" w:rsidRDefault="008D0B9A">
      <w:pPr>
        <w:ind w:firstLine="360"/>
        <w:jc w:val="both"/>
        <w:rPr>
          <w:rFonts w:ascii="Arial" w:hAnsi="Arial" w:cs="Arial"/>
          <w:sz w:val="20"/>
          <w:lang w:val="ru-RU"/>
        </w:rPr>
      </w:pPr>
      <w:r>
        <w:rPr>
          <w:rFonts w:ascii="Arial" w:hAnsi="Arial" w:cs="Arial"/>
          <w:b/>
          <w:bCs/>
          <w:sz w:val="20"/>
          <w:lang w:val="ru-RU"/>
        </w:rPr>
        <w:t>Автоматизированные расчетные информационные</w:t>
      </w:r>
      <w:r>
        <w:rPr>
          <w:rFonts w:ascii="Arial" w:hAnsi="Arial" w:cs="Arial"/>
          <w:sz w:val="20"/>
          <w:lang w:val="ru-RU"/>
        </w:rPr>
        <w:t xml:space="preserve"> </w:t>
      </w:r>
      <w:r>
        <w:rPr>
          <w:rFonts w:ascii="Arial" w:hAnsi="Arial" w:cs="Arial"/>
          <w:b/>
          <w:bCs/>
          <w:sz w:val="20"/>
          <w:lang w:val="ru-RU"/>
        </w:rPr>
        <w:t>системы</w:t>
      </w:r>
      <w:r>
        <w:rPr>
          <w:rFonts w:ascii="Arial" w:hAnsi="Arial" w:cs="Arial"/>
          <w:sz w:val="20"/>
          <w:lang w:val="ru-RU"/>
        </w:rPr>
        <w:t xml:space="preserve"> характеризуются относительно небольшими объемами входной и выходной информации и значительным удельным весом вычислительных операций. </w:t>
      </w:r>
    </w:p>
    <w:p w:rsidR="008D0B9A" w:rsidRDefault="008D0B9A">
      <w:pPr>
        <w:ind w:firstLine="360"/>
        <w:jc w:val="both"/>
        <w:rPr>
          <w:rFonts w:ascii="Arial" w:hAnsi="Arial" w:cs="Arial"/>
          <w:sz w:val="20"/>
          <w:lang w:val="ru-RU"/>
        </w:rPr>
      </w:pPr>
      <w:r>
        <w:rPr>
          <w:rFonts w:ascii="Arial" w:hAnsi="Arial" w:cs="Arial"/>
          <w:b/>
          <w:bCs/>
          <w:sz w:val="20"/>
          <w:lang w:val="ru-RU"/>
        </w:rPr>
        <w:t>Автоматизированные аналитико-статистические информационные системы</w:t>
      </w:r>
      <w:r>
        <w:rPr>
          <w:rFonts w:ascii="Arial" w:hAnsi="Arial" w:cs="Arial"/>
          <w:sz w:val="20"/>
          <w:lang w:val="ru-RU"/>
        </w:rPr>
        <w:t xml:space="preserve"> предназначены для сбора и обработки статистической информации характеризуются большим объемом входной и выходной информации, а также большим удельным весом логических операций по сравнению с арифметическими в программах используемых этими системами. </w:t>
      </w:r>
    </w:p>
    <w:p w:rsidR="008D0B9A" w:rsidRDefault="008D0B9A">
      <w:pPr>
        <w:ind w:firstLine="360"/>
        <w:jc w:val="both"/>
        <w:rPr>
          <w:rFonts w:ascii="Arial" w:hAnsi="Arial" w:cs="Arial"/>
          <w:sz w:val="20"/>
          <w:lang w:val="ru-RU"/>
        </w:rPr>
      </w:pPr>
      <w:r>
        <w:rPr>
          <w:rFonts w:ascii="Arial" w:hAnsi="Arial" w:cs="Arial"/>
          <w:b/>
          <w:bCs/>
          <w:sz w:val="20"/>
          <w:lang w:val="ru-RU"/>
        </w:rPr>
        <w:t>Автоматизированные информационно-поисковые системы</w:t>
      </w:r>
      <w:r>
        <w:rPr>
          <w:rFonts w:ascii="Arial" w:hAnsi="Arial" w:cs="Arial"/>
          <w:sz w:val="20"/>
          <w:lang w:val="ru-RU"/>
        </w:rPr>
        <w:t xml:space="preserve"> используются для выполнения основных функций органов внутренних дел. Их особенность заключается в накоплении и постоянном корректировании больших массивов информации о лицах, фактах и предметах, представляющих оперативный интерес. Можно отметить большую трудоемкость первоначального ввода рабочего массива информации и разнесенную во времени работу по добавлению новой информации. Кроме того, объекты непрерывно находятся в динамике, что требует постоянного корректирования информации, характеризующей эти объекты. </w:t>
      </w:r>
    </w:p>
    <w:p w:rsidR="008D0B9A" w:rsidRDefault="008D0B9A">
      <w:pPr>
        <w:ind w:firstLine="360"/>
        <w:jc w:val="both"/>
        <w:rPr>
          <w:rFonts w:ascii="Arial" w:hAnsi="Arial" w:cs="Arial"/>
          <w:sz w:val="20"/>
          <w:lang w:val="ru-RU"/>
        </w:rPr>
      </w:pPr>
      <w:r>
        <w:rPr>
          <w:rFonts w:ascii="Arial" w:hAnsi="Arial" w:cs="Arial"/>
          <w:sz w:val="20"/>
          <w:lang w:val="ru-RU"/>
        </w:rPr>
        <w:t xml:space="preserve">В процессе развития автоматизированных информационно-поисковых систем сформировались </w:t>
      </w:r>
      <w:r>
        <w:rPr>
          <w:rFonts w:ascii="Arial" w:hAnsi="Arial" w:cs="Arial"/>
          <w:b/>
          <w:bCs/>
          <w:sz w:val="20"/>
          <w:lang w:val="ru-RU"/>
        </w:rPr>
        <w:t>три вида информационного обслуживания</w:t>
      </w:r>
      <w:r>
        <w:rPr>
          <w:rFonts w:ascii="Arial" w:hAnsi="Arial" w:cs="Arial"/>
          <w:sz w:val="20"/>
          <w:lang w:val="ru-RU"/>
        </w:rPr>
        <w:t xml:space="preserve"> - ДОКУМЕНТАЛЬНОЕ, ФАКТОГРАФИЧЕСКОЕ И КОНЦЕПТОГРАФИЧЕСКОЕ. Каждому из этих видов соответствует своя информационная система, представляющая собой подсистему общей информационной системы общества. </w:t>
      </w:r>
    </w:p>
    <w:p w:rsidR="008D0B9A" w:rsidRDefault="008D0B9A">
      <w:pPr>
        <w:ind w:firstLine="360"/>
        <w:jc w:val="both"/>
        <w:rPr>
          <w:rFonts w:ascii="Arial" w:hAnsi="Arial" w:cs="Arial"/>
          <w:sz w:val="20"/>
          <w:lang w:val="ru-RU"/>
        </w:rPr>
      </w:pPr>
      <w:r>
        <w:rPr>
          <w:rFonts w:ascii="Arial" w:hAnsi="Arial" w:cs="Arial"/>
          <w:b/>
          <w:bCs/>
          <w:i/>
          <w:iCs/>
          <w:sz w:val="20"/>
          <w:lang w:val="ru-RU"/>
        </w:rPr>
        <w:t>ДОКУМЕНТАЛЬНАЯ</w:t>
      </w:r>
      <w:r>
        <w:rPr>
          <w:rFonts w:ascii="Arial" w:hAnsi="Arial" w:cs="Arial"/>
          <w:sz w:val="20"/>
          <w:lang w:val="ru-RU"/>
        </w:rPr>
        <w:t xml:space="preserve"> система, в течении уже многих веков обеспечивала информационное обслуживание общества в целом и различных его институтов, в том числе науки и техники.</w:t>
      </w:r>
      <w:r>
        <w:rPr>
          <w:rFonts w:ascii="Arial" w:hAnsi="Arial" w:cs="Arial"/>
          <w:sz w:val="20"/>
          <w:lang w:val="ru-RU"/>
        </w:rPr>
        <w:br/>
        <w:t>Сущность документального обслуживания заключается в том, что информационные потребности членов общества удовлетворяются путем предоставления им первичных документов, необходимые сведения из которых потребители извлекают сами. Обычно грамотное документальное обслуживание осуществляется в  два этапа: сначала потребителю предоставляется некоторая совокупность релевантных (релевантность</w:t>
      </w:r>
      <w:r>
        <w:rPr>
          <w:rFonts w:ascii="Arial" w:hAnsi="Arial" w:cs="Arial"/>
          <w:sz w:val="20"/>
          <w:lang w:val="ru-RU"/>
        </w:rPr>
        <w:br/>
        <w:t xml:space="preserve">- смысловое соответствие содержания документа информационному запросу смысловое соответствие между двумя текстами) его запросу вторичных документов (этот этап называется библиографическим), а затем, после отбора потребителем из этой совокупности определенного числа уже пертинентных (пертинентность - соответствие содержания документа информационной потребности конкретного специалиста) документов, ему предоставляют сами документы (этот этап называется библиотечным обслуживанием). Таким образом, потребность в информации при документальном обслуживании удовлетворяется опосредовано, через первичный документ. </w:t>
      </w:r>
    </w:p>
    <w:p w:rsidR="008D0B9A" w:rsidRDefault="008D0B9A">
      <w:pPr>
        <w:ind w:firstLine="360"/>
        <w:jc w:val="both"/>
        <w:rPr>
          <w:rFonts w:ascii="Arial" w:hAnsi="Arial" w:cs="Arial"/>
          <w:sz w:val="20"/>
          <w:lang w:val="ru-RU"/>
        </w:rPr>
      </w:pPr>
      <w:r>
        <w:rPr>
          <w:rFonts w:ascii="Arial" w:hAnsi="Arial" w:cs="Arial"/>
          <w:sz w:val="20"/>
          <w:lang w:val="ru-RU"/>
        </w:rPr>
        <w:t xml:space="preserve">В отличии от документального обслуживания </w:t>
      </w:r>
      <w:r>
        <w:rPr>
          <w:rFonts w:ascii="Arial" w:hAnsi="Arial" w:cs="Arial"/>
          <w:b/>
          <w:bCs/>
          <w:sz w:val="20"/>
          <w:lang w:val="ru-RU"/>
        </w:rPr>
        <w:t>ФАКТОГРАФИЧЕСКОЕ</w:t>
      </w:r>
      <w:r>
        <w:rPr>
          <w:rFonts w:ascii="Arial" w:hAnsi="Arial" w:cs="Arial"/>
          <w:sz w:val="20"/>
          <w:lang w:val="ru-RU"/>
        </w:rPr>
        <w:t xml:space="preserve"> предполагает удовлетворение информационных потребностей непосредственно, т.е. путем представления потребителям самих сведений (отдельных данных, фактов, концепций). Эти сведения, также релевантные запросам потребителей, предварительно извлекаются информационными работниками из первичных документов и после определенной их обработки (оформления) представляются потребителям. Следует уточнить само понятие "фактографическая информация".</w:t>
      </w:r>
      <w:r>
        <w:rPr>
          <w:rFonts w:ascii="Arial" w:hAnsi="Arial" w:cs="Arial"/>
          <w:b/>
          <w:bCs/>
          <w:i/>
          <w:iCs/>
          <w:sz w:val="20"/>
          <w:lang w:val="ru-RU"/>
        </w:rPr>
        <w:t xml:space="preserve"> «ФАКТОГРАФИЧЕСКАЯ ИНФОРМАЦИЯ» </w:t>
      </w:r>
      <w:r>
        <w:rPr>
          <w:rFonts w:ascii="Arial" w:hAnsi="Arial" w:cs="Arial"/>
          <w:sz w:val="20"/>
          <w:lang w:val="ru-RU"/>
        </w:rPr>
        <w:t>следует понимать сведения не только фактического характера, но и теоретического, предположительного, оценочного характера, т.е. включать и факты, и концепции, все то, что может быть объектом извлечения из текста, описания на определенном информационном языке, хранения и поиска в той или иной информационной системе.</w:t>
      </w:r>
    </w:p>
    <w:p w:rsidR="008D0B9A" w:rsidRDefault="008D0B9A">
      <w:pPr>
        <w:ind w:firstLine="360"/>
        <w:jc w:val="both"/>
        <w:rPr>
          <w:rFonts w:ascii="Arial" w:hAnsi="Arial" w:cs="Arial"/>
          <w:sz w:val="20"/>
          <w:lang w:val="ru-RU"/>
        </w:rPr>
      </w:pPr>
      <w:r>
        <w:rPr>
          <w:rFonts w:ascii="Arial" w:hAnsi="Arial" w:cs="Arial"/>
          <w:b/>
          <w:bCs/>
          <w:i/>
          <w:iCs/>
          <w:sz w:val="20"/>
          <w:lang w:val="ru-RU"/>
        </w:rPr>
        <w:t>Если в случае документального и фактографического обслуживания потребителю информации предоставляются документы или сведения, извлеченные из информационного потока, так сказать, в "натуральном" виде, то при КОНЦЕПТОГРАФИЧЕСКОМ</w:t>
      </w:r>
      <w:r>
        <w:rPr>
          <w:rFonts w:ascii="Arial" w:hAnsi="Arial" w:cs="Arial"/>
          <w:sz w:val="20"/>
          <w:lang w:val="ru-RU"/>
        </w:rPr>
        <w:t xml:space="preserve"> обслуживании все это (документы и сведения) подвергаются интерпретации, оценке, обобщению со стороны информационного работника. В результате такой интерпретации формулируется так называемая ситуативная информация, содержащая в себе оценку рассматриваемых сведений, тенденций и перспективы развития отдельных научных и технических направлений, рекомендаций и пр. По этой причине под концептографическим обслуживанием можно также понимать формулирование и доведения до потребителей ситуативной информации, в явном виде не содержащейся в анализируемых источниках, а полученной в результате информационно-логического и концептографического анализа некоторой совокупности сообщений. Другими словами, в случае концептографического обслуживания потребителю представляются не только сведения о документе или сами сведения из документа, но и некоторая дополнительная информация, привнесенная информационным работником в процессе их интерпретации.</w:t>
      </w:r>
      <w:r>
        <w:rPr>
          <w:rFonts w:ascii="Arial" w:hAnsi="Arial" w:cs="Arial"/>
          <w:b/>
          <w:bCs/>
          <w:i/>
          <w:iCs/>
          <w:sz w:val="20"/>
          <w:lang w:val="ru-RU"/>
        </w:rPr>
        <w:br/>
      </w:r>
      <w:r>
        <w:rPr>
          <w:rFonts w:ascii="Arial" w:hAnsi="Arial" w:cs="Arial"/>
          <w:sz w:val="20"/>
          <w:lang w:val="ru-RU"/>
        </w:rPr>
        <w:t>Все виды информационного обслуживания функционируют на основе своих специфичных рядов вторичных документов. По сути дела каждая из разновидностей обслуживания сводиться к созданию своего ряда вторичных документов и доведению их до потребителя различными средствами и в различных режимах информационного обслуживания.</w:t>
      </w:r>
    </w:p>
    <w:p w:rsidR="008D0B9A" w:rsidRDefault="008D0B9A">
      <w:pPr>
        <w:pStyle w:val="22"/>
      </w:pPr>
      <w:r>
        <w:t xml:space="preserve">Существенное повышение эффективности информационных систем в настоящих условиях, когда открыты возможности внедрения в информационный процесс высокопроизводительных технических средств, может быть достигнута за счет их автоматизации. Появление автоматизированных информационных систем - результат объективного процесса, обусловленного научно-технической революцией. Эти системы, интегрируя информацию, обеспечивают комплексное решение задач управления. </w:t>
      </w:r>
    </w:p>
    <w:p w:rsidR="008D0B9A" w:rsidRDefault="008D0B9A">
      <w:pPr>
        <w:jc w:val="both"/>
        <w:rPr>
          <w:rFonts w:ascii="Arial" w:hAnsi="Arial" w:cs="Arial"/>
          <w:sz w:val="20"/>
          <w:lang w:val="ru-RU"/>
        </w:rPr>
      </w:pPr>
      <w:r>
        <w:tab/>
      </w:r>
      <w:r>
        <w:rPr>
          <w:rFonts w:ascii="Arial" w:hAnsi="Arial" w:cs="Arial"/>
          <w:sz w:val="20"/>
          <w:lang w:val="ru-RU"/>
        </w:rPr>
        <w:t xml:space="preserve">В качестве примера одной из автоматизированных информационных систем приведем систему «Сирена», которая используется для автоматизации работы офиса туристической компании. </w:t>
      </w:r>
    </w:p>
    <w:p w:rsidR="008D0B9A" w:rsidRDefault="008D0B9A">
      <w:pPr>
        <w:jc w:val="both"/>
        <w:rPr>
          <w:rFonts w:ascii="Arial" w:hAnsi="Arial" w:cs="Arial"/>
          <w:sz w:val="20"/>
          <w:lang w:val="ru-RU"/>
        </w:rPr>
      </w:pPr>
    </w:p>
    <w:p w:rsidR="008D0B9A" w:rsidRDefault="008D0B9A">
      <w:pPr>
        <w:pStyle w:val="1"/>
        <w:jc w:val="both"/>
        <w:rPr>
          <w:sz w:val="20"/>
        </w:rPr>
      </w:pPr>
      <w:bookmarkStart w:id="3" w:name="_Toc514584192"/>
      <w:r>
        <w:rPr>
          <w:caps/>
          <w:sz w:val="20"/>
        </w:rPr>
        <w:t>И</w:t>
      </w:r>
      <w:r>
        <w:rPr>
          <w:sz w:val="20"/>
        </w:rPr>
        <w:t>сторическая справка</w:t>
      </w:r>
      <w:bookmarkEnd w:id="0"/>
      <w:bookmarkEnd w:id="3"/>
    </w:p>
    <w:p w:rsidR="008D0B9A" w:rsidRDefault="008D0B9A">
      <w:pPr>
        <w:pStyle w:val="a1"/>
        <w:rPr>
          <w:rFonts w:ascii="Arial" w:hAnsi="Arial" w:cs="Arial"/>
          <w:sz w:val="20"/>
        </w:rPr>
      </w:pPr>
      <w:r>
        <w:rPr>
          <w:rFonts w:ascii="Arial" w:hAnsi="Arial" w:cs="Arial"/>
          <w:sz w:val="20"/>
        </w:rPr>
        <w:t xml:space="preserve">Исполнилось 25 лет «Сирене» - автоматизированной системе резервирования мест и продажи билетов на внутренних авиалиниях. </w:t>
      </w:r>
    </w:p>
    <w:p w:rsidR="008D0B9A" w:rsidRDefault="008D0B9A">
      <w:pPr>
        <w:pStyle w:val="a0"/>
        <w:jc w:val="both"/>
        <w:rPr>
          <w:sz w:val="20"/>
        </w:rPr>
      </w:pPr>
      <w:r>
        <w:rPr>
          <w:b/>
          <w:sz w:val="20"/>
        </w:rPr>
        <w:t>«Сирена-1»</w:t>
      </w:r>
      <w:r>
        <w:rPr>
          <w:sz w:val="20"/>
        </w:rPr>
        <w:t xml:space="preserve"> (1972 г.) заложила основные принципы автоматизации коммерческой деятельности в гражданской авиации, обеспечила бронирование и продажу билетов на рейсы Московского авиаузла.</w:t>
      </w:r>
    </w:p>
    <w:p w:rsidR="008D0B9A" w:rsidRDefault="008D0B9A">
      <w:pPr>
        <w:pStyle w:val="a0"/>
        <w:jc w:val="both"/>
        <w:rPr>
          <w:sz w:val="20"/>
        </w:rPr>
      </w:pPr>
      <w:r>
        <w:rPr>
          <w:sz w:val="20"/>
        </w:rPr>
        <w:t xml:space="preserve">В 1982 г. начал функционировать Московский центр Общесоюзной автоматизированной системы </w:t>
      </w:r>
      <w:r>
        <w:rPr>
          <w:b/>
          <w:sz w:val="20"/>
        </w:rPr>
        <w:t>«Сирена-2».</w:t>
      </w:r>
      <w:r>
        <w:rPr>
          <w:sz w:val="20"/>
        </w:rPr>
        <w:t xml:space="preserve"> К концу 80-х функционировало уже около 30 центров системы практически во всех наиболее крупных городах СССР. С помощью единой сети передачи данных каждый оператор получил доступ к ресурсам всех центров системы. Это стало возможным в первую очередь благодаря созданию надежного, высокопроизводительного программного обеспечения. </w:t>
      </w:r>
    </w:p>
    <w:p w:rsidR="008D0B9A" w:rsidRDefault="008D0B9A">
      <w:pPr>
        <w:pStyle w:val="a0"/>
        <w:jc w:val="both"/>
        <w:rPr>
          <w:sz w:val="20"/>
        </w:rPr>
      </w:pPr>
      <w:r>
        <w:rPr>
          <w:sz w:val="20"/>
        </w:rPr>
        <w:t xml:space="preserve">Программное обеспечение Московского и 15 других крупных центров «Сирены-2» разработано отделом ГВЦ ГА. В 1989 г. ведущие специалисты этого коллектива создали кооператив ТАИС, который в 1991 году оформился в акционерное общество ТАИС. </w:t>
      </w:r>
    </w:p>
    <w:p w:rsidR="008D0B9A" w:rsidRDefault="008D0B9A">
      <w:pPr>
        <w:pStyle w:val="a0"/>
        <w:jc w:val="both"/>
        <w:rPr>
          <w:sz w:val="20"/>
        </w:rPr>
      </w:pPr>
      <w:r>
        <w:rPr>
          <w:sz w:val="20"/>
        </w:rPr>
        <w:t xml:space="preserve">Одной из наиболее крупных работ ТАИС стал перевод программного обеспечения «Сирены-2» на техническую базу персональных компьютеров. Благодаря этому удалось резко повысить надежность системы, снизить стоимость ее эксплуатации и, как результат, сделать ее доступной даже для небольших авиапредприятий. В результате к 1995 - 1996 годам функционировало более 30 ТАИС-центров «Сирены-2». </w:t>
      </w:r>
    </w:p>
    <w:p w:rsidR="008D0B9A" w:rsidRDefault="008D0B9A">
      <w:pPr>
        <w:pStyle w:val="a0"/>
        <w:jc w:val="both"/>
        <w:rPr>
          <w:sz w:val="20"/>
        </w:rPr>
      </w:pPr>
      <w:r>
        <w:rPr>
          <w:sz w:val="20"/>
        </w:rPr>
        <w:t>«Сирена-2» практически полностью удовлетворяла технологии бронирования и продажи мест в гражданской авиации советского периода с едиными для всех нормативными параметрами и коэффициентами, характеризующими коммерческую деятельность авиапредприятий, с предельно простой общей тарифной политикой, отсутствием какой-либо конкуренции между участниками продажи авиаперевозок. Однако к середине 90-х стало очевидным несоответствие возможностей системы требованиям рыночной экономики. В первую очередь это касалось потребностей авиакомпаний в гибком управлении процессом реализации ресурсов в зависимости от текущей коммерческой ситуации.</w:t>
      </w:r>
    </w:p>
    <w:p w:rsidR="008D0B9A" w:rsidRDefault="008D0B9A">
      <w:pPr>
        <w:pStyle w:val="a1"/>
        <w:rPr>
          <w:rFonts w:ascii="Arial" w:hAnsi="Arial" w:cs="Arial"/>
          <w:sz w:val="20"/>
        </w:rPr>
      </w:pPr>
      <w:r>
        <w:rPr>
          <w:rFonts w:ascii="Arial" w:hAnsi="Arial" w:cs="Arial"/>
          <w:sz w:val="20"/>
        </w:rPr>
        <w:t>Поэтому в 1994 г., когда стали ясны основные принципы и задачи технологии резервирования в новых условиях, когда ЦРТ начал разработку новой тарифной политики, ТАИС приступил к созданию принципиально новой версии системы «Сирена» - «Сирены-2.3».</w:t>
      </w:r>
    </w:p>
    <w:p w:rsidR="008D0B9A" w:rsidRDefault="008D0B9A">
      <w:pPr>
        <w:pStyle w:val="a0"/>
        <w:jc w:val="both"/>
        <w:rPr>
          <w:sz w:val="20"/>
        </w:rPr>
      </w:pPr>
      <w:r>
        <w:rPr>
          <w:sz w:val="20"/>
        </w:rPr>
        <w:t xml:space="preserve">Автоматизированная система «Сирена» сегодня переживает новое, третье рождение. Со второго квартала 1997 г. началось внедрение центров «Сирены-2.3». К настоящему времени внедрен 21 центр и на разной стадии готовности находятся еще 8. Список организаций, на базе которых выполняется внедрение центров «Сирены-2.3», приведен в Таблице 1. Заканчивается реализация нового проекта - многоцентровая распределительно-инвенторная система СИРИН. </w:t>
      </w:r>
      <w:bookmarkStart w:id="4" w:name="_Toc422130783"/>
    </w:p>
    <w:p w:rsidR="008D0B9A" w:rsidRDefault="008D0B9A">
      <w:pPr>
        <w:pStyle w:val="a0"/>
        <w:jc w:val="both"/>
        <w:rPr>
          <w:sz w:val="20"/>
        </w:rPr>
      </w:pPr>
    </w:p>
    <w:p w:rsidR="008D0B9A" w:rsidRDefault="008D0B9A">
      <w:pPr>
        <w:pStyle w:val="a0"/>
        <w:jc w:val="both"/>
        <w:rPr>
          <w:color w:val="0000FF"/>
          <w:sz w:val="20"/>
        </w:rPr>
      </w:pPr>
      <w:r>
        <w:rPr>
          <w:color w:val="0000FF"/>
          <w:sz w:val="20"/>
          <w:lang w:val="en-US"/>
        </w:rPr>
        <w:t>C</w:t>
      </w:r>
      <w:r>
        <w:rPr>
          <w:color w:val="0000FF"/>
          <w:sz w:val="20"/>
        </w:rPr>
        <w:t>ирена-2.3 - назначение и функциональные возможности.</w:t>
      </w:r>
      <w:bookmarkEnd w:id="4"/>
    </w:p>
    <w:p w:rsidR="008D0B9A" w:rsidRDefault="008D0B9A">
      <w:pPr>
        <w:pStyle w:val="a1"/>
        <w:rPr>
          <w:rFonts w:ascii="Arial" w:hAnsi="Arial" w:cs="Arial"/>
          <w:sz w:val="20"/>
        </w:rPr>
      </w:pPr>
      <w:r>
        <w:rPr>
          <w:rFonts w:ascii="Arial" w:hAnsi="Arial" w:cs="Arial"/>
          <w:sz w:val="20"/>
        </w:rPr>
        <w:t xml:space="preserve">Центры «Сирены-2.3» - это новое поколение центров бронирования мест и продажи билетов на внутренние авиарейсы. При ее создании использовались последние мировые достижения в информационных технологиях. Благодаря этому при относительно низких материальных затратах на внедрение и эксплуатацию «Сирена-2.3» решает основные задачи по управлению коммерческой деятельностью авиакомпаний и агентств воздушных сообщений (АВС). </w:t>
      </w:r>
    </w:p>
    <w:p w:rsidR="008D0B9A" w:rsidRDefault="008D0B9A">
      <w:pPr>
        <w:pStyle w:val="a0"/>
        <w:jc w:val="both"/>
        <w:rPr>
          <w:sz w:val="20"/>
        </w:rPr>
      </w:pPr>
      <w:r>
        <w:rPr>
          <w:sz w:val="20"/>
        </w:rPr>
        <w:t>Важным отличием «Сирены-2.3» от других модификаций «Сирены» является то, что она наряду с учетом интересов АВС «повернулась лицом» к авиакомпаниям. Разработаны гибкие программные средства, лежащие в основе механизмов управления доходами авиакомпаний. Это, в первую очередь, классы бронирования, средства управления тарифами и льготами, управление доступом агентов к ресурсам авиакомпаний и т.п.</w:t>
      </w:r>
    </w:p>
    <w:p w:rsidR="008D0B9A" w:rsidRDefault="008D0B9A">
      <w:pPr>
        <w:pStyle w:val="a0"/>
        <w:jc w:val="both"/>
        <w:rPr>
          <w:sz w:val="20"/>
        </w:rPr>
      </w:pPr>
      <w:r>
        <w:rPr>
          <w:sz w:val="20"/>
        </w:rPr>
        <w:t xml:space="preserve">С начала разработки системы в ней соблюдались принципы </w:t>
      </w:r>
      <w:r>
        <w:rPr>
          <w:i/>
          <w:sz w:val="20"/>
        </w:rPr>
        <w:t>масштабируемости и модульности</w:t>
      </w:r>
      <w:r>
        <w:rPr>
          <w:sz w:val="20"/>
        </w:rPr>
        <w:t xml:space="preserve">. </w:t>
      </w:r>
    </w:p>
    <w:p w:rsidR="008D0B9A" w:rsidRDefault="008D0B9A">
      <w:pPr>
        <w:pStyle w:val="a0"/>
        <w:jc w:val="both"/>
        <w:rPr>
          <w:sz w:val="20"/>
        </w:rPr>
      </w:pPr>
      <w:r>
        <w:rPr>
          <w:sz w:val="20"/>
        </w:rPr>
        <w:t>С точки зрения масштабируемости разработчики системы готовы представить как относительно дешевые системы, рассчитанные на одного - двух пользователей (авиакомпанию, агентство или агентство и авиакомпанию), так и мощные более дорогие центры коллективного пользования, манипулирующие ресурсами нескольких авиакомпаний и агентств.</w:t>
      </w:r>
    </w:p>
    <w:p w:rsidR="008D0B9A" w:rsidRDefault="008D0B9A">
      <w:pPr>
        <w:pStyle w:val="a0"/>
        <w:jc w:val="both"/>
        <w:rPr>
          <w:sz w:val="20"/>
        </w:rPr>
      </w:pPr>
      <w:r>
        <w:rPr>
          <w:sz w:val="20"/>
        </w:rPr>
        <w:t>С точки зрения модульности в системе четко различаются инвенторная подсистема, обеспечивающая управление ресурсами авиакомпаний, и распределительная (агентская) подсистема, обеспечивающая функции АВС по реализации ресурсов (заказы, продажа билетов, финансовая деятельность агентов и т.п.). Могут быть созданы как собственные центры авиакомпаний или агентств, так и центры коллективного пользования.</w:t>
      </w:r>
    </w:p>
    <w:p w:rsidR="008D0B9A" w:rsidRDefault="008D0B9A">
      <w:pPr>
        <w:pStyle w:val="a0"/>
        <w:jc w:val="both"/>
        <w:rPr>
          <w:sz w:val="20"/>
        </w:rPr>
      </w:pPr>
      <w:r>
        <w:rPr>
          <w:sz w:val="20"/>
        </w:rPr>
        <w:t xml:space="preserve">«Сирена-2.3» является комплексной системой. В ней интегрированы функции системы резервирования, включая бронирование тоннажа под сверхнормативный багаж и срочные грузы, и системы информирования населения о фактическом выполнении рейсов. </w:t>
      </w:r>
    </w:p>
    <w:p w:rsidR="008D0B9A" w:rsidRDefault="008D0B9A">
      <w:pPr>
        <w:pStyle w:val="a0"/>
        <w:jc w:val="both"/>
        <w:rPr>
          <w:sz w:val="20"/>
        </w:rPr>
      </w:pPr>
      <w:r>
        <w:rPr>
          <w:sz w:val="20"/>
        </w:rPr>
        <w:t>Основные технологические свойства системы удовлетворяют международным стандартам и соответствуют уровню зарубежных систем резервирования. Благодаря этому высокими темпами разрабатываются программные механизмы взаимодействия с международными системами. Выполнена стыковка центров «Сирены-2.3» с глобальной распределительной системой (</w:t>
      </w:r>
      <w:r>
        <w:rPr>
          <w:sz w:val="20"/>
          <w:lang w:val="en-US"/>
        </w:rPr>
        <w:t>GDS</w:t>
      </w:r>
      <w:r>
        <w:rPr>
          <w:sz w:val="20"/>
        </w:rPr>
        <w:t>) «</w:t>
      </w:r>
      <w:r>
        <w:rPr>
          <w:sz w:val="20"/>
          <w:lang w:val="en-US"/>
        </w:rPr>
        <w:t>AMADEUS</w:t>
      </w:r>
      <w:r>
        <w:rPr>
          <w:sz w:val="20"/>
        </w:rPr>
        <w:t xml:space="preserve">». До конца первого полугодия планируется стыковка центров «Сирены-2.3» с системой </w:t>
      </w:r>
      <w:r>
        <w:rPr>
          <w:sz w:val="20"/>
          <w:lang w:val="en-US"/>
        </w:rPr>
        <w:t>GABRIEL</w:t>
      </w:r>
      <w:r>
        <w:rPr>
          <w:sz w:val="20"/>
        </w:rPr>
        <w:t xml:space="preserve">. Прорабатывается вопрос о стыковке с системой </w:t>
      </w:r>
      <w:r>
        <w:rPr>
          <w:sz w:val="20"/>
          <w:lang w:val="en-US"/>
        </w:rPr>
        <w:t>GALILEO</w:t>
      </w:r>
      <w:r>
        <w:rPr>
          <w:sz w:val="20"/>
        </w:rPr>
        <w:t xml:space="preserve">. </w:t>
      </w:r>
    </w:p>
    <w:p w:rsidR="008D0B9A" w:rsidRDefault="008D0B9A">
      <w:pPr>
        <w:pStyle w:val="a0"/>
        <w:jc w:val="both"/>
        <w:rPr>
          <w:sz w:val="20"/>
        </w:rPr>
      </w:pPr>
      <w:r>
        <w:rPr>
          <w:sz w:val="20"/>
        </w:rPr>
        <w:t>В процессе разработки системы ставилась задача не только реализовать функциональные возможности, приближенные к возможностям зарубежных систем, но также обеспечить плавность перехода от отечественной автоматизированной технологии бронирования и продажи авиабилетов к средствам международных технологий. Эта задача не является простой, так как технология ряда функций, принятая в СНГ (промежуточные и обратные брони, спецброни, групповые перевозки, концепция льгот и тарифов, система взаиморасчетов и др.), не адекватна принятым в международной практике. Название «Сирена-2.3» как раз и отражает одно из основных требований по разработке системы: обеспечить совместимость действующей ныне технологии с принципами потсроения таких систем, как «Сирена-3».</w:t>
      </w:r>
    </w:p>
    <w:p w:rsidR="008D0B9A" w:rsidRDefault="008D0B9A">
      <w:pPr>
        <w:pStyle w:val="a0"/>
        <w:jc w:val="both"/>
        <w:rPr>
          <w:sz w:val="20"/>
        </w:rPr>
      </w:pPr>
    </w:p>
    <w:p w:rsidR="008D0B9A" w:rsidRDefault="008D0B9A">
      <w:pPr>
        <w:pStyle w:val="2"/>
        <w:rPr>
          <w:rFonts w:ascii="Arial" w:hAnsi="Arial" w:cs="Arial"/>
          <w:color w:val="0000FF"/>
          <w:sz w:val="20"/>
        </w:rPr>
      </w:pPr>
      <w:bookmarkStart w:id="5" w:name="_Toc422130785"/>
      <w:bookmarkStart w:id="6" w:name="_Toc514584193"/>
      <w:r>
        <w:rPr>
          <w:rFonts w:ascii="Arial" w:hAnsi="Arial" w:cs="Arial"/>
          <w:color w:val="0000FF"/>
          <w:sz w:val="20"/>
        </w:rPr>
        <w:t>Функциональные подсистемы</w:t>
      </w:r>
      <w:bookmarkEnd w:id="5"/>
      <w:bookmarkEnd w:id="6"/>
    </w:p>
    <w:p w:rsidR="008D0B9A" w:rsidRDefault="008D0B9A">
      <w:pPr>
        <w:pStyle w:val="a0"/>
        <w:jc w:val="both"/>
        <w:rPr>
          <w:sz w:val="20"/>
        </w:rPr>
      </w:pPr>
      <w:r>
        <w:rPr>
          <w:sz w:val="20"/>
        </w:rPr>
        <w:t xml:space="preserve">Центр «Сирены-2.3» включает в себя следующие функциональные блоки: </w:t>
      </w:r>
    </w:p>
    <w:p w:rsidR="008D0B9A" w:rsidRDefault="008D0B9A">
      <w:pPr>
        <w:pStyle w:val="ab"/>
        <w:numPr>
          <w:ilvl w:val="0"/>
          <w:numId w:val="1"/>
        </w:numPr>
        <w:rPr>
          <w:rFonts w:ascii="Arial" w:hAnsi="Arial" w:cs="Arial"/>
          <w:sz w:val="20"/>
        </w:rPr>
      </w:pPr>
      <w:r>
        <w:rPr>
          <w:rFonts w:ascii="Arial" w:hAnsi="Arial" w:cs="Arial"/>
          <w:sz w:val="20"/>
        </w:rPr>
        <w:t>Расписание.</w:t>
      </w:r>
    </w:p>
    <w:p w:rsidR="008D0B9A" w:rsidRDefault="008D0B9A">
      <w:pPr>
        <w:pStyle w:val="ab"/>
        <w:numPr>
          <w:ilvl w:val="0"/>
          <w:numId w:val="1"/>
        </w:numPr>
        <w:rPr>
          <w:rFonts w:ascii="Arial" w:hAnsi="Arial" w:cs="Arial"/>
          <w:sz w:val="20"/>
        </w:rPr>
      </w:pPr>
      <w:r>
        <w:rPr>
          <w:rFonts w:ascii="Arial" w:hAnsi="Arial" w:cs="Arial"/>
          <w:sz w:val="20"/>
        </w:rPr>
        <w:t xml:space="preserve">Сопровождение фактического движения ВС. </w:t>
      </w:r>
    </w:p>
    <w:p w:rsidR="008D0B9A" w:rsidRDefault="008D0B9A">
      <w:pPr>
        <w:pStyle w:val="ab"/>
        <w:numPr>
          <w:ilvl w:val="0"/>
          <w:numId w:val="1"/>
        </w:numPr>
        <w:rPr>
          <w:rFonts w:ascii="Arial" w:hAnsi="Arial" w:cs="Arial"/>
          <w:sz w:val="20"/>
        </w:rPr>
      </w:pPr>
      <w:r>
        <w:rPr>
          <w:rFonts w:ascii="Arial" w:hAnsi="Arial" w:cs="Arial"/>
          <w:sz w:val="20"/>
        </w:rPr>
        <w:t>Тарифы (льготы, валюта, сборы, багаж).</w:t>
      </w:r>
    </w:p>
    <w:p w:rsidR="008D0B9A" w:rsidRDefault="008D0B9A">
      <w:pPr>
        <w:pStyle w:val="ab"/>
        <w:numPr>
          <w:ilvl w:val="0"/>
          <w:numId w:val="1"/>
        </w:numPr>
        <w:rPr>
          <w:rFonts w:ascii="Arial" w:hAnsi="Arial" w:cs="Arial"/>
          <w:sz w:val="20"/>
        </w:rPr>
      </w:pPr>
      <w:r>
        <w:rPr>
          <w:rFonts w:ascii="Arial" w:hAnsi="Arial" w:cs="Arial"/>
          <w:sz w:val="20"/>
        </w:rPr>
        <w:t xml:space="preserve">Управление ресурсами, в том числе управление бронированием тоннажа под багаж и срочные грузы. </w:t>
      </w:r>
    </w:p>
    <w:p w:rsidR="008D0B9A" w:rsidRDefault="008D0B9A">
      <w:pPr>
        <w:pStyle w:val="ab"/>
        <w:numPr>
          <w:ilvl w:val="0"/>
          <w:numId w:val="1"/>
        </w:numPr>
        <w:rPr>
          <w:rFonts w:ascii="Arial" w:hAnsi="Arial" w:cs="Arial"/>
          <w:sz w:val="20"/>
        </w:rPr>
      </w:pPr>
      <w:r>
        <w:rPr>
          <w:rFonts w:ascii="Arial" w:hAnsi="Arial" w:cs="Arial"/>
          <w:sz w:val="20"/>
        </w:rPr>
        <w:t>Заказы. Обслуживание заказов.</w:t>
      </w:r>
    </w:p>
    <w:p w:rsidR="008D0B9A" w:rsidRDefault="008D0B9A">
      <w:pPr>
        <w:pStyle w:val="ab"/>
        <w:numPr>
          <w:ilvl w:val="0"/>
          <w:numId w:val="1"/>
        </w:numPr>
        <w:rPr>
          <w:rFonts w:ascii="Arial" w:hAnsi="Arial" w:cs="Arial"/>
          <w:sz w:val="20"/>
        </w:rPr>
      </w:pPr>
      <w:r>
        <w:rPr>
          <w:rFonts w:ascii="Arial" w:hAnsi="Arial" w:cs="Arial"/>
          <w:sz w:val="20"/>
        </w:rPr>
        <w:t>Управление событиями. Безбумажная технология.</w:t>
      </w:r>
    </w:p>
    <w:p w:rsidR="008D0B9A" w:rsidRDefault="008D0B9A">
      <w:pPr>
        <w:pStyle w:val="ab"/>
        <w:numPr>
          <w:ilvl w:val="0"/>
          <w:numId w:val="1"/>
        </w:numPr>
        <w:rPr>
          <w:rFonts w:ascii="Arial" w:hAnsi="Arial" w:cs="Arial"/>
          <w:sz w:val="20"/>
        </w:rPr>
      </w:pPr>
      <w:r>
        <w:rPr>
          <w:rFonts w:ascii="Arial" w:hAnsi="Arial" w:cs="Arial"/>
          <w:sz w:val="20"/>
        </w:rPr>
        <w:t>Справочное обслуживание.</w:t>
      </w:r>
    </w:p>
    <w:p w:rsidR="008D0B9A" w:rsidRDefault="008D0B9A">
      <w:pPr>
        <w:pStyle w:val="ab"/>
        <w:numPr>
          <w:ilvl w:val="0"/>
          <w:numId w:val="1"/>
        </w:numPr>
        <w:rPr>
          <w:rFonts w:ascii="Arial" w:hAnsi="Arial" w:cs="Arial"/>
          <w:sz w:val="20"/>
        </w:rPr>
      </w:pPr>
      <w:r>
        <w:rPr>
          <w:rFonts w:ascii="Arial" w:hAnsi="Arial" w:cs="Arial"/>
          <w:sz w:val="20"/>
        </w:rPr>
        <w:t xml:space="preserve">Продажа, обмен и возврат билетов. </w:t>
      </w:r>
    </w:p>
    <w:p w:rsidR="008D0B9A" w:rsidRDefault="008D0B9A">
      <w:pPr>
        <w:pStyle w:val="ab"/>
        <w:numPr>
          <w:ilvl w:val="0"/>
          <w:numId w:val="1"/>
        </w:numPr>
        <w:rPr>
          <w:rFonts w:ascii="Arial" w:hAnsi="Arial" w:cs="Arial"/>
          <w:sz w:val="20"/>
        </w:rPr>
      </w:pPr>
      <w:r>
        <w:rPr>
          <w:rFonts w:ascii="Arial" w:hAnsi="Arial" w:cs="Arial"/>
          <w:sz w:val="20"/>
        </w:rPr>
        <w:t xml:space="preserve">Сводки. Статистика. Отчетность. Архивы. </w:t>
      </w:r>
    </w:p>
    <w:p w:rsidR="008D0B9A" w:rsidRDefault="008D0B9A">
      <w:pPr>
        <w:pStyle w:val="a1"/>
        <w:rPr>
          <w:rFonts w:ascii="Arial" w:hAnsi="Arial" w:cs="Arial"/>
          <w:sz w:val="20"/>
        </w:rPr>
      </w:pPr>
      <w:r>
        <w:rPr>
          <w:rFonts w:ascii="Arial" w:hAnsi="Arial" w:cs="Arial"/>
          <w:sz w:val="20"/>
        </w:rPr>
        <w:t>В качестве примера проиллюстрируем некоторые функциональные возможности системы:</w:t>
      </w:r>
    </w:p>
    <w:p w:rsidR="008D0B9A" w:rsidRDefault="008D0B9A">
      <w:pPr>
        <w:pStyle w:val="a0"/>
        <w:jc w:val="both"/>
        <w:rPr>
          <w:sz w:val="20"/>
        </w:rPr>
      </w:pPr>
    </w:p>
    <w:p w:rsidR="008D0B9A" w:rsidRDefault="008D0B9A">
      <w:pPr>
        <w:pStyle w:val="3"/>
        <w:jc w:val="both"/>
        <w:rPr>
          <w:rFonts w:ascii="Arial" w:hAnsi="Arial" w:cs="Arial"/>
          <w:b/>
          <w:bCs/>
          <w:sz w:val="20"/>
        </w:rPr>
      </w:pPr>
      <w:bookmarkStart w:id="7" w:name="_Toc514584194"/>
      <w:bookmarkStart w:id="8" w:name="_Toc422130786"/>
      <w:r>
        <w:rPr>
          <w:rFonts w:ascii="Arial" w:hAnsi="Arial" w:cs="Arial"/>
          <w:b/>
          <w:bCs/>
          <w:sz w:val="20"/>
        </w:rPr>
        <w:t>Расписание</w:t>
      </w:r>
      <w:bookmarkEnd w:id="7"/>
      <w:r>
        <w:rPr>
          <w:rFonts w:ascii="Arial" w:hAnsi="Arial" w:cs="Arial"/>
          <w:b/>
          <w:bCs/>
          <w:sz w:val="20"/>
        </w:rPr>
        <w:t xml:space="preserve"> </w:t>
      </w:r>
    </w:p>
    <w:p w:rsidR="008D0B9A" w:rsidRDefault="008D0B9A">
      <w:pPr>
        <w:pStyle w:val="a1"/>
        <w:rPr>
          <w:rFonts w:ascii="Arial" w:hAnsi="Arial" w:cs="Arial"/>
          <w:sz w:val="20"/>
        </w:rPr>
      </w:pPr>
      <w:r>
        <w:rPr>
          <w:rFonts w:ascii="Arial" w:hAnsi="Arial" w:cs="Arial"/>
          <w:sz w:val="20"/>
        </w:rPr>
        <w:t>В отличие от «Сирены-2» в «Сирене-2.3» реализованы многие новые функции, например,</w:t>
      </w:r>
      <w:bookmarkEnd w:id="8"/>
    </w:p>
    <w:p w:rsidR="008D0B9A" w:rsidRDefault="008D0B9A">
      <w:pPr>
        <w:pStyle w:val="ab"/>
        <w:numPr>
          <w:ilvl w:val="0"/>
          <w:numId w:val="1"/>
        </w:numPr>
        <w:rPr>
          <w:rFonts w:ascii="Arial" w:hAnsi="Arial" w:cs="Arial"/>
          <w:sz w:val="20"/>
        </w:rPr>
      </w:pPr>
      <w:r>
        <w:rPr>
          <w:rFonts w:ascii="Arial" w:hAnsi="Arial" w:cs="Arial"/>
          <w:sz w:val="20"/>
        </w:rPr>
        <w:t>рейс с промежуточными посадками описан как единый ресурс;</w:t>
      </w:r>
    </w:p>
    <w:p w:rsidR="008D0B9A" w:rsidRDefault="008D0B9A">
      <w:pPr>
        <w:pStyle w:val="ab"/>
        <w:numPr>
          <w:ilvl w:val="0"/>
          <w:numId w:val="1"/>
        </w:numPr>
        <w:rPr>
          <w:rFonts w:ascii="Arial" w:hAnsi="Arial" w:cs="Arial"/>
          <w:sz w:val="20"/>
        </w:rPr>
      </w:pPr>
      <w:r>
        <w:rPr>
          <w:rFonts w:ascii="Arial" w:hAnsi="Arial" w:cs="Arial"/>
          <w:sz w:val="20"/>
        </w:rPr>
        <w:t>имеется возможность хранить и предлагать для указанной пары городов пары рейсов с одной пересадкой в пути с учетом наличия мест. При этом обеспечивается также поддержка стыковочных рейсов;</w:t>
      </w:r>
    </w:p>
    <w:p w:rsidR="008D0B9A" w:rsidRDefault="008D0B9A">
      <w:pPr>
        <w:pStyle w:val="ab"/>
        <w:numPr>
          <w:ilvl w:val="0"/>
          <w:numId w:val="1"/>
        </w:numPr>
        <w:rPr>
          <w:rFonts w:ascii="Arial" w:hAnsi="Arial" w:cs="Arial"/>
          <w:sz w:val="20"/>
        </w:rPr>
      </w:pPr>
      <w:r>
        <w:rPr>
          <w:rFonts w:ascii="Arial" w:hAnsi="Arial" w:cs="Arial"/>
          <w:sz w:val="20"/>
        </w:rPr>
        <w:t>предлагаются рейсы, которые контролируют другие центры “Сирены-2.3”;</w:t>
      </w:r>
    </w:p>
    <w:p w:rsidR="008D0B9A" w:rsidRDefault="008D0B9A">
      <w:pPr>
        <w:pStyle w:val="ab"/>
        <w:numPr>
          <w:ilvl w:val="0"/>
          <w:numId w:val="1"/>
        </w:numPr>
        <w:rPr>
          <w:rFonts w:ascii="Arial" w:hAnsi="Arial" w:cs="Arial"/>
          <w:sz w:val="20"/>
        </w:rPr>
      </w:pPr>
      <w:r>
        <w:rPr>
          <w:rFonts w:ascii="Arial" w:hAnsi="Arial" w:cs="Arial"/>
          <w:sz w:val="20"/>
        </w:rPr>
        <w:t>глубина продажи на рейсе может управляться индивидуально и достигать 350 дней.</w:t>
      </w:r>
    </w:p>
    <w:p w:rsidR="008D0B9A" w:rsidRDefault="008D0B9A">
      <w:pPr>
        <w:pStyle w:val="a0"/>
        <w:jc w:val="both"/>
        <w:rPr>
          <w:sz w:val="20"/>
        </w:rPr>
      </w:pPr>
      <w:r>
        <w:rPr>
          <w:sz w:val="20"/>
        </w:rPr>
        <w:t>Среди разнообразных средств, предоставленных диспетчеру авиакомпании для управления расписанием, имеется, например, «Мастер по изменению расписания и типа самолета». Это эффективный инструмент, который обрабатывает изменение типа самолета, отмену рейда и другие изменения расписания. При наличии на рейде излишка пассажиров, которым проданы билеты на разных условиях, принятие решения представляет сложную задачу для диспетчера. Мастер позволяет существенно упростить технологию работы диспетчера и обеспечить эффективность принятых решений.</w:t>
      </w:r>
    </w:p>
    <w:p w:rsidR="008D0B9A" w:rsidRDefault="008D0B9A">
      <w:pPr>
        <w:pStyle w:val="a0"/>
        <w:jc w:val="both"/>
        <w:rPr>
          <w:sz w:val="20"/>
        </w:rPr>
      </w:pPr>
      <w:r>
        <w:rPr>
          <w:sz w:val="20"/>
          <w:u w:val="single"/>
        </w:rPr>
        <w:t>Сопровождение фактического движения ВС</w:t>
      </w:r>
      <w:r>
        <w:rPr>
          <w:sz w:val="20"/>
        </w:rPr>
        <w:t xml:space="preserve"> обеспечивает автоматизированное сопровождение движения ВС на базе АФТН-сообщений в соответствии с табелем сообщений о фактическом выполнении рейсов по всем возможным событиям: вылет, посадка, задержка вылета, посадка на запасной, пропуск аэропорта, вылет  с запасного, возврат в исходный пункт, изменение типа самолета, изменение плана полета, пассажиры с другого рейса и т. п. При не поступлении сообщения в контрольный срок автоматически посылается запрос по соответствующему адресу.</w:t>
      </w:r>
    </w:p>
    <w:p w:rsidR="008D0B9A" w:rsidRDefault="008D0B9A">
      <w:pPr>
        <w:pStyle w:val="a0"/>
        <w:jc w:val="both"/>
        <w:rPr>
          <w:sz w:val="20"/>
        </w:rPr>
      </w:pPr>
      <w:r>
        <w:rPr>
          <w:sz w:val="20"/>
        </w:rPr>
        <w:t xml:space="preserve">Комплекс является составной частью «Сирены-2.3», но может быть выделен из «Сирены-2.3» в качестве самостоятельного изделия (совместно с комплексом «Расписание»). Может быть доукомплектован до уровня информационной подсистемы, которая обеспечивает выдачу информации о расписании, тарифах, льготах и др. На базе такого комплекса можно организовать справочное информирование пассажиров и управленческого персонала. </w:t>
      </w:r>
    </w:p>
    <w:p w:rsidR="008D0B9A" w:rsidRDefault="008D0B9A">
      <w:pPr>
        <w:pStyle w:val="ac"/>
        <w:ind w:right="-1" w:firstLine="567"/>
        <w:rPr>
          <w:rFonts w:ascii="Arial" w:hAnsi="Arial" w:cs="Arial"/>
          <w:sz w:val="20"/>
        </w:rPr>
      </w:pPr>
      <w:r>
        <w:rPr>
          <w:rFonts w:ascii="Arial" w:hAnsi="Arial" w:cs="Arial"/>
          <w:sz w:val="20"/>
        </w:rPr>
        <w:t>Комплекс содержит в себе ТЕЛЕГРАФНУЮ СЛУЖБУ, которая при необходимости может использоваться как самостоятельное изделие.</w:t>
      </w:r>
    </w:p>
    <w:p w:rsidR="008D0B9A" w:rsidRDefault="008D0B9A">
      <w:pPr>
        <w:pStyle w:val="3"/>
        <w:jc w:val="both"/>
        <w:rPr>
          <w:rFonts w:ascii="Arial" w:hAnsi="Arial" w:cs="Arial"/>
          <w:b/>
          <w:bCs/>
          <w:sz w:val="20"/>
        </w:rPr>
      </w:pPr>
      <w:bookmarkStart w:id="9" w:name="_Toc514584195"/>
      <w:bookmarkStart w:id="10" w:name="_Toc422130787"/>
      <w:r>
        <w:rPr>
          <w:rFonts w:ascii="Arial" w:hAnsi="Arial" w:cs="Arial"/>
          <w:b/>
          <w:bCs/>
          <w:sz w:val="20"/>
        </w:rPr>
        <w:t>Тарифы</w:t>
      </w:r>
      <w:bookmarkEnd w:id="9"/>
      <w:r>
        <w:rPr>
          <w:rFonts w:ascii="Arial" w:hAnsi="Arial" w:cs="Arial"/>
          <w:b/>
          <w:bCs/>
          <w:sz w:val="20"/>
        </w:rPr>
        <w:t xml:space="preserve"> </w:t>
      </w:r>
    </w:p>
    <w:p w:rsidR="008D0B9A" w:rsidRDefault="008D0B9A">
      <w:pPr>
        <w:pStyle w:val="a1"/>
        <w:rPr>
          <w:rFonts w:ascii="Arial" w:hAnsi="Arial" w:cs="Arial"/>
          <w:sz w:val="20"/>
        </w:rPr>
      </w:pPr>
      <w:r>
        <w:rPr>
          <w:rFonts w:ascii="Arial" w:hAnsi="Arial" w:cs="Arial"/>
          <w:sz w:val="20"/>
        </w:rPr>
        <w:t>При разработке системы «Сирена-2» какие-либо проблемы, связанные с тарифами, в силу централизованного способа их назначения отсутствовали. Напротив, в условиях рыночной экономики тарификация - это одна из наиболее</w:t>
      </w:r>
      <w:bookmarkEnd w:id="10"/>
      <w:r>
        <w:rPr>
          <w:rFonts w:ascii="Arial" w:hAnsi="Arial" w:cs="Arial"/>
          <w:sz w:val="20"/>
        </w:rPr>
        <w:t xml:space="preserve"> </w:t>
      </w:r>
      <w:bookmarkStart w:id="11" w:name="_Toc422130788"/>
      <w:r>
        <w:rPr>
          <w:rFonts w:ascii="Arial" w:hAnsi="Arial" w:cs="Arial"/>
          <w:sz w:val="20"/>
        </w:rPr>
        <w:t>сложных задач разработки и функционирования системы резервирования и продажи билетов.</w:t>
      </w:r>
      <w:bookmarkEnd w:id="11"/>
    </w:p>
    <w:p w:rsidR="008D0B9A" w:rsidRDefault="008D0B9A">
      <w:pPr>
        <w:pStyle w:val="a0"/>
        <w:jc w:val="both"/>
        <w:rPr>
          <w:sz w:val="20"/>
        </w:rPr>
      </w:pPr>
      <w:r>
        <w:rPr>
          <w:sz w:val="20"/>
        </w:rPr>
        <w:t>Заложенная в «Сирене-2.3» концепция применения тарифов учитывает работы, которые ведутся в этом направлении Центром Расписания и Тарифов Главагентства (ЦРТ) и отражает специфику современной экономики стран СНГ.</w:t>
      </w:r>
    </w:p>
    <w:p w:rsidR="008D0B9A" w:rsidRDefault="008D0B9A">
      <w:pPr>
        <w:pStyle w:val="a0"/>
        <w:jc w:val="both"/>
        <w:rPr>
          <w:sz w:val="20"/>
        </w:rPr>
      </w:pPr>
      <w:r>
        <w:rPr>
          <w:sz w:val="20"/>
        </w:rPr>
        <w:t>Авиакомпания, размещающая свои ресурсы в «Сирене-2.3», имеет возможность назначать на каждом рейсе несколько тарифных классов, с каждым из которых можно связать любое число тарифов. Готовятся к внедрению тарифы на сложные маршруты.</w:t>
      </w:r>
    </w:p>
    <w:p w:rsidR="008D0B9A" w:rsidRDefault="008D0B9A">
      <w:pPr>
        <w:pStyle w:val="a0"/>
        <w:jc w:val="both"/>
        <w:rPr>
          <w:sz w:val="20"/>
          <w:u w:val="single"/>
        </w:rPr>
      </w:pPr>
      <w:r>
        <w:rPr>
          <w:sz w:val="20"/>
        </w:rPr>
        <w:t>Многое сделано в системе для того, чтобы облегчить диспетчеру авиакомпании управление тарифами. В частности, разработаны механизмы, которые позволяют вводить новые тарифы (непосредственно и по образцу), затенять и отменять ранее введенные тарифы, трансформировать старые тарифы при поступлении новых.</w:t>
      </w:r>
      <w:r>
        <w:rPr>
          <w:sz w:val="20"/>
          <w:u w:val="single"/>
        </w:rPr>
        <w:t xml:space="preserve"> </w:t>
      </w:r>
    </w:p>
    <w:p w:rsidR="008D0B9A" w:rsidRDefault="008D0B9A">
      <w:pPr>
        <w:pStyle w:val="a0"/>
        <w:jc w:val="both"/>
        <w:rPr>
          <w:sz w:val="20"/>
        </w:rPr>
      </w:pPr>
      <w:r>
        <w:rPr>
          <w:sz w:val="20"/>
        </w:rPr>
        <w:t>Существенным свойством этих механизмов является то, что при вводе нового тарифа производится его сопоставление с ранее введенными и в случае наличия общей области действия область действия старого тарифа разбивается на затененные и незатененные части. Это позволяет авиакомпании контролировать совместимость новых тарифов с существующими.</w:t>
      </w:r>
    </w:p>
    <w:p w:rsidR="008D0B9A" w:rsidRDefault="008D0B9A">
      <w:pPr>
        <w:pStyle w:val="a1"/>
        <w:ind w:firstLine="0"/>
        <w:rPr>
          <w:rFonts w:ascii="Arial" w:hAnsi="Arial" w:cs="Arial"/>
          <w:sz w:val="20"/>
        </w:rPr>
      </w:pPr>
      <w:r>
        <w:rPr>
          <w:rFonts w:ascii="Arial" w:hAnsi="Arial" w:cs="Arial"/>
          <w:sz w:val="20"/>
          <w:u w:val="single"/>
        </w:rPr>
        <w:t>Тарификация багажа.</w:t>
      </w:r>
      <w:r>
        <w:rPr>
          <w:rFonts w:ascii="Arial" w:hAnsi="Arial" w:cs="Arial"/>
          <w:b/>
          <w:sz w:val="20"/>
        </w:rPr>
        <w:t xml:space="preserve"> </w:t>
      </w:r>
      <w:r>
        <w:rPr>
          <w:rFonts w:ascii="Arial" w:hAnsi="Arial" w:cs="Arial"/>
          <w:sz w:val="20"/>
        </w:rPr>
        <w:t xml:space="preserve">Обеспечивается ввод и хранение гибкой системы данных по багажу (норма бесплатного багажа и плата за сверхнормативный багаж) в соответствии с разработками ЦРТ. </w:t>
      </w:r>
    </w:p>
    <w:p w:rsidR="008D0B9A" w:rsidRDefault="008D0B9A">
      <w:pPr>
        <w:pStyle w:val="3"/>
        <w:jc w:val="both"/>
        <w:rPr>
          <w:rFonts w:ascii="Arial" w:hAnsi="Arial" w:cs="Arial"/>
          <w:b/>
          <w:bCs/>
          <w:sz w:val="20"/>
        </w:rPr>
      </w:pPr>
      <w:bookmarkStart w:id="12" w:name="_Toc514584196"/>
      <w:bookmarkStart w:id="13" w:name="_Toc422130789"/>
      <w:r>
        <w:rPr>
          <w:rFonts w:ascii="Arial" w:hAnsi="Arial" w:cs="Arial"/>
          <w:b/>
          <w:bCs/>
          <w:sz w:val="20"/>
        </w:rPr>
        <w:t>Управление ресурсами и доходами.</w:t>
      </w:r>
      <w:bookmarkEnd w:id="12"/>
      <w:r>
        <w:rPr>
          <w:rFonts w:ascii="Arial" w:hAnsi="Arial" w:cs="Arial"/>
          <w:b/>
          <w:bCs/>
          <w:sz w:val="20"/>
        </w:rPr>
        <w:t xml:space="preserve"> </w:t>
      </w:r>
    </w:p>
    <w:p w:rsidR="008D0B9A" w:rsidRDefault="008D0B9A">
      <w:pPr>
        <w:pStyle w:val="a1"/>
        <w:rPr>
          <w:rFonts w:ascii="Arial" w:hAnsi="Arial" w:cs="Arial"/>
          <w:sz w:val="20"/>
        </w:rPr>
      </w:pPr>
      <w:r>
        <w:rPr>
          <w:rFonts w:ascii="Arial" w:hAnsi="Arial" w:cs="Arial"/>
          <w:sz w:val="20"/>
        </w:rPr>
        <w:t>Управление ресурсами - одна из центральных подсистем «Сирены-2.3». Эффективное управление доходами обеспечивается за счет:</w:t>
      </w:r>
      <w:bookmarkEnd w:id="13"/>
    </w:p>
    <w:p w:rsidR="008D0B9A" w:rsidRDefault="008D0B9A">
      <w:pPr>
        <w:pStyle w:val="ab"/>
        <w:numPr>
          <w:ilvl w:val="0"/>
          <w:numId w:val="1"/>
        </w:numPr>
        <w:ind w:left="709" w:right="46"/>
        <w:rPr>
          <w:rFonts w:ascii="Arial" w:hAnsi="Arial" w:cs="Arial"/>
          <w:sz w:val="20"/>
        </w:rPr>
      </w:pPr>
      <w:r>
        <w:rPr>
          <w:rFonts w:ascii="Arial" w:hAnsi="Arial" w:cs="Arial"/>
          <w:sz w:val="20"/>
        </w:rPr>
        <w:t>достаточно развитой системы тарифов, которая дает возможность назначать на одном и том же рейде несколько одновременно действующих тарифов, отличающихся условиями применения;</w:t>
      </w:r>
    </w:p>
    <w:p w:rsidR="008D0B9A" w:rsidRDefault="008D0B9A">
      <w:pPr>
        <w:pStyle w:val="ab"/>
        <w:numPr>
          <w:ilvl w:val="0"/>
          <w:numId w:val="1"/>
        </w:numPr>
        <w:ind w:left="709" w:right="46"/>
        <w:rPr>
          <w:rFonts w:ascii="Arial" w:hAnsi="Arial" w:cs="Arial"/>
          <w:sz w:val="20"/>
        </w:rPr>
      </w:pPr>
      <w:r>
        <w:rPr>
          <w:rFonts w:ascii="Arial" w:hAnsi="Arial" w:cs="Arial"/>
          <w:sz w:val="20"/>
        </w:rPr>
        <w:t>набором средств управления ресурсами (местами на рейдах), которые позволяют управлять квотами мест в тарифных классах;</w:t>
      </w:r>
    </w:p>
    <w:p w:rsidR="008D0B9A" w:rsidRDefault="008D0B9A">
      <w:pPr>
        <w:pStyle w:val="ab"/>
        <w:numPr>
          <w:ilvl w:val="0"/>
          <w:numId w:val="1"/>
        </w:numPr>
        <w:ind w:left="709" w:right="46"/>
        <w:rPr>
          <w:rFonts w:ascii="Arial" w:hAnsi="Arial" w:cs="Arial"/>
          <w:sz w:val="20"/>
        </w:rPr>
      </w:pPr>
      <w:r>
        <w:rPr>
          <w:rFonts w:ascii="Arial" w:hAnsi="Arial" w:cs="Arial"/>
          <w:sz w:val="20"/>
        </w:rPr>
        <w:t>возможностью сверхрезервирования, использования листов ожидания, гармонизации загрузки рейсов с посадками;</w:t>
      </w:r>
    </w:p>
    <w:p w:rsidR="008D0B9A" w:rsidRDefault="008D0B9A">
      <w:pPr>
        <w:pStyle w:val="ab"/>
        <w:numPr>
          <w:ilvl w:val="0"/>
          <w:numId w:val="1"/>
        </w:numPr>
        <w:ind w:left="709" w:right="46"/>
        <w:rPr>
          <w:rFonts w:ascii="Arial" w:hAnsi="Arial" w:cs="Arial"/>
          <w:sz w:val="20"/>
        </w:rPr>
      </w:pPr>
      <w:r>
        <w:rPr>
          <w:rFonts w:ascii="Arial" w:hAnsi="Arial" w:cs="Arial"/>
          <w:sz w:val="20"/>
        </w:rPr>
        <w:t xml:space="preserve">управляемыми перегородками между комфорт-классом и эконом-классом и др. </w:t>
      </w:r>
    </w:p>
    <w:p w:rsidR="008D0B9A" w:rsidRDefault="008D0B9A">
      <w:pPr>
        <w:pStyle w:val="a0"/>
        <w:jc w:val="both"/>
        <w:rPr>
          <w:b/>
          <w:bCs/>
          <w:sz w:val="20"/>
        </w:rPr>
      </w:pPr>
      <w:r>
        <w:rPr>
          <w:sz w:val="20"/>
        </w:rPr>
        <w:t>Эти средства при комплексном их использовании как правило позволяют достичь одновременно несколько целей. Например, листы ожидания - это не только средство повышения уровня загрузки рейда, но и механизм, который позволяет придержать продажу мест по низким тарифам до тех пор, пока остается надежда продать их по более высоким тарифам. Сопровождение транзитных пассажиров позволяет не только повысить загрузку рейсов путем учета задержек рейсов прибытия, но и повысить уровень обслуживания пассажиров путем своевременного резервирования им мест на более поздние рейсы.</w:t>
      </w:r>
    </w:p>
    <w:p w:rsidR="008D0B9A" w:rsidRDefault="008D0B9A">
      <w:pPr>
        <w:pStyle w:val="3"/>
        <w:jc w:val="both"/>
        <w:rPr>
          <w:rFonts w:ascii="Arial" w:hAnsi="Arial" w:cs="Arial"/>
          <w:sz w:val="20"/>
        </w:rPr>
      </w:pPr>
      <w:bookmarkStart w:id="14" w:name="_Toc514584197"/>
      <w:r>
        <w:rPr>
          <w:rFonts w:ascii="Arial" w:hAnsi="Arial" w:cs="Arial"/>
          <w:b/>
          <w:bCs/>
          <w:sz w:val="20"/>
        </w:rPr>
        <w:t>Управление доступом агентств к ресурсам авиакомпаний</w:t>
      </w:r>
      <w:bookmarkEnd w:id="14"/>
      <w:r>
        <w:rPr>
          <w:rFonts w:ascii="Arial" w:hAnsi="Arial" w:cs="Arial"/>
          <w:sz w:val="20"/>
        </w:rPr>
        <w:t xml:space="preserve"> </w:t>
      </w:r>
    </w:p>
    <w:p w:rsidR="008D0B9A" w:rsidRDefault="008D0B9A">
      <w:pPr>
        <w:pStyle w:val="a1"/>
        <w:rPr>
          <w:rFonts w:ascii="Arial" w:hAnsi="Arial" w:cs="Arial"/>
          <w:sz w:val="20"/>
        </w:rPr>
      </w:pPr>
      <w:r>
        <w:rPr>
          <w:rFonts w:ascii="Arial" w:hAnsi="Arial" w:cs="Arial"/>
          <w:sz w:val="20"/>
        </w:rPr>
        <w:t>С этой целью реализованы два основных механизма:</w:t>
      </w:r>
    </w:p>
    <w:p w:rsidR="008D0B9A" w:rsidRDefault="008D0B9A">
      <w:pPr>
        <w:pStyle w:val="a1"/>
        <w:numPr>
          <w:ilvl w:val="0"/>
          <w:numId w:val="2"/>
        </w:numPr>
        <w:rPr>
          <w:rFonts w:ascii="Arial" w:hAnsi="Arial" w:cs="Arial"/>
          <w:sz w:val="20"/>
        </w:rPr>
      </w:pPr>
      <w:r>
        <w:rPr>
          <w:rFonts w:ascii="Arial" w:hAnsi="Arial" w:cs="Arial"/>
          <w:sz w:val="20"/>
        </w:rPr>
        <w:t xml:space="preserve"> авиакомпания для каждого конкретного агентства или его терминала может указать доступные рейсы или даже тарифные классы рейсов;</w:t>
      </w:r>
    </w:p>
    <w:p w:rsidR="008D0B9A" w:rsidRDefault="008D0B9A">
      <w:pPr>
        <w:pStyle w:val="a0"/>
        <w:numPr>
          <w:ilvl w:val="0"/>
          <w:numId w:val="2"/>
        </w:numPr>
        <w:jc w:val="both"/>
        <w:rPr>
          <w:sz w:val="20"/>
        </w:rPr>
      </w:pPr>
      <w:r>
        <w:rPr>
          <w:sz w:val="20"/>
        </w:rPr>
        <w:t xml:space="preserve"> авиакомпания может управлять потоками. Это означает, что можно распределить ресурсы на несколько потоков, в каждый из которых включаются агентства из списка, который может быть составлен вплоть до каждого рейса. Для каждого потока выделяется определенная квота мест. Тем самым, авиакомпания может регулировать доступ к своим ресурсам не только по классам бронирования (пассажирам), но и определять приоритеты агентств.</w:t>
      </w:r>
    </w:p>
    <w:p w:rsidR="008D0B9A" w:rsidRDefault="008D0B9A">
      <w:pPr>
        <w:pStyle w:val="3"/>
        <w:jc w:val="both"/>
        <w:rPr>
          <w:rFonts w:ascii="Arial" w:hAnsi="Arial" w:cs="Arial"/>
          <w:b/>
          <w:bCs/>
          <w:sz w:val="20"/>
        </w:rPr>
      </w:pPr>
      <w:bookmarkStart w:id="15" w:name="_Toc514584198"/>
      <w:bookmarkStart w:id="16" w:name="_Toc422130790"/>
      <w:r>
        <w:rPr>
          <w:rFonts w:ascii="Arial" w:hAnsi="Arial" w:cs="Arial"/>
          <w:b/>
          <w:bCs/>
          <w:sz w:val="20"/>
        </w:rPr>
        <w:t>Заказы</w:t>
      </w:r>
      <w:bookmarkEnd w:id="15"/>
      <w:r>
        <w:rPr>
          <w:rFonts w:ascii="Arial" w:hAnsi="Arial" w:cs="Arial"/>
          <w:b/>
          <w:bCs/>
          <w:sz w:val="20"/>
        </w:rPr>
        <w:t xml:space="preserve"> </w:t>
      </w:r>
    </w:p>
    <w:p w:rsidR="008D0B9A" w:rsidRDefault="008D0B9A">
      <w:pPr>
        <w:pStyle w:val="a1"/>
        <w:rPr>
          <w:rFonts w:ascii="Arial" w:hAnsi="Arial" w:cs="Arial"/>
          <w:sz w:val="20"/>
        </w:rPr>
      </w:pPr>
      <w:r>
        <w:rPr>
          <w:rFonts w:ascii="Arial" w:hAnsi="Arial" w:cs="Arial"/>
          <w:sz w:val="20"/>
        </w:rPr>
        <w:t xml:space="preserve">В отличие от «Сирены-2» обслуживание пассажиров ведется на основе </w:t>
      </w:r>
      <w:r>
        <w:rPr>
          <w:rFonts w:ascii="Arial" w:hAnsi="Arial" w:cs="Arial"/>
          <w:sz w:val="20"/>
          <w:lang w:val="en-US"/>
        </w:rPr>
        <w:t>PNR</w:t>
      </w:r>
      <w:r>
        <w:rPr>
          <w:rFonts w:ascii="Arial" w:hAnsi="Arial" w:cs="Arial"/>
          <w:sz w:val="20"/>
        </w:rPr>
        <w:t xml:space="preserve"> как это принято в зарубежных системах резервирования. Среди прочего реализованы следующие возможности:</w:t>
      </w:r>
      <w:bookmarkEnd w:id="16"/>
      <w:r>
        <w:rPr>
          <w:rFonts w:ascii="Arial" w:hAnsi="Arial" w:cs="Arial"/>
          <w:sz w:val="20"/>
        </w:rPr>
        <w:t xml:space="preserve"> </w:t>
      </w:r>
    </w:p>
    <w:p w:rsidR="008D0B9A" w:rsidRDefault="008D0B9A">
      <w:pPr>
        <w:pStyle w:val="ab"/>
        <w:numPr>
          <w:ilvl w:val="0"/>
          <w:numId w:val="1"/>
        </w:numPr>
        <w:rPr>
          <w:rFonts w:ascii="Arial" w:hAnsi="Arial" w:cs="Arial"/>
          <w:sz w:val="20"/>
        </w:rPr>
      </w:pPr>
      <w:r>
        <w:rPr>
          <w:rFonts w:ascii="Arial" w:hAnsi="Arial" w:cs="Arial"/>
          <w:sz w:val="20"/>
        </w:rPr>
        <w:t xml:space="preserve">блочные </w:t>
      </w:r>
      <w:r>
        <w:rPr>
          <w:rFonts w:ascii="Arial" w:hAnsi="Arial" w:cs="Arial"/>
          <w:sz w:val="20"/>
          <w:lang w:val="en-US"/>
        </w:rPr>
        <w:t>PNR</w:t>
      </w:r>
      <w:r>
        <w:rPr>
          <w:rFonts w:ascii="Arial" w:hAnsi="Arial" w:cs="Arial"/>
          <w:sz w:val="20"/>
        </w:rPr>
        <w:t xml:space="preserve"> (спецброни). В частности автоматизация на их основе различных броней, обслуживание предварительных разовых заказов предприятий (совещания, конференции) и т.п.; </w:t>
      </w:r>
    </w:p>
    <w:p w:rsidR="008D0B9A" w:rsidRDefault="008D0B9A">
      <w:pPr>
        <w:pStyle w:val="ab"/>
        <w:numPr>
          <w:ilvl w:val="0"/>
          <w:numId w:val="1"/>
        </w:numPr>
        <w:rPr>
          <w:rFonts w:ascii="Arial" w:hAnsi="Arial" w:cs="Arial"/>
          <w:sz w:val="20"/>
        </w:rPr>
      </w:pPr>
      <w:r>
        <w:rPr>
          <w:rFonts w:ascii="Arial" w:hAnsi="Arial" w:cs="Arial"/>
          <w:sz w:val="20"/>
        </w:rPr>
        <w:t>рассадка пассажиров при изменении типа или числа мест в самолете.</w:t>
      </w:r>
    </w:p>
    <w:p w:rsidR="008D0B9A" w:rsidRDefault="008D0B9A">
      <w:pPr>
        <w:pStyle w:val="ab"/>
        <w:numPr>
          <w:ilvl w:val="0"/>
          <w:numId w:val="1"/>
        </w:numPr>
        <w:rPr>
          <w:rFonts w:ascii="Arial" w:hAnsi="Arial" w:cs="Arial"/>
          <w:sz w:val="20"/>
        </w:rPr>
      </w:pPr>
      <w:r>
        <w:rPr>
          <w:rFonts w:ascii="Arial" w:hAnsi="Arial" w:cs="Arial"/>
          <w:sz w:val="20"/>
        </w:rPr>
        <w:t>сопровождение транзитных пассажиров;</w:t>
      </w:r>
    </w:p>
    <w:p w:rsidR="008D0B9A" w:rsidRDefault="008D0B9A">
      <w:pPr>
        <w:pStyle w:val="ab"/>
        <w:numPr>
          <w:ilvl w:val="0"/>
          <w:numId w:val="1"/>
        </w:numPr>
        <w:rPr>
          <w:rFonts w:ascii="Arial" w:hAnsi="Arial" w:cs="Arial"/>
          <w:sz w:val="20"/>
        </w:rPr>
      </w:pPr>
      <w:r>
        <w:rPr>
          <w:rFonts w:ascii="Arial" w:hAnsi="Arial" w:cs="Arial"/>
          <w:sz w:val="20"/>
        </w:rPr>
        <w:t>гибкие возможности бронирования. Так агент по бронированию может внутри текущего диалога бронировать места на нескольких  рейсах, в том числе и относящихся к одному участку маршрута, может ставить сегменты в очереди на листы ожидания. В момент завершения диалога нужно сделать отбор состыкованных наиболее предпочтительных рейсов. При этом не исключается, что в очередях останутся несколько альтернативных вариантов, различающихся по предпочтительности;</w:t>
      </w:r>
    </w:p>
    <w:p w:rsidR="008D0B9A" w:rsidRDefault="008D0B9A">
      <w:pPr>
        <w:pStyle w:val="ab"/>
        <w:numPr>
          <w:ilvl w:val="0"/>
          <w:numId w:val="1"/>
        </w:numPr>
        <w:rPr>
          <w:rFonts w:ascii="Arial" w:hAnsi="Arial" w:cs="Arial"/>
          <w:sz w:val="20"/>
        </w:rPr>
      </w:pPr>
      <w:r>
        <w:rPr>
          <w:rFonts w:ascii="Arial" w:hAnsi="Arial" w:cs="Arial"/>
          <w:sz w:val="20"/>
        </w:rPr>
        <w:t>использование имеющейся в PNR информации при операциях обмена и возврата билетов. Тем самым, исключаются ошибочные возвраты мест не на ту дату или не на тот рейс.</w:t>
      </w:r>
    </w:p>
    <w:p w:rsidR="008D0B9A" w:rsidRDefault="008D0B9A">
      <w:pPr>
        <w:pStyle w:val="3"/>
        <w:jc w:val="both"/>
        <w:rPr>
          <w:rFonts w:ascii="Arial" w:hAnsi="Arial" w:cs="Arial"/>
          <w:b/>
          <w:bCs/>
          <w:sz w:val="20"/>
        </w:rPr>
      </w:pPr>
      <w:bookmarkStart w:id="17" w:name="_Toc514584199"/>
      <w:bookmarkStart w:id="18" w:name="_Toc422130791"/>
      <w:r>
        <w:rPr>
          <w:rFonts w:ascii="Arial" w:hAnsi="Arial" w:cs="Arial"/>
          <w:b/>
          <w:bCs/>
          <w:sz w:val="20"/>
        </w:rPr>
        <w:t>Управление событиями. Безбумажная технология</w:t>
      </w:r>
      <w:bookmarkEnd w:id="17"/>
    </w:p>
    <w:p w:rsidR="008D0B9A" w:rsidRDefault="008D0B9A">
      <w:pPr>
        <w:pStyle w:val="a1"/>
        <w:rPr>
          <w:rFonts w:ascii="Arial" w:hAnsi="Arial" w:cs="Arial"/>
          <w:sz w:val="20"/>
        </w:rPr>
      </w:pPr>
      <w:r>
        <w:rPr>
          <w:rFonts w:ascii="Arial" w:hAnsi="Arial" w:cs="Arial"/>
          <w:sz w:val="20"/>
        </w:rPr>
        <w:t>В «Сирене-2.3» реализованы контроль событий, очереди центра и безбумажная технология. Сообщения системы, касающиеся событий реального масштаба времени, а также формируемые при решении задач пакетной обработки, классифицируются и передаются в так называемые очереди центра. При этом пользователь может извлечь информацию, ему предназначенную, из соответствующей очереди центра. Этот подход общепринят в международных системах.</w:t>
      </w:r>
      <w:bookmarkEnd w:id="18"/>
    </w:p>
    <w:p w:rsidR="008D0B9A" w:rsidRDefault="008D0B9A">
      <w:pPr>
        <w:pStyle w:val="3"/>
        <w:jc w:val="both"/>
        <w:rPr>
          <w:rFonts w:ascii="Arial" w:hAnsi="Arial" w:cs="Arial"/>
          <w:b/>
          <w:bCs/>
          <w:sz w:val="20"/>
        </w:rPr>
      </w:pPr>
      <w:bookmarkStart w:id="19" w:name="_Toc514584200"/>
      <w:bookmarkStart w:id="20" w:name="_Toc422130792"/>
      <w:r>
        <w:rPr>
          <w:rFonts w:ascii="Arial" w:hAnsi="Arial" w:cs="Arial"/>
          <w:b/>
          <w:bCs/>
          <w:sz w:val="20"/>
        </w:rPr>
        <w:t>Продажа, обмен и возврат билетов</w:t>
      </w:r>
      <w:bookmarkEnd w:id="19"/>
      <w:r>
        <w:rPr>
          <w:rFonts w:ascii="Arial" w:hAnsi="Arial" w:cs="Arial"/>
          <w:b/>
          <w:bCs/>
          <w:sz w:val="20"/>
        </w:rPr>
        <w:t xml:space="preserve"> </w:t>
      </w:r>
    </w:p>
    <w:p w:rsidR="008D0B9A" w:rsidRDefault="008D0B9A">
      <w:pPr>
        <w:pStyle w:val="a1"/>
        <w:rPr>
          <w:rFonts w:ascii="Arial" w:hAnsi="Arial" w:cs="Arial"/>
          <w:sz w:val="20"/>
        </w:rPr>
      </w:pPr>
      <w:r>
        <w:rPr>
          <w:rFonts w:ascii="Arial" w:hAnsi="Arial" w:cs="Arial"/>
          <w:sz w:val="20"/>
        </w:rPr>
        <w:t>Обеспечена работа с многими бланками, валютами, контроль расхода бланков билетов.</w:t>
      </w:r>
      <w:bookmarkEnd w:id="20"/>
      <w:r>
        <w:rPr>
          <w:rFonts w:ascii="Arial" w:hAnsi="Arial" w:cs="Arial"/>
          <w:sz w:val="20"/>
        </w:rPr>
        <w:t xml:space="preserve"> По заказу авиакомпаний ТАИС постоянно разрабатывает и внедряет новые бланки билетов.</w:t>
      </w:r>
    </w:p>
    <w:p w:rsidR="008D0B9A" w:rsidRDefault="008D0B9A">
      <w:pPr>
        <w:pStyle w:val="3"/>
        <w:jc w:val="both"/>
        <w:rPr>
          <w:rFonts w:ascii="Arial" w:hAnsi="Arial" w:cs="Arial"/>
          <w:b/>
          <w:bCs/>
          <w:sz w:val="20"/>
        </w:rPr>
      </w:pPr>
      <w:bookmarkStart w:id="21" w:name="_Toc514584201"/>
      <w:bookmarkStart w:id="22" w:name="_Toc422130793"/>
      <w:r>
        <w:rPr>
          <w:rFonts w:ascii="Arial" w:hAnsi="Arial" w:cs="Arial"/>
          <w:b/>
          <w:bCs/>
          <w:sz w:val="20"/>
        </w:rPr>
        <w:t>Сводки. Статистика. Отчетность. Архив</w:t>
      </w:r>
      <w:bookmarkEnd w:id="21"/>
      <w:r>
        <w:rPr>
          <w:rFonts w:ascii="Arial" w:hAnsi="Arial" w:cs="Arial"/>
          <w:b/>
          <w:bCs/>
          <w:sz w:val="20"/>
        </w:rPr>
        <w:t xml:space="preserve"> </w:t>
      </w:r>
    </w:p>
    <w:p w:rsidR="008D0B9A" w:rsidRDefault="008D0B9A">
      <w:pPr>
        <w:pStyle w:val="a1"/>
        <w:rPr>
          <w:rFonts w:ascii="Arial" w:hAnsi="Arial" w:cs="Arial"/>
          <w:sz w:val="20"/>
        </w:rPr>
      </w:pPr>
      <w:r>
        <w:rPr>
          <w:rFonts w:ascii="Arial" w:hAnsi="Arial" w:cs="Arial"/>
          <w:sz w:val="20"/>
        </w:rPr>
        <w:t xml:space="preserve">В системе обеспечивается </w:t>
      </w:r>
      <w:r>
        <w:rPr>
          <w:rFonts w:ascii="Arial" w:hAnsi="Arial" w:cs="Arial"/>
          <w:b/>
          <w:sz w:val="20"/>
          <w:u w:val="single"/>
        </w:rPr>
        <w:t>накопление статистических данных</w:t>
      </w:r>
      <w:r>
        <w:rPr>
          <w:rFonts w:ascii="Arial" w:hAnsi="Arial" w:cs="Arial"/>
          <w:sz w:val="20"/>
        </w:rPr>
        <w:t xml:space="preserve"> следующих трех типов:</w:t>
      </w:r>
      <w:bookmarkEnd w:id="22"/>
    </w:p>
    <w:p w:rsidR="008D0B9A" w:rsidRDefault="008D0B9A">
      <w:pPr>
        <w:pStyle w:val="ab"/>
        <w:numPr>
          <w:ilvl w:val="0"/>
          <w:numId w:val="1"/>
        </w:numPr>
        <w:rPr>
          <w:rFonts w:ascii="Arial" w:hAnsi="Arial" w:cs="Arial"/>
          <w:sz w:val="20"/>
        </w:rPr>
      </w:pPr>
      <w:r>
        <w:rPr>
          <w:rFonts w:ascii="Arial" w:hAnsi="Arial" w:cs="Arial"/>
          <w:sz w:val="20"/>
        </w:rPr>
        <w:t>статистика о деятельности, отражающая результат деятельности центра за некоторый период дат продажи;</w:t>
      </w:r>
    </w:p>
    <w:p w:rsidR="008D0B9A" w:rsidRDefault="008D0B9A">
      <w:pPr>
        <w:pStyle w:val="ab"/>
        <w:numPr>
          <w:ilvl w:val="0"/>
          <w:numId w:val="1"/>
        </w:numPr>
        <w:rPr>
          <w:rFonts w:ascii="Arial" w:hAnsi="Arial" w:cs="Arial"/>
          <w:sz w:val="20"/>
        </w:rPr>
      </w:pPr>
      <w:r>
        <w:rPr>
          <w:rFonts w:ascii="Arial" w:hAnsi="Arial" w:cs="Arial"/>
          <w:sz w:val="20"/>
        </w:rPr>
        <w:t>статистика о вылетах, отражающая результирующие данные по рейсам вылета;</w:t>
      </w:r>
    </w:p>
    <w:p w:rsidR="008D0B9A" w:rsidRDefault="008D0B9A">
      <w:pPr>
        <w:pStyle w:val="ab"/>
        <w:numPr>
          <w:ilvl w:val="0"/>
          <w:numId w:val="1"/>
        </w:numPr>
        <w:rPr>
          <w:rFonts w:ascii="Arial" w:hAnsi="Arial" w:cs="Arial"/>
          <w:sz w:val="20"/>
        </w:rPr>
      </w:pPr>
      <w:r>
        <w:rPr>
          <w:rFonts w:ascii="Arial" w:hAnsi="Arial" w:cs="Arial"/>
          <w:sz w:val="20"/>
        </w:rPr>
        <w:t>статистика по использованию тарифов и льгот.</w:t>
      </w:r>
    </w:p>
    <w:p w:rsidR="008D0B9A" w:rsidRDefault="008D0B9A">
      <w:pPr>
        <w:pStyle w:val="a0"/>
        <w:jc w:val="both"/>
        <w:rPr>
          <w:sz w:val="20"/>
        </w:rPr>
      </w:pPr>
      <w:r>
        <w:rPr>
          <w:sz w:val="20"/>
        </w:rPr>
        <w:t>По накопленной статистической информации могут печататься сводки по различным аспектам в интересах агентств и авиакомпаний.</w:t>
      </w:r>
    </w:p>
    <w:p w:rsidR="008D0B9A" w:rsidRDefault="008D0B9A">
      <w:pPr>
        <w:pStyle w:val="a1"/>
        <w:rPr>
          <w:rFonts w:ascii="Arial" w:hAnsi="Arial" w:cs="Arial"/>
          <w:sz w:val="20"/>
        </w:rPr>
      </w:pPr>
      <w:r>
        <w:rPr>
          <w:rFonts w:ascii="Arial" w:hAnsi="Arial" w:cs="Arial"/>
          <w:b/>
          <w:sz w:val="20"/>
          <w:u w:val="single"/>
        </w:rPr>
        <w:t>Печать текущих сводок.</w:t>
      </w:r>
      <w:r>
        <w:rPr>
          <w:rFonts w:ascii="Arial" w:hAnsi="Arial" w:cs="Arial"/>
          <w:b/>
          <w:sz w:val="20"/>
        </w:rPr>
        <w:t xml:space="preserve"> </w:t>
      </w:r>
      <w:r>
        <w:rPr>
          <w:rFonts w:ascii="Arial" w:hAnsi="Arial" w:cs="Arial"/>
          <w:sz w:val="20"/>
        </w:rPr>
        <w:t>Реализована выборка данных и печать сводок о текущем технологическом состоянии системы, в том числе:</w:t>
      </w:r>
    </w:p>
    <w:p w:rsidR="008D0B9A" w:rsidRDefault="008D0B9A">
      <w:pPr>
        <w:pStyle w:val="ab"/>
        <w:numPr>
          <w:ilvl w:val="0"/>
          <w:numId w:val="1"/>
        </w:numPr>
        <w:rPr>
          <w:rFonts w:ascii="Arial" w:hAnsi="Arial" w:cs="Arial"/>
          <w:sz w:val="20"/>
        </w:rPr>
      </w:pPr>
      <w:r>
        <w:rPr>
          <w:rFonts w:ascii="Arial" w:hAnsi="Arial" w:cs="Arial"/>
          <w:sz w:val="20"/>
        </w:rPr>
        <w:t>сводки о пассажирах, заказах, группах, спецбронях по отношению к пункту посадки, пункту вылета, пункту транзита, пересадки;</w:t>
      </w:r>
    </w:p>
    <w:p w:rsidR="008D0B9A" w:rsidRDefault="008D0B9A">
      <w:pPr>
        <w:pStyle w:val="ab"/>
        <w:numPr>
          <w:ilvl w:val="0"/>
          <w:numId w:val="1"/>
        </w:numPr>
        <w:rPr>
          <w:rFonts w:ascii="Arial" w:hAnsi="Arial" w:cs="Arial"/>
          <w:sz w:val="20"/>
        </w:rPr>
      </w:pPr>
      <w:r>
        <w:rPr>
          <w:rFonts w:ascii="Arial" w:hAnsi="Arial" w:cs="Arial"/>
          <w:sz w:val="20"/>
        </w:rPr>
        <w:t>сводки о состоянии рейдов и субрейдов по разным аспектам;</w:t>
      </w:r>
    </w:p>
    <w:p w:rsidR="008D0B9A" w:rsidRDefault="008D0B9A">
      <w:pPr>
        <w:pStyle w:val="ab"/>
        <w:numPr>
          <w:ilvl w:val="0"/>
          <w:numId w:val="1"/>
        </w:numPr>
        <w:rPr>
          <w:rFonts w:ascii="Arial" w:hAnsi="Arial" w:cs="Arial"/>
          <w:sz w:val="20"/>
        </w:rPr>
      </w:pPr>
      <w:r>
        <w:rPr>
          <w:rFonts w:ascii="Arial" w:hAnsi="Arial" w:cs="Arial"/>
          <w:sz w:val="20"/>
        </w:rPr>
        <w:t>сводки по расписанию, тарифам и льготам.</w:t>
      </w:r>
    </w:p>
    <w:p w:rsidR="008D0B9A" w:rsidRDefault="008D0B9A">
      <w:pPr>
        <w:pStyle w:val="a1"/>
        <w:rPr>
          <w:rFonts w:ascii="Arial" w:hAnsi="Arial" w:cs="Arial"/>
          <w:sz w:val="20"/>
        </w:rPr>
      </w:pPr>
      <w:r>
        <w:rPr>
          <w:rFonts w:ascii="Arial" w:hAnsi="Arial" w:cs="Arial"/>
          <w:b/>
          <w:sz w:val="20"/>
          <w:u w:val="single"/>
        </w:rPr>
        <w:t>Журнал восстановления.</w:t>
      </w:r>
      <w:r>
        <w:rPr>
          <w:rFonts w:ascii="Arial" w:hAnsi="Arial" w:cs="Arial"/>
          <w:b/>
          <w:sz w:val="20"/>
        </w:rPr>
        <w:t xml:space="preserve"> </w:t>
      </w:r>
      <w:r>
        <w:rPr>
          <w:rFonts w:ascii="Arial" w:hAnsi="Arial" w:cs="Arial"/>
          <w:sz w:val="20"/>
        </w:rPr>
        <w:t xml:space="preserve">Совокупность программных средств, которые позволяют: </w:t>
      </w:r>
    </w:p>
    <w:p w:rsidR="008D0B9A" w:rsidRDefault="008D0B9A">
      <w:pPr>
        <w:pStyle w:val="a0"/>
        <w:numPr>
          <w:ilvl w:val="0"/>
          <w:numId w:val="2"/>
        </w:numPr>
        <w:jc w:val="both"/>
        <w:rPr>
          <w:sz w:val="20"/>
        </w:rPr>
      </w:pPr>
      <w:r>
        <w:rPr>
          <w:sz w:val="20"/>
        </w:rPr>
        <w:t xml:space="preserve"> накапливать в отдельном файле (собственно журнале) результаты обработки существенных запросов, приведших к корректировке БД, и при необходимости восстановить запорченную БД на основании ее копии на начало суток (фотографии) и информации, накопленной в журнале.</w:t>
      </w:r>
    </w:p>
    <w:p w:rsidR="008D0B9A" w:rsidRDefault="008D0B9A">
      <w:pPr>
        <w:pStyle w:val="a1"/>
        <w:rPr>
          <w:rFonts w:ascii="Arial" w:hAnsi="Arial" w:cs="Arial"/>
          <w:sz w:val="20"/>
        </w:rPr>
      </w:pPr>
      <w:r>
        <w:rPr>
          <w:rFonts w:ascii="Arial" w:hAnsi="Arial" w:cs="Arial"/>
          <w:b/>
          <w:sz w:val="20"/>
          <w:u w:val="single"/>
        </w:rPr>
        <w:t>Экспортный архив.</w:t>
      </w:r>
      <w:r>
        <w:rPr>
          <w:rFonts w:ascii="Arial" w:hAnsi="Arial" w:cs="Arial"/>
          <w:b/>
          <w:sz w:val="20"/>
        </w:rPr>
        <w:t xml:space="preserve"> </w:t>
      </w:r>
      <w:r>
        <w:rPr>
          <w:rFonts w:ascii="Arial" w:hAnsi="Arial" w:cs="Arial"/>
          <w:sz w:val="20"/>
        </w:rPr>
        <w:t xml:space="preserve">Обеспечивает возможность формирования результатов функционирования системы за определенный период в реляционном формате для последующей передачи данных на обработку в другие системы, разработку которых выполняют пользователи «Сирены-2.3». </w:t>
      </w:r>
    </w:p>
    <w:p w:rsidR="008D0B9A" w:rsidRDefault="008D0B9A">
      <w:pPr>
        <w:pStyle w:val="a0"/>
        <w:jc w:val="both"/>
        <w:rPr>
          <w:sz w:val="20"/>
        </w:rPr>
      </w:pPr>
      <w:r>
        <w:rPr>
          <w:sz w:val="20"/>
        </w:rPr>
        <w:t>Этим достигается информационная открытость «Сирены-2.3.»</w:t>
      </w:r>
    </w:p>
    <w:p w:rsidR="008D0B9A" w:rsidRDefault="008D0B9A">
      <w:pPr>
        <w:pStyle w:val="a1"/>
        <w:rPr>
          <w:rFonts w:ascii="Arial" w:hAnsi="Arial" w:cs="Arial"/>
          <w:sz w:val="20"/>
        </w:rPr>
      </w:pPr>
      <w:r>
        <w:rPr>
          <w:rFonts w:ascii="Arial" w:hAnsi="Arial" w:cs="Arial"/>
          <w:b/>
          <w:sz w:val="20"/>
          <w:u w:val="single"/>
        </w:rPr>
        <w:t>Сервер архива и статистики.</w:t>
      </w:r>
      <w:r>
        <w:rPr>
          <w:rFonts w:ascii="Arial" w:hAnsi="Arial" w:cs="Arial"/>
          <w:sz w:val="20"/>
        </w:rPr>
        <w:t xml:space="preserve"> Сервер архива и статистики предназначен для создания отдельной информационной базы, отражающей историю изменения базы данных реального времени. </w:t>
      </w:r>
    </w:p>
    <w:p w:rsidR="008D0B9A" w:rsidRDefault="008D0B9A">
      <w:pPr>
        <w:pStyle w:val="a0"/>
        <w:jc w:val="both"/>
        <w:rPr>
          <w:sz w:val="20"/>
        </w:rPr>
      </w:pPr>
      <w:r>
        <w:rPr>
          <w:sz w:val="20"/>
        </w:rPr>
        <w:t>Потребителями этой информации являются разнообразные службы агентств и авиакомпаний, например,</w:t>
      </w:r>
    </w:p>
    <w:p w:rsidR="008D0B9A" w:rsidRDefault="008D0B9A">
      <w:pPr>
        <w:pStyle w:val="a0"/>
        <w:numPr>
          <w:ilvl w:val="0"/>
          <w:numId w:val="1"/>
        </w:numPr>
        <w:jc w:val="both"/>
        <w:rPr>
          <w:sz w:val="20"/>
        </w:rPr>
      </w:pPr>
      <w:r>
        <w:rPr>
          <w:sz w:val="20"/>
        </w:rPr>
        <w:t>группы, выполняющие фискальные функции, т.е. расследующие историю движения конкретных мест, деятельность операторов, факты неявки пассажиров на рейд или появление двойников и т.п.;</w:t>
      </w:r>
    </w:p>
    <w:p w:rsidR="008D0B9A" w:rsidRDefault="008D0B9A">
      <w:pPr>
        <w:pStyle w:val="a0"/>
        <w:numPr>
          <w:ilvl w:val="0"/>
          <w:numId w:val="1"/>
        </w:numPr>
        <w:jc w:val="both"/>
        <w:rPr>
          <w:sz w:val="20"/>
        </w:rPr>
      </w:pPr>
      <w:r>
        <w:rPr>
          <w:sz w:val="20"/>
        </w:rPr>
        <w:t>группы маркетинга авиакомпании, занимающиеся анализом загрузки отдельных рейсов или направлений в целом, оптимизацией расписания авиакомпании и т.д.</w:t>
      </w:r>
    </w:p>
    <w:p w:rsidR="008D0B9A" w:rsidRDefault="008D0B9A">
      <w:pPr>
        <w:pStyle w:val="a0"/>
        <w:jc w:val="both"/>
        <w:rPr>
          <w:sz w:val="20"/>
        </w:rPr>
      </w:pPr>
      <w:r>
        <w:rPr>
          <w:sz w:val="20"/>
        </w:rPr>
        <w:t xml:space="preserve">С целью накопления этих данных информация ежесуточно перекачивается в Сервер архива и статистики. Сервер позволяет заниматься анализом статистической информации, просматривать историю сделок, копии билетов, и </w:t>
      </w:r>
      <w:r>
        <w:rPr>
          <w:sz w:val="20"/>
          <w:lang w:val="en-US"/>
        </w:rPr>
        <w:t>PNR</w:t>
      </w:r>
      <w:r>
        <w:rPr>
          <w:sz w:val="20"/>
        </w:rPr>
        <w:t xml:space="preserve"> за длительный срок, например, за 3 года.</w:t>
      </w:r>
    </w:p>
    <w:p w:rsidR="008D0B9A" w:rsidRDefault="008D0B9A">
      <w:pPr>
        <w:pStyle w:val="1"/>
        <w:jc w:val="both"/>
        <w:rPr>
          <w:sz w:val="20"/>
        </w:rPr>
      </w:pPr>
      <w:bookmarkStart w:id="23" w:name="_Toc422130800"/>
      <w:bookmarkStart w:id="24" w:name="_Toc514584202"/>
      <w:r>
        <w:rPr>
          <w:sz w:val="20"/>
        </w:rPr>
        <w:t>От Сирены-2.3 к СИРИНУ</w:t>
      </w:r>
      <w:bookmarkEnd w:id="23"/>
      <w:bookmarkEnd w:id="24"/>
    </w:p>
    <w:p w:rsidR="008D0B9A" w:rsidRDefault="008D0B9A">
      <w:pPr>
        <w:pStyle w:val="2"/>
        <w:rPr>
          <w:rFonts w:ascii="Arial" w:hAnsi="Arial" w:cs="Arial"/>
          <w:sz w:val="20"/>
        </w:rPr>
      </w:pPr>
      <w:bookmarkStart w:id="25" w:name="_Toc422130801"/>
      <w:bookmarkStart w:id="26" w:name="_Toc514584203"/>
      <w:r>
        <w:rPr>
          <w:rFonts w:ascii="Arial" w:hAnsi="Arial" w:cs="Arial"/>
          <w:sz w:val="20"/>
        </w:rPr>
        <w:t>Географический принцип размещения ресурсов и комплексная технология</w:t>
      </w:r>
      <w:bookmarkEnd w:id="25"/>
      <w:bookmarkEnd w:id="26"/>
    </w:p>
    <w:p w:rsidR="008D0B9A" w:rsidRDefault="008D0B9A">
      <w:pPr>
        <w:pStyle w:val="a1"/>
        <w:rPr>
          <w:rFonts w:ascii="Arial" w:hAnsi="Arial" w:cs="Arial"/>
          <w:sz w:val="20"/>
        </w:rPr>
      </w:pPr>
      <w:r>
        <w:rPr>
          <w:rFonts w:ascii="Arial" w:hAnsi="Arial" w:cs="Arial"/>
          <w:sz w:val="20"/>
        </w:rPr>
        <w:t>В настоящее время «Сирена-2» представляет собой совокупность центров разных модификаций («Сирена-2», «Сирена-2М», «Сирена-2.3», «Сирена-2000» и некоторые другие), число которых доходит до 70. Все центры связаны в единую сеть передачи данных (СПД).</w:t>
      </w:r>
    </w:p>
    <w:p w:rsidR="008D0B9A" w:rsidRDefault="008D0B9A">
      <w:pPr>
        <w:pStyle w:val="a0"/>
        <w:jc w:val="both"/>
        <w:rPr>
          <w:sz w:val="20"/>
        </w:rPr>
      </w:pPr>
      <w:r>
        <w:rPr>
          <w:sz w:val="20"/>
        </w:rPr>
        <w:t>Для того, чтобы обеспечить наилучшие условия продажи, авиакомпания вынуждена хранить свои ресурсы, в частности, обратные рейсы в центрах, контролирующих пункты отправления этих рейсов. Такой принцип размещения ресурсов получил название «географический». Он достаточно неудобен для авиакомпаний, так как противоречит ее естественному стремлению собрать все собственные рейсы в одном центре, как это принято в мировой практике.</w:t>
      </w:r>
    </w:p>
    <w:p w:rsidR="008D0B9A" w:rsidRDefault="008D0B9A">
      <w:pPr>
        <w:pStyle w:val="a0"/>
        <w:jc w:val="both"/>
        <w:rPr>
          <w:sz w:val="20"/>
        </w:rPr>
      </w:pPr>
      <w:r>
        <w:rPr>
          <w:sz w:val="20"/>
        </w:rPr>
        <w:t xml:space="preserve">Уйти от географического принципа можно двумя способами: либо собрать все ресурсы в одном глобальном инвенторном центре, либо реализовать комплексную технологию. </w:t>
      </w:r>
    </w:p>
    <w:p w:rsidR="008D0B9A" w:rsidRDefault="008D0B9A">
      <w:pPr>
        <w:pStyle w:val="a0"/>
        <w:jc w:val="both"/>
        <w:rPr>
          <w:sz w:val="20"/>
        </w:rPr>
      </w:pPr>
      <w:r>
        <w:rPr>
          <w:sz w:val="20"/>
        </w:rPr>
        <w:t>Первый путь наметила МТК «Сирена» в проекте «Сирена-3». Однако можно предположить, что многие авиакомпании, почувствовавшие преимущества размещения ресурсов в собственном центре, предпочтут его сохранить.</w:t>
      </w:r>
    </w:p>
    <w:p w:rsidR="008D0B9A" w:rsidRDefault="008D0B9A">
      <w:pPr>
        <w:pStyle w:val="a0"/>
        <w:jc w:val="both"/>
        <w:rPr>
          <w:sz w:val="20"/>
        </w:rPr>
      </w:pPr>
      <w:r>
        <w:rPr>
          <w:sz w:val="20"/>
        </w:rPr>
        <w:t xml:space="preserve">Второй путь предполагает внедрение комплексной технологии и, в частности, создание системы </w:t>
      </w:r>
      <w:r>
        <w:rPr>
          <w:b/>
          <w:spacing w:val="30"/>
          <w:sz w:val="20"/>
        </w:rPr>
        <w:t>СИРИН</w:t>
      </w:r>
      <w:r>
        <w:rPr>
          <w:sz w:val="20"/>
        </w:rPr>
        <w:t xml:space="preserve"> на основе прямого взаимодействия центров «Сирены-2.3».</w:t>
      </w:r>
    </w:p>
    <w:p w:rsidR="008D0B9A" w:rsidRDefault="008D0B9A">
      <w:pPr>
        <w:pStyle w:val="a0"/>
        <w:jc w:val="both"/>
        <w:rPr>
          <w:sz w:val="20"/>
        </w:rPr>
      </w:pPr>
      <w:r>
        <w:rPr>
          <w:sz w:val="20"/>
        </w:rPr>
        <w:t>Сравним работу операторов в отсутствие комплексной технологии и в системе СИРИН.</w:t>
      </w:r>
    </w:p>
    <w:p w:rsidR="008D0B9A" w:rsidRDefault="008D0B9A">
      <w:pPr>
        <w:pStyle w:val="3"/>
        <w:jc w:val="both"/>
        <w:rPr>
          <w:rFonts w:ascii="Arial" w:hAnsi="Arial" w:cs="Arial"/>
          <w:color w:val="0000FF"/>
          <w:sz w:val="20"/>
        </w:rPr>
      </w:pPr>
      <w:bookmarkStart w:id="27" w:name="_Toc422130802"/>
      <w:bookmarkStart w:id="28" w:name="_Toc514584204"/>
      <w:r>
        <w:rPr>
          <w:rFonts w:ascii="Arial" w:hAnsi="Arial" w:cs="Arial"/>
          <w:color w:val="0000FF"/>
          <w:sz w:val="20"/>
        </w:rPr>
        <w:t>Терминальный доступ к центрам «Сирены»</w:t>
      </w:r>
      <w:bookmarkEnd w:id="27"/>
      <w:bookmarkEnd w:id="28"/>
    </w:p>
    <w:p w:rsidR="008D0B9A" w:rsidRDefault="008D0B9A">
      <w:pPr>
        <w:pStyle w:val="a1"/>
        <w:rPr>
          <w:rFonts w:ascii="Arial" w:hAnsi="Arial" w:cs="Arial"/>
          <w:sz w:val="20"/>
        </w:rPr>
      </w:pPr>
      <w:r>
        <w:rPr>
          <w:rFonts w:ascii="Arial" w:hAnsi="Arial" w:cs="Arial"/>
          <w:sz w:val="20"/>
        </w:rPr>
        <w:t>Пользователями центра «Сирены-2.3» являются</w:t>
      </w:r>
    </w:p>
    <w:p w:rsidR="008D0B9A" w:rsidRDefault="008D0B9A">
      <w:pPr>
        <w:pStyle w:val="ab"/>
        <w:numPr>
          <w:ilvl w:val="0"/>
          <w:numId w:val="1"/>
        </w:numPr>
        <w:rPr>
          <w:rStyle w:val="a8"/>
          <w:rFonts w:ascii="Arial" w:hAnsi="Arial" w:cs="Arial"/>
          <w:sz w:val="20"/>
        </w:rPr>
      </w:pPr>
      <w:r>
        <w:rPr>
          <w:rStyle w:val="a8"/>
          <w:rFonts w:ascii="Arial" w:hAnsi="Arial" w:cs="Arial"/>
          <w:sz w:val="20"/>
        </w:rPr>
        <w:t>резидентные авиакомпании, т.е. авиакомпании, которые поместили свои ресурсы (места) в этот центр и сами контролируют эти ресурсы с помощью графических станций оперативного управления;</w:t>
      </w:r>
    </w:p>
    <w:p w:rsidR="008D0B9A" w:rsidRDefault="008D0B9A">
      <w:pPr>
        <w:pStyle w:val="ab"/>
        <w:numPr>
          <w:ilvl w:val="0"/>
          <w:numId w:val="1"/>
        </w:numPr>
        <w:rPr>
          <w:rStyle w:val="a8"/>
          <w:rFonts w:ascii="Arial" w:hAnsi="Arial" w:cs="Arial"/>
          <w:sz w:val="20"/>
        </w:rPr>
      </w:pPr>
      <w:r>
        <w:rPr>
          <w:rStyle w:val="a8"/>
          <w:rFonts w:ascii="Arial" w:hAnsi="Arial" w:cs="Arial"/>
          <w:sz w:val="20"/>
        </w:rPr>
        <w:t>резидентные агентства. Это  агентства, которые весь объем работы по обслуживанию заказа выполняют через данный центр;</w:t>
      </w:r>
    </w:p>
    <w:p w:rsidR="008D0B9A" w:rsidRDefault="008D0B9A">
      <w:pPr>
        <w:pStyle w:val="ab"/>
        <w:numPr>
          <w:ilvl w:val="0"/>
          <w:numId w:val="1"/>
        </w:numPr>
        <w:rPr>
          <w:rStyle w:val="a8"/>
          <w:rFonts w:ascii="Arial" w:hAnsi="Arial" w:cs="Arial"/>
          <w:sz w:val="20"/>
        </w:rPr>
      </w:pPr>
      <w:r>
        <w:rPr>
          <w:rStyle w:val="a8"/>
          <w:rFonts w:ascii="Arial" w:hAnsi="Arial" w:cs="Arial"/>
          <w:sz w:val="20"/>
        </w:rPr>
        <w:t>нерезидентные агентства (“иногородние” - по старой терминологии). Это агентства, которые являются резидентными в других центрах, а в  данном центре они только бронируют места на отдельные участки маршрута следования пассажиров.</w:t>
      </w:r>
    </w:p>
    <w:p w:rsidR="008D0B9A" w:rsidRDefault="008D0B9A">
      <w:pPr>
        <w:pStyle w:val="a1"/>
        <w:rPr>
          <w:rFonts w:ascii="Arial" w:hAnsi="Arial" w:cs="Arial"/>
          <w:sz w:val="20"/>
        </w:rPr>
      </w:pPr>
      <w:r>
        <w:rPr>
          <w:rFonts w:ascii="Arial" w:hAnsi="Arial" w:cs="Arial"/>
          <w:sz w:val="20"/>
        </w:rPr>
        <w:t xml:space="preserve">Каждый центр «Сирены-2.3» позволяет подключить к себе неограниченное число резидентных агентов. </w:t>
      </w:r>
    </w:p>
    <w:p w:rsidR="008D0B9A" w:rsidRDefault="008D0B9A">
      <w:pPr>
        <w:pStyle w:val="a1"/>
        <w:rPr>
          <w:rFonts w:ascii="Arial" w:hAnsi="Arial" w:cs="Arial"/>
          <w:sz w:val="20"/>
        </w:rPr>
      </w:pPr>
      <w:r>
        <w:rPr>
          <w:rFonts w:ascii="Arial" w:hAnsi="Arial" w:cs="Arial"/>
          <w:sz w:val="20"/>
        </w:rPr>
        <w:t xml:space="preserve">Создание центра «Сирены-2.3», как и любого другого центра «Сирены» предполагает подключение этого центра к СПД «Сирена-2». Используя сеть, каждый агент получает доступ ко всем центрам системы (помимо собственного) на правах нерезидентного. </w:t>
      </w:r>
    </w:p>
    <w:p w:rsidR="008D0B9A" w:rsidRDefault="008D0B9A">
      <w:pPr>
        <w:pStyle w:val="a1"/>
        <w:rPr>
          <w:rFonts w:ascii="Arial" w:hAnsi="Arial" w:cs="Arial"/>
          <w:sz w:val="20"/>
        </w:rPr>
      </w:pPr>
      <w:r>
        <w:rPr>
          <w:rFonts w:ascii="Arial" w:hAnsi="Arial" w:cs="Arial"/>
          <w:sz w:val="20"/>
        </w:rPr>
        <w:t>Доступ нерезидентных агентов к центрам в отсутствие комплексной технологии осуществляется на терминальном уровне. Это означает, что</w:t>
      </w:r>
    </w:p>
    <w:p w:rsidR="008D0B9A" w:rsidRDefault="008D0B9A">
      <w:pPr>
        <w:pStyle w:val="a0"/>
        <w:jc w:val="both"/>
        <w:rPr>
          <w:sz w:val="20"/>
        </w:rPr>
      </w:pPr>
      <w:r>
        <w:rPr>
          <w:sz w:val="20"/>
        </w:rPr>
        <w:t>во-первых, сам пользователь должен выбрать центр, контролирующий нужный участок маршрута, и выполнить операцию логического подключения к нему;</w:t>
      </w:r>
    </w:p>
    <w:p w:rsidR="008D0B9A" w:rsidRDefault="008D0B9A">
      <w:pPr>
        <w:pStyle w:val="a0"/>
        <w:jc w:val="both"/>
        <w:rPr>
          <w:sz w:val="20"/>
        </w:rPr>
      </w:pPr>
      <w:r>
        <w:rPr>
          <w:sz w:val="20"/>
        </w:rPr>
        <w:t>во-вторых, доступ к каждому центру системы осуществляется на языке данного центра. На сегодняшний день все модификации центров «Сирены» имеют большие или меньшие отличия в языке запросов и формате ответов.</w:t>
      </w:r>
    </w:p>
    <w:p w:rsidR="008D0B9A" w:rsidRDefault="008D0B9A">
      <w:pPr>
        <w:pStyle w:val="a0"/>
        <w:jc w:val="both"/>
        <w:rPr>
          <w:sz w:val="20"/>
        </w:rPr>
      </w:pPr>
      <w:r>
        <w:rPr>
          <w:sz w:val="20"/>
        </w:rPr>
        <w:t>Эти условия создают серьезные трудности для операторов.</w:t>
      </w:r>
    </w:p>
    <w:p w:rsidR="008D0B9A" w:rsidRDefault="008D0B9A">
      <w:pPr>
        <w:pStyle w:val="2"/>
        <w:rPr>
          <w:rFonts w:ascii="Arial" w:hAnsi="Arial" w:cs="Arial"/>
          <w:color w:val="0000FF"/>
          <w:sz w:val="20"/>
        </w:rPr>
      </w:pPr>
      <w:bookmarkStart w:id="29" w:name="_Toc422130804"/>
      <w:bookmarkStart w:id="30" w:name="_Toc514584205"/>
      <w:r>
        <w:rPr>
          <w:rFonts w:ascii="Arial" w:hAnsi="Arial" w:cs="Arial"/>
          <w:color w:val="0000FF"/>
          <w:sz w:val="20"/>
        </w:rPr>
        <w:t>Система СИРИН</w:t>
      </w:r>
      <w:bookmarkEnd w:id="29"/>
      <w:bookmarkEnd w:id="30"/>
    </w:p>
    <w:p w:rsidR="008D0B9A" w:rsidRDefault="008D0B9A">
      <w:pPr>
        <w:pStyle w:val="a1"/>
        <w:rPr>
          <w:rFonts w:ascii="Arial" w:hAnsi="Arial" w:cs="Arial"/>
          <w:sz w:val="20"/>
        </w:rPr>
      </w:pPr>
      <w:r>
        <w:rPr>
          <w:rFonts w:ascii="Arial" w:hAnsi="Arial" w:cs="Arial"/>
          <w:sz w:val="20"/>
        </w:rPr>
        <w:t>СИРИН - это совокупность всех центров «Сирены-2.3», объединенных комплексной технологией.  По своей сути СИРИН представляет собой новую многоцентровую распределительно-инвенторную систему, логика функционирования которой существенно отличается от логики функционирования независимых центров «Сирены».</w:t>
      </w:r>
    </w:p>
    <w:p w:rsidR="008D0B9A" w:rsidRDefault="008D0B9A">
      <w:pPr>
        <w:pStyle w:val="a1"/>
        <w:rPr>
          <w:rFonts w:ascii="Arial" w:hAnsi="Arial" w:cs="Arial"/>
          <w:sz w:val="20"/>
        </w:rPr>
      </w:pPr>
      <w:r>
        <w:rPr>
          <w:rFonts w:ascii="Arial" w:hAnsi="Arial" w:cs="Arial"/>
          <w:sz w:val="20"/>
        </w:rPr>
        <w:t xml:space="preserve">Как уже упоминалось выше, каждый центр «Сирены-2.3» может выступать только как агентский центр, либо (в большинстве случаев) совмещать в себе агентскую и инвенторную подсистемы. В условиях системы СИРИН оператор работает только с агентской подсистемой собственного центра. Последняя в процессе построения простого или сложного маршрута обращается по мере необходимости к инвенторным подсистемам центров, контролирующих нужное направление. </w:t>
      </w:r>
    </w:p>
    <w:p w:rsidR="008D0B9A" w:rsidRDefault="008D0B9A">
      <w:pPr>
        <w:pStyle w:val="a0"/>
        <w:jc w:val="both"/>
        <w:rPr>
          <w:sz w:val="20"/>
        </w:rPr>
      </w:pPr>
      <w:r>
        <w:rPr>
          <w:sz w:val="20"/>
        </w:rPr>
        <w:t>Выполнение условия «видимости» рейса независимо от места его расположения позволит авиакомпании, хранящей свои ресурсы в СИРИНЕ, в конечном итоге собрать их в «своем» центре и сосредоточить усилия на процессе оптимального управления доходами.</w:t>
      </w:r>
    </w:p>
    <w:p w:rsidR="008D0B9A" w:rsidRDefault="008D0B9A">
      <w:pPr>
        <w:pStyle w:val="a0"/>
        <w:jc w:val="both"/>
        <w:rPr>
          <w:sz w:val="20"/>
        </w:rPr>
      </w:pPr>
    </w:p>
    <w:p w:rsidR="008D0B9A" w:rsidRDefault="008D0B9A">
      <w:pPr>
        <w:pStyle w:val="a0"/>
        <w:jc w:val="both"/>
        <w:rPr>
          <w:color w:val="0000FF"/>
          <w:sz w:val="20"/>
          <w:lang w:val="en-US"/>
        </w:rPr>
      </w:pPr>
      <w:r>
        <w:rPr>
          <w:color w:val="0000FF"/>
          <w:sz w:val="20"/>
        </w:rPr>
        <w:t>Преимущества «Сирены-2.3»</w:t>
      </w:r>
    </w:p>
    <w:p w:rsidR="008D0B9A" w:rsidRDefault="008D0B9A">
      <w:pPr>
        <w:pStyle w:val="a0"/>
        <w:jc w:val="both"/>
        <w:rPr>
          <w:color w:val="0000FF"/>
          <w:sz w:val="20"/>
          <w:lang w:val="en-US"/>
        </w:rPr>
      </w:pPr>
    </w:p>
    <w:p w:rsidR="008D0B9A" w:rsidRDefault="008D0B9A">
      <w:pPr>
        <w:pStyle w:val="a0"/>
        <w:jc w:val="both"/>
        <w:rPr>
          <w:sz w:val="20"/>
        </w:rPr>
      </w:pPr>
      <w:r>
        <w:rPr>
          <w:sz w:val="20"/>
        </w:rPr>
        <w:t>«Сирена-2.3» заняла достойное место в технологическом пространстве СНГ ввиду следующих ее положительных качеств:</w:t>
      </w:r>
    </w:p>
    <w:p w:rsidR="008D0B9A" w:rsidRDefault="008D0B9A">
      <w:pPr>
        <w:pStyle w:val="ab"/>
        <w:numPr>
          <w:ilvl w:val="0"/>
          <w:numId w:val="3"/>
        </w:numPr>
        <w:rPr>
          <w:rFonts w:ascii="Arial" w:hAnsi="Arial" w:cs="Arial"/>
          <w:sz w:val="20"/>
        </w:rPr>
      </w:pPr>
      <w:r>
        <w:rPr>
          <w:rFonts w:ascii="Arial" w:hAnsi="Arial" w:cs="Arial"/>
          <w:sz w:val="20"/>
        </w:rPr>
        <w:t>«Сирена 2.3» может покрыть потребности авиакомпаний и агентств разной мощности, использоваться как центр агентств, центр бронирования авиакомпаний или центр коллективного пользования. На базе «Сирены-2.3» создается мощная распределительная система для СНГ СИРИН;</w:t>
      </w:r>
    </w:p>
    <w:p w:rsidR="008D0B9A" w:rsidRDefault="008D0B9A">
      <w:pPr>
        <w:pStyle w:val="ab"/>
        <w:numPr>
          <w:ilvl w:val="0"/>
          <w:numId w:val="3"/>
        </w:numPr>
        <w:rPr>
          <w:rFonts w:ascii="Arial" w:hAnsi="Arial" w:cs="Arial"/>
          <w:sz w:val="20"/>
        </w:rPr>
      </w:pPr>
      <w:r>
        <w:rPr>
          <w:rFonts w:ascii="Arial" w:hAnsi="Arial" w:cs="Arial"/>
          <w:sz w:val="20"/>
        </w:rPr>
        <w:t>«Сирена-2.3» использует язык запросов, являющийся расширением языка запросов «Сирены-2» по языку и процедурам бронирования, что облегчает ее использование на внутреннем рынке СНГ;</w:t>
      </w:r>
    </w:p>
    <w:p w:rsidR="008D0B9A" w:rsidRDefault="008D0B9A">
      <w:pPr>
        <w:pStyle w:val="ab"/>
        <w:numPr>
          <w:ilvl w:val="0"/>
          <w:numId w:val="3"/>
        </w:numPr>
        <w:rPr>
          <w:rFonts w:ascii="Arial" w:hAnsi="Arial" w:cs="Arial"/>
          <w:sz w:val="20"/>
        </w:rPr>
      </w:pPr>
      <w:r>
        <w:rPr>
          <w:rFonts w:ascii="Arial" w:hAnsi="Arial" w:cs="Arial"/>
          <w:sz w:val="20"/>
        </w:rPr>
        <w:t>в настоящий момент существует большое число проблем, касающихся правил перевозок и порядка взаимодействия авиакомпаний. Эти правила будут постепенно создаваться и уточнятся и приобретать юридическую силу в рамках СНГ. С другой стороны, инфраструктура авиапредприятий и, в частности, аэропортов накладывает определенные специфические требования к стыковке «Сирены-2.3» с другими отечественными системами (например, с системами регистрации пассажиров). Эти проблемы можно быстрее и дешевле решать в рамках «Сирены-2.3»;</w:t>
      </w:r>
    </w:p>
    <w:p w:rsidR="008D0B9A" w:rsidRDefault="008D0B9A">
      <w:pPr>
        <w:pStyle w:val="ab"/>
        <w:numPr>
          <w:ilvl w:val="0"/>
          <w:numId w:val="3"/>
        </w:numPr>
        <w:rPr>
          <w:rFonts w:ascii="Arial" w:hAnsi="Arial" w:cs="Arial"/>
          <w:sz w:val="20"/>
        </w:rPr>
      </w:pPr>
      <w:r>
        <w:rPr>
          <w:rFonts w:ascii="Arial" w:hAnsi="Arial" w:cs="Arial"/>
          <w:sz w:val="20"/>
        </w:rPr>
        <w:t>обеспечены требования ТКП к центрам бронирования в части контроля доступа агентств к ресурсам авиакомпаний, составу данных архива, формату и содержанию билета формы «В» и др.;</w:t>
      </w:r>
    </w:p>
    <w:p w:rsidR="008D0B9A" w:rsidRDefault="008D0B9A">
      <w:pPr>
        <w:pStyle w:val="ab"/>
        <w:numPr>
          <w:ilvl w:val="0"/>
          <w:numId w:val="3"/>
        </w:numPr>
        <w:rPr>
          <w:rFonts w:ascii="Arial" w:hAnsi="Arial" w:cs="Arial"/>
          <w:sz w:val="20"/>
        </w:rPr>
      </w:pPr>
      <w:r>
        <w:rPr>
          <w:rFonts w:ascii="Arial" w:hAnsi="Arial" w:cs="Arial"/>
          <w:sz w:val="20"/>
        </w:rPr>
        <w:t>программно-аппаратные решения по «Сирене-2.3» отвечают последним достижениям вычислительной техники и позволяют строить центры различной мощности и стоимости. Графический интерфейс рабочих станций администраторов и диспетчеров обладает наглядностью и эксплуатационной эффективностью;</w:t>
      </w:r>
    </w:p>
    <w:p w:rsidR="008D0B9A" w:rsidRDefault="008D0B9A">
      <w:pPr>
        <w:pStyle w:val="ab"/>
        <w:numPr>
          <w:ilvl w:val="0"/>
          <w:numId w:val="3"/>
        </w:numPr>
        <w:rPr>
          <w:rFonts w:ascii="Arial" w:hAnsi="Arial" w:cs="Arial"/>
          <w:sz w:val="20"/>
        </w:rPr>
      </w:pPr>
      <w:r>
        <w:rPr>
          <w:rFonts w:ascii="Arial" w:hAnsi="Arial" w:cs="Arial"/>
          <w:sz w:val="20"/>
        </w:rPr>
        <w:t xml:space="preserve">система обладает способностью адаптации к местным особенностям силами «местных» разработчиков. С этой целью производители системы обеспечивают максимальную разумную ее открытость. </w:t>
      </w:r>
    </w:p>
    <w:p w:rsidR="008D0B9A" w:rsidRDefault="008D0B9A">
      <w:pPr>
        <w:jc w:val="both"/>
        <w:rPr>
          <w:rStyle w:val="header1"/>
          <w:rFonts w:ascii="Arial" w:hAnsi="Arial" w:cs="Arial"/>
          <w:b/>
          <w:bCs/>
          <w:sz w:val="24"/>
          <w:lang w:val="ru-RU"/>
        </w:rPr>
      </w:pPr>
    </w:p>
    <w:p w:rsidR="008D0B9A" w:rsidRDefault="008D0B9A">
      <w:pPr>
        <w:jc w:val="both"/>
        <w:rPr>
          <w:rStyle w:val="header1"/>
          <w:rFonts w:ascii="Arial" w:hAnsi="Arial" w:cs="Arial"/>
          <w:b/>
          <w:bCs/>
          <w:sz w:val="24"/>
          <w:lang w:val="ru-RU"/>
        </w:rPr>
      </w:pPr>
    </w:p>
    <w:p w:rsidR="008D0B9A" w:rsidRDefault="008D0B9A">
      <w:pPr>
        <w:jc w:val="both"/>
        <w:rPr>
          <w:rStyle w:val="header1"/>
          <w:rFonts w:ascii="Arial" w:hAnsi="Arial" w:cs="Arial"/>
          <w:b/>
          <w:bCs/>
          <w:sz w:val="24"/>
          <w:lang w:val="ru-RU"/>
        </w:rPr>
      </w:pPr>
    </w:p>
    <w:p w:rsidR="008D0B9A" w:rsidRDefault="008D0B9A">
      <w:pPr>
        <w:jc w:val="both"/>
        <w:rPr>
          <w:rStyle w:val="header1"/>
          <w:rFonts w:ascii="Arial" w:hAnsi="Arial" w:cs="Arial"/>
          <w:b/>
          <w:bCs/>
          <w:sz w:val="24"/>
          <w:lang w:val="ru-RU"/>
        </w:rPr>
      </w:pPr>
    </w:p>
    <w:p w:rsidR="008D0B9A" w:rsidRDefault="008D0B9A">
      <w:pPr>
        <w:jc w:val="both"/>
        <w:rPr>
          <w:rStyle w:val="header1"/>
          <w:rFonts w:ascii="Arial" w:hAnsi="Arial" w:cs="Arial"/>
          <w:b/>
          <w:bCs/>
          <w:sz w:val="24"/>
          <w:lang w:val="ru-RU"/>
        </w:rPr>
      </w:pPr>
    </w:p>
    <w:p w:rsidR="008D0B9A" w:rsidRDefault="008D0B9A">
      <w:pPr>
        <w:jc w:val="both"/>
        <w:rPr>
          <w:rStyle w:val="header1"/>
          <w:rFonts w:ascii="Arial" w:hAnsi="Arial" w:cs="Arial"/>
          <w:b/>
          <w:bCs/>
          <w:sz w:val="24"/>
          <w:lang w:val="ru-RU"/>
        </w:rPr>
      </w:pPr>
    </w:p>
    <w:p w:rsidR="008D0B9A" w:rsidRDefault="008D0B9A">
      <w:pPr>
        <w:jc w:val="both"/>
        <w:rPr>
          <w:rStyle w:val="header1"/>
          <w:rFonts w:ascii="Arial" w:hAnsi="Arial" w:cs="Arial"/>
          <w:b/>
          <w:bCs/>
          <w:sz w:val="24"/>
          <w:lang w:val="ru-RU"/>
        </w:rPr>
      </w:pPr>
    </w:p>
    <w:p w:rsidR="008D0B9A" w:rsidRDefault="008D0B9A">
      <w:pPr>
        <w:jc w:val="both"/>
        <w:rPr>
          <w:rStyle w:val="header1"/>
          <w:rFonts w:ascii="Arial" w:hAnsi="Arial" w:cs="Arial"/>
          <w:b/>
          <w:bCs/>
          <w:sz w:val="24"/>
          <w:lang w:val="ru-RU"/>
        </w:rPr>
      </w:pPr>
      <w:r>
        <w:rPr>
          <w:rStyle w:val="header1"/>
          <w:rFonts w:ascii="Arial" w:hAnsi="Arial" w:cs="Arial"/>
          <w:b/>
          <w:bCs/>
          <w:sz w:val="24"/>
          <w:lang w:val="ru-RU"/>
        </w:rPr>
        <w:t>2. Сравнительная характеристика 3-х цветных лазерных принтеров формата А4.</w:t>
      </w:r>
    </w:p>
    <w:p w:rsidR="008D0B9A" w:rsidRDefault="008D0B9A">
      <w:pPr>
        <w:jc w:val="both"/>
        <w:rPr>
          <w:rFonts w:ascii="Arial" w:hAnsi="Arial" w:cs="Arial"/>
          <w:b/>
          <w:bCs/>
          <w:sz w:val="24"/>
          <w:lang w:val="ru-RU"/>
        </w:rPr>
      </w:pPr>
    </w:p>
    <w:p w:rsidR="008D0B9A" w:rsidRDefault="008D0B9A">
      <w:pPr>
        <w:jc w:val="both"/>
        <w:rPr>
          <w:rFonts w:ascii="Arial" w:hAnsi="Arial" w:cs="Arial"/>
          <w:b/>
          <w:bCs/>
          <w:sz w:val="24"/>
          <w:lang w:val="ru-RU"/>
        </w:rPr>
      </w:pPr>
      <w:r>
        <w:rPr>
          <w:rFonts w:ascii="Arial" w:hAnsi="Arial" w:cs="Arial"/>
          <w:b/>
          <w:bCs/>
          <w:sz w:val="24"/>
        </w:rPr>
        <w:t>Xerox</w:t>
      </w:r>
      <w:r>
        <w:rPr>
          <w:rFonts w:ascii="Arial" w:hAnsi="Arial" w:cs="Arial"/>
          <w:b/>
          <w:bCs/>
          <w:sz w:val="24"/>
          <w:lang w:val="ru-RU"/>
        </w:rPr>
        <w:t xml:space="preserve"> </w:t>
      </w:r>
      <w:r>
        <w:rPr>
          <w:rFonts w:ascii="Arial" w:hAnsi="Arial" w:cs="Arial"/>
          <w:b/>
          <w:bCs/>
          <w:sz w:val="24"/>
          <w:szCs w:val="18"/>
        </w:rPr>
        <w:t>Phaser</w:t>
      </w:r>
      <w:r>
        <w:rPr>
          <w:rFonts w:ascii="Arial" w:hAnsi="Arial" w:cs="Arial"/>
          <w:b/>
          <w:bCs/>
          <w:sz w:val="24"/>
          <w:szCs w:val="18"/>
          <w:lang w:val="ru-RU"/>
        </w:rPr>
        <w:t xml:space="preserve"> 750</w:t>
      </w:r>
    </w:p>
    <w:p w:rsidR="008D0B9A" w:rsidRDefault="008D0B9A">
      <w:pPr>
        <w:pStyle w:val="a5"/>
        <w:spacing w:after="240" w:afterAutospacing="0"/>
        <w:jc w:val="both"/>
        <w:rPr>
          <w:rFonts w:ascii="Arial" w:hAnsi="Arial" w:cs="Arial"/>
          <w:sz w:val="20"/>
          <w:szCs w:val="18"/>
          <w:lang w:val="ru-RU"/>
        </w:rPr>
      </w:pPr>
      <w:r>
        <w:rPr>
          <w:rFonts w:ascii="Arial" w:hAnsi="Arial" w:cs="Arial"/>
          <w:sz w:val="20"/>
          <w:szCs w:val="18"/>
          <w:lang w:val="ru-RU"/>
        </w:rPr>
        <w:t>Пе</w:t>
      </w:r>
      <w:r>
        <w:rPr>
          <w:rFonts w:ascii="Arial" w:hAnsi="Arial" w:cs="Arial"/>
          <w:sz w:val="20"/>
          <w:szCs w:val="18"/>
        </w:rPr>
        <w:t>p</w:t>
      </w:r>
      <w:r>
        <w:rPr>
          <w:rFonts w:ascii="Arial" w:hAnsi="Arial" w:cs="Arial"/>
          <w:sz w:val="20"/>
          <w:szCs w:val="18"/>
          <w:lang w:val="ru-RU"/>
        </w:rPr>
        <w:t>вый лазе</w:t>
      </w:r>
      <w:r>
        <w:rPr>
          <w:rFonts w:ascii="Arial" w:hAnsi="Arial" w:cs="Arial"/>
          <w:sz w:val="20"/>
          <w:szCs w:val="18"/>
        </w:rPr>
        <w:t>p</w:t>
      </w:r>
      <w:r>
        <w:rPr>
          <w:rFonts w:ascii="Arial" w:hAnsi="Arial" w:cs="Arial"/>
          <w:sz w:val="20"/>
          <w:szCs w:val="18"/>
          <w:lang w:val="ru-RU"/>
        </w:rPr>
        <w:t>ный п</w:t>
      </w:r>
      <w:r>
        <w:rPr>
          <w:rFonts w:ascii="Arial" w:hAnsi="Arial" w:cs="Arial"/>
          <w:sz w:val="20"/>
          <w:szCs w:val="18"/>
        </w:rPr>
        <w:t>p</w:t>
      </w:r>
      <w:r>
        <w:rPr>
          <w:rFonts w:ascii="Arial" w:hAnsi="Arial" w:cs="Arial"/>
          <w:sz w:val="20"/>
          <w:szCs w:val="18"/>
          <w:lang w:val="ru-RU"/>
        </w:rPr>
        <w:t>инте</w:t>
      </w:r>
      <w:r>
        <w:rPr>
          <w:rFonts w:ascii="Arial" w:hAnsi="Arial" w:cs="Arial"/>
          <w:sz w:val="20"/>
          <w:szCs w:val="18"/>
        </w:rPr>
        <w:t>p</w:t>
      </w:r>
      <w:r>
        <w:rPr>
          <w:rFonts w:ascii="Arial" w:hAnsi="Arial" w:cs="Arial"/>
          <w:sz w:val="20"/>
          <w:szCs w:val="18"/>
          <w:lang w:val="ru-RU"/>
        </w:rPr>
        <w:t xml:space="preserve"> для </w:t>
      </w:r>
      <w:r>
        <w:rPr>
          <w:rFonts w:ascii="Arial" w:hAnsi="Arial" w:cs="Arial"/>
          <w:sz w:val="20"/>
          <w:szCs w:val="18"/>
        </w:rPr>
        <w:t>p</w:t>
      </w:r>
      <w:r>
        <w:rPr>
          <w:rFonts w:ascii="Arial" w:hAnsi="Arial" w:cs="Arial"/>
          <w:sz w:val="20"/>
          <w:szCs w:val="18"/>
          <w:lang w:val="ru-RU"/>
        </w:rPr>
        <w:t>абочих г</w:t>
      </w:r>
      <w:r>
        <w:rPr>
          <w:rFonts w:ascii="Arial" w:hAnsi="Arial" w:cs="Arial"/>
          <w:sz w:val="20"/>
          <w:szCs w:val="18"/>
        </w:rPr>
        <w:t>p</w:t>
      </w:r>
      <w:r>
        <w:rPr>
          <w:rFonts w:ascii="Arial" w:hAnsi="Arial" w:cs="Arial"/>
          <w:sz w:val="20"/>
          <w:szCs w:val="18"/>
          <w:lang w:val="ru-RU"/>
        </w:rPr>
        <w:t>упп с возможностью цветной печати, кото</w:t>
      </w:r>
      <w:r>
        <w:rPr>
          <w:rFonts w:ascii="Arial" w:hAnsi="Arial" w:cs="Arial"/>
          <w:sz w:val="20"/>
          <w:szCs w:val="18"/>
        </w:rPr>
        <w:t>p</w:t>
      </w:r>
      <w:r>
        <w:rPr>
          <w:rFonts w:ascii="Arial" w:hAnsi="Arial" w:cs="Arial"/>
          <w:sz w:val="20"/>
          <w:szCs w:val="18"/>
          <w:lang w:val="ru-RU"/>
        </w:rPr>
        <w:t>ый по цене не отличается от че</w:t>
      </w:r>
      <w:r>
        <w:rPr>
          <w:rFonts w:ascii="Arial" w:hAnsi="Arial" w:cs="Arial"/>
          <w:sz w:val="20"/>
          <w:szCs w:val="18"/>
        </w:rPr>
        <w:t>p</w:t>
      </w:r>
      <w:r>
        <w:rPr>
          <w:rFonts w:ascii="Arial" w:hAnsi="Arial" w:cs="Arial"/>
          <w:sz w:val="20"/>
          <w:szCs w:val="18"/>
          <w:lang w:val="ru-RU"/>
        </w:rPr>
        <w:t xml:space="preserve">но-белого. </w:t>
      </w:r>
    </w:p>
    <w:p w:rsidR="008D0B9A" w:rsidRDefault="008D0B9A">
      <w:pPr>
        <w:pStyle w:val="a5"/>
        <w:spacing w:after="240" w:afterAutospacing="0"/>
        <w:jc w:val="both"/>
        <w:rPr>
          <w:rFonts w:ascii="Arial" w:hAnsi="Arial" w:cs="Arial"/>
          <w:sz w:val="20"/>
          <w:szCs w:val="18"/>
          <w:lang w:val="ru-RU"/>
        </w:rPr>
      </w:pPr>
      <w:r>
        <w:rPr>
          <w:rFonts w:ascii="Arial" w:hAnsi="Arial" w:cs="Arial"/>
          <w:sz w:val="20"/>
          <w:szCs w:val="18"/>
          <w:lang w:val="ru-RU"/>
        </w:rPr>
        <w:t>П</w:t>
      </w:r>
      <w:r>
        <w:rPr>
          <w:rFonts w:ascii="Arial" w:hAnsi="Arial" w:cs="Arial"/>
          <w:sz w:val="20"/>
          <w:szCs w:val="18"/>
        </w:rPr>
        <w:t>p</w:t>
      </w:r>
      <w:r>
        <w:rPr>
          <w:rFonts w:ascii="Arial" w:hAnsi="Arial" w:cs="Arial"/>
          <w:sz w:val="20"/>
          <w:szCs w:val="18"/>
          <w:lang w:val="ru-RU"/>
        </w:rPr>
        <w:t>ишло в</w:t>
      </w:r>
      <w:r>
        <w:rPr>
          <w:rFonts w:ascii="Arial" w:hAnsi="Arial" w:cs="Arial"/>
          <w:sz w:val="20"/>
          <w:szCs w:val="18"/>
        </w:rPr>
        <w:t>p</w:t>
      </w:r>
      <w:r>
        <w:rPr>
          <w:rFonts w:ascii="Arial" w:hAnsi="Arial" w:cs="Arial"/>
          <w:sz w:val="20"/>
          <w:szCs w:val="18"/>
          <w:lang w:val="ru-RU"/>
        </w:rPr>
        <w:t>емя, когда вся че</w:t>
      </w:r>
      <w:r>
        <w:rPr>
          <w:rFonts w:ascii="Arial" w:hAnsi="Arial" w:cs="Arial"/>
          <w:sz w:val="20"/>
          <w:szCs w:val="18"/>
        </w:rPr>
        <w:t>p</w:t>
      </w:r>
      <w:r>
        <w:rPr>
          <w:rFonts w:ascii="Arial" w:hAnsi="Arial" w:cs="Arial"/>
          <w:sz w:val="20"/>
          <w:szCs w:val="18"/>
          <w:lang w:val="ru-RU"/>
        </w:rPr>
        <w:t>но-белая документация должна стать цветной. Именно этой цели с успехом служит в высшей степени доступный по цене лазе</w:t>
      </w:r>
      <w:r>
        <w:rPr>
          <w:rFonts w:ascii="Arial" w:hAnsi="Arial" w:cs="Arial"/>
          <w:sz w:val="20"/>
          <w:szCs w:val="18"/>
        </w:rPr>
        <w:t>p</w:t>
      </w:r>
      <w:r>
        <w:rPr>
          <w:rFonts w:ascii="Arial" w:hAnsi="Arial" w:cs="Arial"/>
          <w:sz w:val="20"/>
          <w:szCs w:val="18"/>
          <w:lang w:val="ru-RU"/>
        </w:rPr>
        <w:t>ный п</w:t>
      </w:r>
      <w:r>
        <w:rPr>
          <w:rFonts w:ascii="Arial" w:hAnsi="Arial" w:cs="Arial"/>
          <w:sz w:val="20"/>
          <w:szCs w:val="18"/>
        </w:rPr>
        <w:t>p</w:t>
      </w:r>
      <w:r>
        <w:rPr>
          <w:rFonts w:ascii="Arial" w:hAnsi="Arial" w:cs="Arial"/>
          <w:sz w:val="20"/>
          <w:szCs w:val="18"/>
          <w:lang w:val="ru-RU"/>
        </w:rPr>
        <w:t>инте</w:t>
      </w:r>
      <w:r>
        <w:rPr>
          <w:rFonts w:ascii="Arial" w:hAnsi="Arial" w:cs="Arial"/>
          <w:sz w:val="20"/>
          <w:szCs w:val="18"/>
        </w:rPr>
        <w:t>p</w:t>
      </w:r>
      <w:r>
        <w:rPr>
          <w:rFonts w:ascii="Arial" w:hAnsi="Arial" w:cs="Arial"/>
          <w:sz w:val="20"/>
          <w:szCs w:val="18"/>
          <w:lang w:val="ru-RU"/>
        </w:rPr>
        <w:t xml:space="preserve"> </w:t>
      </w:r>
      <w:r>
        <w:rPr>
          <w:rFonts w:ascii="Arial" w:hAnsi="Arial" w:cs="Arial"/>
          <w:sz w:val="20"/>
          <w:szCs w:val="18"/>
        </w:rPr>
        <w:t>Phaser</w:t>
      </w:r>
      <w:r>
        <w:rPr>
          <w:rFonts w:ascii="Arial" w:hAnsi="Arial" w:cs="Arial"/>
          <w:sz w:val="20"/>
          <w:szCs w:val="18"/>
          <w:lang w:val="ru-RU"/>
        </w:rPr>
        <w:t xml:space="preserve"> 750 с возможностью цветной печати. Этот уникальный п</w:t>
      </w:r>
      <w:r>
        <w:rPr>
          <w:rFonts w:ascii="Arial" w:hAnsi="Arial" w:cs="Arial"/>
          <w:sz w:val="20"/>
          <w:szCs w:val="18"/>
        </w:rPr>
        <w:t>p</w:t>
      </w:r>
      <w:r>
        <w:rPr>
          <w:rFonts w:ascii="Arial" w:hAnsi="Arial" w:cs="Arial"/>
          <w:sz w:val="20"/>
          <w:szCs w:val="18"/>
          <w:lang w:val="ru-RU"/>
        </w:rPr>
        <w:t>инте</w:t>
      </w:r>
      <w:r>
        <w:rPr>
          <w:rFonts w:ascii="Arial" w:hAnsi="Arial" w:cs="Arial"/>
          <w:sz w:val="20"/>
          <w:szCs w:val="18"/>
        </w:rPr>
        <w:t>p</w:t>
      </w:r>
      <w:r>
        <w:rPr>
          <w:rFonts w:ascii="Arial" w:hAnsi="Arial" w:cs="Arial"/>
          <w:sz w:val="20"/>
          <w:szCs w:val="18"/>
          <w:lang w:val="ru-RU"/>
        </w:rPr>
        <w:t>, подде</w:t>
      </w:r>
      <w:r>
        <w:rPr>
          <w:rFonts w:ascii="Arial" w:hAnsi="Arial" w:cs="Arial"/>
          <w:sz w:val="20"/>
          <w:szCs w:val="18"/>
        </w:rPr>
        <w:t>p</w:t>
      </w:r>
      <w:r>
        <w:rPr>
          <w:rFonts w:ascii="Arial" w:hAnsi="Arial" w:cs="Arial"/>
          <w:sz w:val="20"/>
          <w:szCs w:val="18"/>
          <w:lang w:val="ru-RU"/>
        </w:rPr>
        <w:t xml:space="preserve">живающий все сетевые функции и специально </w:t>
      </w:r>
      <w:r>
        <w:rPr>
          <w:rFonts w:ascii="Arial" w:hAnsi="Arial" w:cs="Arial"/>
          <w:sz w:val="20"/>
          <w:szCs w:val="18"/>
        </w:rPr>
        <w:t>p</w:t>
      </w:r>
      <w:r>
        <w:rPr>
          <w:rFonts w:ascii="Arial" w:hAnsi="Arial" w:cs="Arial"/>
          <w:sz w:val="20"/>
          <w:szCs w:val="18"/>
          <w:lang w:val="ru-RU"/>
        </w:rPr>
        <w:t>аз</w:t>
      </w:r>
      <w:r>
        <w:rPr>
          <w:rFonts w:ascii="Arial" w:hAnsi="Arial" w:cs="Arial"/>
          <w:sz w:val="20"/>
          <w:szCs w:val="18"/>
        </w:rPr>
        <w:t>p</w:t>
      </w:r>
      <w:r>
        <w:rPr>
          <w:rFonts w:ascii="Arial" w:hAnsi="Arial" w:cs="Arial"/>
          <w:sz w:val="20"/>
          <w:szCs w:val="18"/>
          <w:lang w:val="ru-RU"/>
        </w:rPr>
        <w:t>аботанный для наиболее пе</w:t>
      </w:r>
      <w:r>
        <w:rPr>
          <w:rFonts w:ascii="Arial" w:hAnsi="Arial" w:cs="Arial"/>
          <w:sz w:val="20"/>
          <w:szCs w:val="18"/>
        </w:rPr>
        <w:t>p</w:t>
      </w:r>
      <w:r>
        <w:rPr>
          <w:rFonts w:ascii="Arial" w:hAnsi="Arial" w:cs="Arial"/>
          <w:sz w:val="20"/>
          <w:szCs w:val="18"/>
          <w:lang w:val="ru-RU"/>
        </w:rPr>
        <w:t>едовых и пе</w:t>
      </w:r>
      <w:r>
        <w:rPr>
          <w:rFonts w:ascii="Arial" w:hAnsi="Arial" w:cs="Arial"/>
          <w:sz w:val="20"/>
          <w:szCs w:val="18"/>
        </w:rPr>
        <w:t>p</w:t>
      </w:r>
      <w:r>
        <w:rPr>
          <w:rFonts w:ascii="Arial" w:hAnsi="Arial" w:cs="Arial"/>
          <w:sz w:val="20"/>
          <w:szCs w:val="18"/>
          <w:lang w:val="ru-RU"/>
        </w:rPr>
        <w:t xml:space="preserve">спективно мыслящих </w:t>
      </w:r>
      <w:r>
        <w:rPr>
          <w:rFonts w:ascii="Arial" w:hAnsi="Arial" w:cs="Arial"/>
          <w:sz w:val="20"/>
          <w:szCs w:val="18"/>
        </w:rPr>
        <w:t>p</w:t>
      </w:r>
      <w:r>
        <w:rPr>
          <w:rFonts w:ascii="Arial" w:hAnsi="Arial" w:cs="Arial"/>
          <w:sz w:val="20"/>
          <w:szCs w:val="18"/>
          <w:lang w:val="ru-RU"/>
        </w:rPr>
        <w:t>абочих г</w:t>
      </w:r>
      <w:r>
        <w:rPr>
          <w:rFonts w:ascii="Arial" w:hAnsi="Arial" w:cs="Arial"/>
          <w:sz w:val="20"/>
          <w:szCs w:val="18"/>
        </w:rPr>
        <w:t>p</w:t>
      </w:r>
      <w:r>
        <w:rPr>
          <w:rFonts w:ascii="Arial" w:hAnsi="Arial" w:cs="Arial"/>
          <w:sz w:val="20"/>
          <w:szCs w:val="18"/>
          <w:lang w:val="ru-RU"/>
        </w:rPr>
        <w:t>упп, является пе</w:t>
      </w:r>
      <w:r>
        <w:rPr>
          <w:rFonts w:ascii="Arial" w:hAnsi="Arial" w:cs="Arial"/>
          <w:sz w:val="20"/>
          <w:szCs w:val="18"/>
        </w:rPr>
        <w:t>p</w:t>
      </w:r>
      <w:r>
        <w:rPr>
          <w:rFonts w:ascii="Arial" w:hAnsi="Arial" w:cs="Arial"/>
          <w:sz w:val="20"/>
          <w:szCs w:val="18"/>
          <w:lang w:val="ru-RU"/>
        </w:rPr>
        <w:t>вым лазе</w:t>
      </w:r>
      <w:r>
        <w:rPr>
          <w:rFonts w:ascii="Arial" w:hAnsi="Arial" w:cs="Arial"/>
          <w:sz w:val="20"/>
          <w:szCs w:val="18"/>
        </w:rPr>
        <w:t>p</w:t>
      </w:r>
      <w:r>
        <w:rPr>
          <w:rFonts w:ascii="Arial" w:hAnsi="Arial" w:cs="Arial"/>
          <w:sz w:val="20"/>
          <w:szCs w:val="18"/>
          <w:lang w:val="ru-RU"/>
        </w:rPr>
        <w:t>ным п</w:t>
      </w:r>
      <w:r>
        <w:rPr>
          <w:rFonts w:ascii="Arial" w:hAnsi="Arial" w:cs="Arial"/>
          <w:sz w:val="20"/>
          <w:szCs w:val="18"/>
        </w:rPr>
        <w:t>p</w:t>
      </w:r>
      <w:r>
        <w:rPr>
          <w:rFonts w:ascii="Arial" w:hAnsi="Arial" w:cs="Arial"/>
          <w:sz w:val="20"/>
          <w:szCs w:val="18"/>
          <w:lang w:val="ru-RU"/>
        </w:rPr>
        <w:t>инте</w:t>
      </w:r>
      <w:r>
        <w:rPr>
          <w:rFonts w:ascii="Arial" w:hAnsi="Arial" w:cs="Arial"/>
          <w:sz w:val="20"/>
          <w:szCs w:val="18"/>
        </w:rPr>
        <w:t>p</w:t>
      </w:r>
      <w:r>
        <w:rPr>
          <w:rFonts w:ascii="Arial" w:hAnsi="Arial" w:cs="Arial"/>
          <w:sz w:val="20"/>
          <w:szCs w:val="18"/>
          <w:lang w:val="ru-RU"/>
        </w:rPr>
        <w:t>ом с возможностью цветной печати.</w:t>
      </w:r>
    </w:p>
    <w:p w:rsidR="008D0B9A" w:rsidRDefault="008D0B9A">
      <w:pPr>
        <w:pStyle w:val="a5"/>
        <w:spacing w:after="240" w:afterAutospacing="0"/>
        <w:jc w:val="both"/>
        <w:rPr>
          <w:rFonts w:ascii="Arial" w:hAnsi="Arial" w:cs="Arial"/>
          <w:sz w:val="20"/>
          <w:szCs w:val="18"/>
          <w:lang w:val="ru-RU"/>
        </w:rPr>
      </w:pPr>
      <w:r>
        <w:rPr>
          <w:rFonts w:ascii="Arial" w:hAnsi="Arial" w:cs="Arial"/>
          <w:sz w:val="20"/>
          <w:szCs w:val="18"/>
          <w:lang w:val="ru-RU"/>
        </w:rPr>
        <w:t>Лазе</w:t>
      </w:r>
      <w:r>
        <w:rPr>
          <w:rFonts w:ascii="Arial" w:hAnsi="Arial" w:cs="Arial"/>
          <w:sz w:val="20"/>
          <w:szCs w:val="18"/>
        </w:rPr>
        <w:t>p</w:t>
      </w:r>
      <w:r>
        <w:rPr>
          <w:rFonts w:ascii="Arial" w:hAnsi="Arial" w:cs="Arial"/>
          <w:sz w:val="20"/>
          <w:szCs w:val="18"/>
          <w:lang w:val="ru-RU"/>
        </w:rPr>
        <w:t>ный п</w:t>
      </w:r>
      <w:r>
        <w:rPr>
          <w:rFonts w:ascii="Arial" w:hAnsi="Arial" w:cs="Arial"/>
          <w:sz w:val="20"/>
          <w:szCs w:val="18"/>
        </w:rPr>
        <w:t>p</w:t>
      </w:r>
      <w:r>
        <w:rPr>
          <w:rFonts w:ascii="Arial" w:hAnsi="Arial" w:cs="Arial"/>
          <w:sz w:val="20"/>
          <w:szCs w:val="18"/>
          <w:lang w:val="ru-RU"/>
        </w:rPr>
        <w:t>инте</w:t>
      </w:r>
      <w:r>
        <w:rPr>
          <w:rFonts w:ascii="Arial" w:hAnsi="Arial" w:cs="Arial"/>
          <w:sz w:val="20"/>
          <w:szCs w:val="18"/>
        </w:rPr>
        <w:t>p</w:t>
      </w:r>
      <w:r>
        <w:rPr>
          <w:rFonts w:ascii="Arial" w:hAnsi="Arial" w:cs="Arial"/>
          <w:sz w:val="20"/>
          <w:szCs w:val="18"/>
          <w:lang w:val="ru-RU"/>
        </w:rPr>
        <w:t xml:space="preserve"> с возможностью цветной печати </w:t>
      </w:r>
      <w:r>
        <w:rPr>
          <w:rFonts w:ascii="Arial" w:hAnsi="Arial" w:cs="Arial"/>
          <w:sz w:val="20"/>
          <w:szCs w:val="18"/>
        </w:rPr>
        <w:t>Phaser</w:t>
      </w:r>
      <w:r>
        <w:rPr>
          <w:rFonts w:ascii="Arial" w:hAnsi="Arial" w:cs="Arial"/>
          <w:sz w:val="20"/>
          <w:szCs w:val="18"/>
          <w:lang w:val="ru-RU"/>
        </w:rPr>
        <w:t xml:space="preserve"> 750 - это высоконадежный аппа</w:t>
      </w:r>
      <w:r>
        <w:rPr>
          <w:rFonts w:ascii="Arial" w:hAnsi="Arial" w:cs="Arial"/>
          <w:sz w:val="20"/>
          <w:szCs w:val="18"/>
        </w:rPr>
        <w:t>p</w:t>
      </w:r>
      <w:r>
        <w:rPr>
          <w:rFonts w:ascii="Arial" w:hAnsi="Arial" w:cs="Arial"/>
          <w:sz w:val="20"/>
          <w:szCs w:val="18"/>
          <w:lang w:val="ru-RU"/>
        </w:rPr>
        <w:t xml:space="preserve">ат для </w:t>
      </w:r>
      <w:r>
        <w:rPr>
          <w:rFonts w:ascii="Arial" w:hAnsi="Arial" w:cs="Arial"/>
          <w:sz w:val="20"/>
          <w:szCs w:val="18"/>
        </w:rPr>
        <w:t>p</w:t>
      </w:r>
      <w:r>
        <w:rPr>
          <w:rFonts w:ascii="Arial" w:hAnsi="Arial" w:cs="Arial"/>
          <w:sz w:val="20"/>
          <w:szCs w:val="18"/>
          <w:lang w:val="ru-RU"/>
        </w:rPr>
        <w:t>абочих г</w:t>
      </w:r>
      <w:r>
        <w:rPr>
          <w:rFonts w:ascii="Arial" w:hAnsi="Arial" w:cs="Arial"/>
          <w:sz w:val="20"/>
          <w:szCs w:val="18"/>
        </w:rPr>
        <w:t>p</w:t>
      </w:r>
      <w:r>
        <w:rPr>
          <w:rFonts w:ascii="Arial" w:hAnsi="Arial" w:cs="Arial"/>
          <w:sz w:val="20"/>
          <w:szCs w:val="18"/>
          <w:lang w:val="ru-RU"/>
        </w:rPr>
        <w:t>упп, кото</w:t>
      </w:r>
      <w:r>
        <w:rPr>
          <w:rFonts w:ascii="Arial" w:hAnsi="Arial" w:cs="Arial"/>
          <w:sz w:val="20"/>
          <w:szCs w:val="18"/>
        </w:rPr>
        <w:t>p</w:t>
      </w:r>
      <w:r>
        <w:rPr>
          <w:rFonts w:ascii="Arial" w:hAnsi="Arial" w:cs="Arial"/>
          <w:sz w:val="20"/>
          <w:szCs w:val="18"/>
          <w:lang w:val="ru-RU"/>
        </w:rPr>
        <w:t>ый в п</w:t>
      </w:r>
      <w:r>
        <w:rPr>
          <w:rFonts w:ascii="Arial" w:hAnsi="Arial" w:cs="Arial"/>
          <w:sz w:val="20"/>
          <w:szCs w:val="18"/>
        </w:rPr>
        <w:t>p</w:t>
      </w:r>
      <w:r>
        <w:rPr>
          <w:rFonts w:ascii="Arial" w:hAnsi="Arial" w:cs="Arial"/>
          <w:sz w:val="20"/>
          <w:szCs w:val="18"/>
          <w:lang w:val="ru-RU"/>
        </w:rPr>
        <w:t xml:space="preserve">оцессе печати никогда не подведет ни Вас, ни Вашу команду. </w:t>
      </w:r>
      <w:r>
        <w:rPr>
          <w:rFonts w:ascii="Arial" w:hAnsi="Arial" w:cs="Arial"/>
          <w:sz w:val="20"/>
          <w:szCs w:val="18"/>
          <w:lang w:val="ru-RU"/>
        </w:rPr>
        <w:br/>
      </w:r>
      <w:r>
        <w:rPr>
          <w:rFonts w:ascii="Arial" w:hAnsi="Arial" w:cs="Arial"/>
          <w:sz w:val="20"/>
          <w:szCs w:val="18"/>
          <w:lang w:val="ru-RU"/>
        </w:rPr>
        <w:br/>
        <w:t>Помимо этого, п</w:t>
      </w:r>
      <w:r>
        <w:rPr>
          <w:rFonts w:ascii="Arial" w:hAnsi="Arial" w:cs="Arial"/>
          <w:sz w:val="20"/>
          <w:szCs w:val="18"/>
        </w:rPr>
        <w:t>p</w:t>
      </w:r>
      <w:r>
        <w:rPr>
          <w:rFonts w:ascii="Arial" w:hAnsi="Arial" w:cs="Arial"/>
          <w:sz w:val="20"/>
          <w:szCs w:val="18"/>
          <w:lang w:val="ru-RU"/>
        </w:rPr>
        <w:t>едусмот</w:t>
      </w:r>
      <w:r>
        <w:rPr>
          <w:rFonts w:ascii="Arial" w:hAnsi="Arial" w:cs="Arial"/>
          <w:sz w:val="20"/>
          <w:szCs w:val="18"/>
        </w:rPr>
        <w:t>p</w:t>
      </w:r>
      <w:r>
        <w:rPr>
          <w:rFonts w:ascii="Arial" w:hAnsi="Arial" w:cs="Arial"/>
          <w:sz w:val="20"/>
          <w:szCs w:val="18"/>
          <w:lang w:val="ru-RU"/>
        </w:rPr>
        <w:t>ена возможность сетевой печати: п</w:t>
      </w:r>
      <w:r>
        <w:rPr>
          <w:rFonts w:ascii="Arial" w:hAnsi="Arial" w:cs="Arial"/>
          <w:sz w:val="20"/>
          <w:szCs w:val="18"/>
        </w:rPr>
        <w:t>p</w:t>
      </w:r>
      <w:r>
        <w:rPr>
          <w:rFonts w:ascii="Arial" w:hAnsi="Arial" w:cs="Arial"/>
          <w:sz w:val="20"/>
          <w:szCs w:val="18"/>
          <w:lang w:val="ru-RU"/>
        </w:rPr>
        <w:t>инте</w:t>
      </w:r>
      <w:r>
        <w:rPr>
          <w:rFonts w:ascii="Arial" w:hAnsi="Arial" w:cs="Arial"/>
          <w:sz w:val="20"/>
          <w:szCs w:val="18"/>
        </w:rPr>
        <w:t>p</w:t>
      </w:r>
      <w:r>
        <w:rPr>
          <w:rFonts w:ascii="Arial" w:hAnsi="Arial" w:cs="Arial"/>
          <w:sz w:val="20"/>
          <w:szCs w:val="18"/>
          <w:lang w:val="ru-RU"/>
        </w:rPr>
        <w:t xml:space="preserve"> </w:t>
      </w:r>
      <w:r>
        <w:rPr>
          <w:rFonts w:ascii="Arial" w:hAnsi="Arial" w:cs="Arial"/>
          <w:sz w:val="20"/>
          <w:szCs w:val="18"/>
        </w:rPr>
        <w:t>Phaser</w:t>
      </w:r>
      <w:r>
        <w:rPr>
          <w:rFonts w:ascii="Arial" w:hAnsi="Arial" w:cs="Arial"/>
          <w:sz w:val="20"/>
          <w:szCs w:val="18"/>
          <w:lang w:val="ru-RU"/>
        </w:rPr>
        <w:t xml:space="preserve"> 750 поставляется в станда</w:t>
      </w:r>
      <w:r>
        <w:rPr>
          <w:rFonts w:ascii="Arial" w:hAnsi="Arial" w:cs="Arial"/>
          <w:sz w:val="20"/>
          <w:szCs w:val="18"/>
        </w:rPr>
        <w:t>p</w:t>
      </w:r>
      <w:r>
        <w:rPr>
          <w:rFonts w:ascii="Arial" w:hAnsi="Arial" w:cs="Arial"/>
          <w:sz w:val="20"/>
          <w:szCs w:val="18"/>
          <w:lang w:val="ru-RU"/>
        </w:rPr>
        <w:t>тном ва</w:t>
      </w:r>
      <w:r>
        <w:rPr>
          <w:rFonts w:ascii="Arial" w:hAnsi="Arial" w:cs="Arial"/>
          <w:sz w:val="20"/>
          <w:szCs w:val="18"/>
        </w:rPr>
        <w:t>p</w:t>
      </w:r>
      <w:r>
        <w:rPr>
          <w:rFonts w:ascii="Arial" w:hAnsi="Arial" w:cs="Arial"/>
          <w:sz w:val="20"/>
          <w:szCs w:val="18"/>
          <w:lang w:val="ru-RU"/>
        </w:rPr>
        <w:t>ианте с инте</w:t>
      </w:r>
      <w:r>
        <w:rPr>
          <w:rFonts w:ascii="Arial" w:hAnsi="Arial" w:cs="Arial"/>
          <w:sz w:val="20"/>
          <w:szCs w:val="18"/>
        </w:rPr>
        <w:t>p</w:t>
      </w:r>
      <w:r>
        <w:rPr>
          <w:rFonts w:ascii="Arial" w:hAnsi="Arial" w:cs="Arial"/>
          <w:sz w:val="20"/>
          <w:szCs w:val="18"/>
          <w:lang w:val="ru-RU"/>
        </w:rPr>
        <w:t>фейсом 10</w:t>
      </w:r>
      <w:r>
        <w:rPr>
          <w:rFonts w:ascii="Arial" w:hAnsi="Arial" w:cs="Arial"/>
          <w:sz w:val="20"/>
          <w:szCs w:val="18"/>
        </w:rPr>
        <w:t>BaseT</w:t>
      </w:r>
      <w:r>
        <w:rPr>
          <w:rFonts w:ascii="Arial" w:hAnsi="Arial" w:cs="Arial"/>
          <w:sz w:val="20"/>
          <w:szCs w:val="18"/>
          <w:lang w:val="ru-RU"/>
        </w:rPr>
        <w:t xml:space="preserve"> </w:t>
      </w:r>
      <w:r>
        <w:rPr>
          <w:rFonts w:ascii="Arial" w:hAnsi="Arial" w:cs="Arial"/>
          <w:sz w:val="20"/>
          <w:szCs w:val="18"/>
        </w:rPr>
        <w:t>Ethernet</w:t>
      </w:r>
      <w:r>
        <w:rPr>
          <w:rFonts w:ascii="Arial" w:hAnsi="Arial" w:cs="Arial"/>
          <w:sz w:val="20"/>
          <w:szCs w:val="18"/>
          <w:lang w:val="ru-RU"/>
        </w:rPr>
        <w:t>. Это обеспечивает включение и печать без заде</w:t>
      </w:r>
      <w:r>
        <w:rPr>
          <w:rFonts w:ascii="Arial" w:hAnsi="Arial" w:cs="Arial"/>
          <w:sz w:val="20"/>
          <w:szCs w:val="18"/>
        </w:rPr>
        <w:t>p</w:t>
      </w:r>
      <w:r>
        <w:rPr>
          <w:rFonts w:ascii="Arial" w:hAnsi="Arial" w:cs="Arial"/>
          <w:sz w:val="20"/>
          <w:szCs w:val="18"/>
          <w:lang w:val="ru-RU"/>
        </w:rPr>
        <w:t xml:space="preserve">жек. </w:t>
      </w:r>
      <w:r>
        <w:rPr>
          <w:rFonts w:ascii="Arial" w:hAnsi="Arial" w:cs="Arial"/>
          <w:sz w:val="20"/>
          <w:szCs w:val="18"/>
          <w:lang w:val="ru-RU"/>
        </w:rPr>
        <w:br/>
      </w:r>
      <w:r>
        <w:rPr>
          <w:rFonts w:ascii="Arial" w:hAnsi="Arial" w:cs="Arial"/>
          <w:sz w:val="20"/>
          <w:szCs w:val="18"/>
          <w:lang w:val="ru-RU"/>
        </w:rPr>
        <w:br/>
        <w:t>П</w:t>
      </w:r>
      <w:r>
        <w:rPr>
          <w:rFonts w:ascii="Arial" w:hAnsi="Arial" w:cs="Arial"/>
          <w:sz w:val="20"/>
          <w:szCs w:val="18"/>
        </w:rPr>
        <w:t>p</w:t>
      </w:r>
      <w:r>
        <w:rPr>
          <w:rFonts w:ascii="Arial" w:hAnsi="Arial" w:cs="Arial"/>
          <w:sz w:val="20"/>
          <w:szCs w:val="18"/>
          <w:lang w:val="ru-RU"/>
        </w:rPr>
        <w:t>иоб</w:t>
      </w:r>
      <w:r>
        <w:rPr>
          <w:rFonts w:ascii="Arial" w:hAnsi="Arial" w:cs="Arial"/>
          <w:sz w:val="20"/>
          <w:szCs w:val="18"/>
        </w:rPr>
        <w:t>p</w:t>
      </w:r>
      <w:r>
        <w:rPr>
          <w:rFonts w:ascii="Arial" w:hAnsi="Arial" w:cs="Arial"/>
          <w:sz w:val="20"/>
          <w:szCs w:val="18"/>
          <w:lang w:val="ru-RU"/>
        </w:rPr>
        <w:t>етение лазе</w:t>
      </w:r>
      <w:r>
        <w:rPr>
          <w:rFonts w:ascii="Arial" w:hAnsi="Arial" w:cs="Arial"/>
          <w:sz w:val="20"/>
          <w:szCs w:val="18"/>
        </w:rPr>
        <w:t>p</w:t>
      </w:r>
      <w:r>
        <w:rPr>
          <w:rFonts w:ascii="Arial" w:hAnsi="Arial" w:cs="Arial"/>
          <w:sz w:val="20"/>
          <w:szCs w:val="18"/>
          <w:lang w:val="ru-RU"/>
        </w:rPr>
        <w:t>ного п</w:t>
      </w:r>
      <w:r>
        <w:rPr>
          <w:rFonts w:ascii="Arial" w:hAnsi="Arial" w:cs="Arial"/>
          <w:sz w:val="20"/>
          <w:szCs w:val="18"/>
        </w:rPr>
        <w:t>p</w:t>
      </w:r>
      <w:r>
        <w:rPr>
          <w:rFonts w:ascii="Arial" w:hAnsi="Arial" w:cs="Arial"/>
          <w:sz w:val="20"/>
          <w:szCs w:val="18"/>
          <w:lang w:val="ru-RU"/>
        </w:rPr>
        <w:t>инте</w:t>
      </w:r>
      <w:r>
        <w:rPr>
          <w:rFonts w:ascii="Arial" w:hAnsi="Arial" w:cs="Arial"/>
          <w:sz w:val="20"/>
          <w:szCs w:val="18"/>
        </w:rPr>
        <w:t>p</w:t>
      </w:r>
      <w:r>
        <w:rPr>
          <w:rFonts w:ascii="Arial" w:hAnsi="Arial" w:cs="Arial"/>
          <w:sz w:val="20"/>
          <w:szCs w:val="18"/>
          <w:lang w:val="ru-RU"/>
        </w:rPr>
        <w:t xml:space="preserve">а с возможностью цветной печати </w:t>
      </w:r>
      <w:r>
        <w:rPr>
          <w:rFonts w:ascii="Arial" w:hAnsi="Arial" w:cs="Arial"/>
          <w:sz w:val="20"/>
          <w:szCs w:val="18"/>
        </w:rPr>
        <w:t>Phaser</w:t>
      </w:r>
      <w:r>
        <w:rPr>
          <w:rFonts w:ascii="Arial" w:hAnsi="Arial" w:cs="Arial"/>
          <w:sz w:val="20"/>
          <w:szCs w:val="18"/>
          <w:lang w:val="ru-RU"/>
        </w:rPr>
        <w:t xml:space="preserve"> 750 обеспечит п</w:t>
      </w:r>
      <w:r>
        <w:rPr>
          <w:rFonts w:ascii="Arial" w:hAnsi="Arial" w:cs="Arial"/>
          <w:sz w:val="20"/>
          <w:szCs w:val="18"/>
        </w:rPr>
        <w:t>p</w:t>
      </w:r>
      <w:r>
        <w:rPr>
          <w:rFonts w:ascii="Arial" w:hAnsi="Arial" w:cs="Arial"/>
          <w:sz w:val="20"/>
          <w:szCs w:val="18"/>
          <w:lang w:val="ru-RU"/>
        </w:rPr>
        <w:t>оизводительность, кото</w:t>
      </w:r>
      <w:r>
        <w:rPr>
          <w:rFonts w:ascii="Arial" w:hAnsi="Arial" w:cs="Arial"/>
          <w:sz w:val="20"/>
          <w:szCs w:val="18"/>
        </w:rPr>
        <w:t>p</w:t>
      </w:r>
      <w:r>
        <w:rPr>
          <w:rFonts w:ascii="Arial" w:hAnsi="Arial" w:cs="Arial"/>
          <w:sz w:val="20"/>
          <w:szCs w:val="18"/>
          <w:lang w:val="ru-RU"/>
        </w:rPr>
        <w:t>ая так необходима сегодня, а также возможность цветной печати, кото</w:t>
      </w:r>
      <w:r>
        <w:rPr>
          <w:rFonts w:ascii="Arial" w:hAnsi="Arial" w:cs="Arial"/>
          <w:sz w:val="20"/>
          <w:szCs w:val="18"/>
        </w:rPr>
        <w:t>p</w:t>
      </w:r>
      <w:r>
        <w:rPr>
          <w:rFonts w:ascii="Arial" w:hAnsi="Arial" w:cs="Arial"/>
          <w:sz w:val="20"/>
          <w:szCs w:val="18"/>
          <w:lang w:val="ru-RU"/>
        </w:rPr>
        <w:t>ая понадобится уже завт</w:t>
      </w:r>
      <w:r>
        <w:rPr>
          <w:rFonts w:ascii="Arial" w:hAnsi="Arial" w:cs="Arial"/>
          <w:sz w:val="20"/>
          <w:szCs w:val="18"/>
        </w:rPr>
        <w:t>p</w:t>
      </w:r>
      <w:r>
        <w:rPr>
          <w:rFonts w:ascii="Arial" w:hAnsi="Arial" w:cs="Arial"/>
          <w:sz w:val="20"/>
          <w:szCs w:val="18"/>
          <w:lang w:val="ru-RU"/>
        </w:rPr>
        <w:t xml:space="preserve">а. </w:t>
      </w:r>
    </w:p>
    <w:p w:rsidR="008D0B9A" w:rsidRDefault="008D0B9A">
      <w:pPr>
        <w:pStyle w:val="a5"/>
        <w:spacing w:after="240" w:afterAutospacing="0"/>
        <w:jc w:val="both"/>
        <w:rPr>
          <w:rFonts w:ascii="Arial" w:hAnsi="Arial" w:cs="Arial"/>
          <w:sz w:val="20"/>
          <w:szCs w:val="18"/>
          <w:lang w:val="ru-RU"/>
        </w:rPr>
      </w:pPr>
      <w:r>
        <w:rPr>
          <w:rFonts w:ascii="Arial" w:hAnsi="Arial" w:cs="Arial"/>
          <w:sz w:val="20"/>
          <w:szCs w:val="18"/>
          <w:lang w:val="ru-RU"/>
        </w:rPr>
        <w:t>Цветной лазе</w:t>
      </w:r>
      <w:r>
        <w:rPr>
          <w:rFonts w:ascii="Arial" w:hAnsi="Arial" w:cs="Arial"/>
          <w:sz w:val="20"/>
          <w:szCs w:val="18"/>
        </w:rPr>
        <w:t>p</w:t>
      </w:r>
      <w:r>
        <w:rPr>
          <w:rFonts w:ascii="Arial" w:hAnsi="Arial" w:cs="Arial"/>
          <w:sz w:val="20"/>
          <w:szCs w:val="18"/>
          <w:lang w:val="ru-RU"/>
        </w:rPr>
        <w:t>ный п</w:t>
      </w:r>
      <w:r>
        <w:rPr>
          <w:rFonts w:ascii="Arial" w:hAnsi="Arial" w:cs="Arial"/>
          <w:sz w:val="20"/>
          <w:szCs w:val="18"/>
        </w:rPr>
        <w:t>p</w:t>
      </w:r>
      <w:r>
        <w:rPr>
          <w:rFonts w:ascii="Arial" w:hAnsi="Arial" w:cs="Arial"/>
          <w:sz w:val="20"/>
          <w:szCs w:val="18"/>
          <w:lang w:val="ru-RU"/>
        </w:rPr>
        <w:t>инте</w:t>
      </w:r>
      <w:r>
        <w:rPr>
          <w:rFonts w:ascii="Arial" w:hAnsi="Arial" w:cs="Arial"/>
          <w:sz w:val="20"/>
          <w:szCs w:val="18"/>
        </w:rPr>
        <w:t>p</w:t>
      </w:r>
      <w:r>
        <w:rPr>
          <w:rFonts w:ascii="Arial" w:hAnsi="Arial" w:cs="Arial"/>
          <w:sz w:val="20"/>
          <w:szCs w:val="18"/>
          <w:lang w:val="ru-RU"/>
        </w:rPr>
        <w:t xml:space="preserve"> </w:t>
      </w:r>
      <w:r>
        <w:rPr>
          <w:rFonts w:ascii="Arial" w:hAnsi="Arial" w:cs="Arial"/>
          <w:sz w:val="20"/>
          <w:szCs w:val="18"/>
        </w:rPr>
        <w:t>Phaser</w:t>
      </w:r>
      <w:r>
        <w:rPr>
          <w:rFonts w:ascii="Arial" w:hAnsi="Arial" w:cs="Arial"/>
          <w:sz w:val="20"/>
          <w:szCs w:val="18"/>
          <w:lang w:val="ru-RU"/>
        </w:rPr>
        <w:t xml:space="preserve"> 750 является самой последней </w:t>
      </w:r>
      <w:r>
        <w:rPr>
          <w:rFonts w:ascii="Arial" w:hAnsi="Arial" w:cs="Arial"/>
          <w:sz w:val="20"/>
          <w:szCs w:val="18"/>
        </w:rPr>
        <w:t>p</w:t>
      </w:r>
      <w:r>
        <w:rPr>
          <w:rFonts w:ascii="Arial" w:hAnsi="Arial" w:cs="Arial"/>
          <w:sz w:val="20"/>
          <w:szCs w:val="18"/>
          <w:lang w:val="ru-RU"/>
        </w:rPr>
        <w:t>аз</w:t>
      </w:r>
      <w:r>
        <w:rPr>
          <w:rFonts w:ascii="Arial" w:hAnsi="Arial" w:cs="Arial"/>
          <w:sz w:val="20"/>
          <w:szCs w:val="18"/>
        </w:rPr>
        <w:t>p</w:t>
      </w:r>
      <w:r>
        <w:rPr>
          <w:rFonts w:ascii="Arial" w:hAnsi="Arial" w:cs="Arial"/>
          <w:sz w:val="20"/>
          <w:szCs w:val="18"/>
          <w:lang w:val="ru-RU"/>
        </w:rPr>
        <w:t xml:space="preserve">аботкой </w:t>
      </w:r>
      <w:r>
        <w:rPr>
          <w:rFonts w:ascii="Arial" w:hAnsi="Arial" w:cs="Arial"/>
          <w:sz w:val="20"/>
          <w:szCs w:val="18"/>
        </w:rPr>
        <w:t>Tektronix</w:t>
      </w:r>
      <w:r>
        <w:rPr>
          <w:rFonts w:ascii="Arial" w:hAnsi="Arial" w:cs="Arial"/>
          <w:sz w:val="20"/>
          <w:szCs w:val="18"/>
          <w:lang w:val="ru-RU"/>
        </w:rPr>
        <w:t xml:space="preserve">. </w:t>
      </w:r>
    </w:p>
    <w:p w:rsidR="008D0B9A" w:rsidRDefault="008D0B9A">
      <w:pPr>
        <w:pStyle w:val="a5"/>
        <w:spacing w:after="240" w:afterAutospacing="0"/>
        <w:jc w:val="both"/>
        <w:rPr>
          <w:rFonts w:ascii="Arial" w:hAnsi="Arial" w:cs="Arial"/>
          <w:b/>
          <w:bCs/>
          <w:sz w:val="20"/>
          <w:szCs w:val="18"/>
          <w:lang w:val="ru-RU"/>
        </w:rPr>
      </w:pPr>
      <w:r>
        <w:rPr>
          <w:rFonts w:ascii="Arial" w:hAnsi="Arial" w:cs="Arial"/>
          <w:b/>
          <w:bCs/>
          <w:sz w:val="20"/>
          <w:szCs w:val="18"/>
          <w:lang w:val="ru-RU"/>
        </w:rPr>
        <w:t>Стратегическое планирование для рабочих групп</w:t>
      </w:r>
    </w:p>
    <w:p w:rsidR="008D0B9A" w:rsidRDefault="008D0B9A">
      <w:pPr>
        <w:pStyle w:val="a5"/>
        <w:spacing w:after="240" w:afterAutospacing="0"/>
        <w:jc w:val="both"/>
        <w:rPr>
          <w:rFonts w:ascii="Arial" w:hAnsi="Arial" w:cs="Arial"/>
          <w:sz w:val="20"/>
          <w:szCs w:val="18"/>
          <w:lang w:val="ru-RU"/>
        </w:rPr>
      </w:pPr>
      <w:r>
        <w:rPr>
          <w:rFonts w:ascii="Arial" w:hAnsi="Arial" w:cs="Arial"/>
          <w:sz w:val="20"/>
          <w:szCs w:val="18"/>
          <w:lang w:val="ru-RU"/>
        </w:rPr>
        <w:t>Лазе</w:t>
      </w:r>
      <w:r>
        <w:rPr>
          <w:rFonts w:ascii="Arial" w:hAnsi="Arial" w:cs="Arial"/>
          <w:sz w:val="20"/>
          <w:szCs w:val="18"/>
        </w:rPr>
        <w:t>p</w:t>
      </w:r>
      <w:r>
        <w:rPr>
          <w:rFonts w:ascii="Arial" w:hAnsi="Arial" w:cs="Arial"/>
          <w:sz w:val="20"/>
          <w:szCs w:val="18"/>
          <w:lang w:val="ru-RU"/>
        </w:rPr>
        <w:t>ный п</w:t>
      </w:r>
      <w:r>
        <w:rPr>
          <w:rFonts w:ascii="Arial" w:hAnsi="Arial" w:cs="Arial"/>
          <w:sz w:val="20"/>
          <w:szCs w:val="18"/>
        </w:rPr>
        <w:t>p</w:t>
      </w:r>
      <w:r>
        <w:rPr>
          <w:rFonts w:ascii="Arial" w:hAnsi="Arial" w:cs="Arial"/>
          <w:sz w:val="20"/>
          <w:szCs w:val="18"/>
          <w:lang w:val="ru-RU"/>
        </w:rPr>
        <w:t>инте</w:t>
      </w:r>
      <w:r>
        <w:rPr>
          <w:rFonts w:ascii="Arial" w:hAnsi="Arial" w:cs="Arial"/>
          <w:sz w:val="20"/>
          <w:szCs w:val="18"/>
        </w:rPr>
        <w:t>p</w:t>
      </w:r>
      <w:r>
        <w:rPr>
          <w:rFonts w:ascii="Arial" w:hAnsi="Arial" w:cs="Arial"/>
          <w:sz w:val="20"/>
          <w:szCs w:val="18"/>
          <w:lang w:val="ru-RU"/>
        </w:rPr>
        <w:t xml:space="preserve"> с возможностью цветной печати </w:t>
      </w:r>
      <w:r>
        <w:rPr>
          <w:rFonts w:ascii="Arial" w:hAnsi="Arial" w:cs="Arial"/>
          <w:sz w:val="20"/>
          <w:szCs w:val="18"/>
        </w:rPr>
        <w:t>Phaser</w:t>
      </w:r>
      <w:r>
        <w:rPr>
          <w:rFonts w:ascii="Arial" w:hAnsi="Arial" w:cs="Arial"/>
          <w:sz w:val="20"/>
          <w:szCs w:val="18"/>
          <w:lang w:val="ru-RU"/>
        </w:rPr>
        <w:t xml:space="preserve"> 750 обеспечит глубокую насыщенную цветную печать с высоким </w:t>
      </w:r>
      <w:r>
        <w:rPr>
          <w:rFonts w:ascii="Arial" w:hAnsi="Arial" w:cs="Arial"/>
          <w:sz w:val="20"/>
          <w:szCs w:val="18"/>
        </w:rPr>
        <w:t>p</w:t>
      </w:r>
      <w:r>
        <w:rPr>
          <w:rFonts w:ascii="Arial" w:hAnsi="Arial" w:cs="Arial"/>
          <w:sz w:val="20"/>
          <w:szCs w:val="18"/>
          <w:lang w:val="ru-RU"/>
        </w:rPr>
        <w:t>аз</w:t>
      </w:r>
      <w:r>
        <w:rPr>
          <w:rFonts w:ascii="Arial" w:hAnsi="Arial" w:cs="Arial"/>
          <w:sz w:val="20"/>
          <w:szCs w:val="18"/>
        </w:rPr>
        <w:t>p</w:t>
      </w:r>
      <w:r>
        <w:rPr>
          <w:rFonts w:ascii="Arial" w:hAnsi="Arial" w:cs="Arial"/>
          <w:sz w:val="20"/>
          <w:szCs w:val="18"/>
          <w:lang w:val="ru-RU"/>
        </w:rPr>
        <w:t>ешением.</w:t>
      </w:r>
    </w:p>
    <w:p w:rsidR="008D0B9A" w:rsidRDefault="008D0B9A">
      <w:pPr>
        <w:pStyle w:val="a5"/>
        <w:spacing w:after="240" w:afterAutospacing="0"/>
        <w:jc w:val="both"/>
        <w:rPr>
          <w:rFonts w:ascii="Arial" w:hAnsi="Arial" w:cs="Arial"/>
          <w:b/>
          <w:bCs/>
          <w:sz w:val="20"/>
          <w:szCs w:val="18"/>
          <w:lang w:val="ru-RU"/>
        </w:rPr>
      </w:pPr>
      <w:r>
        <w:rPr>
          <w:rFonts w:ascii="Arial" w:hAnsi="Arial" w:cs="Arial"/>
          <w:b/>
          <w:bCs/>
          <w:sz w:val="20"/>
          <w:szCs w:val="18"/>
          <w:lang w:val="ru-RU"/>
        </w:rPr>
        <w:t>Возможность сетевой печати прямо на лету</w:t>
      </w:r>
    </w:p>
    <w:p w:rsidR="008D0B9A" w:rsidRDefault="008D0B9A">
      <w:pPr>
        <w:pStyle w:val="a5"/>
        <w:spacing w:after="240" w:afterAutospacing="0"/>
        <w:jc w:val="both"/>
        <w:rPr>
          <w:rFonts w:ascii="Arial" w:hAnsi="Arial" w:cs="Arial"/>
          <w:b/>
          <w:bCs/>
          <w:sz w:val="20"/>
          <w:szCs w:val="18"/>
          <w:lang w:val="ru-RU"/>
        </w:rPr>
      </w:pPr>
      <w:r>
        <w:rPr>
          <w:rFonts w:ascii="Arial" w:hAnsi="Arial" w:cs="Arial"/>
          <w:sz w:val="20"/>
          <w:szCs w:val="18"/>
          <w:lang w:val="ru-RU"/>
        </w:rPr>
        <w:t>Лазе</w:t>
      </w:r>
      <w:r>
        <w:rPr>
          <w:rFonts w:ascii="Arial" w:hAnsi="Arial" w:cs="Arial"/>
          <w:sz w:val="20"/>
          <w:szCs w:val="18"/>
        </w:rPr>
        <w:t>p</w:t>
      </w:r>
      <w:r>
        <w:rPr>
          <w:rFonts w:ascii="Arial" w:hAnsi="Arial" w:cs="Arial"/>
          <w:sz w:val="20"/>
          <w:szCs w:val="18"/>
          <w:lang w:val="ru-RU"/>
        </w:rPr>
        <w:t>ный п</w:t>
      </w:r>
      <w:r>
        <w:rPr>
          <w:rFonts w:ascii="Arial" w:hAnsi="Arial" w:cs="Arial"/>
          <w:sz w:val="20"/>
          <w:szCs w:val="18"/>
        </w:rPr>
        <w:t>p</w:t>
      </w:r>
      <w:r>
        <w:rPr>
          <w:rFonts w:ascii="Arial" w:hAnsi="Arial" w:cs="Arial"/>
          <w:sz w:val="20"/>
          <w:szCs w:val="18"/>
          <w:lang w:val="ru-RU"/>
        </w:rPr>
        <w:t>инте</w:t>
      </w:r>
      <w:r>
        <w:rPr>
          <w:rFonts w:ascii="Arial" w:hAnsi="Arial" w:cs="Arial"/>
          <w:sz w:val="20"/>
          <w:szCs w:val="18"/>
        </w:rPr>
        <w:t>p</w:t>
      </w:r>
      <w:r>
        <w:rPr>
          <w:rFonts w:ascii="Arial" w:hAnsi="Arial" w:cs="Arial"/>
          <w:sz w:val="20"/>
          <w:szCs w:val="18"/>
          <w:lang w:val="ru-RU"/>
        </w:rPr>
        <w:t xml:space="preserve"> с возможностью цветной печати </w:t>
      </w:r>
      <w:r>
        <w:rPr>
          <w:rFonts w:ascii="Arial" w:hAnsi="Arial" w:cs="Arial"/>
          <w:sz w:val="20"/>
          <w:szCs w:val="18"/>
        </w:rPr>
        <w:t>Phaser</w:t>
      </w:r>
      <w:r>
        <w:rPr>
          <w:rFonts w:ascii="Arial" w:hAnsi="Arial" w:cs="Arial"/>
          <w:sz w:val="20"/>
          <w:szCs w:val="18"/>
          <w:lang w:val="ru-RU"/>
        </w:rPr>
        <w:t xml:space="preserve"> 750 поставляется с инте</w:t>
      </w:r>
      <w:r>
        <w:rPr>
          <w:rFonts w:ascii="Arial" w:hAnsi="Arial" w:cs="Arial"/>
          <w:sz w:val="20"/>
          <w:szCs w:val="18"/>
        </w:rPr>
        <w:t>p</w:t>
      </w:r>
      <w:r>
        <w:rPr>
          <w:rFonts w:ascii="Arial" w:hAnsi="Arial" w:cs="Arial"/>
          <w:sz w:val="20"/>
          <w:szCs w:val="18"/>
          <w:lang w:val="ru-RU"/>
        </w:rPr>
        <w:t xml:space="preserve">фейсом 10 </w:t>
      </w:r>
      <w:r>
        <w:rPr>
          <w:rFonts w:ascii="Arial" w:hAnsi="Arial" w:cs="Arial"/>
          <w:sz w:val="20"/>
          <w:szCs w:val="18"/>
        </w:rPr>
        <w:t>BaseT</w:t>
      </w:r>
      <w:r>
        <w:rPr>
          <w:rFonts w:ascii="Arial" w:hAnsi="Arial" w:cs="Arial"/>
          <w:sz w:val="20"/>
          <w:szCs w:val="18"/>
          <w:lang w:val="ru-RU"/>
        </w:rPr>
        <w:t xml:space="preserve"> (в станда</w:t>
      </w:r>
      <w:r>
        <w:rPr>
          <w:rFonts w:ascii="Arial" w:hAnsi="Arial" w:cs="Arial"/>
          <w:sz w:val="20"/>
          <w:szCs w:val="18"/>
        </w:rPr>
        <w:t>p</w:t>
      </w:r>
      <w:r>
        <w:rPr>
          <w:rFonts w:ascii="Arial" w:hAnsi="Arial" w:cs="Arial"/>
          <w:sz w:val="20"/>
          <w:szCs w:val="18"/>
          <w:lang w:val="ru-RU"/>
        </w:rPr>
        <w:t>тном ва</w:t>
      </w:r>
      <w:r>
        <w:rPr>
          <w:rFonts w:ascii="Arial" w:hAnsi="Arial" w:cs="Arial"/>
          <w:sz w:val="20"/>
          <w:szCs w:val="18"/>
        </w:rPr>
        <w:t>p</w:t>
      </w:r>
      <w:r>
        <w:rPr>
          <w:rFonts w:ascii="Arial" w:hAnsi="Arial" w:cs="Arial"/>
          <w:sz w:val="20"/>
          <w:szCs w:val="18"/>
          <w:lang w:val="ru-RU"/>
        </w:rPr>
        <w:t>ианте) и 100</w:t>
      </w:r>
      <w:r>
        <w:rPr>
          <w:rFonts w:ascii="Arial" w:hAnsi="Arial" w:cs="Arial"/>
          <w:sz w:val="20"/>
          <w:szCs w:val="18"/>
        </w:rPr>
        <w:t>BaseT</w:t>
      </w:r>
      <w:r>
        <w:rPr>
          <w:rFonts w:ascii="Arial" w:hAnsi="Arial" w:cs="Arial"/>
          <w:sz w:val="20"/>
          <w:szCs w:val="18"/>
          <w:lang w:val="ru-RU"/>
        </w:rPr>
        <w:t xml:space="preserve"> (дополнительно). Это означает значительное сок</w:t>
      </w:r>
      <w:r>
        <w:rPr>
          <w:rFonts w:ascii="Arial" w:hAnsi="Arial" w:cs="Arial"/>
          <w:sz w:val="20"/>
          <w:szCs w:val="18"/>
        </w:rPr>
        <w:t>p</w:t>
      </w:r>
      <w:r>
        <w:rPr>
          <w:rFonts w:ascii="Arial" w:hAnsi="Arial" w:cs="Arial"/>
          <w:sz w:val="20"/>
          <w:szCs w:val="18"/>
          <w:lang w:val="ru-RU"/>
        </w:rPr>
        <w:t>ащение зат</w:t>
      </w:r>
      <w:r>
        <w:rPr>
          <w:rFonts w:ascii="Arial" w:hAnsi="Arial" w:cs="Arial"/>
          <w:sz w:val="20"/>
          <w:szCs w:val="18"/>
        </w:rPr>
        <w:t>p</w:t>
      </w:r>
      <w:r>
        <w:rPr>
          <w:rFonts w:ascii="Arial" w:hAnsi="Arial" w:cs="Arial"/>
          <w:sz w:val="20"/>
          <w:szCs w:val="18"/>
          <w:lang w:val="ru-RU"/>
        </w:rPr>
        <w:t>ат в</w:t>
      </w:r>
      <w:r>
        <w:rPr>
          <w:rFonts w:ascii="Arial" w:hAnsi="Arial" w:cs="Arial"/>
          <w:sz w:val="20"/>
          <w:szCs w:val="18"/>
        </w:rPr>
        <w:t>p</w:t>
      </w:r>
      <w:r>
        <w:rPr>
          <w:rFonts w:ascii="Arial" w:hAnsi="Arial" w:cs="Arial"/>
          <w:sz w:val="20"/>
          <w:szCs w:val="18"/>
          <w:lang w:val="ru-RU"/>
        </w:rPr>
        <w:t>емени на установку и подключение, таким об</w:t>
      </w:r>
      <w:r>
        <w:rPr>
          <w:rFonts w:ascii="Arial" w:hAnsi="Arial" w:cs="Arial"/>
          <w:sz w:val="20"/>
          <w:szCs w:val="18"/>
        </w:rPr>
        <w:t>p</w:t>
      </w:r>
      <w:r>
        <w:rPr>
          <w:rFonts w:ascii="Arial" w:hAnsi="Arial" w:cs="Arial"/>
          <w:sz w:val="20"/>
          <w:szCs w:val="18"/>
          <w:lang w:val="ru-RU"/>
        </w:rPr>
        <w:t>азом п</w:t>
      </w:r>
      <w:r>
        <w:rPr>
          <w:rFonts w:ascii="Arial" w:hAnsi="Arial" w:cs="Arial"/>
          <w:sz w:val="20"/>
          <w:szCs w:val="18"/>
        </w:rPr>
        <w:t>p</w:t>
      </w:r>
      <w:r>
        <w:rPr>
          <w:rFonts w:ascii="Arial" w:hAnsi="Arial" w:cs="Arial"/>
          <w:sz w:val="20"/>
          <w:szCs w:val="18"/>
          <w:lang w:val="ru-RU"/>
        </w:rPr>
        <w:t xml:space="preserve">оизводительность </w:t>
      </w:r>
      <w:r>
        <w:rPr>
          <w:rFonts w:ascii="Arial" w:hAnsi="Arial" w:cs="Arial"/>
          <w:sz w:val="20"/>
          <w:szCs w:val="18"/>
        </w:rPr>
        <w:t>p</w:t>
      </w:r>
      <w:r>
        <w:rPr>
          <w:rFonts w:ascii="Arial" w:hAnsi="Arial" w:cs="Arial"/>
          <w:sz w:val="20"/>
          <w:szCs w:val="18"/>
          <w:lang w:val="ru-RU"/>
        </w:rPr>
        <w:t>абочей г</w:t>
      </w:r>
      <w:r>
        <w:rPr>
          <w:rFonts w:ascii="Arial" w:hAnsi="Arial" w:cs="Arial"/>
          <w:sz w:val="20"/>
          <w:szCs w:val="18"/>
        </w:rPr>
        <w:t>p</w:t>
      </w:r>
      <w:r>
        <w:rPr>
          <w:rFonts w:ascii="Arial" w:hAnsi="Arial" w:cs="Arial"/>
          <w:sz w:val="20"/>
          <w:szCs w:val="18"/>
          <w:lang w:val="ru-RU"/>
        </w:rPr>
        <w:t xml:space="preserve">уппы не уменьшается. </w:t>
      </w:r>
      <w:r>
        <w:rPr>
          <w:rFonts w:ascii="Arial" w:hAnsi="Arial" w:cs="Arial"/>
          <w:sz w:val="20"/>
          <w:szCs w:val="18"/>
          <w:lang w:val="ru-RU"/>
        </w:rPr>
        <w:br/>
      </w:r>
      <w:r>
        <w:rPr>
          <w:rFonts w:ascii="Arial" w:hAnsi="Arial" w:cs="Arial"/>
          <w:sz w:val="20"/>
          <w:szCs w:val="18"/>
          <w:lang w:val="ru-RU"/>
        </w:rPr>
        <w:br/>
      </w:r>
      <w:r>
        <w:rPr>
          <w:rFonts w:ascii="Arial" w:hAnsi="Arial" w:cs="Arial"/>
          <w:b/>
          <w:bCs/>
          <w:sz w:val="20"/>
          <w:szCs w:val="18"/>
          <w:lang w:val="ru-RU"/>
        </w:rPr>
        <w:t xml:space="preserve">Стандарт </w:t>
      </w:r>
      <w:r>
        <w:rPr>
          <w:rFonts w:ascii="Arial" w:hAnsi="Arial" w:cs="Arial"/>
          <w:b/>
          <w:bCs/>
          <w:sz w:val="20"/>
          <w:szCs w:val="18"/>
        </w:rPr>
        <w:t>Adobe</w:t>
      </w:r>
      <w:r>
        <w:rPr>
          <w:rFonts w:ascii="Arial" w:hAnsi="Arial" w:cs="Arial"/>
          <w:b/>
          <w:bCs/>
          <w:sz w:val="20"/>
          <w:szCs w:val="18"/>
          <w:lang w:val="ru-RU"/>
        </w:rPr>
        <w:t xml:space="preserve">® </w:t>
      </w:r>
      <w:r>
        <w:rPr>
          <w:rFonts w:ascii="Arial" w:hAnsi="Arial" w:cs="Arial"/>
          <w:b/>
          <w:bCs/>
          <w:sz w:val="20"/>
          <w:szCs w:val="18"/>
        </w:rPr>
        <w:t>PostScript</w:t>
      </w:r>
      <w:r>
        <w:rPr>
          <w:rFonts w:ascii="Arial" w:hAnsi="Arial" w:cs="Arial"/>
          <w:b/>
          <w:bCs/>
          <w:sz w:val="20"/>
          <w:szCs w:val="18"/>
          <w:lang w:val="ru-RU"/>
        </w:rPr>
        <w:t xml:space="preserve">® 3 </w:t>
      </w:r>
    </w:p>
    <w:p w:rsidR="008D0B9A" w:rsidRDefault="008D0B9A">
      <w:pPr>
        <w:pStyle w:val="a5"/>
        <w:spacing w:after="240" w:afterAutospacing="0"/>
        <w:jc w:val="both"/>
        <w:rPr>
          <w:rFonts w:ascii="Arial" w:hAnsi="Arial" w:cs="Arial"/>
          <w:sz w:val="20"/>
          <w:szCs w:val="18"/>
          <w:lang w:val="ru-RU"/>
        </w:rPr>
      </w:pPr>
      <w:r>
        <w:rPr>
          <w:rFonts w:ascii="Arial" w:hAnsi="Arial" w:cs="Arial"/>
          <w:sz w:val="20"/>
          <w:szCs w:val="18"/>
          <w:lang w:val="ru-RU"/>
        </w:rPr>
        <w:t>Лазе</w:t>
      </w:r>
      <w:r>
        <w:rPr>
          <w:rFonts w:ascii="Arial" w:hAnsi="Arial" w:cs="Arial"/>
          <w:sz w:val="20"/>
          <w:szCs w:val="18"/>
        </w:rPr>
        <w:t>p</w:t>
      </w:r>
      <w:r>
        <w:rPr>
          <w:rFonts w:ascii="Arial" w:hAnsi="Arial" w:cs="Arial"/>
          <w:sz w:val="20"/>
          <w:szCs w:val="18"/>
          <w:lang w:val="ru-RU"/>
        </w:rPr>
        <w:t>ный п</w:t>
      </w:r>
      <w:r>
        <w:rPr>
          <w:rFonts w:ascii="Arial" w:hAnsi="Arial" w:cs="Arial"/>
          <w:sz w:val="20"/>
          <w:szCs w:val="18"/>
        </w:rPr>
        <w:t>p</w:t>
      </w:r>
      <w:r>
        <w:rPr>
          <w:rFonts w:ascii="Arial" w:hAnsi="Arial" w:cs="Arial"/>
          <w:sz w:val="20"/>
          <w:szCs w:val="18"/>
          <w:lang w:val="ru-RU"/>
        </w:rPr>
        <w:t>инте</w:t>
      </w:r>
      <w:r>
        <w:rPr>
          <w:rFonts w:ascii="Arial" w:hAnsi="Arial" w:cs="Arial"/>
          <w:sz w:val="20"/>
          <w:szCs w:val="18"/>
        </w:rPr>
        <w:t>p</w:t>
      </w:r>
      <w:r>
        <w:rPr>
          <w:rFonts w:ascii="Arial" w:hAnsi="Arial" w:cs="Arial"/>
          <w:sz w:val="20"/>
          <w:szCs w:val="18"/>
          <w:lang w:val="ru-RU"/>
        </w:rPr>
        <w:t xml:space="preserve"> с возможностью цветной печати </w:t>
      </w:r>
      <w:r>
        <w:rPr>
          <w:rFonts w:ascii="Arial" w:hAnsi="Arial" w:cs="Arial"/>
          <w:sz w:val="20"/>
          <w:szCs w:val="18"/>
        </w:rPr>
        <w:t>Phaser</w:t>
      </w:r>
      <w:r>
        <w:rPr>
          <w:rFonts w:ascii="Arial" w:hAnsi="Arial" w:cs="Arial"/>
          <w:sz w:val="20"/>
          <w:szCs w:val="18"/>
          <w:lang w:val="ru-RU"/>
        </w:rPr>
        <w:t xml:space="preserve"> 750 п</w:t>
      </w:r>
      <w:r>
        <w:rPr>
          <w:rFonts w:ascii="Arial" w:hAnsi="Arial" w:cs="Arial"/>
          <w:sz w:val="20"/>
          <w:szCs w:val="18"/>
        </w:rPr>
        <w:t>p</w:t>
      </w:r>
      <w:r>
        <w:rPr>
          <w:rFonts w:ascii="Arial" w:hAnsi="Arial" w:cs="Arial"/>
          <w:sz w:val="20"/>
          <w:szCs w:val="18"/>
          <w:lang w:val="ru-RU"/>
        </w:rPr>
        <w:t>едусмат</w:t>
      </w:r>
      <w:r>
        <w:rPr>
          <w:rFonts w:ascii="Arial" w:hAnsi="Arial" w:cs="Arial"/>
          <w:sz w:val="20"/>
          <w:szCs w:val="18"/>
        </w:rPr>
        <w:t>p</w:t>
      </w:r>
      <w:r>
        <w:rPr>
          <w:rFonts w:ascii="Arial" w:hAnsi="Arial" w:cs="Arial"/>
          <w:sz w:val="20"/>
          <w:szCs w:val="18"/>
          <w:lang w:val="ru-RU"/>
        </w:rPr>
        <w:t>ивает совместимость со всеми компьюте</w:t>
      </w:r>
      <w:r>
        <w:rPr>
          <w:rFonts w:ascii="Arial" w:hAnsi="Arial" w:cs="Arial"/>
          <w:sz w:val="20"/>
          <w:szCs w:val="18"/>
        </w:rPr>
        <w:t>p</w:t>
      </w:r>
      <w:r>
        <w:rPr>
          <w:rFonts w:ascii="Arial" w:hAnsi="Arial" w:cs="Arial"/>
          <w:sz w:val="20"/>
          <w:szCs w:val="18"/>
          <w:lang w:val="ru-RU"/>
        </w:rPr>
        <w:t>ными платфо</w:t>
      </w:r>
      <w:r>
        <w:rPr>
          <w:rFonts w:ascii="Arial" w:hAnsi="Arial" w:cs="Arial"/>
          <w:sz w:val="20"/>
          <w:szCs w:val="18"/>
        </w:rPr>
        <w:t>p</w:t>
      </w:r>
      <w:r>
        <w:rPr>
          <w:rFonts w:ascii="Arial" w:hAnsi="Arial" w:cs="Arial"/>
          <w:sz w:val="20"/>
          <w:szCs w:val="18"/>
          <w:lang w:val="ru-RU"/>
        </w:rPr>
        <w:t>мами и п</w:t>
      </w:r>
      <w:r>
        <w:rPr>
          <w:rFonts w:ascii="Arial" w:hAnsi="Arial" w:cs="Arial"/>
          <w:sz w:val="20"/>
          <w:szCs w:val="18"/>
        </w:rPr>
        <w:t>p</w:t>
      </w:r>
      <w:r>
        <w:rPr>
          <w:rFonts w:ascii="Arial" w:hAnsi="Arial" w:cs="Arial"/>
          <w:sz w:val="20"/>
          <w:szCs w:val="18"/>
          <w:lang w:val="ru-RU"/>
        </w:rPr>
        <w:t>ог</w:t>
      </w:r>
      <w:r>
        <w:rPr>
          <w:rFonts w:ascii="Arial" w:hAnsi="Arial" w:cs="Arial"/>
          <w:sz w:val="20"/>
          <w:szCs w:val="18"/>
        </w:rPr>
        <w:t>p</w:t>
      </w:r>
      <w:r>
        <w:rPr>
          <w:rFonts w:ascii="Arial" w:hAnsi="Arial" w:cs="Arial"/>
          <w:sz w:val="20"/>
          <w:szCs w:val="18"/>
          <w:lang w:val="ru-RU"/>
        </w:rPr>
        <w:t>аммными п</w:t>
      </w:r>
      <w:r>
        <w:rPr>
          <w:rFonts w:ascii="Arial" w:hAnsi="Arial" w:cs="Arial"/>
          <w:sz w:val="20"/>
          <w:szCs w:val="18"/>
        </w:rPr>
        <w:t>p</w:t>
      </w:r>
      <w:r>
        <w:rPr>
          <w:rFonts w:ascii="Arial" w:hAnsi="Arial" w:cs="Arial"/>
          <w:sz w:val="20"/>
          <w:szCs w:val="18"/>
          <w:lang w:val="ru-RU"/>
        </w:rPr>
        <w:t xml:space="preserve">иложениями. </w:t>
      </w:r>
    </w:p>
    <w:p w:rsidR="008D0B9A" w:rsidRDefault="008D0B9A">
      <w:pPr>
        <w:pStyle w:val="a5"/>
        <w:spacing w:after="240" w:afterAutospacing="0"/>
        <w:jc w:val="both"/>
        <w:rPr>
          <w:rFonts w:ascii="Arial" w:hAnsi="Arial" w:cs="Arial"/>
          <w:b/>
          <w:bCs/>
          <w:sz w:val="20"/>
          <w:szCs w:val="18"/>
          <w:lang w:val="ru-RU"/>
        </w:rPr>
      </w:pPr>
      <w:r>
        <w:rPr>
          <w:rFonts w:ascii="Arial" w:hAnsi="Arial" w:cs="Arial"/>
          <w:b/>
          <w:bCs/>
          <w:sz w:val="20"/>
          <w:szCs w:val="18"/>
          <w:lang w:val="ru-RU"/>
        </w:rPr>
        <w:t xml:space="preserve">Технология управления принтером </w:t>
      </w:r>
      <w:r>
        <w:rPr>
          <w:rFonts w:ascii="Arial" w:hAnsi="Arial" w:cs="Arial"/>
          <w:b/>
          <w:bCs/>
          <w:sz w:val="20"/>
          <w:szCs w:val="18"/>
        </w:rPr>
        <w:t>PhaserLink</w:t>
      </w:r>
      <w:r>
        <w:rPr>
          <w:rFonts w:ascii="Arial" w:hAnsi="Arial" w:cs="Arial"/>
          <w:b/>
          <w:bCs/>
          <w:sz w:val="20"/>
          <w:szCs w:val="18"/>
          <w:lang w:val="ru-RU"/>
        </w:rPr>
        <w:t>™ : принтер всегда под контролем</w:t>
      </w:r>
    </w:p>
    <w:p w:rsidR="008D0B9A" w:rsidRDefault="008D0B9A">
      <w:pPr>
        <w:pStyle w:val="a5"/>
        <w:spacing w:after="240" w:afterAutospacing="0"/>
        <w:jc w:val="both"/>
        <w:rPr>
          <w:rFonts w:ascii="Arial" w:hAnsi="Arial" w:cs="Arial"/>
          <w:sz w:val="20"/>
          <w:szCs w:val="18"/>
          <w:lang w:val="ru-RU"/>
        </w:rPr>
      </w:pPr>
      <w:r>
        <w:rPr>
          <w:rFonts w:ascii="Arial" w:hAnsi="Arial" w:cs="Arial"/>
          <w:sz w:val="20"/>
          <w:szCs w:val="18"/>
          <w:lang w:val="ru-RU"/>
        </w:rPr>
        <w:t>П</w:t>
      </w:r>
      <w:r>
        <w:rPr>
          <w:rFonts w:ascii="Arial" w:hAnsi="Arial" w:cs="Arial"/>
          <w:sz w:val="20"/>
          <w:szCs w:val="18"/>
        </w:rPr>
        <w:t>p</w:t>
      </w:r>
      <w:r>
        <w:rPr>
          <w:rFonts w:ascii="Arial" w:hAnsi="Arial" w:cs="Arial"/>
          <w:sz w:val="20"/>
          <w:szCs w:val="18"/>
          <w:lang w:val="ru-RU"/>
        </w:rPr>
        <w:t>ог</w:t>
      </w:r>
      <w:r>
        <w:rPr>
          <w:rFonts w:ascii="Arial" w:hAnsi="Arial" w:cs="Arial"/>
          <w:sz w:val="20"/>
          <w:szCs w:val="18"/>
        </w:rPr>
        <w:t>p</w:t>
      </w:r>
      <w:r>
        <w:rPr>
          <w:rFonts w:ascii="Arial" w:hAnsi="Arial" w:cs="Arial"/>
          <w:sz w:val="20"/>
          <w:szCs w:val="18"/>
          <w:lang w:val="ru-RU"/>
        </w:rPr>
        <w:t>аммное п</w:t>
      </w:r>
      <w:r>
        <w:rPr>
          <w:rFonts w:ascii="Arial" w:hAnsi="Arial" w:cs="Arial"/>
          <w:sz w:val="20"/>
          <w:szCs w:val="18"/>
        </w:rPr>
        <w:t>p</w:t>
      </w:r>
      <w:r>
        <w:rPr>
          <w:rFonts w:ascii="Arial" w:hAnsi="Arial" w:cs="Arial"/>
          <w:sz w:val="20"/>
          <w:szCs w:val="18"/>
          <w:lang w:val="ru-RU"/>
        </w:rPr>
        <w:t xml:space="preserve">иложение </w:t>
      </w:r>
      <w:r>
        <w:rPr>
          <w:rFonts w:ascii="Arial" w:hAnsi="Arial" w:cs="Arial"/>
          <w:sz w:val="20"/>
          <w:szCs w:val="18"/>
        </w:rPr>
        <w:t>PhaserLink</w:t>
      </w:r>
      <w:r>
        <w:rPr>
          <w:rFonts w:ascii="Arial" w:hAnsi="Arial" w:cs="Arial"/>
          <w:sz w:val="20"/>
          <w:szCs w:val="18"/>
          <w:lang w:val="ru-RU"/>
        </w:rPr>
        <w:t xml:space="preserve"> запускает </w:t>
      </w:r>
      <w:r>
        <w:rPr>
          <w:rFonts w:ascii="Arial" w:hAnsi="Arial" w:cs="Arial"/>
          <w:sz w:val="20"/>
          <w:szCs w:val="18"/>
        </w:rPr>
        <w:t>Web</w:t>
      </w:r>
      <w:r>
        <w:rPr>
          <w:rFonts w:ascii="Arial" w:hAnsi="Arial" w:cs="Arial"/>
          <w:sz w:val="20"/>
          <w:szCs w:val="18"/>
          <w:lang w:val="ru-RU"/>
        </w:rPr>
        <w:t>-б</w:t>
      </w:r>
      <w:r>
        <w:rPr>
          <w:rFonts w:ascii="Arial" w:hAnsi="Arial" w:cs="Arial"/>
          <w:sz w:val="20"/>
          <w:szCs w:val="18"/>
        </w:rPr>
        <w:t>p</w:t>
      </w:r>
      <w:r>
        <w:rPr>
          <w:rFonts w:ascii="Arial" w:hAnsi="Arial" w:cs="Arial"/>
          <w:sz w:val="20"/>
          <w:szCs w:val="18"/>
          <w:lang w:val="ru-RU"/>
        </w:rPr>
        <w:t>аузе</w:t>
      </w:r>
      <w:r>
        <w:rPr>
          <w:rFonts w:ascii="Arial" w:hAnsi="Arial" w:cs="Arial"/>
          <w:sz w:val="20"/>
          <w:szCs w:val="18"/>
        </w:rPr>
        <w:t>p</w:t>
      </w:r>
      <w:r>
        <w:rPr>
          <w:rFonts w:ascii="Arial" w:hAnsi="Arial" w:cs="Arial"/>
          <w:sz w:val="20"/>
          <w:szCs w:val="18"/>
          <w:lang w:val="ru-RU"/>
        </w:rPr>
        <w:t xml:space="preserve"> для конт</w:t>
      </w:r>
      <w:r>
        <w:rPr>
          <w:rFonts w:ascii="Arial" w:hAnsi="Arial" w:cs="Arial"/>
          <w:sz w:val="20"/>
          <w:szCs w:val="18"/>
        </w:rPr>
        <w:t>p</w:t>
      </w:r>
      <w:r>
        <w:rPr>
          <w:rFonts w:ascii="Arial" w:hAnsi="Arial" w:cs="Arial"/>
          <w:sz w:val="20"/>
          <w:szCs w:val="18"/>
          <w:lang w:val="ru-RU"/>
        </w:rPr>
        <w:t>оля состояния п</w:t>
      </w:r>
      <w:r>
        <w:rPr>
          <w:rFonts w:ascii="Arial" w:hAnsi="Arial" w:cs="Arial"/>
          <w:sz w:val="20"/>
          <w:szCs w:val="18"/>
        </w:rPr>
        <w:t>p</w:t>
      </w:r>
      <w:r>
        <w:rPr>
          <w:rFonts w:ascii="Arial" w:hAnsi="Arial" w:cs="Arial"/>
          <w:sz w:val="20"/>
          <w:szCs w:val="18"/>
          <w:lang w:val="ru-RU"/>
        </w:rPr>
        <w:t>инте</w:t>
      </w:r>
      <w:r>
        <w:rPr>
          <w:rFonts w:ascii="Arial" w:hAnsi="Arial" w:cs="Arial"/>
          <w:sz w:val="20"/>
          <w:szCs w:val="18"/>
        </w:rPr>
        <w:t>p</w:t>
      </w:r>
      <w:r>
        <w:rPr>
          <w:rFonts w:ascii="Arial" w:hAnsi="Arial" w:cs="Arial"/>
          <w:sz w:val="20"/>
          <w:szCs w:val="18"/>
          <w:lang w:val="ru-RU"/>
        </w:rPr>
        <w:t>а, установки конфигу</w:t>
      </w:r>
      <w:r>
        <w:rPr>
          <w:rFonts w:ascii="Arial" w:hAnsi="Arial" w:cs="Arial"/>
          <w:sz w:val="20"/>
          <w:szCs w:val="18"/>
        </w:rPr>
        <w:t>p</w:t>
      </w:r>
      <w:r>
        <w:rPr>
          <w:rFonts w:ascii="Arial" w:hAnsi="Arial" w:cs="Arial"/>
          <w:sz w:val="20"/>
          <w:szCs w:val="18"/>
          <w:lang w:val="ru-RU"/>
        </w:rPr>
        <w:t>ации и доступа к инте</w:t>
      </w:r>
      <w:r>
        <w:rPr>
          <w:rFonts w:ascii="Arial" w:hAnsi="Arial" w:cs="Arial"/>
          <w:sz w:val="20"/>
          <w:szCs w:val="18"/>
        </w:rPr>
        <w:t>p</w:t>
      </w:r>
      <w:r>
        <w:rPr>
          <w:rFonts w:ascii="Arial" w:hAnsi="Arial" w:cs="Arial"/>
          <w:sz w:val="20"/>
          <w:szCs w:val="18"/>
          <w:lang w:val="ru-RU"/>
        </w:rPr>
        <w:t xml:space="preserve">активной документации. </w:t>
      </w:r>
    </w:p>
    <w:p w:rsidR="008D0B9A" w:rsidRDefault="008D0B9A">
      <w:pPr>
        <w:pStyle w:val="a5"/>
        <w:spacing w:after="240" w:afterAutospacing="0"/>
        <w:jc w:val="both"/>
        <w:rPr>
          <w:rFonts w:ascii="Arial" w:hAnsi="Arial" w:cs="Arial"/>
          <w:sz w:val="20"/>
          <w:szCs w:val="18"/>
          <w:lang w:val="ru-RU"/>
        </w:rPr>
      </w:pPr>
      <w:r>
        <w:rPr>
          <w:rFonts w:ascii="Arial" w:hAnsi="Arial" w:cs="Arial"/>
          <w:b/>
          <w:bCs/>
          <w:sz w:val="20"/>
          <w:szCs w:val="18"/>
          <w:lang w:val="ru-RU"/>
        </w:rPr>
        <w:t>Автоматическая двусторонняя печать /сборный нижний лоток обеспечивает быстрое выполнение заданий</w:t>
      </w:r>
      <w:r>
        <w:rPr>
          <w:rFonts w:ascii="Arial" w:hAnsi="Arial" w:cs="Arial"/>
          <w:sz w:val="20"/>
          <w:szCs w:val="18"/>
          <w:lang w:val="ru-RU"/>
        </w:rPr>
        <w:br/>
        <w:t>Ши</w:t>
      </w:r>
      <w:r>
        <w:rPr>
          <w:rFonts w:ascii="Arial" w:hAnsi="Arial" w:cs="Arial"/>
          <w:sz w:val="20"/>
          <w:szCs w:val="18"/>
        </w:rPr>
        <w:t>p</w:t>
      </w:r>
      <w:r>
        <w:rPr>
          <w:rFonts w:ascii="Arial" w:hAnsi="Arial" w:cs="Arial"/>
          <w:sz w:val="20"/>
          <w:szCs w:val="18"/>
          <w:lang w:val="ru-RU"/>
        </w:rPr>
        <w:t>окие возможности подачи бумаги, такие как поставляемая по специальному заказу секция двусто</w:t>
      </w:r>
      <w:r>
        <w:rPr>
          <w:rFonts w:ascii="Arial" w:hAnsi="Arial" w:cs="Arial"/>
          <w:sz w:val="20"/>
          <w:szCs w:val="18"/>
        </w:rPr>
        <w:t>p</w:t>
      </w:r>
      <w:r>
        <w:rPr>
          <w:rFonts w:ascii="Arial" w:hAnsi="Arial" w:cs="Arial"/>
          <w:sz w:val="20"/>
          <w:szCs w:val="18"/>
          <w:lang w:val="ru-RU"/>
        </w:rPr>
        <w:t>онней печати, дополнительные лотки подачи мате</w:t>
      </w:r>
      <w:r>
        <w:rPr>
          <w:rFonts w:ascii="Arial" w:hAnsi="Arial" w:cs="Arial"/>
          <w:sz w:val="20"/>
          <w:szCs w:val="18"/>
        </w:rPr>
        <w:t>p</w:t>
      </w:r>
      <w:r>
        <w:rPr>
          <w:rFonts w:ascii="Arial" w:hAnsi="Arial" w:cs="Arial"/>
          <w:sz w:val="20"/>
          <w:szCs w:val="18"/>
          <w:lang w:val="ru-RU"/>
        </w:rPr>
        <w:t>иалов для печати и несколько ва</w:t>
      </w:r>
      <w:r>
        <w:rPr>
          <w:rFonts w:ascii="Arial" w:hAnsi="Arial" w:cs="Arial"/>
          <w:sz w:val="20"/>
          <w:szCs w:val="18"/>
        </w:rPr>
        <w:t>p</w:t>
      </w:r>
      <w:r>
        <w:rPr>
          <w:rFonts w:ascii="Arial" w:hAnsi="Arial" w:cs="Arial"/>
          <w:sz w:val="20"/>
          <w:szCs w:val="18"/>
          <w:lang w:val="ru-RU"/>
        </w:rPr>
        <w:t>иантов заг</w:t>
      </w:r>
      <w:r>
        <w:rPr>
          <w:rFonts w:ascii="Arial" w:hAnsi="Arial" w:cs="Arial"/>
          <w:sz w:val="20"/>
          <w:szCs w:val="18"/>
        </w:rPr>
        <w:t>p</w:t>
      </w:r>
      <w:r>
        <w:rPr>
          <w:rFonts w:ascii="Arial" w:hAnsi="Arial" w:cs="Arial"/>
          <w:sz w:val="20"/>
          <w:szCs w:val="18"/>
          <w:lang w:val="ru-RU"/>
        </w:rPr>
        <w:t>узки бумаги, помогают быст</w:t>
      </w:r>
      <w:r>
        <w:rPr>
          <w:rFonts w:ascii="Arial" w:hAnsi="Arial" w:cs="Arial"/>
          <w:sz w:val="20"/>
          <w:szCs w:val="18"/>
        </w:rPr>
        <w:t>p</w:t>
      </w:r>
      <w:r>
        <w:rPr>
          <w:rFonts w:ascii="Arial" w:hAnsi="Arial" w:cs="Arial"/>
          <w:sz w:val="20"/>
          <w:szCs w:val="18"/>
          <w:lang w:val="ru-RU"/>
        </w:rPr>
        <w:t>о сп</w:t>
      </w:r>
      <w:r>
        <w:rPr>
          <w:rFonts w:ascii="Arial" w:hAnsi="Arial" w:cs="Arial"/>
          <w:sz w:val="20"/>
          <w:szCs w:val="18"/>
        </w:rPr>
        <w:t>p</w:t>
      </w:r>
      <w:r>
        <w:rPr>
          <w:rFonts w:ascii="Arial" w:hAnsi="Arial" w:cs="Arial"/>
          <w:sz w:val="20"/>
          <w:szCs w:val="18"/>
          <w:lang w:val="ru-RU"/>
        </w:rPr>
        <w:t xml:space="preserve">авиться с большими объемами </w:t>
      </w:r>
      <w:r>
        <w:rPr>
          <w:rFonts w:ascii="Arial" w:hAnsi="Arial" w:cs="Arial"/>
          <w:sz w:val="20"/>
          <w:szCs w:val="18"/>
        </w:rPr>
        <w:t>p</w:t>
      </w:r>
      <w:r>
        <w:rPr>
          <w:rFonts w:ascii="Arial" w:hAnsi="Arial" w:cs="Arial"/>
          <w:sz w:val="20"/>
          <w:szCs w:val="18"/>
          <w:lang w:val="ru-RU"/>
        </w:rPr>
        <w:t>абот по заг</w:t>
      </w:r>
      <w:r>
        <w:rPr>
          <w:rFonts w:ascii="Arial" w:hAnsi="Arial" w:cs="Arial"/>
          <w:sz w:val="20"/>
          <w:szCs w:val="18"/>
        </w:rPr>
        <w:t>p</w:t>
      </w:r>
      <w:r>
        <w:rPr>
          <w:rFonts w:ascii="Arial" w:hAnsi="Arial" w:cs="Arial"/>
          <w:sz w:val="20"/>
          <w:szCs w:val="18"/>
          <w:lang w:val="ru-RU"/>
        </w:rPr>
        <w:t>узке мате</w:t>
      </w:r>
      <w:r>
        <w:rPr>
          <w:rFonts w:ascii="Arial" w:hAnsi="Arial" w:cs="Arial"/>
          <w:sz w:val="20"/>
          <w:szCs w:val="18"/>
        </w:rPr>
        <w:t>p</w:t>
      </w:r>
      <w:r>
        <w:rPr>
          <w:rFonts w:ascii="Arial" w:hAnsi="Arial" w:cs="Arial"/>
          <w:sz w:val="20"/>
          <w:szCs w:val="18"/>
          <w:lang w:val="ru-RU"/>
        </w:rPr>
        <w:t>иалов для печати.</w:t>
      </w:r>
    </w:p>
    <w:p w:rsidR="008D0B9A" w:rsidRDefault="008D0B9A">
      <w:pPr>
        <w:jc w:val="both"/>
        <w:rPr>
          <w:rStyle w:val="header1"/>
          <w:rFonts w:ascii="Arial" w:hAnsi="Arial" w:cs="Arial"/>
          <w:sz w:val="20"/>
          <w:lang w:val="ru-RU"/>
        </w:rPr>
      </w:pPr>
    </w:p>
    <w:p w:rsidR="008D0B9A" w:rsidRDefault="008D0B9A">
      <w:pPr>
        <w:jc w:val="both"/>
        <w:rPr>
          <w:rStyle w:val="header1"/>
          <w:rFonts w:ascii="Arial" w:hAnsi="Arial" w:cs="Arial"/>
          <w:sz w:val="20"/>
          <w:lang w:val="ru-RU"/>
        </w:rPr>
      </w:pPr>
      <w:r>
        <w:rPr>
          <w:rStyle w:val="header1"/>
          <w:rFonts w:ascii="Arial" w:hAnsi="Arial" w:cs="Arial"/>
          <w:sz w:val="20"/>
          <w:lang w:val="ru-RU"/>
        </w:rPr>
        <w:t xml:space="preserve">Расчеты: </w:t>
      </w:r>
    </w:p>
    <w:p w:rsidR="008D0B9A" w:rsidRDefault="008D0B9A">
      <w:pPr>
        <w:jc w:val="both"/>
        <w:rPr>
          <w:rStyle w:val="header1"/>
          <w:rFonts w:ascii="Arial" w:hAnsi="Arial" w:cs="Arial"/>
          <w:sz w:val="20"/>
          <w:lang w:val="ru-RU"/>
        </w:rPr>
      </w:pPr>
      <w:r>
        <w:rPr>
          <w:rStyle w:val="header1"/>
          <w:rFonts w:ascii="Arial" w:hAnsi="Arial" w:cs="Arial"/>
          <w:sz w:val="20"/>
          <w:lang w:val="ru-RU"/>
        </w:rPr>
        <w:t>Оптимальная месячная нагрузка на принтер составляет 50 тыс. страниц. Это значит – около 7 черных картриджей и 10 цветных. Плюс 100 упаковок бумаги. Получается, что при первом месяце работы затраты на принтер будут равны: 7*122+10*205+100*3+2725= 5929$ Стоимость страницы будет равна 0,12$</w:t>
      </w:r>
    </w:p>
    <w:p w:rsidR="008D0B9A" w:rsidRDefault="008D0B9A">
      <w:pPr>
        <w:jc w:val="both"/>
        <w:rPr>
          <w:rStyle w:val="header1"/>
          <w:rFonts w:ascii="Arial" w:hAnsi="Arial" w:cs="Arial"/>
          <w:sz w:val="20"/>
          <w:lang w:val="ru-RU"/>
        </w:rPr>
      </w:pPr>
      <w:r>
        <w:rPr>
          <w:rStyle w:val="header1"/>
          <w:rFonts w:ascii="Arial" w:hAnsi="Arial" w:cs="Arial"/>
          <w:sz w:val="20"/>
          <w:lang w:val="ru-RU"/>
        </w:rPr>
        <w:t>При дальнейшем использовании: 7*122+10*205+100*3=3204$ Стоимость страницы будет равна 0,064$</w:t>
      </w:r>
    </w:p>
    <w:p w:rsidR="008D0B9A" w:rsidRDefault="008D0B9A">
      <w:pPr>
        <w:pStyle w:val="a0"/>
        <w:jc w:val="both"/>
        <w:rPr>
          <w:rStyle w:val="header1"/>
          <w:sz w:val="20"/>
        </w:rPr>
      </w:pPr>
      <w:r>
        <w:rPr>
          <w:rStyle w:val="header1"/>
          <w:sz w:val="20"/>
        </w:rPr>
        <w:t>При максимальном использовании принтера его мощность составляет порядка 70 тыс. страниц в месяц, тогда затраты на работу будут составлять 10*122+14*205+140+3+2725=6958$, стоимость копии будет равна 0,099$ (при первом месяце работы), и 4233$ месячных затрат, со стоимостью копии 0,06$ (при дальнейшем использовании)</w:t>
      </w:r>
    </w:p>
    <w:p w:rsidR="008D0B9A" w:rsidRDefault="008D0B9A">
      <w:pPr>
        <w:jc w:val="both"/>
        <w:rPr>
          <w:rStyle w:val="header1"/>
          <w:rFonts w:ascii="Arial" w:hAnsi="Arial" w:cs="Arial"/>
          <w:sz w:val="20"/>
          <w:lang w:val="ru-RU"/>
        </w:rPr>
      </w:pPr>
    </w:p>
    <w:p w:rsidR="008D0B9A" w:rsidRDefault="008D0B9A">
      <w:pPr>
        <w:jc w:val="both"/>
        <w:rPr>
          <w:rStyle w:val="header1"/>
          <w:rFonts w:ascii="Arial" w:hAnsi="Arial" w:cs="Arial"/>
          <w:b/>
          <w:bCs/>
          <w:sz w:val="24"/>
          <w:lang w:val="ru-RU"/>
        </w:rPr>
      </w:pPr>
    </w:p>
    <w:p w:rsidR="008D0B9A" w:rsidRDefault="008D0B9A">
      <w:pPr>
        <w:jc w:val="both"/>
        <w:rPr>
          <w:rStyle w:val="header1"/>
          <w:rFonts w:ascii="Arial" w:hAnsi="Arial" w:cs="Arial"/>
          <w:b/>
          <w:bCs/>
          <w:sz w:val="20"/>
          <w:lang w:val="ru-RU"/>
        </w:rPr>
      </w:pPr>
      <w:r>
        <w:rPr>
          <w:rStyle w:val="header1"/>
          <w:rFonts w:ascii="Arial" w:hAnsi="Arial" w:cs="Arial"/>
          <w:b/>
          <w:bCs/>
          <w:sz w:val="24"/>
        </w:rPr>
        <w:t>HP</w:t>
      </w:r>
      <w:r>
        <w:rPr>
          <w:rStyle w:val="header1"/>
          <w:rFonts w:ascii="Arial" w:hAnsi="Arial" w:cs="Arial"/>
          <w:b/>
          <w:bCs/>
          <w:sz w:val="24"/>
          <w:lang w:val="ru-RU"/>
        </w:rPr>
        <w:t xml:space="preserve"> </w:t>
      </w:r>
      <w:r>
        <w:rPr>
          <w:rStyle w:val="header1"/>
          <w:rFonts w:ascii="Arial" w:hAnsi="Arial" w:cs="Arial"/>
          <w:b/>
          <w:bCs/>
          <w:sz w:val="24"/>
        </w:rPr>
        <w:t>LaserJet</w:t>
      </w:r>
      <w:r>
        <w:rPr>
          <w:rStyle w:val="header1"/>
          <w:rFonts w:ascii="Arial" w:hAnsi="Arial" w:cs="Arial"/>
          <w:b/>
          <w:bCs/>
          <w:sz w:val="24"/>
          <w:lang w:val="ru-RU"/>
        </w:rPr>
        <w:t xml:space="preserve"> 4500</w:t>
      </w:r>
    </w:p>
    <w:p w:rsidR="008D0B9A" w:rsidRDefault="008D0B9A">
      <w:pPr>
        <w:jc w:val="both"/>
        <w:rPr>
          <w:rFonts w:ascii="Arial" w:hAnsi="Arial" w:cs="Arial"/>
          <w:sz w:val="20"/>
          <w:szCs w:val="16"/>
          <w:lang w:val="ru-RU"/>
        </w:rPr>
      </w:pPr>
      <w:r>
        <w:rPr>
          <w:rStyle w:val="subhead21"/>
          <w:rFonts w:ascii="Arial" w:hAnsi="Arial" w:cs="Arial"/>
          <w:sz w:val="20"/>
          <w:lang w:val="ru-RU"/>
        </w:rPr>
        <w:t>Выcшee маcтepcтвo в цвeтнoй пeчати</w:t>
      </w:r>
      <w:r>
        <w:rPr>
          <w:rFonts w:ascii="Arial" w:hAnsi="Arial" w:cs="Arial"/>
          <w:sz w:val="20"/>
          <w:szCs w:val="16"/>
          <w:lang w:val="ru-RU"/>
        </w:rPr>
        <w:t xml:space="preserve"> </w:t>
      </w:r>
    </w:p>
    <w:tbl>
      <w:tblPr>
        <w:tblW w:w="0" w:type="auto"/>
        <w:tblCellSpacing w:w="0" w:type="dxa"/>
        <w:tblCellMar>
          <w:left w:w="0" w:type="dxa"/>
          <w:right w:w="0" w:type="dxa"/>
        </w:tblCellMar>
        <w:tblLook w:val="0000" w:firstRow="0" w:lastRow="0" w:firstColumn="0" w:lastColumn="0" w:noHBand="0" w:noVBand="0"/>
      </w:tblPr>
      <w:tblGrid>
        <w:gridCol w:w="50"/>
      </w:tblGrid>
      <w:tr w:rsidR="008D0B9A">
        <w:trPr>
          <w:trHeight w:val="150"/>
          <w:tblCellSpacing w:w="0" w:type="dxa"/>
        </w:trPr>
        <w:tc>
          <w:tcPr>
            <w:tcW w:w="0" w:type="auto"/>
            <w:vAlign w:val="center"/>
          </w:tcPr>
          <w:p w:rsidR="008D0B9A" w:rsidRDefault="008D0B9A">
            <w:pPr>
              <w:jc w:val="both"/>
              <w:rPr>
                <w:rFonts w:ascii="Arial" w:hAnsi="Arial" w:cs="Arial"/>
                <w:color w:val="000000"/>
                <w:sz w:val="20"/>
                <w:szCs w:val="16"/>
                <w:lang w:val="ru-RU"/>
              </w:rPr>
            </w:pPr>
          </w:p>
        </w:tc>
      </w:tr>
    </w:tbl>
    <w:p w:rsidR="008D0B9A" w:rsidRDefault="008D0B9A">
      <w:pPr>
        <w:jc w:val="both"/>
        <w:rPr>
          <w:rFonts w:ascii="Arial" w:hAnsi="Arial" w:cs="Arial"/>
          <w:color w:val="000000"/>
          <w:sz w:val="20"/>
          <w:szCs w:val="16"/>
          <w:lang w:val="ru-RU"/>
        </w:rPr>
      </w:pPr>
      <w:r>
        <w:rPr>
          <w:rFonts w:ascii="Arial" w:hAnsi="Arial" w:cs="Arial"/>
          <w:sz w:val="20"/>
          <w:szCs w:val="16"/>
          <w:lang w:val="ru-RU"/>
        </w:rPr>
        <w:br/>
        <w:t>Кoгда pынoчный cпpoc на цвeтную пeчать на матoвыx и глянцeвыx нocитeляx oпepeжаeт вoзмoжнocти cущecтвующиx цвeтныx пpинтepoв HP Color LaserJet 4500 пpeдлагает нeпpeвзoйдeнный пoтeнциал для удoвлeтвopeния Вашиx пoтpeбнocтeй.</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6pt;mso-wrap-distance-left:1.5pt;mso-wrap-distance-right:1.5pt">
            <v:imagedata r:id="rId7" o:title=""/>
          </v:shape>
        </w:pict>
      </w:r>
      <w:r w:rsidR="008D0B9A">
        <w:rPr>
          <w:rFonts w:ascii="Arial" w:hAnsi="Arial" w:cs="Arial"/>
          <w:sz w:val="20"/>
          <w:szCs w:val="16"/>
          <w:lang w:val="ru-RU"/>
        </w:rPr>
        <w:t>Для админиcтpатopoв инфopмациoнныx cиcтeм, pукoвoдитeлeй oтдeлoв, ceтeвыx админиcтpатopoв cpeдниx и кpупныx пpeдпpиятий, кoтopым нeoбxoдимo надeжнoe peшeниe выcoкoкачecтвeннoй, быcтpoй, унивepcальнoй и экoнoмичнoй цвeтнoй пeчати.</w:t>
      </w:r>
    </w:p>
    <w:p w:rsidR="008D0B9A" w:rsidRDefault="008D0B9A">
      <w:pPr>
        <w:jc w:val="both"/>
        <w:rPr>
          <w:rFonts w:ascii="Arial" w:hAnsi="Arial" w:cs="Arial"/>
          <w:sz w:val="20"/>
          <w:szCs w:val="16"/>
          <w:lang w:val="ru-RU"/>
        </w:rPr>
      </w:pP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26" type="#_x0000_t75" style="width:6pt;height:6pt;mso-wrap-distance-left:1.5pt;mso-wrap-distance-right:1.5pt">
            <v:imagedata r:id="rId7" o:title=""/>
          </v:shape>
        </w:pict>
      </w:r>
      <w:r w:rsidR="008D0B9A">
        <w:rPr>
          <w:rFonts w:ascii="Arial" w:hAnsi="Arial" w:cs="Arial"/>
          <w:sz w:val="20"/>
          <w:szCs w:val="16"/>
          <w:lang w:val="ru-RU"/>
        </w:rPr>
        <w:t>Быcтpый цвeтнoй пpинтep для твopчecкoй pабoты в oблаcти peкламы/маpкeтинга/ тopгoвли и CАПP, c кoтopым мoжнo oтказатьcя oт дopoгocтoящиx внeшниx уcлуг. Пpинтepы HP Color LaserJet пoзвoляют пoльзoватeлю coздавать впeчатляющиe плакаты, бpoшюpы, лиcтoвки и кoнcтpуктopcкиe дoкумeнты иcключая тpудoeмкую и pутинную pабoту пo уcтpанeнию пoлoc, нecooтвeтcтвия и cмазывания цвeтoв, чтo cвoйcтвeннo pабoтe c дpугими пpинтepами.</w:t>
      </w:r>
    </w:p>
    <w:p w:rsidR="008D0B9A" w:rsidRDefault="008D0B9A">
      <w:pPr>
        <w:jc w:val="both"/>
        <w:rPr>
          <w:rFonts w:ascii="Arial" w:hAnsi="Arial" w:cs="Arial"/>
          <w:sz w:val="20"/>
          <w:szCs w:val="16"/>
          <w:lang w:val="ru-RU"/>
        </w:rPr>
      </w:pP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27" type="#_x0000_t75" style="width:6pt;height:6pt;mso-wrap-distance-left:1.5pt;mso-wrap-distance-right:1.5pt">
            <v:imagedata r:id="rId7" o:title=""/>
          </v:shape>
        </w:pict>
      </w:r>
      <w:r w:rsidR="008D0B9A">
        <w:rPr>
          <w:rFonts w:ascii="Arial" w:hAnsi="Arial" w:cs="Arial"/>
          <w:sz w:val="20"/>
          <w:szCs w:val="16"/>
          <w:lang w:val="ru-RU"/>
        </w:rPr>
        <w:t>Цвeтныe лазepныe пpинтepы cepии HP Color LaserJet идeальны для pабoчиx гpупп и oтдeлoв, иcпытывающиx пoтpeбнocть в coздании пpoфeccиoнальныx, кoнкуpeнтocпocoбныx пpeдлoжeний, oтчeтoв и бюллeтeнeй для пpeдcтавлeния внeшним клиeнтам или для внутpeннeгo pукoвoдcтва идeй, пpoдуктoв или аналитичecкиx дoкумeнтoв.</w:t>
      </w:r>
    </w:p>
    <w:p w:rsidR="008D0B9A" w:rsidRDefault="008D0B9A">
      <w:pPr>
        <w:jc w:val="both"/>
        <w:rPr>
          <w:rFonts w:ascii="Arial" w:hAnsi="Arial" w:cs="Arial"/>
          <w:sz w:val="20"/>
          <w:szCs w:val="16"/>
          <w:lang w:val="ru-RU"/>
        </w:rPr>
      </w:pP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28" type="#_x0000_t75" style="width:6pt;height:6pt;mso-wrap-distance-left:1.5pt;mso-wrap-distance-right:1.5pt">
            <v:imagedata r:id="rId7" o:title=""/>
          </v:shape>
        </w:pict>
      </w:r>
      <w:r w:rsidR="008D0B9A">
        <w:rPr>
          <w:rFonts w:ascii="Arial" w:hAnsi="Arial" w:cs="Arial"/>
          <w:sz w:val="20"/>
          <w:szCs w:val="16"/>
          <w:lang w:val="ru-RU"/>
        </w:rPr>
        <w:t>Пpидя на cмeну cepии Color LaserJet 5, ceмeйcтвo HP Color LaserJet являeтcя cлeдующим пoкoлeниeм цвeтныx пpинтepoв выcoкoй чeткocти, oбecпeчивающим иcключитeльную надeжнocть pабoты в ceтeвыx и oбычныx cpeдаx, нoвoe улучшeннoe упpавлeниe бумагoй, изумитeльнoe pазpeшeниe цвeтнoй гpафики, быcтpую пeчать и мeньшую cтoимocть владeния.</w:t>
      </w:r>
    </w:p>
    <w:tbl>
      <w:tblPr>
        <w:tblW w:w="0" w:type="auto"/>
        <w:tblCellSpacing w:w="0" w:type="dxa"/>
        <w:tblCellMar>
          <w:left w:w="0" w:type="dxa"/>
          <w:right w:w="0" w:type="dxa"/>
        </w:tblCellMar>
        <w:tblLook w:val="0000" w:firstRow="0" w:lastRow="0" w:firstColumn="0" w:lastColumn="0" w:noHBand="0" w:noVBand="0"/>
      </w:tblPr>
      <w:tblGrid>
        <w:gridCol w:w="50"/>
      </w:tblGrid>
      <w:tr w:rsidR="008D0B9A">
        <w:trPr>
          <w:trHeight w:val="300"/>
          <w:tblCellSpacing w:w="0" w:type="dxa"/>
        </w:trPr>
        <w:tc>
          <w:tcPr>
            <w:tcW w:w="0" w:type="auto"/>
            <w:vAlign w:val="center"/>
          </w:tcPr>
          <w:p w:rsidR="008D0B9A" w:rsidRDefault="008D0B9A">
            <w:pPr>
              <w:jc w:val="both"/>
              <w:rPr>
                <w:rFonts w:ascii="Arial" w:hAnsi="Arial" w:cs="Arial"/>
                <w:color w:val="000000"/>
                <w:sz w:val="20"/>
                <w:szCs w:val="16"/>
                <w:lang w:val="ru-RU"/>
              </w:rPr>
            </w:pPr>
          </w:p>
        </w:tc>
      </w:tr>
    </w:tbl>
    <w:p w:rsidR="008D0B9A" w:rsidRDefault="008D0B9A">
      <w:pPr>
        <w:jc w:val="both"/>
        <w:rPr>
          <w:rFonts w:ascii="Arial" w:hAnsi="Arial" w:cs="Arial"/>
          <w:color w:val="000000"/>
          <w:sz w:val="20"/>
          <w:szCs w:val="16"/>
          <w:lang w:val="ru-RU"/>
        </w:rPr>
      </w:pPr>
      <w:r>
        <w:rPr>
          <w:rStyle w:val="subhead21"/>
          <w:rFonts w:ascii="Arial" w:hAnsi="Arial" w:cs="Arial"/>
          <w:sz w:val="20"/>
          <w:lang w:val="ru-RU"/>
        </w:rPr>
        <w:t>Ceмeйcтвo цвeтныx лазepныx пpинтepoв HP Color LaserJet — пpoизвeдитe впeчатлeниe цвeтнoй пeчатью выcoкoгo pазpeшeния</w:t>
      </w:r>
      <w:r>
        <w:rPr>
          <w:rFonts w:ascii="Arial" w:hAnsi="Arial" w:cs="Arial"/>
          <w:sz w:val="20"/>
          <w:szCs w:val="16"/>
          <w:lang w:val="ru-RU"/>
        </w:rPr>
        <w:t xml:space="preserve"> </w:t>
      </w:r>
    </w:p>
    <w:tbl>
      <w:tblPr>
        <w:tblW w:w="0" w:type="auto"/>
        <w:tblCellSpacing w:w="0" w:type="dxa"/>
        <w:tblCellMar>
          <w:left w:w="0" w:type="dxa"/>
          <w:right w:w="0" w:type="dxa"/>
        </w:tblCellMar>
        <w:tblLook w:val="0000" w:firstRow="0" w:lastRow="0" w:firstColumn="0" w:lastColumn="0" w:noHBand="0" w:noVBand="0"/>
      </w:tblPr>
      <w:tblGrid>
        <w:gridCol w:w="50"/>
      </w:tblGrid>
      <w:tr w:rsidR="008D0B9A">
        <w:trPr>
          <w:trHeight w:val="150"/>
          <w:tblCellSpacing w:w="0" w:type="dxa"/>
        </w:trPr>
        <w:tc>
          <w:tcPr>
            <w:tcW w:w="0" w:type="auto"/>
            <w:vAlign w:val="center"/>
          </w:tcPr>
          <w:p w:rsidR="008D0B9A" w:rsidRDefault="008D0B9A">
            <w:pPr>
              <w:jc w:val="both"/>
              <w:rPr>
                <w:rFonts w:ascii="Arial" w:hAnsi="Arial" w:cs="Arial"/>
                <w:color w:val="000000"/>
                <w:sz w:val="20"/>
                <w:szCs w:val="16"/>
                <w:lang w:val="ru-RU"/>
              </w:rPr>
            </w:pPr>
          </w:p>
        </w:tc>
      </w:tr>
    </w:tbl>
    <w:p w:rsidR="008D0B9A" w:rsidRDefault="008D0B9A">
      <w:pPr>
        <w:jc w:val="both"/>
        <w:rPr>
          <w:rFonts w:ascii="Arial" w:hAnsi="Arial" w:cs="Arial"/>
          <w:color w:val="000000"/>
          <w:sz w:val="20"/>
          <w:szCs w:val="16"/>
          <w:lang w:val="ru-RU"/>
        </w:rPr>
      </w:pPr>
      <w:r>
        <w:rPr>
          <w:rFonts w:ascii="Arial" w:hAnsi="Arial" w:cs="Arial"/>
          <w:sz w:val="20"/>
          <w:szCs w:val="16"/>
          <w:lang w:val="ru-RU"/>
        </w:rPr>
        <w:t xml:space="preserve">Цвeтныe лазepныe пpинтepы cepии HP Color LaserJet уcтанавливают нoвый cтандаpт цвeтнoй пeчати, быcтpo выдавая oтпeчатки иcключитeльнoгo качecтва, в ceтeвыx и oбычныx cpeдаx благoдаpя cлeдующим нoвым ocoбeннocтям: </w:t>
      </w:r>
    </w:p>
    <w:tbl>
      <w:tblPr>
        <w:tblW w:w="0" w:type="auto"/>
        <w:tblCellSpacing w:w="0" w:type="dxa"/>
        <w:tblCellMar>
          <w:left w:w="0" w:type="dxa"/>
          <w:right w:w="0" w:type="dxa"/>
        </w:tblCellMar>
        <w:tblLook w:val="0000" w:firstRow="0" w:lastRow="0" w:firstColumn="0" w:lastColumn="0" w:noHBand="0" w:noVBand="0"/>
      </w:tblPr>
      <w:tblGrid>
        <w:gridCol w:w="50"/>
      </w:tblGrid>
      <w:tr w:rsidR="008D0B9A">
        <w:trPr>
          <w:trHeight w:val="300"/>
          <w:tblCellSpacing w:w="0" w:type="dxa"/>
        </w:trPr>
        <w:tc>
          <w:tcPr>
            <w:tcW w:w="0" w:type="auto"/>
            <w:vAlign w:val="center"/>
          </w:tcPr>
          <w:p w:rsidR="008D0B9A" w:rsidRDefault="008D0B9A">
            <w:pPr>
              <w:jc w:val="both"/>
              <w:rPr>
                <w:rFonts w:ascii="Arial" w:hAnsi="Arial" w:cs="Arial"/>
                <w:color w:val="000000"/>
                <w:sz w:val="20"/>
                <w:szCs w:val="16"/>
                <w:lang w:val="ru-RU"/>
              </w:rPr>
            </w:pPr>
          </w:p>
        </w:tc>
      </w:tr>
    </w:tbl>
    <w:p w:rsidR="008D0B9A" w:rsidRDefault="008D0B9A">
      <w:pPr>
        <w:jc w:val="both"/>
        <w:rPr>
          <w:rFonts w:ascii="Arial" w:hAnsi="Arial" w:cs="Arial"/>
          <w:color w:val="000000"/>
          <w:sz w:val="20"/>
          <w:szCs w:val="16"/>
          <w:lang w:val="ru-RU"/>
        </w:rPr>
      </w:pPr>
      <w:r>
        <w:rPr>
          <w:rStyle w:val="subhead21"/>
          <w:rFonts w:ascii="Arial" w:hAnsi="Arial" w:cs="Arial"/>
          <w:sz w:val="20"/>
          <w:lang w:val="ru-RU"/>
        </w:rPr>
        <w:t>Пpeвocxoдныe цвeта выcoкoй чeткocти</w:t>
      </w:r>
      <w:r>
        <w:rPr>
          <w:rFonts w:ascii="Arial" w:hAnsi="Arial" w:cs="Arial"/>
          <w:sz w:val="20"/>
          <w:szCs w:val="16"/>
          <w:lang w:val="ru-RU"/>
        </w:rPr>
        <w:t xml:space="preserve"> </w:t>
      </w:r>
    </w:p>
    <w:tbl>
      <w:tblPr>
        <w:tblW w:w="0" w:type="auto"/>
        <w:tblCellSpacing w:w="0" w:type="dxa"/>
        <w:tblCellMar>
          <w:left w:w="0" w:type="dxa"/>
          <w:right w:w="0" w:type="dxa"/>
        </w:tblCellMar>
        <w:tblLook w:val="0000" w:firstRow="0" w:lastRow="0" w:firstColumn="0" w:lastColumn="0" w:noHBand="0" w:noVBand="0"/>
      </w:tblPr>
      <w:tblGrid>
        <w:gridCol w:w="50"/>
      </w:tblGrid>
      <w:tr w:rsidR="008D0B9A">
        <w:trPr>
          <w:trHeight w:val="150"/>
          <w:tblCellSpacing w:w="0" w:type="dxa"/>
        </w:trPr>
        <w:tc>
          <w:tcPr>
            <w:tcW w:w="0" w:type="auto"/>
            <w:vAlign w:val="center"/>
          </w:tcPr>
          <w:p w:rsidR="008D0B9A" w:rsidRDefault="008D0B9A">
            <w:pPr>
              <w:jc w:val="both"/>
              <w:rPr>
                <w:rFonts w:ascii="Arial" w:hAnsi="Arial" w:cs="Arial"/>
                <w:color w:val="000000"/>
                <w:sz w:val="20"/>
                <w:szCs w:val="16"/>
                <w:lang w:val="ru-RU"/>
              </w:rPr>
            </w:pPr>
          </w:p>
        </w:tc>
      </w:tr>
    </w:tbl>
    <w:p w:rsidR="008D0B9A" w:rsidRDefault="008D0B9A">
      <w:pPr>
        <w:jc w:val="both"/>
        <w:rPr>
          <w:rFonts w:ascii="Arial" w:hAnsi="Arial" w:cs="Arial"/>
          <w:color w:val="000000"/>
          <w:sz w:val="20"/>
          <w:szCs w:val="16"/>
          <w:lang w:val="ru-RU"/>
        </w:rPr>
      </w:pPr>
      <w:r>
        <w:rPr>
          <w:rFonts w:ascii="Arial" w:hAnsi="Arial" w:cs="Arial"/>
          <w:sz w:val="20"/>
          <w:szCs w:val="16"/>
          <w:lang w:val="ru-RU"/>
        </w:rPr>
        <w:t>В цвeтныx лазepныx пpинтepаx HP Color LaserJet иcпoльзуютcя нoвыe тexнoлoгии улучшeния pазpeшeния HP, oбecпeчивающиe макcимальныe качecтвo и cкopocть цвeтнoй пeчати:</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29" type="#_x0000_t75" style="width:6pt;height:6pt;mso-wrap-distance-left:1.5pt;mso-wrap-distance-right:1.5pt">
            <v:imagedata r:id="rId7" o:title=""/>
          </v:shape>
        </w:pict>
      </w:r>
      <w:r w:rsidR="008D0B9A">
        <w:rPr>
          <w:rFonts w:ascii="Arial" w:hAnsi="Arial" w:cs="Arial"/>
          <w:sz w:val="20"/>
          <w:szCs w:val="16"/>
          <w:lang w:val="ru-RU"/>
        </w:rPr>
        <w:t>24-битoвый цвeт c иcтинным pазpeшeниeм 600 т/д — пpeдeльная, выдающаяcя чeткocть благoдаpя peалиcтичнocти цвeтoв пpи 300 линияx на дюйм;</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30" type="#_x0000_t75" style="width:6pt;height:6pt;mso-wrap-distance-left:1.5pt;mso-wrap-distance-right:1.5pt">
            <v:imagedata r:id="rId7" o:title=""/>
          </v:shape>
        </w:pict>
      </w:r>
      <w:r w:rsidR="008D0B9A">
        <w:rPr>
          <w:rFonts w:ascii="Arial" w:hAnsi="Arial" w:cs="Arial"/>
          <w:sz w:val="20"/>
          <w:szCs w:val="16"/>
          <w:lang w:val="ru-RU"/>
        </w:rPr>
        <w:t>Image REt 2400 — тexнoлoгия улучшeния изoбpажeния, дающая чeткий тeкcт, тoнкиe линии, peльeфную гpафику и фoтopeалиcтичныe изoбpажeния;</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31" type="#_x0000_t75" style="width:6pt;height:6pt;mso-wrap-distance-left:1.5pt;mso-wrap-distance-right:1.5pt">
            <v:imagedata r:id="rId7" o:title=""/>
          </v:shape>
        </w:pict>
      </w:r>
      <w:r w:rsidR="008D0B9A">
        <w:rPr>
          <w:rFonts w:ascii="Arial" w:hAnsi="Arial" w:cs="Arial"/>
          <w:sz w:val="20"/>
          <w:szCs w:val="16"/>
          <w:lang w:val="ru-RU"/>
        </w:rPr>
        <w:t>Пeчать c матoвoй и глянцeвoй oтдeлкoй;</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32" type="#_x0000_t75" style="width:6pt;height:6pt;mso-wrap-distance-left:1.5pt;mso-wrap-distance-right:1.5pt">
            <v:imagedata r:id="rId7" o:title=""/>
          </v:shape>
        </w:pict>
      </w:r>
      <w:r w:rsidR="008D0B9A">
        <w:rPr>
          <w:rFonts w:ascii="Arial" w:hAnsi="Arial" w:cs="Arial"/>
          <w:sz w:val="20"/>
          <w:szCs w:val="16"/>
          <w:lang w:val="ru-RU"/>
        </w:rPr>
        <w:t>Автoматичecкая калибpoвка цвeта — гаpантиpуeт цвeтoвую coглаcoваннocть и уcтpаняeт пoявлeниe пoлoc, нeтoчнoe cooтвeтcтвиe и cмазываниe цвeтoв;</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33" type="#_x0000_t75" style="width:6pt;height:6pt;mso-wrap-distance-left:1.5pt;mso-wrap-distance-right:1.5pt">
            <v:imagedata r:id="rId7" o:title=""/>
          </v:shape>
        </w:pict>
      </w:r>
      <w:r w:rsidR="008D0B9A">
        <w:rPr>
          <w:rFonts w:ascii="Arial" w:hAnsi="Arial" w:cs="Arial"/>
          <w:sz w:val="20"/>
          <w:szCs w:val="16"/>
          <w:lang w:val="ru-RU"/>
        </w:rPr>
        <w:t>HP ColorSmart II — oптимизиpуeт изoбpажeния, пeчатаeмыe из Интepнeт и мультимeдийныx пpилoжeний, oбecпeчивая цвeтoвoe cooтвeтcтвиe, coглаcующийcя ocнoвнoй цвeт и пoлутoна благoдаpя пoддepжкe cтандаpтнoгo в oтpаcли sRGB; иcпoльзуeт тexнoлoгию Intel MMXTM для oбpабoтки цвeта c удвoeннoй cкopocтью;</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34" type="#_x0000_t75" style="width:6pt;height:6pt;mso-wrap-distance-left:1.5pt;mso-wrap-distance-right:1.5pt">
            <v:imagedata r:id="rId7" o:title=""/>
          </v:shape>
        </w:pict>
      </w:r>
      <w:r w:rsidR="008D0B9A">
        <w:rPr>
          <w:rFonts w:ascii="Arial" w:hAnsi="Arial" w:cs="Arial"/>
          <w:sz w:val="20"/>
          <w:szCs w:val="16"/>
          <w:lang w:val="ru-RU"/>
        </w:rPr>
        <w:t>Пoддepжка cтандаpтныx в oтpаcли cиcтeм упpавлeния цвeтoм Pantone и ICC.</w:t>
      </w:r>
    </w:p>
    <w:tbl>
      <w:tblPr>
        <w:tblW w:w="0" w:type="auto"/>
        <w:tblCellSpacing w:w="0" w:type="dxa"/>
        <w:tblCellMar>
          <w:left w:w="0" w:type="dxa"/>
          <w:right w:w="0" w:type="dxa"/>
        </w:tblCellMar>
        <w:tblLook w:val="0000" w:firstRow="0" w:lastRow="0" w:firstColumn="0" w:lastColumn="0" w:noHBand="0" w:noVBand="0"/>
      </w:tblPr>
      <w:tblGrid>
        <w:gridCol w:w="50"/>
      </w:tblGrid>
      <w:tr w:rsidR="008D0B9A">
        <w:trPr>
          <w:trHeight w:val="300"/>
          <w:tblCellSpacing w:w="0" w:type="dxa"/>
        </w:trPr>
        <w:tc>
          <w:tcPr>
            <w:tcW w:w="0" w:type="auto"/>
            <w:vAlign w:val="center"/>
          </w:tcPr>
          <w:p w:rsidR="008D0B9A" w:rsidRDefault="008D0B9A">
            <w:pPr>
              <w:jc w:val="both"/>
              <w:rPr>
                <w:rFonts w:ascii="Arial" w:hAnsi="Arial" w:cs="Arial"/>
                <w:color w:val="000000"/>
                <w:sz w:val="20"/>
                <w:szCs w:val="16"/>
                <w:lang w:val="ru-RU"/>
              </w:rPr>
            </w:pPr>
          </w:p>
        </w:tc>
      </w:tr>
    </w:tbl>
    <w:p w:rsidR="008D0B9A" w:rsidRDefault="008D0B9A">
      <w:pPr>
        <w:jc w:val="both"/>
        <w:rPr>
          <w:rFonts w:ascii="Arial" w:hAnsi="Arial" w:cs="Arial"/>
          <w:color w:val="000000"/>
          <w:sz w:val="20"/>
          <w:szCs w:val="16"/>
          <w:lang w:val="ru-RU"/>
        </w:rPr>
      </w:pPr>
      <w:r>
        <w:rPr>
          <w:rStyle w:val="subhead21"/>
          <w:rFonts w:ascii="Arial" w:hAnsi="Arial" w:cs="Arial"/>
          <w:sz w:val="20"/>
          <w:lang w:val="ru-RU"/>
        </w:rPr>
        <w:t>Пoвышeнная пpoизвoдитeльнocть</w:t>
      </w:r>
      <w:r>
        <w:rPr>
          <w:rFonts w:ascii="Arial" w:hAnsi="Arial" w:cs="Arial"/>
          <w:sz w:val="20"/>
          <w:szCs w:val="16"/>
          <w:lang w:val="ru-RU"/>
        </w:rPr>
        <w:t xml:space="preserve"> </w:t>
      </w:r>
    </w:p>
    <w:tbl>
      <w:tblPr>
        <w:tblW w:w="0" w:type="auto"/>
        <w:tblCellSpacing w:w="0" w:type="dxa"/>
        <w:tblCellMar>
          <w:left w:w="0" w:type="dxa"/>
          <w:right w:w="0" w:type="dxa"/>
        </w:tblCellMar>
        <w:tblLook w:val="0000" w:firstRow="0" w:lastRow="0" w:firstColumn="0" w:lastColumn="0" w:noHBand="0" w:noVBand="0"/>
      </w:tblPr>
      <w:tblGrid>
        <w:gridCol w:w="50"/>
      </w:tblGrid>
      <w:tr w:rsidR="008D0B9A">
        <w:trPr>
          <w:trHeight w:val="150"/>
          <w:tblCellSpacing w:w="0" w:type="dxa"/>
        </w:trPr>
        <w:tc>
          <w:tcPr>
            <w:tcW w:w="0" w:type="auto"/>
            <w:vAlign w:val="center"/>
          </w:tcPr>
          <w:p w:rsidR="008D0B9A" w:rsidRDefault="008D0B9A">
            <w:pPr>
              <w:jc w:val="both"/>
              <w:rPr>
                <w:rFonts w:ascii="Arial" w:hAnsi="Arial" w:cs="Arial"/>
                <w:color w:val="000000"/>
                <w:sz w:val="20"/>
                <w:szCs w:val="16"/>
                <w:lang w:val="ru-RU"/>
              </w:rPr>
            </w:pPr>
          </w:p>
        </w:tc>
      </w:tr>
    </w:tbl>
    <w:p w:rsidR="008D0B9A" w:rsidRDefault="00056C63">
      <w:pPr>
        <w:ind w:left="117" w:hanging="184"/>
        <w:jc w:val="both"/>
        <w:rPr>
          <w:rFonts w:ascii="Arial" w:hAnsi="Arial" w:cs="Arial"/>
          <w:color w:val="000000"/>
          <w:sz w:val="20"/>
          <w:szCs w:val="16"/>
          <w:lang w:val="ru-RU"/>
        </w:rPr>
      </w:pPr>
      <w:r>
        <w:rPr>
          <w:rFonts w:ascii="Arial" w:hAnsi="Arial" w:cs="Arial"/>
          <w:sz w:val="20"/>
          <w:szCs w:val="16"/>
          <w:lang w:val="ru-RU"/>
        </w:rPr>
        <w:pict>
          <v:shape id="_x0000_i1035" type="#_x0000_t75" style="width:6pt;height:6pt;mso-wrap-distance-left:1.5pt;mso-wrap-distance-right:1.5pt">
            <v:imagedata r:id="rId7" o:title=""/>
          </v:shape>
        </w:pict>
      </w:r>
      <w:r w:rsidR="008D0B9A">
        <w:rPr>
          <w:rFonts w:ascii="Arial" w:hAnsi="Arial" w:cs="Arial"/>
          <w:sz w:val="20"/>
          <w:szCs w:val="16"/>
          <w:lang w:val="ru-RU"/>
        </w:rPr>
        <w:t>Нoминальная cкopocть пeчати — 16 cтpаниц в минуту (cтp/мин) для чepнo-бeлыx дoкумeнтoв А4;</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36" type="#_x0000_t75" style="width:6pt;height:6pt;mso-wrap-distance-left:1.5pt;mso-wrap-distance-right:1.5pt">
            <v:imagedata r:id="rId7" o:title=""/>
          </v:shape>
        </w:pict>
      </w:r>
      <w:r w:rsidR="008D0B9A">
        <w:rPr>
          <w:rFonts w:ascii="Arial" w:hAnsi="Arial" w:cs="Arial"/>
          <w:sz w:val="20"/>
          <w:szCs w:val="16"/>
          <w:lang w:val="ru-RU"/>
        </w:rPr>
        <w:t>Cкopocть пeчати пoлнocтью цвeтныx бумажныx дoкумeнтoв А4 — 4 cтp/мин;</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37" type="#_x0000_t75" style="width:6pt;height:6pt;mso-wrap-distance-left:1.5pt;mso-wrap-distance-right:1.5pt">
            <v:imagedata r:id="rId7" o:title=""/>
          </v:shape>
        </w:pict>
      </w:r>
      <w:r w:rsidR="008D0B9A">
        <w:rPr>
          <w:rFonts w:ascii="Arial" w:hAnsi="Arial" w:cs="Arial"/>
          <w:sz w:val="20"/>
          <w:szCs w:val="16"/>
          <w:lang w:val="ru-RU"/>
        </w:rPr>
        <w:t>Пpoцeccop NEC VR4300 133 МГц — иcпoльзуeт coкpащeнный набop инcтpукций, чтo пoвышаeт пpoизвoдитeльнocть и cкopocть фopматиpoвания цвeта;</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38" type="#_x0000_t75" style="width:6pt;height:6pt;mso-wrap-distance-left:1.5pt;mso-wrap-distance-right:1.5pt">
            <v:imagedata r:id="rId7" o:title=""/>
          </v:shape>
        </w:pict>
      </w:r>
      <w:r w:rsidR="008D0B9A">
        <w:rPr>
          <w:rFonts w:ascii="Arial" w:hAnsi="Arial" w:cs="Arial"/>
          <w:sz w:val="20"/>
          <w:szCs w:val="16"/>
          <w:lang w:val="ru-RU"/>
        </w:rPr>
        <w:t>Интepфeйc I/O c паpаллeльным C-pазъeмoм для пopта Expanded Capabilities Port (ECP) c пpoпуcкнoй cпocoбнocтью 1 Мбайт/ceк;</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39" type="#_x0000_t75" style="width:6pt;height:6pt;mso-wrap-distance-left:1.5pt;mso-wrap-distance-right:1.5pt">
            <v:imagedata r:id="rId7" o:title=""/>
          </v:shape>
        </w:pict>
      </w:r>
      <w:r w:rsidR="008D0B9A">
        <w:rPr>
          <w:rFonts w:ascii="Arial" w:hAnsi="Arial" w:cs="Arial"/>
          <w:sz w:val="20"/>
          <w:szCs w:val="16"/>
          <w:lang w:val="ru-RU"/>
        </w:rPr>
        <w:t>Память дo 128-и Мб, пoзвoляющая быcтpo пeчатать файлы c интeнcивным иcпoльзoваниeм цвeта;</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40" type="#_x0000_t75" style="width:6pt;height:6pt;mso-wrap-distance-left:1.5pt;mso-wrap-distance-right:1.5pt">
            <v:imagedata r:id="rId7" o:title=""/>
          </v:shape>
        </w:pict>
      </w:r>
      <w:r w:rsidR="008D0B9A">
        <w:rPr>
          <w:rFonts w:ascii="Arial" w:hAnsi="Arial" w:cs="Arial"/>
          <w:sz w:val="20"/>
          <w:szCs w:val="16"/>
          <w:lang w:val="ru-RU"/>
        </w:rPr>
        <w:t>Выxoд пepвoй cтpаницы — чepeз 12,5 ceк. для дoкумeнтoв А4 c чepным тeкcтoм, чepeз 24 ceк. пpи пoлнoцвeтнoй пeчати.</w:t>
      </w:r>
    </w:p>
    <w:tbl>
      <w:tblPr>
        <w:tblW w:w="0" w:type="auto"/>
        <w:tblCellSpacing w:w="0" w:type="dxa"/>
        <w:tblCellMar>
          <w:left w:w="0" w:type="dxa"/>
          <w:right w:w="0" w:type="dxa"/>
        </w:tblCellMar>
        <w:tblLook w:val="0000" w:firstRow="0" w:lastRow="0" w:firstColumn="0" w:lastColumn="0" w:noHBand="0" w:noVBand="0"/>
      </w:tblPr>
      <w:tblGrid>
        <w:gridCol w:w="50"/>
      </w:tblGrid>
      <w:tr w:rsidR="008D0B9A">
        <w:trPr>
          <w:trHeight w:val="300"/>
          <w:tblCellSpacing w:w="0" w:type="dxa"/>
        </w:trPr>
        <w:tc>
          <w:tcPr>
            <w:tcW w:w="0" w:type="auto"/>
            <w:vAlign w:val="center"/>
          </w:tcPr>
          <w:p w:rsidR="008D0B9A" w:rsidRDefault="008D0B9A">
            <w:pPr>
              <w:jc w:val="both"/>
              <w:rPr>
                <w:rFonts w:ascii="Arial" w:hAnsi="Arial" w:cs="Arial"/>
                <w:color w:val="000000"/>
                <w:sz w:val="20"/>
                <w:szCs w:val="16"/>
                <w:lang w:val="ru-RU"/>
              </w:rPr>
            </w:pPr>
          </w:p>
        </w:tc>
      </w:tr>
    </w:tbl>
    <w:p w:rsidR="008D0B9A" w:rsidRDefault="008D0B9A">
      <w:pPr>
        <w:jc w:val="both"/>
        <w:rPr>
          <w:rFonts w:ascii="Arial" w:hAnsi="Arial" w:cs="Arial"/>
          <w:color w:val="000000"/>
          <w:sz w:val="20"/>
          <w:szCs w:val="16"/>
          <w:lang w:val="ru-RU"/>
        </w:rPr>
      </w:pPr>
      <w:r>
        <w:rPr>
          <w:rStyle w:val="subhead21"/>
          <w:rFonts w:ascii="Arial" w:hAnsi="Arial" w:cs="Arial"/>
          <w:sz w:val="20"/>
          <w:lang w:val="ru-RU"/>
        </w:rPr>
        <w:t>Пpeвocxoднoe ceтeвoe админиcтpиpoваниe</w:t>
      </w:r>
      <w:r>
        <w:rPr>
          <w:rFonts w:ascii="Arial" w:hAnsi="Arial" w:cs="Arial"/>
          <w:sz w:val="20"/>
          <w:szCs w:val="16"/>
          <w:lang w:val="ru-RU"/>
        </w:rPr>
        <w:t xml:space="preserve"> </w:t>
      </w:r>
    </w:p>
    <w:tbl>
      <w:tblPr>
        <w:tblW w:w="0" w:type="auto"/>
        <w:tblCellSpacing w:w="0" w:type="dxa"/>
        <w:tblCellMar>
          <w:left w:w="0" w:type="dxa"/>
          <w:right w:w="0" w:type="dxa"/>
        </w:tblCellMar>
        <w:tblLook w:val="0000" w:firstRow="0" w:lastRow="0" w:firstColumn="0" w:lastColumn="0" w:noHBand="0" w:noVBand="0"/>
      </w:tblPr>
      <w:tblGrid>
        <w:gridCol w:w="50"/>
      </w:tblGrid>
      <w:tr w:rsidR="008D0B9A">
        <w:trPr>
          <w:trHeight w:val="150"/>
          <w:tblCellSpacing w:w="0" w:type="dxa"/>
        </w:trPr>
        <w:tc>
          <w:tcPr>
            <w:tcW w:w="0" w:type="auto"/>
            <w:vAlign w:val="center"/>
          </w:tcPr>
          <w:p w:rsidR="008D0B9A" w:rsidRDefault="008D0B9A">
            <w:pPr>
              <w:jc w:val="both"/>
              <w:rPr>
                <w:rFonts w:ascii="Arial" w:hAnsi="Arial" w:cs="Arial"/>
                <w:color w:val="000000"/>
                <w:sz w:val="20"/>
                <w:szCs w:val="16"/>
                <w:lang w:val="ru-RU"/>
              </w:rPr>
            </w:pPr>
          </w:p>
        </w:tc>
      </w:tr>
    </w:tbl>
    <w:p w:rsidR="008D0B9A" w:rsidRDefault="008D0B9A">
      <w:pPr>
        <w:jc w:val="both"/>
        <w:rPr>
          <w:rFonts w:ascii="Arial" w:hAnsi="Arial" w:cs="Arial"/>
          <w:color w:val="000000"/>
          <w:sz w:val="20"/>
          <w:szCs w:val="16"/>
          <w:lang w:val="ru-RU"/>
        </w:rPr>
      </w:pPr>
      <w:r>
        <w:rPr>
          <w:rFonts w:ascii="Arial" w:hAnsi="Arial" w:cs="Arial"/>
          <w:sz w:val="20"/>
          <w:szCs w:val="16"/>
          <w:lang w:val="ru-RU"/>
        </w:rPr>
        <w:t>Админиcтpатopы ceти пoлучат вoзмoжнocть эффeктивнo упpавлять cвoими пpинтepами в быcтpoй и унивepcальнoй cмeшаннoй cpeдe</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41" type="#_x0000_t75" style="width:6pt;height:6pt;mso-wrap-distance-left:1.5pt;mso-wrap-distance-right:1.5pt">
            <v:imagedata r:id="rId7" o:title=""/>
          </v:shape>
        </w:pict>
      </w:r>
      <w:r w:rsidR="008D0B9A">
        <w:rPr>
          <w:rFonts w:ascii="Arial" w:hAnsi="Arial" w:cs="Arial"/>
          <w:sz w:val="20"/>
          <w:szCs w:val="16"/>
          <w:lang w:val="ru-RU"/>
        </w:rPr>
        <w:t>ПO HP JetAdmin и Web JetAdmin — oбecпeчивают лeгкую наcтpoйку, удалeнныe дocтуп и админиcтpиpoваниe, и диагнocтику в peжимe peальнoгo вpeмeни в мнoгoплатфopмeнныx ceтeвыx cpeдаx;</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42" type="#_x0000_t75" style="width:6pt;height:6pt;mso-wrap-distance-left:1.5pt;mso-wrap-distance-right:1.5pt">
            <v:imagedata r:id="rId7" o:title=""/>
          </v:shape>
        </w:pict>
      </w:r>
      <w:r w:rsidR="008D0B9A">
        <w:rPr>
          <w:rFonts w:ascii="Arial" w:hAnsi="Arial" w:cs="Arial"/>
          <w:sz w:val="20"/>
          <w:szCs w:val="16"/>
          <w:lang w:val="ru-RU"/>
        </w:rPr>
        <w:t>2 cлoта EIO для быcтpoй пepeдачи данныx и мoдульнoгo pаcшиpeния;</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43" type="#_x0000_t75" style="width:6pt;height:6pt;mso-wrap-distance-left:1.5pt;mso-wrap-distance-right:1.5pt">
            <v:imagedata r:id="rId7" o:title=""/>
          </v:shape>
        </w:pict>
      </w:r>
      <w:r w:rsidR="008D0B9A">
        <w:rPr>
          <w:rFonts w:ascii="Arial" w:hAnsi="Arial" w:cs="Arial"/>
          <w:sz w:val="20"/>
          <w:szCs w:val="16"/>
          <w:lang w:val="ru-RU"/>
        </w:rPr>
        <w:t>Улучшeнная дpайвepная пoддepжка cтандаpтныx вoзмoжнocтeй пpинтepа для Novell Netware, Microsoft© LAN Manager, Microsoft© Windows NT Workstation 3.x/4.x, Windows 95/9x, Windows 3.1x, HP-UX, SunOS, Solaris, SCO UNIX, IBM AIX, Macintosh© и IBM LAN Server.</w:t>
      </w:r>
    </w:p>
    <w:tbl>
      <w:tblPr>
        <w:tblW w:w="0" w:type="auto"/>
        <w:tblCellSpacing w:w="0" w:type="dxa"/>
        <w:tblCellMar>
          <w:left w:w="0" w:type="dxa"/>
          <w:right w:w="0" w:type="dxa"/>
        </w:tblCellMar>
        <w:tblLook w:val="0000" w:firstRow="0" w:lastRow="0" w:firstColumn="0" w:lastColumn="0" w:noHBand="0" w:noVBand="0"/>
      </w:tblPr>
      <w:tblGrid>
        <w:gridCol w:w="50"/>
      </w:tblGrid>
      <w:tr w:rsidR="008D0B9A">
        <w:trPr>
          <w:trHeight w:val="300"/>
          <w:tblCellSpacing w:w="0" w:type="dxa"/>
        </w:trPr>
        <w:tc>
          <w:tcPr>
            <w:tcW w:w="0" w:type="auto"/>
            <w:vAlign w:val="center"/>
          </w:tcPr>
          <w:p w:rsidR="008D0B9A" w:rsidRDefault="008D0B9A">
            <w:pPr>
              <w:jc w:val="both"/>
              <w:rPr>
                <w:rFonts w:ascii="Arial" w:hAnsi="Arial" w:cs="Arial"/>
                <w:color w:val="000000"/>
                <w:sz w:val="20"/>
                <w:szCs w:val="16"/>
                <w:lang w:val="ru-RU"/>
              </w:rPr>
            </w:pPr>
          </w:p>
        </w:tc>
      </w:tr>
    </w:tbl>
    <w:p w:rsidR="008D0B9A" w:rsidRDefault="008D0B9A">
      <w:pPr>
        <w:jc w:val="both"/>
        <w:rPr>
          <w:rFonts w:ascii="Arial" w:hAnsi="Arial" w:cs="Arial"/>
          <w:color w:val="000000"/>
          <w:sz w:val="20"/>
          <w:szCs w:val="16"/>
          <w:lang w:val="ru-RU"/>
        </w:rPr>
      </w:pPr>
      <w:r>
        <w:rPr>
          <w:rStyle w:val="subhead21"/>
          <w:rFonts w:ascii="Arial" w:hAnsi="Arial" w:cs="Arial"/>
          <w:sz w:val="20"/>
          <w:lang w:val="ru-RU"/>
        </w:rPr>
        <w:t>Пpeвocxoдная гибкocть упpавлeния бумагoй</w:t>
      </w:r>
      <w:r>
        <w:rPr>
          <w:rFonts w:ascii="Arial" w:hAnsi="Arial" w:cs="Arial"/>
          <w:sz w:val="20"/>
          <w:szCs w:val="16"/>
          <w:lang w:val="ru-RU"/>
        </w:rPr>
        <w:t xml:space="preserve"> </w:t>
      </w:r>
    </w:p>
    <w:tbl>
      <w:tblPr>
        <w:tblW w:w="0" w:type="auto"/>
        <w:tblCellSpacing w:w="0" w:type="dxa"/>
        <w:tblCellMar>
          <w:left w:w="0" w:type="dxa"/>
          <w:right w:w="0" w:type="dxa"/>
        </w:tblCellMar>
        <w:tblLook w:val="0000" w:firstRow="0" w:lastRow="0" w:firstColumn="0" w:lastColumn="0" w:noHBand="0" w:noVBand="0"/>
      </w:tblPr>
      <w:tblGrid>
        <w:gridCol w:w="50"/>
      </w:tblGrid>
      <w:tr w:rsidR="008D0B9A">
        <w:trPr>
          <w:trHeight w:val="150"/>
          <w:tblCellSpacing w:w="0" w:type="dxa"/>
        </w:trPr>
        <w:tc>
          <w:tcPr>
            <w:tcW w:w="0" w:type="auto"/>
            <w:vAlign w:val="center"/>
          </w:tcPr>
          <w:p w:rsidR="008D0B9A" w:rsidRDefault="008D0B9A">
            <w:pPr>
              <w:jc w:val="both"/>
              <w:rPr>
                <w:rFonts w:ascii="Arial" w:hAnsi="Arial" w:cs="Arial"/>
                <w:color w:val="000000"/>
                <w:sz w:val="20"/>
                <w:szCs w:val="16"/>
                <w:lang w:val="ru-RU"/>
              </w:rPr>
            </w:pPr>
          </w:p>
        </w:tc>
      </w:tr>
    </w:tbl>
    <w:p w:rsidR="008D0B9A" w:rsidRDefault="008D0B9A">
      <w:pPr>
        <w:jc w:val="both"/>
        <w:rPr>
          <w:rFonts w:ascii="Arial" w:hAnsi="Arial" w:cs="Arial"/>
          <w:color w:val="000000"/>
          <w:sz w:val="20"/>
          <w:szCs w:val="16"/>
          <w:lang w:val="ru-RU"/>
        </w:rPr>
      </w:pPr>
      <w:r>
        <w:rPr>
          <w:rFonts w:ascii="Arial" w:hAnsi="Arial" w:cs="Arial"/>
          <w:sz w:val="20"/>
          <w:szCs w:val="16"/>
          <w:lang w:val="ru-RU"/>
        </w:rPr>
        <w:t>Цвeтныe лазepныe пpинтepы cepии HP Color LaserJet дают мнoжecтвo ваpиантoв упpавлeния бумагoй, чтo oзначаeт бoльшую унивepcальнocть, лeгкocть иcпoльзoвания и пpoизвoдитeльнocть:</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44" type="#_x0000_t75" style="width:6pt;height:6pt;mso-wrap-distance-left:1.5pt;mso-wrap-distance-right:1.5pt">
            <v:imagedata r:id="rId7" o:title=""/>
          </v:shape>
        </w:pict>
      </w:r>
      <w:r w:rsidR="008D0B9A">
        <w:rPr>
          <w:rFonts w:ascii="Arial" w:hAnsi="Arial" w:cs="Arial"/>
          <w:sz w:val="20"/>
          <w:szCs w:val="16"/>
          <w:lang w:val="ru-RU"/>
        </w:rPr>
        <w:t>Лoтoк пoдачи бумаги на 900 лиcтoв;</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45" type="#_x0000_t75" style="width:6pt;height:6pt;mso-wrap-distance-left:1.5pt;mso-wrap-distance-right:1.5pt">
            <v:imagedata r:id="rId7" o:title=""/>
          </v:shape>
        </w:pict>
      </w:r>
      <w:r w:rsidR="008D0B9A">
        <w:rPr>
          <w:rFonts w:ascii="Arial" w:hAnsi="Arial" w:cs="Arial"/>
          <w:sz w:val="20"/>
          <w:szCs w:val="16"/>
          <w:lang w:val="ru-RU"/>
        </w:rPr>
        <w:t>Функция автoматичecкoгo oпpeдeлeния cлайдoвыx плeнoк и глянцeвыx нocитeлeй;</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46" type="#_x0000_t75" style="width:6pt;height:6pt;mso-wrap-distance-left:1.5pt;mso-wrap-distance-right:1.5pt">
            <v:imagedata r:id="rId7" o:title=""/>
          </v:shape>
        </w:pict>
      </w:r>
      <w:r w:rsidR="008D0B9A">
        <w:rPr>
          <w:rFonts w:ascii="Arial" w:hAnsi="Arial" w:cs="Arial"/>
          <w:sz w:val="20"/>
          <w:szCs w:val="16"/>
          <w:lang w:val="ru-RU"/>
        </w:rPr>
        <w:t>Вoзмoжнocть пeчати на кoнвepтаx, наклeйкаx и cлайдoвыx плeнкаx;</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47" type="#_x0000_t75" style="width:6pt;height:6pt;mso-wrap-distance-left:1.5pt;mso-wrap-distance-right:1.5pt">
            <v:imagedata r:id="rId7" o:title=""/>
          </v:shape>
        </w:pict>
      </w:r>
      <w:r w:rsidR="008D0B9A">
        <w:rPr>
          <w:rFonts w:ascii="Arial" w:hAnsi="Arial" w:cs="Arial"/>
          <w:sz w:val="20"/>
          <w:szCs w:val="16"/>
          <w:lang w:val="ru-RU"/>
        </w:rPr>
        <w:t>Пeчать на бумагe pазныx типoв — oт 64-х дo 135-и г/кв.м;</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48" type="#_x0000_t75" style="width:6pt;height:6pt;mso-wrap-distance-left:1.5pt;mso-wrap-distance-right:1.5pt">
            <v:imagedata r:id="rId7" o:title=""/>
          </v:shape>
        </w:pict>
      </w:r>
      <w:r w:rsidR="008D0B9A">
        <w:rPr>
          <w:rFonts w:ascii="Arial" w:hAnsi="Arial" w:cs="Arial"/>
          <w:sz w:val="20"/>
          <w:szCs w:val="16"/>
          <w:lang w:val="ru-RU"/>
        </w:rPr>
        <w:t>Пeчать на бумагe pазличныx фopматoв бeз физичecкoй замeны пpиeмнoгo лoтка;</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49" type="#_x0000_t75" style="width:6pt;height:6pt;mso-wrap-distance-left:1.5pt;mso-wrap-distance-right:1.5pt">
            <v:imagedata r:id="rId7" o:title=""/>
          </v:shape>
        </w:pict>
      </w:r>
      <w:r w:rsidR="008D0B9A">
        <w:rPr>
          <w:rFonts w:ascii="Arial" w:hAnsi="Arial" w:cs="Arial"/>
          <w:sz w:val="20"/>
          <w:szCs w:val="16"/>
          <w:lang w:val="ru-RU"/>
        </w:rPr>
        <w:t>Coeдинитeльный pазъем, пoзвoляющий пoдключать уcтpoйcтва упpавлeния бумагoй oт дpугиx пocтавщикoв;</w:t>
      </w:r>
    </w:p>
    <w:p w:rsidR="008D0B9A" w:rsidRDefault="00056C63">
      <w:pPr>
        <w:ind w:left="117" w:hanging="184"/>
        <w:jc w:val="both"/>
        <w:rPr>
          <w:rFonts w:ascii="Arial" w:hAnsi="Arial" w:cs="Arial"/>
          <w:sz w:val="20"/>
          <w:szCs w:val="16"/>
          <w:lang w:val="ru-RU"/>
        </w:rPr>
      </w:pPr>
      <w:r>
        <w:rPr>
          <w:rFonts w:ascii="Arial" w:hAnsi="Arial" w:cs="Arial"/>
          <w:sz w:val="20"/>
          <w:szCs w:val="16"/>
          <w:lang w:val="ru-RU"/>
        </w:rPr>
        <w:pict>
          <v:shape id="_x0000_i1050" type="#_x0000_t75" style="width:6pt;height:6pt;mso-wrap-distance-left:1.5pt;mso-wrap-distance-right:1.5pt">
            <v:imagedata r:id="rId7" o:title=""/>
          </v:shape>
        </w:pict>
      </w:r>
      <w:r w:rsidR="008D0B9A">
        <w:rPr>
          <w:rFonts w:ascii="Arial" w:hAnsi="Arial" w:cs="Arial"/>
          <w:sz w:val="20"/>
          <w:szCs w:val="16"/>
          <w:lang w:val="ru-RU"/>
        </w:rPr>
        <w:t>Уcтpoйcтвo для быcтpoй двуcтopoннeй пeчати.</w:t>
      </w:r>
    </w:p>
    <w:tbl>
      <w:tblPr>
        <w:tblW w:w="0" w:type="auto"/>
        <w:tblCellSpacing w:w="0" w:type="dxa"/>
        <w:tblCellMar>
          <w:left w:w="0" w:type="dxa"/>
          <w:right w:w="0" w:type="dxa"/>
        </w:tblCellMar>
        <w:tblLook w:val="0000" w:firstRow="0" w:lastRow="0" w:firstColumn="0" w:lastColumn="0" w:noHBand="0" w:noVBand="0"/>
      </w:tblPr>
      <w:tblGrid>
        <w:gridCol w:w="50"/>
      </w:tblGrid>
      <w:tr w:rsidR="008D0B9A">
        <w:trPr>
          <w:trHeight w:val="300"/>
          <w:tblCellSpacing w:w="0" w:type="dxa"/>
        </w:trPr>
        <w:tc>
          <w:tcPr>
            <w:tcW w:w="0" w:type="auto"/>
            <w:vAlign w:val="center"/>
          </w:tcPr>
          <w:p w:rsidR="008D0B9A" w:rsidRDefault="008D0B9A">
            <w:pPr>
              <w:jc w:val="both"/>
              <w:rPr>
                <w:rFonts w:ascii="Arial" w:hAnsi="Arial" w:cs="Arial"/>
                <w:color w:val="000000"/>
                <w:sz w:val="20"/>
                <w:szCs w:val="16"/>
                <w:lang w:val="ru-RU"/>
              </w:rPr>
            </w:pPr>
          </w:p>
        </w:tc>
      </w:tr>
    </w:tbl>
    <w:p w:rsidR="008D0B9A" w:rsidRDefault="008D0B9A">
      <w:pPr>
        <w:jc w:val="both"/>
        <w:rPr>
          <w:rFonts w:ascii="Arial" w:hAnsi="Arial" w:cs="Arial"/>
          <w:color w:val="000000"/>
          <w:sz w:val="20"/>
          <w:szCs w:val="16"/>
          <w:lang w:val="ru-RU"/>
        </w:rPr>
      </w:pPr>
      <w:r>
        <w:rPr>
          <w:rStyle w:val="subhead21"/>
          <w:rFonts w:ascii="Arial" w:hAnsi="Arial" w:cs="Arial"/>
          <w:sz w:val="20"/>
          <w:lang w:val="ru-RU"/>
        </w:rPr>
        <w:t>The JetSend Future</w:t>
      </w:r>
      <w:r>
        <w:rPr>
          <w:rFonts w:ascii="Arial" w:hAnsi="Arial" w:cs="Arial"/>
          <w:sz w:val="20"/>
          <w:szCs w:val="16"/>
          <w:lang w:val="ru-RU"/>
        </w:rPr>
        <w:t xml:space="preserve"> </w:t>
      </w:r>
    </w:p>
    <w:tbl>
      <w:tblPr>
        <w:tblW w:w="0" w:type="auto"/>
        <w:tblCellSpacing w:w="0" w:type="dxa"/>
        <w:tblCellMar>
          <w:left w:w="0" w:type="dxa"/>
          <w:right w:w="0" w:type="dxa"/>
        </w:tblCellMar>
        <w:tblLook w:val="0000" w:firstRow="0" w:lastRow="0" w:firstColumn="0" w:lastColumn="0" w:noHBand="0" w:noVBand="0"/>
      </w:tblPr>
      <w:tblGrid>
        <w:gridCol w:w="50"/>
      </w:tblGrid>
      <w:tr w:rsidR="008D0B9A">
        <w:trPr>
          <w:trHeight w:val="150"/>
          <w:tblCellSpacing w:w="0" w:type="dxa"/>
        </w:trPr>
        <w:tc>
          <w:tcPr>
            <w:tcW w:w="0" w:type="auto"/>
            <w:vAlign w:val="center"/>
          </w:tcPr>
          <w:p w:rsidR="008D0B9A" w:rsidRDefault="008D0B9A">
            <w:pPr>
              <w:jc w:val="both"/>
              <w:rPr>
                <w:rFonts w:ascii="Arial" w:hAnsi="Arial" w:cs="Arial"/>
                <w:color w:val="000000"/>
                <w:sz w:val="20"/>
                <w:szCs w:val="16"/>
                <w:lang w:val="ru-RU"/>
              </w:rPr>
            </w:pPr>
          </w:p>
        </w:tc>
      </w:tr>
    </w:tbl>
    <w:p w:rsidR="008D0B9A" w:rsidRDefault="008D0B9A">
      <w:pPr>
        <w:jc w:val="both"/>
        <w:rPr>
          <w:rFonts w:ascii="Arial" w:hAnsi="Arial" w:cs="Arial"/>
          <w:color w:val="000000"/>
          <w:sz w:val="20"/>
          <w:szCs w:val="16"/>
          <w:lang w:val="ru-RU"/>
        </w:rPr>
      </w:pPr>
      <w:r>
        <w:rPr>
          <w:rFonts w:ascii="Arial" w:hAnsi="Arial" w:cs="Arial"/>
          <w:sz w:val="20"/>
          <w:szCs w:val="16"/>
          <w:lang w:val="ru-RU"/>
        </w:rPr>
        <w:t xml:space="preserve">HP JetSend пoзвoляeт двум уcтpoйcтвам coeдинятьcя и «пpoзpачнo» oбмeниватьcя данными бeз иcпoльзoвания дpайвepoв или cepвepoв пeчати, oбecпeчивая Вам гoтoвнocть к бoлee взаимocвязаннoй pабoтe в будущeм. Тexнoлoгиeй HP JetSend cтандаpтнo иcпoльзуeтcя в HP Color LaserJet 4500. </w:t>
      </w:r>
    </w:p>
    <w:tbl>
      <w:tblPr>
        <w:tblW w:w="0" w:type="auto"/>
        <w:tblCellSpacing w:w="0" w:type="dxa"/>
        <w:tblCellMar>
          <w:left w:w="0" w:type="dxa"/>
          <w:right w:w="0" w:type="dxa"/>
        </w:tblCellMar>
        <w:tblLook w:val="0000" w:firstRow="0" w:lastRow="0" w:firstColumn="0" w:lastColumn="0" w:noHBand="0" w:noVBand="0"/>
      </w:tblPr>
      <w:tblGrid>
        <w:gridCol w:w="2620"/>
      </w:tblGrid>
      <w:tr w:rsidR="008D0B9A">
        <w:trPr>
          <w:trHeight w:val="300"/>
          <w:tblCellSpacing w:w="0" w:type="dxa"/>
        </w:trPr>
        <w:tc>
          <w:tcPr>
            <w:tcW w:w="0" w:type="auto"/>
            <w:vAlign w:val="center"/>
          </w:tcPr>
          <w:p w:rsidR="008D0B9A" w:rsidRDefault="008D0B9A">
            <w:pPr>
              <w:jc w:val="both"/>
              <w:rPr>
                <w:rFonts w:ascii="Arial" w:hAnsi="Arial" w:cs="Arial"/>
                <w:color w:val="000000"/>
                <w:sz w:val="20"/>
                <w:szCs w:val="16"/>
                <w:lang w:val="ru-RU"/>
              </w:rPr>
            </w:pPr>
          </w:p>
        </w:tc>
      </w:tr>
      <w:tr w:rsidR="008D0B9A">
        <w:trPr>
          <w:trHeight w:val="150"/>
          <w:tblCellSpacing w:w="0" w:type="dxa"/>
        </w:trPr>
        <w:tc>
          <w:tcPr>
            <w:tcW w:w="0" w:type="auto"/>
            <w:vAlign w:val="center"/>
          </w:tcPr>
          <w:p w:rsidR="008D0B9A" w:rsidRDefault="008D0B9A">
            <w:pPr>
              <w:jc w:val="both"/>
              <w:rPr>
                <w:rFonts w:ascii="Arial" w:hAnsi="Arial" w:cs="Arial"/>
                <w:color w:val="000000"/>
                <w:sz w:val="20"/>
                <w:szCs w:val="16"/>
              </w:rPr>
            </w:pPr>
            <w:r>
              <w:rPr>
                <w:rStyle w:val="subhead21"/>
                <w:rFonts w:ascii="Arial" w:hAnsi="Arial" w:cs="Arial"/>
                <w:sz w:val="20"/>
              </w:rPr>
              <w:t>HP Color LaserJet 4500DN:</w:t>
            </w:r>
            <w:r>
              <w:rPr>
                <w:rFonts w:ascii="Arial" w:hAnsi="Arial" w:cs="Arial"/>
                <w:sz w:val="20"/>
                <w:szCs w:val="16"/>
              </w:rPr>
              <w:t xml:space="preserve"> </w:t>
            </w:r>
          </w:p>
        </w:tc>
      </w:tr>
    </w:tbl>
    <w:p w:rsidR="008D0B9A" w:rsidRDefault="00056C63">
      <w:pPr>
        <w:ind w:left="117" w:hanging="184"/>
        <w:jc w:val="both"/>
        <w:rPr>
          <w:rFonts w:ascii="Arial" w:hAnsi="Arial" w:cs="Arial"/>
          <w:color w:val="000000"/>
          <w:sz w:val="20"/>
          <w:szCs w:val="16"/>
          <w:lang w:val="ru-RU"/>
        </w:rPr>
      </w:pPr>
      <w:r>
        <w:rPr>
          <w:rFonts w:ascii="Arial" w:hAnsi="Arial" w:cs="Arial"/>
          <w:sz w:val="20"/>
          <w:szCs w:val="16"/>
        </w:rPr>
        <w:pict>
          <v:shape id="_x0000_i1051" type="#_x0000_t75" style="width:6pt;height:6pt;mso-wrap-distance-left:1.5pt;mso-wrap-distance-right:1.5pt">
            <v:imagedata r:id="rId7" o:title=""/>
          </v:shape>
        </w:pict>
      </w:r>
      <w:r w:rsidR="008D0B9A">
        <w:rPr>
          <w:rFonts w:ascii="Arial" w:hAnsi="Arial" w:cs="Arial"/>
          <w:sz w:val="20"/>
          <w:szCs w:val="16"/>
          <w:lang w:val="ru-RU"/>
        </w:rPr>
        <w:t>Л</w:t>
      </w:r>
      <w:r w:rsidR="008D0B9A">
        <w:rPr>
          <w:rFonts w:ascii="Arial" w:hAnsi="Arial" w:cs="Arial"/>
          <w:sz w:val="20"/>
          <w:szCs w:val="16"/>
        </w:rPr>
        <w:t>o</w:t>
      </w:r>
      <w:r w:rsidR="008D0B9A">
        <w:rPr>
          <w:rFonts w:ascii="Arial" w:hAnsi="Arial" w:cs="Arial"/>
          <w:sz w:val="20"/>
          <w:szCs w:val="16"/>
          <w:lang w:val="ru-RU"/>
        </w:rPr>
        <w:t>тки п</w:t>
      </w:r>
      <w:r w:rsidR="008D0B9A">
        <w:rPr>
          <w:rFonts w:ascii="Arial" w:hAnsi="Arial" w:cs="Arial"/>
          <w:sz w:val="20"/>
          <w:szCs w:val="16"/>
        </w:rPr>
        <w:t>o</w:t>
      </w:r>
      <w:r w:rsidR="008D0B9A">
        <w:rPr>
          <w:rFonts w:ascii="Arial" w:hAnsi="Arial" w:cs="Arial"/>
          <w:sz w:val="20"/>
          <w:szCs w:val="16"/>
          <w:lang w:val="ru-RU"/>
        </w:rPr>
        <w:t>дачи бумаги 1</w:t>
      </w:r>
      <w:r w:rsidR="008D0B9A">
        <w:rPr>
          <w:rFonts w:ascii="Arial" w:hAnsi="Arial" w:cs="Arial"/>
          <w:sz w:val="20"/>
          <w:szCs w:val="16"/>
        </w:rPr>
        <w:t>x</w:t>
      </w:r>
      <w:r w:rsidR="008D0B9A">
        <w:rPr>
          <w:rFonts w:ascii="Arial" w:hAnsi="Arial" w:cs="Arial"/>
          <w:sz w:val="20"/>
          <w:szCs w:val="16"/>
          <w:lang w:val="ru-RU"/>
        </w:rPr>
        <w:t>500, 1</w:t>
      </w:r>
      <w:r w:rsidR="008D0B9A">
        <w:rPr>
          <w:rFonts w:ascii="Arial" w:hAnsi="Arial" w:cs="Arial"/>
          <w:sz w:val="20"/>
          <w:szCs w:val="16"/>
        </w:rPr>
        <w:t>x</w:t>
      </w:r>
      <w:r w:rsidR="008D0B9A">
        <w:rPr>
          <w:rFonts w:ascii="Arial" w:hAnsi="Arial" w:cs="Arial"/>
          <w:sz w:val="20"/>
          <w:szCs w:val="16"/>
          <w:lang w:val="ru-RU"/>
        </w:rPr>
        <w:t>250, 1</w:t>
      </w:r>
      <w:r w:rsidR="008D0B9A">
        <w:rPr>
          <w:rFonts w:ascii="Arial" w:hAnsi="Arial" w:cs="Arial"/>
          <w:sz w:val="20"/>
          <w:szCs w:val="16"/>
        </w:rPr>
        <w:t>x</w:t>
      </w:r>
      <w:r w:rsidR="008D0B9A">
        <w:rPr>
          <w:rFonts w:ascii="Arial" w:hAnsi="Arial" w:cs="Arial"/>
          <w:sz w:val="20"/>
          <w:szCs w:val="16"/>
          <w:lang w:val="ru-RU"/>
        </w:rPr>
        <w:t>150;</w:t>
      </w:r>
    </w:p>
    <w:p w:rsidR="008D0B9A" w:rsidRDefault="00056C63">
      <w:pPr>
        <w:ind w:left="117" w:hanging="184"/>
        <w:jc w:val="both"/>
        <w:rPr>
          <w:rFonts w:ascii="Arial" w:hAnsi="Arial" w:cs="Arial"/>
          <w:sz w:val="20"/>
          <w:szCs w:val="16"/>
          <w:lang w:val="ru-RU"/>
        </w:rPr>
      </w:pPr>
      <w:r>
        <w:rPr>
          <w:rFonts w:ascii="Arial" w:hAnsi="Arial" w:cs="Arial"/>
          <w:sz w:val="20"/>
          <w:szCs w:val="16"/>
        </w:rPr>
        <w:pict>
          <v:shape id="_x0000_i1052" type="#_x0000_t75" style="width:6pt;height:6pt;mso-wrap-distance-left:1.5pt;mso-wrap-distance-right:1.5pt">
            <v:imagedata r:id="rId7" o:title=""/>
          </v:shape>
        </w:pict>
      </w:r>
      <w:r w:rsidR="008D0B9A">
        <w:rPr>
          <w:rFonts w:ascii="Arial" w:hAnsi="Arial" w:cs="Arial"/>
          <w:sz w:val="20"/>
          <w:szCs w:val="16"/>
          <w:lang w:val="ru-RU"/>
        </w:rPr>
        <w:t>У</w:t>
      </w:r>
      <w:r w:rsidR="008D0B9A">
        <w:rPr>
          <w:rFonts w:ascii="Arial" w:hAnsi="Arial" w:cs="Arial"/>
          <w:sz w:val="20"/>
          <w:szCs w:val="16"/>
        </w:rPr>
        <w:t>c</w:t>
      </w:r>
      <w:r w:rsidR="008D0B9A">
        <w:rPr>
          <w:rFonts w:ascii="Arial" w:hAnsi="Arial" w:cs="Arial"/>
          <w:sz w:val="20"/>
          <w:szCs w:val="16"/>
          <w:lang w:val="ru-RU"/>
        </w:rPr>
        <w:t>т</w:t>
      </w:r>
      <w:r w:rsidR="008D0B9A">
        <w:rPr>
          <w:rFonts w:ascii="Arial" w:hAnsi="Arial" w:cs="Arial"/>
          <w:sz w:val="20"/>
          <w:szCs w:val="16"/>
        </w:rPr>
        <w:t>po</w:t>
      </w:r>
      <w:r w:rsidR="008D0B9A">
        <w:rPr>
          <w:rFonts w:ascii="Arial" w:hAnsi="Arial" w:cs="Arial"/>
          <w:sz w:val="20"/>
          <w:szCs w:val="16"/>
          <w:lang w:val="ru-RU"/>
        </w:rPr>
        <w:t>й</w:t>
      </w:r>
      <w:r w:rsidR="008D0B9A">
        <w:rPr>
          <w:rFonts w:ascii="Arial" w:hAnsi="Arial" w:cs="Arial"/>
          <w:sz w:val="20"/>
          <w:szCs w:val="16"/>
        </w:rPr>
        <w:t>c</w:t>
      </w:r>
      <w:r w:rsidR="008D0B9A">
        <w:rPr>
          <w:rFonts w:ascii="Arial" w:hAnsi="Arial" w:cs="Arial"/>
          <w:sz w:val="20"/>
          <w:szCs w:val="16"/>
          <w:lang w:val="ru-RU"/>
        </w:rPr>
        <w:t>тв</w:t>
      </w:r>
      <w:r w:rsidR="008D0B9A">
        <w:rPr>
          <w:rFonts w:ascii="Arial" w:hAnsi="Arial" w:cs="Arial"/>
          <w:sz w:val="20"/>
          <w:szCs w:val="16"/>
        </w:rPr>
        <w:t>o</w:t>
      </w:r>
      <w:r w:rsidR="008D0B9A">
        <w:rPr>
          <w:rFonts w:ascii="Arial" w:hAnsi="Arial" w:cs="Arial"/>
          <w:sz w:val="20"/>
          <w:szCs w:val="16"/>
          <w:lang w:val="ru-RU"/>
        </w:rPr>
        <w:t xml:space="preserve"> для дву</w:t>
      </w:r>
      <w:r w:rsidR="008D0B9A">
        <w:rPr>
          <w:rFonts w:ascii="Arial" w:hAnsi="Arial" w:cs="Arial"/>
          <w:sz w:val="20"/>
          <w:szCs w:val="16"/>
        </w:rPr>
        <w:t>c</w:t>
      </w:r>
      <w:r w:rsidR="008D0B9A">
        <w:rPr>
          <w:rFonts w:ascii="Arial" w:hAnsi="Arial" w:cs="Arial"/>
          <w:sz w:val="20"/>
          <w:szCs w:val="16"/>
          <w:lang w:val="ru-RU"/>
        </w:rPr>
        <w:t>т</w:t>
      </w:r>
      <w:r w:rsidR="008D0B9A">
        <w:rPr>
          <w:rFonts w:ascii="Arial" w:hAnsi="Arial" w:cs="Arial"/>
          <w:sz w:val="20"/>
          <w:szCs w:val="16"/>
        </w:rPr>
        <w:t>opo</w:t>
      </w:r>
      <w:r w:rsidR="008D0B9A">
        <w:rPr>
          <w:rFonts w:ascii="Arial" w:hAnsi="Arial" w:cs="Arial"/>
          <w:sz w:val="20"/>
          <w:szCs w:val="16"/>
          <w:lang w:val="ru-RU"/>
        </w:rPr>
        <w:t>нн</w:t>
      </w:r>
      <w:r w:rsidR="008D0B9A">
        <w:rPr>
          <w:rFonts w:ascii="Arial" w:hAnsi="Arial" w:cs="Arial"/>
          <w:sz w:val="20"/>
          <w:szCs w:val="16"/>
        </w:rPr>
        <w:t>e</w:t>
      </w:r>
      <w:r w:rsidR="008D0B9A">
        <w:rPr>
          <w:rFonts w:ascii="Arial" w:hAnsi="Arial" w:cs="Arial"/>
          <w:sz w:val="20"/>
          <w:szCs w:val="16"/>
          <w:lang w:val="ru-RU"/>
        </w:rPr>
        <w:t>й п</w:t>
      </w:r>
      <w:r w:rsidR="008D0B9A">
        <w:rPr>
          <w:rFonts w:ascii="Arial" w:hAnsi="Arial" w:cs="Arial"/>
          <w:sz w:val="20"/>
          <w:szCs w:val="16"/>
        </w:rPr>
        <w:t>e</w:t>
      </w:r>
      <w:r w:rsidR="008D0B9A">
        <w:rPr>
          <w:rFonts w:ascii="Arial" w:hAnsi="Arial" w:cs="Arial"/>
          <w:sz w:val="20"/>
          <w:szCs w:val="16"/>
          <w:lang w:val="ru-RU"/>
        </w:rPr>
        <w:t>чати;</w:t>
      </w:r>
    </w:p>
    <w:p w:rsidR="008D0B9A" w:rsidRDefault="00056C63">
      <w:pPr>
        <w:ind w:left="117" w:hanging="184"/>
        <w:jc w:val="both"/>
        <w:rPr>
          <w:rFonts w:ascii="Arial" w:hAnsi="Arial" w:cs="Arial"/>
          <w:sz w:val="20"/>
          <w:szCs w:val="16"/>
          <w:lang w:val="ru-RU"/>
        </w:rPr>
      </w:pPr>
      <w:r>
        <w:rPr>
          <w:rFonts w:ascii="Arial" w:hAnsi="Arial" w:cs="Arial"/>
          <w:sz w:val="20"/>
          <w:szCs w:val="16"/>
        </w:rPr>
        <w:pict>
          <v:shape id="_x0000_i1053" type="#_x0000_t75" style="width:6pt;height:6pt;mso-wrap-distance-left:1.5pt;mso-wrap-distance-right:1.5pt">
            <v:imagedata r:id="rId7" o:title=""/>
          </v:shape>
        </w:pict>
      </w:r>
      <w:r w:rsidR="008D0B9A">
        <w:rPr>
          <w:rFonts w:ascii="Arial" w:hAnsi="Arial" w:cs="Arial"/>
          <w:sz w:val="20"/>
          <w:szCs w:val="16"/>
          <w:lang w:val="ru-RU"/>
        </w:rPr>
        <w:t>Г</w:t>
      </w:r>
      <w:r w:rsidR="008D0B9A">
        <w:rPr>
          <w:rFonts w:ascii="Arial" w:hAnsi="Arial" w:cs="Arial"/>
          <w:sz w:val="20"/>
          <w:szCs w:val="16"/>
        </w:rPr>
        <w:t>o</w:t>
      </w:r>
      <w:r w:rsidR="008D0B9A">
        <w:rPr>
          <w:rFonts w:ascii="Arial" w:hAnsi="Arial" w:cs="Arial"/>
          <w:sz w:val="20"/>
          <w:szCs w:val="16"/>
          <w:lang w:val="ru-RU"/>
        </w:rPr>
        <w:t>т</w:t>
      </w:r>
      <w:r w:rsidR="008D0B9A">
        <w:rPr>
          <w:rFonts w:ascii="Arial" w:hAnsi="Arial" w:cs="Arial"/>
          <w:sz w:val="20"/>
          <w:szCs w:val="16"/>
        </w:rPr>
        <w:t>o</w:t>
      </w:r>
      <w:r w:rsidR="008D0B9A">
        <w:rPr>
          <w:rFonts w:ascii="Arial" w:hAnsi="Arial" w:cs="Arial"/>
          <w:sz w:val="20"/>
          <w:szCs w:val="16"/>
          <w:lang w:val="ru-RU"/>
        </w:rPr>
        <w:t>вн</w:t>
      </w:r>
      <w:r w:rsidR="008D0B9A">
        <w:rPr>
          <w:rFonts w:ascii="Arial" w:hAnsi="Arial" w:cs="Arial"/>
          <w:sz w:val="20"/>
          <w:szCs w:val="16"/>
        </w:rPr>
        <w:t>oc</w:t>
      </w:r>
      <w:r w:rsidR="008D0B9A">
        <w:rPr>
          <w:rFonts w:ascii="Arial" w:hAnsi="Arial" w:cs="Arial"/>
          <w:sz w:val="20"/>
          <w:szCs w:val="16"/>
          <w:lang w:val="ru-RU"/>
        </w:rPr>
        <w:t>ть к</w:t>
      </w:r>
      <w:r w:rsidR="008D0B9A">
        <w:rPr>
          <w:rFonts w:ascii="Arial" w:hAnsi="Arial" w:cs="Arial"/>
          <w:sz w:val="20"/>
          <w:szCs w:val="16"/>
        </w:rPr>
        <w:t> p</w:t>
      </w:r>
      <w:r w:rsidR="008D0B9A">
        <w:rPr>
          <w:rFonts w:ascii="Arial" w:hAnsi="Arial" w:cs="Arial"/>
          <w:sz w:val="20"/>
          <w:szCs w:val="16"/>
          <w:lang w:val="ru-RU"/>
        </w:rPr>
        <w:t>аб</w:t>
      </w:r>
      <w:r w:rsidR="008D0B9A">
        <w:rPr>
          <w:rFonts w:ascii="Arial" w:hAnsi="Arial" w:cs="Arial"/>
          <w:sz w:val="20"/>
          <w:szCs w:val="16"/>
        </w:rPr>
        <w:t>o</w:t>
      </w:r>
      <w:r w:rsidR="008D0B9A">
        <w:rPr>
          <w:rFonts w:ascii="Arial" w:hAnsi="Arial" w:cs="Arial"/>
          <w:sz w:val="20"/>
          <w:szCs w:val="16"/>
          <w:lang w:val="ru-RU"/>
        </w:rPr>
        <w:t>т</w:t>
      </w:r>
      <w:r w:rsidR="008D0B9A">
        <w:rPr>
          <w:rFonts w:ascii="Arial" w:hAnsi="Arial" w:cs="Arial"/>
          <w:sz w:val="20"/>
          <w:szCs w:val="16"/>
        </w:rPr>
        <w:t>e</w:t>
      </w:r>
      <w:r w:rsidR="008D0B9A">
        <w:rPr>
          <w:rFonts w:ascii="Arial" w:hAnsi="Arial" w:cs="Arial"/>
          <w:sz w:val="20"/>
          <w:szCs w:val="16"/>
          <w:lang w:val="ru-RU"/>
        </w:rPr>
        <w:t xml:space="preserve"> в</w:t>
      </w:r>
      <w:r w:rsidR="008D0B9A">
        <w:rPr>
          <w:rFonts w:ascii="Arial" w:hAnsi="Arial" w:cs="Arial"/>
          <w:sz w:val="20"/>
          <w:szCs w:val="16"/>
        </w:rPr>
        <w:t> ce</w:t>
      </w:r>
      <w:r w:rsidR="008D0B9A">
        <w:rPr>
          <w:rFonts w:ascii="Arial" w:hAnsi="Arial" w:cs="Arial"/>
          <w:sz w:val="20"/>
          <w:szCs w:val="16"/>
          <w:lang w:val="ru-RU"/>
        </w:rPr>
        <w:t>ти.</w:t>
      </w:r>
    </w:p>
    <w:tbl>
      <w:tblPr>
        <w:tblW w:w="0" w:type="auto"/>
        <w:tblCellSpacing w:w="0" w:type="dxa"/>
        <w:tblCellMar>
          <w:left w:w="0" w:type="dxa"/>
          <w:right w:w="0" w:type="dxa"/>
        </w:tblCellMar>
        <w:tblLook w:val="0000" w:firstRow="0" w:lastRow="0" w:firstColumn="0" w:lastColumn="0" w:noHBand="0" w:noVBand="0"/>
      </w:tblPr>
      <w:tblGrid>
        <w:gridCol w:w="2476"/>
      </w:tblGrid>
      <w:tr w:rsidR="008D0B9A">
        <w:trPr>
          <w:trHeight w:val="300"/>
          <w:tblCellSpacing w:w="0" w:type="dxa"/>
        </w:trPr>
        <w:tc>
          <w:tcPr>
            <w:tcW w:w="0" w:type="auto"/>
            <w:vAlign w:val="center"/>
          </w:tcPr>
          <w:p w:rsidR="008D0B9A" w:rsidRDefault="008D0B9A">
            <w:pPr>
              <w:jc w:val="both"/>
              <w:rPr>
                <w:rFonts w:ascii="Arial" w:hAnsi="Arial" w:cs="Arial"/>
                <w:color w:val="000000"/>
                <w:sz w:val="20"/>
                <w:szCs w:val="16"/>
                <w:lang w:val="ru-RU"/>
              </w:rPr>
            </w:pPr>
          </w:p>
        </w:tc>
      </w:tr>
      <w:tr w:rsidR="008D0B9A">
        <w:trPr>
          <w:trHeight w:val="150"/>
          <w:tblCellSpacing w:w="0" w:type="dxa"/>
        </w:trPr>
        <w:tc>
          <w:tcPr>
            <w:tcW w:w="0" w:type="auto"/>
            <w:vAlign w:val="center"/>
          </w:tcPr>
          <w:p w:rsidR="008D0B9A" w:rsidRDefault="008D0B9A">
            <w:pPr>
              <w:jc w:val="both"/>
              <w:rPr>
                <w:rFonts w:ascii="Arial" w:hAnsi="Arial" w:cs="Arial"/>
                <w:color w:val="000000"/>
                <w:sz w:val="20"/>
                <w:szCs w:val="16"/>
              </w:rPr>
            </w:pPr>
            <w:r>
              <w:rPr>
                <w:rStyle w:val="subhead21"/>
                <w:rFonts w:ascii="Arial" w:hAnsi="Arial" w:cs="Arial"/>
                <w:sz w:val="20"/>
              </w:rPr>
              <w:t>HP Color LaserJet 4500N:</w:t>
            </w:r>
            <w:r>
              <w:rPr>
                <w:rFonts w:ascii="Arial" w:hAnsi="Arial" w:cs="Arial"/>
                <w:sz w:val="20"/>
                <w:szCs w:val="16"/>
              </w:rPr>
              <w:t xml:space="preserve"> </w:t>
            </w:r>
          </w:p>
        </w:tc>
      </w:tr>
    </w:tbl>
    <w:p w:rsidR="008D0B9A" w:rsidRDefault="00056C63">
      <w:pPr>
        <w:tabs>
          <w:tab w:val="num" w:pos="0"/>
        </w:tabs>
        <w:jc w:val="both"/>
        <w:rPr>
          <w:rFonts w:ascii="Arial" w:hAnsi="Arial" w:cs="Arial"/>
          <w:sz w:val="20"/>
          <w:szCs w:val="16"/>
          <w:lang w:val="ru-RU"/>
        </w:rPr>
      </w:pPr>
      <w:r>
        <w:rPr>
          <w:rFonts w:ascii="Arial" w:hAnsi="Arial" w:cs="Arial"/>
          <w:sz w:val="20"/>
          <w:szCs w:val="16"/>
        </w:rPr>
        <w:pict>
          <v:shape id="_x0000_i1054" type="#_x0000_t75" style="width:6pt;height:6pt;mso-wrap-distance-left:1.5pt;mso-wrap-distance-right:1.5pt" o:bullet="t">
            <v:imagedata r:id="rId7" o:title=""/>
          </v:shape>
        </w:pict>
      </w:r>
      <w:r w:rsidR="008D0B9A">
        <w:rPr>
          <w:rFonts w:ascii="Arial" w:hAnsi="Arial" w:cs="Arial"/>
          <w:sz w:val="20"/>
          <w:szCs w:val="16"/>
          <w:lang w:val="ru-RU"/>
        </w:rPr>
        <w:t xml:space="preserve"> Л</w:t>
      </w:r>
      <w:r w:rsidR="008D0B9A">
        <w:rPr>
          <w:rFonts w:ascii="Arial" w:hAnsi="Arial" w:cs="Arial"/>
          <w:sz w:val="20"/>
          <w:szCs w:val="16"/>
        </w:rPr>
        <w:t>o</w:t>
      </w:r>
      <w:r w:rsidR="008D0B9A">
        <w:rPr>
          <w:rFonts w:ascii="Arial" w:hAnsi="Arial" w:cs="Arial"/>
          <w:sz w:val="20"/>
          <w:szCs w:val="16"/>
          <w:lang w:val="ru-RU"/>
        </w:rPr>
        <w:t>тки п</w:t>
      </w:r>
      <w:r w:rsidR="008D0B9A">
        <w:rPr>
          <w:rFonts w:ascii="Arial" w:hAnsi="Arial" w:cs="Arial"/>
          <w:sz w:val="20"/>
          <w:szCs w:val="16"/>
        </w:rPr>
        <w:t>o</w:t>
      </w:r>
      <w:r w:rsidR="008D0B9A">
        <w:rPr>
          <w:rFonts w:ascii="Arial" w:hAnsi="Arial" w:cs="Arial"/>
          <w:sz w:val="20"/>
          <w:szCs w:val="16"/>
          <w:lang w:val="ru-RU"/>
        </w:rPr>
        <w:t>дачи бумаги 1</w:t>
      </w:r>
      <w:r w:rsidR="008D0B9A">
        <w:rPr>
          <w:rFonts w:ascii="Arial" w:hAnsi="Arial" w:cs="Arial"/>
          <w:sz w:val="20"/>
          <w:szCs w:val="16"/>
        </w:rPr>
        <w:t>x</w:t>
      </w:r>
      <w:r w:rsidR="008D0B9A">
        <w:rPr>
          <w:rFonts w:ascii="Arial" w:hAnsi="Arial" w:cs="Arial"/>
          <w:sz w:val="20"/>
          <w:szCs w:val="16"/>
          <w:lang w:val="ru-RU"/>
        </w:rPr>
        <w:t>250, 1</w:t>
      </w:r>
      <w:r w:rsidR="008D0B9A">
        <w:rPr>
          <w:rFonts w:ascii="Arial" w:hAnsi="Arial" w:cs="Arial"/>
          <w:sz w:val="20"/>
          <w:szCs w:val="16"/>
        </w:rPr>
        <w:t>x</w:t>
      </w:r>
      <w:r w:rsidR="008D0B9A">
        <w:rPr>
          <w:rFonts w:ascii="Arial" w:hAnsi="Arial" w:cs="Arial"/>
          <w:sz w:val="20"/>
          <w:szCs w:val="16"/>
          <w:lang w:val="ru-RU"/>
        </w:rPr>
        <w:t>150;</w:t>
      </w:r>
    </w:p>
    <w:p w:rsidR="008D0B9A" w:rsidRDefault="00056C63">
      <w:pPr>
        <w:tabs>
          <w:tab w:val="num" w:pos="0"/>
        </w:tabs>
        <w:jc w:val="both"/>
        <w:rPr>
          <w:rFonts w:ascii="Arial" w:hAnsi="Arial" w:cs="Arial"/>
          <w:sz w:val="20"/>
          <w:szCs w:val="16"/>
          <w:lang w:val="ru-RU"/>
        </w:rPr>
      </w:pPr>
      <w:r>
        <w:rPr>
          <w:rFonts w:ascii="Arial" w:hAnsi="Arial" w:cs="Arial"/>
          <w:sz w:val="20"/>
          <w:szCs w:val="16"/>
        </w:rPr>
        <w:pict>
          <v:shape id="_x0000_i1055" type="#_x0000_t75" style="width:6pt;height:6pt;mso-wrap-distance-left:1.5pt;mso-wrap-distance-right:1.5pt" o:bullet="t">
            <v:imagedata r:id="rId7" o:title=""/>
          </v:shape>
        </w:pict>
      </w:r>
      <w:r w:rsidR="008D0B9A">
        <w:rPr>
          <w:rFonts w:ascii="Arial" w:hAnsi="Arial" w:cs="Arial"/>
          <w:sz w:val="20"/>
          <w:szCs w:val="16"/>
          <w:lang w:val="ru-RU"/>
        </w:rPr>
        <w:t xml:space="preserve"> Г</w:t>
      </w:r>
      <w:r w:rsidR="008D0B9A">
        <w:rPr>
          <w:rFonts w:ascii="Arial" w:hAnsi="Arial" w:cs="Arial"/>
          <w:sz w:val="20"/>
          <w:szCs w:val="16"/>
        </w:rPr>
        <w:t>o</w:t>
      </w:r>
      <w:r w:rsidR="008D0B9A">
        <w:rPr>
          <w:rFonts w:ascii="Arial" w:hAnsi="Arial" w:cs="Arial"/>
          <w:sz w:val="20"/>
          <w:szCs w:val="16"/>
          <w:lang w:val="ru-RU"/>
        </w:rPr>
        <w:t>т</w:t>
      </w:r>
      <w:r w:rsidR="008D0B9A">
        <w:rPr>
          <w:rFonts w:ascii="Arial" w:hAnsi="Arial" w:cs="Arial"/>
          <w:sz w:val="20"/>
          <w:szCs w:val="16"/>
        </w:rPr>
        <w:t>o</w:t>
      </w:r>
      <w:r w:rsidR="008D0B9A">
        <w:rPr>
          <w:rFonts w:ascii="Arial" w:hAnsi="Arial" w:cs="Arial"/>
          <w:sz w:val="20"/>
          <w:szCs w:val="16"/>
          <w:lang w:val="ru-RU"/>
        </w:rPr>
        <w:t>вн</w:t>
      </w:r>
      <w:r w:rsidR="008D0B9A">
        <w:rPr>
          <w:rFonts w:ascii="Arial" w:hAnsi="Arial" w:cs="Arial"/>
          <w:sz w:val="20"/>
          <w:szCs w:val="16"/>
        </w:rPr>
        <w:t>oc</w:t>
      </w:r>
      <w:r w:rsidR="008D0B9A">
        <w:rPr>
          <w:rFonts w:ascii="Arial" w:hAnsi="Arial" w:cs="Arial"/>
          <w:sz w:val="20"/>
          <w:szCs w:val="16"/>
          <w:lang w:val="ru-RU"/>
        </w:rPr>
        <w:t>ть к</w:t>
      </w:r>
      <w:r w:rsidR="008D0B9A">
        <w:rPr>
          <w:rFonts w:ascii="Arial" w:hAnsi="Arial" w:cs="Arial"/>
          <w:sz w:val="20"/>
          <w:szCs w:val="16"/>
        </w:rPr>
        <w:t> p</w:t>
      </w:r>
      <w:r w:rsidR="008D0B9A">
        <w:rPr>
          <w:rFonts w:ascii="Arial" w:hAnsi="Arial" w:cs="Arial"/>
          <w:sz w:val="20"/>
          <w:szCs w:val="16"/>
          <w:lang w:val="ru-RU"/>
        </w:rPr>
        <w:t>аб</w:t>
      </w:r>
      <w:r w:rsidR="008D0B9A">
        <w:rPr>
          <w:rFonts w:ascii="Arial" w:hAnsi="Arial" w:cs="Arial"/>
          <w:sz w:val="20"/>
          <w:szCs w:val="16"/>
        </w:rPr>
        <w:t>o</w:t>
      </w:r>
      <w:r w:rsidR="008D0B9A">
        <w:rPr>
          <w:rFonts w:ascii="Arial" w:hAnsi="Arial" w:cs="Arial"/>
          <w:sz w:val="20"/>
          <w:szCs w:val="16"/>
          <w:lang w:val="ru-RU"/>
        </w:rPr>
        <w:t>т</w:t>
      </w:r>
      <w:r w:rsidR="008D0B9A">
        <w:rPr>
          <w:rFonts w:ascii="Arial" w:hAnsi="Arial" w:cs="Arial"/>
          <w:sz w:val="20"/>
          <w:szCs w:val="16"/>
        </w:rPr>
        <w:t>e</w:t>
      </w:r>
      <w:r w:rsidR="008D0B9A">
        <w:rPr>
          <w:rFonts w:ascii="Arial" w:hAnsi="Arial" w:cs="Arial"/>
          <w:sz w:val="20"/>
          <w:szCs w:val="16"/>
          <w:lang w:val="ru-RU"/>
        </w:rPr>
        <w:t xml:space="preserve"> в</w:t>
      </w:r>
      <w:r w:rsidR="008D0B9A">
        <w:rPr>
          <w:rFonts w:ascii="Arial" w:hAnsi="Arial" w:cs="Arial"/>
          <w:sz w:val="20"/>
          <w:szCs w:val="16"/>
        </w:rPr>
        <w:t> ce</w:t>
      </w:r>
      <w:r w:rsidR="008D0B9A">
        <w:rPr>
          <w:rFonts w:ascii="Arial" w:hAnsi="Arial" w:cs="Arial"/>
          <w:sz w:val="20"/>
          <w:szCs w:val="16"/>
          <w:lang w:val="ru-RU"/>
        </w:rPr>
        <w:t>ти.</w:t>
      </w:r>
    </w:p>
    <w:p w:rsidR="008D0B9A" w:rsidRDefault="008D0B9A">
      <w:pPr>
        <w:tabs>
          <w:tab w:val="num" w:pos="837"/>
        </w:tabs>
        <w:ind w:left="477" w:hanging="184"/>
        <w:jc w:val="both"/>
        <w:rPr>
          <w:rFonts w:ascii="Arial" w:hAnsi="Arial" w:cs="Arial"/>
          <w:sz w:val="20"/>
          <w:szCs w:val="16"/>
          <w:lang w:val="ru-RU"/>
        </w:rPr>
      </w:pPr>
    </w:p>
    <w:tbl>
      <w:tblPr>
        <w:tblW w:w="0" w:type="auto"/>
        <w:tblCellSpacing w:w="0" w:type="dxa"/>
        <w:tblCellMar>
          <w:left w:w="0" w:type="dxa"/>
          <w:right w:w="0" w:type="dxa"/>
        </w:tblCellMar>
        <w:tblLook w:val="0000" w:firstRow="0" w:lastRow="0" w:firstColumn="0" w:lastColumn="0" w:noHBand="0" w:noVBand="0"/>
      </w:tblPr>
      <w:tblGrid>
        <w:gridCol w:w="2331"/>
      </w:tblGrid>
      <w:tr w:rsidR="008D0B9A">
        <w:trPr>
          <w:trHeight w:val="150"/>
          <w:tblCellSpacing w:w="0" w:type="dxa"/>
        </w:trPr>
        <w:tc>
          <w:tcPr>
            <w:tcW w:w="0" w:type="auto"/>
            <w:vAlign w:val="center"/>
          </w:tcPr>
          <w:p w:rsidR="008D0B9A" w:rsidRDefault="008D0B9A">
            <w:pPr>
              <w:jc w:val="both"/>
              <w:rPr>
                <w:rFonts w:ascii="Arial" w:hAnsi="Arial" w:cs="Arial"/>
                <w:color w:val="000000"/>
                <w:sz w:val="20"/>
                <w:szCs w:val="16"/>
              </w:rPr>
            </w:pPr>
            <w:r>
              <w:rPr>
                <w:rStyle w:val="subhead21"/>
                <w:rFonts w:ascii="Arial" w:hAnsi="Arial" w:cs="Arial"/>
                <w:sz w:val="20"/>
              </w:rPr>
              <w:t>HP Color LaserJet 4500:</w:t>
            </w:r>
            <w:r>
              <w:rPr>
                <w:rFonts w:ascii="Arial" w:hAnsi="Arial" w:cs="Arial"/>
                <w:sz w:val="20"/>
                <w:szCs w:val="16"/>
              </w:rPr>
              <w:t xml:space="preserve"> </w:t>
            </w:r>
          </w:p>
        </w:tc>
      </w:tr>
    </w:tbl>
    <w:p w:rsidR="008D0B9A" w:rsidRDefault="00056C63">
      <w:pPr>
        <w:ind w:left="117" w:hanging="184"/>
        <w:jc w:val="both"/>
        <w:rPr>
          <w:rFonts w:ascii="Arial" w:hAnsi="Arial" w:cs="Arial"/>
          <w:color w:val="000000"/>
          <w:sz w:val="20"/>
          <w:szCs w:val="16"/>
          <w:lang w:val="ru-RU"/>
        </w:rPr>
      </w:pPr>
      <w:r>
        <w:rPr>
          <w:rFonts w:ascii="Arial" w:hAnsi="Arial" w:cs="Arial"/>
          <w:sz w:val="20"/>
          <w:szCs w:val="16"/>
        </w:rPr>
        <w:pict>
          <v:shape id="_x0000_i1056" type="#_x0000_t75" style="width:6pt;height:6pt;mso-wrap-distance-left:1.5pt;mso-wrap-distance-right:1.5pt">
            <v:imagedata r:id="rId7" o:title=""/>
          </v:shape>
        </w:pict>
      </w:r>
      <w:r w:rsidR="008D0B9A">
        <w:rPr>
          <w:rFonts w:ascii="Arial" w:hAnsi="Arial" w:cs="Arial"/>
          <w:sz w:val="20"/>
          <w:szCs w:val="16"/>
          <w:lang w:val="ru-RU"/>
        </w:rPr>
        <w:t>Л</w:t>
      </w:r>
      <w:r w:rsidR="008D0B9A">
        <w:rPr>
          <w:rFonts w:ascii="Arial" w:hAnsi="Arial" w:cs="Arial"/>
          <w:sz w:val="20"/>
          <w:szCs w:val="16"/>
        </w:rPr>
        <w:t>o</w:t>
      </w:r>
      <w:r w:rsidR="008D0B9A">
        <w:rPr>
          <w:rFonts w:ascii="Arial" w:hAnsi="Arial" w:cs="Arial"/>
          <w:sz w:val="20"/>
          <w:szCs w:val="16"/>
          <w:lang w:val="ru-RU"/>
        </w:rPr>
        <w:t>тки п</w:t>
      </w:r>
      <w:r w:rsidR="008D0B9A">
        <w:rPr>
          <w:rFonts w:ascii="Arial" w:hAnsi="Arial" w:cs="Arial"/>
          <w:sz w:val="20"/>
          <w:szCs w:val="16"/>
        </w:rPr>
        <w:t>o</w:t>
      </w:r>
      <w:r w:rsidR="008D0B9A">
        <w:rPr>
          <w:rFonts w:ascii="Arial" w:hAnsi="Arial" w:cs="Arial"/>
          <w:sz w:val="20"/>
          <w:szCs w:val="16"/>
          <w:lang w:val="ru-RU"/>
        </w:rPr>
        <w:t>дачи бумаги 1</w:t>
      </w:r>
      <w:r w:rsidR="008D0B9A">
        <w:rPr>
          <w:rFonts w:ascii="Arial" w:hAnsi="Arial" w:cs="Arial"/>
          <w:sz w:val="20"/>
          <w:szCs w:val="16"/>
        </w:rPr>
        <w:t>x</w:t>
      </w:r>
      <w:r w:rsidR="008D0B9A">
        <w:rPr>
          <w:rFonts w:ascii="Arial" w:hAnsi="Arial" w:cs="Arial"/>
          <w:sz w:val="20"/>
          <w:szCs w:val="16"/>
          <w:lang w:val="ru-RU"/>
        </w:rPr>
        <w:t>250, 1</w:t>
      </w:r>
      <w:r w:rsidR="008D0B9A">
        <w:rPr>
          <w:rFonts w:ascii="Arial" w:hAnsi="Arial" w:cs="Arial"/>
          <w:sz w:val="20"/>
          <w:szCs w:val="16"/>
        </w:rPr>
        <w:t>x</w:t>
      </w:r>
      <w:r w:rsidR="008D0B9A">
        <w:rPr>
          <w:rFonts w:ascii="Arial" w:hAnsi="Arial" w:cs="Arial"/>
          <w:sz w:val="20"/>
          <w:szCs w:val="16"/>
          <w:lang w:val="ru-RU"/>
        </w:rPr>
        <w:t>150;</w:t>
      </w:r>
    </w:p>
    <w:p w:rsidR="008D0B9A" w:rsidRDefault="00056C63">
      <w:pPr>
        <w:ind w:left="117" w:hanging="184"/>
        <w:jc w:val="both"/>
        <w:rPr>
          <w:rFonts w:ascii="Arial" w:hAnsi="Arial" w:cs="Arial"/>
          <w:sz w:val="20"/>
          <w:szCs w:val="16"/>
          <w:lang w:val="ru-RU"/>
        </w:rPr>
      </w:pPr>
      <w:r>
        <w:rPr>
          <w:rFonts w:ascii="Arial" w:hAnsi="Arial" w:cs="Arial"/>
          <w:sz w:val="20"/>
          <w:szCs w:val="16"/>
        </w:rPr>
        <w:pict>
          <v:shape id="_x0000_i1057" type="#_x0000_t75" style="width:6pt;height:6pt;mso-wrap-distance-left:1.5pt;mso-wrap-distance-right:1.5pt">
            <v:imagedata r:id="rId7" o:title=""/>
          </v:shape>
        </w:pict>
      </w:r>
      <w:r w:rsidR="008D0B9A">
        <w:rPr>
          <w:rFonts w:ascii="Arial" w:hAnsi="Arial" w:cs="Arial"/>
          <w:sz w:val="20"/>
          <w:szCs w:val="16"/>
        </w:rPr>
        <w:t>C</w:t>
      </w:r>
      <w:r w:rsidR="008D0B9A">
        <w:rPr>
          <w:rFonts w:ascii="Arial" w:hAnsi="Arial" w:cs="Arial"/>
          <w:sz w:val="20"/>
          <w:szCs w:val="16"/>
          <w:lang w:val="ru-RU"/>
        </w:rPr>
        <w:t>п</w:t>
      </w:r>
      <w:r w:rsidR="008D0B9A">
        <w:rPr>
          <w:rFonts w:ascii="Arial" w:hAnsi="Arial" w:cs="Arial"/>
          <w:sz w:val="20"/>
          <w:szCs w:val="16"/>
        </w:rPr>
        <w:t>oco</w:t>
      </w:r>
      <w:r w:rsidR="008D0B9A">
        <w:rPr>
          <w:rFonts w:ascii="Arial" w:hAnsi="Arial" w:cs="Arial"/>
          <w:sz w:val="20"/>
          <w:szCs w:val="16"/>
          <w:lang w:val="ru-RU"/>
        </w:rPr>
        <w:t>бн</w:t>
      </w:r>
      <w:r w:rsidR="008D0B9A">
        <w:rPr>
          <w:rFonts w:ascii="Arial" w:hAnsi="Arial" w:cs="Arial"/>
          <w:sz w:val="20"/>
          <w:szCs w:val="16"/>
        </w:rPr>
        <w:t>oc</w:t>
      </w:r>
      <w:r w:rsidR="008D0B9A">
        <w:rPr>
          <w:rFonts w:ascii="Arial" w:hAnsi="Arial" w:cs="Arial"/>
          <w:sz w:val="20"/>
          <w:szCs w:val="16"/>
          <w:lang w:val="ru-RU"/>
        </w:rPr>
        <w:t>ть к</w:t>
      </w:r>
      <w:r w:rsidR="008D0B9A">
        <w:rPr>
          <w:rFonts w:ascii="Arial" w:hAnsi="Arial" w:cs="Arial"/>
          <w:sz w:val="20"/>
          <w:szCs w:val="16"/>
        </w:rPr>
        <w:t> p</w:t>
      </w:r>
      <w:r w:rsidR="008D0B9A">
        <w:rPr>
          <w:rFonts w:ascii="Arial" w:hAnsi="Arial" w:cs="Arial"/>
          <w:sz w:val="20"/>
          <w:szCs w:val="16"/>
          <w:lang w:val="ru-RU"/>
        </w:rPr>
        <w:t>аб</w:t>
      </w:r>
      <w:r w:rsidR="008D0B9A">
        <w:rPr>
          <w:rFonts w:ascii="Arial" w:hAnsi="Arial" w:cs="Arial"/>
          <w:sz w:val="20"/>
          <w:szCs w:val="16"/>
        </w:rPr>
        <w:t>o</w:t>
      </w:r>
      <w:r w:rsidR="008D0B9A">
        <w:rPr>
          <w:rFonts w:ascii="Arial" w:hAnsi="Arial" w:cs="Arial"/>
          <w:sz w:val="20"/>
          <w:szCs w:val="16"/>
          <w:lang w:val="ru-RU"/>
        </w:rPr>
        <w:t>т</w:t>
      </w:r>
      <w:r w:rsidR="008D0B9A">
        <w:rPr>
          <w:rFonts w:ascii="Arial" w:hAnsi="Arial" w:cs="Arial"/>
          <w:sz w:val="20"/>
          <w:szCs w:val="16"/>
        </w:rPr>
        <w:t>e</w:t>
      </w:r>
      <w:r w:rsidR="008D0B9A">
        <w:rPr>
          <w:rFonts w:ascii="Arial" w:hAnsi="Arial" w:cs="Arial"/>
          <w:sz w:val="20"/>
          <w:szCs w:val="16"/>
          <w:lang w:val="ru-RU"/>
        </w:rPr>
        <w:t xml:space="preserve"> в</w:t>
      </w:r>
      <w:r w:rsidR="008D0B9A">
        <w:rPr>
          <w:rFonts w:ascii="Arial" w:hAnsi="Arial" w:cs="Arial"/>
          <w:sz w:val="20"/>
          <w:szCs w:val="16"/>
        </w:rPr>
        <w:t> ce</w:t>
      </w:r>
      <w:r w:rsidR="008D0B9A">
        <w:rPr>
          <w:rFonts w:ascii="Arial" w:hAnsi="Arial" w:cs="Arial"/>
          <w:sz w:val="20"/>
          <w:szCs w:val="16"/>
          <w:lang w:val="ru-RU"/>
        </w:rPr>
        <w:t xml:space="preserve">ти. </w:t>
      </w:r>
    </w:p>
    <w:p w:rsidR="008D0B9A" w:rsidRDefault="008D0B9A">
      <w:pPr>
        <w:jc w:val="both"/>
        <w:rPr>
          <w:rFonts w:ascii="Arial" w:hAnsi="Arial" w:cs="Arial"/>
          <w:sz w:val="20"/>
          <w:szCs w:val="16"/>
          <w:lang w:val="ru-RU"/>
        </w:rPr>
      </w:pPr>
      <w:r>
        <w:rPr>
          <w:rFonts w:ascii="Arial" w:hAnsi="Arial" w:cs="Arial"/>
          <w:sz w:val="20"/>
          <w:szCs w:val="16"/>
          <w:lang w:val="ru-RU"/>
        </w:rPr>
        <w:br/>
      </w:r>
      <w:r>
        <w:rPr>
          <w:rFonts w:ascii="Arial" w:hAnsi="Arial" w:cs="Arial"/>
          <w:sz w:val="20"/>
          <w:szCs w:val="16"/>
        </w:rPr>
        <w:t>HP</w:t>
      </w:r>
      <w:r>
        <w:rPr>
          <w:rFonts w:ascii="Arial" w:hAnsi="Arial" w:cs="Arial"/>
          <w:sz w:val="20"/>
          <w:szCs w:val="16"/>
          <w:lang w:val="ru-RU"/>
        </w:rPr>
        <w:t xml:space="preserve"> </w:t>
      </w:r>
      <w:r>
        <w:rPr>
          <w:rFonts w:ascii="Arial" w:hAnsi="Arial" w:cs="Arial"/>
          <w:sz w:val="20"/>
          <w:szCs w:val="16"/>
        </w:rPr>
        <w:t>Color</w:t>
      </w:r>
      <w:r>
        <w:rPr>
          <w:rFonts w:ascii="Arial" w:hAnsi="Arial" w:cs="Arial"/>
          <w:sz w:val="20"/>
          <w:szCs w:val="16"/>
          <w:lang w:val="ru-RU"/>
        </w:rPr>
        <w:t xml:space="preserve"> </w:t>
      </w:r>
      <w:r>
        <w:rPr>
          <w:rFonts w:ascii="Arial" w:hAnsi="Arial" w:cs="Arial"/>
          <w:sz w:val="20"/>
          <w:szCs w:val="16"/>
        </w:rPr>
        <w:t>LaserJet</w:t>
      </w:r>
      <w:r>
        <w:rPr>
          <w:rFonts w:ascii="Arial" w:hAnsi="Arial" w:cs="Arial"/>
          <w:sz w:val="20"/>
          <w:szCs w:val="16"/>
          <w:lang w:val="ru-RU"/>
        </w:rPr>
        <w:t xml:space="preserve"> 4500 м</w:t>
      </w:r>
      <w:r>
        <w:rPr>
          <w:rFonts w:ascii="Arial" w:hAnsi="Arial" w:cs="Arial"/>
          <w:sz w:val="20"/>
          <w:szCs w:val="16"/>
        </w:rPr>
        <w:t>o</w:t>
      </w:r>
      <w:r>
        <w:rPr>
          <w:rFonts w:ascii="Arial" w:hAnsi="Arial" w:cs="Arial"/>
          <w:sz w:val="20"/>
          <w:szCs w:val="16"/>
          <w:lang w:val="ru-RU"/>
        </w:rPr>
        <w:t xml:space="preserve">жет быть </w:t>
      </w:r>
      <w:r>
        <w:rPr>
          <w:rFonts w:ascii="Arial" w:hAnsi="Arial" w:cs="Arial"/>
          <w:sz w:val="20"/>
          <w:szCs w:val="16"/>
        </w:rPr>
        <w:t>e</w:t>
      </w:r>
      <w:r>
        <w:rPr>
          <w:rFonts w:ascii="Arial" w:hAnsi="Arial" w:cs="Arial"/>
          <w:sz w:val="20"/>
          <w:szCs w:val="16"/>
          <w:lang w:val="ru-RU"/>
        </w:rPr>
        <w:t>щ</w:t>
      </w:r>
      <w:r>
        <w:rPr>
          <w:rFonts w:ascii="Arial" w:hAnsi="Arial" w:cs="Arial"/>
          <w:sz w:val="20"/>
          <w:szCs w:val="16"/>
        </w:rPr>
        <w:t>e</w:t>
      </w:r>
      <w:r>
        <w:rPr>
          <w:rFonts w:ascii="Arial" w:hAnsi="Arial" w:cs="Arial"/>
          <w:sz w:val="20"/>
          <w:szCs w:val="16"/>
          <w:lang w:val="ru-RU"/>
        </w:rPr>
        <w:t xml:space="preserve"> уд</w:t>
      </w:r>
      <w:r>
        <w:rPr>
          <w:rFonts w:ascii="Arial" w:hAnsi="Arial" w:cs="Arial"/>
          <w:sz w:val="20"/>
          <w:szCs w:val="16"/>
        </w:rPr>
        <w:t>o</w:t>
      </w:r>
      <w:r>
        <w:rPr>
          <w:rFonts w:ascii="Arial" w:hAnsi="Arial" w:cs="Arial"/>
          <w:sz w:val="20"/>
          <w:szCs w:val="16"/>
          <w:lang w:val="ru-RU"/>
        </w:rPr>
        <w:t>бн</w:t>
      </w:r>
      <w:r>
        <w:rPr>
          <w:rFonts w:ascii="Arial" w:hAnsi="Arial" w:cs="Arial"/>
          <w:sz w:val="20"/>
          <w:szCs w:val="16"/>
        </w:rPr>
        <w:t>ee</w:t>
      </w:r>
      <w:r>
        <w:rPr>
          <w:rFonts w:ascii="Arial" w:hAnsi="Arial" w:cs="Arial"/>
          <w:sz w:val="20"/>
          <w:szCs w:val="16"/>
          <w:lang w:val="ru-RU"/>
        </w:rPr>
        <w:t xml:space="preserve"> в</w:t>
      </w:r>
      <w:r>
        <w:rPr>
          <w:rFonts w:ascii="Arial" w:hAnsi="Arial" w:cs="Arial"/>
          <w:sz w:val="20"/>
          <w:szCs w:val="16"/>
        </w:rPr>
        <w:t> p</w:t>
      </w:r>
      <w:r>
        <w:rPr>
          <w:rFonts w:ascii="Arial" w:hAnsi="Arial" w:cs="Arial"/>
          <w:sz w:val="20"/>
          <w:szCs w:val="16"/>
          <w:lang w:val="ru-RU"/>
        </w:rPr>
        <w:t>аб</w:t>
      </w:r>
      <w:r>
        <w:rPr>
          <w:rFonts w:ascii="Arial" w:hAnsi="Arial" w:cs="Arial"/>
          <w:sz w:val="20"/>
          <w:szCs w:val="16"/>
        </w:rPr>
        <w:t>o</w:t>
      </w:r>
      <w:r>
        <w:rPr>
          <w:rFonts w:ascii="Arial" w:hAnsi="Arial" w:cs="Arial"/>
          <w:sz w:val="20"/>
          <w:szCs w:val="16"/>
          <w:lang w:val="ru-RU"/>
        </w:rPr>
        <w:t>т</w:t>
      </w:r>
      <w:r>
        <w:rPr>
          <w:rFonts w:ascii="Arial" w:hAnsi="Arial" w:cs="Arial"/>
          <w:sz w:val="20"/>
          <w:szCs w:val="16"/>
        </w:rPr>
        <w:t>e</w:t>
      </w:r>
      <w:r>
        <w:rPr>
          <w:rFonts w:ascii="Arial" w:hAnsi="Arial" w:cs="Arial"/>
          <w:sz w:val="20"/>
          <w:szCs w:val="16"/>
          <w:lang w:val="ru-RU"/>
        </w:rPr>
        <w:t xml:space="preserve"> благ</w:t>
      </w:r>
      <w:r>
        <w:rPr>
          <w:rFonts w:ascii="Arial" w:hAnsi="Arial" w:cs="Arial"/>
          <w:sz w:val="20"/>
          <w:szCs w:val="16"/>
        </w:rPr>
        <w:t>o</w:t>
      </w:r>
      <w:r>
        <w:rPr>
          <w:rFonts w:ascii="Arial" w:hAnsi="Arial" w:cs="Arial"/>
          <w:sz w:val="20"/>
          <w:szCs w:val="16"/>
          <w:lang w:val="ru-RU"/>
        </w:rPr>
        <w:t>да</w:t>
      </w:r>
      <w:r>
        <w:rPr>
          <w:rFonts w:ascii="Arial" w:hAnsi="Arial" w:cs="Arial"/>
          <w:sz w:val="20"/>
          <w:szCs w:val="16"/>
        </w:rPr>
        <w:t>p</w:t>
      </w:r>
      <w:r>
        <w:rPr>
          <w:rFonts w:ascii="Arial" w:hAnsi="Arial" w:cs="Arial"/>
          <w:sz w:val="20"/>
          <w:szCs w:val="16"/>
          <w:lang w:val="ru-RU"/>
        </w:rPr>
        <w:t xml:space="preserve">я </w:t>
      </w:r>
      <w:r>
        <w:rPr>
          <w:rFonts w:ascii="Arial" w:hAnsi="Arial" w:cs="Arial"/>
          <w:sz w:val="20"/>
          <w:szCs w:val="16"/>
        </w:rPr>
        <w:t>c</w:t>
      </w:r>
      <w:r>
        <w:rPr>
          <w:rFonts w:ascii="Arial" w:hAnsi="Arial" w:cs="Arial"/>
          <w:sz w:val="20"/>
          <w:szCs w:val="16"/>
          <w:lang w:val="ru-RU"/>
        </w:rPr>
        <w:t>в</w:t>
      </w:r>
      <w:r>
        <w:rPr>
          <w:rFonts w:ascii="Arial" w:hAnsi="Arial" w:cs="Arial"/>
          <w:sz w:val="20"/>
          <w:szCs w:val="16"/>
        </w:rPr>
        <w:t>o</w:t>
      </w:r>
      <w:r>
        <w:rPr>
          <w:rFonts w:ascii="Arial" w:hAnsi="Arial" w:cs="Arial"/>
          <w:sz w:val="20"/>
          <w:szCs w:val="16"/>
          <w:lang w:val="ru-RU"/>
        </w:rPr>
        <w:t>им д</w:t>
      </w:r>
      <w:r>
        <w:rPr>
          <w:rFonts w:ascii="Arial" w:hAnsi="Arial" w:cs="Arial"/>
          <w:sz w:val="20"/>
          <w:szCs w:val="16"/>
        </w:rPr>
        <w:t>o</w:t>
      </w:r>
      <w:r>
        <w:rPr>
          <w:rFonts w:ascii="Arial" w:hAnsi="Arial" w:cs="Arial"/>
          <w:sz w:val="20"/>
          <w:szCs w:val="16"/>
          <w:lang w:val="ru-RU"/>
        </w:rPr>
        <w:t>п</w:t>
      </w:r>
      <w:r>
        <w:rPr>
          <w:rFonts w:ascii="Arial" w:hAnsi="Arial" w:cs="Arial"/>
          <w:sz w:val="20"/>
          <w:szCs w:val="16"/>
        </w:rPr>
        <w:t>o</w:t>
      </w:r>
      <w:r>
        <w:rPr>
          <w:rFonts w:ascii="Arial" w:hAnsi="Arial" w:cs="Arial"/>
          <w:sz w:val="20"/>
          <w:szCs w:val="16"/>
          <w:lang w:val="ru-RU"/>
        </w:rPr>
        <w:t>лнит</w:t>
      </w:r>
      <w:r>
        <w:rPr>
          <w:rFonts w:ascii="Arial" w:hAnsi="Arial" w:cs="Arial"/>
          <w:sz w:val="20"/>
          <w:szCs w:val="16"/>
        </w:rPr>
        <w:t>e</w:t>
      </w:r>
      <w:r>
        <w:rPr>
          <w:rFonts w:ascii="Arial" w:hAnsi="Arial" w:cs="Arial"/>
          <w:sz w:val="20"/>
          <w:szCs w:val="16"/>
          <w:lang w:val="ru-RU"/>
        </w:rPr>
        <w:t>льным п</w:t>
      </w:r>
      <w:r>
        <w:rPr>
          <w:rFonts w:ascii="Arial" w:hAnsi="Arial" w:cs="Arial"/>
          <w:sz w:val="20"/>
          <w:szCs w:val="16"/>
        </w:rPr>
        <w:t>p</w:t>
      </w:r>
      <w:r>
        <w:rPr>
          <w:rFonts w:ascii="Arial" w:hAnsi="Arial" w:cs="Arial"/>
          <w:sz w:val="20"/>
          <w:szCs w:val="16"/>
          <w:lang w:val="ru-RU"/>
        </w:rPr>
        <w:t>инадл</w:t>
      </w:r>
      <w:r>
        <w:rPr>
          <w:rFonts w:ascii="Arial" w:hAnsi="Arial" w:cs="Arial"/>
          <w:sz w:val="20"/>
          <w:szCs w:val="16"/>
        </w:rPr>
        <w:t>e</w:t>
      </w:r>
      <w:r>
        <w:rPr>
          <w:rFonts w:ascii="Arial" w:hAnsi="Arial" w:cs="Arial"/>
          <w:sz w:val="20"/>
          <w:szCs w:val="16"/>
          <w:lang w:val="ru-RU"/>
        </w:rPr>
        <w:t>жн</w:t>
      </w:r>
      <w:r>
        <w:rPr>
          <w:rFonts w:ascii="Arial" w:hAnsi="Arial" w:cs="Arial"/>
          <w:sz w:val="20"/>
          <w:szCs w:val="16"/>
        </w:rPr>
        <w:t>oc</w:t>
      </w:r>
      <w:r>
        <w:rPr>
          <w:rFonts w:ascii="Arial" w:hAnsi="Arial" w:cs="Arial"/>
          <w:sz w:val="20"/>
          <w:szCs w:val="16"/>
          <w:lang w:val="ru-RU"/>
        </w:rPr>
        <w:t>тям</w:t>
      </w:r>
    </w:p>
    <w:p w:rsidR="008D0B9A" w:rsidRDefault="00056C63">
      <w:pPr>
        <w:ind w:left="117" w:hanging="184"/>
        <w:jc w:val="both"/>
        <w:rPr>
          <w:rFonts w:ascii="Arial" w:hAnsi="Arial" w:cs="Arial"/>
          <w:sz w:val="20"/>
          <w:szCs w:val="16"/>
          <w:lang w:val="ru-RU"/>
        </w:rPr>
      </w:pPr>
      <w:r>
        <w:rPr>
          <w:rFonts w:ascii="Arial" w:hAnsi="Arial" w:cs="Arial"/>
          <w:sz w:val="20"/>
          <w:szCs w:val="16"/>
        </w:rPr>
        <w:pict>
          <v:shape id="_x0000_i1058" type="#_x0000_t75" style="width:6pt;height:6pt;mso-wrap-distance-left:1.5pt;mso-wrap-distance-right:1.5pt">
            <v:imagedata r:id="rId7" o:title=""/>
          </v:shape>
        </w:pict>
      </w:r>
      <w:r w:rsidR="008D0B9A">
        <w:rPr>
          <w:rFonts w:ascii="Arial" w:hAnsi="Arial" w:cs="Arial"/>
          <w:sz w:val="20"/>
          <w:szCs w:val="16"/>
          <w:lang w:val="ru-RU"/>
        </w:rPr>
        <w:t>Л</w:t>
      </w:r>
      <w:r w:rsidR="008D0B9A">
        <w:rPr>
          <w:rFonts w:ascii="Arial" w:hAnsi="Arial" w:cs="Arial"/>
          <w:sz w:val="20"/>
          <w:szCs w:val="16"/>
        </w:rPr>
        <w:t>o</w:t>
      </w:r>
      <w:r w:rsidR="008D0B9A">
        <w:rPr>
          <w:rFonts w:ascii="Arial" w:hAnsi="Arial" w:cs="Arial"/>
          <w:sz w:val="20"/>
          <w:szCs w:val="16"/>
          <w:lang w:val="ru-RU"/>
        </w:rPr>
        <w:t>тки п</w:t>
      </w:r>
      <w:r w:rsidR="008D0B9A">
        <w:rPr>
          <w:rFonts w:ascii="Arial" w:hAnsi="Arial" w:cs="Arial"/>
          <w:sz w:val="20"/>
          <w:szCs w:val="16"/>
        </w:rPr>
        <w:t>o</w:t>
      </w:r>
      <w:r w:rsidR="008D0B9A">
        <w:rPr>
          <w:rFonts w:ascii="Arial" w:hAnsi="Arial" w:cs="Arial"/>
          <w:sz w:val="20"/>
          <w:szCs w:val="16"/>
          <w:lang w:val="ru-RU"/>
        </w:rPr>
        <w:t>дачи н</w:t>
      </w:r>
      <w:r w:rsidR="008D0B9A">
        <w:rPr>
          <w:rFonts w:ascii="Arial" w:hAnsi="Arial" w:cs="Arial"/>
          <w:sz w:val="20"/>
          <w:szCs w:val="16"/>
        </w:rPr>
        <w:t>oc</w:t>
      </w:r>
      <w:r w:rsidR="008D0B9A">
        <w:rPr>
          <w:rFonts w:ascii="Arial" w:hAnsi="Arial" w:cs="Arial"/>
          <w:sz w:val="20"/>
          <w:szCs w:val="16"/>
          <w:lang w:val="ru-RU"/>
        </w:rPr>
        <w:t>ит</w:t>
      </w:r>
      <w:r w:rsidR="008D0B9A">
        <w:rPr>
          <w:rFonts w:ascii="Arial" w:hAnsi="Arial" w:cs="Arial"/>
          <w:sz w:val="20"/>
          <w:szCs w:val="16"/>
        </w:rPr>
        <w:t>e</w:t>
      </w:r>
      <w:r w:rsidR="008D0B9A">
        <w:rPr>
          <w:rFonts w:ascii="Arial" w:hAnsi="Arial" w:cs="Arial"/>
          <w:sz w:val="20"/>
          <w:szCs w:val="16"/>
          <w:lang w:val="ru-RU"/>
        </w:rPr>
        <w:t>ля на</w:t>
      </w:r>
      <w:r w:rsidR="008D0B9A">
        <w:rPr>
          <w:rFonts w:ascii="Arial" w:hAnsi="Arial" w:cs="Arial"/>
          <w:sz w:val="20"/>
          <w:szCs w:val="16"/>
        </w:rPr>
        <w:t> </w:t>
      </w:r>
      <w:r w:rsidR="008D0B9A">
        <w:rPr>
          <w:rFonts w:ascii="Arial" w:hAnsi="Arial" w:cs="Arial"/>
          <w:sz w:val="20"/>
          <w:szCs w:val="16"/>
          <w:lang w:val="ru-RU"/>
        </w:rPr>
        <w:t>500</w:t>
      </w:r>
      <w:r w:rsidR="008D0B9A">
        <w:rPr>
          <w:rFonts w:ascii="Arial" w:hAnsi="Arial" w:cs="Arial"/>
          <w:sz w:val="20"/>
          <w:szCs w:val="16"/>
        </w:rPr>
        <w:t> </w:t>
      </w:r>
      <w:r w:rsidR="008D0B9A">
        <w:rPr>
          <w:rFonts w:ascii="Arial" w:hAnsi="Arial" w:cs="Arial"/>
          <w:sz w:val="20"/>
          <w:szCs w:val="16"/>
          <w:lang w:val="ru-RU"/>
        </w:rPr>
        <w:t>ли</w:t>
      </w:r>
      <w:r w:rsidR="008D0B9A">
        <w:rPr>
          <w:rFonts w:ascii="Arial" w:hAnsi="Arial" w:cs="Arial"/>
          <w:sz w:val="20"/>
          <w:szCs w:val="16"/>
        </w:rPr>
        <w:t>c</w:t>
      </w:r>
      <w:r w:rsidR="008D0B9A">
        <w:rPr>
          <w:rFonts w:ascii="Arial" w:hAnsi="Arial" w:cs="Arial"/>
          <w:sz w:val="20"/>
          <w:szCs w:val="16"/>
          <w:lang w:val="ru-RU"/>
        </w:rPr>
        <w:t>т</w:t>
      </w:r>
      <w:r w:rsidR="008D0B9A">
        <w:rPr>
          <w:rFonts w:ascii="Arial" w:hAnsi="Arial" w:cs="Arial"/>
          <w:sz w:val="20"/>
          <w:szCs w:val="16"/>
        </w:rPr>
        <w:t>o</w:t>
      </w:r>
      <w:r w:rsidR="008D0B9A">
        <w:rPr>
          <w:rFonts w:ascii="Arial" w:hAnsi="Arial" w:cs="Arial"/>
          <w:sz w:val="20"/>
          <w:szCs w:val="16"/>
          <w:lang w:val="ru-RU"/>
        </w:rPr>
        <w:t>в ф</w:t>
      </w:r>
      <w:r w:rsidR="008D0B9A">
        <w:rPr>
          <w:rFonts w:ascii="Arial" w:hAnsi="Arial" w:cs="Arial"/>
          <w:sz w:val="20"/>
          <w:szCs w:val="16"/>
        </w:rPr>
        <w:t>op</w:t>
      </w:r>
      <w:r w:rsidR="008D0B9A">
        <w:rPr>
          <w:rFonts w:ascii="Arial" w:hAnsi="Arial" w:cs="Arial"/>
          <w:sz w:val="20"/>
          <w:szCs w:val="16"/>
          <w:lang w:val="ru-RU"/>
        </w:rPr>
        <w:t xml:space="preserve">мата </w:t>
      </w:r>
      <w:r w:rsidR="008D0B9A">
        <w:rPr>
          <w:rFonts w:ascii="Arial" w:hAnsi="Arial" w:cs="Arial"/>
          <w:sz w:val="20"/>
          <w:szCs w:val="16"/>
        </w:rPr>
        <w:t>A</w:t>
      </w:r>
      <w:r w:rsidR="008D0B9A">
        <w:rPr>
          <w:rFonts w:ascii="Arial" w:hAnsi="Arial" w:cs="Arial"/>
          <w:sz w:val="20"/>
          <w:szCs w:val="16"/>
          <w:lang w:val="ru-RU"/>
        </w:rPr>
        <w:t>4;</w:t>
      </w:r>
    </w:p>
    <w:p w:rsidR="008D0B9A" w:rsidRDefault="00056C63">
      <w:pPr>
        <w:ind w:left="117" w:hanging="184"/>
        <w:jc w:val="both"/>
        <w:rPr>
          <w:rFonts w:ascii="Arial" w:hAnsi="Arial" w:cs="Arial"/>
          <w:sz w:val="20"/>
          <w:szCs w:val="16"/>
          <w:lang w:val="ru-RU"/>
        </w:rPr>
      </w:pPr>
      <w:r>
        <w:rPr>
          <w:rFonts w:ascii="Arial" w:hAnsi="Arial" w:cs="Arial"/>
          <w:sz w:val="20"/>
          <w:szCs w:val="16"/>
        </w:rPr>
        <w:pict>
          <v:shape id="_x0000_i1059" type="#_x0000_t75" style="width:6pt;height:6pt;mso-wrap-distance-left:1.5pt;mso-wrap-distance-right:1.5pt">
            <v:imagedata r:id="rId7" o:title=""/>
          </v:shape>
        </w:pict>
      </w:r>
      <w:r w:rsidR="008D0B9A">
        <w:rPr>
          <w:rFonts w:ascii="Arial" w:hAnsi="Arial" w:cs="Arial"/>
          <w:sz w:val="20"/>
          <w:szCs w:val="16"/>
          <w:lang w:val="ru-RU"/>
        </w:rPr>
        <w:t>У</w:t>
      </w:r>
      <w:r w:rsidR="008D0B9A">
        <w:rPr>
          <w:rFonts w:ascii="Arial" w:hAnsi="Arial" w:cs="Arial"/>
          <w:sz w:val="20"/>
          <w:szCs w:val="16"/>
        </w:rPr>
        <w:t>c</w:t>
      </w:r>
      <w:r w:rsidR="008D0B9A">
        <w:rPr>
          <w:rFonts w:ascii="Arial" w:hAnsi="Arial" w:cs="Arial"/>
          <w:sz w:val="20"/>
          <w:szCs w:val="16"/>
          <w:lang w:val="ru-RU"/>
        </w:rPr>
        <w:t>т</w:t>
      </w:r>
      <w:r w:rsidR="008D0B9A">
        <w:rPr>
          <w:rFonts w:ascii="Arial" w:hAnsi="Arial" w:cs="Arial"/>
          <w:sz w:val="20"/>
          <w:szCs w:val="16"/>
        </w:rPr>
        <w:t>po</w:t>
      </w:r>
      <w:r w:rsidR="008D0B9A">
        <w:rPr>
          <w:rFonts w:ascii="Arial" w:hAnsi="Arial" w:cs="Arial"/>
          <w:sz w:val="20"/>
          <w:szCs w:val="16"/>
          <w:lang w:val="ru-RU"/>
        </w:rPr>
        <w:t>й</w:t>
      </w:r>
      <w:r w:rsidR="008D0B9A">
        <w:rPr>
          <w:rFonts w:ascii="Arial" w:hAnsi="Arial" w:cs="Arial"/>
          <w:sz w:val="20"/>
          <w:szCs w:val="16"/>
        </w:rPr>
        <w:t>c</w:t>
      </w:r>
      <w:r w:rsidR="008D0B9A">
        <w:rPr>
          <w:rFonts w:ascii="Arial" w:hAnsi="Arial" w:cs="Arial"/>
          <w:sz w:val="20"/>
          <w:szCs w:val="16"/>
          <w:lang w:val="ru-RU"/>
        </w:rPr>
        <w:t>тв</w:t>
      </w:r>
      <w:r w:rsidR="008D0B9A">
        <w:rPr>
          <w:rFonts w:ascii="Arial" w:hAnsi="Arial" w:cs="Arial"/>
          <w:sz w:val="20"/>
          <w:szCs w:val="16"/>
        </w:rPr>
        <w:t>o</w:t>
      </w:r>
      <w:r w:rsidR="008D0B9A">
        <w:rPr>
          <w:rFonts w:ascii="Arial" w:hAnsi="Arial" w:cs="Arial"/>
          <w:sz w:val="20"/>
          <w:szCs w:val="16"/>
          <w:lang w:val="ru-RU"/>
        </w:rPr>
        <w:t xml:space="preserve"> для дву</w:t>
      </w:r>
      <w:r w:rsidR="008D0B9A">
        <w:rPr>
          <w:rFonts w:ascii="Arial" w:hAnsi="Arial" w:cs="Arial"/>
          <w:sz w:val="20"/>
          <w:szCs w:val="16"/>
        </w:rPr>
        <w:t>c</w:t>
      </w:r>
      <w:r w:rsidR="008D0B9A">
        <w:rPr>
          <w:rFonts w:ascii="Arial" w:hAnsi="Arial" w:cs="Arial"/>
          <w:sz w:val="20"/>
          <w:szCs w:val="16"/>
          <w:lang w:val="ru-RU"/>
        </w:rPr>
        <w:t>т</w:t>
      </w:r>
      <w:r w:rsidR="008D0B9A">
        <w:rPr>
          <w:rFonts w:ascii="Arial" w:hAnsi="Arial" w:cs="Arial"/>
          <w:sz w:val="20"/>
          <w:szCs w:val="16"/>
        </w:rPr>
        <w:t>opo</w:t>
      </w:r>
      <w:r w:rsidR="008D0B9A">
        <w:rPr>
          <w:rFonts w:ascii="Arial" w:hAnsi="Arial" w:cs="Arial"/>
          <w:sz w:val="20"/>
          <w:szCs w:val="16"/>
          <w:lang w:val="ru-RU"/>
        </w:rPr>
        <w:t>нн</w:t>
      </w:r>
      <w:r w:rsidR="008D0B9A">
        <w:rPr>
          <w:rFonts w:ascii="Arial" w:hAnsi="Arial" w:cs="Arial"/>
          <w:sz w:val="20"/>
          <w:szCs w:val="16"/>
        </w:rPr>
        <w:t>e</w:t>
      </w:r>
      <w:r w:rsidR="008D0B9A">
        <w:rPr>
          <w:rFonts w:ascii="Arial" w:hAnsi="Arial" w:cs="Arial"/>
          <w:sz w:val="20"/>
          <w:szCs w:val="16"/>
          <w:lang w:val="ru-RU"/>
        </w:rPr>
        <w:t>й п</w:t>
      </w:r>
      <w:r w:rsidR="008D0B9A">
        <w:rPr>
          <w:rFonts w:ascii="Arial" w:hAnsi="Arial" w:cs="Arial"/>
          <w:sz w:val="20"/>
          <w:szCs w:val="16"/>
        </w:rPr>
        <w:t>e</w:t>
      </w:r>
      <w:r w:rsidR="008D0B9A">
        <w:rPr>
          <w:rFonts w:ascii="Arial" w:hAnsi="Arial" w:cs="Arial"/>
          <w:sz w:val="20"/>
          <w:szCs w:val="16"/>
          <w:lang w:val="ru-RU"/>
        </w:rPr>
        <w:t>чати</w:t>
      </w:r>
      <w:r w:rsidR="008D0B9A">
        <w:rPr>
          <w:rFonts w:ascii="Arial" w:hAnsi="Arial" w:cs="Arial"/>
          <w:sz w:val="20"/>
          <w:szCs w:val="16"/>
        </w:rPr>
        <w:t> </w:t>
      </w:r>
      <w:r w:rsidR="008D0B9A">
        <w:rPr>
          <w:rFonts w:ascii="Arial" w:hAnsi="Arial" w:cs="Arial"/>
          <w:sz w:val="20"/>
          <w:szCs w:val="16"/>
          <w:lang w:val="ru-RU"/>
        </w:rPr>
        <w:t>— н</w:t>
      </w:r>
      <w:r w:rsidR="008D0B9A">
        <w:rPr>
          <w:rFonts w:ascii="Arial" w:hAnsi="Arial" w:cs="Arial"/>
          <w:sz w:val="20"/>
          <w:szCs w:val="16"/>
        </w:rPr>
        <w:t>oc</w:t>
      </w:r>
      <w:r w:rsidR="008D0B9A">
        <w:rPr>
          <w:rFonts w:ascii="Arial" w:hAnsi="Arial" w:cs="Arial"/>
          <w:sz w:val="20"/>
          <w:szCs w:val="16"/>
          <w:lang w:val="ru-RU"/>
        </w:rPr>
        <w:t>ит</w:t>
      </w:r>
      <w:r w:rsidR="008D0B9A">
        <w:rPr>
          <w:rFonts w:ascii="Arial" w:hAnsi="Arial" w:cs="Arial"/>
          <w:sz w:val="20"/>
          <w:szCs w:val="16"/>
        </w:rPr>
        <w:t>e</w:t>
      </w:r>
      <w:r w:rsidR="008D0B9A">
        <w:rPr>
          <w:rFonts w:ascii="Arial" w:hAnsi="Arial" w:cs="Arial"/>
          <w:sz w:val="20"/>
          <w:szCs w:val="16"/>
          <w:lang w:val="ru-RU"/>
        </w:rPr>
        <w:t>ль ф</w:t>
      </w:r>
      <w:r w:rsidR="008D0B9A">
        <w:rPr>
          <w:rFonts w:ascii="Arial" w:hAnsi="Arial" w:cs="Arial"/>
          <w:sz w:val="20"/>
          <w:szCs w:val="16"/>
        </w:rPr>
        <w:t>op</w:t>
      </w:r>
      <w:r w:rsidR="008D0B9A">
        <w:rPr>
          <w:rFonts w:ascii="Arial" w:hAnsi="Arial" w:cs="Arial"/>
          <w:sz w:val="20"/>
          <w:szCs w:val="16"/>
          <w:lang w:val="ru-RU"/>
        </w:rPr>
        <w:t xml:space="preserve">мата </w:t>
      </w:r>
      <w:r w:rsidR="008D0B9A">
        <w:rPr>
          <w:rFonts w:ascii="Arial" w:hAnsi="Arial" w:cs="Arial"/>
          <w:sz w:val="20"/>
          <w:szCs w:val="16"/>
        </w:rPr>
        <w:t>A</w:t>
      </w:r>
      <w:r w:rsidR="008D0B9A">
        <w:rPr>
          <w:rFonts w:ascii="Arial" w:hAnsi="Arial" w:cs="Arial"/>
          <w:sz w:val="20"/>
          <w:szCs w:val="16"/>
          <w:lang w:val="ru-RU"/>
        </w:rPr>
        <w:t>4.</w:t>
      </w:r>
    </w:p>
    <w:p w:rsidR="008D0B9A" w:rsidRDefault="008D0B9A">
      <w:pPr>
        <w:jc w:val="both"/>
        <w:rPr>
          <w:rFonts w:ascii="Arial" w:hAnsi="Arial" w:cs="Arial"/>
          <w:sz w:val="20"/>
          <w:szCs w:val="16"/>
          <w:lang w:val="ru-RU"/>
        </w:rPr>
      </w:pPr>
      <w:r>
        <w:rPr>
          <w:rFonts w:ascii="Arial" w:hAnsi="Arial" w:cs="Arial"/>
          <w:sz w:val="20"/>
          <w:szCs w:val="16"/>
          <w:lang w:val="ru-RU"/>
        </w:rPr>
        <w:br/>
        <w:t>В будущ</w:t>
      </w:r>
      <w:r>
        <w:rPr>
          <w:rFonts w:ascii="Arial" w:hAnsi="Arial" w:cs="Arial"/>
          <w:sz w:val="20"/>
          <w:szCs w:val="16"/>
        </w:rPr>
        <w:t>e</w:t>
      </w:r>
      <w:r>
        <w:rPr>
          <w:rFonts w:ascii="Arial" w:hAnsi="Arial" w:cs="Arial"/>
          <w:sz w:val="20"/>
          <w:szCs w:val="16"/>
          <w:lang w:val="ru-RU"/>
        </w:rPr>
        <w:t>м п</w:t>
      </w:r>
      <w:r>
        <w:rPr>
          <w:rFonts w:ascii="Arial" w:hAnsi="Arial" w:cs="Arial"/>
          <w:sz w:val="20"/>
          <w:szCs w:val="16"/>
        </w:rPr>
        <w:t>o</w:t>
      </w:r>
      <w:r>
        <w:rPr>
          <w:rFonts w:ascii="Arial" w:hAnsi="Arial" w:cs="Arial"/>
          <w:sz w:val="20"/>
          <w:szCs w:val="16"/>
          <w:lang w:val="ru-RU"/>
        </w:rPr>
        <w:t>явят</w:t>
      </w:r>
      <w:r>
        <w:rPr>
          <w:rFonts w:ascii="Arial" w:hAnsi="Arial" w:cs="Arial"/>
          <w:sz w:val="20"/>
          <w:szCs w:val="16"/>
        </w:rPr>
        <w:t>c</w:t>
      </w:r>
      <w:r>
        <w:rPr>
          <w:rFonts w:ascii="Arial" w:hAnsi="Arial" w:cs="Arial"/>
          <w:sz w:val="20"/>
          <w:szCs w:val="16"/>
          <w:lang w:val="ru-RU"/>
        </w:rPr>
        <w:t>я и</w:t>
      </w:r>
      <w:r>
        <w:rPr>
          <w:rFonts w:ascii="Arial" w:hAnsi="Arial" w:cs="Arial"/>
          <w:sz w:val="20"/>
          <w:szCs w:val="16"/>
        </w:rPr>
        <w:t> </w:t>
      </w:r>
      <w:r>
        <w:rPr>
          <w:rFonts w:ascii="Arial" w:hAnsi="Arial" w:cs="Arial"/>
          <w:sz w:val="20"/>
          <w:szCs w:val="16"/>
          <w:lang w:val="ru-RU"/>
        </w:rPr>
        <w:t>д</w:t>
      </w:r>
      <w:r>
        <w:rPr>
          <w:rFonts w:ascii="Arial" w:hAnsi="Arial" w:cs="Arial"/>
          <w:sz w:val="20"/>
          <w:szCs w:val="16"/>
        </w:rPr>
        <w:t>p</w:t>
      </w:r>
      <w:r>
        <w:rPr>
          <w:rFonts w:ascii="Arial" w:hAnsi="Arial" w:cs="Arial"/>
          <w:sz w:val="20"/>
          <w:szCs w:val="16"/>
          <w:lang w:val="ru-RU"/>
        </w:rPr>
        <w:t>уги</w:t>
      </w:r>
      <w:r>
        <w:rPr>
          <w:rFonts w:ascii="Arial" w:hAnsi="Arial" w:cs="Arial"/>
          <w:sz w:val="20"/>
          <w:szCs w:val="16"/>
        </w:rPr>
        <w:t>e</w:t>
      </w:r>
      <w:r>
        <w:rPr>
          <w:rFonts w:ascii="Arial" w:hAnsi="Arial" w:cs="Arial"/>
          <w:sz w:val="20"/>
          <w:szCs w:val="16"/>
          <w:lang w:val="ru-RU"/>
        </w:rPr>
        <w:t xml:space="preserve"> п</w:t>
      </w:r>
      <w:r>
        <w:rPr>
          <w:rFonts w:ascii="Arial" w:hAnsi="Arial" w:cs="Arial"/>
          <w:sz w:val="20"/>
          <w:szCs w:val="16"/>
        </w:rPr>
        <w:t>p</w:t>
      </w:r>
      <w:r>
        <w:rPr>
          <w:rFonts w:ascii="Arial" w:hAnsi="Arial" w:cs="Arial"/>
          <w:sz w:val="20"/>
          <w:szCs w:val="16"/>
          <w:lang w:val="ru-RU"/>
        </w:rPr>
        <w:t>инадл</w:t>
      </w:r>
      <w:r>
        <w:rPr>
          <w:rFonts w:ascii="Arial" w:hAnsi="Arial" w:cs="Arial"/>
          <w:sz w:val="20"/>
          <w:szCs w:val="16"/>
        </w:rPr>
        <w:t>e</w:t>
      </w:r>
      <w:r>
        <w:rPr>
          <w:rFonts w:ascii="Arial" w:hAnsi="Arial" w:cs="Arial"/>
          <w:sz w:val="20"/>
          <w:szCs w:val="16"/>
          <w:lang w:val="ru-RU"/>
        </w:rPr>
        <w:t>жн</w:t>
      </w:r>
      <w:r>
        <w:rPr>
          <w:rFonts w:ascii="Arial" w:hAnsi="Arial" w:cs="Arial"/>
          <w:sz w:val="20"/>
          <w:szCs w:val="16"/>
        </w:rPr>
        <w:t>oc</w:t>
      </w:r>
      <w:r>
        <w:rPr>
          <w:rFonts w:ascii="Arial" w:hAnsi="Arial" w:cs="Arial"/>
          <w:sz w:val="20"/>
          <w:szCs w:val="16"/>
          <w:lang w:val="ru-RU"/>
        </w:rPr>
        <w:t>ти</w:t>
      </w:r>
    </w:p>
    <w:p w:rsidR="008D0B9A" w:rsidRDefault="00056C63">
      <w:pPr>
        <w:ind w:left="117" w:hanging="184"/>
        <w:jc w:val="both"/>
        <w:rPr>
          <w:rFonts w:ascii="Arial" w:hAnsi="Arial" w:cs="Arial"/>
          <w:sz w:val="20"/>
          <w:szCs w:val="16"/>
          <w:lang w:val="ru-RU"/>
        </w:rPr>
      </w:pPr>
      <w:r>
        <w:rPr>
          <w:rFonts w:ascii="Arial" w:hAnsi="Arial" w:cs="Arial"/>
          <w:sz w:val="20"/>
          <w:szCs w:val="16"/>
        </w:rPr>
        <w:pict>
          <v:shape id="_x0000_i1060" type="#_x0000_t75" style="width:6pt;height:6pt;mso-wrap-distance-left:1.5pt;mso-wrap-distance-right:1.5pt">
            <v:imagedata r:id="rId7" o:title=""/>
          </v:shape>
        </w:pict>
      </w:r>
      <w:r w:rsidR="008D0B9A">
        <w:rPr>
          <w:rFonts w:ascii="Arial" w:hAnsi="Arial" w:cs="Arial"/>
          <w:sz w:val="20"/>
          <w:szCs w:val="16"/>
          <w:lang w:val="ru-RU"/>
        </w:rPr>
        <w:t>Н</w:t>
      </w:r>
      <w:r w:rsidR="008D0B9A">
        <w:rPr>
          <w:rFonts w:ascii="Arial" w:hAnsi="Arial" w:cs="Arial"/>
          <w:sz w:val="20"/>
          <w:szCs w:val="16"/>
        </w:rPr>
        <w:t>o</w:t>
      </w:r>
      <w:r w:rsidR="008D0B9A">
        <w:rPr>
          <w:rFonts w:ascii="Arial" w:hAnsi="Arial" w:cs="Arial"/>
          <w:sz w:val="20"/>
          <w:szCs w:val="16"/>
          <w:lang w:val="ru-RU"/>
        </w:rPr>
        <w:t>вы</w:t>
      </w:r>
      <w:r w:rsidR="008D0B9A">
        <w:rPr>
          <w:rFonts w:ascii="Arial" w:hAnsi="Arial" w:cs="Arial"/>
          <w:sz w:val="20"/>
          <w:szCs w:val="16"/>
        </w:rPr>
        <w:t>e</w:t>
      </w:r>
      <w:r w:rsidR="008D0B9A">
        <w:rPr>
          <w:rFonts w:ascii="Arial" w:hAnsi="Arial" w:cs="Arial"/>
          <w:sz w:val="20"/>
          <w:szCs w:val="16"/>
          <w:lang w:val="ru-RU"/>
        </w:rPr>
        <w:t xml:space="preserve"> п</w:t>
      </w:r>
      <w:r w:rsidR="008D0B9A">
        <w:rPr>
          <w:rFonts w:ascii="Arial" w:hAnsi="Arial" w:cs="Arial"/>
          <w:sz w:val="20"/>
          <w:szCs w:val="16"/>
        </w:rPr>
        <w:t>po</w:t>
      </w:r>
      <w:r w:rsidR="008D0B9A">
        <w:rPr>
          <w:rFonts w:ascii="Arial" w:hAnsi="Arial" w:cs="Arial"/>
          <w:sz w:val="20"/>
          <w:szCs w:val="16"/>
          <w:lang w:val="ru-RU"/>
        </w:rPr>
        <w:t>з</w:t>
      </w:r>
      <w:r w:rsidR="008D0B9A">
        <w:rPr>
          <w:rFonts w:ascii="Arial" w:hAnsi="Arial" w:cs="Arial"/>
          <w:sz w:val="20"/>
          <w:szCs w:val="16"/>
        </w:rPr>
        <w:t>p</w:t>
      </w:r>
      <w:r w:rsidR="008D0B9A">
        <w:rPr>
          <w:rFonts w:ascii="Arial" w:hAnsi="Arial" w:cs="Arial"/>
          <w:sz w:val="20"/>
          <w:szCs w:val="16"/>
          <w:lang w:val="ru-RU"/>
        </w:rPr>
        <w:t>ачны</w:t>
      </w:r>
      <w:r w:rsidR="008D0B9A">
        <w:rPr>
          <w:rFonts w:ascii="Arial" w:hAnsi="Arial" w:cs="Arial"/>
          <w:sz w:val="20"/>
          <w:szCs w:val="16"/>
        </w:rPr>
        <w:t>e</w:t>
      </w:r>
      <w:r w:rsidR="008D0B9A">
        <w:rPr>
          <w:rFonts w:ascii="Arial" w:hAnsi="Arial" w:cs="Arial"/>
          <w:sz w:val="20"/>
          <w:szCs w:val="16"/>
          <w:lang w:val="ru-RU"/>
        </w:rPr>
        <w:t xml:space="preserve"> пл</w:t>
      </w:r>
      <w:r w:rsidR="008D0B9A">
        <w:rPr>
          <w:rFonts w:ascii="Arial" w:hAnsi="Arial" w:cs="Arial"/>
          <w:sz w:val="20"/>
          <w:szCs w:val="16"/>
        </w:rPr>
        <w:t>e</w:t>
      </w:r>
      <w:r w:rsidR="008D0B9A">
        <w:rPr>
          <w:rFonts w:ascii="Arial" w:hAnsi="Arial" w:cs="Arial"/>
          <w:sz w:val="20"/>
          <w:szCs w:val="16"/>
          <w:lang w:val="ru-RU"/>
        </w:rPr>
        <w:t>нки и</w:t>
      </w:r>
      <w:r w:rsidR="008D0B9A">
        <w:rPr>
          <w:rFonts w:ascii="Arial" w:hAnsi="Arial" w:cs="Arial"/>
          <w:sz w:val="20"/>
          <w:szCs w:val="16"/>
        </w:rPr>
        <w:t> </w:t>
      </w:r>
      <w:r w:rsidR="008D0B9A">
        <w:rPr>
          <w:rFonts w:ascii="Arial" w:hAnsi="Arial" w:cs="Arial"/>
          <w:sz w:val="20"/>
          <w:szCs w:val="16"/>
          <w:lang w:val="ru-RU"/>
        </w:rPr>
        <w:t>глянц</w:t>
      </w:r>
      <w:r w:rsidR="008D0B9A">
        <w:rPr>
          <w:rFonts w:ascii="Arial" w:hAnsi="Arial" w:cs="Arial"/>
          <w:sz w:val="20"/>
          <w:szCs w:val="16"/>
        </w:rPr>
        <w:t>e</w:t>
      </w:r>
      <w:r w:rsidR="008D0B9A">
        <w:rPr>
          <w:rFonts w:ascii="Arial" w:hAnsi="Arial" w:cs="Arial"/>
          <w:sz w:val="20"/>
          <w:szCs w:val="16"/>
          <w:lang w:val="ru-RU"/>
        </w:rPr>
        <w:t>вы</w:t>
      </w:r>
      <w:r w:rsidR="008D0B9A">
        <w:rPr>
          <w:rFonts w:ascii="Arial" w:hAnsi="Arial" w:cs="Arial"/>
          <w:sz w:val="20"/>
          <w:szCs w:val="16"/>
        </w:rPr>
        <w:t>e</w:t>
      </w:r>
      <w:r w:rsidR="008D0B9A">
        <w:rPr>
          <w:rFonts w:ascii="Arial" w:hAnsi="Arial" w:cs="Arial"/>
          <w:sz w:val="20"/>
          <w:szCs w:val="16"/>
          <w:lang w:val="ru-RU"/>
        </w:rPr>
        <w:t xml:space="preserve"> н</w:t>
      </w:r>
      <w:r w:rsidR="008D0B9A">
        <w:rPr>
          <w:rFonts w:ascii="Arial" w:hAnsi="Arial" w:cs="Arial"/>
          <w:sz w:val="20"/>
          <w:szCs w:val="16"/>
        </w:rPr>
        <w:t>oc</w:t>
      </w:r>
      <w:r w:rsidR="008D0B9A">
        <w:rPr>
          <w:rFonts w:ascii="Arial" w:hAnsi="Arial" w:cs="Arial"/>
          <w:sz w:val="20"/>
          <w:szCs w:val="16"/>
          <w:lang w:val="ru-RU"/>
        </w:rPr>
        <w:t>ит</w:t>
      </w:r>
      <w:r w:rsidR="008D0B9A">
        <w:rPr>
          <w:rFonts w:ascii="Arial" w:hAnsi="Arial" w:cs="Arial"/>
          <w:sz w:val="20"/>
          <w:szCs w:val="16"/>
        </w:rPr>
        <w:t>e</w:t>
      </w:r>
      <w:r w:rsidR="008D0B9A">
        <w:rPr>
          <w:rFonts w:ascii="Arial" w:hAnsi="Arial" w:cs="Arial"/>
          <w:sz w:val="20"/>
          <w:szCs w:val="16"/>
          <w:lang w:val="ru-RU"/>
        </w:rPr>
        <w:t xml:space="preserve">ли для </w:t>
      </w:r>
      <w:r w:rsidR="008D0B9A">
        <w:rPr>
          <w:rFonts w:ascii="Arial" w:hAnsi="Arial" w:cs="Arial"/>
          <w:sz w:val="20"/>
          <w:szCs w:val="16"/>
        </w:rPr>
        <w:t>HP</w:t>
      </w:r>
      <w:r w:rsidR="008D0B9A">
        <w:rPr>
          <w:rFonts w:ascii="Arial" w:hAnsi="Arial" w:cs="Arial"/>
          <w:sz w:val="20"/>
          <w:szCs w:val="16"/>
          <w:lang w:val="ru-RU"/>
        </w:rPr>
        <w:t xml:space="preserve"> </w:t>
      </w:r>
      <w:r w:rsidR="008D0B9A">
        <w:rPr>
          <w:rFonts w:ascii="Arial" w:hAnsi="Arial" w:cs="Arial"/>
          <w:sz w:val="20"/>
          <w:szCs w:val="16"/>
        </w:rPr>
        <w:t>Color</w:t>
      </w:r>
      <w:r w:rsidR="008D0B9A">
        <w:rPr>
          <w:rFonts w:ascii="Arial" w:hAnsi="Arial" w:cs="Arial"/>
          <w:sz w:val="20"/>
          <w:szCs w:val="16"/>
          <w:lang w:val="ru-RU"/>
        </w:rPr>
        <w:t xml:space="preserve"> </w:t>
      </w:r>
      <w:r w:rsidR="008D0B9A">
        <w:rPr>
          <w:rFonts w:ascii="Arial" w:hAnsi="Arial" w:cs="Arial"/>
          <w:sz w:val="20"/>
          <w:szCs w:val="16"/>
        </w:rPr>
        <w:t>LaserJet</w:t>
      </w:r>
      <w:r w:rsidR="008D0B9A">
        <w:rPr>
          <w:rFonts w:ascii="Arial" w:hAnsi="Arial" w:cs="Arial"/>
          <w:sz w:val="20"/>
          <w:szCs w:val="16"/>
          <w:lang w:val="ru-RU"/>
        </w:rPr>
        <w:t xml:space="preserve"> п</w:t>
      </w:r>
      <w:r w:rsidR="008D0B9A">
        <w:rPr>
          <w:rFonts w:ascii="Arial" w:hAnsi="Arial" w:cs="Arial"/>
          <w:sz w:val="20"/>
          <w:szCs w:val="16"/>
        </w:rPr>
        <w:t>o</w:t>
      </w:r>
      <w:r w:rsidR="008D0B9A">
        <w:rPr>
          <w:rFonts w:ascii="Arial" w:hAnsi="Arial" w:cs="Arial"/>
          <w:sz w:val="20"/>
          <w:szCs w:val="16"/>
          <w:lang w:val="ru-RU"/>
        </w:rPr>
        <w:t>зв</w:t>
      </w:r>
      <w:r w:rsidR="008D0B9A">
        <w:rPr>
          <w:rFonts w:ascii="Arial" w:hAnsi="Arial" w:cs="Arial"/>
          <w:sz w:val="20"/>
          <w:szCs w:val="16"/>
        </w:rPr>
        <w:t>o</w:t>
      </w:r>
      <w:r w:rsidR="008D0B9A">
        <w:rPr>
          <w:rFonts w:ascii="Arial" w:hAnsi="Arial" w:cs="Arial"/>
          <w:sz w:val="20"/>
          <w:szCs w:val="16"/>
          <w:lang w:val="ru-RU"/>
        </w:rPr>
        <w:t>ляют д</w:t>
      </w:r>
      <w:r w:rsidR="008D0B9A">
        <w:rPr>
          <w:rFonts w:ascii="Arial" w:hAnsi="Arial" w:cs="Arial"/>
          <w:sz w:val="20"/>
          <w:szCs w:val="16"/>
        </w:rPr>
        <w:t>e</w:t>
      </w:r>
      <w:r w:rsidR="008D0B9A">
        <w:rPr>
          <w:rFonts w:ascii="Arial" w:hAnsi="Arial" w:cs="Arial"/>
          <w:sz w:val="20"/>
          <w:szCs w:val="16"/>
          <w:lang w:val="ru-RU"/>
        </w:rPr>
        <w:t xml:space="preserve">лать </w:t>
      </w:r>
      <w:r w:rsidR="008D0B9A">
        <w:rPr>
          <w:rFonts w:ascii="Arial" w:hAnsi="Arial" w:cs="Arial"/>
          <w:sz w:val="20"/>
          <w:szCs w:val="16"/>
        </w:rPr>
        <w:t>c</w:t>
      </w:r>
      <w:r w:rsidR="008D0B9A">
        <w:rPr>
          <w:rFonts w:ascii="Arial" w:hAnsi="Arial" w:cs="Arial"/>
          <w:sz w:val="20"/>
          <w:szCs w:val="16"/>
          <w:lang w:val="ru-RU"/>
        </w:rPr>
        <w:t xml:space="preserve">лайды для </w:t>
      </w:r>
      <w:r w:rsidR="008D0B9A">
        <w:rPr>
          <w:rFonts w:ascii="Arial" w:hAnsi="Arial" w:cs="Arial"/>
          <w:sz w:val="20"/>
          <w:szCs w:val="16"/>
        </w:rPr>
        <w:t>co</w:t>
      </w:r>
      <w:r w:rsidR="008D0B9A">
        <w:rPr>
          <w:rFonts w:ascii="Arial" w:hAnsi="Arial" w:cs="Arial"/>
          <w:sz w:val="20"/>
          <w:szCs w:val="16"/>
          <w:lang w:val="ru-RU"/>
        </w:rPr>
        <w:t>здания ли</w:t>
      </w:r>
      <w:r w:rsidR="008D0B9A">
        <w:rPr>
          <w:rFonts w:ascii="Arial" w:hAnsi="Arial" w:cs="Arial"/>
          <w:sz w:val="20"/>
          <w:szCs w:val="16"/>
        </w:rPr>
        <w:t>c</w:t>
      </w:r>
      <w:r w:rsidR="008D0B9A">
        <w:rPr>
          <w:rFonts w:ascii="Arial" w:hAnsi="Arial" w:cs="Arial"/>
          <w:sz w:val="20"/>
          <w:szCs w:val="16"/>
          <w:lang w:val="ru-RU"/>
        </w:rPr>
        <w:t>т</w:t>
      </w:r>
      <w:r w:rsidR="008D0B9A">
        <w:rPr>
          <w:rFonts w:ascii="Arial" w:hAnsi="Arial" w:cs="Arial"/>
          <w:sz w:val="20"/>
          <w:szCs w:val="16"/>
        </w:rPr>
        <w:t>o</w:t>
      </w:r>
      <w:r w:rsidR="008D0B9A">
        <w:rPr>
          <w:rFonts w:ascii="Arial" w:hAnsi="Arial" w:cs="Arial"/>
          <w:sz w:val="20"/>
          <w:szCs w:val="16"/>
          <w:lang w:val="ru-RU"/>
        </w:rPr>
        <w:t>в</w:t>
      </w:r>
      <w:r w:rsidR="008D0B9A">
        <w:rPr>
          <w:rFonts w:ascii="Arial" w:hAnsi="Arial" w:cs="Arial"/>
          <w:sz w:val="20"/>
          <w:szCs w:val="16"/>
        </w:rPr>
        <w:t>o</w:t>
      </w:r>
      <w:r w:rsidR="008D0B9A">
        <w:rPr>
          <w:rFonts w:ascii="Arial" w:hAnsi="Arial" w:cs="Arial"/>
          <w:sz w:val="20"/>
          <w:szCs w:val="16"/>
          <w:lang w:val="ru-RU"/>
        </w:rPr>
        <w:t>к, б</w:t>
      </w:r>
      <w:r w:rsidR="008D0B9A">
        <w:rPr>
          <w:rFonts w:ascii="Arial" w:hAnsi="Arial" w:cs="Arial"/>
          <w:sz w:val="20"/>
          <w:szCs w:val="16"/>
        </w:rPr>
        <w:t>po</w:t>
      </w:r>
      <w:r w:rsidR="008D0B9A">
        <w:rPr>
          <w:rFonts w:ascii="Arial" w:hAnsi="Arial" w:cs="Arial"/>
          <w:sz w:val="20"/>
          <w:szCs w:val="16"/>
          <w:lang w:val="ru-RU"/>
        </w:rPr>
        <w:t>шю</w:t>
      </w:r>
      <w:r w:rsidR="008D0B9A">
        <w:rPr>
          <w:rFonts w:ascii="Arial" w:hAnsi="Arial" w:cs="Arial"/>
          <w:sz w:val="20"/>
          <w:szCs w:val="16"/>
        </w:rPr>
        <w:t>p</w:t>
      </w:r>
      <w:r w:rsidR="008D0B9A">
        <w:rPr>
          <w:rFonts w:ascii="Arial" w:hAnsi="Arial" w:cs="Arial"/>
          <w:sz w:val="20"/>
          <w:szCs w:val="16"/>
          <w:lang w:val="ru-RU"/>
        </w:rPr>
        <w:t xml:space="preserve"> и</w:t>
      </w:r>
      <w:r w:rsidR="008D0B9A">
        <w:rPr>
          <w:rFonts w:ascii="Arial" w:hAnsi="Arial" w:cs="Arial"/>
          <w:sz w:val="20"/>
          <w:szCs w:val="16"/>
        </w:rPr>
        <w:t> </w:t>
      </w:r>
      <w:r w:rsidR="008D0B9A">
        <w:rPr>
          <w:rFonts w:ascii="Arial" w:hAnsi="Arial" w:cs="Arial"/>
          <w:sz w:val="20"/>
          <w:szCs w:val="16"/>
          <w:lang w:val="ru-RU"/>
        </w:rPr>
        <w:t>бюлл</w:t>
      </w:r>
      <w:r w:rsidR="008D0B9A">
        <w:rPr>
          <w:rFonts w:ascii="Arial" w:hAnsi="Arial" w:cs="Arial"/>
          <w:sz w:val="20"/>
          <w:szCs w:val="16"/>
        </w:rPr>
        <w:t>e</w:t>
      </w:r>
      <w:r w:rsidR="008D0B9A">
        <w:rPr>
          <w:rFonts w:ascii="Arial" w:hAnsi="Arial" w:cs="Arial"/>
          <w:sz w:val="20"/>
          <w:szCs w:val="16"/>
          <w:lang w:val="ru-RU"/>
        </w:rPr>
        <w:t>т</w:t>
      </w:r>
      <w:r w:rsidR="008D0B9A">
        <w:rPr>
          <w:rFonts w:ascii="Arial" w:hAnsi="Arial" w:cs="Arial"/>
          <w:sz w:val="20"/>
          <w:szCs w:val="16"/>
        </w:rPr>
        <w:t>e</w:t>
      </w:r>
      <w:r w:rsidR="008D0B9A">
        <w:rPr>
          <w:rFonts w:ascii="Arial" w:hAnsi="Arial" w:cs="Arial"/>
          <w:sz w:val="20"/>
          <w:szCs w:val="16"/>
          <w:lang w:val="ru-RU"/>
        </w:rPr>
        <w:t>н</w:t>
      </w:r>
      <w:r w:rsidR="008D0B9A">
        <w:rPr>
          <w:rFonts w:ascii="Arial" w:hAnsi="Arial" w:cs="Arial"/>
          <w:sz w:val="20"/>
          <w:szCs w:val="16"/>
        </w:rPr>
        <w:t>e</w:t>
      </w:r>
      <w:r w:rsidR="008D0B9A">
        <w:rPr>
          <w:rFonts w:ascii="Arial" w:hAnsi="Arial" w:cs="Arial"/>
          <w:sz w:val="20"/>
          <w:szCs w:val="16"/>
          <w:lang w:val="ru-RU"/>
        </w:rPr>
        <w:t xml:space="preserve">й </w:t>
      </w:r>
      <w:r w:rsidR="008D0B9A">
        <w:rPr>
          <w:rFonts w:ascii="Arial" w:hAnsi="Arial" w:cs="Arial"/>
          <w:sz w:val="20"/>
          <w:szCs w:val="16"/>
        </w:rPr>
        <w:t>c</w:t>
      </w:r>
      <w:r w:rsidR="008D0B9A">
        <w:rPr>
          <w:rFonts w:ascii="Arial" w:hAnsi="Arial" w:cs="Arial"/>
          <w:sz w:val="20"/>
          <w:szCs w:val="16"/>
          <w:lang w:val="ru-RU"/>
        </w:rPr>
        <w:t xml:space="preserve"> глянц</w:t>
      </w:r>
      <w:r w:rsidR="008D0B9A">
        <w:rPr>
          <w:rFonts w:ascii="Arial" w:hAnsi="Arial" w:cs="Arial"/>
          <w:sz w:val="20"/>
          <w:szCs w:val="16"/>
        </w:rPr>
        <w:t>e</w:t>
      </w:r>
      <w:r w:rsidR="008D0B9A">
        <w:rPr>
          <w:rFonts w:ascii="Arial" w:hAnsi="Arial" w:cs="Arial"/>
          <w:sz w:val="20"/>
          <w:szCs w:val="16"/>
          <w:lang w:val="ru-RU"/>
        </w:rPr>
        <w:t>в</w:t>
      </w:r>
      <w:r w:rsidR="008D0B9A">
        <w:rPr>
          <w:rFonts w:ascii="Arial" w:hAnsi="Arial" w:cs="Arial"/>
          <w:sz w:val="20"/>
          <w:szCs w:val="16"/>
        </w:rPr>
        <w:t>o</w:t>
      </w:r>
      <w:r w:rsidR="008D0B9A">
        <w:rPr>
          <w:rFonts w:ascii="Arial" w:hAnsi="Arial" w:cs="Arial"/>
          <w:sz w:val="20"/>
          <w:szCs w:val="16"/>
          <w:lang w:val="ru-RU"/>
        </w:rPr>
        <w:t xml:space="preserve">й </w:t>
      </w:r>
      <w:r w:rsidR="008D0B9A">
        <w:rPr>
          <w:rFonts w:ascii="Arial" w:hAnsi="Arial" w:cs="Arial"/>
          <w:sz w:val="20"/>
          <w:szCs w:val="16"/>
        </w:rPr>
        <w:t>o</w:t>
      </w:r>
      <w:r w:rsidR="008D0B9A">
        <w:rPr>
          <w:rFonts w:ascii="Arial" w:hAnsi="Arial" w:cs="Arial"/>
          <w:sz w:val="20"/>
          <w:szCs w:val="16"/>
          <w:lang w:val="ru-RU"/>
        </w:rPr>
        <w:t>тд</w:t>
      </w:r>
      <w:r w:rsidR="008D0B9A">
        <w:rPr>
          <w:rFonts w:ascii="Arial" w:hAnsi="Arial" w:cs="Arial"/>
          <w:sz w:val="20"/>
          <w:szCs w:val="16"/>
        </w:rPr>
        <w:t>e</w:t>
      </w:r>
      <w:r w:rsidR="008D0B9A">
        <w:rPr>
          <w:rFonts w:ascii="Arial" w:hAnsi="Arial" w:cs="Arial"/>
          <w:sz w:val="20"/>
          <w:szCs w:val="16"/>
          <w:lang w:val="ru-RU"/>
        </w:rPr>
        <w:t>лк</w:t>
      </w:r>
      <w:r w:rsidR="008D0B9A">
        <w:rPr>
          <w:rFonts w:ascii="Arial" w:hAnsi="Arial" w:cs="Arial"/>
          <w:sz w:val="20"/>
          <w:szCs w:val="16"/>
        </w:rPr>
        <w:t>o</w:t>
      </w:r>
      <w:r w:rsidR="008D0B9A">
        <w:rPr>
          <w:rFonts w:ascii="Arial" w:hAnsi="Arial" w:cs="Arial"/>
          <w:sz w:val="20"/>
          <w:szCs w:val="16"/>
          <w:lang w:val="ru-RU"/>
        </w:rPr>
        <w:t>й п</w:t>
      </w:r>
      <w:r w:rsidR="008D0B9A">
        <w:rPr>
          <w:rFonts w:ascii="Arial" w:hAnsi="Arial" w:cs="Arial"/>
          <w:sz w:val="20"/>
          <w:szCs w:val="16"/>
        </w:rPr>
        <w:t>po</w:t>
      </w:r>
      <w:r w:rsidR="008D0B9A">
        <w:rPr>
          <w:rFonts w:ascii="Arial" w:hAnsi="Arial" w:cs="Arial"/>
          <w:sz w:val="20"/>
          <w:szCs w:val="16"/>
          <w:lang w:val="ru-RU"/>
        </w:rPr>
        <w:t>ф</w:t>
      </w:r>
      <w:r w:rsidR="008D0B9A">
        <w:rPr>
          <w:rFonts w:ascii="Arial" w:hAnsi="Arial" w:cs="Arial"/>
          <w:sz w:val="20"/>
          <w:szCs w:val="16"/>
        </w:rPr>
        <w:t>ecc</w:t>
      </w:r>
      <w:r w:rsidR="008D0B9A">
        <w:rPr>
          <w:rFonts w:ascii="Arial" w:hAnsi="Arial" w:cs="Arial"/>
          <w:sz w:val="20"/>
          <w:szCs w:val="16"/>
          <w:lang w:val="ru-RU"/>
        </w:rPr>
        <w:t>и</w:t>
      </w:r>
      <w:r w:rsidR="008D0B9A">
        <w:rPr>
          <w:rFonts w:ascii="Arial" w:hAnsi="Arial" w:cs="Arial"/>
          <w:sz w:val="20"/>
          <w:szCs w:val="16"/>
        </w:rPr>
        <w:t>o</w:t>
      </w:r>
      <w:r w:rsidR="008D0B9A">
        <w:rPr>
          <w:rFonts w:ascii="Arial" w:hAnsi="Arial" w:cs="Arial"/>
          <w:sz w:val="20"/>
          <w:szCs w:val="16"/>
          <w:lang w:val="ru-RU"/>
        </w:rPr>
        <w:t>нальн</w:t>
      </w:r>
      <w:r w:rsidR="008D0B9A">
        <w:rPr>
          <w:rFonts w:ascii="Arial" w:hAnsi="Arial" w:cs="Arial"/>
          <w:sz w:val="20"/>
          <w:szCs w:val="16"/>
        </w:rPr>
        <w:t>o</w:t>
      </w:r>
      <w:r w:rsidR="008D0B9A">
        <w:rPr>
          <w:rFonts w:ascii="Arial" w:hAnsi="Arial" w:cs="Arial"/>
          <w:sz w:val="20"/>
          <w:szCs w:val="16"/>
          <w:lang w:val="ru-RU"/>
        </w:rPr>
        <w:t>г</w:t>
      </w:r>
      <w:r w:rsidR="008D0B9A">
        <w:rPr>
          <w:rFonts w:ascii="Arial" w:hAnsi="Arial" w:cs="Arial"/>
          <w:sz w:val="20"/>
          <w:szCs w:val="16"/>
        </w:rPr>
        <w:t>o</w:t>
      </w:r>
      <w:r w:rsidR="008D0B9A">
        <w:rPr>
          <w:rFonts w:ascii="Arial" w:hAnsi="Arial" w:cs="Arial"/>
          <w:sz w:val="20"/>
          <w:szCs w:val="16"/>
          <w:lang w:val="ru-RU"/>
        </w:rPr>
        <w:t xml:space="preserve"> кач</w:t>
      </w:r>
      <w:r w:rsidR="008D0B9A">
        <w:rPr>
          <w:rFonts w:ascii="Arial" w:hAnsi="Arial" w:cs="Arial"/>
          <w:sz w:val="20"/>
          <w:szCs w:val="16"/>
        </w:rPr>
        <w:t>ec</w:t>
      </w:r>
      <w:r w:rsidR="008D0B9A">
        <w:rPr>
          <w:rFonts w:ascii="Arial" w:hAnsi="Arial" w:cs="Arial"/>
          <w:sz w:val="20"/>
          <w:szCs w:val="16"/>
          <w:lang w:val="ru-RU"/>
        </w:rPr>
        <w:t>тва.</w:t>
      </w:r>
    </w:p>
    <w:p w:rsidR="008D0B9A" w:rsidRDefault="008D0B9A">
      <w:pPr>
        <w:jc w:val="both"/>
        <w:rPr>
          <w:rFonts w:ascii="Arial" w:hAnsi="Arial" w:cs="Arial"/>
          <w:b/>
          <w:bCs/>
          <w:sz w:val="20"/>
          <w:szCs w:val="16"/>
        </w:rPr>
      </w:pPr>
    </w:p>
    <w:p w:rsidR="008D0B9A" w:rsidRDefault="008D0B9A">
      <w:pPr>
        <w:jc w:val="both"/>
        <w:rPr>
          <w:rFonts w:ascii="Arial" w:hAnsi="Arial" w:cs="Arial"/>
          <w:b/>
          <w:bCs/>
          <w:sz w:val="20"/>
          <w:szCs w:val="16"/>
        </w:rPr>
      </w:pPr>
    </w:p>
    <w:p w:rsidR="008D0B9A" w:rsidRDefault="008D0B9A">
      <w:pPr>
        <w:jc w:val="both"/>
        <w:rPr>
          <w:rStyle w:val="header1"/>
          <w:rFonts w:ascii="Arial" w:hAnsi="Arial" w:cs="Arial"/>
          <w:sz w:val="20"/>
          <w:lang w:val="ru-RU"/>
        </w:rPr>
      </w:pPr>
      <w:r>
        <w:rPr>
          <w:rStyle w:val="header1"/>
          <w:rFonts w:ascii="Arial" w:hAnsi="Arial" w:cs="Arial"/>
          <w:b/>
          <w:bCs/>
          <w:sz w:val="20"/>
          <w:lang w:val="ru-RU"/>
        </w:rPr>
        <w:t>Расчеты:</w:t>
      </w:r>
      <w:r>
        <w:rPr>
          <w:rStyle w:val="header1"/>
          <w:rFonts w:ascii="Arial" w:hAnsi="Arial" w:cs="Arial"/>
          <w:sz w:val="20"/>
          <w:lang w:val="ru-RU"/>
        </w:rPr>
        <w:t xml:space="preserve"> </w:t>
      </w:r>
    </w:p>
    <w:p w:rsidR="008D0B9A" w:rsidRDefault="008D0B9A">
      <w:pPr>
        <w:jc w:val="both"/>
        <w:rPr>
          <w:rStyle w:val="header1"/>
          <w:rFonts w:ascii="Arial" w:hAnsi="Arial" w:cs="Arial"/>
          <w:sz w:val="20"/>
          <w:lang w:val="ru-RU"/>
        </w:rPr>
      </w:pPr>
      <w:r>
        <w:rPr>
          <w:rStyle w:val="header1"/>
          <w:rFonts w:ascii="Arial" w:hAnsi="Arial" w:cs="Arial"/>
          <w:sz w:val="20"/>
          <w:lang w:val="ru-RU"/>
        </w:rPr>
        <w:t>Оптимальная месячная нагрузка на принтер составляет 35 тыс. страниц. Это значит – около 5 черных картриджей и 7 цветных. Плюс 70 упаковок бумаги. Получается, что при первом месяце работы затраты на принтер будут равны: 5*98,1+7*140+70*3+2399= 4079,5 Стоимость страницы будет равна 0,12$</w:t>
      </w:r>
    </w:p>
    <w:p w:rsidR="008D0B9A" w:rsidRDefault="008D0B9A">
      <w:pPr>
        <w:jc w:val="both"/>
        <w:rPr>
          <w:rStyle w:val="header1"/>
          <w:rFonts w:ascii="Arial" w:hAnsi="Arial" w:cs="Arial"/>
          <w:sz w:val="20"/>
          <w:lang w:val="ru-RU"/>
        </w:rPr>
      </w:pPr>
      <w:r>
        <w:rPr>
          <w:rStyle w:val="header1"/>
          <w:rFonts w:ascii="Arial" w:hAnsi="Arial" w:cs="Arial"/>
          <w:sz w:val="20"/>
          <w:lang w:val="ru-RU"/>
        </w:rPr>
        <w:t>При дальнейшем использовании: 5*98,1+7*140+70*3=1680,5$ Стоимость страницы будет равна 0,049$</w:t>
      </w:r>
    </w:p>
    <w:p w:rsidR="008D0B9A" w:rsidRDefault="008D0B9A">
      <w:pPr>
        <w:pStyle w:val="20"/>
        <w:jc w:val="both"/>
        <w:rPr>
          <w:szCs w:val="16"/>
        </w:rPr>
      </w:pPr>
      <w:r>
        <w:rPr>
          <w:rStyle w:val="header1"/>
        </w:rPr>
        <w:t>При максимальном использовании принтера его мощность составляет порядка 50 тыс. страниц в месяц, тогда затраты на работу будут составлять 4785,7$, стоимость копии будет равна 0,096$ (при первом месяце работы), и 2386,7$ месячных затрат, со стоимостью копии 0,048$ (при дальнейшем использовании)</w:t>
      </w:r>
    </w:p>
    <w:p w:rsidR="008D0B9A" w:rsidRDefault="008D0B9A">
      <w:pPr>
        <w:pStyle w:val="a7"/>
        <w:tabs>
          <w:tab w:val="clear" w:pos="4677"/>
          <w:tab w:val="clear" w:pos="9355"/>
        </w:tabs>
        <w:jc w:val="both"/>
        <w:rPr>
          <w:rFonts w:ascii="Arial" w:hAnsi="Arial" w:cs="Arial"/>
          <w:b/>
          <w:bCs/>
          <w:sz w:val="24"/>
          <w:szCs w:val="16"/>
          <w:lang w:val="ru-RU"/>
        </w:rPr>
      </w:pPr>
    </w:p>
    <w:p w:rsidR="008D0B9A" w:rsidRDefault="008D0B9A">
      <w:pPr>
        <w:pStyle w:val="a7"/>
        <w:tabs>
          <w:tab w:val="clear" w:pos="4677"/>
          <w:tab w:val="clear" w:pos="9355"/>
        </w:tabs>
        <w:jc w:val="both"/>
        <w:rPr>
          <w:rFonts w:ascii="Arial" w:hAnsi="Arial" w:cs="Arial"/>
          <w:b/>
          <w:bCs/>
          <w:sz w:val="24"/>
          <w:szCs w:val="16"/>
        </w:rPr>
      </w:pPr>
      <w:r>
        <w:rPr>
          <w:rFonts w:ascii="Arial" w:hAnsi="Arial" w:cs="Arial"/>
          <w:b/>
          <w:bCs/>
          <w:sz w:val="24"/>
          <w:szCs w:val="16"/>
        </w:rPr>
        <w:t>Canon CLBP 460 PS</w:t>
      </w:r>
    </w:p>
    <w:p w:rsidR="008D0B9A" w:rsidRDefault="008D0B9A">
      <w:pPr>
        <w:jc w:val="both"/>
        <w:rPr>
          <w:rFonts w:ascii="Arial" w:hAnsi="Arial" w:cs="Arial"/>
          <w:sz w:val="20"/>
          <w:szCs w:val="16"/>
        </w:rPr>
      </w:pPr>
    </w:p>
    <w:p w:rsidR="008D0B9A" w:rsidRDefault="008D0B9A">
      <w:pPr>
        <w:pStyle w:val="4"/>
        <w:jc w:val="both"/>
        <w:rPr>
          <w:rFonts w:ascii="Arial" w:hAnsi="Arial" w:cs="Arial"/>
          <w:lang w:val="ru-RU"/>
        </w:rPr>
      </w:pPr>
      <w:r>
        <w:rPr>
          <w:rFonts w:ascii="Arial" w:hAnsi="Arial" w:cs="Arial"/>
        </w:rPr>
        <w:t>Canon</w:t>
      </w:r>
      <w:r>
        <w:rPr>
          <w:rFonts w:ascii="Arial" w:hAnsi="Arial" w:cs="Arial"/>
          <w:lang w:val="ru-RU"/>
        </w:rPr>
        <w:t xml:space="preserve"> привносит разнообразие на рынок полноцветных устройств.</w:t>
      </w:r>
    </w:p>
    <w:p w:rsidR="008D0B9A" w:rsidRDefault="008D0B9A">
      <w:pPr>
        <w:pStyle w:val="a5"/>
        <w:jc w:val="both"/>
        <w:rPr>
          <w:rFonts w:ascii="Arial" w:hAnsi="Arial" w:cs="Arial"/>
          <w:sz w:val="20"/>
          <w:lang w:val="ru-RU"/>
        </w:rPr>
      </w:pPr>
      <w:r>
        <w:rPr>
          <w:rFonts w:ascii="Arial" w:hAnsi="Arial" w:cs="Arial"/>
          <w:sz w:val="20"/>
          <w:lang w:val="ru-RU"/>
        </w:rPr>
        <w:t xml:space="preserve">В апреле в Москве на ежегодной выставке Комтек'99 компания </w:t>
      </w:r>
      <w:r>
        <w:rPr>
          <w:rFonts w:ascii="Arial" w:hAnsi="Arial" w:cs="Arial"/>
          <w:sz w:val="20"/>
        </w:rPr>
        <w:t>Canon</w:t>
      </w:r>
      <w:r>
        <w:rPr>
          <w:rFonts w:ascii="Arial" w:hAnsi="Arial" w:cs="Arial"/>
          <w:sz w:val="20"/>
          <w:lang w:val="ru-RU"/>
        </w:rPr>
        <w:t xml:space="preserve"> представила новейшие продукты, которые по прогнозам специалистов должны просто взорвать рынок полноцветных устройств. Первый из них - это цветной копир-принтер </w:t>
      </w:r>
      <w:r w:rsidRPr="00AA78FC">
        <w:rPr>
          <w:rFonts w:ascii="Arial" w:hAnsi="Arial" w:cs="Arial"/>
          <w:sz w:val="20"/>
        </w:rPr>
        <w:t>CP</w:t>
      </w:r>
      <w:r w:rsidRPr="00AA78FC">
        <w:rPr>
          <w:rFonts w:ascii="Arial" w:hAnsi="Arial" w:cs="Arial"/>
          <w:sz w:val="20"/>
          <w:lang w:val="ru-RU"/>
        </w:rPr>
        <w:t xml:space="preserve"> 660</w:t>
      </w:r>
      <w:r>
        <w:rPr>
          <w:rFonts w:ascii="Arial" w:hAnsi="Arial" w:cs="Arial"/>
          <w:sz w:val="20"/>
          <w:lang w:val="ru-RU"/>
        </w:rPr>
        <w:t xml:space="preserve"> формата </w:t>
      </w:r>
      <w:r>
        <w:rPr>
          <w:rFonts w:ascii="Arial" w:hAnsi="Arial" w:cs="Arial"/>
          <w:sz w:val="20"/>
        </w:rPr>
        <w:t>A</w:t>
      </w:r>
      <w:r>
        <w:rPr>
          <w:rFonts w:ascii="Arial" w:hAnsi="Arial" w:cs="Arial"/>
          <w:sz w:val="20"/>
          <w:lang w:val="ru-RU"/>
        </w:rPr>
        <w:t xml:space="preserve">3+, концепцией которого является модульная конструкция, позволяющая пользователю создавать наиболее подходящее и эффективное полноцветное решение. Второй - полноцветный принтер </w:t>
      </w:r>
      <w:r>
        <w:rPr>
          <w:rFonts w:ascii="Arial" w:hAnsi="Arial" w:cs="Arial"/>
          <w:sz w:val="20"/>
        </w:rPr>
        <w:t>CLBP</w:t>
      </w:r>
      <w:r>
        <w:rPr>
          <w:rFonts w:ascii="Arial" w:hAnsi="Arial" w:cs="Arial"/>
          <w:sz w:val="20"/>
          <w:lang w:val="ru-RU"/>
        </w:rPr>
        <w:t xml:space="preserve"> 460</w:t>
      </w:r>
      <w:r>
        <w:rPr>
          <w:rFonts w:ascii="Arial" w:hAnsi="Arial" w:cs="Arial"/>
          <w:sz w:val="20"/>
        </w:rPr>
        <w:t>PS</w:t>
      </w:r>
      <w:r>
        <w:rPr>
          <w:rFonts w:ascii="Arial" w:hAnsi="Arial" w:cs="Arial"/>
          <w:sz w:val="20"/>
          <w:lang w:val="ru-RU"/>
        </w:rPr>
        <w:t xml:space="preserve"> для использования в офисе, рекламном агентстве и т.п. </w:t>
      </w:r>
    </w:p>
    <w:p w:rsidR="008D0B9A" w:rsidRDefault="008D0B9A">
      <w:pPr>
        <w:pStyle w:val="4"/>
        <w:jc w:val="both"/>
        <w:rPr>
          <w:rFonts w:ascii="Arial" w:hAnsi="Arial" w:cs="Arial"/>
          <w:lang w:val="ru-RU"/>
        </w:rPr>
      </w:pPr>
      <w:r>
        <w:rPr>
          <w:rFonts w:ascii="Arial" w:hAnsi="Arial" w:cs="Arial"/>
          <w:lang w:val="ru-RU"/>
        </w:rPr>
        <w:t>Цветной лазерный принтер</w:t>
      </w:r>
    </w:p>
    <w:p w:rsidR="008D0B9A" w:rsidRDefault="008D0B9A">
      <w:pPr>
        <w:pStyle w:val="a5"/>
        <w:jc w:val="both"/>
        <w:rPr>
          <w:rFonts w:ascii="Arial" w:hAnsi="Arial" w:cs="Arial"/>
          <w:sz w:val="20"/>
          <w:lang w:val="ru-RU"/>
        </w:rPr>
      </w:pPr>
      <w:r>
        <w:rPr>
          <w:rFonts w:ascii="Arial" w:hAnsi="Arial" w:cs="Arial"/>
          <w:sz w:val="20"/>
          <w:lang w:val="ru-RU"/>
        </w:rPr>
        <w:t xml:space="preserve">Компания </w:t>
      </w:r>
      <w:r>
        <w:rPr>
          <w:rFonts w:ascii="Arial" w:hAnsi="Arial" w:cs="Arial"/>
          <w:sz w:val="20"/>
        </w:rPr>
        <w:t>Canon</w:t>
      </w:r>
      <w:r>
        <w:rPr>
          <w:rFonts w:ascii="Arial" w:hAnsi="Arial" w:cs="Arial"/>
          <w:sz w:val="20"/>
          <w:lang w:val="ru-RU"/>
        </w:rPr>
        <w:t xml:space="preserve"> представила новый цветной лазерный принтер </w:t>
      </w:r>
      <w:r>
        <w:rPr>
          <w:rFonts w:ascii="Arial" w:hAnsi="Arial" w:cs="Arial"/>
          <w:sz w:val="20"/>
        </w:rPr>
        <w:t>CLBP</w:t>
      </w:r>
      <w:r>
        <w:rPr>
          <w:rFonts w:ascii="Arial" w:hAnsi="Arial" w:cs="Arial"/>
          <w:sz w:val="20"/>
          <w:lang w:val="ru-RU"/>
        </w:rPr>
        <w:t xml:space="preserve"> 460</w:t>
      </w:r>
      <w:r>
        <w:rPr>
          <w:rFonts w:ascii="Arial" w:hAnsi="Arial" w:cs="Arial"/>
          <w:sz w:val="20"/>
        </w:rPr>
        <w:t>PS</w:t>
      </w:r>
      <w:r>
        <w:rPr>
          <w:rFonts w:ascii="Arial" w:hAnsi="Arial" w:cs="Arial"/>
          <w:sz w:val="20"/>
          <w:lang w:val="ru-RU"/>
        </w:rPr>
        <w:t xml:space="preserve"> формата А4, печатающий со скоростью 4 полноцветных и 16 черно-белых страниц в минуту при разрешении 600 точек на дюйм с 256 градациями серого. Этот принтер являет собой продукт совместного творчества компании </w:t>
      </w:r>
      <w:r>
        <w:rPr>
          <w:rFonts w:ascii="Arial" w:hAnsi="Arial" w:cs="Arial"/>
          <w:sz w:val="20"/>
        </w:rPr>
        <w:t>Canon</w:t>
      </w:r>
      <w:r>
        <w:rPr>
          <w:rFonts w:ascii="Arial" w:hAnsi="Arial" w:cs="Arial"/>
          <w:sz w:val="20"/>
          <w:lang w:val="ru-RU"/>
        </w:rPr>
        <w:t xml:space="preserve">, как производителя уникальных зарекомендовавших себя устройств и механизмов цветной печати, и компании </w:t>
      </w:r>
      <w:r>
        <w:rPr>
          <w:rFonts w:ascii="Arial" w:hAnsi="Arial" w:cs="Arial"/>
          <w:sz w:val="20"/>
        </w:rPr>
        <w:t>Electronics</w:t>
      </w:r>
      <w:r>
        <w:rPr>
          <w:rFonts w:ascii="Arial" w:hAnsi="Arial" w:cs="Arial"/>
          <w:sz w:val="20"/>
          <w:lang w:val="ru-RU"/>
        </w:rPr>
        <w:t xml:space="preserve"> </w:t>
      </w:r>
      <w:r>
        <w:rPr>
          <w:rFonts w:ascii="Arial" w:hAnsi="Arial" w:cs="Arial"/>
          <w:sz w:val="20"/>
        </w:rPr>
        <w:t>For</w:t>
      </w:r>
      <w:r>
        <w:rPr>
          <w:rFonts w:ascii="Arial" w:hAnsi="Arial" w:cs="Arial"/>
          <w:sz w:val="20"/>
          <w:lang w:val="ru-RU"/>
        </w:rPr>
        <w:t xml:space="preserve"> </w:t>
      </w:r>
      <w:r>
        <w:rPr>
          <w:rFonts w:ascii="Arial" w:hAnsi="Arial" w:cs="Arial"/>
          <w:sz w:val="20"/>
        </w:rPr>
        <w:t>Imaging</w:t>
      </w:r>
      <w:r>
        <w:rPr>
          <w:rFonts w:ascii="Arial" w:hAnsi="Arial" w:cs="Arial"/>
          <w:sz w:val="20"/>
          <w:lang w:val="ru-RU"/>
        </w:rPr>
        <w:t xml:space="preserve"> (</w:t>
      </w:r>
      <w:r>
        <w:rPr>
          <w:rFonts w:ascii="Arial" w:hAnsi="Arial" w:cs="Arial"/>
          <w:sz w:val="20"/>
        </w:rPr>
        <w:t>EFI</w:t>
      </w:r>
      <w:r>
        <w:rPr>
          <w:rFonts w:ascii="Arial" w:hAnsi="Arial" w:cs="Arial"/>
          <w:sz w:val="20"/>
          <w:lang w:val="ru-RU"/>
        </w:rPr>
        <w:t xml:space="preserve">), которая является признанным лидером в области контроллеров печати. </w:t>
      </w:r>
    </w:p>
    <w:p w:rsidR="008D0B9A" w:rsidRDefault="008D0B9A">
      <w:pPr>
        <w:pStyle w:val="a5"/>
        <w:jc w:val="both"/>
        <w:rPr>
          <w:rFonts w:ascii="Arial" w:hAnsi="Arial" w:cs="Arial"/>
          <w:sz w:val="20"/>
          <w:lang w:val="ru-RU"/>
        </w:rPr>
      </w:pPr>
      <w:r>
        <w:rPr>
          <w:rFonts w:ascii="Arial" w:hAnsi="Arial" w:cs="Arial"/>
          <w:sz w:val="20"/>
          <w:lang w:val="ru-RU"/>
        </w:rPr>
        <w:t xml:space="preserve">Принтер </w:t>
      </w:r>
      <w:r>
        <w:rPr>
          <w:rFonts w:ascii="Arial" w:hAnsi="Arial" w:cs="Arial"/>
          <w:sz w:val="20"/>
        </w:rPr>
        <w:t>CLBP</w:t>
      </w:r>
      <w:r>
        <w:rPr>
          <w:rFonts w:ascii="Arial" w:hAnsi="Arial" w:cs="Arial"/>
          <w:sz w:val="20"/>
          <w:lang w:val="ru-RU"/>
        </w:rPr>
        <w:t xml:space="preserve"> 460</w:t>
      </w:r>
      <w:r>
        <w:rPr>
          <w:rFonts w:ascii="Arial" w:hAnsi="Arial" w:cs="Arial"/>
          <w:sz w:val="20"/>
        </w:rPr>
        <w:t>PS</w:t>
      </w:r>
      <w:r>
        <w:rPr>
          <w:rFonts w:ascii="Arial" w:hAnsi="Arial" w:cs="Arial"/>
          <w:sz w:val="20"/>
          <w:lang w:val="ru-RU"/>
        </w:rPr>
        <w:t xml:space="preserve"> прекрасно удовлетворяет как потребностям небольшой фирмы, так и отдела в крупной компании, поскольку отвечает всем требованиям простого в использовании, совместимого со всеми известными программными продуктами для офиса, но в тоже время мощного и надежного принтера для печати как цветных, так и черно-белых документов. Кроме того дополнительное дешевое устройство двухсторонней печати дает только пользователю </w:t>
      </w:r>
      <w:r>
        <w:rPr>
          <w:rFonts w:ascii="Arial" w:hAnsi="Arial" w:cs="Arial"/>
          <w:sz w:val="20"/>
        </w:rPr>
        <w:t>CLBP</w:t>
      </w:r>
      <w:r>
        <w:rPr>
          <w:rFonts w:ascii="Arial" w:hAnsi="Arial" w:cs="Arial"/>
          <w:sz w:val="20"/>
          <w:lang w:val="ru-RU"/>
        </w:rPr>
        <w:t xml:space="preserve"> 460</w:t>
      </w:r>
      <w:r>
        <w:rPr>
          <w:rFonts w:ascii="Arial" w:hAnsi="Arial" w:cs="Arial"/>
          <w:sz w:val="20"/>
        </w:rPr>
        <w:t>PS</w:t>
      </w:r>
      <w:r>
        <w:rPr>
          <w:rFonts w:ascii="Arial" w:hAnsi="Arial" w:cs="Arial"/>
          <w:sz w:val="20"/>
          <w:lang w:val="ru-RU"/>
        </w:rPr>
        <w:t xml:space="preserve"> уникальную возможность делать двухсторонние отпечатки, экономя при этом бумагу и время. Дополнительный лоток на 500 листов увеличивает запас бумаги максимально до 850 листов. </w:t>
      </w:r>
    </w:p>
    <w:p w:rsidR="008D0B9A" w:rsidRDefault="008D0B9A">
      <w:pPr>
        <w:pStyle w:val="a5"/>
        <w:jc w:val="both"/>
        <w:rPr>
          <w:rFonts w:ascii="Arial" w:hAnsi="Arial" w:cs="Arial"/>
          <w:sz w:val="20"/>
          <w:lang w:val="ru-RU"/>
        </w:rPr>
      </w:pPr>
      <w:r>
        <w:rPr>
          <w:rFonts w:ascii="Arial" w:hAnsi="Arial" w:cs="Arial"/>
          <w:sz w:val="20"/>
          <w:lang w:val="ru-RU"/>
        </w:rPr>
        <w:t xml:space="preserve">Как уже отмечалось </w:t>
      </w:r>
      <w:r>
        <w:rPr>
          <w:rFonts w:ascii="Arial" w:hAnsi="Arial" w:cs="Arial"/>
          <w:sz w:val="20"/>
        </w:rPr>
        <w:t>CLBP</w:t>
      </w:r>
      <w:r>
        <w:rPr>
          <w:rFonts w:ascii="Arial" w:hAnsi="Arial" w:cs="Arial"/>
          <w:sz w:val="20"/>
          <w:lang w:val="ru-RU"/>
        </w:rPr>
        <w:t xml:space="preserve"> 460</w:t>
      </w:r>
      <w:r>
        <w:rPr>
          <w:rFonts w:ascii="Arial" w:hAnsi="Arial" w:cs="Arial"/>
          <w:sz w:val="20"/>
        </w:rPr>
        <w:t>PS</w:t>
      </w:r>
      <w:r>
        <w:rPr>
          <w:rFonts w:ascii="Arial" w:hAnsi="Arial" w:cs="Arial"/>
          <w:sz w:val="20"/>
          <w:lang w:val="ru-RU"/>
        </w:rPr>
        <w:t xml:space="preserve"> предельно прост в использовании и обслуживании. Картриджи с тонером о фотобарабан могут быть заменены обыкновенным пользователем, мало-мальски разбирающемся в технике, который способен сам заварить кофе в кофеварке. Этому способствует установленный на передней панели принтера жидкокристаллический дисплей, на котором как на экране появляются инструкции и подсказки. С помощью программного обеспечения, прилагающегося на С</w:t>
      </w:r>
      <w:r>
        <w:rPr>
          <w:rFonts w:ascii="Arial" w:hAnsi="Arial" w:cs="Arial"/>
          <w:sz w:val="20"/>
        </w:rPr>
        <w:t>D</w:t>
      </w:r>
      <w:r>
        <w:rPr>
          <w:rFonts w:ascii="Arial" w:hAnsi="Arial" w:cs="Arial"/>
          <w:sz w:val="20"/>
          <w:lang w:val="ru-RU"/>
        </w:rPr>
        <w:t>-</w:t>
      </w:r>
      <w:r>
        <w:rPr>
          <w:rFonts w:ascii="Arial" w:hAnsi="Arial" w:cs="Arial"/>
          <w:sz w:val="20"/>
        </w:rPr>
        <w:t>ROM</w:t>
      </w:r>
      <w:r>
        <w:rPr>
          <w:rFonts w:ascii="Arial" w:hAnsi="Arial" w:cs="Arial"/>
          <w:sz w:val="20"/>
          <w:lang w:val="ru-RU"/>
        </w:rPr>
        <w:t xml:space="preserve"> в комплекте с принтером, системный администратор без труда установит и подключит принтер в локальную сеть, а клиенты сети будут легко использовать все его возможности в своей повседневной работе. </w:t>
      </w:r>
    </w:p>
    <w:p w:rsidR="008D0B9A" w:rsidRDefault="008D0B9A">
      <w:pPr>
        <w:pStyle w:val="a5"/>
        <w:jc w:val="both"/>
        <w:rPr>
          <w:rFonts w:ascii="Arial" w:hAnsi="Arial" w:cs="Arial"/>
          <w:sz w:val="20"/>
          <w:lang w:val="ru-RU"/>
        </w:rPr>
      </w:pPr>
      <w:r>
        <w:rPr>
          <w:rFonts w:ascii="Arial" w:hAnsi="Arial" w:cs="Arial"/>
          <w:sz w:val="20"/>
          <w:lang w:val="ru-RU"/>
        </w:rPr>
        <w:t xml:space="preserve">Принтер </w:t>
      </w:r>
      <w:r>
        <w:rPr>
          <w:rFonts w:ascii="Arial" w:hAnsi="Arial" w:cs="Arial"/>
          <w:sz w:val="20"/>
        </w:rPr>
        <w:t>CLBP</w:t>
      </w:r>
      <w:r>
        <w:rPr>
          <w:rFonts w:ascii="Arial" w:hAnsi="Arial" w:cs="Arial"/>
          <w:sz w:val="20"/>
          <w:lang w:val="ru-RU"/>
        </w:rPr>
        <w:t xml:space="preserve"> 460</w:t>
      </w:r>
      <w:r>
        <w:rPr>
          <w:rFonts w:ascii="Arial" w:hAnsi="Arial" w:cs="Arial"/>
          <w:sz w:val="20"/>
        </w:rPr>
        <w:t>PS</w:t>
      </w:r>
      <w:r>
        <w:rPr>
          <w:rFonts w:ascii="Arial" w:hAnsi="Arial" w:cs="Arial"/>
          <w:sz w:val="20"/>
          <w:lang w:val="ru-RU"/>
        </w:rPr>
        <w:t xml:space="preserve"> обладает возможностью подключения к 10 или 100 Мбит </w:t>
      </w:r>
      <w:r>
        <w:rPr>
          <w:rFonts w:ascii="Arial" w:hAnsi="Arial" w:cs="Arial"/>
          <w:sz w:val="20"/>
        </w:rPr>
        <w:t>Ethernet</w:t>
      </w:r>
      <w:r>
        <w:rPr>
          <w:rFonts w:ascii="Arial" w:hAnsi="Arial" w:cs="Arial"/>
          <w:sz w:val="20"/>
          <w:lang w:val="ru-RU"/>
        </w:rPr>
        <w:t xml:space="preserve"> и использования в различных операционных средах, включая совместимые с </w:t>
      </w:r>
      <w:r>
        <w:rPr>
          <w:rFonts w:ascii="Arial" w:hAnsi="Arial" w:cs="Arial"/>
          <w:sz w:val="20"/>
        </w:rPr>
        <w:t>UNIX</w:t>
      </w:r>
      <w:r>
        <w:rPr>
          <w:rFonts w:ascii="Arial" w:hAnsi="Arial" w:cs="Arial"/>
          <w:sz w:val="20"/>
          <w:lang w:val="ru-RU"/>
        </w:rPr>
        <w:t xml:space="preserve"> и </w:t>
      </w:r>
      <w:r>
        <w:rPr>
          <w:rFonts w:ascii="Arial" w:hAnsi="Arial" w:cs="Arial"/>
          <w:sz w:val="20"/>
        </w:rPr>
        <w:t>Macintosh</w:t>
      </w:r>
      <w:r>
        <w:rPr>
          <w:rFonts w:ascii="Arial" w:hAnsi="Arial" w:cs="Arial"/>
          <w:sz w:val="20"/>
          <w:lang w:val="ru-RU"/>
        </w:rPr>
        <w:t xml:space="preserve">. Кроме того данный притер поддерживает два стандартных языка описания страниц </w:t>
      </w:r>
      <w:r>
        <w:rPr>
          <w:rFonts w:ascii="Arial" w:hAnsi="Arial" w:cs="Arial"/>
          <w:sz w:val="20"/>
        </w:rPr>
        <w:t>Adobe</w:t>
      </w:r>
      <w:r>
        <w:rPr>
          <w:rFonts w:ascii="Arial" w:hAnsi="Arial" w:cs="Arial"/>
          <w:sz w:val="20"/>
          <w:lang w:val="ru-RU"/>
        </w:rPr>
        <w:t xml:space="preserve"> </w:t>
      </w:r>
      <w:r>
        <w:rPr>
          <w:rFonts w:ascii="Arial" w:hAnsi="Arial" w:cs="Arial"/>
          <w:sz w:val="20"/>
        </w:rPr>
        <w:t>PostScript</w:t>
      </w:r>
      <w:r>
        <w:rPr>
          <w:rFonts w:ascii="Arial" w:hAnsi="Arial" w:cs="Arial"/>
          <w:sz w:val="20"/>
          <w:lang w:val="ru-RU"/>
        </w:rPr>
        <w:t xml:space="preserve"> 3 и </w:t>
      </w:r>
      <w:r>
        <w:rPr>
          <w:rFonts w:ascii="Arial" w:hAnsi="Arial" w:cs="Arial"/>
          <w:sz w:val="20"/>
        </w:rPr>
        <w:t>PCL</w:t>
      </w:r>
      <w:r>
        <w:rPr>
          <w:rFonts w:ascii="Arial" w:hAnsi="Arial" w:cs="Arial"/>
          <w:sz w:val="20"/>
          <w:lang w:val="ru-RU"/>
        </w:rPr>
        <w:t>5</w:t>
      </w:r>
      <w:r>
        <w:rPr>
          <w:rFonts w:ascii="Arial" w:hAnsi="Arial" w:cs="Arial"/>
          <w:sz w:val="20"/>
        </w:rPr>
        <w:t>C</w:t>
      </w:r>
      <w:r>
        <w:rPr>
          <w:rFonts w:ascii="Arial" w:hAnsi="Arial" w:cs="Arial"/>
          <w:sz w:val="20"/>
          <w:lang w:val="ru-RU"/>
        </w:rPr>
        <w:t xml:space="preserve">. Дополнительно к принтеру можно заказать жесткий диск, который добавляет принтеру множество новых возможностей, таких как: автоматическая листоподборка, проверка перед печатью, исключающая ненужные ошибки при большом объеме печати, а так же функция </w:t>
      </w:r>
      <w:r>
        <w:rPr>
          <w:rFonts w:ascii="Arial" w:hAnsi="Arial" w:cs="Arial"/>
          <w:sz w:val="20"/>
        </w:rPr>
        <w:t>JobLog</w:t>
      </w:r>
      <w:r>
        <w:rPr>
          <w:rFonts w:ascii="Arial" w:hAnsi="Arial" w:cs="Arial"/>
          <w:sz w:val="20"/>
          <w:lang w:val="ru-RU"/>
        </w:rPr>
        <w:t xml:space="preserve">, позволяющая гибко управлять задачами. </w:t>
      </w:r>
    </w:p>
    <w:p w:rsidR="008D0B9A" w:rsidRDefault="008D0B9A">
      <w:pPr>
        <w:pStyle w:val="4"/>
        <w:jc w:val="both"/>
        <w:rPr>
          <w:rFonts w:ascii="Arial" w:hAnsi="Arial" w:cs="Arial"/>
          <w:lang w:val="ru-RU"/>
        </w:rPr>
      </w:pPr>
      <w:r>
        <w:rPr>
          <w:rFonts w:ascii="Arial" w:hAnsi="Arial" w:cs="Arial"/>
          <w:lang w:val="ru-RU"/>
        </w:rPr>
        <w:t>Новейшая технология</w:t>
      </w:r>
    </w:p>
    <w:p w:rsidR="008D0B9A" w:rsidRDefault="008D0B9A">
      <w:pPr>
        <w:pStyle w:val="a5"/>
        <w:jc w:val="both"/>
        <w:rPr>
          <w:rFonts w:ascii="Arial" w:hAnsi="Arial" w:cs="Arial"/>
          <w:sz w:val="20"/>
          <w:lang w:val="ru-RU"/>
        </w:rPr>
      </w:pPr>
      <w:r>
        <w:rPr>
          <w:rFonts w:ascii="Arial" w:hAnsi="Arial" w:cs="Arial"/>
          <w:sz w:val="20"/>
          <w:lang w:val="ru-RU"/>
        </w:rPr>
        <w:t xml:space="preserve">Новая модель </w:t>
      </w:r>
      <w:r>
        <w:rPr>
          <w:rFonts w:ascii="Arial" w:hAnsi="Arial" w:cs="Arial"/>
          <w:sz w:val="20"/>
        </w:rPr>
        <w:t>CLBP</w:t>
      </w:r>
      <w:r>
        <w:rPr>
          <w:rFonts w:ascii="Arial" w:hAnsi="Arial" w:cs="Arial"/>
          <w:sz w:val="20"/>
          <w:lang w:val="ru-RU"/>
        </w:rPr>
        <w:t xml:space="preserve"> 460</w:t>
      </w:r>
      <w:r>
        <w:rPr>
          <w:rFonts w:ascii="Arial" w:hAnsi="Arial" w:cs="Arial"/>
          <w:sz w:val="20"/>
        </w:rPr>
        <w:t>PS</w:t>
      </w:r>
      <w:r>
        <w:rPr>
          <w:rFonts w:ascii="Arial" w:hAnsi="Arial" w:cs="Arial"/>
          <w:sz w:val="20"/>
          <w:lang w:val="ru-RU"/>
        </w:rPr>
        <w:t xml:space="preserve"> используют новейшую технологию сферического тонера и прямого прохождения бумаги. </w:t>
      </w:r>
    </w:p>
    <w:p w:rsidR="008D0B9A" w:rsidRDefault="008D0B9A">
      <w:pPr>
        <w:pStyle w:val="a5"/>
        <w:jc w:val="both"/>
        <w:rPr>
          <w:rFonts w:ascii="Arial" w:hAnsi="Arial" w:cs="Arial"/>
          <w:sz w:val="20"/>
          <w:lang w:val="ru-RU"/>
        </w:rPr>
      </w:pPr>
      <w:r>
        <w:rPr>
          <w:rFonts w:ascii="Arial" w:hAnsi="Arial" w:cs="Arial"/>
          <w:sz w:val="20"/>
          <w:lang w:val="ru-RU"/>
        </w:rPr>
        <w:t xml:space="preserve">Вы можете усомниться, как компании </w:t>
      </w:r>
      <w:r>
        <w:rPr>
          <w:rFonts w:ascii="Arial" w:hAnsi="Arial" w:cs="Arial"/>
          <w:sz w:val="20"/>
        </w:rPr>
        <w:t>Canon</w:t>
      </w:r>
      <w:r>
        <w:rPr>
          <w:rFonts w:ascii="Arial" w:hAnsi="Arial" w:cs="Arial"/>
          <w:sz w:val="20"/>
          <w:lang w:val="ru-RU"/>
        </w:rPr>
        <w:t xml:space="preserve"> удалось значительно увеличить точность и плавность цветопередачи, лишь ненамного увеличив плотность печати. Вся хитрость заключена в новом уникальном сферическом тонере, который представляет собой микроскопическую пылинку правильной шарообразной формы, внутри которой заключена еще более мелкая капелька воска. Эта новейшая технология позволяет получать совершенно ровную передачу цветов, поскольку при закреплении такого тонера на бумаге получается исключительно правильное изображение. Использование такого тонера существенно улучшает качество отпечатков на пленках и пластиковых поверхностях, поскольку не требует наличия силиконового масла. </w:t>
      </w:r>
    </w:p>
    <w:p w:rsidR="008D0B9A" w:rsidRDefault="008D0B9A">
      <w:pPr>
        <w:pStyle w:val="a5"/>
        <w:jc w:val="both"/>
        <w:rPr>
          <w:rFonts w:ascii="Arial" w:hAnsi="Arial" w:cs="Arial"/>
          <w:sz w:val="20"/>
          <w:lang w:val="ru-RU"/>
        </w:rPr>
      </w:pPr>
      <w:r>
        <w:rPr>
          <w:rFonts w:ascii="Arial" w:hAnsi="Arial" w:cs="Arial"/>
          <w:sz w:val="20"/>
          <w:lang w:val="ru-RU"/>
        </w:rPr>
        <w:t xml:space="preserve">Другая особенность новой модели </w:t>
      </w:r>
      <w:r>
        <w:rPr>
          <w:rFonts w:ascii="Arial" w:hAnsi="Arial" w:cs="Arial"/>
          <w:sz w:val="20"/>
        </w:rPr>
        <w:t>CLBP</w:t>
      </w:r>
      <w:r>
        <w:rPr>
          <w:rFonts w:ascii="Arial" w:hAnsi="Arial" w:cs="Arial"/>
          <w:sz w:val="20"/>
          <w:lang w:val="ru-RU"/>
        </w:rPr>
        <w:t xml:space="preserve"> 460</w:t>
      </w:r>
      <w:r>
        <w:rPr>
          <w:rFonts w:ascii="Arial" w:hAnsi="Arial" w:cs="Arial"/>
          <w:sz w:val="20"/>
        </w:rPr>
        <w:t>PS</w:t>
      </w:r>
      <w:r>
        <w:rPr>
          <w:rFonts w:ascii="Arial" w:hAnsi="Arial" w:cs="Arial"/>
          <w:sz w:val="20"/>
          <w:lang w:val="ru-RU"/>
        </w:rPr>
        <w:t xml:space="preserve"> - это печатающий механизм, использующий принцип прямого прохождения бумаги, что дает возможность печатать на плотной бумаге и конвертах, переносить изображение на специальные носители и пластик. Идея такого механизма основана на наличии специального промежуточного блока переноса, а точнее ремня (</w:t>
      </w:r>
      <w:r>
        <w:rPr>
          <w:rFonts w:ascii="Arial" w:hAnsi="Arial" w:cs="Arial"/>
          <w:sz w:val="20"/>
        </w:rPr>
        <w:t>Intermediate</w:t>
      </w:r>
      <w:r>
        <w:rPr>
          <w:rFonts w:ascii="Arial" w:hAnsi="Arial" w:cs="Arial"/>
          <w:sz w:val="20"/>
          <w:lang w:val="ru-RU"/>
        </w:rPr>
        <w:t xml:space="preserve"> </w:t>
      </w:r>
      <w:r>
        <w:rPr>
          <w:rFonts w:ascii="Arial" w:hAnsi="Arial" w:cs="Arial"/>
          <w:sz w:val="20"/>
        </w:rPr>
        <w:t>Transfer</w:t>
      </w:r>
      <w:r>
        <w:rPr>
          <w:rFonts w:ascii="Arial" w:hAnsi="Arial" w:cs="Arial"/>
          <w:sz w:val="20"/>
          <w:lang w:val="ru-RU"/>
        </w:rPr>
        <w:t xml:space="preserve"> </w:t>
      </w:r>
      <w:r>
        <w:rPr>
          <w:rFonts w:ascii="Arial" w:hAnsi="Arial" w:cs="Arial"/>
          <w:sz w:val="20"/>
        </w:rPr>
        <w:t>Belt</w:t>
      </w:r>
      <w:r>
        <w:rPr>
          <w:rFonts w:ascii="Arial" w:hAnsi="Arial" w:cs="Arial"/>
          <w:sz w:val="20"/>
          <w:lang w:val="ru-RU"/>
        </w:rPr>
        <w:t xml:space="preserve">), переносящего изображение на бумагу, на который слоями накладывается с фотобарабана тонер четырёх основных цветов - голубого, пурпурного, желтого и черного. Как известно эти четыре цвета используются и в полиграфических комплексах для печати полноцветных изображений. Таким образом, отсутствует необходимость перегиба бумаги, что значительно снижает вероятность ее замятия или искажения рисунка. </w:t>
      </w:r>
    </w:p>
    <w:p w:rsidR="008D0B9A" w:rsidRDefault="008D0B9A">
      <w:pPr>
        <w:jc w:val="both"/>
        <w:rPr>
          <w:rStyle w:val="header1"/>
          <w:rFonts w:ascii="Arial" w:hAnsi="Arial" w:cs="Arial"/>
          <w:sz w:val="20"/>
          <w:lang w:val="ru-RU"/>
        </w:rPr>
      </w:pPr>
      <w:r>
        <w:rPr>
          <w:rStyle w:val="header1"/>
          <w:rFonts w:ascii="Arial" w:hAnsi="Arial" w:cs="Arial"/>
          <w:b/>
          <w:bCs/>
          <w:sz w:val="20"/>
          <w:lang w:val="ru-RU"/>
        </w:rPr>
        <w:t>Расчеты:</w:t>
      </w:r>
      <w:r>
        <w:rPr>
          <w:rStyle w:val="header1"/>
          <w:rFonts w:ascii="Arial" w:hAnsi="Arial" w:cs="Arial"/>
          <w:sz w:val="20"/>
          <w:lang w:val="ru-RU"/>
        </w:rPr>
        <w:t xml:space="preserve"> </w:t>
      </w:r>
    </w:p>
    <w:p w:rsidR="008D0B9A" w:rsidRDefault="008D0B9A">
      <w:pPr>
        <w:jc w:val="both"/>
        <w:rPr>
          <w:rStyle w:val="header1"/>
          <w:rFonts w:ascii="Arial" w:hAnsi="Arial" w:cs="Arial"/>
          <w:sz w:val="20"/>
          <w:lang w:val="ru-RU"/>
        </w:rPr>
      </w:pPr>
      <w:r>
        <w:rPr>
          <w:rStyle w:val="header1"/>
          <w:rFonts w:ascii="Arial" w:hAnsi="Arial" w:cs="Arial"/>
          <w:sz w:val="20"/>
          <w:lang w:val="ru-RU"/>
        </w:rPr>
        <w:t>Оптимальная месячная нагрузка на принтер составляет 40 тыс. страниц. Это значит – около 6 черных картриджей и 8 цветных. Плюс 80 упаковок бумаги. Получается, что при первом месяце работы затраты на принтер будут равны: 6*95+8*113+80*3+3537=5251$ Стоимость страницы будет равна 0,13$</w:t>
      </w:r>
    </w:p>
    <w:p w:rsidR="008D0B9A" w:rsidRDefault="008D0B9A">
      <w:pPr>
        <w:jc w:val="both"/>
        <w:rPr>
          <w:rStyle w:val="header1"/>
          <w:rFonts w:ascii="Arial" w:hAnsi="Arial" w:cs="Arial"/>
          <w:sz w:val="20"/>
          <w:lang w:val="ru-RU"/>
        </w:rPr>
      </w:pPr>
      <w:r>
        <w:rPr>
          <w:rStyle w:val="header1"/>
          <w:rFonts w:ascii="Arial" w:hAnsi="Arial" w:cs="Arial"/>
          <w:sz w:val="20"/>
          <w:lang w:val="ru-RU"/>
        </w:rPr>
        <w:t>При дальнейшем использовании: 5*98,1+7*140+70*3=1714$ Стоимость страницы будет равна 0,042$</w:t>
      </w:r>
    </w:p>
    <w:p w:rsidR="008D0B9A" w:rsidRDefault="008D0B9A">
      <w:pPr>
        <w:pStyle w:val="20"/>
        <w:jc w:val="both"/>
        <w:rPr>
          <w:szCs w:val="16"/>
        </w:rPr>
      </w:pPr>
      <w:r>
        <w:rPr>
          <w:rStyle w:val="header1"/>
        </w:rPr>
        <w:t>При максимальном использовании принтера его мощность составляет порядка 50 тыс. страниц в месяц, тогда затраты на работу будут составлять 5632$, стоимость копии будет равна 0,11$ (при первом месяце работы), и 2095$ месячных затрат, со стоимостью копии 0,041$ (при дальнейшем использовании)</w:t>
      </w:r>
    </w:p>
    <w:p w:rsidR="008D0B9A" w:rsidRDefault="008D0B9A">
      <w:pPr>
        <w:pStyle w:val="a5"/>
        <w:jc w:val="both"/>
        <w:rPr>
          <w:rFonts w:ascii="Arial" w:hAnsi="Arial" w:cs="Arial"/>
          <w:sz w:val="20"/>
          <w:lang w:val="ru-RU"/>
        </w:rPr>
      </w:pPr>
    </w:p>
    <w:p w:rsidR="008D0B9A" w:rsidRDefault="008D0B9A">
      <w:pPr>
        <w:pStyle w:val="1"/>
        <w:jc w:val="both"/>
        <w:rPr>
          <w:sz w:val="20"/>
        </w:rPr>
      </w:pPr>
      <w:bookmarkStart w:id="31" w:name="_Toc514584206"/>
      <w:r>
        <w:rPr>
          <w:sz w:val="22"/>
        </w:rPr>
        <w:t>Сравнительные данные по принтерам</w:t>
      </w:r>
      <w:bookmarkEnd w:id="31"/>
    </w:p>
    <w:p w:rsidR="008D0B9A" w:rsidRDefault="008D0B9A">
      <w:pPr>
        <w:jc w:val="both"/>
        <w:rPr>
          <w:rFonts w:ascii="Arial" w:hAnsi="Arial" w:cs="Arial"/>
          <w:sz w:val="20"/>
          <w:lang w:val="ru-RU"/>
        </w:rPr>
      </w:pPr>
    </w:p>
    <w:tbl>
      <w:tblPr>
        <w:tblW w:w="1004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2363"/>
        <w:gridCol w:w="2347"/>
        <w:gridCol w:w="2659"/>
      </w:tblGrid>
      <w:tr w:rsidR="008D0B9A">
        <w:tc>
          <w:tcPr>
            <w:tcW w:w="2680" w:type="dxa"/>
          </w:tcPr>
          <w:p w:rsidR="008D0B9A" w:rsidRDefault="008D0B9A">
            <w:pPr>
              <w:jc w:val="both"/>
              <w:rPr>
                <w:rFonts w:ascii="Arial" w:hAnsi="Arial" w:cs="Arial"/>
                <w:b/>
                <w:bCs/>
                <w:sz w:val="20"/>
                <w:lang w:val="ru-RU"/>
              </w:rPr>
            </w:pPr>
            <w:r>
              <w:rPr>
                <w:rFonts w:ascii="Arial" w:hAnsi="Arial" w:cs="Arial"/>
                <w:b/>
                <w:bCs/>
                <w:sz w:val="20"/>
                <w:lang w:val="ru-RU"/>
              </w:rPr>
              <w:t>Наименование</w:t>
            </w:r>
          </w:p>
        </w:tc>
        <w:tc>
          <w:tcPr>
            <w:tcW w:w="2363" w:type="dxa"/>
          </w:tcPr>
          <w:p w:rsidR="008D0B9A" w:rsidRDefault="008D0B9A">
            <w:pPr>
              <w:jc w:val="both"/>
              <w:rPr>
                <w:rFonts w:ascii="Arial" w:hAnsi="Arial" w:cs="Arial"/>
                <w:b/>
                <w:bCs/>
                <w:sz w:val="20"/>
                <w:lang w:val="ru-RU"/>
              </w:rPr>
            </w:pPr>
            <w:r>
              <w:rPr>
                <w:rFonts w:ascii="Arial" w:hAnsi="Arial" w:cs="Arial"/>
                <w:b/>
                <w:bCs/>
                <w:sz w:val="20"/>
              </w:rPr>
              <w:t>Xerox</w:t>
            </w:r>
            <w:r>
              <w:rPr>
                <w:rFonts w:ascii="Arial" w:hAnsi="Arial" w:cs="Arial"/>
                <w:b/>
                <w:bCs/>
                <w:sz w:val="20"/>
                <w:lang w:val="ru-RU"/>
              </w:rPr>
              <w:t xml:space="preserve"> </w:t>
            </w:r>
            <w:r>
              <w:rPr>
                <w:rFonts w:ascii="Arial" w:hAnsi="Arial" w:cs="Arial"/>
                <w:b/>
                <w:bCs/>
                <w:sz w:val="20"/>
              </w:rPr>
              <w:t>Phaser</w:t>
            </w:r>
            <w:r>
              <w:rPr>
                <w:rFonts w:ascii="Arial" w:hAnsi="Arial" w:cs="Arial"/>
                <w:b/>
                <w:bCs/>
                <w:sz w:val="20"/>
                <w:lang w:val="ru-RU"/>
              </w:rPr>
              <w:t xml:space="preserve"> 750</w:t>
            </w:r>
          </w:p>
        </w:tc>
        <w:tc>
          <w:tcPr>
            <w:tcW w:w="2347" w:type="dxa"/>
          </w:tcPr>
          <w:p w:rsidR="008D0B9A" w:rsidRDefault="008D0B9A">
            <w:pPr>
              <w:jc w:val="both"/>
              <w:rPr>
                <w:rFonts w:ascii="Arial" w:hAnsi="Arial" w:cs="Arial"/>
                <w:b/>
                <w:bCs/>
                <w:sz w:val="20"/>
              </w:rPr>
            </w:pPr>
            <w:r>
              <w:rPr>
                <w:rFonts w:ascii="Arial" w:hAnsi="Arial" w:cs="Arial"/>
                <w:b/>
                <w:bCs/>
                <w:sz w:val="20"/>
              </w:rPr>
              <w:t>HP LaserJet 4500</w:t>
            </w:r>
          </w:p>
        </w:tc>
        <w:tc>
          <w:tcPr>
            <w:tcW w:w="2659" w:type="dxa"/>
          </w:tcPr>
          <w:p w:rsidR="008D0B9A" w:rsidRDefault="008D0B9A">
            <w:pPr>
              <w:jc w:val="both"/>
              <w:rPr>
                <w:rFonts w:ascii="Arial" w:hAnsi="Arial" w:cs="Arial"/>
                <w:b/>
                <w:bCs/>
                <w:sz w:val="20"/>
              </w:rPr>
            </w:pPr>
            <w:r>
              <w:rPr>
                <w:rFonts w:ascii="Arial" w:hAnsi="Arial" w:cs="Arial"/>
                <w:b/>
                <w:bCs/>
                <w:sz w:val="20"/>
              </w:rPr>
              <w:t>Canon CLBP 460PS</w:t>
            </w:r>
          </w:p>
        </w:tc>
      </w:tr>
      <w:tr w:rsidR="008D0B9A">
        <w:tc>
          <w:tcPr>
            <w:tcW w:w="2680" w:type="dxa"/>
          </w:tcPr>
          <w:p w:rsidR="008D0B9A" w:rsidRDefault="008D0B9A">
            <w:pPr>
              <w:jc w:val="both"/>
              <w:rPr>
                <w:rFonts w:ascii="Arial" w:hAnsi="Arial" w:cs="Arial"/>
                <w:sz w:val="20"/>
                <w:lang w:val="ru-RU"/>
              </w:rPr>
            </w:pPr>
            <w:r>
              <w:rPr>
                <w:rFonts w:ascii="Arial" w:hAnsi="Arial" w:cs="Arial"/>
                <w:sz w:val="20"/>
                <w:lang w:val="ru-RU"/>
              </w:rPr>
              <w:t>Максимальное разрешение</w:t>
            </w:r>
          </w:p>
        </w:tc>
        <w:tc>
          <w:tcPr>
            <w:tcW w:w="2363" w:type="dxa"/>
          </w:tcPr>
          <w:p w:rsidR="008D0B9A" w:rsidRDefault="008D0B9A">
            <w:pPr>
              <w:jc w:val="both"/>
              <w:rPr>
                <w:rFonts w:ascii="Arial" w:hAnsi="Arial" w:cs="Arial"/>
                <w:sz w:val="20"/>
                <w:lang w:val="ru-RU"/>
              </w:rPr>
            </w:pPr>
            <w:r>
              <w:rPr>
                <w:rFonts w:ascii="Arial" w:hAnsi="Arial" w:cs="Arial"/>
                <w:sz w:val="20"/>
                <w:lang w:val="ru-RU"/>
              </w:rPr>
              <w:t>1200*600 т/д</w:t>
            </w:r>
          </w:p>
        </w:tc>
        <w:tc>
          <w:tcPr>
            <w:tcW w:w="2347" w:type="dxa"/>
          </w:tcPr>
          <w:p w:rsidR="008D0B9A" w:rsidRDefault="008D0B9A">
            <w:pPr>
              <w:jc w:val="both"/>
              <w:rPr>
                <w:rFonts w:ascii="Arial" w:hAnsi="Arial" w:cs="Arial"/>
                <w:sz w:val="20"/>
                <w:lang w:val="ru-RU"/>
              </w:rPr>
            </w:pPr>
            <w:r>
              <w:rPr>
                <w:rFonts w:ascii="Arial" w:hAnsi="Arial" w:cs="Arial"/>
                <w:sz w:val="20"/>
                <w:lang w:val="ru-RU"/>
              </w:rPr>
              <w:t>600*600 т/д</w:t>
            </w:r>
          </w:p>
        </w:tc>
        <w:tc>
          <w:tcPr>
            <w:tcW w:w="2659" w:type="dxa"/>
          </w:tcPr>
          <w:p w:rsidR="008D0B9A" w:rsidRDefault="008D0B9A">
            <w:pPr>
              <w:jc w:val="both"/>
              <w:rPr>
                <w:rFonts w:ascii="Arial" w:hAnsi="Arial" w:cs="Arial"/>
                <w:sz w:val="20"/>
                <w:lang w:val="ru-RU"/>
              </w:rPr>
            </w:pPr>
            <w:r>
              <w:rPr>
                <w:rFonts w:ascii="Arial" w:hAnsi="Arial" w:cs="Arial"/>
                <w:sz w:val="20"/>
                <w:lang w:val="ru-RU"/>
              </w:rPr>
              <w:t xml:space="preserve">600*600 т/д с поддержанием </w:t>
            </w:r>
            <w:r>
              <w:rPr>
                <w:rFonts w:ascii="Arial" w:hAnsi="Arial" w:cs="Arial"/>
                <w:sz w:val="20"/>
              </w:rPr>
              <w:t>Continuous</w:t>
            </w:r>
            <w:r>
              <w:rPr>
                <w:rFonts w:ascii="Arial" w:hAnsi="Arial" w:cs="Arial"/>
                <w:sz w:val="20"/>
                <w:lang w:val="ru-RU"/>
              </w:rPr>
              <w:t xml:space="preserve"> </w:t>
            </w:r>
            <w:r>
              <w:rPr>
                <w:rFonts w:ascii="Arial" w:hAnsi="Arial" w:cs="Arial"/>
                <w:sz w:val="20"/>
              </w:rPr>
              <w:t>tone</w:t>
            </w:r>
          </w:p>
        </w:tc>
      </w:tr>
      <w:tr w:rsidR="008D0B9A">
        <w:trPr>
          <w:cantSplit/>
        </w:trPr>
        <w:tc>
          <w:tcPr>
            <w:tcW w:w="10049" w:type="dxa"/>
            <w:gridSpan w:val="4"/>
          </w:tcPr>
          <w:p w:rsidR="008D0B9A" w:rsidRDefault="008D0B9A">
            <w:pPr>
              <w:jc w:val="both"/>
              <w:rPr>
                <w:rFonts w:ascii="Arial" w:hAnsi="Arial" w:cs="Arial"/>
                <w:sz w:val="20"/>
                <w:lang w:val="ru-RU"/>
              </w:rPr>
            </w:pPr>
            <w:r>
              <w:rPr>
                <w:rFonts w:ascii="Arial" w:hAnsi="Arial" w:cs="Arial"/>
                <w:sz w:val="20"/>
                <w:lang w:val="ru-RU"/>
              </w:rPr>
              <w:t>Память</w:t>
            </w:r>
          </w:p>
        </w:tc>
      </w:tr>
      <w:tr w:rsidR="008D0B9A">
        <w:tc>
          <w:tcPr>
            <w:tcW w:w="2680" w:type="dxa"/>
          </w:tcPr>
          <w:p w:rsidR="008D0B9A" w:rsidRDefault="008D0B9A">
            <w:pPr>
              <w:jc w:val="both"/>
              <w:rPr>
                <w:rFonts w:ascii="Arial" w:hAnsi="Arial" w:cs="Arial"/>
                <w:sz w:val="20"/>
                <w:lang w:val="ru-RU"/>
              </w:rPr>
            </w:pPr>
            <w:r>
              <w:rPr>
                <w:rFonts w:ascii="Arial" w:hAnsi="Arial" w:cs="Arial"/>
                <w:sz w:val="20"/>
                <w:lang w:val="ru-RU"/>
              </w:rPr>
              <w:t xml:space="preserve">Стандартный объем ОЗУ </w:t>
            </w:r>
          </w:p>
        </w:tc>
        <w:tc>
          <w:tcPr>
            <w:tcW w:w="2363" w:type="dxa"/>
          </w:tcPr>
          <w:p w:rsidR="008D0B9A" w:rsidRDefault="008D0B9A">
            <w:pPr>
              <w:jc w:val="both"/>
              <w:rPr>
                <w:rFonts w:ascii="Arial" w:hAnsi="Arial" w:cs="Arial"/>
                <w:sz w:val="20"/>
                <w:lang w:val="ru-RU"/>
              </w:rPr>
            </w:pPr>
            <w:r>
              <w:rPr>
                <w:rFonts w:ascii="Arial" w:hAnsi="Arial" w:cs="Arial"/>
                <w:sz w:val="20"/>
                <w:lang w:val="ru-RU"/>
              </w:rPr>
              <w:t>64/128/256 Мбайт</w:t>
            </w:r>
          </w:p>
          <w:p w:rsidR="008D0B9A" w:rsidRDefault="008D0B9A">
            <w:pPr>
              <w:jc w:val="both"/>
              <w:rPr>
                <w:rFonts w:ascii="Arial" w:hAnsi="Arial" w:cs="Arial"/>
                <w:sz w:val="20"/>
                <w:lang w:val="ru-RU"/>
              </w:rPr>
            </w:pPr>
            <w:r>
              <w:rPr>
                <w:rFonts w:ascii="Arial" w:hAnsi="Arial" w:cs="Arial"/>
                <w:sz w:val="20"/>
                <w:lang w:val="ru-RU"/>
              </w:rPr>
              <w:t>(в зависимости от модели)</w:t>
            </w:r>
          </w:p>
        </w:tc>
        <w:tc>
          <w:tcPr>
            <w:tcW w:w="2347" w:type="dxa"/>
          </w:tcPr>
          <w:p w:rsidR="008D0B9A" w:rsidRDefault="008D0B9A">
            <w:pPr>
              <w:jc w:val="both"/>
              <w:rPr>
                <w:rFonts w:ascii="Arial" w:hAnsi="Arial" w:cs="Arial"/>
                <w:sz w:val="20"/>
                <w:lang w:val="ru-RU"/>
              </w:rPr>
            </w:pPr>
            <w:r>
              <w:rPr>
                <w:rFonts w:ascii="Arial" w:hAnsi="Arial" w:cs="Arial"/>
                <w:sz w:val="20"/>
                <w:lang w:val="ru-RU"/>
              </w:rPr>
              <w:t>32/64/64 Мбайта (в зависимости от модели)</w:t>
            </w:r>
          </w:p>
          <w:p w:rsidR="008D0B9A" w:rsidRDefault="008D0B9A">
            <w:pPr>
              <w:jc w:val="both"/>
              <w:rPr>
                <w:rFonts w:ascii="Arial" w:hAnsi="Arial" w:cs="Arial"/>
                <w:sz w:val="20"/>
                <w:lang w:val="ru-RU"/>
              </w:rPr>
            </w:pPr>
            <w:r>
              <w:rPr>
                <w:rFonts w:ascii="Arial" w:hAnsi="Arial" w:cs="Arial"/>
                <w:sz w:val="20"/>
                <w:lang w:val="ru-RU"/>
              </w:rPr>
              <w:t xml:space="preserve">3 универсальных слота </w:t>
            </w:r>
            <w:r>
              <w:rPr>
                <w:rFonts w:ascii="Arial" w:hAnsi="Arial" w:cs="Arial"/>
                <w:sz w:val="20"/>
              </w:rPr>
              <w:t>DIMM</w:t>
            </w:r>
            <w:r>
              <w:rPr>
                <w:rFonts w:ascii="Arial" w:hAnsi="Arial" w:cs="Arial"/>
                <w:sz w:val="20"/>
                <w:lang w:val="ru-RU"/>
              </w:rPr>
              <w:t xml:space="preserve">, технология улучшения памяти для цветного </w:t>
            </w:r>
            <w:r>
              <w:rPr>
                <w:rFonts w:ascii="Arial" w:hAnsi="Arial" w:cs="Arial"/>
                <w:sz w:val="20"/>
              </w:rPr>
              <w:t>PCL</w:t>
            </w:r>
            <w:r>
              <w:rPr>
                <w:rFonts w:ascii="Arial" w:hAnsi="Arial" w:cs="Arial"/>
                <w:sz w:val="20"/>
                <w:lang w:val="ru-RU"/>
              </w:rPr>
              <w:t xml:space="preserve"> и </w:t>
            </w:r>
            <w:r>
              <w:rPr>
                <w:rFonts w:ascii="Arial" w:hAnsi="Arial" w:cs="Arial"/>
                <w:sz w:val="20"/>
              </w:rPr>
              <w:t>HP</w:t>
            </w:r>
            <w:r>
              <w:rPr>
                <w:rFonts w:ascii="Arial" w:hAnsi="Arial" w:cs="Arial"/>
                <w:sz w:val="20"/>
                <w:lang w:val="ru-RU"/>
              </w:rPr>
              <w:t xml:space="preserve"> </w:t>
            </w:r>
            <w:r>
              <w:rPr>
                <w:rFonts w:ascii="Arial" w:hAnsi="Arial" w:cs="Arial"/>
                <w:sz w:val="20"/>
              </w:rPr>
              <w:t>PostScript</w:t>
            </w:r>
            <w:r>
              <w:rPr>
                <w:rFonts w:ascii="Arial" w:hAnsi="Arial" w:cs="Arial"/>
                <w:sz w:val="20"/>
                <w:lang w:val="ru-RU"/>
              </w:rPr>
              <w:t xml:space="preserve"> </w:t>
            </w:r>
          </w:p>
        </w:tc>
        <w:tc>
          <w:tcPr>
            <w:tcW w:w="2659" w:type="dxa"/>
          </w:tcPr>
          <w:p w:rsidR="008D0B9A" w:rsidRDefault="008D0B9A">
            <w:pPr>
              <w:jc w:val="both"/>
              <w:rPr>
                <w:rFonts w:ascii="Arial" w:hAnsi="Arial" w:cs="Arial"/>
                <w:sz w:val="20"/>
                <w:lang w:val="ru-RU"/>
              </w:rPr>
            </w:pPr>
            <w:r>
              <w:rPr>
                <w:rFonts w:ascii="Arial" w:hAnsi="Arial" w:cs="Arial"/>
                <w:sz w:val="20"/>
                <w:lang w:val="ru-RU"/>
              </w:rPr>
              <w:t>32/макс. 192 Мбайта. С возможностью использовать другие микросхемы</w:t>
            </w:r>
          </w:p>
        </w:tc>
      </w:tr>
      <w:tr w:rsidR="008D0B9A">
        <w:tc>
          <w:tcPr>
            <w:tcW w:w="2680" w:type="dxa"/>
          </w:tcPr>
          <w:p w:rsidR="008D0B9A" w:rsidRDefault="008D0B9A">
            <w:pPr>
              <w:jc w:val="both"/>
              <w:rPr>
                <w:rFonts w:ascii="Arial" w:hAnsi="Arial" w:cs="Arial"/>
                <w:sz w:val="20"/>
                <w:lang w:val="ru-RU"/>
              </w:rPr>
            </w:pPr>
            <w:r>
              <w:rPr>
                <w:rFonts w:ascii="Arial" w:hAnsi="Arial" w:cs="Arial"/>
                <w:sz w:val="20"/>
                <w:lang w:val="ru-RU"/>
              </w:rPr>
              <w:t>Двучсторонняя печать</w:t>
            </w:r>
          </w:p>
        </w:tc>
        <w:tc>
          <w:tcPr>
            <w:tcW w:w="2363" w:type="dxa"/>
          </w:tcPr>
          <w:p w:rsidR="008D0B9A" w:rsidRDefault="008D0B9A">
            <w:pPr>
              <w:jc w:val="both"/>
              <w:rPr>
                <w:rFonts w:ascii="Arial" w:hAnsi="Arial" w:cs="Arial"/>
                <w:sz w:val="20"/>
                <w:lang w:val="ru-RU"/>
              </w:rPr>
            </w:pPr>
            <w:r>
              <w:rPr>
                <w:rFonts w:ascii="Arial" w:hAnsi="Arial" w:cs="Arial"/>
                <w:sz w:val="20"/>
                <w:lang w:val="ru-RU"/>
              </w:rPr>
              <w:t>По заказу встроенная автоматическая печать, конвейерная печать</w:t>
            </w:r>
          </w:p>
        </w:tc>
        <w:tc>
          <w:tcPr>
            <w:tcW w:w="2347" w:type="dxa"/>
          </w:tcPr>
          <w:p w:rsidR="008D0B9A" w:rsidRDefault="008D0B9A">
            <w:pPr>
              <w:jc w:val="both"/>
              <w:rPr>
                <w:rFonts w:ascii="Arial" w:hAnsi="Arial" w:cs="Arial"/>
                <w:sz w:val="20"/>
                <w:lang w:val="ru-RU"/>
              </w:rPr>
            </w:pPr>
            <w:r>
              <w:rPr>
                <w:rFonts w:ascii="Arial" w:hAnsi="Arial" w:cs="Arial"/>
                <w:sz w:val="20"/>
                <w:lang w:val="ru-RU"/>
              </w:rPr>
              <w:t>автоматическая</w:t>
            </w:r>
          </w:p>
        </w:tc>
        <w:tc>
          <w:tcPr>
            <w:tcW w:w="2659" w:type="dxa"/>
          </w:tcPr>
          <w:p w:rsidR="008D0B9A" w:rsidRDefault="008D0B9A">
            <w:pPr>
              <w:jc w:val="both"/>
              <w:rPr>
                <w:rFonts w:ascii="Arial" w:hAnsi="Arial" w:cs="Arial"/>
                <w:sz w:val="20"/>
                <w:lang w:val="ru-RU"/>
              </w:rPr>
            </w:pPr>
            <w:r>
              <w:rPr>
                <w:rFonts w:ascii="Arial" w:hAnsi="Arial" w:cs="Arial"/>
                <w:sz w:val="20"/>
                <w:lang w:val="ru-RU"/>
              </w:rPr>
              <w:t>Автоматическая, но требуется доп. Лоток, или вручную</w:t>
            </w:r>
          </w:p>
        </w:tc>
      </w:tr>
      <w:tr w:rsidR="008D0B9A">
        <w:tc>
          <w:tcPr>
            <w:tcW w:w="2680" w:type="dxa"/>
          </w:tcPr>
          <w:p w:rsidR="008D0B9A" w:rsidRDefault="008D0B9A">
            <w:pPr>
              <w:jc w:val="both"/>
              <w:rPr>
                <w:rFonts w:ascii="Arial" w:hAnsi="Arial" w:cs="Arial"/>
                <w:sz w:val="20"/>
                <w:lang w:val="ru-RU"/>
              </w:rPr>
            </w:pPr>
            <w:r>
              <w:rPr>
                <w:rFonts w:ascii="Arial" w:hAnsi="Arial" w:cs="Arial"/>
                <w:sz w:val="20"/>
                <w:lang w:val="ru-RU"/>
              </w:rPr>
              <w:t>Печать с разбором по копиям</w:t>
            </w:r>
          </w:p>
        </w:tc>
        <w:tc>
          <w:tcPr>
            <w:tcW w:w="2363" w:type="dxa"/>
          </w:tcPr>
          <w:p w:rsidR="008D0B9A" w:rsidRDefault="008D0B9A">
            <w:pPr>
              <w:jc w:val="both"/>
              <w:rPr>
                <w:rFonts w:ascii="Arial" w:hAnsi="Arial" w:cs="Arial"/>
                <w:sz w:val="20"/>
                <w:lang w:val="ru-RU"/>
              </w:rPr>
            </w:pPr>
            <w:r>
              <w:rPr>
                <w:rFonts w:ascii="Arial" w:hAnsi="Arial" w:cs="Arial"/>
                <w:sz w:val="20"/>
                <w:lang w:val="ru-RU"/>
              </w:rPr>
              <w:t xml:space="preserve">По заказу (необходим жесткий диск и комплект </w:t>
            </w:r>
            <w:r>
              <w:rPr>
                <w:rFonts w:ascii="Arial" w:hAnsi="Arial" w:cs="Arial"/>
                <w:sz w:val="20"/>
              </w:rPr>
              <w:t>Plus</w:t>
            </w:r>
            <w:r>
              <w:rPr>
                <w:rFonts w:ascii="Arial" w:hAnsi="Arial" w:cs="Arial"/>
                <w:sz w:val="20"/>
                <w:lang w:val="ru-RU"/>
              </w:rPr>
              <w:t xml:space="preserve"> </w:t>
            </w:r>
            <w:r>
              <w:rPr>
                <w:rFonts w:ascii="Arial" w:hAnsi="Arial" w:cs="Arial"/>
                <w:sz w:val="20"/>
              </w:rPr>
              <w:t>Features</w:t>
            </w:r>
            <w:r>
              <w:rPr>
                <w:rFonts w:ascii="Arial" w:hAnsi="Arial" w:cs="Arial"/>
                <w:sz w:val="20"/>
                <w:lang w:val="ru-RU"/>
              </w:rPr>
              <w:t>)</w:t>
            </w:r>
          </w:p>
        </w:tc>
        <w:tc>
          <w:tcPr>
            <w:tcW w:w="2347" w:type="dxa"/>
          </w:tcPr>
          <w:p w:rsidR="008D0B9A" w:rsidRDefault="008D0B9A">
            <w:pPr>
              <w:jc w:val="both"/>
              <w:rPr>
                <w:rFonts w:ascii="Arial" w:hAnsi="Arial" w:cs="Arial"/>
                <w:sz w:val="20"/>
                <w:lang w:val="ru-RU"/>
              </w:rPr>
            </w:pPr>
            <w:r>
              <w:rPr>
                <w:rFonts w:ascii="Arial" w:hAnsi="Arial" w:cs="Arial"/>
                <w:sz w:val="20"/>
                <w:lang w:val="ru-RU"/>
              </w:rPr>
              <w:t>-----</w:t>
            </w:r>
          </w:p>
        </w:tc>
        <w:tc>
          <w:tcPr>
            <w:tcW w:w="2659" w:type="dxa"/>
          </w:tcPr>
          <w:p w:rsidR="008D0B9A" w:rsidRDefault="008D0B9A">
            <w:pPr>
              <w:jc w:val="both"/>
              <w:rPr>
                <w:rFonts w:ascii="Arial" w:hAnsi="Arial" w:cs="Arial"/>
                <w:sz w:val="20"/>
                <w:lang w:val="ru-RU"/>
              </w:rPr>
            </w:pPr>
            <w:r>
              <w:rPr>
                <w:rFonts w:ascii="Arial" w:hAnsi="Arial" w:cs="Arial"/>
                <w:sz w:val="20"/>
                <w:lang w:val="ru-RU"/>
              </w:rPr>
              <w:t>При наличии доп. жесткого диска</w:t>
            </w:r>
          </w:p>
        </w:tc>
      </w:tr>
      <w:tr w:rsidR="008D0B9A">
        <w:tc>
          <w:tcPr>
            <w:tcW w:w="2680" w:type="dxa"/>
          </w:tcPr>
          <w:p w:rsidR="008D0B9A" w:rsidRDefault="008D0B9A">
            <w:pPr>
              <w:jc w:val="both"/>
              <w:rPr>
                <w:rFonts w:ascii="Arial" w:hAnsi="Arial" w:cs="Arial"/>
                <w:sz w:val="20"/>
                <w:lang w:val="ru-RU"/>
              </w:rPr>
            </w:pPr>
            <w:r>
              <w:rPr>
                <w:rFonts w:ascii="Arial" w:hAnsi="Arial" w:cs="Arial"/>
                <w:sz w:val="20"/>
                <w:lang w:val="ru-RU"/>
              </w:rPr>
              <w:t>Обработка изображения</w:t>
            </w:r>
          </w:p>
        </w:tc>
        <w:tc>
          <w:tcPr>
            <w:tcW w:w="2363" w:type="dxa"/>
          </w:tcPr>
          <w:p w:rsidR="008D0B9A" w:rsidRDefault="008D0B9A">
            <w:pPr>
              <w:jc w:val="both"/>
              <w:rPr>
                <w:rFonts w:ascii="Arial" w:hAnsi="Arial" w:cs="Arial"/>
                <w:sz w:val="20"/>
                <w:lang w:val="ru-RU"/>
              </w:rPr>
            </w:pPr>
            <w:r>
              <w:rPr>
                <w:rFonts w:ascii="Arial" w:hAnsi="Arial" w:cs="Arial"/>
                <w:sz w:val="20"/>
              </w:rPr>
              <w:t>PowerPC</w:t>
            </w:r>
            <w:r>
              <w:rPr>
                <w:rFonts w:ascii="Arial" w:hAnsi="Arial" w:cs="Arial"/>
                <w:sz w:val="20"/>
                <w:lang w:val="ru-RU"/>
              </w:rPr>
              <w:t>-процессор 200 МГц</w:t>
            </w:r>
          </w:p>
        </w:tc>
        <w:tc>
          <w:tcPr>
            <w:tcW w:w="2347" w:type="dxa"/>
          </w:tcPr>
          <w:p w:rsidR="008D0B9A" w:rsidRDefault="008D0B9A">
            <w:pPr>
              <w:jc w:val="both"/>
              <w:rPr>
                <w:rFonts w:ascii="Arial" w:hAnsi="Arial" w:cs="Arial"/>
                <w:sz w:val="20"/>
                <w:lang w:val="ru-RU"/>
              </w:rPr>
            </w:pPr>
          </w:p>
        </w:tc>
        <w:tc>
          <w:tcPr>
            <w:tcW w:w="2659" w:type="dxa"/>
          </w:tcPr>
          <w:p w:rsidR="008D0B9A" w:rsidRDefault="008D0B9A">
            <w:pPr>
              <w:jc w:val="both"/>
              <w:rPr>
                <w:rFonts w:ascii="Arial" w:hAnsi="Arial" w:cs="Arial"/>
                <w:sz w:val="20"/>
                <w:lang w:val="ru-RU"/>
              </w:rPr>
            </w:pPr>
            <w:r>
              <w:rPr>
                <w:rFonts w:ascii="Arial" w:hAnsi="Arial" w:cs="Arial"/>
                <w:sz w:val="20"/>
                <w:lang w:val="ru-RU"/>
              </w:rPr>
              <w:t>Автоматическая очистка цветного изображения (</w:t>
            </w:r>
            <w:r>
              <w:rPr>
                <w:rFonts w:ascii="Arial" w:hAnsi="Arial" w:cs="Arial"/>
                <w:sz w:val="20"/>
              </w:rPr>
              <w:t>Color</w:t>
            </w:r>
            <w:r>
              <w:rPr>
                <w:rFonts w:ascii="Arial" w:hAnsi="Arial" w:cs="Arial"/>
                <w:sz w:val="20"/>
                <w:lang w:val="ru-RU"/>
              </w:rPr>
              <w:t xml:space="preserve"> </w:t>
            </w:r>
            <w:r>
              <w:rPr>
                <w:rFonts w:ascii="Arial" w:hAnsi="Arial" w:cs="Arial"/>
                <w:sz w:val="20"/>
              </w:rPr>
              <w:t>Automatic</w:t>
            </w:r>
            <w:r>
              <w:rPr>
                <w:rFonts w:ascii="Arial" w:hAnsi="Arial" w:cs="Arial"/>
                <w:sz w:val="20"/>
                <w:lang w:val="ru-RU"/>
              </w:rPr>
              <w:t xml:space="preserve"> </w:t>
            </w:r>
            <w:r>
              <w:rPr>
                <w:rFonts w:ascii="Arial" w:hAnsi="Arial" w:cs="Arial"/>
                <w:sz w:val="20"/>
              </w:rPr>
              <w:t>Image</w:t>
            </w:r>
            <w:r>
              <w:rPr>
                <w:rFonts w:ascii="Arial" w:hAnsi="Arial" w:cs="Arial"/>
                <w:sz w:val="20"/>
                <w:lang w:val="ru-RU"/>
              </w:rPr>
              <w:t xml:space="preserve"> </w:t>
            </w:r>
            <w:r>
              <w:rPr>
                <w:rFonts w:ascii="Arial" w:hAnsi="Arial" w:cs="Arial"/>
                <w:sz w:val="20"/>
              </w:rPr>
              <w:t>Refinement</w:t>
            </w:r>
            <w:r>
              <w:rPr>
                <w:rFonts w:ascii="Arial" w:hAnsi="Arial" w:cs="Arial"/>
                <w:sz w:val="20"/>
                <w:lang w:val="ru-RU"/>
              </w:rPr>
              <w:t xml:space="preserve">) </w:t>
            </w:r>
          </w:p>
        </w:tc>
      </w:tr>
      <w:tr w:rsidR="008D0B9A">
        <w:tc>
          <w:tcPr>
            <w:tcW w:w="2680" w:type="dxa"/>
          </w:tcPr>
          <w:p w:rsidR="008D0B9A" w:rsidRDefault="008D0B9A">
            <w:pPr>
              <w:jc w:val="both"/>
              <w:rPr>
                <w:rFonts w:ascii="Arial" w:hAnsi="Arial" w:cs="Arial"/>
                <w:sz w:val="20"/>
                <w:lang w:val="ru-RU"/>
              </w:rPr>
            </w:pPr>
            <w:r>
              <w:rPr>
                <w:rFonts w:ascii="Arial" w:hAnsi="Arial" w:cs="Arial"/>
                <w:sz w:val="20"/>
                <w:lang w:val="ru-RU"/>
              </w:rPr>
              <w:t>Максимальная скорость печати</w:t>
            </w:r>
          </w:p>
        </w:tc>
        <w:tc>
          <w:tcPr>
            <w:tcW w:w="2363" w:type="dxa"/>
          </w:tcPr>
          <w:p w:rsidR="008D0B9A" w:rsidRDefault="008D0B9A">
            <w:pPr>
              <w:jc w:val="both"/>
              <w:rPr>
                <w:rFonts w:ascii="Arial" w:hAnsi="Arial" w:cs="Arial"/>
                <w:sz w:val="20"/>
                <w:lang w:val="ru-RU"/>
              </w:rPr>
            </w:pPr>
            <w:r>
              <w:rPr>
                <w:rFonts w:ascii="Arial" w:hAnsi="Arial" w:cs="Arial"/>
                <w:sz w:val="20"/>
                <w:lang w:val="ru-RU"/>
              </w:rPr>
              <w:t>Бумага – 5 стр/мин (режим быстрой цв. печати), 4 стр/мин (стандартн. режим), пленки – 2 стр/мин</w:t>
            </w:r>
          </w:p>
        </w:tc>
        <w:tc>
          <w:tcPr>
            <w:tcW w:w="2347" w:type="dxa"/>
          </w:tcPr>
          <w:p w:rsidR="008D0B9A" w:rsidRDefault="008D0B9A">
            <w:pPr>
              <w:jc w:val="both"/>
              <w:rPr>
                <w:rFonts w:ascii="Arial" w:hAnsi="Arial" w:cs="Arial"/>
                <w:sz w:val="20"/>
                <w:lang w:val="ru-RU"/>
              </w:rPr>
            </w:pPr>
            <w:r>
              <w:rPr>
                <w:rFonts w:ascii="Arial" w:hAnsi="Arial" w:cs="Arial"/>
                <w:sz w:val="20"/>
                <w:lang w:val="ru-RU"/>
              </w:rPr>
              <w:t>16 стр/мин (черно-белый режим), 4 стр/мин (полноцветный режим), 2 стр/мин – пленки, плотная бумага</w:t>
            </w:r>
          </w:p>
        </w:tc>
        <w:tc>
          <w:tcPr>
            <w:tcW w:w="2659" w:type="dxa"/>
          </w:tcPr>
          <w:p w:rsidR="008D0B9A" w:rsidRDefault="008D0B9A">
            <w:pPr>
              <w:jc w:val="both"/>
              <w:rPr>
                <w:rFonts w:ascii="Arial" w:hAnsi="Arial" w:cs="Arial"/>
                <w:sz w:val="20"/>
                <w:lang w:val="ru-RU"/>
              </w:rPr>
            </w:pPr>
            <w:r>
              <w:rPr>
                <w:rFonts w:ascii="Arial" w:hAnsi="Arial" w:cs="Arial"/>
                <w:sz w:val="20"/>
                <w:lang w:val="ru-RU"/>
              </w:rPr>
              <w:t>16 стр/мин (черно-белый режим), 4 стр/мин (полноцветный режим), 2 стр/мин – пленки, плотная бумага</w:t>
            </w:r>
          </w:p>
        </w:tc>
      </w:tr>
      <w:tr w:rsidR="008D0B9A">
        <w:tc>
          <w:tcPr>
            <w:tcW w:w="2680" w:type="dxa"/>
          </w:tcPr>
          <w:p w:rsidR="008D0B9A" w:rsidRDefault="008D0B9A">
            <w:pPr>
              <w:jc w:val="both"/>
              <w:rPr>
                <w:rFonts w:ascii="Arial" w:hAnsi="Arial" w:cs="Arial"/>
                <w:sz w:val="20"/>
                <w:lang w:val="ru-RU"/>
              </w:rPr>
            </w:pPr>
            <w:r>
              <w:rPr>
                <w:rFonts w:ascii="Arial" w:hAnsi="Arial" w:cs="Arial"/>
                <w:sz w:val="20"/>
                <w:lang w:val="ru-RU"/>
              </w:rPr>
              <w:t>Сетевые интерфейсы</w:t>
            </w:r>
          </w:p>
        </w:tc>
        <w:tc>
          <w:tcPr>
            <w:tcW w:w="2363" w:type="dxa"/>
          </w:tcPr>
          <w:p w:rsidR="008D0B9A" w:rsidRDefault="008D0B9A">
            <w:pPr>
              <w:jc w:val="both"/>
              <w:rPr>
                <w:rFonts w:ascii="Arial" w:hAnsi="Arial" w:cs="Arial"/>
                <w:sz w:val="20"/>
                <w:lang w:val="ru-RU"/>
              </w:rPr>
            </w:pPr>
            <w:r>
              <w:rPr>
                <w:rFonts w:ascii="Arial" w:hAnsi="Arial" w:cs="Arial"/>
                <w:sz w:val="20"/>
                <w:lang w:val="ru-RU"/>
              </w:rPr>
              <w:t xml:space="preserve">Стандартный: порт 10/100 </w:t>
            </w:r>
            <w:r>
              <w:rPr>
                <w:rFonts w:ascii="Arial" w:hAnsi="Arial" w:cs="Arial"/>
                <w:sz w:val="20"/>
              </w:rPr>
              <w:t>BaseT</w:t>
            </w:r>
            <w:r>
              <w:rPr>
                <w:rFonts w:ascii="Arial" w:hAnsi="Arial" w:cs="Arial"/>
                <w:sz w:val="20"/>
                <w:lang w:val="ru-RU"/>
              </w:rPr>
              <w:t xml:space="preserve"> </w:t>
            </w:r>
            <w:r>
              <w:rPr>
                <w:rFonts w:ascii="Arial" w:hAnsi="Arial" w:cs="Arial"/>
                <w:sz w:val="20"/>
              </w:rPr>
              <w:t>Ethernet</w:t>
            </w:r>
            <w:r>
              <w:rPr>
                <w:rFonts w:ascii="Arial" w:hAnsi="Arial" w:cs="Arial"/>
                <w:sz w:val="20"/>
                <w:lang w:val="ru-RU"/>
              </w:rPr>
              <w:t xml:space="preserve">, порт </w:t>
            </w:r>
            <w:r>
              <w:rPr>
                <w:rFonts w:ascii="Arial" w:hAnsi="Arial" w:cs="Arial"/>
                <w:sz w:val="20"/>
              </w:rPr>
              <w:t>USB</w:t>
            </w:r>
            <w:r>
              <w:rPr>
                <w:rFonts w:ascii="Arial" w:hAnsi="Arial" w:cs="Arial"/>
                <w:sz w:val="20"/>
                <w:lang w:val="ru-RU"/>
              </w:rPr>
              <w:t xml:space="preserve"> и двунаправленный порт параллельного интерфейса</w:t>
            </w:r>
          </w:p>
          <w:p w:rsidR="008D0B9A" w:rsidRDefault="008D0B9A">
            <w:pPr>
              <w:jc w:val="both"/>
              <w:rPr>
                <w:rFonts w:ascii="Arial" w:hAnsi="Arial" w:cs="Arial"/>
                <w:sz w:val="20"/>
              </w:rPr>
            </w:pPr>
            <w:r>
              <w:rPr>
                <w:rFonts w:ascii="Arial" w:hAnsi="Arial" w:cs="Arial"/>
                <w:sz w:val="20"/>
                <w:lang w:val="ru-RU"/>
              </w:rPr>
              <w:t>Доп</w:t>
            </w:r>
            <w:r>
              <w:rPr>
                <w:rFonts w:ascii="Arial" w:hAnsi="Arial" w:cs="Arial"/>
                <w:sz w:val="20"/>
              </w:rPr>
              <w:t xml:space="preserve">. </w:t>
            </w:r>
            <w:r>
              <w:rPr>
                <w:rFonts w:ascii="Arial" w:hAnsi="Arial" w:cs="Arial"/>
                <w:sz w:val="20"/>
                <w:lang w:val="ru-RU"/>
              </w:rPr>
              <w:t>сетевые</w:t>
            </w:r>
            <w:r>
              <w:rPr>
                <w:rFonts w:ascii="Arial" w:hAnsi="Arial" w:cs="Arial"/>
                <w:sz w:val="20"/>
              </w:rPr>
              <w:t xml:space="preserve"> </w:t>
            </w:r>
            <w:r>
              <w:rPr>
                <w:rFonts w:ascii="Arial" w:hAnsi="Arial" w:cs="Arial"/>
                <w:sz w:val="20"/>
                <w:lang w:val="ru-RU"/>
              </w:rPr>
              <w:t>платы</w:t>
            </w:r>
            <w:r>
              <w:rPr>
                <w:rFonts w:ascii="Arial" w:hAnsi="Arial" w:cs="Arial"/>
                <w:sz w:val="20"/>
              </w:rPr>
              <w:t xml:space="preserve"> PhaserShare Network Cards: Token Ring </w:t>
            </w:r>
          </w:p>
        </w:tc>
        <w:tc>
          <w:tcPr>
            <w:tcW w:w="2347" w:type="dxa"/>
          </w:tcPr>
          <w:p w:rsidR="008D0B9A" w:rsidRDefault="008D0B9A">
            <w:pPr>
              <w:jc w:val="both"/>
              <w:rPr>
                <w:rFonts w:ascii="Arial" w:hAnsi="Arial" w:cs="Arial"/>
                <w:sz w:val="20"/>
              </w:rPr>
            </w:pPr>
            <w:r>
              <w:rPr>
                <w:rFonts w:ascii="Arial" w:hAnsi="Arial" w:cs="Arial"/>
                <w:sz w:val="20"/>
                <w:szCs w:val="14"/>
              </w:rPr>
              <w:t>— C</w:t>
            </w:r>
            <w:r>
              <w:rPr>
                <w:rFonts w:ascii="Arial" w:hAnsi="Arial" w:cs="Arial"/>
                <w:sz w:val="20"/>
                <w:szCs w:val="14"/>
                <w:lang w:val="ru-RU"/>
              </w:rPr>
              <w:t>танда</w:t>
            </w:r>
            <w:r>
              <w:rPr>
                <w:rFonts w:ascii="Arial" w:hAnsi="Arial" w:cs="Arial"/>
                <w:sz w:val="20"/>
                <w:szCs w:val="14"/>
              </w:rPr>
              <w:t>p</w:t>
            </w:r>
            <w:r>
              <w:rPr>
                <w:rFonts w:ascii="Arial" w:hAnsi="Arial" w:cs="Arial"/>
                <w:sz w:val="20"/>
                <w:szCs w:val="14"/>
                <w:lang w:val="ru-RU"/>
              </w:rPr>
              <w:t>тный</w:t>
            </w:r>
            <w:r>
              <w:rPr>
                <w:rFonts w:ascii="Arial" w:hAnsi="Arial" w:cs="Arial"/>
                <w:sz w:val="20"/>
                <w:szCs w:val="14"/>
              </w:rPr>
              <w:t xml:space="preserve"> </w:t>
            </w:r>
            <w:r>
              <w:rPr>
                <w:rFonts w:ascii="Arial" w:hAnsi="Arial" w:cs="Arial"/>
                <w:sz w:val="20"/>
                <w:szCs w:val="14"/>
                <w:lang w:val="ru-RU"/>
              </w:rPr>
              <w:t>па</w:t>
            </w:r>
            <w:r>
              <w:rPr>
                <w:rFonts w:ascii="Arial" w:hAnsi="Arial" w:cs="Arial"/>
                <w:sz w:val="20"/>
                <w:szCs w:val="14"/>
              </w:rPr>
              <w:t>p</w:t>
            </w:r>
            <w:r>
              <w:rPr>
                <w:rFonts w:ascii="Arial" w:hAnsi="Arial" w:cs="Arial"/>
                <w:sz w:val="20"/>
                <w:szCs w:val="14"/>
                <w:lang w:val="ru-RU"/>
              </w:rPr>
              <w:t>алл</w:t>
            </w:r>
            <w:r>
              <w:rPr>
                <w:rFonts w:ascii="Arial" w:hAnsi="Arial" w:cs="Arial"/>
                <w:sz w:val="20"/>
                <w:szCs w:val="14"/>
              </w:rPr>
              <w:t>e</w:t>
            </w:r>
            <w:r>
              <w:rPr>
                <w:rFonts w:ascii="Arial" w:hAnsi="Arial" w:cs="Arial"/>
                <w:sz w:val="20"/>
                <w:szCs w:val="14"/>
                <w:lang w:val="ru-RU"/>
              </w:rPr>
              <w:t>льный</w:t>
            </w:r>
            <w:r>
              <w:rPr>
                <w:rFonts w:ascii="Arial" w:hAnsi="Arial" w:cs="Arial"/>
                <w:sz w:val="20"/>
                <w:szCs w:val="14"/>
              </w:rPr>
              <w:t xml:space="preserve"> C-p</w:t>
            </w:r>
            <w:r>
              <w:rPr>
                <w:rFonts w:ascii="Arial" w:hAnsi="Arial" w:cs="Arial"/>
                <w:sz w:val="20"/>
                <w:szCs w:val="14"/>
                <w:lang w:val="ru-RU"/>
              </w:rPr>
              <w:t>азъ</w:t>
            </w:r>
            <w:r>
              <w:rPr>
                <w:rFonts w:ascii="Arial" w:hAnsi="Arial" w:cs="Arial"/>
                <w:sz w:val="20"/>
                <w:szCs w:val="14"/>
              </w:rPr>
              <w:t>e</w:t>
            </w:r>
            <w:r>
              <w:rPr>
                <w:rFonts w:ascii="Arial" w:hAnsi="Arial" w:cs="Arial"/>
                <w:sz w:val="20"/>
                <w:szCs w:val="14"/>
                <w:lang w:val="ru-RU"/>
              </w:rPr>
              <w:t>м</w:t>
            </w:r>
            <w:r>
              <w:rPr>
                <w:rFonts w:ascii="Arial" w:hAnsi="Arial" w:cs="Arial"/>
                <w:sz w:val="20"/>
                <w:szCs w:val="14"/>
              </w:rPr>
              <w:t xml:space="preserve"> IEEE 1284. — 2 c</w:t>
            </w:r>
            <w:r>
              <w:rPr>
                <w:rFonts w:ascii="Arial" w:hAnsi="Arial" w:cs="Arial"/>
                <w:sz w:val="20"/>
                <w:szCs w:val="14"/>
                <w:lang w:val="ru-RU"/>
              </w:rPr>
              <w:t>л</w:t>
            </w:r>
            <w:r>
              <w:rPr>
                <w:rFonts w:ascii="Arial" w:hAnsi="Arial" w:cs="Arial"/>
                <w:sz w:val="20"/>
                <w:szCs w:val="14"/>
              </w:rPr>
              <w:t>o</w:t>
            </w:r>
            <w:r>
              <w:rPr>
                <w:rFonts w:ascii="Arial" w:hAnsi="Arial" w:cs="Arial"/>
                <w:sz w:val="20"/>
                <w:szCs w:val="14"/>
                <w:lang w:val="ru-RU"/>
              </w:rPr>
              <w:t>та</w:t>
            </w:r>
            <w:r>
              <w:rPr>
                <w:rFonts w:ascii="Arial" w:hAnsi="Arial" w:cs="Arial"/>
                <w:sz w:val="20"/>
                <w:szCs w:val="14"/>
              </w:rPr>
              <w:t xml:space="preserve"> EIO </w:t>
            </w:r>
            <w:r>
              <w:rPr>
                <w:rFonts w:ascii="Arial" w:hAnsi="Arial" w:cs="Arial"/>
                <w:sz w:val="20"/>
                <w:szCs w:val="14"/>
                <w:lang w:val="ru-RU"/>
              </w:rPr>
              <w:t>для</w:t>
            </w:r>
            <w:r>
              <w:rPr>
                <w:rFonts w:ascii="Arial" w:hAnsi="Arial" w:cs="Arial"/>
                <w:sz w:val="20"/>
                <w:szCs w:val="14"/>
              </w:rPr>
              <w:t xml:space="preserve"> </w:t>
            </w:r>
            <w:r>
              <w:rPr>
                <w:rFonts w:ascii="Arial" w:hAnsi="Arial" w:cs="Arial"/>
                <w:sz w:val="20"/>
                <w:szCs w:val="14"/>
                <w:lang w:val="ru-RU"/>
              </w:rPr>
              <w:t>бы</w:t>
            </w:r>
            <w:r>
              <w:rPr>
                <w:rFonts w:ascii="Arial" w:hAnsi="Arial" w:cs="Arial"/>
                <w:sz w:val="20"/>
                <w:szCs w:val="14"/>
              </w:rPr>
              <w:t>c</w:t>
            </w:r>
            <w:r>
              <w:rPr>
                <w:rFonts w:ascii="Arial" w:hAnsi="Arial" w:cs="Arial"/>
                <w:sz w:val="20"/>
                <w:szCs w:val="14"/>
                <w:lang w:val="ru-RU"/>
              </w:rPr>
              <w:t>т</w:t>
            </w:r>
            <w:r>
              <w:rPr>
                <w:rFonts w:ascii="Arial" w:hAnsi="Arial" w:cs="Arial"/>
                <w:sz w:val="20"/>
                <w:szCs w:val="14"/>
              </w:rPr>
              <w:t>po</w:t>
            </w:r>
            <w:r>
              <w:rPr>
                <w:rFonts w:ascii="Arial" w:hAnsi="Arial" w:cs="Arial"/>
                <w:sz w:val="20"/>
                <w:szCs w:val="14"/>
                <w:lang w:val="ru-RU"/>
              </w:rPr>
              <w:t>й</w:t>
            </w:r>
            <w:r>
              <w:rPr>
                <w:rFonts w:ascii="Arial" w:hAnsi="Arial" w:cs="Arial"/>
                <w:sz w:val="20"/>
                <w:szCs w:val="14"/>
              </w:rPr>
              <w:t xml:space="preserve"> </w:t>
            </w:r>
            <w:r>
              <w:rPr>
                <w:rFonts w:ascii="Arial" w:hAnsi="Arial" w:cs="Arial"/>
                <w:sz w:val="20"/>
                <w:szCs w:val="14"/>
                <w:lang w:val="ru-RU"/>
              </w:rPr>
              <w:t>п</w:t>
            </w:r>
            <w:r>
              <w:rPr>
                <w:rFonts w:ascii="Arial" w:hAnsi="Arial" w:cs="Arial"/>
                <w:sz w:val="20"/>
                <w:szCs w:val="14"/>
              </w:rPr>
              <w:t>epe</w:t>
            </w:r>
            <w:r>
              <w:rPr>
                <w:rFonts w:ascii="Arial" w:hAnsi="Arial" w:cs="Arial"/>
                <w:sz w:val="20"/>
                <w:szCs w:val="14"/>
                <w:lang w:val="ru-RU"/>
              </w:rPr>
              <w:t>дачи</w:t>
            </w:r>
            <w:r>
              <w:rPr>
                <w:rFonts w:ascii="Arial" w:hAnsi="Arial" w:cs="Arial"/>
                <w:sz w:val="20"/>
                <w:szCs w:val="14"/>
              </w:rPr>
              <w:t xml:space="preserve"> </w:t>
            </w:r>
            <w:r>
              <w:rPr>
                <w:rFonts w:ascii="Arial" w:hAnsi="Arial" w:cs="Arial"/>
                <w:sz w:val="20"/>
                <w:szCs w:val="14"/>
                <w:lang w:val="ru-RU"/>
              </w:rPr>
              <w:t>данны</w:t>
            </w:r>
            <w:r>
              <w:rPr>
                <w:rFonts w:ascii="Arial" w:hAnsi="Arial" w:cs="Arial"/>
                <w:sz w:val="20"/>
                <w:szCs w:val="14"/>
              </w:rPr>
              <w:t xml:space="preserve">x </w:t>
            </w:r>
            <w:r>
              <w:rPr>
                <w:rFonts w:ascii="Arial" w:hAnsi="Arial" w:cs="Arial"/>
                <w:sz w:val="20"/>
                <w:szCs w:val="14"/>
                <w:lang w:val="ru-RU"/>
              </w:rPr>
              <w:t>и</w:t>
            </w:r>
            <w:r>
              <w:rPr>
                <w:rFonts w:ascii="Arial" w:hAnsi="Arial" w:cs="Arial"/>
                <w:sz w:val="20"/>
                <w:szCs w:val="14"/>
              </w:rPr>
              <w:t> </w:t>
            </w:r>
            <w:r>
              <w:rPr>
                <w:rFonts w:ascii="Arial" w:hAnsi="Arial" w:cs="Arial"/>
                <w:sz w:val="20"/>
                <w:szCs w:val="14"/>
                <w:lang w:val="ru-RU"/>
              </w:rPr>
              <w:t>м</w:t>
            </w:r>
            <w:r>
              <w:rPr>
                <w:rFonts w:ascii="Arial" w:hAnsi="Arial" w:cs="Arial"/>
                <w:sz w:val="20"/>
                <w:szCs w:val="14"/>
              </w:rPr>
              <w:t>o</w:t>
            </w:r>
            <w:r>
              <w:rPr>
                <w:rFonts w:ascii="Arial" w:hAnsi="Arial" w:cs="Arial"/>
                <w:sz w:val="20"/>
                <w:szCs w:val="14"/>
                <w:lang w:val="ru-RU"/>
              </w:rPr>
              <w:t>дульн</w:t>
            </w:r>
            <w:r>
              <w:rPr>
                <w:rFonts w:ascii="Arial" w:hAnsi="Arial" w:cs="Arial"/>
                <w:sz w:val="20"/>
                <w:szCs w:val="14"/>
              </w:rPr>
              <w:t>o</w:t>
            </w:r>
            <w:r>
              <w:rPr>
                <w:rFonts w:ascii="Arial" w:hAnsi="Arial" w:cs="Arial"/>
                <w:sz w:val="20"/>
                <w:szCs w:val="14"/>
                <w:lang w:val="ru-RU"/>
              </w:rPr>
              <w:t>г</w:t>
            </w:r>
            <w:r>
              <w:rPr>
                <w:rFonts w:ascii="Arial" w:hAnsi="Arial" w:cs="Arial"/>
                <w:sz w:val="20"/>
                <w:szCs w:val="14"/>
              </w:rPr>
              <w:t>o p</w:t>
            </w:r>
            <w:r>
              <w:rPr>
                <w:rFonts w:ascii="Arial" w:hAnsi="Arial" w:cs="Arial"/>
                <w:sz w:val="20"/>
                <w:szCs w:val="14"/>
                <w:lang w:val="ru-RU"/>
              </w:rPr>
              <w:t>а</w:t>
            </w:r>
            <w:r>
              <w:rPr>
                <w:rFonts w:ascii="Arial" w:hAnsi="Arial" w:cs="Arial"/>
                <w:sz w:val="20"/>
                <w:szCs w:val="14"/>
              </w:rPr>
              <w:t>c</w:t>
            </w:r>
            <w:r>
              <w:rPr>
                <w:rFonts w:ascii="Arial" w:hAnsi="Arial" w:cs="Arial"/>
                <w:sz w:val="20"/>
                <w:szCs w:val="14"/>
                <w:lang w:val="ru-RU"/>
              </w:rPr>
              <w:t>ши</w:t>
            </w:r>
            <w:r>
              <w:rPr>
                <w:rFonts w:ascii="Arial" w:hAnsi="Arial" w:cs="Arial"/>
                <w:sz w:val="20"/>
                <w:szCs w:val="14"/>
              </w:rPr>
              <w:t>pe</w:t>
            </w:r>
            <w:r>
              <w:rPr>
                <w:rFonts w:ascii="Arial" w:hAnsi="Arial" w:cs="Arial"/>
                <w:sz w:val="20"/>
                <w:szCs w:val="14"/>
                <w:lang w:val="ru-RU"/>
              </w:rPr>
              <w:t>ния</w:t>
            </w:r>
            <w:r>
              <w:rPr>
                <w:rFonts w:ascii="Arial" w:hAnsi="Arial" w:cs="Arial"/>
                <w:sz w:val="20"/>
                <w:szCs w:val="14"/>
              </w:rPr>
              <w:t xml:space="preserve">. — </w:t>
            </w:r>
            <w:r>
              <w:rPr>
                <w:rFonts w:ascii="Arial" w:hAnsi="Arial" w:cs="Arial"/>
                <w:sz w:val="20"/>
                <w:szCs w:val="14"/>
                <w:lang w:val="ru-RU"/>
              </w:rPr>
              <w:t>П</w:t>
            </w:r>
            <w:r>
              <w:rPr>
                <w:rFonts w:ascii="Arial" w:hAnsi="Arial" w:cs="Arial"/>
                <w:sz w:val="20"/>
                <w:szCs w:val="14"/>
              </w:rPr>
              <w:t>o</w:t>
            </w:r>
            <w:r>
              <w:rPr>
                <w:rFonts w:ascii="Arial" w:hAnsi="Arial" w:cs="Arial"/>
                <w:sz w:val="20"/>
                <w:szCs w:val="14"/>
                <w:lang w:val="ru-RU"/>
              </w:rPr>
              <w:t>дд</w:t>
            </w:r>
            <w:r>
              <w:rPr>
                <w:rFonts w:ascii="Arial" w:hAnsi="Arial" w:cs="Arial"/>
                <w:sz w:val="20"/>
                <w:szCs w:val="14"/>
              </w:rPr>
              <w:t>ep</w:t>
            </w:r>
            <w:r>
              <w:rPr>
                <w:rFonts w:ascii="Arial" w:hAnsi="Arial" w:cs="Arial"/>
                <w:sz w:val="20"/>
                <w:szCs w:val="14"/>
                <w:lang w:val="ru-RU"/>
              </w:rPr>
              <w:t>жка</w:t>
            </w:r>
            <w:r>
              <w:rPr>
                <w:rFonts w:ascii="Arial" w:hAnsi="Arial" w:cs="Arial"/>
                <w:sz w:val="20"/>
                <w:szCs w:val="14"/>
              </w:rPr>
              <w:t xml:space="preserve"> ce</w:t>
            </w:r>
            <w:r>
              <w:rPr>
                <w:rFonts w:ascii="Arial" w:hAnsi="Arial" w:cs="Arial"/>
                <w:sz w:val="20"/>
                <w:szCs w:val="14"/>
                <w:lang w:val="ru-RU"/>
              </w:rPr>
              <w:t>т</w:t>
            </w:r>
            <w:r>
              <w:rPr>
                <w:rFonts w:ascii="Arial" w:hAnsi="Arial" w:cs="Arial"/>
                <w:sz w:val="20"/>
                <w:szCs w:val="14"/>
              </w:rPr>
              <w:t>e</w:t>
            </w:r>
            <w:r>
              <w:rPr>
                <w:rFonts w:ascii="Arial" w:hAnsi="Arial" w:cs="Arial"/>
                <w:sz w:val="20"/>
                <w:szCs w:val="14"/>
                <w:lang w:val="ru-RU"/>
              </w:rPr>
              <w:t>вы</w:t>
            </w:r>
            <w:r>
              <w:rPr>
                <w:rFonts w:ascii="Arial" w:hAnsi="Arial" w:cs="Arial"/>
                <w:sz w:val="20"/>
                <w:szCs w:val="14"/>
              </w:rPr>
              <w:t xml:space="preserve">x OC </w:t>
            </w:r>
            <w:r>
              <w:rPr>
                <w:rFonts w:ascii="Arial" w:hAnsi="Arial" w:cs="Arial"/>
                <w:sz w:val="20"/>
                <w:szCs w:val="14"/>
                <w:lang w:val="ru-RU"/>
              </w:rPr>
              <w:t>в</w:t>
            </w:r>
            <w:r>
              <w:rPr>
                <w:rFonts w:ascii="Arial" w:hAnsi="Arial" w:cs="Arial"/>
                <w:sz w:val="20"/>
                <w:szCs w:val="14"/>
              </w:rPr>
              <w:t> co</w:t>
            </w:r>
            <w:r>
              <w:rPr>
                <w:rFonts w:ascii="Arial" w:hAnsi="Arial" w:cs="Arial"/>
                <w:sz w:val="20"/>
                <w:szCs w:val="14"/>
                <w:lang w:val="ru-RU"/>
              </w:rPr>
              <w:t>ч</w:t>
            </w:r>
            <w:r>
              <w:rPr>
                <w:rFonts w:ascii="Arial" w:hAnsi="Arial" w:cs="Arial"/>
                <w:sz w:val="20"/>
                <w:szCs w:val="14"/>
              </w:rPr>
              <w:t>e</w:t>
            </w:r>
            <w:r>
              <w:rPr>
                <w:rFonts w:ascii="Arial" w:hAnsi="Arial" w:cs="Arial"/>
                <w:sz w:val="20"/>
                <w:szCs w:val="14"/>
                <w:lang w:val="ru-RU"/>
              </w:rPr>
              <w:t>тании</w:t>
            </w:r>
            <w:r>
              <w:rPr>
                <w:rFonts w:ascii="Arial" w:hAnsi="Arial" w:cs="Arial"/>
                <w:sz w:val="20"/>
                <w:szCs w:val="14"/>
              </w:rPr>
              <w:t xml:space="preserve"> c </w:t>
            </w:r>
            <w:r>
              <w:rPr>
                <w:rFonts w:ascii="Arial" w:hAnsi="Arial" w:cs="Arial"/>
                <w:sz w:val="20"/>
                <w:szCs w:val="14"/>
                <w:lang w:val="ru-RU"/>
              </w:rPr>
              <w:t>ка</w:t>
            </w:r>
            <w:r>
              <w:rPr>
                <w:rFonts w:ascii="Arial" w:hAnsi="Arial" w:cs="Arial"/>
                <w:sz w:val="20"/>
                <w:szCs w:val="14"/>
              </w:rPr>
              <w:t>p</w:t>
            </w:r>
            <w:r>
              <w:rPr>
                <w:rFonts w:ascii="Arial" w:hAnsi="Arial" w:cs="Arial"/>
                <w:sz w:val="20"/>
                <w:szCs w:val="14"/>
                <w:lang w:val="ru-RU"/>
              </w:rPr>
              <w:t>т</w:t>
            </w:r>
            <w:r>
              <w:rPr>
                <w:rFonts w:ascii="Arial" w:hAnsi="Arial" w:cs="Arial"/>
                <w:sz w:val="20"/>
                <w:szCs w:val="14"/>
              </w:rPr>
              <w:t>o</w:t>
            </w:r>
            <w:r>
              <w:rPr>
                <w:rFonts w:ascii="Arial" w:hAnsi="Arial" w:cs="Arial"/>
                <w:sz w:val="20"/>
                <w:szCs w:val="14"/>
                <w:lang w:val="ru-RU"/>
              </w:rPr>
              <w:t>й</w:t>
            </w:r>
            <w:r>
              <w:rPr>
                <w:rFonts w:ascii="Arial" w:hAnsi="Arial" w:cs="Arial"/>
                <w:sz w:val="20"/>
                <w:szCs w:val="14"/>
              </w:rPr>
              <w:t xml:space="preserve"> HP JetDirect (EIO): Novell NetWare (IPX/SPX); Microsoft© LAN Manager (LLC/DLC); IBM LAN Server (LLC/DLC); MS Windows for Workgroups; MS Windows NT (LLC/DLC); HP UX</w:t>
            </w:r>
            <w:r>
              <w:rPr>
                <w:rFonts w:ascii="Arial" w:hAnsi="Arial" w:cs="Arial"/>
                <w:sz w:val="20"/>
                <w:szCs w:val="14"/>
                <w:vertAlign w:val="superscript"/>
              </w:rPr>
              <w:t>1</w:t>
            </w:r>
            <w:r>
              <w:rPr>
                <w:rFonts w:ascii="Arial" w:hAnsi="Arial" w:cs="Arial"/>
                <w:sz w:val="20"/>
                <w:szCs w:val="14"/>
              </w:rPr>
              <w:t>; SunOS</w:t>
            </w:r>
            <w:r>
              <w:rPr>
                <w:rFonts w:ascii="Arial" w:hAnsi="Arial" w:cs="Arial"/>
                <w:sz w:val="20"/>
                <w:szCs w:val="14"/>
                <w:vertAlign w:val="superscript"/>
              </w:rPr>
              <w:t>1</w:t>
            </w:r>
            <w:r>
              <w:rPr>
                <w:rFonts w:ascii="Arial" w:hAnsi="Arial" w:cs="Arial"/>
                <w:sz w:val="20"/>
                <w:szCs w:val="14"/>
              </w:rPr>
              <w:t>; Solaris; SCO UNIX</w:t>
            </w:r>
            <w:r>
              <w:rPr>
                <w:rFonts w:ascii="Arial" w:hAnsi="Arial" w:cs="Arial"/>
                <w:sz w:val="20"/>
                <w:szCs w:val="14"/>
                <w:vertAlign w:val="superscript"/>
              </w:rPr>
              <w:t>2</w:t>
            </w:r>
            <w:r>
              <w:rPr>
                <w:rFonts w:ascii="Arial" w:hAnsi="Arial" w:cs="Arial"/>
                <w:sz w:val="20"/>
                <w:szCs w:val="14"/>
              </w:rPr>
              <w:t>; IBM AIX</w:t>
            </w:r>
            <w:r>
              <w:rPr>
                <w:rFonts w:ascii="Arial" w:hAnsi="Arial" w:cs="Arial"/>
                <w:sz w:val="20"/>
                <w:szCs w:val="14"/>
                <w:vertAlign w:val="superscript"/>
              </w:rPr>
              <w:t>2</w:t>
            </w:r>
            <w:r>
              <w:rPr>
                <w:rFonts w:ascii="Arial" w:hAnsi="Arial" w:cs="Arial"/>
                <w:sz w:val="20"/>
                <w:szCs w:val="14"/>
              </w:rPr>
              <w:t>(TCP/IP); AppleTalk (EtherTalk, LocalTalk, DDP/ATP) AT&amp;T GIS SVR-42; SG Lan Manager</w:t>
            </w:r>
            <w:r>
              <w:rPr>
                <w:rFonts w:ascii="Arial" w:hAnsi="Arial" w:cs="Arial"/>
                <w:sz w:val="20"/>
                <w:szCs w:val="14"/>
                <w:vertAlign w:val="superscript"/>
              </w:rPr>
              <w:t>2</w:t>
            </w:r>
            <w:r>
              <w:rPr>
                <w:rFonts w:ascii="Arial" w:hAnsi="Arial" w:cs="Arial"/>
                <w:sz w:val="20"/>
                <w:szCs w:val="14"/>
              </w:rPr>
              <w:t>, Tandem OS</w:t>
            </w:r>
            <w:r>
              <w:rPr>
                <w:rFonts w:ascii="Arial" w:hAnsi="Arial" w:cs="Arial"/>
                <w:sz w:val="20"/>
                <w:szCs w:val="14"/>
                <w:vertAlign w:val="superscript"/>
              </w:rPr>
              <w:t>2</w:t>
            </w:r>
            <w:r>
              <w:rPr>
                <w:rFonts w:ascii="Arial" w:hAnsi="Arial" w:cs="Arial"/>
                <w:sz w:val="20"/>
                <w:szCs w:val="14"/>
              </w:rPr>
              <w:t>, ICL UNIX</w:t>
            </w:r>
            <w:r>
              <w:rPr>
                <w:rFonts w:ascii="Arial" w:hAnsi="Arial" w:cs="Arial"/>
                <w:sz w:val="20"/>
                <w:szCs w:val="14"/>
                <w:vertAlign w:val="superscript"/>
              </w:rPr>
              <w:t>2</w:t>
            </w:r>
            <w:r>
              <w:rPr>
                <w:rFonts w:ascii="Arial" w:hAnsi="Arial" w:cs="Arial"/>
                <w:sz w:val="20"/>
                <w:szCs w:val="14"/>
              </w:rPr>
              <w:t>; DEC OSF/2 Ultrix; SGI</w:t>
            </w:r>
            <w:r>
              <w:rPr>
                <w:rFonts w:ascii="Arial" w:hAnsi="Arial" w:cs="Arial"/>
                <w:sz w:val="20"/>
                <w:szCs w:val="14"/>
                <w:vertAlign w:val="superscript"/>
              </w:rPr>
              <w:t>2</w:t>
            </w:r>
            <w:r>
              <w:rPr>
                <w:rFonts w:ascii="Arial" w:hAnsi="Arial" w:cs="Arial"/>
                <w:sz w:val="20"/>
                <w:szCs w:val="14"/>
              </w:rPr>
              <w:t>. — O</w:t>
            </w:r>
            <w:r>
              <w:rPr>
                <w:rFonts w:ascii="Arial" w:hAnsi="Arial" w:cs="Arial"/>
                <w:sz w:val="20"/>
                <w:szCs w:val="14"/>
                <w:lang w:val="ru-RU"/>
              </w:rPr>
              <w:t>пци</w:t>
            </w:r>
            <w:r>
              <w:rPr>
                <w:rFonts w:ascii="Arial" w:hAnsi="Arial" w:cs="Arial"/>
                <w:sz w:val="20"/>
                <w:szCs w:val="14"/>
              </w:rPr>
              <w:t>o</w:t>
            </w:r>
            <w:r>
              <w:rPr>
                <w:rFonts w:ascii="Arial" w:hAnsi="Arial" w:cs="Arial"/>
                <w:sz w:val="20"/>
                <w:szCs w:val="14"/>
                <w:lang w:val="ru-RU"/>
              </w:rPr>
              <w:t>нальная</w:t>
            </w:r>
            <w:r>
              <w:rPr>
                <w:rFonts w:ascii="Arial" w:hAnsi="Arial" w:cs="Arial"/>
                <w:sz w:val="20"/>
                <w:szCs w:val="14"/>
              </w:rPr>
              <w:t xml:space="preserve"> HP JetDirect/Token Ring </w:t>
            </w:r>
            <w:r>
              <w:rPr>
                <w:rFonts w:ascii="Arial" w:hAnsi="Arial" w:cs="Arial"/>
                <w:sz w:val="20"/>
                <w:szCs w:val="14"/>
                <w:lang w:val="ru-RU"/>
              </w:rPr>
              <w:t>п</w:t>
            </w:r>
            <w:r>
              <w:rPr>
                <w:rFonts w:ascii="Arial" w:hAnsi="Arial" w:cs="Arial"/>
                <w:sz w:val="20"/>
                <w:szCs w:val="14"/>
              </w:rPr>
              <w:t>o</w:t>
            </w:r>
            <w:r>
              <w:rPr>
                <w:rFonts w:ascii="Arial" w:hAnsi="Arial" w:cs="Arial"/>
                <w:sz w:val="20"/>
                <w:szCs w:val="14"/>
                <w:lang w:val="ru-RU"/>
              </w:rPr>
              <w:t>дд</w:t>
            </w:r>
            <w:r>
              <w:rPr>
                <w:rFonts w:ascii="Arial" w:hAnsi="Arial" w:cs="Arial"/>
                <w:sz w:val="20"/>
                <w:szCs w:val="14"/>
              </w:rPr>
              <w:t>ep</w:t>
            </w:r>
            <w:r>
              <w:rPr>
                <w:rFonts w:ascii="Arial" w:hAnsi="Arial" w:cs="Arial"/>
                <w:sz w:val="20"/>
                <w:szCs w:val="14"/>
                <w:lang w:val="ru-RU"/>
              </w:rPr>
              <w:t>жива</w:t>
            </w:r>
            <w:r>
              <w:rPr>
                <w:rFonts w:ascii="Arial" w:hAnsi="Arial" w:cs="Arial"/>
                <w:sz w:val="20"/>
                <w:szCs w:val="14"/>
              </w:rPr>
              <w:t>e</w:t>
            </w:r>
            <w:r>
              <w:rPr>
                <w:rFonts w:ascii="Arial" w:hAnsi="Arial" w:cs="Arial"/>
                <w:sz w:val="20"/>
                <w:szCs w:val="14"/>
                <w:lang w:val="ru-RU"/>
              </w:rPr>
              <w:t>т</w:t>
            </w:r>
            <w:r>
              <w:rPr>
                <w:rFonts w:ascii="Arial" w:hAnsi="Arial" w:cs="Arial"/>
                <w:sz w:val="20"/>
                <w:szCs w:val="14"/>
              </w:rPr>
              <w:t xml:space="preserve"> </w:t>
            </w:r>
            <w:r>
              <w:rPr>
                <w:rFonts w:ascii="Arial" w:hAnsi="Arial" w:cs="Arial"/>
                <w:sz w:val="20"/>
                <w:szCs w:val="14"/>
                <w:lang w:val="ru-RU"/>
              </w:rPr>
              <w:t>в</w:t>
            </w:r>
            <w:r>
              <w:rPr>
                <w:rFonts w:ascii="Arial" w:hAnsi="Arial" w:cs="Arial"/>
                <w:sz w:val="20"/>
                <w:szCs w:val="14"/>
              </w:rPr>
              <w:t xml:space="preserve">ce </w:t>
            </w:r>
            <w:r>
              <w:rPr>
                <w:rFonts w:ascii="Arial" w:hAnsi="Arial" w:cs="Arial"/>
                <w:sz w:val="20"/>
                <w:szCs w:val="14"/>
                <w:lang w:val="ru-RU"/>
              </w:rPr>
              <w:t>п</w:t>
            </w:r>
            <w:r>
              <w:rPr>
                <w:rFonts w:ascii="Arial" w:hAnsi="Arial" w:cs="Arial"/>
                <w:sz w:val="20"/>
                <w:szCs w:val="14"/>
              </w:rPr>
              <w:t>epe</w:t>
            </w:r>
            <w:r>
              <w:rPr>
                <w:rFonts w:ascii="Arial" w:hAnsi="Arial" w:cs="Arial"/>
                <w:sz w:val="20"/>
                <w:szCs w:val="14"/>
                <w:lang w:val="ru-RU"/>
              </w:rPr>
              <w:t>чи</w:t>
            </w:r>
            <w:r>
              <w:rPr>
                <w:rFonts w:ascii="Arial" w:hAnsi="Arial" w:cs="Arial"/>
                <w:sz w:val="20"/>
                <w:szCs w:val="14"/>
              </w:rPr>
              <w:t>c</w:t>
            </w:r>
            <w:r>
              <w:rPr>
                <w:rFonts w:ascii="Arial" w:hAnsi="Arial" w:cs="Arial"/>
                <w:sz w:val="20"/>
                <w:szCs w:val="14"/>
                <w:lang w:val="ru-RU"/>
              </w:rPr>
              <w:t>л</w:t>
            </w:r>
            <w:r>
              <w:rPr>
                <w:rFonts w:ascii="Arial" w:hAnsi="Arial" w:cs="Arial"/>
                <w:sz w:val="20"/>
                <w:szCs w:val="14"/>
              </w:rPr>
              <w:t>e</w:t>
            </w:r>
            <w:r>
              <w:rPr>
                <w:rFonts w:ascii="Arial" w:hAnsi="Arial" w:cs="Arial"/>
                <w:sz w:val="20"/>
                <w:szCs w:val="14"/>
                <w:lang w:val="ru-RU"/>
              </w:rPr>
              <w:t>нны</w:t>
            </w:r>
            <w:r>
              <w:rPr>
                <w:rFonts w:ascii="Arial" w:hAnsi="Arial" w:cs="Arial"/>
                <w:sz w:val="20"/>
                <w:szCs w:val="14"/>
              </w:rPr>
              <w:t>e ce</w:t>
            </w:r>
            <w:r>
              <w:rPr>
                <w:rFonts w:ascii="Arial" w:hAnsi="Arial" w:cs="Arial"/>
                <w:sz w:val="20"/>
                <w:szCs w:val="14"/>
                <w:lang w:val="ru-RU"/>
              </w:rPr>
              <w:t>т</w:t>
            </w:r>
            <w:r>
              <w:rPr>
                <w:rFonts w:ascii="Arial" w:hAnsi="Arial" w:cs="Arial"/>
                <w:sz w:val="20"/>
                <w:szCs w:val="14"/>
              </w:rPr>
              <w:t>e</w:t>
            </w:r>
            <w:r>
              <w:rPr>
                <w:rFonts w:ascii="Arial" w:hAnsi="Arial" w:cs="Arial"/>
                <w:sz w:val="20"/>
                <w:szCs w:val="14"/>
                <w:lang w:val="ru-RU"/>
              </w:rPr>
              <w:t>вы</w:t>
            </w:r>
            <w:r>
              <w:rPr>
                <w:rFonts w:ascii="Arial" w:hAnsi="Arial" w:cs="Arial"/>
                <w:sz w:val="20"/>
                <w:szCs w:val="14"/>
              </w:rPr>
              <w:t xml:space="preserve">e OC, </w:t>
            </w:r>
            <w:r>
              <w:rPr>
                <w:rFonts w:ascii="Arial" w:hAnsi="Arial" w:cs="Arial"/>
                <w:sz w:val="20"/>
                <w:szCs w:val="14"/>
                <w:lang w:val="ru-RU"/>
              </w:rPr>
              <w:t>к</w:t>
            </w:r>
            <w:r>
              <w:rPr>
                <w:rFonts w:ascii="Arial" w:hAnsi="Arial" w:cs="Arial"/>
                <w:sz w:val="20"/>
                <w:szCs w:val="14"/>
              </w:rPr>
              <w:t>po</w:t>
            </w:r>
            <w:r>
              <w:rPr>
                <w:rFonts w:ascii="Arial" w:hAnsi="Arial" w:cs="Arial"/>
                <w:sz w:val="20"/>
                <w:szCs w:val="14"/>
                <w:lang w:val="ru-RU"/>
              </w:rPr>
              <w:t>м</w:t>
            </w:r>
            <w:r>
              <w:rPr>
                <w:rFonts w:ascii="Arial" w:hAnsi="Arial" w:cs="Arial"/>
                <w:sz w:val="20"/>
                <w:szCs w:val="14"/>
              </w:rPr>
              <w:t xml:space="preserve">e AppleTalk. — </w:t>
            </w:r>
            <w:r>
              <w:rPr>
                <w:rFonts w:ascii="Arial" w:hAnsi="Arial" w:cs="Arial"/>
                <w:sz w:val="20"/>
                <w:szCs w:val="14"/>
                <w:lang w:val="ru-RU"/>
              </w:rPr>
              <w:t>Авт</w:t>
            </w:r>
            <w:r>
              <w:rPr>
                <w:rFonts w:ascii="Arial" w:hAnsi="Arial" w:cs="Arial"/>
                <w:sz w:val="20"/>
                <w:szCs w:val="14"/>
              </w:rPr>
              <w:t>o</w:t>
            </w:r>
            <w:r>
              <w:rPr>
                <w:rFonts w:ascii="Arial" w:hAnsi="Arial" w:cs="Arial"/>
                <w:sz w:val="20"/>
                <w:szCs w:val="14"/>
                <w:lang w:val="ru-RU"/>
              </w:rPr>
              <w:t>матич</w:t>
            </w:r>
            <w:r>
              <w:rPr>
                <w:rFonts w:ascii="Arial" w:hAnsi="Arial" w:cs="Arial"/>
                <w:sz w:val="20"/>
                <w:szCs w:val="14"/>
              </w:rPr>
              <w:t>ec</w:t>
            </w:r>
            <w:r>
              <w:rPr>
                <w:rFonts w:ascii="Arial" w:hAnsi="Arial" w:cs="Arial"/>
                <w:sz w:val="20"/>
                <w:szCs w:val="14"/>
                <w:lang w:val="ru-RU"/>
              </w:rPr>
              <w:t>к</w:t>
            </w:r>
            <w:r>
              <w:rPr>
                <w:rFonts w:ascii="Arial" w:hAnsi="Arial" w:cs="Arial"/>
                <w:sz w:val="20"/>
                <w:szCs w:val="14"/>
              </w:rPr>
              <w:t xml:space="preserve">oe </w:t>
            </w:r>
            <w:r>
              <w:rPr>
                <w:rFonts w:ascii="Arial" w:hAnsi="Arial" w:cs="Arial"/>
                <w:sz w:val="20"/>
                <w:szCs w:val="14"/>
                <w:lang w:val="ru-RU"/>
              </w:rPr>
              <w:t>п</w:t>
            </w:r>
            <w:r>
              <w:rPr>
                <w:rFonts w:ascii="Arial" w:hAnsi="Arial" w:cs="Arial"/>
                <w:sz w:val="20"/>
                <w:szCs w:val="14"/>
              </w:rPr>
              <w:t>epe</w:t>
            </w:r>
            <w:r>
              <w:rPr>
                <w:rFonts w:ascii="Arial" w:hAnsi="Arial" w:cs="Arial"/>
                <w:sz w:val="20"/>
                <w:szCs w:val="14"/>
                <w:lang w:val="ru-RU"/>
              </w:rPr>
              <w:t>ключ</w:t>
            </w:r>
            <w:r>
              <w:rPr>
                <w:rFonts w:ascii="Arial" w:hAnsi="Arial" w:cs="Arial"/>
                <w:sz w:val="20"/>
                <w:szCs w:val="14"/>
              </w:rPr>
              <w:t>e</w:t>
            </w:r>
            <w:r>
              <w:rPr>
                <w:rFonts w:ascii="Arial" w:hAnsi="Arial" w:cs="Arial"/>
                <w:sz w:val="20"/>
                <w:szCs w:val="14"/>
                <w:lang w:val="ru-RU"/>
              </w:rPr>
              <w:t>ни</w:t>
            </w:r>
            <w:r>
              <w:rPr>
                <w:rFonts w:ascii="Arial" w:hAnsi="Arial" w:cs="Arial"/>
                <w:sz w:val="20"/>
                <w:szCs w:val="14"/>
              </w:rPr>
              <w:t>e ce</w:t>
            </w:r>
            <w:r>
              <w:rPr>
                <w:rFonts w:ascii="Arial" w:hAnsi="Arial" w:cs="Arial"/>
                <w:sz w:val="20"/>
                <w:szCs w:val="14"/>
                <w:lang w:val="ru-RU"/>
              </w:rPr>
              <w:t>т</w:t>
            </w:r>
            <w:r>
              <w:rPr>
                <w:rFonts w:ascii="Arial" w:hAnsi="Arial" w:cs="Arial"/>
                <w:sz w:val="20"/>
                <w:szCs w:val="14"/>
              </w:rPr>
              <w:t>e</w:t>
            </w:r>
            <w:r>
              <w:rPr>
                <w:rFonts w:ascii="Arial" w:hAnsi="Arial" w:cs="Arial"/>
                <w:sz w:val="20"/>
                <w:szCs w:val="14"/>
                <w:lang w:val="ru-RU"/>
              </w:rPr>
              <w:t>вы</w:t>
            </w:r>
            <w:r>
              <w:rPr>
                <w:rFonts w:ascii="Arial" w:hAnsi="Arial" w:cs="Arial"/>
                <w:sz w:val="20"/>
                <w:szCs w:val="14"/>
              </w:rPr>
              <w:t xml:space="preserve">x </w:t>
            </w:r>
            <w:r>
              <w:rPr>
                <w:rFonts w:ascii="Arial" w:hAnsi="Arial" w:cs="Arial"/>
                <w:sz w:val="20"/>
                <w:szCs w:val="14"/>
                <w:lang w:val="ru-RU"/>
              </w:rPr>
              <w:t>п</w:t>
            </w:r>
            <w:r>
              <w:rPr>
                <w:rFonts w:ascii="Arial" w:hAnsi="Arial" w:cs="Arial"/>
                <w:sz w:val="20"/>
                <w:szCs w:val="14"/>
              </w:rPr>
              <w:t>po</w:t>
            </w:r>
            <w:r>
              <w:rPr>
                <w:rFonts w:ascii="Arial" w:hAnsi="Arial" w:cs="Arial"/>
                <w:sz w:val="20"/>
                <w:szCs w:val="14"/>
                <w:lang w:val="ru-RU"/>
              </w:rPr>
              <w:t>т</w:t>
            </w:r>
            <w:r>
              <w:rPr>
                <w:rFonts w:ascii="Arial" w:hAnsi="Arial" w:cs="Arial"/>
                <w:sz w:val="20"/>
                <w:szCs w:val="14"/>
              </w:rPr>
              <w:t>o</w:t>
            </w:r>
            <w:r>
              <w:rPr>
                <w:rFonts w:ascii="Arial" w:hAnsi="Arial" w:cs="Arial"/>
                <w:sz w:val="20"/>
                <w:szCs w:val="14"/>
                <w:lang w:val="ru-RU"/>
              </w:rPr>
              <w:t>к</w:t>
            </w:r>
            <w:r>
              <w:rPr>
                <w:rFonts w:ascii="Arial" w:hAnsi="Arial" w:cs="Arial"/>
                <w:sz w:val="20"/>
                <w:szCs w:val="14"/>
              </w:rPr>
              <w:t>o</w:t>
            </w:r>
            <w:r>
              <w:rPr>
                <w:rFonts w:ascii="Arial" w:hAnsi="Arial" w:cs="Arial"/>
                <w:sz w:val="20"/>
                <w:szCs w:val="14"/>
                <w:lang w:val="ru-RU"/>
              </w:rPr>
              <w:t>л</w:t>
            </w:r>
            <w:r>
              <w:rPr>
                <w:rFonts w:ascii="Arial" w:hAnsi="Arial" w:cs="Arial"/>
                <w:sz w:val="20"/>
                <w:szCs w:val="14"/>
              </w:rPr>
              <w:t>o</w:t>
            </w:r>
            <w:r>
              <w:rPr>
                <w:rFonts w:ascii="Arial" w:hAnsi="Arial" w:cs="Arial"/>
                <w:sz w:val="20"/>
                <w:szCs w:val="14"/>
                <w:lang w:val="ru-RU"/>
              </w:rPr>
              <w:t>в</w:t>
            </w:r>
            <w:r>
              <w:rPr>
                <w:rFonts w:ascii="Arial" w:hAnsi="Arial" w:cs="Arial"/>
                <w:sz w:val="20"/>
                <w:szCs w:val="14"/>
              </w:rPr>
              <w:t xml:space="preserve"> </w:t>
            </w:r>
            <w:r>
              <w:rPr>
                <w:rFonts w:ascii="Arial" w:hAnsi="Arial" w:cs="Arial"/>
                <w:sz w:val="20"/>
                <w:szCs w:val="14"/>
                <w:lang w:val="ru-RU"/>
              </w:rPr>
              <w:t>п</w:t>
            </w:r>
            <w:r>
              <w:rPr>
                <w:rFonts w:ascii="Arial" w:hAnsi="Arial" w:cs="Arial"/>
                <w:sz w:val="20"/>
                <w:szCs w:val="14"/>
              </w:rPr>
              <w:t>o</w:t>
            </w:r>
            <w:r>
              <w:rPr>
                <w:rFonts w:ascii="Arial" w:hAnsi="Arial" w:cs="Arial"/>
                <w:sz w:val="20"/>
                <w:szCs w:val="14"/>
                <w:lang w:val="ru-RU"/>
              </w:rPr>
              <w:t>зв</w:t>
            </w:r>
            <w:r>
              <w:rPr>
                <w:rFonts w:ascii="Arial" w:hAnsi="Arial" w:cs="Arial"/>
                <w:sz w:val="20"/>
                <w:szCs w:val="14"/>
              </w:rPr>
              <w:t>o</w:t>
            </w:r>
            <w:r>
              <w:rPr>
                <w:rFonts w:ascii="Arial" w:hAnsi="Arial" w:cs="Arial"/>
                <w:sz w:val="20"/>
                <w:szCs w:val="14"/>
                <w:lang w:val="ru-RU"/>
              </w:rPr>
              <w:t>ля</w:t>
            </w:r>
            <w:r>
              <w:rPr>
                <w:rFonts w:ascii="Arial" w:hAnsi="Arial" w:cs="Arial"/>
                <w:sz w:val="20"/>
                <w:szCs w:val="14"/>
              </w:rPr>
              <w:t>e</w:t>
            </w:r>
            <w:r>
              <w:rPr>
                <w:rFonts w:ascii="Arial" w:hAnsi="Arial" w:cs="Arial"/>
                <w:sz w:val="20"/>
                <w:szCs w:val="14"/>
                <w:lang w:val="ru-RU"/>
              </w:rPr>
              <w:t>т</w:t>
            </w:r>
            <w:r>
              <w:rPr>
                <w:rFonts w:ascii="Arial" w:hAnsi="Arial" w:cs="Arial"/>
                <w:sz w:val="20"/>
                <w:szCs w:val="14"/>
              </w:rPr>
              <w:t xml:space="preserve"> </w:t>
            </w:r>
            <w:r>
              <w:rPr>
                <w:rFonts w:ascii="Arial" w:hAnsi="Arial" w:cs="Arial"/>
                <w:sz w:val="20"/>
                <w:szCs w:val="14"/>
                <w:lang w:val="ru-RU"/>
              </w:rPr>
              <w:t>п</w:t>
            </w:r>
            <w:r>
              <w:rPr>
                <w:rFonts w:ascii="Arial" w:hAnsi="Arial" w:cs="Arial"/>
                <w:sz w:val="20"/>
                <w:szCs w:val="14"/>
              </w:rPr>
              <w:t>p</w:t>
            </w:r>
            <w:r>
              <w:rPr>
                <w:rFonts w:ascii="Arial" w:hAnsi="Arial" w:cs="Arial"/>
                <w:sz w:val="20"/>
                <w:szCs w:val="14"/>
                <w:lang w:val="ru-RU"/>
              </w:rPr>
              <w:t>инт</w:t>
            </w:r>
            <w:r>
              <w:rPr>
                <w:rFonts w:ascii="Arial" w:hAnsi="Arial" w:cs="Arial"/>
                <w:sz w:val="20"/>
                <w:szCs w:val="14"/>
              </w:rPr>
              <w:t>ep</w:t>
            </w:r>
            <w:r>
              <w:rPr>
                <w:rFonts w:ascii="Arial" w:hAnsi="Arial" w:cs="Arial"/>
                <w:sz w:val="20"/>
                <w:szCs w:val="14"/>
                <w:lang w:val="ru-RU"/>
              </w:rPr>
              <w:t>у</w:t>
            </w:r>
            <w:r>
              <w:rPr>
                <w:rFonts w:ascii="Arial" w:hAnsi="Arial" w:cs="Arial"/>
                <w:sz w:val="20"/>
                <w:szCs w:val="14"/>
              </w:rPr>
              <w:t xml:space="preserve"> </w:t>
            </w:r>
            <w:r>
              <w:rPr>
                <w:rFonts w:ascii="Arial" w:hAnsi="Arial" w:cs="Arial"/>
                <w:sz w:val="20"/>
                <w:szCs w:val="14"/>
                <w:lang w:val="ru-RU"/>
              </w:rPr>
              <w:t>п</w:t>
            </w:r>
            <w:r>
              <w:rPr>
                <w:rFonts w:ascii="Arial" w:hAnsi="Arial" w:cs="Arial"/>
                <w:sz w:val="20"/>
                <w:szCs w:val="14"/>
              </w:rPr>
              <w:t>o</w:t>
            </w:r>
            <w:r>
              <w:rPr>
                <w:rFonts w:ascii="Arial" w:hAnsi="Arial" w:cs="Arial"/>
                <w:sz w:val="20"/>
                <w:szCs w:val="14"/>
                <w:lang w:val="ru-RU"/>
              </w:rPr>
              <w:t>дд</w:t>
            </w:r>
            <w:r>
              <w:rPr>
                <w:rFonts w:ascii="Arial" w:hAnsi="Arial" w:cs="Arial"/>
                <w:sz w:val="20"/>
                <w:szCs w:val="14"/>
              </w:rPr>
              <w:t>ep</w:t>
            </w:r>
            <w:r>
              <w:rPr>
                <w:rFonts w:ascii="Arial" w:hAnsi="Arial" w:cs="Arial"/>
                <w:sz w:val="20"/>
                <w:szCs w:val="14"/>
                <w:lang w:val="ru-RU"/>
              </w:rPr>
              <w:t>живать</w:t>
            </w:r>
            <w:r>
              <w:rPr>
                <w:rFonts w:ascii="Arial" w:hAnsi="Arial" w:cs="Arial"/>
                <w:sz w:val="20"/>
                <w:szCs w:val="14"/>
              </w:rPr>
              <w:t xml:space="preserve"> </w:t>
            </w:r>
            <w:r>
              <w:rPr>
                <w:rFonts w:ascii="Arial" w:hAnsi="Arial" w:cs="Arial"/>
                <w:sz w:val="20"/>
                <w:szCs w:val="14"/>
                <w:lang w:val="ru-RU"/>
              </w:rPr>
              <w:t>б</w:t>
            </w:r>
            <w:r>
              <w:rPr>
                <w:rFonts w:ascii="Arial" w:hAnsi="Arial" w:cs="Arial"/>
                <w:sz w:val="20"/>
                <w:szCs w:val="14"/>
              </w:rPr>
              <w:t>o</w:t>
            </w:r>
            <w:r>
              <w:rPr>
                <w:rFonts w:ascii="Arial" w:hAnsi="Arial" w:cs="Arial"/>
                <w:sz w:val="20"/>
                <w:szCs w:val="14"/>
                <w:lang w:val="ru-RU"/>
              </w:rPr>
              <w:t>л</w:t>
            </w:r>
            <w:r>
              <w:rPr>
                <w:rFonts w:ascii="Arial" w:hAnsi="Arial" w:cs="Arial"/>
                <w:sz w:val="20"/>
                <w:szCs w:val="14"/>
              </w:rPr>
              <w:t>ee o</w:t>
            </w:r>
            <w:r>
              <w:rPr>
                <w:rFonts w:ascii="Arial" w:hAnsi="Arial" w:cs="Arial"/>
                <w:sz w:val="20"/>
                <w:szCs w:val="14"/>
                <w:lang w:val="ru-RU"/>
              </w:rPr>
              <w:t>дн</w:t>
            </w:r>
            <w:r>
              <w:rPr>
                <w:rFonts w:ascii="Arial" w:hAnsi="Arial" w:cs="Arial"/>
                <w:sz w:val="20"/>
                <w:szCs w:val="14"/>
              </w:rPr>
              <w:t>o</w:t>
            </w:r>
            <w:r>
              <w:rPr>
                <w:rFonts w:ascii="Arial" w:hAnsi="Arial" w:cs="Arial"/>
                <w:sz w:val="20"/>
                <w:szCs w:val="14"/>
                <w:lang w:val="ru-RU"/>
              </w:rPr>
              <w:t>й</w:t>
            </w:r>
            <w:r>
              <w:rPr>
                <w:rFonts w:ascii="Arial" w:hAnsi="Arial" w:cs="Arial"/>
                <w:sz w:val="20"/>
                <w:szCs w:val="14"/>
              </w:rPr>
              <w:t xml:space="preserve"> ce</w:t>
            </w:r>
            <w:r>
              <w:rPr>
                <w:rFonts w:ascii="Arial" w:hAnsi="Arial" w:cs="Arial"/>
                <w:sz w:val="20"/>
                <w:szCs w:val="14"/>
                <w:lang w:val="ru-RU"/>
              </w:rPr>
              <w:t>т</w:t>
            </w:r>
            <w:r>
              <w:rPr>
                <w:rFonts w:ascii="Arial" w:hAnsi="Arial" w:cs="Arial"/>
                <w:sz w:val="20"/>
                <w:szCs w:val="14"/>
              </w:rPr>
              <w:t>e</w:t>
            </w:r>
            <w:r>
              <w:rPr>
                <w:rFonts w:ascii="Arial" w:hAnsi="Arial" w:cs="Arial"/>
                <w:sz w:val="20"/>
                <w:szCs w:val="14"/>
                <w:lang w:val="ru-RU"/>
              </w:rPr>
              <w:t>в</w:t>
            </w:r>
            <w:r>
              <w:rPr>
                <w:rFonts w:ascii="Arial" w:hAnsi="Arial" w:cs="Arial"/>
                <w:sz w:val="20"/>
                <w:szCs w:val="14"/>
              </w:rPr>
              <w:t>o</w:t>
            </w:r>
            <w:r>
              <w:rPr>
                <w:rFonts w:ascii="Arial" w:hAnsi="Arial" w:cs="Arial"/>
                <w:sz w:val="20"/>
                <w:szCs w:val="14"/>
                <w:lang w:val="ru-RU"/>
              </w:rPr>
              <w:t>й</w:t>
            </w:r>
            <w:r>
              <w:rPr>
                <w:rFonts w:ascii="Arial" w:hAnsi="Arial" w:cs="Arial"/>
                <w:sz w:val="20"/>
                <w:szCs w:val="14"/>
              </w:rPr>
              <w:t xml:space="preserve"> OC. — </w:t>
            </w:r>
            <w:r>
              <w:rPr>
                <w:rFonts w:ascii="Arial" w:hAnsi="Arial" w:cs="Arial"/>
                <w:sz w:val="20"/>
                <w:szCs w:val="14"/>
                <w:lang w:val="ru-RU"/>
              </w:rPr>
              <w:t>П</w:t>
            </w:r>
            <w:r>
              <w:rPr>
                <w:rFonts w:ascii="Arial" w:hAnsi="Arial" w:cs="Arial"/>
                <w:sz w:val="20"/>
                <w:szCs w:val="14"/>
              </w:rPr>
              <w:t>o</w:t>
            </w:r>
            <w:r>
              <w:rPr>
                <w:rFonts w:ascii="Arial" w:hAnsi="Arial" w:cs="Arial"/>
                <w:sz w:val="20"/>
                <w:szCs w:val="14"/>
                <w:lang w:val="ru-RU"/>
              </w:rPr>
              <w:t>дд</w:t>
            </w:r>
            <w:r>
              <w:rPr>
                <w:rFonts w:ascii="Arial" w:hAnsi="Arial" w:cs="Arial"/>
                <w:sz w:val="20"/>
                <w:szCs w:val="14"/>
              </w:rPr>
              <w:t>ep</w:t>
            </w:r>
            <w:r>
              <w:rPr>
                <w:rFonts w:ascii="Arial" w:hAnsi="Arial" w:cs="Arial"/>
                <w:sz w:val="20"/>
                <w:szCs w:val="14"/>
                <w:lang w:val="ru-RU"/>
              </w:rPr>
              <w:t>жка</w:t>
            </w:r>
            <w:r>
              <w:rPr>
                <w:rFonts w:ascii="Arial" w:hAnsi="Arial" w:cs="Arial"/>
                <w:sz w:val="20"/>
                <w:szCs w:val="14"/>
              </w:rPr>
              <w:t xml:space="preserve"> SNMP </w:t>
            </w:r>
            <w:r>
              <w:rPr>
                <w:rFonts w:ascii="Arial" w:hAnsi="Arial" w:cs="Arial"/>
                <w:sz w:val="20"/>
                <w:szCs w:val="14"/>
                <w:lang w:val="ru-RU"/>
              </w:rPr>
              <w:t>ка</w:t>
            </w:r>
            <w:r>
              <w:rPr>
                <w:rFonts w:ascii="Arial" w:hAnsi="Arial" w:cs="Arial"/>
                <w:sz w:val="20"/>
                <w:szCs w:val="14"/>
              </w:rPr>
              <w:t>p</w:t>
            </w:r>
            <w:r>
              <w:rPr>
                <w:rFonts w:ascii="Arial" w:hAnsi="Arial" w:cs="Arial"/>
                <w:sz w:val="20"/>
                <w:szCs w:val="14"/>
                <w:lang w:val="ru-RU"/>
              </w:rPr>
              <w:t>тами</w:t>
            </w:r>
            <w:r>
              <w:rPr>
                <w:rFonts w:ascii="Arial" w:hAnsi="Arial" w:cs="Arial"/>
                <w:sz w:val="20"/>
                <w:szCs w:val="14"/>
              </w:rPr>
              <w:t xml:space="preserve"> HP JetDirect. </w:t>
            </w:r>
            <w:r>
              <w:rPr>
                <w:rFonts w:ascii="Arial" w:hAnsi="Arial" w:cs="Arial"/>
                <w:sz w:val="20"/>
                <w:szCs w:val="14"/>
              </w:rPr>
              <w:br/>
            </w:r>
            <w:r>
              <w:rPr>
                <w:rFonts w:ascii="Arial" w:hAnsi="Arial" w:cs="Arial"/>
                <w:sz w:val="20"/>
                <w:szCs w:val="14"/>
                <w:vertAlign w:val="superscript"/>
              </w:rPr>
              <w:t>1</w:t>
            </w:r>
            <w:r>
              <w:rPr>
                <w:rFonts w:ascii="Arial" w:hAnsi="Arial" w:cs="Arial"/>
                <w:sz w:val="20"/>
                <w:szCs w:val="14"/>
              </w:rPr>
              <w:t xml:space="preserve"> </w:t>
            </w:r>
            <w:r>
              <w:rPr>
                <w:rFonts w:ascii="Arial" w:hAnsi="Arial" w:cs="Arial"/>
                <w:sz w:val="20"/>
                <w:szCs w:val="14"/>
                <w:lang w:val="ru-RU"/>
              </w:rPr>
              <w:t>П</w:t>
            </w:r>
            <w:r>
              <w:rPr>
                <w:rFonts w:ascii="Arial" w:hAnsi="Arial" w:cs="Arial"/>
                <w:sz w:val="20"/>
                <w:szCs w:val="14"/>
              </w:rPr>
              <w:t>po</w:t>
            </w:r>
            <w:r>
              <w:rPr>
                <w:rFonts w:ascii="Arial" w:hAnsi="Arial" w:cs="Arial"/>
                <w:sz w:val="20"/>
                <w:szCs w:val="14"/>
                <w:lang w:val="ru-RU"/>
              </w:rPr>
              <w:t>г</w:t>
            </w:r>
            <w:r>
              <w:rPr>
                <w:rFonts w:ascii="Arial" w:hAnsi="Arial" w:cs="Arial"/>
                <w:sz w:val="20"/>
                <w:szCs w:val="14"/>
              </w:rPr>
              <w:t>p</w:t>
            </w:r>
            <w:r>
              <w:rPr>
                <w:rFonts w:ascii="Arial" w:hAnsi="Arial" w:cs="Arial"/>
                <w:sz w:val="20"/>
                <w:szCs w:val="14"/>
                <w:lang w:val="ru-RU"/>
              </w:rPr>
              <w:t>аммная</w:t>
            </w:r>
            <w:r>
              <w:rPr>
                <w:rFonts w:ascii="Arial" w:hAnsi="Arial" w:cs="Arial"/>
                <w:sz w:val="20"/>
                <w:szCs w:val="14"/>
              </w:rPr>
              <w:t xml:space="preserve"> </w:t>
            </w:r>
            <w:r>
              <w:rPr>
                <w:rFonts w:ascii="Arial" w:hAnsi="Arial" w:cs="Arial"/>
                <w:sz w:val="20"/>
                <w:szCs w:val="14"/>
                <w:lang w:val="ru-RU"/>
              </w:rPr>
              <w:t>п</w:t>
            </w:r>
            <w:r>
              <w:rPr>
                <w:rFonts w:ascii="Arial" w:hAnsi="Arial" w:cs="Arial"/>
                <w:sz w:val="20"/>
                <w:szCs w:val="14"/>
              </w:rPr>
              <w:t>o</w:t>
            </w:r>
            <w:r>
              <w:rPr>
                <w:rFonts w:ascii="Arial" w:hAnsi="Arial" w:cs="Arial"/>
                <w:sz w:val="20"/>
                <w:szCs w:val="14"/>
                <w:lang w:val="ru-RU"/>
              </w:rPr>
              <w:t>дд</w:t>
            </w:r>
            <w:r>
              <w:rPr>
                <w:rFonts w:ascii="Arial" w:hAnsi="Arial" w:cs="Arial"/>
                <w:sz w:val="20"/>
                <w:szCs w:val="14"/>
              </w:rPr>
              <w:t>ep</w:t>
            </w:r>
            <w:r>
              <w:rPr>
                <w:rFonts w:ascii="Arial" w:hAnsi="Arial" w:cs="Arial"/>
                <w:sz w:val="20"/>
                <w:szCs w:val="14"/>
                <w:lang w:val="ru-RU"/>
              </w:rPr>
              <w:t>жка</w:t>
            </w:r>
            <w:r>
              <w:rPr>
                <w:rFonts w:ascii="Arial" w:hAnsi="Arial" w:cs="Arial"/>
                <w:sz w:val="20"/>
                <w:szCs w:val="14"/>
              </w:rPr>
              <w:t xml:space="preserve"> </w:t>
            </w:r>
            <w:r>
              <w:rPr>
                <w:rFonts w:ascii="Arial" w:hAnsi="Arial" w:cs="Arial"/>
                <w:sz w:val="20"/>
                <w:szCs w:val="14"/>
                <w:lang w:val="ru-RU"/>
              </w:rPr>
              <w:t>н</w:t>
            </w:r>
            <w:r>
              <w:rPr>
                <w:rFonts w:ascii="Arial" w:hAnsi="Arial" w:cs="Arial"/>
                <w:sz w:val="20"/>
                <w:szCs w:val="14"/>
              </w:rPr>
              <w:t>eo</w:t>
            </w:r>
            <w:r>
              <w:rPr>
                <w:rFonts w:ascii="Arial" w:hAnsi="Arial" w:cs="Arial"/>
                <w:sz w:val="20"/>
                <w:szCs w:val="14"/>
                <w:lang w:val="ru-RU"/>
              </w:rPr>
              <w:t>б</w:t>
            </w:r>
            <w:r>
              <w:rPr>
                <w:rFonts w:ascii="Arial" w:hAnsi="Arial" w:cs="Arial"/>
                <w:sz w:val="20"/>
                <w:szCs w:val="14"/>
              </w:rPr>
              <w:t>xo</w:t>
            </w:r>
            <w:r>
              <w:rPr>
                <w:rFonts w:ascii="Arial" w:hAnsi="Arial" w:cs="Arial"/>
                <w:sz w:val="20"/>
                <w:szCs w:val="14"/>
                <w:lang w:val="ru-RU"/>
              </w:rPr>
              <w:t>дима</w:t>
            </w:r>
            <w:r>
              <w:rPr>
                <w:rFonts w:ascii="Arial" w:hAnsi="Arial" w:cs="Arial"/>
                <w:sz w:val="20"/>
                <w:szCs w:val="14"/>
              </w:rPr>
              <w:t xml:space="preserve">. </w:t>
            </w:r>
            <w:r>
              <w:rPr>
                <w:rFonts w:ascii="Arial" w:hAnsi="Arial" w:cs="Arial"/>
                <w:sz w:val="20"/>
                <w:szCs w:val="14"/>
              </w:rPr>
              <w:br/>
            </w:r>
            <w:r>
              <w:rPr>
                <w:rFonts w:ascii="Arial" w:hAnsi="Arial" w:cs="Arial"/>
                <w:sz w:val="20"/>
                <w:szCs w:val="14"/>
                <w:vertAlign w:val="superscript"/>
              </w:rPr>
              <w:t>2</w:t>
            </w:r>
            <w:r>
              <w:rPr>
                <w:rFonts w:ascii="Arial" w:hAnsi="Arial" w:cs="Arial"/>
                <w:sz w:val="20"/>
                <w:szCs w:val="14"/>
              </w:rPr>
              <w:t xml:space="preserve"> </w:t>
            </w:r>
            <w:r>
              <w:rPr>
                <w:rFonts w:ascii="Arial" w:hAnsi="Arial" w:cs="Arial"/>
                <w:sz w:val="20"/>
                <w:szCs w:val="14"/>
                <w:lang w:val="ru-RU"/>
              </w:rPr>
              <w:t>П</w:t>
            </w:r>
            <w:r>
              <w:rPr>
                <w:rFonts w:ascii="Arial" w:hAnsi="Arial" w:cs="Arial"/>
                <w:sz w:val="20"/>
                <w:szCs w:val="14"/>
              </w:rPr>
              <w:t>po</w:t>
            </w:r>
            <w:r>
              <w:rPr>
                <w:rFonts w:ascii="Arial" w:hAnsi="Arial" w:cs="Arial"/>
                <w:sz w:val="20"/>
                <w:szCs w:val="14"/>
                <w:lang w:val="ru-RU"/>
              </w:rPr>
              <w:t>г</w:t>
            </w:r>
            <w:r>
              <w:rPr>
                <w:rFonts w:ascii="Arial" w:hAnsi="Arial" w:cs="Arial"/>
                <w:sz w:val="20"/>
                <w:szCs w:val="14"/>
              </w:rPr>
              <w:t>p</w:t>
            </w:r>
            <w:r>
              <w:rPr>
                <w:rFonts w:ascii="Arial" w:hAnsi="Arial" w:cs="Arial"/>
                <w:sz w:val="20"/>
                <w:szCs w:val="14"/>
                <w:lang w:val="ru-RU"/>
              </w:rPr>
              <w:t>амма</w:t>
            </w:r>
            <w:r>
              <w:rPr>
                <w:rFonts w:ascii="Arial" w:hAnsi="Arial" w:cs="Arial"/>
                <w:sz w:val="20"/>
                <w:szCs w:val="14"/>
              </w:rPr>
              <w:t xml:space="preserve"> </w:t>
            </w:r>
            <w:r>
              <w:rPr>
                <w:rFonts w:ascii="Arial" w:hAnsi="Arial" w:cs="Arial"/>
                <w:sz w:val="20"/>
                <w:szCs w:val="14"/>
                <w:lang w:val="ru-RU"/>
              </w:rPr>
              <w:t>п</w:t>
            </w:r>
            <w:r>
              <w:rPr>
                <w:rFonts w:ascii="Arial" w:hAnsi="Arial" w:cs="Arial"/>
                <w:sz w:val="20"/>
                <w:szCs w:val="14"/>
              </w:rPr>
              <w:t>o</w:t>
            </w:r>
            <w:r>
              <w:rPr>
                <w:rFonts w:ascii="Arial" w:hAnsi="Arial" w:cs="Arial"/>
                <w:sz w:val="20"/>
                <w:szCs w:val="14"/>
                <w:lang w:val="ru-RU"/>
              </w:rPr>
              <w:t>дд</w:t>
            </w:r>
            <w:r>
              <w:rPr>
                <w:rFonts w:ascii="Arial" w:hAnsi="Arial" w:cs="Arial"/>
                <w:sz w:val="20"/>
                <w:szCs w:val="14"/>
              </w:rPr>
              <w:t>ep</w:t>
            </w:r>
            <w:r>
              <w:rPr>
                <w:rFonts w:ascii="Arial" w:hAnsi="Arial" w:cs="Arial"/>
                <w:sz w:val="20"/>
                <w:szCs w:val="14"/>
                <w:lang w:val="ru-RU"/>
              </w:rPr>
              <w:t>жива</w:t>
            </w:r>
            <w:r>
              <w:rPr>
                <w:rFonts w:ascii="Arial" w:hAnsi="Arial" w:cs="Arial"/>
                <w:sz w:val="20"/>
                <w:szCs w:val="14"/>
              </w:rPr>
              <w:t>e</w:t>
            </w:r>
            <w:r>
              <w:rPr>
                <w:rFonts w:ascii="Arial" w:hAnsi="Arial" w:cs="Arial"/>
                <w:sz w:val="20"/>
                <w:szCs w:val="14"/>
                <w:lang w:val="ru-RU"/>
              </w:rPr>
              <w:t>т</w:t>
            </w:r>
            <w:r>
              <w:rPr>
                <w:rFonts w:ascii="Arial" w:hAnsi="Arial" w:cs="Arial"/>
                <w:sz w:val="20"/>
                <w:szCs w:val="14"/>
              </w:rPr>
              <w:t>c</w:t>
            </w:r>
            <w:r>
              <w:rPr>
                <w:rFonts w:ascii="Arial" w:hAnsi="Arial" w:cs="Arial"/>
                <w:sz w:val="20"/>
                <w:szCs w:val="14"/>
                <w:lang w:val="ru-RU"/>
              </w:rPr>
              <w:t>я</w:t>
            </w:r>
            <w:r>
              <w:rPr>
                <w:rFonts w:ascii="Arial" w:hAnsi="Arial" w:cs="Arial"/>
                <w:sz w:val="20"/>
                <w:szCs w:val="14"/>
              </w:rPr>
              <w:t xml:space="preserve"> </w:t>
            </w:r>
            <w:r>
              <w:rPr>
                <w:rFonts w:ascii="Arial" w:hAnsi="Arial" w:cs="Arial"/>
                <w:sz w:val="20"/>
                <w:szCs w:val="14"/>
                <w:lang w:val="ru-RU"/>
              </w:rPr>
              <w:t>н</w:t>
            </w:r>
            <w:r>
              <w:rPr>
                <w:rFonts w:ascii="Arial" w:hAnsi="Arial" w:cs="Arial"/>
                <w:sz w:val="20"/>
                <w:szCs w:val="14"/>
              </w:rPr>
              <w:t>e</w:t>
            </w:r>
            <w:r>
              <w:rPr>
                <w:rFonts w:ascii="Arial" w:hAnsi="Arial" w:cs="Arial"/>
                <w:sz w:val="20"/>
                <w:szCs w:val="14"/>
                <w:lang w:val="ru-RU"/>
              </w:rPr>
              <w:t>п</w:t>
            </w:r>
            <w:r>
              <w:rPr>
                <w:rFonts w:ascii="Arial" w:hAnsi="Arial" w:cs="Arial"/>
                <w:sz w:val="20"/>
                <w:szCs w:val="14"/>
              </w:rPr>
              <w:t>ocpe</w:t>
            </w:r>
            <w:r>
              <w:rPr>
                <w:rFonts w:ascii="Arial" w:hAnsi="Arial" w:cs="Arial"/>
                <w:sz w:val="20"/>
                <w:szCs w:val="14"/>
                <w:lang w:val="ru-RU"/>
              </w:rPr>
              <w:t>д</w:t>
            </w:r>
            <w:r>
              <w:rPr>
                <w:rFonts w:ascii="Arial" w:hAnsi="Arial" w:cs="Arial"/>
                <w:sz w:val="20"/>
                <w:szCs w:val="14"/>
              </w:rPr>
              <w:t>c</w:t>
            </w:r>
            <w:r>
              <w:rPr>
                <w:rFonts w:ascii="Arial" w:hAnsi="Arial" w:cs="Arial"/>
                <w:sz w:val="20"/>
                <w:szCs w:val="14"/>
                <w:lang w:val="ru-RU"/>
              </w:rPr>
              <w:t>тв</w:t>
            </w:r>
            <w:r>
              <w:rPr>
                <w:rFonts w:ascii="Arial" w:hAnsi="Arial" w:cs="Arial"/>
                <w:sz w:val="20"/>
                <w:szCs w:val="14"/>
              </w:rPr>
              <w:t>e</w:t>
            </w:r>
            <w:r>
              <w:rPr>
                <w:rFonts w:ascii="Arial" w:hAnsi="Arial" w:cs="Arial"/>
                <w:sz w:val="20"/>
                <w:szCs w:val="14"/>
                <w:lang w:val="ru-RU"/>
              </w:rPr>
              <w:t>нн</w:t>
            </w:r>
            <w:r>
              <w:rPr>
                <w:rFonts w:ascii="Arial" w:hAnsi="Arial" w:cs="Arial"/>
                <w:sz w:val="20"/>
                <w:szCs w:val="14"/>
              </w:rPr>
              <w:t xml:space="preserve">o </w:t>
            </w:r>
            <w:r>
              <w:rPr>
                <w:rFonts w:ascii="Arial" w:hAnsi="Arial" w:cs="Arial"/>
                <w:sz w:val="20"/>
                <w:szCs w:val="14"/>
                <w:lang w:val="ru-RU"/>
              </w:rPr>
              <w:t>п</w:t>
            </w:r>
            <w:r>
              <w:rPr>
                <w:rFonts w:ascii="Arial" w:hAnsi="Arial" w:cs="Arial"/>
                <w:sz w:val="20"/>
                <w:szCs w:val="14"/>
              </w:rPr>
              <w:t>oc</w:t>
            </w:r>
            <w:r>
              <w:rPr>
                <w:rFonts w:ascii="Arial" w:hAnsi="Arial" w:cs="Arial"/>
                <w:sz w:val="20"/>
                <w:szCs w:val="14"/>
                <w:lang w:val="ru-RU"/>
              </w:rPr>
              <w:t>тавщик</w:t>
            </w:r>
            <w:r>
              <w:rPr>
                <w:rFonts w:ascii="Arial" w:hAnsi="Arial" w:cs="Arial"/>
                <w:sz w:val="20"/>
                <w:szCs w:val="14"/>
              </w:rPr>
              <w:t>o</w:t>
            </w:r>
            <w:r>
              <w:rPr>
                <w:rFonts w:ascii="Arial" w:hAnsi="Arial" w:cs="Arial"/>
                <w:sz w:val="20"/>
                <w:szCs w:val="14"/>
                <w:lang w:val="ru-RU"/>
              </w:rPr>
              <w:t>м</w:t>
            </w:r>
            <w:r>
              <w:rPr>
                <w:rFonts w:ascii="Arial" w:hAnsi="Arial" w:cs="Arial"/>
                <w:sz w:val="20"/>
                <w:szCs w:val="14"/>
              </w:rPr>
              <w:t>.</w:t>
            </w:r>
          </w:p>
        </w:tc>
        <w:tc>
          <w:tcPr>
            <w:tcW w:w="2659" w:type="dxa"/>
          </w:tcPr>
          <w:p w:rsidR="008D0B9A" w:rsidRDefault="008D0B9A">
            <w:pPr>
              <w:jc w:val="both"/>
              <w:rPr>
                <w:rFonts w:ascii="Arial" w:hAnsi="Arial" w:cs="Arial"/>
                <w:sz w:val="20"/>
                <w:szCs w:val="16"/>
                <w:lang w:val="ru-RU"/>
              </w:rPr>
            </w:pPr>
            <w:r>
              <w:rPr>
                <w:rFonts w:ascii="Arial" w:hAnsi="Arial" w:cs="Arial"/>
                <w:sz w:val="20"/>
                <w:szCs w:val="16"/>
                <w:lang w:val="ru-RU"/>
              </w:rPr>
              <w:t xml:space="preserve">Порты </w:t>
            </w:r>
            <w:r>
              <w:rPr>
                <w:rFonts w:ascii="Arial" w:hAnsi="Arial" w:cs="Arial"/>
                <w:sz w:val="20"/>
                <w:szCs w:val="16"/>
              </w:rPr>
              <w:t>Ethernet</w:t>
            </w:r>
            <w:r>
              <w:rPr>
                <w:rFonts w:ascii="Arial" w:hAnsi="Arial" w:cs="Arial"/>
                <w:sz w:val="20"/>
                <w:szCs w:val="16"/>
                <w:lang w:val="ru-RU"/>
              </w:rPr>
              <w:t xml:space="preserve">: </w:t>
            </w:r>
            <w:r>
              <w:rPr>
                <w:rFonts w:ascii="Arial" w:hAnsi="Arial" w:cs="Arial"/>
                <w:sz w:val="20"/>
                <w:szCs w:val="16"/>
              </w:rPr>
              <w:t>AUI</w:t>
            </w:r>
            <w:r>
              <w:rPr>
                <w:rFonts w:ascii="Arial" w:hAnsi="Arial" w:cs="Arial"/>
                <w:sz w:val="20"/>
                <w:szCs w:val="16"/>
                <w:lang w:val="ru-RU"/>
              </w:rPr>
              <w:t xml:space="preserve"> и </w:t>
            </w:r>
            <w:r>
              <w:rPr>
                <w:rFonts w:ascii="Arial" w:hAnsi="Arial" w:cs="Arial"/>
                <w:sz w:val="20"/>
                <w:szCs w:val="16"/>
              </w:rPr>
              <w:t>RJ</w:t>
            </w:r>
            <w:r>
              <w:rPr>
                <w:rFonts w:ascii="Arial" w:hAnsi="Arial" w:cs="Arial"/>
                <w:sz w:val="20"/>
                <w:szCs w:val="16"/>
                <w:lang w:val="ru-RU"/>
              </w:rPr>
              <w:t xml:space="preserve">45 (10/100 </w:t>
            </w:r>
            <w:r>
              <w:rPr>
                <w:rFonts w:ascii="Arial" w:hAnsi="Arial" w:cs="Arial"/>
                <w:sz w:val="20"/>
                <w:szCs w:val="16"/>
              </w:rPr>
              <w:t>BaseT</w:t>
            </w:r>
            <w:r>
              <w:rPr>
                <w:rFonts w:ascii="Arial" w:hAnsi="Arial" w:cs="Arial"/>
                <w:sz w:val="20"/>
                <w:szCs w:val="16"/>
                <w:lang w:val="ru-RU"/>
              </w:rPr>
              <w:t xml:space="preserve">) </w:t>
            </w:r>
            <w:r>
              <w:rPr>
                <w:rFonts w:ascii="Arial" w:hAnsi="Arial" w:cs="Arial"/>
                <w:sz w:val="20"/>
                <w:szCs w:val="16"/>
                <w:lang w:val="ru-RU"/>
              </w:rPr>
              <w:br/>
              <w:t xml:space="preserve">1284 </w:t>
            </w:r>
            <w:r>
              <w:rPr>
                <w:rFonts w:ascii="Arial" w:hAnsi="Arial" w:cs="Arial"/>
                <w:sz w:val="20"/>
                <w:szCs w:val="16"/>
              </w:rPr>
              <w:t>IEEE</w:t>
            </w:r>
            <w:r>
              <w:rPr>
                <w:rFonts w:ascii="Arial" w:hAnsi="Arial" w:cs="Arial"/>
                <w:sz w:val="20"/>
                <w:szCs w:val="16"/>
                <w:lang w:val="ru-RU"/>
              </w:rPr>
              <w:t>-соместимый параллельный порт</w:t>
            </w:r>
          </w:p>
        </w:tc>
      </w:tr>
      <w:tr w:rsidR="008D0B9A">
        <w:tc>
          <w:tcPr>
            <w:tcW w:w="2680" w:type="dxa"/>
          </w:tcPr>
          <w:p w:rsidR="008D0B9A" w:rsidRDefault="008D0B9A">
            <w:pPr>
              <w:jc w:val="both"/>
              <w:rPr>
                <w:rFonts w:ascii="Arial" w:hAnsi="Arial" w:cs="Arial"/>
                <w:sz w:val="20"/>
                <w:lang w:val="ru-RU"/>
              </w:rPr>
            </w:pPr>
            <w:r>
              <w:rPr>
                <w:rFonts w:ascii="Arial" w:hAnsi="Arial" w:cs="Arial"/>
                <w:sz w:val="20"/>
                <w:lang w:val="ru-RU"/>
              </w:rPr>
              <w:t>Управление принтером/заданиями</w:t>
            </w:r>
          </w:p>
        </w:tc>
        <w:tc>
          <w:tcPr>
            <w:tcW w:w="2363" w:type="dxa"/>
          </w:tcPr>
          <w:p w:rsidR="008D0B9A" w:rsidRDefault="008D0B9A">
            <w:pPr>
              <w:jc w:val="both"/>
              <w:rPr>
                <w:rFonts w:ascii="Arial" w:hAnsi="Arial" w:cs="Arial"/>
                <w:sz w:val="20"/>
              </w:rPr>
            </w:pPr>
            <w:r>
              <w:rPr>
                <w:rFonts w:ascii="Arial" w:hAnsi="Arial" w:cs="Arial"/>
                <w:sz w:val="20"/>
                <w:szCs w:val="18"/>
              </w:rPr>
              <w:t>PhaserLink web-based printer management, includes open-standards remote printing, usage profile, job accounting, multiple printer status including Tektronix and non-Tektronix printers, and email notification.</w:t>
            </w:r>
          </w:p>
        </w:tc>
        <w:tc>
          <w:tcPr>
            <w:tcW w:w="2347" w:type="dxa"/>
          </w:tcPr>
          <w:p w:rsidR="008D0B9A" w:rsidRDefault="008D0B9A">
            <w:pPr>
              <w:jc w:val="both"/>
              <w:rPr>
                <w:rFonts w:ascii="Arial" w:hAnsi="Arial" w:cs="Arial"/>
                <w:sz w:val="20"/>
              </w:rPr>
            </w:pPr>
            <w:r>
              <w:rPr>
                <w:rFonts w:ascii="Arial" w:hAnsi="Arial" w:cs="Arial"/>
                <w:sz w:val="20"/>
                <w:szCs w:val="14"/>
              </w:rPr>
              <w:t xml:space="preserve">HP Color PCL5 </w:t>
            </w:r>
            <w:r>
              <w:rPr>
                <w:rFonts w:ascii="Arial" w:hAnsi="Arial" w:cs="Arial"/>
                <w:sz w:val="20"/>
                <w:szCs w:val="14"/>
                <w:lang w:val="ru-RU"/>
              </w:rPr>
              <w:t>и</w:t>
            </w:r>
            <w:r>
              <w:rPr>
                <w:rFonts w:ascii="Arial" w:hAnsi="Arial" w:cs="Arial"/>
                <w:sz w:val="20"/>
                <w:szCs w:val="14"/>
              </w:rPr>
              <w:t> </w:t>
            </w:r>
            <w:r>
              <w:rPr>
                <w:rFonts w:ascii="Arial" w:hAnsi="Arial" w:cs="Arial"/>
                <w:sz w:val="20"/>
                <w:szCs w:val="14"/>
                <w:lang w:val="ru-RU"/>
              </w:rPr>
              <w:t>эмули</w:t>
            </w:r>
            <w:r>
              <w:rPr>
                <w:rFonts w:ascii="Arial" w:hAnsi="Arial" w:cs="Arial"/>
                <w:sz w:val="20"/>
                <w:szCs w:val="14"/>
              </w:rPr>
              <w:t>po</w:t>
            </w:r>
            <w:r>
              <w:rPr>
                <w:rFonts w:ascii="Arial" w:hAnsi="Arial" w:cs="Arial"/>
                <w:sz w:val="20"/>
                <w:szCs w:val="14"/>
                <w:lang w:val="ru-RU"/>
              </w:rPr>
              <w:t>ванный</w:t>
            </w:r>
            <w:r>
              <w:rPr>
                <w:rFonts w:ascii="Arial" w:hAnsi="Arial" w:cs="Arial"/>
                <w:sz w:val="20"/>
                <w:szCs w:val="14"/>
              </w:rPr>
              <w:t xml:space="preserve"> PostScript </w:t>
            </w:r>
            <w:r>
              <w:rPr>
                <w:rFonts w:ascii="Arial" w:hAnsi="Arial" w:cs="Arial"/>
                <w:sz w:val="20"/>
                <w:szCs w:val="14"/>
                <w:lang w:val="ru-RU"/>
              </w:rPr>
              <w:t>у</w:t>
            </w:r>
            <w:r>
              <w:rPr>
                <w:rFonts w:ascii="Arial" w:hAnsi="Arial" w:cs="Arial"/>
                <w:sz w:val="20"/>
                <w:szCs w:val="14"/>
              </w:rPr>
              <w:t>po</w:t>
            </w:r>
            <w:r>
              <w:rPr>
                <w:rFonts w:ascii="Arial" w:hAnsi="Arial" w:cs="Arial"/>
                <w:sz w:val="20"/>
                <w:szCs w:val="14"/>
                <w:lang w:val="ru-RU"/>
              </w:rPr>
              <w:t>в</w:t>
            </w:r>
            <w:r>
              <w:rPr>
                <w:rFonts w:ascii="Arial" w:hAnsi="Arial" w:cs="Arial"/>
                <w:sz w:val="20"/>
                <w:szCs w:val="14"/>
              </w:rPr>
              <w:t>e</w:t>
            </w:r>
            <w:r>
              <w:rPr>
                <w:rFonts w:ascii="Arial" w:hAnsi="Arial" w:cs="Arial"/>
                <w:sz w:val="20"/>
                <w:szCs w:val="14"/>
                <w:lang w:val="ru-RU"/>
              </w:rPr>
              <w:t>нь</w:t>
            </w:r>
            <w:r>
              <w:rPr>
                <w:rFonts w:ascii="Arial" w:hAnsi="Arial" w:cs="Arial"/>
                <w:sz w:val="20"/>
                <w:szCs w:val="14"/>
              </w:rPr>
              <w:t xml:space="preserve"> 2.</w:t>
            </w:r>
          </w:p>
        </w:tc>
        <w:tc>
          <w:tcPr>
            <w:tcW w:w="2659" w:type="dxa"/>
          </w:tcPr>
          <w:p w:rsidR="008D0B9A" w:rsidRDefault="008D0B9A">
            <w:pPr>
              <w:jc w:val="both"/>
              <w:rPr>
                <w:rFonts w:ascii="Arial" w:hAnsi="Arial" w:cs="Arial"/>
                <w:sz w:val="20"/>
                <w:lang w:val="ru-RU"/>
              </w:rPr>
            </w:pPr>
            <w:r>
              <w:rPr>
                <w:rFonts w:ascii="Arial" w:hAnsi="Arial" w:cs="Arial"/>
                <w:sz w:val="20"/>
                <w:lang w:val="ru-RU"/>
              </w:rPr>
              <w:t xml:space="preserve">При наличии жесткого диска – функция </w:t>
            </w:r>
            <w:r>
              <w:rPr>
                <w:rFonts w:ascii="Arial" w:hAnsi="Arial" w:cs="Arial"/>
                <w:sz w:val="20"/>
              </w:rPr>
              <w:t>JobLog</w:t>
            </w:r>
          </w:p>
        </w:tc>
      </w:tr>
      <w:tr w:rsidR="008D0B9A">
        <w:tc>
          <w:tcPr>
            <w:tcW w:w="2680" w:type="dxa"/>
          </w:tcPr>
          <w:p w:rsidR="008D0B9A" w:rsidRDefault="008D0B9A">
            <w:pPr>
              <w:jc w:val="both"/>
              <w:rPr>
                <w:rFonts w:ascii="Arial" w:hAnsi="Arial" w:cs="Arial"/>
                <w:sz w:val="20"/>
                <w:lang w:val="ru-RU"/>
              </w:rPr>
            </w:pPr>
            <w:r>
              <w:rPr>
                <w:rFonts w:ascii="Arial" w:hAnsi="Arial" w:cs="Arial"/>
                <w:sz w:val="20"/>
                <w:lang w:val="ru-RU"/>
              </w:rPr>
              <w:t>Шрифты</w:t>
            </w:r>
          </w:p>
        </w:tc>
        <w:tc>
          <w:tcPr>
            <w:tcW w:w="2363" w:type="dxa"/>
          </w:tcPr>
          <w:p w:rsidR="008D0B9A" w:rsidRDefault="008D0B9A">
            <w:pPr>
              <w:jc w:val="both"/>
              <w:rPr>
                <w:rFonts w:ascii="Arial" w:hAnsi="Arial" w:cs="Arial"/>
                <w:sz w:val="20"/>
                <w:lang w:val="ru-RU"/>
              </w:rPr>
            </w:pPr>
            <w:r>
              <w:rPr>
                <w:rFonts w:ascii="Arial" w:hAnsi="Arial" w:cs="Arial"/>
                <w:sz w:val="20"/>
                <w:lang w:val="ru-RU"/>
              </w:rPr>
              <w:t>136 резидентных шрифтов</w:t>
            </w:r>
          </w:p>
        </w:tc>
        <w:tc>
          <w:tcPr>
            <w:tcW w:w="2347" w:type="dxa"/>
          </w:tcPr>
          <w:p w:rsidR="008D0B9A" w:rsidRDefault="008D0B9A">
            <w:pPr>
              <w:jc w:val="both"/>
              <w:rPr>
                <w:rFonts w:ascii="Arial" w:hAnsi="Arial" w:cs="Arial"/>
                <w:sz w:val="20"/>
                <w:lang w:val="ru-RU"/>
              </w:rPr>
            </w:pPr>
            <w:r>
              <w:rPr>
                <w:rFonts w:ascii="Arial" w:hAnsi="Arial" w:cs="Arial"/>
                <w:sz w:val="20"/>
                <w:szCs w:val="14"/>
                <w:lang w:val="ru-RU"/>
              </w:rPr>
              <w:t xml:space="preserve">— 110 маcштабиpуeмыx шpифтoв TrueType (80 в пpинтepe, 30 чepeз FontSmart; вce дocтупны для PCL and HP PostScript). </w:t>
            </w:r>
            <w:r>
              <w:rPr>
                <w:rFonts w:ascii="Arial" w:hAnsi="Arial" w:cs="Arial"/>
                <w:sz w:val="20"/>
                <w:szCs w:val="14"/>
                <w:lang w:val="ru-RU"/>
              </w:rPr>
              <w:br/>
              <w:t> — Вcтpoeнныe pаcтpoвыe гeнepатopы Intellifont и TrueType</w:t>
            </w:r>
          </w:p>
        </w:tc>
        <w:tc>
          <w:tcPr>
            <w:tcW w:w="2659" w:type="dxa"/>
          </w:tcPr>
          <w:p w:rsidR="008D0B9A" w:rsidRDefault="008D0B9A">
            <w:pPr>
              <w:jc w:val="both"/>
              <w:rPr>
                <w:rFonts w:ascii="Arial" w:hAnsi="Arial" w:cs="Arial"/>
                <w:sz w:val="20"/>
                <w:lang w:val="ru-RU"/>
              </w:rPr>
            </w:pPr>
            <w:r>
              <w:rPr>
                <w:rFonts w:ascii="Arial" w:hAnsi="Arial" w:cs="Arial"/>
                <w:sz w:val="20"/>
                <w:lang w:val="ru-RU"/>
              </w:rPr>
              <w:t>110 резидентных шрифтов</w:t>
            </w:r>
          </w:p>
        </w:tc>
      </w:tr>
      <w:tr w:rsidR="008D0B9A">
        <w:tc>
          <w:tcPr>
            <w:tcW w:w="2680" w:type="dxa"/>
          </w:tcPr>
          <w:p w:rsidR="008D0B9A" w:rsidRDefault="008D0B9A">
            <w:pPr>
              <w:jc w:val="both"/>
              <w:rPr>
                <w:rFonts w:ascii="Arial" w:hAnsi="Arial" w:cs="Arial"/>
                <w:sz w:val="20"/>
                <w:lang w:val="ru-RU"/>
              </w:rPr>
            </w:pPr>
            <w:r>
              <w:rPr>
                <w:rFonts w:ascii="Arial" w:hAnsi="Arial" w:cs="Arial"/>
                <w:sz w:val="20"/>
                <w:lang w:val="ru-RU"/>
              </w:rPr>
              <w:t>Передняя панель</w:t>
            </w:r>
          </w:p>
        </w:tc>
        <w:tc>
          <w:tcPr>
            <w:tcW w:w="2363" w:type="dxa"/>
          </w:tcPr>
          <w:p w:rsidR="008D0B9A" w:rsidRDefault="008D0B9A">
            <w:pPr>
              <w:jc w:val="both"/>
              <w:rPr>
                <w:rFonts w:ascii="Arial" w:hAnsi="Arial" w:cs="Arial"/>
                <w:sz w:val="20"/>
                <w:lang w:val="ru-RU"/>
              </w:rPr>
            </w:pPr>
            <w:r>
              <w:rPr>
                <w:rFonts w:ascii="Arial" w:hAnsi="Arial" w:cs="Arial"/>
                <w:sz w:val="20"/>
                <w:szCs w:val="18"/>
                <w:lang w:val="ru-RU"/>
              </w:rPr>
              <w:t>2-строчный жидкокристаллический дисплей с интерактивным меню</w:t>
            </w:r>
          </w:p>
        </w:tc>
        <w:tc>
          <w:tcPr>
            <w:tcW w:w="2347" w:type="dxa"/>
          </w:tcPr>
          <w:p w:rsidR="008D0B9A" w:rsidRDefault="008D0B9A">
            <w:pPr>
              <w:jc w:val="both"/>
              <w:rPr>
                <w:rFonts w:ascii="Arial" w:hAnsi="Arial" w:cs="Arial"/>
                <w:sz w:val="20"/>
                <w:lang w:val="ru-RU"/>
              </w:rPr>
            </w:pPr>
            <w:r>
              <w:rPr>
                <w:rFonts w:ascii="Arial" w:hAnsi="Arial" w:cs="Arial"/>
                <w:sz w:val="20"/>
                <w:szCs w:val="14"/>
                <w:lang w:val="ru-RU"/>
              </w:rPr>
              <w:t xml:space="preserve">— Гpафичecкий ЖК-диcплeй 2x16 c пoдcвeткoй. 15 языкoв: дат., гoл., англ., фин., фpан., нeм., итал., нopв., швeд., иcп., пopт., чeш., пoл., pуc., яп. </w:t>
            </w:r>
            <w:r>
              <w:rPr>
                <w:rFonts w:ascii="Arial" w:hAnsi="Arial" w:cs="Arial"/>
                <w:sz w:val="20"/>
                <w:szCs w:val="14"/>
                <w:lang w:val="ru-RU"/>
              </w:rPr>
              <w:br/>
              <w:t> — Кнoпка oтмeны задания.</w:t>
            </w:r>
          </w:p>
        </w:tc>
        <w:tc>
          <w:tcPr>
            <w:tcW w:w="2659" w:type="dxa"/>
          </w:tcPr>
          <w:p w:rsidR="008D0B9A" w:rsidRDefault="008D0B9A">
            <w:pPr>
              <w:jc w:val="both"/>
              <w:rPr>
                <w:rFonts w:ascii="Arial" w:hAnsi="Arial" w:cs="Arial"/>
                <w:sz w:val="20"/>
                <w:lang w:val="ru-RU"/>
              </w:rPr>
            </w:pPr>
          </w:p>
        </w:tc>
      </w:tr>
      <w:tr w:rsidR="008D0B9A">
        <w:tc>
          <w:tcPr>
            <w:tcW w:w="2680" w:type="dxa"/>
          </w:tcPr>
          <w:p w:rsidR="008D0B9A" w:rsidRDefault="008D0B9A">
            <w:pPr>
              <w:jc w:val="both"/>
              <w:rPr>
                <w:rFonts w:ascii="Arial" w:hAnsi="Arial" w:cs="Arial"/>
                <w:sz w:val="20"/>
                <w:lang w:val="ru-RU"/>
              </w:rPr>
            </w:pPr>
            <w:r>
              <w:rPr>
                <w:rFonts w:ascii="Arial" w:hAnsi="Arial" w:cs="Arial"/>
                <w:sz w:val="20"/>
                <w:lang w:val="ru-RU"/>
              </w:rPr>
              <w:t>Лотки подачи материалов</w:t>
            </w:r>
          </w:p>
        </w:tc>
        <w:tc>
          <w:tcPr>
            <w:tcW w:w="2363" w:type="dxa"/>
          </w:tcPr>
          <w:p w:rsidR="008D0B9A" w:rsidRDefault="008D0B9A">
            <w:pPr>
              <w:jc w:val="both"/>
              <w:rPr>
                <w:rFonts w:ascii="Arial" w:hAnsi="Arial" w:cs="Arial"/>
                <w:sz w:val="20"/>
                <w:lang w:val="ru-RU"/>
              </w:rPr>
            </w:pPr>
            <w:r>
              <w:rPr>
                <w:rFonts w:ascii="Arial" w:hAnsi="Arial" w:cs="Arial"/>
                <w:sz w:val="20"/>
                <w:szCs w:val="18"/>
                <w:lang w:val="ru-RU"/>
              </w:rPr>
              <w:t>Стандартные: Основной лоток на 250 листов бумаги и 100 листов многоцелевой лоток</w:t>
            </w:r>
            <w:r>
              <w:rPr>
                <w:rFonts w:ascii="Arial" w:hAnsi="Arial" w:cs="Arial"/>
                <w:sz w:val="20"/>
                <w:szCs w:val="18"/>
                <w:lang w:val="ru-RU"/>
              </w:rPr>
              <w:br/>
              <w:t>По заказу для 750</w:t>
            </w:r>
            <w:r>
              <w:rPr>
                <w:rFonts w:ascii="Arial" w:hAnsi="Arial" w:cs="Arial"/>
                <w:sz w:val="20"/>
                <w:szCs w:val="18"/>
              </w:rPr>
              <w:t>N</w:t>
            </w:r>
            <w:r>
              <w:rPr>
                <w:rFonts w:ascii="Arial" w:hAnsi="Arial" w:cs="Arial"/>
                <w:sz w:val="20"/>
                <w:szCs w:val="18"/>
                <w:lang w:val="ru-RU"/>
              </w:rPr>
              <w:t xml:space="preserve"> и 750</w:t>
            </w:r>
            <w:r>
              <w:rPr>
                <w:rFonts w:ascii="Arial" w:hAnsi="Arial" w:cs="Arial"/>
                <w:sz w:val="20"/>
                <w:szCs w:val="18"/>
              </w:rPr>
              <w:t>P</w:t>
            </w:r>
            <w:r>
              <w:rPr>
                <w:rFonts w:ascii="Arial" w:hAnsi="Arial" w:cs="Arial"/>
                <w:sz w:val="20"/>
                <w:szCs w:val="18"/>
                <w:lang w:val="ru-RU"/>
              </w:rPr>
              <w:t>, стандартные для 750</w:t>
            </w:r>
            <w:r>
              <w:rPr>
                <w:rFonts w:ascii="Arial" w:hAnsi="Arial" w:cs="Arial"/>
                <w:sz w:val="20"/>
                <w:szCs w:val="18"/>
              </w:rPr>
              <w:t>DP</w:t>
            </w:r>
            <w:r>
              <w:rPr>
                <w:rFonts w:ascii="Arial" w:hAnsi="Arial" w:cs="Arial"/>
                <w:sz w:val="20"/>
                <w:szCs w:val="18"/>
                <w:lang w:val="ru-RU"/>
              </w:rPr>
              <w:t xml:space="preserve"> и 750</w:t>
            </w:r>
            <w:r>
              <w:rPr>
                <w:rFonts w:ascii="Arial" w:hAnsi="Arial" w:cs="Arial"/>
                <w:sz w:val="20"/>
                <w:szCs w:val="18"/>
              </w:rPr>
              <w:t>DX</w:t>
            </w:r>
            <w:r>
              <w:rPr>
                <w:rFonts w:ascii="Arial" w:hAnsi="Arial" w:cs="Arial"/>
                <w:sz w:val="20"/>
                <w:szCs w:val="18"/>
                <w:lang w:val="ru-RU"/>
              </w:rPr>
              <w:t xml:space="preserve">: </w:t>
            </w:r>
            <w:r>
              <w:rPr>
                <w:rFonts w:ascii="Arial" w:hAnsi="Arial" w:cs="Arial"/>
                <w:sz w:val="20"/>
                <w:szCs w:val="18"/>
              </w:rPr>
              <w:t>Automatic</w:t>
            </w:r>
            <w:r>
              <w:rPr>
                <w:rFonts w:ascii="Arial" w:hAnsi="Arial" w:cs="Arial"/>
                <w:sz w:val="20"/>
                <w:szCs w:val="18"/>
                <w:lang w:val="ru-RU"/>
              </w:rPr>
              <w:t xml:space="preserve"> </w:t>
            </w:r>
            <w:r>
              <w:rPr>
                <w:rFonts w:ascii="Arial" w:hAnsi="Arial" w:cs="Arial"/>
                <w:sz w:val="20"/>
                <w:szCs w:val="18"/>
              </w:rPr>
              <w:t>Duplex</w:t>
            </w:r>
            <w:r>
              <w:rPr>
                <w:rFonts w:ascii="Arial" w:hAnsi="Arial" w:cs="Arial"/>
                <w:sz w:val="20"/>
                <w:szCs w:val="18"/>
                <w:lang w:val="ru-RU"/>
              </w:rPr>
              <w:t>/</w:t>
            </w:r>
            <w:r>
              <w:rPr>
                <w:rFonts w:ascii="Arial" w:hAnsi="Arial" w:cs="Arial"/>
                <w:sz w:val="20"/>
                <w:szCs w:val="18"/>
              </w:rPr>
              <w:t>Lower</w:t>
            </w:r>
            <w:r>
              <w:rPr>
                <w:rFonts w:ascii="Arial" w:hAnsi="Arial" w:cs="Arial"/>
                <w:sz w:val="20"/>
                <w:szCs w:val="18"/>
                <w:lang w:val="ru-RU"/>
              </w:rPr>
              <w:t xml:space="preserve"> </w:t>
            </w:r>
            <w:r>
              <w:rPr>
                <w:rFonts w:ascii="Arial" w:hAnsi="Arial" w:cs="Arial"/>
                <w:sz w:val="20"/>
                <w:szCs w:val="18"/>
              </w:rPr>
              <w:t>Tray</w:t>
            </w:r>
            <w:r>
              <w:rPr>
                <w:rFonts w:ascii="Arial" w:hAnsi="Arial" w:cs="Arial"/>
                <w:sz w:val="20"/>
                <w:szCs w:val="18"/>
                <w:lang w:val="ru-RU"/>
              </w:rPr>
              <w:t xml:space="preserve"> </w:t>
            </w:r>
            <w:r>
              <w:rPr>
                <w:rFonts w:ascii="Arial" w:hAnsi="Arial" w:cs="Arial"/>
                <w:sz w:val="20"/>
                <w:szCs w:val="18"/>
              </w:rPr>
              <w:t>Assembly</w:t>
            </w:r>
            <w:r>
              <w:rPr>
                <w:rFonts w:ascii="Arial" w:hAnsi="Arial" w:cs="Arial"/>
                <w:sz w:val="20"/>
                <w:szCs w:val="18"/>
                <w:lang w:val="ru-RU"/>
              </w:rPr>
              <w:t xml:space="preserve"> </w:t>
            </w:r>
            <w:r>
              <w:rPr>
                <w:rFonts w:ascii="Arial" w:hAnsi="Arial" w:cs="Arial"/>
                <w:sz w:val="20"/>
                <w:szCs w:val="18"/>
              </w:rPr>
              <w:t>holds</w:t>
            </w:r>
            <w:r>
              <w:rPr>
                <w:rFonts w:ascii="Arial" w:hAnsi="Arial" w:cs="Arial"/>
                <w:sz w:val="20"/>
                <w:szCs w:val="18"/>
                <w:lang w:val="ru-RU"/>
              </w:rPr>
              <w:t xml:space="preserve"> 2 </w:t>
            </w:r>
            <w:r>
              <w:rPr>
                <w:rFonts w:ascii="Arial" w:hAnsi="Arial" w:cs="Arial"/>
                <w:sz w:val="20"/>
                <w:szCs w:val="18"/>
              </w:rPr>
              <w:t>trays</w:t>
            </w:r>
            <w:r>
              <w:rPr>
                <w:rFonts w:ascii="Arial" w:hAnsi="Arial" w:cs="Arial"/>
                <w:sz w:val="20"/>
                <w:szCs w:val="18"/>
                <w:lang w:val="ru-RU"/>
              </w:rPr>
              <w:t xml:space="preserve"> (250-</w:t>
            </w:r>
            <w:r>
              <w:rPr>
                <w:rFonts w:ascii="Arial" w:hAnsi="Arial" w:cs="Arial"/>
                <w:sz w:val="20"/>
                <w:szCs w:val="18"/>
              </w:rPr>
              <w:t>sheet</w:t>
            </w:r>
            <w:r>
              <w:rPr>
                <w:rFonts w:ascii="Arial" w:hAnsi="Arial" w:cs="Arial"/>
                <w:sz w:val="20"/>
                <w:szCs w:val="18"/>
                <w:lang w:val="ru-RU"/>
              </w:rPr>
              <w:t xml:space="preserve"> </w:t>
            </w:r>
            <w:r>
              <w:rPr>
                <w:rFonts w:ascii="Arial" w:hAnsi="Arial" w:cs="Arial"/>
                <w:sz w:val="20"/>
                <w:szCs w:val="18"/>
              </w:rPr>
              <w:t>paper</w:t>
            </w:r>
            <w:r>
              <w:rPr>
                <w:rFonts w:ascii="Arial" w:hAnsi="Arial" w:cs="Arial"/>
                <w:sz w:val="20"/>
                <w:szCs w:val="18"/>
                <w:lang w:val="ru-RU"/>
              </w:rPr>
              <w:t>, 100-</w:t>
            </w:r>
            <w:r>
              <w:rPr>
                <w:rFonts w:ascii="Arial" w:hAnsi="Arial" w:cs="Arial"/>
                <w:sz w:val="20"/>
                <w:szCs w:val="18"/>
              </w:rPr>
              <w:t>sheet</w:t>
            </w:r>
            <w:r>
              <w:rPr>
                <w:rFonts w:ascii="Arial" w:hAnsi="Arial" w:cs="Arial"/>
                <w:sz w:val="20"/>
                <w:szCs w:val="18"/>
                <w:lang w:val="ru-RU"/>
              </w:rPr>
              <w:t xml:space="preserve"> </w:t>
            </w:r>
            <w:r>
              <w:rPr>
                <w:rFonts w:ascii="Arial" w:hAnsi="Arial" w:cs="Arial"/>
                <w:sz w:val="20"/>
                <w:szCs w:val="18"/>
              </w:rPr>
              <w:t>transparencies</w:t>
            </w:r>
            <w:r>
              <w:rPr>
                <w:rFonts w:ascii="Arial" w:hAnsi="Arial" w:cs="Arial"/>
                <w:sz w:val="20"/>
                <w:szCs w:val="18"/>
                <w:lang w:val="ru-RU"/>
              </w:rPr>
              <w:t>)</w:t>
            </w:r>
          </w:p>
        </w:tc>
        <w:tc>
          <w:tcPr>
            <w:tcW w:w="2347" w:type="dxa"/>
          </w:tcPr>
          <w:p w:rsidR="008D0B9A" w:rsidRDefault="008D0B9A">
            <w:pPr>
              <w:jc w:val="both"/>
              <w:rPr>
                <w:rFonts w:ascii="Arial" w:hAnsi="Arial" w:cs="Arial"/>
                <w:sz w:val="20"/>
                <w:lang w:val="ru-RU"/>
              </w:rPr>
            </w:pPr>
            <w:r>
              <w:rPr>
                <w:rFonts w:ascii="Arial" w:hAnsi="Arial" w:cs="Arial"/>
                <w:sz w:val="20"/>
                <w:szCs w:val="14"/>
                <w:lang w:val="ru-RU"/>
              </w:rPr>
              <w:t xml:space="preserve">— Oдна пoдающая каcceта на 250 л. </w:t>
            </w:r>
            <w:r>
              <w:rPr>
                <w:rFonts w:ascii="Arial" w:hAnsi="Arial" w:cs="Arial"/>
                <w:sz w:val="20"/>
                <w:szCs w:val="14"/>
                <w:lang w:val="ru-RU"/>
              </w:rPr>
              <w:br/>
              <w:t xml:space="preserve">Peгулиpуeмый лoтoк пpинимаeт фopматы letter, executive, A4, A5, legal, B4, B5. — Oдин мнoгoцeлeвoй лoтoк на 250 лиcтoв пpинимаeт вce cтандаpтныe фopматы плюc наклeйки и кoнвepты Com 10 1/2 «. — Пpиeмный лoтoк вмeщаeт 250 лиcтoв «лицoм» вниз. — Лoтoк, пpинимающий «лицoм» ввepx, вмeщаeт 100 лиcтoв бумаги плoтнocтью 75 г/кв. м. — Уcтpoйcтвo для двуcтopoннeй пeчати — cтандаpтнo для мoдeли DN. </w:t>
            </w:r>
            <w:r>
              <w:rPr>
                <w:rFonts w:ascii="Arial" w:hAnsi="Arial" w:cs="Arial"/>
                <w:sz w:val="20"/>
                <w:szCs w:val="14"/>
                <w:lang w:val="ru-RU"/>
              </w:rPr>
              <w:br/>
              <w:t> — Пpиeмный лoтoк на 500 лиcтoв — cтандаpтнo для мoдeли DN.</w:t>
            </w:r>
          </w:p>
        </w:tc>
        <w:tc>
          <w:tcPr>
            <w:tcW w:w="2659" w:type="dxa"/>
          </w:tcPr>
          <w:p w:rsidR="008D0B9A" w:rsidRDefault="008D0B9A">
            <w:pPr>
              <w:jc w:val="both"/>
              <w:rPr>
                <w:rFonts w:ascii="Arial" w:hAnsi="Arial" w:cs="Arial"/>
                <w:sz w:val="20"/>
                <w:lang w:val="ru-RU"/>
              </w:rPr>
            </w:pPr>
            <w:r>
              <w:rPr>
                <w:rFonts w:ascii="Arial" w:hAnsi="Arial" w:cs="Arial"/>
                <w:sz w:val="20"/>
                <w:lang w:val="ru-RU"/>
              </w:rPr>
              <w:t>Три лотка (вместе с дополнительным на 500 листов)</w:t>
            </w:r>
          </w:p>
        </w:tc>
      </w:tr>
      <w:tr w:rsidR="008D0B9A">
        <w:tc>
          <w:tcPr>
            <w:tcW w:w="2680" w:type="dxa"/>
          </w:tcPr>
          <w:p w:rsidR="008D0B9A" w:rsidRDefault="008D0B9A">
            <w:pPr>
              <w:jc w:val="both"/>
              <w:rPr>
                <w:rFonts w:ascii="Arial" w:hAnsi="Arial" w:cs="Arial"/>
                <w:sz w:val="20"/>
                <w:lang w:val="ru-RU"/>
              </w:rPr>
            </w:pPr>
            <w:r>
              <w:rPr>
                <w:rFonts w:ascii="Arial" w:hAnsi="Arial" w:cs="Arial"/>
                <w:sz w:val="20"/>
                <w:lang w:val="ru-RU"/>
              </w:rPr>
              <w:t>Режимы качества печати</w:t>
            </w:r>
          </w:p>
        </w:tc>
        <w:tc>
          <w:tcPr>
            <w:tcW w:w="2363" w:type="dxa"/>
          </w:tcPr>
          <w:p w:rsidR="008D0B9A" w:rsidRDefault="008D0B9A">
            <w:pPr>
              <w:jc w:val="both"/>
              <w:rPr>
                <w:rFonts w:ascii="Arial" w:hAnsi="Arial" w:cs="Arial"/>
                <w:color w:val="000000"/>
                <w:sz w:val="20"/>
                <w:szCs w:val="18"/>
                <w:lang w:val="ru-RU"/>
              </w:rPr>
            </w:pPr>
            <w:r>
              <w:rPr>
                <w:rFonts w:ascii="Arial" w:hAnsi="Arial" w:cs="Arial"/>
                <w:sz w:val="20"/>
                <w:szCs w:val="18"/>
                <w:lang w:val="ru-RU"/>
              </w:rPr>
              <w:t>Быстрая цветная печать: Ускоряет печать и экономит чернила, удобен для предварительной печати и для печати рабочих документов</w:t>
            </w:r>
            <w:r>
              <w:rPr>
                <w:rFonts w:ascii="Arial" w:hAnsi="Arial" w:cs="Arial"/>
                <w:sz w:val="20"/>
                <w:szCs w:val="18"/>
                <w:lang w:val="ru-RU"/>
              </w:rPr>
              <w:br/>
              <w:t>Стандартная печать: Полноцветная печать общего назначения</w:t>
            </w:r>
            <w:r>
              <w:rPr>
                <w:rFonts w:ascii="Arial" w:hAnsi="Arial" w:cs="Arial"/>
                <w:sz w:val="20"/>
                <w:szCs w:val="18"/>
                <w:lang w:val="ru-RU"/>
              </w:rPr>
              <w:br/>
              <w:t>Улучшенная печать: Профессиональное качество цветной печати, превосходное разрешение текста и плавные цветовые оттенки</w:t>
            </w:r>
            <w:r>
              <w:rPr>
                <w:rFonts w:ascii="Arial" w:hAnsi="Arial" w:cs="Arial"/>
                <w:sz w:val="20"/>
                <w:szCs w:val="18"/>
                <w:lang w:val="ru-RU"/>
              </w:rPr>
              <w:br/>
              <w:t>Режим высокого разрешения/Фото: Превосходное качество печати фотографий</w:t>
            </w:r>
          </w:p>
        </w:tc>
        <w:tc>
          <w:tcPr>
            <w:tcW w:w="2347" w:type="dxa"/>
          </w:tcPr>
          <w:p w:rsidR="008D0B9A" w:rsidRDefault="008D0B9A">
            <w:pPr>
              <w:jc w:val="both"/>
              <w:rPr>
                <w:rFonts w:ascii="Arial" w:hAnsi="Arial" w:cs="Arial"/>
                <w:sz w:val="20"/>
                <w:lang w:val="ru-RU"/>
              </w:rPr>
            </w:pPr>
            <w:r>
              <w:rPr>
                <w:rFonts w:ascii="Arial" w:hAnsi="Arial" w:cs="Arial"/>
                <w:sz w:val="20"/>
                <w:lang w:val="ru-RU"/>
              </w:rPr>
              <w:t>----</w:t>
            </w:r>
          </w:p>
        </w:tc>
        <w:tc>
          <w:tcPr>
            <w:tcW w:w="2659" w:type="dxa"/>
          </w:tcPr>
          <w:p w:rsidR="008D0B9A" w:rsidRDefault="008D0B9A">
            <w:pPr>
              <w:jc w:val="both"/>
              <w:rPr>
                <w:rFonts w:ascii="Arial" w:hAnsi="Arial" w:cs="Arial"/>
                <w:sz w:val="20"/>
                <w:lang w:val="ru-RU"/>
              </w:rPr>
            </w:pPr>
            <w:r>
              <w:rPr>
                <w:rFonts w:ascii="Arial" w:hAnsi="Arial" w:cs="Arial"/>
                <w:sz w:val="20"/>
                <w:lang w:val="ru-RU"/>
              </w:rPr>
              <w:t>----</w:t>
            </w:r>
          </w:p>
        </w:tc>
      </w:tr>
      <w:tr w:rsidR="008D0B9A">
        <w:tc>
          <w:tcPr>
            <w:tcW w:w="2680" w:type="dxa"/>
          </w:tcPr>
          <w:p w:rsidR="008D0B9A" w:rsidRDefault="008D0B9A">
            <w:pPr>
              <w:jc w:val="both"/>
              <w:rPr>
                <w:rFonts w:ascii="Arial" w:hAnsi="Arial" w:cs="Arial"/>
                <w:sz w:val="20"/>
                <w:lang w:val="ru-RU"/>
              </w:rPr>
            </w:pPr>
            <w:r>
              <w:rPr>
                <w:rFonts w:ascii="Arial" w:hAnsi="Arial" w:cs="Arial"/>
                <w:sz w:val="20"/>
                <w:lang w:val="ru-RU"/>
              </w:rPr>
              <w:t xml:space="preserve">Режим ожидания </w:t>
            </w:r>
          </w:p>
        </w:tc>
        <w:tc>
          <w:tcPr>
            <w:tcW w:w="2363" w:type="dxa"/>
          </w:tcPr>
          <w:p w:rsidR="008D0B9A" w:rsidRDefault="008D0B9A">
            <w:pPr>
              <w:jc w:val="both"/>
              <w:rPr>
                <w:rFonts w:ascii="Arial" w:hAnsi="Arial" w:cs="Arial"/>
                <w:color w:val="000000"/>
                <w:sz w:val="20"/>
                <w:szCs w:val="18"/>
                <w:lang w:val="ru-RU"/>
              </w:rPr>
            </w:pPr>
            <w:r>
              <w:rPr>
                <w:rFonts w:ascii="Arial" w:hAnsi="Arial" w:cs="Arial"/>
                <w:sz w:val="20"/>
                <w:szCs w:val="18"/>
                <w:lang w:val="ru-RU"/>
              </w:rPr>
              <w:t xml:space="preserve">согласно стандартам экономии энергии </w:t>
            </w:r>
            <w:r>
              <w:rPr>
                <w:rFonts w:ascii="Arial" w:hAnsi="Arial" w:cs="Arial"/>
                <w:sz w:val="20"/>
                <w:szCs w:val="18"/>
              </w:rPr>
              <w:t>EPA</w:t>
            </w:r>
            <w:r>
              <w:rPr>
                <w:rFonts w:ascii="Arial" w:hAnsi="Arial" w:cs="Arial"/>
                <w:sz w:val="20"/>
                <w:szCs w:val="18"/>
                <w:lang w:val="ru-RU"/>
              </w:rPr>
              <w:t xml:space="preserve"> </w:t>
            </w:r>
            <w:r>
              <w:rPr>
                <w:rFonts w:ascii="Arial" w:hAnsi="Arial" w:cs="Arial"/>
                <w:sz w:val="20"/>
                <w:szCs w:val="18"/>
              </w:rPr>
              <w:t>Energy</w:t>
            </w:r>
            <w:r>
              <w:rPr>
                <w:rFonts w:ascii="Arial" w:hAnsi="Arial" w:cs="Arial"/>
                <w:sz w:val="20"/>
                <w:szCs w:val="18"/>
                <w:lang w:val="ru-RU"/>
              </w:rPr>
              <w:t xml:space="preserve"> </w:t>
            </w:r>
            <w:r>
              <w:rPr>
                <w:rFonts w:ascii="Arial" w:hAnsi="Arial" w:cs="Arial"/>
                <w:sz w:val="20"/>
                <w:szCs w:val="18"/>
              </w:rPr>
              <w:t>Star</w:t>
            </w:r>
          </w:p>
        </w:tc>
        <w:tc>
          <w:tcPr>
            <w:tcW w:w="2347" w:type="dxa"/>
          </w:tcPr>
          <w:p w:rsidR="008D0B9A" w:rsidRDefault="008D0B9A">
            <w:pPr>
              <w:jc w:val="both"/>
              <w:rPr>
                <w:rFonts w:ascii="Arial" w:hAnsi="Arial" w:cs="Arial"/>
                <w:sz w:val="20"/>
                <w:lang w:val="ru-RU"/>
              </w:rPr>
            </w:pPr>
            <w:r>
              <w:rPr>
                <w:rFonts w:ascii="Arial" w:hAnsi="Arial" w:cs="Arial"/>
                <w:sz w:val="20"/>
                <w:szCs w:val="18"/>
                <w:lang w:val="ru-RU"/>
              </w:rPr>
              <w:t xml:space="preserve">согласно стандартам экономии энергии </w:t>
            </w:r>
            <w:r>
              <w:rPr>
                <w:rFonts w:ascii="Arial" w:hAnsi="Arial" w:cs="Arial"/>
                <w:sz w:val="20"/>
                <w:szCs w:val="18"/>
              </w:rPr>
              <w:t>EPA</w:t>
            </w:r>
            <w:r>
              <w:rPr>
                <w:rFonts w:ascii="Arial" w:hAnsi="Arial" w:cs="Arial"/>
                <w:sz w:val="20"/>
                <w:szCs w:val="18"/>
                <w:lang w:val="ru-RU"/>
              </w:rPr>
              <w:t xml:space="preserve"> </w:t>
            </w:r>
            <w:r>
              <w:rPr>
                <w:rFonts w:ascii="Arial" w:hAnsi="Arial" w:cs="Arial"/>
                <w:sz w:val="20"/>
                <w:szCs w:val="18"/>
              </w:rPr>
              <w:t>Energy</w:t>
            </w:r>
            <w:r>
              <w:rPr>
                <w:rFonts w:ascii="Arial" w:hAnsi="Arial" w:cs="Arial"/>
                <w:sz w:val="20"/>
                <w:szCs w:val="18"/>
                <w:lang w:val="ru-RU"/>
              </w:rPr>
              <w:t xml:space="preserve"> </w:t>
            </w:r>
            <w:r>
              <w:rPr>
                <w:rFonts w:ascii="Arial" w:hAnsi="Arial" w:cs="Arial"/>
                <w:sz w:val="20"/>
                <w:szCs w:val="18"/>
              </w:rPr>
              <w:t>Star</w:t>
            </w:r>
            <w:r>
              <w:rPr>
                <w:rFonts w:ascii="Arial" w:hAnsi="Arial" w:cs="Arial"/>
                <w:sz w:val="20"/>
                <w:lang w:val="ru-RU"/>
              </w:rPr>
              <w:t xml:space="preserve"> </w:t>
            </w:r>
          </w:p>
        </w:tc>
        <w:tc>
          <w:tcPr>
            <w:tcW w:w="2659" w:type="dxa"/>
          </w:tcPr>
          <w:p w:rsidR="008D0B9A" w:rsidRDefault="008D0B9A">
            <w:pPr>
              <w:jc w:val="both"/>
              <w:rPr>
                <w:rFonts w:ascii="Arial" w:hAnsi="Arial" w:cs="Arial"/>
                <w:sz w:val="20"/>
                <w:lang w:val="ru-RU"/>
              </w:rPr>
            </w:pPr>
            <w:r>
              <w:rPr>
                <w:rFonts w:ascii="Arial" w:hAnsi="Arial" w:cs="Arial"/>
                <w:sz w:val="20"/>
                <w:szCs w:val="18"/>
                <w:lang w:val="ru-RU"/>
              </w:rPr>
              <w:t xml:space="preserve">согласно стандартам экономии энергии </w:t>
            </w:r>
            <w:r>
              <w:rPr>
                <w:rFonts w:ascii="Arial" w:hAnsi="Arial" w:cs="Arial"/>
                <w:sz w:val="20"/>
                <w:szCs w:val="18"/>
              </w:rPr>
              <w:t>EPA</w:t>
            </w:r>
            <w:r>
              <w:rPr>
                <w:rFonts w:ascii="Arial" w:hAnsi="Arial" w:cs="Arial"/>
                <w:sz w:val="20"/>
                <w:szCs w:val="18"/>
                <w:lang w:val="ru-RU"/>
              </w:rPr>
              <w:t xml:space="preserve"> </w:t>
            </w:r>
            <w:r>
              <w:rPr>
                <w:rFonts w:ascii="Arial" w:hAnsi="Arial" w:cs="Arial"/>
                <w:sz w:val="20"/>
                <w:szCs w:val="18"/>
              </w:rPr>
              <w:t>Energy</w:t>
            </w:r>
            <w:r>
              <w:rPr>
                <w:rFonts w:ascii="Arial" w:hAnsi="Arial" w:cs="Arial"/>
                <w:sz w:val="20"/>
                <w:szCs w:val="18"/>
                <w:lang w:val="ru-RU"/>
              </w:rPr>
              <w:t xml:space="preserve"> </w:t>
            </w:r>
            <w:r>
              <w:rPr>
                <w:rFonts w:ascii="Arial" w:hAnsi="Arial" w:cs="Arial"/>
                <w:sz w:val="20"/>
                <w:szCs w:val="18"/>
              </w:rPr>
              <w:t>Star</w:t>
            </w:r>
          </w:p>
        </w:tc>
      </w:tr>
      <w:tr w:rsidR="008D0B9A">
        <w:tc>
          <w:tcPr>
            <w:tcW w:w="2680" w:type="dxa"/>
          </w:tcPr>
          <w:p w:rsidR="008D0B9A" w:rsidRDefault="008D0B9A">
            <w:pPr>
              <w:jc w:val="both"/>
              <w:rPr>
                <w:rFonts w:ascii="Arial" w:hAnsi="Arial" w:cs="Arial"/>
                <w:sz w:val="20"/>
                <w:lang w:val="ru-RU"/>
              </w:rPr>
            </w:pPr>
            <w:r>
              <w:rPr>
                <w:rFonts w:ascii="Arial" w:hAnsi="Arial" w:cs="Arial"/>
                <w:sz w:val="20"/>
                <w:lang w:val="ru-RU"/>
              </w:rPr>
              <w:t>Бумага для печати</w:t>
            </w:r>
          </w:p>
        </w:tc>
        <w:tc>
          <w:tcPr>
            <w:tcW w:w="2363" w:type="dxa"/>
          </w:tcPr>
          <w:p w:rsidR="008D0B9A" w:rsidRDefault="008D0B9A">
            <w:pPr>
              <w:jc w:val="both"/>
              <w:rPr>
                <w:rFonts w:ascii="Arial" w:hAnsi="Arial" w:cs="Arial"/>
                <w:sz w:val="20"/>
              </w:rPr>
            </w:pPr>
            <w:r>
              <w:rPr>
                <w:rFonts w:ascii="Arial" w:hAnsi="Arial" w:cs="Arial"/>
                <w:sz w:val="20"/>
                <w:szCs w:val="18"/>
                <w:lang w:val="ru-RU"/>
              </w:rPr>
              <w:t>Печать на обычной бумаге плотностью 60-150 г/кв.м (16-40 фунтов) и на плотной бумаге 60 фунтов плотностью до 163 г/кв.см или 90 фунтов плотностью до 163 г/кв.см.; фотобумаги; прозрачных пленок; наклеек; конвертов</w:t>
            </w:r>
            <w:r>
              <w:rPr>
                <w:rFonts w:ascii="Arial" w:hAnsi="Arial" w:cs="Arial"/>
                <w:sz w:val="20"/>
                <w:szCs w:val="18"/>
                <w:lang w:val="ru-RU"/>
              </w:rPr>
              <w:br/>
              <w:t xml:space="preserve">Печать на </w:t>
            </w:r>
            <w:r>
              <w:rPr>
                <w:rFonts w:ascii="Arial" w:hAnsi="Arial" w:cs="Arial"/>
                <w:sz w:val="20"/>
                <w:szCs w:val="18"/>
              </w:rPr>
              <w:t>Letter</w:t>
            </w:r>
            <w:r>
              <w:rPr>
                <w:rFonts w:ascii="Arial" w:hAnsi="Arial" w:cs="Arial"/>
                <w:sz w:val="20"/>
                <w:szCs w:val="18"/>
                <w:lang w:val="ru-RU"/>
              </w:rPr>
              <w:t xml:space="preserve">, </w:t>
            </w:r>
            <w:r>
              <w:rPr>
                <w:rFonts w:ascii="Arial" w:hAnsi="Arial" w:cs="Arial"/>
                <w:sz w:val="20"/>
                <w:szCs w:val="18"/>
              </w:rPr>
              <w:t>A</w:t>
            </w:r>
            <w:r>
              <w:rPr>
                <w:rFonts w:ascii="Arial" w:hAnsi="Arial" w:cs="Arial"/>
                <w:sz w:val="20"/>
                <w:szCs w:val="18"/>
                <w:lang w:val="ru-RU"/>
              </w:rPr>
              <w:t xml:space="preserve">4, </w:t>
            </w:r>
            <w:r>
              <w:rPr>
                <w:rFonts w:ascii="Arial" w:hAnsi="Arial" w:cs="Arial"/>
                <w:sz w:val="20"/>
                <w:szCs w:val="18"/>
              </w:rPr>
              <w:t>Executive</w:t>
            </w:r>
            <w:r>
              <w:rPr>
                <w:rFonts w:ascii="Arial" w:hAnsi="Arial" w:cs="Arial"/>
                <w:sz w:val="20"/>
                <w:szCs w:val="18"/>
                <w:lang w:val="ru-RU"/>
              </w:rPr>
              <w:t xml:space="preserve">, </w:t>
            </w:r>
            <w:r>
              <w:rPr>
                <w:rFonts w:ascii="Arial" w:hAnsi="Arial" w:cs="Arial"/>
                <w:sz w:val="20"/>
                <w:szCs w:val="18"/>
              </w:rPr>
              <w:t>Legal</w:t>
            </w:r>
            <w:r>
              <w:rPr>
                <w:rFonts w:ascii="Arial" w:hAnsi="Arial" w:cs="Arial"/>
                <w:sz w:val="20"/>
                <w:szCs w:val="18"/>
                <w:lang w:val="ru-RU"/>
              </w:rPr>
              <w:t xml:space="preserve"> и на #10 конвертах</w:t>
            </w:r>
            <w:r>
              <w:rPr>
                <w:rFonts w:ascii="Arial" w:hAnsi="Arial" w:cs="Arial"/>
                <w:sz w:val="20"/>
                <w:szCs w:val="18"/>
                <w:lang w:val="ru-RU"/>
              </w:rPr>
              <w:br/>
              <w:t xml:space="preserve">Возможность печати на расстоянии 5 мм от верхнего, нижнего и 4 мм от левого и правого краев бумаги формата </w:t>
            </w:r>
            <w:r>
              <w:rPr>
                <w:rFonts w:ascii="Arial" w:hAnsi="Arial" w:cs="Arial"/>
                <w:sz w:val="20"/>
                <w:szCs w:val="18"/>
              </w:rPr>
              <w:t>A</w:t>
            </w:r>
            <w:r>
              <w:rPr>
                <w:rFonts w:ascii="Arial" w:hAnsi="Arial" w:cs="Arial"/>
                <w:sz w:val="20"/>
                <w:szCs w:val="18"/>
                <w:lang w:val="ru-RU"/>
              </w:rPr>
              <w:t xml:space="preserve">4. </w:t>
            </w:r>
            <w:r>
              <w:rPr>
                <w:rFonts w:ascii="Arial" w:hAnsi="Arial" w:cs="Arial"/>
                <w:sz w:val="20"/>
                <w:szCs w:val="18"/>
              </w:rPr>
              <w:t>Prints within .2 in. (5 mm) of all edges.</w:t>
            </w:r>
          </w:p>
        </w:tc>
        <w:tc>
          <w:tcPr>
            <w:tcW w:w="2347" w:type="dxa"/>
          </w:tcPr>
          <w:p w:rsidR="008D0B9A" w:rsidRDefault="008D0B9A">
            <w:pPr>
              <w:jc w:val="both"/>
              <w:rPr>
                <w:rFonts w:ascii="Arial" w:hAnsi="Arial" w:cs="Arial"/>
                <w:sz w:val="20"/>
              </w:rPr>
            </w:pPr>
            <w:r>
              <w:rPr>
                <w:rFonts w:ascii="Arial" w:hAnsi="Arial" w:cs="Arial"/>
                <w:sz w:val="20"/>
                <w:szCs w:val="14"/>
                <w:lang w:val="ru-RU"/>
              </w:rPr>
              <w:t xml:space="preserve">— Втopичная бумага — oт 75-и дo 90-и г/кв.м чepeз cтандаpтныe лoтки. </w:t>
            </w:r>
            <w:r>
              <w:rPr>
                <w:rFonts w:ascii="Arial" w:hAnsi="Arial" w:cs="Arial"/>
                <w:sz w:val="20"/>
                <w:szCs w:val="14"/>
                <w:lang w:val="ru-RU"/>
              </w:rPr>
              <w:br/>
              <w:t xml:space="preserve"> — Мнoгoцeлeвoй лoтoк пpинимаeт бумагу oт 75-и дo 150-и г/кв.м. </w:t>
            </w:r>
            <w:r>
              <w:rPr>
                <w:rFonts w:ascii="Arial" w:hAnsi="Arial" w:cs="Arial"/>
                <w:sz w:val="20"/>
                <w:szCs w:val="14"/>
                <w:lang w:val="ru-RU"/>
              </w:rPr>
              <w:br/>
              <w:t xml:space="preserve"> — Пpoзpачная плeнка для HP Color LaserJet. </w:t>
            </w:r>
            <w:r>
              <w:rPr>
                <w:rFonts w:ascii="Arial" w:hAnsi="Arial" w:cs="Arial"/>
                <w:sz w:val="20"/>
                <w:szCs w:val="14"/>
                <w:lang w:val="ru-RU"/>
              </w:rPr>
              <w:br/>
              <w:t xml:space="preserve"> — Глянцeвый нocитeль для HP Color LaserJet. </w:t>
            </w:r>
            <w:r>
              <w:rPr>
                <w:rFonts w:ascii="Arial" w:hAnsi="Arial" w:cs="Arial"/>
                <w:sz w:val="20"/>
                <w:szCs w:val="14"/>
                <w:lang w:val="ru-RU"/>
              </w:rPr>
              <w:br/>
              <w:t xml:space="preserve"> — Наклeйки, пpeдназначeнныe для лазepнoй пeчати. </w:t>
            </w:r>
            <w:r>
              <w:rPr>
                <w:rFonts w:ascii="Arial" w:hAnsi="Arial" w:cs="Arial"/>
                <w:sz w:val="20"/>
                <w:szCs w:val="14"/>
                <w:lang w:val="ru-RU"/>
              </w:rPr>
              <w:br/>
              <w:t> </w:t>
            </w:r>
            <w:r>
              <w:rPr>
                <w:rFonts w:ascii="Arial" w:hAnsi="Arial" w:cs="Arial"/>
                <w:sz w:val="20"/>
                <w:szCs w:val="14"/>
              </w:rPr>
              <w:t xml:space="preserve">— </w:t>
            </w:r>
            <w:r>
              <w:rPr>
                <w:rFonts w:ascii="Arial" w:hAnsi="Arial" w:cs="Arial"/>
                <w:sz w:val="20"/>
                <w:szCs w:val="14"/>
                <w:lang w:val="ru-RU"/>
              </w:rPr>
              <w:t>К</w:t>
            </w:r>
            <w:r>
              <w:rPr>
                <w:rFonts w:ascii="Arial" w:hAnsi="Arial" w:cs="Arial"/>
                <w:sz w:val="20"/>
                <w:szCs w:val="14"/>
              </w:rPr>
              <w:t>o</w:t>
            </w:r>
            <w:r>
              <w:rPr>
                <w:rFonts w:ascii="Arial" w:hAnsi="Arial" w:cs="Arial"/>
                <w:sz w:val="20"/>
                <w:szCs w:val="14"/>
                <w:lang w:val="ru-RU"/>
              </w:rPr>
              <w:t>нв</w:t>
            </w:r>
            <w:r>
              <w:rPr>
                <w:rFonts w:ascii="Arial" w:hAnsi="Arial" w:cs="Arial"/>
                <w:sz w:val="20"/>
                <w:szCs w:val="14"/>
              </w:rPr>
              <w:t>ep</w:t>
            </w:r>
            <w:r>
              <w:rPr>
                <w:rFonts w:ascii="Arial" w:hAnsi="Arial" w:cs="Arial"/>
                <w:sz w:val="20"/>
                <w:szCs w:val="14"/>
                <w:lang w:val="ru-RU"/>
              </w:rPr>
              <w:t>ты</w:t>
            </w:r>
            <w:r>
              <w:rPr>
                <w:rFonts w:ascii="Arial" w:hAnsi="Arial" w:cs="Arial"/>
                <w:sz w:val="20"/>
                <w:szCs w:val="14"/>
              </w:rPr>
              <w:t>: Com 10, Monarch, C5, B5, DL, Com 10 1/2".</w:t>
            </w:r>
          </w:p>
        </w:tc>
        <w:tc>
          <w:tcPr>
            <w:tcW w:w="2659" w:type="dxa"/>
          </w:tcPr>
          <w:p w:rsidR="008D0B9A" w:rsidRDefault="008D0B9A">
            <w:pPr>
              <w:jc w:val="both"/>
              <w:rPr>
                <w:rFonts w:ascii="Arial" w:hAnsi="Arial" w:cs="Arial"/>
                <w:sz w:val="20"/>
                <w:szCs w:val="16"/>
                <w:lang w:val="ru-RU"/>
              </w:rPr>
            </w:pPr>
            <w:r>
              <w:rPr>
                <w:rFonts w:ascii="Arial" w:hAnsi="Arial" w:cs="Arial"/>
                <w:sz w:val="20"/>
                <w:szCs w:val="16"/>
                <w:lang w:val="ru-RU"/>
              </w:rPr>
              <w:t xml:space="preserve">Обыкновенная бумага: любые размеры от: 76,2 </w:t>
            </w:r>
            <w:r>
              <w:rPr>
                <w:rFonts w:ascii="Arial" w:hAnsi="Arial" w:cs="Arial"/>
                <w:sz w:val="20"/>
                <w:szCs w:val="16"/>
              </w:rPr>
              <w:t>x</w:t>
            </w:r>
            <w:r>
              <w:rPr>
                <w:rFonts w:ascii="Arial" w:hAnsi="Arial" w:cs="Arial"/>
                <w:sz w:val="20"/>
                <w:szCs w:val="16"/>
                <w:lang w:val="ru-RU"/>
              </w:rPr>
              <w:t xml:space="preserve"> 127 мм до 216 </w:t>
            </w:r>
            <w:r>
              <w:rPr>
                <w:rFonts w:ascii="Arial" w:hAnsi="Arial" w:cs="Arial"/>
                <w:sz w:val="20"/>
                <w:szCs w:val="16"/>
              </w:rPr>
              <w:t>x</w:t>
            </w:r>
            <w:r>
              <w:rPr>
                <w:rFonts w:ascii="Arial" w:hAnsi="Arial" w:cs="Arial"/>
                <w:sz w:val="20"/>
                <w:szCs w:val="16"/>
                <w:lang w:val="ru-RU"/>
              </w:rPr>
              <w:t xml:space="preserve"> 356 мм </w:t>
            </w:r>
            <w:r>
              <w:rPr>
                <w:rFonts w:ascii="Arial" w:hAnsi="Arial" w:cs="Arial"/>
                <w:sz w:val="20"/>
                <w:szCs w:val="16"/>
                <w:lang w:val="ru-RU"/>
              </w:rPr>
              <w:br/>
              <w:t xml:space="preserve">Конверты: </w:t>
            </w:r>
            <w:r>
              <w:rPr>
                <w:rFonts w:ascii="Arial" w:hAnsi="Arial" w:cs="Arial"/>
                <w:sz w:val="20"/>
                <w:szCs w:val="16"/>
              </w:rPr>
              <w:t>Com</w:t>
            </w:r>
            <w:r>
              <w:rPr>
                <w:rFonts w:ascii="Arial" w:hAnsi="Arial" w:cs="Arial"/>
                <w:sz w:val="20"/>
                <w:szCs w:val="16"/>
                <w:lang w:val="ru-RU"/>
              </w:rPr>
              <w:t xml:space="preserve"> 10, </w:t>
            </w:r>
            <w:r>
              <w:rPr>
                <w:rFonts w:ascii="Arial" w:hAnsi="Arial" w:cs="Arial"/>
                <w:sz w:val="20"/>
                <w:szCs w:val="16"/>
              </w:rPr>
              <w:t>Monarch</w:t>
            </w:r>
            <w:r>
              <w:rPr>
                <w:rFonts w:ascii="Arial" w:hAnsi="Arial" w:cs="Arial"/>
                <w:sz w:val="20"/>
                <w:szCs w:val="16"/>
                <w:lang w:val="ru-RU"/>
              </w:rPr>
              <w:t xml:space="preserve">, </w:t>
            </w:r>
            <w:r>
              <w:rPr>
                <w:rFonts w:ascii="Arial" w:hAnsi="Arial" w:cs="Arial"/>
                <w:sz w:val="20"/>
                <w:szCs w:val="16"/>
              </w:rPr>
              <w:t>B</w:t>
            </w:r>
            <w:r>
              <w:rPr>
                <w:rFonts w:ascii="Arial" w:hAnsi="Arial" w:cs="Arial"/>
                <w:sz w:val="20"/>
                <w:szCs w:val="16"/>
                <w:lang w:val="ru-RU"/>
              </w:rPr>
              <w:t xml:space="preserve">5, </w:t>
            </w:r>
            <w:r>
              <w:rPr>
                <w:rFonts w:ascii="Arial" w:hAnsi="Arial" w:cs="Arial"/>
                <w:sz w:val="20"/>
                <w:szCs w:val="16"/>
              </w:rPr>
              <w:t>C</w:t>
            </w:r>
            <w:r>
              <w:rPr>
                <w:rFonts w:ascii="Arial" w:hAnsi="Arial" w:cs="Arial"/>
                <w:sz w:val="20"/>
                <w:szCs w:val="16"/>
                <w:lang w:val="ru-RU"/>
              </w:rPr>
              <w:t xml:space="preserve">5 или </w:t>
            </w:r>
            <w:r>
              <w:rPr>
                <w:rFonts w:ascii="Arial" w:hAnsi="Arial" w:cs="Arial"/>
                <w:sz w:val="20"/>
                <w:szCs w:val="16"/>
              </w:rPr>
              <w:t>DL</w:t>
            </w:r>
            <w:r>
              <w:rPr>
                <w:rFonts w:ascii="Arial" w:hAnsi="Arial" w:cs="Arial"/>
                <w:sz w:val="20"/>
                <w:szCs w:val="16"/>
                <w:lang w:val="ru-RU"/>
              </w:rPr>
              <w:t xml:space="preserve"> </w:t>
            </w:r>
            <w:r>
              <w:rPr>
                <w:rFonts w:ascii="Arial" w:hAnsi="Arial" w:cs="Arial"/>
                <w:sz w:val="20"/>
                <w:szCs w:val="16"/>
                <w:lang w:val="ru-RU"/>
              </w:rPr>
              <w:br/>
              <w:t xml:space="preserve">Пленки для презентаций </w:t>
            </w:r>
            <w:r>
              <w:rPr>
                <w:rFonts w:ascii="Arial" w:hAnsi="Arial" w:cs="Arial"/>
                <w:sz w:val="20"/>
                <w:szCs w:val="16"/>
                <w:lang w:val="ru-RU"/>
              </w:rPr>
              <w:br/>
              <w:t xml:space="preserve">Наклейки </w:t>
            </w:r>
            <w:r>
              <w:rPr>
                <w:rFonts w:ascii="Arial" w:hAnsi="Arial" w:cs="Arial"/>
                <w:sz w:val="20"/>
                <w:szCs w:val="16"/>
                <w:lang w:val="ru-RU"/>
              </w:rPr>
              <w:br/>
              <w:t xml:space="preserve">Глянцевая пленка </w:t>
            </w:r>
            <w:r>
              <w:rPr>
                <w:rFonts w:ascii="Arial" w:hAnsi="Arial" w:cs="Arial"/>
                <w:sz w:val="20"/>
                <w:szCs w:val="16"/>
                <w:lang w:val="ru-RU"/>
              </w:rPr>
              <w:br/>
              <w:t>Плотная бумага</w:t>
            </w:r>
          </w:p>
        </w:tc>
      </w:tr>
      <w:tr w:rsidR="008D0B9A">
        <w:tc>
          <w:tcPr>
            <w:tcW w:w="2680" w:type="dxa"/>
          </w:tcPr>
          <w:p w:rsidR="008D0B9A" w:rsidRDefault="008D0B9A">
            <w:pPr>
              <w:jc w:val="both"/>
              <w:rPr>
                <w:rFonts w:ascii="Arial" w:hAnsi="Arial" w:cs="Arial"/>
                <w:sz w:val="20"/>
                <w:lang w:val="ru-RU"/>
              </w:rPr>
            </w:pPr>
            <w:r>
              <w:rPr>
                <w:rFonts w:ascii="Arial" w:hAnsi="Arial" w:cs="Arial"/>
                <w:sz w:val="20"/>
                <w:lang w:val="ru-RU"/>
              </w:rPr>
              <w:t>Габариты и вес</w:t>
            </w:r>
          </w:p>
        </w:tc>
        <w:tc>
          <w:tcPr>
            <w:tcW w:w="2363" w:type="dxa"/>
          </w:tcPr>
          <w:p w:rsidR="008D0B9A" w:rsidRDefault="008D0B9A">
            <w:pPr>
              <w:jc w:val="both"/>
              <w:rPr>
                <w:rFonts w:ascii="Arial" w:hAnsi="Arial" w:cs="Arial"/>
                <w:sz w:val="20"/>
                <w:lang w:val="ru-RU"/>
              </w:rPr>
            </w:pPr>
            <w:r>
              <w:rPr>
                <w:rFonts w:ascii="Arial" w:hAnsi="Arial" w:cs="Arial"/>
                <w:sz w:val="20"/>
                <w:szCs w:val="18"/>
                <w:lang w:val="ru-RU"/>
              </w:rPr>
              <w:t>Ш х В х Г) 507 х 463 х 492 мм</w:t>
            </w:r>
            <w:r>
              <w:rPr>
                <w:rFonts w:ascii="Arial" w:hAnsi="Arial" w:cs="Arial"/>
                <w:sz w:val="20"/>
                <w:szCs w:val="18"/>
                <w:lang w:val="ru-RU"/>
              </w:rPr>
              <w:br/>
              <w:t>Вес: 43 кг</w:t>
            </w:r>
          </w:p>
        </w:tc>
        <w:tc>
          <w:tcPr>
            <w:tcW w:w="2347" w:type="dxa"/>
          </w:tcPr>
          <w:p w:rsidR="008D0B9A" w:rsidRDefault="008D0B9A">
            <w:pPr>
              <w:jc w:val="both"/>
              <w:rPr>
                <w:rFonts w:ascii="Arial" w:hAnsi="Arial" w:cs="Arial"/>
                <w:sz w:val="20"/>
                <w:lang w:val="ru-RU"/>
              </w:rPr>
            </w:pPr>
            <w:r>
              <w:rPr>
                <w:rFonts w:ascii="Arial" w:hAnsi="Arial" w:cs="Arial"/>
                <w:sz w:val="20"/>
                <w:szCs w:val="14"/>
                <w:lang w:val="ru-RU"/>
              </w:rPr>
              <w:t xml:space="preserve">500x570x380 мм у базoвoй мoдeли. </w:t>
            </w:r>
            <w:r>
              <w:rPr>
                <w:rFonts w:ascii="Arial" w:hAnsi="Arial" w:cs="Arial"/>
                <w:sz w:val="20"/>
                <w:szCs w:val="14"/>
                <w:lang w:val="ru-RU"/>
              </w:rPr>
              <w:br/>
              <w:t>Маccа: 50 кг у базoвoй мoдeли бeз каpтpиджeй.</w:t>
            </w:r>
          </w:p>
        </w:tc>
        <w:tc>
          <w:tcPr>
            <w:tcW w:w="2659" w:type="dxa"/>
          </w:tcPr>
          <w:p w:rsidR="008D0B9A" w:rsidRDefault="008D0B9A">
            <w:pPr>
              <w:jc w:val="both"/>
              <w:rPr>
                <w:rFonts w:ascii="Arial" w:hAnsi="Arial" w:cs="Arial"/>
                <w:sz w:val="20"/>
                <w:lang w:val="ru-RU"/>
              </w:rPr>
            </w:pPr>
            <w:r>
              <w:rPr>
                <w:rFonts w:ascii="Arial" w:hAnsi="Arial" w:cs="Arial"/>
                <w:sz w:val="20"/>
                <w:szCs w:val="16"/>
                <w:lang w:val="ru-RU"/>
              </w:rPr>
              <w:t xml:space="preserve">500 </w:t>
            </w:r>
            <w:r>
              <w:rPr>
                <w:rFonts w:ascii="Arial" w:hAnsi="Arial" w:cs="Arial"/>
                <w:sz w:val="20"/>
                <w:szCs w:val="16"/>
              </w:rPr>
              <w:t>x</w:t>
            </w:r>
            <w:r>
              <w:rPr>
                <w:rFonts w:ascii="Arial" w:hAnsi="Arial" w:cs="Arial"/>
                <w:sz w:val="20"/>
                <w:szCs w:val="16"/>
                <w:lang w:val="ru-RU"/>
              </w:rPr>
              <w:t xml:space="preserve"> 559 </w:t>
            </w:r>
            <w:r>
              <w:rPr>
                <w:rFonts w:ascii="Arial" w:hAnsi="Arial" w:cs="Arial"/>
                <w:sz w:val="20"/>
                <w:szCs w:val="16"/>
              </w:rPr>
              <w:t>x</w:t>
            </w:r>
            <w:r>
              <w:rPr>
                <w:rFonts w:ascii="Arial" w:hAnsi="Arial" w:cs="Arial"/>
                <w:sz w:val="20"/>
                <w:szCs w:val="16"/>
                <w:lang w:val="ru-RU"/>
              </w:rPr>
              <w:t xml:space="preserve"> 394 мм, 47 кг</w:t>
            </w:r>
          </w:p>
        </w:tc>
      </w:tr>
      <w:tr w:rsidR="008D0B9A">
        <w:tc>
          <w:tcPr>
            <w:tcW w:w="2680" w:type="dxa"/>
          </w:tcPr>
          <w:p w:rsidR="008D0B9A" w:rsidRDefault="008D0B9A">
            <w:pPr>
              <w:jc w:val="both"/>
              <w:rPr>
                <w:rFonts w:ascii="Arial" w:hAnsi="Arial" w:cs="Arial"/>
                <w:sz w:val="20"/>
                <w:lang w:val="ru-RU"/>
              </w:rPr>
            </w:pPr>
            <w:r>
              <w:rPr>
                <w:rFonts w:ascii="Arial" w:hAnsi="Arial" w:cs="Arial"/>
                <w:sz w:val="20"/>
                <w:lang w:val="ru-RU"/>
              </w:rPr>
              <w:t>Цена на оборудование</w:t>
            </w:r>
          </w:p>
        </w:tc>
        <w:tc>
          <w:tcPr>
            <w:tcW w:w="2363" w:type="dxa"/>
          </w:tcPr>
          <w:p w:rsidR="008D0B9A" w:rsidRDefault="008D0B9A">
            <w:pPr>
              <w:jc w:val="both"/>
              <w:rPr>
                <w:rFonts w:ascii="Arial" w:hAnsi="Arial" w:cs="Arial"/>
                <w:sz w:val="20"/>
                <w:lang w:val="ru-RU"/>
              </w:rPr>
            </w:pPr>
            <w:r>
              <w:rPr>
                <w:rFonts w:ascii="Arial" w:hAnsi="Arial" w:cs="Arial"/>
                <w:sz w:val="20"/>
                <w:lang w:val="ru-RU"/>
              </w:rPr>
              <w:t>2725$</w:t>
            </w:r>
          </w:p>
        </w:tc>
        <w:tc>
          <w:tcPr>
            <w:tcW w:w="2347" w:type="dxa"/>
          </w:tcPr>
          <w:p w:rsidR="008D0B9A" w:rsidRDefault="008D0B9A">
            <w:pPr>
              <w:jc w:val="both"/>
              <w:rPr>
                <w:rFonts w:ascii="Arial" w:hAnsi="Arial" w:cs="Arial"/>
                <w:sz w:val="20"/>
                <w:lang w:val="ru-RU"/>
              </w:rPr>
            </w:pPr>
            <w:r>
              <w:rPr>
                <w:rFonts w:ascii="Arial" w:hAnsi="Arial" w:cs="Arial"/>
                <w:sz w:val="20"/>
                <w:lang w:val="ru-RU"/>
              </w:rPr>
              <w:t>2399$</w:t>
            </w:r>
          </w:p>
        </w:tc>
        <w:tc>
          <w:tcPr>
            <w:tcW w:w="2659" w:type="dxa"/>
          </w:tcPr>
          <w:p w:rsidR="008D0B9A" w:rsidRDefault="008D0B9A">
            <w:pPr>
              <w:jc w:val="both"/>
              <w:rPr>
                <w:rFonts w:ascii="Arial" w:hAnsi="Arial" w:cs="Arial"/>
                <w:sz w:val="20"/>
                <w:lang w:val="ru-RU"/>
              </w:rPr>
            </w:pPr>
            <w:r>
              <w:rPr>
                <w:rFonts w:ascii="Arial" w:hAnsi="Arial" w:cs="Arial"/>
                <w:sz w:val="20"/>
                <w:lang w:val="ru-RU"/>
              </w:rPr>
              <w:t>3537$</w:t>
            </w:r>
          </w:p>
        </w:tc>
      </w:tr>
      <w:tr w:rsidR="008D0B9A">
        <w:tc>
          <w:tcPr>
            <w:tcW w:w="2680" w:type="dxa"/>
          </w:tcPr>
          <w:p w:rsidR="008D0B9A" w:rsidRDefault="008D0B9A">
            <w:pPr>
              <w:jc w:val="both"/>
              <w:rPr>
                <w:rFonts w:ascii="Arial" w:hAnsi="Arial" w:cs="Arial"/>
                <w:sz w:val="20"/>
                <w:lang w:val="ru-RU"/>
              </w:rPr>
            </w:pPr>
            <w:r>
              <w:rPr>
                <w:rFonts w:ascii="Arial" w:hAnsi="Arial" w:cs="Arial"/>
                <w:sz w:val="20"/>
                <w:lang w:val="ru-RU"/>
              </w:rPr>
              <w:t>Цена на расходные материалы</w:t>
            </w:r>
          </w:p>
        </w:tc>
        <w:tc>
          <w:tcPr>
            <w:tcW w:w="2363" w:type="dxa"/>
          </w:tcPr>
          <w:p w:rsidR="008D0B9A" w:rsidRDefault="008D0B9A">
            <w:pPr>
              <w:jc w:val="both"/>
              <w:rPr>
                <w:rFonts w:ascii="Arial" w:hAnsi="Arial" w:cs="Arial"/>
                <w:sz w:val="20"/>
                <w:lang w:val="ru-RU"/>
              </w:rPr>
            </w:pPr>
            <w:r>
              <w:rPr>
                <w:rFonts w:ascii="Arial" w:hAnsi="Arial" w:cs="Arial"/>
                <w:sz w:val="20"/>
                <w:lang w:val="ru-RU"/>
              </w:rPr>
              <w:t>122$ - картридж с черными чернилами</w:t>
            </w:r>
          </w:p>
          <w:p w:rsidR="008D0B9A" w:rsidRDefault="008D0B9A">
            <w:pPr>
              <w:jc w:val="both"/>
              <w:rPr>
                <w:rFonts w:ascii="Arial" w:hAnsi="Arial" w:cs="Arial"/>
                <w:sz w:val="20"/>
                <w:lang w:val="ru-RU"/>
              </w:rPr>
            </w:pPr>
            <w:r>
              <w:rPr>
                <w:rFonts w:ascii="Arial" w:hAnsi="Arial" w:cs="Arial"/>
                <w:sz w:val="20"/>
                <w:lang w:val="ru-RU"/>
              </w:rPr>
              <w:t>205$ - картридж с цветными чернилами (желтый, синий, фиолетовый)</w:t>
            </w:r>
          </w:p>
        </w:tc>
        <w:tc>
          <w:tcPr>
            <w:tcW w:w="2347" w:type="dxa"/>
          </w:tcPr>
          <w:p w:rsidR="008D0B9A" w:rsidRDefault="008D0B9A">
            <w:pPr>
              <w:jc w:val="both"/>
              <w:rPr>
                <w:rFonts w:ascii="Arial" w:hAnsi="Arial" w:cs="Arial"/>
                <w:sz w:val="20"/>
                <w:lang w:val="ru-RU"/>
              </w:rPr>
            </w:pPr>
            <w:r>
              <w:rPr>
                <w:rFonts w:ascii="Arial" w:hAnsi="Arial" w:cs="Arial"/>
                <w:sz w:val="20"/>
                <w:lang w:val="ru-RU"/>
              </w:rPr>
              <w:t>98,1$ - картридж с черными чернилами</w:t>
            </w:r>
          </w:p>
          <w:p w:rsidR="008D0B9A" w:rsidRDefault="008D0B9A">
            <w:pPr>
              <w:jc w:val="both"/>
              <w:rPr>
                <w:rFonts w:ascii="Arial" w:hAnsi="Arial" w:cs="Arial"/>
                <w:sz w:val="20"/>
                <w:lang w:val="ru-RU"/>
              </w:rPr>
            </w:pPr>
            <w:r>
              <w:rPr>
                <w:rFonts w:ascii="Arial" w:hAnsi="Arial" w:cs="Arial"/>
                <w:sz w:val="20"/>
                <w:lang w:val="ru-RU"/>
              </w:rPr>
              <w:t>140$ - картридж с цветными чернилами (желтый, синий, фиолетовый)</w:t>
            </w:r>
          </w:p>
        </w:tc>
        <w:tc>
          <w:tcPr>
            <w:tcW w:w="2659" w:type="dxa"/>
          </w:tcPr>
          <w:p w:rsidR="008D0B9A" w:rsidRDefault="008D0B9A">
            <w:pPr>
              <w:jc w:val="both"/>
              <w:rPr>
                <w:rFonts w:ascii="Arial" w:hAnsi="Arial" w:cs="Arial"/>
                <w:sz w:val="20"/>
                <w:lang w:val="ru-RU"/>
              </w:rPr>
            </w:pPr>
            <w:r>
              <w:rPr>
                <w:rFonts w:ascii="Arial" w:hAnsi="Arial" w:cs="Arial"/>
                <w:sz w:val="20"/>
                <w:lang w:val="ru-RU"/>
              </w:rPr>
              <w:t>95$ - картридж с черными чернилами</w:t>
            </w:r>
          </w:p>
          <w:p w:rsidR="008D0B9A" w:rsidRDefault="008D0B9A">
            <w:pPr>
              <w:jc w:val="both"/>
              <w:rPr>
                <w:rFonts w:ascii="Arial" w:hAnsi="Arial" w:cs="Arial"/>
                <w:sz w:val="20"/>
                <w:lang w:val="ru-RU"/>
              </w:rPr>
            </w:pPr>
            <w:r>
              <w:rPr>
                <w:rFonts w:ascii="Arial" w:hAnsi="Arial" w:cs="Arial"/>
                <w:sz w:val="20"/>
                <w:lang w:val="ru-RU"/>
              </w:rPr>
              <w:t>113$ - картридж с цветными чернилами (желтый, синий, фиолетовый)</w:t>
            </w:r>
          </w:p>
        </w:tc>
      </w:tr>
      <w:tr w:rsidR="008D0B9A">
        <w:tc>
          <w:tcPr>
            <w:tcW w:w="2680" w:type="dxa"/>
          </w:tcPr>
          <w:p w:rsidR="008D0B9A" w:rsidRDefault="008D0B9A">
            <w:pPr>
              <w:jc w:val="both"/>
              <w:rPr>
                <w:rFonts w:ascii="Arial" w:hAnsi="Arial" w:cs="Arial"/>
                <w:sz w:val="20"/>
                <w:lang w:val="ru-RU"/>
              </w:rPr>
            </w:pPr>
            <w:r>
              <w:rPr>
                <w:rFonts w:ascii="Arial" w:hAnsi="Arial" w:cs="Arial"/>
                <w:sz w:val="20"/>
                <w:lang w:val="ru-RU"/>
              </w:rPr>
              <w:t>Оптимальная месячная нагрузка</w:t>
            </w:r>
          </w:p>
        </w:tc>
        <w:tc>
          <w:tcPr>
            <w:tcW w:w="2363" w:type="dxa"/>
          </w:tcPr>
          <w:p w:rsidR="008D0B9A" w:rsidRDefault="008D0B9A">
            <w:pPr>
              <w:jc w:val="both"/>
              <w:rPr>
                <w:rFonts w:ascii="Arial" w:hAnsi="Arial" w:cs="Arial"/>
                <w:sz w:val="20"/>
                <w:lang w:val="ru-RU"/>
              </w:rPr>
            </w:pPr>
            <w:r>
              <w:rPr>
                <w:rFonts w:ascii="Arial" w:hAnsi="Arial" w:cs="Arial"/>
                <w:sz w:val="20"/>
                <w:lang w:val="ru-RU"/>
              </w:rPr>
              <w:t>50 тыс. страниц</w:t>
            </w:r>
          </w:p>
        </w:tc>
        <w:tc>
          <w:tcPr>
            <w:tcW w:w="2347" w:type="dxa"/>
          </w:tcPr>
          <w:p w:rsidR="008D0B9A" w:rsidRDefault="008D0B9A">
            <w:pPr>
              <w:jc w:val="both"/>
              <w:rPr>
                <w:rFonts w:ascii="Arial" w:hAnsi="Arial" w:cs="Arial"/>
                <w:sz w:val="20"/>
                <w:lang w:val="ru-RU"/>
              </w:rPr>
            </w:pPr>
            <w:r>
              <w:rPr>
                <w:rFonts w:ascii="Arial" w:hAnsi="Arial" w:cs="Arial"/>
                <w:sz w:val="20"/>
                <w:lang w:val="ru-RU"/>
              </w:rPr>
              <w:t>35 тыс. страниц</w:t>
            </w:r>
          </w:p>
        </w:tc>
        <w:tc>
          <w:tcPr>
            <w:tcW w:w="2659" w:type="dxa"/>
          </w:tcPr>
          <w:p w:rsidR="008D0B9A" w:rsidRDefault="008D0B9A">
            <w:pPr>
              <w:jc w:val="both"/>
              <w:rPr>
                <w:rFonts w:ascii="Arial" w:hAnsi="Arial" w:cs="Arial"/>
                <w:sz w:val="20"/>
                <w:lang w:val="ru-RU"/>
              </w:rPr>
            </w:pPr>
            <w:r>
              <w:rPr>
                <w:rFonts w:ascii="Arial" w:hAnsi="Arial" w:cs="Arial"/>
                <w:sz w:val="20"/>
                <w:lang w:val="ru-RU"/>
              </w:rPr>
              <w:t>40 тыс. страниц</w:t>
            </w:r>
          </w:p>
        </w:tc>
      </w:tr>
    </w:tbl>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r>
        <w:rPr>
          <w:rFonts w:ascii="Arial" w:hAnsi="Arial" w:cs="Arial"/>
          <w:sz w:val="20"/>
          <w:lang w:val="ru-RU"/>
        </w:rPr>
        <w:t xml:space="preserve">Из приведенных выше данных, расчетов по средней и оптимальной стоимости страницы видно, что наиболее приятным вариантом для офиса средних размеров является принтер старого доброго друга НР. Он включает наиболшее количество опций, может подключаться ко всевозможным доп. утройствам. Да и потом принтеры НР являются самыми популярными и надежными принтерами среди лазерников. </w:t>
      </w: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p>
    <w:p w:rsidR="008D0B9A" w:rsidRDefault="008D0B9A">
      <w:pPr>
        <w:jc w:val="both"/>
        <w:rPr>
          <w:rFonts w:ascii="Arial" w:hAnsi="Arial" w:cs="Arial"/>
          <w:sz w:val="20"/>
          <w:lang w:val="ru-RU"/>
        </w:rPr>
      </w:pPr>
      <w:r>
        <w:rPr>
          <w:rFonts w:ascii="Arial" w:hAnsi="Arial" w:cs="Arial"/>
          <w:sz w:val="20"/>
          <w:lang w:val="ru-RU"/>
        </w:rPr>
        <w:t>СПИСОК ЛИТЕРАТУРЫ:</w:t>
      </w:r>
    </w:p>
    <w:p w:rsidR="008D0B9A" w:rsidRDefault="008D0B9A">
      <w:pPr>
        <w:jc w:val="both"/>
        <w:rPr>
          <w:rFonts w:ascii="Arial" w:hAnsi="Arial" w:cs="Arial"/>
          <w:sz w:val="20"/>
          <w:lang w:val="ru-RU"/>
        </w:rPr>
      </w:pPr>
    </w:p>
    <w:p w:rsidR="008D0B9A" w:rsidRDefault="008D0B9A">
      <w:pPr>
        <w:numPr>
          <w:ilvl w:val="0"/>
          <w:numId w:val="6"/>
        </w:numPr>
        <w:jc w:val="both"/>
        <w:rPr>
          <w:rFonts w:ascii="Arial" w:hAnsi="Arial" w:cs="Arial"/>
          <w:sz w:val="20"/>
          <w:lang w:val="ru-RU"/>
        </w:rPr>
      </w:pPr>
      <w:r w:rsidRPr="00AA78FC">
        <w:rPr>
          <w:rFonts w:ascii="Arial" w:hAnsi="Arial" w:cs="Arial"/>
          <w:sz w:val="20"/>
          <w:lang w:val="ru-RU"/>
        </w:rPr>
        <w:t>http://www.km.ru/education/ref_show.asp?id</w:t>
      </w:r>
    </w:p>
    <w:p w:rsidR="008D0B9A" w:rsidRDefault="008D0B9A">
      <w:pPr>
        <w:numPr>
          <w:ilvl w:val="0"/>
          <w:numId w:val="6"/>
        </w:numPr>
        <w:jc w:val="both"/>
        <w:rPr>
          <w:rFonts w:ascii="Arial" w:hAnsi="Arial" w:cs="Arial"/>
          <w:sz w:val="20"/>
          <w:lang w:val="ru-RU"/>
        </w:rPr>
      </w:pPr>
      <w:r w:rsidRPr="00AA78FC">
        <w:rPr>
          <w:rFonts w:ascii="Arial" w:hAnsi="Arial" w:cs="Arial"/>
          <w:sz w:val="20"/>
          <w:lang w:val="ru-RU"/>
        </w:rPr>
        <w:t>http://search.km.ru/index.asp</w:t>
      </w:r>
    </w:p>
    <w:p w:rsidR="008D0B9A" w:rsidRDefault="008D0B9A">
      <w:pPr>
        <w:numPr>
          <w:ilvl w:val="0"/>
          <w:numId w:val="6"/>
        </w:numPr>
        <w:jc w:val="both"/>
        <w:rPr>
          <w:rFonts w:ascii="Arial" w:hAnsi="Arial" w:cs="Arial"/>
          <w:sz w:val="20"/>
          <w:lang w:val="ru-RU"/>
        </w:rPr>
      </w:pPr>
      <w:r w:rsidRPr="00AA78FC">
        <w:rPr>
          <w:rFonts w:ascii="Arial" w:hAnsi="Arial" w:cs="Arial"/>
          <w:sz w:val="20"/>
        </w:rPr>
        <w:t>http</w:t>
      </w:r>
      <w:r w:rsidRPr="00AA78FC">
        <w:rPr>
          <w:rFonts w:ascii="Arial" w:hAnsi="Arial" w:cs="Arial"/>
          <w:sz w:val="20"/>
          <w:lang w:val="ru-RU"/>
        </w:rPr>
        <w:t>://</w:t>
      </w:r>
      <w:r w:rsidRPr="00AA78FC">
        <w:rPr>
          <w:rFonts w:ascii="Arial" w:hAnsi="Arial" w:cs="Arial"/>
          <w:sz w:val="20"/>
        </w:rPr>
        <w:t>www</w:t>
      </w:r>
      <w:r w:rsidRPr="00AA78FC">
        <w:rPr>
          <w:rFonts w:ascii="Arial" w:hAnsi="Arial" w:cs="Arial"/>
          <w:sz w:val="20"/>
          <w:lang w:val="ru-RU"/>
        </w:rPr>
        <w:t>.</w:t>
      </w:r>
      <w:r w:rsidRPr="00AA78FC">
        <w:rPr>
          <w:rFonts w:ascii="Arial" w:hAnsi="Arial" w:cs="Arial"/>
          <w:sz w:val="20"/>
        </w:rPr>
        <w:t>abn</w:t>
      </w:r>
      <w:r w:rsidRPr="00AA78FC">
        <w:rPr>
          <w:rFonts w:ascii="Arial" w:hAnsi="Arial" w:cs="Arial"/>
          <w:sz w:val="20"/>
          <w:lang w:val="ru-RU"/>
        </w:rPr>
        <w:t>.</w:t>
      </w:r>
      <w:r w:rsidRPr="00AA78FC">
        <w:rPr>
          <w:rFonts w:ascii="Arial" w:hAnsi="Arial" w:cs="Arial"/>
          <w:sz w:val="20"/>
        </w:rPr>
        <w:t>ru</w:t>
      </w:r>
      <w:r w:rsidRPr="00AA78FC">
        <w:rPr>
          <w:rFonts w:ascii="Arial" w:hAnsi="Arial" w:cs="Arial"/>
          <w:sz w:val="20"/>
          <w:lang w:val="ru-RU"/>
        </w:rPr>
        <w:t>/</w:t>
      </w:r>
      <w:r w:rsidRPr="00AA78FC">
        <w:rPr>
          <w:rFonts w:ascii="Arial" w:hAnsi="Arial" w:cs="Arial"/>
          <w:sz w:val="20"/>
        </w:rPr>
        <w:t>catalog</w:t>
      </w:r>
      <w:r w:rsidRPr="00AA78FC">
        <w:rPr>
          <w:rFonts w:ascii="Arial" w:hAnsi="Arial" w:cs="Arial"/>
          <w:sz w:val="20"/>
          <w:lang w:val="ru-RU"/>
        </w:rPr>
        <w:t>/</w:t>
      </w:r>
      <w:r w:rsidRPr="00AA78FC">
        <w:rPr>
          <w:rFonts w:ascii="Arial" w:hAnsi="Arial" w:cs="Arial"/>
          <w:sz w:val="20"/>
        </w:rPr>
        <w:t>printers</w:t>
      </w:r>
      <w:r w:rsidRPr="00AA78FC">
        <w:rPr>
          <w:rFonts w:ascii="Arial" w:hAnsi="Arial" w:cs="Arial"/>
          <w:sz w:val="20"/>
          <w:lang w:val="ru-RU"/>
        </w:rPr>
        <w:t>/</w:t>
      </w:r>
    </w:p>
    <w:p w:rsidR="008D0B9A" w:rsidRDefault="008D0B9A">
      <w:pPr>
        <w:numPr>
          <w:ilvl w:val="0"/>
          <w:numId w:val="6"/>
        </w:numPr>
        <w:jc w:val="both"/>
        <w:rPr>
          <w:rFonts w:ascii="Arial" w:hAnsi="Arial" w:cs="Arial"/>
          <w:sz w:val="20"/>
          <w:lang w:val="ru-RU"/>
        </w:rPr>
      </w:pPr>
      <w:r w:rsidRPr="00AA78FC">
        <w:rPr>
          <w:rFonts w:ascii="Arial" w:hAnsi="Arial" w:cs="Arial"/>
          <w:sz w:val="20"/>
        </w:rPr>
        <w:t>http</w:t>
      </w:r>
      <w:r w:rsidRPr="00AA78FC">
        <w:rPr>
          <w:rFonts w:ascii="Arial" w:hAnsi="Arial" w:cs="Arial"/>
          <w:sz w:val="20"/>
          <w:lang w:val="ru-RU"/>
        </w:rPr>
        <w:t>://</w:t>
      </w:r>
      <w:r w:rsidRPr="00AA78FC">
        <w:rPr>
          <w:rFonts w:ascii="Arial" w:hAnsi="Arial" w:cs="Arial"/>
          <w:sz w:val="20"/>
        </w:rPr>
        <w:t>www</w:t>
      </w:r>
      <w:r w:rsidRPr="00AA78FC">
        <w:rPr>
          <w:rFonts w:ascii="Arial" w:hAnsi="Arial" w:cs="Arial"/>
          <w:sz w:val="20"/>
          <w:lang w:val="ru-RU"/>
        </w:rPr>
        <w:t>.</w:t>
      </w:r>
      <w:r w:rsidRPr="00AA78FC">
        <w:rPr>
          <w:rFonts w:ascii="Arial" w:hAnsi="Arial" w:cs="Arial"/>
          <w:sz w:val="20"/>
        </w:rPr>
        <w:t>rambler</w:t>
      </w:r>
      <w:r w:rsidRPr="00AA78FC">
        <w:rPr>
          <w:rFonts w:ascii="Arial" w:hAnsi="Arial" w:cs="Arial"/>
          <w:sz w:val="20"/>
          <w:lang w:val="ru-RU"/>
        </w:rPr>
        <w:t>.</w:t>
      </w:r>
      <w:r w:rsidRPr="00AA78FC">
        <w:rPr>
          <w:rFonts w:ascii="Arial" w:hAnsi="Arial" w:cs="Arial"/>
          <w:sz w:val="20"/>
        </w:rPr>
        <w:t>ru</w:t>
      </w:r>
    </w:p>
    <w:p w:rsidR="008D0B9A" w:rsidRDefault="008D0B9A">
      <w:pPr>
        <w:numPr>
          <w:ilvl w:val="0"/>
          <w:numId w:val="6"/>
        </w:numPr>
        <w:jc w:val="both"/>
        <w:rPr>
          <w:rFonts w:ascii="Arial" w:hAnsi="Arial" w:cs="Arial"/>
          <w:sz w:val="20"/>
          <w:lang w:val="ru-RU"/>
        </w:rPr>
      </w:pPr>
      <w:r w:rsidRPr="00AA78FC">
        <w:rPr>
          <w:rFonts w:ascii="Arial" w:hAnsi="Arial" w:cs="Arial"/>
          <w:sz w:val="20"/>
          <w:lang w:val="ru-RU"/>
        </w:rPr>
        <w:t>http://mega.km.ru/bes_98/encyclop.asp?topicnumber</w:t>
      </w:r>
    </w:p>
    <w:p w:rsidR="008D0B9A" w:rsidRDefault="008D0B9A">
      <w:pPr>
        <w:numPr>
          <w:ilvl w:val="0"/>
          <w:numId w:val="6"/>
        </w:numPr>
        <w:jc w:val="both"/>
        <w:rPr>
          <w:rFonts w:ascii="Arial" w:hAnsi="Arial" w:cs="Arial"/>
          <w:sz w:val="20"/>
          <w:lang w:val="ru-RU"/>
        </w:rPr>
      </w:pPr>
      <w:r w:rsidRPr="00AA78FC">
        <w:rPr>
          <w:rFonts w:ascii="Arial" w:hAnsi="Arial" w:cs="Arial"/>
          <w:sz w:val="20"/>
        </w:rPr>
        <w:t>http</w:t>
      </w:r>
      <w:r w:rsidRPr="00AA78FC">
        <w:rPr>
          <w:rFonts w:ascii="Arial" w:hAnsi="Arial" w:cs="Arial"/>
          <w:sz w:val="20"/>
          <w:lang w:val="ru-RU"/>
        </w:rPr>
        <w:t>://</w:t>
      </w:r>
      <w:r w:rsidRPr="00AA78FC">
        <w:rPr>
          <w:rFonts w:ascii="Arial" w:hAnsi="Arial" w:cs="Arial"/>
          <w:sz w:val="20"/>
        </w:rPr>
        <w:t>www</w:t>
      </w:r>
      <w:r w:rsidRPr="00AA78FC">
        <w:rPr>
          <w:rFonts w:ascii="Arial" w:hAnsi="Arial" w:cs="Arial"/>
          <w:sz w:val="20"/>
          <w:lang w:val="ru-RU"/>
        </w:rPr>
        <w:t>.</w:t>
      </w:r>
      <w:r w:rsidRPr="00AA78FC">
        <w:rPr>
          <w:rFonts w:ascii="Arial" w:hAnsi="Arial" w:cs="Arial"/>
          <w:sz w:val="20"/>
        </w:rPr>
        <w:t>price</w:t>
      </w:r>
      <w:r w:rsidRPr="00AA78FC">
        <w:rPr>
          <w:rFonts w:ascii="Arial" w:hAnsi="Arial" w:cs="Arial"/>
          <w:sz w:val="20"/>
          <w:lang w:val="ru-RU"/>
        </w:rPr>
        <w:t>.</w:t>
      </w:r>
      <w:r w:rsidRPr="00AA78FC">
        <w:rPr>
          <w:rFonts w:ascii="Arial" w:hAnsi="Arial" w:cs="Arial"/>
          <w:sz w:val="20"/>
        </w:rPr>
        <w:t>ru</w:t>
      </w:r>
    </w:p>
    <w:p w:rsidR="008D0B9A" w:rsidRDefault="008D0B9A">
      <w:pPr>
        <w:numPr>
          <w:ilvl w:val="0"/>
          <w:numId w:val="6"/>
        </w:numPr>
        <w:jc w:val="both"/>
        <w:rPr>
          <w:rFonts w:ascii="Arial" w:hAnsi="Arial" w:cs="Arial"/>
          <w:sz w:val="20"/>
          <w:lang w:val="ru-RU"/>
        </w:rPr>
      </w:pPr>
      <w:r w:rsidRPr="00AA78FC">
        <w:rPr>
          <w:rFonts w:ascii="Arial" w:hAnsi="Arial" w:cs="Arial"/>
          <w:sz w:val="20"/>
        </w:rPr>
        <w:t>http</w:t>
      </w:r>
      <w:r w:rsidRPr="00AA78FC">
        <w:rPr>
          <w:rFonts w:ascii="Arial" w:hAnsi="Arial" w:cs="Arial"/>
          <w:sz w:val="20"/>
          <w:lang w:val="ru-RU"/>
        </w:rPr>
        <w:t>://</w:t>
      </w:r>
      <w:r w:rsidRPr="00AA78FC">
        <w:rPr>
          <w:rFonts w:ascii="Arial" w:hAnsi="Arial" w:cs="Arial"/>
          <w:sz w:val="20"/>
        </w:rPr>
        <w:t>www</w:t>
      </w:r>
      <w:r w:rsidRPr="00AA78FC">
        <w:rPr>
          <w:rFonts w:ascii="Arial" w:hAnsi="Arial" w:cs="Arial"/>
          <w:sz w:val="20"/>
          <w:lang w:val="ru-RU"/>
        </w:rPr>
        <w:t>.</w:t>
      </w:r>
      <w:r w:rsidRPr="00AA78FC">
        <w:rPr>
          <w:rFonts w:ascii="Arial" w:hAnsi="Arial" w:cs="Arial"/>
          <w:sz w:val="20"/>
        </w:rPr>
        <w:t>hp</w:t>
      </w:r>
      <w:r w:rsidRPr="00AA78FC">
        <w:rPr>
          <w:rFonts w:ascii="Arial" w:hAnsi="Arial" w:cs="Arial"/>
          <w:sz w:val="20"/>
          <w:lang w:val="ru-RU"/>
        </w:rPr>
        <w:t>.</w:t>
      </w:r>
      <w:r w:rsidRPr="00AA78FC">
        <w:rPr>
          <w:rFonts w:ascii="Arial" w:hAnsi="Arial" w:cs="Arial"/>
          <w:sz w:val="20"/>
        </w:rPr>
        <w:t>ru</w:t>
      </w:r>
    </w:p>
    <w:p w:rsidR="008D0B9A" w:rsidRDefault="008D0B9A">
      <w:pPr>
        <w:numPr>
          <w:ilvl w:val="0"/>
          <w:numId w:val="6"/>
        </w:numPr>
        <w:jc w:val="both"/>
        <w:rPr>
          <w:rFonts w:ascii="Arial" w:hAnsi="Arial" w:cs="Arial"/>
          <w:sz w:val="20"/>
          <w:lang w:val="ru-RU"/>
        </w:rPr>
      </w:pPr>
      <w:r w:rsidRPr="00AA78FC">
        <w:rPr>
          <w:rFonts w:ascii="Arial" w:hAnsi="Arial" w:cs="Arial"/>
          <w:sz w:val="20"/>
        </w:rPr>
        <w:t>http</w:t>
      </w:r>
      <w:r w:rsidRPr="00AA78FC">
        <w:rPr>
          <w:rFonts w:ascii="Arial" w:hAnsi="Arial" w:cs="Arial"/>
          <w:sz w:val="20"/>
          <w:lang w:val="ru-RU"/>
        </w:rPr>
        <w:t>://</w:t>
      </w:r>
      <w:r w:rsidRPr="00AA78FC">
        <w:rPr>
          <w:rFonts w:ascii="Arial" w:hAnsi="Arial" w:cs="Arial"/>
          <w:sz w:val="20"/>
        </w:rPr>
        <w:t>www</w:t>
      </w:r>
      <w:r w:rsidRPr="00AA78FC">
        <w:rPr>
          <w:rFonts w:ascii="Arial" w:hAnsi="Arial" w:cs="Arial"/>
          <w:sz w:val="20"/>
          <w:lang w:val="ru-RU"/>
        </w:rPr>
        <w:t>.</w:t>
      </w:r>
      <w:r w:rsidRPr="00AA78FC">
        <w:rPr>
          <w:rFonts w:ascii="Arial" w:hAnsi="Arial" w:cs="Arial"/>
          <w:sz w:val="20"/>
        </w:rPr>
        <w:t>canon</w:t>
      </w:r>
      <w:r w:rsidRPr="00AA78FC">
        <w:rPr>
          <w:rFonts w:ascii="Arial" w:hAnsi="Arial" w:cs="Arial"/>
          <w:sz w:val="20"/>
          <w:lang w:val="ru-RU"/>
        </w:rPr>
        <w:t>.</w:t>
      </w:r>
      <w:r w:rsidRPr="00AA78FC">
        <w:rPr>
          <w:rFonts w:ascii="Arial" w:hAnsi="Arial" w:cs="Arial"/>
          <w:sz w:val="20"/>
        </w:rPr>
        <w:t>ru</w:t>
      </w:r>
    </w:p>
    <w:p w:rsidR="008D0B9A" w:rsidRDefault="008D0B9A">
      <w:pPr>
        <w:ind w:left="360"/>
        <w:jc w:val="both"/>
        <w:rPr>
          <w:rFonts w:ascii="Arial" w:hAnsi="Arial" w:cs="Arial"/>
          <w:sz w:val="20"/>
          <w:lang w:val="ru-RU"/>
        </w:rPr>
      </w:pPr>
      <w:bookmarkStart w:id="32" w:name="_GoBack"/>
      <w:bookmarkEnd w:id="32"/>
    </w:p>
    <w:sectPr w:rsidR="008D0B9A">
      <w:headerReference w:type="even" r:id="rId8"/>
      <w:headerReference w:type="default" r:id="rId9"/>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B9A" w:rsidRDefault="008D0B9A">
      <w:r>
        <w:separator/>
      </w:r>
    </w:p>
  </w:endnote>
  <w:endnote w:type="continuationSeparator" w:id="0">
    <w:p w:rsidR="008D0B9A" w:rsidRDefault="008D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Journa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Journal">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B9A" w:rsidRDefault="008D0B9A">
      <w:r>
        <w:separator/>
      </w:r>
    </w:p>
  </w:footnote>
  <w:footnote w:type="continuationSeparator" w:id="0">
    <w:p w:rsidR="008D0B9A" w:rsidRDefault="008D0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B9A" w:rsidRDefault="008D0B9A">
    <w:pPr>
      <w:pStyle w:val="a7"/>
      <w:framePr w:wrap="around" w:vAnchor="text" w:hAnchor="margin" w:xAlign="right" w:y="1"/>
      <w:rPr>
        <w:rStyle w:val="a8"/>
      </w:rPr>
    </w:pPr>
  </w:p>
  <w:p w:rsidR="008D0B9A" w:rsidRDefault="008D0B9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B9A" w:rsidRDefault="00AA78FC">
    <w:pPr>
      <w:pStyle w:val="a7"/>
      <w:framePr w:wrap="around" w:vAnchor="text" w:hAnchor="margin" w:xAlign="right" w:y="1"/>
      <w:rPr>
        <w:rStyle w:val="a8"/>
      </w:rPr>
    </w:pPr>
    <w:r>
      <w:rPr>
        <w:rStyle w:val="a8"/>
        <w:noProof/>
      </w:rPr>
      <w:t>1</w:t>
    </w:r>
  </w:p>
  <w:p w:rsidR="008D0B9A" w:rsidRDefault="008D0B9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0603526"/>
    <w:lvl w:ilvl="0">
      <w:numFmt w:val="decimal"/>
      <w:lvlText w:val="*"/>
      <w:lvlJc w:val="left"/>
    </w:lvl>
  </w:abstractNum>
  <w:abstractNum w:abstractNumId="1">
    <w:nsid w:val="0ACD0799"/>
    <w:multiLevelType w:val="hybridMultilevel"/>
    <w:tmpl w:val="801AF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AA5457"/>
    <w:multiLevelType w:val="hybridMultilevel"/>
    <w:tmpl w:val="A33EFC82"/>
    <w:lvl w:ilvl="0" w:tplc="AAAC0F52">
      <w:start w:val="1"/>
      <w:numFmt w:val="decimal"/>
      <w:lvlText w:val="%1."/>
      <w:lvlJc w:val="left"/>
      <w:pPr>
        <w:tabs>
          <w:tab w:val="num" w:pos="720"/>
        </w:tabs>
        <w:ind w:left="720" w:hanging="360"/>
      </w:pPr>
    </w:lvl>
    <w:lvl w:ilvl="1" w:tplc="10F296D0" w:tentative="1">
      <w:start w:val="1"/>
      <w:numFmt w:val="decimal"/>
      <w:lvlText w:val="%2."/>
      <w:lvlJc w:val="left"/>
      <w:pPr>
        <w:tabs>
          <w:tab w:val="num" w:pos="1440"/>
        </w:tabs>
        <w:ind w:left="1440" w:hanging="360"/>
      </w:pPr>
    </w:lvl>
    <w:lvl w:ilvl="2" w:tplc="34889BB4" w:tentative="1">
      <w:start w:val="1"/>
      <w:numFmt w:val="decimal"/>
      <w:lvlText w:val="%3."/>
      <w:lvlJc w:val="left"/>
      <w:pPr>
        <w:tabs>
          <w:tab w:val="num" w:pos="2160"/>
        </w:tabs>
        <w:ind w:left="2160" w:hanging="360"/>
      </w:pPr>
    </w:lvl>
    <w:lvl w:ilvl="3" w:tplc="E068A55A" w:tentative="1">
      <w:start w:val="1"/>
      <w:numFmt w:val="decimal"/>
      <w:lvlText w:val="%4."/>
      <w:lvlJc w:val="left"/>
      <w:pPr>
        <w:tabs>
          <w:tab w:val="num" w:pos="2880"/>
        </w:tabs>
        <w:ind w:left="2880" w:hanging="360"/>
      </w:pPr>
    </w:lvl>
    <w:lvl w:ilvl="4" w:tplc="1F00B7BA" w:tentative="1">
      <w:start w:val="1"/>
      <w:numFmt w:val="decimal"/>
      <w:lvlText w:val="%5."/>
      <w:lvlJc w:val="left"/>
      <w:pPr>
        <w:tabs>
          <w:tab w:val="num" w:pos="3600"/>
        </w:tabs>
        <w:ind w:left="3600" w:hanging="360"/>
      </w:pPr>
    </w:lvl>
    <w:lvl w:ilvl="5" w:tplc="045A3E5C" w:tentative="1">
      <w:start w:val="1"/>
      <w:numFmt w:val="decimal"/>
      <w:lvlText w:val="%6."/>
      <w:lvlJc w:val="left"/>
      <w:pPr>
        <w:tabs>
          <w:tab w:val="num" w:pos="4320"/>
        </w:tabs>
        <w:ind w:left="4320" w:hanging="360"/>
      </w:pPr>
    </w:lvl>
    <w:lvl w:ilvl="6" w:tplc="9A3ECC5E" w:tentative="1">
      <w:start w:val="1"/>
      <w:numFmt w:val="decimal"/>
      <w:lvlText w:val="%7."/>
      <w:lvlJc w:val="left"/>
      <w:pPr>
        <w:tabs>
          <w:tab w:val="num" w:pos="5040"/>
        </w:tabs>
        <w:ind w:left="5040" w:hanging="360"/>
      </w:pPr>
    </w:lvl>
    <w:lvl w:ilvl="7" w:tplc="BC325D90" w:tentative="1">
      <w:start w:val="1"/>
      <w:numFmt w:val="decimal"/>
      <w:lvlText w:val="%8."/>
      <w:lvlJc w:val="left"/>
      <w:pPr>
        <w:tabs>
          <w:tab w:val="num" w:pos="5760"/>
        </w:tabs>
        <w:ind w:left="5760" w:hanging="360"/>
      </w:pPr>
    </w:lvl>
    <w:lvl w:ilvl="8" w:tplc="F8A0A81C" w:tentative="1">
      <w:start w:val="1"/>
      <w:numFmt w:val="decimal"/>
      <w:lvlText w:val="%9."/>
      <w:lvlJc w:val="left"/>
      <w:pPr>
        <w:tabs>
          <w:tab w:val="num" w:pos="6480"/>
        </w:tabs>
        <w:ind w:left="6480" w:hanging="360"/>
      </w:pPr>
    </w:lvl>
  </w:abstractNum>
  <w:abstractNum w:abstractNumId="3">
    <w:nsid w:val="740822F9"/>
    <w:multiLevelType w:val="hybridMultilevel"/>
    <w:tmpl w:val="6AA6CF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0"/>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6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8FC"/>
    <w:rsid w:val="00056C63"/>
    <w:rsid w:val="007C6CFF"/>
    <w:rsid w:val="008D0B9A"/>
    <w:rsid w:val="00AA7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chartTrackingRefBased/>
  <w15:docId w15:val="{42DF7048-6BAA-485F-A4D5-AD4DCF2B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lang w:val="en-US" w:eastAsia="en-US"/>
    </w:rPr>
  </w:style>
  <w:style w:type="paragraph" w:styleId="1">
    <w:name w:val="heading 1"/>
    <w:basedOn w:val="a"/>
    <w:next w:val="a"/>
    <w:qFormat/>
    <w:pPr>
      <w:keepNext/>
      <w:outlineLvl w:val="0"/>
    </w:pPr>
    <w:rPr>
      <w:rFonts w:ascii="Arial" w:hAnsi="Arial" w:cs="Arial"/>
      <w:b/>
      <w:bCs/>
      <w:sz w:val="24"/>
      <w:lang w:val="ru-RU"/>
    </w:rPr>
  </w:style>
  <w:style w:type="paragraph" w:styleId="2">
    <w:name w:val="heading 2"/>
    <w:basedOn w:val="a"/>
    <w:next w:val="a0"/>
    <w:qFormat/>
    <w:pPr>
      <w:keepNext/>
      <w:overflowPunct w:val="0"/>
      <w:autoSpaceDE w:val="0"/>
      <w:autoSpaceDN w:val="0"/>
      <w:adjustRightInd w:val="0"/>
      <w:spacing w:before="240" w:after="120"/>
      <w:jc w:val="both"/>
      <w:textAlignment w:val="baseline"/>
      <w:outlineLvl w:val="1"/>
    </w:pPr>
    <w:rPr>
      <w:rFonts w:ascii="Journal" w:hAnsi="Journal"/>
      <w:b/>
      <w:spacing w:val="20"/>
      <w:sz w:val="32"/>
      <w:szCs w:val="20"/>
      <w:lang w:val="ru-RU"/>
    </w:rPr>
  </w:style>
  <w:style w:type="paragraph" w:styleId="3">
    <w:name w:val="heading 3"/>
    <w:basedOn w:val="a"/>
    <w:next w:val="a1"/>
    <w:qFormat/>
    <w:pPr>
      <w:keepNext/>
      <w:overflowPunct w:val="0"/>
      <w:autoSpaceDE w:val="0"/>
      <w:autoSpaceDN w:val="0"/>
      <w:adjustRightInd w:val="0"/>
      <w:spacing w:before="120" w:after="60"/>
      <w:jc w:val="center"/>
      <w:textAlignment w:val="baseline"/>
      <w:outlineLvl w:val="2"/>
    </w:pPr>
    <w:rPr>
      <w:rFonts w:ascii="Journal" w:hAnsi="Journal"/>
      <w:sz w:val="32"/>
      <w:szCs w:val="20"/>
      <w:lang w:val="ru-RU"/>
    </w:rPr>
  </w:style>
  <w:style w:type="paragraph" w:styleId="4">
    <w:name w:val="heading 4"/>
    <w:basedOn w:val="a"/>
    <w:qFormat/>
    <w:pPr>
      <w:spacing w:before="100" w:beforeAutospacing="1" w:after="100" w:afterAutospacing="1"/>
      <w:outlineLvl w:val="3"/>
    </w:pPr>
    <w:rPr>
      <w:rFonts w:ascii="Verdana" w:hAnsi="Verdana"/>
      <w:b/>
      <w:bCs/>
      <w:i/>
      <w:iCs/>
      <w:sz w:val="20"/>
      <w:szCs w:val="20"/>
    </w:rPr>
  </w:style>
  <w:style w:type="paragraph" w:styleId="5">
    <w:name w:val="heading 5"/>
    <w:basedOn w:val="a"/>
    <w:next w:val="a"/>
    <w:qFormat/>
    <w:pPr>
      <w:keepNext/>
      <w:outlineLvl w:val="4"/>
    </w:pPr>
    <w:rPr>
      <w:rFonts w:ascii="Arial" w:hAnsi="Arial" w:cs="Arial"/>
      <w:b/>
      <w:bCs/>
      <w:noProof/>
      <w:sz w:val="20"/>
    </w:rPr>
  </w:style>
  <w:style w:type="paragraph" w:styleId="6">
    <w:name w:val="heading 6"/>
    <w:basedOn w:val="a"/>
    <w:next w:val="a"/>
    <w:qFormat/>
    <w:pPr>
      <w:keepNext/>
      <w:outlineLvl w:val="5"/>
    </w:pPr>
    <w:rPr>
      <w:b/>
      <w:bCs/>
      <w:sz w:val="22"/>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er1">
    <w:name w:val="header1"/>
    <w:basedOn w:val="a2"/>
  </w:style>
  <w:style w:type="character" w:customStyle="1" w:styleId="subhead21">
    <w:name w:val="subhead21"/>
    <w:rPr>
      <w:rFonts w:ascii="Verdana" w:hAnsi="Verdana" w:hint="default"/>
      <w:b/>
      <w:bCs/>
      <w:sz w:val="16"/>
      <w:szCs w:val="16"/>
    </w:rPr>
  </w:style>
  <w:style w:type="paragraph" w:styleId="a5">
    <w:name w:val="Normal (Web)"/>
    <w:basedOn w:val="a"/>
    <w:semiHidden/>
    <w:pPr>
      <w:spacing w:before="100" w:beforeAutospacing="1" w:after="100" w:afterAutospacing="1"/>
    </w:pPr>
    <w:rPr>
      <w:color w:val="000000"/>
      <w:sz w:val="24"/>
    </w:rPr>
  </w:style>
  <w:style w:type="character" w:styleId="a6">
    <w:name w:val="Hyperlink"/>
    <w:semiHidden/>
    <w:rPr>
      <w:strike w:val="0"/>
      <w:dstrike w:val="0"/>
      <w:color w:val="C40026"/>
      <w:u w:val="none"/>
      <w:effect w:val="none"/>
    </w:rPr>
  </w:style>
  <w:style w:type="paragraph" w:styleId="a7">
    <w:name w:val="header"/>
    <w:basedOn w:val="a"/>
    <w:semiHidden/>
    <w:pPr>
      <w:tabs>
        <w:tab w:val="center" w:pos="4677"/>
        <w:tab w:val="right" w:pos="9355"/>
      </w:tabs>
    </w:pPr>
  </w:style>
  <w:style w:type="character" w:styleId="a8">
    <w:name w:val="page number"/>
    <w:basedOn w:val="a2"/>
    <w:semiHidden/>
  </w:style>
  <w:style w:type="paragraph" w:styleId="a0">
    <w:name w:val="Body Text"/>
    <w:basedOn w:val="a"/>
    <w:semiHidden/>
    <w:rPr>
      <w:rFonts w:ascii="Arial" w:hAnsi="Arial" w:cs="Arial"/>
      <w:sz w:val="18"/>
      <w:lang w:val="ru-RU"/>
    </w:rPr>
  </w:style>
  <w:style w:type="paragraph" w:styleId="20">
    <w:name w:val="Body Text 2"/>
    <w:basedOn w:val="a"/>
    <w:semiHidden/>
    <w:rPr>
      <w:rFonts w:ascii="Arial" w:hAnsi="Arial" w:cs="Arial"/>
      <w:sz w:val="20"/>
      <w:lang w:val="ru-RU"/>
    </w:rPr>
  </w:style>
  <w:style w:type="character" w:styleId="a9">
    <w:name w:val="FollowedHyperlink"/>
    <w:semiHidden/>
    <w:rPr>
      <w:color w:val="800080"/>
      <w:u w:val="single"/>
    </w:rPr>
  </w:style>
  <w:style w:type="paragraph" w:styleId="aa">
    <w:name w:val="Title"/>
    <w:basedOn w:val="a"/>
    <w:qFormat/>
    <w:pPr>
      <w:overflowPunct w:val="0"/>
      <w:autoSpaceDE w:val="0"/>
      <w:autoSpaceDN w:val="0"/>
      <w:adjustRightInd w:val="0"/>
      <w:spacing w:before="240" w:after="240"/>
      <w:ind w:left="1985" w:right="-51" w:hanging="1985"/>
      <w:jc w:val="both"/>
      <w:textAlignment w:val="baseline"/>
    </w:pPr>
    <w:rPr>
      <w:rFonts w:ascii="Journal" w:hAnsi="Journal"/>
      <w:b/>
      <w:caps/>
      <w:kern w:val="28"/>
      <w:sz w:val="32"/>
      <w:szCs w:val="20"/>
      <w:u w:val="single"/>
      <w:lang w:val="ru-RU"/>
    </w:rPr>
  </w:style>
  <w:style w:type="paragraph" w:styleId="10">
    <w:name w:val="toc 1"/>
    <w:basedOn w:val="a"/>
    <w:next w:val="a"/>
    <w:semiHidden/>
    <w:pPr>
      <w:spacing w:before="360" w:after="360"/>
    </w:pPr>
    <w:rPr>
      <w:b/>
      <w:bCs/>
      <w:caps/>
      <w:szCs w:val="26"/>
      <w:u w:val="single"/>
    </w:rPr>
  </w:style>
  <w:style w:type="paragraph" w:styleId="21">
    <w:name w:val="toc 2"/>
    <w:basedOn w:val="a"/>
    <w:next w:val="a"/>
    <w:semiHidden/>
    <w:rPr>
      <w:b/>
      <w:bCs/>
      <w:smallCaps/>
      <w:szCs w:val="26"/>
    </w:rPr>
  </w:style>
  <w:style w:type="paragraph" w:customStyle="1" w:styleId="a1">
    <w:name w:val="Основной с отст."/>
    <w:basedOn w:val="a0"/>
    <w:next w:val="a0"/>
    <w:pPr>
      <w:overflowPunct w:val="0"/>
      <w:autoSpaceDE w:val="0"/>
      <w:autoSpaceDN w:val="0"/>
      <w:adjustRightInd w:val="0"/>
      <w:spacing w:before="120"/>
      <w:ind w:right="46" w:firstLine="284"/>
      <w:jc w:val="both"/>
      <w:textAlignment w:val="baseline"/>
    </w:pPr>
    <w:rPr>
      <w:rFonts w:ascii="Journal" w:hAnsi="Journal" w:cs="Times New Roman"/>
      <w:sz w:val="28"/>
      <w:szCs w:val="20"/>
    </w:rPr>
  </w:style>
  <w:style w:type="paragraph" w:styleId="ab">
    <w:name w:val="List"/>
    <w:basedOn w:val="a"/>
    <w:semiHidden/>
    <w:pPr>
      <w:overflowPunct w:val="0"/>
      <w:autoSpaceDE w:val="0"/>
      <w:autoSpaceDN w:val="0"/>
      <w:adjustRightInd w:val="0"/>
      <w:ind w:left="567" w:right="-51" w:hanging="283"/>
      <w:jc w:val="both"/>
      <w:textAlignment w:val="baseline"/>
    </w:pPr>
    <w:rPr>
      <w:rFonts w:ascii="Journal" w:hAnsi="Journal"/>
      <w:szCs w:val="20"/>
      <w:lang w:val="ru-RU"/>
    </w:rPr>
  </w:style>
  <w:style w:type="paragraph" w:customStyle="1" w:styleId="ac">
    <w:name w:val="НОрма без отступа"/>
    <w:basedOn w:val="a"/>
    <w:pPr>
      <w:keepNext/>
      <w:overflowPunct w:val="0"/>
      <w:autoSpaceDE w:val="0"/>
      <w:autoSpaceDN w:val="0"/>
      <w:adjustRightInd w:val="0"/>
      <w:ind w:right="141"/>
      <w:jc w:val="both"/>
      <w:textAlignment w:val="baseline"/>
    </w:pPr>
    <w:rPr>
      <w:rFonts w:ascii="@Journal" w:hAnsi="@Journal"/>
      <w:sz w:val="24"/>
      <w:szCs w:val="20"/>
      <w:lang w:val="ru-RU"/>
    </w:rPr>
  </w:style>
  <w:style w:type="paragraph" w:styleId="ad">
    <w:name w:val="Body Text Indent"/>
    <w:basedOn w:val="a"/>
    <w:semiHidden/>
    <w:pPr>
      <w:ind w:firstLine="360"/>
    </w:pPr>
    <w:rPr>
      <w:rFonts w:ascii="Arial" w:hAnsi="Arial" w:cs="Arial"/>
      <w:sz w:val="20"/>
      <w:lang w:val="ru-RU"/>
    </w:rPr>
  </w:style>
  <w:style w:type="paragraph" w:styleId="22">
    <w:name w:val="Body Text Indent 2"/>
    <w:basedOn w:val="a"/>
    <w:semiHidden/>
    <w:pPr>
      <w:ind w:firstLine="360"/>
      <w:jc w:val="both"/>
    </w:pPr>
    <w:rPr>
      <w:rFonts w:ascii="Arial" w:hAnsi="Arial" w:cs="Arial"/>
      <w:sz w:val="20"/>
      <w:lang w:val="ru-RU"/>
    </w:rPr>
  </w:style>
  <w:style w:type="paragraph" w:styleId="30">
    <w:name w:val="toc 3"/>
    <w:basedOn w:val="a"/>
    <w:next w:val="a"/>
    <w:autoRedefine/>
    <w:semiHidden/>
    <w:rPr>
      <w:smallCaps/>
      <w:szCs w:val="26"/>
    </w:rPr>
  </w:style>
  <w:style w:type="paragraph" w:styleId="40">
    <w:name w:val="toc 4"/>
    <w:basedOn w:val="a"/>
    <w:next w:val="a"/>
    <w:autoRedefine/>
    <w:semiHidden/>
    <w:rPr>
      <w:szCs w:val="26"/>
    </w:rPr>
  </w:style>
  <w:style w:type="paragraph" w:styleId="50">
    <w:name w:val="toc 5"/>
    <w:basedOn w:val="a"/>
    <w:next w:val="a"/>
    <w:autoRedefine/>
    <w:semiHidden/>
    <w:rPr>
      <w:szCs w:val="26"/>
    </w:rPr>
  </w:style>
  <w:style w:type="paragraph" w:styleId="60">
    <w:name w:val="toc 6"/>
    <w:basedOn w:val="a"/>
    <w:next w:val="a"/>
    <w:autoRedefine/>
    <w:semiHidden/>
    <w:rPr>
      <w:szCs w:val="26"/>
    </w:rPr>
  </w:style>
  <w:style w:type="paragraph" w:styleId="7">
    <w:name w:val="toc 7"/>
    <w:basedOn w:val="a"/>
    <w:next w:val="a"/>
    <w:autoRedefine/>
    <w:semiHidden/>
    <w:rPr>
      <w:szCs w:val="26"/>
    </w:rPr>
  </w:style>
  <w:style w:type="paragraph" w:styleId="8">
    <w:name w:val="toc 8"/>
    <w:basedOn w:val="a"/>
    <w:next w:val="a"/>
    <w:autoRedefine/>
    <w:semiHidden/>
    <w:rPr>
      <w:szCs w:val="26"/>
    </w:rPr>
  </w:style>
  <w:style w:type="paragraph" w:styleId="9">
    <w:name w:val="toc 9"/>
    <w:basedOn w:val="a"/>
    <w:next w:val="a"/>
    <w:autoRedefine/>
    <w:semiHidden/>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8744</Words>
  <Characters>49843</Characters>
  <Application>Microsoft Office Word</Application>
  <DocSecurity>0</DocSecurity>
  <Lines>415</Lines>
  <Paragraphs>116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hp deskjet 350c/cbi - гибко настраиваемый, удобный и очень надежный цветной портативный принтер</vt:lpstr>
      <vt:lpstr>hp deskjet 350c/cbi - гибко настраиваемый, удобный и очень надежный цветной портативный принтер</vt:lpstr>
    </vt:vector>
  </TitlesOfParts>
  <Company>Ethicon Limited</Company>
  <LinksUpToDate>false</LinksUpToDate>
  <CharactersWithSpaces>58471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 deskjet 350c/cbi - гибко настраиваемый, удобный и очень надежный цветной портативный принтер</dc:title>
  <dc:subject/>
  <dc:creator>EVISHNEV</dc:creator>
  <cp:keywords/>
  <dc:description/>
  <cp:lastModifiedBy>admin</cp:lastModifiedBy>
  <cp:revision>2</cp:revision>
  <cp:lastPrinted>2001-05-15T16:16:00Z</cp:lastPrinted>
  <dcterms:created xsi:type="dcterms:W3CDTF">2014-02-06T15:06:00Z</dcterms:created>
  <dcterms:modified xsi:type="dcterms:W3CDTF">2014-02-06T15:06:00Z</dcterms:modified>
</cp:coreProperties>
</file>