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1BA" w:rsidRDefault="00D751BA">
      <w:pPr>
        <w:pStyle w:val="10"/>
        <w:spacing w:line="360" w:lineRule="auto"/>
        <w:ind w:left="79"/>
        <w:outlineLvl w:val="0"/>
        <w:rPr>
          <w:rFonts w:ascii="Times New Roman" w:hAnsi="Times New Roman"/>
          <w:b w:val="0"/>
          <w:sz w:val="28"/>
        </w:rPr>
      </w:pPr>
      <w:bookmarkStart w:id="0" w:name="_Toc418567438"/>
    </w:p>
    <w:p w:rsidR="00D751BA" w:rsidRDefault="00D751BA">
      <w:pPr>
        <w:pStyle w:val="10"/>
        <w:spacing w:line="360" w:lineRule="auto"/>
        <w:ind w:left="79"/>
        <w:outlineLvl w:val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Министерство образования Российской Федерации</w:t>
      </w:r>
    </w:p>
    <w:p w:rsidR="00D751BA" w:rsidRDefault="00D751BA">
      <w:pPr>
        <w:pStyle w:val="10"/>
        <w:spacing w:line="360" w:lineRule="auto"/>
        <w:ind w:left="79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ind w:left="79"/>
        <w:outlineLvl w:val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Оренбургский государственный университет</w:t>
      </w:r>
    </w:p>
    <w:p w:rsidR="00D751BA" w:rsidRDefault="00D751BA">
      <w:pPr>
        <w:pStyle w:val="10"/>
        <w:spacing w:line="360" w:lineRule="auto"/>
        <w:ind w:left="79"/>
        <w:outlineLvl w:val="0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ind w:left="79"/>
        <w:outlineLvl w:val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Заочный факультет</w:t>
      </w:r>
    </w:p>
    <w:p w:rsidR="00D751BA" w:rsidRDefault="00D751BA">
      <w:pPr>
        <w:pStyle w:val="10"/>
        <w:spacing w:line="360" w:lineRule="auto"/>
        <w:ind w:left="79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ind w:left="79"/>
        <w:outlineLvl w:val="0"/>
        <w:rPr>
          <w:rFonts w:ascii="Times New Roman" w:hAnsi="Times New Roman"/>
          <w:b w:val="0"/>
          <w:sz w:val="36"/>
        </w:rPr>
      </w:pPr>
      <w:r>
        <w:rPr>
          <w:rFonts w:ascii="Times New Roman" w:hAnsi="Times New Roman"/>
          <w:b w:val="0"/>
          <w:sz w:val="28"/>
        </w:rPr>
        <w:t>Кафедра новых информационных технологий</w:t>
      </w: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i/>
          <w:caps/>
          <w:sz w:val="72"/>
        </w:rPr>
      </w:pPr>
      <w:r>
        <w:rPr>
          <w:rFonts w:ascii="Times New Roman" w:hAnsi="Times New Roman"/>
          <w:b w:val="0"/>
          <w:i/>
          <w:caps/>
          <w:sz w:val="72"/>
        </w:rPr>
        <w:t>контрольная работа</w:t>
      </w: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52"/>
        </w:rPr>
      </w:pPr>
      <w:r>
        <w:rPr>
          <w:rFonts w:ascii="Times New Roman" w:hAnsi="Times New Roman"/>
          <w:b w:val="0"/>
          <w:sz w:val="52"/>
        </w:rPr>
        <w:t>на тему : «Современные табличные процессоры»</w:t>
      </w:r>
    </w:p>
    <w:p w:rsidR="00D751BA" w:rsidRDefault="00D751BA">
      <w:pPr>
        <w:pStyle w:val="10"/>
        <w:spacing w:line="360" w:lineRule="auto"/>
        <w:ind w:firstLine="4962"/>
        <w:rPr>
          <w:rFonts w:ascii="Times New Roman" w:hAnsi="Times New Roman"/>
          <w:b w:val="0"/>
          <w:sz w:val="32"/>
        </w:rPr>
      </w:pPr>
    </w:p>
    <w:p w:rsidR="00D751BA" w:rsidRDefault="00D751BA">
      <w:pPr>
        <w:pStyle w:val="10"/>
        <w:spacing w:line="360" w:lineRule="auto"/>
        <w:ind w:left="4820"/>
        <w:jc w:val="left"/>
        <w:rPr>
          <w:rFonts w:ascii="Times New Roman" w:hAnsi="Times New Roman"/>
          <w:b w:val="0"/>
          <w:sz w:val="32"/>
        </w:rPr>
      </w:pPr>
    </w:p>
    <w:p w:rsidR="00D751BA" w:rsidRDefault="00D751BA">
      <w:pPr>
        <w:pStyle w:val="10"/>
        <w:tabs>
          <w:tab w:val="left" w:pos="5245"/>
        </w:tabs>
        <w:spacing w:line="360" w:lineRule="auto"/>
        <w:ind w:left="4820"/>
        <w:jc w:val="left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Выполнила : Лялина С.В. студентка </w:t>
      </w:r>
      <w:r>
        <w:rPr>
          <w:rFonts w:ascii="Times New Roman" w:hAnsi="Times New Roman"/>
          <w:b w:val="0"/>
          <w:sz w:val="28"/>
          <w:lang w:val="en-US"/>
        </w:rPr>
        <w:t>I</w:t>
      </w:r>
      <w:r>
        <w:rPr>
          <w:rFonts w:ascii="Times New Roman" w:hAnsi="Times New Roman"/>
          <w:b w:val="0"/>
          <w:sz w:val="28"/>
        </w:rPr>
        <w:t xml:space="preserve"> курса </w:t>
      </w:r>
    </w:p>
    <w:p w:rsidR="00D751BA" w:rsidRDefault="00D751BA">
      <w:pPr>
        <w:pStyle w:val="10"/>
        <w:tabs>
          <w:tab w:val="left" w:pos="5245"/>
        </w:tabs>
        <w:spacing w:line="360" w:lineRule="auto"/>
        <w:ind w:left="4820"/>
        <w:jc w:val="left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2 группы специальности ТХМК</w:t>
      </w:r>
    </w:p>
    <w:p w:rsidR="00D751BA" w:rsidRDefault="00D751BA">
      <w:pPr>
        <w:pStyle w:val="10"/>
        <w:tabs>
          <w:tab w:val="left" w:pos="5103"/>
        </w:tabs>
        <w:spacing w:line="360" w:lineRule="auto"/>
        <w:ind w:left="4820"/>
        <w:jc w:val="left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28"/>
        </w:rPr>
        <w:t>Проверил: Колобов Ю.В.</w:t>
      </w: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10"/>
        <w:spacing w:line="360" w:lineRule="auto"/>
        <w:rPr>
          <w:rFonts w:ascii="Times New Roman" w:hAnsi="Times New Roman"/>
          <w:b w:val="0"/>
          <w:sz w:val="28"/>
        </w:rPr>
      </w:pPr>
    </w:p>
    <w:p w:rsidR="00D751BA" w:rsidRDefault="00D751BA">
      <w:pPr>
        <w:pStyle w:val="a7"/>
        <w:spacing w:line="360" w:lineRule="auto"/>
        <w:ind w:firstLine="567"/>
        <w:rPr>
          <w:sz w:val="28"/>
        </w:rPr>
      </w:pPr>
    </w:p>
    <w:p w:rsidR="00D751BA" w:rsidRDefault="00D751BA">
      <w:pPr>
        <w:pStyle w:val="a7"/>
        <w:spacing w:line="360" w:lineRule="auto"/>
        <w:ind w:firstLine="567"/>
        <w:rPr>
          <w:sz w:val="28"/>
        </w:rPr>
      </w:pPr>
      <w:r>
        <w:rPr>
          <w:sz w:val="28"/>
        </w:rPr>
        <w:t>Оренбург 2001</w:t>
      </w: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  <w:r>
        <w:rPr>
          <w:rFonts w:ascii="Times New Roman" w:hAnsi="Times New Roman"/>
          <w:i w:val="0"/>
          <w:sz w:val="32"/>
        </w:rPr>
        <w:t xml:space="preserve">План работы: </w:t>
      </w:r>
    </w:p>
    <w:p w:rsidR="00D751BA" w:rsidRDefault="00D751BA">
      <w:pPr>
        <w:widowControl w:val="0"/>
      </w:pPr>
    </w:p>
    <w:p w:rsidR="00D751BA" w:rsidRDefault="00D751BA">
      <w:pPr>
        <w:widowControl w:val="0"/>
        <w:spacing w:line="360" w:lineRule="auto"/>
        <w:rPr>
          <w:sz w:val="28"/>
        </w:rPr>
      </w:pPr>
      <w:r>
        <w:rPr>
          <w:sz w:val="28"/>
        </w:rPr>
        <w:t>Введение………………………………………………………………………...3</w:t>
      </w:r>
    </w:p>
    <w:p w:rsidR="00D751BA" w:rsidRDefault="00D751BA">
      <w:pPr>
        <w:widowControl w:val="0"/>
        <w:spacing w:line="360" w:lineRule="auto"/>
        <w:rPr>
          <w:sz w:val="28"/>
          <w:lang w:val="en-US"/>
        </w:rPr>
      </w:pPr>
      <w:r>
        <w:rPr>
          <w:sz w:val="28"/>
          <w:lang w:val="en-US"/>
        </w:rPr>
        <w:t>1. Microsoft – лидер по производству программного обеспечения…………4</w:t>
      </w:r>
    </w:p>
    <w:p w:rsidR="00D751BA" w:rsidRDefault="00D751BA">
      <w:pPr>
        <w:widowControl w:val="0"/>
        <w:spacing w:line="360" w:lineRule="auto"/>
        <w:rPr>
          <w:sz w:val="28"/>
          <w:lang w:val="en-US"/>
        </w:rPr>
      </w:pPr>
      <w:r>
        <w:rPr>
          <w:sz w:val="28"/>
        </w:rPr>
        <w:t xml:space="preserve">2. Табличный процессор </w:t>
      </w:r>
      <w:r>
        <w:rPr>
          <w:sz w:val="28"/>
          <w:lang w:val="en-US"/>
        </w:rPr>
        <w:t>Excel 7.0. Основная информация и технические характеристики…………………………………………………………………5</w:t>
      </w:r>
    </w:p>
    <w:p w:rsidR="00D751BA" w:rsidRDefault="00D751BA">
      <w:pPr>
        <w:widowControl w:val="0"/>
        <w:spacing w:line="360" w:lineRule="auto"/>
        <w:rPr>
          <w:sz w:val="28"/>
        </w:rPr>
      </w:pPr>
      <w:r>
        <w:rPr>
          <w:sz w:val="28"/>
        </w:rPr>
        <w:t>3. Основные пункты меню и их назначение………………………………….9</w:t>
      </w:r>
    </w:p>
    <w:p w:rsidR="00D751BA" w:rsidRDefault="00D751BA">
      <w:pPr>
        <w:widowControl w:val="0"/>
        <w:spacing w:line="360" w:lineRule="auto"/>
        <w:rPr>
          <w:sz w:val="28"/>
        </w:rPr>
      </w:pPr>
      <w:r>
        <w:rPr>
          <w:sz w:val="28"/>
        </w:rPr>
        <w:t>4. Выполнение команд меню с использованием сочетаний клавиш (горячие клавиши)………………………………………………………………………17</w:t>
      </w:r>
    </w:p>
    <w:p w:rsidR="00D751BA" w:rsidRDefault="00D751BA">
      <w:pPr>
        <w:widowControl w:val="0"/>
        <w:spacing w:line="360" w:lineRule="auto"/>
        <w:rPr>
          <w:sz w:val="28"/>
        </w:rPr>
      </w:pPr>
      <w:r>
        <w:rPr>
          <w:sz w:val="28"/>
        </w:rPr>
        <w:t>Заключение……………………………………………………………………20</w:t>
      </w:r>
    </w:p>
    <w:p w:rsidR="00D751BA" w:rsidRDefault="00D751BA">
      <w:pPr>
        <w:pStyle w:val="4"/>
        <w:keepNext w:val="0"/>
        <w:widowControl w:val="0"/>
      </w:pPr>
      <w:r>
        <w:t>Список литературы……………………………………………………………21</w:t>
      </w:r>
    </w:p>
    <w:p w:rsidR="00D751BA" w:rsidRDefault="00D751BA">
      <w:pPr>
        <w:widowControl w:val="0"/>
        <w:rPr>
          <w:sz w:val="28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  <w:r>
        <w:rPr>
          <w:rFonts w:ascii="Times New Roman" w:hAnsi="Times New Roman"/>
          <w:i w:val="0"/>
          <w:sz w:val="32"/>
        </w:rPr>
        <w:t xml:space="preserve">Введение </w:t>
      </w:r>
    </w:p>
    <w:p w:rsidR="00D751BA" w:rsidRDefault="00D751BA">
      <w:pPr>
        <w:widowControl w:val="0"/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Наверное, трудно сейчас представить современного человека, не владеющего компьютером. Безусловно, компьютер занимает важное место в жизни человека. Применение компьютера позволяет облегчить работу человека. данную работу я посвящу табличному процессору </w:t>
      </w:r>
      <w:r>
        <w:rPr>
          <w:sz w:val="28"/>
          <w:lang w:val="en-US"/>
        </w:rPr>
        <w:t>Excel</w:t>
      </w:r>
      <w:r>
        <w:rPr>
          <w:sz w:val="28"/>
        </w:rPr>
        <w:t xml:space="preserve"> – одному из компонентов пакета </w:t>
      </w:r>
      <w:r>
        <w:rPr>
          <w:sz w:val="28"/>
          <w:lang w:val="en-US"/>
        </w:rPr>
        <w:t>Microsoft Office 97</w:t>
      </w:r>
      <w:r>
        <w:rPr>
          <w:sz w:val="28"/>
        </w:rPr>
        <w:t xml:space="preserve">. Табличный процессор </w:t>
      </w:r>
      <w:r>
        <w:rPr>
          <w:sz w:val="28"/>
          <w:lang w:val="en-US"/>
        </w:rPr>
        <w:t>Excel</w:t>
      </w:r>
      <w:r>
        <w:rPr>
          <w:sz w:val="28"/>
        </w:rPr>
        <w:t xml:space="preserve"> – самый популярный на сегодняшний день табличный редактор. Он позволяет легко оперировать с цифрами, обладает удобным интерфейсом – это как компьютер «общается» с пользователем, позволяет строить различные графики, множество диаграмм, которые способствуют более полному способу представления информации и усвоения материала. 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При написании этого реферата я использовала текстовый редактор </w:t>
      </w:r>
      <w:r>
        <w:rPr>
          <w:sz w:val="28"/>
          <w:lang w:val="en-US"/>
        </w:rPr>
        <w:t>Word 7.0</w:t>
      </w:r>
      <w:r>
        <w:rPr>
          <w:sz w:val="28"/>
        </w:rPr>
        <w:t xml:space="preserve"> из пакета </w:t>
      </w:r>
      <w:r>
        <w:rPr>
          <w:sz w:val="28"/>
          <w:lang w:val="en-US"/>
        </w:rPr>
        <w:t xml:space="preserve">Microsoft Office 97. Также помимо </w:t>
      </w:r>
      <w:r>
        <w:rPr>
          <w:sz w:val="28"/>
        </w:rPr>
        <w:t xml:space="preserve">использования книжного материала, я использовала справку, которую можно вызвать походу работы. 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  <w:r>
        <w:rPr>
          <w:rFonts w:ascii="Times New Roman" w:hAnsi="Times New Roman"/>
          <w:i w:val="0"/>
          <w:sz w:val="32"/>
          <w:lang w:val="en-US"/>
        </w:rPr>
        <w:t>1. Microsoft</w:t>
      </w:r>
      <w:bookmarkEnd w:id="0"/>
      <w:r>
        <w:rPr>
          <w:rFonts w:ascii="Times New Roman" w:hAnsi="Times New Roman"/>
          <w:i w:val="0"/>
          <w:sz w:val="32"/>
          <w:lang w:val="en-US"/>
        </w:rPr>
        <w:t xml:space="preserve"> – лидер по производству программного обеспечения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Несомненным лидером на рынке программного обеспечения (ПО) на сегодняшний день является корпорация </w:t>
      </w:r>
      <w:r>
        <w:rPr>
          <w:sz w:val="28"/>
          <w:lang w:val="en-US"/>
        </w:rPr>
        <w:t>Microsoft</w:t>
      </w:r>
      <w:r>
        <w:rPr>
          <w:sz w:val="28"/>
        </w:rPr>
        <w:t xml:space="preserve">. Основателем  компании является Билл Гейтс. Его продукция является самой популярной в мире, поэтому Билл Гейтс – самый богатый человек в мире. Практически на 80 % компьютеров мира стоит операционная система </w:t>
      </w:r>
      <w:r>
        <w:rPr>
          <w:sz w:val="28"/>
          <w:lang w:val="en-US"/>
        </w:rPr>
        <w:t>Windows</w:t>
      </w:r>
      <w:r>
        <w:rPr>
          <w:sz w:val="28"/>
        </w:rPr>
        <w:t xml:space="preserve"> (естественно, и на моем компьютере). ПО</w:t>
      </w:r>
      <w:r>
        <w:rPr>
          <w:sz w:val="28"/>
          <w:lang w:val="uk-UA"/>
        </w:rPr>
        <w:t xml:space="preserve"> </w:t>
      </w:r>
      <w:r>
        <w:rPr>
          <w:sz w:val="28"/>
          <w:lang w:val="en-US"/>
        </w:rPr>
        <w:t>Microsoft</w:t>
      </w:r>
      <w:r>
        <w:rPr>
          <w:sz w:val="28"/>
        </w:rPr>
        <w:t xml:space="preserve"> приобрело статус «Де факто». Его изучают в школах и ВУЗах, его используют в большинстве организаций и на большинстве персональных компьютеров. 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Корпорация </w:t>
      </w:r>
      <w:r>
        <w:rPr>
          <w:sz w:val="28"/>
          <w:lang w:val="en-US"/>
        </w:rPr>
        <w:t xml:space="preserve">Microsoft </w:t>
      </w:r>
      <w:r>
        <w:rPr>
          <w:sz w:val="28"/>
        </w:rPr>
        <w:t xml:space="preserve">старается сделать так, чтобы пользователь при помощи ее ПО мог решить все возникающие перед ним проблемы. Причем различные программные продукты имеют как-бы «одно лицо», интерфейс. Это позволяет пользователю освоив работу например в текстовом процессоре </w:t>
      </w:r>
      <w:r>
        <w:rPr>
          <w:sz w:val="28"/>
          <w:lang w:val="en-US"/>
        </w:rPr>
        <w:t>Word</w:t>
      </w:r>
      <w:r>
        <w:rPr>
          <w:sz w:val="28"/>
        </w:rPr>
        <w:t xml:space="preserve">, уверенно чувствовать себя в </w:t>
      </w:r>
      <w:r>
        <w:rPr>
          <w:sz w:val="28"/>
          <w:lang w:val="en-US"/>
        </w:rPr>
        <w:t xml:space="preserve">Excel </w:t>
      </w:r>
      <w:r>
        <w:rPr>
          <w:sz w:val="28"/>
        </w:rPr>
        <w:t xml:space="preserve">, что значительно сокращает время освоения программ. К тому же ПО для бизнеса обьединяется в так называемый пакет </w:t>
      </w:r>
      <w:r>
        <w:rPr>
          <w:sz w:val="28"/>
          <w:lang w:val="en-US"/>
        </w:rPr>
        <w:t>MS-Office</w:t>
      </w:r>
      <w:r>
        <w:rPr>
          <w:sz w:val="28"/>
        </w:rPr>
        <w:t xml:space="preserve">. В него обычно входят 3-4 взаимосвязанных программных оболочки позволяющих создавать, вести и обрабатывать любые документы и информацию. Причем информация набранная например в </w:t>
      </w:r>
      <w:r>
        <w:rPr>
          <w:sz w:val="28"/>
          <w:lang w:val="en-US"/>
        </w:rPr>
        <w:t xml:space="preserve">Excel </w:t>
      </w:r>
      <w:r>
        <w:rPr>
          <w:sz w:val="28"/>
        </w:rPr>
        <w:t xml:space="preserve">может быть свободно перенесена в </w:t>
      </w:r>
      <w:r>
        <w:rPr>
          <w:sz w:val="28"/>
          <w:lang w:val="en-US"/>
        </w:rPr>
        <w:t xml:space="preserve">Word </w:t>
      </w:r>
      <w:r>
        <w:rPr>
          <w:sz w:val="28"/>
        </w:rPr>
        <w:t>или наоборот.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  <w:lang w:val="en-US"/>
        </w:rPr>
      </w:pPr>
      <w:bookmarkStart w:id="1" w:name="_Toc418567439"/>
      <w:r>
        <w:rPr>
          <w:rFonts w:ascii="Times New Roman" w:hAnsi="Times New Roman"/>
          <w:sz w:val="32"/>
        </w:rPr>
        <w:t xml:space="preserve">2. Табличный процессор </w:t>
      </w:r>
      <w:r>
        <w:rPr>
          <w:rFonts w:ascii="Times New Roman" w:hAnsi="Times New Roman"/>
          <w:sz w:val="32"/>
          <w:lang w:val="en-US"/>
        </w:rPr>
        <w:t>Excel 7.0</w:t>
      </w:r>
      <w:bookmarkEnd w:id="1"/>
      <w:r>
        <w:rPr>
          <w:rFonts w:ascii="Times New Roman" w:hAnsi="Times New Roman"/>
          <w:sz w:val="32"/>
          <w:lang w:val="en-US"/>
        </w:rPr>
        <w:t>. Основная информация и технические характеристики</w:t>
      </w:r>
    </w:p>
    <w:p w:rsidR="00D751BA" w:rsidRDefault="00D751BA">
      <w:pPr>
        <w:widowControl w:val="0"/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Табличный процессор </w:t>
      </w:r>
      <w:r>
        <w:rPr>
          <w:sz w:val="28"/>
          <w:lang w:val="en-US"/>
        </w:rPr>
        <w:t xml:space="preserve">Excel </w:t>
      </w:r>
      <w:r>
        <w:rPr>
          <w:sz w:val="28"/>
        </w:rPr>
        <w:t xml:space="preserve"> фирмы</w:t>
      </w:r>
      <w:r>
        <w:rPr>
          <w:sz w:val="28"/>
          <w:lang w:val="en-US"/>
        </w:rPr>
        <w:t xml:space="preserve"> Microsoft</w:t>
      </w:r>
      <w:r>
        <w:rPr>
          <w:sz w:val="28"/>
        </w:rPr>
        <w:t xml:space="preserve"> предназначен для ввода хранения обсчета и выдачи больших обьемов данных в виде удобном для анализа и восприятия информации. Все данные хранятся и обрабатываются в виде отдельных или связанных таблиц. Одна или несколько таблиц составляет «рабочую книгу», в этом случае таблицы называются рабочими  листами этой книги. Листы можно удалять добавлять или перемещать из одной рабочей книги в другую. Физически на диске сохраняется вся книга в виде отдельного файла с расширением </w:t>
      </w:r>
      <w:r>
        <w:rPr>
          <w:sz w:val="28"/>
          <w:lang w:val="en-US"/>
        </w:rPr>
        <w:t>«xls</w:t>
      </w:r>
      <w:r>
        <w:rPr>
          <w:sz w:val="28"/>
        </w:rPr>
        <w:t>».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Так как </w:t>
      </w:r>
      <w:r>
        <w:rPr>
          <w:sz w:val="28"/>
          <w:lang w:val="en-US"/>
        </w:rPr>
        <w:t xml:space="preserve">Excel </w:t>
      </w:r>
      <w:r>
        <w:rPr>
          <w:sz w:val="28"/>
        </w:rPr>
        <w:t>– табличный редактор, то и основную информацию я буду отображать в таблицах.</w:t>
      </w: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28"/>
        </w:rPr>
      </w:pPr>
      <w:bookmarkStart w:id="2" w:name="_Toc418567440"/>
      <w:r>
        <w:rPr>
          <w:rFonts w:ascii="Times New Roman" w:hAnsi="Times New Roman"/>
          <w:i w:val="0"/>
          <w:sz w:val="28"/>
        </w:rPr>
        <w:t>Основные технические характеристики</w:t>
      </w:r>
      <w:bookmarkEnd w:id="2"/>
    </w:p>
    <w:p w:rsidR="00D751BA" w:rsidRDefault="00D751BA">
      <w:pPr>
        <w:widowControl w:val="0"/>
        <w:spacing w:line="360" w:lineRule="auto"/>
        <w:rPr>
          <w:sz w:val="28"/>
        </w:rPr>
      </w:pP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5918"/>
      </w:tblGrid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>Характеристика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Значение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пользовательских панелей инструментов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пользовательских кнопок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открытых документов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 и системными ресурсами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Максимальный размер листа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16384 строк на 256 столбцов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Ширина столбца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 0 до 255 символов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Высота строки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 0 до 409 пунктов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Длина текста в ячейке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255 символов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Длина формулы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1024 символов</w:t>
            </w:r>
          </w:p>
        </w:tc>
      </w:tr>
      <w:tr w:rsidR="00D751BA">
        <w:tc>
          <w:tcPr>
            <w:tcW w:w="365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листов в книге</w:t>
            </w:r>
          </w:p>
        </w:tc>
        <w:tc>
          <w:tcPr>
            <w:tcW w:w="591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 (максимальное число листов книги, открываемой по умолчанию - 255)</w:t>
            </w:r>
          </w:p>
        </w:tc>
      </w:tr>
    </w:tbl>
    <w:p w:rsidR="00D751BA" w:rsidRDefault="00D751BA">
      <w:pPr>
        <w:pStyle w:val="a3"/>
        <w:widowControl w:val="0"/>
      </w:pPr>
    </w:p>
    <w:p w:rsidR="00D751BA" w:rsidRDefault="00D751BA">
      <w:pPr>
        <w:pStyle w:val="a3"/>
        <w:widowControl w:val="0"/>
      </w:pPr>
      <w:r>
        <w:tab/>
      </w:r>
      <w:bookmarkStart w:id="3" w:name="_Toc418567441"/>
      <w:r>
        <w:t>Технические характеристики листов и книг</w:t>
      </w:r>
      <w:bookmarkEnd w:id="3"/>
    </w:p>
    <w:p w:rsidR="00D751BA" w:rsidRDefault="00D751BA">
      <w:pPr>
        <w:widowControl w:val="0"/>
        <w:spacing w:line="360" w:lineRule="auto"/>
        <w:rPr>
          <w:sz w:val="28"/>
        </w:rPr>
      </w:pP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5209"/>
      </w:tblGrid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>Характеристика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>Значение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сценариев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памяти, хотя в итоговый отчет включаются первые 251 сценарий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видов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памяти, хотя в окне диалога Диспетчер видов выводится список первых 256 видов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Количество значащих десятичных разрядов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Максимальное положительное число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9.99999999999999E307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Минимальное отрицательное число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-9.99999999999999E307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Минимальное положительное число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1E-307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Максимальное отрицательное число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-1E-307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Предельное число итераций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32767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Размер массивов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6553 элементов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сводных таблиц на листе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элементов в сводной таблицы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256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страниц в сводной таблице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8000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цветов в книге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56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стилей ячейки в книге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4000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пользовательских числовых форматов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выделенных диапазонов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2048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имен в книге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аргументов функции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30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вложений функций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7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стандартных функций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320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пользовательских функций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окон книги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системными ресурсами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подокон окна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4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связанных листов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Интервал масштабирования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 10% до 400%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поименованных видов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отчетов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сценариев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436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уровней сортировки</w:t>
            </w:r>
          </w:p>
        </w:tc>
        <w:tc>
          <w:tcPr>
            <w:tcW w:w="520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3 для однократной сортировки; неограниченно для последовательных сортировок</w:t>
            </w:r>
          </w:p>
        </w:tc>
      </w:tr>
    </w:tbl>
    <w:p w:rsidR="00D751BA" w:rsidRDefault="00D751BA">
      <w:pPr>
        <w:widowControl w:val="0"/>
        <w:spacing w:line="360" w:lineRule="auto"/>
        <w:ind w:firstLine="567"/>
        <w:jc w:val="center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center"/>
        <w:rPr>
          <w:sz w:val="28"/>
        </w:rPr>
      </w:pPr>
      <w:r>
        <w:br w:type="page"/>
      </w:r>
      <w:r>
        <w:rPr>
          <w:sz w:val="28"/>
        </w:rPr>
        <w:tab/>
      </w:r>
      <w:bookmarkStart w:id="4" w:name="_Toc418567442"/>
      <w:r>
        <w:rPr>
          <w:sz w:val="28"/>
        </w:rPr>
        <w:t>Технические характеристики диаграмм</w:t>
      </w:r>
      <w:bookmarkEnd w:id="4"/>
    </w:p>
    <w:p w:rsidR="00D751BA" w:rsidRDefault="00D751BA">
      <w:pPr>
        <w:widowControl w:val="0"/>
        <w:spacing w:line="360" w:lineRule="auto"/>
        <w:rPr>
          <w:sz w:val="28"/>
        </w:rPr>
      </w:pP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95"/>
        <w:gridCol w:w="4075"/>
      </w:tblGrid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Характеристика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Значение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диаграмм, использующих данные листа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Ограничивается только объемом памяти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листов, используемых диаграммой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255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рядов данных в диаграмме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255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элементов в ряду данных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4000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Суммарное число элементов во всех рядах данных диаграммы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32000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шрифтов диаграммы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255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стилей линии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8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весовых коэффициентов линии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не более 4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узоров для заливки плоских фигур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возможных сочетаний узора и цвета (цветной монитор)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56448</w:t>
            </w:r>
          </w:p>
        </w:tc>
      </w:tr>
      <w:tr w:rsidR="00D751BA">
        <w:tc>
          <w:tcPr>
            <w:tcW w:w="54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Число возможных сочетаний узора и цвета (цветной принтер)</w:t>
            </w:r>
          </w:p>
        </w:tc>
        <w:tc>
          <w:tcPr>
            <w:tcW w:w="40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56448 (Зависит от марки принтера и его программного обеспечения.)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</w:tbl>
    <w:p w:rsidR="00D751BA" w:rsidRDefault="00D751BA">
      <w:pPr>
        <w:widowControl w:val="0"/>
        <w:spacing w:line="360" w:lineRule="auto"/>
        <w:ind w:firstLine="567"/>
        <w:jc w:val="center"/>
        <w:rPr>
          <w:sz w:val="28"/>
        </w:rPr>
      </w:pPr>
    </w:p>
    <w:p w:rsidR="00D751BA" w:rsidRDefault="00D751BA">
      <w:pPr>
        <w:pStyle w:val="2"/>
        <w:keepNext w:val="0"/>
        <w:widowControl w:val="0"/>
        <w:spacing w:line="360" w:lineRule="auto"/>
        <w:jc w:val="center"/>
        <w:rPr>
          <w:rFonts w:ascii="Times New Roman" w:hAnsi="Times New Roman"/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  <w:bookmarkStart w:id="5" w:name="_Toc418567444"/>
      <w:r>
        <w:rPr>
          <w:rFonts w:ascii="Times New Roman" w:hAnsi="Times New Roman"/>
          <w:i w:val="0"/>
          <w:sz w:val="32"/>
        </w:rPr>
        <w:t>3. Основные пункты меню и их назначение</w:t>
      </w:r>
      <w:bookmarkEnd w:id="5"/>
    </w:p>
    <w:p w:rsidR="00D751BA" w:rsidRDefault="00D751BA">
      <w:pPr>
        <w:widowControl w:val="0"/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У </w:t>
      </w:r>
      <w:r>
        <w:rPr>
          <w:sz w:val="28"/>
          <w:lang w:val="en-US"/>
        </w:rPr>
        <w:t xml:space="preserve">Excel </w:t>
      </w:r>
      <w:r>
        <w:rPr>
          <w:sz w:val="28"/>
        </w:rPr>
        <w:t xml:space="preserve">есть еще масса преимуществ. Это очень гибкая система  «растет» вместе  с вашими потребностями, меняет свой вид и подстраивается под Вас. Основу </w:t>
      </w:r>
      <w:r>
        <w:rPr>
          <w:sz w:val="28"/>
          <w:lang w:val="en-US"/>
        </w:rPr>
        <w:t xml:space="preserve">Excel </w:t>
      </w:r>
      <w:r>
        <w:rPr>
          <w:sz w:val="28"/>
        </w:rPr>
        <w:t xml:space="preserve">составляет поле клеток и меню в верхней части экрана. Кроме этого на экране могут быть расположены до 10 панелей инструментов с кнопками и другими элементами управления. Вы можете не только использовать стандартные панели инструментов. но и создавать свои собственные. 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Рассмотрим основные пункты меню </w:t>
      </w:r>
      <w:r>
        <w:rPr>
          <w:sz w:val="28"/>
          <w:lang w:val="en-US"/>
        </w:rPr>
        <w:t>Excel 7.0</w:t>
      </w:r>
      <w:r>
        <w:rPr>
          <w:sz w:val="28"/>
        </w:rPr>
        <w:t xml:space="preserve">При открытии или создании новой рабочей книги в верхней части экрана располагается основное меню </w:t>
      </w:r>
      <w:r>
        <w:rPr>
          <w:sz w:val="28"/>
          <w:lang w:val="en-US"/>
        </w:rPr>
        <w:t>Excel</w:t>
      </w:r>
      <w:r>
        <w:rPr>
          <w:sz w:val="28"/>
        </w:rPr>
        <w:t xml:space="preserve">. Оно состоит из 9 раскрывающихся подменю которые в свою очередь содержат пункты меню или раскрывающиеся подменю второго порядка. </w:t>
      </w:r>
    </w:p>
    <w:p w:rsidR="00D751BA" w:rsidRDefault="00D751BA">
      <w:pPr>
        <w:widowControl w:val="0"/>
        <w:spacing w:line="360" w:lineRule="auto"/>
        <w:ind w:firstLine="567"/>
        <w:rPr>
          <w:sz w:val="28"/>
        </w:rPr>
      </w:pPr>
      <w:r>
        <w:rPr>
          <w:b/>
          <w:sz w:val="28"/>
        </w:rPr>
        <w:t>Основное меню</w:t>
      </w:r>
      <w:r>
        <w:rPr>
          <w:sz w:val="28"/>
        </w:rPr>
        <w:t xml:space="preserve"> имеет следующие подменю сгруппированные по типам работы.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sz w:val="28"/>
        </w:rPr>
      </w:pPr>
      <w:r>
        <w:rPr>
          <w:b/>
          <w:sz w:val="28"/>
        </w:rPr>
        <w:t xml:space="preserve">Файл - </w:t>
      </w:r>
      <w:r>
        <w:rPr>
          <w:sz w:val="28"/>
        </w:rPr>
        <w:t>Подменю для работы с файлами, их открытия закрытия и сохранения.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sz w:val="28"/>
        </w:rPr>
      </w:pPr>
      <w:r>
        <w:rPr>
          <w:b/>
          <w:sz w:val="28"/>
        </w:rPr>
        <w:t xml:space="preserve">Правка - </w:t>
      </w:r>
      <w:r>
        <w:rPr>
          <w:sz w:val="28"/>
        </w:rPr>
        <w:t>Подменю для работы с клетками таблицы.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sz w:val="28"/>
        </w:rPr>
      </w:pPr>
      <w:r>
        <w:rPr>
          <w:b/>
          <w:sz w:val="28"/>
        </w:rPr>
        <w:t xml:space="preserve">Вид - </w:t>
      </w:r>
      <w:r>
        <w:rPr>
          <w:sz w:val="28"/>
        </w:rPr>
        <w:t xml:space="preserve">Подменю для изменения внешнего вида таблицы и представления данных.  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sz w:val="28"/>
        </w:rPr>
      </w:pPr>
      <w:r>
        <w:rPr>
          <w:b/>
          <w:sz w:val="28"/>
        </w:rPr>
        <w:t xml:space="preserve">Вставка - </w:t>
      </w:r>
      <w:r>
        <w:rPr>
          <w:sz w:val="28"/>
        </w:rPr>
        <w:t>Подменю для добавления ячеек, строк, столбцов и других элементов.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sz w:val="28"/>
        </w:rPr>
      </w:pPr>
      <w:r>
        <w:rPr>
          <w:b/>
          <w:sz w:val="28"/>
        </w:rPr>
        <w:t>Формат  -</w:t>
      </w:r>
      <w:r>
        <w:rPr>
          <w:sz w:val="28"/>
        </w:rPr>
        <w:t>Подменю для изменения вида представляемых данных в таблице.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b/>
          <w:sz w:val="28"/>
        </w:rPr>
      </w:pPr>
      <w:r>
        <w:rPr>
          <w:b/>
          <w:sz w:val="28"/>
        </w:rPr>
        <w:t xml:space="preserve">Сервис   - </w:t>
      </w:r>
      <w:r>
        <w:rPr>
          <w:sz w:val="28"/>
        </w:rPr>
        <w:t>Подменю проверок и изменения настроек системы.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sz w:val="28"/>
        </w:rPr>
      </w:pPr>
      <w:r>
        <w:rPr>
          <w:b/>
          <w:sz w:val="28"/>
        </w:rPr>
        <w:t>Данные -</w:t>
      </w:r>
      <w:r>
        <w:rPr>
          <w:sz w:val="28"/>
        </w:rPr>
        <w:t xml:space="preserve"> Подменю обработки данных таблицы их сортировки и группировки.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b/>
          <w:sz w:val="28"/>
        </w:rPr>
      </w:pPr>
      <w:r>
        <w:rPr>
          <w:b/>
          <w:sz w:val="28"/>
        </w:rPr>
        <w:t xml:space="preserve">Окно      - </w:t>
      </w:r>
      <w:r>
        <w:rPr>
          <w:sz w:val="28"/>
        </w:rPr>
        <w:t>Подменю изменения вида окна и переходов между окнами.</w:t>
      </w:r>
    </w:p>
    <w:p w:rsidR="00D751BA" w:rsidRDefault="00D751BA">
      <w:pPr>
        <w:widowControl w:val="0"/>
        <w:numPr>
          <w:ilvl w:val="0"/>
          <w:numId w:val="2"/>
        </w:numPr>
        <w:spacing w:line="360" w:lineRule="auto"/>
        <w:rPr>
          <w:b/>
          <w:sz w:val="28"/>
        </w:rPr>
      </w:pPr>
      <w:r>
        <w:rPr>
          <w:b/>
          <w:sz w:val="28"/>
        </w:rPr>
        <w:t xml:space="preserve">?             - </w:t>
      </w:r>
      <w:r>
        <w:rPr>
          <w:sz w:val="28"/>
        </w:rPr>
        <w:t>Подменю помощи</w:t>
      </w:r>
    </w:p>
    <w:p w:rsidR="00D751BA" w:rsidRDefault="00D751BA">
      <w:pPr>
        <w:widowControl w:val="0"/>
        <w:spacing w:line="360" w:lineRule="auto"/>
        <w:ind w:firstLine="567"/>
        <w:rPr>
          <w:sz w:val="28"/>
        </w:rPr>
      </w:pPr>
      <w:r>
        <w:rPr>
          <w:sz w:val="28"/>
        </w:rPr>
        <w:t>Рассмотрим подробнее каждое подменю</w:t>
      </w:r>
    </w:p>
    <w:p w:rsidR="00D751BA" w:rsidRDefault="00D751BA">
      <w:pPr>
        <w:widowControl w:val="0"/>
        <w:spacing w:line="360" w:lineRule="auto"/>
        <w:ind w:firstLine="567"/>
        <w:rPr>
          <w:sz w:val="28"/>
        </w:rPr>
      </w:pPr>
    </w:p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6" w:name="_Toc418567445"/>
      <w:r>
        <w:rPr>
          <w:rFonts w:ascii="Times New Roman" w:hAnsi="Times New Roman"/>
          <w:b/>
          <w:sz w:val="28"/>
        </w:rPr>
        <w:t>Файл</w:t>
      </w:r>
      <w:bookmarkEnd w:id="6"/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6485"/>
      </w:tblGrid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Создать</w:t>
            </w:r>
            <w:r>
              <w:rPr>
                <w:sz w:val="28"/>
              </w:rPr>
              <w:tab/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Создать новую рабочую книгу.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Открыть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Открыть существующую рабочую книгу.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Закрыть</w:t>
            </w:r>
            <w:r>
              <w:rPr>
                <w:sz w:val="28"/>
              </w:rPr>
              <w:tab/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Закрыть рабочую книгу.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Сохранить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Сохранить изменения в файле на диске.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Сохранить как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Сохранить рабочую книгу под новым именем.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Сохранить рабочую область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Сохранить измененные документы и состояние рабочей области.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Свойства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Вывод сведений о данном документе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Доступ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Совместное использование одного документа несколькими пользователями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Параметры страницы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Изменение параметров страницы для документа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Область печати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Задать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Убрать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Определение области листа для распечатки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Удаление определения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Предварительный просмотр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Просмотр документа перед печатью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Печать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Вывод документа или его части на печать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u w:val="single"/>
              </w:rPr>
            </w:pPr>
            <w:r>
              <w:rPr>
                <w:sz w:val="28"/>
                <w:u w:val="single"/>
              </w:rPr>
              <w:t>1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u w:val="single"/>
              </w:rPr>
            </w:pPr>
            <w:r>
              <w:rPr>
                <w:sz w:val="28"/>
                <w:u w:val="single"/>
              </w:rPr>
              <w:t>2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u w:val="single"/>
              </w:rPr>
            </w:pPr>
            <w:r>
              <w:rPr>
                <w:sz w:val="28"/>
                <w:u w:val="single"/>
              </w:rPr>
              <w:t>3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  <w:u w:val="single"/>
              </w:rPr>
              <w:t>4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Список последних файлов которые вы открывали. Можно повторно открыть указанный в списке файл.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Выход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Выход из программы </w:t>
            </w:r>
            <w:r>
              <w:rPr>
                <w:sz w:val="28"/>
                <w:lang w:val="en-US"/>
              </w:rPr>
              <w:t>Excel</w:t>
            </w:r>
          </w:p>
        </w:tc>
      </w:tr>
    </w:tbl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</w:p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7" w:name="_Toc418567446"/>
      <w:r>
        <w:rPr>
          <w:rFonts w:ascii="Times New Roman" w:hAnsi="Times New Roman"/>
          <w:b/>
          <w:sz w:val="28"/>
        </w:rPr>
        <w:t>Правка</w:t>
      </w:r>
      <w:bookmarkEnd w:id="7"/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368"/>
        <w:gridCol w:w="6095"/>
      </w:tblGrid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Отменить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Отменить последнее произведенное действие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Повторить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Вернуть отмененное действие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Вырезать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Вырезать выделенный обьект в буфер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Копировать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Скопировать выделенный обьект в буфер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обьект из буфера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Специальная вставка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Позволяет выбрать, что вставлять данные или формулы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Заполнить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 xml:space="preserve">Вниз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 xml:space="preserve">Вправо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 xml:space="preserve">Вверх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>Влево</w:t>
            </w:r>
            <w:r>
              <w:rPr>
                <w:sz w:val="28"/>
                <w:lang w:val="en-US"/>
              </w:rPr>
              <w:t xml:space="preserve"> ...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Заполнить выделенный интервал значениями расположенными в первой ячейке. Или скопировать формулу из первой ячейки со сменой ее аргументов для каждой строки или столбца.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Очистить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 xml:space="preserve">Все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 xml:space="preserve">Форматы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 xml:space="preserve">Содержимое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  <w:lang w:val="en-US"/>
              </w:rPr>
              <w:t xml:space="preserve">- </w:t>
            </w:r>
            <w:r>
              <w:rPr>
                <w:sz w:val="28"/>
              </w:rPr>
              <w:t>Примечания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Очистка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Всего содержимого ячеек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Форматов данных в ячейках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Формул или значений ячеек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Примечаний к ячейкам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Удалить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Удалить строку, столбец или ячейки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Удалить лист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Удаление рабочего листа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Переместить/скопировать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Перемещение или копирование выделенных листов по книге или в другую книгу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Найти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Поиск текста в выделенных ячейках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Заменить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Поиск текста и замена его новым текстом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Быстрый переход на ячейку или область</w:t>
            </w:r>
          </w:p>
        </w:tc>
      </w:tr>
    </w:tbl>
    <w:p w:rsidR="00D751BA" w:rsidRDefault="00D751BA">
      <w:pPr>
        <w:widowControl w:val="0"/>
        <w:spacing w:line="360" w:lineRule="auto"/>
        <w:ind w:firstLine="567"/>
        <w:rPr>
          <w:sz w:val="28"/>
        </w:rPr>
      </w:pPr>
    </w:p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8" w:name="_Toc418567447"/>
      <w:r>
        <w:rPr>
          <w:rFonts w:ascii="Times New Roman" w:hAnsi="Times New Roman"/>
          <w:b/>
          <w:sz w:val="28"/>
        </w:rPr>
        <w:t>Вид</w:t>
      </w:r>
      <w:bookmarkEnd w:id="8"/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368"/>
        <w:gridCol w:w="6095"/>
      </w:tblGrid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Строка формул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Показать или скрыть панель формул 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Строка состояния 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 или скрыть строку состояния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Панели инструментов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Выбрать стандартные панели инструментов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Во весь экран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Вывести на экран только таблицу и Основное меню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Масштаб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Изменение масштаба таблицы от 10% до 400 %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Диспетчер отчетов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Печатать или определить вид отчета</w:t>
            </w:r>
          </w:p>
        </w:tc>
      </w:tr>
      <w:tr w:rsidR="00D751BA">
        <w:tc>
          <w:tcPr>
            <w:tcW w:w="336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Диспетчер видов</w:t>
            </w:r>
          </w:p>
        </w:tc>
        <w:tc>
          <w:tcPr>
            <w:tcW w:w="609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Определить поименованный Вид</w:t>
            </w:r>
          </w:p>
        </w:tc>
      </w:tr>
    </w:tbl>
    <w:p w:rsidR="00D751BA" w:rsidRDefault="00D751BA">
      <w:pPr>
        <w:widowControl w:val="0"/>
        <w:spacing w:line="360" w:lineRule="auto"/>
        <w:ind w:firstLine="567"/>
        <w:rPr>
          <w:sz w:val="28"/>
        </w:rPr>
      </w:pPr>
    </w:p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9" w:name="_Toc418567448"/>
      <w:r>
        <w:rPr>
          <w:rFonts w:ascii="Times New Roman" w:hAnsi="Times New Roman"/>
          <w:b/>
          <w:sz w:val="28"/>
        </w:rPr>
        <w:t>Вставка</w:t>
      </w:r>
      <w:bookmarkEnd w:id="9"/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02"/>
        <w:gridCol w:w="6203"/>
      </w:tblGrid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Ячейки 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новую ячейку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Строка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новую строку.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Столбец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новый столбец.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Лист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новый рабочий лист.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Диаграмма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На этом листе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На новом листе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вновь создаваемую диаграмму.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Макрос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Модуль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Диалоговое окно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Макрос </w:t>
            </w:r>
            <w:r>
              <w:rPr>
                <w:sz w:val="28"/>
                <w:lang w:val="en-US"/>
              </w:rPr>
              <w:t xml:space="preserve">MS Excel </w:t>
            </w:r>
            <w:r>
              <w:rPr>
                <w:sz w:val="28"/>
                <w:u w:val="single"/>
                <w:lang w:val="en-US"/>
              </w:rPr>
              <w:t>4</w:t>
            </w:r>
            <w:r>
              <w:rPr>
                <w:sz w:val="28"/>
                <w:lang w:val="en-US"/>
              </w:rPr>
              <w:t>.0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Создание нового программного модуля.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Вставка в книгу нового листа диалога.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Вставка в книгу нового листа макросов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Разрыв страницы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символ обозначающий переход на новую страницу при печати.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Функция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Вызов мастера функций для создания или редактирования существующей в клетке функции. 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Имя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Присвоить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Вставить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Создать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Применить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Присвоение или удаление имени выделенному интервалу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имя из листа существующих имен в формулу.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Создать автоматически имя выделенному интервалу.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Замена ссылок в формуле на имена.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Примечание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Создание, редактирование и удаление примечания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Рисунок 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Вставка рисунка из внешнего файла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Обьект</w:t>
            </w:r>
          </w:p>
        </w:tc>
        <w:tc>
          <w:tcPr>
            <w:tcW w:w="6203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Одного из обьектов стандртизованых </w:t>
            </w:r>
            <w:r>
              <w:rPr>
                <w:sz w:val="28"/>
                <w:lang w:val="en-US"/>
              </w:rPr>
              <w:t>Microsoft</w:t>
            </w:r>
          </w:p>
        </w:tc>
      </w:tr>
    </w:tbl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10" w:name="_Toc418567449"/>
      <w:r>
        <w:rPr>
          <w:rFonts w:ascii="Times New Roman" w:hAnsi="Times New Roman"/>
          <w:b/>
          <w:sz w:val="28"/>
        </w:rPr>
        <w:t>Формат</w:t>
      </w:r>
      <w:bookmarkEnd w:id="10"/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6201"/>
      </w:tblGrid>
      <w:tr w:rsidR="00D751BA">
        <w:tc>
          <w:tcPr>
            <w:tcW w:w="336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Ячейки</w:t>
            </w:r>
          </w:p>
        </w:tc>
        <w:tc>
          <w:tcPr>
            <w:tcW w:w="62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Изменение шрифта, границ и других параметров ячейки</w:t>
            </w:r>
          </w:p>
        </w:tc>
      </w:tr>
      <w:tr w:rsidR="00D751BA">
        <w:tc>
          <w:tcPr>
            <w:tcW w:w="336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Строка</w:t>
            </w:r>
            <w:r>
              <w:rPr>
                <w:sz w:val="28"/>
                <w:lang w:val="en-US"/>
              </w:rPr>
              <w:t xml:space="preserve">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Высота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Автоподбор высоты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Скрыть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- Показать</w:t>
            </w:r>
          </w:p>
        </w:tc>
        <w:tc>
          <w:tcPr>
            <w:tcW w:w="62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Изменение параметров строки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Скрыть строку из вида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Сделать видимой скрытую строку</w:t>
            </w:r>
          </w:p>
        </w:tc>
      </w:tr>
      <w:tr w:rsidR="00D751BA">
        <w:tc>
          <w:tcPr>
            <w:tcW w:w="336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Столбец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Ширина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Автоподбор ширины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- Стандартная ширина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Скрыть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Показать </w:t>
            </w:r>
          </w:p>
        </w:tc>
        <w:tc>
          <w:tcPr>
            <w:tcW w:w="62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Изменение параметров столбца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Скрыть столбец из виду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Сделать видимым скрытый столбец</w:t>
            </w:r>
          </w:p>
        </w:tc>
      </w:tr>
      <w:tr w:rsidR="00D751BA">
        <w:tc>
          <w:tcPr>
            <w:tcW w:w="336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Лист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Переименовать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Скрыть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Показать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- Подложка</w:t>
            </w:r>
          </w:p>
        </w:tc>
        <w:tc>
          <w:tcPr>
            <w:tcW w:w="62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Переименовать рабочий лист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Скрыть рабочий лист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 скрытый рабочий лист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Изменить фон  рабочего листа</w:t>
            </w:r>
          </w:p>
        </w:tc>
      </w:tr>
      <w:tr w:rsidR="00D751BA">
        <w:tc>
          <w:tcPr>
            <w:tcW w:w="336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Автоформат</w:t>
            </w:r>
          </w:p>
        </w:tc>
        <w:tc>
          <w:tcPr>
            <w:tcW w:w="62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Автоматическое форматирование рабочего листа</w:t>
            </w:r>
          </w:p>
        </w:tc>
      </w:tr>
      <w:tr w:rsidR="00D751BA">
        <w:tc>
          <w:tcPr>
            <w:tcW w:w="336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Стиль</w:t>
            </w:r>
          </w:p>
        </w:tc>
        <w:tc>
          <w:tcPr>
            <w:tcW w:w="62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Выбор стиля для форматирования листа</w:t>
            </w:r>
          </w:p>
        </w:tc>
      </w:tr>
      <w:tr w:rsidR="00D751BA">
        <w:tc>
          <w:tcPr>
            <w:tcW w:w="3369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Размещение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На передний план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 xml:space="preserve">- На задний план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- Сгруппировать</w:t>
            </w:r>
          </w:p>
        </w:tc>
        <w:tc>
          <w:tcPr>
            <w:tcW w:w="62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  <w:r>
              <w:rPr>
                <w:sz w:val="28"/>
              </w:rPr>
              <w:t>Размещение видимых обьектов</w:t>
            </w:r>
          </w:p>
        </w:tc>
      </w:tr>
    </w:tbl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11" w:name="_Toc418567450"/>
      <w:r>
        <w:rPr>
          <w:rFonts w:ascii="Times New Roman" w:hAnsi="Times New Roman"/>
          <w:b/>
          <w:sz w:val="28"/>
        </w:rPr>
        <w:t>Сервис</w:t>
      </w:r>
      <w:bookmarkEnd w:id="11"/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02"/>
        <w:gridCol w:w="6344"/>
      </w:tblGrid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Орфография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Проверка орфографии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Зависимости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Влияющие ячейки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Зависимые ячейки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Источник ошибки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Убрать все стрелки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Панель зависимостей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 зависимости при помощи стрелок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 стрелками ячейки которые влияют на результат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 ячейки, чей результат зависит от данной ячейки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Указать источник ошибки для данной ячейки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Удалить все указатели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Вывод панели трассировки зависимостей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Автозамена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Добавление или удаление списка элементов автозамены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Подбор параметра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Решение задачи с одним параметром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Сценарии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Создание и проверка условных сценариев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Поиск решения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Поиск решения по заданной модели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Защита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Защитить лист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Защитить книгу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Защитить рабочий лист от изменений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Защитить от изменений всю книгу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Надстройки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Добавить удалить необходимые шаблоны и мастера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Макрос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Запись макроса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Назначить макрос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Работа по созданию, записи и назначению клавишам макросов.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Параметры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Изменение  и установка параметров системы</w:t>
            </w:r>
          </w:p>
        </w:tc>
      </w:tr>
    </w:tbl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12" w:name="_Toc418567451"/>
      <w:r>
        <w:rPr>
          <w:rFonts w:ascii="Times New Roman" w:hAnsi="Times New Roman"/>
          <w:b/>
          <w:sz w:val="28"/>
        </w:rPr>
        <w:t>Данные</w:t>
      </w:r>
      <w:bookmarkEnd w:id="12"/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02"/>
        <w:gridCol w:w="6344"/>
      </w:tblGrid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Сортировка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Сортировка выделенных ячеек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Фильтр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Автофильтр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Показать все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Расширенный фильтр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Отбор записей с помощью раскрывающихся списков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 все записи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Отбор записей с указанием условий в отдельном диапазоне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Форма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Поиск, изменение и удаление записей базы данных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Итоги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Добавление итогов к списку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Таблица подстановки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Создание в выделенном диапазоне таблицы подстановки значений в формулу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Текст по столбцам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Разбор текста в выделенном диапазоне по столбцам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Мастер шаблонов 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Средство создания шаблонов документов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Консолидация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Обьединение диапазонов в указанный диапазон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Структура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Скрыть детали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Показать детали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Сгруппировать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Разгруппировать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Автоструктура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- Удалить структуры 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- Параметры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Подменю по созданию, изменению и удалению параметров структуры документа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Сводная таблица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Создание и изменение сводной таблицы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Поле сводной таблицы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Установка свойств поля сводной таблицы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Обновить данные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Обновление сводной таблицы </w:t>
            </w:r>
          </w:p>
        </w:tc>
      </w:tr>
      <w:tr w:rsidR="00D751BA">
        <w:tc>
          <w:tcPr>
            <w:tcW w:w="3402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Получить внешние данные</w:t>
            </w:r>
          </w:p>
        </w:tc>
        <w:tc>
          <w:tcPr>
            <w:tcW w:w="634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Вставка данных из внешнего источника</w:t>
            </w:r>
          </w:p>
        </w:tc>
      </w:tr>
    </w:tbl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13" w:name="_Toc418567452"/>
      <w:r>
        <w:rPr>
          <w:rFonts w:ascii="Times New Roman" w:hAnsi="Times New Roman"/>
          <w:b/>
          <w:sz w:val="28"/>
        </w:rPr>
        <w:t>Окно</w:t>
      </w:r>
      <w:bookmarkEnd w:id="13"/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084"/>
        <w:gridCol w:w="6521"/>
      </w:tblGrid>
      <w:tr w:rsidR="00D751BA">
        <w:tc>
          <w:tcPr>
            <w:tcW w:w="308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Новое</w:t>
            </w:r>
          </w:p>
        </w:tc>
        <w:tc>
          <w:tcPr>
            <w:tcW w:w="652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Открыть новое окно</w:t>
            </w:r>
          </w:p>
        </w:tc>
      </w:tr>
      <w:tr w:rsidR="00D751BA">
        <w:tc>
          <w:tcPr>
            <w:tcW w:w="308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Расположить</w:t>
            </w:r>
          </w:p>
        </w:tc>
        <w:tc>
          <w:tcPr>
            <w:tcW w:w="652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Изменение расположения окон</w:t>
            </w:r>
          </w:p>
        </w:tc>
      </w:tr>
      <w:tr w:rsidR="00D751BA">
        <w:tc>
          <w:tcPr>
            <w:tcW w:w="308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Скрыть</w:t>
            </w:r>
          </w:p>
        </w:tc>
        <w:tc>
          <w:tcPr>
            <w:tcW w:w="652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Убрать с экрана текущее окно</w:t>
            </w:r>
          </w:p>
        </w:tc>
      </w:tr>
      <w:tr w:rsidR="00D751BA">
        <w:tc>
          <w:tcPr>
            <w:tcW w:w="308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</w:t>
            </w:r>
          </w:p>
        </w:tc>
        <w:tc>
          <w:tcPr>
            <w:tcW w:w="652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Показать скрытые окна</w:t>
            </w:r>
          </w:p>
        </w:tc>
      </w:tr>
      <w:tr w:rsidR="00D751BA">
        <w:tc>
          <w:tcPr>
            <w:tcW w:w="308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Закрепить области</w:t>
            </w:r>
          </w:p>
        </w:tc>
        <w:tc>
          <w:tcPr>
            <w:tcW w:w="652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Строки выше и столбцы левее курсора больше не прокручиваются. </w:t>
            </w:r>
          </w:p>
        </w:tc>
      </w:tr>
      <w:tr w:rsidR="00D751BA">
        <w:tc>
          <w:tcPr>
            <w:tcW w:w="3084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  <w:u w:val="single"/>
              </w:rPr>
              <w:t>1</w:t>
            </w:r>
            <w:r>
              <w:rPr>
                <w:sz w:val="28"/>
              </w:rPr>
              <w:t xml:space="preserve"> Активное окно</w:t>
            </w: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  <w:u w:val="single"/>
              </w:rPr>
              <w:t>2</w:t>
            </w:r>
            <w:r>
              <w:rPr>
                <w:sz w:val="28"/>
              </w:rPr>
              <w:t xml:space="preserve"> Активное окно</w:t>
            </w:r>
          </w:p>
        </w:tc>
        <w:tc>
          <w:tcPr>
            <w:tcW w:w="652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в одно из открытых окон</w:t>
            </w:r>
          </w:p>
        </w:tc>
      </w:tr>
    </w:tbl>
    <w:p w:rsidR="00D751BA" w:rsidRDefault="00D751BA">
      <w:pPr>
        <w:pStyle w:val="3"/>
        <w:keepNext w:val="0"/>
        <w:widowControl w:val="0"/>
        <w:spacing w:line="360" w:lineRule="auto"/>
        <w:rPr>
          <w:rFonts w:ascii="Times New Roman" w:hAnsi="Times New Roman"/>
          <w:b/>
          <w:sz w:val="28"/>
        </w:rPr>
      </w:pPr>
      <w:bookmarkStart w:id="14" w:name="_Toc418567453"/>
      <w:r>
        <w:rPr>
          <w:rFonts w:ascii="Times New Roman" w:hAnsi="Times New Roman"/>
          <w:b/>
          <w:sz w:val="28"/>
        </w:rPr>
        <w:t>?</w:t>
      </w:r>
      <w:bookmarkEnd w:id="14"/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6485"/>
      </w:tblGrid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Вызов справки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Справочная система с подробным описанием всех функциональных возможностей.</w:t>
            </w:r>
          </w:p>
        </w:tc>
      </w:tr>
      <w:tr w:rsidR="00D751BA">
        <w:tc>
          <w:tcPr>
            <w:tcW w:w="30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 программе</w:t>
            </w:r>
          </w:p>
        </w:tc>
        <w:tc>
          <w:tcPr>
            <w:tcW w:w="648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Данные о версии, номере продукта и параметрах системы.</w:t>
            </w:r>
          </w:p>
        </w:tc>
      </w:tr>
    </w:tbl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  <w:bookmarkStart w:id="15" w:name="_Toc418567454"/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32"/>
        </w:rPr>
      </w:pPr>
      <w:r>
        <w:rPr>
          <w:rFonts w:ascii="Times New Roman" w:hAnsi="Times New Roman"/>
          <w:i w:val="0"/>
          <w:sz w:val="32"/>
        </w:rPr>
        <w:t>4. Выполнение команд меню с использованием сочетаний клавиш</w:t>
      </w:r>
      <w:bookmarkEnd w:id="15"/>
      <w:r>
        <w:rPr>
          <w:rFonts w:ascii="Times New Roman" w:hAnsi="Times New Roman"/>
          <w:i w:val="0"/>
          <w:sz w:val="32"/>
        </w:rPr>
        <w:t xml:space="preserve"> (горячие клавиши)</w:t>
      </w:r>
    </w:p>
    <w:p w:rsidR="00D751BA" w:rsidRDefault="00D751BA">
      <w:pPr>
        <w:pStyle w:val="a4"/>
        <w:widowControl w:val="0"/>
        <w:spacing w:line="360" w:lineRule="auto"/>
        <w:jc w:val="both"/>
        <w:rPr>
          <w:sz w:val="28"/>
        </w:rPr>
      </w:pPr>
    </w:p>
    <w:p w:rsidR="00D751BA" w:rsidRDefault="00D751BA">
      <w:pPr>
        <w:pStyle w:val="a4"/>
        <w:widowControl w:val="0"/>
        <w:spacing w:line="360" w:lineRule="auto"/>
        <w:jc w:val="both"/>
        <w:rPr>
          <w:sz w:val="28"/>
          <w:lang w:val="en-US"/>
        </w:rPr>
      </w:pPr>
      <w:r>
        <w:rPr>
          <w:sz w:val="28"/>
        </w:rPr>
        <w:t>Все команды меню могут быть вызваны с помощью клавиатуры. Для этого нажмите клавиши ALT+ подчеркнутая буква в имени меню, а затем нажмите клавишу с изображением буквы, подчеркнутой в команде меню.</w:t>
      </w:r>
    </w:p>
    <w:p w:rsidR="00D751BA" w:rsidRDefault="00D751BA">
      <w:pPr>
        <w:pStyle w:val="2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i w:val="0"/>
          <w:sz w:val="28"/>
          <w:lang w:val="en-US"/>
        </w:rPr>
      </w:pPr>
      <w:bookmarkStart w:id="16" w:name="_Toc418567455"/>
      <w:r>
        <w:rPr>
          <w:rFonts w:ascii="Times New Roman" w:hAnsi="Times New Roman"/>
          <w:i w:val="0"/>
          <w:sz w:val="28"/>
        </w:rPr>
        <w:t>Функциональные клавиши и клавиши управления курсором</w:t>
      </w:r>
      <w:bookmarkEnd w:id="16"/>
    </w:p>
    <w:p w:rsidR="00D751BA" w:rsidRDefault="00D751BA">
      <w:pPr>
        <w:widowControl w:val="0"/>
        <w:spacing w:line="360" w:lineRule="auto"/>
        <w:rPr>
          <w:sz w:val="28"/>
        </w:rPr>
      </w:pPr>
      <w:r>
        <w:rPr>
          <w:sz w:val="28"/>
        </w:rPr>
        <w:t>Перечень команд функциональных клавиш приведен в таблице.</w:t>
      </w:r>
    </w:p>
    <w:p w:rsidR="00D751BA" w:rsidRDefault="00D751BA">
      <w:pPr>
        <w:widowControl w:val="0"/>
        <w:spacing w:line="360" w:lineRule="auto"/>
        <w:rPr>
          <w:sz w:val="28"/>
        </w:rPr>
      </w:pPr>
    </w:p>
    <w:tbl>
      <w:tblPr>
        <w:tblW w:w="0" w:type="auto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301"/>
        <w:gridCol w:w="1488"/>
        <w:gridCol w:w="1488"/>
        <w:gridCol w:w="1488"/>
        <w:gridCol w:w="1488"/>
        <w:gridCol w:w="1278"/>
      </w:tblGrid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  <w:lang w:val="en-US"/>
              </w:rPr>
            </w:pPr>
          </w:p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Клавиша</w:t>
            </w:r>
            <w:r>
              <w:rPr>
                <w:sz w:val="28"/>
              </w:rPr>
              <w:tab/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  <w:lang w:val="en-US"/>
              </w:rPr>
            </w:pPr>
          </w:p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SHIFT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  <w:lang w:val="en-US"/>
              </w:rPr>
            </w:pPr>
          </w:p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CTRL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  <w:lang w:val="en-US"/>
              </w:rPr>
            </w:pPr>
          </w:p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ALT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  <w:lang w:val="en-US"/>
              </w:rPr>
            </w:pPr>
          </w:p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CTRL </w:t>
            </w:r>
            <w:r>
              <w:rPr>
                <w:sz w:val="28"/>
                <w:lang w:val="en-US"/>
              </w:rPr>
              <w:t>+</w:t>
            </w:r>
            <w:r>
              <w:rPr>
                <w:sz w:val="28"/>
              </w:rPr>
              <w:t>SHIFT</w:t>
            </w: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ALT</w:t>
            </w:r>
            <w:r>
              <w:rPr>
                <w:sz w:val="28"/>
                <w:lang w:val="en-US"/>
              </w:rPr>
              <w:t>+</w:t>
            </w:r>
            <w:r>
              <w:rPr>
                <w:sz w:val="28"/>
              </w:rPr>
              <w:t xml:space="preserve"> SHIFT</w:t>
            </w: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F1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Вывести справку или открыть окно помошника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Что это такое?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лист с диаграммой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новый лист</w:t>
            </w: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F2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к правке содержимого ячейки и строки формул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к правке примечания ячейки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Выполнить команду Сохранить как 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Выполнить команду Сохранить </w:t>
            </w: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F3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имя в формулу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функцию в формулу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Присвоить имя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Создать имена по тексту ячеек</w:t>
            </w: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F4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Повторить последнее действие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Повторить последний переход или поиск)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Закрыть окно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Выполнить команду Выход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F5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Выполнить команду Перейти (меню Правка)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Отобразить окно диалога Поиск 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Восстановить исходный размер окна книги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F6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в следующую область окна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в предыдущую область окна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в следующую книгу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в предыдущую книгу</w:t>
            </w: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F7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Выполнить команду Орфография (меню Сервис)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Переместить окно книги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F8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Включить режим расширения выделенной области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Включить режим перехода к следующему участку выделяемой области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Изменить размер окна книги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Отобразить окно диалога Макрос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F9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Пересчитать все листы во всех открытых книгах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 xml:space="preserve">Пересчитать текущий лист 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Свернуть окно книги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F10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Перейти в строку меню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Вывести контекстное меню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Развернуть или восстановить окно книги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F11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Создать диаграмму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новый лист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Вставить лист для макроса Microsoft Excel 4.0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Открыть окно редактора Visual Basic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  <w:tr w:rsidR="00D751BA">
        <w:tc>
          <w:tcPr>
            <w:tcW w:w="675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F12</w:t>
            </w:r>
          </w:p>
        </w:tc>
        <w:tc>
          <w:tcPr>
            <w:tcW w:w="2301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Выполнить команду Сохранить как (меню Файл)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Выполнить команду Сохранить (меню Файл)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Выполнить команду Открыть (меню Файл)</w:t>
            </w: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  <w:tc>
          <w:tcPr>
            <w:tcW w:w="148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Выполнить команду Печать (меню Файл)</w:t>
            </w:r>
          </w:p>
        </w:tc>
        <w:tc>
          <w:tcPr>
            <w:tcW w:w="1278" w:type="dxa"/>
          </w:tcPr>
          <w:p w:rsidR="00D751BA" w:rsidRDefault="00D751BA">
            <w:pPr>
              <w:widowControl w:val="0"/>
              <w:spacing w:line="360" w:lineRule="auto"/>
              <w:rPr>
                <w:sz w:val="28"/>
              </w:rPr>
            </w:pPr>
          </w:p>
        </w:tc>
      </w:tr>
    </w:tbl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widowControl w:val="0"/>
        <w:spacing w:line="360" w:lineRule="auto"/>
        <w:rPr>
          <w:sz w:val="28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  <w:bookmarkStart w:id="17" w:name="_Toc418567456"/>
      <w:r>
        <w:rPr>
          <w:rFonts w:ascii="Times New Roman" w:hAnsi="Times New Roman"/>
          <w:sz w:val="32"/>
        </w:rPr>
        <w:t>Заключение</w:t>
      </w:r>
      <w:bookmarkEnd w:id="17"/>
    </w:p>
    <w:p w:rsidR="00D751BA" w:rsidRDefault="00D751BA">
      <w:pPr>
        <w:widowControl w:val="0"/>
      </w:pP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Итак, в своей работе я попыталась рассказать об основных возможностях табличного процессора </w:t>
      </w:r>
      <w:r>
        <w:rPr>
          <w:sz w:val="28"/>
          <w:lang w:val="en-US"/>
        </w:rPr>
        <w:t>Excel</w:t>
      </w:r>
      <w:r>
        <w:rPr>
          <w:sz w:val="28"/>
        </w:rPr>
        <w:t xml:space="preserve">. Применение этого табличного процессора позволяет легко оптимизировать и ускорить работу по обработке информации. Ведь не зря доказано, что представление информации в табличном виде, а также в виде графиков, диаграмм позволяет более наглядно и лучше представить информацию. </w:t>
      </w:r>
    </w:p>
    <w:p w:rsidR="00D751BA" w:rsidRDefault="00D751BA">
      <w:pPr>
        <w:widowControl w:val="0"/>
        <w:spacing w:line="360" w:lineRule="auto"/>
        <w:ind w:firstLine="567"/>
        <w:jc w:val="both"/>
        <w:rPr>
          <w:sz w:val="28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  <w:bookmarkStart w:id="18" w:name="_Toc418567457"/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</w:p>
    <w:p w:rsidR="00D751BA" w:rsidRDefault="00D751BA">
      <w:pPr>
        <w:pStyle w:val="1"/>
        <w:keepNext w:val="0"/>
        <w:widowControl w:val="0"/>
        <w:spacing w:line="360" w:lineRule="auto"/>
        <w:ind w:firstLine="567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Список литературы</w:t>
      </w:r>
      <w:bookmarkEnd w:id="18"/>
    </w:p>
    <w:p w:rsidR="00D751BA" w:rsidRDefault="00D751BA">
      <w:pPr>
        <w:widowControl w:val="0"/>
      </w:pPr>
    </w:p>
    <w:p w:rsidR="00D751BA" w:rsidRDefault="00D751BA">
      <w:pPr>
        <w:widowControl w:val="0"/>
        <w:numPr>
          <w:ilvl w:val="0"/>
          <w:numId w:val="6"/>
        </w:numPr>
        <w:spacing w:line="360" w:lineRule="auto"/>
        <w:rPr>
          <w:sz w:val="28"/>
        </w:rPr>
      </w:pPr>
      <w:r>
        <w:rPr>
          <w:sz w:val="28"/>
        </w:rPr>
        <w:t xml:space="preserve">«Как работать с </w:t>
      </w:r>
      <w:r>
        <w:rPr>
          <w:sz w:val="28"/>
          <w:lang w:val="en-US"/>
        </w:rPr>
        <w:t>Microsoft Office 97</w:t>
      </w:r>
      <w:r>
        <w:rPr>
          <w:sz w:val="28"/>
        </w:rPr>
        <w:t xml:space="preserve">» </w:t>
      </w:r>
      <w:r>
        <w:rPr>
          <w:sz w:val="28"/>
          <w:lang w:val="en-US"/>
        </w:rPr>
        <w:t xml:space="preserve">Microsoft Press </w:t>
      </w:r>
      <w:r>
        <w:rPr>
          <w:sz w:val="28"/>
        </w:rPr>
        <w:t>Официальное издание, 1998 г.</w:t>
      </w:r>
    </w:p>
    <w:p w:rsidR="00D751BA" w:rsidRDefault="00D751BA">
      <w:pPr>
        <w:widowControl w:val="0"/>
        <w:numPr>
          <w:ilvl w:val="0"/>
          <w:numId w:val="6"/>
        </w:numPr>
        <w:spacing w:line="360" w:lineRule="auto"/>
        <w:rPr>
          <w:sz w:val="28"/>
        </w:rPr>
      </w:pPr>
      <w:r>
        <w:rPr>
          <w:sz w:val="28"/>
        </w:rPr>
        <w:t>«</w:t>
      </w:r>
      <w:r>
        <w:rPr>
          <w:sz w:val="28"/>
          <w:lang w:val="en-US"/>
        </w:rPr>
        <w:t xml:space="preserve">Microsoft Office 97 </w:t>
      </w:r>
      <w:r>
        <w:rPr>
          <w:sz w:val="28"/>
        </w:rPr>
        <w:t xml:space="preserve">для </w:t>
      </w:r>
      <w:r>
        <w:rPr>
          <w:sz w:val="28"/>
          <w:lang w:val="en-US"/>
        </w:rPr>
        <w:t xml:space="preserve">Windows </w:t>
      </w:r>
      <w:r>
        <w:rPr>
          <w:sz w:val="28"/>
        </w:rPr>
        <w:t>для «чайников»»  В.Вонг и Роджер С.Паркер, «Диалектика», Москва, 1997 г.</w:t>
      </w:r>
    </w:p>
    <w:p w:rsidR="00D751BA" w:rsidRDefault="00D751BA">
      <w:pPr>
        <w:widowControl w:val="0"/>
        <w:numPr>
          <w:ilvl w:val="0"/>
          <w:numId w:val="6"/>
        </w:numPr>
        <w:spacing w:line="360" w:lineRule="auto"/>
        <w:rPr>
          <w:sz w:val="28"/>
        </w:rPr>
      </w:pPr>
      <w:r>
        <w:rPr>
          <w:sz w:val="28"/>
        </w:rPr>
        <w:t xml:space="preserve">«Использование </w:t>
      </w:r>
      <w:r>
        <w:rPr>
          <w:sz w:val="28"/>
          <w:lang w:val="en-US"/>
        </w:rPr>
        <w:t>Microsoft Excel 97</w:t>
      </w:r>
      <w:r>
        <w:rPr>
          <w:sz w:val="28"/>
        </w:rPr>
        <w:t>» Джошуа С.Носситер, «Диалектика», Москва, 1997 г.</w:t>
      </w:r>
      <w:bookmarkStart w:id="19" w:name="_GoBack"/>
      <w:bookmarkEnd w:id="19"/>
    </w:p>
    <w:sectPr w:rsidR="00D751BA">
      <w:footerReference w:type="even" r:id="rId7"/>
      <w:footerReference w:type="default" r:id="rId8"/>
      <w:pgSz w:w="11907" w:h="16840"/>
      <w:pgMar w:top="1418" w:right="1418" w:bottom="1418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1BA" w:rsidRDefault="00D751BA">
      <w:r>
        <w:separator/>
      </w:r>
    </w:p>
  </w:endnote>
  <w:endnote w:type="continuationSeparator" w:id="0">
    <w:p w:rsidR="00D751BA" w:rsidRDefault="00D75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1BA" w:rsidRDefault="00D751BA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751BA" w:rsidRDefault="00D751B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1BA" w:rsidRDefault="00D751BA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D751BA" w:rsidRDefault="00D751BA">
    <w:pPr>
      <w:pStyle w:val="a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1BA" w:rsidRDefault="00D751BA">
      <w:r>
        <w:separator/>
      </w:r>
    </w:p>
  </w:footnote>
  <w:footnote w:type="continuationSeparator" w:id="0">
    <w:p w:rsidR="00D751BA" w:rsidRDefault="00D751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CCC0370"/>
    <w:multiLevelType w:val="singleLevel"/>
    <w:tmpl w:val="1124FB6E"/>
    <w:lvl w:ilvl="0">
      <w:start w:val="1"/>
      <w:numFmt w:val="decimal"/>
      <w:lvlText w:val="%1)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2">
    <w:nsid w:val="37C000E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3BBB260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6E5B5F6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7C7038D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51BA"/>
    <w:rsid w:val="0019459E"/>
    <w:rsid w:val="00D751BA"/>
    <w:rsid w:val="00F72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1FC6C7-75A5-4DB7-A267-A801DEF7A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pPr>
      <w:keepNext/>
      <w:spacing w:line="360" w:lineRule="auto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spacing w:line="360" w:lineRule="auto"/>
      <w:ind w:firstLine="567"/>
      <w:jc w:val="center"/>
    </w:pPr>
    <w:rPr>
      <w:b/>
      <w:sz w:val="28"/>
    </w:rPr>
  </w:style>
  <w:style w:type="paragraph" w:styleId="a4">
    <w:name w:val="Body Text Indent"/>
    <w:basedOn w:val="a"/>
    <w:pPr>
      <w:ind w:firstLine="567"/>
    </w:pPr>
    <w:rPr>
      <w:sz w:val="24"/>
    </w:r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customStyle="1" w:styleId="10">
    <w:name w:val="Обычный1"/>
    <w:pPr>
      <w:ind w:left="80"/>
      <w:jc w:val="center"/>
    </w:pPr>
    <w:rPr>
      <w:rFonts w:ascii="Arial" w:hAnsi="Arial"/>
      <w:b/>
      <w:snapToGrid w:val="0"/>
    </w:rPr>
  </w:style>
  <w:style w:type="paragraph" w:styleId="a7">
    <w:name w:val="Title"/>
    <w:basedOn w:val="a"/>
    <w:qFormat/>
    <w:pPr>
      <w:jc w:val="center"/>
    </w:pPr>
    <w:rPr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2547</Words>
  <Characters>14522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работы: </vt:lpstr>
    </vt:vector>
  </TitlesOfParts>
  <Company> </Company>
  <LinksUpToDate>false</LinksUpToDate>
  <CharactersWithSpaces>17035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работы: </dc:title>
  <dc:subject/>
  <dc:creator>Gamusa</dc:creator>
  <cp:keywords/>
  <cp:lastModifiedBy>admin</cp:lastModifiedBy>
  <cp:revision>2</cp:revision>
  <cp:lastPrinted>2001-02-17T21:15:00Z</cp:lastPrinted>
  <dcterms:created xsi:type="dcterms:W3CDTF">2014-04-06T20:41:00Z</dcterms:created>
  <dcterms:modified xsi:type="dcterms:W3CDTF">2014-04-06T20:41:00Z</dcterms:modified>
</cp:coreProperties>
</file>