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E9" w:rsidRDefault="00A922E9" w:rsidP="00B4010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5273F" w:rsidRDefault="0045273F" w:rsidP="00B4010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527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Министерство образования и науки Украины</w:t>
      </w:r>
    </w:p>
    <w:p w:rsidR="0045273F" w:rsidRDefault="0045273F" w:rsidP="00B4010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Донецкий национальный университет экономики и торговли</w:t>
      </w:r>
    </w:p>
    <w:p w:rsidR="0045273F" w:rsidRDefault="00B40105" w:rsidP="00B4010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имени </w:t>
      </w:r>
      <w:r w:rsidR="004527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Михаила Туган-Барановского</w:t>
      </w:r>
    </w:p>
    <w:p w:rsidR="0045273F" w:rsidRDefault="0045273F" w:rsidP="00B4010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5273F" w:rsidRDefault="0045273F" w:rsidP="00B4010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40105" w:rsidRDefault="00B40105" w:rsidP="00B4010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40105" w:rsidRDefault="00B40105" w:rsidP="00B4010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40105" w:rsidRDefault="00B40105" w:rsidP="00B40105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ИЭУ</w:t>
      </w:r>
    </w:p>
    <w:p w:rsidR="00B40105" w:rsidRDefault="00B40105" w:rsidP="00B40105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40105" w:rsidRDefault="00B40105" w:rsidP="00B40105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40105" w:rsidRPr="0045273F" w:rsidRDefault="00B40105" w:rsidP="00B40105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Кафедра экономики и управления инновационной деятельностью</w:t>
      </w:r>
    </w:p>
    <w:p w:rsidR="0045273F" w:rsidRDefault="0045273F" w:rsidP="00B401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273F" w:rsidRDefault="0045273F" w:rsidP="00B401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273F" w:rsidRDefault="00B40105" w:rsidP="00B40105">
      <w:pPr>
        <w:tabs>
          <w:tab w:val="left" w:pos="4335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401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ИЗС 1</w:t>
      </w:r>
    </w:p>
    <w:p w:rsidR="00B40105" w:rsidRDefault="00B40105" w:rsidP="00B40105">
      <w:pPr>
        <w:tabs>
          <w:tab w:val="left" w:pos="4335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40105" w:rsidRPr="00B40105" w:rsidRDefault="00B40105" w:rsidP="00B40105">
      <w:pPr>
        <w:tabs>
          <w:tab w:val="left" w:pos="4335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курсу: экономика и организация инновационной деятельностью</w:t>
      </w:r>
    </w:p>
    <w:p w:rsidR="0045273F" w:rsidRDefault="00B40105" w:rsidP="00B40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401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теме: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Современные тенденции развития инноваций в Украине</w:t>
      </w:r>
    </w:p>
    <w:p w:rsidR="00B40105" w:rsidRDefault="00B40105" w:rsidP="00B40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40105" w:rsidRPr="00B40105" w:rsidRDefault="00B40105" w:rsidP="00B40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5273F" w:rsidRDefault="0045273F" w:rsidP="00B40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273F" w:rsidRPr="00B40105" w:rsidRDefault="005C33A7" w:rsidP="00B40105">
      <w:pPr>
        <w:tabs>
          <w:tab w:val="left" w:pos="76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B40105" w:rsidRPr="00B401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Выполнила:</w:t>
      </w:r>
    </w:p>
    <w:p w:rsidR="00B40105" w:rsidRDefault="005C33A7" w:rsidP="00B40105">
      <w:pPr>
        <w:tabs>
          <w:tab w:val="left" w:pos="558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B40105" w:rsidRPr="00B401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Студентка группы ЭП-07а</w:t>
      </w:r>
    </w:p>
    <w:p w:rsidR="00B40105" w:rsidRPr="00B40105" w:rsidRDefault="005C33A7" w:rsidP="00B40105">
      <w:pPr>
        <w:tabs>
          <w:tab w:val="left" w:pos="59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B401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Беда Екатерина</w:t>
      </w:r>
    </w:p>
    <w:p w:rsidR="0045273F" w:rsidRDefault="0045273F" w:rsidP="00B40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273F" w:rsidRDefault="0045273F" w:rsidP="00B40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273F" w:rsidRDefault="0045273F" w:rsidP="00B40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273F" w:rsidRDefault="0045273F" w:rsidP="00B40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273F" w:rsidRDefault="0045273F" w:rsidP="00B40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273F" w:rsidRDefault="0045273F" w:rsidP="00B40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273F" w:rsidRDefault="0045273F" w:rsidP="00B40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273F" w:rsidRPr="00B40105" w:rsidRDefault="00B40105" w:rsidP="00B40105">
      <w:pPr>
        <w:tabs>
          <w:tab w:val="left" w:pos="340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401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Донецк 2010</w:t>
      </w:r>
    </w:p>
    <w:p w:rsidR="0045273F" w:rsidRPr="00B40105" w:rsidRDefault="00B40105" w:rsidP="00B40105">
      <w:pPr>
        <w:tabs>
          <w:tab w:val="left" w:pos="363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  <w:t xml:space="preserve">        </w:t>
      </w:r>
      <w:r w:rsidRPr="00B401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План</w:t>
      </w:r>
    </w:p>
    <w:p w:rsidR="0045273F" w:rsidRDefault="0045273F" w:rsidP="00B40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273F" w:rsidRDefault="00B40105" w:rsidP="00037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401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Введение</w:t>
      </w:r>
    </w:p>
    <w:p w:rsidR="00B40105" w:rsidRPr="00B40105" w:rsidRDefault="00B40105" w:rsidP="00B4010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01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Инновационная деятельность на предприятиях Украины</w:t>
      </w:r>
    </w:p>
    <w:p w:rsidR="00B40105" w:rsidRPr="00B40105" w:rsidRDefault="00B40105" w:rsidP="00B4010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Инновационная деятельность в стране в целом.</w:t>
      </w:r>
    </w:p>
    <w:p w:rsidR="00B40105" w:rsidRPr="00B40105" w:rsidRDefault="00B40105" w:rsidP="00037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Вывод</w:t>
      </w:r>
    </w:p>
    <w:p w:rsidR="0045273F" w:rsidRDefault="0045273F" w:rsidP="00037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273F" w:rsidRDefault="0045273F" w:rsidP="00037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273F" w:rsidRDefault="0045273F" w:rsidP="00037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273F" w:rsidRDefault="0045273F" w:rsidP="00037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273F" w:rsidRDefault="0045273F" w:rsidP="00037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273F" w:rsidRDefault="0045273F" w:rsidP="00037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273F" w:rsidRDefault="0045273F" w:rsidP="00037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273F" w:rsidRDefault="0045273F" w:rsidP="00037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273F" w:rsidRDefault="0045273F" w:rsidP="00037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273F" w:rsidRDefault="0045273F" w:rsidP="00037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273F" w:rsidRDefault="0045273F" w:rsidP="00037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273F" w:rsidRDefault="0045273F" w:rsidP="00037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273F" w:rsidRDefault="0045273F" w:rsidP="00037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273F" w:rsidRDefault="0045273F" w:rsidP="00037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273F" w:rsidRDefault="0045273F" w:rsidP="00037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273F" w:rsidRDefault="0045273F" w:rsidP="00037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273F" w:rsidRDefault="0045273F" w:rsidP="00037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273F" w:rsidRDefault="0045273F" w:rsidP="00037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273F" w:rsidRDefault="0045273F" w:rsidP="00037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37C34" w:rsidRPr="004F4DE8" w:rsidRDefault="00037C34" w:rsidP="00037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F4DE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="007B1D37" w:rsidRPr="004F4DE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ведение</w:t>
      </w:r>
    </w:p>
    <w:p w:rsidR="00037C34" w:rsidRPr="00037C34" w:rsidRDefault="00037C34" w:rsidP="00037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7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настоящее время большинство промышленно развитых стран связывают долгосрочное устойчивое развитие экономики прежде всего с переходом на инновационный путь развития. Это означает, что происходит коренное переосмысление таких понятий, как национальное богатство, прогресс и благополучие общества. События последних лет с особой силой показывают, что разработка и использование результатов инновационной деятельности способствуют прогрессу экономики государства, становятся причиной возникновения между странами отношений господства и подчинения, стремительного  развития новых отраслей индустрии, сферы услуг, предлагая такие идеи, которые приводят к качественным изменениям всего общественного производства и всей жизнедеятельности людей. Двигателем экономического роста выступает процесс научного познания, последовательно воплощенный в элементах производительных сил. Попытка интерпретации инновационной составляющей с позиций экономического роста в контексте мировой экономической динамики представляется особо интересной.</w:t>
      </w:r>
    </w:p>
    <w:p w:rsidR="00037C34" w:rsidRPr="00037C34" w:rsidRDefault="00037C34" w:rsidP="00037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7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Механизм экономической динамики предстает с позиций исторического развития как процесс чередования различных эволюционных и революционных периодов инновационного, научно-технического и экономического развит</w:t>
      </w:r>
      <w:bookmarkStart w:id="0" w:name="_ftnref67"/>
      <w:r w:rsidRPr="00037C3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ия</w:t>
      </w:r>
      <w:bookmarkEnd w:id="0"/>
      <w:r w:rsidRPr="00037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37C34" w:rsidRPr="00037C34" w:rsidRDefault="00037C34" w:rsidP="00037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7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Инновационные циклы оказывают активное влияние на макроэкономическое развитие: с одной стороны, они открывают новые горизонты экономики, новые возможности экономического роста; с другой стороны, они нарушают существующее экономическое равновесие, внося неопределенность, стихийность в макроэкономическую динамику.</w:t>
      </w:r>
    </w:p>
    <w:p w:rsidR="00037C34" w:rsidRPr="00037C34" w:rsidRDefault="00037C34" w:rsidP="00037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7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Инновационные циклы, согласно теории Й.Шумпетера, - это динамика волн подъема, вызванная инновациями в сочетании с предпринимательской деятельностью, которая затем ведет к рыночному насыщению, а потом начинается тренд падения.</w:t>
      </w:r>
    </w:p>
    <w:p w:rsidR="00037C34" w:rsidRDefault="00037C34" w:rsidP="00037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7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Нововведения являются двигателем экономического роста и разрушителем его стабильного положения, ибо само по себе развитие невозможно в рамках сложившихся экономических реалий.</w:t>
      </w:r>
    </w:p>
    <w:p w:rsidR="00037C34" w:rsidRPr="00037C34" w:rsidRDefault="00037C34" w:rsidP="00452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37C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Инновационная деятельность на предприятиях Украины</w:t>
      </w:r>
    </w:p>
    <w:p w:rsidR="00037C34" w:rsidRPr="00037C34" w:rsidRDefault="00037C34" w:rsidP="00452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37C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Активизация инновационной деятельности имеет очень важное значение как на уровне предприятия, так и на уровне государства.</w:t>
      </w:r>
      <w:r w:rsidRPr="00037C34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037C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Поскольку только при развитии науки, техники, технологий возможен выпуск конкурентоспособной продукции и услуг.</w:t>
      </w:r>
      <w:r w:rsidRPr="00037C34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037C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Когда предприятие опережает конкурентов в освоении достижений научно-технического прогресса, только тогда оно имеет возможность получать прибыль.</w:t>
      </w:r>
    </w:p>
    <w:p w:rsidR="00037C34" w:rsidRPr="00037C34" w:rsidRDefault="00037C34" w:rsidP="00452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37C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Развитие инновационной деятельности имеет большое значение не только для отдельного предприятия, но и для увеличения экономического потенциала государства, с помощью увеличения объемов выпуска наукоемкой продукции.</w:t>
      </w:r>
      <w:r w:rsidR="00464C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037C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Достаточно важной проблемой является также недостаточный уровень финансирования и экономического стимулирования научно-технической и инновационной деятельности со стороны государства.</w:t>
      </w:r>
      <w:r w:rsidR="00464C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037C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других странах берет на себя от 5 до 50% национальных научных расходов.</w:t>
      </w:r>
      <w:r w:rsidRPr="00037C34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037C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Внедрены льготы для предприятий которые в своей деятельности используют развитие научно-технического прогресса.</w:t>
      </w:r>
    </w:p>
    <w:p w:rsidR="00037C34" w:rsidRPr="00037C34" w:rsidRDefault="00037C34" w:rsidP="00452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37C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Согласно закону Украины "О научной и научно-технической деятельности" объемы бюджетного финансирования науки должны составлять не менее 1,7% ВВП.</w:t>
      </w:r>
      <w:r w:rsidRPr="00037C34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037C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Однако с каждым годом удельный вес бюджетных ассигнований на научные исследования значительно снижается.</w:t>
      </w:r>
      <w:r w:rsidRPr="00037C34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037C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Так в 2002 году расходы на фундаментальные исследования составили 424,9 млн. грн, а удельный вес объема выполненных научных и научно-технических работ в ВВП составил - 1,11%, в 2003 году соответственно 491,2 млн. грн. И 1 , 24%, в 2004 году 629,7 млн.</w:t>
      </w:r>
      <w:r w:rsidRPr="00037C34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037C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грн.</w:t>
      </w:r>
      <w:r w:rsidRPr="00037C34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037C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1,19%, 2005 году 902,1 млн.грн ..</w:t>
      </w:r>
      <w:r w:rsidRPr="00037C34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037C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1,09%, 2006 году 1141,0 млн грн и 0,98%, 2007 году 1504,0 млн. грн ..</w:t>
      </w:r>
      <w:r w:rsidRPr="00037C34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037C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0,93%, в 2008 году 1927,4 млн.грн.</w:t>
      </w:r>
      <w:r w:rsidRPr="00037C34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037C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0,90%.</w:t>
      </w:r>
      <w:r w:rsidRPr="00037C34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037C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Вышеуказанные цифры свидетельствуют об увеличении финансовых отчислений, но это связано с поднятием цен на затраты при разработке инновации, а процент выполненных научных и научно-технических работ в ВВП с каждым годом падает.</w:t>
      </w:r>
      <w:r w:rsidRPr="00037C34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037C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Внедрения инноваций на промышленных предприятиях Украины мы отражены в табл.</w:t>
      </w:r>
      <w:r w:rsidRPr="00037C34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037C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</w:p>
    <w:p w:rsidR="00037C34" w:rsidRPr="00037C34" w:rsidRDefault="00037C34" w:rsidP="0045273F">
      <w:pPr>
        <w:spacing w:before="100" w:beforeAutospacing="1" w:after="27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37C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Для исследования в данной работе были выбраны г. Киев, АР Крым, Донецкая, Харьковская, Днепропетровская, Запорожская и Черновицкая области.</w:t>
      </w:r>
      <w:r w:rsidRPr="00037C34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037C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Из проведенного анализа было выявлено, что в выбранных регионах уровень инновационной активности предприятий колебался в диапазоне от 10 до 30%.</w:t>
      </w:r>
      <w:r w:rsidRPr="00037C34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037C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Более эффективно инновационной деятельностью занимаются крупные предприятия, поскольку для этого необходимы финансовые ресурсы.</w:t>
      </w:r>
      <w:r w:rsidRPr="00037C34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037C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Проведенное исследование в приведенных регионах Украины показало, что уровень инновационной активности среди крупных предприятий (более 250 человек) составляет от 23% до 49%.</w:t>
      </w:r>
      <w:r w:rsidRPr="00037C34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="00464C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Среди средних (50-249человек</w:t>
      </w:r>
      <w:r w:rsidRPr="00037C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 - 11-29%, среди малых предприятий (10-49 человек) 7-23%.</w:t>
      </w:r>
      <w:r w:rsidRPr="00037C34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037C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Наивысший показатель - среди крупных предприятий г. Киева и Днепропетровской области, самый низкий - среди малых предприятий Черновицкой области.</w:t>
      </w:r>
      <w:r w:rsidRPr="00037C34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</w:p>
    <w:p w:rsidR="00464C8B" w:rsidRDefault="00464C8B" w:rsidP="00037C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464C8B" w:rsidRDefault="00464C8B" w:rsidP="00037C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464C8B" w:rsidRDefault="00464C8B" w:rsidP="00037C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7B1D37" w:rsidRDefault="007B1D37" w:rsidP="00037C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4F4DE8" w:rsidRDefault="004F4DE8" w:rsidP="00037C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037C34" w:rsidRPr="00037C34" w:rsidRDefault="00037C34" w:rsidP="00037C3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37C34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Таблица 1.</w:t>
      </w:r>
      <w:r w:rsidRPr="00037C34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037C34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Внедрения инноваций на промышленных предприятиях</w:t>
      </w:r>
    </w:p>
    <w:tbl>
      <w:tblPr>
        <w:tblpPr w:leftFromText="180" w:rightFromText="180" w:vertAnchor="page" w:horzAnchor="margin" w:tblpXSpec="center" w:tblpY="2041"/>
        <w:tblW w:w="10753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701"/>
        <w:gridCol w:w="1701"/>
        <w:gridCol w:w="1559"/>
        <w:gridCol w:w="1509"/>
        <w:gridCol w:w="1710"/>
        <w:gridCol w:w="1692"/>
      </w:tblGrid>
      <w:tr w:rsidR="007B1D37" w:rsidRPr="00464C8B" w:rsidTr="007B1D37">
        <w:trPr>
          <w:trHeight w:val="1200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ind w:left="31" w:right="-311" w:hanging="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table01"/>
            <w:bookmarkEnd w:id="1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предприятий, щовпроваджувалы инновации.%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Внедрена новых технологических процессов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</w:t>
            </w:r>
            <w:r w:rsidRPr="00464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малоотходные, ресурсосберегающие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Освоено производство новых видов продукции</w:t>
            </w:r>
            <w:r w:rsidRPr="00464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37C34" w:rsidRPr="00037C34" w:rsidRDefault="007B1D37" w:rsidP="007B1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аименований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новые виды техники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реализованной инновационной продукции в объеме промышленной,%</w:t>
            </w:r>
          </w:p>
        </w:tc>
      </w:tr>
      <w:tr w:rsidR="007B1D37" w:rsidRPr="00464C8B" w:rsidTr="007B1D37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15323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D37" w:rsidRPr="00464C8B" w:rsidTr="007B1D37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19484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</w:tr>
      <w:tr w:rsidR="007B1D37" w:rsidRPr="00464C8B" w:rsidTr="007B1D37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22847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B1D37" w:rsidRPr="00464C8B" w:rsidTr="007B1D37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</w:tr>
      <w:tr w:rsidR="007B1D37" w:rsidRPr="00464C8B" w:rsidTr="007B1D37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</w:t>
            </w:r>
          </w:p>
        </w:tc>
      </w:tr>
      <w:tr w:rsidR="007B1D37" w:rsidRPr="00464C8B" w:rsidTr="007B1D37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</w:p>
        </w:tc>
      </w:tr>
      <w:tr w:rsidR="007B1D37" w:rsidRPr="00464C8B" w:rsidTr="007B1D37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</w:tr>
      <w:tr w:rsidR="007B1D37" w:rsidRPr="00464C8B" w:rsidTr="007B1D37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</w:tr>
      <w:tr w:rsidR="007B1D37" w:rsidRPr="00464C8B" w:rsidTr="007B1D37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37" w:rsidRPr="00037C34" w:rsidRDefault="007B1D37" w:rsidP="007B1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</w:tr>
    </w:tbl>
    <w:p w:rsidR="007B1D37" w:rsidRDefault="007B1D37" w:rsidP="00037C34">
      <w:pPr>
        <w:spacing w:before="100" w:beforeAutospacing="1" w:after="27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7B1D37" w:rsidRPr="00037C34" w:rsidRDefault="007B1D37" w:rsidP="00037C34">
      <w:pPr>
        <w:spacing w:before="100" w:beforeAutospacing="1" w:after="27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037C34" w:rsidRPr="00037C34" w:rsidRDefault="00464C8B" w:rsidP="00452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273F">
        <w:rPr>
          <w:rStyle w:val="apple-style-span"/>
          <w:rFonts w:ascii="Times New Roman" w:hAnsi="Times New Roman"/>
          <w:color w:val="000000"/>
          <w:sz w:val="28"/>
          <w:szCs w:val="28"/>
        </w:rPr>
        <w:t>В каждом из исследованных регионов Украины доля предприятий которые в своей деятельности использовали несколько видов инноваций (технология, техника, продукция) выше чем доля предприятий, которые использовали только один из видов инновации.</w:t>
      </w:r>
      <w:r w:rsidR="00037C34" w:rsidRPr="00452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037C34" w:rsidRPr="00037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Реализуют инновационные продукты и услуги преимущественно на местном (региональном) рынке, это связано с законодательной и экономической деятельностью страны.</w:t>
      </w:r>
      <w:r w:rsidR="00037C34" w:rsidRPr="00452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037C34" w:rsidRPr="00037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Основное направление инновационной деятельности заключается в приобретении машин, оборудования и программного обеспечения, что позволяет выпускать более конкурентоспособную продукцию или услуги.</w:t>
      </w:r>
      <w:r w:rsidR="00037C34" w:rsidRPr="00452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037C34" w:rsidRPr="00037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Довольно большая доля предприятий проводила обучение персонала и подготовку к внедрению усовершенствованных продуктов и процессов.</w:t>
      </w:r>
    </w:p>
    <w:p w:rsidR="00037C34" w:rsidRPr="00037C34" w:rsidRDefault="00037C34" w:rsidP="00452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7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Предприятия данных регионов получили результаты от внедрения инноваций, такие как расширение ассортимента товаров и услуг (от 19% инновационных предприятий Черновицкой области до 25% - г. Киева, Днепропетровской области, Запорожской области и АР Крым), улучшение качества товаров и услуг (от 13 % Черновицкой области до25% г. Киева и Днепропетровской области), соответствие правовым требованиям (от 7% - Черновицкой области до 28% - г. Киева), повышение возможности производства товаров или оказания услуг (от 13% - АР Крым и Черновицкой области, 19% - Запорожской области до 22% - г. Киева).</w:t>
      </w:r>
    </w:p>
    <w:p w:rsidR="004F4DE8" w:rsidRPr="0045273F" w:rsidRDefault="004F4DE8" w:rsidP="0045273F">
      <w:pPr>
        <w:jc w:val="both"/>
        <w:rPr>
          <w:rFonts w:ascii="Times New Roman" w:hAnsi="Times New Roman"/>
          <w:b/>
          <w:sz w:val="28"/>
          <w:szCs w:val="28"/>
        </w:rPr>
      </w:pPr>
    </w:p>
    <w:p w:rsidR="004F4DE8" w:rsidRPr="0045273F" w:rsidRDefault="004F4DE8" w:rsidP="0045273F">
      <w:pPr>
        <w:jc w:val="both"/>
        <w:rPr>
          <w:rFonts w:ascii="Times New Roman" w:hAnsi="Times New Roman"/>
          <w:b/>
          <w:sz w:val="28"/>
          <w:szCs w:val="28"/>
        </w:rPr>
      </w:pPr>
    </w:p>
    <w:p w:rsidR="003363BD" w:rsidRPr="0045273F" w:rsidRDefault="004F4DE8" w:rsidP="0045273F">
      <w:pPr>
        <w:jc w:val="both"/>
        <w:rPr>
          <w:rFonts w:ascii="Times New Roman" w:hAnsi="Times New Roman"/>
          <w:b/>
          <w:sz w:val="28"/>
          <w:szCs w:val="28"/>
        </w:rPr>
      </w:pPr>
      <w:r w:rsidRPr="0045273F">
        <w:rPr>
          <w:rFonts w:ascii="Times New Roman" w:hAnsi="Times New Roman"/>
          <w:b/>
          <w:sz w:val="28"/>
          <w:szCs w:val="28"/>
        </w:rPr>
        <w:t>Инновационная деятельность в Украине</w:t>
      </w:r>
    </w:p>
    <w:p w:rsidR="004F4DE8" w:rsidRPr="000A67E9" w:rsidRDefault="004F4DE8" w:rsidP="0045273F">
      <w:pPr>
        <w:spacing w:after="38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6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советский период украинскими НИИ патентовалось около 40 процентов от общего количества изобретений. И почти такая же часть граждан Украины выписывала в то время научно-популярные издания. Это показатель высокого уровня научно-технического развития </w:t>
      </w:r>
      <w:r w:rsidRPr="00452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нашей страны в прошлом.</w:t>
      </w:r>
      <w:r w:rsidRPr="000A6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великому сожалению, в последние годы картина резко изменилась. Украина почти исчезла с изобретательской и инновационной карт мира. За годы независимости это направление деятельности неумолимо сворачивается. Нынче доля нашей страны в мировом объеме торговли наукоемкой продукцией составляет всего лишь 0,1 процента.</w:t>
      </w:r>
    </w:p>
    <w:p w:rsidR="004F4DE8" w:rsidRPr="000A67E9" w:rsidRDefault="004F4DE8" w:rsidP="0045273F">
      <w:pPr>
        <w:spacing w:after="38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6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данным Государственного коми</w:t>
      </w:r>
      <w:r w:rsidRPr="00452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тета статистики Украины, за 2009</w:t>
      </w:r>
      <w:r w:rsidRPr="000A6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предприятиями и организациями заключено чуть более 270 лицензионных договоров. А ведь в стране среди зарегистрированных объектов хозяйственной деятельности около 8,5 тысячи больших и средних, а также свыше 35 тысяч малых предприятий! В основном инновационная деятельность ведется в таких отраслях промышленности, как нефтеперерабатывающая, медицинская, черная металлургия, машиностроение. Но самое печальное то, что отечественная продукция, производимая на предприятиях, обновляется в среднем всего раз в пять лет, а совершенно новая, впервые освоенная в Украине, составляет лишь 4,1 процента среди всех инноваций. А это свидетельствует о том, что технический уровень нашей продукции большей частью не соответствует требованиям современного рынка.</w:t>
      </w:r>
    </w:p>
    <w:p w:rsidR="004F4DE8" w:rsidRPr="000A67E9" w:rsidRDefault="004F4DE8" w:rsidP="0045273F">
      <w:pPr>
        <w:spacing w:after="38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6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какой-то степени это сыграло определяющую роль и в том, что Украина занимает лишь 95-е место по индексу привлечения прямых иностранных инвестиций. Может ли утешить нас то, что впереди бывшие советские республики — Азербайджан, Армения, Эстония, Казахстан, Латвия, Литва, Грузия, Киргизия, Таджикистан, Белоруссия, а за нами лишь — Узбекистан (100-е место).</w:t>
      </w:r>
    </w:p>
    <w:p w:rsidR="004F4DE8" w:rsidRPr="0045273F" w:rsidRDefault="004F4DE8" w:rsidP="0045273F">
      <w:pPr>
        <w:spacing w:after="38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6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Важнейшим показателем, характеризующим инновационную активность предприятия, является доля средств от оборота, направляемая на финансирование научно-исследовательских работ. Передовые мировые компании тратят на это 7—12 процентов своего дохода. В российских этот показатель составляет 0,5—3 процента, а в Украине и того меньше.</w:t>
      </w:r>
    </w:p>
    <w:p w:rsidR="0045273F" w:rsidRPr="0045273F" w:rsidRDefault="004F4DE8" w:rsidP="0045273F">
      <w:pPr>
        <w:spacing w:after="38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6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Ныне в на</w:t>
      </w:r>
      <w:r w:rsidR="0045273F" w:rsidRPr="00452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шей стране, можно сказать, соперничают</w:t>
      </w:r>
      <w:r w:rsidRPr="000A6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две тенденции инновационного развития: традиционная — научно-техническая, корни которой остались в советской экономике, и рыночная, предполагающая использование инноваций в более широком спектре. О создании государственной инновационной политики можно говорить, только сделав сознательный выбор, по как</w:t>
      </w:r>
      <w:r w:rsidR="0045273F" w:rsidRPr="00452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ому из этих путей мы пойдем. Д</w:t>
      </w:r>
      <w:r w:rsidRPr="000A6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сих пор, пытаясь смешать элементы этих подходов, мы считаем многочисленные потери, и на уровне интеллектуальной собственности в том числе.</w:t>
      </w:r>
    </w:p>
    <w:p w:rsidR="004F4DE8" w:rsidRPr="000A67E9" w:rsidRDefault="004F4DE8" w:rsidP="0045273F">
      <w:pPr>
        <w:spacing w:after="38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6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 к нашим изобретателям в мире достаточно высок. Он проявляется в разных формах. В этой непростой ситуации некоторые из них стараются выйти на внешний рынок самостоятельно. И тут их часто подстерегают неудачи. Иностранные «ловцы» инноваций скупают их изобретения за бесценок только потому, что у нас они не находят ни государственного, ни общественного признания. А для успешного старта изобретателю, чтобы реализовать творческие замыслы, нужно намного больше средств, чем обыкновенному человеку.</w:t>
      </w:r>
    </w:p>
    <w:p w:rsidR="004F4DE8" w:rsidRPr="0045273F" w:rsidRDefault="0045273F" w:rsidP="0045273F">
      <w:pPr>
        <w:spacing w:after="384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527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Вывод</w:t>
      </w:r>
    </w:p>
    <w:p w:rsidR="0045273F" w:rsidRPr="0045273F" w:rsidRDefault="0045273F" w:rsidP="0045273F">
      <w:pPr>
        <w:pStyle w:val="a3"/>
        <w:jc w:val="both"/>
        <w:rPr>
          <w:color w:val="000000"/>
          <w:sz w:val="28"/>
          <w:szCs w:val="28"/>
        </w:rPr>
      </w:pPr>
      <w:r w:rsidRPr="0045273F">
        <w:rPr>
          <w:color w:val="000000"/>
          <w:sz w:val="28"/>
          <w:szCs w:val="28"/>
        </w:rPr>
        <w:t>Государство должно быть основным источником финансирования развития научно-технической и инновационной деятельности.</w:t>
      </w:r>
      <w:r w:rsidRPr="0045273F">
        <w:rPr>
          <w:rStyle w:val="apple-converted-space"/>
          <w:color w:val="000000"/>
          <w:sz w:val="28"/>
          <w:szCs w:val="28"/>
        </w:rPr>
        <w:t> </w:t>
      </w:r>
      <w:r w:rsidRPr="0045273F">
        <w:rPr>
          <w:color w:val="000000"/>
          <w:sz w:val="28"/>
          <w:szCs w:val="28"/>
        </w:rPr>
        <w:t>Важным фактором для повышения инновационного уровня Украины является освоение и применение прогрессивных технологий и наукоемкой продукции.</w:t>
      </w:r>
    </w:p>
    <w:p w:rsidR="0045273F" w:rsidRDefault="0045273F" w:rsidP="0045273F">
      <w:pPr>
        <w:spacing w:after="38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6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 w:rsidRPr="00452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 выработать и реализовать</w:t>
      </w:r>
      <w:r w:rsidRPr="000A6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собственную инновационную политику. Главное, что в ней должно быть предусмотрено, — это прозрачная схема финансирования инновационных проектов. И среди предложений правительству существуют заслуживающие внимания. Они заключаются в том, что деньги должны переводиться на счета компаний под конкретные инновационные программы, а не на инновации «вообще». Это прогрессивная форма, которая требует создания соответствующей финансовой структуры — украинского банка реконструкции и развития, а также инновационного и информационного центров, инновационной биржи для сосредоточения инновационных предложений и спроса. Такой стратегический подход поможет контролировать расходование бюджетных денег, анализировать рыночные продвижения, координировать инновационный процесс во всей стране и обеспечивать системную поддержку его развитию. До сих пор ничего подобного у нас не было. Это поможет также цивилизованно работать в рыночных условиях на международном уровне, что усилит глобализацию предприятий Украины и ускорит ее интеграцию в мировую экономику.</w:t>
      </w:r>
    </w:p>
    <w:p w:rsidR="005C33A7" w:rsidRDefault="005C33A7" w:rsidP="0045273F">
      <w:pPr>
        <w:spacing w:after="38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33A7" w:rsidRDefault="005C33A7" w:rsidP="0045273F">
      <w:pPr>
        <w:spacing w:after="38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33A7" w:rsidRDefault="005C33A7" w:rsidP="0045273F">
      <w:pPr>
        <w:spacing w:after="38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33A7" w:rsidRDefault="005C33A7" w:rsidP="0045273F">
      <w:pPr>
        <w:spacing w:after="38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Список литературы</w:t>
      </w:r>
    </w:p>
    <w:p w:rsidR="005C33A7" w:rsidRPr="005C33A7" w:rsidRDefault="005C33A7" w:rsidP="005C33A7">
      <w:pPr>
        <w:pStyle w:val="aa"/>
        <w:spacing w:before="0" w:beforeAutospacing="0" w:after="0" w:afterAutospacing="0" w:line="420" w:lineRule="atLeast"/>
        <w:ind w:firstLine="680"/>
        <w:jc w:val="both"/>
        <w:rPr>
          <w:color w:val="000000"/>
          <w:sz w:val="28"/>
          <w:szCs w:val="28"/>
          <w:lang w:val="uk-UA"/>
        </w:rPr>
      </w:pPr>
      <w:r w:rsidRPr="005C33A7">
        <w:rPr>
          <w:color w:val="000000"/>
          <w:sz w:val="28"/>
          <w:szCs w:val="28"/>
          <w:lang w:val="uk-UA"/>
        </w:rPr>
        <w:t>Закон України “Про інноваційну діяльність” від 04.07.2002 р. №</w:t>
      </w:r>
      <w:r w:rsidRPr="005C33A7">
        <w:rPr>
          <w:color w:val="000000"/>
          <w:sz w:val="28"/>
          <w:szCs w:val="28"/>
        </w:rPr>
        <w:t> </w:t>
      </w:r>
      <w:r w:rsidRPr="005C33A7">
        <w:rPr>
          <w:color w:val="000000"/>
          <w:sz w:val="28"/>
          <w:szCs w:val="28"/>
          <w:lang w:val="uk-UA"/>
        </w:rPr>
        <w:t>40-IV // ВВР.- 2002.- №36.- С.266.</w:t>
      </w:r>
    </w:p>
    <w:p w:rsidR="005C33A7" w:rsidRPr="007E55AB" w:rsidRDefault="005C33A7" w:rsidP="005C33A7">
      <w:pPr>
        <w:pStyle w:val="aa"/>
        <w:spacing w:before="0" w:beforeAutospacing="0" w:after="0" w:afterAutospacing="0" w:line="420" w:lineRule="atLeast"/>
        <w:ind w:firstLine="680"/>
        <w:jc w:val="both"/>
        <w:rPr>
          <w:color w:val="000000"/>
          <w:sz w:val="28"/>
          <w:szCs w:val="28"/>
          <w:lang w:val="uk-UA"/>
        </w:rPr>
      </w:pPr>
      <w:r w:rsidRPr="005C33A7">
        <w:rPr>
          <w:color w:val="000000"/>
          <w:sz w:val="28"/>
          <w:szCs w:val="28"/>
          <w:lang w:val="uk-UA"/>
        </w:rPr>
        <w:t xml:space="preserve">2. Тулуш Л. Д., Податкові важелі та механізми стимулювання інновацій </w:t>
      </w:r>
      <w:r w:rsidR="007E55AB">
        <w:rPr>
          <w:color w:val="000000"/>
          <w:sz w:val="28"/>
          <w:szCs w:val="28"/>
          <w:lang w:val="uk-UA"/>
        </w:rPr>
        <w:t>//Фінанси України. – К.2008.-№4.</w:t>
      </w:r>
    </w:p>
    <w:p w:rsidR="005C33A7" w:rsidRPr="005C33A7" w:rsidRDefault="005C33A7" w:rsidP="005C33A7">
      <w:pPr>
        <w:pStyle w:val="aa"/>
        <w:spacing w:before="0" w:beforeAutospacing="0" w:after="0" w:afterAutospacing="0" w:line="420" w:lineRule="atLeast"/>
        <w:ind w:firstLine="680"/>
        <w:jc w:val="both"/>
        <w:rPr>
          <w:color w:val="000000"/>
          <w:sz w:val="28"/>
          <w:szCs w:val="28"/>
        </w:rPr>
      </w:pPr>
      <w:r w:rsidRPr="005C33A7">
        <w:rPr>
          <w:color w:val="000000"/>
          <w:sz w:val="28"/>
          <w:szCs w:val="28"/>
        </w:rPr>
        <w:t>3</w:t>
      </w:r>
      <w:r w:rsidRPr="005C33A7">
        <w:rPr>
          <w:color w:val="000000"/>
          <w:sz w:val="28"/>
          <w:szCs w:val="28"/>
          <w:lang w:val="uk-UA"/>
        </w:rPr>
        <w:t>. Александрова В.П. Джерела фінансового забезпечення інноваційної діяльності // Проблеми</w:t>
      </w:r>
      <w:r w:rsidRPr="005C33A7">
        <w:rPr>
          <w:rStyle w:val="apple-converted-space"/>
          <w:color w:val="000000"/>
          <w:sz w:val="28"/>
          <w:szCs w:val="28"/>
          <w:lang w:val="uk-UA"/>
        </w:rPr>
        <w:t> </w:t>
      </w:r>
      <w:r w:rsidRPr="005C33A7">
        <w:rPr>
          <w:rStyle w:val="spelle"/>
          <w:color w:val="000000"/>
          <w:sz w:val="28"/>
          <w:szCs w:val="28"/>
          <w:lang w:val="uk-UA"/>
        </w:rPr>
        <w:t>Науки.-</w:t>
      </w:r>
      <w:r w:rsidRPr="005C33A7">
        <w:rPr>
          <w:rStyle w:val="apple-converted-space"/>
          <w:color w:val="000000"/>
          <w:sz w:val="28"/>
          <w:szCs w:val="28"/>
          <w:lang w:val="uk-UA"/>
        </w:rPr>
        <w:t> </w:t>
      </w:r>
      <w:r w:rsidR="007E55AB">
        <w:rPr>
          <w:color w:val="000000"/>
          <w:sz w:val="28"/>
          <w:szCs w:val="28"/>
          <w:lang w:val="uk-UA"/>
        </w:rPr>
        <w:t>2007</w:t>
      </w:r>
      <w:r w:rsidRPr="005C33A7">
        <w:rPr>
          <w:color w:val="000000"/>
          <w:sz w:val="28"/>
          <w:szCs w:val="28"/>
          <w:lang w:val="uk-UA"/>
        </w:rPr>
        <w:t>.-№1</w:t>
      </w:r>
      <w:r w:rsidR="007E55AB">
        <w:rPr>
          <w:color w:val="000000"/>
          <w:sz w:val="28"/>
          <w:szCs w:val="28"/>
          <w:lang w:val="uk-UA"/>
        </w:rPr>
        <w:t>.</w:t>
      </w:r>
    </w:p>
    <w:p w:rsidR="005C33A7" w:rsidRPr="005C33A7" w:rsidRDefault="005C33A7" w:rsidP="005C33A7">
      <w:pPr>
        <w:pStyle w:val="aa"/>
        <w:spacing w:before="0" w:beforeAutospacing="0" w:after="0" w:afterAutospacing="0" w:line="420" w:lineRule="atLeast"/>
        <w:ind w:firstLine="680"/>
        <w:jc w:val="both"/>
        <w:rPr>
          <w:color w:val="000000"/>
          <w:sz w:val="28"/>
          <w:szCs w:val="28"/>
        </w:rPr>
      </w:pPr>
      <w:r w:rsidRPr="005C33A7">
        <w:rPr>
          <w:color w:val="000000"/>
          <w:sz w:val="28"/>
          <w:szCs w:val="28"/>
        </w:rPr>
        <w:t>4</w:t>
      </w:r>
      <w:r w:rsidRPr="005C33A7">
        <w:rPr>
          <w:color w:val="000000"/>
          <w:sz w:val="28"/>
          <w:szCs w:val="28"/>
          <w:lang w:val="uk-UA"/>
        </w:rPr>
        <w:t>. </w:t>
      </w:r>
      <w:r w:rsidRPr="005C33A7">
        <w:rPr>
          <w:rStyle w:val="spelle"/>
          <w:color w:val="000000"/>
          <w:sz w:val="28"/>
          <w:szCs w:val="28"/>
          <w:lang w:val="uk-UA"/>
        </w:rPr>
        <w:t>Саліхова</w:t>
      </w:r>
      <w:r w:rsidRPr="005C33A7">
        <w:rPr>
          <w:color w:val="000000"/>
          <w:sz w:val="28"/>
          <w:szCs w:val="28"/>
        </w:rPr>
        <w:t> </w:t>
      </w:r>
      <w:r w:rsidRPr="005C33A7">
        <w:rPr>
          <w:color w:val="000000"/>
          <w:sz w:val="28"/>
          <w:szCs w:val="28"/>
          <w:lang w:val="uk-UA"/>
        </w:rPr>
        <w:t>О.Б.</w:t>
      </w:r>
      <w:r w:rsidRPr="005C33A7">
        <w:rPr>
          <w:rStyle w:val="apple-converted-space"/>
          <w:color w:val="000000"/>
          <w:sz w:val="28"/>
          <w:szCs w:val="28"/>
          <w:lang w:val="uk-UA"/>
        </w:rPr>
        <w:t> </w:t>
      </w:r>
      <w:r w:rsidRPr="005C33A7">
        <w:rPr>
          <w:color w:val="000000"/>
          <w:sz w:val="28"/>
          <w:szCs w:val="28"/>
          <w:lang w:val="uk-UA"/>
        </w:rPr>
        <w:t>Інновації</w:t>
      </w:r>
      <w:r w:rsidRPr="005C33A7">
        <w:rPr>
          <w:rStyle w:val="apple-converted-space"/>
          <w:color w:val="000000"/>
          <w:sz w:val="28"/>
          <w:szCs w:val="28"/>
          <w:lang w:val="uk-UA"/>
        </w:rPr>
        <w:t> </w:t>
      </w:r>
      <w:r w:rsidRPr="005C33A7">
        <w:rPr>
          <w:color w:val="000000"/>
          <w:sz w:val="28"/>
          <w:szCs w:val="28"/>
          <w:lang w:val="uk-UA"/>
        </w:rPr>
        <w:t>ключ</w:t>
      </w:r>
      <w:r w:rsidRPr="005C33A7">
        <w:rPr>
          <w:rStyle w:val="apple-converted-space"/>
          <w:color w:val="000000"/>
          <w:sz w:val="28"/>
          <w:szCs w:val="28"/>
          <w:lang w:val="uk-UA"/>
        </w:rPr>
        <w:t> </w:t>
      </w:r>
      <w:r w:rsidRPr="005C33A7">
        <w:rPr>
          <w:color w:val="000000"/>
          <w:sz w:val="28"/>
          <w:szCs w:val="28"/>
          <w:lang w:val="uk-UA"/>
        </w:rPr>
        <w:t>до</w:t>
      </w:r>
      <w:r w:rsidRPr="005C33A7">
        <w:rPr>
          <w:rStyle w:val="apple-converted-space"/>
          <w:color w:val="000000"/>
          <w:sz w:val="28"/>
          <w:szCs w:val="28"/>
          <w:lang w:val="uk-UA"/>
        </w:rPr>
        <w:t> </w:t>
      </w:r>
      <w:r w:rsidRPr="005C33A7">
        <w:rPr>
          <w:color w:val="000000"/>
          <w:sz w:val="28"/>
          <w:szCs w:val="28"/>
          <w:lang w:val="uk-UA"/>
        </w:rPr>
        <w:t>зростання</w:t>
      </w:r>
      <w:r w:rsidRPr="005C33A7">
        <w:rPr>
          <w:rStyle w:val="apple-converted-space"/>
          <w:color w:val="000000"/>
          <w:sz w:val="28"/>
          <w:szCs w:val="28"/>
          <w:lang w:val="uk-UA"/>
        </w:rPr>
        <w:t> </w:t>
      </w:r>
      <w:r w:rsidRPr="005C33A7">
        <w:rPr>
          <w:color w:val="000000"/>
          <w:sz w:val="28"/>
          <w:szCs w:val="28"/>
          <w:lang w:val="uk-UA"/>
        </w:rPr>
        <w:t>конкурентоспроможності</w:t>
      </w:r>
      <w:r w:rsidRPr="005C33A7">
        <w:rPr>
          <w:rStyle w:val="apple-converted-space"/>
          <w:color w:val="000000"/>
          <w:sz w:val="28"/>
          <w:szCs w:val="28"/>
          <w:lang w:val="uk-UA"/>
        </w:rPr>
        <w:t> </w:t>
      </w:r>
      <w:r w:rsidRPr="005C33A7">
        <w:rPr>
          <w:color w:val="000000"/>
          <w:sz w:val="28"/>
          <w:szCs w:val="28"/>
          <w:lang w:val="uk-UA"/>
        </w:rPr>
        <w:t>хімічнихпідприємств України напередодні вступу до СОТ // Проблеми Науки</w:t>
      </w:r>
      <w:r w:rsidR="007E55AB">
        <w:rPr>
          <w:color w:val="000000"/>
          <w:sz w:val="28"/>
          <w:szCs w:val="28"/>
          <w:lang w:val="uk-UA"/>
        </w:rPr>
        <w:t>.-2006.-№1.</w:t>
      </w:r>
    </w:p>
    <w:p w:rsidR="005C33A7" w:rsidRDefault="005C33A7" w:rsidP="005C33A7">
      <w:pPr>
        <w:pStyle w:val="aa"/>
        <w:spacing w:before="0" w:beforeAutospacing="0" w:after="0" w:afterAutospacing="0" w:line="420" w:lineRule="atLeast"/>
        <w:ind w:firstLine="680"/>
        <w:jc w:val="both"/>
        <w:rPr>
          <w:color w:val="000000"/>
          <w:sz w:val="28"/>
          <w:szCs w:val="28"/>
        </w:rPr>
      </w:pPr>
      <w:r w:rsidRPr="005C33A7">
        <w:rPr>
          <w:color w:val="000000"/>
          <w:sz w:val="28"/>
          <w:szCs w:val="28"/>
        </w:rPr>
        <w:t>5. Интернет-сайт:</w:t>
      </w:r>
      <w:r w:rsidRPr="005C33A7">
        <w:rPr>
          <w:rStyle w:val="apple-converted-space"/>
          <w:color w:val="000000"/>
          <w:sz w:val="28"/>
          <w:szCs w:val="28"/>
        </w:rPr>
        <w:t> </w:t>
      </w:r>
      <w:r w:rsidR="007E55AB" w:rsidRPr="00EA20CC">
        <w:rPr>
          <w:sz w:val="28"/>
          <w:szCs w:val="28"/>
          <w:lang w:val="en-US"/>
        </w:rPr>
        <w:t>www</w:t>
      </w:r>
      <w:r w:rsidR="007E55AB" w:rsidRPr="00EA20CC">
        <w:rPr>
          <w:sz w:val="28"/>
          <w:szCs w:val="28"/>
        </w:rPr>
        <w:t>.</w:t>
      </w:r>
      <w:r w:rsidR="007E55AB" w:rsidRPr="00EA20CC">
        <w:rPr>
          <w:sz w:val="28"/>
          <w:szCs w:val="28"/>
          <w:lang w:val="en-US"/>
        </w:rPr>
        <w:t>ukrstat</w:t>
      </w:r>
      <w:r w:rsidR="007E55AB" w:rsidRPr="00EA20CC">
        <w:rPr>
          <w:sz w:val="28"/>
          <w:szCs w:val="28"/>
        </w:rPr>
        <w:t>.</w:t>
      </w:r>
      <w:r w:rsidR="007E55AB" w:rsidRPr="00EA20CC">
        <w:rPr>
          <w:sz w:val="28"/>
          <w:szCs w:val="28"/>
          <w:lang w:val="en-US"/>
        </w:rPr>
        <w:t>gov</w:t>
      </w:r>
      <w:r w:rsidR="007E55AB" w:rsidRPr="00EA20CC">
        <w:rPr>
          <w:sz w:val="28"/>
          <w:szCs w:val="28"/>
        </w:rPr>
        <w:t>.</w:t>
      </w:r>
      <w:r w:rsidR="007E55AB" w:rsidRPr="00EA20CC">
        <w:rPr>
          <w:sz w:val="28"/>
          <w:szCs w:val="28"/>
          <w:lang w:val="en-US"/>
        </w:rPr>
        <w:t>ua</w:t>
      </w:r>
      <w:r w:rsidRPr="005C33A7">
        <w:rPr>
          <w:color w:val="000000"/>
          <w:sz w:val="28"/>
          <w:szCs w:val="28"/>
        </w:rPr>
        <w:t>.</w:t>
      </w:r>
    </w:p>
    <w:p w:rsidR="007E55AB" w:rsidRPr="007E55AB" w:rsidRDefault="007E55AB" w:rsidP="005C33A7">
      <w:pPr>
        <w:pStyle w:val="aa"/>
        <w:spacing w:before="0" w:beforeAutospacing="0" w:after="0" w:afterAutospacing="0" w:line="420" w:lineRule="atLeast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Интернет-сайт:</w:t>
      </w:r>
      <w:r w:rsidRPr="007E55AB">
        <w:rPr>
          <w:color w:val="000000"/>
          <w:sz w:val="28"/>
          <w:szCs w:val="28"/>
        </w:rPr>
        <w:t xml:space="preserve"> </w:t>
      </w:r>
      <w:r w:rsidRPr="00EA20CC">
        <w:rPr>
          <w:sz w:val="28"/>
          <w:szCs w:val="28"/>
          <w:lang w:val="en-US"/>
        </w:rPr>
        <w:t>www</w:t>
      </w:r>
      <w:r w:rsidRPr="00EA20CC">
        <w:rPr>
          <w:sz w:val="28"/>
          <w:szCs w:val="28"/>
        </w:rPr>
        <w:t>.</w:t>
      </w:r>
      <w:r w:rsidRPr="00EA20CC">
        <w:rPr>
          <w:sz w:val="28"/>
          <w:szCs w:val="28"/>
          <w:lang w:val="en-US"/>
        </w:rPr>
        <w:t>edu</w:t>
      </w:r>
      <w:r w:rsidRPr="00EA20CC">
        <w:rPr>
          <w:sz w:val="28"/>
          <w:szCs w:val="28"/>
        </w:rPr>
        <w:t>.</w:t>
      </w:r>
      <w:r w:rsidRPr="00EA20CC">
        <w:rPr>
          <w:sz w:val="28"/>
          <w:szCs w:val="28"/>
          <w:lang w:val="en-US"/>
        </w:rPr>
        <w:t>ru</w:t>
      </w:r>
    </w:p>
    <w:p w:rsidR="005C33A7" w:rsidRPr="000A67E9" w:rsidRDefault="005C33A7" w:rsidP="0045273F">
      <w:pPr>
        <w:spacing w:after="38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4DE8" w:rsidRPr="0045273F" w:rsidRDefault="004F4DE8" w:rsidP="0045273F">
      <w:pPr>
        <w:jc w:val="both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</w:p>
    <w:sectPr w:rsidR="004F4DE8" w:rsidRPr="0045273F" w:rsidSect="00037C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EB3" w:rsidRDefault="005B0EB3" w:rsidP="0045273F">
      <w:pPr>
        <w:spacing w:after="0" w:line="240" w:lineRule="auto"/>
      </w:pPr>
      <w:r>
        <w:separator/>
      </w:r>
    </w:p>
  </w:endnote>
  <w:endnote w:type="continuationSeparator" w:id="0">
    <w:p w:rsidR="005B0EB3" w:rsidRDefault="005B0EB3" w:rsidP="0045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EB3" w:rsidRDefault="005B0EB3" w:rsidP="0045273F">
      <w:pPr>
        <w:spacing w:after="0" w:line="240" w:lineRule="auto"/>
      </w:pPr>
      <w:r>
        <w:separator/>
      </w:r>
    </w:p>
  </w:footnote>
  <w:footnote w:type="continuationSeparator" w:id="0">
    <w:p w:rsidR="005B0EB3" w:rsidRDefault="005B0EB3" w:rsidP="00452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24935"/>
    <w:multiLevelType w:val="multilevel"/>
    <w:tmpl w:val="89AC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36D60"/>
    <w:multiLevelType w:val="hybridMultilevel"/>
    <w:tmpl w:val="8F227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7259F"/>
    <w:multiLevelType w:val="multilevel"/>
    <w:tmpl w:val="15384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C34"/>
    <w:rsid w:val="00037C34"/>
    <w:rsid w:val="003363BD"/>
    <w:rsid w:val="003E6E9D"/>
    <w:rsid w:val="0045273F"/>
    <w:rsid w:val="00464C8B"/>
    <w:rsid w:val="004F4DE8"/>
    <w:rsid w:val="005B0EB3"/>
    <w:rsid w:val="005C33A7"/>
    <w:rsid w:val="006F4305"/>
    <w:rsid w:val="007B1D37"/>
    <w:rsid w:val="007E55AB"/>
    <w:rsid w:val="00A922E9"/>
    <w:rsid w:val="00B40105"/>
    <w:rsid w:val="00EA20CC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B4E88-B389-40D4-8BE6-8BB68020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B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37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C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style-span">
    <w:name w:val="apple-style-span"/>
    <w:basedOn w:val="a0"/>
    <w:rsid w:val="00037C34"/>
  </w:style>
  <w:style w:type="paragraph" w:styleId="a3">
    <w:name w:val="Normal (Web)"/>
    <w:basedOn w:val="a"/>
    <w:uiPriority w:val="99"/>
    <w:unhideWhenUsed/>
    <w:rsid w:val="00037C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7C3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37C34"/>
  </w:style>
  <w:style w:type="paragraph" w:styleId="a5">
    <w:name w:val="header"/>
    <w:basedOn w:val="a"/>
    <w:link w:val="a6"/>
    <w:uiPriority w:val="99"/>
    <w:semiHidden/>
    <w:unhideWhenUsed/>
    <w:rsid w:val="00452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45273F"/>
  </w:style>
  <w:style w:type="paragraph" w:styleId="a7">
    <w:name w:val="footer"/>
    <w:basedOn w:val="a"/>
    <w:link w:val="a8"/>
    <w:uiPriority w:val="99"/>
    <w:semiHidden/>
    <w:unhideWhenUsed/>
    <w:rsid w:val="00452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45273F"/>
  </w:style>
  <w:style w:type="paragraph" w:customStyle="1" w:styleId="a9">
    <w:name w:val="Абзац списка"/>
    <w:basedOn w:val="a"/>
    <w:uiPriority w:val="34"/>
    <w:qFormat/>
    <w:rsid w:val="00B40105"/>
    <w:pPr>
      <w:ind w:left="720"/>
      <w:contextualSpacing/>
    </w:pPr>
  </w:style>
  <w:style w:type="paragraph" w:customStyle="1" w:styleId="aa">
    <w:name w:val="a"/>
    <w:basedOn w:val="a"/>
    <w:rsid w:val="005C33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5C3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12674</CharactersWithSpaces>
  <SharedDoc>false</SharedDoc>
  <HLinks>
    <vt:vector size="12" baseType="variant">
      <vt:variant>
        <vt:i4>6684783</vt:i4>
      </vt:variant>
      <vt:variant>
        <vt:i4>3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6750247</vt:i4>
      </vt:variant>
      <vt:variant>
        <vt:i4>0</vt:i4>
      </vt:variant>
      <vt:variant>
        <vt:i4>0</vt:i4>
      </vt:variant>
      <vt:variant>
        <vt:i4>5</vt:i4>
      </vt:variant>
      <vt:variant>
        <vt:lpwstr>http://www.ukrstat.gov.ua/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cp:lastPrinted>2010-09-15T15:43:00Z</cp:lastPrinted>
  <dcterms:created xsi:type="dcterms:W3CDTF">2014-08-16T12:38:00Z</dcterms:created>
  <dcterms:modified xsi:type="dcterms:W3CDTF">2014-08-16T12:38:00Z</dcterms:modified>
</cp:coreProperties>
</file>