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FB" w:rsidRPr="00D55BDE" w:rsidRDefault="00057DF9" w:rsidP="00D55BDE">
      <w:pPr>
        <w:spacing w:line="360" w:lineRule="auto"/>
        <w:ind w:firstLine="709"/>
        <w:jc w:val="center"/>
        <w:rPr>
          <w:sz w:val="28"/>
          <w:szCs w:val="28"/>
        </w:rPr>
      </w:pPr>
      <w:r w:rsidRPr="00D55BDE">
        <w:rPr>
          <w:sz w:val="28"/>
          <w:szCs w:val="28"/>
        </w:rPr>
        <w:t>Самарский Муниципальный Институт Управления</w:t>
      </w:r>
    </w:p>
    <w:p w:rsidR="00B347FB" w:rsidRPr="00D55BDE" w:rsidRDefault="00B347FB" w:rsidP="00D55BDE">
      <w:pPr>
        <w:spacing w:line="360" w:lineRule="auto"/>
        <w:ind w:firstLine="709"/>
        <w:jc w:val="center"/>
        <w:rPr>
          <w:sz w:val="28"/>
          <w:szCs w:val="28"/>
        </w:rPr>
      </w:pPr>
    </w:p>
    <w:p w:rsidR="00B347FB" w:rsidRPr="00D55BDE" w:rsidRDefault="00B347FB" w:rsidP="00D55BDE">
      <w:pPr>
        <w:spacing w:line="360" w:lineRule="auto"/>
        <w:ind w:firstLine="709"/>
        <w:jc w:val="center"/>
        <w:rPr>
          <w:sz w:val="28"/>
          <w:szCs w:val="28"/>
        </w:rPr>
      </w:pPr>
      <w:r w:rsidRPr="00D55BDE">
        <w:rPr>
          <w:sz w:val="28"/>
          <w:szCs w:val="28"/>
        </w:rPr>
        <w:t>Факультет: Социальный</w:t>
      </w:r>
    </w:p>
    <w:p w:rsidR="00B347FB" w:rsidRPr="00D55BDE" w:rsidRDefault="00B347FB" w:rsidP="00D55BDE">
      <w:pPr>
        <w:spacing w:line="360" w:lineRule="auto"/>
        <w:ind w:firstLine="709"/>
        <w:jc w:val="center"/>
        <w:rPr>
          <w:sz w:val="28"/>
          <w:szCs w:val="28"/>
        </w:rPr>
      </w:pPr>
    </w:p>
    <w:p w:rsidR="00B347FB" w:rsidRPr="00D55BDE" w:rsidRDefault="00B347FB" w:rsidP="00D55BDE">
      <w:pPr>
        <w:spacing w:line="360" w:lineRule="auto"/>
        <w:ind w:firstLine="709"/>
        <w:jc w:val="center"/>
        <w:rPr>
          <w:sz w:val="28"/>
          <w:szCs w:val="28"/>
        </w:rPr>
      </w:pPr>
      <w:r w:rsidRPr="00D55BDE">
        <w:rPr>
          <w:sz w:val="28"/>
          <w:szCs w:val="28"/>
        </w:rPr>
        <w:t>Кафедра: Связь с общественностью</w:t>
      </w:r>
    </w:p>
    <w:p w:rsidR="00B347FB" w:rsidRPr="00D55BDE" w:rsidRDefault="00B347FB" w:rsidP="00D55BD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55BDE" w:rsidRDefault="00D55BDE" w:rsidP="00D55BD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5BDE" w:rsidRDefault="00D55BDE" w:rsidP="00D55BD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5BDE" w:rsidRDefault="00D55BDE" w:rsidP="00D55BD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5BDE" w:rsidRDefault="00D55BDE" w:rsidP="00D55BD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5BDE" w:rsidRDefault="00D55BDE" w:rsidP="00D55BD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5BDE" w:rsidRDefault="00D55BDE" w:rsidP="00D55BD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5BDE" w:rsidRDefault="00D55BDE" w:rsidP="00D55BD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B347FB" w:rsidRPr="00D55BDE" w:rsidRDefault="00B347FB" w:rsidP="00D55BDE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D55BDE">
        <w:rPr>
          <w:rFonts w:ascii="Times New Roman" w:hAnsi="Times New Roman" w:cs="Times New Roman"/>
        </w:rPr>
        <w:t>Создание информационного повода для СМИ</w:t>
      </w:r>
    </w:p>
    <w:p w:rsidR="00B347FB" w:rsidRPr="00D55BDE" w:rsidRDefault="00B347FB" w:rsidP="00D55BDE">
      <w:pPr>
        <w:spacing w:line="360" w:lineRule="auto"/>
        <w:ind w:firstLine="709"/>
        <w:jc w:val="both"/>
        <w:rPr>
          <w:sz w:val="28"/>
          <w:szCs w:val="28"/>
        </w:rPr>
      </w:pPr>
    </w:p>
    <w:p w:rsidR="00B347FB" w:rsidRPr="00D55BDE" w:rsidRDefault="00B347FB" w:rsidP="00D55BDE">
      <w:pPr>
        <w:spacing w:line="360" w:lineRule="auto"/>
        <w:ind w:firstLine="709"/>
        <w:jc w:val="both"/>
        <w:rPr>
          <w:sz w:val="28"/>
          <w:szCs w:val="28"/>
        </w:rPr>
      </w:pPr>
    </w:p>
    <w:p w:rsidR="00B347FB" w:rsidRPr="00D55BDE" w:rsidRDefault="00B347FB" w:rsidP="00D55BDE">
      <w:pPr>
        <w:spacing w:line="360" w:lineRule="auto"/>
        <w:ind w:firstLine="709"/>
        <w:jc w:val="both"/>
        <w:rPr>
          <w:sz w:val="28"/>
          <w:szCs w:val="28"/>
        </w:rPr>
      </w:pPr>
    </w:p>
    <w:p w:rsidR="00A44E6E" w:rsidRPr="00D55BDE" w:rsidRDefault="00B347FB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Выполнили:</w:t>
      </w:r>
    </w:p>
    <w:p w:rsidR="00B347FB" w:rsidRPr="00D55BDE" w:rsidRDefault="00F15D9E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студентки</w:t>
      </w:r>
      <w:r w:rsidR="00B347FB" w:rsidRPr="00D55BDE">
        <w:rPr>
          <w:sz w:val="28"/>
          <w:szCs w:val="28"/>
        </w:rPr>
        <w:t xml:space="preserve"> 1 курса </w:t>
      </w:r>
      <w:r w:rsidRPr="00D55BDE">
        <w:rPr>
          <w:sz w:val="28"/>
          <w:szCs w:val="28"/>
        </w:rPr>
        <w:t>882- Д группы</w:t>
      </w:r>
    </w:p>
    <w:p w:rsidR="00B347FB" w:rsidRPr="00D55BDE" w:rsidRDefault="00B347FB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Нургалеева Айна и</w:t>
      </w:r>
    </w:p>
    <w:p w:rsidR="00B347FB" w:rsidRPr="00D55BDE" w:rsidRDefault="00B347FB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Жиляева Славяна</w:t>
      </w:r>
    </w:p>
    <w:p w:rsidR="00A44E6E" w:rsidRPr="00D55BDE" w:rsidRDefault="00A44E6E" w:rsidP="00D55BDE">
      <w:pPr>
        <w:spacing w:line="360" w:lineRule="auto"/>
        <w:ind w:firstLine="709"/>
        <w:jc w:val="both"/>
        <w:rPr>
          <w:sz w:val="28"/>
          <w:szCs w:val="28"/>
        </w:rPr>
      </w:pPr>
    </w:p>
    <w:p w:rsidR="00A44E6E" w:rsidRPr="00D55BDE" w:rsidRDefault="00B347FB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Проверил:</w:t>
      </w:r>
    </w:p>
    <w:p w:rsidR="00B347FB" w:rsidRPr="00D55BDE" w:rsidRDefault="00651515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Долганов Д</w:t>
      </w:r>
      <w:r w:rsidR="00B347FB" w:rsidRPr="00D55BDE">
        <w:rPr>
          <w:sz w:val="28"/>
          <w:szCs w:val="28"/>
        </w:rPr>
        <w:t>.</w:t>
      </w:r>
      <w:r w:rsidRPr="00D55BDE">
        <w:rPr>
          <w:sz w:val="28"/>
          <w:szCs w:val="28"/>
        </w:rPr>
        <w:t>А.</w:t>
      </w:r>
    </w:p>
    <w:p w:rsidR="00A44E6E" w:rsidRPr="00D55BDE" w:rsidRDefault="00A44E6E" w:rsidP="00D55BDE">
      <w:pPr>
        <w:spacing w:line="360" w:lineRule="auto"/>
        <w:ind w:firstLine="709"/>
        <w:jc w:val="both"/>
        <w:rPr>
          <w:sz w:val="28"/>
          <w:szCs w:val="28"/>
        </w:rPr>
      </w:pPr>
    </w:p>
    <w:p w:rsidR="00651515" w:rsidRPr="00D55BDE" w:rsidRDefault="00651515" w:rsidP="00D55BDE">
      <w:pPr>
        <w:spacing w:line="360" w:lineRule="auto"/>
        <w:ind w:firstLine="709"/>
        <w:jc w:val="both"/>
        <w:rPr>
          <w:sz w:val="28"/>
          <w:szCs w:val="28"/>
        </w:rPr>
      </w:pPr>
    </w:p>
    <w:p w:rsidR="00651515" w:rsidRPr="00D55BDE" w:rsidRDefault="00651515" w:rsidP="00D55BDE">
      <w:pPr>
        <w:spacing w:line="360" w:lineRule="auto"/>
        <w:ind w:firstLine="709"/>
        <w:jc w:val="both"/>
        <w:rPr>
          <w:sz w:val="28"/>
          <w:szCs w:val="28"/>
        </w:rPr>
      </w:pPr>
    </w:p>
    <w:p w:rsidR="00651515" w:rsidRPr="00D55BDE" w:rsidRDefault="00651515" w:rsidP="00D55BDE">
      <w:pPr>
        <w:spacing w:line="360" w:lineRule="auto"/>
        <w:ind w:firstLine="709"/>
        <w:jc w:val="both"/>
        <w:rPr>
          <w:sz w:val="28"/>
          <w:szCs w:val="28"/>
        </w:rPr>
      </w:pPr>
    </w:p>
    <w:p w:rsidR="002841BF" w:rsidRDefault="00A44E6E" w:rsidP="00D55BD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D55BDE">
        <w:rPr>
          <w:sz w:val="28"/>
          <w:szCs w:val="28"/>
        </w:rPr>
        <w:t>Самара 2008</w:t>
      </w:r>
    </w:p>
    <w:p w:rsidR="00F67901" w:rsidRPr="00D55BDE" w:rsidRDefault="00D55BDE" w:rsidP="00D55BD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F67901" w:rsidRPr="00D55BDE">
        <w:rPr>
          <w:b/>
          <w:sz w:val="28"/>
          <w:szCs w:val="28"/>
        </w:rPr>
        <w:t>Введение</w:t>
      </w:r>
    </w:p>
    <w:p w:rsidR="00F67901" w:rsidRPr="00D55BDE" w:rsidRDefault="00F67901" w:rsidP="00D55BDE">
      <w:pPr>
        <w:spacing w:line="360" w:lineRule="auto"/>
        <w:ind w:firstLine="709"/>
        <w:jc w:val="both"/>
        <w:rPr>
          <w:sz w:val="28"/>
          <w:szCs w:val="28"/>
        </w:rPr>
      </w:pPr>
    </w:p>
    <w:p w:rsidR="007E4B87" w:rsidRPr="00D55BDE" w:rsidRDefault="007E4B87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 xml:space="preserve">Что есть </w:t>
      </w:r>
      <w:r w:rsidRPr="00D55BDE">
        <w:rPr>
          <w:sz w:val="28"/>
          <w:szCs w:val="28"/>
          <w:lang w:val="en-US"/>
        </w:rPr>
        <w:t>PR</w:t>
      </w:r>
      <w:r w:rsidRPr="00D55BDE">
        <w:rPr>
          <w:sz w:val="28"/>
          <w:szCs w:val="28"/>
        </w:rPr>
        <w:t xml:space="preserve">? </w:t>
      </w:r>
      <w:r w:rsidR="0036246D" w:rsidRPr="00D55BDE">
        <w:rPr>
          <w:sz w:val="28"/>
          <w:szCs w:val="28"/>
        </w:rPr>
        <w:t>Это связи с общественностью, действия во благо общества.</w:t>
      </w:r>
    </w:p>
    <w:p w:rsidR="00A73290" w:rsidRPr="00D55BDE" w:rsidRDefault="0036246D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  <w:lang w:val="en-US"/>
        </w:rPr>
        <w:t>PR</w:t>
      </w:r>
      <w:r w:rsidRPr="00D55BDE">
        <w:rPr>
          <w:sz w:val="28"/>
          <w:szCs w:val="28"/>
        </w:rPr>
        <w:t xml:space="preserve"> – это особая функция управления, которая способствует установлению и поддержанию общения, взаимопонимания и сотрудничества между некой организацией и общественностью; решению различных проблем и задач, помогает руководству организации быть информированным об общественном мнении и во время реагировать на него, определяет главную задачу руководства – служить интересам общества</w:t>
      </w:r>
      <w:r w:rsidR="00A73290" w:rsidRPr="00D55BDE">
        <w:rPr>
          <w:sz w:val="28"/>
          <w:szCs w:val="28"/>
        </w:rPr>
        <w:t>, выполняет роль «системы раннего оповещения» об опасности и помогает справиться с нежелательными тенденциями, использует исследования и открытое, основанное на этических нормах общение в качестве основных средств деятельности.</w:t>
      </w:r>
    </w:p>
    <w:p w:rsidR="00A73290" w:rsidRPr="00D55BDE" w:rsidRDefault="00A73290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  <w:lang w:val="en-US"/>
        </w:rPr>
        <w:t>PR</w:t>
      </w:r>
      <w:r w:rsidRPr="00D55BDE">
        <w:rPr>
          <w:sz w:val="28"/>
          <w:szCs w:val="28"/>
        </w:rPr>
        <w:t xml:space="preserve"> – система синкретичная. </w:t>
      </w:r>
      <w:r w:rsidRPr="00D55BDE">
        <w:rPr>
          <w:sz w:val="28"/>
          <w:szCs w:val="28"/>
          <w:lang w:val="en-US"/>
        </w:rPr>
        <w:t>PR</w:t>
      </w:r>
      <w:r w:rsidRPr="00D55BDE">
        <w:rPr>
          <w:sz w:val="28"/>
          <w:szCs w:val="28"/>
        </w:rPr>
        <w:t xml:space="preserve"> – это управление восприятием с помощью сознательно организованных коммуникаций. </w:t>
      </w:r>
      <w:r w:rsidR="00552A8A" w:rsidRPr="00D55BDE">
        <w:rPr>
          <w:rStyle w:val="aa"/>
          <w:sz w:val="28"/>
          <w:szCs w:val="28"/>
        </w:rPr>
        <w:footnoteReference w:id="1"/>
      </w:r>
    </w:p>
    <w:p w:rsidR="00E61194" w:rsidRPr="00D55BDE" w:rsidRDefault="00D55BDE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br w:type="page"/>
      </w:r>
      <w:r w:rsidR="00E61194" w:rsidRPr="00D55BDE">
        <w:rPr>
          <w:sz w:val="28"/>
          <w:szCs w:val="28"/>
        </w:rPr>
        <w:t xml:space="preserve">Базовыми правилами </w:t>
      </w:r>
      <w:r w:rsidR="008D2A4C" w:rsidRPr="00D55BDE">
        <w:rPr>
          <w:sz w:val="28"/>
          <w:szCs w:val="28"/>
        </w:rPr>
        <w:t xml:space="preserve">технологии </w:t>
      </w:r>
      <w:r w:rsidR="008D2A4C" w:rsidRPr="00D55BDE">
        <w:rPr>
          <w:sz w:val="28"/>
          <w:szCs w:val="28"/>
          <w:lang w:val="en-US"/>
        </w:rPr>
        <w:t>PR</w:t>
      </w:r>
      <w:r w:rsidR="00E61194" w:rsidRPr="00D55BDE">
        <w:rPr>
          <w:sz w:val="28"/>
          <w:szCs w:val="28"/>
        </w:rPr>
        <w:t xml:space="preserve"> можно считать следующие постулаты:</w:t>
      </w:r>
    </w:p>
    <w:p w:rsidR="00E61194" w:rsidRPr="00D55BDE" w:rsidRDefault="00E61194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1. Следует влиять на эмоции, а не на разум.</w:t>
      </w:r>
    </w:p>
    <w:p w:rsidR="00E61194" w:rsidRPr="00D55BDE" w:rsidRDefault="00E61194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 xml:space="preserve">2. Необходимо постоянно осуществлять психическое давление — </w:t>
      </w:r>
      <w:r w:rsidR="008D2A4C" w:rsidRPr="00D55BDE">
        <w:rPr>
          <w:sz w:val="28"/>
          <w:szCs w:val="28"/>
        </w:rPr>
        <w:t>обязательно нужно</w:t>
      </w:r>
      <w:r w:rsidRPr="00D55BDE">
        <w:rPr>
          <w:sz w:val="28"/>
          <w:szCs w:val="28"/>
        </w:rPr>
        <w:t xml:space="preserve"> влиять на реципиента все время. Естественно, в современном обществе это требование соблюсти очень сложно, но вполне возможно.</w:t>
      </w:r>
    </w:p>
    <w:p w:rsidR="00E61194" w:rsidRPr="00D55BDE" w:rsidRDefault="00E61194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3. Суггестивные технологии очень эффективны, так как предоставляют возможность осуществлять прямое влияние на подсознание человека.</w:t>
      </w:r>
    </w:p>
    <w:p w:rsidR="008D2A4C" w:rsidRPr="00D55BDE" w:rsidRDefault="00E61194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 xml:space="preserve">4. Необходимо ориентировать </w:t>
      </w:r>
      <w:r w:rsidR="008D2A4C" w:rsidRPr="00D55BDE">
        <w:rPr>
          <w:sz w:val="28"/>
          <w:szCs w:val="28"/>
          <w:lang w:val="en-US"/>
        </w:rPr>
        <w:t>PR</w:t>
      </w:r>
      <w:r w:rsidR="008D2A4C" w:rsidRPr="00D55BDE">
        <w:rPr>
          <w:sz w:val="28"/>
          <w:szCs w:val="28"/>
        </w:rPr>
        <w:t xml:space="preserve"> - </w:t>
      </w:r>
      <w:r w:rsidRPr="00D55BDE">
        <w:rPr>
          <w:sz w:val="28"/>
          <w:szCs w:val="28"/>
        </w:rPr>
        <w:t>кампанию на четко определенную целевую аудиторию.</w:t>
      </w:r>
    </w:p>
    <w:p w:rsidR="008D2A4C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Специальные информационные операции разных типов осуществляются по приблизительно одинаковой схеме. Исходя из общих положений системного анализа, она выглядит так.</w:t>
      </w:r>
    </w:p>
    <w:p w:rsidR="008D2A4C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1. Предварительный этап. На этом этапе происходит планирование операции, в частности определение целесообразности ее проведения, целей, задач, сил и средств, целевой аудитории влияния, приемов и методов влияния и т.п.</w:t>
      </w:r>
    </w:p>
    <w:p w:rsidR="008D2A4C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 xml:space="preserve">2. Информационный повод. На этом этапе специальной информационной операции необходимо выбрать и/или создать так называемый информационный повод. Под информационным поводом здесь и дальше понимаем событие (или «псевдособытие»), которое можно использовать как повод для </w:t>
      </w:r>
      <w:r w:rsidRPr="00D55BDE">
        <w:rPr>
          <w:sz w:val="28"/>
          <w:szCs w:val="28"/>
          <w:lang w:val="en-US"/>
        </w:rPr>
        <w:t>PR</w:t>
      </w:r>
      <w:r w:rsidRPr="00D55BDE">
        <w:rPr>
          <w:sz w:val="28"/>
          <w:szCs w:val="28"/>
        </w:rPr>
        <w:t xml:space="preserve"> - кампании или информационной операции. Выбор информационного повода составляет отдельную проблему, которая подробно рассмотрена в специальной литературе.</w:t>
      </w:r>
    </w:p>
    <w:p w:rsidR="008D2A4C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3. «Раскрутка» информационного повода. Этот этап является основной частью любой информационной операции. Его сущность состоит в использовании информационного повода ради достижения целей операции, то есть для усиления, формирования или разрушения определенных психических стереотипов и установок.</w:t>
      </w:r>
    </w:p>
    <w:p w:rsidR="008D2A4C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 xml:space="preserve">4. Выход из специальной информационной операции или этап закрепления. Важнейшая задача этого этапа — обеспечение плавного завершения </w:t>
      </w:r>
      <w:r w:rsidRPr="00D55BDE">
        <w:rPr>
          <w:sz w:val="28"/>
          <w:szCs w:val="28"/>
          <w:lang w:val="en-US"/>
        </w:rPr>
        <w:t>PR</w:t>
      </w:r>
      <w:r w:rsidRPr="00D55BDE">
        <w:rPr>
          <w:sz w:val="28"/>
          <w:szCs w:val="28"/>
        </w:rPr>
        <w:t xml:space="preserve"> - кампании или информационной операции после достижения поставленных целей или через форс-мажорные обстоятельства.</w:t>
      </w:r>
    </w:p>
    <w:p w:rsidR="008D2A4C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На этапе планирования специальной информационной операции, возможен следующий порядок деятельности (необходимо заметить, что этот порядок построен исходя из общего механизма планирования любых силовых действий.</w:t>
      </w:r>
    </w:p>
    <w:p w:rsidR="008D2A4C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1. Определение цели.</w:t>
      </w:r>
    </w:p>
    <w:p w:rsidR="008D2A4C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2. Определение объекта.</w:t>
      </w:r>
    </w:p>
    <w:p w:rsidR="008D2A4C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З. Анализ сил и средств, ресурсов, определение исполнителей.</w:t>
      </w:r>
    </w:p>
    <w:p w:rsidR="008D2A4C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4. Определение методов и приемов.</w:t>
      </w:r>
    </w:p>
    <w:p w:rsidR="008D2A4C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5. Разработка приблизительного сценария.</w:t>
      </w:r>
    </w:p>
    <w:p w:rsidR="008D2A4C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6. Определение критериев оценки успеха.</w:t>
      </w:r>
    </w:p>
    <w:p w:rsidR="008D2A4C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На этапе создания информационного повода как информационный повод можно применять практически любое событие, о чем свидетельствует известный исторический анекдот о синяке алжирского бея. Суть этого анекдота состоит в следующем: французский журналист, находясь в Алжире, увидел на лице бея синяк и передал сообщения в Европу о том, что во время вооруженной стычки бея поколотили враги. Бей был союзником Франции, поэтому газета напечатала сообщение об антифранцузском заговоре в Алжире, во время которого пострадал бей. Немецкая газета перепечатала это сообщение с комментарием о французских захватнических планах в Северной Африке и призвала поддержать свободолюбивых арабов. МИД Франции после прочтения немецкой газеты вызвал посла Германии для объяснений относительно поддержки антифранцузского заговора.</w:t>
      </w:r>
    </w:p>
    <w:p w:rsidR="00E61194" w:rsidRPr="00D55BDE" w:rsidRDefault="008D2A4C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Впрочем, намного лучше, если информационный повод действительно является важным событием как таковой. Это любое событие, которое каким-то образом соотносится с имеющимся, актуальными стереотипами аудитории, нарушает определенные табу: акты святотатства, чрезвычайное насилие и т.п. Исследование стереотипов — интересная проблема, тем не менее для решения она требует строгого научного подхода.</w:t>
      </w:r>
      <w:r w:rsidR="00933904" w:rsidRPr="00D55BDE">
        <w:rPr>
          <w:rStyle w:val="aa"/>
          <w:sz w:val="28"/>
          <w:szCs w:val="28"/>
        </w:rPr>
        <w:footnoteReference w:id="2"/>
      </w:r>
    </w:p>
    <w:p w:rsidR="00AF1D82" w:rsidRPr="00D55BDE" w:rsidRDefault="00AF1D82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  <w:lang w:val="en-US"/>
        </w:rPr>
        <w:t>PR</w:t>
      </w:r>
      <w:r w:rsidRPr="00D55BDE">
        <w:rPr>
          <w:sz w:val="28"/>
          <w:szCs w:val="28"/>
        </w:rPr>
        <w:t xml:space="preserve">-кампания – это целенаправленная системно-организованная и завершенная совокупность коммуникаций, мероприятий, объединенных общим стратегическим замыслом, направленная на решение конкретной </w:t>
      </w:r>
      <w:r w:rsidR="006707C8" w:rsidRPr="00D55BDE">
        <w:rPr>
          <w:sz w:val="28"/>
          <w:szCs w:val="28"/>
        </w:rPr>
        <w:t>проблемы и осуществленная на конкретном этапе.</w:t>
      </w:r>
      <w:r w:rsidRPr="00D55BDE">
        <w:rPr>
          <w:sz w:val="28"/>
          <w:szCs w:val="28"/>
        </w:rPr>
        <w:t xml:space="preserve"> </w:t>
      </w:r>
      <w:r w:rsidR="00933904" w:rsidRPr="00D55BDE">
        <w:rPr>
          <w:rStyle w:val="aa"/>
          <w:sz w:val="28"/>
          <w:szCs w:val="28"/>
        </w:rPr>
        <w:footnoteReference w:id="3"/>
      </w:r>
    </w:p>
    <w:p w:rsidR="00217BC6" w:rsidRPr="00D55BDE" w:rsidRDefault="00651515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 xml:space="preserve">Объективной целью является насыщение российского рынка современным японским медицинским оборудованием фирмы </w:t>
      </w:r>
      <w:r w:rsidRPr="00D55BDE">
        <w:rPr>
          <w:sz w:val="28"/>
          <w:szCs w:val="28"/>
          <w:lang w:val="en-US"/>
        </w:rPr>
        <w:t>AND</w:t>
      </w:r>
      <w:r w:rsidRPr="00D55BDE">
        <w:rPr>
          <w:sz w:val="28"/>
          <w:szCs w:val="28"/>
        </w:rPr>
        <w:t xml:space="preserve"> </w:t>
      </w:r>
      <w:r w:rsidR="002841BF" w:rsidRPr="00D55BDE">
        <w:rPr>
          <w:sz w:val="28"/>
          <w:szCs w:val="28"/>
          <w:lang w:val="en-US"/>
        </w:rPr>
        <w:t>Medical</w:t>
      </w:r>
      <w:r w:rsidR="002841BF" w:rsidRPr="00D55BDE">
        <w:rPr>
          <w:sz w:val="28"/>
          <w:szCs w:val="28"/>
        </w:rPr>
        <w:t>. Оно представляет собой высокотехнологичную продукцию, которая позволит обеспечить высокий уровень диагностики и выявлять болезни на ранней стадии.</w:t>
      </w:r>
    </w:p>
    <w:p w:rsidR="00BC7EDB" w:rsidRPr="00D55BDE" w:rsidRDefault="00BC7EDB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 xml:space="preserve">Актуальность выбранной темы состоит в том, что </w:t>
      </w:r>
      <w:r w:rsidR="004B597F" w:rsidRPr="00D55BDE">
        <w:rPr>
          <w:sz w:val="28"/>
          <w:szCs w:val="28"/>
        </w:rPr>
        <w:t xml:space="preserve">российский </w:t>
      </w:r>
      <w:r w:rsidR="004B597F" w:rsidRPr="00D55BDE">
        <w:rPr>
          <w:sz w:val="28"/>
          <w:szCs w:val="28"/>
          <w:lang w:val="en-US"/>
        </w:rPr>
        <w:t>PR</w:t>
      </w:r>
      <w:r w:rsidR="004B597F" w:rsidRPr="00D55BDE">
        <w:rPr>
          <w:sz w:val="28"/>
          <w:szCs w:val="28"/>
        </w:rPr>
        <w:t xml:space="preserve">-рынок активно развивается и отечественная </w:t>
      </w:r>
      <w:r w:rsidR="004B597F" w:rsidRPr="00D55BDE">
        <w:rPr>
          <w:sz w:val="28"/>
          <w:szCs w:val="28"/>
          <w:lang w:val="en-US"/>
        </w:rPr>
        <w:t>PR</w:t>
      </w:r>
      <w:r w:rsidR="004B597F" w:rsidRPr="00D55BDE">
        <w:rPr>
          <w:sz w:val="28"/>
          <w:szCs w:val="28"/>
        </w:rPr>
        <w:t>-коммуникация пор</w:t>
      </w:r>
      <w:r w:rsidR="00F67901" w:rsidRPr="00D55BDE">
        <w:rPr>
          <w:sz w:val="28"/>
          <w:szCs w:val="28"/>
        </w:rPr>
        <w:t xml:space="preserve">ажает обилием творческих форм, </w:t>
      </w:r>
      <w:r w:rsidR="004B597F" w:rsidRPr="00D55BDE">
        <w:rPr>
          <w:sz w:val="28"/>
          <w:szCs w:val="28"/>
        </w:rPr>
        <w:t>креативных находок</w:t>
      </w:r>
      <w:r w:rsidR="00F67901" w:rsidRPr="00D55BDE">
        <w:rPr>
          <w:sz w:val="28"/>
          <w:szCs w:val="28"/>
        </w:rPr>
        <w:t xml:space="preserve"> и нестандартными решениями проблем, и поэтому необходимо многообразие </w:t>
      </w:r>
      <w:r w:rsidR="00F67901" w:rsidRPr="00D55BDE">
        <w:rPr>
          <w:sz w:val="28"/>
          <w:szCs w:val="28"/>
          <w:lang w:val="en-US"/>
        </w:rPr>
        <w:t>PR</w:t>
      </w:r>
      <w:r w:rsidR="00F67901" w:rsidRPr="00D55BDE">
        <w:rPr>
          <w:sz w:val="28"/>
          <w:szCs w:val="28"/>
        </w:rPr>
        <w:t>-практик.</w:t>
      </w:r>
    </w:p>
    <w:p w:rsidR="00F67901" w:rsidRPr="00D55BDE" w:rsidRDefault="00F67901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Новизна данного проекта состоит в том, что здесь не только теоретически прописан план создания информационного повода для СМИ, но и показан практически.</w:t>
      </w:r>
    </w:p>
    <w:p w:rsidR="00651515" w:rsidRPr="00D55BDE" w:rsidRDefault="002841BF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Участники проекта в ходе его реализации преследуют и свои собственные субъективные цели, это естественно и не должно вызывать негативную реакцию у публики. Так, например, аптечная сеть «Вита», генерируя данный проект, реализовывает миссию социально – ответственного бизнеса и выгодно позиционируется в глазах медицинских сообществ, представительной власти и населения в целом.</w:t>
      </w:r>
    </w:p>
    <w:p w:rsidR="00E61194" w:rsidRPr="00D55BDE" w:rsidRDefault="002841BF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Одновременно поставщик оборудования</w:t>
      </w:r>
      <w:r w:rsidR="00217BC6" w:rsidRPr="00D55BDE">
        <w:rPr>
          <w:sz w:val="28"/>
          <w:szCs w:val="28"/>
        </w:rPr>
        <w:t xml:space="preserve">, компания </w:t>
      </w:r>
      <w:r w:rsidR="00217BC6" w:rsidRPr="00D55BDE">
        <w:rPr>
          <w:sz w:val="28"/>
          <w:szCs w:val="28"/>
          <w:lang w:val="en-US"/>
        </w:rPr>
        <w:t>AND</w:t>
      </w:r>
      <w:r w:rsidR="00217BC6" w:rsidRPr="00D55BDE">
        <w:rPr>
          <w:sz w:val="28"/>
          <w:szCs w:val="28"/>
        </w:rPr>
        <w:t xml:space="preserve"> </w:t>
      </w:r>
      <w:r w:rsidR="00217BC6" w:rsidRPr="00D55BDE">
        <w:rPr>
          <w:sz w:val="28"/>
          <w:szCs w:val="28"/>
          <w:lang w:val="en-US"/>
        </w:rPr>
        <w:t>Medical</w:t>
      </w:r>
      <w:r w:rsidR="00217BC6" w:rsidRPr="00D55BDE">
        <w:rPr>
          <w:sz w:val="28"/>
          <w:szCs w:val="28"/>
        </w:rPr>
        <w:t>, своим участием в проекте демонстрирует себя как стратегический партнер, заинтересованный в долгосрочном и масштабном присутствии на рынке медицинской техники в РФ. Участие в данном проекте имеет большое значение для формирования</w:t>
      </w:r>
      <w:r w:rsidR="0026055F" w:rsidRPr="00D55BDE">
        <w:rPr>
          <w:sz w:val="28"/>
          <w:szCs w:val="28"/>
        </w:rPr>
        <w:t xml:space="preserve"> положительного имиджа</w:t>
      </w:r>
      <w:r w:rsidR="005B0FF0">
        <w:rPr>
          <w:sz w:val="28"/>
          <w:szCs w:val="28"/>
        </w:rPr>
        <w:t xml:space="preserve"> </w:t>
      </w:r>
      <w:r w:rsidR="0026055F" w:rsidRPr="00D55BDE">
        <w:rPr>
          <w:sz w:val="28"/>
          <w:szCs w:val="28"/>
          <w:lang w:val="en-US"/>
        </w:rPr>
        <w:t>AND</w:t>
      </w:r>
      <w:r w:rsidR="0026055F" w:rsidRPr="00D55BDE">
        <w:rPr>
          <w:sz w:val="28"/>
          <w:szCs w:val="28"/>
        </w:rPr>
        <w:t xml:space="preserve"> </w:t>
      </w:r>
      <w:r w:rsidR="0026055F" w:rsidRPr="00D55BDE">
        <w:rPr>
          <w:sz w:val="28"/>
          <w:szCs w:val="28"/>
          <w:lang w:val="en-US"/>
        </w:rPr>
        <w:t>Medical</w:t>
      </w:r>
      <w:r w:rsidR="0026055F" w:rsidRPr="00D55BDE">
        <w:rPr>
          <w:sz w:val="28"/>
          <w:szCs w:val="28"/>
        </w:rPr>
        <w:t xml:space="preserve"> </w:t>
      </w:r>
      <w:r w:rsidR="003469AD" w:rsidRPr="00D55BDE">
        <w:rPr>
          <w:sz w:val="28"/>
          <w:szCs w:val="28"/>
        </w:rPr>
        <w:t>не только в России, но и в других странах, на рынке которых оборудование</w:t>
      </w:r>
      <w:r w:rsidR="005B0FF0">
        <w:rPr>
          <w:sz w:val="28"/>
          <w:szCs w:val="28"/>
        </w:rPr>
        <w:t xml:space="preserve"> </w:t>
      </w:r>
      <w:r w:rsidR="003469AD" w:rsidRPr="00D55BDE">
        <w:rPr>
          <w:sz w:val="28"/>
          <w:szCs w:val="28"/>
          <w:lang w:val="en-US"/>
        </w:rPr>
        <w:t>AND</w:t>
      </w:r>
      <w:r w:rsidR="003469AD" w:rsidRPr="00D55BDE">
        <w:rPr>
          <w:sz w:val="28"/>
          <w:szCs w:val="28"/>
        </w:rPr>
        <w:t xml:space="preserve"> </w:t>
      </w:r>
      <w:r w:rsidR="003469AD" w:rsidRPr="00D55BDE">
        <w:rPr>
          <w:sz w:val="28"/>
          <w:szCs w:val="28"/>
          <w:lang w:val="en-US"/>
        </w:rPr>
        <w:t>Medical</w:t>
      </w:r>
      <w:r w:rsidR="003469AD" w:rsidRPr="00D55BDE">
        <w:rPr>
          <w:sz w:val="28"/>
          <w:szCs w:val="28"/>
        </w:rPr>
        <w:t xml:space="preserve"> поставляется или планируется к поставке. Смыслом участия</w:t>
      </w:r>
      <w:r w:rsidR="005B0FF0">
        <w:rPr>
          <w:sz w:val="28"/>
          <w:szCs w:val="28"/>
        </w:rPr>
        <w:t xml:space="preserve"> </w:t>
      </w:r>
      <w:r w:rsidR="003469AD" w:rsidRPr="00D55BDE">
        <w:rPr>
          <w:sz w:val="28"/>
          <w:szCs w:val="28"/>
          <w:lang w:val="en-US"/>
        </w:rPr>
        <w:t>AND</w:t>
      </w:r>
      <w:r w:rsidR="003469AD" w:rsidRPr="00D55BDE">
        <w:rPr>
          <w:sz w:val="28"/>
          <w:szCs w:val="28"/>
        </w:rPr>
        <w:t xml:space="preserve"> </w:t>
      </w:r>
      <w:r w:rsidR="003469AD" w:rsidRPr="00D55BDE">
        <w:rPr>
          <w:sz w:val="28"/>
          <w:szCs w:val="28"/>
          <w:lang w:val="en-US"/>
        </w:rPr>
        <w:t>Medical</w:t>
      </w:r>
      <w:r w:rsidR="003469AD" w:rsidRPr="00D55BDE">
        <w:rPr>
          <w:sz w:val="28"/>
          <w:szCs w:val="28"/>
        </w:rPr>
        <w:t xml:space="preserve"> в подобных акциях является получение крупных (правительственных) заказов на поставку оборудования или предоставления таможенных льгот.</w:t>
      </w:r>
    </w:p>
    <w:p w:rsidR="00760DD2" w:rsidRPr="00D55BDE" w:rsidRDefault="00E61194" w:rsidP="00D55B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5BDE">
        <w:rPr>
          <w:b/>
          <w:sz w:val="28"/>
          <w:szCs w:val="28"/>
        </w:rPr>
        <w:t xml:space="preserve">Идея: </w:t>
      </w:r>
      <w:r w:rsidR="00760DD2" w:rsidRPr="00D55BDE">
        <w:rPr>
          <w:b/>
          <w:sz w:val="28"/>
          <w:szCs w:val="28"/>
        </w:rPr>
        <w:t>«Здоровье общества – дитя сотрудничества на рынке медицинского оборудования»</w:t>
      </w:r>
    </w:p>
    <w:p w:rsidR="003469AD" w:rsidRPr="00D55BDE" w:rsidRDefault="003469AD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  <w:u w:val="single"/>
        </w:rPr>
        <w:t>Целевой аудиторией</w:t>
      </w:r>
      <w:r w:rsidRPr="00D55BDE">
        <w:rPr>
          <w:sz w:val="28"/>
          <w:szCs w:val="28"/>
        </w:rPr>
        <w:t xml:space="preserve"> являются:</w:t>
      </w:r>
    </w:p>
    <w:p w:rsidR="003469AD" w:rsidRPr="00D55BDE" w:rsidRDefault="003469AD" w:rsidP="00D55BDE">
      <w:pPr>
        <w:numPr>
          <w:ilvl w:val="0"/>
          <w:numId w:val="24"/>
        </w:numPr>
        <w:tabs>
          <w:tab w:val="clear" w:pos="179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Граждане, нуждающиеся в диагностировании и оказании другой медицинской помощи;</w:t>
      </w:r>
    </w:p>
    <w:p w:rsidR="003469AD" w:rsidRPr="00D55BDE" w:rsidRDefault="00BB3D50" w:rsidP="00D55BDE">
      <w:pPr>
        <w:numPr>
          <w:ilvl w:val="0"/>
          <w:numId w:val="24"/>
        </w:numPr>
        <w:tabs>
          <w:tab w:val="clear" w:pos="179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Профессиональное медицинское сообщество;</w:t>
      </w:r>
    </w:p>
    <w:p w:rsidR="00BB3D50" w:rsidRPr="00D55BDE" w:rsidRDefault="00BB3D50" w:rsidP="00D55BDE">
      <w:pPr>
        <w:numPr>
          <w:ilvl w:val="0"/>
          <w:numId w:val="24"/>
        </w:numPr>
        <w:tabs>
          <w:tab w:val="clear" w:pos="179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Потребители лекарственных препаратов, пользующиеся услугами аптечной сети «Вита»;</w:t>
      </w:r>
    </w:p>
    <w:p w:rsidR="00BB3D50" w:rsidRPr="00D55BDE" w:rsidRDefault="00BB3D50" w:rsidP="00D55BDE">
      <w:pPr>
        <w:numPr>
          <w:ilvl w:val="0"/>
          <w:numId w:val="24"/>
        </w:numPr>
        <w:tabs>
          <w:tab w:val="clear" w:pos="179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Потребители лекарственных препаратов, пользующиеся услугами других аптечных сетей;</w:t>
      </w:r>
    </w:p>
    <w:p w:rsidR="002C74E6" w:rsidRPr="00D55BDE" w:rsidRDefault="00BB3D50" w:rsidP="00D55BDE">
      <w:pPr>
        <w:numPr>
          <w:ilvl w:val="0"/>
          <w:numId w:val="24"/>
        </w:numPr>
        <w:tabs>
          <w:tab w:val="clear" w:pos="179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Представители различных органов власти.</w:t>
      </w:r>
    </w:p>
    <w:p w:rsidR="00BB3D50" w:rsidRPr="00D55BDE" w:rsidRDefault="002C74E6" w:rsidP="00D55BDE">
      <w:pPr>
        <w:tabs>
          <w:tab w:val="num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  <w:u w:val="single"/>
        </w:rPr>
        <w:t>Проблема</w:t>
      </w:r>
      <w:r w:rsidRPr="00D55BDE">
        <w:rPr>
          <w:sz w:val="28"/>
          <w:szCs w:val="28"/>
        </w:rPr>
        <w:t xml:space="preserve">, </w:t>
      </w:r>
      <w:r w:rsidR="00826D39" w:rsidRPr="00D55BDE">
        <w:rPr>
          <w:sz w:val="28"/>
          <w:szCs w:val="28"/>
        </w:rPr>
        <w:t>решению которой посвящен проект:</w:t>
      </w:r>
    </w:p>
    <w:p w:rsidR="00826D39" w:rsidRPr="00D55BDE" w:rsidRDefault="00347AF5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Качество и количество медицинского оборудования в лечебных учреждениях нашего города не соответствует уровню современных требований</w:t>
      </w:r>
      <w:r w:rsidR="00D24D2D" w:rsidRPr="00D55BDE">
        <w:rPr>
          <w:sz w:val="28"/>
          <w:szCs w:val="28"/>
        </w:rPr>
        <w:t>, ощутим дефицит диагностического оборудования</w:t>
      </w:r>
      <w:r w:rsidR="00760DD2" w:rsidRPr="00D55BDE">
        <w:rPr>
          <w:sz w:val="28"/>
          <w:szCs w:val="28"/>
        </w:rPr>
        <w:t>, что является основой основ лечебного процесса.</w:t>
      </w:r>
    </w:p>
    <w:p w:rsidR="00760DD2" w:rsidRPr="00D55BDE" w:rsidRDefault="00760DD2" w:rsidP="00D55BD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5BDE">
        <w:rPr>
          <w:sz w:val="28"/>
          <w:szCs w:val="28"/>
          <w:u w:val="single"/>
        </w:rPr>
        <w:t>Ожидаемый результат:</w:t>
      </w:r>
    </w:p>
    <w:p w:rsidR="00760DD2" w:rsidRPr="00D55BDE" w:rsidRDefault="00760DD2" w:rsidP="00D55BDE">
      <w:pPr>
        <w:numPr>
          <w:ilvl w:val="0"/>
          <w:numId w:val="25"/>
        </w:numPr>
        <w:tabs>
          <w:tab w:val="clear" w:pos="1979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Улучшить результаты медицинского обслуживания граждан;</w:t>
      </w:r>
    </w:p>
    <w:p w:rsidR="00760DD2" w:rsidRPr="00D55BDE" w:rsidRDefault="00760DD2" w:rsidP="00D55BDE">
      <w:pPr>
        <w:numPr>
          <w:ilvl w:val="0"/>
          <w:numId w:val="25"/>
        </w:numPr>
        <w:tabs>
          <w:tab w:val="clear" w:pos="1979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Позиционировать аптечную сеть «Вита» как бизнес – структуру, решающую не только коммерческие, но и социальные задачи.</w:t>
      </w:r>
    </w:p>
    <w:p w:rsidR="00651515" w:rsidRPr="00D55BDE" w:rsidRDefault="00760DD2" w:rsidP="00D55BDE">
      <w:pPr>
        <w:numPr>
          <w:ilvl w:val="0"/>
          <w:numId w:val="25"/>
        </w:numPr>
        <w:tabs>
          <w:tab w:val="clear" w:pos="1979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 xml:space="preserve">Для </w:t>
      </w:r>
      <w:r w:rsidRPr="00D55BDE">
        <w:rPr>
          <w:sz w:val="28"/>
          <w:szCs w:val="28"/>
          <w:lang w:val="en-US"/>
        </w:rPr>
        <w:t>AND</w:t>
      </w:r>
      <w:r w:rsidRPr="00D55BDE">
        <w:rPr>
          <w:sz w:val="28"/>
          <w:szCs w:val="28"/>
        </w:rPr>
        <w:t xml:space="preserve"> </w:t>
      </w:r>
      <w:r w:rsidRPr="00D55BDE">
        <w:rPr>
          <w:sz w:val="28"/>
          <w:szCs w:val="28"/>
          <w:lang w:val="en-US"/>
        </w:rPr>
        <w:t>Medical</w:t>
      </w:r>
      <w:r w:rsidRPr="00D55BDE">
        <w:rPr>
          <w:sz w:val="28"/>
          <w:szCs w:val="28"/>
        </w:rPr>
        <w:t xml:space="preserve"> расширить сферу поставок и путем формирования благоприятного общественного мнения обеспечить свое закрепление на российском рынке медицинских товаров и услуг.</w:t>
      </w:r>
    </w:p>
    <w:p w:rsidR="0030158B" w:rsidRPr="00D55BDE" w:rsidRDefault="0030158B" w:rsidP="00D55B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5BDE">
        <w:rPr>
          <w:b/>
          <w:sz w:val="28"/>
          <w:szCs w:val="28"/>
        </w:rPr>
        <w:t>Основные пункты стадий разработки</w:t>
      </w:r>
      <w:r w:rsidR="00D55BDE">
        <w:rPr>
          <w:b/>
          <w:sz w:val="28"/>
          <w:szCs w:val="28"/>
        </w:rPr>
        <w:t xml:space="preserve"> информационного повода для СМИ</w:t>
      </w:r>
    </w:p>
    <w:p w:rsidR="0030158B" w:rsidRPr="00D55BDE" w:rsidRDefault="0030158B" w:rsidP="00D55BD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0158B" w:rsidRPr="00D55BDE" w:rsidRDefault="0030158B" w:rsidP="00D55BD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Дать обоснование инновационного содержания проекта.</w:t>
      </w:r>
    </w:p>
    <w:p w:rsidR="0030158B" w:rsidRPr="00D55BDE" w:rsidRDefault="0030158B" w:rsidP="00D55BD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Дать обоснование коммерческой целесообразности проекта</w:t>
      </w:r>
    </w:p>
    <w:p w:rsidR="0030158B" w:rsidRPr="00D55BDE" w:rsidRDefault="0030158B" w:rsidP="00D55BD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Дать обоснование соответствия стоимости проекта объему финансирования.</w:t>
      </w:r>
    </w:p>
    <w:p w:rsidR="0030158B" w:rsidRPr="00D55BDE" w:rsidRDefault="0030158B" w:rsidP="00D55BD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Дать обоснование возможностей партнеров, степень и сферы их участия.</w:t>
      </w:r>
    </w:p>
    <w:p w:rsidR="0030158B" w:rsidRPr="00D55BDE" w:rsidRDefault="0030158B" w:rsidP="00D55BD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Дать обоснование производственных возможностей исполнителей.</w:t>
      </w:r>
    </w:p>
    <w:p w:rsidR="0030158B" w:rsidRPr="00D55BDE" w:rsidRDefault="0030158B" w:rsidP="00D55BD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Дать обоснование обеспечения проекта техническими ресурсами.</w:t>
      </w:r>
    </w:p>
    <w:p w:rsidR="0030158B" w:rsidRPr="00D55BDE" w:rsidRDefault="0030158B" w:rsidP="00D55BD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Дать обоснование обеспечения проекта творческими ресурсами.</w:t>
      </w:r>
    </w:p>
    <w:p w:rsidR="0030158B" w:rsidRPr="00D55BDE" w:rsidRDefault="0030158B" w:rsidP="00D55BD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Дать обоснование соответствия основных исполнителей целям проекта.</w:t>
      </w:r>
    </w:p>
    <w:p w:rsidR="0030158B" w:rsidRPr="00D55BDE" w:rsidRDefault="0030158B" w:rsidP="00D55BD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Дать обоснование соответствия средств и методов целям проекта.</w:t>
      </w:r>
    </w:p>
    <w:p w:rsidR="0030158B" w:rsidRPr="00D55BDE" w:rsidRDefault="0030158B" w:rsidP="00D55BDE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Дать обоснование соответствия проекта типу и формату СМИ.</w:t>
      </w:r>
    </w:p>
    <w:p w:rsidR="00E61194" w:rsidRDefault="00D55BDE" w:rsidP="00D55BD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61194" w:rsidRPr="00D55BDE">
        <w:rPr>
          <w:b/>
          <w:sz w:val="28"/>
          <w:szCs w:val="28"/>
        </w:rPr>
        <w:t>Практическая часть</w:t>
      </w:r>
    </w:p>
    <w:p w:rsidR="00D55BDE" w:rsidRPr="00D55BDE" w:rsidRDefault="00D55BDE" w:rsidP="00D55BD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51515" w:rsidRPr="00D55BDE" w:rsidRDefault="00651515" w:rsidP="00D55BD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5BDE">
        <w:rPr>
          <w:sz w:val="28"/>
          <w:szCs w:val="28"/>
          <w:u w:val="single"/>
        </w:rPr>
        <w:t>«Луч здоровья»</w:t>
      </w:r>
    </w:p>
    <w:p w:rsidR="009B0A31" w:rsidRPr="00D55BDE" w:rsidRDefault="00A44E6E" w:rsidP="00D55BD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 xml:space="preserve">Обоснование </w:t>
      </w:r>
      <w:r w:rsidR="009B0A31" w:rsidRPr="00D55BDE">
        <w:rPr>
          <w:sz w:val="28"/>
          <w:szCs w:val="28"/>
        </w:rPr>
        <w:t>инновационного содержания проекта.</w:t>
      </w:r>
    </w:p>
    <w:p w:rsidR="009B0A31" w:rsidRPr="00D55BDE" w:rsidRDefault="009B0A31" w:rsidP="00D55BDE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Впервые в РФ.</w:t>
      </w:r>
    </w:p>
    <w:p w:rsidR="00A44E6E" w:rsidRPr="00D55BDE" w:rsidRDefault="009B0A31" w:rsidP="00D55BDE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 xml:space="preserve">Стабильное улучшение качества здоровья </w:t>
      </w:r>
      <w:r w:rsidR="00DB0FAB" w:rsidRPr="00D55BDE">
        <w:rPr>
          <w:sz w:val="28"/>
          <w:szCs w:val="28"/>
        </w:rPr>
        <w:t>всех слоев населения г. Самары</w:t>
      </w:r>
      <w:r w:rsidR="00A44E6E" w:rsidRPr="00D55BDE">
        <w:rPr>
          <w:sz w:val="28"/>
          <w:szCs w:val="28"/>
        </w:rPr>
        <w:t xml:space="preserve"> </w:t>
      </w:r>
      <w:r w:rsidR="00DB0FAB" w:rsidRPr="00D55BDE">
        <w:rPr>
          <w:sz w:val="28"/>
          <w:szCs w:val="28"/>
        </w:rPr>
        <w:t>(в областной и городских больницах)</w:t>
      </w:r>
    </w:p>
    <w:p w:rsidR="00DB0FAB" w:rsidRPr="00D55BDE" w:rsidRDefault="00DB0FAB" w:rsidP="00D55BDE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Сеть аптек «Вита» и японский производитель медицинской техники и аппаратов «</w:t>
      </w:r>
      <w:r w:rsidRPr="00D55BDE">
        <w:rPr>
          <w:sz w:val="28"/>
          <w:szCs w:val="28"/>
          <w:lang w:val="en-US"/>
        </w:rPr>
        <w:t>AND</w:t>
      </w:r>
      <w:r w:rsidR="00651515" w:rsidRPr="00D55BDE">
        <w:rPr>
          <w:sz w:val="28"/>
          <w:szCs w:val="28"/>
        </w:rPr>
        <w:t xml:space="preserve"> </w:t>
      </w:r>
      <w:r w:rsidR="00651515" w:rsidRPr="00D55BDE">
        <w:rPr>
          <w:sz w:val="28"/>
          <w:szCs w:val="28"/>
          <w:lang w:val="en-US"/>
        </w:rPr>
        <w:t>M</w:t>
      </w:r>
      <w:r w:rsidRPr="00D55BDE">
        <w:rPr>
          <w:sz w:val="28"/>
          <w:szCs w:val="28"/>
          <w:lang w:val="en-US"/>
        </w:rPr>
        <w:t>edical</w:t>
      </w:r>
      <w:r w:rsidRPr="00D55BDE">
        <w:rPr>
          <w:sz w:val="28"/>
          <w:szCs w:val="28"/>
        </w:rPr>
        <w:t>» совместно оснащают 4 определенные больницы г. Самара</w:t>
      </w:r>
      <w:r w:rsidR="005B0FF0">
        <w:rPr>
          <w:sz w:val="28"/>
          <w:szCs w:val="28"/>
        </w:rPr>
        <w:t xml:space="preserve"> </w:t>
      </w:r>
      <w:r w:rsidRPr="00D55BDE">
        <w:rPr>
          <w:sz w:val="28"/>
          <w:szCs w:val="28"/>
        </w:rPr>
        <w:t>одним аппаратом ультразвукового исследования.</w:t>
      </w:r>
    </w:p>
    <w:p w:rsidR="00DB0FAB" w:rsidRPr="00D55BDE" w:rsidRDefault="00DB0FAB" w:rsidP="00D55BD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Обоснование коммерческой целесообразности проекта.</w:t>
      </w:r>
    </w:p>
    <w:p w:rsidR="00DB0FAB" w:rsidRPr="00D55BDE" w:rsidRDefault="00DB0FAB" w:rsidP="00D55BDE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4 больницы (Клиническая больница, больница им. Семашко, больница им. Калинина, больница им. Пирогова)</w:t>
      </w:r>
    </w:p>
    <w:p w:rsidR="005665F7" w:rsidRPr="00D55BDE" w:rsidRDefault="005665F7" w:rsidP="00D55BDE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1 аппарат ультразвукового исследования стоимостью 1 млн. рублей</w:t>
      </w:r>
    </w:p>
    <w:p w:rsidR="005665F7" w:rsidRPr="00D55BDE" w:rsidRDefault="005665F7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4 больницы Х 1 аппарат УЗИ = 4 млн. рублей</w:t>
      </w:r>
    </w:p>
    <w:p w:rsidR="005665F7" w:rsidRPr="00D55BDE" w:rsidRDefault="005665F7" w:rsidP="00D55BD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Обоснование соответствия стоимости проекта объему финансирования.</w:t>
      </w:r>
    </w:p>
    <w:p w:rsidR="00B0701D" w:rsidRPr="00D55BDE" w:rsidRDefault="00B0701D" w:rsidP="00D55BDE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 xml:space="preserve">Стоимость проекта 8 млн. </w:t>
      </w:r>
      <w:r w:rsidR="00BC1A04" w:rsidRPr="00D55BDE">
        <w:rPr>
          <w:sz w:val="28"/>
          <w:szCs w:val="28"/>
        </w:rPr>
        <w:t>1</w:t>
      </w:r>
      <w:r w:rsidRPr="00D55BDE">
        <w:rPr>
          <w:sz w:val="28"/>
          <w:szCs w:val="28"/>
        </w:rPr>
        <w:t>20 тыс. рублей</w:t>
      </w:r>
    </w:p>
    <w:p w:rsidR="00B0701D" w:rsidRPr="00D55BDE" w:rsidRDefault="00B0701D" w:rsidP="00D55BDE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Объем финансирования – 9 млн. рублей</w:t>
      </w:r>
    </w:p>
    <w:p w:rsidR="00B0701D" w:rsidRPr="00D55BDE" w:rsidRDefault="00B0701D" w:rsidP="00D55BD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Обоснование возможностей партнеров, степень и сферы их участия.</w:t>
      </w:r>
    </w:p>
    <w:p w:rsidR="00B0701D" w:rsidRPr="00D55BDE" w:rsidRDefault="00B0701D" w:rsidP="00D55BD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«</w:t>
      </w:r>
      <w:r w:rsidRPr="00D55BDE">
        <w:rPr>
          <w:sz w:val="28"/>
          <w:szCs w:val="28"/>
          <w:lang w:val="en-US"/>
        </w:rPr>
        <w:t>AND</w:t>
      </w:r>
      <w:r w:rsidRPr="00D55BDE">
        <w:rPr>
          <w:sz w:val="28"/>
          <w:szCs w:val="28"/>
        </w:rPr>
        <w:t xml:space="preserve"> </w:t>
      </w:r>
      <w:r w:rsidR="00651515" w:rsidRPr="00D55BDE">
        <w:rPr>
          <w:sz w:val="28"/>
          <w:szCs w:val="28"/>
          <w:lang w:val="en-US"/>
        </w:rPr>
        <w:t>M</w:t>
      </w:r>
      <w:r w:rsidRPr="00D55BDE">
        <w:rPr>
          <w:sz w:val="28"/>
          <w:szCs w:val="28"/>
          <w:lang w:val="en-US"/>
        </w:rPr>
        <w:t>edical</w:t>
      </w:r>
      <w:r w:rsidRPr="00D55BDE">
        <w:rPr>
          <w:sz w:val="28"/>
          <w:szCs w:val="28"/>
        </w:rPr>
        <w:t>» участвует в спонсировании производства аппаратов УЗИ и предоставляет 4 млн. рублей</w:t>
      </w:r>
    </w:p>
    <w:p w:rsidR="00D04C7E" w:rsidRPr="00D55BDE" w:rsidRDefault="00D04C7E" w:rsidP="00D55BD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Сеть аптек «Вита» спонсирует установку медицинских аппаратов в российских больницах + расходы на проведение акции (банкет,</w:t>
      </w:r>
      <w:r w:rsidR="005B0FF0">
        <w:rPr>
          <w:sz w:val="28"/>
          <w:szCs w:val="28"/>
        </w:rPr>
        <w:t xml:space="preserve"> </w:t>
      </w:r>
      <w:r w:rsidRPr="00D55BDE">
        <w:rPr>
          <w:sz w:val="28"/>
          <w:szCs w:val="28"/>
        </w:rPr>
        <w:t>презентация продукции, проведение брифинга)</w:t>
      </w:r>
      <w:r w:rsidR="005B0FF0">
        <w:rPr>
          <w:sz w:val="28"/>
          <w:szCs w:val="28"/>
        </w:rPr>
        <w:t xml:space="preserve"> </w:t>
      </w:r>
      <w:r w:rsidRPr="00D55BDE">
        <w:rPr>
          <w:sz w:val="28"/>
          <w:szCs w:val="28"/>
        </w:rPr>
        <w:t>+ оплата поездки, размещения,</w:t>
      </w:r>
      <w:r w:rsidR="005B0FF0">
        <w:rPr>
          <w:sz w:val="28"/>
          <w:szCs w:val="28"/>
        </w:rPr>
        <w:t xml:space="preserve"> </w:t>
      </w:r>
      <w:r w:rsidRPr="00D55BDE">
        <w:rPr>
          <w:sz w:val="28"/>
          <w:szCs w:val="28"/>
        </w:rPr>
        <w:t>проживания и труда делегации специалистов из Японии и предоставляет 5 млн. рублей.</w:t>
      </w:r>
    </w:p>
    <w:p w:rsidR="00BC1A04" w:rsidRPr="00D55BDE" w:rsidRDefault="00BC1A04" w:rsidP="00D55BDE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Обоснование производственных возможностей исполнителей.</w:t>
      </w:r>
    </w:p>
    <w:p w:rsidR="00BC1A04" w:rsidRPr="00D55BDE" w:rsidRDefault="00BC1A04" w:rsidP="00D55BDE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«</w:t>
      </w:r>
      <w:r w:rsidRPr="00D55BDE">
        <w:rPr>
          <w:sz w:val="28"/>
          <w:szCs w:val="28"/>
          <w:lang w:val="en-US"/>
        </w:rPr>
        <w:t>AND</w:t>
      </w:r>
      <w:r w:rsidRPr="00D55BDE">
        <w:rPr>
          <w:sz w:val="28"/>
          <w:szCs w:val="28"/>
        </w:rPr>
        <w:t xml:space="preserve"> </w:t>
      </w:r>
      <w:r w:rsidR="00651515" w:rsidRPr="00D55BDE">
        <w:rPr>
          <w:sz w:val="28"/>
          <w:szCs w:val="28"/>
          <w:lang w:val="en-US"/>
        </w:rPr>
        <w:t>M</w:t>
      </w:r>
      <w:r w:rsidRPr="00D55BDE">
        <w:rPr>
          <w:sz w:val="28"/>
          <w:szCs w:val="28"/>
          <w:lang w:val="en-US"/>
        </w:rPr>
        <w:t>edical</w:t>
      </w:r>
      <w:r w:rsidRPr="00D55BDE">
        <w:rPr>
          <w:sz w:val="28"/>
          <w:szCs w:val="28"/>
        </w:rPr>
        <w:t>» - основной поставщик японской техники в страны Западной Европы и Азии.</w:t>
      </w:r>
    </w:p>
    <w:p w:rsidR="00BC1A04" w:rsidRPr="00D55BDE" w:rsidRDefault="00BC1A04" w:rsidP="00D55BDE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Сеть аптек «Вита» - крупная</w:t>
      </w:r>
      <w:r w:rsidR="00FF47A8" w:rsidRPr="00D55BDE">
        <w:rPr>
          <w:sz w:val="28"/>
          <w:szCs w:val="28"/>
        </w:rPr>
        <w:t xml:space="preserve"> самарская</w:t>
      </w:r>
      <w:r w:rsidRPr="00D55BDE">
        <w:rPr>
          <w:sz w:val="28"/>
          <w:szCs w:val="28"/>
        </w:rPr>
        <w:t xml:space="preserve"> торговая сеть</w:t>
      </w:r>
      <w:r w:rsidR="00FF47A8" w:rsidRPr="00D55BDE">
        <w:rPr>
          <w:sz w:val="28"/>
          <w:szCs w:val="28"/>
        </w:rPr>
        <w:t xml:space="preserve"> медицинской продукции.</w:t>
      </w:r>
    </w:p>
    <w:p w:rsidR="00FF47A8" w:rsidRPr="00D55BDE" w:rsidRDefault="00FF47A8" w:rsidP="00D55BDE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 xml:space="preserve">Обоснование </w:t>
      </w:r>
      <w:r w:rsidR="00EA1441" w:rsidRPr="00D55BDE">
        <w:rPr>
          <w:sz w:val="28"/>
          <w:szCs w:val="28"/>
        </w:rPr>
        <w:t>обеспечения проекта техническими ресурсами.</w:t>
      </w:r>
    </w:p>
    <w:p w:rsidR="00EA1441" w:rsidRPr="00D55BDE" w:rsidRDefault="00EA1441" w:rsidP="00D55BDE">
      <w:pPr>
        <w:numPr>
          <w:ilvl w:val="0"/>
          <w:numId w:val="17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Доставка + Установка</w:t>
      </w:r>
      <w:r w:rsidR="00CF0479" w:rsidRPr="00D55BDE">
        <w:rPr>
          <w:sz w:val="28"/>
          <w:szCs w:val="28"/>
        </w:rPr>
        <w:t xml:space="preserve"> аппарата УЗИ</w:t>
      </w:r>
      <w:r w:rsidR="005B0FF0">
        <w:rPr>
          <w:sz w:val="28"/>
          <w:szCs w:val="28"/>
        </w:rPr>
        <w:t xml:space="preserve"> </w:t>
      </w:r>
      <w:r w:rsidRPr="00D55BDE">
        <w:rPr>
          <w:sz w:val="28"/>
          <w:szCs w:val="28"/>
        </w:rPr>
        <w:t>= 200 тыс. рублей.</w:t>
      </w:r>
    </w:p>
    <w:p w:rsidR="00EA1441" w:rsidRPr="00D55BDE" w:rsidRDefault="00EA1441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4 Х 200 тыс.рублей = 800 тыс. рублей.</w:t>
      </w:r>
    </w:p>
    <w:p w:rsidR="00EA1441" w:rsidRPr="00D55BDE" w:rsidRDefault="00EA1441" w:rsidP="00D55BD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Подготовка специалистов (курсы повышения квалификации) = 500 тыс. рублей.</w:t>
      </w:r>
    </w:p>
    <w:p w:rsidR="00EA1441" w:rsidRPr="00D55BDE" w:rsidRDefault="00EA1441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4 Х 500 тыс. рублей = 2 млн. рублей.</w:t>
      </w:r>
    </w:p>
    <w:p w:rsidR="005665F7" w:rsidRPr="00D55BDE" w:rsidRDefault="00EA1441" w:rsidP="00D55BDE">
      <w:pPr>
        <w:numPr>
          <w:ilvl w:val="1"/>
          <w:numId w:val="17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Обоснование обеспечения проекта творческими ресурсами.</w:t>
      </w:r>
    </w:p>
    <w:p w:rsidR="00EA1441" w:rsidRPr="00D55BDE" w:rsidRDefault="007659A8" w:rsidP="00D55BDE">
      <w:pPr>
        <w:numPr>
          <w:ilvl w:val="2"/>
          <w:numId w:val="17"/>
        </w:numPr>
        <w:tabs>
          <w:tab w:val="clear" w:pos="25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Делегация специалистов из Японии</w:t>
      </w:r>
      <w:r w:rsidR="00CF0479" w:rsidRPr="00D55BDE">
        <w:rPr>
          <w:sz w:val="28"/>
          <w:szCs w:val="28"/>
        </w:rPr>
        <w:t xml:space="preserve"> (4 чел.)</w:t>
      </w:r>
      <w:r w:rsidRPr="00D55BDE">
        <w:rPr>
          <w:sz w:val="28"/>
          <w:szCs w:val="28"/>
        </w:rPr>
        <w:t>.</w:t>
      </w:r>
    </w:p>
    <w:p w:rsidR="00CF0479" w:rsidRPr="00D55BDE" w:rsidRDefault="00CF0479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120 тыс. рублей (билеты) + 420 тыс. рублей (проживание) = 540 тыс. рублей.</w:t>
      </w:r>
    </w:p>
    <w:p w:rsidR="00CF0479" w:rsidRPr="00D55BDE" w:rsidRDefault="00CF0479" w:rsidP="00D55BDE">
      <w:pPr>
        <w:numPr>
          <w:ilvl w:val="1"/>
          <w:numId w:val="17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Обоснование соответствия основных исполнителей целям проекта.</w:t>
      </w:r>
    </w:p>
    <w:p w:rsidR="00591399" w:rsidRPr="00D55BDE" w:rsidRDefault="00CF0479" w:rsidP="00D55BDE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Сеть аптек «Вита»</w:t>
      </w:r>
      <w:r w:rsidR="00EA2BA8" w:rsidRPr="00D55BDE">
        <w:rPr>
          <w:sz w:val="28"/>
          <w:szCs w:val="28"/>
        </w:rPr>
        <w:t xml:space="preserve"> и «</w:t>
      </w:r>
      <w:r w:rsidR="00EA2BA8" w:rsidRPr="00D55BDE">
        <w:rPr>
          <w:sz w:val="28"/>
          <w:szCs w:val="28"/>
          <w:lang w:val="en-US"/>
        </w:rPr>
        <w:t>AND</w:t>
      </w:r>
      <w:r w:rsidR="00EA2BA8" w:rsidRPr="00D55BDE">
        <w:rPr>
          <w:sz w:val="28"/>
          <w:szCs w:val="28"/>
        </w:rPr>
        <w:t xml:space="preserve"> </w:t>
      </w:r>
      <w:r w:rsidR="00651515" w:rsidRPr="00D55BDE">
        <w:rPr>
          <w:sz w:val="28"/>
          <w:szCs w:val="28"/>
          <w:lang w:val="en-US"/>
        </w:rPr>
        <w:t>M</w:t>
      </w:r>
      <w:r w:rsidR="00EA2BA8" w:rsidRPr="00D55BDE">
        <w:rPr>
          <w:sz w:val="28"/>
          <w:szCs w:val="28"/>
          <w:lang w:val="en-US"/>
        </w:rPr>
        <w:t>edical</w:t>
      </w:r>
      <w:r w:rsidR="00EA2BA8" w:rsidRPr="00D55BDE">
        <w:rPr>
          <w:sz w:val="28"/>
          <w:szCs w:val="28"/>
        </w:rPr>
        <w:t>» - известны в сфере медицинского обслуживания</w:t>
      </w:r>
      <w:r w:rsidR="00591399" w:rsidRPr="00D55BDE">
        <w:rPr>
          <w:sz w:val="28"/>
          <w:szCs w:val="28"/>
        </w:rPr>
        <w:t>. Обе фирмы заинтересованы в повышении технического оснащения больниц; распространении нового оборудования и выхода его на российский рынок медицинских услуг;</w:t>
      </w:r>
      <w:r w:rsidR="005B0FF0">
        <w:rPr>
          <w:sz w:val="28"/>
          <w:szCs w:val="28"/>
        </w:rPr>
        <w:t xml:space="preserve"> </w:t>
      </w:r>
      <w:r w:rsidR="00591399" w:rsidRPr="00D55BDE">
        <w:rPr>
          <w:sz w:val="28"/>
          <w:szCs w:val="28"/>
        </w:rPr>
        <w:t>раскрутке своего имени.</w:t>
      </w:r>
    </w:p>
    <w:p w:rsidR="00CF0479" w:rsidRPr="00D55BDE" w:rsidRDefault="00591399" w:rsidP="00D55BDE">
      <w:pPr>
        <w:numPr>
          <w:ilvl w:val="0"/>
          <w:numId w:val="20"/>
        </w:numPr>
        <w:tabs>
          <w:tab w:val="clear" w:pos="234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Обоснование соответствия средств и методов целям проекта.</w:t>
      </w:r>
    </w:p>
    <w:p w:rsidR="00591399" w:rsidRPr="00D55BDE" w:rsidRDefault="008B3AD8" w:rsidP="00D55BDE">
      <w:pPr>
        <w:numPr>
          <w:ilvl w:val="1"/>
          <w:numId w:val="1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Посредством закупки</w:t>
      </w:r>
      <w:r w:rsidR="00591399" w:rsidRPr="00D55BDE">
        <w:rPr>
          <w:sz w:val="28"/>
          <w:szCs w:val="28"/>
        </w:rPr>
        <w:t xml:space="preserve"> оборудования и оснащен</w:t>
      </w:r>
      <w:r w:rsidRPr="00D55BDE">
        <w:rPr>
          <w:sz w:val="28"/>
          <w:szCs w:val="28"/>
        </w:rPr>
        <w:t>ия</w:t>
      </w:r>
      <w:r w:rsidR="00591399" w:rsidRPr="00D55BDE">
        <w:rPr>
          <w:sz w:val="28"/>
          <w:szCs w:val="28"/>
        </w:rPr>
        <w:t xml:space="preserve"> аппаратами УЗИ самарских больниц</w:t>
      </w:r>
      <w:r w:rsidRPr="00D55BDE">
        <w:rPr>
          <w:sz w:val="28"/>
          <w:szCs w:val="28"/>
        </w:rPr>
        <w:t xml:space="preserve"> достигается цель </w:t>
      </w:r>
      <w:r w:rsidR="009767EC" w:rsidRPr="00D55BDE">
        <w:rPr>
          <w:sz w:val="28"/>
          <w:szCs w:val="28"/>
        </w:rPr>
        <w:t>–</w:t>
      </w:r>
      <w:r w:rsidRPr="00D55BDE">
        <w:rPr>
          <w:sz w:val="28"/>
          <w:szCs w:val="28"/>
        </w:rPr>
        <w:t xml:space="preserve"> </w:t>
      </w:r>
      <w:r w:rsidR="009767EC" w:rsidRPr="00D55BDE">
        <w:rPr>
          <w:sz w:val="28"/>
          <w:szCs w:val="28"/>
        </w:rPr>
        <w:t>повышение уровня их технического оснащения.</w:t>
      </w:r>
    </w:p>
    <w:p w:rsidR="009767EC" w:rsidRPr="00D55BDE" w:rsidRDefault="009767EC" w:rsidP="00D55BDE">
      <w:pPr>
        <w:numPr>
          <w:ilvl w:val="0"/>
          <w:numId w:val="20"/>
        </w:numPr>
        <w:tabs>
          <w:tab w:val="clear" w:pos="23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Обоснование соответствия проекта типу и формату СМИ.</w:t>
      </w:r>
    </w:p>
    <w:p w:rsidR="009767EC" w:rsidRPr="00D55BDE" w:rsidRDefault="009767EC" w:rsidP="00D55BDE">
      <w:pPr>
        <w:numPr>
          <w:ilvl w:val="1"/>
          <w:numId w:val="20"/>
        </w:numPr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Центральное городское телевидение</w:t>
      </w:r>
    </w:p>
    <w:p w:rsidR="009767EC" w:rsidRPr="00D55BDE" w:rsidRDefault="009767EC" w:rsidP="00D55BDE">
      <w:pPr>
        <w:numPr>
          <w:ilvl w:val="1"/>
          <w:numId w:val="20"/>
        </w:numPr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Печатные издания (качественная пресса)</w:t>
      </w:r>
    </w:p>
    <w:p w:rsidR="009767EC" w:rsidRPr="00D55BDE" w:rsidRDefault="009767EC" w:rsidP="00D55BDE">
      <w:pPr>
        <w:numPr>
          <w:ilvl w:val="1"/>
          <w:numId w:val="20"/>
        </w:numPr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Радио</w:t>
      </w:r>
    </w:p>
    <w:p w:rsidR="009767EC" w:rsidRPr="00D55BDE" w:rsidRDefault="009767EC" w:rsidP="00D55BDE">
      <w:pPr>
        <w:numPr>
          <w:ilvl w:val="1"/>
          <w:numId w:val="20"/>
        </w:numPr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Листовка аптечной сети «Вита» (справочно-информационный вестник)</w:t>
      </w:r>
    </w:p>
    <w:p w:rsidR="009767EC" w:rsidRPr="00D55BDE" w:rsidRDefault="009767EC" w:rsidP="00D55BD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67EC" w:rsidRPr="00D55BDE" w:rsidRDefault="009767EC" w:rsidP="00D55B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5BDE">
        <w:rPr>
          <w:b/>
          <w:sz w:val="28"/>
          <w:szCs w:val="28"/>
        </w:rPr>
        <w:t>Расходы</w:t>
      </w:r>
    </w:p>
    <w:p w:rsidR="00662D90" w:rsidRPr="00D55BDE" w:rsidRDefault="00662D90" w:rsidP="00D55BD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2D90" w:rsidRPr="00D55BDE" w:rsidRDefault="00662D90" w:rsidP="00D55BDE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4 млн. рублей – стоимость аппаратов УЗИ</w:t>
      </w:r>
      <w:r w:rsidR="008D6C5B" w:rsidRPr="00D55BDE">
        <w:rPr>
          <w:sz w:val="28"/>
          <w:szCs w:val="28"/>
        </w:rPr>
        <w:t>.</w:t>
      </w:r>
    </w:p>
    <w:p w:rsidR="00662D90" w:rsidRPr="00D55BDE" w:rsidRDefault="00662D90" w:rsidP="00D55BDE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800 тыс. рублей – доставка и установка аппаратов</w:t>
      </w:r>
      <w:r w:rsidR="008D6C5B" w:rsidRPr="00D55BDE">
        <w:rPr>
          <w:sz w:val="28"/>
          <w:szCs w:val="28"/>
        </w:rPr>
        <w:t>.</w:t>
      </w:r>
    </w:p>
    <w:p w:rsidR="00662D90" w:rsidRPr="00D55BDE" w:rsidRDefault="00662D90" w:rsidP="00D55BDE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2 млн. рублей – подготовка специалистов</w:t>
      </w:r>
      <w:r w:rsidR="008D6C5B" w:rsidRPr="00D55BDE">
        <w:rPr>
          <w:sz w:val="28"/>
          <w:szCs w:val="28"/>
        </w:rPr>
        <w:t>.</w:t>
      </w:r>
    </w:p>
    <w:p w:rsidR="00662D90" w:rsidRPr="00D55BDE" w:rsidRDefault="00662D90" w:rsidP="00D55BDE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540 тыс. рублей – расходы на делегацию специалистов из Японии</w:t>
      </w:r>
      <w:r w:rsidR="008D6C5B" w:rsidRPr="00D55BDE">
        <w:rPr>
          <w:sz w:val="28"/>
          <w:szCs w:val="28"/>
        </w:rPr>
        <w:t>.</w:t>
      </w:r>
    </w:p>
    <w:p w:rsidR="00662D90" w:rsidRPr="00D55BDE" w:rsidRDefault="00662D90" w:rsidP="00D55BDE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100 тыс. рублей – проведение брифинга</w:t>
      </w:r>
      <w:r w:rsidR="008D6C5B" w:rsidRPr="00D55BDE">
        <w:rPr>
          <w:sz w:val="28"/>
          <w:szCs w:val="28"/>
        </w:rPr>
        <w:t>.</w:t>
      </w:r>
    </w:p>
    <w:p w:rsidR="00662D90" w:rsidRPr="00D55BDE" w:rsidRDefault="00662D90" w:rsidP="00D55BDE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 xml:space="preserve">20 тыс. рублей – простая рассылка пресс-релиза в городские СМИ о </w:t>
      </w:r>
      <w:r w:rsidR="008D6C5B" w:rsidRPr="00D55BDE">
        <w:rPr>
          <w:sz w:val="28"/>
          <w:szCs w:val="28"/>
        </w:rPr>
        <w:t>предстоящем событии.</w:t>
      </w:r>
    </w:p>
    <w:p w:rsidR="008D6C5B" w:rsidRPr="00D55BDE" w:rsidRDefault="008D6C5B" w:rsidP="00D55BDE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660 тыс. рублей – непредвиденные расходы.</w:t>
      </w:r>
    </w:p>
    <w:p w:rsidR="008231BA" w:rsidRPr="00D55BDE" w:rsidRDefault="008231BA" w:rsidP="00D55BDE">
      <w:pPr>
        <w:spacing w:line="360" w:lineRule="auto"/>
        <w:ind w:firstLine="709"/>
        <w:jc w:val="both"/>
        <w:rPr>
          <w:sz w:val="28"/>
          <w:szCs w:val="28"/>
        </w:rPr>
      </w:pPr>
    </w:p>
    <w:p w:rsidR="008D6C5B" w:rsidRPr="00D55BDE" w:rsidRDefault="008D6C5B" w:rsidP="00D55BDE">
      <w:pPr>
        <w:spacing w:line="360" w:lineRule="auto"/>
        <w:ind w:firstLine="709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Общая сумма: 8млн. 120 тыс. рублей.</w:t>
      </w:r>
    </w:p>
    <w:p w:rsidR="0030158B" w:rsidRPr="00D55BDE" w:rsidRDefault="0030158B" w:rsidP="00D55BDE">
      <w:pPr>
        <w:spacing w:line="360" w:lineRule="auto"/>
        <w:ind w:firstLine="709"/>
        <w:jc w:val="both"/>
        <w:rPr>
          <w:sz w:val="28"/>
          <w:szCs w:val="28"/>
        </w:rPr>
      </w:pPr>
    </w:p>
    <w:p w:rsidR="00F67901" w:rsidRDefault="00D55BDE" w:rsidP="00D55B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67901" w:rsidRPr="00D55BDE">
        <w:rPr>
          <w:b/>
          <w:sz w:val="28"/>
          <w:szCs w:val="28"/>
        </w:rPr>
        <w:t>Список использованной литературы</w:t>
      </w:r>
      <w:r w:rsidR="00F67901" w:rsidRPr="00D55BDE">
        <w:rPr>
          <w:sz w:val="28"/>
          <w:szCs w:val="28"/>
        </w:rPr>
        <w:t>:</w:t>
      </w:r>
    </w:p>
    <w:p w:rsidR="00D55BDE" w:rsidRPr="00D55BDE" w:rsidRDefault="00D55BDE" w:rsidP="00D55B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7901" w:rsidRPr="00D55BDE" w:rsidRDefault="00934E7D" w:rsidP="00D55BDE">
      <w:pPr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55BDE">
        <w:rPr>
          <w:sz w:val="28"/>
          <w:szCs w:val="28"/>
        </w:rPr>
        <w:t>А.Н. Чумиков, М.П.Бочаров, «Связи с общественностью. Теория и практика» изд. «Дело» 2008г.</w:t>
      </w:r>
    </w:p>
    <w:p w:rsidR="00934E7D" w:rsidRPr="00D55BDE" w:rsidRDefault="00586A2E" w:rsidP="00D55BDE">
      <w:pPr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7CCF">
        <w:rPr>
          <w:sz w:val="28"/>
          <w:szCs w:val="28"/>
          <w:lang w:val="en-US"/>
        </w:rPr>
        <w:t>http</w:t>
      </w:r>
      <w:r w:rsidRPr="00BD7CCF">
        <w:rPr>
          <w:sz w:val="28"/>
          <w:szCs w:val="28"/>
        </w:rPr>
        <w:t>://</w:t>
      </w:r>
      <w:r w:rsidRPr="00BD7CCF">
        <w:rPr>
          <w:sz w:val="28"/>
          <w:szCs w:val="28"/>
          <w:lang w:val="en-US"/>
        </w:rPr>
        <w:t>psyfactor</w:t>
      </w:r>
      <w:r w:rsidRPr="00BD7CCF">
        <w:rPr>
          <w:sz w:val="28"/>
          <w:szCs w:val="28"/>
        </w:rPr>
        <w:t>.</w:t>
      </w:r>
      <w:r w:rsidRPr="00BD7CCF">
        <w:rPr>
          <w:sz w:val="28"/>
          <w:szCs w:val="28"/>
          <w:lang w:val="en-US"/>
        </w:rPr>
        <w:t>by</w:t>
      </w:r>
      <w:r w:rsidRPr="00BD7CCF">
        <w:rPr>
          <w:sz w:val="28"/>
          <w:szCs w:val="28"/>
        </w:rPr>
        <w:t>.</w:t>
      </w:r>
      <w:r w:rsidRPr="00BD7CCF">
        <w:rPr>
          <w:sz w:val="28"/>
          <w:szCs w:val="28"/>
          <w:lang w:val="en-US"/>
        </w:rPr>
        <w:t>ru</w:t>
      </w:r>
      <w:r w:rsidRPr="00BD7CCF">
        <w:rPr>
          <w:sz w:val="28"/>
          <w:szCs w:val="28"/>
        </w:rPr>
        <w:t>/</w:t>
      </w:r>
      <w:r w:rsidRPr="00BD7CCF">
        <w:rPr>
          <w:sz w:val="28"/>
          <w:szCs w:val="28"/>
          <w:lang w:val="en-US"/>
        </w:rPr>
        <w:t>infops</w:t>
      </w:r>
      <w:r w:rsidRPr="00BD7CCF">
        <w:rPr>
          <w:sz w:val="28"/>
          <w:szCs w:val="28"/>
        </w:rPr>
        <w:t>.</w:t>
      </w:r>
      <w:r w:rsidRPr="00BD7CCF">
        <w:rPr>
          <w:sz w:val="28"/>
          <w:szCs w:val="28"/>
          <w:lang w:val="en-US"/>
        </w:rPr>
        <w:t>htm</w:t>
      </w:r>
    </w:p>
    <w:p w:rsidR="00586A2E" w:rsidRPr="00D55BDE" w:rsidRDefault="00586A2E" w:rsidP="00D55BDE">
      <w:pPr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7CCF">
        <w:rPr>
          <w:sz w:val="28"/>
          <w:szCs w:val="28"/>
        </w:rPr>
        <w:t>http://</w:t>
      </w:r>
      <w:r w:rsidRPr="00BD7CCF">
        <w:rPr>
          <w:sz w:val="28"/>
          <w:szCs w:val="28"/>
          <w:lang w:val="en-US"/>
        </w:rPr>
        <w:t>newideology.ru/</w:t>
      </w:r>
    </w:p>
    <w:p w:rsidR="00586A2E" w:rsidRPr="00D55BDE" w:rsidRDefault="00586A2E" w:rsidP="00D55BDE">
      <w:pPr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7CCF">
        <w:rPr>
          <w:sz w:val="28"/>
          <w:szCs w:val="28"/>
        </w:rPr>
        <w:t>http://</w:t>
      </w:r>
      <w:r w:rsidRPr="00BD7CCF">
        <w:rPr>
          <w:sz w:val="28"/>
          <w:szCs w:val="28"/>
          <w:lang w:val="en-US"/>
        </w:rPr>
        <w:t>treko.ru/</w:t>
      </w:r>
    </w:p>
    <w:p w:rsidR="00586A2E" w:rsidRPr="00D55BDE" w:rsidRDefault="00586A2E" w:rsidP="00D55BDE">
      <w:pPr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7CCF">
        <w:rPr>
          <w:sz w:val="28"/>
          <w:szCs w:val="28"/>
          <w:lang w:val="en-US"/>
        </w:rPr>
        <w:t>http://advertology.ru/</w:t>
      </w:r>
      <w:bookmarkStart w:id="0" w:name="_GoBack"/>
      <w:bookmarkEnd w:id="0"/>
    </w:p>
    <w:sectPr w:rsidR="00586A2E" w:rsidRPr="00D55BDE" w:rsidSect="00D55BD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D0" w:rsidRDefault="003328D0">
      <w:r>
        <w:separator/>
      </w:r>
    </w:p>
  </w:endnote>
  <w:endnote w:type="continuationSeparator" w:id="0">
    <w:p w:rsidR="003328D0" w:rsidRDefault="0033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D0" w:rsidRDefault="003328D0">
      <w:r>
        <w:separator/>
      </w:r>
    </w:p>
  </w:footnote>
  <w:footnote w:type="continuationSeparator" w:id="0">
    <w:p w:rsidR="003328D0" w:rsidRDefault="003328D0">
      <w:r>
        <w:continuationSeparator/>
      </w:r>
    </w:p>
  </w:footnote>
  <w:footnote w:id="1">
    <w:p w:rsidR="00552A8A" w:rsidRPr="00D55BDE" w:rsidRDefault="00552A8A" w:rsidP="00552A8A">
      <w:pPr>
        <w:numPr>
          <w:ilvl w:val="0"/>
          <w:numId w:val="26"/>
        </w:numPr>
        <w:rPr>
          <w:sz w:val="20"/>
          <w:szCs w:val="20"/>
        </w:rPr>
      </w:pPr>
      <w:r w:rsidRPr="00D55BDE">
        <w:rPr>
          <w:rStyle w:val="aa"/>
          <w:sz w:val="20"/>
          <w:szCs w:val="20"/>
        </w:rPr>
        <w:footnoteRef/>
      </w:r>
      <w:r w:rsidRPr="00BD7CCF">
        <w:rPr>
          <w:sz w:val="20"/>
          <w:szCs w:val="20"/>
        </w:rPr>
        <w:t>http://</w:t>
      </w:r>
      <w:r w:rsidRPr="00BD7CCF">
        <w:rPr>
          <w:sz w:val="20"/>
          <w:szCs w:val="20"/>
          <w:lang w:val="en-US"/>
        </w:rPr>
        <w:t>newideology.ru/</w:t>
      </w:r>
      <w:r w:rsidRPr="00D55BDE">
        <w:rPr>
          <w:sz w:val="20"/>
          <w:szCs w:val="20"/>
          <w:lang w:val="en-US"/>
        </w:rPr>
        <w:t xml:space="preserve"> </w:t>
      </w:r>
    </w:p>
    <w:p w:rsidR="003328D0" w:rsidRDefault="00552A8A">
      <w:pPr>
        <w:pStyle w:val="a8"/>
      </w:pPr>
      <w:r w:rsidRPr="00D55BDE">
        <w:t xml:space="preserve"> </w:t>
      </w:r>
    </w:p>
  </w:footnote>
  <w:footnote w:id="2">
    <w:p w:rsidR="003328D0" w:rsidRDefault="00933904" w:rsidP="00D55BDE">
      <w:pPr>
        <w:numPr>
          <w:ilvl w:val="0"/>
          <w:numId w:val="26"/>
        </w:numPr>
      </w:pPr>
      <w:r w:rsidRPr="00D55BDE">
        <w:rPr>
          <w:rStyle w:val="aa"/>
          <w:sz w:val="20"/>
          <w:szCs w:val="20"/>
        </w:rPr>
        <w:footnoteRef/>
      </w:r>
      <w:r w:rsidRPr="00D55BDE">
        <w:rPr>
          <w:sz w:val="20"/>
          <w:szCs w:val="20"/>
        </w:rPr>
        <w:t xml:space="preserve"> </w:t>
      </w:r>
      <w:r w:rsidRPr="00BD7CCF">
        <w:rPr>
          <w:sz w:val="20"/>
          <w:szCs w:val="20"/>
          <w:lang w:val="en-US"/>
        </w:rPr>
        <w:t>http</w:t>
      </w:r>
      <w:r w:rsidRPr="00BD7CCF">
        <w:rPr>
          <w:sz w:val="20"/>
          <w:szCs w:val="20"/>
        </w:rPr>
        <w:t>://</w:t>
      </w:r>
      <w:r w:rsidRPr="00BD7CCF">
        <w:rPr>
          <w:sz w:val="20"/>
          <w:szCs w:val="20"/>
          <w:lang w:val="en-US"/>
        </w:rPr>
        <w:t>psyfactor</w:t>
      </w:r>
      <w:r w:rsidRPr="00BD7CCF">
        <w:rPr>
          <w:sz w:val="20"/>
          <w:szCs w:val="20"/>
        </w:rPr>
        <w:t>.</w:t>
      </w:r>
      <w:r w:rsidRPr="00BD7CCF">
        <w:rPr>
          <w:sz w:val="20"/>
          <w:szCs w:val="20"/>
          <w:lang w:val="en-US"/>
        </w:rPr>
        <w:t>by</w:t>
      </w:r>
      <w:r w:rsidRPr="00BD7CCF">
        <w:rPr>
          <w:sz w:val="20"/>
          <w:szCs w:val="20"/>
        </w:rPr>
        <w:t>.</w:t>
      </w:r>
      <w:r w:rsidRPr="00BD7CCF">
        <w:rPr>
          <w:sz w:val="20"/>
          <w:szCs w:val="20"/>
          <w:lang w:val="en-US"/>
        </w:rPr>
        <w:t>ru</w:t>
      </w:r>
      <w:r w:rsidRPr="00BD7CCF">
        <w:rPr>
          <w:sz w:val="20"/>
          <w:szCs w:val="20"/>
        </w:rPr>
        <w:t>/</w:t>
      </w:r>
      <w:r w:rsidRPr="00BD7CCF">
        <w:rPr>
          <w:sz w:val="20"/>
          <w:szCs w:val="20"/>
          <w:lang w:val="en-US"/>
        </w:rPr>
        <w:t>infops</w:t>
      </w:r>
      <w:r w:rsidRPr="00BD7CCF">
        <w:rPr>
          <w:sz w:val="20"/>
          <w:szCs w:val="20"/>
        </w:rPr>
        <w:t>.</w:t>
      </w:r>
      <w:r w:rsidRPr="00BD7CCF">
        <w:rPr>
          <w:sz w:val="20"/>
          <w:szCs w:val="20"/>
          <w:lang w:val="en-US"/>
        </w:rPr>
        <w:t>htm</w:t>
      </w:r>
      <w:r w:rsidRPr="00D55BDE">
        <w:rPr>
          <w:sz w:val="20"/>
          <w:szCs w:val="20"/>
        </w:rPr>
        <w:t xml:space="preserve">   </w:t>
      </w:r>
    </w:p>
  </w:footnote>
  <w:footnote w:id="3">
    <w:p w:rsidR="003328D0" w:rsidRDefault="00933904" w:rsidP="00D55BDE">
      <w:pPr>
        <w:numPr>
          <w:ilvl w:val="0"/>
          <w:numId w:val="26"/>
        </w:numPr>
      </w:pPr>
      <w:r w:rsidRPr="00D55BDE">
        <w:rPr>
          <w:rStyle w:val="aa"/>
          <w:sz w:val="20"/>
          <w:szCs w:val="20"/>
        </w:rPr>
        <w:footnoteRef/>
      </w:r>
      <w:r w:rsidRPr="00D55BDE">
        <w:rPr>
          <w:sz w:val="20"/>
          <w:szCs w:val="20"/>
        </w:rPr>
        <w:t xml:space="preserve"> </w:t>
      </w:r>
      <w:r w:rsidR="00552A8A" w:rsidRPr="00BD7CCF">
        <w:rPr>
          <w:sz w:val="20"/>
          <w:szCs w:val="20"/>
          <w:lang w:val="en-US"/>
        </w:rPr>
        <w:t>http://advertology.ru/</w:t>
      </w:r>
      <w:r w:rsidR="00552A8A" w:rsidRPr="00D55BDE">
        <w:rPr>
          <w:sz w:val="20"/>
          <w:szCs w:val="20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27F1"/>
    <w:multiLevelType w:val="hybridMultilevel"/>
    <w:tmpl w:val="EE5252C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07D471BC"/>
    <w:multiLevelType w:val="hybridMultilevel"/>
    <w:tmpl w:val="1AE2A48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07E515C7"/>
    <w:multiLevelType w:val="hybridMultilevel"/>
    <w:tmpl w:val="5A4C8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52EC3"/>
    <w:multiLevelType w:val="hybridMultilevel"/>
    <w:tmpl w:val="6E58C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6A077D"/>
    <w:multiLevelType w:val="hybridMultilevel"/>
    <w:tmpl w:val="0FE640FA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D25062B"/>
    <w:multiLevelType w:val="hybridMultilevel"/>
    <w:tmpl w:val="970AF5EC"/>
    <w:lvl w:ilvl="0" w:tplc="C65E7C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AB3E0E"/>
    <w:multiLevelType w:val="hybridMultilevel"/>
    <w:tmpl w:val="DD3E27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D81979"/>
    <w:multiLevelType w:val="hybridMultilevel"/>
    <w:tmpl w:val="DE806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214A97"/>
    <w:multiLevelType w:val="hybridMultilevel"/>
    <w:tmpl w:val="87C03ED6"/>
    <w:lvl w:ilvl="0" w:tplc="F2681476">
      <w:start w:val="1"/>
      <w:numFmt w:val="bullet"/>
      <w:lvlText w:val="◉"/>
      <w:lvlJc w:val="left"/>
      <w:pPr>
        <w:tabs>
          <w:tab w:val="num" w:pos="1794"/>
        </w:tabs>
        <w:ind w:left="1794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9">
    <w:nsid w:val="1D0C7FE6"/>
    <w:multiLevelType w:val="hybridMultilevel"/>
    <w:tmpl w:val="D67030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2988120D"/>
    <w:multiLevelType w:val="hybridMultilevel"/>
    <w:tmpl w:val="6A244674"/>
    <w:lvl w:ilvl="0" w:tplc="F2681476">
      <w:start w:val="1"/>
      <w:numFmt w:val="bullet"/>
      <w:lvlText w:val="◉"/>
      <w:lvlJc w:val="left"/>
      <w:pPr>
        <w:tabs>
          <w:tab w:val="num" w:pos="1077"/>
        </w:tabs>
        <w:ind w:left="1077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D1EA1"/>
    <w:multiLevelType w:val="hybridMultilevel"/>
    <w:tmpl w:val="87A07740"/>
    <w:lvl w:ilvl="0" w:tplc="F2681476">
      <w:start w:val="1"/>
      <w:numFmt w:val="bullet"/>
      <w:lvlText w:val="◉"/>
      <w:lvlJc w:val="left"/>
      <w:pPr>
        <w:tabs>
          <w:tab w:val="num" w:pos="1979"/>
        </w:tabs>
        <w:ind w:left="197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2">
    <w:nsid w:val="33B14F5B"/>
    <w:multiLevelType w:val="hybridMultilevel"/>
    <w:tmpl w:val="13EA6BFE"/>
    <w:lvl w:ilvl="0" w:tplc="C65E7C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5792714"/>
    <w:multiLevelType w:val="hybridMultilevel"/>
    <w:tmpl w:val="8C3A13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678376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8D025D"/>
    <w:multiLevelType w:val="hybridMultilevel"/>
    <w:tmpl w:val="991EBD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114E61"/>
    <w:multiLevelType w:val="hybridMultilevel"/>
    <w:tmpl w:val="2BEE9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3C0070"/>
    <w:multiLevelType w:val="hybridMultilevel"/>
    <w:tmpl w:val="798EDF1C"/>
    <w:lvl w:ilvl="0" w:tplc="499C76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7F159E"/>
    <w:multiLevelType w:val="hybridMultilevel"/>
    <w:tmpl w:val="F23A1E06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8">
    <w:nsid w:val="5E0D5653"/>
    <w:multiLevelType w:val="hybridMultilevel"/>
    <w:tmpl w:val="2D6E208A"/>
    <w:lvl w:ilvl="0" w:tplc="1FDCA70A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7D4F0E"/>
    <w:multiLevelType w:val="hybridMultilevel"/>
    <w:tmpl w:val="987C6B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65E7CC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AD7F57"/>
    <w:multiLevelType w:val="hybridMultilevel"/>
    <w:tmpl w:val="504A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2E5387"/>
    <w:multiLevelType w:val="hybridMultilevel"/>
    <w:tmpl w:val="32566C4C"/>
    <w:lvl w:ilvl="0" w:tplc="1FDCA70A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1FDCA70A">
      <w:start w:val="9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6F765E2C"/>
    <w:multiLevelType w:val="hybridMultilevel"/>
    <w:tmpl w:val="06D6B5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659192A"/>
    <w:multiLevelType w:val="hybridMultilevel"/>
    <w:tmpl w:val="17685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B13692"/>
    <w:multiLevelType w:val="hybridMultilevel"/>
    <w:tmpl w:val="20407B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678376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E205B42"/>
    <w:multiLevelType w:val="hybridMultilevel"/>
    <w:tmpl w:val="9D5E9554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25"/>
  </w:num>
  <w:num w:numId="5">
    <w:abstractNumId w:val="9"/>
  </w:num>
  <w:num w:numId="6">
    <w:abstractNumId w:val="1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4"/>
  </w:num>
  <w:num w:numId="13">
    <w:abstractNumId w:val="2"/>
  </w:num>
  <w:num w:numId="14">
    <w:abstractNumId w:val="19"/>
  </w:num>
  <w:num w:numId="15">
    <w:abstractNumId w:val="12"/>
  </w:num>
  <w:num w:numId="16">
    <w:abstractNumId w:val="16"/>
  </w:num>
  <w:num w:numId="17">
    <w:abstractNumId w:val="13"/>
  </w:num>
  <w:num w:numId="18">
    <w:abstractNumId w:val="24"/>
  </w:num>
  <w:num w:numId="19">
    <w:abstractNumId w:val="18"/>
  </w:num>
  <w:num w:numId="20">
    <w:abstractNumId w:val="21"/>
  </w:num>
  <w:num w:numId="21">
    <w:abstractNumId w:val="6"/>
  </w:num>
  <w:num w:numId="22">
    <w:abstractNumId w:val="7"/>
  </w:num>
  <w:num w:numId="23">
    <w:abstractNumId w:val="10"/>
  </w:num>
  <w:num w:numId="24">
    <w:abstractNumId w:val="8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FB"/>
    <w:rsid w:val="00057DF9"/>
    <w:rsid w:val="000C4354"/>
    <w:rsid w:val="00165BB0"/>
    <w:rsid w:val="00217BC6"/>
    <w:rsid w:val="0026055F"/>
    <w:rsid w:val="002841BF"/>
    <w:rsid w:val="002C74E6"/>
    <w:rsid w:val="0030158B"/>
    <w:rsid w:val="003328D0"/>
    <w:rsid w:val="003469AD"/>
    <w:rsid w:val="00347AF5"/>
    <w:rsid w:val="0036246D"/>
    <w:rsid w:val="004B597F"/>
    <w:rsid w:val="0050759A"/>
    <w:rsid w:val="00552A8A"/>
    <w:rsid w:val="0055361D"/>
    <w:rsid w:val="005665F7"/>
    <w:rsid w:val="00586A2E"/>
    <w:rsid w:val="00591399"/>
    <w:rsid w:val="005B0FF0"/>
    <w:rsid w:val="00651515"/>
    <w:rsid w:val="00662D90"/>
    <w:rsid w:val="006707C8"/>
    <w:rsid w:val="006A13D0"/>
    <w:rsid w:val="00760DD2"/>
    <w:rsid w:val="007659A8"/>
    <w:rsid w:val="007E4B87"/>
    <w:rsid w:val="008231BA"/>
    <w:rsid w:val="00826D39"/>
    <w:rsid w:val="008637BC"/>
    <w:rsid w:val="008B3AD8"/>
    <w:rsid w:val="008D2A4C"/>
    <w:rsid w:val="008D6C5B"/>
    <w:rsid w:val="00933904"/>
    <w:rsid w:val="00934E7D"/>
    <w:rsid w:val="00954EA9"/>
    <w:rsid w:val="009767EC"/>
    <w:rsid w:val="009B0A31"/>
    <w:rsid w:val="009F76EE"/>
    <w:rsid w:val="00A44E6E"/>
    <w:rsid w:val="00A73290"/>
    <w:rsid w:val="00AF1D82"/>
    <w:rsid w:val="00B0701D"/>
    <w:rsid w:val="00B347FB"/>
    <w:rsid w:val="00BB3D50"/>
    <w:rsid w:val="00BC1A04"/>
    <w:rsid w:val="00BC7EDB"/>
    <w:rsid w:val="00BD7CCF"/>
    <w:rsid w:val="00BF3696"/>
    <w:rsid w:val="00CF0479"/>
    <w:rsid w:val="00D04C7E"/>
    <w:rsid w:val="00D24D2D"/>
    <w:rsid w:val="00D55BDE"/>
    <w:rsid w:val="00DB0FAB"/>
    <w:rsid w:val="00E61194"/>
    <w:rsid w:val="00E879FD"/>
    <w:rsid w:val="00EA1441"/>
    <w:rsid w:val="00EA178A"/>
    <w:rsid w:val="00EA2BA8"/>
    <w:rsid w:val="00F15D9E"/>
    <w:rsid w:val="00F67901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88357B-F9E3-483B-B74C-C27B9BCA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79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347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934E7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F36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BF36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50759A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50759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Самарский Муниципальный Институт Управления</vt:lpstr>
    </vt:vector>
  </TitlesOfParts>
  <Company>Inc.</Company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Муниципальный Институт Управления</dc:title>
  <dc:subject/>
  <dc:creator>Жан</dc:creator>
  <cp:keywords/>
  <dc:description/>
  <cp:lastModifiedBy>admin</cp:lastModifiedBy>
  <cp:revision>2</cp:revision>
  <cp:lastPrinted>2008-12-03T08:25:00Z</cp:lastPrinted>
  <dcterms:created xsi:type="dcterms:W3CDTF">2014-03-22T02:58:00Z</dcterms:created>
  <dcterms:modified xsi:type="dcterms:W3CDTF">2014-03-22T02:58:00Z</dcterms:modified>
</cp:coreProperties>
</file>