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Министерство образование РТ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Межшкольний учебний комбинат №1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Московского района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pStyle w:val="1"/>
      </w:pPr>
    </w:p>
    <w:p w:rsidR="00F0692A" w:rsidRDefault="00F0692A">
      <w:pPr>
        <w:pStyle w:val="1"/>
      </w:pPr>
    </w:p>
    <w:p w:rsidR="00F0692A" w:rsidRDefault="00BC3C53">
      <w:pPr>
        <w:jc w:val="center"/>
        <w:rPr>
          <w:sz w:val="36"/>
        </w:rPr>
      </w:pPr>
      <w:r>
        <w:rPr>
          <w:sz w:val="36"/>
        </w:rPr>
        <w:t>Бизнес – план на тему:</w:t>
      </w:r>
    </w:p>
    <w:p w:rsidR="00F0692A" w:rsidRDefault="00BC3C53">
      <w:pPr>
        <w:pStyle w:val="22"/>
      </w:pPr>
      <w:r>
        <w:t>Создание предприятия по производству торгового оборудования.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Выполнил:                                                                   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Спиридонов  Сергей </w:t>
      </w:r>
    </w:p>
    <w:p w:rsidR="00F0692A" w:rsidRDefault="00BC3C53">
      <w:pPr>
        <w:rPr>
          <w:sz w:val="28"/>
        </w:rPr>
      </w:pPr>
      <w:r>
        <w:rPr>
          <w:sz w:val="28"/>
        </w:rPr>
        <w:t>Евгеньевич</w:t>
      </w:r>
    </w:p>
    <w:p w:rsidR="00F0692A" w:rsidRDefault="00BC3C53">
      <w:pPr>
        <w:rPr>
          <w:sz w:val="28"/>
        </w:rPr>
      </w:pPr>
      <w:r>
        <w:rPr>
          <w:sz w:val="28"/>
        </w:rPr>
        <w:t>Школа №66</w:t>
      </w:r>
    </w:p>
    <w:p w:rsidR="00F0692A" w:rsidRDefault="00BC3C53">
      <w:pPr>
        <w:rPr>
          <w:sz w:val="28"/>
        </w:rPr>
      </w:pPr>
      <w:r>
        <w:rPr>
          <w:sz w:val="28"/>
        </w:rPr>
        <w:t>Класс 11 «А»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0692A" w:rsidRDefault="00F0692A">
      <w:pPr>
        <w:rPr>
          <w:sz w:val="28"/>
        </w:rPr>
      </w:pPr>
    </w:p>
    <w:p w:rsidR="00F0692A" w:rsidRDefault="00BC3C53">
      <w:pPr>
        <w:jc w:val="center"/>
        <w:rPr>
          <w:sz w:val="28"/>
        </w:rPr>
      </w:pPr>
      <w:r>
        <w:rPr>
          <w:sz w:val="28"/>
        </w:rPr>
        <w:t>КАЗАНЬ 2003г.</w:t>
      </w:r>
    </w:p>
    <w:p w:rsidR="00F0692A" w:rsidRDefault="00F0692A">
      <w:pPr>
        <w:rPr>
          <w:sz w:val="28"/>
        </w:rPr>
      </w:pPr>
    </w:p>
    <w:p w:rsidR="00F0692A" w:rsidRDefault="00F0692A">
      <w:pPr>
        <w:spacing w:line="360" w:lineRule="auto"/>
        <w:rPr>
          <w:sz w:val="24"/>
          <w:szCs w:val="24"/>
          <w:lang w:eastAsia="en-US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F0692A">
      <w:pPr>
        <w:rPr>
          <w:b/>
          <w:caps/>
          <w:kern w:val="28"/>
          <w:sz w:val="28"/>
          <w:lang w:eastAsia="en-US"/>
        </w:rPr>
      </w:pPr>
    </w:p>
    <w:p w:rsidR="00F0692A" w:rsidRDefault="00BC3C53">
      <w:pPr>
        <w:jc w:val="center"/>
        <w:rPr>
          <w:sz w:val="36"/>
        </w:rPr>
      </w:pPr>
      <w:r>
        <w:rPr>
          <w:sz w:val="36"/>
        </w:rPr>
        <w:t>Содержание:</w:t>
      </w:r>
    </w:p>
    <w:p w:rsidR="00F0692A" w:rsidRDefault="00F0692A">
      <w:pPr>
        <w:rPr>
          <w:sz w:val="36"/>
        </w:rPr>
      </w:pPr>
    </w:p>
    <w:p w:rsidR="00F0692A" w:rsidRDefault="00BC3C53">
      <w:pPr>
        <w:rPr>
          <w:sz w:val="28"/>
        </w:rPr>
      </w:pPr>
      <w:r>
        <w:rPr>
          <w:sz w:val="28"/>
        </w:rPr>
        <w:t>1.Введение.</w:t>
      </w:r>
    </w:p>
    <w:p w:rsidR="00F0692A" w:rsidRDefault="00BC3C53">
      <w:pPr>
        <w:rPr>
          <w:sz w:val="28"/>
        </w:rPr>
      </w:pPr>
      <w:r>
        <w:rPr>
          <w:sz w:val="28"/>
        </w:rPr>
        <w:t>2.Сущность предполагаемого проекта.</w:t>
      </w:r>
    </w:p>
    <w:p w:rsidR="00F0692A" w:rsidRDefault="00BC3C53">
      <w:pPr>
        <w:rPr>
          <w:sz w:val="28"/>
        </w:rPr>
      </w:pPr>
      <w:r>
        <w:rPr>
          <w:sz w:val="28"/>
        </w:rPr>
        <w:t>3.Производственный план: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ассортимент товаров;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расчёт себестоимости;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продажная цена.</w:t>
      </w:r>
    </w:p>
    <w:p w:rsidR="00F0692A" w:rsidRDefault="00BC3C53">
      <w:pPr>
        <w:rPr>
          <w:sz w:val="28"/>
        </w:rPr>
      </w:pPr>
      <w:r>
        <w:rPr>
          <w:sz w:val="28"/>
        </w:rPr>
        <w:t>4.Маркетинговый план.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таблица процентного соотношения востребованности фирм;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таблица, изучение покупателей по социальному положению.</w:t>
      </w:r>
    </w:p>
    <w:p w:rsidR="00F0692A" w:rsidRDefault="00BC3C53">
      <w:pPr>
        <w:rPr>
          <w:sz w:val="28"/>
        </w:rPr>
      </w:pPr>
      <w:r>
        <w:rPr>
          <w:sz w:val="28"/>
        </w:rPr>
        <w:t>5.Организационный план.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 кем собираемся организовывать своё дело;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схема управления предприятием;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обязанности служащих фирмы;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штатное расписание.</w:t>
      </w:r>
    </w:p>
    <w:p w:rsidR="00F0692A" w:rsidRDefault="00BC3C53">
      <w:pPr>
        <w:rPr>
          <w:sz w:val="28"/>
        </w:rPr>
      </w:pPr>
      <w:r>
        <w:rPr>
          <w:sz w:val="28"/>
        </w:rPr>
        <w:t>6.Оценка и страхование рисков.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причины рисков;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меры по их снижению.</w:t>
      </w:r>
    </w:p>
    <w:p w:rsidR="00F0692A" w:rsidRDefault="00BC3C53">
      <w:pPr>
        <w:rPr>
          <w:sz w:val="28"/>
        </w:rPr>
      </w:pPr>
      <w:r>
        <w:rPr>
          <w:sz w:val="28"/>
        </w:rPr>
        <w:t>7.Финансовый план.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издержки по организации производства;</w:t>
      </w:r>
    </w:p>
    <w:p w:rsidR="00F0692A" w:rsidRDefault="00BC3C53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таблица доходов и расходов.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/>
    <w:p w:rsidR="00F0692A" w:rsidRDefault="00F0692A"/>
    <w:p w:rsidR="00F0692A" w:rsidRDefault="00F0692A"/>
    <w:p w:rsidR="00F0692A" w:rsidRDefault="00F0692A"/>
    <w:p w:rsidR="00F0692A" w:rsidRDefault="00F0692A"/>
    <w:p w:rsidR="00F0692A" w:rsidRDefault="00F0692A"/>
    <w:p w:rsidR="00F0692A" w:rsidRDefault="00F0692A"/>
    <w:p w:rsidR="00F0692A" w:rsidRDefault="00F0692A">
      <w:pPr>
        <w:pStyle w:val="1"/>
        <w:spacing w:line="360" w:lineRule="auto"/>
        <w:jc w:val="center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F0692A">
      <w:pPr>
        <w:pStyle w:val="1"/>
        <w:spacing w:line="360" w:lineRule="auto"/>
        <w:rPr>
          <w:rFonts w:ascii="Times New Roman" w:hAnsi="Times New Roman"/>
        </w:rPr>
      </w:pPr>
    </w:p>
    <w:p w:rsidR="00F0692A" w:rsidRDefault="00BC3C53">
      <w:pPr>
        <w:pStyle w:val="1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ВВЕДЕНИЕ.</w:t>
      </w:r>
    </w:p>
    <w:p w:rsidR="00F0692A" w:rsidRDefault="00BC3C53">
      <w:pPr>
        <w:pStyle w:val="a3"/>
        <w:rPr>
          <w:sz w:val="28"/>
        </w:rPr>
      </w:pPr>
      <w:r>
        <w:rPr>
          <w:sz w:val="28"/>
        </w:rPr>
        <w:t>Люди всегда хотят начать самостоятельное дело. Но, к сожалению, одного желания мало. Каждый предприниматель, начиная свою деятельность, должен ясно представлять потребность на перспективу в материальных, финансовых, трудовых и интеллектуальных ресурсах, источники  их возможного получения, а также уметь четко определить эффективность использования ресурсов в процессе работы фирмы. Все эти задачи помогает решить бизнес-план, который является основой предпринимательской деятельности и представляет собой всестороннее исследование различных сторон работы любой фирмы.</w:t>
      </w:r>
    </w:p>
    <w:p w:rsidR="00F0692A" w:rsidRDefault="00BC3C53">
      <w:pPr>
        <w:spacing w:line="360" w:lineRule="auto"/>
        <w:ind w:firstLine="340"/>
        <w:jc w:val="both"/>
        <w:rPr>
          <w:sz w:val="28"/>
          <w:lang w:eastAsia="en-US"/>
        </w:rPr>
      </w:pPr>
      <w:r>
        <w:rPr>
          <w:sz w:val="28"/>
        </w:rPr>
        <w:t>В рыночной экономике бизнес-план является рабочим инструментом, который используется во всех сферах предпринимательства. Бизнес-план описывает процесс функционирования фирмы, каким образом ее руководители собираются решить следующие задачи: повышение прибыльности фирмы, определение конкретных направлений и области деятельности фирмы, целевых рынков; выбор состава и определение качественных показателей товаров и услуг, которые будут предлагаться потребителям; оценка производственных и торговых издержек, оценка соответствия кадров фирмы и условий мотивации их труда требованиям по достижению намеченных целей; определение состава маркетинговых мероприятий по изучению рынка, ценообразованию, стимулированию продаж, рекламе и каналам сбыта; оценка финансового и материального положения фирмы и соответствия материальных и финансовых ресурсов достижению намеченных целей.</w:t>
      </w:r>
    </w:p>
    <w:p w:rsidR="00F0692A" w:rsidRDefault="00BC3C53">
      <w:pPr>
        <w:pStyle w:val="21"/>
        <w:ind w:firstLine="720"/>
        <w:rPr>
          <w:sz w:val="28"/>
          <w:lang w:val="ru-RU"/>
        </w:rPr>
      </w:pPr>
      <w:r>
        <w:rPr>
          <w:sz w:val="28"/>
          <w:lang w:val="ru-RU"/>
        </w:rPr>
        <w:t>Он должен быть представлен в форме, позволяющей заинтересованному лицу получить четкое представление о существе дела и перспективах своего участия в нем. Поэтому не существует жестко регламентированной формы его представления и структуры. Однако, как правило, в нем предусматриваются разделы, в которых раскрывается основная идея и цели бизнеса, характеризуется специфика продукта фирмы и удовлетворение им потребностей рынка, дается оценка рынка и устанавливается стратегия поведения фирмы на определенных рыночных сегментах, определяются организационная и производственная структуры, формируется финансовый проект дела, включая стратегию финансирования и предложения по инвестициям, описываются перспективы роста фирмы. Объем и степень конкретизации разделов плана определяется спецификой компании и области ее деятельности.</w:t>
      </w:r>
    </w:p>
    <w:p w:rsidR="00F0692A" w:rsidRDefault="00BC3C53">
      <w:pPr>
        <w:pStyle w:val="20"/>
        <w:spacing w:line="360" w:lineRule="auto"/>
      </w:pPr>
      <w:r>
        <w:t>Именно бизнес-план позволяет без проведения конкретных реальных шагов просчитать все возможные варианты конечного результата и выбрать оптимальный. Таким образом, бизнес-план не командует, а на базе его анализа принимаются решения, в то время как обычна текучка, работа без плана на самом деле такого выбора лишает.</w:t>
      </w:r>
    </w:p>
    <w:p w:rsidR="00F0692A" w:rsidRDefault="00BC3C53">
      <w:pPr>
        <w:pStyle w:val="20"/>
        <w:spacing w:line="360" w:lineRule="auto"/>
        <w:rPr>
          <w:szCs w:val="20"/>
          <w:lang w:eastAsia="ru-RU"/>
        </w:rPr>
      </w:pPr>
      <w:r>
        <w:rPr>
          <w:szCs w:val="20"/>
          <w:lang w:eastAsia="ru-RU"/>
        </w:rPr>
        <w:t>К тому же, достаточно отгораживаться от международных стандартов ведения бизнеса, т.к. нельзя  рассчитывать на сколько-нибудь долгое существование некоей особой российской системы менеджмента, т.к. фирмам приходится иметь дело с иностранными инвесторами, которые имеют совершенно другую методологию организации учета, планирования и т.д. Для успешного развития дальнейших отношений необходимо иметь «общий язык», который должен основываться на международных стандартах.</w:t>
      </w:r>
    </w:p>
    <w:p w:rsidR="00F0692A" w:rsidRDefault="00F0692A">
      <w:pPr>
        <w:spacing w:line="360" w:lineRule="auto"/>
        <w:rPr>
          <w:lang w:eastAsia="en-US"/>
        </w:rPr>
      </w:pPr>
    </w:p>
    <w:p w:rsidR="00F0692A" w:rsidRDefault="00BC3C53">
      <w:pPr>
        <w:pStyle w:val="2"/>
      </w:pPr>
      <w:r>
        <w:t>Сущность предполагаемого проекта</w:t>
      </w:r>
    </w:p>
    <w:p w:rsidR="00F0692A" w:rsidRDefault="00F0692A">
      <w:pPr>
        <w:jc w:val="center"/>
        <w:rPr>
          <w:sz w:val="28"/>
        </w:rPr>
      </w:pPr>
    </w:p>
    <w:p w:rsidR="00F0692A" w:rsidRDefault="00F0692A">
      <w:pPr>
        <w:jc w:val="both"/>
        <w:rPr>
          <w:sz w:val="28"/>
        </w:rPr>
      </w:pP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Для своего бизнес плана я выбрал создание фирмы по производству торгового оборудования.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Я думаю, что это будет достаточно прибыльным делом. Потому что сейчас производимый нами товар пользуется спросом. В наше время люди хотят окружить себя красотой и качеством. Они стремятся к европейскому стилю и в моей фирме мы предоставляем людям качественный товар по европейским стандартам.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К каждому клиенту у нас индивидуальный подход, мы стремимся максимально удовлетворить все его запросы.</w:t>
      </w:r>
    </w:p>
    <w:p w:rsidR="00F0692A" w:rsidRDefault="00F0692A">
      <w:pPr>
        <w:jc w:val="both"/>
        <w:rPr>
          <w:sz w:val="28"/>
        </w:rPr>
      </w:pPr>
    </w:p>
    <w:p w:rsidR="00F0692A" w:rsidRDefault="00F0692A">
      <w:pPr>
        <w:jc w:val="both"/>
        <w:rPr>
          <w:sz w:val="28"/>
        </w:rPr>
      </w:pPr>
    </w:p>
    <w:p w:rsidR="00F0692A" w:rsidRDefault="00BC3C53">
      <w:pPr>
        <w:jc w:val="both"/>
        <w:rPr>
          <w:i/>
          <w:iCs/>
          <w:sz w:val="32"/>
        </w:rPr>
      </w:pPr>
      <w:r>
        <w:rPr>
          <w:sz w:val="28"/>
        </w:rPr>
        <w:t xml:space="preserve">       </w:t>
      </w:r>
      <w:r>
        <w:rPr>
          <w:i/>
          <w:iCs/>
          <w:sz w:val="32"/>
        </w:rPr>
        <w:t>Основные цели нашей фирмы:</w:t>
      </w:r>
    </w:p>
    <w:p w:rsidR="00F0692A" w:rsidRDefault="00BC3C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Удовлетворить потребности жителей города Казань в качественном и красивом товаре;</w:t>
      </w:r>
    </w:p>
    <w:p w:rsidR="00F0692A" w:rsidRDefault="00BC3C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 пару лет стать одной из крупнейших фирм в нашей отрасли;</w:t>
      </w:r>
    </w:p>
    <w:p w:rsidR="00F0692A" w:rsidRDefault="00BC3C5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Постепенно расширить спектр услуг.</w:t>
      </w:r>
    </w:p>
    <w:p w:rsidR="00F0692A" w:rsidRDefault="00F0692A">
      <w:pPr>
        <w:ind w:left="360"/>
        <w:jc w:val="both"/>
        <w:rPr>
          <w:sz w:val="28"/>
        </w:rPr>
      </w:pPr>
    </w:p>
    <w:p w:rsidR="00F0692A" w:rsidRDefault="00F0692A">
      <w:pPr>
        <w:ind w:left="360"/>
        <w:jc w:val="both"/>
        <w:rPr>
          <w:sz w:val="28"/>
        </w:rPr>
      </w:pPr>
    </w:p>
    <w:p w:rsidR="00F0692A" w:rsidRDefault="00BC3C53">
      <w:pPr>
        <w:ind w:left="360"/>
        <w:jc w:val="both"/>
        <w:rPr>
          <w:i/>
          <w:iCs/>
          <w:sz w:val="32"/>
        </w:rPr>
      </w:pPr>
      <w:r>
        <w:rPr>
          <w:i/>
          <w:iCs/>
          <w:sz w:val="32"/>
        </w:rPr>
        <w:t xml:space="preserve">  Конкретные цели фирмы:</w:t>
      </w:r>
    </w:p>
    <w:p w:rsidR="00F0692A" w:rsidRDefault="00BC3C5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Предоставить первоначальный спектр услуг;</w:t>
      </w:r>
    </w:p>
    <w:p w:rsidR="00F0692A" w:rsidRDefault="00BC3C5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Вызвать интерес потенциальных клиентов. </w:t>
      </w:r>
    </w:p>
    <w:p w:rsidR="00F0692A" w:rsidRDefault="00F0692A">
      <w:pPr>
        <w:jc w:val="both"/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pStyle w:val="3"/>
        <w:jc w:val="center"/>
      </w:pPr>
      <w:r>
        <w:t>Производственный план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Производственный план фирмы </w:t>
      </w:r>
      <w:r>
        <w:rPr>
          <w:sz w:val="28"/>
          <w:lang w:val="en-US"/>
        </w:rPr>
        <w:t xml:space="preserve">“master com” </w:t>
      </w:r>
      <w:r>
        <w:rPr>
          <w:sz w:val="28"/>
        </w:rPr>
        <w:t>сотавляется для того, чтобы убедить партнеров в том, что планируется производить нужный товар, в нужном колличестве и с требуемым качеством в определенные сроки.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Фирма </w:t>
      </w:r>
      <w:r>
        <w:rPr>
          <w:sz w:val="28"/>
          <w:lang w:val="en-US"/>
        </w:rPr>
        <w:t>“master com”</w:t>
      </w:r>
      <w:r>
        <w:rPr>
          <w:sz w:val="28"/>
        </w:rPr>
        <w:t xml:space="preserve"> – это вновь созданное предприятие. Планируется арендовать склады в черте города, для наиболее удобного доступа к ним. На нем планируется хранить материалы, а также организовать мастерскую где будем производить свой товар.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 Все материалы для производства товара планируется закупать по проверенным каналам по оптовым ценам.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 Оборудование и инструменты для производства будут закупаться в специализированных магазинах или на специальных рынках.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    Для доставки материалов, оборудования, а также готового товара покупателю будет использоваться транспорт, который находится на балансе фирмы.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Необходимое оборудование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 – во единиц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Эл. Пила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Пила ручная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Эл. Дрель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 Эл. Шуруповерт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 Отвертки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 Нажевка по металлу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 Шлиф. Машинка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pStyle w:val="4"/>
        <w:jc w:val="center"/>
      </w:pPr>
      <w:r>
        <w:t>Расчет себестоимости</w:t>
      </w:r>
    </w:p>
    <w:p w:rsidR="00F0692A" w:rsidRDefault="00F0692A">
      <w:pPr>
        <w:jc w:val="center"/>
        <w:rPr>
          <w:sz w:val="28"/>
        </w:rPr>
      </w:pPr>
    </w:p>
    <w:p w:rsidR="00F0692A" w:rsidRDefault="00BC3C53">
      <w:pPr>
        <w:jc w:val="center"/>
        <w:rPr>
          <w:sz w:val="28"/>
        </w:rPr>
      </w:pPr>
      <w:r>
        <w:rPr>
          <w:sz w:val="28"/>
        </w:rPr>
        <w:t>Прилавок  остекленный  2/3</w:t>
      </w:r>
    </w:p>
    <w:p w:rsidR="00F0692A" w:rsidRDefault="00BC3C53">
      <w:pPr>
        <w:jc w:val="center"/>
        <w:rPr>
          <w:sz w:val="28"/>
        </w:rPr>
      </w:pPr>
      <w:r>
        <w:rPr>
          <w:sz w:val="28"/>
        </w:rPr>
        <w:t>800х400х900</w:t>
      </w:r>
    </w:p>
    <w:p w:rsidR="00F0692A" w:rsidRDefault="00F0692A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003"/>
        <w:gridCol w:w="1463"/>
        <w:gridCol w:w="1518"/>
        <w:gridCol w:w="1272"/>
        <w:gridCol w:w="1330"/>
      </w:tblGrid>
      <w:tr w:rsidR="00F0692A">
        <w:tc>
          <w:tcPr>
            <w:tcW w:w="936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№</w:t>
            </w:r>
          </w:p>
        </w:tc>
        <w:tc>
          <w:tcPr>
            <w:tcW w:w="2003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>Наименование материала</w:t>
            </w:r>
          </w:p>
        </w:tc>
        <w:tc>
          <w:tcPr>
            <w:tcW w:w="1463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Норма </w:t>
            </w:r>
          </w:p>
        </w:tc>
        <w:tc>
          <w:tcPr>
            <w:tcW w:w="1518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>Единица материала</w:t>
            </w:r>
          </w:p>
        </w:tc>
        <w:tc>
          <w:tcPr>
            <w:tcW w:w="1272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>Цена за единицу</w:t>
            </w:r>
          </w:p>
        </w:tc>
        <w:tc>
          <w:tcPr>
            <w:tcW w:w="1330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ЛДСП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180-90 см.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200-300см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1050 р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283р50к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стекло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200-80см.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72р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144р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Алюминиевый профиль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160см.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1м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80р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128р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Держатель стекла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10шт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20р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200р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Заглушка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20шт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10к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2р</w:t>
            </w:r>
          </w:p>
        </w:tc>
      </w:tr>
      <w:tr w:rsidR="00F0692A"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Шурупы</w:t>
            </w:r>
          </w:p>
        </w:tc>
        <w:tc>
          <w:tcPr>
            <w:tcW w:w="146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20шт</w:t>
            </w:r>
          </w:p>
        </w:tc>
        <w:tc>
          <w:tcPr>
            <w:tcW w:w="151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  <w:tc>
          <w:tcPr>
            <w:tcW w:w="1272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1р50к</w:t>
            </w: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30р</w:t>
            </w:r>
          </w:p>
        </w:tc>
      </w:tr>
      <w:tr w:rsidR="00F0692A">
        <w:trPr>
          <w:cantSplit/>
        </w:trPr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аммортизация</w:t>
            </w:r>
          </w:p>
        </w:tc>
        <w:tc>
          <w:tcPr>
            <w:tcW w:w="4253" w:type="dxa"/>
            <w:gridSpan w:val="3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50р</w:t>
            </w:r>
          </w:p>
        </w:tc>
      </w:tr>
      <w:tr w:rsidR="00F0692A">
        <w:trPr>
          <w:cantSplit/>
        </w:trPr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Эл. энергия</w:t>
            </w:r>
          </w:p>
        </w:tc>
        <w:tc>
          <w:tcPr>
            <w:tcW w:w="4253" w:type="dxa"/>
            <w:gridSpan w:val="3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10р50к</w:t>
            </w:r>
          </w:p>
        </w:tc>
      </w:tr>
      <w:tr w:rsidR="00F0692A">
        <w:trPr>
          <w:cantSplit/>
        </w:trPr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03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Зар. плата</w:t>
            </w:r>
          </w:p>
        </w:tc>
        <w:tc>
          <w:tcPr>
            <w:tcW w:w="4253" w:type="dxa"/>
            <w:gridSpan w:val="3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100р</w:t>
            </w:r>
          </w:p>
        </w:tc>
      </w:tr>
      <w:tr w:rsidR="00F0692A">
        <w:trPr>
          <w:cantSplit/>
        </w:trPr>
        <w:tc>
          <w:tcPr>
            <w:tcW w:w="93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03" w:type="dxa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4253" w:type="dxa"/>
            <w:gridSpan w:val="3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1330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928р</w:t>
            </w:r>
          </w:p>
        </w:tc>
      </w:tr>
    </w:tbl>
    <w:p w:rsidR="00F0692A" w:rsidRDefault="00F0692A">
      <w:pPr>
        <w:jc w:val="center"/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Продажная цена: 1600 рублей (включая себестоимость, прибыль предприятия, НДС, торговую наценку).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pStyle w:val="2"/>
        <w:jc w:val="left"/>
        <w:rPr>
          <w:b w:val="0"/>
          <w:bCs w:val="0"/>
          <w:i w:val="0"/>
          <w:iCs w:val="0"/>
          <w:sz w:val="28"/>
        </w:rPr>
      </w:pPr>
    </w:p>
    <w:p w:rsidR="00F0692A" w:rsidRDefault="00F0692A">
      <w:pPr>
        <w:pStyle w:val="2"/>
        <w:jc w:val="left"/>
        <w:rPr>
          <w:b w:val="0"/>
          <w:bCs w:val="0"/>
          <w:i w:val="0"/>
          <w:iCs w:val="0"/>
          <w:sz w:val="28"/>
        </w:rPr>
      </w:pPr>
    </w:p>
    <w:p w:rsidR="00F0692A" w:rsidRDefault="00F0692A">
      <w:pPr>
        <w:pStyle w:val="2"/>
        <w:jc w:val="left"/>
        <w:rPr>
          <w:b w:val="0"/>
          <w:bCs w:val="0"/>
          <w:i w:val="0"/>
          <w:iCs w:val="0"/>
          <w:sz w:val="28"/>
        </w:rPr>
      </w:pPr>
    </w:p>
    <w:p w:rsidR="00F0692A" w:rsidRDefault="00BC3C53">
      <w:pPr>
        <w:pStyle w:val="2"/>
      </w:pPr>
      <w:r>
        <w:t>Маркетинговый план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Услуги фирмы </w:t>
      </w:r>
      <w:r>
        <w:rPr>
          <w:sz w:val="28"/>
          <w:lang w:val="en-US"/>
        </w:rPr>
        <w:t xml:space="preserve">“master com” </w:t>
      </w:r>
      <w:r>
        <w:rPr>
          <w:sz w:val="28"/>
        </w:rPr>
        <w:t>по производству торгового оборудования максимально удовлетворяют запросы рынка.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Главным преимуществом нашей фирмы являются: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Материалы по оптовым ценам.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Наша фирма использует материалы постоянных проверенных поставщиков.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Использование только качественных материалов.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Неоспоримое качество выполняемых работ.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Дизайн – проект – Бесплатно.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Индивидуальные проекты.</w:t>
      </w:r>
    </w:p>
    <w:p w:rsidR="00F0692A" w:rsidRDefault="00BC3C53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Консультации специалистов.</w:t>
      </w:r>
    </w:p>
    <w:p w:rsidR="00F0692A" w:rsidRDefault="00F0692A">
      <w:pPr>
        <w:ind w:left="435"/>
        <w:rPr>
          <w:sz w:val="28"/>
        </w:rPr>
      </w:pPr>
    </w:p>
    <w:p w:rsidR="00F0692A" w:rsidRDefault="00BC3C53">
      <w:pPr>
        <w:pStyle w:val="30"/>
      </w:pPr>
      <w:r>
        <w:t>Все недостатки, обнаруженные в течении месяца, фирма обязуется устранить за свой счёт.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>Постоянным клиентам скидки!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В проекте нашей фирмы находятся разработки по расширению бизнеса.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О нашей фирме можно узнать из рекламы по телевизору, радио, через интернет.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 Проведя маркетинговые исследования рынка предложений услуг по производству торгового оборудования, мы составили таблицу по процентному соотношению востребованности фирм.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F0692A">
        <w:trPr>
          <w:trHeight w:val="379"/>
        </w:trPr>
        <w:tc>
          <w:tcPr>
            <w:tcW w:w="2840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«Модерн»</w:t>
            </w:r>
          </w:p>
        </w:tc>
        <w:tc>
          <w:tcPr>
            <w:tcW w:w="2841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«Вавилон»</w:t>
            </w:r>
          </w:p>
        </w:tc>
        <w:tc>
          <w:tcPr>
            <w:tcW w:w="2841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 «Юпитер» </w:t>
            </w:r>
          </w:p>
        </w:tc>
      </w:tr>
      <w:tr w:rsidR="00F0692A">
        <w:trPr>
          <w:cantSplit/>
          <w:trHeight w:val="1135"/>
        </w:trPr>
        <w:tc>
          <w:tcPr>
            <w:tcW w:w="2840" w:type="dxa"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  <w:vMerge w:val="restart"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  <w:vMerge w:val="restart"/>
          </w:tcPr>
          <w:p w:rsidR="00F0692A" w:rsidRDefault="00F0692A">
            <w:pPr>
              <w:rPr>
                <w:sz w:val="28"/>
              </w:rPr>
            </w:pPr>
          </w:p>
        </w:tc>
      </w:tr>
      <w:tr w:rsidR="00F0692A">
        <w:trPr>
          <w:cantSplit/>
          <w:trHeight w:val="771"/>
        </w:trPr>
        <w:tc>
          <w:tcPr>
            <w:tcW w:w="2840" w:type="dxa"/>
            <w:vMerge w:val="restart"/>
          </w:tcPr>
          <w:p w:rsidR="00F0692A" w:rsidRDefault="00F0692A">
            <w:pPr>
              <w:rPr>
                <w:sz w:val="28"/>
              </w:rPr>
            </w:pPr>
          </w:p>
          <w:p w:rsidR="00F0692A" w:rsidRDefault="00F0692A">
            <w:pPr>
              <w:rPr>
                <w:sz w:val="28"/>
              </w:rPr>
            </w:pPr>
          </w:p>
          <w:p w:rsidR="00F0692A" w:rsidRDefault="00F0692A">
            <w:pPr>
              <w:rPr>
                <w:sz w:val="28"/>
              </w:rPr>
            </w:pPr>
          </w:p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      51,2%</w:t>
            </w:r>
          </w:p>
        </w:tc>
        <w:tc>
          <w:tcPr>
            <w:tcW w:w="2841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</w:tr>
      <w:tr w:rsidR="00F0692A">
        <w:trPr>
          <w:cantSplit/>
          <w:trHeight w:val="527"/>
        </w:trPr>
        <w:tc>
          <w:tcPr>
            <w:tcW w:w="2840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  <w:vMerge w:val="restart"/>
          </w:tcPr>
          <w:p w:rsidR="00F0692A" w:rsidRDefault="00F0692A">
            <w:pPr>
              <w:rPr>
                <w:sz w:val="28"/>
              </w:rPr>
            </w:pPr>
          </w:p>
          <w:p w:rsidR="00F0692A" w:rsidRDefault="00F0692A">
            <w:pPr>
              <w:rPr>
                <w:sz w:val="28"/>
              </w:rPr>
            </w:pPr>
          </w:p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    38,8%</w:t>
            </w:r>
          </w:p>
        </w:tc>
        <w:tc>
          <w:tcPr>
            <w:tcW w:w="2841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</w:tr>
      <w:tr w:rsidR="00F0692A">
        <w:trPr>
          <w:cantSplit/>
          <w:trHeight w:val="720"/>
        </w:trPr>
        <w:tc>
          <w:tcPr>
            <w:tcW w:w="2840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  <w:vMerge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2841" w:type="dxa"/>
          </w:tcPr>
          <w:p w:rsidR="00F0692A" w:rsidRDefault="00F0692A">
            <w:pPr>
              <w:rPr>
                <w:sz w:val="28"/>
              </w:rPr>
            </w:pPr>
          </w:p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 xml:space="preserve">               10%</w:t>
            </w:r>
          </w:p>
        </w:tc>
      </w:tr>
    </w:tbl>
    <w:p w:rsidR="00F0692A" w:rsidRDefault="00BC3C53">
      <w:pPr>
        <w:rPr>
          <w:sz w:val="28"/>
        </w:rPr>
      </w:pPr>
      <w:r>
        <w:rPr>
          <w:sz w:val="28"/>
        </w:rPr>
        <w:t xml:space="preserve">  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 Мы предлагаем проанализировать график, таблицу чтобы сделать правильные выводы и достойный выбор: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ind w:right="-483"/>
        <w:rPr>
          <w:b/>
          <w:bCs/>
          <w:sz w:val="28"/>
        </w:rPr>
      </w:pPr>
      <w:r>
        <w:rPr>
          <w:b/>
          <w:bCs/>
          <w:sz w:val="28"/>
        </w:rPr>
        <w:t xml:space="preserve">   ИЗУЧЕНИЕ  ПОКУПАТЕЛЕЙ ПО СОЦИАЛЬНОМУ                                                         </w:t>
      </w:r>
    </w:p>
    <w:p w:rsidR="00F0692A" w:rsidRDefault="00BC3C53">
      <w:pPr>
        <w:ind w:right="-483"/>
        <w:rPr>
          <w:sz w:val="28"/>
        </w:rPr>
      </w:pPr>
      <w:r>
        <w:rPr>
          <w:b/>
          <w:bCs/>
          <w:sz w:val="28"/>
        </w:rPr>
        <w:t xml:space="preserve">                                          ПОЛОЖЕНИЮ</w:t>
      </w:r>
      <w:r>
        <w:rPr>
          <w:sz w:val="28"/>
        </w:rPr>
        <w:t xml:space="preserve">.     </w:t>
      </w:r>
    </w:p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596"/>
        <w:gridCol w:w="1065"/>
        <w:gridCol w:w="1167"/>
        <w:gridCol w:w="1276"/>
        <w:gridCol w:w="1134"/>
        <w:gridCol w:w="1417"/>
        <w:gridCol w:w="1559"/>
      </w:tblGrid>
      <w:tr w:rsidR="00F0692A">
        <w:trPr>
          <w:cantSplit/>
          <w:trHeight w:val="47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человек в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семье 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В том числе</w:t>
            </w:r>
          </w:p>
        </w:tc>
      </w:tr>
      <w:tr w:rsidR="00F0692A">
        <w:trPr>
          <w:cantSplit/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2A" w:rsidRDefault="00F0692A">
            <w:pPr>
              <w:rPr>
                <w:sz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пенсио-нер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служа-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студент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школьник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младший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школьник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2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1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1 </w:t>
            </w: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</w:tr>
      <w:tr w:rsidR="00F06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00E5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        7</w:t>
            </w:r>
          </w:p>
        </w:tc>
      </w:tr>
    </w:tbl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p w:rsidR="00F0692A" w:rsidRDefault="00F0692A">
      <w:pPr>
        <w:ind w:right="-483"/>
        <w:rPr>
          <w:sz w:val="28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417"/>
        <w:gridCol w:w="1276"/>
        <w:gridCol w:w="1134"/>
        <w:gridCol w:w="1418"/>
        <w:gridCol w:w="1417"/>
      </w:tblGrid>
      <w:tr w:rsidR="00F069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служащий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студент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школьник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 xml:space="preserve">младший </w:t>
            </w:r>
          </w:p>
          <w:p w:rsidR="00F0692A" w:rsidRDefault="00BC3C53">
            <w:pPr>
              <w:ind w:right="-483"/>
              <w:rPr>
                <w:sz w:val="28"/>
              </w:rPr>
            </w:pPr>
            <w:r>
              <w:rPr>
                <w:sz w:val="28"/>
              </w:rPr>
              <w:t>школьник</w:t>
            </w:r>
          </w:p>
        </w:tc>
      </w:tr>
      <w:tr w:rsidR="00F0692A">
        <w:trPr>
          <w:trHeight w:val="16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2A" w:rsidRDefault="00F0692A">
            <w:pPr>
              <w:ind w:right="-483"/>
              <w:rPr>
                <w:sz w:val="28"/>
              </w:rPr>
            </w:pPr>
          </w:p>
        </w:tc>
      </w:tr>
    </w:tbl>
    <w:p w:rsidR="00F0692A" w:rsidRDefault="00F0692A">
      <w:pPr>
        <w:pStyle w:val="2"/>
        <w:jc w:val="left"/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pStyle w:val="2"/>
      </w:pPr>
      <w:r>
        <w:t>Организационный план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С кем собираемся организовать своё дело.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>В нашей фирме работают специалисты высокого класса. Для рабочих обязательно профессиональное образование, а для остальных работников высшее образование. Подбор кадров осуществляется по проверенным каналам , через посредников и бюро по трудоустройству, которые берутся на постоянную работу. Их квалификация проверяется и отбираются лучшие.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Организационная схема управления предприятием: 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</w:t>
      </w:r>
    </w:p>
    <w:p w:rsidR="00F0692A" w:rsidRDefault="00F0692A">
      <w:pPr>
        <w:rPr>
          <w:sz w:val="28"/>
        </w:rPr>
      </w:pPr>
    </w:p>
    <w:p w:rsidR="00F0692A" w:rsidRDefault="00840184">
      <w:pPr>
        <w:rPr>
          <w:sz w:val="28"/>
        </w:rPr>
      </w:pPr>
      <w:r>
        <w:rPr>
          <w:noProof/>
        </w:rPr>
        <w:pict>
          <v:rect id="_x0000_s1026" style="position:absolute;margin-left:210.2pt;margin-top:9.05pt;width:108pt;height:45pt;z-index:251648000" fillcolor="silver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220.05pt;margin-top:13.75pt;width:90pt;height:27pt;z-index:251661312">
            <v:shadow color="#868686"/>
            <v:textpath style="font-family:&quot;Arial&quot;;v-text-kern:t" trim="t" fitpath="t" string="директор"/>
          </v:shape>
        </w:pic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</w:p>
    <w:p w:rsidR="00F0692A" w:rsidRDefault="00F0692A">
      <w:pPr>
        <w:rPr>
          <w:sz w:val="28"/>
        </w:rPr>
      </w:pPr>
    </w:p>
    <w:p w:rsidR="00F0692A" w:rsidRDefault="00840184">
      <w:pPr>
        <w:rPr>
          <w:sz w:val="28"/>
        </w:rPr>
      </w:pPr>
      <w:r>
        <w:rPr>
          <w:noProof/>
        </w:rPr>
        <w:pict>
          <v:line id="_x0000_s1035" style="position:absolute;z-index:251656192" from="319.05pt,5.1pt" to="355.05pt,32.1pt">
            <v:stroke endarrow="block"/>
          </v:line>
        </w:pict>
      </w:r>
      <w:r>
        <w:rPr>
          <w:noProof/>
        </w:rPr>
        <w:pict>
          <v:line id="_x0000_s1034" style="position:absolute;flip:x;z-index:251655168" from="175.05pt,5.1pt" to="211.05pt,32.1pt">
            <v:stroke endarrow="block"/>
          </v:line>
        </w:pict>
      </w:r>
    </w:p>
    <w:p w:rsidR="00F0692A" w:rsidRDefault="00840184">
      <w:pPr>
        <w:rPr>
          <w:sz w:val="28"/>
        </w:rPr>
      </w:pPr>
      <w:r>
        <w:rPr>
          <w:noProof/>
        </w:rPr>
        <w:pict>
          <v:rect id="_x0000_s1028" style="position:absolute;margin-left:355.1pt;margin-top:15pt;width:108pt;height:45pt;z-index:251650048"/>
        </w:pict>
      </w:r>
    </w:p>
    <w:p w:rsidR="00F0692A" w:rsidRDefault="00840184">
      <w:pPr>
        <w:rPr>
          <w:sz w:val="28"/>
        </w:rPr>
      </w:pPr>
      <w:r>
        <w:rPr>
          <w:noProof/>
        </w:rPr>
        <w:pict>
          <v:shape id="_x0000_s1042" type="#_x0000_t136" style="position:absolute;margin-left:364.05pt;margin-top:5.25pt;width:90pt;height:36pt;z-index:251663360">
            <v:shadow color="#868686"/>
            <v:textpath style="font-family:&quot;Arial&quot;;v-text-kern:t" trim="t" fitpath="t" string="глав.бух."/>
          </v:shape>
        </w:pict>
      </w:r>
      <w:r>
        <w:rPr>
          <w:noProof/>
        </w:rPr>
        <w:pict>
          <v:shape id="_x0000_s1041" type="#_x0000_t136" style="position:absolute;margin-left:76.05pt;margin-top:5.25pt;width:90pt;height:36pt;z-index:251662336">
            <v:shadow color="#868686"/>
            <v:textpath style="font-family:&quot;Arial&quot;;v-text-kern:t" trim="t" fitpath="t" string="зам.директор"/>
          </v:shape>
        </w:pict>
      </w:r>
      <w:r>
        <w:rPr>
          <w:noProof/>
        </w:rPr>
        <w:pict>
          <v:rect id="_x0000_s1027" style="position:absolute;margin-left:67.05pt;margin-top:-.05pt;width:108pt;height:45pt;z-index:251649024"/>
        </w:pic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F0692A" w:rsidRDefault="00840184">
      <w:pPr>
        <w:rPr>
          <w:sz w:val="28"/>
        </w:rPr>
      </w:pPr>
      <w:r>
        <w:rPr>
          <w:noProof/>
        </w:rPr>
        <w:pict>
          <v:line id="_x0000_s1037" style="position:absolute;z-index:251658240" from="175.05pt,12.75pt" to="229.05pt,48.75pt">
            <v:stroke endarrow="block"/>
          </v:line>
        </w:pict>
      </w:r>
      <w:r>
        <w:rPr>
          <w:noProof/>
        </w:rPr>
        <w:pict>
          <v:line id="_x0000_s1036" style="position:absolute;flip:x;z-index:251657216" from="13.05pt,12.75pt" to="67.05pt,48.75pt">
            <v:stroke endarrow="block"/>
          </v:line>
        </w:pic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840184">
      <w:pPr>
        <w:rPr>
          <w:sz w:val="28"/>
        </w:rPr>
      </w:pPr>
      <w:r>
        <w:rPr>
          <w:noProof/>
        </w:rPr>
        <w:pict>
          <v:shape id="_x0000_s1044" type="#_x0000_t136" style="position:absolute;margin-left:184.05pt;margin-top:5.75pt;width:90pt;height:32.25pt;z-index:251665408">
            <v:shadow color="#868686"/>
            <v:textpath style="font-family:&quot;Arial&quot;;v-text-kern:t" trim="t" fitpath="t" string="мастер"/>
          </v:shape>
        </w:pict>
      </w:r>
      <w:r>
        <w:rPr>
          <w:noProof/>
        </w:rPr>
        <w:pict>
          <v:shape id="_x0000_s1043" type="#_x0000_t136" style="position:absolute;margin-left:-31.95pt;margin-top:5.75pt;width:90pt;height:37.5pt;z-index:251664384">
            <v:shadow color="#868686"/>
            <v:textpath style="font-family:&quot;Arial&quot;;v-text-kern:t" trim="t" fitpath="t" string="дизайнер&#10;"/>
          </v:shape>
        </w:pict>
      </w:r>
      <w:r>
        <w:rPr>
          <w:noProof/>
        </w:rPr>
        <w:pict>
          <v:rect id="_x0000_s1030" style="position:absolute;margin-left:176.15pt;margin-top:.25pt;width:108pt;height:45pt;z-index:251652096"/>
        </w:pict>
      </w:r>
      <w:r>
        <w:rPr>
          <w:noProof/>
        </w:rPr>
        <w:pict>
          <v:rect id="_x0000_s1029" style="position:absolute;margin-left:-40.95pt;margin-top:.45pt;width:108pt;height:45pt;z-index:251651072"/>
        </w:pic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F0692A" w:rsidRDefault="00840184">
      <w:pPr>
        <w:rPr>
          <w:sz w:val="28"/>
        </w:rPr>
      </w:pPr>
      <w:r>
        <w:rPr>
          <w:noProof/>
        </w:rPr>
        <w:pict>
          <v:line id="_x0000_s1038" style="position:absolute;z-index:251659264" from="229.05pt,13.25pt" to="229.05pt,49.25pt">
            <v:stroke endarrow="block"/>
          </v:line>
        </w:pic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840184">
      <w:pPr>
        <w:rPr>
          <w:sz w:val="28"/>
        </w:rPr>
      </w:pPr>
      <w:r>
        <w:rPr>
          <w:noProof/>
        </w:rPr>
        <w:pict>
          <v:shape id="_x0000_s1045" type="#_x0000_t136" style="position:absolute;margin-left:184.05pt;margin-top:6.25pt;width:90pt;height:36pt;z-index:251666432">
            <v:shadow color="#868686"/>
            <v:textpath style="font-family:&quot;Arial&quot;;v-text-kern:t" trim="t" fitpath="t" string="рабочие"/>
          </v:shape>
        </w:pict>
      </w:r>
      <w:r>
        <w:rPr>
          <w:noProof/>
        </w:rPr>
        <w:pict>
          <v:rect id="_x0000_s1031" style="position:absolute;margin-left:175.05pt;margin-top:.95pt;width:108pt;height:45pt;z-index:251653120"/>
        </w:pic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F0692A" w:rsidRDefault="00840184">
      <w:pPr>
        <w:rPr>
          <w:sz w:val="28"/>
        </w:rPr>
      </w:pPr>
      <w:r>
        <w:rPr>
          <w:noProof/>
        </w:rPr>
        <w:pict>
          <v:line id="_x0000_s1039" style="position:absolute;z-index:251660288" from="229.05pt,13.75pt" to="229.05pt,49.75pt">
            <v:stroke endarrow="block"/>
          </v:line>
        </w:pic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840184">
      <w:pPr>
        <w:rPr>
          <w:sz w:val="28"/>
        </w:rPr>
      </w:pPr>
      <w:r>
        <w:rPr>
          <w:noProof/>
        </w:rPr>
        <w:pict>
          <v:shape id="_x0000_s1046" type="#_x0000_t136" style="position:absolute;margin-left:184.05pt;margin-top:6.75pt;width:90pt;height:36pt;z-index:251667456">
            <v:shadow color="#868686"/>
            <v:textpath style="font-family:&quot;Arial&quot;;v-text-kern:t" trim="t" fitpath="t" string="уборщица"/>
          </v:shape>
        </w:pict>
      </w:r>
      <w:r>
        <w:rPr>
          <w:noProof/>
        </w:rPr>
        <w:pict>
          <v:rect id="_x0000_s1033" style="position:absolute;margin-left:174.05pt;margin-top:2.35pt;width:108pt;height:45pt;z-index:251654144"/>
        </w:pic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Обязанности служащих фирмы </w:t>
      </w:r>
      <w:r>
        <w:rPr>
          <w:b/>
          <w:bCs/>
          <w:sz w:val="28"/>
          <w:lang w:val="en-US"/>
        </w:rPr>
        <w:t>“master com”</w:t>
      </w:r>
      <w:r>
        <w:rPr>
          <w:b/>
          <w:bCs/>
          <w:sz w:val="28"/>
        </w:rPr>
        <w:t>:</w:t>
      </w:r>
    </w:p>
    <w:p w:rsidR="00F0692A" w:rsidRDefault="00BC3C53">
      <w:pPr>
        <w:rPr>
          <w:sz w:val="28"/>
        </w:rPr>
      </w:pPr>
      <w:r>
        <w:rPr>
          <w:sz w:val="28"/>
        </w:rPr>
        <w:t>Директор: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общее руководство;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организационные работы;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заключение договоров;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сбыт;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административно – управленческие функции.</w:t>
      </w:r>
    </w:p>
    <w:p w:rsidR="00F0692A" w:rsidRDefault="00BC3C53">
      <w:pPr>
        <w:rPr>
          <w:sz w:val="28"/>
        </w:rPr>
      </w:pPr>
      <w:r>
        <w:rPr>
          <w:sz w:val="28"/>
        </w:rPr>
        <w:t>Зам.директор: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организация производства;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снабжение;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реализация услуг;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материально – техническое обслуживание.</w:t>
      </w:r>
    </w:p>
    <w:p w:rsidR="00F0692A" w:rsidRDefault="00BC3C53">
      <w:pPr>
        <w:rPr>
          <w:sz w:val="28"/>
        </w:rPr>
      </w:pPr>
      <w:r>
        <w:rPr>
          <w:sz w:val="28"/>
        </w:rPr>
        <w:t>Глав. бух.: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финансы;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экономика;</w:t>
      </w:r>
    </w:p>
    <w:p w:rsidR="00F0692A" w:rsidRDefault="00BC3C53">
      <w:pPr>
        <w:numPr>
          <w:ilvl w:val="1"/>
          <w:numId w:val="1"/>
        </w:numPr>
        <w:rPr>
          <w:sz w:val="28"/>
        </w:rPr>
      </w:pPr>
      <w:r>
        <w:rPr>
          <w:sz w:val="28"/>
        </w:rPr>
        <w:t>кадры.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Штатное расписание.</w:t>
      </w:r>
    </w:p>
    <w:p w:rsidR="00F0692A" w:rsidRDefault="00F0692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984"/>
        <w:gridCol w:w="2126"/>
        <w:gridCol w:w="3878"/>
      </w:tblGrid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84" w:type="dxa"/>
          </w:tcPr>
          <w:p w:rsidR="00F0692A" w:rsidRDefault="00BC3C53">
            <w:pPr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Колличество единиц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Зар.плата в руб. за 1 месяц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F0692A" w:rsidRDefault="00BC3C53">
            <w:pPr>
              <w:pStyle w:val="5"/>
            </w:pPr>
            <w:r>
              <w:t>Директор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5000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Глав.бух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Дизайнер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Мастер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Рабочие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F0692A">
        <w:tc>
          <w:tcPr>
            <w:tcW w:w="53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Уборщица</w:t>
            </w:r>
          </w:p>
        </w:tc>
        <w:tc>
          <w:tcPr>
            <w:tcW w:w="2126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F0692A">
        <w:trPr>
          <w:cantSplit/>
        </w:trPr>
        <w:tc>
          <w:tcPr>
            <w:tcW w:w="2518" w:type="dxa"/>
            <w:gridSpan w:val="2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Фонд зар.платы</w:t>
            </w:r>
          </w:p>
        </w:tc>
        <w:tc>
          <w:tcPr>
            <w:tcW w:w="2126" w:type="dxa"/>
          </w:tcPr>
          <w:p w:rsidR="00F0692A" w:rsidRDefault="00F0692A">
            <w:pPr>
              <w:jc w:val="center"/>
              <w:rPr>
                <w:sz w:val="28"/>
              </w:rPr>
            </w:pPr>
          </w:p>
        </w:tc>
        <w:tc>
          <w:tcPr>
            <w:tcW w:w="3878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23500</w:t>
            </w:r>
          </w:p>
        </w:tc>
      </w:tr>
    </w:tbl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 Стимулирование труда:</w:t>
      </w:r>
    </w:p>
    <w:p w:rsidR="00F0692A" w:rsidRDefault="00BC3C53">
      <w:pPr>
        <w:rPr>
          <w:sz w:val="28"/>
        </w:rPr>
      </w:pPr>
      <w:r>
        <w:rPr>
          <w:sz w:val="28"/>
        </w:rPr>
        <w:t xml:space="preserve">Доход работников фирмы складывается из суммы зар.платы и премиального фонда. Чем быстрее и качественнее выполняются работы, чем больше заказов, тем выше доход, а значит и выше зар.плата рабочих. 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pStyle w:val="6"/>
      </w:pPr>
      <w:r>
        <w:t>Ассортимент изделий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pStyle w:val="6"/>
      </w:pPr>
      <w:r>
        <w:t>Оценка и страхование рисков</w:t>
      </w:r>
    </w:p>
    <w:p w:rsidR="00F0692A" w:rsidRDefault="00F0692A">
      <w:pPr>
        <w:rPr>
          <w:sz w:val="28"/>
        </w:rPr>
      </w:pPr>
    </w:p>
    <w:p w:rsidR="00F0692A" w:rsidRDefault="00BC3C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Причины рисков:</w:t>
      </w:r>
    </w:p>
    <w:p w:rsidR="00F0692A" w:rsidRDefault="00BC3C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непредвиденные изменения окружающей среды бизнеса (повышение цен, налогов);</w:t>
      </w:r>
    </w:p>
    <w:p w:rsidR="00F0692A" w:rsidRDefault="00BC3C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нестабильность в республике и в стране в целом;</w:t>
      </w:r>
    </w:p>
    <w:p w:rsidR="00F0692A" w:rsidRDefault="00BC3C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перемены в целевых установках заказчика;</w:t>
      </w:r>
    </w:p>
    <w:p w:rsidR="00F0692A" w:rsidRDefault="00BC3C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вынужденные изменения услови договора;</w:t>
      </w:r>
    </w:p>
    <w:p w:rsidR="00F0692A" w:rsidRDefault="00BC3C5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появление более выгодных предложений;</w:t>
      </w:r>
    </w:p>
    <w:p w:rsidR="00F0692A" w:rsidRDefault="00BC3C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Способы по снижению рисков: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Политические риски: 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-активное участие учредителей во взаимодействии с властными структурами;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придание фирме статуса предприятия городского масштаба.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риски: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-четкая и однозначная формулировка соответствующих статей в документах;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для оформления документов специалистов, имеющих практический опыт в этой области;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риски</w:t>
      </w:r>
      <w:r>
        <w:rPr>
          <w:b/>
          <w:bCs/>
          <w:sz w:val="28"/>
          <w:szCs w:val="28"/>
        </w:rPr>
        <w:t>: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-подбор профессиональных кадров;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-постоянное обучение персонала, поощрение (моральное и материальное) повышения квалификации работников;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и использование продуманной системы контроля качества услуг;</w:t>
      </w:r>
    </w:p>
    <w:p w:rsidR="00F0692A" w:rsidRDefault="00BC3C5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выделение достаточных финансовых средств для приобретения необходимого оборудования и приспособлений;</w:t>
      </w:r>
    </w:p>
    <w:p w:rsidR="00F0692A" w:rsidRDefault="00BC3C53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Финансовый план.</w:t>
      </w:r>
    </w:p>
    <w:p w:rsidR="00F0692A" w:rsidRDefault="00F0692A">
      <w:pPr>
        <w:rPr>
          <w:sz w:val="28"/>
        </w:rPr>
      </w:pPr>
    </w:p>
    <w:p w:rsidR="00F0692A" w:rsidRDefault="00BC3C53">
      <w:pPr>
        <w:rPr>
          <w:sz w:val="28"/>
        </w:rPr>
      </w:pPr>
      <w:r>
        <w:rPr>
          <w:sz w:val="28"/>
        </w:rPr>
        <w:t xml:space="preserve">      Издержки по организации производства.</w:t>
      </w:r>
    </w:p>
    <w:p w:rsidR="00F0692A" w:rsidRDefault="00F0692A">
      <w:pPr>
        <w:rPr>
          <w:sz w:val="28"/>
        </w:rPr>
      </w:pPr>
    </w:p>
    <w:p w:rsidR="00F0692A" w:rsidRDefault="00BC3C53">
      <w:pPr>
        <w:jc w:val="both"/>
        <w:rPr>
          <w:sz w:val="28"/>
        </w:rPr>
      </w:pPr>
      <w:r>
        <w:rPr>
          <w:sz w:val="28"/>
        </w:rPr>
        <w:t>Чтобы ответить на вопрос: « Сколько нужно средств для того, чтобы открыть нашу фирму?  », нужно составить детальный перечень единовременных издержек с суммой затрат, для открытия предприятия и его начальной деятелбности.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0692A">
        <w:tc>
          <w:tcPr>
            <w:tcW w:w="4261" w:type="dxa"/>
          </w:tcPr>
          <w:p w:rsidR="00F0692A" w:rsidRDefault="00BC3C53">
            <w:pPr>
              <w:pStyle w:val="1"/>
              <w:spacing w:after="0"/>
              <w:jc w:val="center"/>
              <w:rPr>
                <w:rFonts w:ascii="Times New Roman" w:hAnsi="Times New Roman"/>
                <w:bCs/>
                <w:caps w:val="0"/>
                <w:kern w:val="0"/>
                <w:lang w:eastAsia="ru-RU"/>
              </w:rPr>
            </w:pPr>
            <w:r>
              <w:rPr>
                <w:rFonts w:ascii="Times New Roman" w:hAnsi="Times New Roman"/>
                <w:bCs/>
                <w:caps w:val="0"/>
                <w:kern w:val="0"/>
                <w:lang w:eastAsia="ru-RU"/>
              </w:rPr>
              <w:t>Издержки</w:t>
            </w:r>
          </w:p>
        </w:tc>
        <w:tc>
          <w:tcPr>
            <w:tcW w:w="4261" w:type="dxa"/>
          </w:tcPr>
          <w:p w:rsidR="00F0692A" w:rsidRDefault="00BC3C53">
            <w:pPr>
              <w:pStyle w:val="1"/>
              <w:spacing w:after="0"/>
              <w:jc w:val="center"/>
              <w:rPr>
                <w:rFonts w:ascii="Times New Roman" w:hAnsi="Times New Roman"/>
                <w:bCs/>
                <w:caps w:val="0"/>
                <w:kern w:val="0"/>
                <w:lang w:eastAsia="ru-RU"/>
              </w:rPr>
            </w:pPr>
            <w:r>
              <w:rPr>
                <w:rFonts w:ascii="Times New Roman" w:hAnsi="Times New Roman"/>
                <w:bCs/>
                <w:caps w:val="0"/>
                <w:kern w:val="0"/>
                <w:lang w:eastAsia="ru-RU"/>
              </w:rPr>
              <w:t>Затраты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 Покупка оборудования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материалов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лицензия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 аренда помещения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 страховка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 коммерческие расходы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 прочие расходы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 руб.</w:t>
            </w:r>
          </w:p>
        </w:tc>
      </w:tr>
      <w:tr w:rsidR="00F0692A"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4261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70000 руб.</w:t>
            </w:r>
          </w:p>
        </w:tc>
      </w:tr>
    </w:tbl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Из этих расчетов видно, что для организации фирмы понадобится: 70000 рублей.</w:t>
      </w:r>
    </w:p>
    <w:p w:rsidR="00F0692A" w:rsidRDefault="00BC3C53">
      <w:pPr>
        <w:jc w:val="both"/>
        <w:rPr>
          <w:sz w:val="28"/>
        </w:rPr>
      </w:pPr>
      <w:r>
        <w:rPr>
          <w:sz w:val="28"/>
        </w:rPr>
        <w:t xml:space="preserve">    Часть этой суммы я покрою собственным капиталом (30000 руб.), а также возьму ссуду в банке. В последствии часть дохода будет идти на погашение этой ссуды.</w:t>
      </w:r>
    </w:p>
    <w:p w:rsidR="00F0692A" w:rsidRDefault="00F0692A">
      <w:pPr>
        <w:rPr>
          <w:sz w:val="28"/>
        </w:rPr>
      </w:pPr>
    </w:p>
    <w:p w:rsidR="00F0692A" w:rsidRDefault="00BC3C53">
      <w:pPr>
        <w:pStyle w:val="a4"/>
      </w:pPr>
      <w:r>
        <w:t xml:space="preserve">      Из талицы доходов и расходов можно сделать вывод, что полного возврата вложенных средств можно ожидать через шесть месяцев после открытия фирмы, а дальше будем получать доход.  </w:t>
      </w: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  <w:sectPr w:rsidR="00F0692A">
          <w:pgSz w:w="11906" w:h="16838"/>
          <w:pgMar w:top="1440" w:right="1800" w:bottom="1440" w:left="1800" w:header="720" w:footer="720" w:gutter="0"/>
          <w:cols w:space="720"/>
        </w:sectPr>
      </w:pPr>
    </w:p>
    <w:tbl>
      <w:tblPr>
        <w:tblpPr w:leftFromText="180" w:rightFromText="180" w:horzAnchor="margin" w:tblpXSpec="center" w:tblpY="55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990"/>
        <w:gridCol w:w="4"/>
        <w:gridCol w:w="1130"/>
        <w:gridCol w:w="4"/>
        <w:gridCol w:w="988"/>
        <w:gridCol w:w="4"/>
        <w:gridCol w:w="988"/>
        <w:gridCol w:w="4"/>
        <w:gridCol w:w="993"/>
        <w:gridCol w:w="992"/>
        <w:gridCol w:w="992"/>
        <w:gridCol w:w="992"/>
        <w:gridCol w:w="1134"/>
        <w:gridCol w:w="1134"/>
        <w:gridCol w:w="1134"/>
        <w:gridCol w:w="1129"/>
      </w:tblGrid>
      <w:tr w:rsidR="00F0692A">
        <w:tc>
          <w:tcPr>
            <w:tcW w:w="2267" w:type="dxa"/>
          </w:tcPr>
          <w:p w:rsidR="00F0692A" w:rsidRDefault="00BC3C53">
            <w:pPr>
              <w:pStyle w:val="7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990" w:type="dxa"/>
          </w:tcPr>
          <w:p w:rsidR="00F0692A" w:rsidRDefault="00BC3C53">
            <w:pPr>
              <w:pStyle w:val="7"/>
              <w:jc w:val="center"/>
            </w:pPr>
            <w:r>
              <w:t>Январь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97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Доход от продаж</w:t>
            </w:r>
          </w:p>
        </w:tc>
        <w:tc>
          <w:tcPr>
            <w:tcW w:w="990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61 550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74 160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68 460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88 430</w:t>
            </w:r>
          </w:p>
        </w:tc>
        <w:tc>
          <w:tcPr>
            <w:tcW w:w="997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59 700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80 060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97 730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112900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133 950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132 230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101 400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111 548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Затраты на покупку</w:t>
            </w:r>
          </w:p>
        </w:tc>
        <w:tc>
          <w:tcPr>
            <w:tcW w:w="990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27 697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31 148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28 754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37 141</w:t>
            </w:r>
          </w:p>
        </w:tc>
        <w:tc>
          <w:tcPr>
            <w:tcW w:w="997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25 074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33 626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41 047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47 418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56 259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55 537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42 588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46 851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Валовая прибыль</w:t>
            </w:r>
          </w:p>
        </w:tc>
        <w:tc>
          <w:tcPr>
            <w:tcW w:w="990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33 853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43 014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39 706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51 289</w:t>
            </w:r>
          </w:p>
        </w:tc>
        <w:tc>
          <w:tcPr>
            <w:tcW w:w="997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34 626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46 434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56 683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65 482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77 691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76 693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58 812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64 697</w:t>
            </w:r>
          </w:p>
        </w:tc>
      </w:tr>
      <w:tr w:rsidR="00F0692A">
        <w:trPr>
          <w:cantSplit/>
        </w:trPr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Общие расходы на:</w:t>
            </w:r>
          </w:p>
        </w:tc>
        <w:tc>
          <w:tcPr>
            <w:tcW w:w="12612" w:type="dxa"/>
            <w:gridSpan w:val="16"/>
          </w:tcPr>
          <w:p w:rsidR="00F0692A" w:rsidRDefault="00F0692A">
            <w:pPr>
              <w:rPr>
                <w:sz w:val="28"/>
              </w:rPr>
            </w:pP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Покупка лицензии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Аренда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Страховка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4 000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Зар.плата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rPr>
                <w:sz w:val="24"/>
              </w:rPr>
            </w:pPr>
            <w:r>
              <w:rPr>
                <w:sz w:val="24"/>
              </w:rPr>
              <w:t>13 500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18 500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20 500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21 500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23 500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30 500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26 500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Прибыль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10 353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21 514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16 206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24 789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8 126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19 934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26 183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38 982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51 191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50 193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32 312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38 197</w:t>
            </w:r>
          </w:p>
        </w:tc>
      </w:tr>
      <w:tr w:rsidR="00F0692A">
        <w:trPr>
          <w:cantSplit/>
        </w:trPr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Налоги:</w:t>
            </w:r>
          </w:p>
        </w:tc>
        <w:tc>
          <w:tcPr>
            <w:tcW w:w="12612" w:type="dxa"/>
            <w:gridSpan w:val="16"/>
          </w:tcPr>
          <w:p w:rsidR="00F0692A" w:rsidRDefault="00F0692A">
            <w:pPr>
              <w:jc w:val="center"/>
              <w:rPr>
                <w:sz w:val="24"/>
              </w:rPr>
            </w:pP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Пенс. 28%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2 898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6 023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4 537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6 940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2 275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5 581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7 331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10 914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14 333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14 054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9 047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10 695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Бол.касса 3.6%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1 403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1 842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1 806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1 163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1 375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Подоходный13%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1 345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2 796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2 106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3 222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1 056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2 591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3 403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5 067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6 654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6 525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4 200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4 961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44,6%: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4 615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9593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7 226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11 054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3 523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8 889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11 676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17 384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22 829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22 385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14 410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17 031</w:t>
            </w:r>
          </w:p>
        </w:tc>
      </w:tr>
      <w:tr w:rsidR="00F0692A"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Чистая прибыль</w:t>
            </w:r>
          </w:p>
        </w:tc>
        <w:tc>
          <w:tcPr>
            <w:tcW w:w="99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5 738</w:t>
            </w:r>
          </w:p>
        </w:tc>
        <w:tc>
          <w:tcPr>
            <w:tcW w:w="1134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11 921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8 980</w:t>
            </w:r>
          </w:p>
        </w:tc>
        <w:tc>
          <w:tcPr>
            <w:tcW w:w="992" w:type="dxa"/>
            <w:gridSpan w:val="2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13 735</w:t>
            </w:r>
          </w:p>
        </w:tc>
        <w:tc>
          <w:tcPr>
            <w:tcW w:w="993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4 603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11 045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14 507</w:t>
            </w:r>
          </w:p>
        </w:tc>
        <w:tc>
          <w:tcPr>
            <w:tcW w:w="992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21 598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28 362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27 808</w:t>
            </w:r>
          </w:p>
        </w:tc>
        <w:tc>
          <w:tcPr>
            <w:tcW w:w="1134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17 902</w:t>
            </w:r>
          </w:p>
        </w:tc>
        <w:tc>
          <w:tcPr>
            <w:tcW w:w="1129" w:type="dxa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21 166</w:t>
            </w:r>
          </w:p>
        </w:tc>
      </w:tr>
      <w:tr w:rsidR="00F0692A">
        <w:trPr>
          <w:cantSplit/>
          <w:trHeight w:val="315"/>
        </w:trPr>
        <w:tc>
          <w:tcPr>
            <w:tcW w:w="2267" w:type="dxa"/>
          </w:tcPr>
          <w:p w:rsidR="00F0692A" w:rsidRDefault="00BC3C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2612" w:type="dxa"/>
            <w:gridSpan w:val="16"/>
          </w:tcPr>
          <w:p w:rsidR="00F0692A" w:rsidRDefault="00BC3C5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201 872                </w:t>
            </w:r>
          </w:p>
        </w:tc>
      </w:tr>
    </w:tbl>
    <w:p w:rsidR="00F0692A" w:rsidRDefault="00BC3C53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Таблица доходов и расходов.</w:t>
      </w:r>
    </w:p>
    <w:p w:rsidR="00F0692A" w:rsidRDefault="00F0692A">
      <w:pPr>
        <w:jc w:val="center"/>
        <w:rPr>
          <w:sz w:val="28"/>
        </w:rPr>
      </w:pPr>
    </w:p>
    <w:p w:rsidR="00F0692A" w:rsidRDefault="00F0692A">
      <w:pPr>
        <w:rPr>
          <w:sz w:val="24"/>
        </w:rPr>
      </w:pPr>
    </w:p>
    <w:p w:rsidR="00F0692A" w:rsidRDefault="00F0692A">
      <w:pPr>
        <w:rPr>
          <w:sz w:val="24"/>
        </w:rPr>
      </w:pPr>
    </w:p>
    <w:p w:rsidR="00F0692A" w:rsidRDefault="00F0692A">
      <w:pPr>
        <w:rPr>
          <w:sz w:val="24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</w:p>
    <w:p w:rsidR="00F0692A" w:rsidRDefault="00F0692A">
      <w:pPr>
        <w:rPr>
          <w:sz w:val="28"/>
        </w:rPr>
      </w:pPr>
      <w:bookmarkStart w:id="0" w:name="_GoBack"/>
      <w:bookmarkEnd w:id="0"/>
    </w:p>
    <w:sectPr w:rsidR="00F0692A">
      <w:pgSz w:w="16838" w:h="11906" w:orient="landscape" w:code="9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7418E"/>
    <w:multiLevelType w:val="hybridMultilevel"/>
    <w:tmpl w:val="A13AA2CC"/>
    <w:lvl w:ilvl="0" w:tplc="19DA0C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8658C"/>
    <w:multiLevelType w:val="hybridMultilevel"/>
    <w:tmpl w:val="5622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47F01"/>
    <w:multiLevelType w:val="hybridMultilevel"/>
    <w:tmpl w:val="A63CBB18"/>
    <w:lvl w:ilvl="0" w:tplc="0D164F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178B1"/>
    <w:multiLevelType w:val="hybridMultilevel"/>
    <w:tmpl w:val="78442BC8"/>
    <w:lvl w:ilvl="0" w:tplc="9508FF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BFA123B"/>
    <w:multiLevelType w:val="hybridMultilevel"/>
    <w:tmpl w:val="D8D4E12A"/>
    <w:lvl w:ilvl="0" w:tplc="C1067E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CB40DEB6">
      <w:start w:val="2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53"/>
    <w:rsid w:val="00840184"/>
    <w:rsid w:val="00BC3C53"/>
    <w:rsid w:val="00F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7318471A-803F-47EA-A6E7-443AEF1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40"/>
      <w:outlineLvl w:val="0"/>
    </w:pPr>
    <w:rPr>
      <w:rFonts w:ascii="Arial" w:hAnsi="Arial"/>
      <w:b/>
      <w:caps/>
      <w:kern w:val="28"/>
      <w:sz w:val="28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i/>
      <w:i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40"/>
      <w:jc w:val="both"/>
    </w:pPr>
    <w:rPr>
      <w:sz w:val="24"/>
      <w:szCs w:val="24"/>
    </w:rPr>
  </w:style>
  <w:style w:type="paragraph" w:styleId="20">
    <w:name w:val="Body Text Indent 2"/>
    <w:basedOn w:val="a"/>
    <w:semiHidden/>
    <w:pPr>
      <w:ind w:firstLine="340"/>
      <w:jc w:val="both"/>
    </w:pPr>
    <w:rPr>
      <w:sz w:val="28"/>
      <w:szCs w:val="24"/>
      <w:lang w:eastAsia="en-US"/>
    </w:rPr>
  </w:style>
  <w:style w:type="paragraph" w:customStyle="1" w:styleId="21">
    <w:name w:val="Основной текст 21"/>
    <w:pPr>
      <w:spacing w:line="360" w:lineRule="auto"/>
      <w:ind w:firstLine="709"/>
      <w:jc w:val="both"/>
    </w:pPr>
    <w:rPr>
      <w:sz w:val="24"/>
      <w:lang w:val="en-US"/>
    </w:rPr>
  </w:style>
  <w:style w:type="paragraph" w:styleId="30">
    <w:name w:val="Body Text Indent 3"/>
    <w:basedOn w:val="a"/>
    <w:semiHidden/>
    <w:pPr>
      <w:ind w:left="435"/>
    </w:pPr>
    <w:rPr>
      <w:i/>
      <w:iCs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2">
    <w:name w:val="Body Text 2"/>
    <w:basedOn w:val="a"/>
    <w:semiHidden/>
    <w:pPr>
      <w:jc w:val="center"/>
    </w:pPr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2</cp:revision>
  <dcterms:created xsi:type="dcterms:W3CDTF">2014-05-30T18:12:00Z</dcterms:created>
  <dcterms:modified xsi:type="dcterms:W3CDTF">2014-05-30T18:12:00Z</dcterms:modified>
</cp:coreProperties>
</file>