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sz w:val="28"/>
          <w:lang w:val="en-US"/>
        </w:rPr>
      </w:pP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sz w:val="28"/>
          <w:lang w:val="en-US"/>
        </w:rPr>
      </w:pP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sz w:val="28"/>
          <w:lang w:val="en-US"/>
        </w:rPr>
      </w:pP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sz w:val="28"/>
          <w:lang w:val="en-US"/>
        </w:rPr>
      </w:pP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sz w:val="28"/>
          <w:lang w:val="en-US"/>
        </w:rPr>
      </w:pP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sz w:val="28"/>
          <w:lang w:val="en-US"/>
        </w:rPr>
      </w:pP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sz w:val="28"/>
          <w:lang w:val="en-US"/>
        </w:rPr>
      </w:pP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sz w:val="28"/>
          <w:lang w:val="en-US"/>
        </w:rPr>
      </w:pP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color w:val="800000"/>
          <w:sz w:val="28"/>
          <w:lang w:val="en-US"/>
        </w:rPr>
      </w:pP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center"/>
        <w:rPr>
          <w:b/>
          <w:color w:val="800000"/>
          <w:sz w:val="28"/>
        </w:rPr>
      </w:pPr>
      <w:r>
        <w:rPr>
          <w:b/>
          <w:color w:val="800000"/>
          <w:sz w:val="28"/>
        </w:rPr>
        <w:t>Р  Е  Ф  Е  Р  А  Т</w:t>
      </w: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color w:val="800000"/>
          <w:sz w:val="28"/>
        </w:rPr>
      </w:pP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color w:val="800000"/>
          <w:sz w:val="28"/>
        </w:rPr>
      </w:pP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center"/>
        <w:rPr>
          <w:b/>
          <w:color w:val="800000"/>
          <w:sz w:val="28"/>
        </w:rPr>
      </w:pPr>
      <w:r>
        <w:rPr>
          <w:b/>
          <w:color w:val="800000"/>
          <w:sz w:val="28"/>
        </w:rPr>
        <w:t>На тему: “Создание и регистрация закрытого акционерного общества на примере ЗАО “Капитал”</w:t>
      </w: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color w:val="800000"/>
          <w:sz w:val="28"/>
        </w:rPr>
      </w:pP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both"/>
        <w:rPr>
          <w:b/>
          <w:color w:val="800000"/>
          <w:sz w:val="28"/>
        </w:rPr>
      </w:pPr>
      <w:r>
        <w:rPr>
          <w:color w:val="800000"/>
          <w:sz w:val="28"/>
        </w:rPr>
        <w:t xml:space="preserve">  </w:t>
      </w: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both"/>
        <w:rPr>
          <w:color w:val="800000"/>
          <w:sz w:val="28"/>
        </w:rPr>
      </w:pPr>
      <w:r>
        <w:rPr>
          <w:color w:val="800000"/>
          <w:sz w:val="28"/>
        </w:rPr>
        <w:t xml:space="preserve">                </w:t>
      </w: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both"/>
        <w:rPr>
          <w:b/>
          <w:i/>
          <w:color w:val="800000"/>
          <w:sz w:val="28"/>
        </w:rPr>
      </w:pPr>
      <w:r>
        <w:rPr>
          <w:b/>
          <w:i/>
          <w:color w:val="800000"/>
          <w:sz w:val="28"/>
        </w:rPr>
        <w:t xml:space="preserve">        </w:t>
      </w: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i/>
          <w:color w:val="800000"/>
          <w:sz w:val="28"/>
        </w:rPr>
      </w:pP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both"/>
        <w:rPr>
          <w:b/>
          <w:color w:val="800000"/>
          <w:sz w:val="28"/>
        </w:rPr>
      </w:pPr>
      <w:r>
        <w:rPr>
          <w:b/>
          <w:i/>
          <w:color w:val="800000"/>
          <w:sz w:val="28"/>
        </w:rPr>
        <w:t xml:space="preserve">    </w:t>
      </w: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both"/>
        <w:rPr>
          <w:color w:val="800000"/>
          <w:sz w:val="28"/>
        </w:rPr>
      </w:pPr>
      <w:r>
        <w:rPr>
          <w:color w:val="800000"/>
          <w:sz w:val="28"/>
        </w:rPr>
        <w:t xml:space="preserve"> </w:t>
      </w: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both"/>
        <w:rPr>
          <w:color w:val="800000"/>
          <w:sz w:val="28"/>
        </w:rPr>
      </w:pPr>
      <w:r>
        <w:rPr>
          <w:color w:val="800000"/>
          <w:sz w:val="28"/>
        </w:rPr>
        <w:t xml:space="preserve">     </w:t>
      </w: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both"/>
        <w:rPr>
          <w:b/>
          <w:i/>
          <w:color w:val="800000"/>
          <w:sz w:val="28"/>
        </w:rPr>
      </w:pPr>
      <w:r>
        <w:rPr>
          <w:b/>
          <w:i/>
          <w:color w:val="800000"/>
          <w:sz w:val="28"/>
        </w:rPr>
        <w:t xml:space="preserve">                                                                                                                                                                                                 </w:t>
      </w: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both"/>
        <w:rPr>
          <w:b/>
          <w:i/>
          <w:color w:val="800000"/>
          <w:sz w:val="28"/>
        </w:rPr>
      </w:pP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both"/>
        <w:rPr>
          <w:b/>
          <w:i/>
          <w:color w:val="800000"/>
          <w:sz w:val="28"/>
        </w:rPr>
      </w:pPr>
      <w:r>
        <w:rPr>
          <w:b/>
          <w:i/>
          <w:color w:val="800000"/>
          <w:sz w:val="28"/>
        </w:rPr>
        <w:t xml:space="preserve">         </w:t>
      </w: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center"/>
        <w:rPr>
          <w:color w:val="800000"/>
          <w:sz w:val="28"/>
        </w:rPr>
      </w:pPr>
      <w:r>
        <w:rPr>
          <w:color w:val="800000"/>
          <w:sz w:val="28"/>
        </w:rPr>
        <w:t>Г.Санкт-Петербург</w:t>
      </w:r>
    </w:p>
    <w:p w:rsidR="002C13D1" w:rsidRDefault="006D5083">
      <w:pPr>
        <w:pStyle w:val="a3"/>
        <w:pBdr>
          <w:top w:val="single" w:sz="4" w:space="1" w:color="auto"/>
          <w:left w:val="single" w:sz="4" w:space="4" w:color="auto"/>
          <w:bottom w:val="single" w:sz="4" w:space="1" w:color="auto"/>
          <w:right w:val="single" w:sz="4" w:space="4" w:color="auto"/>
        </w:pBdr>
        <w:spacing w:line="360" w:lineRule="auto"/>
        <w:jc w:val="center"/>
        <w:rPr>
          <w:color w:val="800000"/>
          <w:sz w:val="28"/>
        </w:rPr>
      </w:pPr>
      <w:r>
        <w:rPr>
          <w:color w:val="800000"/>
          <w:sz w:val="28"/>
        </w:rPr>
        <w:t>2002 г.</w:t>
      </w:r>
    </w:p>
    <w:p w:rsidR="002C13D1" w:rsidRDefault="002C13D1">
      <w:pPr>
        <w:pStyle w:val="a3"/>
        <w:pBdr>
          <w:top w:val="single" w:sz="4" w:space="1" w:color="auto"/>
          <w:left w:val="single" w:sz="4" w:space="4" w:color="auto"/>
          <w:bottom w:val="single" w:sz="4" w:space="1" w:color="auto"/>
          <w:right w:val="single" w:sz="4" w:space="4" w:color="auto"/>
        </w:pBdr>
        <w:spacing w:line="360" w:lineRule="auto"/>
        <w:jc w:val="center"/>
        <w:rPr>
          <w:sz w:val="28"/>
        </w:rPr>
      </w:pPr>
    </w:p>
    <w:p w:rsidR="002C13D1" w:rsidRDefault="006D5083">
      <w:pPr>
        <w:pStyle w:val="a3"/>
        <w:spacing w:line="360" w:lineRule="auto"/>
        <w:jc w:val="both"/>
        <w:rPr>
          <w:sz w:val="28"/>
        </w:rPr>
      </w:pPr>
      <w:r>
        <w:rPr>
          <w:sz w:val="28"/>
        </w:rPr>
        <w:t xml:space="preserve">                </w:t>
      </w:r>
    </w:p>
    <w:p w:rsidR="002C13D1" w:rsidRDefault="006D5083">
      <w:pPr>
        <w:pStyle w:val="a3"/>
        <w:spacing w:line="360" w:lineRule="auto"/>
        <w:jc w:val="both"/>
        <w:rPr>
          <w:b/>
          <w:sz w:val="28"/>
        </w:rPr>
      </w:pPr>
      <w:r>
        <w:rPr>
          <w:b/>
          <w:sz w:val="28"/>
        </w:rPr>
        <w:t xml:space="preserve">               П   Л   А   Н:</w:t>
      </w:r>
    </w:p>
    <w:p w:rsidR="002C13D1" w:rsidRDefault="002C13D1">
      <w:pPr>
        <w:pStyle w:val="a3"/>
        <w:spacing w:line="360" w:lineRule="auto"/>
        <w:jc w:val="both"/>
        <w:rPr>
          <w:b/>
          <w:sz w:val="28"/>
        </w:rPr>
      </w:pPr>
    </w:p>
    <w:p w:rsidR="002C13D1" w:rsidRDefault="002C13D1">
      <w:pPr>
        <w:pStyle w:val="a3"/>
        <w:spacing w:line="360" w:lineRule="auto"/>
        <w:jc w:val="both"/>
        <w:rPr>
          <w:sz w:val="28"/>
        </w:rPr>
      </w:pPr>
    </w:p>
    <w:p w:rsidR="002C13D1" w:rsidRDefault="006D5083" w:rsidP="006D5083">
      <w:pPr>
        <w:pStyle w:val="a3"/>
        <w:numPr>
          <w:ilvl w:val="0"/>
          <w:numId w:val="1"/>
        </w:numPr>
        <w:spacing w:line="360" w:lineRule="auto"/>
        <w:rPr>
          <w:sz w:val="28"/>
        </w:rPr>
      </w:pPr>
      <w:r>
        <w:rPr>
          <w:sz w:val="28"/>
        </w:rPr>
        <w:t>ПОНЯТИЕ И ПРИЗНАКИ ПРЕДПРИНИМАТЕЛЬСКОЙ ДЕЯТЕЛЬНОСТИ                                -  3</w:t>
      </w:r>
    </w:p>
    <w:p w:rsidR="002C13D1" w:rsidRDefault="002C13D1">
      <w:pPr>
        <w:pStyle w:val="a3"/>
        <w:spacing w:line="360" w:lineRule="auto"/>
        <w:ind w:left="660"/>
        <w:rPr>
          <w:sz w:val="28"/>
        </w:rPr>
      </w:pPr>
    </w:p>
    <w:p w:rsidR="002C13D1" w:rsidRDefault="006D5083" w:rsidP="006D5083">
      <w:pPr>
        <w:pStyle w:val="a3"/>
        <w:numPr>
          <w:ilvl w:val="0"/>
          <w:numId w:val="1"/>
        </w:numPr>
        <w:spacing w:line="360" w:lineRule="auto"/>
        <w:jc w:val="both"/>
        <w:rPr>
          <w:sz w:val="28"/>
        </w:rPr>
      </w:pPr>
      <w:r>
        <w:rPr>
          <w:sz w:val="28"/>
        </w:rPr>
        <w:t>ПРАВОВАЯ РЕГЛАМЕНТАЦИЯ ПРЕДПРИНИМАТЕЛЬСКОЙ</w:t>
      </w:r>
    </w:p>
    <w:p w:rsidR="002C13D1" w:rsidRDefault="006D5083">
      <w:pPr>
        <w:pStyle w:val="a3"/>
        <w:spacing w:line="360" w:lineRule="auto"/>
        <w:ind w:left="1170"/>
        <w:jc w:val="both"/>
        <w:rPr>
          <w:sz w:val="28"/>
        </w:rPr>
      </w:pPr>
      <w:r>
        <w:rPr>
          <w:sz w:val="28"/>
        </w:rPr>
        <w:t>ДЕЯТЕЛЬНОСТИ И ОРГАНИЗАЦИОННО-ПРАВОВЫЕ</w:t>
      </w:r>
    </w:p>
    <w:p w:rsidR="002C13D1" w:rsidRDefault="006D5083">
      <w:pPr>
        <w:pStyle w:val="a3"/>
        <w:spacing w:line="360" w:lineRule="auto"/>
        <w:jc w:val="both"/>
        <w:rPr>
          <w:sz w:val="28"/>
        </w:rPr>
      </w:pPr>
      <w:r>
        <w:rPr>
          <w:sz w:val="28"/>
        </w:rPr>
        <w:t xml:space="preserve">       ФОРМЫ                                        - 5</w:t>
      </w:r>
    </w:p>
    <w:p w:rsidR="002C13D1" w:rsidRDefault="002C13D1">
      <w:pPr>
        <w:pStyle w:val="a3"/>
        <w:spacing w:line="360" w:lineRule="auto"/>
        <w:ind w:left="1170"/>
        <w:jc w:val="both"/>
        <w:rPr>
          <w:sz w:val="28"/>
        </w:rPr>
      </w:pPr>
    </w:p>
    <w:p w:rsidR="002C13D1" w:rsidRDefault="006D5083" w:rsidP="006D5083">
      <w:pPr>
        <w:pStyle w:val="a3"/>
        <w:numPr>
          <w:ilvl w:val="0"/>
          <w:numId w:val="1"/>
        </w:numPr>
        <w:spacing w:line="360" w:lineRule="auto"/>
        <w:rPr>
          <w:sz w:val="28"/>
        </w:rPr>
      </w:pPr>
      <w:r>
        <w:rPr>
          <w:color w:val="000000"/>
          <w:sz w:val="28"/>
        </w:rPr>
        <w:t>СОЗДАНИЕ И РЕГИСТРАЦИЯ ЗАКРЫТОГО АКЦИОНЕРНОГО ОБЩЕСТВА НА ПРИМЕРЕ ЗАО “КАПИТАЛ”           -  9</w:t>
      </w:r>
    </w:p>
    <w:p w:rsidR="002C13D1" w:rsidRDefault="006D5083">
      <w:pPr>
        <w:pStyle w:val="a3"/>
        <w:spacing w:line="360" w:lineRule="auto"/>
        <w:ind w:left="660"/>
        <w:jc w:val="both"/>
        <w:rPr>
          <w:sz w:val="28"/>
        </w:rPr>
      </w:pPr>
      <w:r>
        <w:rPr>
          <w:sz w:val="28"/>
        </w:rPr>
        <w:t xml:space="preserve"> </w:t>
      </w:r>
    </w:p>
    <w:p w:rsidR="002C13D1" w:rsidRDefault="006D5083">
      <w:pPr>
        <w:pStyle w:val="a3"/>
        <w:spacing w:line="360" w:lineRule="auto"/>
        <w:ind w:left="660"/>
        <w:jc w:val="both"/>
        <w:rPr>
          <w:sz w:val="28"/>
        </w:rPr>
      </w:pPr>
      <w:r>
        <w:rPr>
          <w:sz w:val="28"/>
        </w:rPr>
        <w:t>СПИСОК ЛИТЕРАТУРЫ                              - 14</w:t>
      </w:r>
    </w:p>
    <w:p w:rsidR="002C13D1" w:rsidRDefault="006D5083">
      <w:pPr>
        <w:pStyle w:val="a3"/>
        <w:spacing w:line="360" w:lineRule="auto"/>
        <w:ind w:left="660"/>
        <w:jc w:val="both"/>
        <w:rPr>
          <w:sz w:val="28"/>
        </w:rPr>
      </w:pPr>
      <w:r>
        <w:rPr>
          <w:sz w:val="28"/>
        </w:rPr>
        <w:t>ПРИЛОЖЕНИЕ                                - 15 - 17</w:t>
      </w: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jc w:val="both"/>
        <w:rPr>
          <w:sz w:val="28"/>
        </w:rPr>
      </w:pPr>
    </w:p>
    <w:p w:rsidR="002C13D1" w:rsidRDefault="006D5083" w:rsidP="006D5083">
      <w:pPr>
        <w:pStyle w:val="a3"/>
        <w:numPr>
          <w:ilvl w:val="0"/>
          <w:numId w:val="3"/>
        </w:numPr>
        <w:spacing w:line="360" w:lineRule="auto"/>
        <w:jc w:val="center"/>
        <w:rPr>
          <w:b/>
          <w:sz w:val="28"/>
        </w:rPr>
      </w:pPr>
      <w:r>
        <w:rPr>
          <w:b/>
          <w:sz w:val="28"/>
        </w:rPr>
        <w:t>ПОНЯТИЕ И ПРИЗНАКИ ПРЕДПРИНИ-</w:t>
      </w:r>
    </w:p>
    <w:p w:rsidR="002C13D1" w:rsidRDefault="006D5083">
      <w:pPr>
        <w:pStyle w:val="a3"/>
        <w:spacing w:line="360" w:lineRule="auto"/>
        <w:ind w:left="1815"/>
        <w:jc w:val="center"/>
        <w:rPr>
          <w:b/>
          <w:sz w:val="28"/>
        </w:rPr>
      </w:pPr>
      <w:r>
        <w:rPr>
          <w:b/>
          <w:sz w:val="28"/>
        </w:rPr>
        <w:t>МАТЕЛЬСКОЙ ДЕЯТЕЛЬНОСТИ</w:t>
      </w:r>
    </w:p>
    <w:p w:rsidR="002C13D1" w:rsidRDefault="002C13D1">
      <w:pPr>
        <w:pStyle w:val="a3"/>
        <w:spacing w:line="360" w:lineRule="auto"/>
        <w:jc w:val="both"/>
        <w:rPr>
          <w:sz w:val="28"/>
        </w:rPr>
      </w:pPr>
    </w:p>
    <w:p w:rsidR="002C13D1" w:rsidRDefault="006D5083">
      <w:pPr>
        <w:pStyle w:val="a3"/>
        <w:spacing w:line="360" w:lineRule="auto"/>
        <w:jc w:val="both"/>
        <w:rPr>
          <w:sz w:val="28"/>
        </w:rPr>
      </w:pPr>
      <w:r>
        <w:rPr>
          <w:sz w:val="28"/>
        </w:rPr>
        <w:t xml:space="preserve">      Институт предпринимательства является сегодня одним из важнейших предметов исследования правовой и экономической науки. </w:t>
      </w:r>
    </w:p>
    <w:p w:rsidR="002C13D1" w:rsidRDefault="006D5083">
      <w:pPr>
        <w:pStyle w:val="a3"/>
        <w:spacing w:line="360" w:lineRule="auto"/>
        <w:ind w:left="660"/>
        <w:jc w:val="both"/>
        <w:rPr>
          <w:sz w:val="28"/>
        </w:rPr>
      </w:pPr>
      <w:r>
        <w:rPr>
          <w:sz w:val="28"/>
        </w:rPr>
        <w:t xml:space="preserve">  Субъектами предпринимательской деятельности явля-</w:t>
      </w:r>
    </w:p>
    <w:p w:rsidR="002C13D1" w:rsidRDefault="006D5083">
      <w:pPr>
        <w:pStyle w:val="a3"/>
        <w:spacing w:line="360" w:lineRule="auto"/>
        <w:jc w:val="both"/>
        <w:rPr>
          <w:sz w:val="28"/>
        </w:rPr>
      </w:pPr>
      <w:r>
        <w:rPr>
          <w:sz w:val="28"/>
        </w:rPr>
        <w:t xml:space="preserve">ются граждане (физические лица) Российской Федерации, не ограниченные в установленном федеральным законом по-рядке в своей дееспособности, граждане(физические лица) иностранных государств и лица без гражданства в преде-лах полномочий, установленных федеральным законом, а также объединения граждан (юридические лица), зарегист-рированные в установленном законом порядке. </w:t>
      </w:r>
    </w:p>
    <w:p w:rsidR="002C13D1" w:rsidRDefault="006D5083">
      <w:pPr>
        <w:pStyle w:val="a3"/>
        <w:spacing w:line="360" w:lineRule="auto"/>
        <w:jc w:val="both"/>
        <w:rPr>
          <w:sz w:val="28"/>
        </w:rPr>
      </w:pPr>
      <w:r>
        <w:rPr>
          <w:sz w:val="28"/>
        </w:rPr>
        <w:t xml:space="preserve">      Вместе с тем некоторым категориям граждан,  например, государственным служащим, участие в предпринимательской деятельности недопустимо.</w:t>
      </w:r>
    </w:p>
    <w:p w:rsidR="002C13D1" w:rsidRDefault="006D5083">
      <w:pPr>
        <w:pStyle w:val="a3"/>
        <w:spacing w:line="360" w:lineRule="auto"/>
        <w:ind w:left="660"/>
        <w:jc w:val="both"/>
        <w:rPr>
          <w:sz w:val="28"/>
        </w:rPr>
      </w:pPr>
      <w:r>
        <w:rPr>
          <w:sz w:val="28"/>
        </w:rPr>
        <w:t xml:space="preserve"> Правовая доктрина традиционно выделяет также четы-</w:t>
      </w:r>
    </w:p>
    <w:p w:rsidR="002C13D1" w:rsidRDefault="006D5083">
      <w:pPr>
        <w:pStyle w:val="a3"/>
        <w:spacing w:line="360" w:lineRule="auto"/>
        <w:jc w:val="both"/>
        <w:rPr>
          <w:sz w:val="28"/>
        </w:rPr>
      </w:pPr>
      <w:r>
        <w:rPr>
          <w:sz w:val="28"/>
        </w:rPr>
        <w:t>ре основополагающих признака юридического лица: [4; с.117-120].</w:t>
      </w:r>
    </w:p>
    <w:p w:rsidR="002C13D1" w:rsidRDefault="006D5083" w:rsidP="006D5083">
      <w:pPr>
        <w:pStyle w:val="a3"/>
        <w:numPr>
          <w:ilvl w:val="0"/>
          <w:numId w:val="2"/>
        </w:numPr>
        <w:spacing w:line="360" w:lineRule="auto"/>
        <w:jc w:val="both"/>
        <w:rPr>
          <w:sz w:val="28"/>
        </w:rPr>
      </w:pPr>
      <w:r>
        <w:rPr>
          <w:sz w:val="28"/>
        </w:rPr>
        <w:t>Организационное единство;</w:t>
      </w:r>
    </w:p>
    <w:p w:rsidR="002C13D1" w:rsidRDefault="006D5083" w:rsidP="006D5083">
      <w:pPr>
        <w:pStyle w:val="a3"/>
        <w:numPr>
          <w:ilvl w:val="0"/>
          <w:numId w:val="2"/>
        </w:numPr>
        <w:spacing w:line="360" w:lineRule="auto"/>
        <w:jc w:val="both"/>
        <w:rPr>
          <w:sz w:val="28"/>
        </w:rPr>
      </w:pPr>
      <w:r>
        <w:rPr>
          <w:sz w:val="28"/>
        </w:rPr>
        <w:t>Имущественная обособленность;</w:t>
      </w:r>
    </w:p>
    <w:p w:rsidR="002C13D1" w:rsidRDefault="006D5083" w:rsidP="006D5083">
      <w:pPr>
        <w:pStyle w:val="a3"/>
        <w:numPr>
          <w:ilvl w:val="0"/>
          <w:numId w:val="2"/>
        </w:numPr>
        <w:spacing w:line="360" w:lineRule="auto"/>
        <w:jc w:val="both"/>
        <w:rPr>
          <w:sz w:val="28"/>
        </w:rPr>
      </w:pPr>
      <w:r>
        <w:rPr>
          <w:sz w:val="28"/>
        </w:rPr>
        <w:t>Принцип самостоятельной гражданско-правовой ответственности;</w:t>
      </w:r>
    </w:p>
    <w:p w:rsidR="002C13D1" w:rsidRDefault="006D5083" w:rsidP="006D5083">
      <w:pPr>
        <w:pStyle w:val="a3"/>
        <w:numPr>
          <w:ilvl w:val="0"/>
          <w:numId w:val="2"/>
        </w:numPr>
        <w:spacing w:line="360" w:lineRule="auto"/>
        <w:jc w:val="both"/>
        <w:rPr>
          <w:sz w:val="28"/>
        </w:rPr>
      </w:pPr>
      <w:r>
        <w:rPr>
          <w:sz w:val="28"/>
        </w:rPr>
        <w:t>Выступление в гражданском обороте от собственно-</w:t>
      </w:r>
    </w:p>
    <w:p w:rsidR="002C13D1" w:rsidRDefault="006D5083">
      <w:pPr>
        <w:pStyle w:val="a3"/>
        <w:spacing w:line="360" w:lineRule="auto"/>
        <w:jc w:val="both"/>
        <w:rPr>
          <w:sz w:val="28"/>
        </w:rPr>
      </w:pPr>
      <w:r>
        <w:rPr>
          <w:sz w:val="28"/>
        </w:rPr>
        <w:t>го имени.</w:t>
      </w:r>
    </w:p>
    <w:p w:rsidR="002C13D1" w:rsidRDefault="006D5083">
      <w:pPr>
        <w:pStyle w:val="a3"/>
        <w:spacing w:line="360" w:lineRule="auto"/>
        <w:jc w:val="both"/>
        <w:rPr>
          <w:sz w:val="28"/>
        </w:rPr>
      </w:pPr>
      <w:r>
        <w:rPr>
          <w:sz w:val="28"/>
        </w:rPr>
        <w:t xml:space="preserve">      Если говорить о правосубъектности юридического лица, то под ней понимается наличие у него качеств су-бъекта права, т.е. правоспособности и дееспособности.</w:t>
      </w:r>
    </w:p>
    <w:p w:rsidR="002C13D1" w:rsidRDefault="006D5083">
      <w:pPr>
        <w:pStyle w:val="a3"/>
        <w:spacing w:line="360" w:lineRule="auto"/>
        <w:jc w:val="both"/>
        <w:rPr>
          <w:sz w:val="28"/>
        </w:rPr>
      </w:pPr>
      <w:r>
        <w:rPr>
          <w:sz w:val="28"/>
        </w:rPr>
        <w:t xml:space="preserve">      Правоспособность юридического лица возникает в момент его создания – государственной регистрации (п.3 ст.49 и п.2 ст.51 ГК) и прекращается в момент исключе-ния его из единого государственного реестра юридических лиц (п.8 ст.63 ГК).</w:t>
      </w:r>
    </w:p>
    <w:p w:rsidR="002C13D1" w:rsidRDefault="006D5083">
      <w:pPr>
        <w:pStyle w:val="a3"/>
        <w:spacing w:line="360" w:lineRule="auto"/>
        <w:jc w:val="both"/>
        <w:rPr>
          <w:sz w:val="28"/>
        </w:rPr>
      </w:pPr>
      <w:r>
        <w:rPr>
          <w:sz w:val="28"/>
        </w:rPr>
        <w:t xml:space="preserve">      Предпринимательской считается любая деятельность, имеющая цель получения дохода за счет привлечения соб-ственных средств, или опосредованное участие в такой деятельности путем вложения в дело собственного капита-ла. Предпринимательство предполагает полную самостоя-тельность в принятии хозяйственных решений и ответст-венность за результаты этих решений.[9; с.6].</w:t>
      </w:r>
    </w:p>
    <w:p w:rsidR="002C13D1" w:rsidRDefault="006D5083">
      <w:pPr>
        <w:pStyle w:val="a3"/>
        <w:spacing w:line="360" w:lineRule="auto"/>
        <w:jc w:val="both"/>
        <w:rPr>
          <w:sz w:val="28"/>
        </w:rPr>
      </w:pPr>
      <w:r>
        <w:rPr>
          <w:sz w:val="28"/>
        </w:rPr>
        <w:t xml:space="preserve">     В Гражданском кодексе Российской Федерации, под предпринимательской деятельностью понимаются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w:t>
      </w:r>
    </w:p>
    <w:p w:rsidR="002C13D1" w:rsidRDefault="006D5083">
      <w:pPr>
        <w:pStyle w:val="a3"/>
        <w:spacing w:line="360" w:lineRule="auto"/>
        <w:jc w:val="both"/>
        <w:rPr>
          <w:sz w:val="28"/>
        </w:rPr>
      </w:pPr>
      <w:r>
        <w:rPr>
          <w:sz w:val="28"/>
        </w:rPr>
        <w:t>бот или оказания услуг лицами, зарегистрированными в этом качестве в установленном законом порядке"(ст.2 ГК РФ).</w:t>
      </w:r>
    </w:p>
    <w:p w:rsidR="002C13D1" w:rsidRDefault="006D5083">
      <w:pPr>
        <w:pStyle w:val="a3"/>
        <w:spacing w:line="360" w:lineRule="auto"/>
        <w:jc w:val="both"/>
        <w:rPr>
          <w:sz w:val="28"/>
        </w:rPr>
      </w:pPr>
      <w:r>
        <w:rPr>
          <w:sz w:val="28"/>
        </w:rPr>
        <w:t xml:space="preserve">      К предпринимательству относятся любые виды хозяй-ственной деятельности, если они не запрещены законом, а граждане осуществляют предпринимательскую деятельность от своего имени.</w:t>
      </w:r>
    </w:p>
    <w:p w:rsidR="002C13D1" w:rsidRDefault="006D5083">
      <w:pPr>
        <w:pStyle w:val="a3"/>
        <w:spacing w:line="360" w:lineRule="auto"/>
        <w:jc w:val="both"/>
        <w:rPr>
          <w:sz w:val="28"/>
        </w:rPr>
      </w:pPr>
      <w:r>
        <w:rPr>
          <w:sz w:val="28"/>
        </w:rPr>
        <w:t xml:space="preserve">     Предпринимательская деятельность включает в себя и внешнеторговую  деятельность,  целями  которой является </w:t>
      </w:r>
    </w:p>
    <w:p w:rsidR="002C13D1" w:rsidRDefault="006D5083">
      <w:pPr>
        <w:pStyle w:val="a3"/>
        <w:spacing w:line="360" w:lineRule="auto"/>
        <w:jc w:val="both"/>
        <w:rPr>
          <w:sz w:val="28"/>
        </w:rPr>
      </w:pPr>
      <w:r>
        <w:rPr>
          <w:sz w:val="28"/>
        </w:rPr>
        <w:t>защита экономического суверенитета, обеспечение эконо-мической безопасности РФ, стимулирования развития на-циональной экономики при осуществлении внешнеторговой деятельности и обеспечения условий эффективной интегра-ции экономики в мировую экономику.</w:t>
      </w:r>
    </w:p>
    <w:p w:rsidR="002C13D1" w:rsidRDefault="006D5083">
      <w:pPr>
        <w:pStyle w:val="a3"/>
        <w:spacing w:line="360" w:lineRule="auto"/>
        <w:jc w:val="both"/>
        <w:rPr>
          <w:sz w:val="28"/>
        </w:rPr>
      </w:pPr>
      <w:r>
        <w:rPr>
          <w:sz w:val="28"/>
        </w:rPr>
        <w:t xml:space="preserve">      Однако Конституция РФ запрещает предприниматель-скую деятельность, которая направлена на монополизацию и недобросовестную конкуренцию. </w:t>
      </w:r>
    </w:p>
    <w:p w:rsidR="002C13D1" w:rsidRDefault="002C13D1">
      <w:pPr>
        <w:pStyle w:val="a3"/>
        <w:spacing w:line="360" w:lineRule="auto"/>
        <w:ind w:left="660"/>
        <w:jc w:val="both"/>
        <w:rPr>
          <w:sz w:val="28"/>
        </w:rPr>
      </w:pPr>
    </w:p>
    <w:p w:rsidR="002C13D1" w:rsidRDefault="006D5083">
      <w:pPr>
        <w:pStyle w:val="a3"/>
        <w:spacing w:line="360" w:lineRule="auto"/>
        <w:ind w:left="660"/>
        <w:rPr>
          <w:b/>
          <w:sz w:val="28"/>
        </w:rPr>
      </w:pPr>
      <w:r>
        <w:rPr>
          <w:b/>
          <w:sz w:val="28"/>
        </w:rPr>
        <w:t>2. ПРАВОВАЯ РЕГЛАМЕНТАЦИЯ ПРЕДПРИНИМАТЕЛЬСКОЙ ДЕЯТЕЛЬНОСТИ</w:t>
      </w:r>
      <w:r>
        <w:rPr>
          <w:sz w:val="28"/>
        </w:rPr>
        <w:t xml:space="preserve"> </w:t>
      </w:r>
      <w:r>
        <w:rPr>
          <w:b/>
          <w:sz w:val="28"/>
        </w:rPr>
        <w:t>И</w:t>
      </w:r>
      <w:r>
        <w:rPr>
          <w:sz w:val="28"/>
        </w:rPr>
        <w:t xml:space="preserve"> </w:t>
      </w:r>
      <w:r>
        <w:rPr>
          <w:b/>
          <w:sz w:val="28"/>
        </w:rPr>
        <w:t>ОРГАНИЗАЦИОННО-ПРАВОВЫЕ ФОРМЫ</w:t>
      </w:r>
    </w:p>
    <w:p w:rsidR="002C13D1" w:rsidRDefault="006D5083">
      <w:pPr>
        <w:pStyle w:val="a3"/>
        <w:spacing w:line="360" w:lineRule="auto"/>
        <w:ind w:left="660"/>
        <w:jc w:val="both"/>
        <w:rPr>
          <w:sz w:val="28"/>
        </w:rPr>
      </w:pPr>
      <w:r>
        <w:rPr>
          <w:sz w:val="28"/>
        </w:rPr>
        <w:t xml:space="preserve">     </w:t>
      </w:r>
    </w:p>
    <w:p w:rsidR="002C13D1" w:rsidRDefault="006D5083">
      <w:pPr>
        <w:pStyle w:val="a3"/>
        <w:spacing w:line="360" w:lineRule="auto"/>
        <w:ind w:left="660"/>
        <w:jc w:val="both"/>
        <w:rPr>
          <w:sz w:val="28"/>
        </w:rPr>
      </w:pPr>
      <w:r>
        <w:rPr>
          <w:sz w:val="28"/>
        </w:rPr>
        <w:t xml:space="preserve">  В настоящее время в России действует разрешитель-</w:t>
      </w:r>
    </w:p>
    <w:p w:rsidR="002C13D1" w:rsidRDefault="006D5083">
      <w:pPr>
        <w:pStyle w:val="a3"/>
        <w:spacing w:line="360" w:lineRule="auto"/>
        <w:jc w:val="both"/>
        <w:rPr>
          <w:sz w:val="28"/>
        </w:rPr>
      </w:pPr>
      <w:r>
        <w:rPr>
          <w:sz w:val="28"/>
        </w:rPr>
        <w:t>ный порядок образования юридического лица, который предполагает, что создание организации разрешено тем или иным компетентным органом. Действующее законодательство не допускает отказа в регистрации по мотивам нецелесообразности (ч.2 п.1 ст.51 ГК РФ).</w:t>
      </w:r>
    </w:p>
    <w:p w:rsidR="002C13D1" w:rsidRDefault="006D5083">
      <w:pPr>
        <w:pStyle w:val="a3"/>
        <w:spacing w:line="360" w:lineRule="auto"/>
        <w:ind w:left="660"/>
        <w:jc w:val="both"/>
        <w:rPr>
          <w:sz w:val="28"/>
        </w:rPr>
      </w:pPr>
      <w:r>
        <w:rPr>
          <w:sz w:val="28"/>
        </w:rPr>
        <w:t xml:space="preserve">   Правовой основой деятельности любого юридическо-</w:t>
      </w:r>
    </w:p>
    <w:p w:rsidR="002C13D1" w:rsidRDefault="006D5083">
      <w:pPr>
        <w:pStyle w:val="a3"/>
        <w:spacing w:line="360" w:lineRule="auto"/>
        <w:jc w:val="both"/>
        <w:rPr>
          <w:sz w:val="28"/>
        </w:rPr>
      </w:pPr>
      <w:r>
        <w:rPr>
          <w:sz w:val="28"/>
        </w:rPr>
        <w:t>го лица являются его учредительные документы (наряду с законодательством).</w:t>
      </w:r>
    </w:p>
    <w:p w:rsidR="002C13D1" w:rsidRDefault="006D5083">
      <w:pPr>
        <w:pStyle w:val="a3"/>
        <w:spacing w:line="360" w:lineRule="auto"/>
        <w:ind w:left="660"/>
        <w:jc w:val="both"/>
        <w:rPr>
          <w:sz w:val="28"/>
        </w:rPr>
      </w:pPr>
      <w:r>
        <w:rPr>
          <w:sz w:val="28"/>
        </w:rPr>
        <w:t xml:space="preserve">   Учредительный договор – это консенсуальный граж-</w:t>
      </w:r>
    </w:p>
    <w:p w:rsidR="002C13D1" w:rsidRDefault="006D5083">
      <w:pPr>
        <w:pStyle w:val="a3"/>
        <w:spacing w:line="360" w:lineRule="auto"/>
        <w:jc w:val="both"/>
        <w:rPr>
          <w:sz w:val="28"/>
        </w:rPr>
      </w:pPr>
      <w:r>
        <w:rPr>
          <w:sz w:val="28"/>
        </w:rPr>
        <w:t>данско-правовой договор, регулирующий отношения между учредителями в процессе создания и деятельности юриди-ческого лица.</w:t>
      </w:r>
    </w:p>
    <w:p w:rsidR="002C13D1" w:rsidRDefault="006D5083">
      <w:pPr>
        <w:pStyle w:val="a3"/>
        <w:spacing w:line="360" w:lineRule="auto"/>
        <w:ind w:left="660"/>
        <w:jc w:val="both"/>
        <w:rPr>
          <w:sz w:val="28"/>
        </w:rPr>
      </w:pPr>
      <w:r>
        <w:rPr>
          <w:sz w:val="28"/>
        </w:rPr>
        <w:t xml:space="preserve">   Содержание учредительных документов в общем виде </w:t>
      </w:r>
    </w:p>
    <w:p w:rsidR="002C13D1" w:rsidRDefault="006D5083">
      <w:pPr>
        <w:pStyle w:val="a3"/>
        <w:spacing w:line="360" w:lineRule="auto"/>
        <w:jc w:val="both"/>
        <w:rPr>
          <w:sz w:val="28"/>
        </w:rPr>
      </w:pPr>
      <w:r>
        <w:rPr>
          <w:sz w:val="28"/>
        </w:rPr>
        <w:t>определяется ст.52 ГК, а для отдельных видов юридичес-ких лиц – в соответствующих разделах ГК.</w:t>
      </w:r>
    </w:p>
    <w:p w:rsidR="002C13D1" w:rsidRDefault="006D5083">
      <w:pPr>
        <w:pStyle w:val="a3"/>
        <w:spacing w:line="360" w:lineRule="auto"/>
        <w:ind w:left="660"/>
        <w:jc w:val="both"/>
        <w:rPr>
          <w:sz w:val="28"/>
        </w:rPr>
      </w:pPr>
      <w:r>
        <w:rPr>
          <w:sz w:val="28"/>
        </w:rPr>
        <w:t xml:space="preserve">   Государственная регистрация является завершающим </w:t>
      </w:r>
    </w:p>
    <w:p w:rsidR="002C13D1" w:rsidRDefault="006D5083">
      <w:pPr>
        <w:pStyle w:val="a3"/>
        <w:spacing w:line="360" w:lineRule="auto"/>
        <w:jc w:val="both"/>
        <w:rPr>
          <w:sz w:val="28"/>
        </w:rPr>
      </w:pPr>
      <w:r>
        <w:rPr>
          <w:sz w:val="28"/>
        </w:rPr>
        <w:t>этапом образования юридического лица, на котором компе-тентный орган проверяет соблюдение условий, необходимых для создания нового субъекта права и принимает решение о признании организации юридическим лицом. В соответствии со ст.2 Федерального закона «О государственной регистрации юридических лиц» от 8 августа 2001 г. государственная регистрация осуществляется государственным органом исполнительной власти, уполномоченным в порядке, установленном Конституцией РФ и Федеральным конституционным законом «О Правительстве РФ».</w:t>
      </w:r>
    </w:p>
    <w:p w:rsidR="002C13D1" w:rsidRDefault="006D5083">
      <w:pPr>
        <w:pStyle w:val="a3"/>
        <w:spacing w:line="360" w:lineRule="auto"/>
        <w:jc w:val="both"/>
        <w:rPr>
          <w:sz w:val="28"/>
        </w:rPr>
      </w:pPr>
      <w:r>
        <w:rPr>
          <w:sz w:val="28"/>
        </w:rPr>
        <w:t xml:space="preserve">      Государственная регистрация основывается на принципах публичности, общеизвестности и достоверности вн есенных в реестр сведений и осуществляется на основании вышеуказанного Федерального закона о государственной регистрации ЮЛ, преследуя следующие цели:</w:t>
      </w:r>
    </w:p>
    <w:p w:rsidR="002C13D1" w:rsidRDefault="006D5083" w:rsidP="006D5083">
      <w:pPr>
        <w:pStyle w:val="a3"/>
        <w:numPr>
          <w:ilvl w:val="0"/>
          <w:numId w:val="5"/>
        </w:numPr>
        <w:spacing w:line="360" w:lineRule="auto"/>
        <w:jc w:val="both"/>
        <w:rPr>
          <w:sz w:val="28"/>
        </w:rPr>
      </w:pPr>
      <w:r>
        <w:rPr>
          <w:sz w:val="28"/>
        </w:rPr>
        <w:t>осуществление контроля за ведение хозяйственной деятельности предприятия;</w:t>
      </w:r>
    </w:p>
    <w:p w:rsidR="002C13D1" w:rsidRDefault="006D5083" w:rsidP="006D5083">
      <w:pPr>
        <w:pStyle w:val="a3"/>
        <w:numPr>
          <w:ilvl w:val="0"/>
          <w:numId w:val="5"/>
        </w:numPr>
        <w:spacing w:line="360" w:lineRule="auto"/>
        <w:jc w:val="both"/>
        <w:rPr>
          <w:sz w:val="28"/>
        </w:rPr>
      </w:pPr>
      <w:r>
        <w:rPr>
          <w:sz w:val="28"/>
        </w:rPr>
        <w:t>проведение налогообложения;</w:t>
      </w:r>
    </w:p>
    <w:p w:rsidR="002C13D1" w:rsidRDefault="006D5083" w:rsidP="006D5083">
      <w:pPr>
        <w:pStyle w:val="a3"/>
        <w:numPr>
          <w:ilvl w:val="0"/>
          <w:numId w:val="5"/>
        </w:numPr>
        <w:spacing w:line="360" w:lineRule="auto"/>
        <w:jc w:val="both"/>
        <w:rPr>
          <w:sz w:val="28"/>
        </w:rPr>
      </w:pPr>
      <w:r>
        <w:rPr>
          <w:sz w:val="28"/>
        </w:rPr>
        <w:t>получение государственных сведений статистического учета для осуществления мер регулирования экономики;</w:t>
      </w:r>
    </w:p>
    <w:p w:rsidR="002C13D1" w:rsidRDefault="006D5083" w:rsidP="006D5083">
      <w:pPr>
        <w:pStyle w:val="a3"/>
        <w:numPr>
          <w:ilvl w:val="0"/>
          <w:numId w:val="5"/>
        </w:numPr>
        <w:spacing w:line="360" w:lineRule="auto"/>
        <w:jc w:val="both"/>
        <w:rPr>
          <w:sz w:val="28"/>
        </w:rPr>
      </w:pPr>
      <w:r>
        <w:rPr>
          <w:sz w:val="28"/>
        </w:rPr>
        <w:t>предоставление всем участникам хозяйственного оборота, государственным органам власти и органам местного самоуправления информации о субъектах предпринимательской деятельности. [9; с.34]</w:t>
      </w:r>
    </w:p>
    <w:p w:rsidR="002C13D1" w:rsidRDefault="006D5083">
      <w:pPr>
        <w:pStyle w:val="a3"/>
        <w:spacing w:line="360" w:lineRule="auto"/>
        <w:jc w:val="both"/>
        <w:rPr>
          <w:sz w:val="28"/>
        </w:rPr>
      </w:pPr>
      <w:r>
        <w:rPr>
          <w:sz w:val="28"/>
        </w:rPr>
        <w:t xml:space="preserve">       Государственная регистрация, согласно ст.8 ФЗ о государственной регистрации ЮЛ, осуществляется в срок не более чем пять рабочих дней со дня представления документов в регистрирующий орган.</w:t>
      </w:r>
    </w:p>
    <w:p w:rsidR="002C13D1" w:rsidRDefault="006D5083">
      <w:pPr>
        <w:pStyle w:val="a3"/>
        <w:spacing w:line="360" w:lineRule="auto"/>
        <w:jc w:val="both"/>
        <w:rPr>
          <w:sz w:val="28"/>
        </w:rPr>
      </w:pPr>
      <w:r>
        <w:rPr>
          <w:sz w:val="28"/>
        </w:rPr>
        <w:t xml:space="preserve">       В соответствии с п.2 ст.11 ФЗ моментом государственной регистрации признается внесение регистрирующим органом соответствующей записи в государственный реестр. </w:t>
      </w:r>
    </w:p>
    <w:p w:rsidR="002C13D1" w:rsidRDefault="006D5083">
      <w:pPr>
        <w:pStyle w:val="a3"/>
        <w:spacing w:line="360" w:lineRule="auto"/>
        <w:jc w:val="both"/>
        <w:rPr>
          <w:sz w:val="28"/>
        </w:rPr>
      </w:pPr>
      <w:r>
        <w:rPr>
          <w:sz w:val="28"/>
        </w:rPr>
        <w:t xml:space="preserve">       Регистрирующий орган не позднее одного рабочего дня с момента государственной регистрации выдает (направляет) заявителю документ, подтверждающий факт внесения записи в государственный реестр. Форма и содержание документа устанавливаются Правительством РФ.(п.3 ст.11 ФЗ).</w:t>
      </w:r>
    </w:p>
    <w:p w:rsidR="002C13D1" w:rsidRDefault="006D5083">
      <w:pPr>
        <w:pStyle w:val="a3"/>
        <w:spacing w:line="360" w:lineRule="auto"/>
        <w:jc w:val="both"/>
        <w:rPr>
          <w:sz w:val="28"/>
        </w:rPr>
      </w:pPr>
      <w:r>
        <w:rPr>
          <w:sz w:val="28"/>
        </w:rPr>
        <w:t xml:space="preserve">       Постановлением Правительства РФ от 19.06.2002 г. № 439 утверждены форма свидетельства о государственной регистрации в Единый государственный реестр, форма свидетельства о внесении записи в Единый государственный реестр юридических лиц. </w:t>
      </w:r>
    </w:p>
    <w:p w:rsidR="002C13D1" w:rsidRDefault="006D5083">
      <w:pPr>
        <w:pStyle w:val="a3"/>
        <w:spacing w:line="360" w:lineRule="auto"/>
        <w:jc w:val="both"/>
        <w:rPr>
          <w:sz w:val="28"/>
        </w:rPr>
      </w:pPr>
      <w:r>
        <w:rPr>
          <w:sz w:val="28"/>
        </w:rPr>
        <w:t xml:space="preserve">       За государственную регистрацию уплачивается государственная пошлина. Ее размер устанавливается  в соответствии с Законом РФ «О государственной пошлине» от 9 декабря 1991 г. (в последней редакции от 13.04.99 г. № 76 ФЗ).</w:t>
      </w:r>
    </w:p>
    <w:p w:rsidR="002C13D1" w:rsidRDefault="006D5083">
      <w:pPr>
        <w:pStyle w:val="a3"/>
        <w:spacing w:line="360" w:lineRule="auto"/>
        <w:ind w:left="660"/>
        <w:jc w:val="both"/>
        <w:rPr>
          <w:sz w:val="28"/>
        </w:rPr>
      </w:pPr>
      <w:r>
        <w:rPr>
          <w:sz w:val="28"/>
        </w:rPr>
        <w:t xml:space="preserve">   Реорганизация представляет собой способ прекра-</w:t>
      </w:r>
    </w:p>
    <w:p w:rsidR="002C13D1" w:rsidRDefault="006D5083">
      <w:pPr>
        <w:pStyle w:val="a3"/>
        <w:spacing w:line="360" w:lineRule="auto"/>
        <w:jc w:val="both"/>
        <w:rPr>
          <w:sz w:val="28"/>
        </w:rPr>
      </w:pPr>
      <w:r>
        <w:rPr>
          <w:sz w:val="28"/>
        </w:rPr>
        <w:t>щения юридических лиц с переходом прав и обязанностей в порядке правопреемства. Существует пять форм реоргани-зации (ст.57,58 ГК РФ): слияние нескольких юридических лиц в одно новое, присоединение одного к другому, раз-деление на два или более новых, выделение из юридичес-кого лица новых юридических лиц, преобразование одной организационно-правовой формы в другую. Реорганизация считается завершенной с момента внесения в единый реги-страционный реестр записи о прекращении деятельности.</w:t>
      </w:r>
    </w:p>
    <w:p w:rsidR="002C13D1" w:rsidRDefault="006D5083">
      <w:pPr>
        <w:pStyle w:val="a3"/>
        <w:spacing w:line="360" w:lineRule="auto"/>
        <w:jc w:val="both"/>
        <w:rPr>
          <w:sz w:val="28"/>
        </w:rPr>
      </w:pPr>
      <w:r>
        <w:rPr>
          <w:sz w:val="28"/>
        </w:rPr>
        <w:t xml:space="preserve">      Ликвидация – это способ прекращения юридических лиц без перехода прав и обязанностей в порядке право-преемства (ст.ст.61-64 ГК РФ).</w:t>
      </w:r>
    </w:p>
    <w:p w:rsidR="002C13D1" w:rsidRDefault="006D5083">
      <w:pPr>
        <w:pStyle w:val="a3"/>
        <w:spacing w:line="360" w:lineRule="auto"/>
        <w:ind w:left="660"/>
        <w:jc w:val="both"/>
        <w:rPr>
          <w:sz w:val="28"/>
        </w:rPr>
      </w:pPr>
      <w:r>
        <w:rPr>
          <w:sz w:val="28"/>
        </w:rPr>
        <w:t xml:space="preserve">  Особенности ликвидации юридического лица при его </w:t>
      </w:r>
    </w:p>
    <w:p w:rsidR="002C13D1" w:rsidRDefault="006D5083">
      <w:pPr>
        <w:pStyle w:val="a3"/>
        <w:spacing w:line="360" w:lineRule="auto"/>
        <w:jc w:val="both"/>
        <w:rPr>
          <w:sz w:val="28"/>
        </w:rPr>
      </w:pPr>
      <w:r>
        <w:rPr>
          <w:sz w:val="28"/>
        </w:rPr>
        <w:t>несостоятельности (банкротстве) определены ст.61-65 ГК и Законом РФ «О несостоятельности( банкротстве) предприятий» от 8 января 1998 года № 6-ФЗ.</w:t>
      </w:r>
    </w:p>
    <w:p w:rsidR="002C13D1" w:rsidRDefault="006D5083">
      <w:pPr>
        <w:pStyle w:val="a3"/>
        <w:spacing w:line="360" w:lineRule="auto"/>
        <w:ind w:left="660"/>
        <w:jc w:val="both"/>
        <w:rPr>
          <w:sz w:val="28"/>
        </w:rPr>
      </w:pPr>
      <w:r>
        <w:rPr>
          <w:sz w:val="28"/>
        </w:rPr>
        <w:t xml:space="preserve">  Под  несостоятельностью (банкротством) предприни-</w:t>
      </w:r>
    </w:p>
    <w:p w:rsidR="002C13D1" w:rsidRDefault="006D5083">
      <w:pPr>
        <w:pStyle w:val="a3"/>
        <w:spacing w:line="360" w:lineRule="auto"/>
        <w:jc w:val="both"/>
        <w:rPr>
          <w:sz w:val="28"/>
        </w:rPr>
      </w:pPr>
      <w:r>
        <w:rPr>
          <w:sz w:val="28"/>
        </w:rPr>
        <w:t>мателей понимается признанная арбитражным судом или объявленная должником неспособность должника удовлетворить требования кредиторов по оплате товаров (работ, услуг), включая неспособность обеспечить обязательные платежи в бюджет и внебюджетные фонды, в связи с превы-                                              шением обязательств должника над его имуществом или в связи с неудовлетворительной структурой баланса должни-ка.[7;с.106].</w:t>
      </w:r>
    </w:p>
    <w:p w:rsidR="002C13D1" w:rsidRDefault="006D5083">
      <w:pPr>
        <w:pStyle w:val="a3"/>
        <w:spacing w:line="360" w:lineRule="auto"/>
        <w:jc w:val="both"/>
        <w:rPr>
          <w:sz w:val="28"/>
        </w:rPr>
      </w:pPr>
      <w:r>
        <w:rPr>
          <w:sz w:val="28"/>
        </w:rPr>
        <w:t xml:space="preserve">      Среди основных организационно-правовых форм пред-принимательской деятельности следует выделить хозяйст-венные товарищества и общества. Гражданский кодекс РФ предусматривает достаточно широкий спектр правовых форм коллективного хозяйствования, который отвечает как сов-ременным международным стандартам, так и отечественным экономическим реалиям. </w:t>
      </w:r>
    </w:p>
    <w:p w:rsidR="002C13D1" w:rsidRDefault="006D5083">
      <w:pPr>
        <w:pStyle w:val="a3"/>
        <w:spacing w:line="360" w:lineRule="auto"/>
        <w:jc w:val="both"/>
        <w:rPr>
          <w:sz w:val="28"/>
        </w:rPr>
      </w:pPr>
      <w:r>
        <w:rPr>
          <w:sz w:val="28"/>
        </w:rPr>
        <w:t xml:space="preserve">    Наиболее распространенные организационно-правовые формы предпринимательской деятельности – общество с ограниченной ответственностью, акционерное общество, закрытое акционерное общество.</w:t>
      </w:r>
    </w:p>
    <w:p w:rsidR="002C13D1" w:rsidRDefault="006D5083">
      <w:pPr>
        <w:pStyle w:val="a3"/>
        <w:spacing w:line="360" w:lineRule="auto"/>
        <w:jc w:val="both"/>
        <w:rPr>
          <w:sz w:val="28"/>
        </w:rPr>
      </w:pPr>
      <w:r>
        <w:rPr>
          <w:sz w:val="28"/>
        </w:rPr>
        <w:t xml:space="preserve">    В соответствии ст.7 Федерального Закона от 26 декабря 1995 г. (с изменениями от 13 июня 1996 г. от 24 мая 1999 г., 7 августа 2001 г.) «Об акционерных обществах» число акционеров открытого общества не должно превышать 50-ти человек (п.2 ст.10 Закона об акционерных обществах). В случае превышения этого количества человек, ЗАО в течение года должно преобразоваться в открытое акционерное общество. ЗАО не может иметь в качестве единственного учредителя (акционера) другое хозяйственное общество, состоящее из одного лица.   </w:t>
      </w:r>
    </w:p>
    <w:p w:rsidR="002C13D1" w:rsidRDefault="006D5083">
      <w:pPr>
        <w:pStyle w:val="a3"/>
        <w:spacing w:line="360" w:lineRule="auto"/>
        <w:ind w:left="660"/>
        <w:jc w:val="both"/>
        <w:rPr>
          <w:sz w:val="28"/>
        </w:rPr>
      </w:pPr>
      <w:r>
        <w:rPr>
          <w:sz w:val="28"/>
        </w:rPr>
        <w:t>В действующем законодательстве выделены также такие</w:t>
      </w:r>
    </w:p>
    <w:p w:rsidR="002C13D1" w:rsidRDefault="006D5083">
      <w:pPr>
        <w:pStyle w:val="a3"/>
        <w:spacing w:line="360" w:lineRule="auto"/>
        <w:jc w:val="both"/>
        <w:rPr>
          <w:sz w:val="28"/>
        </w:rPr>
      </w:pPr>
      <w:r>
        <w:rPr>
          <w:sz w:val="28"/>
        </w:rPr>
        <w:t>организационно-правовые формы, как полное товарищество и товарищество на вере</w:t>
      </w:r>
      <w:r>
        <w:rPr>
          <w:sz w:val="28"/>
          <w:lang w:val="en-US"/>
        </w:rPr>
        <w:t xml:space="preserve"> </w:t>
      </w:r>
      <w:r>
        <w:rPr>
          <w:sz w:val="28"/>
        </w:rPr>
        <w:t>(коммандитное товарищество).</w:t>
      </w:r>
    </w:p>
    <w:p w:rsidR="002C13D1" w:rsidRDefault="006D5083">
      <w:pPr>
        <w:pStyle w:val="a3"/>
        <w:spacing w:line="360" w:lineRule="auto"/>
        <w:jc w:val="both"/>
        <w:rPr>
          <w:sz w:val="28"/>
        </w:rPr>
      </w:pPr>
      <w:r>
        <w:rPr>
          <w:sz w:val="28"/>
        </w:rPr>
        <w:t xml:space="preserve">    Кроме перечисленных форм собственности может быть создан производственный кооператив (артель), который признается как добровольное объединение граждан на основе членства для совместной производственной или иной хозяйственной деятельности.                                             </w:t>
      </w:r>
    </w:p>
    <w:p w:rsidR="002C13D1" w:rsidRDefault="006D5083">
      <w:pPr>
        <w:pStyle w:val="a3"/>
        <w:spacing w:line="360" w:lineRule="auto"/>
        <w:jc w:val="both"/>
        <w:rPr>
          <w:sz w:val="28"/>
        </w:rPr>
      </w:pPr>
      <w:r>
        <w:rPr>
          <w:sz w:val="28"/>
        </w:rPr>
        <w:t xml:space="preserve">    Организационно-правовую форму закрытого акционерного общества (ЗАО) на примере ЗАО «Капитал» рассмотрим в следующем параграфе данной работы.</w:t>
      </w:r>
    </w:p>
    <w:p w:rsidR="002C13D1" w:rsidRDefault="002C13D1">
      <w:pPr>
        <w:pStyle w:val="a3"/>
        <w:spacing w:line="360" w:lineRule="auto"/>
        <w:jc w:val="both"/>
        <w:rPr>
          <w:sz w:val="28"/>
        </w:rPr>
      </w:pPr>
    </w:p>
    <w:p w:rsidR="002C13D1" w:rsidRDefault="006D5083">
      <w:pPr>
        <w:pStyle w:val="a3"/>
        <w:spacing w:line="360" w:lineRule="auto"/>
        <w:ind w:left="1815"/>
        <w:rPr>
          <w:b/>
          <w:color w:val="000000"/>
          <w:sz w:val="28"/>
          <w:lang w:val="en-US"/>
        </w:rPr>
      </w:pPr>
      <w:r>
        <w:rPr>
          <w:b/>
          <w:color w:val="000000"/>
          <w:sz w:val="28"/>
          <w:lang w:val="en-US"/>
        </w:rPr>
        <w:t xml:space="preserve">3.СОЗДАНИЕ И РЕГИСТРАЦИЯ ЗАКРЫТОГО АКЦИОНЕРНОГО ОБЩЕСТВА НА ПРИМЕРЕ </w:t>
      </w:r>
    </w:p>
    <w:p w:rsidR="002C13D1" w:rsidRDefault="006D5083">
      <w:pPr>
        <w:pStyle w:val="a3"/>
        <w:spacing w:line="360" w:lineRule="auto"/>
        <w:ind w:left="1815"/>
        <w:rPr>
          <w:b/>
          <w:color w:val="000000"/>
          <w:sz w:val="28"/>
          <w:lang w:val="en-US"/>
        </w:rPr>
      </w:pPr>
      <w:r>
        <w:rPr>
          <w:b/>
          <w:color w:val="000000"/>
          <w:sz w:val="28"/>
          <w:lang w:val="en-US"/>
        </w:rPr>
        <w:t xml:space="preserve">           ЗАО “КАПИТАЛ”</w:t>
      </w:r>
    </w:p>
    <w:p w:rsidR="002C13D1" w:rsidRDefault="002C13D1">
      <w:pPr>
        <w:pStyle w:val="a3"/>
        <w:spacing w:line="360" w:lineRule="auto"/>
        <w:ind w:left="1815"/>
        <w:rPr>
          <w:b/>
          <w:color w:val="000000"/>
          <w:sz w:val="28"/>
          <w:lang w:val="en-US"/>
        </w:rPr>
      </w:pPr>
    </w:p>
    <w:p w:rsidR="002C13D1" w:rsidRDefault="006D5083">
      <w:pPr>
        <w:spacing w:line="360" w:lineRule="auto"/>
        <w:ind w:firstLine="709"/>
        <w:jc w:val="both"/>
      </w:pPr>
      <w:r>
        <w:t>Учредители предприятия ЗАО «Капитал» - о чем свидетельствует Протокол создания Закрытого Акционерного Общества (Приложение 1) и учредительный договор между -</w:t>
      </w:r>
    </w:p>
    <w:p w:rsidR="002C13D1" w:rsidRDefault="006D5083" w:rsidP="006D5083">
      <w:pPr>
        <w:numPr>
          <w:ilvl w:val="0"/>
          <w:numId w:val="4"/>
        </w:numPr>
        <w:spacing w:line="360" w:lineRule="auto"/>
        <w:ind w:left="1049"/>
        <w:jc w:val="both"/>
      </w:pPr>
      <w:r>
        <w:t>АО «Автосервис» - основная деятельность – ремонт и техобслуживание автомобилей;</w:t>
      </w:r>
    </w:p>
    <w:p w:rsidR="002C13D1" w:rsidRDefault="006D5083" w:rsidP="006D5083">
      <w:pPr>
        <w:numPr>
          <w:ilvl w:val="0"/>
          <w:numId w:val="4"/>
        </w:numPr>
        <w:spacing w:line="360" w:lineRule="auto"/>
        <w:ind w:left="1049"/>
        <w:jc w:val="both"/>
        <w:rPr>
          <w:b/>
        </w:rPr>
      </w:pPr>
      <w:r>
        <w:t>ООО «Балтпром» - основная деятельность – поставка автозапчастей.</w:t>
      </w:r>
    </w:p>
    <w:p w:rsidR="002C13D1" w:rsidRDefault="006D5083">
      <w:pPr>
        <w:pStyle w:val="a3"/>
        <w:spacing w:line="360" w:lineRule="auto"/>
        <w:jc w:val="both"/>
        <w:rPr>
          <w:sz w:val="28"/>
        </w:rPr>
      </w:pPr>
      <w:r>
        <w:rPr>
          <w:sz w:val="28"/>
        </w:rPr>
        <w:t xml:space="preserve">    На основании учредительного договора разработан Устав ЗАО «Капитал». Согласно Устава, предприятие является опытно-промышленным производством. В Уставе определены основные виды деятельности (изготовление и модернизация автомобилей по индивидуальным заказам), порядок осуществления учредителями совместной деятельности по созданию ЗАО, размер уставного капитала, категории выпускаемых акций и порядок их размещения.</w:t>
      </w:r>
    </w:p>
    <w:p w:rsidR="002C13D1" w:rsidRDefault="006D5083">
      <w:pPr>
        <w:pStyle w:val="a3"/>
        <w:spacing w:line="360" w:lineRule="auto"/>
        <w:jc w:val="both"/>
        <w:rPr>
          <w:sz w:val="28"/>
        </w:rPr>
      </w:pPr>
      <w:r>
        <w:rPr>
          <w:sz w:val="28"/>
        </w:rPr>
        <w:t xml:space="preserve">    Согласно Закона об акционерных обществах уставный капитал ЗАО «Капитал» составлен из номинальной стоимости акций общества, приобретенных акционерами и составляет стократную сумму минимального размера оплаты труда (10000 рублей), установленного федеральным законом на дату регистрации ЗАО (ст.26 Закона «Об акционерных обществах»).</w:t>
      </w:r>
    </w:p>
    <w:p w:rsidR="002C13D1" w:rsidRDefault="006D5083">
      <w:pPr>
        <w:pStyle w:val="a3"/>
        <w:spacing w:line="360" w:lineRule="auto"/>
        <w:jc w:val="both"/>
        <w:rPr>
          <w:sz w:val="28"/>
        </w:rPr>
      </w:pPr>
      <w:r>
        <w:rPr>
          <w:sz w:val="28"/>
        </w:rPr>
        <w:t xml:space="preserve">    ЗАО «Капитал» имеет право размещения обыкновенных акций и размещения одного или несколько типов привилегированных акций. Номинальная стоимость размещенных привилегированных акций не превышает 25 процентов от уставного капитала общества (п.2 ст.25 Закона «Об акционерных обществах»).</w:t>
      </w:r>
    </w:p>
    <w:p w:rsidR="002C13D1" w:rsidRDefault="006D5083">
      <w:pPr>
        <w:pStyle w:val="a3"/>
        <w:spacing w:line="360" w:lineRule="auto"/>
        <w:jc w:val="both"/>
        <w:rPr>
          <w:sz w:val="28"/>
        </w:rPr>
      </w:pPr>
      <w:r>
        <w:rPr>
          <w:sz w:val="28"/>
        </w:rPr>
        <w:t xml:space="preserve">     Каждая обыкновенная акция ЗАО «Капитал» предоставляет акционеру – ее владельцу одинаковый объем прав, т.е. право на получение дивидендов, а в случае ликвидации общества – право на получение части его имущества (ст.31 Закона «Об акционерных обществах»). </w:t>
      </w:r>
    </w:p>
    <w:p w:rsidR="002C13D1" w:rsidRDefault="006D5083">
      <w:pPr>
        <w:pStyle w:val="a3"/>
        <w:spacing w:line="360" w:lineRule="auto"/>
        <w:jc w:val="both"/>
        <w:rPr>
          <w:sz w:val="28"/>
        </w:rPr>
      </w:pPr>
      <w:r>
        <w:rPr>
          <w:sz w:val="28"/>
        </w:rPr>
        <w:t xml:space="preserve">     Уставом также определено:</w:t>
      </w:r>
    </w:p>
    <w:p w:rsidR="002C13D1" w:rsidRDefault="006D5083" w:rsidP="006D5083">
      <w:pPr>
        <w:pStyle w:val="a3"/>
        <w:numPr>
          <w:ilvl w:val="0"/>
          <w:numId w:val="5"/>
        </w:numPr>
        <w:spacing w:line="360" w:lineRule="auto"/>
        <w:jc w:val="both"/>
        <w:rPr>
          <w:sz w:val="28"/>
        </w:rPr>
      </w:pPr>
      <w:r>
        <w:rPr>
          <w:sz w:val="28"/>
        </w:rPr>
        <w:t>ЗАО «Капитал вправе размещать облигации и иные эмиссионные ценные бумаги, предусмотренные правовыми актами РФ о ценных бумагах (ст.33 Закона «Об акционерных обществах»);</w:t>
      </w:r>
    </w:p>
    <w:p w:rsidR="002C13D1" w:rsidRDefault="006D5083" w:rsidP="006D5083">
      <w:pPr>
        <w:pStyle w:val="a3"/>
        <w:numPr>
          <w:ilvl w:val="0"/>
          <w:numId w:val="5"/>
        </w:numPr>
        <w:spacing w:line="360" w:lineRule="auto"/>
        <w:jc w:val="both"/>
        <w:rPr>
          <w:sz w:val="28"/>
        </w:rPr>
      </w:pPr>
      <w:r>
        <w:rPr>
          <w:sz w:val="28"/>
        </w:rPr>
        <w:t>Акции ЗАО «Капитал», распределенные при его учреждении, должны быть полностью оплачены в течение года с момента государственной регистрации общества (ст.34 Закона «Об акционерных обществах»);</w:t>
      </w:r>
    </w:p>
    <w:p w:rsidR="002C13D1" w:rsidRDefault="006D5083" w:rsidP="006D5083">
      <w:pPr>
        <w:pStyle w:val="a3"/>
        <w:numPr>
          <w:ilvl w:val="0"/>
          <w:numId w:val="5"/>
        </w:numPr>
        <w:spacing w:line="360" w:lineRule="auto"/>
        <w:jc w:val="both"/>
        <w:rPr>
          <w:sz w:val="28"/>
        </w:rPr>
      </w:pPr>
      <w:r>
        <w:rPr>
          <w:sz w:val="28"/>
        </w:rPr>
        <w:t>ЗАО «Капитал» создан резервный фонд в размере, предусмотренном уставом общества, но не менее 5-ти процента от его уставного капитала.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 (п.1 ст.35 Закона «Об акционерных обществах»).</w:t>
      </w:r>
    </w:p>
    <w:p w:rsidR="002C13D1" w:rsidRDefault="006D5083">
      <w:pPr>
        <w:pStyle w:val="a8"/>
        <w:ind w:firstLine="0"/>
      </w:pPr>
      <w:r>
        <w:rPr>
          <w:sz w:val="28"/>
        </w:rPr>
        <w:t xml:space="preserve">    ЗАО «Капитал» зарегистрировано Регистрационной Палатой</w:t>
      </w:r>
      <w:r>
        <w:t xml:space="preserve"> г.Санкт-Петербург 2 октября 2002 года, о чем в Едином городском реестре и журнале регистрации произведена запись номер 151674 (Свидетельство о государственной регистрации на основе Устава ЗАО "Капитал").</w:t>
      </w:r>
    </w:p>
    <w:p w:rsidR="002C13D1" w:rsidRDefault="006D5083">
      <w:pPr>
        <w:pStyle w:val="a8"/>
        <w:ind w:firstLine="0"/>
      </w:pPr>
      <w:r>
        <w:t xml:space="preserve">       С учетом положений ст.26 Закона об акционерных обществах капитал, уставной капитал ЗАО составляет стократную сумму МРОТ.</w:t>
      </w:r>
    </w:p>
    <w:p w:rsidR="002C13D1" w:rsidRDefault="006D5083">
      <w:pPr>
        <w:spacing w:line="360" w:lineRule="auto"/>
        <w:ind w:firstLine="720"/>
      </w:pPr>
      <w:r>
        <w:t xml:space="preserve">Место нахождения ЗАО «Капитал» и его почтовый адрес:  г. Санкт-Петербург, Московский проспект 5, к.1, пом.4, офис 32.  </w:t>
      </w:r>
    </w:p>
    <w:p w:rsidR="002C13D1" w:rsidRDefault="006D5083">
      <w:pPr>
        <w:spacing w:line="360" w:lineRule="auto"/>
        <w:ind w:firstLine="720"/>
      </w:pPr>
      <w:r>
        <w:t>Производственные помещения – 2150 кв.м. на территории Санкт-Петербургского хладокомбината.</w:t>
      </w:r>
    </w:p>
    <w:p w:rsidR="002C13D1" w:rsidRDefault="006D5083">
      <w:pPr>
        <w:spacing w:before="160" w:line="360" w:lineRule="auto"/>
        <w:ind w:firstLine="440"/>
      </w:pPr>
      <w:r>
        <w:t>Закрытое акционерное общество «Капитал» (ЗАО), являющееся опытно-промышленным производством по модернизации автомобилей, имеет статус юридического лица, имеет свою круглую печать, свой расчетный счет в коммерческом банке г.Санкт-Петербурга.</w:t>
      </w:r>
    </w:p>
    <w:p w:rsidR="002C13D1" w:rsidRDefault="006D5083">
      <w:pPr>
        <w:spacing w:line="360" w:lineRule="auto"/>
        <w:ind w:firstLine="567"/>
        <w:jc w:val="both"/>
        <w:rPr>
          <w:snapToGrid w:val="0"/>
        </w:rPr>
      </w:pPr>
      <w:r>
        <w:rPr>
          <w:snapToGrid w:val="0"/>
        </w:rPr>
        <w:t>Проектом предусматривается получение доходов только за счет выручки от реализации продукции, других источников доходов не предвидится.</w:t>
      </w:r>
    </w:p>
    <w:p w:rsidR="002C13D1" w:rsidRDefault="006D5083">
      <w:pPr>
        <w:spacing w:line="360" w:lineRule="auto"/>
        <w:ind w:firstLine="567"/>
        <w:jc w:val="both"/>
        <w:rPr>
          <w:snapToGrid w:val="0"/>
        </w:rPr>
      </w:pPr>
      <w:r>
        <w:rPr>
          <w:snapToGrid w:val="0"/>
        </w:rPr>
        <w:t>Доходы в виде выручки от реализации продукции рассчитаны с учетом программы продажи. При этом объем продаж принят равным объему произведенной продукции согласно графику освоения производственных мощностей.</w:t>
      </w:r>
    </w:p>
    <w:p w:rsidR="002C13D1" w:rsidRDefault="006D5083" w:rsidP="006D5083">
      <w:pPr>
        <w:numPr>
          <w:ilvl w:val="0"/>
          <w:numId w:val="4"/>
        </w:numPr>
        <w:spacing w:line="360" w:lineRule="auto"/>
        <w:ind w:left="1049"/>
        <w:jc w:val="both"/>
      </w:pPr>
      <w:r>
        <w:rPr>
          <w:snapToGrid w:val="0"/>
        </w:rPr>
        <w:t xml:space="preserve">Акции ЗАО «Капитал» распределяются только между учредителями ЗАО «Капитал», т.е. </w:t>
      </w:r>
      <w:r>
        <w:t>АО «Автосервис» и ООО «Балтпром».</w:t>
      </w:r>
    </w:p>
    <w:p w:rsidR="002C13D1" w:rsidRDefault="006D5083">
      <w:pPr>
        <w:spacing w:line="360" w:lineRule="auto"/>
        <w:ind w:firstLine="567"/>
        <w:jc w:val="both"/>
      </w:pPr>
      <w:r>
        <w:t>Акционеры ЗАО «Капитал», в соответствии ст.7 Закона «Об акционерных обществах»,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(если Уставом общества не предусмотрены иной порядок).</w:t>
      </w:r>
    </w:p>
    <w:p w:rsidR="002C13D1" w:rsidRDefault="006D5083">
      <w:pPr>
        <w:spacing w:line="360" w:lineRule="auto"/>
        <w:jc w:val="both"/>
      </w:pPr>
      <w:r>
        <w:t xml:space="preserve">    Организационный план определяет основные направления финансово-хозяйственной деятельности ЗАО «Капитал».</w:t>
      </w:r>
    </w:p>
    <w:p w:rsidR="002C13D1" w:rsidRDefault="006D5083">
      <w:pPr>
        <w:spacing w:before="160" w:line="360" w:lineRule="auto"/>
        <w:ind w:firstLine="440"/>
        <w:jc w:val="both"/>
      </w:pPr>
      <w:r>
        <w:t xml:space="preserve">  Списочный состав ЗАО «Капитал» согласно утвержденному  Советом учредителей штатному расписанию - 45 человек.</w:t>
      </w:r>
    </w:p>
    <w:p w:rsidR="002C13D1" w:rsidRDefault="006D5083">
      <w:pPr>
        <w:spacing w:before="160" w:line="360" w:lineRule="auto"/>
        <w:ind w:firstLine="440"/>
        <w:jc w:val="both"/>
      </w:pPr>
      <w:r>
        <w:t>Персонал не только выполняет производственные функции, но и является активной составляющей производственного процесса, т.е. активно способст</w:t>
      </w:r>
      <w:r>
        <w:softHyphen/>
        <w:t>вуют росту эффективности производства, участвует в управлении производством. Приоритетной задачей персонала является поддержка «имиджа» ЗАО «Капитал».</w:t>
      </w:r>
    </w:p>
    <w:p w:rsidR="002C13D1" w:rsidRDefault="006D5083">
      <w:pPr>
        <w:pStyle w:val="20"/>
      </w:pPr>
      <w:r>
        <w:t>Потенциальным клиентам, а также заказчикам крупных партий передаются  и заблаговременно рассылаются письма с обращением, буклеты, прайс-листы и каталоги.</w:t>
      </w:r>
    </w:p>
    <w:p w:rsidR="002C13D1" w:rsidRDefault="006D5083">
      <w:pPr>
        <w:spacing w:line="360" w:lineRule="auto"/>
        <w:ind w:firstLine="709"/>
        <w:jc w:val="both"/>
      </w:pPr>
      <w:r>
        <w:t>Акционеры, являющиеся в совокупности владельцами (не менее 2 процента голосующих акций общества) выдвинули кандидатов в совет директоров (наблюдательный совет), исполнительного директора и ревизионную комиссию общества (ст.53 Закона «Об акционерных обществах»).</w:t>
      </w:r>
    </w:p>
    <w:p w:rsidR="002C13D1" w:rsidRDefault="006D5083">
      <w:pPr>
        <w:spacing w:line="360" w:lineRule="auto"/>
        <w:ind w:firstLine="709"/>
        <w:jc w:val="both"/>
      </w:pPr>
      <w:r>
        <w:t>Наглядные и своевременные сводки о положении дел на предприятии ЗАО «Капитал» позволяют Совету директоров осуществлять общее руководство деятельностью общества (ст. 64 Закона «Об акционерных обществах») и  своевременно принимать правильные решения по вопросам заключения  договоров, выдерживать сроки изготовления, реализации и поставок, тем самым  ЗАО «Капитал» имеет устойчивый рейтинг среди конкурентов.</w:t>
      </w:r>
    </w:p>
    <w:p w:rsidR="002C13D1" w:rsidRDefault="002C13D1">
      <w:pPr>
        <w:pStyle w:val="a3"/>
        <w:spacing w:line="360" w:lineRule="auto"/>
        <w:jc w:val="both"/>
        <w:rPr>
          <w:sz w:val="28"/>
        </w:rPr>
      </w:pPr>
    </w:p>
    <w:p w:rsidR="002C13D1" w:rsidRDefault="006D5083">
      <w:pPr>
        <w:pStyle w:val="a3"/>
        <w:spacing w:line="360" w:lineRule="auto"/>
        <w:jc w:val="both"/>
        <w:rPr>
          <w:b/>
          <w:sz w:val="28"/>
        </w:rPr>
      </w:pPr>
      <w:r>
        <w:rPr>
          <w:b/>
          <w:sz w:val="28"/>
        </w:rPr>
        <w:t xml:space="preserve">           СПИСОК ЛИТЕРАТУРЫ: </w:t>
      </w:r>
    </w:p>
    <w:p w:rsidR="002C13D1" w:rsidRDefault="002C13D1">
      <w:pPr>
        <w:pStyle w:val="a3"/>
        <w:spacing w:line="360" w:lineRule="auto"/>
        <w:jc w:val="both"/>
        <w:rPr>
          <w:sz w:val="28"/>
          <w:lang w:val="en-US"/>
        </w:rPr>
      </w:pPr>
    </w:p>
    <w:p w:rsidR="002C13D1" w:rsidRDefault="006D5083" w:rsidP="006D5083">
      <w:pPr>
        <w:pStyle w:val="a3"/>
        <w:numPr>
          <w:ilvl w:val="0"/>
          <w:numId w:val="6"/>
        </w:numPr>
        <w:spacing w:line="360" w:lineRule="auto"/>
        <w:jc w:val="both"/>
        <w:rPr>
          <w:sz w:val="28"/>
        </w:rPr>
      </w:pPr>
      <w:r>
        <w:rPr>
          <w:sz w:val="28"/>
        </w:rPr>
        <w:t xml:space="preserve">  1. Конституция РФ.-СПб.:Литера,1998.</w:t>
      </w:r>
    </w:p>
    <w:p w:rsidR="002C13D1" w:rsidRDefault="006D5083">
      <w:pPr>
        <w:pStyle w:val="a3"/>
        <w:spacing w:line="360" w:lineRule="auto"/>
        <w:jc w:val="both"/>
        <w:rPr>
          <w:sz w:val="28"/>
        </w:rPr>
      </w:pPr>
      <w:r>
        <w:rPr>
          <w:sz w:val="28"/>
        </w:rPr>
        <w:t xml:space="preserve">    2. Гражданский кодекс РФ: В 2-х ч.-М.:Ось-89, 1998.</w:t>
      </w:r>
    </w:p>
    <w:p w:rsidR="002C13D1" w:rsidRDefault="006D5083" w:rsidP="006D5083">
      <w:pPr>
        <w:pStyle w:val="a3"/>
        <w:numPr>
          <w:ilvl w:val="0"/>
          <w:numId w:val="1"/>
        </w:numPr>
        <w:spacing w:line="360" w:lineRule="auto"/>
        <w:jc w:val="both"/>
        <w:rPr>
          <w:sz w:val="28"/>
        </w:rPr>
      </w:pPr>
      <w:r>
        <w:rPr>
          <w:sz w:val="28"/>
        </w:rPr>
        <w:t>Федеральный Закон от 26 декабря 1995 г. № 208-ФЗ «Об акционерных обществах».- М.: «Ось-89»,2002.</w:t>
      </w:r>
    </w:p>
    <w:p w:rsidR="002C13D1" w:rsidRDefault="006D5083" w:rsidP="006D5083">
      <w:pPr>
        <w:pStyle w:val="a3"/>
        <w:numPr>
          <w:ilvl w:val="0"/>
          <w:numId w:val="1"/>
        </w:numPr>
        <w:spacing w:line="360" w:lineRule="auto"/>
        <w:jc w:val="both"/>
        <w:rPr>
          <w:sz w:val="28"/>
        </w:rPr>
      </w:pPr>
      <w:r>
        <w:rPr>
          <w:sz w:val="28"/>
        </w:rPr>
        <w:t>Федеральный закон «О государственной регистрации юридических лиц» от 8 августа 2001 г.-М.,2002.</w:t>
      </w:r>
    </w:p>
    <w:p w:rsidR="002C13D1" w:rsidRDefault="006D5083" w:rsidP="006D5083">
      <w:pPr>
        <w:pStyle w:val="a3"/>
        <w:numPr>
          <w:ilvl w:val="0"/>
          <w:numId w:val="1"/>
        </w:numPr>
        <w:spacing w:line="360" w:lineRule="auto"/>
        <w:jc w:val="both"/>
        <w:rPr>
          <w:sz w:val="28"/>
        </w:rPr>
      </w:pPr>
      <w:r>
        <w:rPr>
          <w:sz w:val="28"/>
        </w:rPr>
        <w:t>Гражданское право. Учебник ч.1 /Под ред. Т.И.Ил-</w:t>
      </w:r>
    </w:p>
    <w:p w:rsidR="002C13D1" w:rsidRDefault="006D5083">
      <w:pPr>
        <w:pStyle w:val="a3"/>
        <w:spacing w:line="360" w:lineRule="auto"/>
        <w:jc w:val="both"/>
        <w:rPr>
          <w:sz w:val="28"/>
        </w:rPr>
      </w:pPr>
      <w:r>
        <w:rPr>
          <w:sz w:val="28"/>
        </w:rPr>
        <w:t>ларионовой и др.-М.:НОРМА-ИНФРА-М,1998.</w:t>
      </w:r>
    </w:p>
    <w:p w:rsidR="002C13D1" w:rsidRDefault="006D5083" w:rsidP="006D5083">
      <w:pPr>
        <w:pStyle w:val="a3"/>
        <w:numPr>
          <w:ilvl w:val="0"/>
          <w:numId w:val="1"/>
        </w:numPr>
        <w:spacing w:line="360" w:lineRule="auto"/>
        <w:jc w:val="both"/>
        <w:rPr>
          <w:sz w:val="28"/>
        </w:rPr>
      </w:pPr>
      <w:r>
        <w:rPr>
          <w:sz w:val="28"/>
        </w:rPr>
        <w:t xml:space="preserve">Гражданское право. Ч.1./Под ред.А.П.Сергеева, </w:t>
      </w:r>
    </w:p>
    <w:p w:rsidR="002C13D1" w:rsidRDefault="006D5083">
      <w:pPr>
        <w:pStyle w:val="a3"/>
        <w:spacing w:line="360" w:lineRule="auto"/>
        <w:jc w:val="both"/>
        <w:rPr>
          <w:sz w:val="28"/>
        </w:rPr>
      </w:pPr>
      <w:r>
        <w:rPr>
          <w:sz w:val="28"/>
        </w:rPr>
        <w:t>Ю.К.Толстого.-М.:Проспект,1998.</w:t>
      </w:r>
    </w:p>
    <w:p w:rsidR="002C13D1" w:rsidRDefault="006D5083" w:rsidP="006D5083">
      <w:pPr>
        <w:pStyle w:val="a3"/>
        <w:numPr>
          <w:ilvl w:val="0"/>
          <w:numId w:val="1"/>
        </w:numPr>
        <w:spacing w:line="360" w:lineRule="auto"/>
        <w:jc w:val="both"/>
        <w:rPr>
          <w:sz w:val="28"/>
        </w:rPr>
      </w:pPr>
      <w:r>
        <w:rPr>
          <w:sz w:val="28"/>
        </w:rPr>
        <w:t>Гражданское право. Учебник Т.1/Под ред Е.А.Суха-</w:t>
      </w:r>
    </w:p>
    <w:p w:rsidR="002C13D1" w:rsidRDefault="006D5083">
      <w:pPr>
        <w:pStyle w:val="a3"/>
        <w:spacing w:line="360" w:lineRule="auto"/>
        <w:jc w:val="both"/>
        <w:rPr>
          <w:sz w:val="28"/>
        </w:rPr>
      </w:pPr>
      <w:r>
        <w:rPr>
          <w:sz w:val="28"/>
        </w:rPr>
        <w:t>нова.-М.:БЕК,1993.</w:t>
      </w:r>
    </w:p>
    <w:p w:rsidR="002C13D1" w:rsidRDefault="006D5083">
      <w:pPr>
        <w:pStyle w:val="a3"/>
        <w:spacing w:line="360" w:lineRule="auto"/>
        <w:jc w:val="both"/>
        <w:rPr>
          <w:sz w:val="28"/>
        </w:rPr>
      </w:pPr>
      <w:r>
        <w:rPr>
          <w:sz w:val="28"/>
        </w:rPr>
        <w:t xml:space="preserve">    9.Ершова И.В.,Т.М. Иванова Предпринимательское пра-</w:t>
      </w:r>
    </w:p>
    <w:p w:rsidR="002C13D1" w:rsidRDefault="006D5083">
      <w:pPr>
        <w:pStyle w:val="a3"/>
        <w:spacing w:line="360" w:lineRule="auto"/>
        <w:jc w:val="both"/>
        <w:rPr>
          <w:sz w:val="28"/>
        </w:rPr>
      </w:pPr>
      <w:r>
        <w:rPr>
          <w:sz w:val="28"/>
        </w:rPr>
        <w:t>во:Учеб.пос.-2-еизд.,испр. и доп.М.:Юриспруденция,2000.</w:t>
      </w:r>
    </w:p>
    <w:p w:rsidR="002C13D1" w:rsidRDefault="006D5083">
      <w:pPr>
        <w:pStyle w:val="a3"/>
        <w:spacing w:line="360" w:lineRule="auto"/>
        <w:jc w:val="both"/>
        <w:rPr>
          <w:sz w:val="28"/>
        </w:rPr>
      </w:pPr>
      <w:r>
        <w:rPr>
          <w:sz w:val="28"/>
        </w:rPr>
        <w:t xml:space="preserve">    10.Комментарий ГК РФ для предпринимателей Ч.1,2.-М.:Приор,1997.</w:t>
      </w:r>
    </w:p>
    <w:p w:rsidR="002C13D1" w:rsidRDefault="006D5083">
      <w:pPr>
        <w:pStyle w:val="a3"/>
        <w:spacing w:line="360" w:lineRule="auto"/>
        <w:ind w:left="660"/>
        <w:jc w:val="both"/>
        <w:rPr>
          <w:sz w:val="28"/>
        </w:rPr>
      </w:pPr>
      <w:r>
        <w:rPr>
          <w:sz w:val="28"/>
        </w:rPr>
        <w:t>11.Крутик А.Б., Пименова А.Л. Введение в предприни-</w:t>
      </w:r>
    </w:p>
    <w:p w:rsidR="002C13D1" w:rsidRDefault="006D5083">
      <w:pPr>
        <w:pStyle w:val="a3"/>
        <w:spacing w:line="360" w:lineRule="auto"/>
        <w:jc w:val="both"/>
        <w:rPr>
          <w:sz w:val="28"/>
        </w:rPr>
      </w:pPr>
      <w:r>
        <w:rPr>
          <w:sz w:val="28"/>
        </w:rPr>
        <w:t>мательство:Учеб.пос.-СПб.Политехника,1995.</w:t>
      </w:r>
    </w:p>
    <w:p w:rsidR="002C13D1" w:rsidRDefault="006D5083">
      <w:pPr>
        <w:pStyle w:val="a3"/>
        <w:spacing w:line="360" w:lineRule="auto"/>
        <w:jc w:val="both"/>
        <w:rPr>
          <w:sz w:val="28"/>
        </w:rPr>
      </w:pPr>
      <w:r>
        <w:rPr>
          <w:sz w:val="28"/>
        </w:rPr>
        <w:t xml:space="preserve">    12.Круглова Н.Ю. Хозяйственное право.-М.: Русская </w:t>
      </w:r>
    </w:p>
    <w:p w:rsidR="002C13D1" w:rsidRDefault="006D5083">
      <w:pPr>
        <w:pStyle w:val="a3"/>
        <w:spacing w:line="360" w:lineRule="auto"/>
        <w:jc w:val="both"/>
        <w:rPr>
          <w:sz w:val="28"/>
        </w:rPr>
      </w:pPr>
      <w:r>
        <w:rPr>
          <w:sz w:val="28"/>
        </w:rPr>
        <w:t>деловая литература,1997.</w:t>
      </w: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lang w:val="en-US"/>
        </w:rPr>
      </w:pPr>
    </w:p>
    <w:p w:rsidR="002C13D1" w:rsidRDefault="002C13D1">
      <w:pPr>
        <w:pStyle w:val="a3"/>
        <w:spacing w:line="360" w:lineRule="auto"/>
        <w:jc w:val="both"/>
        <w:rPr>
          <w:sz w:val="28"/>
        </w:rPr>
      </w:pPr>
    </w:p>
    <w:p w:rsidR="002C13D1" w:rsidRDefault="006D5083">
      <w:pPr>
        <w:pStyle w:val="a3"/>
        <w:spacing w:line="360" w:lineRule="auto"/>
        <w:ind w:left="660"/>
        <w:jc w:val="both"/>
        <w:rPr>
          <w:sz w:val="28"/>
        </w:rPr>
      </w:pPr>
      <w:r>
        <w:rPr>
          <w:sz w:val="28"/>
        </w:rPr>
        <w:t xml:space="preserve">                                     Приложение 1</w:t>
      </w:r>
    </w:p>
    <w:p w:rsidR="002C13D1" w:rsidRDefault="002C13D1">
      <w:pPr>
        <w:pStyle w:val="a3"/>
        <w:spacing w:line="360" w:lineRule="auto"/>
        <w:ind w:left="660"/>
        <w:jc w:val="both"/>
        <w:rPr>
          <w:sz w:val="28"/>
        </w:rPr>
      </w:pPr>
    </w:p>
    <w:p w:rsidR="002C13D1" w:rsidRDefault="002C13D1">
      <w:pPr>
        <w:pStyle w:val="a3"/>
        <w:spacing w:line="360" w:lineRule="auto"/>
        <w:ind w:left="660"/>
        <w:jc w:val="both"/>
        <w:rPr>
          <w:sz w:val="28"/>
        </w:rPr>
      </w:pPr>
    </w:p>
    <w:p w:rsidR="002C13D1" w:rsidRDefault="006D5083">
      <w:pPr>
        <w:pStyle w:val="a3"/>
        <w:spacing w:line="360" w:lineRule="auto"/>
        <w:ind w:left="660"/>
        <w:jc w:val="center"/>
        <w:rPr>
          <w:b/>
          <w:sz w:val="28"/>
        </w:rPr>
      </w:pPr>
      <w:r>
        <w:rPr>
          <w:b/>
          <w:sz w:val="28"/>
        </w:rPr>
        <w:t>П Р О Т О К О Л</w:t>
      </w:r>
    </w:p>
    <w:p w:rsidR="002C13D1" w:rsidRDefault="006D5083">
      <w:pPr>
        <w:pStyle w:val="3"/>
      </w:pPr>
      <w:r>
        <w:t>внеочередного Общего собрания акционеров АО «Автосервис» и  ООО «Балтпром»</w:t>
      </w:r>
    </w:p>
    <w:p w:rsidR="002C13D1" w:rsidRDefault="002C13D1">
      <w:pPr>
        <w:pStyle w:val="3"/>
      </w:pPr>
    </w:p>
    <w:p w:rsidR="002C13D1" w:rsidRDefault="006D5083">
      <w:pPr>
        <w:pStyle w:val="a3"/>
        <w:spacing w:line="360" w:lineRule="auto"/>
        <w:ind w:left="660"/>
        <w:rPr>
          <w:sz w:val="28"/>
        </w:rPr>
      </w:pPr>
      <w:r>
        <w:rPr>
          <w:sz w:val="28"/>
        </w:rPr>
        <w:t>От 1 октября 2002 г.              г.Санкт-Петербург</w:t>
      </w:r>
    </w:p>
    <w:p w:rsidR="002C13D1" w:rsidRDefault="006D5083">
      <w:pPr>
        <w:pStyle w:val="a3"/>
        <w:spacing w:line="360" w:lineRule="auto"/>
        <w:ind w:left="660"/>
        <w:jc w:val="both"/>
        <w:rPr>
          <w:sz w:val="28"/>
        </w:rPr>
      </w:pPr>
      <w:r>
        <w:rPr>
          <w:sz w:val="28"/>
        </w:rPr>
        <w:t>Время проведения 18-00</w:t>
      </w:r>
    </w:p>
    <w:p w:rsidR="002C13D1" w:rsidRDefault="006D5083">
      <w:pPr>
        <w:pStyle w:val="a3"/>
        <w:spacing w:line="360" w:lineRule="auto"/>
        <w:ind w:left="660"/>
        <w:jc w:val="both"/>
        <w:rPr>
          <w:sz w:val="28"/>
        </w:rPr>
      </w:pPr>
      <w:r>
        <w:rPr>
          <w:sz w:val="28"/>
        </w:rPr>
        <w:t>Общее количество голосующих акций – 100%</w:t>
      </w:r>
    </w:p>
    <w:p w:rsidR="002C13D1" w:rsidRDefault="006D5083">
      <w:pPr>
        <w:pStyle w:val="a3"/>
        <w:spacing w:line="360" w:lineRule="auto"/>
        <w:ind w:left="660"/>
        <w:jc w:val="both"/>
        <w:rPr>
          <w:sz w:val="28"/>
        </w:rPr>
      </w:pPr>
      <w:r>
        <w:rPr>
          <w:sz w:val="28"/>
        </w:rPr>
        <w:t>Принимающие участие в собрании    -  85%</w:t>
      </w:r>
    </w:p>
    <w:p w:rsidR="002C13D1" w:rsidRDefault="002C13D1">
      <w:pPr>
        <w:pStyle w:val="a3"/>
        <w:spacing w:line="360" w:lineRule="auto"/>
        <w:ind w:left="660"/>
        <w:jc w:val="both"/>
        <w:rPr>
          <w:sz w:val="28"/>
        </w:rPr>
      </w:pPr>
    </w:p>
    <w:p w:rsidR="002C13D1" w:rsidRDefault="006D5083">
      <w:pPr>
        <w:pStyle w:val="a3"/>
        <w:spacing w:line="360" w:lineRule="auto"/>
        <w:ind w:left="660"/>
        <w:jc w:val="both"/>
        <w:rPr>
          <w:sz w:val="28"/>
        </w:rPr>
      </w:pPr>
      <w:r>
        <w:rPr>
          <w:sz w:val="28"/>
        </w:rPr>
        <w:t>Председатель собрания – Заместитель директора АО «Автосервис»</w:t>
      </w:r>
    </w:p>
    <w:p w:rsidR="002C13D1" w:rsidRDefault="006D5083">
      <w:pPr>
        <w:pStyle w:val="a3"/>
        <w:spacing w:line="360" w:lineRule="auto"/>
        <w:ind w:left="660"/>
        <w:jc w:val="both"/>
        <w:rPr>
          <w:sz w:val="28"/>
        </w:rPr>
      </w:pPr>
      <w:r>
        <w:rPr>
          <w:sz w:val="28"/>
        </w:rPr>
        <w:t>Председатель Совета Директоров Асанов Рубен Исхакович – директор АО «Автосервис»</w:t>
      </w:r>
    </w:p>
    <w:p w:rsidR="002C13D1" w:rsidRDefault="006D5083">
      <w:pPr>
        <w:pStyle w:val="a3"/>
        <w:spacing w:line="360" w:lineRule="auto"/>
        <w:ind w:left="660"/>
        <w:jc w:val="both"/>
        <w:rPr>
          <w:b/>
          <w:sz w:val="28"/>
        </w:rPr>
      </w:pPr>
      <w:r>
        <w:rPr>
          <w:sz w:val="28"/>
        </w:rPr>
        <w:t>Секретарь собрания: Исполнительный директор ООО «Балтпром» Иванов Петр Сергеевич.</w:t>
      </w:r>
    </w:p>
    <w:p w:rsidR="002C13D1" w:rsidRDefault="002C13D1">
      <w:pPr>
        <w:pStyle w:val="a3"/>
        <w:spacing w:line="360" w:lineRule="auto"/>
        <w:ind w:left="660"/>
        <w:jc w:val="both"/>
        <w:rPr>
          <w:b/>
          <w:sz w:val="28"/>
        </w:rPr>
      </w:pPr>
    </w:p>
    <w:p w:rsidR="002C13D1" w:rsidRDefault="006D5083">
      <w:pPr>
        <w:pStyle w:val="a3"/>
        <w:spacing w:line="360" w:lineRule="auto"/>
        <w:ind w:left="660"/>
        <w:rPr>
          <w:sz w:val="28"/>
        </w:rPr>
      </w:pPr>
      <w:r>
        <w:rPr>
          <w:b/>
          <w:sz w:val="28"/>
        </w:rPr>
        <w:t>ПОВЕСТКА ДНЯ:</w:t>
      </w:r>
    </w:p>
    <w:p w:rsidR="002C13D1" w:rsidRDefault="006D5083" w:rsidP="006D5083">
      <w:pPr>
        <w:pStyle w:val="a3"/>
        <w:numPr>
          <w:ilvl w:val="0"/>
          <w:numId w:val="7"/>
        </w:numPr>
        <w:spacing w:line="360" w:lineRule="auto"/>
        <w:jc w:val="both"/>
        <w:rPr>
          <w:sz w:val="28"/>
        </w:rPr>
      </w:pPr>
      <w:r>
        <w:rPr>
          <w:sz w:val="28"/>
        </w:rPr>
        <w:t>О создании  закрытого акционерного общества «Капитал» на базе АО «Автосервис» и ООО «Балтпром»</w:t>
      </w:r>
    </w:p>
    <w:p w:rsidR="002C13D1" w:rsidRDefault="006D5083" w:rsidP="006D5083">
      <w:pPr>
        <w:pStyle w:val="a3"/>
        <w:numPr>
          <w:ilvl w:val="0"/>
          <w:numId w:val="7"/>
        </w:numPr>
        <w:spacing w:line="360" w:lineRule="auto"/>
        <w:jc w:val="both"/>
        <w:rPr>
          <w:sz w:val="28"/>
        </w:rPr>
      </w:pPr>
      <w:r>
        <w:rPr>
          <w:sz w:val="28"/>
        </w:rPr>
        <w:t>Утверждение учредительного договора между учредителями АО «Автосервис» и ООО «Балтпром».</w:t>
      </w:r>
    </w:p>
    <w:p w:rsidR="002C13D1" w:rsidRDefault="006D5083" w:rsidP="006D5083">
      <w:pPr>
        <w:pStyle w:val="a3"/>
        <w:numPr>
          <w:ilvl w:val="0"/>
          <w:numId w:val="7"/>
        </w:numPr>
        <w:spacing w:line="360" w:lineRule="auto"/>
        <w:jc w:val="both"/>
        <w:rPr>
          <w:sz w:val="28"/>
        </w:rPr>
      </w:pPr>
      <w:r>
        <w:rPr>
          <w:sz w:val="28"/>
        </w:rPr>
        <w:t>Утверждение Устава ЗАО «Капитал»</w:t>
      </w:r>
    </w:p>
    <w:p w:rsidR="002C13D1" w:rsidRDefault="002C13D1">
      <w:pPr>
        <w:pStyle w:val="a3"/>
        <w:spacing w:line="360" w:lineRule="auto"/>
        <w:ind w:left="660"/>
        <w:jc w:val="both"/>
        <w:rPr>
          <w:sz w:val="28"/>
        </w:rPr>
      </w:pPr>
    </w:p>
    <w:p w:rsidR="002C13D1" w:rsidRDefault="006D5083">
      <w:pPr>
        <w:pStyle w:val="a3"/>
        <w:spacing w:line="360" w:lineRule="auto"/>
        <w:ind w:left="660"/>
        <w:jc w:val="both"/>
        <w:rPr>
          <w:b/>
          <w:sz w:val="28"/>
        </w:rPr>
      </w:pPr>
      <w:r>
        <w:rPr>
          <w:b/>
          <w:sz w:val="28"/>
        </w:rPr>
        <w:t>СЛУШАЛИ:</w:t>
      </w:r>
    </w:p>
    <w:p w:rsidR="002C13D1" w:rsidRDefault="006D5083">
      <w:pPr>
        <w:pStyle w:val="a3"/>
        <w:spacing w:line="360" w:lineRule="auto"/>
        <w:ind w:left="660"/>
        <w:jc w:val="both"/>
        <w:rPr>
          <w:sz w:val="28"/>
        </w:rPr>
      </w:pPr>
      <w:r>
        <w:rPr>
          <w:sz w:val="28"/>
        </w:rPr>
        <w:t>Выступление акционеров с предложениями:</w:t>
      </w:r>
    </w:p>
    <w:p w:rsidR="002C13D1" w:rsidRDefault="006D5083" w:rsidP="006D5083">
      <w:pPr>
        <w:pStyle w:val="a3"/>
        <w:numPr>
          <w:ilvl w:val="0"/>
          <w:numId w:val="8"/>
        </w:numPr>
        <w:spacing w:line="360" w:lineRule="auto"/>
        <w:jc w:val="both"/>
        <w:rPr>
          <w:sz w:val="28"/>
        </w:rPr>
      </w:pPr>
      <w:r>
        <w:rPr>
          <w:sz w:val="28"/>
        </w:rPr>
        <w:t>О создании  закрытого акционерного общества «Капитал» на базе АО «Автосервис» и ООО «Балтпром»</w:t>
      </w:r>
    </w:p>
    <w:p w:rsidR="002C13D1" w:rsidRDefault="006D5083" w:rsidP="006D5083">
      <w:pPr>
        <w:pStyle w:val="a3"/>
        <w:numPr>
          <w:ilvl w:val="0"/>
          <w:numId w:val="8"/>
        </w:numPr>
        <w:spacing w:line="360" w:lineRule="auto"/>
        <w:jc w:val="both"/>
        <w:rPr>
          <w:sz w:val="28"/>
        </w:rPr>
      </w:pPr>
      <w:r>
        <w:rPr>
          <w:sz w:val="28"/>
        </w:rPr>
        <w:t>Утверждение учредительного договора между учредителями - АО «Автосервис» и ООО «Балтпром».</w:t>
      </w:r>
    </w:p>
    <w:p w:rsidR="002C13D1" w:rsidRDefault="006D5083" w:rsidP="006D5083">
      <w:pPr>
        <w:pStyle w:val="a3"/>
        <w:numPr>
          <w:ilvl w:val="0"/>
          <w:numId w:val="8"/>
        </w:numPr>
        <w:spacing w:line="360" w:lineRule="auto"/>
        <w:jc w:val="both"/>
        <w:rPr>
          <w:sz w:val="28"/>
        </w:rPr>
      </w:pPr>
      <w:r>
        <w:rPr>
          <w:sz w:val="28"/>
        </w:rPr>
        <w:t>Утверждение Устава ЗАО «Капитал».</w:t>
      </w:r>
    </w:p>
    <w:p w:rsidR="002C13D1" w:rsidRDefault="002C13D1">
      <w:pPr>
        <w:pStyle w:val="a3"/>
        <w:spacing w:line="360" w:lineRule="auto"/>
        <w:ind w:left="660"/>
        <w:jc w:val="both"/>
        <w:rPr>
          <w:sz w:val="28"/>
        </w:rPr>
      </w:pPr>
    </w:p>
    <w:p w:rsidR="002C13D1" w:rsidRDefault="006D5083">
      <w:pPr>
        <w:pStyle w:val="a3"/>
        <w:spacing w:line="360" w:lineRule="auto"/>
        <w:ind w:left="660"/>
        <w:jc w:val="both"/>
        <w:rPr>
          <w:b/>
          <w:sz w:val="28"/>
        </w:rPr>
      </w:pPr>
      <w:r>
        <w:rPr>
          <w:b/>
          <w:sz w:val="28"/>
        </w:rPr>
        <w:t>ИТОГИ ГОЛОСОВАНИЯ:</w:t>
      </w:r>
    </w:p>
    <w:p w:rsidR="002C13D1" w:rsidRDefault="006D5083">
      <w:pPr>
        <w:pStyle w:val="a3"/>
        <w:spacing w:line="360" w:lineRule="auto"/>
        <w:ind w:left="660"/>
        <w:jc w:val="both"/>
        <w:rPr>
          <w:b/>
          <w:sz w:val="28"/>
          <w:lang w:val="en-US"/>
        </w:rPr>
      </w:pPr>
      <w:r>
        <w:rPr>
          <w:b/>
          <w:sz w:val="28"/>
        </w:rPr>
        <w:t>По первому вопросу:</w:t>
      </w:r>
    </w:p>
    <w:p w:rsidR="002C13D1" w:rsidRDefault="006D5083">
      <w:pPr>
        <w:pStyle w:val="a3"/>
        <w:spacing w:line="360" w:lineRule="auto"/>
        <w:ind w:left="660"/>
        <w:jc w:val="both"/>
        <w:rPr>
          <w:sz w:val="28"/>
        </w:rPr>
      </w:pPr>
      <w:r>
        <w:rPr>
          <w:b/>
          <w:sz w:val="28"/>
          <w:lang w:val="en-US"/>
        </w:rPr>
        <w:t xml:space="preserve">     </w:t>
      </w:r>
      <w:r>
        <w:rPr>
          <w:b/>
          <w:sz w:val="28"/>
        </w:rPr>
        <w:t xml:space="preserve"> </w:t>
      </w:r>
      <w:r>
        <w:rPr>
          <w:sz w:val="28"/>
        </w:rPr>
        <w:t>О создании  Закрытого Акционерного Общества «Капитал» на базе АО «Автосервис» и ООО «Балтпром».</w:t>
      </w:r>
    </w:p>
    <w:p w:rsidR="002C13D1" w:rsidRDefault="006D5083">
      <w:pPr>
        <w:pStyle w:val="a3"/>
        <w:spacing w:line="360" w:lineRule="auto"/>
        <w:ind w:left="660"/>
        <w:jc w:val="both"/>
        <w:rPr>
          <w:sz w:val="28"/>
        </w:rPr>
      </w:pPr>
      <w:r>
        <w:rPr>
          <w:sz w:val="28"/>
        </w:rPr>
        <w:t>«ЗА»                        85 % акций</w:t>
      </w:r>
    </w:p>
    <w:p w:rsidR="002C13D1" w:rsidRDefault="006D5083">
      <w:pPr>
        <w:pStyle w:val="a3"/>
        <w:spacing w:line="360" w:lineRule="auto"/>
        <w:ind w:left="660"/>
        <w:jc w:val="both"/>
        <w:rPr>
          <w:sz w:val="28"/>
        </w:rPr>
      </w:pPr>
      <w:r>
        <w:rPr>
          <w:sz w:val="28"/>
        </w:rPr>
        <w:t>«ПРОТИВ»                    нет</w:t>
      </w:r>
    </w:p>
    <w:p w:rsidR="002C13D1" w:rsidRDefault="006D5083">
      <w:pPr>
        <w:pStyle w:val="a3"/>
        <w:spacing w:line="360" w:lineRule="auto"/>
        <w:ind w:left="660"/>
        <w:jc w:val="both"/>
        <w:rPr>
          <w:sz w:val="28"/>
        </w:rPr>
      </w:pPr>
      <w:r>
        <w:rPr>
          <w:sz w:val="28"/>
        </w:rPr>
        <w:t>«ВОЗДЕРЖАЛИСЬ»              нет</w:t>
      </w:r>
    </w:p>
    <w:p w:rsidR="002C13D1" w:rsidRDefault="002C13D1">
      <w:pPr>
        <w:pStyle w:val="a3"/>
        <w:spacing w:line="360" w:lineRule="auto"/>
        <w:ind w:left="660"/>
        <w:jc w:val="both"/>
        <w:rPr>
          <w:sz w:val="28"/>
        </w:rPr>
      </w:pPr>
    </w:p>
    <w:p w:rsidR="002C13D1" w:rsidRDefault="006D5083">
      <w:pPr>
        <w:pStyle w:val="a3"/>
        <w:spacing w:line="360" w:lineRule="auto"/>
        <w:ind w:left="660"/>
        <w:jc w:val="both"/>
        <w:rPr>
          <w:b/>
          <w:sz w:val="28"/>
          <w:lang w:val="en-US"/>
        </w:rPr>
      </w:pPr>
      <w:r>
        <w:rPr>
          <w:b/>
          <w:sz w:val="28"/>
        </w:rPr>
        <w:t>По второму вопросу:</w:t>
      </w:r>
    </w:p>
    <w:p w:rsidR="002C13D1" w:rsidRDefault="006D5083">
      <w:pPr>
        <w:pStyle w:val="a3"/>
        <w:spacing w:line="360" w:lineRule="auto"/>
        <w:ind w:left="660"/>
        <w:jc w:val="both"/>
        <w:rPr>
          <w:sz w:val="28"/>
        </w:rPr>
      </w:pPr>
      <w:r>
        <w:rPr>
          <w:b/>
          <w:sz w:val="28"/>
          <w:lang w:val="en-US"/>
        </w:rPr>
        <w:t xml:space="preserve">    </w:t>
      </w:r>
      <w:r>
        <w:rPr>
          <w:sz w:val="28"/>
        </w:rPr>
        <w:t xml:space="preserve"> </w:t>
      </w:r>
      <w:r>
        <w:rPr>
          <w:sz w:val="28"/>
          <w:lang w:val="en-US"/>
        </w:rPr>
        <w:t xml:space="preserve"> </w:t>
      </w:r>
      <w:r>
        <w:rPr>
          <w:sz w:val="28"/>
        </w:rPr>
        <w:t>Утверждение учредительного договора между учредителями АО «Автосервис» и ООО «Балтпром».</w:t>
      </w:r>
    </w:p>
    <w:p w:rsidR="002C13D1" w:rsidRDefault="006D5083">
      <w:pPr>
        <w:pStyle w:val="a3"/>
        <w:spacing w:line="360" w:lineRule="auto"/>
        <w:ind w:left="660"/>
        <w:jc w:val="both"/>
        <w:rPr>
          <w:sz w:val="28"/>
        </w:rPr>
      </w:pPr>
      <w:r>
        <w:rPr>
          <w:b/>
          <w:sz w:val="28"/>
        </w:rPr>
        <w:t>«</w:t>
      </w:r>
      <w:r>
        <w:rPr>
          <w:sz w:val="28"/>
        </w:rPr>
        <w:t>ЗА»                         - 85% акций</w:t>
      </w:r>
    </w:p>
    <w:p w:rsidR="002C13D1" w:rsidRDefault="006D5083">
      <w:pPr>
        <w:pStyle w:val="a3"/>
        <w:spacing w:line="360" w:lineRule="auto"/>
        <w:ind w:left="660"/>
        <w:jc w:val="both"/>
        <w:rPr>
          <w:sz w:val="28"/>
        </w:rPr>
      </w:pPr>
      <w:r>
        <w:rPr>
          <w:sz w:val="28"/>
        </w:rPr>
        <w:t>«ПРОТИВ»                     - нет</w:t>
      </w:r>
    </w:p>
    <w:p w:rsidR="002C13D1" w:rsidRDefault="006D5083">
      <w:pPr>
        <w:pStyle w:val="a3"/>
        <w:spacing w:line="360" w:lineRule="auto"/>
        <w:ind w:left="660"/>
        <w:jc w:val="both"/>
        <w:rPr>
          <w:sz w:val="28"/>
        </w:rPr>
      </w:pPr>
      <w:r>
        <w:rPr>
          <w:sz w:val="28"/>
        </w:rPr>
        <w:t>«ВОЗДЕРЖАЛИСЬ»               - нет</w:t>
      </w:r>
    </w:p>
    <w:p w:rsidR="002C13D1" w:rsidRDefault="002C13D1">
      <w:pPr>
        <w:pStyle w:val="a3"/>
        <w:spacing w:line="360" w:lineRule="auto"/>
        <w:ind w:left="660"/>
        <w:jc w:val="both"/>
        <w:rPr>
          <w:b/>
          <w:sz w:val="28"/>
        </w:rPr>
      </w:pPr>
    </w:p>
    <w:p w:rsidR="002C13D1" w:rsidRDefault="006D5083">
      <w:pPr>
        <w:pStyle w:val="a3"/>
        <w:spacing w:line="360" w:lineRule="auto"/>
        <w:ind w:left="660"/>
        <w:jc w:val="both"/>
        <w:rPr>
          <w:sz w:val="28"/>
          <w:lang w:val="en-US"/>
        </w:rPr>
      </w:pPr>
      <w:r>
        <w:rPr>
          <w:b/>
          <w:sz w:val="28"/>
        </w:rPr>
        <w:t>По третьему вопросу:</w:t>
      </w:r>
      <w:r>
        <w:rPr>
          <w:sz w:val="28"/>
        </w:rPr>
        <w:t xml:space="preserve"> </w:t>
      </w:r>
    </w:p>
    <w:p w:rsidR="002C13D1" w:rsidRDefault="006D5083">
      <w:pPr>
        <w:pStyle w:val="a3"/>
        <w:spacing w:line="360" w:lineRule="auto"/>
        <w:ind w:left="660"/>
        <w:jc w:val="both"/>
        <w:rPr>
          <w:sz w:val="28"/>
        </w:rPr>
      </w:pPr>
      <w:r>
        <w:rPr>
          <w:sz w:val="28"/>
          <w:lang w:val="en-US"/>
        </w:rPr>
        <w:t xml:space="preserve">      </w:t>
      </w:r>
      <w:r>
        <w:rPr>
          <w:sz w:val="28"/>
        </w:rPr>
        <w:t>Утверждение Устава ЗАО «Капитал».</w:t>
      </w:r>
    </w:p>
    <w:p w:rsidR="002C13D1" w:rsidRDefault="006D5083">
      <w:pPr>
        <w:pStyle w:val="a3"/>
        <w:spacing w:line="360" w:lineRule="auto"/>
        <w:ind w:left="660"/>
        <w:jc w:val="both"/>
        <w:rPr>
          <w:sz w:val="28"/>
        </w:rPr>
      </w:pPr>
      <w:r>
        <w:rPr>
          <w:sz w:val="28"/>
        </w:rPr>
        <w:t>«ЗА»                         - 85% акций</w:t>
      </w:r>
    </w:p>
    <w:p w:rsidR="002C13D1" w:rsidRDefault="006D5083">
      <w:pPr>
        <w:pStyle w:val="a3"/>
        <w:spacing w:line="360" w:lineRule="auto"/>
        <w:ind w:left="660"/>
        <w:jc w:val="both"/>
        <w:rPr>
          <w:sz w:val="28"/>
        </w:rPr>
      </w:pPr>
      <w:r>
        <w:rPr>
          <w:sz w:val="28"/>
        </w:rPr>
        <w:t>«ПРОТИВ»                     - нет</w:t>
      </w:r>
    </w:p>
    <w:p w:rsidR="002C13D1" w:rsidRDefault="006D5083">
      <w:pPr>
        <w:pStyle w:val="a3"/>
        <w:spacing w:line="360" w:lineRule="auto"/>
        <w:ind w:left="660"/>
        <w:jc w:val="both"/>
        <w:rPr>
          <w:sz w:val="28"/>
        </w:rPr>
      </w:pPr>
      <w:r>
        <w:rPr>
          <w:sz w:val="28"/>
        </w:rPr>
        <w:t>«ВОЗДЕРЖАЛИСЬ»               - нет</w:t>
      </w:r>
    </w:p>
    <w:p w:rsidR="002C13D1" w:rsidRDefault="002C13D1">
      <w:pPr>
        <w:pStyle w:val="a3"/>
        <w:spacing w:line="360" w:lineRule="auto"/>
        <w:ind w:left="660"/>
        <w:jc w:val="both"/>
        <w:rPr>
          <w:b/>
          <w:sz w:val="28"/>
        </w:rPr>
      </w:pPr>
    </w:p>
    <w:p w:rsidR="002C13D1" w:rsidRDefault="002C13D1">
      <w:pPr>
        <w:pStyle w:val="a3"/>
        <w:spacing w:line="360" w:lineRule="auto"/>
        <w:ind w:left="660"/>
        <w:jc w:val="both"/>
        <w:rPr>
          <w:b/>
          <w:sz w:val="28"/>
        </w:rPr>
      </w:pPr>
    </w:p>
    <w:p w:rsidR="002C13D1" w:rsidRDefault="002C13D1">
      <w:pPr>
        <w:pStyle w:val="a3"/>
        <w:spacing w:line="360" w:lineRule="auto"/>
        <w:ind w:left="660"/>
        <w:jc w:val="both"/>
        <w:rPr>
          <w:b/>
          <w:sz w:val="28"/>
        </w:rPr>
      </w:pPr>
    </w:p>
    <w:p w:rsidR="002C13D1" w:rsidRDefault="006D5083">
      <w:pPr>
        <w:pStyle w:val="a3"/>
        <w:spacing w:line="360" w:lineRule="auto"/>
        <w:ind w:left="660"/>
        <w:jc w:val="both"/>
        <w:rPr>
          <w:b/>
          <w:sz w:val="28"/>
        </w:rPr>
      </w:pPr>
      <w:r>
        <w:rPr>
          <w:b/>
          <w:sz w:val="28"/>
        </w:rPr>
        <w:t>ПРИНЯТЫЕ РЕШЕНИЯ:</w:t>
      </w:r>
    </w:p>
    <w:p w:rsidR="002C13D1" w:rsidRDefault="006D5083" w:rsidP="006D5083">
      <w:pPr>
        <w:pStyle w:val="a3"/>
        <w:numPr>
          <w:ilvl w:val="0"/>
          <w:numId w:val="9"/>
        </w:numPr>
        <w:spacing w:line="360" w:lineRule="auto"/>
        <w:jc w:val="both"/>
        <w:rPr>
          <w:sz w:val="28"/>
        </w:rPr>
      </w:pPr>
      <w:r>
        <w:rPr>
          <w:sz w:val="28"/>
        </w:rPr>
        <w:t>Создать на базе Основных обществ - АО «Автосервис» и ООО «Балтпром» - Вхолящее общество с правами и полномочиями Закрытого Акционерного Общества «Капитал» в соответствии с Учредительным Договором акционеров АО «Автосервис» и ООО «Балтпром».</w:t>
      </w:r>
    </w:p>
    <w:p w:rsidR="002C13D1" w:rsidRDefault="006D5083" w:rsidP="006D5083">
      <w:pPr>
        <w:pStyle w:val="a3"/>
        <w:numPr>
          <w:ilvl w:val="0"/>
          <w:numId w:val="9"/>
        </w:numPr>
        <w:spacing w:line="360" w:lineRule="auto"/>
        <w:jc w:val="both"/>
        <w:rPr>
          <w:sz w:val="28"/>
        </w:rPr>
      </w:pPr>
      <w:r>
        <w:rPr>
          <w:sz w:val="28"/>
        </w:rPr>
        <w:t>Утвердить Учредительный Договор между акционерами АО «Автосервис» и ООО «Балтпром».</w:t>
      </w:r>
    </w:p>
    <w:p w:rsidR="002C13D1" w:rsidRDefault="006D5083" w:rsidP="006D5083">
      <w:pPr>
        <w:pStyle w:val="a3"/>
        <w:numPr>
          <w:ilvl w:val="0"/>
          <w:numId w:val="9"/>
        </w:numPr>
        <w:spacing w:line="360" w:lineRule="auto"/>
        <w:jc w:val="both"/>
        <w:rPr>
          <w:sz w:val="28"/>
        </w:rPr>
      </w:pPr>
      <w:r>
        <w:rPr>
          <w:sz w:val="28"/>
        </w:rPr>
        <w:t>Утвердить Устав Закрытого Акционерного Общества «Капитал» и зарегистрировать его в мэрии г.Санкт-Петербурга.</w:t>
      </w:r>
    </w:p>
    <w:p w:rsidR="002C13D1" w:rsidRDefault="006D5083">
      <w:pPr>
        <w:pStyle w:val="a3"/>
        <w:spacing w:line="360" w:lineRule="auto"/>
        <w:ind w:left="660"/>
        <w:jc w:val="both"/>
        <w:rPr>
          <w:b/>
          <w:sz w:val="28"/>
        </w:rPr>
      </w:pPr>
      <w:r>
        <w:rPr>
          <w:b/>
          <w:sz w:val="28"/>
        </w:rPr>
        <w:t xml:space="preserve">   </w:t>
      </w:r>
    </w:p>
    <w:p w:rsidR="002C13D1" w:rsidRDefault="006D5083">
      <w:pPr>
        <w:pStyle w:val="a3"/>
        <w:spacing w:line="360" w:lineRule="auto"/>
        <w:ind w:left="660"/>
        <w:jc w:val="both"/>
        <w:rPr>
          <w:sz w:val="28"/>
        </w:rPr>
      </w:pPr>
      <w:r>
        <w:rPr>
          <w:sz w:val="28"/>
        </w:rPr>
        <w:t>Председатель собрания           /подпись/</w:t>
      </w:r>
    </w:p>
    <w:p w:rsidR="002C13D1" w:rsidRDefault="006D5083">
      <w:pPr>
        <w:pStyle w:val="a3"/>
        <w:spacing w:line="360" w:lineRule="auto"/>
        <w:ind w:left="660"/>
        <w:jc w:val="both"/>
        <w:rPr>
          <w:sz w:val="28"/>
        </w:rPr>
      </w:pPr>
      <w:r>
        <w:rPr>
          <w:sz w:val="28"/>
        </w:rPr>
        <w:t>Секретарь собрания              /подпись/</w:t>
      </w:r>
    </w:p>
    <w:p w:rsidR="002C13D1" w:rsidRDefault="006D5083">
      <w:pPr>
        <w:pStyle w:val="a3"/>
        <w:spacing w:line="360" w:lineRule="auto"/>
        <w:ind w:left="660"/>
        <w:jc w:val="both"/>
        <w:rPr>
          <w:sz w:val="28"/>
        </w:rPr>
      </w:pPr>
      <w:r>
        <w:rPr>
          <w:sz w:val="28"/>
        </w:rPr>
        <w:t>01.10.2002 г.</w:t>
      </w:r>
      <w:bookmarkStart w:id="0" w:name="_GoBack"/>
      <w:bookmarkEnd w:id="0"/>
    </w:p>
    <w:sectPr w:rsidR="002C13D1">
      <w:headerReference w:type="even" r:id="rId7"/>
      <w:headerReference w:type="default" r:id="rId8"/>
      <w:pgSz w:w="11906" w:h="16838"/>
      <w:pgMar w:top="1560" w:right="849" w:bottom="156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3D1" w:rsidRDefault="006D5083">
      <w:r>
        <w:separator/>
      </w:r>
    </w:p>
  </w:endnote>
  <w:endnote w:type="continuationSeparator" w:id="0">
    <w:p w:rsidR="002C13D1" w:rsidRDefault="006D5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ypeWriter">
    <w:altName w:val="Courier New"/>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3D1" w:rsidRDefault="006D5083">
      <w:r>
        <w:separator/>
      </w:r>
    </w:p>
  </w:footnote>
  <w:footnote w:type="continuationSeparator" w:id="0">
    <w:p w:rsidR="002C13D1" w:rsidRDefault="006D50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3D1" w:rsidRDefault="006D508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2C13D1" w:rsidRDefault="002C13D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3D1" w:rsidRDefault="006D508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17</w:t>
    </w:r>
    <w:r>
      <w:rPr>
        <w:rStyle w:val="a7"/>
      </w:rPr>
      <w:fldChar w:fldCharType="end"/>
    </w:r>
  </w:p>
  <w:p w:rsidR="002C13D1" w:rsidRDefault="002C13D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428D"/>
    <w:multiLevelType w:val="singleLevel"/>
    <w:tmpl w:val="0B1A5556"/>
    <w:lvl w:ilvl="0">
      <w:start w:val="1"/>
      <w:numFmt w:val="bullet"/>
      <w:lvlText w:val=""/>
      <w:lvlJc w:val="left"/>
      <w:pPr>
        <w:tabs>
          <w:tab w:val="num" w:pos="360"/>
        </w:tabs>
        <w:ind w:left="340" w:hanging="340"/>
      </w:pPr>
      <w:rPr>
        <w:rFonts w:ascii="Wingdings" w:hAnsi="Wingdings" w:hint="default"/>
      </w:rPr>
    </w:lvl>
  </w:abstractNum>
  <w:abstractNum w:abstractNumId="1">
    <w:nsid w:val="14C21029"/>
    <w:multiLevelType w:val="singleLevel"/>
    <w:tmpl w:val="5FBAB902"/>
    <w:lvl w:ilvl="0">
      <w:start w:val="1"/>
      <w:numFmt w:val="decimal"/>
      <w:lvlText w:val="%1."/>
      <w:lvlJc w:val="left"/>
      <w:pPr>
        <w:tabs>
          <w:tab w:val="num" w:pos="1155"/>
        </w:tabs>
        <w:ind w:left="1155" w:hanging="495"/>
      </w:pPr>
      <w:rPr>
        <w:rFonts w:hint="default"/>
      </w:rPr>
    </w:lvl>
  </w:abstractNum>
  <w:abstractNum w:abstractNumId="2">
    <w:nsid w:val="42D22A6D"/>
    <w:multiLevelType w:val="singleLevel"/>
    <w:tmpl w:val="A656AB82"/>
    <w:lvl w:ilvl="0">
      <w:start w:val="1"/>
      <w:numFmt w:val="decimal"/>
      <w:lvlText w:val="%1."/>
      <w:lvlJc w:val="left"/>
      <w:pPr>
        <w:tabs>
          <w:tab w:val="num" w:pos="1155"/>
        </w:tabs>
        <w:ind w:left="1155" w:hanging="495"/>
      </w:pPr>
      <w:rPr>
        <w:rFonts w:hint="default"/>
      </w:rPr>
    </w:lvl>
  </w:abstractNum>
  <w:abstractNum w:abstractNumId="3">
    <w:nsid w:val="47CD4954"/>
    <w:multiLevelType w:val="singleLevel"/>
    <w:tmpl w:val="D520AAF8"/>
    <w:lvl w:ilvl="0">
      <w:numFmt w:val="bullet"/>
      <w:lvlText w:val="-"/>
      <w:lvlJc w:val="left"/>
      <w:pPr>
        <w:tabs>
          <w:tab w:val="num" w:pos="585"/>
        </w:tabs>
        <w:ind w:left="585" w:hanging="585"/>
      </w:pPr>
      <w:rPr>
        <w:rFonts w:ascii="Times New Roman" w:hAnsi="Times New Roman" w:hint="default"/>
      </w:rPr>
    </w:lvl>
  </w:abstractNum>
  <w:abstractNum w:abstractNumId="4">
    <w:nsid w:val="4B2C08E9"/>
    <w:multiLevelType w:val="singleLevel"/>
    <w:tmpl w:val="EB98CB26"/>
    <w:lvl w:ilvl="0">
      <w:start w:val="1"/>
      <w:numFmt w:val="decimal"/>
      <w:lvlText w:val=""/>
      <w:lvlJc w:val="left"/>
      <w:pPr>
        <w:tabs>
          <w:tab w:val="num" w:pos="360"/>
        </w:tabs>
        <w:ind w:left="360" w:hanging="360"/>
      </w:pPr>
      <w:rPr>
        <w:rFonts w:ascii="Times New Roman" w:hAnsi="Times New Roman" w:hint="default"/>
      </w:rPr>
    </w:lvl>
  </w:abstractNum>
  <w:abstractNum w:abstractNumId="5">
    <w:nsid w:val="4C9E7CE5"/>
    <w:multiLevelType w:val="singleLevel"/>
    <w:tmpl w:val="78F02FE4"/>
    <w:lvl w:ilvl="0">
      <w:start w:val="1"/>
      <w:numFmt w:val="decimal"/>
      <w:lvlText w:val="%1."/>
      <w:lvlJc w:val="left"/>
      <w:pPr>
        <w:tabs>
          <w:tab w:val="num" w:pos="1020"/>
        </w:tabs>
        <w:ind w:left="1020" w:hanging="360"/>
      </w:pPr>
      <w:rPr>
        <w:rFonts w:hint="default"/>
      </w:rPr>
    </w:lvl>
  </w:abstractNum>
  <w:abstractNum w:abstractNumId="6">
    <w:nsid w:val="64711271"/>
    <w:multiLevelType w:val="singleLevel"/>
    <w:tmpl w:val="7A3E34E6"/>
    <w:lvl w:ilvl="0">
      <w:start w:val="1"/>
      <w:numFmt w:val="decimal"/>
      <w:lvlText w:val="%1."/>
      <w:lvlJc w:val="left"/>
      <w:pPr>
        <w:tabs>
          <w:tab w:val="num" w:pos="1170"/>
        </w:tabs>
        <w:ind w:left="1170" w:hanging="510"/>
      </w:pPr>
      <w:rPr>
        <w:rFonts w:hint="default"/>
      </w:rPr>
    </w:lvl>
  </w:abstractNum>
  <w:abstractNum w:abstractNumId="7">
    <w:nsid w:val="7E891EED"/>
    <w:multiLevelType w:val="singleLevel"/>
    <w:tmpl w:val="3508EE54"/>
    <w:lvl w:ilvl="0">
      <w:start w:val="1"/>
      <w:numFmt w:val="decimal"/>
      <w:lvlText w:val="%1."/>
      <w:lvlJc w:val="left"/>
      <w:pPr>
        <w:tabs>
          <w:tab w:val="num" w:pos="2310"/>
        </w:tabs>
        <w:ind w:left="2310" w:hanging="495"/>
      </w:pPr>
      <w:rPr>
        <w:rFonts w:hint="default"/>
      </w:rPr>
    </w:lvl>
  </w:abstractNum>
  <w:abstractNum w:abstractNumId="8">
    <w:nsid w:val="7FC56AE9"/>
    <w:multiLevelType w:val="singleLevel"/>
    <w:tmpl w:val="56985626"/>
    <w:lvl w:ilvl="0">
      <w:start w:val="1"/>
      <w:numFmt w:val="decimal"/>
      <w:lvlText w:val="%1."/>
      <w:lvlJc w:val="left"/>
      <w:pPr>
        <w:tabs>
          <w:tab w:val="num" w:pos="1185"/>
        </w:tabs>
        <w:ind w:left="1185" w:hanging="525"/>
      </w:pPr>
      <w:rPr>
        <w:rFonts w:hint="default"/>
      </w:rPr>
    </w:lvl>
  </w:abstractNum>
  <w:num w:numId="1">
    <w:abstractNumId w:val="6"/>
  </w:num>
  <w:num w:numId="2">
    <w:abstractNumId w:val="1"/>
  </w:num>
  <w:num w:numId="3">
    <w:abstractNumId w:val="7"/>
  </w:num>
  <w:num w:numId="4">
    <w:abstractNumId w:val="0"/>
  </w:num>
  <w:num w:numId="5">
    <w:abstractNumId w:val="3"/>
  </w:num>
  <w:num w:numId="6">
    <w:abstractNumId w:val="4"/>
  </w:num>
  <w:num w:numId="7">
    <w:abstractNumId w:val="8"/>
  </w:num>
  <w:num w:numId="8">
    <w:abstractNumId w:val="5"/>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083"/>
    <w:rsid w:val="002C13D1"/>
    <w:rsid w:val="006D5083"/>
    <w:rsid w:val="00BD0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23CD20-307C-4F6D-97E5-049B55203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8"/>
    </w:rPr>
  </w:style>
  <w:style w:type="paragraph" w:styleId="1">
    <w:name w:val="heading 1"/>
    <w:basedOn w:val="a"/>
    <w:next w:val="a"/>
    <w:qFormat/>
    <w:pPr>
      <w:keepNext/>
      <w:spacing w:before="240" w:after="60"/>
      <w:jc w:val="center"/>
      <w:outlineLvl w:val="0"/>
    </w:pPr>
    <w:rPr>
      <w:rFonts w:ascii="Arial" w:hAnsi="Arial"/>
      <w:caps/>
      <w:kern w:val="28"/>
      <w:sz w:val="24"/>
    </w:rPr>
  </w:style>
  <w:style w:type="paragraph" w:styleId="2">
    <w:name w:val="heading 2"/>
    <w:basedOn w:val="a"/>
    <w:next w:val="a"/>
    <w:qFormat/>
    <w:pPr>
      <w:keepNext/>
      <w:suppressAutoHyphens/>
      <w:spacing w:before="240" w:after="60"/>
      <w:jc w:val="center"/>
      <w:outlineLvl w:val="1"/>
    </w:pPr>
    <w:rPr>
      <w:rFonts w:ascii="Arial" w:hAnsi="Arial"/>
      <w:i/>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sz w:val="20"/>
    </w:rPr>
  </w:style>
  <w:style w:type="paragraph" w:styleId="a4">
    <w:name w:val="footnote text"/>
    <w:basedOn w:val="a"/>
    <w:semiHidden/>
    <w:rPr>
      <w:sz w:val="20"/>
    </w:rPr>
  </w:style>
  <w:style w:type="character" w:styleId="a5">
    <w:name w:val="footnote reference"/>
    <w:basedOn w:val="a0"/>
    <w:semiHidden/>
    <w:rPr>
      <w:vertAlign w:val="superscript"/>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spacing w:line="480" w:lineRule="auto"/>
      <w:ind w:firstLine="709"/>
      <w:jc w:val="both"/>
    </w:pPr>
    <w:rPr>
      <w:rFonts w:ascii="TypeWriter" w:hAnsi="TypeWriter"/>
      <w:sz w:val="24"/>
    </w:rPr>
  </w:style>
  <w:style w:type="paragraph" w:styleId="20">
    <w:name w:val="Body Text Indent 2"/>
    <w:basedOn w:val="a"/>
    <w:semiHidden/>
    <w:pPr>
      <w:spacing w:line="360" w:lineRule="auto"/>
      <w:ind w:firstLine="709"/>
      <w:jc w:val="both"/>
    </w:pPr>
  </w:style>
  <w:style w:type="paragraph" w:styleId="a9">
    <w:name w:val="Body Text"/>
    <w:basedOn w:val="a"/>
    <w:semiHidden/>
    <w:pPr>
      <w:spacing w:line="360" w:lineRule="auto"/>
      <w:jc w:val="both"/>
    </w:pPr>
  </w:style>
  <w:style w:type="paragraph" w:styleId="3">
    <w:name w:val="Body Text Indent 3"/>
    <w:basedOn w:val="a"/>
    <w:semiHidden/>
    <w:pPr>
      <w:spacing w:line="360" w:lineRule="auto"/>
      <w:ind w:left="709"/>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2767</Words>
  <Characters>15777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18507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Руслан</dc:creator>
  <cp:keywords/>
  <cp:lastModifiedBy>admin</cp:lastModifiedBy>
  <cp:revision>2</cp:revision>
  <cp:lastPrinted>2002-10-15T10:20:00Z</cp:lastPrinted>
  <dcterms:created xsi:type="dcterms:W3CDTF">2014-04-17T04:59:00Z</dcterms:created>
  <dcterms:modified xsi:type="dcterms:W3CDTF">2014-04-17T04:59:00Z</dcterms:modified>
</cp:coreProperties>
</file>