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06" w:rsidRPr="00906A06" w:rsidRDefault="00DD416A" w:rsidP="00906A06">
      <w:pPr>
        <w:pStyle w:val="af9"/>
        <w:rPr>
          <w:lang w:val="uk-UA"/>
        </w:rPr>
      </w:pPr>
      <w:r w:rsidRPr="00906A06">
        <w:rPr>
          <w:lang w:val="uk-UA"/>
        </w:rPr>
        <w:t>ХАРЬКОВСКИЙ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ТОРГОВО-ЭКОНОМИЧЕСКИЙ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ИНСТИТУТ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КИЕВСЬКОГО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НАЦИОНАЛЬНОГО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ТОРГОВО-ЭКОНОМИЧЕСКОГО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УНИВЕРСИТЕТА</w:t>
      </w:r>
    </w:p>
    <w:p w:rsidR="00906A06" w:rsidRPr="00906A06" w:rsidRDefault="00906A06" w:rsidP="00906A06">
      <w:pPr>
        <w:pStyle w:val="af9"/>
        <w:rPr>
          <w:lang w:val="uk-UA"/>
        </w:rPr>
      </w:pPr>
      <w:r w:rsidRPr="00906A06">
        <w:rPr>
          <w:lang w:val="uk-UA"/>
        </w:rPr>
        <w:t>К</w:t>
      </w:r>
      <w:r w:rsidR="00DD416A" w:rsidRPr="00906A06">
        <w:rPr>
          <w:lang w:val="uk-UA"/>
        </w:rPr>
        <w:t>афедра</w:t>
      </w:r>
      <w:r w:rsidRPr="00906A06">
        <w:rPr>
          <w:lang w:val="uk-UA"/>
        </w:rPr>
        <w:t xml:space="preserve"> </w:t>
      </w:r>
      <w:r w:rsidR="00DD416A" w:rsidRPr="00906A06">
        <w:rPr>
          <w:lang w:val="uk-UA"/>
        </w:rPr>
        <w:t>финансов</w:t>
      </w:r>
      <w:r w:rsidRPr="00906A06">
        <w:rPr>
          <w:lang w:val="uk-UA"/>
        </w:rPr>
        <w:t xml:space="preserve">ого </w:t>
      </w:r>
      <w:r w:rsidR="00DD416A" w:rsidRPr="00906A06">
        <w:rPr>
          <w:lang w:val="uk-UA"/>
        </w:rPr>
        <w:t>учета</w:t>
      </w:r>
      <w:r w:rsidRPr="00906A06">
        <w:rPr>
          <w:lang w:val="uk-UA"/>
        </w:rPr>
        <w:t xml:space="preserve"> </w:t>
      </w:r>
      <w:r w:rsidR="00DD416A" w:rsidRPr="00906A06">
        <w:rPr>
          <w:lang w:val="uk-UA"/>
        </w:rPr>
        <w:t>и</w:t>
      </w:r>
      <w:r w:rsidRPr="00906A06">
        <w:rPr>
          <w:lang w:val="uk-UA"/>
        </w:rPr>
        <w:t xml:space="preserve"> </w:t>
      </w:r>
      <w:r w:rsidR="00DD416A" w:rsidRPr="00906A06">
        <w:rPr>
          <w:lang w:val="uk-UA"/>
        </w:rPr>
        <w:t>аудита</w:t>
      </w: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DD416A" w:rsidP="00906A06">
      <w:pPr>
        <w:pStyle w:val="af9"/>
        <w:rPr>
          <w:lang w:val="uk-UA"/>
        </w:rPr>
      </w:pPr>
      <w:r w:rsidRPr="00906A06">
        <w:rPr>
          <w:lang w:val="uk-UA"/>
        </w:rPr>
        <w:t>ИНДИВИДУАЛЬНОЕ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ЗАДАНИЕ</w:t>
      </w:r>
    </w:p>
    <w:p w:rsidR="00906A06" w:rsidRPr="00906A06" w:rsidRDefault="00DD416A" w:rsidP="00906A06">
      <w:pPr>
        <w:pStyle w:val="af9"/>
        <w:rPr>
          <w:lang w:val="uk-UA"/>
        </w:rPr>
      </w:pPr>
      <w:r w:rsidRPr="00906A06">
        <w:rPr>
          <w:lang w:val="uk-UA"/>
        </w:rPr>
        <w:t>на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тему</w:t>
      </w:r>
      <w:r w:rsidR="00906A06" w:rsidRPr="00906A06">
        <w:rPr>
          <w:lang w:val="uk-UA"/>
        </w:rPr>
        <w:t>: "</w:t>
      </w:r>
      <w:r w:rsidRPr="00906A06">
        <w:rPr>
          <w:lang w:val="uk-UA"/>
        </w:rPr>
        <w:t>Специальные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методы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корпоративного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налогового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менеджмента</w:t>
      </w:r>
      <w:r w:rsidR="00906A06" w:rsidRPr="00906A06">
        <w:rPr>
          <w:lang w:val="uk-UA"/>
        </w:rPr>
        <w:t>"</w:t>
      </w: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DD416A" w:rsidP="00906A06">
      <w:pPr>
        <w:pStyle w:val="af9"/>
        <w:jc w:val="left"/>
        <w:rPr>
          <w:lang w:val="uk-UA"/>
        </w:rPr>
      </w:pPr>
      <w:r w:rsidRPr="00906A06">
        <w:t>выполнила</w:t>
      </w:r>
      <w:r w:rsidR="00906A06" w:rsidRPr="00906A06">
        <w:rPr>
          <w:lang w:val="uk-UA"/>
        </w:rPr>
        <w:t>:</w:t>
      </w:r>
    </w:p>
    <w:p w:rsidR="00906A06" w:rsidRPr="00906A06" w:rsidRDefault="00DD416A" w:rsidP="00906A06">
      <w:pPr>
        <w:pStyle w:val="af9"/>
        <w:jc w:val="left"/>
        <w:rPr>
          <w:lang w:val="uk-UA"/>
        </w:rPr>
      </w:pPr>
      <w:r w:rsidRPr="00906A06">
        <w:rPr>
          <w:lang w:val="uk-UA"/>
        </w:rPr>
        <w:t>студентка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гр.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СФП-10</w:t>
      </w:r>
    </w:p>
    <w:p w:rsidR="00906A06" w:rsidRPr="00906A06" w:rsidRDefault="00DD416A" w:rsidP="00906A06">
      <w:pPr>
        <w:pStyle w:val="af9"/>
        <w:jc w:val="left"/>
        <w:rPr>
          <w:lang w:val="uk-UA"/>
        </w:rPr>
      </w:pPr>
      <w:r w:rsidRPr="00906A06">
        <w:rPr>
          <w:lang w:val="uk-UA"/>
        </w:rPr>
        <w:t>Колмогорова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Кристина</w:t>
      </w:r>
    </w:p>
    <w:p w:rsidR="00906A06" w:rsidRPr="00906A06" w:rsidRDefault="00DD416A" w:rsidP="00906A06">
      <w:pPr>
        <w:pStyle w:val="af9"/>
        <w:jc w:val="left"/>
        <w:rPr>
          <w:lang w:val="uk-UA"/>
        </w:rPr>
      </w:pPr>
      <w:r w:rsidRPr="00906A06">
        <w:rPr>
          <w:lang w:val="uk-UA"/>
        </w:rPr>
        <w:t>проверила</w:t>
      </w:r>
      <w:r w:rsidR="00906A06" w:rsidRPr="00906A06">
        <w:rPr>
          <w:lang w:val="uk-UA"/>
        </w:rPr>
        <w:t xml:space="preserve">: </w:t>
      </w:r>
      <w:r w:rsidRPr="00906A06">
        <w:rPr>
          <w:lang w:val="uk-UA"/>
        </w:rPr>
        <w:t>Колупаева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И.В.</w:t>
      </w: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906A06" w:rsidP="00906A06">
      <w:pPr>
        <w:pStyle w:val="af9"/>
        <w:rPr>
          <w:lang w:val="uk-UA"/>
        </w:rPr>
      </w:pPr>
    </w:p>
    <w:p w:rsidR="00906A06" w:rsidRPr="00906A06" w:rsidRDefault="00DD416A" w:rsidP="00906A06">
      <w:pPr>
        <w:pStyle w:val="af9"/>
        <w:rPr>
          <w:lang w:val="uk-UA"/>
        </w:rPr>
      </w:pPr>
      <w:r w:rsidRPr="00906A06">
        <w:rPr>
          <w:lang w:val="uk-UA"/>
        </w:rPr>
        <w:t>ХАРЬКОВ</w:t>
      </w:r>
      <w:r w:rsidR="00906A06" w:rsidRPr="00906A06">
        <w:rPr>
          <w:lang w:val="uk-UA"/>
        </w:rPr>
        <w:t xml:space="preserve"> </w:t>
      </w:r>
      <w:r w:rsidRPr="00906A06">
        <w:rPr>
          <w:lang w:val="uk-UA"/>
        </w:rPr>
        <w:t>2010</w:t>
      </w:r>
    </w:p>
    <w:p w:rsidR="00906A06" w:rsidRPr="00906A06" w:rsidRDefault="00906A06" w:rsidP="00A013C9">
      <w:r w:rsidRPr="00906A06">
        <w:rPr>
          <w:lang w:val="uk-UA"/>
        </w:rPr>
        <w:br w:type="page"/>
      </w:r>
      <w:r w:rsidR="000C7C15" w:rsidRPr="00906A06">
        <w:lastRenderedPageBreak/>
        <w:t>Сущность</w:t>
      </w:r>
      <w:r w:rsidRPr="00906A06">
        <w:t xml:space="preserve"> </w:t>
      </w:r>
      <w:r w:rsidR="000C7C15" w:rsidRPr="00906A06">
        <w:t>корпоративного</w:t>
      </w:r>
      <w:r w:rsidRPr="00906A06">
        <w:t xml:space="preserve"> </w:t>
      </w:r>
      <w:r w:rsidR="000C7C15" w:rsidRPr="00906A06">
        <w:t>налогового</w:t>
      </w:r>
      <w:r w:rsidRPr="00906A06">
        <w:t xml:space="preserve"> </w:t>
      </w:r>
      <w:r w:rsidR="000C7C15" w:rsidRPr="00906A06">
        <w:t>менеджм</w:t>
      </w:r>
      <w:r w:rsidR="00BF2E22" w:rsidRPr="00906A06">
        <w:t>ента</w:t>
      </w:r>
      <w:r w:rsidRPr="00906A06">
        <w:t xml:space="preserve"> </w:t>
      </w:r>
      <w:r w:rsidR="00BF2E22" w:rsidRPr="00906A06">
        <w:t>проявляется</w:t>
      </w:r>
      <w:r w:rsidRPr="00906A06">
        <w:t xml:space="preserve"> </w:t>
      </w:r>
      <w:r w:rsidR="00BF2E22" w:rsidRPr="00906A06">
        <w:t>в</w:t>
      </w:r>
      <w:r w:rsidRPr="00906A06">
        <w:t xml:space="preserve"> </w:t>
      </w:r>
      <w:r w:rsidR="00BF2E22" w:rsidRPr="00906A06">
        <w:t>совокупности</w:t>
      </w:r>
      <w:r w:rsidRPr="00906A06">
        <w:t xml:space="preserve"> </w:t>
      </w:r>
      <w:r w:rsidR="000C7C15" w:rsidRPr="00906A06">
        <w:t>составляющих</w:t>
      </w:r>
      <w:r w:rsidRPr="00906A06">
        <w:t xml:space="preserve"> </w:t>
      </w:r>
      <w:r w:rsidR="000C7C15" w:rsidRPr="00906A06">
        <w:t>его</w:t>
      </w:r>
      <w:r w:rsidRPr="00906A06">
        <w:t xml:space="preserve"> </w:t>
      </w:r>
      <w:r w:rsidR="000C7C15" w:rsidRPr="00906A06">
        <w:t>экономических</w:t>
      </w:r>
      <w:r w:rsidRPr="00906A06">
        <w:t xml:space="preserve"> </w:t>
      </w:r>
      <w:r w:rsidR="000C7C15" w:rsidRPr="00906A06">
        <w:t>отношений,</w:t>
      </w:r>
      <w:r w:rsidRPr="00906A06">
        <w:t xml:space="preserve"> </w:t>
      </w:r>
      <w:r w:rsidR="000C7C15" w:rsidRPr="00906A06">
        <w:t>отличительными</w:t>
      </w:r>
      <w:r w:rsidRPr="00906A06">
        <w:t xml:space="preserve"> </w:t>
      </w:r>
      <w:r w:rsidR="000C7C15" w:rsidRPr="00906A06">
        <w:t>признаками</w:t>
      </w:r>
      <w:r w:rsidRPr="00906A06">
        <w:t xml:space="preserve"> </w:t>
      </w:r>
      <w:r w:rsidR="000C7C15" w:rsidRPr="00906A06">
        <w:t>которых</w:t>
      </w:r>
      <w:r w:rsidRPr="00906A06">
        <w:t xml:space="preserve"> </w:t>
      </w:r>
      <w:r w:rsidR="000C7C15" w:rsidRPr="00906A06">
        <w:t>являются</w:t>
      </w:r>
      <w:r w:rsidRPr="00906A06">
        <w:t>:</w:t>
      </w:r>
    </w:p>
    <w:p w:rsidR="00906A06" w:rsidRPr="00906A06" w:rsidRDefault="000C7C15" w:rsidP="00906A06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906A06">
        <w:t>это</w:t>
      </w:r>
      <w:r w:rsidR="00906A06" w:rsidRPr="00906A06">
        <w:t xml:space="preserve"> </w:t>
      </w:r>
      <w:r w:rsidRPr="00906A06">
        <w:t>отношения,</w:t>
      </w:r>
      <w:r w:rsidR="00906A06" w:rsidRPr="00906A06">
        <w:t xml:space="preserve"> </w:t>
      </w:r>
      <w:r w:rsidRPr="00906A06">
        <w:t>главным</w:t>
      </w:r>
      <w:r w:rsidR="00906A06" w:rsidRPr="00906A06">
        <w:t xml:space="preserve"> </w:t>
      </w:r>
      <w:r w:rsidRPr="00906A06">
        <w:t>участником</w:t>
      </w:r>
      <w:r w:rsidR="00906A06" w:rsidRPr="00906A06">
        <w:t xml:space="preserve"> </w:t>
      </w:r>
      <w:r w:rsidRPr="00906A06">
        <w:t>которых</w:t>
      </w:r>
      <w:r w:rsidR="00906A06" w:rsidRPr="00906A06">
        <w:t xml:space="preserve"> </w:t>
      </w:r>
      <w:r w:rsidRPr="00906A06">
        <w:t>выступает</w:t>
      </w:r>
      <w:r w:rsidR="00906A06" w:rsidRPr="00906A06">
        <w:t xml:space="preserve"> </w:t>
      </w:r>
      <w:r w:rsidRPr="00906A06">
        <w:t>организация</w:t>
      </w:r>
      <w:r w:rsidR="00906A06" w:rsidRPr="00906A06">
        <w:t>;</w:t>
      </w:r>
    </w:p>
    <w:p w:rsidR="000C7C15" w:rsidRPr="00906A06" w:rsidRDefault="000C7C15" w:rsidP="00906A06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906A06">
        <w:t>это</w:t>
      </w:r>
      <w:r w:rsidR="00906A06" w:rsidRPr="00906A06">
        <w:t xml:space="preserve"> </w:t>
      </w:r>
      <w:r w:rsidRPr="00906A06">
        <w:t>отношения</w:t>
      </w:r>
      <w:r w:rsidR="00906A06" w:rsidRPr="00906A06">
        <w:t xml:space="preserve"> </w:t>
      </w:r>
      <w:r w:rsidRPr="00906A06">
        <w:t>по</w:t>
      </w:r>
      <w:r w:rsidR="00906A06" w:rsidRPr="00906A06">
        <w:t xml:space="preserve"> </w:t>
      </w:r>
      <w:r w:rsidRPr="00906A06">
        <w:t>поводу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Pr="00906A06">
        <w:t>налоговых</w:t>
      </w:r>
      <w:r w:rsidR="00906A06" w:rsidRPr="00906A06">
        <w:t xml:space="preserve"> </w:t>
      </w:r>
      <w:r w:rsidRPr="00906A06">
        <w:t>платежей</w:t>
      </w:r>
      <w:r w:rsidR="00906A06" w:rsidRPr="00906A06">
        <w:t xml:space="preserve"> </w:t>
      </w:r>
      <w:r w:rsidRPr="00906A06">
        <w:t>организации</w:t>
      </w:r>
      <w:r w:rsidR="00906A06" w:rsidRPr="00906A06">
        <w:t xml:space="preserve"> </w:t>
      </w:r>
      <w:r w:rsidRPr="00906A06">
        <w:t>либо</w:t>
      </w:r>
      <w:r w:rsidR="00906A06" w:rsidRPr="00906A06">
        <w:t xml:space="preserve"> </w:t>
      </w:r>
      <w:r w:rsidRPr="00906A06">
        <w:t>по</w:t>
      </w:r>
      <w:r w:rsidR="00906A06" w:rsidRPr="00906A06">
        <w:t xml:space="preserve"> </w:t>
      </w:r>
      <w:r w:rsidRPr="00906A06">
        <w:t>поводу</w:t>
      </w:r>
      <w:r w:rsidR="00906A06" w:rsidRPr="00906A06">
        <w:t xml:space="preserve"> </w:t>
      </w:r>
      <w:r w:rsidRPr="00906A06">
        <w:t>поддержания</w:t>
      </w:r>
      <w:r w:rsidR="00906A06" w:rsidRPr="00906A06">
        <w:t xml:space="preserve"> </w:t>
      </w:r>
      <w:r w:rsidRPr="00906A06">
        <w:t>их</w:t>
      </w:r>
      <w:r w:rsidR="00906A06" w:rsidRPr="00906A06">
        <w:t xml:space="preserve"> </w:t>
      </w:r>
      <w:r w:rsidRPr="00906A06">
        <w:t>существующего</w:t>
      </w:r>
      <w:r w:rsidR="00906A06" w:rsidRPr="00906A06">
        <w:t xml:space="preserve"> </w:t>
      </w:r>
      <w:r w:rsidRPr="00906A06">
        <w:t>уровня.</w:t>
      </w:r>
    </w:p>
    <w:p w:rsidR="000C7C15" w:rsidRPr="00906A06" w:rsidRDefault="000C7C15" w:rsidP="00906A06">
      <w:pPr>
        <w:tabs>
          <w:tab w:val="left" w:pos="726"/>
        </w:tabs>
      </w:pPr>
      <w:r w:rsidRPr="00906A06">
        <w:t>Корпоративный</w:t>
      </w:r>
      <w:r w:rsidR="00906A06" w:rsidRPr="00906A06">
        <w:t xml:space="preserve"> </w:t>
      </w:r>
      <w:r w:rsidRPr="00906A06">
        <w:t>налоговый</w:t>
      </w:r>
      <w:r w:rsidR="00906A06" w:rsidRPr="00906A06">
        <w:t xml:space="preserve"> </w:t>
      </w:r>
      <w:r w:rsidRPr="00906A06">
        <w:t>менеджмент</w:t>
      </w:r>
      <w:r w:rsidR="00906A06" w:rsidRPr="00906A06">
        <w:t xml:space="preserve"> </w:t>
      </w:r>
      <w:r w:rsidRPr="00906A06">
        <w:t>занимает</w:t>
      </w:r>
      <w:r w:rsidR="00906A06" w:rsidRPr="00906A06">
        <w:t xml:space="preserve"> </w:t>
      </w:r>
      <w:r w:rsidRPr="00906A06">
        <w:t>следующие</w:t>
      </w:r>
      <w:r w:rsidR="00906A06" w:rsidRPr="00906A06">
        <w:t xml:space="preserve"> </w:t>
      </w:r>
      <w:r w:rsidRPr="00906A06">
        <w:t>место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системе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организацией</w:t>
      </w:r>
      <w:r w:rsidR="00906A06" w:rsidRPr="00906A06">
        <w:t xml:space="preserve">: </w:t>
      </w:r>
      <w:r w:rsidRPr="00906A06">
        <w:t>он</w:t>
      </w:r>
      <w:r w:rsidR="00906A06" w:rsidRPr="00906A06">
        <w:t xml:space="preserve"> </w:t>
      </w:r>
      <w:r w:rsidRPr="00906A06">
        <w:t>является</w:t>
      </w:r>
      <w:r w:rsidR="00906A06" w:rsidRPr="00906A06">
        <w:t xml:space="preserve"> </w:t>
      </w:r>
      <w:r w:rsidRPr="00906A06">
        <w:t>одним</w:t>
      </w:r>
      <w:r w:rsidR="00906A06" w:rsidRPr="00906A06">
        <w:t xml:space="preserve"> </w:t>
      </w:r>
      <w:r w:rsidRPr="00906A06">
        <w:t>из</w:t>
      </w:r>
      <w:r w:rsidR="00906A06" w:rsidRPr="00906A06">
        <w:t xml:space="preserve"> </w:t>
      </w:r>
      <w:r w:rsidRPr="00906A06">
        <w:t>самостоятельных</w:t>
      </w:r>
      <w:r w:rsidR="00906A06" w:rsidRPr="00906A06">
        <w:t xml:space="preserve"> </w:t>
      </w:r>
      <w:r w:rsidRPr="00906A06">
        <w:t>структурных</w:t>
      </w:r>
      <w:r w:rsidR="00906A06" w:rsidRPr="00906A06">
        <w:t xml:space="preserve"> </w:t>
      </w:r>
      <w:r w:rsidRPr="00906A06">
        <w:t>элементов</w:t>
      </w:r>
      <w:r w:rsidR="00906A06" w:rsidRPr="00906A06">
        <w:t xml:space="preserve"> </w:t>
      </w:r>
      <w:r w:rsidRPr="00906A06">
        <w:t>финансового</w:t>
      </w:r>
      <w:r w:rsidR="00906A06" w:rsidRPr="00906A06">
        <w:t xml:space="preserve"> </w:t>
      </w:r>
      <w:r w:rsidRPr="00906A06">
        <w:t>менеджмента,</w:t>
      </w:r>
      <w:r w:rsidR="00906A06" w:rsidRPr="00906A06">
        <w:t xml:space="preserve"> </w:t>
      </w:r>
      <w:r w:rsidRPr="00906A06">
        <w:t>Система</w:t>
      </w:r>
      <w:r w:rsidR="00906A06" w:rsidRPr="00906A06">
        <w:t xml:space="preserve"> </w:t>
      </w:r>
      <w:r w:rsidRPr="00906A06">
        <w:t>его,</w:t>
      </w:r>
      <w:r w:rsidR="00906A06" w:rsidRPr="00906A06">
        <w:t xml:space="preserve"> </w:t>
      </w:r>
      <w:r w:rsidRPr="00906A06">
        <w:t>сформированная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основе</w:t>
      </w:r>
      <w:r w:rsidR="00906A06" w:rsidRPr="00906A06">
        <w:t xml:space="preserve"> </w:t>
      </w:r>
      <w:r w:rsidRPr="00906A06">
        <w:t>функционального</w:t>
      </w:r>
      <w:r w:rsidR="00906A06" w:rsidRPr="00906A06">
        <w:t xml:space="preserve"> </w:t>
      </w:r>
      <w:r w:rsidRPr="00906A06">
        <w:t>подхода,</w:t>
      </w:r>
      <w:r w:rsidR="00906A06" w:rsidRPr="00906A06">
        <w:t xml:space="preserve"> </w:t>
      </w:r>
      <w:r w:rsidRPr="00906A06">
        <w:t>представляет</w:t>
      </w:r>
      <w:r w:rsidR="00906A06" w:rsidRPr="00906A06">
        <w:t xml:space="preserve"> </w:t>
      </w:r>
      <w:r w:rsidRPr="00906A06">
        <w:t>собой</w:t>
      </w:r>
      <w:r w:rsidR="00906A06" w:rsidRPr="00906A06">
        <w:t xml:space="preserve"> </w:t>
      </w:r>
      <w:r w:rsidRPr="00906A06">
        <w:t>организованную</w:t>
      </w:r>
      <w:r w:rsidR="00906A06" w:rsidRPr="00906A06">
        <w:t xml:space="preserve"> </w:t>
      </w:r>
      <w:r w:rsidRPr="00906A06">
        <w:t>совокупность</w:t>
      </w:r>
      <w:r w:rsidR="00906A06" w:rsidRPr="00906A06">
        <w:t xml:space="preserve"> </w:t>
      </w:r>
      <w:r w:rsidRPr="00906A06">
        <w:t>трех</w:t>
      </w:r>
      <w:r w:rsidR="00906A06" w:rsidRPr="00906A06">
        <w:t xml:space="preserve"> </w:t>
      </w:r>
      <w:r w:rsidRPr="00906A06">
        <w:t>элементов</w:t>
      </w:r>
      <w:r w:rsidR="00906A06" w:rsidRPr="00906A06">
        <w:t xml:space="preserve">: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планирования,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регулирования,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контроля.</w:t>
      </w:r>
    </w:p>
    <w:p w:rsidR="000C7C15" w:rsidRPr="00906A06" w:rsidRDefault="000C7C15" w:rsidP="00906A06">
      <w:pPr>
        <w:tabs>
          <w:tab w:val="left" w:pos="726"/>
        </w:tabs>
      </w:pPr>
      <w:r w:rsidRPr="00906A06">
        <w:t>Методы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Pr="00906A06">
        <w:t>делятся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общие</w:t>
      </w:r>
      <w:r w:rsidR="00906A06" w:rsidRPr="00906A06">
        <w:t xml:space="preserve"> (</w:t>
      </w:r>
      <w:r w:rsidRPr="00906A06">
        <w:t>методы</w:t>
      </w:r>
      <w:r w:rsidR="00906A06" w:rsidRPr="00906A06">
        <w:t xml:space="preserve"> </w:t>
      </w:r>
      <w:r w:rsidRPr="00906A06">
        <w:t>расчета</w:t>
      </w:r>
      <w:r w:rsidR="00906A06" w:rsidRPr="00906A06">
        <w:t xml:space="preserve">) </w:t>
      </w:r>
      <w:r w:rsidRPr="00906A06">
        <w:t>и</w:t>
      </w:r>
      <w:r w:rsidR="00906A06" w:rsidRPr="00906A06">
        <w:t xml:space="preserve"> </w:t>
      </w:r>
      <w:r w:rsidRPr="00906A06">
        <w:t>специальные</w:t>
      </w:r>
      <w:r w:rsidR="00906A06" w:rsidRPr="00906A06">
        <w:t xml:space="preserve"> (</w:t>
      </w:r>
      <w:r w:rsidRPr="00906A06">
        <w:t>методы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налогово-финансовыми</w:t>
      </w:r>
      <w:r w:rsidR="00906A06" w:rsidRPr="00906A06">
        <w:t xml:space="preserve"> </w:t>
      </w:r>
      <w:r w:rsidRPr="00906A06">
        <w:t>потоками</w:t>
      </w:r>
      <w:r w:rsidR="00906A06" w:rsidRPr="00906A06">
        <w:t xml:space="preserve">). </w:t>
      </w:r>
      <w:r w:rsidRPr="00906A06">
        <w:t>К</w:t>
      </w:r>
      <w:r w:rsidR="00906A06" w:rsidRPr="00906A06">
        <w:t xml:space="preserve"> </w:t>
      </w:r>
      <w:r w:rsidRPr="00906A06">
        <w:t>общим</w:t>
      </w:r>
      <w:r w:rsidR="00906A06" w:rsidRPr="00906A06">
        <w:t xml:space="preserve"> </w:t>
      </w:r>
      <w:r w:rsidRPr="00906A06">
        <w:t>относятся</w:t>
      </w:r>
      <w:r w:rsidR="00906A06" w:rsidRPr="00906A06">
        <w:t xml:space="preserve">: </w:t>
      </w:r>
      <w:r w:rsidRPr="00906A06">
        <w:t>расчетно-аналитический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; </w:t>
      </w:r>
      <w:r w:rsidRPr="00906A06">
        <w:t>нормативный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; </w:t>
      </w:r>
      <w:r w:rsidRPr="00906A06">
        <w:t>метод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Pr="00906A06">
        <w:t>плановых</w:t>
      </w:r>
      <w:r w:rsidR="00906A06" w:rsidRPr="00906A06">
        <w:t xml:space="preserve"> </w:t>
      </w:r>
      <w:r w:rsidRPr="00906A06">
        <w:t>решений</w:t>
      </w:r>
      <w:r w:rsidR="00906A06" w:rsidRPr="00906A06">
        <w:t xml:space="preserve">; </w:t>
      </w:r>
      <w:r w:rsidRPr="00906A06">
        <w:t>балансовый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; </w:t>
      </w:r>
      <w:r w:rsidRPr="00906A06">
        <w:t>экономико-математические</w:t>
      </w:r>
      <w:r w:rsidR="00906A06" w:rsidRPr="00906A06">
        <w:t xml:space="preserve"> </w:t>
      </w:r>
      <w:r w:rsidRPr="00906A06">
        <w:t>методы.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число</w:t>
      </w:r>
      <w:r w:rsidR="00906A06" w:rsidRPr="00906A06">
        <w:t xml:space="preserve"> </w:t>
      </w:r>
      <w:r w:rsidRPr="00906A06">
        <w:t>специальных</w:t>
      </w:r>
      <w:r w:rsidR="00906A06" w:rsidRPr="00906A06">
        <w:t xml:space="preserve"> </w:t>
      </w:r>
      <w:r w:rsidRPr="00906A06">
        <w:t>включены</w:t>
      </w:r>
      <w:r w:rsidR="00906A06" w:rsidRPr="00906A06">
        <w:t xml:space="preserve">: </w:t>
      </w:r>
      <w:r w:rsidRPr="00906A06">
        <w:t>методы</w:t>
      </w:r>
      <w:r w:rsidR="00906A06" w:rsidRPr="00906A06">
        <w:t xml:space="preserve"> </w:t>
      </w:r>
      <w:r w:rsidRPr="00906A06">
        <w:t>анализа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оценки</w:t>
      </w:r>
      <w:r w:rsidR="00906A06" w:rsidRPr="00906A06">
        <w:t xml:space="preserve"> </w:t>
      </w:r>
      <w:r w:rsidRPr="00906A06">
        <w:t>налогово-финансового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Pr="00906A06">
        <w:t>фирмы</w:t>
      </w:r>
      <w:r w:rsidR="00906A06" w:rsidRPr="00906A06">
        <w:t xml:space="preserve">; </w:t>
      </w:r>
      <w:r w:rsidRPr="00906A06">
        <w:t>методы</w:t>
      </w:r>
      <w:r w:rsidR="00906A06" w:rsidRPr="00906A06">
        <w:t xml:space="preserve"> </w:t>
      </w:r>
      <w:r w:rsidRPr="00906A06">
        <w:t>постановки</w:t>
      </w:r>
      <w:r w:rsidR="00906A06" w:rsidRPr="00906A06">
        <w:t xml:space="preserve"> </w:t>
      </w:r>
      <w:r w:rsidRPr="00906A06">
        <w:t>цели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задач</w:t>
      </w:r>
      <w:r w:rsidR="00906A06" w:rsidRPr="00906A06">
        <w:t xml:space="preserve">; </w:t>
      </w:r>
      <w:r w:rsidRPr="00906A06">
        <w:t>методы</w:t>
      </w:r>
      <w:r w:rsidR="00906A06" w:rsidRPr="00906A06">
        <w:t xml:space="preserve"> </w:t>
      </w:r>
      <w:r w:rsidRPr="00906A06">
        <w:t>выбора</w:t>
      </w:r>
      <w:r w:rsidR="00906A06" w:rsidRPr="00906A06">
        <w:t xml:space="preserve"> </w:t>
      </w:r>
      <w:r w:rsidRPr="00906A06">
        <w:t>способов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; </w:t>
      </w:r>
      <w:r w:rsidRPr="00906A06">
        <w:t>методы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; </w:t>
      </w:r>
      <w:r w:rsidRPr="00906A06">
        <w:t>методы</w:t>
      </w:r>
      <w:r w:rsidR="00906A06" w:rsidRPr="00906A06">
        <w:t xml:space="preserve"> </w:t>
      </w:r>
      <w:r w:rsidRPr="00906A06">
        <w:t>установления</w:t>
      </w:r>
      <w:r w:rsidR="00906A06" w:rsidRPr="00906A06">
        <w:t xml:space="preserve"> </w:t>
      </w:r>
      <w:r w:rsidRPr="00906A06">
        <w:t>степени</w:t>
      </w:r>
      <w:r w:rsidR="00906A06" w:rsidRPr="00906A06">
        <w:t xml:space="preserve"> </w:t>
      </w:r>
      <w:r w:rsidRPr="00906A06">
        <w:t>достижения</w:t>
      </w:r>
      <w:r w:rsidR="00906A06" w:rsidRPr="00906A06">
        <w:t xml:space="preserve"> </w:t>
      </w:r>
      <w:r w:rsidRPr="00906A06">
        <w:t>цели.</w:t>
      </w:r>
    </w:p>
    <w:p w:rsidR="00906A06" w:rsidRPr="00906A06" w:rsidRDefault="000C7C15" w:rsidP="00906A06">
      <w:pPr>
        <w:tabs>
          <w:tab w:val="left" w:pos="726"/>
        </w:tabs>
      </w:pPr>
      <w:r w:rsidRPr="00906A06">
        <w:t>Предлагаемые</w:t>
      </w:r>
      <w:r w:rsidR="00906A06" w:rsidRPr="00906A06">
        <w:t xml:space="preserve"> </w:t>
      </w:r>
      <w:r w:rsidRPr="00906A06">
        <w:t>наукой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практикой</w:t>
      </w:r>
      <w:r w:rsidR="00906A06" w:rsidRPr="00906A06">
        <w:t xml:space="preserve"> </w:t>
      </w:r>
      <w:r w:rsidRPr="00906A06">
        <w:t>расчетные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специальные</w:t>
      </w:r>
      <w:r w:rsidR="00906A06" w:rsidRPr="00906A06">
        <w:t xml:space="preserve"> </w:t>
      </w:r>
      <w:r w:rsidRPr="00906A06">
        <w:t>методы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менеджмента,</w:t>
      </w:r>
      <w:r w:rsidR="00906A06" w:rsidRPr="00906A06">
        <w:t xml:space="preserve"> </w:t>
      </w:r>
      <w:r w:rsidRPr="00906A06">
        <w:t>имеют</w:t>
      </w:r>
      <w:r w:rsidR="00906A06" w:rsidRPr="00906A06">
        <w:t xml:space="preserve"> </w:t>
      </w:r>
      <w:r w:rsidRPr="00906A06">
        <w:t>различную</w:t>
      </w:r>
      <w:r w:rsidR="00906A06" w:rsidRPr="00906A06">
        <w:t xml:space="preserve"> </w:t>
      </w:r>
      <w:r w:rsidRPr="00906A06">
        <w:t>степень</w:t>
      </w:r>
      <w:r w:rsidR="00906A06" w:rsidRPr="00906A06">
        <w:t xml:space="preserve"> </w:t>
      </w:r>
      <w:r w:rsidRPr="00906A06">
        <w:t>эффективности.</w:t>
      </w:r>
      <w:r w:rsidR="00906A06" w:rsidRPr="00906A06">
        <w:t xml:space="preserve"> </w:t>
      </w:r>
      <w:r w:rsidRPr="00906A06">
        <w:t>Среди</w:t>
      </w:r>
      <w:r w:rsidR="00906A06" w:rsidRPr="00906A06">
        <w:t xml:space="preserve"> </w:t>
      </w:r>
      <w:r w:rsidRPr="00906A06">
        <w:t>расчетных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наиболее</w:t>
      </w:r>
      <w:r w:rsidR="00906A06" w:rsidRPr="00906A06">
        <w:t xml:space="preserve"> </w:t>
      </w:r>
      <w:r w:rsidRPr="00906A06">
        <w:t>эффективными</w:t>
      </w:r>
      <w:r w:rsidR="00906A06" w:rsidRPr="00906A06">
        <w:t xml:space="preserve"> </w:t>
      </w:r>
      <w:r w:rsidRPr="00906A06">
        <w:t>являются</w:t>
      </w:r>
      <w:r w:rsidR="00906A06" w:rsidRPr="00906A06">
        <w:t xml:space="preserve"> </w:t>
      </w:r>
      <w:r w:rsidRPr="00906A06">
        <w:t>балансовый</w:t>
      </w:r>
      <w:r w:rsidR="00906A06" w:rsidRPr="00906A06">
        <w:t xml:space="preserve"> </w:t>
      </w:r>
      <w:r w:rsidRPr="00906A06">
        <w:t>метод,</w:t>
      </w:r>
      <w:r w:rsidR="00906A06" w:rsidRPr="00906A06">
        <w:t xml:space="preserve"> </w:t>
      </w:r>
      <w:r w:rsidRPr="00906A06">
        <w:t>расчетно-аналитический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Pr="00906A06">
        <w:t>плановых</w:t>
      </w:r>
      <w:r w:rsidR="00906A06" w:rsidRPr="00906A06">
        <w:t xml:space="preserve"> </w:t>
      </w:r>
      <w:r w:rsidRPr="00906A06">
        <w:t>решений.</w:t>
      </w:r>
      <w:r w:rsidR="00906A06" w:rsidRPr="00906A06">
        <w:t xml:space="preserve"> </w:t>
      </w:r>
      <w:r w:rsidRPr="00906A06">
        <w:t>Эти</w:t>
      </w:r>
      <w:r w:rsidR="00906A06" w:rsidRPr="00906A06">
        <w:t xml:space="preserve"> </w:t>
      </w:r>
      <w:r w:rsidRPr="00906A06">
        <w:t>методы</w:t>
      </w:r>
      <w:r w:rsidR="00906A06" w:rsidRPr="00906A06">
        <w:t xml:space="preserve"> </w:t>
      </w:r>
      <w:r w:rsidRPr="00906A06">
        <w:t>использованы</w:t>
      </w:r>
      <w:r w:rsidR="00906A06" w:rsidRPr="00906A06">
        <w:t xml:space="preserve"> </w:t>
      </w:r>
      <w:r w:rsidRPr="00906A06">
        <w:t>для</w:t>
      </w:r>
      <w:r w:rsidR="00906A06" w:rsidRPr="00906A06">
        <w:t xml:space="preserve"> </w:t>
      </w:r>
      <w:r w:rsidRPr="00906A06">
        <w:t>построения</w:t>
      </w:r>
      <w:r w:rsidR="00906A06" w:rsidRPr="00906A06">
        <w:t xml:space="preserve"> </w:t>
      </w:r>
      <w:r w:rsidRPr="00906A06">
        <w:t>методики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налогами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организации.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отношении</w:t>
      </w:r>
      <w:r w:rsidR="00906A06" w:rsidRPr="00906A06">
        <w:t xml:space="preserve"> </w:t>
      </w:r>
      <w:r w:rsidRPr="00906A06">
        <w:t>специальных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для</w:t>
      </w:r>
      <w:r w:rsidR="00906A06" w:rsidRPr="00906A06">
        <w:t xml:space="preserve"> </w:t>
      </w:r>
      <w:r w:rsidRPr="00906A06">
        <w:t>построения</w:t>
      </w:r>
      <w:r w:rsidR="00906A06" w:rsidRPr="00906A06">
        <w:t xml:space="preserve"> </w:t>
      </w:r>
      <w:r w:rsidRPr="00906A06">
        <w:t>предлагаемой</w:t>
      </w:r>
      <w:r w:rsidR="00906A06" w:rsidRPr="00906A06">
        <w:t xml:space="preserve"> </w:t>
      </w:r>
      <w:r w:rsidRPr="00906A06">
        <w:t>методики</w:t>
      </w:r>
      <w:r w:rsidR="00906A06" w:rsidRPr="00906A06">
        <w:t xml:space="preserve"> </w:t>
      </w:r>
      <w:r w:rsidRPr="00906A06">
        <w:t>выбраны</w:t>
      </w:r>
      <w:r w:rsidR="00906A06" w:rsidRPr="00906A06">
        <w:t xml:space="preserve"> </w:t>
      </w:r>
      <w:r w:rsidRPr="00906A06">
        <w:t>следующие</w:t>
      </w:r>
      <w:r w:rsidR="00906A06" w:rsidRPr="00906A06">
        <w:t xml:space="preserve"> </w:t>
      </w:r>
      <w:r w:rsidRPr="00906A06">
        <w:t>из</w:t>
      </w:r>
      <w:r w:rsidR="00906A06" w:rsidRPr="00906A06">
        <w:t xml:space="preserve"> </w:t>
      </w:r>
      <w:r w:rsidRPr="00906A06">
        <w:t>них</w:t>
      </w:r>
      <w:r w:rsidR="00906A06" w:rsidRPr="00906A06">
        <w:t xml:space="preserve">: </w:t>
      </w:r>
      <w:r w:rsidRPr="00906A06">
        <w:t>чтение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анализ</w:t>
      </w:r>
      <w:r w:rsidR="00906A06" w:rsidRPr="00906A06">
        <w:t xml:space="preserve"> </w:t>
      </w:r>
      <w:r w:rsidRPr="00906A06">
        <w:t>бухгалтерской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отчетности,</w:t>
      </w:r>
      <w:r w:rsidR="00906A06" w:rsidRPr="00906A06">
        <w:t xml:space="preserve"> </w:t>
      </w:r>
      <w:r w:rsidRPr="00906A06">
        <w:t>разработка</w:t>
      </w:r>
      <w:r w:rsidR="00906A06" w:rsidRPr="00906A06">
        <w:t xml:space="preserve"> </w:t>
      </w:r>
      <w:r w:rsidRPr="00906A06">
        <w:t>системы</w:t>
      </w:r>
      <w:r w:rsidR="00906A06" w:rsidRPr="00906A06">
        <w:t xml:space="preserve"> </w:t>
      </w:r>
      <w:r w:rsidRPr="00906A06">
        <w:t>показателей,</w:t>
      </w:r>
      <w:r w:rsidR="00906A06" w:rsidRPr="00906A06">
        <w:t xml:space="preserve"> </w:t>
      </w:r>
      <w:r w:rsidRPr="00906A06">
        <w:t>построение</w:t>
      </w:r>
      <w:r w:rsidR="00906A06" w:rsidRPr="00906A06">
        <w:t xml:space="preserve"> </w:t>
      </w:r>
      <w:r w:rsidRPr="00906A06">
        <w:t>аналитических</w:t>
      </w:r>
      <w:r w:rsidR="00906A06" w:rsidRPr="00906A06">
        <w:t xml:space="preserve"> </w:t>
      </w:r>
      <w:r w:rsidRPr="00906A06">
        <w:t>таблиц,</w:t>
      </w:r>
      <w:r w:rsidR="00906A06" w:rsidRPr="00906A06">
        <w:t xml:space="preserve"> </w:t>
      </w:r>
      <w:r w:rsidRPr="00906A06">
        <w:t>факторный</w:t>
      </w:r>
      <w:r w:rsidR="00906A06" w:rsidRPr="00906A06">
        <w:t xml:space="preserve"> </w:t>
      </w:r>
      <w:r w:rsidRPr="00906A06">
        <w:t>анализ,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 </w:t>
      </w:r>
      <w:r w:rsidRPr="00906A06">
        <w:t>сравнения,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 </w:t>
      </w:r>
      <w:r w:rsidRPr="00906A06">
        <w:t>построения</w:t>
      </w:r>
      <w:r w:rsidR="00906A06" w:rsidRPr="00906A06">
        <w:t xml:space="preserve"> </w:t>
      </w:r>
      <w:r w:rsidRPr="00906A06">
        <w:t>дерева</w:t>
      </w:r>
      <w:r w:rsidR="00906A06" w:rsidRPr="00906A06">
        <w:t xml:space="preserve"> </w:t>
      </w:r>
      <w:r w:rsidRPr="00906A06">
        <w:t>решений,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 </w:t>
      </w:r>
      <w:r w:rsidRPr="00906A06">
        <w:t>имитационного</w:t>
      </w:r>
      <w:r w:rsidR="00906A06" w:rsidRPr="00906A06">
        <w:t xml:space="preserve"> </w:t>
      </w:r>
      <w:r w:rsidRPr="00906A06">
        <w:t>моделирования,</w:t>
      </w:r>
      <w:r w:rsidR="00906A06" w:rsidRPr="00906A06">
        <w:t xml:space="preserve"> </w:t>
      </w:r>
      <w:r w:rsidRPr="00906A06">
        <w:t>ряд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оптимизации,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 </w:t>
      </w:r>
      <w:r w:rsidRPr="00906A06">
        <w:t>сценариев.</w:t>
      </w:r>
    </w:p>
    <w:p w:rsidR="00906A06" w:rsidRPr="00906A06" w:rsidRDefault="000C7C15" w:rsidP="00906A06">
      <w:pPr>
        <w:tabs>
          <w:tab w:val="left" w:pos="726"/>
        </w:tabs>
      </w:pPr>
      <w:r w:rsidRPr="00906A06">
        <w:t>С</w:t>
      </w:r>
      <w:r w:rsidR="00026025" w:rsidRPr="00906A06">
        <w:t>истематизированы</w:t>
      </w:r>
      <w:r w:rsidR="00906A06" w:rsidRPr="00906A06">
        <w:t xml:space="preserve"> </w:t>
      </w:r>
      <w:r w:rsidR="008865BD" w:rsidRPr="00906A06">
        <w:t>метод</w:t>
      </w:r>
      <w:r w:rsidR="00026025" w:rsidRPr="00906A06">
        <w:t>ы</w:t>
      </w:r>
      <w:r w:rsidR="00906A06" w:rsidRPr="00906A06">
        <w:t xml:space="preserve"> </w:t>
      </w:r>
      <w:r w:rsidR="008865BD" w:rsidRPr="00906A06">
        <w:t>корпор</w:t>
      </w:r>
      <w:r w:rsidR="007A5DED" w:rsidRPr="00906A06">
        <w:t>ативного</w:t>
      </w:r>
      <w:r w:rsidR="00906A06" w:rsidRPr="00906A06">
        <w:t xml:space="preserve"> </w:t>
      </w:r>
      <w:r w:rsidR="007A5DED" w:rsidRPr="00906A06">
        <w:t>налогового</w:t>
      </w:r>
      <w:r w:rsidR="00906A06" w:rsidRPr="00906A06">
        <w:t xml:space="preserve"> </w:t>
      </w:r>
      <w:r w:rsidR="007A5DED" w:rsidRPr="00906A06">
        <w:t>менеджмента</w:t>
      </w:r>
      <w:r w:rsidR="008865BD" w:rsidRPr="00906A06">
        <w:t>,</w:t>
      </w:r>
      <w:r w:rsidR="00906A06" w:rsidRPr="00906A06">
        <w:t xml:space="preserve"> </w:t>
      </w:r>
      <w:r w:rsidR="008865BD" w:rsidRPr="00906A06">
        <w:t>п</w:t>
      </w:r>
      <w:r w:rsidR="009F4867" w:rsidRPr="00906A06">
        <w:t>утем</w:t>
      </w:r>
      <w:r w:rsidR="00906A06" w:rsidRPr="00906A06">
        <w:t xml:space="preserve"> </w:t>
      </w:r>
      <w:r w:rsidR="009F4867" w:rsidRPr="00906A06">
        <w:t>классификации</w:t>
      </w:r>
      <w:r w:rsidR="00906A06" w:rsidRPr="00906A06">
        <w:t xml:space="preserve"> </w:t>
      </w:r>
      <w:r w:rsidR="008865BD" w:rsidRPr="00906A06">
        <w:t>этих</w:t>
      </w:r>
      <w:r w:rsidR="00906A06" w:rsidRPr="00906A06">
        <w:t xml:space="preserve"> </w:t>
      </w:r>
      <w:r w:rsidR="008865BD" w:rsidRPr="00906A06">
        <w:t>методов</w:t>
      </w:r>
      <w:r w:rsidR="00906A06" w:rsidRPr="00906A06">
        <w:t xml:space="preserve"> </w:t>
      </w:r>
      <w:r w:rsidR="008865BD" w:rsidRPr="00906A06">
        <w:t>на</w:t>
      </w:r>
      <w:r w:rsidR="00906A06" w:rsidRPr="00906A06">
        <w:t xml:space="preserve"> </w:t>
      </w:r>
      <w:r w:rsidR="008865BD" w:rsidRPr="00906A06">
        <w:t>общие</w:t>
      </w:r>
      <w:r w:rsidR="00906A06" w:rsidRPr="00906A06">
        <w:t xml:space="preserve"> </w:t>
      </w:r>
      <w:r w:rsidR="008865BD" w:rsidRPr="00906A06">
        <w:t>и</w:t>
      </w:r>
      <w:r w:rsidR="00906A06" w:rsidRPr="00906A06">
        <w:t xml:space="preserve"> </w:t>
      </w:r>
      <w:r w:rsidR="008865BD" w:rsidRPr="00906A06">
        <w:t>специальные</w:t>
      </w:r>
      <w:r w:rsidR="00906A06" w:rsidRPr="00906A06">
        <w:t xml:space="preserve"> (</w:t>
      </w:r>
      <w:r w:rsidR="008865BD" w:rsidRPr="00906A06">
        <w:t>методы</w:t>
      </w:r>
      <w:r w:rsidR="00906A06" w:rsidRPr="00906A06">
        <w:t xml:space="preserve"> </w:t>
      </w:r>
      <w:r w:rsidR="008865BD" w:rsidRPr="00906A06">
        <w:t>управления</w:t>
      </w:r>
      <w:r w:rsidR="00906A06" w:rsidRPr="00906A06">
        <w:t xml:space="preserve"> </w:t>
      </w:r>
      <w:r w:rsidR="00DF7419" w:rsidRPr="00906A06">
        <w:t>налогово-финансовыми</w:t>
      </w:r>
      <w:r w:rsidR="00906A06" w:rsidRPr="00906A06">
        <w:t xml:space="preserve"> </w:t>
      </w:r>
      <w:r w:rsidR="00DF7419" w:rsidRPr="00906A06">
        <w:t>потоками</w:t>
      </w:r>
      <w:r w:rsidR="00906A06" w:rsidRPr="00906A06">
        <w:t xml:space="preserve">). </w:t>
      </w:r>
      <w:r w:rsidR="00DF7419" w:rsidRPr="00906A06">
        <w:t>К</w:t>
      </w:r>
      <w:r w:rsidR="00906A06" w:rsidRPr="00906A06">
        <w:t xml:space="preserve"> </w:t>
      </w:r>
      <w:r w:rsidR="00DF7419" w:rsidRPr="00906A06">
        <w:t>общим</w:t>
      </w:r>
      <w:r w:rsidR="00906A06" w:rsidRPr="00906A06">
        <w:t xml:space="preserve"> </w:t>
      </w:r>
      <w:r w:rsidR="00DF7419" w:rsidRPr="00906A06">
        <w:t>методам</w:t>
      </w:r>
      <w:r w:rsidR="00906A06" w:rsidRPr="00906A06">
        <w:t xml:space="preserve"> </w:t>
      </w:r>
      <w:r w:rsidR="00DF7419" w:rsidRPr="00906A06">
        <w:t>отнесены</w:t>
      </w:r>
      <w:r w:rsidR="00906A06"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DF7419" w:rsidRPr="00906A06">
        <w:t>расчетно-аналитический</w:t>
      </w:r>
      <w:r w:rsidRPr="00906A06">
        <w:t xml:space="preserve"> </w:t>
      </w:r>
      <w:r w:rsidR="00DF7419" w:rsidRPr="00906A06">
        <w:t>метод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DF7419" w:rsidRPr="00906A06">
        <w:t>нормативный</w:t>
      </w:r>
      <w:r w:rsidRPr="00906A06">
        <w:t xml:space="preserve"> </w:t>
      </w:r>
      <w:r w:rsidR="00DF7419" w:rsidRPr="00906A06">
        <w:t>метод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DF7419" w:rsidRPr="00906A06">
        <w:t>метод</w:t>
      </w:r>
      <w:r w:rsidRPr="00906A06">
        <w:t xml:space="preserve"> </w:t>
      </w:r>
      <w:r w:rsidR="00DF7419" w:rsidRPr="00906A06">
        <w:t>оптимизации</w:t>
      </w:r>
      <w:r w:rsidRPr="00906A06">
        <w:t xml:space="preserve"> </w:t>
      </w:r>
      <w:r w:rsidR="00DF7419" w:rsidRPr="00906A06">
        <w:t>плановых</w:t>
      </w:r>
      <w:r w:rsidRPr="00906A06">
        <w:t xml:space="preserve"> </w:t>
      </w:r>
      <w:r w:rsidR="00DF7419" w:rsidRPr="00906A06">
        <w:t>решений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4) </w:t>
      </w:r>
      <w:r w:rsidR="00DF7419" w:rsidRPr="00906A06">
        <w:t>балансовый</w:t>
      </w:r>
      <w:r w:rsidRPr="00906A06">
        <w:t xml:space="preserve"> </w:t>
      </w:r>
      <w:r w:rsidR="00DF7419" w:rsidRPr="00906A06">
        <w:t>метод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5) </w:t>
      </w:r>
      <w:r w:rsidR="00DF7419" w:rsidRPr="00906A06">
        <w:t>экономико-математические</w:t>
      </w:r>
      <w:r w:rsidRPr="00906A06">
        <w:t xml:space="preserve"> </w:t>
      </w:r>
      <w:r w:rsidR="00DF7419" w:rsidRPr="00906A06">
        <w:t>методы.</w:t>
      </w:r>
      <w:r w:rsidRPr="00906A06">
        <w:t xml:space="preserve"> </w:t>
      </w:r>
      <w:r w:rsidR="00DF7419" w:rsidRPr="00906A06">
        <w:t>В</w:t>
      </w:r>
      <w:r w:rsidRPr="00906A06">
        <w:t xml:space="preserve"> </w:t>
      </w:r>
      <w:r w:rsidR="00DF7419" w:rsidRPr="00906A06">
        <w:t>число</w:t>
      </w:r>
      <w:r w:rsidRPr="00906A06">
        <w:t xml:space="preserve"> </w:t>
      </w:r>
      <w:r w:rsidR="00DF7419" w:rsidRPr="00906A06">
        <w:t>специальных</w:t>
      </w:r>
      <w:r w:rsidRPr="00906A06">
        <w:t xml:space="preserve"> </w:t>
      </w:r>
      <w:r w:rsidR="00DF7419" w:rsidRPr="00906A06">
        <w:t>методов</w:t>
      </w:r>
      <w:r w:rsidRPr="00906A06">
        <w:t xml:space="preserve"> </w:t>
      </w:r>
      <w:r w:rsidR="00DF7419" w:rsidRPr="00906A06">
        <w:t>вошли</w:t>
      </w:r>
      <w:r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DF7419" w:rsidRPr="00906A06">
        <w:t>методы</w:t>
      </w:r>
      <w:r w:rsidRPr="00906A06">
        <w:t xml:space="preserve"> </w:t>
      </w:r>
      <w:r w:rsidR="00DF7419" w:rsidRPr="00906A06">
        <w:t>анализа</w:t>
      </w:r>
      <w:r w:rsidRPr="00906A06">
        <w:t xml:space="preserve"> </w:t>
      </w:r>
      <w:r w:rsidR="00DF7419" w:rsidRPr="00906A06">
        <w:t>и</w:t>
      </w:r>
      <w:r w:rsidRPr="00906A06">
        <w:t xml:space="preserve"> </w:t>
      </w:r>
      <w:r w:rsidR="00DF7419" w:rsidRPr="00906A06">
        <w:t>оценки</w:t>
      </w:r>
      <w:r w:rsidRPr="00906A06">
        <w:t xml:space="preserve"> </w:t>
      </w:r>
      <w:r w:rsidR="00DF7419" w:rsidRPr="00906A06">
        <w:t>налогово-финансового</w:t>
      </w:r>
      <w:r w:rsidRPr="00906A06">
        <w:t xml:space="preserve"> </w:t>
      </w:r>
      <w:r w:rsidR="00DF7419" w:rsidRPr="00906A06">
        <w:t>состояния</w:t>
      </w:r>
      <w:r w:rsidRPr="00906A06">
        <w:t xml:space="preserve"> </w:t>
      </w:r>
      <w:r w:rsidR="00DF7419" w:rsidRPr="00906A06">
        <w:t>фирмы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DF7419" w:rsidRPr="00906A06">
        <w:t>методы</w:t>
      </w:r>
      <w:r w:rsidRPr="00906A06">
        <w:t xml:space="preserve"> </w:t>
      </w:r>
      <w:r w:rsidR="00DF7419" w:rsidRPr="00906A06">
        <w:t>постановки</w:t>
      </w:r>
      <w:r w:rsidRPr="00906A06">
        <w:t xml:space="preserve"> </w:t>
      </w:r>
      <w:r w:rsidR="00DF7419" w:rsidRPr="00906A06">
        <w:t>цели</w:t>
      </w:r>
      <w:r w:rsidRPr="00906A06">
        <w:t xml:space="preserve"> </w:t>
      </w:r>
      <w:r w:rsidR="00DF7419" w:rsidRPr="00906A06">
        <w:t>и</w:t>
      </w:r>
      <w:r w:rsidRPr="00906A06">
        <w:t xml:space="preserve"> </w:t>
      </w:r>
      <w:r w:rsidR="00DF7419" w:rsidRPr="00906A06">
        <w:t>задач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DF7419" w:rsidRPr="00906A06">
        <w:t>методы</w:t>
      </w:r>
      <w:r w:rsidRPr="00906A06">
        <w:t xml:space="preserve"> </w:t>
      </w:r>
      <w:r w:rsidR="00DF7419" w:rsidRPr="00906A06">
        <w:t>выбора</w:t>
      </w:r>
      <w:r w:rsidRPr="00906A06">
        <w:t xml:space="preserve"> </w:t>
      </w:r>
      <w:r w:rsidR="00DF7419" w:rsidRPr="00906A06">
        <w:t>способов</w:t>
      </w:r>
      <w:r w:rsidRPr="00906A06">
        <w:t xml:space="preserve"> </w:t>
      </w:r>
      <w:r w:rsidR="00DF7419" w:rsidRPr="00906A06">
        <w:t>налоговой</w:t>
      </w:r>
      <w:r w:rsidRPr="00906A06">
        <w:t xml:space="preserve"> </w:t>
      </w:r>
      <w:r w:rsidR="00DF7419" w:rsidRPr="00906A06">
        <w:t>оптимизации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4) </w:t>
      </w:r>
      <w:r w:rsidR="00DF7419" w:rsidRPr="00906A06">
        <w:t>методы</w:t>
      </w:r>
      <w:r w:rsidRPr="00906A06">
        <w:t xml:space="preserve"> </w:t>
      </w:r>
      <w:r w:rsidR="00DF7419" w:rsidRPr="00906A06">
        <w:t>налоговой</w:t>
      </w:r>
      <w:r w:rsidRPr="00906A06">
        <w:t xml:space="preserve"> </w:t>
      </w:r>
      <w:r w:rsidR="00DF7419" w:rsidRPr="00906A06">
        <w:t>оптимизации</w:t>
      </w:r>
      <w:r w:rsidRPr="00906A06">
        <w:t>;</w:t>
      </w:r>
    </w:p>
    <w:p w:rsidR="00DF7419" w:rsidRPr="00906A06" w:rsidRDefault="00906A06" w:rsidP="00906A06">
      <w:pPr>
        <w:tabs>
          <w:tab w:val="left" w:pos="726"/>
        </w:tabs>
      </w:pPr>
      <w:r w:rsidRPr="00906A06">
        <w:t xml:space="preserve">5) </w:t>
      </w:r>
      <w:r w:rsidR="00DF7419" w:rsidRPr="00906A06">
        <w:t>методы</w:t>
      </w:r>
      <w:r w:rsidRPr="00906A06">
        <w:t xml:space="preserve"> </w:t>
      </w:r>
      <w:r w:rsidR="00DF7419" w:rsidRPr="00906A06">
        <w:t>устан</w:t>
      </w:r>
      <w:r w:rsidR="004566DF" w:rsidRPr="00906A06">
        <w:t>овления</w:t>
      </w:r>
      <w:r w:rsidRPr="00906A06">
        <w:t xml:space="preserve"> </w:t>
      </w:r>
      <w:r w:rsidR="004566DF" w:rsidRPr="00906A06">
        <w:t>степени</w:t>
      </w:r>
      <w:r w:rsidRPr="00906A06">
        <w:t xml:space="preserve"> </w:t>
      </w:r>
      <w:r w:rsidR="004566DF" w:rsidRPr="00906A06">
        <w:t>достижения</w:t>
      </w:r>
      <w:r w:rsidRPr="00906A06">
        <w:t xml:space="preserve"> </w:t>
      </w:r>
      <w:r w:rsidR="004566DF" w:rsidRPr="00906A06">
        <w:t>цели</w:t>
      </w:r>
      <w:r w:rsidR="009F4867" w:rsidRPr="00906A06">
        <w:t>.</w:t>
      </w:r>
      <w:r w:rsidRPr="00906A06">
        <w:t xml:space="preserve"> </w:t>
      </w:r>
      <w:r w:rsidR="009B7A8B" w:rsidRPr="00906A06">
        <w:t>Систематизация</w:t>
      </w:r>
      <w:r w:rsidRPr="00906A06">
        <w:t xml:space="preserve"> </w:t>
      </w:r>
      <w:r w:rsidR="00520807" w:rsidRPr="00906A06">
        <w:t>данных</w:t>
      </w:r>
      <w:r w:rsidRPr="00906A06">
        <w:t xml:space="preserve"> </w:t>
      </w:r>
      <w:r w:rsidR="00520807" w:rsidRPr="00906A06">
        <w:t>методов</w:t>
      </w:r>
      <w:r w:rsidRPr="00906A06">
        <w:t xml:space="preserve"> </w:t>
      </w:r>
      <w:r w:rsidR="00520807" w:rsidRPr="00906A06">
        <w:t>обеспечивае</w:t>
      </w:r>
      <w:r w:rsidR="009B7A8B" w:rsidRPr="00906A06">
        <w:t>т</w:t>
      </w:r>
      <w:r w:rsidRPr="00906A06">
        <w:t xml:space="preserve"> </w:t>
      </w:r>
      <w:r w:rsidR="009B7A8B" w:rsidRPr="00906A06">
        <w:t>инструментарий</w:t>
      </w:r>
      <w:r w:rsidRPr="00906A06">
        <w:t xml:space="preserve"> </w:t>
      </w:r>
      <w:r w:rsidR="009B7A8B" w:rsidRPr="00906A06">
        <w:t>корпоративного</w:t>
      </w:r>
      <w:r w:rsidRPr="00906A06">
        <w:t xml:space="preserve"> </w:t>
      </w:r>
      <w:r w:rsidR="009B7A8B" w:rsidRPr="00906A06">
        <w:t>налогового</w:t>
      </w:r>
      <w:r w:rsidRPr="00906A06">
        <w:t xml:space="preserve"> </w:t>
      </w:r>
      <w:r w:rsidR="009B7A8B" w:rsidRPr="00906A06">
        <w:t>менеджмента</w:t>
      </w:r>
      <w:r w:rsidR="004163D8" w:rsidRPr="00906A06">
        <w:t>.</w:t>
      </w:r>
    </w:p>
    <w:p w:rsidR="00906A06" w:rsidRPr="00906A06" w:rsidRDefault="005A30E5" w:rsidP="00906A06">
      <w:pPr>
        <w:tabs>
          <w:tab w:val="left" w:pos="726"/>
        </w:tabs>
      </w:pPr>
      <w:r w:rsidRPr="00906A06">
        <w:t>Методика</w:t>
      </w:r>
      <w:r w:rsidR="00906A06" w:rsidRPr="00906A06">
        <w:t xml:space="preserve"> </w:t>
      </w:r>
      <w:r w:rsidRPr="00906A06">
        <w:t>ко</w:t>
      </w:r>
      <w:r w:rsidR="009D13D1" w:rsidRPr="00906A06">
        <w:t>рпоративного</w:t>
      </w:r>
      <w:r w:rsidR="00906A06" w:rsidRPr="00906A06">
        <w:t xml:space="preserve"> </w:t>
      </w:r>
      <w:r w:rsidR="009D13D1" w:rsidRPr="00906A06">
        <w:t>налогового</w:t>
      </w:r>
      <w:r w:rsidR="00906A06" w:rsidRPr="00906A06">
        <w:t xml:space="preserve"> </w:t>
      </w:r>
      <w:r w:rsidR="009D13D1" w:rsidRPr="00906A06">
        <w:t>менеджмента</w:t>
      </w:r>
      <w:r w:rsidR="00906A06" w:rsidRPr="00906A06">
        <w:t xml:space="preserve"> </w:t>
      </w:r>
      <w:r w:rsidR="009D13D1" w:rsidRPr="00906A06">
        <w:t>включает</w:t>
      </w:r>
      <w:r w:rsidR="00906A06" w:rsidRPr="00906A06">
        <w:t xml:space="preserve"> </w:t>
      </w:r>
      <w:r w:rsidR="009D13D1" w:rsidRPr="00906A06">
        <w:t>следующие</w:t>
      </w:r>
      <w:r w:rsidR="00906A06" w:rsidRPr="00906A06">
        <w:t xml:space="preserve"> </w:t>
      </w:r>
      <w:r w:rsidR="009D13D1" w:rsidRPr="00906A06">
        <w:t>этапы</w:t>
      </w:r>
      <w:r w:rsidR="00906A06"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9D13D1" w:rsidRPr="00906A06">
        <w:t>анализ</w:t>
      </w:r>
      <w:r w:rsidRPr="00906A06">
        <w:t xml:space="preserve"> </w:t>
      </w:r>
      <w:r w:rsidR="009D13D1" w:rsidRPr="00906A06">
        <w:t>и</w:t>
      </w:r>
      <w:r w:rsidRPr="00906A06">
        <w:t xml:space="preserve"> </w:t>
      </w:r>
      <w:r w:rsidR="009D13D1" w:rsidRPr="00906A06">
        <w:t>оценка</w:t>
      </w:r>
      <w:r w:rsidRPr="00906A06">
        <w:t xml:space="preserve"> </w:t>
      </w:r>
      <w:r w:rsidR="009D13D1" w:rsidRPr="00906A06">
        <w:t>текущего</w:t>
      </w:r>
      <w:r w:rsidRPr="00906A06">
        <w:t xml:space="preserve"> </w:t>
      </w:r>
      <w:r w:rsidR="009D13D1" w:rsidRPr="00906A06">
        <w:t>налогового</w:t>
      </w:r>
      <w:r w:rsidRPr="00906A06">
        <w:t xml:space="preserve"> </w:t>
      </w:r>
      <w:r w:rsidR="009D13D1" w:rsidRPr="00906A06">
        <w:t>и</w:t>
      </w:r>
      <w:r w:rsidRPr="00906A06">
        <w:t xml:space="preserve"> </w:t>
      </w:r>
      <w:r w:rsidR="009D13D1" w:rsidRPr="00906A06">
        <w:t>финансового</w:t>
      </w:r>
      <w:r w:rsidRPr="00906A06">
        <w:t xml:space="preserve"> </w:t>
      </w:r>
      <w:r w:rsidR="009D13D1" w:rsidRPr="00906A06">
        <w:t>состояния</w:t>
      </w:r>
      <w:r w:rsidRPr="00906A06">
        <w:t xml:space="preserve"> </w:t>
      </w:r>
      <w:r w:rsidR="009D13D1" w:rsidRPr="00906A06">
        <w:t>организации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9D13D1" w:rsidRPr="00906A06">
        <w:t>постановка</w:t>
      </w:r>
      <w:r w:rsidRPr="00906A06">
        <w:t xml:space="preserve"> </w:t>
      </w:r>
      <w:r w:rsidR="009D13D1" w:rsidRPr="00906A06">
        <w:t>цели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9D13D1" w:rsidRPr="00906A06">
        <w:t>формулирование</w:t>
      </w:r>
      <w:r w:rsidRPr="00906A06">
        <w:t xml:space="preserve"> </w:t>
      </w:r>
      <w:r w:rsidR="009D13D1" w:rsidRPr="00906A06">
        <w:t>задач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4) </w:t>
      </w:r>
      <w:r w:rsidR="009D13D1" w:rsidRPr="00906A06">
        <w:t>выбор</w:t>
      </w:r>
      <w:r w:rsidRPr="00906A06">
        <w:t xml:space="preserve"> </w:t>
      </w:r>
      <w:r w:rsidR="009D13D1" w:rsidRPr="00906A06">
        <w:t>способов</w:t>
      </w:r>
      <w:r w:rsidRPr="00906A06">
        <w:t xml:space="preserve"> </w:t>
      </w:r>
      <w:r w:rsidR="009D13D1" w:rsidRPr="00906A06">
        <w:t>налогового</w:t>
      </w:r>
      <w:r w:rsidRPr="00906A06">
        <w:t xml:space="preserve"> </w:t>
      </w:r>
      <w:r w:rsidR="009D13D1" w:rsidRPr="00906A06">
        <w:t>регулирования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5) </w:t>
      </w:r>
      <w:r w:rsidR="009D13D1" w:rsidRPr="00906A06">
        <w:t>внедрение</w:t>
      </w:r>
      <w:r w:rsidRPr="00906A06">
        <w:t xml:space="preserve"> </w:t>
      </w:r>
      <w:r w:rsidR="009D13D1" w:rsidRPr="00906A06">
        <w:t>способов</w:t>
      </w:r>
      <w:r w:rsidRPr="00906A06">
        <w:t xml:space="preserve"> </w:t>
      </w:r>
      <w:r w:rsidR="009D13D1" w:rsidRPr="00906A06">
        <w:t>налогового</w:t>
      </w:r>
      <w:r w:rsidRPr="00906A06">
        <w:t xml:space="preserve"> </w:t>
      </w:r>
      <w:r w:rsidR="009D13D1" w:rsidRPr="00906A06">
        <w:t>регулирования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6) </w:t>
      </w:r>
      <w:r w:rsidR="009D13D1" w:rsidRPr="00906A06">
        <w:t>анализ</w:t>
      </w:r>
      <w:r w:rsidRPr="00906A06">
        <w:t xml:space="preserve"> </w:t>
      </w:r>
      <w:r w:rsidR="009D13D1" w:rsidRPr="00906A06">
        <w:t>и</w:t>
      </w:r>
      <w:r w:rsidRPr="00906A06">
        <w:t xml:space="preserve"> </w:t>
      </w:r>
      <w:r w:rsidR="009D13D1" w:rsidRPr="00906A06">
        <w:t>оценка</w:t>
      </w:r>
      <w:r w:rsidRPr="00906A06">
        <w:t xml:space="preserve"> </w:t>
      </w:r>
      <w:r w:rsidR="009D13D1" w:rsidRPr="00906A06">
        <w:t>результатов</w:t>
      </w:r>
      <w:r w:rsidRPr="00906A06">
        <w:t xml:space="preserve"> </w:t>
      </w:r>
      <w:r w:rsidR="009D13D1" w:rsidRPr="00906A06">
        <w:t>налогового</w:t>
      </w:r>
      <w:r w:rsidRPr="00906A06">
        <w:t xml:space="preserve"> </w:t>
      </w:r>
      <w:r w:rsidR="009D13D1" w:rsidRPr="00906A06">
        <w:t>регулирования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7) </w:t>
      </w:r>
      <w:r w:rsidR="009D13D1" w:rsidRPr="00906A06">
        <w:t>установление</w:t>
      </w:r>
      <w:r w:rsidRPr="00906A06">
        <w:t xml:space="preserve"> </w:t>
      </w:r>
      <w:r w:rsidR="009D13D1" w:rsidRPr="00906A06">
        <w:t>степени</w:t>
      </w:r>
      <w:r w:rsidRPr="00906A06">
        <w:t xml:space="preserve"> </w:t>
      </w:r>
      <w:r w:rsidR="009D13D1" w:rsidRPr="00906A06">
        <w:t>достижения</w:t>
      </w:r>
      <w:r w:rsidRPr="00906A06">
        <w:t xml:space="preserve"> </w:t>
      </w:r>
      <w:r w:rsidR="009D13D1" w:rsidRPr="00906A06">
        <w:t>поставленной</w:t>
      </w:r>
      <w:r w:rsidRPr="00906A06">
        <w:t xml:space="preserve"> </w:t>
      </w:r>
      <w:r w:rsidR="009D13D1" w:rsidRPr="00906A06">
        <w:t>цели.</w:t>
      </w:r>
    </w:p>
    <w:p w:rsidR="00906A06" w:rsidRPr="00906A06" w:rsidRDefault="00F94B53" w:rsidP="00906A06">
      <w:pPr>
        <w:tabs>
          <w:tab w:val="left" w:pos="726"/>
        </w:tabs>
      </w:pPr>
      <w:r w:rsidRPr="00906A06">
        <w:t>Однако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большинстве</w:t>
      </w:r>
      <w:r w:rsidR="00906A06" w:rsidRPr="00906A06">
        <w:t xml:space="preserve"> </w:t>
      </w:r>
      <w:r w:rsidRPr="00906A06">
        <w:t>трудов</w:t>
      </w:r>
      <w:r w:rsidR="00906A06" w:rsidRPr="00906A06">
        <w:t xml:space="preserve"> </w:t>
      </w:r>
      <w:r w:rsidRPr="00906A06">
        <w:t>современных</w:t>
      </w:r>
      <w:r w:rsidR="00906A06" w:rsidRPr="00906A06">
        <w:t xml:space="preserve"> </w:t>
      </w:r>
      <w:r w:rsidRPr="00906A06">
        <w:t>налоговедов</w:t>
      </w:r>
      <w:r w:rsidR="00906A06" w:rsidRPr="00906A06">
        <w:t xml:space="preserve"> </w:t>
      </w:r>
      <w:r w:rsidRPr="00906A06">
        <w:t>понятие</w:t>
      </w:r>
      <w:r w:rsidR="00906A06" w:rsidRPr="00906A06">
        <w:t xml:space="preserve"> "</w:t>
      </w:r>
      <w:r w:rsidRPr="00906A06">
        <w:t>налог</w:t>
      </w:r>
      <w:r w:rsidR="00906A06" w:rsidRPr="00906A06">
        <w:t xml:space="preserve">" </w:t>
      </w:r>
      <w:r w:rsidRPr="00906A06">
        <w:t>рассматривается</w:t>
      </w:r>
      <w:r w:rsidR="00906A06" w:rsidRPr="00906A06">
        <w:t xml:space="preserve"> </w:t>
      </w:r>
      <w:r w:rsidRPr="00906A06">
        <w:t>несколько</w:t>
      </w:r>
      <w:r w:rsidR="00906A06" w:rsidRPr="00906A06">
        <w:t xml:space="preserve"> </w:t>
      </w:r>
      <w:r w:rsidRPr="00906A06">
        <w:t>однобоко</w:t>
      </w:r>
      <w:r w:rsidR="00906A06" w:rsidRPr="00906A06">
        <w:t xml:space="preserve">: </w:t>
      </w:r>
      <w:r w:rsidRPr="00906A06">
        <w:t>под</w:t>
      </w:r>
      <w:r w:rsidR="00906A06" w:rsidRPr="00906A06">
        <w:t xml:space="preserve"> </w:t>
      </w:r>
      <w:r w:rsidRPr="00906A06">
        <w:t>налогом</w:t>
      </w:r>
      <w:r w:rsidR="00906A06" w:rsidRPr="00906A06">
        <w:t xml:space="preserve"> </w:t>
      </w:r>
      <w:r w:rsidRPr="00906A06">
        <w:t>понимается</w:t>
      </w:r>
      <w:r w:rsidR="00906A06" w:rsidRPr="00906A06">
        <w:t xml:space="preserve"> "</w:t>
      </w:r>
      <w:r w:rsidRPr="00906A06">
        <w:t>одна</w:t>
      </w:r>
      <w:r w:rsidR="00906A06" w:rsidRPr="00906A06">
        <w:t xml:space="preserve"> </w:t>
      </w:r>
      <w:r w:rsidRPr="00906A06">
        <w:t>из</w:t>
      </w:r>
      <w:r w:rsidR="00906A06" w:rsidRPr="00906A06">
        <w:t xml:space="preserve"> </w:t>
      </w:r>
      <w:r w:rsidRPr="00906A06">
        <w:t>форм</w:t>
      </w:r>
      <w:r w:rsidR="00906A06" w:rsidRPr="00906A06">
        <w:t xml:space="preserve"> </w:t>
      </w:r>
      <w:r w:rsidRPr="00906A06">
        <w:t>пополнения</w:t>
      </w:r>
      <w:r w:rsidR="00906A06" w:rsidRPr="00906A06">
        <w:t xml:space="preserve"> </w:t>
      </w:r>
      <w:r w:rsidRPr="00906A06">
        <w:t>государственной</w:t>
      </w:r>
      <w:r w:rsidR="00906A06" w:rsidRPr="00906A06">
        <w:t xml:space="preserve"> </w:t>
      </w:r>
      <w:r w:rsidRPr="00906A06">
        <w:t>казны</w:t>
      </w:r>
      <w:r w:rsidR="00906A06" w:rsidRPr="00906A06">
        <w:t>"</w:t>
      </w:r>
      <w:r w:rsidR="004163D8" w:rsidRPr="00906A06">
        <w:t>,</w:t>
      </w:r>
      <w:r w:rsidR="00906A06" w:rsidRPr="00906A06">
        <w:t xml:space="preserve"> "</w:t>
      </w:r>
      <w:r w:rsidRPr="00906A06">
        <w:t>сбор,</w:t>
      </w:r>
      <w:r w:rsidR="00906A06" w:rsidRPr="00906A06">
        <w:t xml:space="preserve"> </w:t>
      </w:r>
      <w:r w:rsidRPr="00906A06">
        <w:t>устанавливаемый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одностороннем</w:t>
      </w:r>
      <w:r w:rsidR="00906A06" w:rsidRPr="00906A06">
        <w:t xml:space="preserve"> </w:t>
      </w:r>
      <w:r w:rsidRPr="00906A06">
        <w:t>порядке</w:t>
      </w:r>
      <w:r w:rsidR="00906A06" w:rsidRPr="00906A06">
        <w:t xml:space="preserve"> </w:t>
      </w:r>
      <w:r w:rsidRPr="00906A06">
        <w:t>государством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взимаемый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основании</w:t>
      </w:r>
      <w:r w:rsidR="00906A06" w:rsidRPr="00906A06">
        <w:t xml:space="preserve"> </w:t>
      </w:r>
      <w:r w:rsidRPr="00906A06">
        <w:t>законодательно</w:t>
      </w:r>
      <w:r w:rsidR="00906A06" w:rsidRPr="00906A06">
        <w:t xml:space="preserve"> </w:t>
      </w:r>
      <w:r w:rsidRPr="00906A06">
        <w:t>закрепленных</w:t>
      </w:r>
      <w:r w:rsidR="00906A06" w:rsidRPr="00906A06">
        <w:t xml:space="preserve"> </w:t>
      </w:r>
      <w:r w:rsidRPr="00906A06">
        <w:t>правил</w:t>
      </w:r>
      <w:r w:rsidR="00906A06" w:rsidRPr="00906A06">
        <w:t xml:space="preserve"> </w:t>
      </w:r>
      <w:r w:rsidRPr="00906A06">
        <w:t>для</w:t>
      </w:r>
      <w:r w:rsidR="00906A06" w:rsidRPr="00906A06">
        <w:t xml:space="preserve"> </w:t>
      </w:r>
      <w:r w:rsidRPr="00906A06">
        <w:t>удовлетворения</w:t>
      </w:r>
      <w:r w:rsidR="00906A06" w:rsidRPr="00906A06">
        <w:t xml:space="preserve"> </w:t>
      </w:r>
      <w:r w:rsidRPr="00906A06">
        <w:t>общественных</w:t>
      </w:r>
      <w:r w:rsidR="00906A06" w:rsidRPr="00906A06">
        <w:t xml:space="preserve"> </w:t>
      </w:r>
      <w:r w:rsidRPr="00906A06">
        <w:t>потребностей</w:t>
      </w:r>
      <w:r w:rsidR="00906A06" w:rsidRPr="00906A06">
        <w:t>"</w:t>
      </w:r>
      <w:r w:rsidRPr="00906A06">
        <w:t>,</w:t>
      </w:r>
      <w:r w:rsidR="00906A06" w:rsidRPr="00906A06">
        <w:t xml:space="preserve"> "</w:t>
      </w:r>
      <w:r w:rsidRPr="00906A06">
        <w:t>обязательный,</w:t>
      </w:r>
      <w:r w:rsidR="00906A06" w:rsidRPr="00906A06">
        <w:t xml:space="preserve"> </w:t>
      </w:r>
      <w:r w:rsidRPr="00906A06">
        <w:t>индивидуально</w:t>
      </w:r>
      <w:r w:rsidR="00906A06" w:rsidRPr="00906A06">
        <w:t xml:space="preserve"> </w:t>
      </w:r>
      <w:r w:rsidRPr="00906A06">
        <w:t>безвозмездный,</w:t>
      </w:r>
      <w:r w:rsidR="00906A06" w:rsidRPr="00906A06">
        <w:t xml:space="preserve"> </w:t>
      </w:r>
      <w:r w:rsidRPr="00906A06">
        <w:t>относительно</w:t>
      </w:r>
      <w:r w:rsidR="00906A06" w:rsidRPr="00906A06">
        <w:t xml:space="preserve"> </w:t>
      </w:r>
      <w:r w:rsidRPr="00906A06">
        <w:t>регулярный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законодательно</w:t>
      </w:r>
      <w:r w:rsidR="00906A06" w:rsidRPr="00906A06">
        <w:t xml:space="preserve"> </w:t>
      </w:r>
      <w:r w:rsidRPr="00906A06">
        <w:t>установленный</w:t>
      </w:r>
      <w:r w:rsidR="00906A06" w:rsidRPr="00906A06">
        <w:t xml:space="preserve"> </w:t>
      </w:r>
      <w:r w:rsidRPr="00906A06">
        <w:t>государством</w:t>
      </w:r>
      <w:r w:rsidR="00906A06" w:rsidRPr="00906A06">
        <w:t xml:space="preserve"> </w:t>
      </w:r>
      <w:r w:rsidRPr="00906A06">
        <w:t>платеж,</w:t>
      </w:r>
      <w:r w:rsidR="00906A06" w:rsidRPr="00906A06">
        <w:t xml:space="preserve"> </w:t>
      </w:r>
      <w:r w:rsidRPr="00906A06">
        <w:t>уплачиваемый</w:t>
      </w:r>
      <w:r w:rsidR="00906A06" w:rsidRPr="00906A06">
        <w:t xml:space="preserve"> </w:t>
      </w:r>
      <w:r w:rsidRPr="00906A06">
        <w:t>организациями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физическими</w:t>
      </w:r>
      <w:r w:rsidR="00906A06" w:rsidRPr="00906A06">
        <w:t xml:space="preserve"> </w:t>
      </w:r>
      <w:r w:rsidRPr="00906A06">
        <w:t>лицами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целях</w:t>
      </w:r>
      <w:r w:rsidR="00906A06" w:rsidRPr="00906A06">
        <w:t xml:space="preserve"> </w:t>
      </w:r>
      <w:r w:rsidRPr="00906A06">
        <w:t>финансового</w:t>
      </w:r>
      <w:r w:rsidR="00906A06" w:rsidRPr="00906A06">
        <w:t xml:space="preserve"> </w:t>
      </w:r>
      <w:r w:rsidRPr="00906A06">
        <w:t>обеспечения</w:t>
      </w:r>
      <w:r w:rsidR="00906A06" w:rsidRPr="00906A06">
        <w:t xml:space="preserve"> </w:t>
      </w:r>
      <w:r w:rsidRPr="00906A06">
        <w:t>деятельности</w:t>
      </w:r>
      <w:r w:rsidR="00906A06" w:rsidRPr="00906A06">
        <w:t xml:space="preserve"> </w:t>
      </w:r>
      <w:r w:rsidRPr="00906A06">
        <w:t>государства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(</w:t>
      </w:r>
      <w:r w:rsidRPr="00906A06">
        <w:t>или</w:t>
      </w:r>
      <w:r w:rsidR="00906A06" w:rsidRPr="00906A06">
        <w:t xml:space="preserve">) </w:t>
      </w:r>
      <w:r w:rsidRPr="00906A06">
        <w:t>муниципальных</w:t>
      </w:r>
      <w:r w:rsidR="00906A06" w:rsidRPr="00906A06">
        <w:t xml:space="preserve"> </w:t>
      </w:r>
      <w:r w:rsidRPr="00906A06">
        <w:t>образований</w:t>
      </w:r>
      <w:r w:rsidR="00906A06" w:rsidRPr="00906A06">
        <w:t xml:space="preserve">" </w:t>
      </w:r>
      <w:r w:rsidRPr="00906A06">
        <w:t>и</w:t>
      </w:r>
      <w:r w:rsidR="00906A06" w:rsidRPr="00906A06">
        <w:t xml:space="preserve"> </w:t>
      </w:r>
      <w:r w:rsidRPr="00906A06">
        <w:t>т.п.</w:t>
      </w:r>
    </w:p>
    <w:p w:rsidR="00906A06" w:rsidRPr="00906A06" w:rsidRDefault="009858E7" w:rsidP="00906A06">
      <w:pPr>
        <w:tabs>
          <w:tab w:val="left" w:pos="726"/>
        </w:tabs>
      </w:pPr>
      <w:r w:rsidRPr="00906A06">
        <w:t>При</w:t>
      </w:r>
      <w:r w:rsidR="00906A06" w:rsidRPr="00906A06">
        <w:t xml:space="preserve"> </w:t>
      </w:r>
      <w:r w:rsidRPr="00906A06">
        <w:t>определении</w:t>
      </w:r>
      <w:r w:rsidR="00906A06" w:rsidRPr="00906A06">
        <w:t xml:space="preserve"> </w:t>
      </w:r>
      <w:r w:rsidRPr="00906A06">
        <w:t>сущности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работе</w:t>
      </w:r>
      <w:r w:rsidR="00906A06" w:rsidRPr="00906A06">
        <w:t xml:space="preserve"> </w:t>
      </w:r>
      <w:r w:rsidRPr="00906A06">
        <w:t>приведены</w:t>
      </w:r>
      <w:r w:rsidR="00906A06" w:rsidRPr="00906A06">
        <w:t xml:space="preserve"> </w:t>
      </w:r>
      <w:r w:rsidRPr="00906A06">
        <w:t>основные</w:t>
      </w:r>
      <w:r w:rsidR="00906A06" w:rsidRPr="00906A06">
        <w:t xml:space="preserve"> </w:t>
      </w:r>
      <w:r w:rsidRPr="00906A06">
        <w:t>признаки</w:t>
      </w:r>
      <w:r w:rsidR="00906A06" w:rsidRPr="00906A06">
        <w:t xml:space="preserve"> </w:t>
      </w:r>
      <w:r w:rsidRPr="00906A06">
        <w:t>данного</w:t>
      </w:r>
      <w:r w:rsidR="00906A06" w:rsidRPr="00906A06">
        <w:t xml:space="preserve"> </w:t>
      </w:r>
      <w:r w:rsidRPr="00906A06">
        <w:t>явления</w:t>
      </w:r>
      <w:r w:rsidR="00906A06"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9858E7" w:rsidRPr="00906A06">
        <w:t>это</w:t>
      </w:r>
      <w:r w:rsidRPr="00906A06">
        <w:t xml:space="preserve"> </w:t>
      </w:r>
      <w:r w:rsidR="009858E7" w:rsidRPr="00906A06">
        <w:t>совокупность</w:t>
      </w:r>
      <w:r w:rsidRPr="00906A06">
        <w:t xml:space="preserve"> </w:t>
      </w:r>
      <w:r w:rsidR="009858E7" w:rsidRPr="00906A06">
        <w:t>общественно-экономических</w:t>
      </w:r>
      <w:r w:rsidRPr="00906A06">
        <w:t xml:space="preserve"> </w:t>
      </w:r>
      <w:r w:rsidR="009858E7" w:rsidRPr="00906A06">
        <w:t>отношений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9858E7" w:rsidRPr="00906A06">
        <w:t>это</w:t>
      </w:r>
      <w:r w:rsidRPr="00906A06">
        <w:t xml:space="preserve"> </w:t>
      </w:r>
      <w:r w:rsidR="009858E7" w:rsidRPr="00906A06">
        <w:t>отношения,</w:t>
      </w:r>
      <w:r w:rsidRPr="00906A06">
        <w:t xml:space="preserve"> </w:t>
      </w:r>
      <w:r w:rsidR="009858E7" w:rsidRPr="00906A06">
        <w:t>главным</w:t>
      </w:r>
      <w:r w:rsidRPr="00906A06">
        <w:t xml:space="preserve"> </w:t>
      </w:r>
      <w:r w:rsidR="009858E7" w:rsidRPr="00906A06">
        <w:t>участником</w:t>
      </w:r>
      <w:r w:rsidRPr="00906A06">
        <w:t xml:space="preserve"> </w:t>
      </w:r>
      <w:r w:rsidR="009858E7" w:rsidRPr="00906A06">
        <w:t>которых</w:t>
      </w:r>
      <w:r w:rsidRPr="00906A06">
        <w:t xml:space="preserve"> </w:t>
      </w:r>
      <w:r w:rsidR="009858E7" w:rsidRPr="00906A06">
        <w:t>выступает</w:t>
      </w:r>
      <w:r w:rsidRPr="00906A06">
        <w:t xml:space="preserve"> </w:t>
      </w:r>
      <w:r w:rsidR="009858E7" w:rsidRPr="00906A06">
        <w:t>организация</w:t>
      </w:r>
      <w:r w:rsidRPr="00906A06">
        <w:t>;</w:t>
      </w:r>
    </w:p>
    <w:p w:rsidR="0034748E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E62A3B" w:rsidRPr="00906A06">
        <w:t>э</w:t>
      </w:r>
      <w:r w:rsidR="009858E7" w:rsidRPr="00906A06">
        <w:t>то</w:t>
      </w:r>
      <w:r w:rsidRPr="00906A06">
        <w:t xml:space="preserve"> </w:t>
      </w:r>
      <w:r w:rsidR="009858E7" w:rsidRPr="00906A06">
        <w:t>отношения</w:t>
      </w:r>
      <w:r w:rsidRPr="00906A06">
        <w:t xml:space="preserve"> </w:t>
      </w:r>
      <w:r w:rsidR="009858E7" w:rsidRPr="00906A06">
        <w:t>по</w:t>
      </w:r>
      <w:r w:rsidRPr="00906A06">
        <w:t xml:space="preserve"> </w:t>
      </w:r>
      <w:r w:rsidR="009858E7" w:rsidRPr="00906A06">
        <w:t>поводу</w:t>
      </w:r>
      <w:r w:rsidRPr="00906A06">
        <w:t xml:space="preserve"> </w:t>
      </w:r>
      <w:r w:rsidR="009858E7" w:rsidRPr="00906A06">
        <w:t>оптимизации</w:t>
      </w:r>
      <w:r w:rsidRPr="00906A06">
        <w:t xml:space="preserve"> </w:t>
      </w:r>
      <w:r w:rsidR="009858E7" w:rsidRPr="00906A06">
        <w:t>налоговых</w:t>
      </w:r>
      <w:r w:rsidRPr="00906A06">
        <w:t xml:space="preserve"> </w:t>
      </w:r>
      <w:r w:rsidR="009858E7" w:rsidRPr="00906A06">
        <w:t>платежей</w:t>
      </w:r>
      <w:r w:rsidRPr="00906A06">
        <w:t xml:space="preserve"> </w:t>
      </w:r>
      <w:r w:rsidR="009858E7" w:rsidRPr="00906A06">
        <w:t>организации</w:t>
      </w:r>
      <w:r w:rsidRPr="00906A06">
        <w:t xml:space="preserve"> </w:t>
      </w:r>
      <w:r w:rsidR="009858E7" w:rsidRPr="00906A06">
        <w:t>либо</w:t>
      </w:r>
      <w:r w:rsidRPr="00906A06">
        <w:t xml:space="preserve"> </w:t>
      </w:r>
      <w:r w:rsidR="009858E7" w:rsidRPr="00906A06">
        <w:t>по</w:t>
      </w:r>
      <w:r w:rsidRPr="00906A06">
        <w:t xml:space="preserve"> </w:t>
      </w:r>
      <w:r w:rsidR="009858E7" w:rsidRPr="00906A06">
        <w:t>поводу</w:t>
      </w:r>
      <w:r w:rsidRPr="00906A06">
        <w:t xml:space="preserve"> </w:t>
      </w:r>
      <w:r w:rsidR="009858E7" w:rsidRPr="00906A06">
        <w:t>поддержания</w:t>
      </w:r>
      <w:r w:rsidRPr="00906A06">
        <w:t xml:space="preserve"> </w:t>
      </w:r>
      <w:r w:rsidR="0034748E" w:rsidRPr="00906A06">
        <w:t>их</w:t>
      </w:r>
      <w:r w:rsidRPr="00906A06">
        <w:t xml:space="preserve"> </w:t>
      </w:r>
      <w:r w:rsidR="0034748E" w:rsidRPr="00906A06">
        <w:t>существующего</w:t>
      </w:r>
      <w:r w:rsidRPr="00906A06">
        <w:t xml:space="preserve"> </w:t>
      </w:r>
      <w:r w:rsidR="0034748E" w:rsidRPr="00906A06">
        <w:t>уровня</w:t>
      </w:r>
    </w:p>
    <w:p w:rsidR="00906A06" w:rsidRPr="00906A06" w:rsidRDefault="009F7D07" w:rsidP="00906A06">
      <w:pPr>
        <w:tabs>
          <w:tab w:val="left" w:pos="726"/>
        </w:tabs>
      </w:pPr>
      <w:r w:rsidRPr="00906A06">
        <w:t>К</w:t>
      </w:r>
      <w:r w:rsidR="009858E7" w:rsidRPr="00906A06">
        <w:t>орпоративный</w:t>
      </w:r>
      <w:r w:rsidR="00906A06" w:rsidRPr="00906A06">
        <w:t xml:space="preserve"> </w:t>
      </w:r>
      <w:r w:rsidR="009858E7" w:rsidRPr="00906A06">
        <w:t>налоговый</w:t>
      </w:r>
      <w:r w:rsidR="00906A06" w:rsidRPr="00906A06">
        <w:t xml:space="preserve"> </w:t>
      </w:r>
      <w:r w:rsidR="009858E7" w:rsidRPr="00906A06">
        <w:t>менеджмент</w:t>
      </w:r>
      <w:r w:rsidR="00906A06" w:rsidRPr="00906A06">
        <w:t xml:space="preserve"> - </w:t>
      </w:r>
      <w:r w:rsidR="009858E7" w:rsidRPr="00906A06">
        <w:t>это</w:t>
      </w:r>
      <w:r w:rsidR="00906A06" w:rsidRPr="00906A06">
        <w:t xml:space="preserve"> </w:t>
      </w:r>
      <w:r w:rsidR="009858E7" w:rsidRPr="00906A06">
        <w:t>совокупность</w:t>
      </w:r>
      <w:r w:rsidR="00906A06" w:rsidRPr="00906A06">
        <w:t xml:space="preserve"> </w:t>
      </w:r>
      <w:r w:rsidR="009858E7" w:rsidRPr="00906A06">
        <w:t>возникающих</w:t>
      </w:r>
      <w:r w:rsidR="00906A06" w:rsidRPr="00906A06">
        <w:t xml:space="preserve"> </w:t>
      </w:r>
      <w:r w:rsidR="009858E7" w:rsidRPr="00906A06">
        <w:t>с</w:t>
      </w:r>
      <w:r w:rsidR="00906A06" w:rsidRPr="00906A06">
        <w:t xml:space="preserve"> </w:t>
      </w:r>
      <w:r w:rsidR="009858E7" w:rsidRPr="00906A06">
        <w:t>участием</w:t>
      </w:r>
      <w:r w:rsidR="00906A06" w:rsidRPr="00906A06">
        <w:t xml:space="preserve"> </w:t>
      </w:r>
      <w:r w:rsidR="009858E7" w:rsidRPr="00906A06">
        <w:t>хозяйствующего</w:t>
      </w:r>
      <w:r w:rsidR="00906A06" w:rsidRPr="00906A06">
        <w:t xml:space="preserve"> </w:t>
      </w:r>
      <w:r w:rsidR="009858E7" w:rsidRPr="00906A06">
        <w:t>субъекта</w:t>
      </w:r>
      <w:r w:rsidR="00906A06" w:rsidRPr="00906A06">
        <w:t xml:space="preserve"> </w:t>
      </w:r>
      <w:r w:rsidR="009858E7" w:rsidRPr="00906A06">
        <w:t>экономических</w:t>
      </w:r>
      <w:r w:rsidR="00906A06" w:rsidRPr="00906A06">
        <w:t xml:space="preserve"> </w:t>
      </w:r>
      <w:r w:rsidR="009858E7" w:rsidRPr="00906A06">
        <w:t>отношений</w:t>
      </w:r>
      <w:r w:rsidR="00906A06" w:rsidRPr="00906A06">
        <w:t xml:space="preserve"> </w:t>
      </w:r>
      <w:r w:rsidR="009858E7" w:rsidRPr="00906A06">
        <w:t>по</w:t>
      </w:r>
      <w:r w:rsidR="00906A06" w:rsidRPr="00906A06">
        <w:t xml:space="preserve"> </w:t>
      </w:r>
      <w:r w:rsidR="009858E7" w:rsidRPr="00906A06">
        <w:t>поводу</w:t>
      </w:r>
      <w:r w:rsidR="00906A06" w:rsidRPr="00906A06">
        <w:t xml:space="preserve"> </w:t>
      </w:r>
      <w:r w:rsidR="009858E7" w:rsidRPr="00906A06">
        <w:t>осуществления</w:t>
      </w:r>
      <w:r w:rsidR="00906A06" w:rsidRPr="00906A06">
        <w:t xml:space="preserve"> </w:t>
      </w:r>
      <w:r w:rsidR="009858E7" w:rsidRPr="00906A06">
        <w:t>им</w:t>
      </w:r>
      <w:r w:rsidR="00906A06" w:rsidRPr="00906A06">
        <w:t xml:space="preserve"> </w:t>
      </w:r>
      <w:r w:rsidR="009858E7" w:rsidRPr="00906A06">
        <w:t>законных</w:t>
      </w:r>
      <w:r w:rsidR="00906A06" w:rsidRPr="00906A06">
        <w:t xml:space="preserve"> </w:t>
      </w:r>
      <w:r w:rsidR="009858E7" w:rsidRPr="00906A06">
        <w:t>действий,</w:t>
      </w:r>
      <w:r w:rsidR="00906A06" w:rsidRPr="00906A06">
        <w:t xml:space="preserve"> </w:t>
      </w:r>
      <w:r w:rsidR="009858E7" w:rsidRPr="00906A06">
        <w:t>направленных</w:t>
      </w:r>
      <w:r w:rsidR="00906A06" w:rsidRPr="00906A06">
        <w:t xml:space="preserve"> </w:t>
      </w:r>
      <w:r w:rsidR="009858E7" w:rsidRPr="00906A06">
        <w:t>на</w:t>
      </w:r>
      <w:r w:rsidR="00906A06" w:rsidRPr="00906A06">
        <w:t xml:space="preserve"> </w:t>
      </w:r>
      <w:r w:rsidR="009858E7" w:rsidRPr="00906A06">
        <w:t>изменение</w:t>
      </w:r>
      <w:r w:rsidR="00906A06" w:rsidRPr="00906A06">
        <w:t xml:space="preserve"> </w:t>
      </w:r>
      <w:r w:rsidR="009858E7" w:rsidRPr="00906A06">
        <w:t>или</w:t>
      </w:r>
      <w:r w:rsidR="00906A06" w:rsidRPr="00906A06">
        <w:t xml:space="preserve"> </w:t>
      </w:r>
      <w:r w:rsidR="009858E7" w:rsidRPr="00906A06">
        <w:t>поддержание</w:t>
      </w:r>
      <w:r w:rsidR="00906A06" w:rsidRPr="00906A06">
        <w:t xml:space="preserve"> </w:t>
      </w:r>
      <w:r w:rsidR="009858E7" w:rsidRPr="00906A06">
        <w:t>размера</w:t>
      </w:r>
      <w:r w:rsidR="00906A06" w:rsidRPr="00906A06">
        <w:t xml:space="preserve"> </w:t>
      </w:r>
      <w:r w:rsidR="009858E7" w:rsidRPr="00906A06">
        <w:t>своих</w:t>
      </w:r>
      <w:r w:rsidR="00906A06" w:rsidRPr="00906A06">
        <w:t xml:space="preserve"> </w:t>
      </w:r>
      <w:r w:rsidR="009858E7" w:rsidRPr="00906A06">
        <w:t>налоговых</w:t>
      </w:r>
      <w:r w:rsidR="00906A06" w:rsidRPr="00906A06">
        <w:t xml:space="preserve"> </w:t>
      </w:r>
      <w:r w:rsidR="009858E7" w:rsidRPr="00906A06">
        <w:t>платежей</w:t>
      </w:r>
      <w:r w:rsidR="00906A06" w:rsidRPr="00906A06">
        <w:t xml:space="preserve"> </w:t>
      </w:r>
      <w:r w:rsidR="009858E7" w:rsidRPr="00906A06">
        <w:t>с</w:t>
      </w:r>
      <w:r w:rsidR="00906A06" w:rsidRPr="00906A06">
        <w:t xml:space="preserve"> </w:t>
      </w:r>
      <w:r w:rsidR="009858E7" w:rsidRPr="00906A06">
        <w:t>целью</w:t>
      </w:r>
      <w:r w:rsidR="00906A06" w:rsidRPr="00906A06">
        <w:t xml:space="preserve"> </w:t>
      </w:r>
      <w:r w:rsidR="009858E7" w:rsidRPr="00906A06">
        <w:t>повышения</w:t>
      </w:r>
      <w:r w:rsidR="00906A06" w:rsidRPr="00906A06">
        <w:t xml:space="preserve"> </w:t>
      </w:r>
      <w:r w:rsidR="009858E7" w:rsidRPr="00906A06">
        <w:t>эффективности</w:t>
      </w:r>
      <w:r w:rsidR="00906A06" w:rsidRPr="00906A06">
        <w:t xml:space="preserve"> </w:t>
      </w:r>
      <w:r w:rsidR="009858E7" w:rsidRPr="00906A06">
        <w:t>финансово-хозяйственной</w:t>
      </w:r>
      <w:r w:rsidR="00906A06" w:rsidRPr="00906A06">
        <w:t xml:space="preserve"> </w:t>
      </w:r>
      <w:r w:rsidR="009858E7" w:rsidRPr="00906A06">
        <w:t>деятельности</w:t>
      </w:r>
      <w:r w:rsidR="00906A06" w:rsidRPr="00906A06">
        <w:t xml:space="preserve"> </w:t>
      </w:r>
      <w:r w:rsidR="009858E7" w:rsidRPr="00906A06">
        <w:t>и</w:t>
      </w:r>
      <w:r w:rsidR="00906A06" w:rsidRPr="00906A06">
        <w:t xml:space="preserve"> </w:t>
      </w:r>
      <w:r w:rsidR="009858E7" w:rsidRPr="00906A06">
        <w:t>обеспечения</w:t>
      </w:r>
      <w:r w:rsidR="00906A06" w:rsidRPr="00906A06">
        <w:t xml:space="preserve"> </w:t>
      </w:r>
      <w:r w:rsidR="009858E7" w:rsidRPr="00906A06">
        <w:t>интересов</w:t>
      </w:r>
      <w:r w:rsidR="00906A06" w:rsidRPr="00906A06">
        <w:t xml:space="preserve"> </w:t>
      </w:r>
      <w:r w:rsidR="009858E7" w:rsidRPr="00906A06">
        <w:t>государства.</w:t>
      </w:r>
    </w:p>
    <w:p w:rsidR="002C0907" w:rsidRPr="00906A06" w:rsidRDefault="009F7D07" w:rsidP="00906A06">
      <w:pPr>
        <w:tabs>
          <w:tab w:val="left" w:pos="726"/>
        </w:tabs>
      </w:pPr>
      <w:r w:rsidRPr="00906A06">
        <w:t>С</w:t>
      </w:r>
      <w:r w:rsidR="002C0907" w:rsidRPr="00906A06">
        <w:t>истема</w:t>
      </w:r>
      <w:r w:rsidR="00906A06" w:rsidRPr="00906A06">
        <w:t xml:space="preserve"> </w:t>
      </w:r>
      <w:r w:rsidR="002C0907" w:rsidRPr="00906A06">
        <w:t>корпоративного</w:t>
      </w:r>
      <w:r w:rsidR="00906A06" w:rsidRPr="00906A06">
        <w:t xml:space="preserve"> </w:t>
      </w:r>
      <w:r w:rsidR="002C0907" w:rsidRPr="00906A06">
        <w:t>налогового</w:t>
      </w:r>
      <w:r w:rsidR="00906A06" w:rsidRPr="00906A06">
        <w:t xml:space="preserve"> </w:t>
      </w:r>
      <w:r w:rsidR="002C0907" w:rsidRPr="00906A06">
        <w:t>менеджмента</w:t>
      </w:r>
      <w:r w:rsidR="00906A06" w:rsidRPr="00906A06">
        <w:t xml:space="preserve"> - </w:t>
      </w:r>
      <w:r w:rsidR="002C0907" w:rsidRPr="00906A06">
        <w:t>это</w:t>
      </w:r>
      <w:r w:rsidR="00906A06" w:rsidRPr="00906A06">
        <w:t xml:space="preserve"> </w:t>
      </w:r>
      <w:r w:rsidR="002C0907" w:rsidRPr="00906A06">
        <w:t>форма</w:t>
      </w:r>
      <w:r w:rsidR="00906A06" w:rsidRPr="00906A06">
        <w:t xml:space="preserve"> </w:t>
      </w:r>
      <w:r w:rsidR="002C0907" w:rsidRPr="00906A06">
        <w:t>организации</w:t>
      </w:r>
      <w:r w:rsidR="00906A06" w:rsidRPr="00906A06">
        <w:t xml:space="preserve"> </w:t>
      </w:r>
      <w:r w:rsidR="002C0907" w:rsidRPr="00906A06">
        <w:t>возникающих</w:t>
      </w:r>
      <w:r w:rsidR="00906A06" w:rsidRPr="00906A06">
        <w:t xml:space="preserve"> </w:t>
      </w:r>
      <w:r w:rsidR="002C0907" w:rsidRPr="00906A06">
        <w:t>с</w:t>
      </w:r>
      <w:r w:rsidR="00906A06" w:rsidRPr="00906A06">
        <w:t xml:space="preserve"> </w:t>
      </w:r>
      <w:r w:rsidR="002C0907" w:rsidRPr="00906A06">
        <w:t>участием</w:t>
      </w:r>
      <w:r w:rsidR="00906A06" w:rsidRPr="00906A06">
        <w:t xml:space="preserve"> </w:t>
      </w:r>
      <w:r w:rsidR="002C0907" w:rsidRPr="00906A06">
        <w:t>хозяйствующего</w:t>
      </w:r>
      <w:r w:rsidR="00906A06" w:rsidRPr="00906A06">
        <w:t xml:space="preserve"> </w:t>
      </w:r>
      <w:r w:rsidR="002C0907" w:rsidRPr="00906A06">
        <w:t>субъекта</w:t>
      </w:r>
      <w:r w:rsidR="00906A06" w:rsidRPr="00906A06">
        <w:t xml:space="preserve"> </w:t>
      </w:r>
      <w:r w:rsidR="002C0907" w:rsidRPr="00906A06">
        <w:t>экономических</w:t>
      </w:r>
      <w:r w:rsidR="00906A06" w:rsidRPr="00906A06">
        <w:t xml:space="preserve"> </w:t>
      </w:r>
      <w:r w:rsidR="002C0907" w:rsidRPr="00906A06">
        <w:t>отношений</w:t>
      </w:r>
      <w:r w:rsidR="00906A06" w:rsidRPr="00906A06">
        <w:t xml:space="preserve"> </w:t>
      </w:r>
      <w:r w:rsidR="002C0907" w:rsidRPr="00906A06">
        <w:t>по</w:t>
      </w:r>
      <w:r w:rsidR="00906A06" w:rsidRPr="00906A06">
        <w:t xml:space="preserve"> </w:t>
      </w:r>
      <w:r w:rsidR="002C0907" w:rsidRPr="00906A06">
        <w:t>поводу</w:t>
      </w:r>
      <w:r w:rsidR="00906A06" w:rsidRPr="00906A06">
        <w:t xml:space="preserve"> </w:t>
      </w:r>
      <w:r w:rsidR="002C0907" w:rsidRPr="00906A06">
        <w:t>оптимизации</w:t>
      </w:r>
      <w:r w:rsidR="00906A06" w:rsidRPr="00906A06">
        <w:t xml:space="preserve"> </w:t>
      </w:r>
      <w:r w:rsidR="002C0907" w:rsidRPr="00906A06">
        <w:t>его</w:t>
      </w:r>
      <w:r w:rsidR="00906A06" w:rsidRPr="00906A06">
        <w:t xml:space="preserve"> </w:t>
      </w:r>
      <w:r w:rsidR="002C0907" w:rsidRPr="00906A06">
        <w:t>налоговых</w:t>
      </w:r>
      <w:r w:rsidR="00906A06" w:rsidRPr="00906A06">
        <w:t xml:space="preserve"> </w:t>
      </w:r>
      <w:r w:rsidR="002C0907" w:rsidRPr="00906A06">
        <w:t>платежей,</w:t>
      </w:r>
      <w:r w:rsidR="00906A06" w:rsidRPr="00906A06">
        <w:t xml:space="preserve"> </w:t>
      </w:r>
      <w:r w:rsidR="002C0907" w:rsidRPr="00906A06">
        <w:t>представляющая</w:t>
      </w:r>
      <w:r w:rsidR="00906A06" w:rsidRPr="00906A06">
        <w:t xml:space="preserve"> </w:t>
      </w:r>
      <w:r w:rsidR="002C0907" w:rsidRPr="00906A06">
        <w:t>собой</w:t>
      </w:r>
      <w:r w:rsidR="00906A06" w:rsidRPr="00906A06">
        <w:t xml:space="preserve"> </w:t>
      </w:r>
      <w:r w:rsidR="002C0907" w:rsidRPr="00906A06">
        <w:t>процесс</w:t>
      </w:r>
      <w:r w:rsidR="00906A06" w:rsidRPr="00906A06">
        <w:t xml:space="preserve"> </w:t>
      </w:r>
      <w:r w:rsidR="002C0907" w:rsidRPr="00906A06">
        <w:t>последовательного</w:t>
      </w:r>
      <w:r w:rsidR="00906A06" w:rsidRPr="00906A06">
        <w:t xml:space="preserve"> </w:t>
      </w:r>
      <w:r w:rsidR="002C0907" w:rsidRPr="00906A06">
        <w:t>выполнения</w:t>
      </w:r>
      <w:r w:rsidR="00906A06" w:rsidRPr="00906A06">
        <w:t xml:space="preserve"> </w:t>
      </w:r>
      <w:r w:rsidR="002C0907" w:rsidRPr="00906A06">
        <w:t>взаимосвязанных</w:t>
      </w:r>
      <w:r w:rsidR="00906A06" w:rsidRPr="00906A06">
        <w:t xml:space="preserve"> </w:t>
      </w:r>
      <w:r w:rsidR="002C0907" w:rsidRPr="00906A06">
        <w:t>управленческих</w:t>
      </w:r>
      <w:r w:rsidR="00906A06" w:rsidRPr="00906A06">
        <w:t xml:space="preserve"> </w:t>
      </w:r>
      <w:r w:rsidR="002C0907" w:rsidRPr="00906A06">
        <w:t>действий</w:t>
      </w:r>
      <w:r w:rsidR="00906A06" w:rsidRPr="00906A06">
        <w:t xml:space="preserve"> </w:t>
      </w:r>
      <w:r w:rsidR="002C0907" w:rsidRPr="00906A06">
        <w:t>по</w:t>
      </w:r>
      <w:r w:rsidR="00906A06" w:rsidRPr="00906A06">
        <w:t xml:space="preserve"> </w:t>
      </w:r>
      <w:r w:rsidR="002C0907" w:rsidRPr="00906A06">
        <w:t>планированию,</w:t>
      </w:r>
      <w:r w:rsidR="00906A06" w:rsidRPr="00906A06">
        <w:t xml:space="preserve"> </w:t>
      </w:r>
      <w:r w:rsidR="002C0907" w:rsidRPr="00906A06">
        <w:t>регулированию</w:t>
      </w:r>
      <w:r w:rsidR="00906A06" w:rsidRPr="00906A06">
        <w:t xml:space="preserve"> </w:t>
      </w:r>
      <w:r w:rsidR="002C0907" w:rsidRPr="00906A06">
        <w:t>и</w:t>
      </w:r>
      <w:r w:rsidR="00906A06" w:rsidRPr="00906A06">
        <w:t xml:space="preserve"> </w:t>
      </w:r>
      <w:r w:rsidR="002C0907" w:rsidRPr="00906A06">
        <w:t>контролю</w:t>
      </w:r>
      <w:r w:rsidR="00906A06" w:rsidRPr="00906A06">
        <w:t xml:space="preserve"> </w:t>
      </w:r>
      <w:r w:rsidR="002C0907" w:rsidRPr="00906A06">
        <w:t>налогообложения</w:t>
      </w:r>
      <w:r w:rsidR="00906A06" w:rsidRPr="00906A06">
        <w:t xml:space="preserve"> </w:t>
      </w:r>
      <w:r w:rsidR="002C0907" w:rsidRPr="00906A06">
        <w:t>фирмы.</w:t>
      </w:r>
    </w:p>
    <w:p w:rsidR="00906A06" w:rsidRPr="00906A06" w:rsidRDefault="0036246A" w:rsidP="00906A06">
      <w:pPr>
        <w:tabs>
          <w:tab w:val="left" w:pos="726"/>
        </w:tabs>
      </w:pPr>
      <w:r w:rsidRPr="00906A06">
        <w:t>Структурные</w:t>
      </w:r>
      <w:r w:rsidR="00906A06" w:rsidRPr="00906A06">
        <w:t xml:space="preserve"> </w:t>
      </w:r>
      <w:r w:rsidR="009815A3" w:rsidRPr="00906A06">
        <w:t>элемент</w:t>
      </w:r>
      <w:r w:rsidRPr="00906A06">
        <w:t>ы</w:t>
      </w:r>
      <w:r w:rsidR="00906A06" w:rsidRPr="00906A06">
        <w:t xml:space="preserve"> </w:t>
      </w:r>
      <w:r w:rsidR="009815A3" w:rsidRPr="00906A06">
        <w:t>системы</w:t>
      </w:r>
      <w:r w:rsidR="00906A06" w:rsidRPr="00906A06">
        <w:t xml:space="preserve"> </w:t>
      </w:r>
      <w:r w:rsidR="009815A3" w:rsidRPr="00906A06">
        <w:t>корпоратив</w:t>
      </w:r>
      <w:r w:rsidRPr="00906A06">
        <w:t>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="002C0907" w:rsidRPr="00906A06">
        <w:t>определены</w:t>
      </w:r>
      <w:r w:rsidR="00906A06" w:rsidRPr="00906A06">
        <w:t xml:space="preserve"> </w:t>
      </w:r>
      <w:r w:rsidR="009815A3" w:rsidRPr="00906A06">
        <w:t>следующи</w:t>
      </w:r>
      <w:r w:rsidR="002C0907" w:rsidRPr="00906A06">
        <w:t>м</w:t>
      </w:r>
      <w:r w:rsidR="00906A06" w:rsidRPr="00906A06">
        <w:t xml:space="preserve"> </w:t>
      </w:r>
      <w:r w:rsidR="002C0907" w:rsidRPr="00906A06">
        <w:t>образом</w:t>
      </w:r>
      <w:r w:rsidR="00906A06" w:rsidRPr="00906A06">
        <w:t>:</w:t>
      </w:r>
    </w:p>
    <w:p w:rsidR="00906A06" w:rsidRPr="00906A06" w:rsidRDefault="009815A3" w:rsidP="00906A06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906A06">
        <w:t>налоговое</w:t>
      </w:r>
      <w:r w:rsidR="00906A06" w:rsidRPr="00906A06">
        <w:t xml:space="preserve"> </w:t>
      </w:r>
      <w:r w:rsidRPr="00906A06">
        <w:t>планирование</w:t>
      </w:r>
      <w:r w:rsidR="00906A06" w:rsidRPr="00906A06">
        <w:t xml:space="preserve"> - </w:t>
      </w:r>
      <w:r w:rsidR="0062188F" w:rsidRPr="00906A06">
        <w:t>совокупность</w:t>
      </w:r>
      <w:r w:rsidR="00906A06" w:rsidRPr="00906A06">
        <w:t xml:space="preserve"> </w:t>
      </w:r>
      <w:r w:rsidR="00CE05D9" w:rsidRPr="00906A06">
        <w:t>экономических</w:t>
      </w:r>
      <w:r w:rsidR="00906A06" w:rsidRPr="00906A06">
        <w:t xml:space="preserve"> </w:t>
      </w:r>
      <w:r w:rsidR="00CE05D9" w:rsidRPr="00906A06">
        <w:t>отношений,</w:t>
      </w:r>
      <w:r w:rsidR="00906A06" w:rsidRPr="00906A06">
        <w:t xml:space="preserve"> </w:t>
      </w:r>
      <w:r w:rsidR="00CE05D9" w:rsidRPr="00906A06">
        <w:t>проявляющихся</w:t>
      </w:r>
      <w:r w:rsidR="00906A06" w:rsidRPr="00906A06">
        <w:t xml:space="preserve"> </w:t>
      </w:r>
      <w:r w:rsidR="00CE05D9" w:rsidRPr="00906A06">
        <w:t>в</w:t>
      </w:r>
      <w:r w:rsidR="00906A06" w:rsidRPr="00906A06">
        <w:t xml:space="preserve"> </w:t>
      </w:r>
      <w:r w:rsidR="00CE05D9" w:rsidRPr="00906A06">
        <w:t>осуществлении</w:t>
      </w:r>
      <w:r w:rsidR="00906A06" w:rsidRPr="00906A06">
        <w:t xml:space="preserve"> </w:t>
      </w:r>
      <w:r w:rsidR="00CE05D9" w:rsidRPr="00906A06">
        <w:t>управленческих</w:t>
      </w:r>
      <w:r w:rsidR="00906A06" w:rsidRPr="00906A06">
        <w:t xml:space="preserve"> </w:t>
      </w:r>
      <w:r w:rsidR="0062188F" w:rsidRPr="00906A06">
        <w:t>действий</w:t>
      </w:r>
      <w:r w:rsidR="00906A06" w:rsidRPr="00906A06">
        <w:t xml:space="preserve"> </w:t>
      </w:r>
      <w:r w:rsidR="0062188F" w:rsidRPr="00906A06">
        <w:t>по</w:t>
      </w:r>
      <w:r w:rsidR="00906A06" w:rsidRPr="00906A06">
        <w:t xml:space="preserve"> </w:t>
      </w:r>
      <w:r w:rsidR="00CE05D9" w:rsidRPr="00906A06">
        <w:t>определению</w:t>
      </w:r>
      <w:r w:rsidR="00906A06" w:rsidRPr="00906A06">
        <w:t xml:space="preserve"> </w:t>
      </w:r>
      <w:r w:rsidRPr="00906A06">
        <w:t>желаемого</w:t>
      </w:r>
      <w:r w:rsidR="00906A06" w:rsidRPr="00906A06">
        <w:t xml:space="preserve"> </w:t>
      </w:r>
      <w:r w:rsidRPr="00906A06">
        <w:t>будущего</w:t>
      </w:r>
      <w:r w:rsidR="00906A06" w:rsidRPr="00906A06">
        <w:t xml:space="preserve"> </w:t>
      </w:r>
      <w:r w:rsidRPr="00906A06">
        <w:t>финансового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="00CE05D9" w:rsidRPr="00906A06">
        <w:t>организации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наилучших</w:t>
      </w:r>
      <w:r w:rsidR="00906A06" w:rsidRPr="00906A06">
        <w:t xml:space="preserve"> </w:t>
      </w:r>
      <w:r w:rsidRPr="00906A06">
        <w:t>способов</w:t>
      </w:r>
      <w:r w:rsidR="00906A06" w:rsidRPr="00906A06">
        <w:t xml:space="preserve"> </w:t>
      </w:r>
      <w:r w:rsidRPr="00906A06">
        <w:t>его</w:t>
      </w:r>
      <w:r w:rsidR="00906A06" w:rsidRPr="00906A06">
        <w:t xml:space="preserve"> </w:t>
      </w:r>
      <w:r w:rsidRPr="00906A06">
        <w:t>достижения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основе</w:t>
      </w:r>
      <w:r w:rsidR="00906A06" w:rsidRPr="00906A06">
        <w:t xml:space="preserve"> </w:t>
      </w:r>
      <w:r w:rsidRPr="00906A06">
        <w:t>анализа</w:t>
      </w:r>
      <w:r w:rsidR="00906A06" w:rsidRPr="00906A06">
        <w:t xml:space="preserve"> </w:t>
      </w:r>
      <w:r w:rsidRPr="00906A06">
        <w:t>текущего</w:t>
      </w:r>
      <w:r w:rsidR="00906A06" w:rsidRPr="00906A06">
        <w:t xml:space="preserve"> </w:t>
      </w:r>
      <w:r w:rsidRPr="00906A06">
        <w:t>финансового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="00CE05D9" w:rsidRPr="00906A06">
        <w:t>организации</w:t>
      </w:r>
      <w:r w:rsidR="00906A06" w:rsidRPr="00906A06">
        <w:t>;</w:t>
      </w:r>
    </w:p>
    <w:p w:rsidR="00906A06" w:rsidRPr="00906A06" w:rsidRDefault="009815A3" w:rsidP="00906A06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906A06">
        <w:t>налоговое</w:t>
      </w:r>
      <w:r w:rsidR="00906A06" w:rsidRPr="00906A06">
        <w:t xml:space="preserve"> </w:t>
      </w:r>
      <w:r w:rsidRPr="00906A06">
        <w:t>регулирование</w:t>
      </w:r>
      <w:r w:rsidR="00906A06" w:rsidRPr="00906A06">
        <w:t xml:space="preserve"> - </w:t>
      </w:r>
      <w:r w:rsidR="00802DA9" w:rsidRPr="00906A06">
        <w:t>совокупность</w:t>
      </w:r>
      <w:r w:rsidR="00906A06" w:rsidRPr="00906A06">
        <w:t xml:space="preserve"> </w:t>
      </w:r>
      <w:r w:rsidR="00802DA9" w:rsidRPr="00906A06">
        <w:t>экономических</w:t>
      </w:r>
      <w:r w:rsidR="00906A06" w:rsidRPr="00906A06">
        <w:t xml:space="preserve"> </w:t>
      </w:r>
      <w:r w:rsidR="00802DA9" w:rsidRPr="00906A06">
        <w:t>отношений,</w:t>
      </w:r>
      <w:r w:rsidR="00906A06" w:rsidRPr="00906A06">
        <w:t xml:space="preserve"> </w:t>
      </w:r>
      <w:r w:rsidR="00802DA9" w:rsidRPr="00906A06">
        <w:t>проявляющихся</w:t>
      </w:r>
      <w:r w:rsidR="00906A06" w:rsidRPr="00906A06">
        <w:t xml:space="preserve"> </w:t>
      </w:r>
      <w:r w:rsidR="00802DA9" w:rsidRPr="00906A06">
        <w:t>в</w:t>
      </w:r>
      <w:r w:rsidR="00906A06" w:rsidRPr="00906A06">
        <w:t xml:space="preserve"> </w:t>
      </w:r>
      <w:r w:rsidR="00802DA9" w:rsidRPr="00906A06">
        <w:t>осуществлении</w:t>
      </w:r>
      <w:r w:rsidR="00906A06" w:rsidRPr="00906A06">
        <w:t xml:space="preserve"> </w:t>
      </w:r>
      <w:r w:rsidR="00802DA9" w:rsidRPr="00906A06">
        <w:t>управленческих</w:t>
      </w:r>
      <w:r w:rsidR="00906A06" w:rsidRPr="00906A06">
        <w:t xml:space="preserve"> </w:t>
      </w:r>
      <w:r w:rsidR="00802DA9" w:rsidRPr="00906A06">
        <w:t>действий</w:t>
      </w:r>
      <w:r w:rsidR="00906A06" w:rsidRPr="00906A06">
        <w:t xml:space="preserve"> </w:t>
      </w:r>
      <w:r w:rsidR="00802DA9" w:rsidRPr="00906A06">
        <w:t>по</w:t>
      </w:r>
      <w:r w:rsidR="00906A06" w:rsidRPr="00906A06">
        <w:t xml:space="preserve"> </w:t>
      </w:r>
      <w:r w:rsidR="0062188F" w:rsidRPr="00906A06">
        <w:t>внедрению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финансово-хозяйственной</w:t>
      </w:r>
      <w:r w:rsidR="00906A06" w:rsidRPr="00906A06">
        <w:t xml:space="preserve"> </w:t>
      </w:r>
      <w:r w:rsidRPr="00906A06">
        <w:t>деятельности</w:t>
      </w:r>
      <w:r w:rsidR="00906A06" w:rsidRPr="00906A06">
        <w:t xml:space="preserve"> </w:t>
      </w:r>
      <w:r w:rsidRPr="00906A06">
        <w:t>организации</w:t>
      </w:r>
      <w:r w:rsidR="00906A06" w:rsidRPr="00906A06">
        <w:t xml:space="preserve"> </w:t>
      </w:r>
      <w:r w:rsidRPr="00906A06">
        <w:t>выбранных</w:t>
      </w:r>
      <w:r w:rsidR="00906A06" w:rsidRPr="00906A06">
        <w:t xml:space="preserve"> </w:t>
      </w:r>
      <w:r w:rsidRPr="00906A06">
        <w:t>налоговым</w:t>
      </w:r>
      <w:r w:rsidR="00906A06" w:rsidRPr="00906A06">
        <w:t xml:space="preserve"> </w:t>
      </w:r>
      <w:r w:rsidRPr="00906A06">
        <w:t>планированием</w:t>
      </w:r>
      <w:r w:rsidR="00906A06" w:rsidRPr="00906A06">
        <w:t xml:space="preserve"> </w:t>
      </w:r>
      <w:r w:rsidRPr="00906A06">
        <w:t>способов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Pr="00906A06">
        <w:t>налоговых</w:t>
      </w:r>
      <w:r w:rsidR="00906A06" w:rsidRPr="00906A06">
        <w:t xml:space="preserve"> </w:t>
      </w:r>
      <w:r w:rsidRPr="00906A06">
        <w:t>платежей</w:t>
      </w:r>
      <w:r w:rsidR="00906A06" w:rsidRPr="00906A06">
        <w:t>;</w:t>
      </w:r>
    </w:p>
    <w:p w:rsidR="009815A3" w:rsidRPr="00906A06" w:rsidRDefault="009815A3" w:rsidP="00906A06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906A06">
        <w:t>налоговый</w:t>
      </w:r>
      <w:r w:rsidR="00906A06" w:rsidRPr="00906A06">
        <w:t xml:space="preserve"> </w:t>
      </w:r>
      <w:r w:rsidRPr="00906A06">
        <w:t>контроль</w:t>
      </w:r>
      <w:r w:rsidR="00906A06" w:rsidRPr="00906A06">
        <w:t xml:space="preserve"> - </w:t>
      </w:r>
      <w:r w:rsidR="00802DA9" w:rsidRPr="00906A06">
        <w:t>совокупность</w:t>
      </w:r>
      <w:r w:rsidR="00906A06" w:rsidRPr="00906A06">
        <w:t xml:space="preserve"> </w:t>
      </w:r>
      <w:r w:rsidR="00802DA9" w:rsidRPr="00906A06">
        <w:t>экономических</w:t>
      </w:r>
      <w:r w:rsidR="00906A06" w:rsidRPr="00906A06">
        <w:t xml:space="preserve"> </w:t>
      </w:r>
      <w:r w:rsidR="00802DA9" w:rsidRPr="00906A06">
        <w:t>отношений,</w:t>
      </w:r>
      <w:r w:rsidR="00906A06" w:rsidRPr="00906A06">
        <w:t xml:space="preserve"> </w:t>
      </w:r>
      <w:r w:rsidR="00802DA9" w:rsidRPr="00906A06">
        <w:t>проявляющихся</w:t>
      </w:r>
      <w:r w:rsidR="00906A06" w:rsidRPr="00906A06">
        <w:t xml:space="preserve"> </w:t>
      </w:r>
      <w:r w:rsidR="00802DA9" w:rsidRPr="00906A06">
        <w:t>в</w:t>
      </w:r>
      <w:r w:rsidR="00906A06" w:rsidRPr="00906A06">
        <w:t xml:space="preserve"> </w:t>
      </w:r>
      <w:r w:rsidR="00802DA9" w:rsidRPr="00906A06">
        <w:t>осуществлении</w:t>
      </w:r>
      <w:r w:rsidR="00906A06" w:rsidRPr="00906A06">
        <w:t xml:space="preserve"> </w:t>
      </w:r>
      <w:r w:rsidR="00802DA9" w:rsidRPr="00906A06">
        <w:t>управленческих</w:t>
      </w:r>
      <w:r w:rsidR="00906A06" w:rsidRPr="00906A06">
        <w:t xml:space="preserve"> </w:t>
      </w:r>
      <w:r w:rsidR="00802DA9" w:rsidRPr="00906A06">
        <w:t>действий</w:t>
      </w:r>
      <w:r w:rsidR="00906A06" w:rsidRPr="00906A06">
        <w:t xml:space="preserve"> </w:t>
      </w:r>
      <w:r w:rsidR="00802DA9" w:rsidRPr="00906A06">
        <w:t>по</w:t>
      </w:r>
      <w:r w:rsidR="00906A06" w:rsidRPr="00906A06">
        <w:t xml:space="preserve"> </w:t>
      </w:r>
      <w:r w:rsidRPr="00906A06">
        <w:t>установлени</w:t>
      </w:r>
      <w:r w:rsidR="00802DA9" w:rsidRPr="00906A06">
        <w:t>ю</w:t>
      </w:r>
      <w:r w:rsidR="00906A06" w:rsidRPr="00906A06">
        <w:t xml:space="preserve"> </w:t>
      </w:r>
      <w:r w:rsidRPr="00906A06">
        <w:t>степени</w:t>
      </w:r>
      <w:r w:rsidR="00906A06" w:rsidRPr="00906A06">
        <w:t xml:space="preserve"> </w:t>
      </w:r>
      <w:r w:rsidRPr="00906A06">
        <w:t>достижения</w:t>
      </w:r>
      <w:r w:rsidR="00906A06" w:rsidRPr="00906A06">
        <w:t xml:space="preserve"> </w:t>
      </w:r>
      <w:r w:rsidRPr="00906A06">
        <w:t>запланированного</w:t>
      </w:r>
      <w:r w:rsidR="00906A06" w:rsidRPr="00906A06">
        <w:t xml:space="preserve"> </w:t>
      </w:r>
      <w:r w:rsidRPr="00906A06">
        <w:t>финансового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="00802DA9" w:rsidRPr="00906A06">
        <w:t>организации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основе</w:t>
      </w:r>
      <w:r w:rsidR="00906A06" w:rsidRPr="00906A06">
        <w:t xml:space="preserve"> </w:t>
      </w:r>
      <w:r w:rsidRPr="00906A06">
        <w:t>анализа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оценки</w:t>
      </w:r>
      <w:r w:rsidR="00906A06" w:rsidRPr="00906A06">
        <w:t xml:space="preserve"> </w:t>
      </w:r>
      <w:r w:rsidRPr="00906A06">
        <w:t>результатов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регулирования.</w:t>
      </w:r>
    </w:p>
    <w:p w:rsidR="009858E7" w:rsidRPr="00906A06" w:rsidRDefault="002C0907" w:rsidP="00906A06">
      <w:pPr>
        <w:tabs>
          <w:tab w:val="left" w:pos="726"/>
        </w:tabs>
      </w:pPr>
      <w:r w:rsidRPr="00906A06">
        <w:t>В</w:t>
      </w:r>
      <w:r w:rsidR="00906A06" w:rsidRPr="00906A06">
        <w:t xml:space="preserve"> </w:t>
      </w:r>
      <w:r w:rsidRPr="00906A06">
        <w:t>отношении</w:t>
      </w:r>
      <w:r w:rsidR="00906A06" w:rsidRPr="00906A06">
        <w:t xml:space="preserve"> </w:t>
      </w:r>
      <w:r w:rsidRPr="00906A06">
        <w:t>каждого</w:t>
      </w:r>
      <w:r w:rsidR="00906A06" w:rsidRPr="00906A06">
        <w:t xml:space="preserve"> </w:t>
      </w:r>
      <w:r w:rsidRPr="00906A06">
        <w:t>из</w:t>
      </w:r>
      <w:r w:rsidR="00906A06" w:rsidRPr="00906A06">
        <w:t xml:space="preserve"> </w:t>
      </w:r>
      <w:r w:rsidRPr="00906A06">
        <w:t>вышеприведенных</w:t>
      </w:r>
      <w:r w:rsidR="00906A06" w:rsidRPr="00906A06">
        <w:t xml:space="preserve"> </w:t>
      </w:r>
      <w:r w:rsidRPr="00906A06">
        <w:t>элементов</w:t>
      </w:r>
      <w:r w:rsidR="00906A06" w:rsidRPr="00906A06">
        <w:t xml:space="preserve"> </w:t>
      </w:r>
      <w:r w:rsidRPr="00906A06">
        <w:t>системы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Pr="00906A06">
        <w:t>характеризуется</w:t>
      </w:r>
      <w:r w:rsidR="00906A06" w:rsidRPr="00906A06">
        <w:t xml:space="preserve"> </w:t>
      </w:r>
      <w:r w:rsidRPr="00906A06">
        <w:t>его</w:t>
      </w:r>
      <w:r w:rsidR="00906A06" w:rsidRPr="00906A06">
        <w:t xml:space="preserve"> </w:t>
      </w:r>
      <w:r w:rsidRPr="00906A06">
        <w:t>содержание,</w:t>
      </w:r>
      <w:r w:rsidR="00906A06" w:rsidRPr="00906A06">
        <w:t xml:space="preserve"> </w:t>
      </w:r>
      <w:r w:rsidRPr="00906A06">
        <w:t>предмет,</w:t>
      </w:r>
      <w:r w:rsidR="00906A06" w:rsidRPr="00906A06">
        <w:t xml:space="preserve"> </w:t>
      </w:r>
      <w:r w:rsidRPr="00906A06">
        <w:t>этапы,</w:t>
      </w:r>
      <w:r w:rsidR="00906A06" w:rsidRPr="00906A06">
        <w:t xml:space="preserve"> </w:t>
      </w:r>
      <w:r w:rsidRPr="00906A06">
        <w:t>цели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задачи.</w:t>
      </w:r>
      <w:r w:rsidR="00906A06" w:rsidRPr="00906A06">
        <w:t xml:space="preserve"> </w:t>
      </w:r>
      <w:r w:rsidR="005C4195" w:rsidRPr="00906A06">
        <w:t>Взаимосвязь</w:t>
      </w:r>
      <w:r w:rsidR="00906A06" w:rsidRPr="00906A06">
        <w:t xml:space="preserve"> </w:t>
      </w:r>
      <w:r w:rsidR="005C4195" w:rsidRPr="00906A06">
        <w:t>системных</w:t>
      </w:r>
      <w:r w:rsidR="00906A06" w:rsidRPr="00906A06">
        <w:t xml:space="preserve"> </w:t>
      </w:r>
      <w:r w:rsidR="005C4195" w:rsidRPr="00906A06">
        <w:t>элементов</w:t>
      </w:r>
      <w:r w:rsidR="00906A06" w:rsidRPr="00906A06">
        <w:t xml:space="preserve"> </w:t>
      </w:r>
      <w:r w:rsidR="005C4195" w:rsidRPr="00906A06">
        <w:t>выражается</w:t>
      </w:r>
      <w:r w:rsidR="00906A06" w:rsidRPr="00906A06">
        <w:t xml:space="preserve"> </w:t>
      </w:r>
      <w:r w:rsidR="005C4195" w:rsidRPr="00906A06">
        <w:t>в</w:t>
      </w:r>
      <w:r w:rsidR="00906A06" w:rsidRPr="00906A06">
        <w:t xml:space="preserve"> </w:t>
      </w:r>
      <w:r w:rsidR="005C4195" w:rsidRPr="00906A06">
        <w:t>следующем</w:t>
      </w:r>
      <w:r w:rsidR="00906A06" w:rsidRPr="00906A06">
        <w:t xml:space="preserve">: </w:t>
      </w:r>
      <w:r w:rsidR="005C4195" w:rsidRPr="00906A06">
        <w:t>в</w:t>
      </w:r>
      <w:r w:rsidR="0027228C" w:rsidRPr="00906A06">
        <w:t>ыполнение</w:t>
      </w:r>
      <w:r w:rsidR="00906A06" w:rsidRPr="00906A06">
        <w:t xml:space="preserve"> </w:t>
      </w:r>
      <w:r w:rsidR="0027228C" w:rsidRPr="00906A06">
        <w:t>функции</w:t>
      </w:r>
      <w:r w:rsidR="00906A06" w:rsidRPr="00906A06">
        <w:t xml:space="preserve"> </w:t>
      </w:r>
      <w:r w:rsidR="0027228C" w:rsidRPr="00906A06">
        <w:t>контроля</w:t>
      </w:r>
      <w:r w:rsidR="00906A06" w:rsidRPr="00906A06">
        <w:t xml:space="preserve"> </w:t>
      </w:r>
      <w:r w:rsidR="0027228C" w:rsidRPr="00906A06">
        <w:t>возвращает</w:t>
      </w:r>
      <w:r w:rsidR="00906A06" w:rsidRPr="00906A06">
        <w:t xml:space="preserve"> </w:t>
      </w:r>
      <w:r w:rsidR="0027228C" w:rsidRPr="00906A06">
        <w:t>нас</w:t>
      </w:r>
      <w:r w:rsidR="00906A06" w:rsidRPr="00906A06">
        <w:t xml:space="preserve"> </w:t>
      </w:r>
      <w:r w:rsidR="0027228C" w:rsidRPr="00906A06">
        <w:t>к</w:t>
      </w:r>
      <w:r w:rsidR="00906A06" w:rsidRPr="00906A06">
        <w:t xml:space="preserve"> </w:t>
      </w:r>
      <w:r w:rsidR="0027228C" w:rsidRPr="00906A06">
        <w:t>началу</w:t>
      </w:r>
      <w:r w:rsidR="00906A06" w:rsidRPr="00906A06">
        <w:t xml:space="preserve"> </w:t>
      </w:r>
      <w:r w:rsidR="0027228C" w:rsidRPr="00906A06">
        <w:t>цикла</w:t>
      </w:r>
      <w:r w:rsidR="00906A06" w:rsidRPr="00906A06">
        <w:t xml:space="preserve"> </w:t>
      </w:r>
      <w:r w:rsidR="0027228C" w:rsidRPr="00906A06">
        <w:t>управления</w:t>
      </w:r>
      <w:r w:rsidR="00906A06" w:rsidRPr="00906A06">
        <w:t xml:space="preserve"> </w:t>
      </w:r>
      <w:r w:rsidR="005C4195" w:rsidRPr="00906A06">
        <w:t>налогами</w:t>
      </w:r>
      <w:r w:rsidR="00906A06" w:rsidRPr="00906A06">
        <w:t xml:space="preserve"> </w:t>
      </w:r>
      <w:r w:rsidR="0027228C" w:rsidRPr="00906A06">
        <w:t>организаци</w:t>
      </w:r>
      <w:r w:rsidR="005C4195" w:rsidRPr="00906A06">
        <w:t>и</w:t>
      </w:r>
      <w:r w:rsidR="00906A06" w:rsidRPr="00906A06">
        <w:t xml:space="preserve"> - </w:t>
      </w:r>
      <w:r w:rsidR="0027228C" w:rsidRPr="00906A06">
        <w:t>к</w:t>
      </w:r>
      <w:r w:rsidR="00906A06" w:rsidRPr="00906A06">
        <w:t xml:space="preserve"> </w:t>
      </w:r>
      <w:r w:rsidR="0027228C" w:rsidRPr="00906A06">
        <w:t>планированию.</w:t>
      </w:r>
      <w:r w:rsidR="00906A06" w:rsidRPr="00906A06">
        <w:t xml:space="preserve"> </w:t>
      </w:r>
      <w:r w:rsidR="0027228C" w:rsidRPr="00906A06">
        <w:t>То</w:t>
      </w:r>
      <w:r w:rsidR="00906A06" w:rsidRPr="00906A06">
        <w:t xml:space="preserve"> </w:t>
      </w:r>
      <w:r w:rsidR="0027228C" w:rsidRPr="00906A06">
        <w:t>есть</w:t>
      </w:r>
      <w:r w:rsidR="00906A06" w:rsidRPr="00906A06">
        <w:t xml:space="preserve"> </w:t>
      </w:r>
      <w:r w:rsidR="0027228C" w:rsidRPr="00906A06">
        <w:t>процесс</w:t>
      </w:r>
      <w:r w:rsidR="00906A06" w:rsidRPr="00906A06">
        <w:t xml:space="preserve"> </w:t>
      </w:r>
      <w:r w:rsidR="0027228C" w:rsidRPr="00906A06">
        <w:t>управления</w:t>
      </w:r>
      <w:r w:rsidR="00906A06" w:rsidRPr="00906A06">
        <w:t xml:space="preserve"> </w:t>
      </w:r>
      <w:r w:rsidR="005C4195" w:rsidRPr="00906A06">
        <w:t>налогами</w:t>
      </w:r>
      <w:r w:rsidR="00906A06" w:rsidRPr="00906A06">
        <w:t xml:space="preserve"> </w:t>
      </w:r>
      <w:r w:rsidR="0027228C" w:rsidRPr="00906A06">
        <w:t>заключается</w:t>
      </w:r>
      <w:r w:rsidR="00906A06" w:rsidRPr="00906A06">
        <w:t xml:space="preserve"> </w:t>
      </w:r>
      <w:r w:rsidR="0027228C" w:rsidRPr="00906A06">
        <w:t>в</w:t>
      </w:r>
      <w:r w:rsidR="00906A06" w:rsidRPr="00906A06">
        <w:t xml:space="preserve"> </w:t>
      </w:r>
      <w:r w:rsidR="0027228C" w:rsidRPr="00906A06">
        <w:t>последовательно</w:t>
      </w:r>
      <w:r w:rsidR="00906A06" w:rsidRPr="00906A06">
        <w:t xml:space="preserve"> </w:t>
      </w:r>
      <w:r w:rsidR="0027228C" w:rsidRPr="00906A06">
        <w:t>сменяющих</w:t>
      </w:r>
      <w:r w:rsidR="00906A06" w:rsidRPr="00906A06">
        <w:t xml:space="preserve"> </w:t>
      </w:r>
      <w:r w:rsidR="0027228C" w:rsidRPr="00906A06">
        <w:t>друг</w:t>
      </w:r>
      <w:r w:rsidR="00906A06" w:rsidRPr="00906A06">
        <w:t xml:space="preserve"> </w:t>
      </w:r>
      <w:r w:rsidR="0027228C" w:rsidRPr="00906A06">
        <w:t>друга</w:t>
      </w:r>
      <w:r w:rsidR="00906A06" w:rsidRPr="00906A06">
        <w:t xml:space="preserve"> </w:t>
      </w:r>
      <w:r w:rsidR="0027228C" w:rsidRPr="00906A06">
        <w:t>циклах</w:t>
      </w:r>
      <w:r w:rsidR="00906A06" w:rsidRPr="00906A06">
        <w:t xml:space="preserve"> </w:t>
      </w:r>
      <w:r w:rsidR="0027228C" w:rsidRPr="00906A06">
        <w:t>управленческих</w:t>
      </w:r>
      <w:r w:rsidR="00906A06" w:rsidRPr="00906A06">
        <w:t xml:space="preserve"> </w:t>
      </w:r>
      <w:r w:rsidR="0027228C" w:rsidRPr="00906A06">
        <w:t>действий</w:t>
      </w:r>
      <w:r w:rsidR="00906A06" w:rsidRPr="00906A06">
        <w:t xml:space="preserve">: </w:t>
      </w:r>
      <w:r w:rsidR="0027228C" w:rsidRPr="00906A06">
        <w:t>планирование</w:t>
      </w:r>
      <w:r w:rsidR="00906A06" w:rsidRPr="00906A06">
        <w:t xml:space="preserve"> - </w:t>
      </w:r>
      <w:r w:rsidR="0027228C" w:rsidRPr="00906A06">
        <w:t>регулирование</w:t>
      </w:r>
      <w:r w:rsidR="00906A06" w:rsidRPr="00906A06">
        <w:t xml:space="preserve"> - </w:t>
      </w:r>
      <w:r w:rsidR="0027228C" w:rsidRPr="00906A06">
        <w:t>контроль</w:t>
      </w:r>
      <w:r w:rsidR="00906A06" w:rsidRPr="00906A06">
        <w:t xml:space="preserve"> - </w:t>
      </w:r>
      <w:r w:rsidR="0027228C" w:rsidRPr="00906A06">
        <w:t>планирование…</w:t>
      </w:r>
      <w:r w:rsidR="00906A06" w:rsidRPr="00906A06">
        <w:t xml:space="preserve"> </w:t>
      </w:r>
      <w:r w:rsidR="0027228C" w:rsidRPr="00906A06">
        <w:t>и</w:t>
      </w:r>
      <w:r w:rsidR="00906A06" w:rsidRPr="00906A06">
        <w:t xml:space="preserve"> т.д.</w:t>
      </w:r>
    </w:p>
    <w:p w:rsidR="00906A06" w:rsidRPr="00906A06" w:rsidRDefault="004163D8" w:rsidP="00906A06">
      <w:pPr>
        <w:tabs>
          <w:tab w:val="left" w:pos="726"/>
        </w:tabs>
      </w:pPr>
      <w:r w:rsidRPr="00906A06">
        <w:t>Определено</w:t>
      </w:r>
      <w:r w:rsidR="00906A06" w:rsidRPr="00906A06">
        <w:t xml:space="preserve"> </w:t>
      </w:r>
      <w:r w:rsidR="00C067B3" w:rsidRPr="00906A06">
        <w:t>понятие</w:t>
      </w:r>
      <w:r w:rsidR="00906A06" w:rsidRPr="00906A06">
        <w:t xml:space="preserve"> "</w:t>
      </w:r>
      <w:r w:rsidR="00C666C3" w:rsidRPr="00906A06">
        <w:t>метод</w:t>
      </w:r>
      <w:r w:rsidR="00906A06" w:rsidRPr="00906A06">
        <w:t xml:space="preserve"> </w:t>
      </w:r>
      <w:r w:rsidR="00C666C3" w:rsidRPr="00906A06">
        <w:t>корпоративного</w:t>
      </w:r>
      <w:r w:rsidR="00906A06" w:rsidRPr="00906A06">
        <w:t xml:space="preserve"> </w:t>
      </w:r>
      <w:r w:rsidR="00C666C3" w:rsidRPr="00906A06">
        <w:t>налогового</w:t>
      </w:r>
      <w:r w:rsidR="00906A06" w:rsidRPr="00906A06">
        <w:t xml:space="preserve"> </w:t>
      </w:r>
      <w:r w:rsidR="00C666C3" w:rsidRPr="00906A06">
        <w:t>менеджмента</w:t>
      </w:r>
      <w:r w:rsidR="00906A06" w:rsidRPr="00906A06">
        <w:t>"</w:t>
      </w:r>
      <w:r w:rsidR="00C666C3" w:rsidRPr="00906A06">
        <w:t>,</w:t>
      </w:r>
      <w:r w:rsidR="00906A06" w:rsidRPr="00906A06">
        <w:t xml:space="preserve"> </w:t>
      </w:r>
      <w:r w:rsidR="00C666C3" w:rsidRPr="00906A06">
        <w:t>которое</w:t>
      </w:r>
      <w:r w:rsidR="00906A06" w:rsidRPr="00906A06">
        <w:t xml:space="preserve"> </w:t>
      </w:r>
      <w:r w:rsidR="00C666C3" w:rsidRPr="00906A06">
        <w:t>трактуется</w:t>
      </w:r>
      <w:r w:rsidR="00906A06" w:rsidRPr="00906A06">
        <w:t xml:space="preserve"> </w:t>
      </w:r>
      <w:r w:rsidR="00C666C3" w:rsidRPr="00906A06">
        <w:t>как</w:t>
      </w:r>
      <w:r w:rsidR="00906A06" w:rsidRPr="00906A06">
        <w:t xml:space="preserve"> "</w:t>
      </w:r>
      <w:r w:rsidR="00C666C3" w:rsidRPr="00906A06">
        <w:t>способ</w:t>
      </w:r>
      <w:r w:rsidR="00906A06" w:rsidRPr="00906A06">
        <w:t xml:space="preserve"> </w:t>
      </w:r>
      <w:r w:rsidR="00C666C3" w:rsidRPr="00906A06">
        <w:t>повышения</w:t>
      </w:r>
      <w:r w:rsidR="00906A06" w:rsidRPr="00906A06">
        <w:t xml:space="preserve"> </w:t>
      </w:r>
      <w:r w:rsidR="00C666C3" w:rsidRPr="00906A06">
        <w:t>эффективности</w:t>
      </w:r>
      <w:r w:rsidR="00906A06" w:rsidRPr="00906A06">
        <w:t xml:space="preserve"> </w:t>
      </w:r>
      <w:r w:rsidR="00C666C3" w:rsidRPr="00906A06">
        <w:t>финансово-хозяйственной</w:t>
      </w:r>
      <w:r w:rsidR="00906A06" w:rsidRPr="00906A06">
        <w:t xml:space="preserve"> </w:t>
      </w:r>
      <w:r w:rsidR="00C666C3" w:rsidRPr="00906A06">
        <w:t>деятельности</w:t>
      </w:r>
      <w:r w:rsidR="00906A06" w:rsidRPr="00906A06">
        <w:t xml:space="preserve"> </w:t>
      </w:r>
      <w:r w:rsidR="00C666C3" w:rsidRPr="00906A06">
        <w:t>организации</w:t>
      </w:r>
      <w:r w:rsidR="00906A06" w:rsidRPr="00906A06">
        <w:t xml:space="preserve"> </w:t>
      </w:r>
      <w:r w:rsidR="00C666C3" w:rsidRPr="00906A06">
        <w:t>и</w:t>
      </w:r>
      <w:r w:rsidR="00906A06" w:rsidRPr="00906A06">
        <w:t xml:space="preserve"> </w:t>
      </w:r>
      <w:r w:rsidR="00C666C3" w:rsidRPr="00906A06">
        <w:t>обеспечения</w:t>
      </w:r>
      <w:r w:rsidR="00906A06" w:rsidRPr="00906A06">
        <w:t xml:space="preserve"> </w:t>
      </w:r>
      <w:r w:rsidR="00C666C3" w:rsidRPr="00906A06">
        <w:t>интересов</w:t>
      </w:r>
      <w:r w:rsidR="00906A06" w:rsidRPr="00906A06">
        <w:t xml:space="preserve"> </w:t>
      </w:r>
      <w:r w:rsidR="00C666C3" w:rsidRPr="00906A06">
        <w:t>государства</w:t>
      </w:r>
      <w:r w:rsidR="00906A06" w:rsidRPr="00906A06">
        <w:t xml:space="preserve"> </w:t>
      </w:r>
      <w:r w:rsidR="00C666C3" w:rsidRPr="00906A06">
        <w:t>путем</w:t>
      </w:r>
      <w:r w:rsidR="00906A06" w:rsidRPr="00906A06">
        <w:t xml:space="preserve"> </w:t>
      </w:r>
      <w:r w:rsidR="00C666C3" w:rsidRPr="00906A06">
        <w:t>упорядочения</w:t>
      </w:r>
      <w:r w:rsidR="00906A06" w:rsidRPr="00906A06">
        <w:t xml:space="preserve"> </w:t>
      </w:r>
      <w:r w:rsidR="00C666C3" w:rsidRPr="00906A06">
        <w:t>действий</w:t>
      </w:r>
      <w:r w:rsidR="00906A06" w:rsidRPr="00906A06">
        <w:t xml:space="preserve"> </w:t>
      </w:r>
      <w:r w:rsidR="00C666C3" w:rsidRPr="00906A06">
        <w:t>по</w:t>
      </w:r>
      <w:r w:rsidR="00906A06" w:rsidRPr="00906A06">
        <w:t xml:space="preserve"> </w:t>
      </w:r>
      <w:r w:rsidR="00C666C3" w:rsidRPr="00906A06">
        <w:t>изменению</w:t>
      </w:r>
      <w:r w:rsidR="00906A06" w:rsidRPr="00906A06">
        <w:t xml:space="preserve"> </w:t>
      </w:r>
      <w:r w:rsidR="00C666C3" w:rsidRPr="00906A06">
        <w:t>или</w:t>
      </w:r>
      <w:r w:rsidR="00906A06" w:rsidRPr="00906A06">
        <w:t xml:space="preserve"> </w:t>
      </w:r>
      <w:r w:rsidR="00C666C3" w:rsidRPr="00906A06">
        <w:t>поддержанию</w:t>
      </w:r>
      <w:r w:rsidR="00906A06" w:rsidRPr="00906A06">
        <w:t xml:space="preserve"> </w:t>
      </w:r>
      <w:r w:rsidR="00C666C3" w:rsidRPr="00906A06">
        <w:t>размера</w:t>
      </w:r>
      <w:r w:rsidR="00906A06" w:rsidRPr="00906A06">
        <w:t xml:space="preserve"> </w:t>
      </w:r>
      <w:r w:rsidR="00C666C3" w:rsidRPr="00906A06">
        <w:t>налоговых</w:t>
      </w:r>
      <w:r w:rsidR="00906A06" w:rsidRPr="00906A06">
        <w:t xml:space="preserve"> </w:t>
      </w:r>
      <w:r w:rsidR="00C666C3" w:rsidRPr="00906A06">
        <w:t>платежей</w:t>
      </w:r>
      <w:r w:rsidR="00906A06" w:rsidRPr="00906A06">
        <w:t xml:space="preserve"> </w:t>
      </w:r>
      <w:r w:rsidR="00C666C3" w:rsidRPr="00906A06">
        <w:t>фирмы</w:t>
      </w:r>
      <w:r w:rsidR="00906A06" w:rsidRPr="00906A06">
        <w:t>"</w:t>
      </w:r>
      <w:r w:rsidR="00C666C3" w:rsidRPr="00906A06">
        <w:t>.</w:t>
      </w:r>
      <w:r w:rsidR="00906A06" w:rsidRPr="00906A06">
        <w:t xml:space="preserve"> </w:t>
      </w:r>
      <w:r w:rsidR="00C666C3" w:rsidRPr="00906A06">
        <w:t>Предложено</w:t>
      </w:r>
      <w:r w:rsidR="00906A06" w:rsidRPr="00906A06">
        <w:t xml:space="preserve"> </w:t>
      </w:r>
      <w:r w:rsidR="00C666C3" w:rsidRPr="00906A06">
        <w:t>деление</w:t>
      </w:r>
      <w:r w:rsidR="00906A06" w:rsidRPr="00906A06">
        <w:t xml:space="preserve"> </w:t>
      </w:r>
      <w:r w:rsidR="00C666C3" w:rsidRPr="00906A06">
        <w:t>этих</w:t>
      </w:r>
      <w:r w:rsidR="00906A06" w:rsidRPr="00906A06">
        <w:t xml:space="preserve"> </w:t>
      </w:r>
      <w:r w:rsidR="00C666C3" w:rsidRPr="00906A06">
        <w:t>методов</w:t>
      </w:r>
      <w:r w:rsidR="00906A06" w:rsidRPr="00906A06">
        <w:t xml:space="preserve"> </w:t>
      </w:r>
      <w:r w:rsidR="00C666C3" w:rsidRPr="00906A06">
        <w:t>на</w:t>
      </w:r>
      <w:r w:rsidR="00906A06" w:rsidRPr="00906A06">
        <w:t xml:space="preserve"> </w:t>
      </w:r>
      <w:r w:rsidR="00C666C3" w:rsidRPr="00906A06">
        <w:t>общие</w:t>
      </w:r>
      <w:r w:rsidR="00906A06" w:rsidRPr="00906A06">
        <w:t xml:space="preserve"> (</w:t>
      </w:r>
      <w:r w:rsidR="00C666C3" w:rsidRPr="00906A06">
        <w:t>методы</w:t>
      </w:r>
      <w:r w:rsidR="00906A06" w:rsidRPr="00906A06">
        <w:t xml:space="preserve"> </w:t>
      </w:r>
      <w:r w:rsidR="00C666C3" w:rsidRPr="00906A06">
        <w:t>расчета</w:t>
      </w:r>
      <w:r w:rsidR="00906A06" w:rsidRPr="00906A06">
        <w:t xml:space="preserve">) </w:t>
      </w:r>
      <w:r w:rsidR="00C666C3" w:rsidRPr="00906A06">
        <w:t>и</w:t>
      </w:r>
      <w:r w:rsidR="00906A06" w:rsidRPr="00906A06">
        <w:t xml:space="preserve"> </w:t>
      </w:r>
      <w:r w:rsidR="00C666C3" w:rsidRPr="00906A06">
        <w:t>специальные</w:t>
      </w:r>
      <w:r w:rsidR="00906A06" w:rsidRPr="00906A06">
        <w:t xml:space="preserve"> (</w:t>
      </w:r>
      <w:r w:rsidR="00C666C3" w:rsidRPr="00906A06">
        <w:t>методы</w:t>
      </w:r>
      <w:r w:rsidR="00906A06" w:rsidRPr="00906A06">
        <w:t xml:space="preserve"> </w:t>
      </w:r>
      <w:r w:rsidR="00C666C3" w:rsidRPr="00906A06">
        <w:t>управления</w:t>
      </w:r>
      <w:r w:rsidR="00906A06" w:rsidRPr="00906A06">
        <w:t xml:space="preserve"> </w:t>
      </w:r>
      <w:r w:rsidR="00C666C3" w:rsidRPr="00906A06">
        <w:t>налогово-финансовыми</w:t>
      </w:r>
      <w:r w:rsidR="00906A06" w:rsidRPr="00906A06">
        <w:t xml:space="preserve"> </w:t>
      </w:r>
      <w:r w:rsidR="00C666C3" w:rsidRPr="00906A06">
        <w:t>пото</w:t>
      </w:r>
      <w:r w:rsidR="006E737F" w:rsidRPr="00906A06">
        <w:t>ками</w:t>
      </w:r>
      <w:r w:rsidR="00906A06" w:rsidRPr="00906A06">
        <w:t xml:space="preserve">). </w:t>
      </w:r>
      <w:r w:rsidR="006E737F" w:rsidRPr="00906A06">
        <w:t>Поскольку</w:t>
      </w:r>
      <w:r w:rsidR="00906A06" w:rsidRPr="00906A06">
        <w:t xml:space="preserve"> </w:t>
      </w:r>
      <w:r w:rsidR="006E737F" w:rsidRPr="00906A06">
        <w:t>корпоративный</w:t>
      </w:r>
      <w:r w:rsidR="00906A06" w:rsidRPr="00906A06">
        <w:t xml:space="preserve"> </w:t>
      </w:r>
      <w:r w:rsidR="006E737F" w:rsidRPr="00906A06">
        <w:t>налоговый</w:t>
      </w:r>
      <w:r w:rsidR="00906A06" w:rsidRPr="00906A06">
        <w:t xml:space="preserve"> </w:t>
      </w:r>
      <w:r w:rsidR="006E737F" w:rsidRPr="00906A06">
        <w:t>менеджмент</w:t>
      </w:r>
      <w:r w:rsidR="00906A06" w:rsidRPr="00906A06">
        <w:t xml:space="preserve"> </w:t>
      </w:r>
      <w:r w:rsidR="006E737F" w:rsidRPr="00906A06">
        <w:t>рассматривается</w:t>
      </w:r>
      <w:r w:rsidR="00906A06" w:rsidRPr="00906A06">
        <w:t xml:space="preserve"> </w:t>
      </w:r>
      <w:r w:rsidR="006E737F" w:rsidRPr="00906A06">
        <w:t>в</w:t>
      </w:r>
      <w:r w:rsidR="00906A06" w:rsidRPr="00906A06">
        <w:t xml:space="preserve"> </w:t>
      </w:r>
      <w:r w:rsidR="006E737F" w:rsidRPr="00906A06">
        <w:t>неразрывной</w:t>
      </w:r>
      <w:r w:rsidR="00906A06" w:rsidRPr="00906A06">
        <w:t xml:space="preserve"> </w:t>
      </w:r>
      <w:r w:rsidR="006E737F" w:rsidRPr="00906A06">
        <w:t>связи</w:t>
      </w:r>
      <w:r w:rsidR="00906A06" w:rsidRPr="00906A06">
        <w:t xml:space="preserve"> </w:t>
      </w:r>
      <w:r w:rsidR="006E737F" w:rsidRPr="00906A06">
        <w:t>с</w:t>
      </w:r>
      <w:r w:rsidR="00906A06" w:rsidRPr="00906A06">
        <w:t xml:space="preserve"> </w:t>
      </w:r>
      <w:r w:rsidR="006E737F" w:rsidRPr="00906A06">
        <w:t>финансовым</w:t>
      </w:r>
      <w:r w:rsidR="00906A06" w:rsidRPr="00906A06">
        <w:t xml:space="preserve"> </w:t>
      </w:r>
      <w:r w:rsidR="006E737F" w:rsidRPr="00906A06">
        <w:t>менеджментом</w:t>
      </w:r>
      <w:r w:rsidR="00906A06" w:rsidRPr="00906A06">
        <w:t xml:space="preserve"> </w:t>
      </w:r>
      <w:r w:rsidR="006E737F" w:rsidRPr="00906A06">
        <w:t>организации,</w:t>
      </w:r>
      <w:r w:rsidR="00906A06" w:rsidRPr="00906A06">
        <w:t xml:space="preserve"> </w:t>
      </w:r>
      <w:r w:rsidR="006E737F" w:rsidRPr="00906A06">
        <w:t>то</w:t>
      </w:r>
      <w:r w:rsidR="00906A06" w:rsidRPr="00906A06">
        <w:t xml:space="preserve"> </w:t>
      </w:r>
      <w:r w:rsidR="006E737F" w:rsidRPr="00906A06">
        <w:t>ему</w:t>
      </w:r>
      <w:r w:rsidR="00906A06" w:rsidRPr="00906A06">
        <w:t xml:space="preserve"> </w:t>
      </w:r>
      <w:r w:rsidR="006E737F" w:rsidRPr="00906A06">
        <w:t>присущи</w:t>
      </w:r>
      <w:r w:rsidR="00906A06" w:rsidRPr="00906A06">
        <w:t xml:space="preserve"> </w:t>
      </w:r>
      <w:r w:rsidR="006E737F" w:rsidRPr="00906A06">
        <w:t>традиционно</w:t>
      </w:r>
      <w:r w:rsidR="00906A06" w:rsidRPr="00906A06">
        <w:t xml:space="preserve"> </w:t>
      </w:r>
      <w:r w:rsidR="006E737F" w:rsidRPr="00906A06">
        <w:t>используемые</w:t>
      </w:r>
      <w:r w:rsidR="00906A06" w:rsidRPr="00906A06">
        <w:t xml:space="preserve"> </w:t>
      </w:r>
      <w:r w:rsidR="006E737F" w:rsidRPr="00906A06">
        <w:t>в</w:t>
      </w:r>
      <w:r w:rsidR="00906A06" w:rsidRPr="00906A06">
        <w:t xml:space="preserve"> </w:t>
      </w:r>
      <w:r w:rsidR="006E737F" w:rsidRPr="00906A06">
        <w:t>финансовом</w:t>
      </w:r>
      <w:r w:rsidR="00906A06" w:rsidRPr="00906A06">
        <w:t xml:space="preserve"> </w:t>
      </w:r>
      <w:r w:rsidR="006E737F" w:rsidRPr="00906A06">
        <w:t>менеджменте</w:t>
      </w:r>
      <w:r w:rsidR="00906A06" w:rsidRPr="00906A06">
        <w:t xml:space="preserve"> </w:t>
      </w:r>
      <w:r w:rsidR="006E737F" w:rsidRPr="00906A06">
        <w:t>методы</w:t>
      </w:r>
      <w:r w:rsidR="00906A06" w:rsidRPr="00906A06">
        <w:t xml:space="preserve"> </w:t>
      </w:r>
      <w:r w:rsidR="006E737F" w:rsidRPr="00906A06">
        <w:t>расчета,</w:t>
      </w:r>
      <w:r w:rsidR="00906A06" w:rsidRPr="00906A06">
        <w:t xml:space="preserve"> </w:t>
      </w:r>
      <w:r w:rsidR="006E737F" w:rsidRPr="00906A06">
        <w:t>приводимые</w:t>
      </w:r>
      <w:r w:rsidR="00906A06" w:rsidRPr="00906A06">
        <w:t xml:space="preserve"> </w:t>
      </w:r>
      <w:r w:rsidR="006E737F" w:rsidRPr="00906A06">
        <w:t>в</w:t>
      </w:r>
      <w:r w:rsidR="00906A06" w:rsidRPr="00906A06">
        <w:t xml:space="preserve"> </w:t>
      </w:r>
      <w:r w:rsidR="006E737F" w:rsidRPr="00906A06">
        <w:t>большинстве</w:t>
      </w:r>
      <w:r w:rsidR="00906A06" w:rsidRPr="00906A06">
        <w:t xml:space="preserve"> </w:t>
      </w:r>
      <w:r w:rsidR="006E737F" w:rsidRPr="00906A06">
        <w:t>работ,</w:t>
      </w:r>
      <w:r w:rsidR="00906A06" w:rsidRPr="00906A06">
        <w:t xml:space="preserve"> </w:t>
      </w:r>
      <w:r w:rsidR="006E737F" w:rsidRPr="00906A06">
        <w:t>посвященных</w:t>
      </w:r>
      <w:r w:rsidR="00906A06" w:rsidRPr="00906A06">
        <w:t xml:space="preserve"> </w:t>
      </w:r>
      <w:r w:rsidR="006E737F" w:rsidRPr="00906A06">
        <w:t>вопросам</w:t>
      </w:r>
      <w:r w:rsidR="00906A06" w:rsidRPr="00906A06">
        <w:t xml:space="preserve"> </w:t>
      </w:r>
      <w:r w:rsidR="006E737F" w:rsidRPr="00906A06">
        <w:t>управления</w:t>
      </w:r>
      <w:r w:rsidR="00906A06" w:rsidRPr="00906A06">
        <w:t xml:space="preserve"> </w:t>
      </w:r>
      <w:r w:rsidR="006E737F" w:rsidRPr="00906A06">
        <w:t>финансами</w:t>
      </w:r>
      <w:r w:rsidR="00906A06" w:rsidRPr="00906A06">
        <w:t xml:space="preserve"> </w:t>
      </w:r>
      <w:r w:rsidR="006E737F" w:rsidRPr="00906A06">
        <w:t>фирм</w:t>
      </w:r>
      <w:r w:rsidR="00906A06"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C666C3" w:rsidRPr="00906A06">
        <w:t>расчетно-аналитический</w:t>
      </w:r>
      <w:r w:rsidRPr="00906A06">
        <w:t xml:space="preserve"> </w:t>
      </w:r>
      <w:r w:rsidR="00C666C3" w:rsidRPr="00906A06">
        <w:t>метод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C666C3" w:rsidRPr="00906A06">
        <w:t>нормативный</w:t>
      </w:r>
      <w:r w:rsidRPr="00906A06">
        <w:t xml:space="preserve"> </w:t>
      </w:r>
      <w:r w:rsidR="00C666C3" w:rsidRPr="00906A06">
        <w:t>метод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C666C3" w:rsidRPr="00906A06">
        <w:t>метод</w:t>
      </w:r>
      <w:r w:rsidRPr="00906A06">
        <w:t xml:space="preserve"> </w:t>
      </w:r>
      <w:r w:rsidR="00C666C3" w:rsidRPr="00906A06">
        <w:t>оптимизации</w:t>
      </w:r>
      <w:r w:rsidRPr="00906A06">
        <w:t xml:space="preserve"> </w:t>
      </w:r>
      <w:r w:rsidR="00C666C3" w:rsidRPr="00906A06">
        <w:t>плановых</w:t>
      </w:r>
      <w:r w:rsidRPr="00906A06">
        <w:t xml:space="preserve"> </w:t>
      </w:r>
      <w:r w:rsidR="00C666C3" w:rsidRPr="00906A06">
        <w:t>решений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4) </w:t>
      </w:r>
      <w:r w:rsidR="00C666C3" w:rsidRPr="00906A06">
        <w:t>балансовый</w:t>
      </w:r>
      <w:r w:rsidRPr="00906A06">
        <w:t xml:space="preserve"> </w:t>
      </w:r>
      <w:r w:rsidR="00C666C3" w:rsidRPr="00906A06">
        <w:t>метод</w:t>
      </w:r>
      <w:r w:rsidRPr="00906A06">
        <w:t>;</w:t>
      </w:r>
    </w:p>
    <w:p w:rsidR="00C666C3" w:rsidRPr="00906A06" w:rsidRDefault="00906A06" w:rsidP="00906A06">
      <w:pPr>
        <w:tabs>
          <w:tab w:val="left" w:pos="726"/>
        </w:tabs>
      </w:pPr>
      <w:r w:rsidRPr="00906A06">
        <w:t xml:space="preserve">5) </w:t>
      </w:r>
      <w:r w:rsidR="00C666C3" w:rsidRPr="00906A06">
        <w:t>экономико-математические</w:t>
      </w:r>
      <w:r w:rsidRPr="00906A06">
        <w:t xml:space="preserve"> </w:t>
      </w:r>
      <w:r w:rsidR="00C666C3" w:rsidRPr="00906A06">
        <w:t>методы.</w:t>
      </w:r>
    </w:p>
    <w:p w:rsidR="00906A06" w:rsidRPr="00906A06" w:rsidRDefault="006E737F" w:rsidP="00906A06">
      <w:pPr>
        <w:tabs>
          <w:tab w:val="left" w:pos="726"/>
        </w:tabs>
      </w:pPr>
      <w:r w:rsidRPr="00906A06">
        <w:t>Проведен</w:t>
      </w:r>
      <w:r w:rsidR="00906A06" w:rsidRPr="00906A06">
        <w:t xml:space="preserve"> </w:t>
      </w:r>
      <w:r w:rsidRPr="00906A06">
        <w:t>анализ</w:t>
      </w:r>
      <w:r w:rsidR="00906A06" w:rsidRPr="00906A06">
        <w:t xml:space="preserve"> </w:t>
      </w:r>
      <w:r w:rsidRPr="00906A06">
        <w:t>вышеуказанных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позиции</w:t>
      </w:r>
      <w:r w:rsidR="00906A06" w:rsidRPr="00906A06">
        <w:t xml:space="preserve"> </w:t>
      </w:r>
      <w:r w:rsidRPr="00906A06">
        <w:t>эффективности</w:t>
      </w:r>
      <w:r w:rsidR="00906A06" w:rsidRPr="00906A06">
        <w:t xml:space="preserve"> </w:t>
      </w:r>
      <w:r w:rsidRPr="00906A06">
        <w:t>их</w:t>
      </w:r>
      <w:r w:rsidR="00906A06" w:rsidRPr="00906A06">
        <w:t xml:space="preserve"> </w:t>
      </w:r>
      <w:r w:rsidRPr="00906A06">
        <w:t>применения</w:t>
      </w:r>
      <w:r w:rsidR="00906A06" w:rsidRPr="00906A06">
        <w:t xml:space="preserve"> </w:t>
      </w:r>
      <w:r w:rsidRPr="00906A06">
        <w:t>при</w:t>
      </w:r>
      <w:r w:rsidR="00906A06" w:rsidRPr="00906A06">
        <w:t xml:space="preserve"> </w:t>
      </w:r>
      <w:r w:rsidRPr="00906A06">
        <w:t>управлении</w:t>
      </w:r>
      <w:r w:rsidR="00906A06" w:rsidRPr="00906A06">
        <w:t xml:space="preserve"> </w:t>
      </w:r>
      <w:r w:rsidRPr="00906A06">
        <w:t>налоговыми</w:t>
      </w:r>
      <w:r w:rsidR="00906A06" w:rsidRPr="00906A06">
        <w:t xml:space="preserve"> </w:t>
      </w:r>
      <w:r w:rsidRPr="00906A06">
        <w:t>платежами,</w:t>
      </w:r>
      <w:r w:rsidR="00906A06" w:rsidRPr="00906A06">
        <w:t xml:space="preserve"> </w:t>
      </w:r>
      <w:r w:rsidR="008177F0" w:rsidRPr="00906A06">
        <w:t>в</w:t>
      </w:r>
      <w:r w:rsidR="00906A06" w:rsidRPr="00906A06">
        <w:t xml:space="preserve"> </w:t>
      </w:r>
      <w:r w:rsidR="008177F0" w:rsidRPr="00906A06">
        <w:t>результате</w:t>
      </w:r>
      <w:r w:rsidR="00906A06" w:rsidRPr="00906A06">
        <w:t xml:space="preserve"> </w:t>
      </w:r>
      <w:r w:rsidR="008177F0" w:rsidRPr="00906A06">
        <w:t>наиболее</w:t>
      </w:r>
      <w:r w:rsidR="00906A06" w:rsidRPr="00906A06">
        <w:t xml:space="preserve"> </w:t>
      </w:r>
      <w:r w:rsidR="008177F0" w:rsidRPr="00906A06">
        <w:t>подходящими</w:t>
      </w:r>
      <w:r w:rsidR="00906A06" w:rsidRPr="00906A06">
        <w:t xml:space="preserve"> </w:t>
      </w:r>
      <w:r w:rsidR="008177F0" w:rsidRPr="00906A06">
        <w:t>признаны</w:t>
      </w:r>
      <w:r w:rsidR="00906A06" w:rsidRPr="00906A06">
        <w:t xml:space="preserve"> </w:t>
      </w:r>
      <w:r w:rsidR="008177F0" w:rsidRPr="00906A06">
        <w:t>расчетно-аналитический</w:t>
      </w:r>
      <w:r w:rsidR="00906A06" w:rsidRPr="00906A06">
        <w:t xml:space="preserve"> </w:t>
      </w:r>
      <w:r w:rsidR="008177F0" w:rsidRPr="00906A06">
        <w:t>метод,</w:t>
      </w:r>
      <w:r w:rsidR="00906A06" w:rsidRPr="00906A06">
        <w:t xml:space="preserve"> </w:t>
      </w:r>
      <w:r w:rsidR="008177F0" w:rsidRPr="00906A06">
        <w:t>метод</w:t>
      </w:r>
      <w:r w:rsidR="00906A06" w:rsidRPr="00906A06">
        <w:t xml:space="preserve"> </w:t>
      </w:r>
      <w:r w:rsidR="008177F0" w:rsidRPr="00906A06">
        <w:t>оптимизации</w:t>
      </w:r>
      <w:r w:rsidR="00906A06" w:rsidRPr="00906A06">
        <w:t xml:space="preserve"> </w:t>
      </w:r>
      <w:r w:rsidR="008177F0" w:rsidRPr="00906A06">
        <w:t>плановых</w:t>
      </w:r>
      <w:r w:rsidR="00906A06" w:rsidRPr="00906A06">
        <w:t xml:space="preserve"> </w:t>
      </w:r>
      <w:r w:rsidR="008177F0" w:rsidRPr="00906A06">
        <w:t>решений</w:t>
      </w:r>
      <w:r w:rsidR="00906A06" w:rsidRPr="00906A06">
        <w:t xml:space="preserve"> </w:t>
      </w:r>
      <w:r w:rsidR="008177F0" w:rsidRPr="00906A06">
        <w:t>и</w:t>
      </w:r>
      <w:r w:rsidR="00906A06" w:rsidRPr="00906A06">
        <w:t xml:space="preserve"> </w:t>
      </w:r>
      <w:r w:rsidR="008177F0" w:rsidRPr="00906A06">
        <w:t>балансовый</w:t>
      </w:r>
      <w:r w:rsidR="00906A06" w:rsidRPr="00906A06">
        <w:t xml:space="preserve"> </w:t>
      </w:r>
      <w:r w:rsidR="008177F0" w:rsidRPr="00906A06">
        <w:t>метод.</w:t>
      </w:r>
    </w:p>
    <w:p w:rsidR="00906A06" w:rsidRPr="00906A06" w:rsidRDefault="008177F0" w:rsidP="00906A06">
      <w:pPr>
        <w:tabs>
          <w:tab w:val="left" w:pos="726"/>
        </w:tabs>
      </w:pPr>
      <w:r w:rsidRPr="00906A06">
        <w:t>Для</w:t>
      </w:r>
      <w:r w:rsidR="00906A06" w:rsidRPr="00906A06">
        <w:t xml:space="preserve"> </w:t>
      </w:r>
      <w:r w:rsidRPr="00906A06">
        <w:t>систематизации</w:t>
      </w:r>
      <w:r w:rsidR="00906A06" w:rsidRPr="00906A06">
        <w:t xml:space="preserve"> </w:t>
      </w:r>
      <w:r w:rsidRPr="00906A06">
        <w:t>специальных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налоговыми</w:t>
      </w:r>
      <w:r w:rsidR="00906A06" w:rsidRPr="00906A06">
        <w:t xml:space="preserve"> </w:t>
      </w:r>
      <w:r w:rsidRPr="00906A06">
        <w:t>платежами</w:t>
      </w:r>
      <w:r w:rsidR="00906A06" w:rsidRPr="00906A06">
        <w:t xml:space="preserve"> </w:t>
      </w:r>
      <w:r w:rsidRPr="00906A06">
        <w:t>предложено</w:t>
      </w:r>
      <w:r w:rsidR="00906A06" w:rsidRPr="00906A06">
        <w:t xml:space="preserve"> </w:t>
      </w:r>
      <w:r w:rsidRPr="00906A06">
        <w:t>обратиться</w:t>
      </w:r>
      <w:r w:rsidR="00906A06" w:rsidRPr="00906A06">
        <w:t xml:space="preserve"> </w:t>
      </w:r>
      <w:r w:rsidRPr="00906A06">
        <w:t>к</w:t>
      </w:r>
      <w:r w:rsidR="00906A06" w:rsidRPr="00906A06">
        <w:t xml:space="preserve"> </w:t>
      </w:r>
      <w:r w:rsidRPr="00906A06">
        <w:t>приведенному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первой</w:t>
      </w:r>
      <w:r w:rsidR="00906A06" w:rsidRPr="00906A06">
        <w:t xml:space="preserve"> </w:t>
      </w:r>
      <w:r w:rsidRPr="00906A06">
        <w:t>главе</w:t>
      </w:r>
      <w:r w:rsidR="00906A06" w:rsidRPr="00906A06">
        <w:t xml:space="preserve"> </w:t>
      </w:r>
      <w:r w:rsidRPr="00906A06">
        <w:t>работы</w:t>
      </w:r>
      <w:r w:rsidR="00906A06" w:rsidRPr="00906A06">
        <w:t xml:space="preserve"> </w:t>
      </w:r>
      <w:r w:rsidRPr="00906A06">
        <w:t>описанию</w:t>
      </w:r>
      <w:r w:rsidR="00906A06" w:rsidRPr="00906A06">
        <w:t xml:space="preserve"> </w:t>
      </w:r>
      <w:r w:rsidRPr="00906A06">
        <w:t>системы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использованием</w:t>
      </w:r>
      <w:r w:rsidR="00906A06" w:rsidRPr="00906A06">
        <w:t xml:space="preserve"> </w:t>
      </w:r>
      <w:r w:rsidRPr="00906A06">
        <w:t>функционального</w:t>
      </w:r>
      <w:r w:rsidR="00906A06" w:rsidRPr="00906A06">
        <w:t xml:space="preserve"> </w:t>
      </w:r>
      <w:r w:rsidRPr="00906A06">
        <w:t>подхода.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указанной</w:t>
      </w:r>
      <w:r w:rsidR="00906A06" w:rsidRPr="00906A06">
        <w:t xml:space="preserve"> </w:t>
      </w:r>
      <w:r w:rsidRPr="00906A06">
        <w:t>позиции</w:t>
      </w:r>
      <w:r w:rsidR="00906A06" w:rsidRPr="00906A06">
        <w:t xml:space="preserve"> </w:t>
      </w:r>
      <w:r w:rsidRPr="00906A06">
        <w:t>система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Pr="00906A06">
        <w:t>представляет</w:t>
      </w:r>
      <w:r w:rsidR="00906A06" w:rsidRPr="00906A06">
        <w:t xml:space="preserve"> </w:t>
      </w:r>
      <w:r w:rsidRPr="00906A06">
        <w:t>собой</w:t>
      </w:r>
      <w:r w:rsidR="00906A06" w:rsidRPr="00906A06">
        <w:t xml:space="preserve"> </w:t>
      </w:r>
      <w:r w:rsidRPr="00906A06">
        <w:t>три</w:t>
      </w:r>
      <w:r w:rsidR="00906A06" w:rsidRPr="00906A06">
        <w:t xml:space="preserve"> </w:t>
      </w:r>
      <w:r w:rsidRPr="00906A06">
        <w:t>блока</w:t>
      </w:r>
      <w:r w:rsidR="00906A06" w:rsidRPr="00906A06">
        <w:t xml:space="preserve"> </w:t>
      </w:r>
      <w:r w:rsidRPr="00906A06">
        <w:t>взаимосвязанных</w:t>
      </w:r>
      <w:r w:rsidR="00906A06" w:rsidRPr="00906A06">
        <w:t xml:space="preserve"> </w:t>
      </w:r>
      <w:r w:rsidRPr="00906A06">
        <w:t>управленческих</w:t>
      </w:r>
      <w:r w:rsidR="00906A06" w:rsidRPr="00906A06">
        <w:t xml:space="preserve"> </w:t>
      </w:r>
      <w:r w:rsidRPr="00906A06">
        <w:t>действий</w:t>
      </w:r>
      <w:r w:rsidR="00906A06"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8177F0" w:rsidRPr="00906A06">
        <w:t>налоговое</w:t>
      </w:r>
      <w:r w:rsidRPr="00906A06">
        <w:t xml:space="preserve"> </w:t>
      </w:r>
      <w:r w:rsidR="008177F0" w:rsidRPr="00906A06">
        <w:t>планирование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8177F0" w:rsidRPr="00906A06">
        <w:t>налоговое</w:t>
      </w:r>
      <w:r w:rsidRPr="00906A06">
        <w:t xml:space="preserve"> </w:t>
      </w:r>
      <w:r w:rsidR="008177F0" w:rsidRPr="00906A06">
        <w:t>регулирование</w:t>
      </w:r>
      <w:r w:rsidRPr="00906A06">
        <w:t>;</w:t>
      </w:r>
    </w:p>
    <w:p w:rsidR="008177F0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8177F0" w:rsidRPr="00906A06">
        <w:t>налоговый</w:t>
      </w:r>
      <w:r w:rsidRPr="00906A06">
        <w:t xml:space="preserve"> </w:t>
      </w:r>
      <w:r w:rsidR="008177F0" w:rsidRPr="00906A06">
        <w:t>контроль.</w:t>
      </w:r>
    </w:p>
    <w:p w:rsidR="00906A06" w:rsidRPr="00906A06" w:rsidRDefault="008177F0" w:rsidP="00906A06">
      <w:pPr>
        <w:tabs>
          <w:tab w:val="left" w:pos="726"/>
        </w:tabs>
      </w:pPr>
      <w:r w:rsidRPr="00906A06">
        <w:t>Каждому</w:t>
      </w:r>
      <w:r w:rsidR="00906A06" w:rsidRPr="00906A06">
        <w:t xml:space="preserve"> </w:t>
      </w:r>
      <w:r w:rsidRPr="00906A06">
        <w:t>из</w:t>
      </w:r>
      <w:r w:rsidR="00906A06" w:rsidRPr="00906A06">
        <w:t xml:space="preserve"> </w:t>
      </w:r>
      <w:r w:rsidRPr="00906A06">
        <w:t>этих</w:t>
      </w:r>
      <w:r w:rsidR="00906A06" w:rsidRPr="00906A06">
        <w:t xml:space="preserve"> </w:t>
      </w:r>
      <w:r w:rsidRPr="00906A06">
        <w:t>блоков</w:t>
      </w:r>
      <w:r w:rsidR="00906A06" w:rsidRPr="00906A06">
        <w:t xml:space="preserve"> </w:t>
      </w:r>
      <w:r w:rsidRPr="00906A06">
        <w:t>присущи</w:t>
      </w:r>
      <w:r w:rsidR="00906A06" w:rsidRPr="00906A06">
        <w:t xml:space="preserve"> </w:t>
      </w:r>
      <w:r w:rsidRPr="00906A06">
        <w:t>свои</w:t>
      </w:r>
      <w:r w:rsidR="00906A06" w:rsidRPr="00906A06">
        <w:t xml:space="preserve"> </w:t>
      </w:r>
      <w:r w:rsidRPr="00906A06">
        <w:t>этапы,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каждому</w:t>
      </w:r>
      <w:r w:rsidR="00906A06" w:rsidRPr="00906A06">
        <w:t xml:space="preserve"> </w:t>
      </w:r>
      <w:r w:rsidRPr="00906A06">
        <w:t>этапу</w:t>
      </w:r>
      <w:r w:rsidR="00906A06" w:rsidRPr="00906A06">
        <w:t xml:space="preserve"> </w:t>
      </w:r>
      <w:r w:rsidRPr="00906A06">
        <w:t>соответствуют</w:t>
      </w:r>
      <w:r w:rsidR="00906A06" w:rsidRPr="00906A06">
        <w:t xml:space="preserve"> </w:t>
      </w:r>
      <w:r w:rsidRPr="00906A06">
        <w:t>свои</w:t>
      </w:r>
      <w:r w:rsidR="00906A06" w:rsidRPr="00906A06">
        <w:t xml:space="preserve"> </w:t>
      </w:r>
      <w:r w:rsidRPr="00906A06">
        <w:t>методы,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число</w:t>
      </w:r>
      <w:r w:rsidR="00906A06" w:rsidRPr="00906A06">
        <w:t xml:space="preserve"> </w:t>
      </w:r>
      <w:r w:rsidRPr="00906A06">
        <w:t>которых</w:t>
      </w:r>
      <w:r w:rsidR="00906A06" w:rsidRPr="00906A06">
        <w:t xml:space="preserve"> </w:t>
      </w:r>
      <w:r w:rsidRPr="00906A06">
        <w:t>предложено</w:t>
      </w:r>
      <w:r w:rsidR="00906A06" w:rsidRPr="00906A06">
        <w:t xml:space="preserve"> </w:t>
      </w:r>
      <w:r w:rsidRPr="00906A06">
        <w:t>включить</w:t>
      </w:r>
      <w:r w:rsidR="00906A06"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8177F0" w:rsidRPr="00906A06">
        <w:t>методы</w:t>
      </w:r>
      <w:r w:rsidRPr="00906A06">
        <w:t xml:space="preserve"> </w:t>
      </w:r>
      <w:r w:rsidR="008177F0" w:rsidRPr="00906A06">
        <w:t>анализа</w:t>
      </w:r>
      <w:r w:rsidRPr="00906A06">
        <w:t xml:space="preserve"> </w:t>
      </w:r>
      <w:r w:rsidR="008177F0" w:rsidRPr="00906A06">
        <w:t>и</w:t>
      </w:r>
      <w:r w:rsidRPr="00906A06">
        <w:t xml:space="preserve"> </w:t>
      </w:r>
      <w:r w:rsidR="008177F0" w:rsidRPr="00906A06">
        <w:t>оценки</w:t>
      </w:r>
      <w:r w:rsidRPr="00906A06">
        <w:t xml:space="preserve"> </w:t>
      </w:r>
      <w:r w:rsidR="008177F0" w:rsidRPr="00906A06">
        <w:t>налогово-финансового</w:t>
      </w:r>
      <w:r w:rsidRPr="00906A06">
        <w:t xml:space="preserve"> </w:t>
      </w:r>
      <w:r w:rsidR="008177F0" w:rsidRPr="00906A06">
        <w:t>состояния</w:t>
      </w:r>
      <w:r w:rsidRPr="00906A06">
        <w:t xml:space="preserve"> </w:t>
      </w:r>
      <w:r w:rsidR="008177F0" w:rsidRPr="00906A06">
        <w:t>фирмы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8177F0" w:rsidRPr="00906A06">
        <w:t>методы</w:t>
      </w:r>
      <w:r w:rsidRPr="00906A06">
        <w:t xml:space="preserve"> </w:t>
      </w:r>
      <w:r w:rsidR="008177F0" w:rsidRPr="00906A06">
        <w:t>постановки</w:t>
      </w:r>
      <w:r w:rsidRPr="00906A06">
        <w:t xml:space="preserve"> </w:t>
      </w:r>
      <w:r w:rsidR="008177F0" w:rsidRPr="00906A06">
        <w:t>цели</w:t>
      </w:r>
      <w:r w:rsidRPr="00906A06">
        <w:t xml:space="preserve"> </w:t>
      </w:r>
      <w:r w:rsidR="008177F0" w:rsidRPr="00906A06">
        <w:t>и</w:t>
      </w:r>
      <w:r w:rsidRPr="00906A06">
        <w:t xml:space="preserve"> </w:t>
      </w:r>
      <w:r w:rsidR="008177F0" w:rsidRPr="00906A06">
        <w:t>задач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8177F0" w:rsidRPr="00906A06">
        <w:t>методы</w:t>
      </w:r>
      <w:r w:rsidRPr="00906A06">
        <w:t xml:space="preserve"> </w:t>
      </w:r>
      <w:r w:rsidR="008177F0" w:rsidRPr="00906A06">
        <w:t>выбора</w:t>
      </w:r>
      <w:r w:rsidRPr="00906A06">
        <w:t xml:space="preserve"> </w:t>
      </w:r>
      <w:r w:rsidR="008177F0" w:rsidRPr="00906A06">
        <w:t>способов</w:t>
      </w:r>
      <w:r w:rsidRPr="00906A06">
        <w:t xml:space="preserve"> </w:t>
      </w:r>
      <w:r w:rsidR="008177F0" w:rsidRPr="00906A06">
        <w:t>налоговой</w:t>
      </w:r>
      <w:r w:rsidRPr="00906A06">
        <w:t xml:space="preserve"> </w:t>
      </w:r>
      <w:r w:rsidR="008177F0" w:rsidRPr="00906A06">
        <w:t>оптимизации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4) </w:t>
      </w:r>
      <w:r w:rsidR="008177F0" w:rsidRPr="00906A06">
        <w:t>методы</w:t>
      </w:r>
      <w:r w:rsidRPr="00906A06">
        <w:t xml:space="preserve"> </w:t>
      </w:r>
      <w:r w:rsidR="008177F0" w:rsidRPr="00906A06">
        <w:t>налоговой</w:t>
      </w:r>
      <w:r w:rsidRPr="00906A06">
        <w:t xml:space="preserve"> </w:t>
      </w:r>
      <w:r w:rsidR="008177F0" w:rsidRPr="00906A06">
        <w:t>оптимизации</w:t>
      </w:r>
      <w:r w:rsidRPr="00906A06">
        <w:t>;</w:t>
      </w:r>
    </w:p>
    <w:p w:rsidR="008177F0" w:rsidRPr="00906A06" w:rsidRDefault="00906A06" w:rsidP="00906A06">
      <w:pPr>
        <w:tabs>
          <w:tab w:val="left" w:pos="726"/>
        </w:tabs>
      </w:pPr>
      <w:r w:rsidRPr="00906A06">
        <w:t xml:space="preserve">5) </w:t>
      </w:r>
      <w:r w:rsidR="008177F0" w:rsidRPr="00906A06">
        <w:t>методы</w:t>
      </w:r>
      <w:r w:rsidRPr="00906A06">
        <w:t xml:space="preserve"> </w:t>
      </w:r>
      <w:r w:rsidR="008177F0" w:rsidRPr="00906A06">
        <w:t>установления</w:t>
      </w:r>
      <w:r w:rsidRPr="00906A06">
        <w:t xml:space="preserve"> </w:t>
      </w:r>
      <w:r w:rsidR="008177F0" w:rsidRPr="00906A06">
        <w:t>степени</w:t>
      </w:r>
      <w:r w:rsidRPr="00906A06">
        <w:t xml:space="preserve"> </w:t>
      </w:r>
      <w:r w:rsidR="008177F0" w:rsidRPr="00906A06">
        <w:t>достижения</w:t>
      </w:r>
      <w:r w:rsidRPr="00906A06">
        <w:t xml:space="preserve"> </w:t>
      </w:r>
      <w:r w:rsidR="008177F0" w:rsidRPr="00906A06">
        <w:t>цели.</w:t>
      </w:r>
    </w:p>
    <w:p w:rsidR="00906A06" w:rsidRDefault="00AD59AF" w:rsidP="00906A06">
      <w:pPr>
        <w:tabs>
          <w:tab w:val="left" w:pos="726"/>
        </w:tabs>
      </w:pPr>
      <w:r w:rsidRPr="00906A06">
        <w:t>Относительно</w:t>
      </w:r>
      <w:r w:rsidR="00906A06" w:rsidRPr="00906A06">
        <w:t xml:space="preserve"> </w:t>
      </w:r>
      <w:r w:rsidRPr="00906A06">
        <w:t>специальных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менеджмента,</w:t>
      </w:r>
      <w:r w:rsidR="00906A06" w:rsidRPr="00906A06">
        <w:t xml:space="preserve"> </w:t>
      </w:r>
      <w:r w:rsidRPr="00906A06">
        <w:t>присущих</w:t>
      </w:r>
      <w:r w:rsidR="00906A06" w:rsidRPr="00906A06">
        <w:t xml:space="preserve"> </w:t>
      </w:r>
      <w:r w:rsidRPr="00906A06">
        <w:t>каждому</w:t>
      </w:r>
      <w:r w:rsidR="00906A06" w:rsidRPr="00906A06">
        <w:t xml:space="preserve"> </w:t>
      </w:r>
      <w:r w:rsidRPr="00906A06">
        <w:t>его</w:t>
      </w:r>
      <w:r w:rsidR="00906A06" w:rsidRPr="00906A06">
        <w:t xml:space="preserve"> </w:t>
      </w:r>
      <w:r w:rsidRPr="00906A06">
        <w:t>системному</w:t>
      </w:r>
      <w:r w:rsidR="00906A06" w:rsidRPr="00906A06">
        <w:t xml:space="preserve"> </w:t>
      </w:r>
      <w:r w:rsidRPr="00906A06">
        <w:t>звену,</w:t>
      </w:r>
      <w:r w:rsidR="00906A06" w:rsidRPr="00906A06">
        <w:t xml:space="preserve"> </w:t>
      </w:r>
      <w:r w:rsidRPr="00906A06">
        <w:t>отмечено</w:t>
      </w:r>
      <w:r w:rsidR="00906A06" w:rsidRPr="00906A06">
        <w:t xml:space="preserve"> </w:t>
      </w:r>
      <w:r w:rsidRPr="00906A06">
        <w:t>следующее</w:t>
      </w:r>
      <w:r w:rsidR="00906A06" w:rsidRPr="00906A06">
        <w:t xml:space="preserve"> - </w:t>
      </w:r>
      <w:r w:rsidRPr="00906A06">
        <w:t>поскольку</w:t>
      </w:r>
      <w:r w:rsidR="00906A06" w:rsidRPr="00906A06">
        <w:t xml:space="preserve"> </w:t>
      </w:r>
      <w:r w:rsidRPr="00906A06">
        <w:t>управление</w:t>
      </w:r>
      <w:r w:rsidR="00906A06" w:rsidRPr="00906A06">
        <w:t xml:space="preserve"> </w:t>
      </w:r>
      <w:r w:rsidRPr="00906A06">
        <w:t>налогами</w:t>
      </w:r>
      <w:r w:rsidR="00906A06" w:rsidRPr="00906A06">
        <w:t xml:space="preserve"> </w:t>
      </w:r>
      <w:r w:rsidRPr="00906A06">
        <w:t>рассматривается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тесной</w:t>
      </w:r>
      <w:r w:rsidR="00906A06" w:rsidRPr="00906A06">
        <w:t xml:space="preserve"> </w:t>
      </w:r>
      <w:r w:rsidRPr="00906A06">
        <w:t>связи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управлением</w:t>
      </w:r>
      <w:r w:rsidR="00906A06" w:rsidRPr="00906A06">
        <w:t xml:space="preserve"> </w:t>
      </w:r>
      <w:r w:rsidRPr="00906A06">
        <w:t>финансами,</w:t>
      </w:r>
      <w:r w:rsidR="00906A06" w:rsidRPr="00906A06">
        <w:t xml:space="preserve"> </w:t>
      </w:r>
      <w:r w:rsidRPr="00906A06">
        <w:t>а</w:t>
      </w:r>
      <w:r w:rsidR="00906A06" w:rsidRPr="00906A06">
        <w:t xml:space="preserve"> </w:t>
      </w:r>
      <w:r w:rsidRPr="00906A06">
        <w:t>управление</w:t>
      </w:r>
      <w:r w:rsidR="00906A06" w:rsidRPr="00906A06">
        <w:t xml:space="preserve"> </w:t>
      </w:r>
      <w:r w:rsidRPr="00906A06">
        <w:t>финансами</w:t>
      </w:r>
      <w:r w:rsidR="00906A06" w:rsidRPr="00906A06">
        <w:t xml:space="preserve"> </w:t>
      </w:r>
      <w:r w:rsidRPr="00906A06">
        <w:t>организации</w:t>
      </w:r>
      <w:r w:rsidR="00906A06" w:rsidRPr="00906A06">
        <w:t xml:space="preserve"> </w:t>
      </w:r>
      <w:r w:rsidRPr="00906A06">
        <w:t>осуществляется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помощью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финансовыми</w:t>
      </w:r>
      <w:r w:rsidR="00906A06" w:rsidRPr="00906A06">
        <w:t xml:space="preserve"> </w:t>
      </w:r>
      <w:r w:rsidRPr="00906A06">
        <w:t>потоками,</w:t>
      </w:r>
      <w:r w:rsidR="00906A06" w:rsidRPr="00906A06">
        <w:t xml:space="preserve"> </w:t>
      </w:r>
      <w:r w:rsidRPr="00906A06">
        <w:t>то</w:t>
      </w:r>
      <w:r w:rsidR="00906A06" w:rsidRPr="00906A06">
        <w:t xml:space="preserve"> </w:t>
      </w:r>
      <w:r w:rsidRPr="00906A06">
        <w:t>специальные</w:t>
      </w:r>
      <w:r w:rsidR="00906A06" w:rsidRPr="00906A06">
        <w:t xml:space="preserve"> </w:t>
      </w:r>
      <w:r w:rsidRPr="00906A06">
        <w:t>методы</w:t>
      </w:r>
      <w:r w:rsidR="00906A06" w:rsidRPr="00906A06">
        <w:t xml:space="preserve"> </w:t>
      </w:r>
      <w:r w:rsidRPr="00906A06">
        <w:t>можно</w:t>
      </w:r>
      <w:r w:rsidR="00906A06" w:rsidRPr="00906A06">
        <w:t xml:space="preserve"> </w:t>
      </w:r>
      <w:r w:rsidRPr="00906A06">
        <w:t>условно</w:t>
      </w:r>
      <w:r w:rsidR="00906A06" w:rsidRPr="00906A06">
        <w:t xml:space="preserve"> </w:t>
      </w:r>
      <w:r w:rsidRPr="00906A06">
        <w:t>назвать</w:t>
      </w:r>
      <w:r w:rsidR="00906A06" w:rsidRPr="00906A06">
        <w:t xml:space="preserve"> </w:t>
      </w:r>
      <w:r w:rsidRPr="00906A06">
        <w:t>методами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налогово-финансовыми</w:t>
      </w:r>
      <w:r w:rsidR="00906A06" w:rsidRPr="00906A06">
        <w:t xml:space="preserve"> </w:t>
      </w:r>
      <w:r w:rsidRPr="00906A06">
        <w:t>потоками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схематично</w:t>
      </w:r>
      <w:r w:rsidR="00906A06" w:rsidRPr="00906A06">
        <w:t xml:space="preserve"> </w:t>
      </w:r>
      <w:r w:rsidRPr="00906A06">
        <w:t>представить</w:t>
      </w:r>
      <w:r w:rsidR="00906A06" w:rsidRPr="00906A06">
        <w:t xml:space="preserve"> </w:t>
      </w:r>
      <w:r w:rsidRPr="00906A06">
        <w:t>следующим</w:t>
      </w:r>
      <w:r w:rsidR="00906A06" w:rsidRPr="00906A06">
        <w:t xml:space="preserve"> </w:t>
      </w:r>
      <w:r w:rsidRPr="00906A06">
        <w:t>образом</w:t>
      </w:r>
      <w:r w:rsidR="00906A06" w:rsidRPr="00906A06">
        <w:t>:</w:t>
      </w:r>
    </w:p>
    <w:p w:rsidR="00906A06" w:rsidRDefault="00906A06" w:rsidP="00906A06">
      <w:pPr>
        <w:tabs>
          <w:tab w:val="left" w:pos="726"/>
        </w:tabs>
      </w:pPr>
    </w:p>
    <w:p w:rsidR="00AD59AF" w:rsidRPr="00906A06" w:rsidRDefault="00407843" w:rsidP="00906A06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23.45pt;margin-top:6.2pt;width:422.1pt;height:6in;z-index:251658240" coordorigin="2170,5634" coordsize="8442,8640">
            <v:roundrect id="_s1175" o:spid="_x0000_s1027" style="position:absolute;left:5178;top:5634;width:2426;height:885;v-text-anchor:middle" arcsize="10923f" o:dgmlayout="0" o:dgmnodekind="1" o:regroupid="1" fillcolor="#bbe0e3">
              <v:textbox style="mso-next-textbox:#_s1175" inset=".49525mm,.24775mm,.49525mm,.24775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корпоративного налогового менеджмента</w:t>
                    </w:r>
                  </w:p>
                </w:txbxContent>
              </v:textbox>
            </v:roundrect>
            <v:roundrect id="_s1176" o:spid="_x0000_s1028" style="position:absolute;left:3469;top:6890;width:1948;height:884;v-text-anchor:middle" arcsize="10923f" o:dgmlayout="3" o:dgmnodekind="0" o:dgmlayoutmru="3" o:regroupid="1" fillcolor="#bbe0e3">
              <v:textbox style="mso-next-textbox:#_s1176" inset=".49525mm,.24775mm,.49525mm,.24775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налогового планирования</w:t>
                    </w:r>
                  </w:p>
                </w:txbxContent>
              </v:textbox>
            </v:roundrect>
            <v:roundrect id="_s1177" o:spid="_x0000_s1029" style="position:absolute;left:6067;top:6890;width:1948;height:884;v-text-anchor:middle" arcsize="10923f" o:dgmlayout="3" o:dgmnodekind="0" o:dgmlayoutmru="3" o:regroupid="1" fillcolor="#bbe0e3">
              <v:textbox style="mso-next-textbox:#_s1177" inset=".49525mm,.24775mm,.49525mm,.24775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налогового регулирования</w:t>
                    </w:r>
                  </w:p>
                </w:txbxContent>
              </v:textbox>
            </v:roundrect>
            <v:roundrect id="_s1178" o:spid="_x0000_s1030" style="position:absolute;left:8664;top:6890;width:1948;height:884;v-text-anchor:middle" arcsize="10923f" o:dgmlayout="3" o:dgmnodekind="0" o:dgmlayoutmru="3" o:regroupid="1" fillcolor="#bbe0e3">
              <v:textbox style="mso-next-textbox:#_s1178" inset=".49525mm,.24775mm,.49525mm,.24775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налогового контроля</w:t>
                    </w:r>
                  </w:p>
                </w:txbxContent>
              </v:textbox>
            </v:roundrect>
            <v:roundrect id="_s1179" o:spid="_x0000_s1031" style="position:absolute;left:2170;top:8146;width:1948;height:881;v-text-anchor:middle" arcsize="10923f" o:dgmlayout="2" o:dgmnodekind="0" o:regroupid="1" fillcolor="#bbe0e3">
              <v:textbox style="mso-next-textbox:#_s1179" inset="1.0722mm,.53597mm,1.0722mm,.53597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 xml:space="preserve">Методы анализа  финансового </w:t>
                    </w:r>
                  </w:p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и налогового  состояния фирмы</w:t>
                    </w:r>
                  </w:p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180" o:spid="_x0000_s1032" style="position:absolute;left:2170;top:13392;width:1948;height:882;v-text-anchor:middle" arcsize="10923f" o:dgmlayout="2" o:dgmnodekind="0" o:regroupid="1" fillcolor="#bbe0e3">
              <v:textbox style="mso-next-textbox:#_s1180" inset="1.0722mm,.53597mm,1.0722mm,.53597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выбора способов</w:t>
                    </w:r>
                  </w:p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налоговой оптимизации</w:t>
                    </w:r>
                  </w:p>
                </w:txbxContent>
              </v:textbox>
            </v:roundrect>
            <v:roundrect id="_s1181" o:spid="_x0000_s1033" style="position:absolute;left:2170;top:9894;width:1948;height:882;v-text-anchor:middle" arcsize="10923f" o:dgmlayout="2" o:dgmnodekind="0" o:regroupid="1" fillcolor="#bbe0e3">
              <v:textbox style="mso-next-textbox:#_s1181" inset="1.61853mm,.80886mm,1.61853mm,.80886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постановки цели</w:t>
                    </w:r>
                  </w:p>
                </w:txbxContent>
              </v:textbox>
            </v:roundrect>
            <v:roundrect id="_s1182" o:spid="_x0000_s1034" style="position:absolute;left:2170;top:11643;width:1948;height:882;v-text-anchor:middle" arcsize="10923f" o:dgmlayout="2" o:dgmnodekind="0" o:regroupid="1" fillcolor="#bbe0e3">
              <v:textbox style="mso-next-textbox:#_s1182" inset="1.63472mm,.81692mm,1.63472mm,.81692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постановки задач</w:t>
                    </w:r>
                  </w:p>
                </w:txbxContent>
              </v:textbox>
            </v:roundrect>
            <v:roundrect id="_s1183" o:spid="_x0000_s1035" style="position:absolute;left:4767;top:8146;width:1948;height:881;v-text-anchor:middle" arcsize="10923f" o:dgmlayout="2" o:dgmnodekind="0" o:regroupid="1" fillcolor="#bbe0e3">
              <v:textbox style="mso-next-textbox:#_s1183" inset="2.8855mm,1.44278mm,2.8855mm,1.44278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 xml:space="preserve">Методы постановки </w:t>
                    </w:r>
                  </w:p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задач</w:t>
                    </w:r>
                    <w:r w:rsidRPr="001166CB">
                      <w:rPr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oundrect>
            <v:roundrect id="_s1184" o:spid="_x0000_s1036" style="position:absolute;left:4767;top:9894;width:1948;height:882;v-text-anchor:middle" arcsize="10923f" o:dgmlayout="2" o:dgmnodekind="0" o:regroupid="1" fillcolor="#bbe0e3">
              <v:textbox style="mso-next-textbox:#_s1184" inset="2.8855mm,1.44278mm,2.8855mm,1.44278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налоговой оптимизации</w:t>
                    </w:r>
                  </w:p>
                </w:txbxContent>
              </v:textbox>
            </v:roundrect>
            <v:roundrect id="_s1185" o:spid="_x0000_s1037" style="position:absolute;left:7365;top:8146;width:1948;height:881;v-text-anchor:middle" arcsize="10923f" o:dgmlayout="3" o:dgmnodekind="0" o:regroupid="1" fillcolor="#bbe0e3">
              <v:textbox style="mso-next-textbox:#_s1185" inset="4.342mm,2.17097mm,4.342mm,2.17097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 xml:space="preserve">Методы постановки </w:t>
                    </w:r>
                  </w:p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задач</w:t>
                    </w:r>
                  </w:p>
                </w:txbxContent>
              </v:textbox>
            </v:roundrect>
            <v:roundrect id="_s1186" o:spid="_x0000_s1038" style="position:absolute;left:7365;top:9894;width:1948;height:882;v-text-anchor:middle" arcsize="10923f" o:dgmlayout="3" o:dgmnodekind="0" o:regroupid="1" fillcolor="#bbe0e3">
              <v:textbox style="mso-next-textbox:#_s1186" inset="4.99069mm,2.49519mm,4.99069mm,2.49519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Методы анализа и оценки результатов</w:t>
                    </w:r>
                  </w:p>
                </w:txbxContent>
              </v:textbox>
            </v:roundrect>
            <v:roundrect id="_s1187" o:spid="_x0000_s1039" style="position:absolute;left:7365;top:11643;width:1948;height:1011;v-text-anchor:middle" arcsize="10923f" o:dgmlayout="3" o:dgmnodekind="0" o:regroupid="1" fillcolor="#bbe0e3">
              <v:textbox style="mso-next-textbox:#_s1187" inset="6.65386mm,3.32747mm,6.65386mm,3.32747mm">
                <w:txbxContent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 xml:space="preserve">Методы установления </w:t>
                    </w:r>
                  </w:p>
                  <w:p w:rsidR="00982D7F" w:rsidRPr="001166CB" w:rsidRDefault="00982D7F" w:rsidP="001166CB">
                    <w:pPr>
                      <w:spacing w:line="240" w:lineRule="auto"/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1166CB">
                      <w:rPr>
                        <w:sz w:val="16"/>
                        <w:szCs w:val="16"/>
                      </w:rPr>
                      <w:t>степени достижения цели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90" o:spid="_x0000_s1040" type="#_x0000_t33" style="position:absolute;left:9312;top:7774;width:327;height:4312;flip:y" o:connectortype="elbow" o:regroupid="1" adj="-578258,58905,-578258" strokeweight="2.25pt"/>
            <v:shape id="_s1191" o:spid="_x0000_s1041" type="#_x0000_t33" style="position:absolute;left:9312;top:7774;width:327;height:2563;flip:y" o:connectortype="elbow" o:regroupid="1" adj="-578258,84355,-578258" strokeweight="2.25pt"/>
            <v:shape id="_s1192" o:spid="_x0000_s1042" type="#_x0000_t33" style="position:absolute;left:9312;top:7774;width:327;height:814;flip:y" o:connectortype="elbow" o:regroupid="1" adj="-578258,219086,-578258" strokeweight="2.25pt"/>
            <v:shape id="_s1193" o:spid="_x0000_s1043" type="#_x0000_t33" style="position:absolute;left:6715;top:7774;width:325;height:2563;flip:y" o:connectortype="elbow" o:regroupid="1" adj="-407096,84355,-407096" strokeweight="2.25pt"/>
            <v:shape id="_s1194" o:spid="_x0000_s1044" type="#_x0000_t33" style="position:absolute;left:6715;top:7774;width:325;height:814;flip:y" o:connectortype="elbow" o:regroupid="1" adj="-407096,219086,-407096" strokeweight="2.25pt"/>
            <v:shape id="_s1195" o:spid="_x0000_s1045" type="#_x0000_t33" style="position:absolute;left:4118;top:7774;width:325;height:4312;flip:y" o:connectortype="elbow" o:regroupid="1" adj="-233573,58905,-233573" strokeweight="2.25pt"/>
            <v:shape id="_s1196" o:spid="_x0000_s1046" type="#_x0000_t33" style="position:absolute;left:4118;top:7774;width:325;height:2563;flip:y" o:connectortype="elbow" o:regroupid="1" adj="-233573,84355,-233573" strokeweight="2.25pt"/>
            <v:shape id="_s1197" o:spid="_x0000_s1047" type="#_x0000_t33" style="position:absolute;left:4118;top:7774;width:325;height:6061;flip:y" o:connectortype="elbow" o:regroupid="1" adj="-233573,48141,-233573" strokeweight="2.25pt"/>
            <v:shape id="_s1198" o:spid="_x0000_s1048" type="#_x0000_t33" style="position:absolute;left:4118;top:7774;width:325;height:814;flip:y" o:connectortype="elbow" o:regroupid="1" adj="-233573,219086,-233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99" o:spid="_x0000_s1049" type="#_x0000_t34" style="position:absolute;left:7830;top:5081;width:369;height:3248;rotation:270;flip:x" o:connectortype="elbow" o:regroupid="1" adj="10703,12075,-1913059" strokeweight="2.25pt"/>
            <v:shape id="_s1200" o:spid="_x0000_s1050" type="#_x0000_t34" style="position:absolute;left:6531;top:6380;width:369;height:649;rotation:270;flip:x" o:connectortype="elbow" o:regroupid="1" adj="10703,60394,-1363330" strokeweight="2.25pt"/>
            <v:shape id="_s1201" o:spid="_x0000_s1051" type="#_x0000_t34" style="position:absolute;left:5232;top:5731;width:369;height:1948;rotation:270" o:connectortype="elbow" o:regroupid="1" adj="10703,-20131,-813795" strokeweight="2.25pt"/>
            <w10:wrap type="topAndBottom"/>
          </v:group>
        </w:pict>
      </w:r>
      <w:r w:rsidR="008C2D56" w:rsidRPr="00906A06">
        <w:t>Рис</w:t>
      </w:r>
      <w:r w:rsidR="00906A06" w:rsidRPr="00906A06">
        <w:t>.1</w:t>
      </w:r>
      <w:r w:rsidR="00AD59AF" w:rsidRPr="00906A06">
        <w:t>.</w:t>
      </w:r>
      <w:r w:rsidR="00906A06" w:rsidRPr="00906A06">
        <w:t xml:space="preserve"> </w:t>
      </w:r>
      <w:r w:rsidR="00AD59AF" w:rsidRPr="00906A06">
        <w:t>Систематизация</w:t>
      </w:r>
      <w:r w:rsidR="00906A06" w:rsidRPr="00906A06">
        <w:t xml:space="preserve"> </w:t>
      </w:r>
      <w:r w:rsidR="00AD59AF" w:rsidRPr="00906A06">
        <w:t>специальных</w:t>
      </w:r>
      <w:r w:rsidR="00906A06" w:rsidRPr="00906A06">
        <w:t xml:space="preserve"> </w:t>
      </w:r>
      <w:r w:rsidR="00AD59AF" w:rsidRPr="00906A06">
        <w:t>методов</w:t>
      </w:r>
      <w:r w:rsidR="00906A06" w:rsidRPr="00906A06">
        <w:t xml:space="preserve"> </w:t>
      </w:r>
      <w:r w:rsidR="00AD59AF" w:rsidRPr="00906A06">
        <w:t>корпоративного</w:t>
      </w:r>
      <w:r w:rsidR="00906A06" w:rsidRPr="00906A06">
        <w:t xml:space="preserve"> </w:t>
      </w:r>
      <w:r w:rsidR="00AD59AF" w:rsidRPr="00906A06">
        <w:t>налогового</w:t>
      </w:r>
      <w:r w:rsidR="00906A06" w:rsidRPr="00906A06">
        <w:t xml:space="preserve"> </w:t>
      </w:r>
      <w:r w:rsidR="00AD59AF" w:rsidRPr="00906A06">
        <w:t>менеджмента.</w:t>
      </w:r>
    </w:p>
    <w:p w:rsidR="001166CB" w:rsidRDefault="001166CB" w:rsidP="00906A06">
      <w:pPr>
        <w:tabs>
          <w:tab w:val="left" w:pos="726"/>
        </w:tabs>
      </w:pPr>
    </w:p>
    <w:p w:rsidR="00906A06" w:rsidRPr="00906A06" w:rsidRDefault="00AD59AF" w:rsidP="00906A06">
      <w:pPr>
        <w:tabs>
          <w:tab w:val="left" w:pos="726"/>
        </w:tabs>
      </w:pPr>
      <w:r w:rsidRPr="00906A06">
        <w:t>Таким</w:t>
      </w:r>
      <w:r w:rsidR="00906A06" w:rsidRPr="00906A06">
        <w:t xml:space="preserve"> </w:t>
      </w:r>
      <w:r w:rsidRPr="00906A06">
        <w:t>образом,</w:t>
      </w:r>
      <w:r w:rsidR="00906A06" w:rsidRPr="00906A06">
        <w:t xml:space="preserve"> </w:t>
      </w:r>
      <w:r w:rsidRPr="00906A06">
        <w:t>система</w:t>
      </w:r>
      <w:r w:rsidR="00906A06" w:rsidRPr="00906A06">
        <w:t xml:space="preserve"> </w:t>
      </w:r>
      <w:r w:rsidRPr="00906A06">
        <w:t>специальных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Pr="00906A06">
        <w:t>представляет</w:t>
      </w:r>
      <w:r w:rsidR="00906A06" w:rsidRPr="00906A06">
        <w:t xml:space="preserve"> </w:t>
      </w:r>
      <w:r w:rsidRPr="00906A06">
        <w:t>собой</w:t>
      </w:r>
      <w:r w:rsidR="00906A06" w:rsidRPr="00906A06">
        <w:t xml:space="preserve"> </w:t>
      </w:r>
      <w:r w:rsidRPr="00906A06">
        <w:t>взаимосвязанные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взаимозависимые</w:t>
      </w:r>
      <w:r w:rsidR="00906A06" w:rsidRPr="00906A06">
        <w:t xml:space="preserve"> </w:t>
      </w:r>
      <w:r w:rsidRPr="00906A06">
        <w:t>группы</w:t>
      </w:r>
      <w:r w:rsidR="00906A06" w:rsidRPr="00906A06">
        <w:t xml:space="preserve"> </w:t>
      </w:r>
      <w:r w:rsidRPr="00906A06">
        <w:t>методов,</w:t>
      </w:r>
      <w:r w:rsidR="00906A06" w:rsidRPr="00906A06">
        <w:t xml:space="preserve"> </w:t>
      </w:r>
      <w:r w:rsidRPr="00906A06">
        <w:t>структурированные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соответствии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этапами</w:t>
      </w:r>
      <w:r w:rsidR="00906A06" w:rsidRPr="00906A06">
        <w:t xml:space="preserve"> </w:t>
      </w:r>
      <w:r w:rsidRPr="00906A06">
        <w:t>трех</w:t>
      </w:r>
      <w:r w:rsidR="00906A06" w:rsidRPr="00906A06">
        <w:t xml:space="preserve"> </w:t>
      </w:r>
      <w:r w:rsidRPr="00906A06">
        <w:t>функциональных</w:t>
      </w:r>
      <w:r w:rsidR="00906A06" w:rsidRPr="00906A06">
        <w:t xml:space="preserve"> </w:t>
      </w:r>
      <w:r w:rsidRPr="00906A06">
        <w:t>звеньев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налогами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фирме</w:t>
      </w:r>
      <w:r w:rsidR="00906A06" w:rsidRPr="00906A06">
        <w:t xml:space="preserve"> (</w:t>
      </w:r>
      <w:r w:rsidRPr="00906A06">
        <w:t>планирования,</w:t>
      </w:r>
      <w:r w:rsidR="00906A06" w:rsidRPr="00906A06">
        <w:t xml:space="preserve"> </w:t>
      </w:r>
      <w:r w:rsidRPr="00906A06">
        <w:t>регулирования,</w:t>
      </w:r>
      <w:r w:rsidR="00906A06" w:rsidRPr="00906A06">
        <w:t xml:space="preserve"> </w:t>
      </w:r>
      <w:r w:rsidRPr="00906A06">
        <w:t>контроля</w:t>
      </w:r>
      <w:r w:rsidR="00906A06" w:rsidRPr="00906A06">
        <w:t>).</w:t>
      </w:r>
    </w:p>
    <w:p w:rsidR="00906A06" w:rsidRPr="00906A06" w:rsidRDefault="00987768" w:rsidP="00906A06">
      <w:pPr>
        <w:tabs>
          <w:tab w:val="left" w:pos="726"/>
        </w:tabs>
      </w:pPr>
      <w:r w:rsidRPr="00906A06">
        <w:t>Рассмотрение</w:t>
      </w:r>
      <w:r w:rsidR="00906A06" w:rsidRPr="00906A06">
        <w:t xml:space="preserve"> </w:t>
      </w:r>
      <w:r w:rsidRPr="00906A06">
        <w:t>методики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</w:t>
      </w:r>
      <w:r w:rsidR="00906A06" w:rsidRPr="00906A06">
        <w:t xml:space="preserve"> </w:t>
      </w:r>
      <w:r w:rsidRPr="00906A06">
        <w:t>начинается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="00A067A6" w:rsidRPr="00906A06">
        <w:t>этапа</w:t>
      </w:r>
      <w:r w:rsidR="00906A06" w:rsidRPr="00906A06">
        <w:t xml:space="preserve"> </w:t>
      </w:r>
      <w:r w:rsidRPr="00906A06">
        <w:t>анализа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оценки</w:t>
      </w:r>
      <w:r w:rsidR="00906A06" w:rsidRPr="00906A06">
        <w:t xml:space="preserve"> </w:t>
      </w:r>
      <w:r w:rsidRPr="00906A06">
        <w:t>текущего</w:t>
      </w:r>
      <w:r w:rsidR="00906A06" w:rsidRPr="00906A06">
        <w:t xml:space="preserve"> </w:t>
      </w:r>
      <w:r w:rsidRPr="00906A06">
        <w:t>налогово-финансового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Pr="00906A06">
        <w:t>фирмы.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данном</w:t>
      </w:r>
      <w:r w:rsidR="00906A06" w:rsidRPr="00906A06">
        <w:t xml:space="preserve"> </w:t>
      </w:r>
      <w:r w:rsidRPr="00906A06">
        <w:t>этапе</w:t>
      </w:r>
      <w:r w:rsidR="00906A06" w:rsidRPr="00906A06">
        <w:t xml:space="preserve"> </w:t>
      </w:r>
      <w:r w:rsidRPr="00906A06">
        <w:t>предложено</w:t>
      </w:r>
      <w:r w:rsidR="00906A06" w:rsidRPr="00906A06">
        <w:t xml:space="preserve"> </w:t>
      </w:r>
      <w:r w:rsidRPr="00906A06">
        <w:t>использовать</w:t>
      </w:r>
      <w:r w:rsidR="00906A06" w:rsidRPr="00906A06">
        <w:t xml:space="preserve"> </w:t>
      </w:r>
      <w:r w:rsidRPr="00906A06">
        <w:t>методы</w:t>
      </w:r>
      <w:r w:rsidR="00906A06" w:rsidRPr="00906A06">
        <w:t xml:space="preserve"> </w:t>
      </w:r>
      <w:r w:rsidRPr="00906A06">
        <w:t>финансового</w:t>
      </w:r>
      <w:r w:rsidR="00906A06" w:rsidRPr="00906A06">
        <w:t xml:space="preserve"> </w:t>
      </w:r>
      <w:r w:rsidRPr="00906A06">
        <w:t>анализа,</w:t>
      </w:r>
      <w:r w:rsidR="00906A06" w:rsidRPr="00906A06">
        <w:t xml:space="preserve"> </w:t>
      </w:r>
      <w:r w:rsidRPr="00906A06">
        <w:t>конкретная</w:t>
      </w:r>
      <w:r w:rsidR="00906A06" w:rsidRPr="00906A06">
        <w:t xml:space="preserve"> </w:t>
      </w:r>
      <w:r w:rsidRPr="00906A06">
        <w:t>совокупность</w:t>
      </w:r>
      <w:r w:rsidR="00906A06" w:rsidRPr="00906A06">
        <w:t xml:space="preserve"> </w:t>
      </w:r>
      <w:r w:rsidRPr="00906A06">
        <w:t>которых</w:t>
      </w:r>
      <w:r w:rsidR="00906A06" w:rsidRPr="00906A06">
        <w:t xml:space="preserve"> </w:t>
      </w:r>
      <w:r w:rsidRPr="00906A06">
        <w:t>зависит</w:t>
      </w:r>
      <w:r w:rsidR="00906A06" w:rsidRPr="00906A06">
        <w:t xml:space="preserve"> </w:t>
      </w:r>
      <w:r w:rsidRPr="00906A06">
        <w:t>от</w:t>
      </w:r>
      <w:r w:rsidR="00906A06" w:rsidRPr="00906A06">
        <w:t xml:space="preserve"> </w:t>
      </w:r>
      <w:r w:rsidRPr="00906A06">
        <w:t>исследуемого</w:t>
      </w:r>
      <w:r w:rsidR="00906A06" w:rsidRPr="00906A06">
        <w:t xml:space="preserve"> </w:t>
      </w:r>
      <w:r w:rsidRPr="00906A06">
        <w:t>хозяйственного</w:t>
      </w:r>
      <w:r w:rsidR="00906A06" w:rsidRPr="00906A06">
        <w:t xml:space="preserve"> </w:t>
      </w:r>
      <w:r w:rsidRPr="00906A06">
        <w:t>субъекта,</w:t>
      </w:r>
      <w:r w:rsidR="00906A06" w:rsidRPr="00906A06">
        <w:t xml:space="preserve"> </w:t>
      </w:r>
      <w:r w:rsidRPr="00906A06">
        <w:t>поэтому</w:t>
      </w:r>
      <w:r w:rsidR="00906A06" w:rsidRPr="00906A06">
        <w:t xml:space="preserve"> </w:t>
      </w:r>
      <w:r w:rsidR="00C4675A" w:rsidRPr="00906A06">
        <w:t>в</w:t>
      </w:r>
      <w:r w:rsidR="00906A06" w:rsidRPr="00906A06">
        <w:t xml:space="preserve"> </w:t>
      </w:r>
      <w:r w:rsidR="00C4675A" w:rsidRPr="00906A06">
        <w:t>работе</w:t>
      </w:r>
      <w:r w:rsidR="00906A06" w:rsidRPr="00906A06">
        <w:t xml:space="preserve"> </w:t>
      </w:r>
      <w:r w:rsidR="00C4675A" w:rsidRPr="00906A06">
        <w:t>приведены</w:t>
      </w:r>
      <w:r w:rsidR="00906A06" w:rsidRPr="00906A06">
        <w:t xml:space="preserve"> </w:t>
      </w:r>
      <w:r w:rsidR="00C4675A" w:rsidRPr="00906A06">
        <w:t>примеры</w:t>
      </w:r>
      <w:r w:rsidR="00906A06" w:rsidRPr="00906A06">
        <w:t xml:space="preserve"> </w:t>
      </w:r>
      <w:r w:rsidR="00C4675A" w:rsidRPr="00906A06">
        <w:t>двух</w:t>
      </w:r>
      <w:r w:rsidR="00906A06" w:rsidRPr="00906A06">
        <w:t xml:space="preserve"> </w:t>
      </w:r>
      <w:r w:rsidR="00C4675A" w:rsidRPr="00906A06">
        <w:t>коммерческих</w:t>
      </w:r>
      <w:r w:rsidR="00906A06" w:rsidRPr="00906A06">
        <w:t xml:space="preserve"> </w:t>
      </w:r>
      <w:r w:rsidR="00C4675A" w:rsidRPr="00906A06">
        <w:t>производственных</w:t>
      </w:r>
      <w:r w:rsidR="00906A06" w:rsidRPr="00906A06">
        <w:t xml:space="preserve"> </w:t>
      </w:r>
      <w:r w:rsidR="00C4675A" w:rsidRPr="00906A06">
        <w:t>организаций</w:t>
      </w:r>
      <w:r w:rsidR="00906A06" w:rsidRPr="00906A06">
        <w:t xml:space="preserve"> (</w:t>
      </w:r>
      <w:r w:rsidR="00C4675A" w:rsidRPr="00906A06">
        <w:t>фирма</w:t>
      </w:r>
      <w:r w:rsidR="00906A06" w:rsidRPr="00906A06">
        <w:t xml:space="preserve"> </w:t>
      </w:r>
      <w:r w:rsidR="00C4675A" w:rsidRPr="00906A06">
        <w:t>А</w:t>
      </w:r>
      <w:r w:rsidR="00906A06" w:rsidRPr="00906A06">
        <w:t xml:space="preserve"> </w:t>
      </w:r>
      <w:r w:rsidR="00C4675A" w:rsidRPr="00906A06">
        <w:t>и</w:t>
      </w:r>
      <w:r w:rsidR="00906A06" w:rsidRPr="00906A06">
        <w:t xml:space="preserve"> </w:t>
      </w:r>
      <w:r w:rsidR="00C4675A" w:rsidRPr="00906A06">
        <w:t>фирма</w:t>
      </w:r>
      <w:r w:rsidR="00906A06" w:rsidRPr="00906A06">
        <w:t xml:space="preserve"> </w:t>
      </w:r>
      <w:r w:rsidR="00C4675A" w:rsidRPr="00906A06">
        <w:t>Б</w:t>
      </w:r>
      <w:r w:rsidR="00906A06" w:rsidRPr="00906A06">
        <w:t xml:space="preserve">), </w:t>
      </w:r>
      <w:r w:rsidR="00C4675A" w:rsidRPr="00906A06">
        <w:t>налогово-финансовое</w:t>
      </w:r>
      <w:r w:rsidR="00906A06" w:rsidRPr="00906A06">
        <w:t xml:space="preserve"> </w:t>
      </w:r>
      <w:r w:rsidR="00C4675A" w:rsidRPr="00906A06">
        <w:t>состояние</w:t>
      </w:r>
      <w:r w:rsidR="00906A06" w:rsidRPr="00906A06">
        <w:t xml:space="preserve"> </w:t>
      </w:r>
      <w:r w:rsidR="00C4675A" w:rsidRPr="00906A06">
        <w:t>которых</w:t>
      </w:r>
      <w:r w:rsidR="00906A06" w:rsidRPr="00906A06">
        <w:t xml:space="preserve"> </w:t>
      </w:r>
      <w:r w:rsidR="00C4675A" w:rsidRPr="00906A06">
        <w:t>подвергается</w:t>
      </w:r>
      <w:r w:rsidR="00906A06" w:rsidRPr="00906A06">
        <w:t xml:space="preserve"> </w:t>
      </w:r>
      <w:r w:rsidR="00C4675A" w:rsidRPr="00906A06">
        <w:t>анализу</w:t>
      </w:r>
      <w:r w:rsidR="00906A06" w:rsidRPr="00906A06">
        <w:t xml:space="preserve"> </w:t>
      </w:r>
      <w:r w:rsidR="00C4675A" w:rsidRPr="00906A06">
        <w:t>и</w:t>
      </w:r>
      <w:r w:rsidR="00906A06" w:rsidRPr="00906A06">
        <w:t xml:space="preserve"> </w:t>
      </w:r>
      <w:r w:rsidR="00C4675A" w:rsidRPr="00906A06">
        <w:t>оценке.</w:t>
      </w:r>
    </w:p>
    <w:p w:rsidR="00121F2A" w:rsidRPr="00906A06" w:rsidRDefault="00121F2A" w:rsidP="00906A06">
      <w:pPr>
        <w:tabs>
          <w:tab w:val="left" w:pos="726"/>
        </w:tabs>
      </w:pPr>
      <w:r w:rsidRPr="00906A06">
        <w:t>В</w:t>
      </w:r>
      <w:r w:rsidR="00906A06" w:rsidRPr="00906A06">
        <w:t xml:space="preserve"> </w:t>
      </w:r>
      <w:r w:rsidRPr="00906A06">
        <w:t>результате</w:t>
      </w:r>
      <w:r w:rsidR="00906A06" w:rsidRPr="00906A06">
        <w:t xml:space="preserve"> </w:t>
      </w:r>
      <w:r w:rsidRPr="00906A06">
        <w:t>проведенного</w:t>
      </w:r>
      <w:r w:rsidR="00906A06" w:rsidRPr="00906A06">
        <w:t xml:space="preserve"> </w:t>
      </w:r>
      <w:r w:rsidRPr="00906A06">
        <w:t>анализа</w:t>
      </w:r>
      <w:r w:rsidR="00906A06" w:rsidRPr="00906A06">
        <w:t xml:space="preserve"> </w:t>
      </w:r>
      <w:r w:rsidRPr="00906A06">
        <w:t>дана</w:t>
      </w:r>
      <w:r w:rsidR="00906A06" w:rsidRPr="00906A06">
        <w:t xml:space="preserve"> </w:t>
      </w:r>
      <w:r w:rsidRPr="00906A06">
        <w:t>следующая</w:t>
      </w:r>
      <w:r w:rsidR="00906A06" w:rsidRPr="00906A06">
        <w:t xml:space="preserve"> </w:t>
      </w:r>
      <w:r w:rsidRPr="00906A06">
        <w:t>оценка</w:t>
      </w:r>
      <w:r w:rsidR="00906A06" w:rsidRPr="00906A06">
        <w:t xml:space="preserve"> </w:t>
      </w:r>
      <w:r w:rsidRPr="00906A06">
        <w:t>налогово-финансовому</w:t>
      </w:r>
      <w:r w:rsidR="00906A06" w:rsidRPr="00906A06">
        <w:t xml:space="preserve"> </w:t>
      </w:r>
      <w:r w:rsidRPr="00906A06">
        <w:t>состоянию</w:t>
      </w:r>
      <w:r w:rsidR="00906A06" w:rsidRPr="00906A06">
        <w:t xml:space="preserve"> </w:t>
      </w:r>
      <w:r w:rsidRPr="00906A06">
        <w:t>фирмы</w:t>
      </w:r>
      <w:r w:rsidR="00906A06" w:rsidRPr="00906A06">
        <w:t xml:space="preserve"> </w:t>
      </w:r>
      <w:r w:rsidRPr="00906A06">
        <w:t>А</w:t>
      </w:r>
      <w:r w:rsidR="00906A06" w:rsidRPr="00906A06">
        <w:t xml:space="preserve">: </w:t>
      </w:r>
      <w:r w:rsidRPr="00906A06">
        <w:t>налогово-финансовое</w:t>
      </w:r>
      <w:r w:rsidR="00906A06" w:rsidRPr="00906A06">
        <w:t xml:space="preserve"> </w:t>
      </w:r>
      <w:r w:rsidRPr="00906A06">
        <w:t>состояние</w:t>
      </w:r>
      <w:r w:rsidR="00906A06" w:rsidRPr="00906A06">
        <w:t xml:space="preserve"> </w:t>
      </w:r>
      <w:r w:rsidRPr="00906A06">
        <w:t>является</w:t>
      </w:r>
      <w:r w:rsidR="00906A06" w:rsidRPr="00906A06">
        <w:t xml:space="preserve"> </w:t>
      </w:r>
      <w:r w:rsidRPr="00906A06">
        <w:t>неудовлетворительным,</w:t>
      </w:r>
      <w:r w:rsidR="00906A06" w:rsidRPr="00906A06">
        <w:t xml:space="preserve"> </w:t>
      </w:r>
      <w:r w:rsidRPr="00906A06">
        <w:t>баланс</w:t>
      </w:r>
      <w:r w:rsidR="00906A06" w:rsidRPr="00906A06">
        <w:t xml:space="preserve"> </w:t>
      </w:r>
      <w:r w:rsidRPr="00906A06">
        <w:t>интересов</w:t>
      </w:r>
      <w:r w:rsidR="00906A06" w:rsidRPr="00906A06">
        <w:t xml:space="preserve"> </w:t>
      </w:r>
      <w:r w:rsidRPr="00906A06">
        <w:t>смещен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сторону</w:t>
      </w:r>
      <w:r w:rsidR="00906A06" w:rsidRPr="00906A06">
        <w:t xml:space="preserve"> </w:t>
      </w:r>
      <w:r w:rsidRPr="00906A06">
        <w:t>государства,</w:t>
      </w:r>
      <w:r w:rsidR="00906A06" w:rsidRPr="00906A06">
        <w:t xml:space="preserve"> </w:t>
      </w:r>
      <w:r w:rsidRPr="00906A06">
        <w:t>поскольку</w:t>
      </w:r>
      <w:r w:rsidR="00906A06" w:rsidRPr="00906A06">
        <w:t xml:space="preserve"> </w:t>
      </w:r>
      <w:r w:rsidRPr="00906A06">
        <w:t>уровень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бремени</w:t>
      </w:r>
      <w:r w:rsidR="00906A06" w:rsidRPr="00906A06">
        <w:t xml:space="preserve"> </w:t>
      </w:r>
      <w:r w:rsidRPr="00906A06">
        <w:t>фирмы</w:t>
      </w:r>
      <w:r w:rsidR="00906A06" w:rsidRPr="00906A06">
        <w:t xml:space="preserve"> </w:t>
      </w:r>
      <w:r w:rsidRPr="00906A06">
        <w:t>превышает</w:t>
      </w:r>
      <w:r w:rsidR="00906A06" w:rsidRPr="00906A06">
        <w:t xml:space="preserve"> </w:t>
      </w:r>
      <w:r w:rsidRPr="00906A06">
        <w:t>средние</w:t>
      </w:r>
      <w:r w:rsidR="00906A06" w:rsidRPr="00906A06">
        <w:t xml:space="preserve"> </w:t>
      </w:r>
      <w:r w:rsidRPr="00906A06">
        <w:t>значения</w:t>
      </w:r>
      <w:r w:rsidR="00906A06" w:rsidRPr="00906A06">
        <w:t xml:space="preserve"> </w:t>
      </w:r>
      <w:r w:rsidRPr="00906A06">
        <w:t>данного</w:t>
      </w:r>
      <w:r w:rsidR="00906A06" w:rsidRPr="00906A06">
        <w:t xml:space="preserve"> </w:t>
      </w:r>
      <w:r w:rsidRPr="00906A06">
        <w:t>показателя</w:t>
      </w:r>
      <w:r w:rsidR="00906A06" w:rsidRPr="00906A06">
        <w:t xml:space="preserve"> </w:t>
      </w:r>
      <w:r w:rsidRPr="00906A06">
        <w:t>по</w:t>
      </w:r>
      <w:r w:rsidR="00906A06" w:rsidRPr="00906A06">
        <w:t xml:space="preserve"> </w:t>
      </w:r>
      <w:r w:rsidRPr="00906A06">
        <w:t>отрасли,</w:t>
      </w:r>
      <w:r w:rsidR="00906A06" w:rsidRPr="00906A06">
        <w:t xml:space="preserve"> </w:t>
      </w:r>
      <w:r w:rsidRPr="00906A06">
        <w:t>а,</w:t>
      </w:r>
      <w:r w:rsidR="00906A06" w:rsidRPr="00906A06">
        <w:t xml:space="preserve"> </w:t>
      </w:r>
      <w:r w:rsidRPr="00906A06">
        <w:t>учитывая</w:t>
      </w:r>
      <w:r w:rsidR="00906A06" w:rsidRPr="00906A06">
        <w:t xml:space="preserve"> </w:t>
      </w:r>
      <w:r w:rsidRPr="00906A06">
        <w:t>существующие</w:t>
      </w:r>
      <w:r w:rsidR="00906A06" w:rsidRPr="00906A06">
        <w:t xml:space="preserve"> </w:t>
      </w:r>
      <w:r w:rsidRPr="00906A06">
        <w:t>темпы</w:t>
      </w:r>
      <w:r w:rsidR="00906A06" w:rsidRPr="00906A06">
        <w:t xml:space="preserve"> </w:t>
      </w:r>
      <w:r w:rsidRPr="00906A06">
        <w:t>развития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прогнозируемую</w:t>
      </w:r>
      <w:r w:rsidR="00906A06" w:rsidRPr="00906A06">
        <w:t xml:space="preserve"> </w:t>
      </w:r>
      <w:r w:rsidRPr="00906A06">
        <w:t>динамику</w:t>
      </w:r>
      <w:r w:rsidR="00906A06" w:rsidRPr="00906A06">
        <w:t xml:space="preserve"> </w:t>
      </w:r>
      <w:r w:rsidRPr="00906A06">
        <w:t>финансовых</w:t>
      </w:r>
      <w:r w:rsidR="00906A06" w:rsidRPr="00906A06">
        <w:t xml:space="preserve"> </w:t>
      </w:r>
      <w:r w:rsidRPr="00906A06">
        <w:t>показателей,</w:t>
      </w:r>
      <w:r w:rsidR="00906A06" w:rsidRPr="00906A06">
        <w:t xml:space="preserve"> </w:t>
      </w:r>
      <w:r w:rsidRPr="00906A06">
        <w:t>доля</w:t>
      </w:r>
      <w:r w:rsidR="00906A06" w:rsidRPr="00906A06">
        <w:t xml:space="preserve"> </w:t>
      </w:r>
      <w:r w:rsidRPr="00906A06">
        <w:t>налоговых</w:t>
      </w:r>
      <w:r w:rsidR="00906A06" w:rsidRPr="00906A06">
        <w:t xml:space="preserve"> </w:t>
      </w:r>
      <w:r w:rsidRPr="00906A06">
        <w:t>издержек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добавленной</w:t>
      </w:r>
      <w:r w:rsidR="00906A06" w:rsidRPr="00906A06">
        <w:t xml:space="preserve"> </w:t>
      </w:r>
      <w:r w:rsidRPr="00906A06">
        <w:t>стоимости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выручке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будущем</w:t>
      </w:r>
      <w:r w:rsidR="00906A06" w:rsidRPr="00906A06">
        <w:t xml:space="preserve"> </w:t>
      </w:r>
      <w:r w:rsidRPr="00906A06">
        <w:t>еще</w:t>
      </w:r>
      <w:r w:rsidR="00906A06" w:rsidRPr="00906A06">
        <w:t xml:space="preserve"> </w:t>
      </w:r>
      <w:r w:rsidRPr="00906A06">
        <w:t>более</w:t>
      </w:r>
      <w:r w:rsidR="00906A06" w:rsidRPr="00906A06">
        <w:t xml:space="preserve"> </w:t>
      </w:r>
      <w:r w:rsidRPr="00906A06">
        <w:t>возрастет.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отношении</w:t>
      </w:r>
      <w:r w:rsidR="00906A06" w:rsidRPr="00906A06">
        <w:t xml:space="preserve"> </w:t>
      </w:r>
      <w:r w:rsidRPr="00906A06">
        <w:t>фирмы</w:t>
      </w:r>
      <w:r w:rsidR="00906A06" w:rsidRPr="00906A06">
        <w:t xml:space="preserve"> </w:t>
      </w:r>
      <w:r w:rsidRPr="00906A06">
        <w:t>Б</w:t>
      </w:r>
      <w:r w:rsidR="00906A06" w:rsidRPr="00906A06">
        <w:t xml:space="preserve"> </w:t>
      </w:r>
      <w:r w:rsidRPr="00906A06">
        <w:t>оценка</w:t>
      </w:r>
      <w:r w:rsidR="00906A06" w:rsidRPr="00906A06">
        <w:t xml:space="preserve"> </w:t>
      </w:r>
      <w:r w:rsidRPr="00906A06">
        <w:t>налогово-финансового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Pr="00906A06">
        <w:t>сформулирована</w:t>
      </w:r>
      <w:r w:rsidR="00906A06" w:rsidRPr="00906A06">
        <w:t xml:space="preserve"> </w:t>
      </w:r>
      <w:r w:rsidRPr="00906A06">
        <w:t>следующим</w:t>
      </w:r>
      <w:r w:rsidR="00906A06" w:rsidRPr="00906A06">
        <w:t xml:space="preserve"> </w:t>
      </w:r>
      <w:r w:rsidRPr="00906A06">
        <w:t>образом</w:t>
      </w:r>
      <w:r w:rsidR="00906A06" w:rsidRPr="00906A06">
        <w:t xml:space="preserve">: </w:t>
      </w:r>
      <w:r w:rsidRPr="00906A06">
        <w:t>налогово-финансовое</w:t>
      </w:r>
      <w:r w:rsidR="00906A06" w:rsidRPr="00906A06">
        <w:t xml:space="preserve"> </w:t>
      </w:r>
      <w:r w:rsidRPr="00906A06">
        <w:t>состояние</w:t>
      </w:r>
      <w:r w:rsidR="00906A06" w:rsidRPr="00906A06">
        <w:t xml:space="preserve"> </w:t>
      </w:r>
      <w:r w:rsidRPr="00906A06">
        <w:t>является</w:t>
      </w:r>
      <w:r w:rsidR="00906A06" w:rsidRPr="00906A06">
        <w:t xml:space="preserve"> </w:t>
      </w:r>
      <w:r w:rsidRPr="00906A06">
        <w:t>неудовлетворительным,</w:t>
      </w:r>
      <w:r w:rsidR="00906A06" w:rsidRPr="00906A06">
        <w:t xml:space="preserve"> </w:t>
      </w:r>
      <w:r w:rsidRPr="00906A06">
        <w:t>баланс</w:t>
      </w:r>
      <w:r w:rsidR="00906A06" w:rsidRPr="00906A06">
        <w:t xml:space="preserve"> </w:t>
      </w:r>
      <w:r w:rsidRPr="00906A06">
        <w:t>интересов</w:t>
      </w:r>
      <w:r w:rsidR="00906A06" w:rsidRPr="00906A06">
        <w:t xml:space="preserve"> </w:t>
      </w:r>
      <w:r w:rsidRPr="00906A06">
        <w:t>смещен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сторону</w:t>
      </w:r>
      <w:r w:rsidR="00906A06" w:rsidRPr="00906A06">
        <w:t xml:space="preserve"> </w:t>
      </w:r>
      <w:r w:rsidRPr="00906A06">
        <w:t>организации,</w:t>
      </w:r>
      <w:r w:rsidR="00906A06" w:rsidRPr="00906A06">
        <w:t xml:space="preserve"> </w:t>
      </w:r>
      <w:r w:rsidRPr="00906A06">
        <w:t>поскольку</w:t>
      </w:r>
      <w:r w:rsidR="00906A06" w:rsidRPr="00906A06">
        <w:t xml:space="preserve"> </w:t>
      </w:r>
      <w:r w:rsidRPr="00906A06">
        <w:t>уровень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бремени</w:t>
      </w:r>
      <w:r w:rsidR="00906A06" w:rsidRPr="00906A06">
        <w:t xml:space="preserve"> </w:t>
      </w:r>
      <w:r w:rsidRPr="00906A06">
        <w:t>фирмы</w:t>
      </w:r>
      <w:r w:rsidR="00906A06" w:rsidRPr="00906A06">
        <w:t xml:space="preserve"> (</w:t>
      </w:r>
      <w:r w:rsidRPr="00906A06">
        <w:t>в</w:t>
      </w:r>
      <w:r w:rsidR="00906A06" w:rsidRPr="00906A06">
        <w:t xml:space="preserve"> </w:t>
      </w:r>
      <w:r w:rsidRPr="00906A06">
        <w:t>%</w:t>
      </w:r>
      <w:r w:rsidR="00906A06" w:rsidRPr="00906A06">
        <w:t xml:space="preserve"> </w:t>
      </w:r>
      <w:r w:rsidRPr="00906A06">
        <w:t>к</w:t>
      </w:r>
      <w:r w:rsidR="00906A06" w:rsidRPr="00906A06">
        <w:t xml:space="preserve"> </w:t>
      </w:r>
      <w:r w:rsidRPr="00906A06">
        <w:t>выручке</w:t>
      </w:r>
      <w:r w:rsidR="00906A06" w:rsidRPr="00906A06">
        <w:t xml:space="preserve">) </w:t>
      </w:r>
      <w:r w:rsidRPr="00906A06">
        <w:t>значительно</w:t>
      </w:r>
      <w:r w:rsidR="00906A06" w:rsidRPr="00906A06">
        <w:t xml:space="preserve"> </w:t>
      </w:r>
      <w:r w:rsidRPr="00906A06">
        <w:t>ниже</w:t>
      </w:r>
      <w:r w:rsidR="00906A06" w:rsidRPr="00906A06">
        <w:t xml:space="preserve"> </w:t>
      </w:r>
      <w:r w:rsidRPr="00906A06">
        <w:t>среднего</w:t>
      </w:r>
      <w:r w:rsidR="00906A06" w:rsidRPr="00906A06">
        <w:t xml:space="preserve"> </w:t>
      </w:r>
      <w:r w:rsidRPr="00906A06">
        <w:t>значения</w:t>
      </w:r>
      <w:r w:rsidR="00906A06" w:rsidRPr="00906A06">
        <w:t xml:space="preserve"> </w:t>
      </w:r>
      <w:r w:rsidRPr="00906A06">
        <w:t>данного</w:t>
      </w:r>
      <w:r w:rsidR="00906A06" w:rsidRPr="00906A06">
        <w:t xml:space="preserve"> </w:t>
      </w:r>
      <w:r w:rsidRPr="00906A06">
        <w:t>показателя</w:t>
      </w:r>
      <w:r w:rsidR="00906A06" w:rsidRPr="00906A06">
        <w:t xml:space="preserve"> </w:t>
      </w:r>
      <w:r w:rsidRPr="00906A06">
        <w:t>по</w:t>
      </w:r>
      <w:r w:rsidR="00906A06" w:rsidRPr="00906A06">
        <w:t xml:space="preserve"> </w:t>
      </w:r>
      <w:r w:rsidRPr="00906A06">
        <w:t>отрасли,</w:t>
      </w:r>
      <w:r w:rsidR="00906A06" w:rsidRPr="00906A06">
        <w:t xml:space="preserve"> </w:t>
      </w:r>
      <w:r w:rsidRPr="00906A06">
        <w:t>а,</w:t>
      </w:r>
      <w:r w:rsidR="00906A06" w:rsidRPr="00906A06">
        <w:t xml:space="preserve"> </w:t>
      </w:r>
      <w:r w:rsidRPr="00906A06">
        <w:t>учитывая</w:t>
      </w:r>
      <w:r w:rsidR="00906A06" w:rsidRPr="00906A06">
        <w:t xml:space="preserve"> </w:t>
      </w:r>
      <w:r w:rsidRPr="00906A06">
        <w:t>существующие</w:t>
      </w:r>
      <w:r w:rsidR="00906A06" w:rsidRPr="00906A06">
        <w:t xml:space="preserve"> </w:t>
      </w:r>
      <w:r w:rsidRPr="00906A06">
        <w:t>темпы</w:t>
      </w:r>
      <w:r w:rsidR="00906A06" w:rsidRPr="00906A06">
        <w:t xml:space="preserve"> </w:t>
      </w:r>
      <w:r w:rsidRPr="00906A06">
        <w:t>развития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прогнозируемую</w:t>
      </w:r>
      <w:r w:rsidR="00906A06" w:rsidRPr="00906A06">
        <w:t xml:space="preserve"> </w:t>
      </w:r>
      <w:r w:rsidRPr="00906A06">
        <w:t>динамику</w:t>
      </w:r>
      <w:r w:rsidR="00906A06" w:rsidRPr="00906A06">
        <w:t xml:space="preserve"> </w:t>
      </w:r>
      <w:r w:rsidRPr="00906A06">
        <w:t>финансовых</w:t>
      </w:r>
      <w:r w:rsidR="00906A06" w:rsidRPr="00906A06">
        <w:t xml:space="preserve"> </w:t>
      </w:r>
      <w:r w:rsidRPr="00906A06">
        <w:t>показателей,</w:t>
      </w:r>
      <w:r w:rsidR="00906A06" w:rsidRPr="00906A06">
        <w:t xml:space="preserve"> </w:t>
      </w:r>
      <w:r w:rsidRPr="00906A06">
        <w:t>доля</w:t>
      </w:r>
      <w:r w:rsidR="00906A06" w:rsidRPr="00906A06">
        <w:t xml:space="preserve"> </w:t>
      </w:r>
      <w:r w:rsidRPr="00906A06">
        <w:t>налоговых</w:t>
      </w:r>
      <w:r w:rsidR="00906A06" w:rsidRPr="00906A06">
        <w:t xml:space="preserve"> </w:t>
      </w:r>
      <w:r w:rsidRPr="00906A06">
        <w:t>издержек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добавленной</w:t>
      </w:r>
      <w:r w:rsidR="00906A06" w:rsidRPr="00906A06">
        <w:t xml:space="preserve"> </w:t>
      </w:r>
      <w:r w:rsidRPr="00906A06">
        <w:t>стоимости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выручке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будущем</w:t>
      </w:r>
      <w:r w:rsidR="00906A06" w:rsidRPr="00906A06">
        <w:t xml:space="preserve"> </w:t>
      </w:r>
      <w:r w:rsidRPr="00906A06">
        <w:t>еще</w:t>
      </w:r>
      <w:r w:rsidR="00906A06" w:rsidRPr="00906A06">
        <w:t xml:space="preserve"> </w:t>
      </w:r>
      <w:r w:rsidRPr="00906A06">
        <w:t>более</w:t>
      </w:r>
      <w:r w:rsidR="00906A06" w:rsidRPr="00906A06">
        <w:t xml:space="preserve"> </w:t>
      </w:r>
      <w:r w:rsidRPr="00906A06">
        <w:t>уменьшится.</w:t>
      </w:r>
    </w:p>
    <w:p w:rsidR="00906A06" w:rsidRDefault="00D04244" w:rsidP="00906A06">
      <w:pPr>
        <w:tabs>
          <w:tab w:val="left" w:pos="726"/>
        </w:tabs>
      </w:pPr>
      <w:r w:rsidRPr="00906A06">
        <w:t>Следующим</w:t>
      </w:r>
      <w:r w:rsidR="00906A06" w:rsidRPr="00906A06">
        <w:t xml:space="preserve"> </w:t>
      </w:r>
      <w:r w:rsidRPr="00906A06">
        <w:t>этапом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</w:t>
      </w:r>
      <w:r w:rsidR="00906A06" w:rsidRPr="00906A06">
        <w:t xml:space="preserve"> </w:t>
      </w:r>
      <w:r w:rsidRPr="00906A06">
        <w:t>является</w:t>
      </w:r>
      <w:r w:rsidR="00906A06" w:rsidRPr="00906A06">
        <w:t xml:space="preserve"> </w:t>
      </w:r>
      <w:r w:rsidRPr="00906A06">
        <w:t>постановка</w:t>
      </w:r>
      <w:r w:rsidR="00906A06" w:rsidRPr="00906A06">
        <w:t xml:space="preserve"> </w:t>
      </w:r>
      <w:r w:rsidRPr="00906A06">
        <w:t>цели</w:t>
      </w:r>
      <w:r w:rsidR="00906A06" w:rsidRPr="00906A06">
        <w:t xml:space="preserve"> - </w:t>
      </w:r>
      <w:r w:rsidR="00D81AE0" w:rsidRPr="00906A06">
        <w:t>то</w:t>
      </w:r>
      <w:r w:rsidR="00906A06" w:rsidRPr="00906A06">
        <w:t xml:space="preserve"> </w:t>
      </w:r>
      <w:r w:rsidR="00D81AE0" w:rsidRPr="00906A06">
        <w:t>есть</w:t>
      </w:r>
      <w:r w:rsidR="00906A06" w:rsidRPr="00906A06">
        <w:t xml:space="preserve"> </w:t>
      </w:r>
      <w:r w:rsidRPr="00906A06">
        <w:t>определение</w:t>
      </w:r>
      <w:r w:rsidR="00906A06" w:rsidRPr="00906A06">
        <w:t xml:space="preserve"> </w:t>
      </w:r>
      <w:r w:rsidRPr="00906A06">
        <w:t>того</w:t>
      </w:r>
      <w:r w:rsidR="00906A06" w:rsidRPr="00906A06">
        <w:t xml:space="preserve"> </w:t>
      </w:r>
      <w:r w:rsidRPr="00906A06">
        <w:t>будущего</w:t>
      </w:r>
      <w:r w:rsidR="00906A06" w:rsidRPr="00906A06">
        <w:t xml:space="preserve"> </w:t>
      </w:r>
      <w:r w:rsidRPr="00906A06">
        <w:t>налогово-финансового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Pr="00906A06">
        <w:t>фирмы,</w:t>
      </w:r>
      <w:r w:rsidR="00906A06" w:rsidRPr="00906A06">
        <w:t xml:space="preserve"> </w:t>
      </w:r>
      <w:r w:rsidRPr="00906A06">
        <w:t>которого</w:t>
      </w:r>
      <w:r w:rsidR="00906A06" w:rsidRPr="00906A06">
        <w:t xml:space="preserve"> </w:t>
      </w:r>
      <w:r w:rsidRPr="00906A06">
        <w:t>необходимо</w:t>
      </w:r>
      <w:r w:rsidR="00906A06" w:rsidRPr="00906A06">
        <w:t xml:space="preserve"> </w:t>
      </w:r>
      <w:r w:rsidRPr="00906A06">
        <w:t>достичь.</w:t>
      </w:r>
      <w:r w:rsidR="00906A06" w:rsidRPr="00906A06">
        <w:t xml:space="preserve"> </w:t>
      </w:r>
      <w:r w:rsidRPr="00906A06">
        <w:t>Постановка</w:t>
      </w:r>
      <w:r w:rsidR="00906A06" w:rsidRPr="00906A06">
        <w:t xml:space="preserve"> </w:t>
      </w:r>
      <w:r w:rsidRPr="00906A06">
        <w:t>цели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</w:t>
      </w:r>
      <w:r w:rsidR="00906A06" w:rsidRPr="00906A06">
        <w:t xml:space="preserve"> </w:t>
      </w:r>
      <w:r w:rsidRPr="00906A06">
        <w:t>напрямую</w:t>
      </w:r>
      <w:r w:rsidR="00906A06" w:rsidRPr="00906A06">
        <w:t xml:space="preserve"> </w:t>
      </w:r>
      <w:r w:rsidRPr="00906A06">
        <w:t>зависит</w:t>
      </w:r>
      <w:r w:rsidR="00906A06" w:rsidRPr="00906A06">
        <w:t xml:space="preserve"> </w:t>
      </w:r>
      <w:r w:rsidRPr="00906A06">
        <w:t>от</w:t>
      </w:r>
      <w:r w:rsidR="00906A06" w:rsidRPr="00906A06">
        <w:t xml:space="preserve"> </w:t>
      </w:r>
      <w:r w:rsidRPr="00906A06">
        <w:t>оценки</w:t>
      </w:r>
      <w:r w:rsidR="00906A06" w:rsidRPr="00906A06">
        <w:t xml:space="preserve"> </w:t>
      </w:r>
      <w:r w:rsidRPr="00906A06">
        <w:t>налогово-финансового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Pr="00906A06">
        <w:t>организации,</w:t>
      </w:r>
      <w:r w:rsidR="00906A06" w:rsidRPr="00906A06">
        <w:t xml:space="preserve"> </w:t>
      </w:r>
      <w:r w:rsidRPr="00906A06">
        <w:t>данной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результате</w:t>
      </w:r>
      <w:r w:rsidR="00906A06" w:rsidRPr="00906A06">
        <w:t xml:space="preserve"> </w:t>
      </w:r>
      <w:r w:rsidRPr="00906A06">
        <w:t>проведенного</w:t>
      </w:r>
      <w:r w:rsidR="00906A06" w:rsidRPr="00906A06">
        <w:t xml:space="preserve"> </w:t>
      </w:r>
      <w:r w:rsidRPr="00906A06">
        <w:t>анализа,</w:t>
      </w:r>
      <w:r w:rsidR="00906A06" w:rsidRPr="00906A06">
        <w:t xml:space="preserve"> </w:t>
      </w:r>
      <w:r w:rsidRPr="00906A06">
        <w:t>поэтому</w:t>
      </w:r>
      <w:r w:rsidR="00906A06" w:rsidRPr="00906A06">
        <w:t xml:space="preserve"> </w:t>
      </w:r>
      <w:r w:rsidRPr="00906A06">
        <w:t>предложено</w:t>
      </w:r>
      <w:r w:rsidR="00906A06" w:rsidRPr="00906A06">
        <w:t xml:space="preserve"> </w:t>
      </w:r>
      <w:r w:rsidRPr="00906A06">
        <w:t>построить</w:t>
      </w:r>
      <w:r w:rsidR="00906A06" w:rsidRPr="00906A06">
        <w:t xml:space="preserve"> </w:t>
      </w:r>
      <w:r w:rsidRPr="00906A06">
        <w:t>модель</w:t>
      </w:r>
      <w:r w:rsidR="00906A06" w:rsidRPr="00906A06">
        <w:t xml:space="preserve"> </w:t>
      </w:r>
      <w:r w:rsidRPr="00906A06">
        <w:t>зависимости</w:t>
      </w:r>
      <w:r w:rsidR="00906A06" w:rsidRPr="00906A06">
        <w:t xml:space="preserve"> </w:t>
      </w:r>
      <w:r w:rsidRPr="00906A06">
        <w:t>целей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</w:t>
      </w:r>
      <w:r w:rsidR="00906A06" w:rsidRPr="00906A06">
        <w:t xml:space="preserve"> </w:t>
      </w:r>
      <w:r w:rsidRPr="00906A06">
        <w:t>от</w:t>
      </w:r>
      <w:r w:rsidR="00906A06" w:rsidRPr="00906A06">
        <w:t xml:space="preserve"> </w:t>
      </w:r>
      <w:r w:rsidRPr="00906A06">
        <w:t>оценок</w:t>
      </w:r>
      <w:r w:rsidR="00906A06" w:rsidRPr="00906A06">
        <w:t xml:space="preserve"> </w:t>
      </w:r>
      <w:r w:rsidRPr="00906A06">
        <w:t>налогово-финансового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Pr="00906A06">
        <w:t>фирмы,</w:t>
      </w:r>
      <w:r w:rsidR="00906A06" w:rsidRPr="00906A06">
        <w:t xml:space="preserve"> </w:t>
      </w:r>
      <w:r w:rsidRPr="00906A06">
        <w:t>используя</w:t>
      </w:r>
      <w:r w:rsidR="00906A06" w:rsidRPr="00906A06">
        <w:t xml:space="preserve"> </w:t>
      </w:r>
      <w:r w:rsidRPr="00906A06">
        <w:t>метод</w:t>
      </w:r>
      <w:r w:rsidR="00906A06" w:rsidRPr="00906A06">
        <w:t xml:space="preserve"> </w:t>
      </w:r>
      <w:r w:rsidRPr="00906A06">
        <w:t>построения</w:t>
      </w:r>
      <w:r w:rsidR="00906A06" w:rsidRPr="00906A06">
        <w:t xml:space="preserve"> </w:t>
      </w:r>
      <w:r w:rsidRPr="00906A06">
        <w:t>дерева</w:t>
      </w:r>
      <w:r w:rsidR="00906A06" w:rsidRPr="00906A06">
        <w:t xml:space="preserve"> </w:t>
      </w:r>
      <w:r w:rsidRPr="00906A06">
        <w:t>решений.</w:t>
      </w:r>
    </w:p>
    <w:p w:rsidR="001166CB" w:rsidRPr="00906A06" w:rsidRDefault="001166CB" w:rsidP="00906A06">
      <w:pPr>
        <w:tabs>
          <w:tab w:val="left" w:pos="726"/>
        </w:tabs>
      </w:pPr>
    </w:p>
    <w:p w:rsidR="00E90651" w:rsidRPr="00906A06" w:rsidRDefault="00407843" w:rsidP="00906A06">
      <w:pPr>
        <w:tabs>
          <w:tab w:val="left" w:pos="726"/>
        </w:tabs>
      </w:pPr>
      <w:r>
        <w:pict>
          <v:group id="_x0000_s1052" editas="canvas" style="width:425.2pt;height:198pt;mso-position-horizontal-relative:char;mso-position-vertical-relative:line" coordorigin="1713,1134" coordsize="9360,43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713;top:1134;width:9360;height:4358" o:preferrelative="f">
              <v:fill o:detectmouseclick="t"/>
              <v:path o:extrusionok="t" o:connecttype="none"/>
              <o:lock v:ext="edit" text="t"/>
            </v:shape>
            <v:rect id="_x0000_s1054" style="position:absolute;left:3557;top:1142;width:5530;height:540">
              <v:textbox style="mso-next-textbox:#_x0000_s1054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Оценка налогово-финансового состояния организации</w:t>
                    </w:r>
                  </w:p>
                </w:txbxContent>
              </v:textbox>
            </v:rect>
            <v:line id="_x0000_s1055" style="position:absolute" from="6223,1682" to="6224,1865"/>
            <v:line id="_x0000_s1056" style="position:absolute;flip:y" from="3162,1863" to="9465,1865"/>
            <v:line id="_x0000_s1057" style="position:absolute" from="3162,1863" to="3163,2224">
              <v:stroke endarrow="block"/>
            </v:line>
            <v:line id="_x0000_s1058" style="position:absolute" from="6223,1863" to="6224,2224">
              <v:stroke endarrow="block"/>
            </v:line>
            <v:line id="_x0000_s1059" style="position:absolute" from="9465,1863" to="9466,2224">
              <v:stroke endarrow="block"/>
            </v:line>
            <v:rect id="_x0000_s1060" style="position:absolute;left:1722;top:2124;width:2836;height:1180">
              <v:textbox style="mso-next-textbox:#_x0000_s1060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налогово-финансовое состояние организации является неудовлетворительным, баланс интересов смещен в сторону государства (фирма А)</w:t>
                    </w:r>
                  </w:p>
                </w:txbxContent>
              </v:textbox>
            </v:rect>
            <v:rect id="_x0000_s1061" style="position:absolute;left:4663;top:2224;width:3033;height:1076">
              <v:textbox style="mso-next-textbox:#_x0000_s1061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налогово-финансовое состояние организации является удовлетворительным</w:t>
                    </w:r>
                  </w:p>
                </w:txbxContent>
              </v:textbox>
            </v:rect>
            <v:rect id="_x0000_s1062" style="position:absolute;left:7834;top:2124;width:3025;height:1178">
              <v:textbox style="mso-next-textbox:#_x0000_s1062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 xml:space="preserve">налогово-финансовое состояние организации является неудовлетворительным, баланс интересов смещен </w:t>
                    </w:r>
                    <w:r>
                      <w:t>в сторону организации (фирма Б)</w:t>
                    </w:r>
                  </w:p>
                </w:txbxContent>
              </v:textbox>
            </v:rect>
            <v:line id="_x0000_s1063" style="position:absolute;flip:x" from="2793,3294" to="2802,4014">
              <v:stroke endarrow="block"/>
            </v:line>
            <v:line id="_x0000_s1064" style="position:absolute;flip:x" from="9453,3294" to="9454,4014">
              <v:stroke endarrow="block"/>
            </v:line>
            <v:rect id="_x0000_s1065" style="position:absolute;left:2008;top:4013;width:2286;height:1081">
              <v:textbox style="mso-next-textbox:#_x0000_s1065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восстановить баланс интересов в пользу организации</w:t>
                    </w:r>
                  </w:p>
                </w:txbxContent>
              </v:textbox>
            </v:rect>
            <v:rect id="_x0000_s1066" style="position:absolute;left:8424;top:4025;width:2065;height:1069">
              <v:textbox style="mso-next-textbox:#_x0000_s1066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восстановить баланс интересов в пользу государства</w:t>
                    </w:r>
                  </w:p>
                </w:txbxContent>
              </v:textbox>
            </v:rect>
            <v:line id="_x0000_s1067" style="position:absolute;flip:x" from="6213,3295" to="6214,4014">
              <v:stroke endarrow="block"/>
            </v:line>
            <v:rect id="_x0000_s1068" style="position:absolute;left:5031;top:4014;width:2360;height:1080">
              <v:textbox style="mso-next-textbox:#_x0000_s1068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поддержать текущее налогово-финансовое состояние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2253;top:3474;width:7920;height:283">
              <v:textbox inset="2.31139mm,0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 xml:space="preserve">         ц   е   л   и      н   а   л   о   г   о   в   о   г   о      п   л   а   н   и   р   о   в   а   н   и   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149F" w:rsidRPr="00906A06" w:rsidRDefault="00D04244" w:rsidP="00906A06">
      <w:pPr>
        <w:tabs>
          <w:tab w:val="left" w:pos="726"/>
        </w:tabs>
      </w:pPr>
      <w:r w:rsidRPr="00906A06">
        <w:t>Рис</w:t>
      </w:r>
      <w:r w:rsidR="00906A06" w:rsidRPr="00906A06">
        <w:t>.2</w:t>
      </w:r>
      <w:r w:rsidRPr="00906A06">
        <w:t>.</w:t>
      </w:r>
      <w:r w:rsidR="00906A06" w:rsidRPr="00906A06">
        <w:t xml:space="preserve"> </w:t>
      </w:r>
      <w:r w:rsidRPr="00906A06">
        <w:t>Зависимость</w:t>
      </w:r>
      <w:r w:rsidR="00906A06" w:rsidRPr="00906A06">
        <w:t xml:space="preserve"> </w:t>
      </w:r>
      <w:r w:rsidRPr="00906A06">
        <w:t>целей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</w:t>
      </w:r>
      <w:r w:rsidR="00906A06" w:rsidRPr="00906A06">
        <w:t xml:space="preserve"> </w:t>
      </w:r>
      <w:r w:rsidRPr="00906A06">
        <w:t>от</w:t>
      </w:r>
      <w:r w:rsidR="00906A06" w:rsidRPr="00906A06">
        <w:t xml:space="preserve"> </w:t>
      </w:r>
      <w:r w:rsidRPr="00906A06">
        <w:t>результатов</w:t>
      </w:r>
      <w:r w:rsidR="00906A06" w:rsidRPr="00906A06">
        <w:t xml:space="preserve"> </w:t>
      </w:r>
      <w:r w:rsidRPr="00906A06">
        <w:t>оценки</w:t>
      </w:r>
      <w:r w:rsidR="00906A06" w:rsidRPr="00906A06">
        <w:t xml:space="preserve"> </w:t>
      </w:r>
      <w:r w:rsidRPr="00906A06">
        <w:t>налогово-финансового</w:t>
      </w:r>
      <w:r w:rsidR="00906A06" w:rsidRPr="00906A06">
        <w:t xml:space="preserve"> </w:t>
      </w:r>
      <w:r w:rsidRPr="00906A06">
        <w:t>состояния</w:t>
      </w:r>
      <w:r w:rsidR="00906A06" w:rsidRPr="00906A06">
        <w:t xml:space="preserve"> </w:t>
      </w:r>
      <w:r w:rsidRPr="00906A06">
        <w:t>организации.</w:t>
      </w:r>
    </w:p>
    <w:p w:rsidR="00982D7F" w:rsidRDefault="00982D7F" w:rsidP="00906A06">
      <w:pPr>
        <w:tabs>
          <w:tab w:val="left" w:pos="726"/>
        </w:tabs>
      </w:pPr>
    </w:p>
    <w:p w:rsidR="00906A06" w:rsidRDefault="005D0CCB" w:rsidP="00906A06">
      <w:pPr>
        <w:tabs>
          <w:tab w:val="left" w:pos="726"/>
        </w:tabs>
      </w:pPr>
      <w:r w:rsidRPr="00906A06">
        <w:t>После</w:t>
      </w:r>
      <w:r w:rsidR="00906A06" w:rsidRPr="00906A06">
        <w:t xml:space="preserve"> </w:t>
      </w:r>
      <w:r w:rsidRPr="00906A06">
        <w:t>постановки</w:t>
      </w:r>
      <w:r w:rsidR="00906A06" w:rsidRPr="00906A06">
        <w:t xml:space="preserve"> </w:t>
      </w:r>
      <w:r w:rsidRPr="00906A06">
        <w:t>цели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</w:t>
      </w:r>
      <w:r w:rsidR="00906A06" w:rsidRPr="00906A06">
        <w:t xml:space="preserve"> </w:t>
      </w:r>
      <w:r w:rsidRPr="00906A06">
        <w:t>формулируются</w:t>
      </w:r>
      <w:r w:rsidR="00906A06" w:rsidRPr="00906A06">
        <w:t xml:space="preserve"> </w:t>
      </w:r>
      <w:r w:rsidRPr="00906A06">
        <w:t>задачи,</w:t>
      </w:r>
      <w:r w:rsidR="00906A06" w:rsidRPr="00906A06">
        <w:t xml:space="preserve"> </w:t>
      </w:r>
      <w:r w:rsidR="0011300C" w:rsidRPr="00906A06">
        <w:t>в</w:t>
      </w:r>
      <w:r w:rsidRPr="00906A06">
        <w:t>озможные</w:t>
      </w:r>
      <w:r w:rsidR="00906A06" w:rsidRPr="00906A06">
        <w:t xml:space="preserve"> </w:t>
      </w:r>
      <w:r w:rsidRPr="00906A06">
        <w:t>варианты</w:t>
      </w:r>
      <w:r w:rsidR="00906A06" w:rsidRPr="00906A06">
        <w:t xml:space="preserve"> </w:t>
      </w:r>
      <w:r w:rsidRPr="00906A06">
        <w:t>постановки</w:t>
      </w:r>
      <w:r w:rsidR="00906A06" w:rsidRPr="00906A06">
        <w:t xml:space="preserve"> </w:t>
      </w:r>
      <w:r w:rsidR="0011300C" w:rsidRPr="00906A06">
        <w:t>которых</w:t>
      </w:r>
      <w:r w:rsidR="00906A06" w:rsidRPr="00906A06">
        <w:t xml:space="preserve"> </w:t>
      </w:r>
      <w:r w:rsidRPr="00906A06">
        <w:t>представлены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рис</w:t>
      </w:r>
      <w:r w:rsidR="00906A06" w:rsidRPr="00906A06">
        <w:t>.3</w:t>
      </w:r>
      <w:r w:rsidRPr="00906A06">
        <w:t>.</w:t>
      </w:r>
    </w:p>
    <w:p w:rsidR="00982D7F" w:rsidRPr="00906A06" w:rsidRDefault="00982D7F" w:rsidP="00906A06">
      <w:pPr>
        <w:tabs>
          <w:tab w:val="left" w:pos="726"/>
        </w:tabs>
      </w:pPr>
    </w:p>
    <w:p w:rsidR="00D04244" w:rsidRPr="00906A06" w:rsidRDefault="00407843" w:rsidP="00906A06">
      <w:pPr>
        <w:tabs>
          <w:tab w:val="left" w:pos="726"/>
        </w:tabs>
      </w:pPr>
      <w:r>
        <w:pict>
          <v:group id="_x0000_s1070" editas="canvas" style="width:425.2pt;height:369pt;mso-position-horizontal-relative:char;mso-position-vertical-relative:line" coordorigin="2424,1177" coordsize="8504,7380">
            <v:shape id="_x0000_s1071" type="#_x0000_t75" style="position:absolute;left:2424;top:1177;width:8504;height:7380" o:preferrelative="f">
              <v:fill o:detectmouseclick="t"/>
              <v:path o:extrusionok="t" o:connecttype="none"/>
              <o:lock v:ext="edit" aspectratio="f" text="t"/>
            </v:shape>
            <v:rect id="_x0000_s1072" style="position:absolute;left:5213;top:1177;width:2577;height:662">
              <v:textbox style="mso-next-textbox:#_x0000_s1072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 xml:space="preserve">    Цели налогового планирования</w:t>
                    </w:r>
                  </w:p>
                </w:txbxContent>
              </v:textbox>
            </v:rect>
            <v:line id="_x0000_s1073" style="position:absolute" from="6522,1835" to="6522,2059"/>
            <v:line id="_x0000_s1074" style="position:absolute;flip:y" from="3740,2056" to="9467,2059"/>
            <v:line id="_x0000_s1075" style="position:absolute" from="3740,2057" to="3741,2500">
              <v:stroke endarrow="block"/>
            </v:line>
            <v:line id="_x0000_s1076" style="position:absolute" from="6522,2057" to="6522,2500">
              <v:stroke endarrow="block"/>
            </v:line>
            <v:line id="_x0000_s1077" style="position:absolute" from="9467,2057" to="9468,2500">
              <v:stroke endarrow="block"/>
            </v:line>
            <v:rect id="_x0000_s1078" style="position:absolute;left:5368;top:2500;width:2576;height:893">
              <v:textbox style="mso-next-textbox:#_x0000_s1078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поддержать текущее налогово-финансовое состояние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rect id="_x0000_s1079" style="position:absolute;left:8158;top:2500;width:2576;height:892">
              <v:textbox style="mso-next-textbox:#_x0000_s1079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восстановить баланс интересов (в случае его смещения в пользу организации)</w:t>
                    </w:r>
                  </w:p>
                </w:txbxContent>
              </v:textbox>
            </v:rect>
            <v:line id="_x0000_s1080" style="position:absolute;flip:x" from="5850,3395" to="6185,4263">
              <v:stroke endarrow="block"/>
            </v:line>
            <v:line id="_x0000_s1081" style="position:absolute" from="7167,3381" to="7494,4264">
              <v:stroke endarrow="block"/>
            </v:line>
            <v:line id="_x0000_s1082" style="position:absolute;flip:x" from="8638,3395" to="8975,4263">
              <v:stroke endarrow="block"/>
            </v:line>
            <v:line id="_x0000_s1083" style="position:absolute" from="9793,3395" to="10110,4263">
              <v:stroke endarrow="block"/>
            </v:line>
            <v:rect id="_x0000_s1084" style="position:absolute;left:5238;top:4262;width:1274;height:2254">
              <v:textbox style="mso-next-textbox:#_x0000_s1084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обеспечить соответствие темпа роста налоговых издержек темпу роста добавленной стоимости</w:t>
                    </w:r>
                  </w:p>
                </w:txbxContent>
              </v:textbox>
            </v:rect>
            <v:rect id="_x0000_s1085" style="position:absolute;left:6685;top:4263;width:1299;height:1324">
              <v:textbox style="mso-next-textbox:#_x0000_s1085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обеспечить соблюдение налоговой дисциплины</w:t>
                    </w:r>
                  </w:p>
                </w:txbxContent>
              </v:textbox>
            </v:rect>
            <v:rect id="_x0000_s1086" style="position:absolute;left:8024;top:4262;width:1256;height:2254">
              <v:textbox style="mso-next-textbox:#_x0000_s1086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увеличение финансовых потоков в сегменте с более высо-ким уровнем налоговых издержек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rect id="_x0000_s1087" style="position:absolute;left:9485;top:4277;width:1279;height:2239">
              <v:textbox style="mso-next-textbox:#_x0000_s1087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сокращение финансовых потоков в сегменте с более низким уровнем налоговых издержек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line id="_x0000_s1088" style="position:absolute" from="9456,3381" to="9456,6469">
              <v:stroke endarrow="block"/>
            </v:line>
            <v:rect id="_x0000_s1089" style="position:absolute;left:8119;top:6754;width:1979;height:903">
              <v:textbox style="mso-next-textbox:#_x0000_s1089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обеспечение сохранения темпов разви-тия фирмы, заложенных финансовым планированием</w:t>
                    </w:r>
                  </w:p>
                </w:txbxContent>
              </v:textbox>
            </v:rect>
            <v:rect id="_x0000_s1090" style="position:absolute;left:2588;top:2500;width:2483;height:889">
              <v:textbox style="mso-next-textbox:#_x0000_s1090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восстановить баланс интересов (в случае его смещения в пользу государства)</w:t>
                    </w:r>
                  </w:p>
                </w:txbxContent>
              </v:textbox>
            </v:rect>
            <v:line id="_x0000_s1091" style="position:absolute;flip:x" from="2904,3395" to="3242,4263">
              <v:stroke endarrow="block"/>
            </v:line>
            <v:line id="_x0000_s1092" style="position:absolute" from="4223,3395" to="4541,4263">
              <v:stroke endarrow="block"/>
            </v:line>
            <v:rect id="_x0000_s1093" style="position:absolute;left:2424;top:4277;width:1133;height:2482">
              <v:textbox style="mso-next-textbox:#_x0000_s1093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увеличение финансовых потоков в сегменте с более низким уровнем налоговых издержек</w:t>
                    </w:r>
                  </w:p>
                </w:txbxContent>
              </v:textbox>
            </v:rect>
            <v:rect id="_x0000_s1094" style="position:absolute;left:3897;top:4277;width:1133;height:2239">
              <v:textbox style="mso-next-textbox:#_x0000_s1094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сокращение финансовых потоков в сегменте с более высо-ким уровнем налоговых издержек</w:t>
                    </w:r>
                  </w:p>
                </w:txbxContent>
              </v:textbox>
            </v:rect>
            <v:line id="_x0000_s1095" style="position:absolute;flip:x" from="3723,3383" to="3724,6469">
              <v:stroke endarrow="block"/>
            </v:line>
            <v:shape id="_x0000_s1096" type="#_x0000_t202" style="position:absolute;left:2915;top:3602;width:7195;height:347">
              <v:textbox style="mso-next-textbox:#_x0000_s1096" inset="2.31139mm,0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 xml:space="preserve">     з   а   д   а   ч   и      н   а   л   о   г   о   в   о   г   о      п   л   а   н   и   р   о   в   а   н   и   я</w:t>
                    </w:r>
                  </w:p>
                </w:txbxContent>
              </v:textbox>
            </v:shape>
            <v:rect id="_x0000_s1097" style="position:absolute;left:2893;top:6934;width:1769;height:1443">
              <v:textbox style="mso-next-textbox:#_x0000_s1097" inset="2.31139mm,1.1557mm,2.31139mm,1.1557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обеспечение сохранения темпов разви-тия фирмы, заложенных финансовым планированием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06A06" w:rsidRPr="00906A06" w:rsidRDefault="00D94ED4" w:rsidP="00906A06">
      <w:pPr>
        <w:tabs>
          <w:tab w:val="left" w:pos="726"/>
        </w:tabs>
      </w:pPr>
      <w:r w:rsidRPr="00906A06">
        <w:t>Рис</w:t>
      </w:r>
      <w:r w:rsidR="00906A06" w:rsidRPr="00906A06">
        <w:t>.3</w:t>
      </w:r>
      <w:r w:rsidRPr="00906A06">
        <w:t>.</w:t>
      </w:r>
      <w:r w:rsidR="00906A06" w:rsidRPr="00906A06">
        <w:t xml:space="preserve"> </w:t>
      </w:r>
      <w:r w:rsidR="003A6A97" w:rsidRPr="00906A06">
        <w:t>В</w:t>
      </w:r>
      <w:r w:rsidRPr="00906A06">
        <w:t>арианты</w:t>
      </w:r>
      <w:r w:rsidR="00906A06" w:rsidRPr="00906A06">
        <w:t xml:space="preserve"> </w:t>
      </w:r>
      <w:r w:rsidRPr="00906A06">
        <w:t>постановки</w:t>
      </w:r>
      <w:r w:rsidR="00906A06" w:rsidRPr="00906A06">
        <w:t xml:space="preserve"> </w:t>
      </w:r>
      <w:r w:rsidRPr="00906A06">
        <w:t>задач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зависимости</w:t>
      </w:r>
      <w:r w:rsidR="00906A06" w:rsidRPr="00906A06">
        <w:t xml:space="preserve"> </w:t>
      </w:r>
      <w:r w:rsidRPr="00906A06">
        <w:t>от</w:t>
      </w:r>
      <w:r w:rsidR="00906A06" w:rsidRPr="00906A06">
        <w:t xml:space="preserve"> </w:t>
      </w:r>
      <w:r w:rsidRPr="00906A06">
        <w:t>целей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планирования.</w:t>
      </w:r>
    </w:p>
    <w:p w:rsidR="00982D7F" w:rsidRDefault="00982D7F" w:rsidP="00906A06">
      <w:pPr>
        <w:tabs>
          <w:tab w:val="left" w:pos="726"/>
        </w:tabs>
      </w:pPr>
    </w:p>
    <w:p w:rsidR="00405317" w:rsidRDefault="00AC0AF9" w:rsidP="00906A06">
      <w:pPr>
        <w:tabs>
          <w:tab w:val="left" w:pos="726"/>
        </w:tabs>
      </w:pPr>
      <w:r w:rsidRPr="00906A06">
        <w:t>После</w:t>
      </w:r>
      <w:r w:rsidR="00906A06" w:rsidRPr="00906A06">
        <w:t xml:space="preserve"> </w:t>
      </w:r>
      <w:r w:rsidRPr="00906A06">
        <w:t>постановки</w:t>
      </w:r>
      <w:r w:rsidR="00906A06" w:rsidRPr="00906A06">
        <w:t xml:space="preserve"> </w:t>
      </w:r>
      <w:r w:rsidRPr="00906A06">
        <w:t>задач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планирования,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соответствии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логикой</w:t>
      </w:r>
      <w:r w:rsidR="00906A06" w:rsidRPr="00906A06">
        <w:t xml:space="preserve"> </w:t>
      </w:r>
      <w:r w:rsidRPr="00906A06">
        <w:t>построения</w:t>
      </w:r>
      <w:r w:rsidR="00906A06" w:rsidRPr="00906A06">
        <w:t xml:space="preserve"> </w:t>
      </w:r>
      <w:r w:rsidRPr="00906A06">
        <w:t>этапов</w:t>
      </w:r>
      <w:r w:rsidR="00906A06" w:rsidRPr="00906A06">
        <w:t xml:space="preserve"> </w:t>
      </w:r>
      <w:r w:rsidRPr="00906A06">
        <w:t>данного</w:t>
      </w:r>
      <w:r w:rsidR="00906A06" w:rsidRPr="00906A06">
        <w:t xml:space="preserve"> </w:t>
      </w:r>
      <w:r w:rsidRPr="00906A06">
        <w:t>системного</w:t>
      </w:r>
      <w:r w:rsidR="00906A06" w:rsidRPr="00906A06">
        <w:t xml:space="preserve"> </w:t>
      </w:r>
      <w:r w:rsidRPr="00906A06">
        <w:t>звена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менеджмента,</w:t>
      </w:r>
      <w:r w:rsidR="00906A06" w:rsidRPr="00906A06">
        <w:t xml:space="preserve"> </w:t>
      </w:r>
      <w:r w:rsidRPr="00906A06">
        <w:t>осуществляется</w:t>
      </w:r>
      <w:r w:rsidR="00906A06" w:rsidRPr="00906A06">
        <w:t xml:space="preserve"> </w:t>
      </w:r>
      <w:r w:rsidRPr="00906A06">
        <w:t>выбор</w:t>
      </w:r>
      <w:r w:rsidR="00906A06" w:rsidRPr="00906A06">
        <w:t xml:space="preserve"> </w:t>
      </w:r>
      <w:r w:rsidRPr="00906A06">
        <w:t>способов</w:t>
      </w:r>
      <w:r w:rsidR="00906A06" w:rsidRPr="00906A06">
        <w:t xml:space="preserve"> </w:t>
      </w:r>
      <w:r w:rsidRPr="00906A06">
        <w:t>решения</w:t>
      </w:r>
      <w:r w:rsidR="00906A06" w:rsidRPr="00906A06">
        <w:t xml:space="preserve"> </w:t>
      </w:r>
      <w:r w:rsidRPr="00906A06">
        <w:t>поставленных</w:t>
      </w:r>
      <w:r w:rsidR="00906A06" w:rsidRPr="00906A06">
        <w:t xml:space="preserve"> </w:t>
      </w:r>
      <w:r w:rsidRPr="00906A06">
        <w:t>задач,</w:t>
      </w:r>
      <w:r w:rsidR="00906A06" w:rsidRPr="00906A06">
        <w:t xml:space="preserve"> </w:t>
      </w:r>
      <w:r w:rsidRPr="00906A06">
        <w:t>то</w:t>
      </w:r>
      <w:r w:rsidR="00906A06" w:rsidRPr="00906A06">
        <w:t xml:space="preserve"> </w:t>
      </w:r>
      <w:r w:rsidRPr="00906A06">
        <w:t>есть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Pr="00906A06">
        <w:t>налоговых</w:t>
      </w:r>
      <w:r w:rsidR="00906A06" w:rsidRPr="00906A06">
        <w:t xml:space="preserve"> </w:t>
      </w:r>
      <w:r w:rsidRPr="00906A06">
        <w:t>платежей.</w:t>
      </w:r>
      <w:r w:rsidR="00906A06" w:rsidRPr="00906A06">
        <w:t xml:space="preserve"> </w:t>
      </w:r>
      <w:r w:rsidR="00405317" w:rsidRPr="00906A06">
        <w:t>При</w:t>
      </w:r>
      <w:r w:rsidR="00906A06" w:rsidRPr="00906A06">
        <w:t xml:space="preserve"> </w:t>
      </w:r>
      <w:r w:rsidR="00405317" w:rsidRPr="00906A06">
        <w:t>выборе</w:t>
      </w:r>
      <w:r w:rsidR="00906A06" w:rsidRPr="00906A06">
        <w:t xml:space="preserve"> </w:t>
      </w:r>
      <w:r w:rsidR="00405317" w:rsidRPr="00906A06">
        <w:t>методов</w:t>
      </w:r>
      <w:r w:rsidR="00906A06" w:rsidRPr="00906A06">
        <w:t xml:space="preserve"> </w:t>
      </w:r>
      <w:r w:rsidR="00405317" w:rsidRPr="00906A06">
        <w:t>налоговой</w:t>
      </w:r>
      <w:r w:rsidR="00906A06" w:rsidRPr="00906A06">
        <w:t xml:space="preserve"> </w:t>
      </w:r>
      <w:r w:rsidR="00405317" w:rsidRPr="00906A06">
        <w:t>оптимизации</w:t>
      </w:r>
      <w:r w:rsidR="00906A06" w:rsidRPr="00906A06">
        <w:t xml:space="preserve"> </w:t>
      </w:r>
      <w:r w:rsidR="00405317" w:rsidRPr="00906A06">
        <w:t>предложено</w:t>
      </w:r>
      <w:r w:rsidR="00906A06" w:rsidRPr="00906A06">
        <w:t xml:space="preserve"> </w:t>
      </w:r>
      <w:r w:rsidR="00405317" w:rsidRPr="00906A06">
        <w:t>исходить</w:t>
      </w:r>
      <w:r w:rsidR="00906A06" w:rsidRPr="00906A06">
        <w:t xml:space="preserve"> </w:t>
      </w:r>
      <w:r w:rsidR="00405317" w:rsidRPr="00906A06">
        <w:t>из</w:t>
      </w:r>
      <w:r w:rsidR="00906A06" w:rsidRPr="00906A06">
        <w:t xml:space="preserve"> </w:t>
      </w:r>
      <w:r w:rsidR="00405317" w:rsidRPr="00906A06">
        <w:t>цели</w:t>
      </w:r>
      <w:r w:rsidR="00906A06" w:rsidRPr="00906A06">
        <w:t xml:space="preserve"> </w:t>
      </w:r>
      <w:r w:rsidR="00405317" w:rsidRPr="00906A06">
        <w:t>и</w:t>
      </w:r>
      <w:r w:rsidR="00906A06" w:rsidRPr="00906A06">
        <w:t xml:space="preserve"> </w:t>
      </w:r>
      <w:r w:rsidR="00405317" w:rsidRPr="00906A06">
        <w:t>задач</w:t>
      </w:r>
      <w:r w:rsidR="00906A06" w:rsidRPr="00906A06">
        <w:t xml:space="preserve"> </w:t>
      </w:r>
      <w:r w:rsidR="00405317" w:rsidRPr="00906A06">
        <w:t>налогового</w:t>
      </w:r>
      <w:r w:rsidR="00906A06" w:rsidRPr="00906A06">
        <w:t xml:space="preserve"> </w:t>
      </w:r>
      <w:r w:rsidR="00405317" w:rsidRPr="00906A06">
        <w:t>планирования,</w:t>
      </w:r>
      <w:r w:rsidR="00906A06" w:rsidRPr="00906A06">
        <w:t xml:space="preserve"> </w:t>
      </w:r>
      <w:r w:rsidR="00405317" w:rsidRPr="00906A06">
        <w:t>стоящих</w:t>
      </w:r>
      <w:r w:rsidR="00906A06" w:rsidRPr="00906A06">
        <w:t xml:space="preserve"> </w:t>
      </w:r>
      <w:r w:rsidR="00405317" w:rsidRPr="00906A06">
        <w:t>перед</w:t>
      </w:r>
      <w:r w:rsidR="00906A06" w:rsidRPr="00906A06">
        <w:t xml:space="preserve"> </w:t>
      </w:r>
      <w:r w:rsidR="00405317" w:rsidRPr="00906A06">
        <w:t>конкретным</w:t>
      </w:r>
      <w:r w:rsidR="00906A06" w:rsidRPr="00906A06">
        <w:t xml:space="preserve"> </w:t>
      </w:r>
      <w:r w:rsidR="00405317" w:rsidRPr="00906A06">
        <w:t>хозяйствующим</w:t>
      </w:r>
      <w:r w:rsidR="00906A06" w:rsidRPr="00906A06">
        <w:t xml:space="preserve"> </w:t>
      </w:r>
      <w:r w:rsidR="00405317" w:rsidRPr="00906A06">
        <w:t>субъектом,</w:t>
      </w:r>
      <w:r w:rsidR="00906A06" w:rsidRPr="00906A06">
        <w:t xml:space="preserve"> </w:t>
      </w:r>
      <w:r w:rsidR="00405317" w:rsidRPr="00906A06">
        <w:t>что</w:t>
      </w:r>
      <w:r w:rsidR="00906A06" w:rsidRPr="00906A06">
        <w:t xml:space="preserve"> </w:t>
      </w:r>
      <w:r w:rsidR="00405317" w:rsidRPr="00906A06">
        <w:t>схематично</w:t>
      </w:r>
      <w:r w:rsidR="00906A06" w:rsidRPr="00906A06">
        <w:t xml:space="preserve"> </w:t>
      </w:r>
      <w:r w:rsidR="00405317" w:rsidRPr="00906A06">
        <w:t>представлено</w:t>
      </w:r>
      <w:r w:rsidR="00906A06" w:rsidRPr="00906A06">
        <w:t xml:space="preserve"> </w:t>
      </w:r>
      <w:r w:rsidR="00405317" w:rsidRPr="00906A06">
        <w:t>на</w:t>
      </w:r>
      <w:r w:rsidR="00906A06" w:rsidRPr="00906A06">
        <w:t xml:space="preserve"> </w:t>
      </w:r>
      <w:r w:rsidR="00405317" w:rsidRPr="00906A06">
        <w:t>рис</w:t>
      </w:r>
      <w:r w:rsidR="00906A06" w:rsidRPr="00906A06">
        <w:t>.4</w:t>
      </w:r>
      <w:r w:rsidR="00405317" w:rsidRPr="00906A06">
        <w:t>.</w:t>
      </w:r>
    </w:p>
    <w:p w:rsidR="00982D7F" w:rsidRPr="00906A06" w:rsidRDefault="00982D7F" w:rsidP="00906A06">
      <w:pPr>
        <w:tabs>
          <w:tab w:val="left" w:pos="726"/>
        </w:tabs>
      </w:pPr>
    </w:p>
    <w:p w:rsidR="00AC0AF9" w:rsidRPr="00906A06" w:rsidRDefault="00407843" w:rsidP="00982D7F">
      <w:pPr>
        <w:tabs>
          <w:tab w:val="left" w:pos="726"/>
        </w:tabs>
        <w:ind w:firstLine="0"/>
      </w:pPr>
      <w:r>
        <w:rPr>
          <w:sz w:val="16"/>
          <w:szCs w:val="16"/>
        </w:rPr>
      </w:r>
      <w:r>
        <w:rPr>
          <w:sz w:val="16"/>
          <w:szCs w:val="16"/>
        </w:rPr>
        <w:pict>
          <v:group id="_x0000_s1098" editas="canvas" style="width:453.55pt;height:538.6pt;mso-position-horizontal-relative:char;mso-position-vertical-relative:line" coordorigin="1713,1494" coordsize="9360,8108">
            <v:shape id="_x0000_s1099" type="#_x0000_t75" style="position:absolute;left:1713;top:1494;width:9360;height:8108" o:preferrelative="f">
              <v:fill o:detectmouseclick="t"/>
              <v:path o:extrusionok="t" o:connecttype="none"/>
              <o:lock v:ext="edit" aspectratio="f" text="t"/>
            </v:shape>
            <v:rect id="_x0000_s1100" style="position:absolute;left:4783;top:1494;width:2836;height:540">
              <v:textbox style="mso-next-textbox:#_x0000_s1100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 xml:space="preserve">    Цели налогового планирования</w:t>
                    </w:r>
                  </w:p>
                </w:txbxContent>
              </v:textbox>
            </v:rect>
            <v:line id="_x0000_s1101" style="position:absolute" from="6223,2031" to="6224,2214"/>
            <v:line id="_x0000_s1102" style="position:absolute;flip:y" from="3162,2212" to="9465,2214"/>
            <v:line id="_x0000_s1103" style="position:absolute" from="3162,2213" to="3163,2574">
              <v:stroke endarrow="block"/>
            </v:line>
            <v:line id="_x0000_s1104" style="position:absolute" from="6223,2213" to="6224,2574">
              <v:stroke endarrow="block"/>
            </v:line>
            <v:line id="_x0000_s1105" style="position:absolute" from="9465,2213" to="9466,2574">
              <v:stroke endarrow="block"/>
            </v:line>
            <v:rect id="_x0000_s1106" style="position:absolute;left:4953;top:2574;width:2836;height:730">
              <v:textbox style="mso-next-textbox:#_x0000_s1106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поддержать текущее налогово-финансовое состояние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rect id="_x0000_s1107" style="position:absolute;left:8024;top:2574;width:2835;height:728">
              <v:textbox style="mso-next-textbox:#_x0000_s1107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восстановить баланс интересов (в случае его смещения в пользу организации) (фирма Б)</w:t>
                    </w:r>
                  </w:p>
                </w:txbxContent>
              </v:textbox>
            </v:rect>
            <v:line id="_x0000_s1108" style="position:absolute;flip:x" from="5484,3305" to="5853,4014">
              <v:stroke endarrow="block"/>
            </v:line>
            <v:line id="_x0000_s1109" style="position:absolute" from="6933,3294" to="7293,4015">
              <v:stroke endarrow="block"/>
            </v:line>
            <v:line id="_x0000_s1110" style="position:absolute;flip:x" from="8553,3305" to="8923,4014">
              <v:stroke endarrow="block"/>
            </v:line>
            <v:line id="_x0000_s1111" style="position:absolute" from="9824,3305" to="10173,4014">
              <v:stroke endarrow="block"/>
            </v:line>
            <v:rect id="_x0000_s1112" style="position:absolute;left:4953;top:4014;width:1247;height:1621">
              <v:textbox style="mso-next-textbox:#_x0000_s1112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обеспечить соответствие темпа роста налоговых издержек темпу роста добавленной стоимости</w:t>
                    </w:r>
                  </w:p>
                </w:txbxContent>
              </v:textbox>
            </v:rect>
            <v:rect id="_x0000_s1113" style="position:absolute;left:6585;top:4014;width:1248;height:900">
              <v:textbox style="mso-next-textbox:#_x0000_s1113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обеспечить соблюдение налоговой дисциплины</w:t>
                    </w:r>
                  </w:p>
                </w:txbxContent>
              </v:textbox>
            </v:rect>
            <v:rect id="_x0000_s1114" style="position:absolute;left:8013;top:4013;width:1246;height:1621">
              <v:textbox style="mso-next-textbox:#_x0000_s1114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  <w:rPr>
                        <w:sz w:val="19"/>
                      </w:rPr>
                    </w:pPr>
                    <w:r w:rsidRPr="00982D7F">
                      <w:t>увеличение финансовых потоков в сегменте с более высо-ким</w:t>
                    </w:r>
                    <w:r w:rsidRPr="00982D7F">
                      <w:rPr>
                        <w:sz w:val="19"/>
                      </w:rPr>
                      <w:t xml:space="preserve"> уровнем налоговых издержек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rect id="_x0000_s1115" style="position:absolute;left:9645;top:4025;width:1247;height:1609">
              <v:textbox style="mso-next-textbox:#_x0000_s1115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сокращение финансовых потоков в сегменте с более низким уровнем налоговых издержек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line id="_x0000_s1116" style="position:absolute" from="9453,3294" to="9453,5814">
              <v:stroke endarrow="block"/>
            </v:line>
            <v:rect id="_x0000_s1117" style="position:absolute;left:8733;top:5814;width:1427;height:1440">
              <v:textbox style="mso-next-textbox:#_x0000_s1117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обеспечение сохранения темпов разви-тия фирмы, заложенных финансовым планированием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rect id="_x0000_s1118" style="position:absolute;left:1893;top:2574;width:2733;height:726">
              <v:textbox style="mso-next-textbox:#_x0000_s1118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восстановить баланс интересов (в случае его смещения в пользу государства) (фирма А)</w:t>
                    </w:r>
                  </w:p>
                </w:txbxContent>
              </v:textbox>
            </v:rect>
            <v:line id="_x0000_s1119" style="position:absolute;flip:x" from="2241,3305" to="2613,4014">
              <v:stroke endarrow="block"/>
            </v:line>
            <v:line id="_x0000_s1120" style="position:absolute" from="3693,3305" to="4043,4014">
              <v:stroke endarrow="block"/>
            </v:line>
            <v:rect id="_x0000_s1121" style="position:absolute;left:1713;top:4025;width:1247;height:1609">
              <v:textbox style="mso-next-textbox:#_x0000_s1121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увеличение финансовых потоков в сегменте с более низким уровнем налоговых издержек</w:t>
                    </w:r>
                  </w:p>
                </w:txbxContent>
              </v:textbox>
            </v:rect>
            <v:rect id="_x0000_s1122" style="position:absolute;left:3334;top:4025;width:1247;height:1609">
              <v:textbox style="mso-next-textbox:#_x0000_s1122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сокращение финансовых потоков в сегменте с более высо-ким уровнем налоговых издержек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</w:p>
                </w:txbxContent>
              </v:textbox>
            </v:rect>
            <v:line id="_x0000_s1123" style="position:absolute;flip:x" from="3143,3295" to="3144,5814">
              <v:stroke endarrow="block"/>
            </v:line>
            <v:rect id="_x0000_s1124" style="position:absolute;left:2423;top:5814;width:1427;height:1440">
              <v:textbox style="mso-next-textbox:#_x0000_s1124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обеспечение сохранения темпов разви-тия фирмы, заложенных финансовым планированием</w:t>
                    </w:r>
                  </w:p>
                </w:txbxContent>
              </v:textbox>
            </v:rect>
            <v:shape id="_x0000_s1125" type="#_x0000_t202" style="position:absolute;left:2253;top:3474;width:7920;height:283">
              <v:textbox style="mso-next-textbox:#_x0000_s1125" inset="2.46381mm,0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 xml:space="preserve">     з   а   д   а   ч   и      н   а   л   о   г   о   в   о   г   о      п   л   а   н   и   р   о   в   а   н   и   я</w:t>
                    </w:r>
                  </w:p>
                </w:txbxContent>
              </v:textbox>
            </v:shape>
            <v:line id="_x0000_s1126" style="position:absolute" from="2073,5634" to="2074,7974">
              <v:stroke endarrow="block"/>
            </v:line>
            <v:line id="_x0000_s1127" style="position:absolute" from="3153,7254" to="3154,7974">
              <v:stroke endarrow="block"/>
            </v:line>
            <v:line id="_x0000_s1128" style="position:absolute;flip:x" from="7112,4914" to="7113,7974">
              <v:stroke endarrow="block"/>
            </v:line>
            <v:line id="_x0000_s1129" style="position:absolute;flip:x" from="8552,5634" to="8553,7974">
              <v:stroke endarrow="block"/>
            </v:line>
            <v:line id="_x0000_s1130" style="position:absolute" from="9452,7254" to="9453,7974">
              <v:stroke endarrow="block"/>
            </v:line>
            <v:rect id="_x0000_s1131" style="position:absolute;left:5313;top:7974;width:2160;height:1620">
              <v:textbox style="mso-next-textbox:#_x0000_s1131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нет необходимости в выборе методов налоговой оптимизации, действия по управлению налогами сводятся к поддержанию текущего уровня налоговых платежей</w:t>
                    </w:r>
                  </w:p>
                </w:txbxContent>
              </v:textbox>
            </v:rect>
            <v:rect id="_x0000_s1132" style="position:absolute;left:7653;top:7974;width:3420;height:1620">
              <v:textbox style="mso-next-textbox:#_x0000_s1132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отказ от услуг дополнительных организаций-контрагентов;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сокращение материальных затрат;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изменение состава расходов фирмы;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сокращение доли прочих расходов в добавленной стоимости;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и др.</w:t>
                    </w:r>
                  </w:p>
                </w:txbxContent>
              </v:textbox>
            </v:rect>
            <v:rect id="_x0000_s1133" style="position:absolute;left:1713;top:7982;width:3402;height:1620">
              <v:textbox style="mso-next-textbox:#_x0000_s1133" inset="2.46381mm,1.2319mm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формирование оптимальной учетной политики;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оптимизация хозяйственных договоров;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замена правового оформления хозяйственных отношений;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- привлечение дополнительных организаций-контрагентов;</w:t>
                    </w:r>
                  </w:p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>и др.</w:t>
                    </w:r>
                  </w:p>
                </w:txbxContent>
              </v:textbox>
            </v:rect>
            <v:line id="_x0000_s1134" style="position:absolute" from="4233,5634" to="4233,7974">
              <v:stroke endarrow="block"/>
            </v:line>
            <v:line id="_x0000_s1135" style="position:absolute" from="5673,5634" to="5674,7974">
              <v:stroke endarrow="block"/>
            </v:line>
            <v:line id="_x0000_s1136" style="position:absolute" from="10353,5634" to="10353,7974">
              <v:stroke endarrow="block"/>
            </v:line>
            <v:shape id="_x0000_s1137" type="#_x0000_t202" style="position:absolute;left:1893;top:7434;width:8640;height:283">
              <v:textbox style="mso-next-textbox:#_x0000_s1137" inset="2.46381mm,0,2.46381mm,1.2319mm">
                <w:txbxContent>
                  <w:p w:rsidR="00982D7F" w:rsidRPr="00982D7F" w:rsidRDefault="00982D7F" w:rsidP="00982D7F">
                    <w:pPr>
                      <w:pStyle w:val="af3"/>
                    </w:pPr>
                    <w:r w:rsidRPr="00982D7F">
                      <w:t xml:space="preserve">               м   е   т   о   д   ы      н   а   л   о   г   о   в   о   й      о   п   т   и   м   и   з   а   ц   и   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6A06" w:rsidRPr="00906A06" w:rsidRDefault="00405317" w:rsidP="00906A06">
      <w:pPr>
        <w:tabs>
          <w:tab w:val="left" w:pos="726"/>
        </w:tabs>
      </w:pPr>
      <w:r w:rsidRPr="00906A06">
        <w:t>Рис</w:t>
      </w:r>
      <w:r w:rsidR="00906A06" w:rsidRPr="00906A06">
        <w:t>.4</w:t>
      </w:r>
      <w:r w:rsidRPr="00906A06">
        <w:t>.</w:t>
      </w:r>
      <w:r w:rsidR="00906A06" w:rsidRPr="00906A06">
        <w:t xml:space="preserve"> </w:t>
      </w:r>
      <w:r w:rsidRPr="00906A06">
        <w:t>Соответствие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="008D5237" w:rsidRPr="00906A06">
        <w:t>целям</w:t>
      </w:r>
      <w:r w:rsidR="00906A06" w:rsidRPr="00906A06">
        <w:t xml:space="preserve"> </w:t>
      </w:r>
      <w:r w:rsidR="008D5237" w:rsidRPr="00906A06">
        <w:t>и</w:t>
      </w:r>
      <w:r w:rsidR="00906A06" w:rsidRPr="00906A06">
        <w:t xml:space="preserve"> </w:t>
      </w:r>
      <w:r w:rsidRPr="00906A06">
        <w:t>задачам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планирования.</w:t>
      </w:r>
    </w:p>
    <w:p w:rsidR="00982D7F" w:rsidRDefault="00982D7F" w:rsidP="00906A06">
      <w:pPr>
        <w:tabs>
          <w:tab w:val="left" w:pos="726"/>
        </w:tabs>
      </w:pPr>
    </w:p>
    <w:p w:rsidR="00906A06" w:rsidRPr="00906A06" w:rsidRDefault="00442A9E" w:rsidP="00906A06">
      <w:pPr>
        <w:tabs>
          <w:tab w:val="left" w:pos="726"/>
        </w:tabs>
      </w:pPr>
      <w:r w:rsidRPr="00906A06">
        <w:t>При</w:t>
      </w:r>
      <w:r w:rsidR="00906A06" w:rsidRPr="00906A06">
        <w:t xml:space="preserve"> </w:t>
      </w:r>
      <w:r w:rsidRPr="00906A06">
        <w:t>рассмотрении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регулирования</w:t>
      </w:r>
      <w:r w:rsidR="00906A06" w:rsidRPr="00906A06">
        <w:t xml:space="preserve"> </w:t>
      </w:r>
      <w:r w:rsidRPr="00906A06">
        <w:t>также</w:t>
      </w:r>
      <w:r w:rsidR="00906A06" w:rsidRPr="00906A06">
        <w:t xml:space="preserve"> </w:t>
      </w:r>
      <w:r w:rsidRPr="00906A06">
        <w:t>предложено</w:t>
      </w:r>
      <w:r w:rsidR="00906A06" w:rsidRPr="00906A06">
        <w:t xml:space="preserve"> </w:t>
      </w:r>
      <w:r w:rsidRPr="00906A06">
        <w:t>привести</w:t>
      </w:r>
      <w:r w:rsidR="00906A06" w:rsidRPr="00906A06">
        <w:t xml:space="preserve"> </w:t>
      </w:r>
      <w:r w:rsidRPr="00906A06">
        <w:t>их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соответствие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этапами</w:t>
      </w:r>
      <w:r w:rsidR="00906A06" w:rsidRPr="00906A06">
        <w:t xml:space="preserve"> </w:t>
      </w:r>
      <w:r w:rsidRPr="00906A06">
        <w:t>данного</w:t>
      </w:r>
      <w:r w:rsidR="00906A06" w:rsidRPr="00906A06">
        <w:t xml:space="preserve"> </w:t>
      </w:r>
      <w:r w:rsidRPr="00906A06">
        <w:t>системного</w:t>
      </w:r>
      <w:r w:rsidR="00906A06" w:rsidRPr="00906A06">
        <w:t xml:space="preserve"> </w:t>
      </w:r>
      <w:r w:rsidRPr="00906A06">
        <w:t>звена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менеджмента,</w:t>
      </w:r>
      <w:r w:rsidR="00906A06" w:rsidRPr="00906A06">
        <w:t xml:space="preserve"> </w:t>
      </w:r>
      <w:r w:rsidRPr="00906A06">
        <w:t>к</w:t>
      </w:r>
      <w:r w:rsidR="00906A06" w:rsidRPr="00906A06">
        <w:t xml:space="preserve"> </w:t>
      </w:r>
      <w:r w:rsidRPr="00906A06">
        <w:t>которым</w:t>
      </w:r>
      <w:r w:rsidR="00906A06" w:rsidRPr="00906A06">
        <w:t xml:space="preserve"> </w:t>
      </w:r>
      <w:r w:rsidRPr="00906A06">
        <w:t>относятся</w:t>
      </w:r>
      <w:r w:rsidR="00906A06" w:rsidRPr="00906A06">
        <w:t>:</w:t>
      </w:r>
    </w:p>
    <w:p w:rsidR="00906A06" w:rsidRPr="00906A06" w:rsidRDefault="00442A9E" w:rsidP="00906A06">
      <w:pPr>
        <w:tabs>
          <w:tab w:val="left" w:pos="726"/>
        </w:tabs>
      </w:pPr>
      <w:r w:rsidRPr="00906A06">
        <w:t>формулирование</w:t>
      </w:r>
      <w:r w:rsidR="00906A06" w:rsidRPr="00906A06">
        <w:t xml:space="preserve"> </w:t>
      </w:r>
      <w:r w:rsidRPr="00906A06">
        <w:t>задач</w:t>
      </w:r>
      <w:r w:rsidR="00906A06" w:rsidRPr="00906A06">
        <w:t>;</w:t>
      </w:r>
    </w:p>
    <w:p w:rsidR="00442A9E" w:rsidRPr="00906A06" w:rsidRDefault="00442A9E" w:rsidP="00906A06">
      <w:pPr>
        <w:tabs>
          <w:tab w:val="left" w:pos="726"/>
        </w:tabs>
      </w:pPr>
      <w:r w:rsidRPr="00906A06">
        <w:t>внедрение</w:t>
      </w:r>
      <w:r w:rsidR="00906A06" w:rsidRPr="00906A06">
        <w:t xml:space="preserve"> </w:t>
      </w:r>
      <w:r w:rsidRPr="00906A06">
        <w:t>выбранных</w:t>
      </w:r>
      <w:r w:rsidR="00906A06" w:rsidRPr="00906A06">
        <w:t xml:space="preserve"> </w:t>
      </w:r>
      <w:r w:rsidRPr="00906A06">
        <w:t>налоговым</w:t>
      </w:r>
      <w:r w:rsidR="00906A06" w:rsidRPr="00906A06">
        <w:t xml:space="preserve"> </w:t>
      </w:r>
      <w:r w:rsidRPr="00906A06">
        <w:t>планированием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оптимизации.</w:t>
      </w:r>
    </w:p>
    <w:p w:rsidR="00906A06" w:rsidRPr="00906A06" w:rsidRDefault="009B12B2" w:rsidP="00906A06">
      <w:pPr>
        <w:tabs>
          <w:tab w:val="left" w:pos="726"/>
        </w:tabs>
      </w:pPr>
      <w:r w:rsidRPr="00906A06">
        <w:t>На</w:t>
      </w:r>
      <w:r w:rsidR="00906A06" w:rsidRPr="00906A06">
        <w:t xml:space="preserve"> </w:t>
      </w:r>
      <w:r w:rsidRPr="00906A06">
        <w:t>этапе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регулирования</w:t>
      </w:r>
      <w:r w:rsidR="00906A06" w:rsidRPr="00906A06">
        <w:t xml:space="preserve"> </w:t>
      </w:r>
      <w:r w:rsidRPr="00906A06">
        <w:t>при</w:t>
      </w:r>
      <w:r w:rsidR="00906A06" w:rsidRPr="00906A06">
        <w:t xml:space="preserve"> </w:t>
      </w:r>
      <w:r w:rsidRPr="00906A06">
        <w:t>внедрении</w:t>
      </w:r>
      <w:r w:rsidR="00906A06" w:rsidRPr="00906A06">
        <w:t xml:space="preserve"> </w:t>
      </w:r>
      <w:r w:rsidR="00420393" w:rsidRPr="00906A06">
        <w:t>с</w:t>
      </w:r>
      <w:r w:rsidRPr="00906A06">
        <w:t>овокупности</w:t>
      </w:r>
      <w:r w:rsidR="00906A06" w:rsidRPr="00906A06">
        <w:t xml:space="preserve"> </w:t>
      </w:r>
      <w:r w:rsidR="00420393" w:rsidRPr="00906A06">
        <w:t>оптимизационных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финансово-хозяйственные</w:t>
      </w:r>
      <w:r w:rsidR="00906A06" w:rsidRPr="00906A06">
        <w:t xml:space="preserve"> </w:t>
      </w:r>
      <w:r w:rsidRPr="00906A06">
        <w:t>процессы</w:t>
      </w:r>
      <w:r w:rsidR="00906A06" w:rsidRPr="00906A06">
        <w:t xml:space="preserve"> </w:t>
      </w:r>
      <w:r w:rsidRPr="00906A06">
        <w:t>фирмы</w:t>
      </w:r>
      <w:r w:rsidR="00906A06" w:rsidRPr="00906A06">
        <w:t xml:space="preserve"> </w:t>
      </w:r>
      <w:r w:rsidR="006978E0" w:rsidRPr="00906A06">
        <w:t>предложено</w:t>
      </w:r>
      <w:r w:rsidR="00906A06" w:rsidRPr="00906A06">
        <w:t xml:space="preserve"> </w:t>
      </w:r>
      <w:r w:rsidRPr="00906A06">
        <w:t>осуществить</w:t>
      </w:r>
      <w:r w:rsidR="00906A06" w:rsidRPr="00906A06">
        <w:t xml:space="preserve"> </w:t>
      </w:r>
      <w:r w:rsidRPr="00906A06">
        <w:t>ряд</w:t>
      </w:r>
      <w:r w:rsidR="00906A06" w:rsidRPr="00906A06">
        <w:t xml:space="preserve"> </w:t>
      </w:r>
      <w:r w:rsidRPr="00906A06">
        <w:t>конкретных</w:t>
      </w:r>
      <w:r w:rsidR="00906A06" w:rsidRPr="00906A06">
        <w:t xml:space="preserve"> </w:t>
      </w:r>
      <w:r w:rsidRPr="00906A06">
        <w:t>действий</w:t>
      </w:r>
      <w:r w:rsidR="00906A06" w:rsidRPr="00906A06">
        <w:t xml:space="preserve"> </w:t>
      </w:r>
      <w:r w:rsidRPr="00906A06">
        <w:t>по</w:t>
      </w:r>
      <w:r w:rsidR="00906A06" w:rsidRPr="00906A06">
        <w:t xml:space="preserve"> </w:t>
      </w:r>
      <w:r w:rsidRPr="00906A06">
        <w:t>перераспределению</w:t>
      </w:r>
      <w:r w:rsidR="00906A06" w:rsidRPr="00906A06">
        <w:t xml:space="preserve"> </w:t>
      </w:r>
      <w:r w:rsidRPr="00906A06">
        <w:t>финансовых</w:t>
      </w:r>
      <w:r w:rsidR="00906A06" w:rsidRPr="00906A06">
        <w:t xml:space="preserve"> </w:t>
      </w:r>
      <w:r w:rsidRPr="00906A06">
        <w:t>потоков.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практике</w:t>
      </w:r>
      <w:r w:rsidR="00906A06" w:rsidRPr="00906A06">
        <w:t xml:space="preserve"> </w:t>
      </w:r>
      <w:r w:rsidRPr="00906A06">
        <w:t>деятельности</w:t>
      </w:r>
      <w:r w:rsidR="00906A06" w:rsidRPr="00906A06">
        <w:t xml:space="preserve"> </w:t>
      </w:r>
      <w:r w:rsidRPr="00906A06">
        <w:t>отечественных</w:t>
      </w:r>
      <w:r w:rsidR="00906A06" w:rsidRPr="00906A06">
        <w:t xml:space="preserve"> </w:t>
      </w:r>
      <w:r w:rsidRPr="00906A06">
        <w:t>организаций</w:t>
      </w:r>
      <w:r w:rsidR="00906A06" w:rsidRPr="00906A06">
        <w:t xml:space="preserve"> </w:t>
      </w:r>
      <w:r w:rsidRPr="00906A06">
        <w:t>встречается</w:t>
      </w:r>
      <w:r w:rsidR="00906A06" w:rsidRPr="00906A06">
        <w:t xml:space="preserve"> </w:t>
      </w:r>
      <w:r w:rsidRPr="00906A06">
        <w:t>множество</w:t>
      </w:r>
      <w:r w:rsidR="00906A06" w:rsidRPr="00906A06">
        <w:t xml:space="preserve"> </w:t>
      </w:r>
      <w:r w:rsidRPr="00906A06">
        <w:t>вариантов</w:t>
      </w:r>
      <w:r w:rsidR="00906A06" w:rsidRPr="00906A06">
        <w:t xml:space="preserve"> </w:t>
      </w:r>
      <w:r w:rsidRPr="00906A06">
        <w:t>таких</w:t>
      </w:r>
      <w:r w:rsidR="00906A06" w:rsidRPr="00906A06">
        <w:t xml:space="preserve"> </w:t>
      </w:r>
      <w:r w:rsidRPr="00906A06">
        <w:t>действий</w:t>
      </w:r>
      <w:r w:rsidR="00906A06" w:rsidRPr="00906A06">
        <w:t xml:space="preserve"> (</w:t>
      </w:r>
      <w:r w:rsidRPr="00906A06">
        <w:t>к</w:t>
      </w:r>
      <w:r w:rsidR="00906A06" w:rsidRPr="00906A06">
        <w:t xml:space="preserve"> </w:t>
      </w:r>
      <w:r w:rsidRPr="00906A06">
        <w:t>сожалению,</w:t>
      </w:r>
      <w:r w:rsidR="00906A06" w:rsidRPr="00906A06">
        <w:t xml:space="preserve"> </w:t>
      </w:r>
      <w:r w:rsidRPr="00906A06">
        <w:t>не</w:t>
      </w:r>
      <w:r w:rsidR="00906A06" w:rsidRPr="00906A06">
        <w:t xml:space="preserve"> </w:t>
      </w:r>
      <w:r w:rsidRPr="00906A06">
        <w:t>всегда</w:t>
      </w:r>
      <w:r w:rsidR="00906A06" w:rsidRPr="00906A06">
        <w:t xml:space="preserve"> </w:t>
      </w:r>
      <w:r w:rsidRPr="00906A06">
        <w:t>являющиеся</w:t>
      </w:r>
      <w:r w:rsidR="00906A06" w:rsidRPr="00906A06">
        <w:t xml:space="preserve"> </w:t>
      </w:r>
      <w:r w:rsidRPr="00906A06">
        <w:t>правомерными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зачастую</w:t>
      </w:r>
      <w:r w:rsidR="00906A06" w:rsidRPr="00906A06">
        <w:t xml:space="preserve"> </w:t>
      </w:r>
      <w:r w:rsidRPr="00906A06">
        <w:t>не</w:t>
      </w:r>
      <w:r w:rsidR="00906A06" w:rsidRPr="00906A06">
        <w:t xml:space="preserve"> </w:t>
      </w:r>
      <w:r w:rsidRPr="00906A06">
        <w:t>учитывающие</w:t>
      </w:r>
      <w:r w:rsidR="00906A06" w:rsidRPr="00906A06">
        <w:t xml:space="preserve"> </w:t>
      </w:r>
      <w:r w:rsidRPr="00906A06">
        <w:t>интересы</w:t>
      </w:r>
      <w:r w:rsidR="00906A06" w:rsidRPr="00906A06">
        <w:t xml:space="preserve"> </w:t>
      </w:r>
      <w:r w:rsidRPr="00906A06">
        <w:t>государства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части</w:t>
      </w:r>
      <w:r w:rsidR="00906A06" w:rsidRPr="00906A06">
        <w:t xml:space="preserve"> </w:t>
      </w:r>
      <w:r w:rsidRPr="00906A06">
        <w:t>уплаты</w:t>
      </w:r>
      <w:r w:rsidR="00906A06" w:rsidRPr="00906A06">
        <w:t xml:space="preserve"> </w:t>
      </w:r>
      <w:r w:rsidRPr="00906A06">
        <w:t>налогов</w:t>
      </w:r>
      <w:r w:rsidR="00906A06" w:rsidRPr="00906A06">
        <w:t>).</w:t>
      </w:r>
    </w:p>
    <w:p w:rsidR="00906A06" w:rsidRPr="00906A06" w:rsidRDefault="0062227A" w:rsidP="00906A06">
      <w:pPr>
        <w:tabs>
          <w:tab w:val="left" w:pos="726"/>
        </w:tabs>
      </w:pPr>
      <w:r w:rsidRPr="00906A06">
        <w:t>По</w:t>
      </w:r>
      <w:r w:rsidR="00906A06" w:rsidRPr="00906A06">
        <w:t xml:space="preserve"> </w:t>
      </w:r>
      <w:r w:rsidRPr="00906A06">
        <w:t>мнению</w:t>
      </w:r>
      <w:r w:rsidR="00906A06" w:rsidRPr="00906A06">
        <w:t xml:space="preserve"> </w:t>
      </w:r>
      <w:r w:rsidRPr="00906A06">
        <w:t>автора,</w:t>
      </w:r>
      <w:r w:rsidR="00906A06" w:rsidRPr="00906A06">
        <w:t xml:space="preserve"> </w:t>
      </w:r>
      <w:r w:rsidRPr="00906A06">
        <w:t>выбор</w:t>
      </w:r>
      <w:r w:rsidR="00906A06" w:rsidRPr="00906A06">
        <w:t xml:space="preserve"> </w:t>
      </w:r>
      <w:r w:rsidRPr="00906A06">
        <w:t>тех</w:t>
      </w:r>
      <w:r w:rsidR="00906A06" w:rsidRPr="00906A06">
        <w:t xml:space="preserve"> </w:t>
      </w:r>
      <w:r w:rsidRPr="00906A06">
        <w:t>или</w:t>
      </w:r>
      <w:r w:rsidR="00906A06" w:rsidRPr="00906A06">
        <w:t xml:space="preserve"> </w:t>
      </w:r>
      <w:r w:rsidRPr="00906A06">
        <w:t>иных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регулирования</w:t>
      </w:r>
      <w:r w:rsidR="00906A06" w:rsidRPr="00906A06">
        <w:t xml:space="preserve"> </w:t>
      </w:r>
      <w:r w:rsidRPr="00906A06">
        <w:t>должен</w:t>
      </w:r>
      <w:r w:rsidR="00906A06" w:rsidRPr="00906A06">
        <w:t xml:space="preserve"> </w:t>
      </w:r>
      <w:r w:rsidRPr="00906A06">
        <w:t>основываться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следующих</w:t>
      </w:r>
      <w:r w:rsidR="00906A06" w:rsidRPr="00906A06">
        <w:t xml:space="preserve"> </w:t>
      </w:r>
      <w:r w:rsidRPr="00906A06">
        <w:t>критериях</w:t>
      </w:r>
      <w:r w:rsidR="00906A06" w:rsidRPr="00906A06">
        <w:t xml:space="preserve">: </w:t>
      </w:r>
      <w:r w:rsidRPr="00906A06">
        <w:t>методы</w:t>
      </w:r>
      <w:r w:rsidR="00906A06" w:rsidRPr="00906A06">
        <w:t xml:space="preserve"> </w:t>
      </w:r>
      <w:r w:rsidRPr="00906A06">
        <w:t>должны</w:t>
      </w:r>
      <w:r w:rsidR="00906A06" w:rsidRPr="00906A06">
        <w:t xml:space="preserve"> </w:t>
      </w:r>
      <w:r w:rsidRPr="00906A06">
        <w:t>быть</w:t>
      </w:r>
      <w:r w:rsidR="00906A06" w:rsidRPr="00906A06">
        <w:t xml:space="preserve"> </w:t>
      </w:r>
      <w:r w:rsidRPr="00906A06">
        <w:t>законными,</w:t>
      </w:r>
      <w:r w:rsidR="00906A06" w:rsidRPr="00906A06">
        <w:t xml:space="preserve"> </w:t>
      </w:r>
      <w:r w:rsidRPr="00906A06">
        <w:t>их</w:t>
      </w:r>
      <w:r w:rsidR="00906A06" w:rsidRPr="00906A06">
        <w:t xml:space="preserve"> </w:t>
      </w:r>
      <w:r w:rsidRPr="00906A06">
        <w:t>применение</w:t>
      </w:r>
      <w:r w:rsidR="00906A06" w:rsidRPr="00906A06">
        <w:t xml:space="preserve"> </w:t>
      </w:r>
      <w:r w:rsidRPr="00906A06">
        <w:t>должно</w:t>
      </w:r>
      <w:r w:rsidR="00906A06" w:rsidRPr="00906A06">
        <w:t xml:space="preserve"> </w:t>
      </w:r>
      <w:r w:rsidR="00802DA9" w:rsidRPr="00906A06">
        <w:t>обеспечивать</w:t>
      </w:r>
      <w:r w:rsidR="00906A06" w:rsidRPr="00906A06">
        <w:t xml:space="preserve"> </w:t>
      </w:r>
      <w:r w:rsidRPr="00906A06">
        <w:t>баланс</w:t>
      </w:r>
      <w:r w:rsidR="00906A06" w:rsidRPr="00906A06">
        <w:t xml:space="preserve"> </w:t>
      </w:r>
      <w:r w:rsidRPr="00906A06">
        <w:t>интересов</w:t>
      </w:r>
      <w:r w:rsidR="00906A06" w:rsidRPr="00906A06">
        <w:t xml:space="preserve"> "</w:t>
      </w:r>
      <w:r w:rsidRPr="00906A06">
        <w:t>бизнес-государство</w:t>
      </w:r>
      <w:r w:rsidR="00906A06" w:rsidRPr="00906A06">
        <w:t xml:space="preserve">" </w:t>
      </w:r>
      <w:r w:rsidRPr="00906A06">
        <w:t>в</w:t>
      </w:r>
      <w:r w:rsidR="00906A06" w:rsidRPr="00906A06">
        <w:t xml:space="preserve"> </w:t>
      </w:r>
      <w:r w:rsidRPr="00906A06">
        <w:t>части</w:t>
      </w:r>
      <w:r w:rsidR="00906A06" w:rsidRPr="00906A06">
        <w:t xml:space="preserve"> </w:t>
      </w:r>
      <w:r w:rsidRPr="00906A06">
        <w:t>уплаты</w:t>
      </w:r>
      <w:r w:rsidR="00906A06" w:rsidRPr="00906A06">
        <w:t xml:space="preserve"> </w:t>
      </w:r>
      <w:r w:rsidRPr="00906A06">
        <w:t>налогов.</w:t>
      </w:r>
      <w:r w:rsidR="00906A06" w:rsidRPr="00906A06">
        <w:t xml:space="preserve"> </w:t>
      </w:r>
      <w:r w:rsidRPr="00906A06">
        <w:t>То</w:t>
      </w:r>
      <w:r w:rsidR="00906A06" w:rsidRPr="00906A06">
        <w:t xml:space="preserve"> </w:t>
      </w:r>
      <w:r w:rsidRPr="00906A06">
        <w:t>есть</w:t>
      </w:r>
      <w:r w:rsidR="00906A06" w:rsidRPr="00906A06">
        <w:t xml:space="preserve"> </w:t>
      </w:r>
      <w:r w:rsidRPr="00906A06">
        <w:t>снижение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нагрузки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организацию</w:t>
      </w:r>
      <w:r w:rsidR="00906A06" w:rsidRPr="00906A06">
        <w:t xml:space="preserve"> </w:t>
      </w:r>
      <w:r w:rsidRPr="00906A06">
        <w:t>должно</w:t>
      </w:r>
      <w:r w:rsidR="00906A06" w:rsidRPr="00906A06">
        <w:t xml:space="preserve"> </w:t>
      </w:r>
      <w:r w:rsidRPr="00906A06">
        <w:t>быть</w:t>
      </w:r>
      <w:r w:rsidR="00906A06" w:rsidRPr="00906A06">
        <w:t xml:space="preserve"> </w:t>
      </w:r>
      <w:r w:rsidRPr="00906A06">
        <w:t>достигнуто</w:t>
      </w:r>
      <w:r w:rsidR="00906A06" w:rsidRPr="00906A06">
        <w:t xml:space="preserve"> </w:t>
      </w:r>
      <w:r w:rsidRPr="00906A06">
        <w:t>не</w:t>
      </w:r>
      <w:r w:rsidR="00906A06" w:rsidRPr="00906A06">
        <w:t xml:space="preserve"> </w:t>
      </w:r>
      <w:r w:rsidRPr="00906A06">
        <w:t>ради</w:t>
      </w:r>
      <w:r w:rsidR="00906A06" w:rsidRPr="00906A06">
        <w:t xml:space="preserve"> </w:t>
      </w:r>
      <w:r w:rsidRPr="00906A06">
        <w:t>самого</w:t>
      </w:r>
      <w:r w:rsidR="00906A06" w:rsidRPr="00906A06">
        <w:t xml:space="preserve"> </w:t>
      </w:r>
      <w:r w:rsidRPr="00906A06">
        <w:t>снижения</w:t>
      </w:r>
      <w:r w:rsidR="00906A06" w:rsidRPr="00906A06">
        <w:t xml:space="preserve"> </w:t>
      </w:r>
      <w:r w:rsidRPr="00906A06">
        <w:t>как</w:t>
      </w:r>
      <w:r w:rsidR="00906A06" w:rsidRPr="00906A06">
        <w:t xml:space="preserve"> </w:t>
      </w:r>
      <w:r w:rsidRPr="00906A06">
        <w:t>такового,</w:t>
      </w:r>
      <w:r w:rsidR="00906A06" w:rsidRPr="00906A06">
        <w:t xml:space="preserve"> </w:t>
      </w:r>
      <w:r w:rsidRPr="00906A06">
        <w:t>а</w:t>
      </w:r>
      <w:r w:rsidR="00906A06" w:rsidRPr="00906A06">
        <w:t xml:space="preserve"> </w:t>
      </w:r>
      <w:r w:rsidRPr="00906A06">
        <w:t>ради</w:t>
      </w:r>
      <w:r w:rsidR="00906A06" w:rsidRPr="00906A06">
        <w:t xml:space="preserve"> </w:t>
      </w:r>
      <w:r w:rsidRPr="00906A06">
        <w:t>высвобождения</w:t>
      </w:r>
      <w:r w:rsidR="00906A06" w:rsidRPr="00906A06">
        <w:t xml:space="preserve"> </w:t>
      </w:r>
      <w:r w:rsidRPr="00906A06">
        <w:t>дополнительных</w:t>
      </w:r>
      <w:r w:rsidR="00906A06" w:rsidRPr="00906A06">
        <w:t xml:space="preserve"> </w:t>
      </w:r>
      <w:r w:rsidRPr="00906A06">
        <w:t>финансовых</w:t>
      </w:r>
      <w:r w:rsidR="00906A06" w:rsidRPr="00906A06">
        <w:t xml:space="preserve"> </w:t>
      </w:r>
      <w:r w:rsidRPr="00906A06">
        <w:t>ресурсов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целью</w:t>
      </w:r>
      <w:r w:rsidR="00906A06" w:rsidRPr="00906A06">
        <w:t xml:space="preserve"> </w:t>
      </w:r>
      <w:r w:rsidRPr="00906A06">
        <w:t>использования</w:t>
      </w:r>
      <w:r w:rsidR="00906A06" w:rsidRPr="00906A06">
        <w:t xml:space="preserve"> </w:t>
      </w:r>
      <w:r w:rsidRPr="00906A06">
        <w:t>их</w:t>
      </w:r>
      <w:r w:rsidR="00906A06" w:rsidRPr="00906A06">
        <w:t xml:space="preserve"> </w:t>
      </w:r>
      <w:r w:rsidRPr="00906A06">
        <w:t>для</w:t>
      </w:r>
      <w:r w:rsidR="00906A06" w:rsidRPr="00906A06">
        <w:t xml:space="preserve"> </w:t>
      </w:r>
      <w:r w:rsidRPr="00906A06">
        <w:t>развития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расширения</w:t>
      </w:r>
      <w:r w:rsidR="00906A06" w:rsidRPr="00906A06">
        <w:t xml:space="preserve"> </w:t>
      </w:r>
      <w:r w:rsidRPr="00906A06">
        <w:t>производства</w:t>
      </w:r>
      <w:r w:rsidR="00906A06" w:rsidRPr="00906A06">
        <w:t xml:space="preserve"> </w:t>
      </w:r>
      <w:r w:rsidRPr="00906A06">
        <w:t>и,</w:t>
      </w:r>
      <w:r w:rsidR="00906A06" w:rsidRPr="00906A06">
        <w:t xml:space="preserve"> </w:t>
      </w:r>
      <w:r w:rsidRPr="00906A06">
        <w:t>как</w:t>
      </w:r>
      <w:r w:rsidR="00906A06" w:rsidRPr="00906A06">
        <w:t xml:space="preserve"> </w:t>
      </w:r>
      <w:r w:rsidRPr="00906A06">
        <w:t>следствие,</w:t>
      </w:r>
      <w:r w:rsidR="00906A06" w:rsidRPr="00906A06">
        <w:t xml:space="preserve"> </w:t>
      </w:r>
      <w:r w:rsidRPr="00906A06">
        <w:t>увеличения</w:t>
      </w:r>
      <w:r w:rsidR="00906A06" w:rsidRPr="00906A06">
        <w:t xml:space="preserve"> </w:t>
      </w:r>
      <w:r w:rsidRPr="00906A06">
        <w:t>абсолютного</w:t>
      </w:r>
      <w:r w:rsidR="00906A06" w:rsidRPr="00906A06">
        <w:t xml:space="preserve"> </w:t>
      </w:r>
      <w:r w:rsidRPr="00906A06">
        <w:t>размера</w:t>
      </w:r>
      <w:r w:rsidR="00906A06" w:rsidRPr="00906A06">
        <w:t xml:space="preserve"> </w:t>
      </w:r>
      <w:r w:rsidRPr="00906A06">
        <w:t>налоговых</w:t>
      </w:r>
      <w:r w:rsidR="00906A06" w:rsidRPr="00906A06">
        <w:t xml:space="preserve"> </w:t>
      </w:r>
      <w:r w:rsidRPr="00906A06">
        <w:t>платежей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бюджет,</w:t>
      </w:r>
      <w:r w:rsidR="00906A06" w:rsidRPr="00906A06">
        <w:t xml:space="preserve"> </w:t>
      </w:r>
      <w:r w:rsidRPr="00906A06">
        <w:t>что</w:t>
      </w:r>
      <w:r w:rsidR="00906A06" w:rsidRPr="00906A06">
        <w:t xml:space="preserve"> </w:t>
      </w:r>
      <w:r w:rsidRPr="00906A06">
        <w:t>соответствует</w:t>
      </w:r>
      <w:r w:rsidR="00906A06" w:rsidRPr="00906A06">
        <w:t xml:space="preserve"> </w:t>
      </w:r>
      <w:r w:rsidRPr="00906A06">
        <w:t>как</w:t>
      </w:r>
      <w:r w:rsidR="00906A06" w:rsidRPr="00906A06">
        <w:t xml:space="preserve"> </w:t>
      </w:r>
      <w:r w:rsidRPr="00906A06">
        <w:t>интересам</w:t>
      </w:r>
      <w:r w:rsidR="00906A06" w:rsidRPr="00906A06">
        <w:t xml:space="preserve"> </w:t>
      </w:r>
      <w:r w:rsidRPr="00906A06">
        <w:t>бизнеса,</w:t>
      </w:r>
      <w:r w:rsidR="00906A06" w:rsidRPr="00906A06">
        <w:t xml:space="preserve"> </w:t>
      </w:r>
      <w:r w:rsidRPr="00906A06">
        <w:t>так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интересам</w:t>
      </w:r>
      <w:r w:rsidR="00906A06" w:rsidRPr="00906A06">
        <w:t xml:space="preserve"> </w:t>
      </w:r>
      <w:r w:rsidRPr="00906A06">
        <w:t>государства.</w:t>
      </w:r>
    </w:p>
    <w:p w:rsidR="00906A06" w:rsidRPr="00906A06" w:rsidRDefault="00420393" w:rsidP="00906A06">
      <w:pPr>
        <w:tabs>
          <w:tab w:val="left" w:pos="726"/>
        </w:tabs>
      </w:pPr>
      <w:r w:rsidRPr="00906A06">
        <w:t>В</w:t>
      </w:r>
      <w:r w:rsidR="00906A06" w:rsidRPr="00906A06">
        <w:t xml:space="preserve"> </w:t>
      </w:r>
      <w:r w:rsidRPr="00906A06">
        <w:t>отношении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контроля</w:t>
      </w:r>
      <w:r w:rsidR="00906A06" w:rsidRPr="00906A06">
        <w:t xml:space="preserve"> </w:t>
      </w:r>
      <w:r w:rsidRPr="00906A06">
        <w:t>также</w:t>
      </w:r>
      <w:r w:rsidR="00906A06" w:rsidRPr="00906A06">
        <w:t xml:space="preserve"> </w:t>
      </w:r>
      <w:r w:rsidRPr="00906A06">
        <w:t>предложено</w:t>
      </w:r>
      <w:r w:rsidR="00906A06" w:rsidRPr="00906A06">
        <w:t xml:space="preserve"> </w:t>
      </w:r>
      <w:r w:rsidRPr="00906A06">
        <w:t>построить</w:t>
      </w:r>
      <w:r w:rsidR="00906A06" w:rsidRPr="00906A06">
        <w:t xml:space="preserve"> </w:t>
      </w:r>
      <w:r w:rsidRPr="00906A06">
        <w:t>зависимость</w:t>
      </w:r>
      <w:r w:rsidR="00906A06" w:rsidRPr="00906A06">
        <w:t xml:space="preserve"> </w:t>
      </w:r>
      <w:r w:rsidRPr="00906A06">
        <w:t>этих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от</w:t>
      </w:r>
      <w:r w:rsidR="00906A06" w:rsidRPr="00906A06">
        <w:t xml:space="preserve"> </w:t>
      </w:r>
      <w:r w:rsidRPr="00906A06">
        <w:t>этапов</w:t>
      </w:r>
      <w:r w:rsidR="00906A06" w:rsidRPr="00906A06">
        <w:t xml:space="preserve"> </w:t>
      </w:r>
      <w:r w:rsidRPr="00906A06">
        <w:t>данного</w:t>
      </w:r>
      <w:r w:rsidR="00906A06" w:rsidRPr="00906A06">
        <w:t xml:space="preserve"> </w:t>
      </w:r>
      <w:r w:rsidRPr="00906A06">
        <w:t>системного</w:t>
      </w:r>
      <w:r w:rsidR="00906A06" w:rsidRPr="00906A06">
        <w:t xml:space="preserve"> </w:t>
      </w:r>
      <w:r w:rsidRPr="00906A06">
        <w:t>звена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менеджмента.</w:t>
      </w:r>
      <w:r w:rsidR="00906A06" w:rsidRPr="00906A06">
        <w:t xml:space="preserve"> </w:t>
      </w:r>
      <w:r w:rsidRPr="00906A06">
        <w:t>К</w:t>
      </w:r>
      <w:r w:rsidR="00906A06" w:rsidRPr="00906A06">
        <w:t xml:space="preserve"> </w:t>
      </w:r>
      <w:r w:rsidRPr="00906A06">
        <w:t>этапам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контроля</w:t>
      </w:r>
      <w:r w:rsidR="00906A06" w:rsidRPr="00906A06">
        <w:t xml:space="preserve"> </w:t>
      </w:r>
      <w:r w:rsidRPr="00906A06">
        <w:t>относятся</w:t>
      </w:r>
      <w:r w:rsidR="00906A06" w:rsidRPr="00906A06">
        <w:t xml:space="preserve"> </w:t>
      </w:r>
      <w:r w:rsidRPr="00906A06">
        <w:t>следующие</w:t>
      </w:r>
      <w:r w:rsidR="00906A06" w:rsidRPr="00906A06">
        <w:t xml:space="preserve"> </w:t>
      </w:r>
      <w:r w:rsidRPr="00906A06">
        <w:t>совокупности</w:t>
      </w:r>
      <w:r w:rsidR="00906A06" w:rsidRPr="00906A06">
        <w:t xml:space="preserve"> </w:t>
      </w:r>
      <w:r w:rsidRPr="00906A06">
        <w:t>управленческих</w:t>
      </w:r>
      <w:r w:rsidR="00906A06" w:rsidRPr="00906A06">
        <w:t xml:space="preserve"> </w:t>
      </w:r>
      <w:r w:rsidRPr="00906A06">
        <w:t>действий</w:t>
      </w:r>
      <w:r w:rsidR="00906A06" w:rsidRPr="00906A06">
        <w:t>: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1) </w:t>
      </w:r>
      <w:r w:rsidR="00420393" w:rsidRPr="00906A06">
        <w:t>формулирование</w:t>
      </w:r>
      <w:r w:rsidRPr="00906A06">
        <w:t xml:space="preserve"> </w:t>
      </w:r>
      <w:r w:rsidR="00420393" w:rsidRPr="00906A06">
        <w:t>задач</w:t>
      </w:r>
      <w:r w:rsidRPr="00906A06">
        <w:t>;</w:t>
      </w:r>
    </w:p>
    <w:p w:rsidR="00906A06" w:rsidRPr="00906A06" w:rsidRDefault="00906A06" w:rsidP="00906A06">
      <w:pPr>
        <w:tabs>
          <w:tab w:val="left" w:pos="726"/>
        </w:tabs>
      </w:pPr>
      <w:r w:rsidRPr="00906A06">
        <w:t xml:space="preserve">2) </w:t>
      </w:r>
      <w:r w:rsidR="00420393" w:rsidRPr="00906A06">
        <w:t>анализ</w:t>
      </w:r>
      <w:r w:rsidRPr="00906A06">
        <w:t xml:space="preserve"> </w:t>
      </w:r>
      <w:r w:rsidR="00420393" w:rsidRPr="00906A06">
        <w:t>и</w:t>
      </w:r>
      <w:r w:rsidRPr="00906A06">
        <w:t xml:space="preserve"> </w:t>
      </w:r>
      <w:r w:rsidR="00420393" w:rsidRPr="00906A06">
        <w:t>оценка</w:t>
      </w:r>
      <w:r w:rsidRPr="00906A06">
        <w:t xml:space="preserve"> </w:t>
      </w:r>
      <w:r w:rsidR="00420393" w:rsidRPr="00906A06">
        <w:t>результатов</w:t>
      </w:r>
      <w:r w:rsidRPr="00906A06">
        <w:t xml:space="preserve"> </w:t>
      </w:r>
      <w:r w:rsidR="00420393" w:rsidRPr="00906A06">
        <w:t>налогового</w:t>
      </w:r>
      <w:r w:rsidRPr="00906A06">
        <w:t xml:space="preserve"> </w:t>
      </w:r>
      <w:r w:rsidR="00420393" w:rsidRPr="00906A06">
        <w:t>регулирования</w:t>
      </w:r>
      <w:r w:rsidRPr="00906A06">
        <w:t>;</w:t>
      </w:r>
    </w:p>
    <w:p w:rsidR="00420393" w:rsidRPr="00906A06" w:rsidRDefault="00906A06" w:rsidP="00906A06">
      <w:pPr>
        <w:tabs>
          <w:tab w:val="left" w:pos="726"/>
        </w:tabs>
      </w:pPr>
      <w:r w:rsidRPr="00906A06">
        <w:t xml:space="preserve">3) </w:t>
      </w:r>
      <w:r w:rsidR="00420393" w:rsidRPr="00906A06">
        <w:t>установление</w:t>
      </w:r>
      <w:r w:rsidRPr="00906A06">
        <w:t xml:space="preserve"> </w:t>
      </w:r>
      <w:r w:rsidR="00420393" w:rsidRPr="00906A06">
        <w:t>степени</w:t>
      </w:r>
      <w:r w:rsidRPr="00906A06">
        <w:t xml:space="preserve"> </w:t>
      </w:r>
      <w:r w:rsidR="00420393" w:rsidRPr="00906A06">
        <w:t>достижения</w:t>
      </w:r>
      <w:r w:rsidRPr="00906A06">
        <w:t xml:space="preserve"> </w:t>
      </w:r>
      <w:r w:rsidR="00420393" w:rsidRPr="00906A06">
        <w:t>запланированной</w:t>
      </w:r>
      <w:r w:rsidRPr="00906A06">
        <w:t xml:space="preserve"> </w:t>
      </w:r>
      <w:r w:rsidR="00420393" w:rsidRPr="00906A06">
        <w:t>цели.</w:t>
      </w:r>
    </w:p>
    <w:p w:rsidR="0011300C" w:rsidRPr="00906A06" w:rsidRDefault="00603BC2" w:rsidP="00906A06">
      <w:pPr>
        <w:tabs>
          <w:tab w:val="left" w:pos="726"/>
        </w:tabs>
      </w:pPr>
      <w:r w:rsidRPr="00906A06">
        <w:t>Таким</w:t>
      </w:r>
      <w:r w:rsidR="00906A06" w:rsidRPr="00906A06">
        <w:t xml:space="preserve"> </w:t>
      </w:r>
      <w:r w:rsidRPr="00906A06">
        <w:t>образом,</w:t>
      </w:r>
      <w:r w:rsidR="00906A06" w:rsidRPr="00906A06">
        <w:t xml:space="preserve"> </w:t>
      </w:r>
      <w:r w:rsidRPr="00906A06">
        <w:t>с</w:t>
      </w:r>
      <w:r w:rsidR="00906A06" w:rsidRPr="00906A06">
        <w:t xml:space="preserve"> </w:t>
      </w:r>
      <w:r w:rsidRPr="00906A06">
        <w:t>учетом</w:t>
      </w:r>
      <w:r w:rsidR="00906A06" w:rsidRPr="00906A06">
        <w:t xml:space="preserve"> </w:t>
      </w:r>
      <w:r w:rsidRPr="00906A06">
        <w:t>вышеизложенных</w:t>
      </w:r>
      <w:r w:rsidR="00906A06" w:rsidRPr="00906A06">
        <w:t xml:space="preserve"> </w:t>
      </w:r>
      <w:r w:rsidRPr="00906A06">
        <w:t>особенностей</w:t>
      </w:r>
      <w:r w:rsidR="00906A06" w:rsidRPr="00906A06">
        <w:t xml:space="preserve"> </w:t>
      </w:r>
      <w:r w:rsidRPr="00906A06">
        <w:t>построения</w:t>
      </w:r>
      <w:r w:rsidR="00906A06" w:rsidRPr="00906A06">
        <w:t xml:space="preserve"> </w:t>
      </w:r>
      <w:r w:rsidRPr="00906A06">
        <w:t>методов</w:t>
      </w:r>
      <w:r w:rsidR="00906A06" w:rsidRPr="00906A06">
        <w:t xml:space="preserve"> </w:t>
      </w:r>
      <w:r w:rsidRPr="00906A06">
        <w:t>трех</w:t>
      </w:r>
      <w:r w:rsidR="00906A06" w:rsidRPr="00906A06">
        <w:t xml:space="preserve"> </w:t>
      </w:r>
      <w:r w:rsidRPr="00906A06">
        <w:t>системных</w:t>
      </w:r>
      <w:r w:rsidR="00906A06" w:rsidRPr="00906A06">
        <w:t xml:space="preserve"> </w:t>
      </w:r>
      <w:r w:rsidRPr="00906A06">
        <w:t>звеньев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менеджмента,</w:t>
      </w:r>
      <w:r w:rsidR="00906A06" w:rsidRPr="00906A06">
        <w:t xml:space="preserve"> </w:t>
      </w:r>
      <w:r w:rsidRPr="00906A06">
        <w:t>общую</w:t>
      </w:r>
      <w:r w:rsidR="00906A06" w:rsidRPr="00906A06">
        <w:t xml:space="preserve"> </w:t>
      </w:r>
      <w:r w:rsidRPr="00906A06">
        <w:t>схему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налогами</w:t>
      </w:r>
      <w:r w:rsidR="00906A06" w:rsidRPr="00906A06">
        <w:t xml:space="preserve"> </w:t>
      </w:r>
      <w:r w:rsidR="00D55BB3" w:rsidRPr="00906A06">
        <w:t>в</w:t>
      </w:r>
      <w:r w:rsidR="00906A06" w:rsidRPr="00906A06">
        <w:t xml:space="preserve"> </w:t>
      </w:r>
      <w:r w:rsidR="00D55BB3" w:rsidRPr="00906A06">
        <w:t>организации</w:t>
      </w:r>
      <w:r w:rsidR="00906A06" w:rsidRPr="00906A06">
        <w:t xml:space="preserve"> </w:t>
      </w:r>
      <w:r w:rsidRPr="00906A06">
        <w:t>можно</w:t>
      </w:r>
      <w:r w:rsidR="00906A06" w:rsidRPr="00906A06">
        <w:t xml:space="preserve"> </w:t>
      </w:r>
      <w:r w:rsidRPr="00906A06">
        <w:t>представить</w:t>
      </w:r>
      <w:r w:rsidR="00906A06" w:rsidRPr="00906A06">
        <w:t xml:space="preserve"> </w:t>
      </w:r>
      <w:r w:rsidRPr="00906A06">
        <w:t>следующим</w:t>
      </w:r>
      <w:r w:rsidR="00906A06" w:rsidRPr="00906A06">
        <w:t xml:space="preserve"> </w:t>
      </w:r>
      <w:r w:rsidRPr="00906A06">
        <w:t>образом</w:t>
      </w:r>
      <w:r w:rsidR="00906A06" w:rsidRPr="00906A06">
        <w:t xml:space="preserve"> (</w:t>
      </w:r>
      <w:r w:rsidRPr="00906A06">
        <w:t>см.</w:t>
      </w:r>
      <w:r w:rsidR="00906A06" w:rsidRPr="00906A06">
        <w:t xml:space="preserve"> </w:t>
      </w:r>
      <w:r w:rsidRPr="00906A06">
        <w:t>рис</w:t>
      </w:r>
      <w:r w:rsidR="00906A06" w:rsidRPr="00906A06">
        <w:t>.5).</w:t>
      </w:r>
    </w:p>
    <w:p w:rsidR="00906A06" w:rsidRDefault="00BF1159" w:rsidP="00906A06">
      <w:pPr>
        <w:tabs>
          <w:tab w:val="left" w:pos="726"/>
        </w:tabs>
      </w:pPr>
      <w:r w:rsidRPr="00906A06">
        <w:t>На</w:t>
      </w:r>
      <w:r w:rsidR="00906A06" w:rsidRPr="00906A06">
        <w:t xml:space="preserve"> </w:t>
      </w:r>
      <w:r w:rsidRPr="00906A06">
        <w:t>этапе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контроля</w:t>
      </w:r>
      <w:r w:rsidR="00906A06" w:rsidRPr="00906A06">
        <w:t xml:space="preserve"> </w:t>
      </w:r>
      <w:r w:rsidRPr="00906A06">
        <w:t>процесс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налогами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фирме</w:t>
      </w:r>
      <w:r w:rsidR="00906A06" w:rsidRPr="00906A06">
        <w:t xml:space="preserve"> </w:t>
      </w:r>
      <w:r w:rsidRPr="00906A06">
        <w:t>не</w:t>
      </w:r>
      <w:r w:rsidR="00906A06" w:rsidRPr="00906A06">
        <w:t xml:space="preserve"> </w:t>
      </w:r>
      <w:r w:rsidRPr="00906A06">
        <w:t>заканчивается,</w:t>
      </w:r>
      <w:r w:rsidR="00906A06" w:rsidRPr="00906A06">
        <w:t xml:space="preserve"> </w:t>
      </w:r>
      <w:r w:rsidRPr="00906A06">
        <w:t>он</w:t>
      </w:r>
      <w:r w:rsidR="00906A06" w:rsidRPr="00906A06">
        <w:t xml:space="preserve"> </w:t>
      </w:r>
      <w:r w:rsidRPr="00906A06">
        <w:t>лишь</w:t>
      </w:r>
      <w:r w:rsidR="00906A06" w:rsidRPr="00906A06">
        <w:t xml:space="preserve"> </w:t>
      </w:r>
      <w:r w:rsidRPr="00906A06">
        <w:t>возвращается</w:t>
      </w:r>
      <w:r w:rsidR="00906A06" w:rsidRPr="00906A06">
        <w:t xml:space="preserve"> </w:t>
      </w:r>
      <w:r w:rsidRPr="00906A06">
        <w:t>к</w:t>
      </w:r>
      <w:r w:rsidR="00906A06" w:rsidRPr="00906A06">
        <w:t xml:space="preserve"> </w:t>
      </w:r>
      <w:r w:rsidRPr="00906A06">
        <w:t>своим</w:t>
      </w:r>
      <w:r w:rsidR="00906A06" w:rsidRPr="00906A06">
        <w:t xml:space="preserve"> "</w:t>
      </w:r>
      <w:r w:rsidRPr="00906A06">
        <w:t>истокам</w:t>
      </w:r>
      <w:r w:rsidR="00906A06" w:rsidRPr="00906A06">
        <w:t>"</w:t>
      </w:r>
      <w:r w:rsidRPr="00906A06">
        <w:t>,</w:t>
      </w:r>
      <w:r w:rsidR="00906A06" w:rsidRPr="00906A06">
        <w:t xml:space="preserve"> </w:t>
      </w:r>
      <w:r w:rsidRPr="00906A06">
        <w:t>а</w:t>
      </w:r>
      <w:r w:rsidR="00906A06" w:rsidRPr="00906A06">
        <w:t xml:space="preserve"> </w:t>
      </w:r>
      <w:r w:rsidRPr="00906A06">
        <w:t>именно</w:t>
      </w:r>
      <w:r w:rsidR="00906A06" w:rsidRPr="00906A06">
        <w:t xml:space="preserve"> - </w:t>
      </w:r>
      <w:r w:rsidRPr="00906A06">
        <w:t>к</w:t>
      </w:r>
      <w:r w:rsidR="00906A06" w:rsidRPr="00906A06">
        <w:t xml:space="preserve"> </w:t>
      </w:r>
      <w:r w:rsidRPr="00906A06">
        <w:t>налоговому</w:t>
      </w:r>
      <w:r w:rsidR="00906A06" w:rsidRPr="00906A06">
        <w:t xml:space="preserve"> </w:t>
      </w:r>
      <w:r w:rsidRPr="00906A06">
        <w:t>планированию.</w:t>
      </w:r>
      <w:r w:rsidR="00906A06" w:rsidRPr="00906A06">
        <w:t xml:space="preserve"> </w:t>
      </w:r>
      <w:r w:rsidRPr="00906A06">
        <w:t>Ведь</w:t>
      </w:r>
      <w:r w:rsidR="00906A06" w:rsidRPr="00906A06">
        <w:t xml:space="preserve"> </w:t>
      </w:r>
      <w:r w:rsidRPr="00906A06">
        <w:t>достигнутое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результате</w:t>
      </w:r>
      <w:r w:rsidR="00906A06" w:rsidRPr="00906A06">
        <w:t xml:space="preserve"> </w:t>
      </w:r>
      <w:r w:rsidRPr="00906A06">
        <w:t>вышеописанных</w:t>
      </w:r>
      <w:r w:rsidR="00906A06" w:rsidRPr="00906A06">
        <w:t xml:space="preserve"> </w:t>
      </w:r>
      <w:r w:rsidRPr="00906A06">
        <w:t>действий</w:t>
      </w:r>
      <w:r w:rsidR="00906A06" w:rsidRPr="00906A06">
        <w:t xml:space="preserve"> </w:t>
      </w:r>
      <w:r w:rsidRPr="00906A06">
        <w:t>по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Pr="00906A06">
        <w:t>налогово-финансовое</w:t>
      </w:r>
      <w:r w:rsidR="00906A06" w:rsidRPr="00906A06">
        <w:t xml:space="preserve"> </w:t>
      </w:r>
      <w:r w:rsidRPr="00906A06">
        <w:t>состояние</w:t>
      </w:r>
      <w:r w:rsidR="00906A06" w:rsidRPr="00906A06">
        <w:t xml:space="preserve"> </w:t>
      </w:r>
      <w:r w:rsidRPr="00906A06">
        <w:t>организации</w:t>
      </w:r>
      <w:r w:rsidR="00906A06" w:rsidRPr="00906A06">
        <w:t xml:space="preserve"> </w:t>
      </w:r>
      <w:r w:rsidRPr="00906A06">
        <w:t>опять</w:t>
      </w:r>
      <w:r w:rsidR="00906A06" w:rsidRPr="00906A06">
        <w:t xml:space="preserve"> </w:t>
      </w:r>
      <w:r w:rsidRPr="00906A06">
        <w:t>же</w:t>
      </w:r>
      <w:r w:rsidR="00906A06" w:rsidRPr="00906A06">
        <w:t xml:space="preserve"> </w:t>
      </w:r>
      <w:r w:rsidRPr="00906A06">
        <w:t>нуждается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анализе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оценке,</w:t>
      </w:r>
      <w:r w:rsidR="00906A06" w:rsidRPr="00906A06">
        <w:t xml:space="preserve"> </w:t>
      </w:r>
      <w:r w:rsidRPr="00906A06">
        <w:t>что</w:t>
      </w:r>
      <w:r w:rsidR="00906A06" w:rsidRPr="00906A06">
        <w:t xml:space="preserve"> </w:t>
      </w:r>
      <w:r w:rsidRPr="00906A06">
        <w:t>является,</w:t>
      </w:r>
      <w:r w:rsidR="00906A06" w:rsidRPr="00906A06">
        <w:t xml:space="preserve"> </w:t>
      </w:r>
      <w:r w:rsidRPr="00906A06">
        <w:t>согласно</w:t>
      </w:r>
      <w:r w:rsidR="00906A06" w:rsidRPr="00906A06">
        <w:t xml:space="preserve"> </w:t>
      </w:r>
      <w:r w:rsidRPr="00906A06">
        <w:t>логике</w:t>
      </w:r>
      <w:r w:rsidR="00906A06" w:rsidRPr="00906A06">
        <w:t xml:space="preserve"> </w:t>
      </w:r>
      <w:r w:rsidRPr="00906A06">
        <w:t>работы,</w:t>
      </w:r>
      <w:r w:rsidR="00906A06" w:rsidRPr="00906A06">
        <w:t xml:space="preserve"> </w:t>
      </w:r>
      <w:r w:rsidRPr="00906A06">
        <w:t>первым</w:t>
      </w:r>
      <w:r w:rsidR="00906A06" w:rsidRPr="00906A06">
        <w:t xml:space="preserve"> </w:t>
      </w:r>
      <w:r w:rsidRPr="00906A06">
        <w:t>этапом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планирования.</w:t>
      </w:r>
    </w:p>
    <w:p w:rsidR="00C25996" w:rsidRDefault="00C25996" w:rsidP="00906A06">
      <w:pPr>
        <w:tabs>
          <w:tab w:val="left" w:pos="726"/>
        </w:tabs>
      </w:pPr>
    </w:p>
    <w:p w:rsidR="00A013C9" w:rsidRDefault="00A013C9" w:rsidP="00906A06">
      <w:pPr>
        <w:tabs>
          <w:tab w:val="left" w:pos="726"/>
        </w:tabs>
        <w:sectPr w:rsidR="00A013C9" w:rsidSect="00906A06">
          <w:headerReference w:type="even" r:id="rId7"/>
          <w:headerReference w:type="default" r:id="rId8"/>
          <w:type w:val="continuous"/>
          <w:pgSz w:w="11906" w:h="16838"/>
          <w:pgMar w:top="1134" w:right="850" w:bottom="1134" w:left="1701" w:header="680" w:footer="680" w:gutter="0"/>
          <w:pgNumType w:start="2"/>
          <w:cols w:space="720"/>
          <w:titlePg/>
          <w:docGrid w:linePitch="91"/>
        </w:sectPr>
      </w:pPr>
    </w:p>
    <w:p w:rsidR="00BF1159" w:rsidRPr="00906A06" w:rsidRDefault="00407843" w:rsidP="00A013C9">
      <w:pPr>
        <w:tabs>
          <w:tab w:val="left" w:pos="726"/>
        </w:tabs>
        <w:ind w:firstLine="0"/>
      </w:pPr>
      <w:r>
        <w:pict>
          <v:group id="_x0000_s1138" editas="canvas" style="width:722.85pt;height:439.35pt;mso-position-horizontal-relative:char;mso-position-vertical-relative:line" coordorigin="1713,54" coordsize="10080,13860">
            <v:shape id="_x0000_s1139" type="#_x0000_t75" style="position:absolute;left:1713;top:54;width:10080;height:13860" o:preferrelative="f">
              <v:fill o:detectmouseclick="t"/>
              <v:path o:extrusionok="t" o:connecttype="none"/>
              <o:lock v:ext="edit" aspectratio="f" text="t"/>
            </v:shape>
            <v:line id="_x0000_s1140" style="position:absolute;flip:x" from="3690,2034" to="3693,2574">
              <v:stroke endarrow="block"/>
            </v:line>
            <v:line id="_x0000_s1141" style="position:absolute;flip:x" from="6751,2034" to="6753,2574">
              <v:stroke endarrow="block"/>
            </v:line>
            <v:line id="_x0000_s1142" style="position:absolute" from="9993,2034" to="9994,2574">
              <v:stroke endarrow="block"/>
            </v:line>
            <v:rect id="_x0000_s1143" style="position:absolute;left:5347;top:2574;width:2836;height:730">
              <v:textbox style="mso-next-textbox:#_x0000_s1143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поддержать текущее налогово-финансовое состояние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</w:p>
                </w:txbxContent>
              </v:textbox>
            </v:rect>
            <v:rect id="_x0000_s1144" style="position:absolute;left:8418;top:2574;width:2835;height:728">
              <v:textbox style="mso-next-textbox:#_x0000_s1144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восстановить баланс интересов (в случае его смещения в пользу организации) (фирма Б)</w:t>
                    </w:r>
                  </w:p>
                </w:txbxContent>
              </v:textbox>
            </v:rect>
            <v:line id="_x0000_s1145" style="position:absolute;flip:x" from="6024,3305" to="6393,4014">
              <v:stroke endarrow="block"/>
            </v:line>
            <v:line id="_x0000_s1146" style="position:absolute" from="7473,3294" to="7833,4015">
              <v:stroke endarrow="block"/>
            </v:line>
            <v:line id="_x0000_s1147" style="position:absolute;flip:x" from="9093,3305" to="9463,4014">
              <v:stroke endarrow="block"/>
            </v:line>
            <v:line id="_x0000_s1148" style="position:absolute" from="10364,3305" to="10713,4014">
              <v:stroke endarrow="block"/>
            </v:line>
            <v:rect id="_x0000_s1149" style="position:absolute;left:5494;top:4014;width:1247;height:1621">
              <v:textbox style="mso-next-textbox:#_x0000_s1149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обеспечить соответствие темпа роста налоговых издержек темпу роста добавленной стоимости</w:t>
                    </w:r>
                  </w:p>
                </w:txbxContent>
              </v:textbox>
            </v:rect>
            <v:rect id="_x0000_s1150" style="position:absolute;left:7126;top:4014;width:1248;height:900">
              <v:textbox style="mso-next-textbox:#_x0000_s1150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обеспечить соблюдение налоговой дисциплины</w:t>
                    </w:r>
                  </w:p>
                </w:txbxContent>
              </v:textbox>
            </v:rect>
            <v:rect id="_x0000_s1151" style="position:absolute;left:8554;top:4013;width:1246;height:1621">
              <v:textbox style="mso-next-textbox:#_x0000_s1151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увеличение финансовых потоков в сегменте с более высо-ким уровнем налоговых издержек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</w:p>
                </w:txbxContent>
              </v:textbox>
            </v:rect>
            <v:rect id="_x0000_s1152" style="position:absolute;left:10186;top:4025;width:1247;height:1609">
              <v:textbox style="mso-next-textbox:#_x0000_s1152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сокращение финансовых потоков в сегменте с более низким уровнем налоговых издержек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</w:p>
                </w:txbxContent>
              </v:textbox>
            </v:rect>
            <v:line id="_x0000_s1153" style="position:absolute" from="9992,3294" to="9993,5814">
              <v:stroke endarrow="block"/>
            </v:line>
            <v:rect id="_x0000_s1154" style="position:absolute;left:9273;top:5814;width:1427;height:1440">
              <v:textbox style="mso-next-textbox:#_x0000_s1154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обеспечение сохранения темпов разви-тия фирмы, заложенных финансовым планированием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</w:p>
                </w:txbxContent>
              </v:textbox>
            </v:rect>
            <v:rect id="_x0000_s1155" style="position:absolute;left:2287;top:2574;width:2733;height:726">
              <v:textbox style="mso-next-textbox:#_x0000_s1155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восстановить баланс интересов (в случае его смещения в пользу государства) (фирма А)</w:t>
                    </w:r>
                  </w:p>
                </w:txbxContent>
              </v:textbox>
            </v:rect>
            <v:line id="_x0000_s1156" style="position:absolute;flip:x" from="2781,3305" to="3153,4014">
              <v:stroke endarrow="block"/>
            </v:line>
            <v:line id="_x0000_s1157" style="position:absolute" from="4233,3305" to="4583,4014">
              <v:stroke endarrow="block"/>
            </v:line>
            <v:rect id="_x0000_s1158" style="position:absolute;left:2254;top:4025;width:1247;height:1609">
              <v:textbox style="mso-next-textbox:#_x0000_s1158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увеличение финансовых потоков в сегменте с более низким уровнем налоговых издержек</w:t>
                    </w:r>
                  </w:p>
                </w:txbxContent>
              </v:textbox>
            </v:rect>
            <v:rect id="_x0000_s1159" style="position:absolute;left:3875;top:4025;width:1247;height:1609">
              <v:textbox style="mso-next-textbox:#_x0000_s1159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сокращение финансовых потоков в сегменте с более высо-ким уровнем налоговых издержек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</w:p>
                </w:txbxContent>
              </v:textbox>
            </v:rect>
            <v:line id="_x0000_s1160" style="position:absolute;flip:x" from="3683,3295" to="3684,5814">
              <v:stroke endarrow="block"/>
            </v:line>
            <v:rect id="_x0000_s1161" style="position:absolute;left:2963;top:5814;width:1427;height:1440">
              <v:textbox style="mso-next-textbox:#_x0000_s1161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обеспечение сохранения темпов разви-тия фирмы, заложенных финансовым планированием</w:t>
                    </w:r>
                  </w:p>
                </w:txbxContent>
              </v:textbox>
            </v:rect>
            <v:shape id="_x0000_s1162" type="#_x0000_t202" style="position:absolute;left:2793;top:3177;width:7920;height:579">
              <v:textbox style="mso-next-textbox:#_x0000_s1162" inset="1.48558mm,0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 xml:space="preserve">     з   а   д   а   ч   и      н   а   л   о   г   о   в   о   г   о      п   л   а   н   и   р   о   в   а   н   и   я</w:t>
                    </w:r>
                  </w:p>
                </w:txbxContent>
              </v:textbox>
            </v:shape>
            <v:line id="_x0000_s1163" style="position:absolute" from="2613,5634" to="2614,7974">
              <v:stroke endarrow="block"/>
            </v:line>
            <v:line id="_x0000_s1164" style="position:absolute" from="3692,7254" to="3693,7974">
              <v:stroke endarrow="block"/>
            </v:line>
            <v:line id="_x0000_s1165" style="position:absolute;flip:x" from="7652,4914" to="7653,7974">
              <v:stroke endarrow="block"/>
            </v:line>
            <v:line id="_x0000_s1166" style="position:absolute;flip:x" from="9092,5634" to="9093,7974">
              <v:stroke endarrow="block"/>
            </v:line>
            <v:line id="_x0000_s1167" style="position:absolute" from="9992,7254" to="9993,7974">
              <v:stroke endarrow="block"/>
            </v:line>
            <v:rect id="_x0000_s1168" style="position:absolute;left:5853;top:7974;width:2160;height:1620">
              <v:textbox style="mso-next-textbox:#_x0000_s1168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нет необходимости в выборе методов налоговой оптимизации, действия по управлению налогами сводятся к поддержанию текущего уровня налоговых платежей</w:t>
                    </w:r>
                  </w:p>
                </w:txbxContent>
              </v:textbox>
            </v:rect>
            <v:rect id="_x0000_s1169" style="position:absolute;left:8193;top:7974;width:3420;height:1620">
              <v:textbox style="mso-next-textbox:#_x0000_s1169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отказ от услуг дополнительных организаций-контрагентов;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сокращение материальных затрат;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изменение состава расходов фирмы;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сокращение доли прочих расходов в добавленной стоимости;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и др.</w:t>
                    </w:r>
                  </w:p>
                </w:txbxContent>
              </v:textbox>
            </v:rect>
            <v:rect id="_x0000_s1170" style="position:absolute;left:2091;top:7982;width:3402;height:1620">
              <v:textbox style="mso-next-textbox:#_x0000_s1170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формирование оптимальной учетной политики;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оптимизация хозяйственных договоров;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замена правового оформления хозяйственных отношений;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- привлечение дополнительных организаций-контрагентов;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и др.</w:t>
                    </w:r>
                  </w:p>
                </w:txbxContent>
              </v:textbox>
            </v:rect>
            <v:line id="_x0000_s1171" style="position:absolute" from="4773,5634" to="4774,7974">
              <v:stroke endarrow="block"/>
            </v:line>
            <v:line id="_x0000_s1172" style="position:absolute" from="6213,5634" to="6214,7974">
              <v:stroke endarrow="block"/>
            </v:line>
            <v:line id="_x0000_s1173" style="position:absolute" from="10893,5634" to="10894,7974">
              <v:stroke endarrow="block"/>
            </v:line>
            <v:shape id="_x0000_s1174" type="#_x0000_t202" style="position:absolute;left:2253;top:7152;width:9000;height:565">
              <v:textbox style="mso-next-textbox:#_x0000_s1174" inset="1.48558mm,0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 xml:space="preserve">   в   ы   б   о   р     с   п   о   с   о   б   о   в     н   а   л   о   г   о   в   о   й     о   п   т   и   м   и   з   а   ц   и   и</w:t>
                    </w:r>
                  </w:p>
                </w:txbxContent>
              </v:textbox>
            </v:shape>
            <v:rect id="_x0000_s1175" style="position:absolute;left:4233;top:491;width:5040;height:283">
              <v:textbox style="mso-next-textbox:#_x0000_s1175" inset="1.48558mm,0,1.48558mm,.17547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Оценка налогово-финансового состояния организации</w:t>
                    </w:r>
                  </w:p>
                </w:txbxContent>
              </v:textbox>
            </v:rect>
            <v:line id="_x0000_s1176" style="position:absolute" from="3693,774" to="3694,955">
              <v:stroke endarrow="block"/>
            </v:line>
            <v:line id="_x0000_s1177" style="position:absolute" from="6753,774" to="6754,955">
              <v:stroke endarrow="block"/>
            </v:line>
            <v:line id="_x0000_s1178" style="position:absolute" from="9993,774" to="9994,955">
              <v:stroke endarrow="block"/>
            </v:line>
            <v:rect id="_x0000_s1179" style="position:absolute;left:2289;top:954;width:2836;height:1080">
              <v:textbox style="mso-next-textbox:#_x0000_s1179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налогово-финансовое состояние организации является неудовлетворительным, баланс интересов смещен в сторону государства (фирма А)</w:t>
                    </w:r>
                  </w:p>
                </w:txbxContent>
              </v:textbox>
            </v:rect>
            <v:rect id="_x0000_s1180" style="position:absolute;left:5313;top:954;width:2880;height:1076">
              <v:textbox style="mso-next-textbox:#_x0000_s1180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налогово-финансовое состояние организации является удовлетворительным</w:t>
                    </w:r>
                  </w:p>
                </w:txbxContent>
              </v:textbox>
            </v:rect>
            <v:rect id="_x0000_s1181" style="position:absolute;left:8373;top:954;width:2835;height:1078">
              <v:textbox style="mso-next-textbox:#_x0000_s1181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налогово-финансовое состояние организации является неудовлетворительным, баланс интересов смещен в сторону организации (фирма Б)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</w:p>
                </w:txbxContent>
              </v:textbox>
            </v:rect>
            <v:shape id="_x0000_s1182" type="#_x0000_t202" style="position:absolute;left:2793;top:2041;width:7920;height:354">
              <v:textbox inset="1.48558mm,0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 xml:space="preserve">          ц   е   л   и      н   а   л   о   г   о   в   о   г   о      п   л   а   н   и   р   о   в   а   н   и   я</w:t>
                    </w:r>
                  </w:p>
                  <w:p w:rsidR="00982D7F" w:rsidRPr="00A013C9" w:rsidRDefault="00982D7F" w:rsidP="00A013C9">
                    <w:pPr>
                      <w:pStyle w:val="af3"/>
                    </w:pPr>
                  </w:p>
                </w:txbxContent>
              </v:textbox>
            </v:shape>
            <v:line id="_x0000_s1183" style="position:absolute;flip:x" from="3152,9594" to="3153,10314">
              <v:stroke endarrow="block"/>
            </v:line>
            <v:line id="_x0000_s1184" style="position:absolute" from="4593,9594" to="4594,10314">
              <v:stroke endarrow="block"/>
            </v:line>
            <v:line id="_x0000_s1185" style="position:absolute" from="5133,9594" to="6753,10314">
              <v:stroke endarrow="block"/>
            </v:line>
            <v:line id="_x0000_s1186" style="position:absolute;flip:x" from="8913,9594" to="8914,10314">
              <v:stroke endarrow="block"/>
            </v:line>
            <v:line id="_x0000_s1187" style="position:absolute" from="10532,9594" to="10533,10314">
              <v:stroke endarrow="block"/>
            </v:line>
            <v:rect id="_x0000_s1188" style="position:absolute;left:1893;top:10314;width:1980;height:1980">
              <v:textbox style="mso-next-textbox:#_x0000_s1188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повышение норм амортизации за счет оформления части основных средств фирмы, как полученных по договору лизинга, с целью снижения базы по налогу на прибыль и налогу на имущество</w:t>
                    </w:r>
                  </w:p>
                </w:txbxContent>
              </v:textbox>
            </v:rect>
            <v:rect id="_x0000_s1189" style="position:absolute;left:4053;top:10325;width:1800;height:1969">
              <v:textbox style="mso-next-textbox:#_x0000_s1189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осуществление поставок сырья и материалов, а также реализации продукции через посредников, применяющих  УСО, с целью снижения базы по налогу на прибыль</w:t>
                    </w:r>
                  </w:p>
                </w:txbxContent>
              </v:textbox>
            </v:rect>
            <v:rect id="_x0000_s1190" style="position:absolute;left:6033;top:10314;width:1620;height:1980">
              <v:textbox style="mso-next-textbox:#_x0000_s1190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привлечение дополнительных работников по договору о предоставлении персонала с целью снижения базы по ЕСН и социальным взносам</w:t>
                    </w:r>
                  </w:p>
                </w:txbxContent>
              </v:textbox>
            </v:rect>
            <v:rect id="_x0000_s1191" style="position:absolute;left:7833;top:10314;width:1701;height:1980">
              <v:textbox style="mso-next-textbox:#_x0000_s1191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от услуг посреднических фирм-поставщиков, с целью сократить расходы по оплате комиссионных вознаграждений и увеличить базу по налогу на прибыль</w:t>
                    </w:r>
                  </w:p>
                </w:txbxContent>
              </v:textbox>
            </v:rect>
            <v:rect id="_x0000_s1192" style="position:absolute;left:9633;top:10314;width:1939;height:1980">
              <v:textbox style="mso-next-textbox:#_x0000_s1192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снижение материало-емкости производства (пересмотр ценовой политики в отношении поставщиков, исключе-ние ряда непроизвод-ственных затрат, с целью увеличения добавленной стоимости</w:t>
                    </w:r>
                  </w:p>
                </w:txbxContent>
              </v:textbox>
            </v:rect>
            <v:line id="_x0000_s1193" style="position:absolute" from="3693,774" to="4233,775"/>
            <v:line id="_x0000_s1194" style="position:absolute" from="9273,774" to="9993,775"/>
            <v:rect id="_x0000_s1195" style="position:absolute;left:1893;top:12834;width:1440;height:540">
              <v:textbox style="mso-next-textbox:#_x0000_s1195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анализ и оценка результатов</w:t>
                    </w:r>
                  </w:p>
                </w:txbxContent>
              </v:textbox>
            </v:rect>
            <v:rect id="_x0000_s1196" style="position:absolute;left:4053;top:12834;width:1440;height:540">
              <v:textbox style="mso-next-textbox:#_x0000_s1196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анализ и оценка результатов</w:t>
                    </w:r>
                  </w:p>
                </w:txbxContent>
              </v:textbox>
            </v:rect>
            <v:rect id="_x0000_s1197" style="position:absolute;left:6033;top:12834;width:1440;height:540">
              <v:textbox style="mso-next-textbox:#_x0000_s1197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анализ и оценка результатов</w:t>
                    </w:r>
                  </w:p>
                </w:txbxContent>
              </v:textbox>
            </v:rect>
            <v:rect id="_x0000_s1198" style="position:absolute;left:9633;top:12834;width:1440;height:540">
              <v:textbox style="mso-next-textbox:#_x0000_s1198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анализ и оценка результатов</w:t>
                    </w:r>
                  </w:p>
                </w:txbxContent>
              </v:textbox>
            </v:rect>
            <v:rect id="_x0000_s1199" style="position:absolute;left:7833;top:12834;width:1440;height:540">
              <v:textbox style="mso-next-textbox:#_x0000_s1199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анализ и оценка результатов</w:t>
                    </w:r>
                  </w:p>
                </w:txbxContent>
              </v:textbox>
            </v:rect>
            <v:rect id="_x0000_s1200" style="position:absolute;left:2253;top:13398;width:4140;height:516">
              <v:textbox style="mso-next-textbox:#_x0000_s1200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установление степени достижения поставленной цели</w:t>
                    </w:r>
                  </w:p>
                </w:txbxContent>
              </v:textbox>
            </v:rect>
            <v:rect id="_x0000_s1201" style="position:absolute;left:7113;top:13398;width:4140;height:516">
              <v:textbox style="mso-next-textbox:#_x0000_s1201" inset="1.48558mm,.74278mm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>установление степени достижения поставленной цели</w:t>
                    </w:r>
                  </w:p>
                </w:txbxContent>
              </v:textbox>
            </v:rect>
            <v:shape id="_x0000_s1202" type="#_x0000_t202" style="position:absolute;left:2433;top:9707;width:8640;height:350" strokeweight="1pt">
              <v:textbox style="mso-next-textbox:#_x0000_s1202" inset="1.48558mm,0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 xml:space="preserve">          м   е   т   о   д   ы      н   а   л   о   г   о   в   о   г   о      р   е   г   у   л   и   р   о   в   а   н   и   я</w:t>
                    </w:r>
                  </w:p>
                </w:txbxContent>
              </v:textbox>
            </v:shape>
            <v:shape id="_x0000_s1203" type="#_x0000_t202" style="position:absolute;left:2433;top:54;width:8640;height:360" strokeweight="1pt">
              <v:textbox style="mso-next-textbox:#_x0000_s1203" inset="1.48558mm,0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 xml:space="preserve">          м   е   т   о   д   ы      н   а   л   о   г   о   в   о   г   о      п   л   а   н   и   р   о   в   а   н   и   я</w:t>
                    </w:r>
                  </w:p>
                </w:txbxContent>
              </v:textbox>
            </v:shape>
            <v:line id="_x0000_s1204" style="position:absolute" from="2613,12294" to="2613,12834">
              <v:stroke endarrow="block"/>
            </v:line>
            <v:line id="_x0000_s1205" style="position:absolute" from="4773,12294" to="4774,12834">
              <v:stroke endarrow="block"/>
            </v:line>
            <v:line id="_x0000_s1206" style="position:absolute" from="6573,12294" to="6573,12834">
              <v:stroke endarrow="block"/>
            </v:line>
            <v:line id="_x0000_s1207" style="position:absolute" from="8373,12294" to="8373,12834">
              <v:stroke endarrow="block"/>
            </v:line>
            <v:line id="_x0000_s1208" style="position:absolute" from="10353,12294" to="10353,12834">
              <v:stroke endarrow="block"/>
            </v:line>
            <v:line id="_x0000_s1209" style="position:absolute" from="2793,13374" to="3333,13554">
              <v:stroke endarrow="block"/>
            </v:line>
            <v:line id="_x0000_s1210" style="position:absolute" from="4773,13374" to="4773,13554">
              <v:stroke endarrow="block"/>
            </v:line>
            <v:line id="_x0000_s1211" style="position:absolute;flip:x" from="5493,13374" to="6393,13554">
              <v:stroke endarrow="block"/>
            </v:line>
            <v:line id="_x0000_s1212" style="position:absolute" from="8373,13374" to="8373,13554">
              <v:stroke endarrow="block"/>
            </v:line>
            <v:line id="_x0000_s1213" style="position:absolute" from="10353,13374" to="10353,13554">
              <v:stroke endarrow="block"/>
            </v:line>
            <v:shape id="_x0000_s1214" type="#_x0000_t202" style="position:absolute;left:2433;top:12263;width:8640;height:391" strokeweight="1pt">
              <v:textbox style="mso-next-textbox:#_x0000_s1214" inset="1.48558mm,0,1.48558mm,.74278mm">
                <w:txbxContent>
                  <w:p w:rsidR="00982D7F" w:rsidRPr="00A013C9" w:rsidRDefault="00982D7F" w:rsidP="00A013C9">
                    <w:pPr>
                      <w:pStyle w:val="af3"/>
                    </w:pPr>
                    <w:r w:rsidRPr="00A013C9">
                      <w:t xml:space="preserve">                        м   е   т   о   д   ы      н   а   л   о   г   о   в   о   г   о      к   о   н   т   р   о   л   я</w:t>
                    </w:r>
                  </w:p>
                </w:txbxContent>
              </v:textbox>
            </v:shape>
            <v:line id="_x0000_s1215" style="position:absolute" from="1713,13734" to="2253,13734"/>
            <v:line id="_x0000_s1216" style="position:absolute" from="11253,13734" to="11613,13735"/>
            <v:line id="_x0000_s1217" style="position:absolute;flip:y" from="1713,594" to="1713,13734"/>
            <v:line id="_x0000_s1218" style="position:absolute" from="1713,594" to="4233,594">
              <v:stroke endarrow="block"/>
            </v:line>
            <v:line id="_x0000_s1219" style="position:absolute;flip:y" from="11793,594" to="11793,13734"/>
            <v:line id="_x0000_s1220" style="position:absolute;flip:x" from="9273,594" to="11793,594">
              <v:stroke endarrow="block"/>
            </v:line>
            <w10:wrap type="none"/>
            <w10:anchorlock/>
          </v:group>
        </w:pict>
      </w:r>
    </w:p>
    <w:p w:rsidR="00A013C9" w:rsidRPr="00906A06" w:rsidRDefault="00D55BB3" w:rsidP="00906A06">
      <w:pPr>
        <w:tabs>
          <w:tab w:val="left" w:pos="726"/>
        </w:tabs>
      </w:pPr>
      <w:r w:rsidRPr="00906A06">
        <w:t>Рис</w:t>
      </w:r>
      <w:r w:rsidR="00906A06" w:rsidRPr="00906A06">
        <w:t>.5</w:t>
      </w:r>
      <w:r w:rsidR="00603BC2" w:rsidRPr="00906A06">
        <w:t>.</w:t>
      </w:r>
      <w:r w:rsidR="00906A06" w:rsidRPr="00906A06">
        <w:t xml:space="preserve"> </w:t>
      </w:r>
      <w:r w:rsidR="009F1554" w:rsidRPr="00906A06">
        <w:t>Методика</w:t>
      </w:r>
      <w:r w:rsidR="00906A06" w:rsidRPr="00906A06">
        <w:t xml:space="preserve"> </w:t>
      </w:r>
      <w:r w:rsidRPr="00906A06">
        <w:t>осуществления</w:t>
      </w:r>
      <w:r w:rsidR="00906A06" w:rsidRPr="00906A06">
        <w:t xml:space="preserve"> </w:t>
      </w:r>
      <w:r w:rsidRPr="00906A06">
        <w:t>корпоративного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менеджмента.</w:t>
      </w:r>
    </w:p>
    <w:p w:rsidR="00A013C9" w:rsidRDefault="00A013C9" w:rsidP="00906A06">
      <w:pPr>
        <w:tabs>
          <w:tab w:val="left" w:pos="726"/>
        </w:tabs>
        <w:sectPr w:rsidR="00A013C9" w:rsidSect="00A013C9">
          <w:pgSz w:w="16838" w:h="11906" w:orient="landscape"/>
          <w:pgMar w:top="1701" w:right="1134" w:bottom="851" w:left="1134" w:header="680" w:footer="680" w:gutter="0"/>
          <w:pgNumType w:start="2"/>
          <w:cols w:space="720"/>
          <w:titlePg/>
          <w:docGrid w:linePitch="91"/>
        </w:sectPr>
      </w:pPr>
    </w:p>
    <w:p w:rsidR="00906A06" w:rsidRDefault="00BF1159" w:rsidP="00A013C9">
      <w:pPr>
        <w:pStyle w:val="1"/>
      </w:pPr>
      <w:r w:rsidRPr="00906A06">
        <w:t>Список</w:t>
      </w:r>
      <w:r w:rsidR="00906A06" w:rsidRPr="00906A06">
        <w:t xml:space="preserve"> </w:t>
      </w:r>
      <w:r w:rsidRPr="00906A06">
        <w:t>использованной</w:t>
      </w:r>
      <w:r w:rsidR="00906A06" w:rsidRPr="00906A06">
        <w:t xml:space="preserve"> </w:t>
      </w:r>
      <w:r w:rsidRPr="00906A06">
        <w:t>литературы</w:t>
      </w:r>
    </w:p>
    <w:p w:rsidR="00A013C9" w:rsidRPr="00A013C9" w:rsidRDefault="00A013C9" w:rsidP="00A013C9">
      <w:pPr>
        <w:rPr>
          <w:lang w:eastAsia="en-US"/>
        </w:rPr>
      </w:pPr>
    </w:p>
    <w:p w:rsidR="00906A06" w:rsidRPr="00906A06" w:rsidRDefault="00BD3E15" w:rsidP="00A013C9">
      <w:pPr>
        <w:pStyle w:val="a"/>
      </w:pPr>
      <w:r w:rsidRPr="00906A06">
        <w:t>Принципы</w:t>
      </w:r>
      <w:r w:rsidR="00906A06" w:rsidRPr="00906A06">
        <w:t xml:space="preserve"> </w:t>
      </w:r>
      <w:r w:rsidRPr="00906A06">
        <w:t>формирования</w:t>
      </w:r>
      <w:r w:rsidR="00906A06" w:rsidRPr="00906A06">
        <w:t xml:space="preserve"> </w:t>
      </w:r>
      <w:r w:rsidRPr="00906A06">
        <w:t>отечественной</w:t>
      </w:r>
      <w:r w:rsidR="00906A06" w:rsidRPr="00906A06">
        <w:t xml:space="preserve"> </w:t>
      </w:r>
      <w:r w:rsidRPr="00906A06">
        <w:t>налоговой</w:t>
      </w:r>
      <w:r w:rsidR="00906A06" w:rsidRPr="00906A06">
        <w:t xml:space="preserve"> </w:t>
      </w:r>
      <w:r w:rsidRPr="00906A06">
        <w:t>системы</w:t>
      </w:r>
      <w:r w:rsidR="00906A06" w:rsidRPr="00906A06">
        <w:t xml:space="preserve"> // </w:t>
      </w:r>
      <w:r w:rsidRPr="00906A06">
        <w:t>Вестник</w:t>
      </w:r>
      <w:r w:rsidR="00906A06" w:rsidRPr="00906A06">
        <w:t xml:space="preserve"> </w:t>
      </w:r>
      <w:r w:rsidRPr="00906A06">
        <w:t>академии</w:t>
      </w:r>
      <w:r w:rsidR="00906A06" w:rsidRPr="00906A06">
        <w:t xml:space="preserve"> </w:t>
      </w:r>
      <w:r w:rsidRPr="00906A06">
        <w:t>промышленности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: </w:t>
      </w:r>
      <w:r w:rsidR="00E85EAD" w:rsidRPr="00906A06">
        <w:t>Межвузовский</w:t>
      </w:r>
      <w:r w:rsidR="00906A06" w:rsidRPr="00906A06">
        <w:t xml:space="preserve"> </w:t>
      </w:r>
      <w:r w:rsidR="00E85EAD" w:rsidRPr="00906A06">
        <w:t>сб.</w:t>
      </w:r>
      <w:r w:rsidR="00906A06" w:rsidRPr="00906A06">
        <w:t xml:space="preserve"> </w:t>
      </w:r>
      <w:r w:rsidR="00E85EAD" w:rsidRPr="00906A06">
        <w:t>научных</w:t>
      </w:r>
      <w:r w:rsidR="00906A06" w:rsidRPr="00906A06">
        <w:t xml:space="preserve"> </w:t>
      </w:r>
      <w:r w:rsidR="00E85EAD" w:rsidRPr="00906A06">
        <w:t>тр.</w:t>
      </w:r>
      <w:r w:rsidR="00906A06" w:rsidRPr="00906A06">
        <w:t xml:space="preserve"> </w:t>
      </w:r>
      <w:r w:rsidR="00E85EAD" w:rsidRPr="00906A06">
        <w:t>Выпуск</w:t>
      </w:r>
      <w:r w:rsidR="00906A06" w:rsidRPr="00906A06">
        <w:t xml:space="preserve"> 3/</w:t>
      </w:r>
      <w:r w:rsidR="00E85EAD" w:rsidRPr="00906A06">
        <w:t>Под</w:t>
      </w:r>
      <w:r w:rsidR="00906A06" w:rsidRPr="00906A06">
        <w:t xml:space="preserve"> ред.Н.Г. </w:t>
      </w:r>
      <w:r w:rsidR="00E85EAD" w:rsidRPr="00906A06">
        <w:t>Хохлова</w:t>
      </w:r>
      <w:r w:rsidR="00906A06" w:rsidRPr="00906A06">
        <w:t xml:space="preserve">. - </w:t>
      </w:r>
      <w:r w:rsidR="00E85EAD" w:rsidRPr="00906A06">
        <w:t>М.</w:t>
      </w:r>
      <w:r w:rsidR="00906A06" w:rsidRPr="00906A06">
        <w:t xml:space="preserve">: </w:t>
      </w:r>
      <w:r w:rsidR="00E85EAD" w:rsidRPr="00906A06">
        <w:t>МГИУ,</w:t>
      </w:r>
      <w:r w:rsidR="00906A06" w:rsidRPr="00906A06">
        <w:t xml:space="preserve"> </w:t>
      </w:r>
      <w:r w:rsidR="00E85EAD" w:rsidRPr="00906A06">
        <w:t>2001</w:t>
      </w:r>
      <w:r w:rsidR="00906A06" w:rsidRPr="00906A06">
        <w:t xml:space="preserve"> (</w:t>
      </w:r>
      <w:r w:rsidRPr="00906A06">
        <w:t>в</w:t>
      </w:r>
      <w:r w:rsidR="00906A06" w:rsidRPr="00906A06">
        <w:t xml:space="preserve"> </w:t>
      </w:r>
      <w:r w:rsidRPr="00906A06">
        <w:t>соавторстве</w:t>
      </w:r>
      <w:r w:rsidR="00906A06" w:rsidRPr="00906A06">
        <w:t>).</w:t>
      </w:r>
    </w:p>
    <w:p w:rsidR="00906A06" w:rsidRPr="00906A06" w:rsidRDefault="00BD3E15" w:rsidP="00A013C9">
      <w:pPr>
        <w:pStyle w:val="a"/>
      </w:pPr>
      <w:r w:rsidRPr="00906A06">
        <w:t>Понятие,</w:t>
      </w:r>
      <w:r w:rsidR="00906A06" w:rsidRPr="00906A06">
        <w:t xml:space="preserve"> </w:t>
      </w:r>
      <w:r w:rsidRPr="00906A06">
        <w:t>причины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способы</w:t>
      </w:r>
      <w:r w:rsidR="00906A06" w:rsidRPr="00906A06">
        <w:t xml:space="preserve"> </w:t>
      </w:r>
      <w:r w:rsidRPr="00906A06">
        <w:t>налогово</w:t>
      </w:r>
      <w:r w:rsidR="00D938A8" w:rsidRPr="00906A06">
        <w:t>й</w:t>
      </w:r>
      <w:r w:rsidR="00906A06" w:rsidRPr="00906A06">
        <w:t xml:space="preserve"> </w:t>
      </w:r>
      <w:r w:rsidR="00D938A8" w:rsidRPr="00906A06">
        <w:t>минимизации</w:t>
      </w:r>
      <w:r w:rsidR="00906A06" w:rsidRPr="00906A06">
        <w:t xml:space="preserve"> // </w:t>
      </w:r>
      <w:r w:rsidR="00D938A8" w:rsidRPr="00906A06">
        <w:t>Актуальные</w:t>
      </w:r>
      <w:r w:rsidR="00906A06" w:rsidRPr="00906A06">
        <w:t xml:space="preserve"> </w:t>
      </w:r>
      <w:r w:rsidR="00D938A8" w:rsidRPr="00906A06">
        <w:t>проблемы</w:t>
      </w:r>
      <w:r w:rsidR="00906A06" w:rsidRPr="00906A06">
        <w:t xml:space="preserve"> </w:t>
      </w:r>
      <w:r w:rsidR="00D938A8" w:rsidRPr="00906A06">
        <w:t>гуманитарных,</w:t>
      </w:r>
      <w:r w:rsidR="00906A06" w:rsidRPr="00906A06">
        <w:t xml:space="preserve"> </w:t>
      </w:r>
      <w:r w:rsidR="00D938A8" w:rsidRPr="00906A06">
        <w:t>социальных,</w:t>
      </w:r>
      <w:r w:rsidR="00906A06" w:rsidRPr="00906A06">
        <w:t xml:space="preserve"> </w:t>
      </w:r>
      <w:r w:rsidR="00D938A8" w:rsidRPr="00906A06">
        <w:t>экономических</w:t>
      </w:r>
      <w:r w:rsidR="00906A06" w:rsidRPr="00906A06">
        <w:t xml:space="preserve"> </w:t>
      </w:r>
      <w:r w:rsidR="00D938A8" w:rsidRPr="00906A06">
        <w:t>и</w:t>
      </w:r>
      <w:r w:rsidR="00906A06" w:rsidRPr="00906A06">
        <w:t xml:space="preserve"> </w:t>
      </w:r>
      <w:r w:rsidR="00D938A8" w:rsidRPr="00906A06">
        <w:t>технических</w:t>
      </w:r>
      <w:r w:rsidR="00906A06" w:rsidRPr="00906A06">
        <w:t xml:space="preserve"> </w:t>
      </w:r>
      <w:r w:rsidR="00D938A8" w:rsidRPr="00906A06">
        <w:t>наук</w:t>
      </w:r>
      <w:r w:rsidR="00906A06" w:rsidRPr="00906A06">
        <w:t xml:space="preserve">: </w:t>
      </w:r>
      <w:r w:rsidR="00A33F75" w:rsidRPr="00906A06">
        <w:t>Межвузовский</w:t>
      </w:r>
      <w:r w:rsidR="00906A06" w:rsidRPr="00906A06">
        <w:t xml:space="preserve"> </w:t>
      </w:r>
      <w:r w:rsidR="00A33F75" w:rsidRPr="00906A06">
        <w:t>сб.</w:t>
      </w:r>
      <w:r w:rsidR="00906A06" w:rsidRPr="00906A06">
        <w:t xml:space="preserve"> </w:t>
      </w:r>
      <w:r w:rsidR="00A33F75" w:rsidRPr="00906A06">
        <w:t>научных</w:t>
      </w:r>
      <w:r w:rsidR="00906A06" w:rsidRPr="00906A06">
        <w:t xml:space="preserve"> </w:t>
      </w:r>
      <w:r w:rsidR="00A33F75" w:rsidRPr="00906A06">
        <w:t>и</w:t>
      </w:r>
      <w:r w:rsidR="00906A06" w:rsidRPr="00906A06">
        <w:t xml:space="preserve"> </w:t>
      </w:r>
      <w:r w:rsidR="00A33F75" w:rsidRPr="00906A06">
        <w:t>научно-методических</w:t>
      </w:r>
      <w:r w:rsidR="00906A06" w:rsidRPr="00906A06">
        <w:t xml:space="preserve"> </w:t>
      </w:r>
      <w:r w:rsidR="00A33F75" w:rsidRPr="00906A06">
        <w:t>тр.</w:t>
      </w:r>
      <w:r w:rsidR="00906A06" w:rsidRPr="00906A06">
        <w:t xml:space="preserve"> </w:t>
      </w:r>
      <w:r w:rsidR="00A33F75" w:rsidRPr="00906A06">
        <w:t>Выпуск</w:t>
      </w:r>
      <w:r w:rsidR="00906A06" w:rsidRPr="00906A06">
        <w:t xml:space="preserve"> 3/</w:t>
      </w:r>
      <w:r w:rsidR="00A33F75" w:rsidRPr="00906A06">
        <w:t>Под</w:t>
      </w:r>
      <w:r w:rsidR="00906A06" w:rsidRPr="00906A06">
        <w:t xml:space="preserve"> ред.Н.Г. </w:t>
      </w:r>
      <w:r w:rsidR="00A33F75" w:rsidRPr="00906A06">
        <w:t>Хохлова</w:t>
      </w:r>
      <w:r w:rsidR="00906A06" w:rsidRPr="00906A06">
        <w:t xml:space="preserve">. - </w:t>
      </w:r>
      <w:r w:rsidR="00A33F75" w:rsidRPr="00906A06">
        <w:t>М.</w:t>
      </w:r>
      <w:r w:rsidR="00906A06" w:rsidRPr="00906A06">
        <w:t xml:space="preserve">: </w:t>
      </w:r>
      <w:r w:rsidR="00A33F75" w:rsidRPr="00906A06">
        <w:t>МГИУ</w:t>
      </w:r>
      <w:r w:rsidR="00DC5D10" w:rsidRPr="00906A06">
        <w:t>,</w:t>
      </w:r>
      <w:r w:rsidR="00906A06" w:rsidRPr="00906A06">
        <w:t xml:space="preserve"> </w:t>
      </w:r>
      <w:r w:rsidR="00DC5D10" w:rsidRPr="00906A06">
        <w:t>2004</w:t>
      </w:r>
      <w:r w:rsidR="00A33F75" w:rsidRPr="00906A06">
        <w:t>.</w:t>
      </w:r>
    </w:p>
    <w:p w:rsidR="00906A06" w:rsidRPr="00906A06" w:rsidRDefault="00972D17" w:rsidP="00A013C9">
      <w:pPr>
        <w:pStyle w:val="a"/>
      </w:pPr>
      <w:r w:rsidRPr="00906A06">
        <w:t>Договор</w:t>
      </w:r>
      <w:r w:rsidR="00906A06" w:rsidRPr="00906A06">
        <w:t xml:space="preserve"> </w:t>
      </w:r>
      <w:r w:rsidRPr="00906A06">
        <w:t>аренды</w:t>
      </w:r>
      <w:r w:rsidR="00906A06" w:rsidRPr="00906A06">
        <w:t xml:space="preserve"> </w:t>
      </w:r>
      <w:r w:rsidRPr="00906A06">
        <w:t>как</w:t>
      </w:r>
      <w:r w:rsidR="00906A06" w:rsidRPr="00906A06">
        <w:t xml:space="preserve"> </w:t>
      </w:r>
      <w:r w:rsidRPr="00906A06">
        <w:t>инструмент</w:t>
      </w:r>
      <w:r w:rsidR="00906A06" w:rsidRPr="00906A06">
        <w:t xml:space="preserve"> </w:t>
      </w:r>
      <w:r w:rsidRPr="00906A06">
        <w:t>оптимизации</w:t>
      </w:r>
      <w:r w:rsidR="00906A06" w:rsidRPr="00906A06">
        <w:t xml:space="preserve"> </w:t>
      </w:r>
      <w:r w:rsidRPr="00906A06">
        <w:t>налога</w:t>
      </w:r>
      <w:r w:rsidR="00906A06" w:rsidRPr="00906A06">
        <w:t xml:space="preserve"> </w:t>
      </w:r>
      <w:r w:rsidRPr="00906A06">
        <w:t>на</w:t>
      </w:r>
      <w:r w:rsidR="00906A06" w:rsidRPr="00906A06">
        <w:t xml:space="preserve"> </w:t>
      </w:r>
      <w:r w:rsidRPr="00906A06">
        <w:t>имущество</w:t>
      </w:r>
      <w:r w:rsidR="00906A06" w:rsidRPr="00906A06">
        <w:t xml:space="preserve"> // </w:t>
      </w:r>
      <w:r w:rsidRPr="00906A06">
        <w:t>Финансовый</w:t>
      </w:r>
      <w:r w:rsidR="00906A06" w:rsidRPr="00906A06">
        <w:t xml:space="preserve"> </w:t>
      </w:r>
      <w:r w:rsidRPr="00906A06">
        <w:t>директор</w:t>
      </w:r>
      <w:r w:rsidR="00906A06" w:rsidRPr="00906A06">
        <w:t xml:space="preserve">. - </w:t>
      </w:r>
      <w:r w:rsidR="00BD3E15" w:rsidRPr="00906A06">
        <w:t>2004</w:t>
      </w:r>
      <w:r w:rsidRPr="00906A06">
        <w:t>.</w:t>
      </w:r>
      <w:r w:rsidR="00906A06" w:rsidRPr="00906A06">
        <w:t xml:space="preserve"> </w:t>
      </w:r>
      <w:r w:rsidR="00BD3E15" w:rsidRPr="00906A06">
        <w:t>№</w:t>
      </w:r>
      <w:r w:rsidR="00906A06" w:rsidRPr="00906A06">
        <w:t xml:space="preserve"> </w:t>
      </w:r>
      <w:r w:rsidRPr="00906A06">
        <w:t>7-8</w:t>
      </w:r>
      <w:r w:rsidR="00BD3E15" w:rsidRPr="00906A06">
        <w:t>.</w:t>
      </w:r>
    </w:p>
    <w:p w:rsidR="00906A06" w:rsidRPr="00906A06" w:rsidRDefault="00955513" w:rsidP="00A013C9">
      <w:pPr>
        <w:pStyle w:val="a"/>
      </w:pPr>
      <w:r w:rsidRPr="00906A06">
        <w:t>Обзор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оценка</w:t>
      </w:r>
      <w:r w:rsidR="00906A06" w:rsidRPr="00906A06">
        <w:t xml:space="preserve"> </w:t>
      </w:r>
      <w:r w:rsidRPr="00906A06">
        <w:t>методов,</w:t>
      </w:r>
      <w:r w:rsidR="00906A06" w:rsidRPr="00906A06">
        <w:t xml:space="preserve"> </w:t>
      </w:r>
      <w:r w:rsidRPr="00906A06">
        <w:t>используемых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корпоративном</w:t>
      </w:r>
      <w:r w:rsidR="00906A06" w:rsidRPr="00906A06">
        <w:t xml:space="preserve"> </w:t>
      </w:r>
      <w:r w:rsidRPr="00906A06">
        <w:t>налоговом</w:t>
      </w:r>
      <w:r w:rsidR="00906A06" w:rsidRPr="00906A06">
        <w:t xml:space="preserve"> </w:t>
      </w:r>
      <w:r w:rsidRPr="00906A06">
        <w:t>менеджменте</w:t>
      </w:r>
      <w:r w:rsidR="00906A06" w:rsidRPr="00906A06">
        <w:t xml:space="preserve"> // </w:t>
      </w:r>
      <w:r w:rsidR="00B61685" w:rsidRPr="00906A06">
        <w:t>Экономика</w:t>
      </w:r>
      <w:r w:rsidR="00906A06" w:rsidRPr="00906A06">
        <w:t xml:space="preserve"> </w:t>
      </w:r>
      <w:r w:rsidR="00B61685" w:rsidRPr="00906A06">
        <w:t>и</w:t>
      </w:r>
      <w:r w:rsidR="00906A06" w:rsidRPr="00906A06">
        <w:t xml:space="preserve"> </w:t>
      </w:r>
      <w:r w:rsidR="00B61685" w:rsidRPr="00906A06">
        <w:t>управление</w:t>
      </w:r>
      <w:r w:rsidR="00906A06" w:rsidRPr="00906A06">
        <w:t xml:space="preserve"> </w:t>
      </w:r>
      <w:r w:rsidR="00B61685" w:rsidRPr="00906A06">
        <w:t>в</w:t>
      </w:r>
      <w:r w:rsidR="00906A06" w:rsidRPr="00906A06">
        <w:t xml:space="preserve"> </w:t>
      </w:r>
      <w:r w:rsidR="00B61685" w:rsidRPr="00906A06">
        <w:t>современных</w:t>
      </w:r>
      <w:r w:rsidR="00906A06" w:rsidRPr="00906A06">
        <w:t xml:space="preserve"> </w:t>
      </w:r>
      <w:r w:rsidR="00B61685" w:rsidRPr="00906A06">
        <w:t>российских</w:t>
      </w:r>
      <w:r w:rsidR="00906A06" w:rsidRPr="00906A06">
        <w:t xml:space="preserve"> </w:t>
      </w:r>
      <w:r w:rsidR="00B61685" w:rsidRPr="00906A06">
        <w:t>условиях</w:t>
      </w:r>
      <w:r w:rsidR="00906A06" w:rsidRPr="00906A06">
        <w:t xml:space="preserve">: </w:t>
      </w:r>
      <w:r w:rsidR="00B61685" w:rsidRPr="00906A06">
        <w:t>теоретические</w:t>
      </w:r>
      <w:r w:rsidR="00906A06" w:rsidRPr="00906A06">
        <w:t xml:space="preserve"> </w:t>
      </w:r>
      <w:r w:rsidR="00B61685" w:rsidRPr="00906A06">
        <w:t>и</w:t>
      </w:r>
      <w:r w:rsidR="00906A06" w:rsidRPr="00906A06">
        <w:t xml:space="preserve"> </w:t>
      </w:r>
      <w:r w:rsidR="00B61685" w:rsidRPr="00906A06">
        <w:t>практические</w:t>
      </w:r>
      <w:r w:rsidR="00906A06" w:rsidRPr="00906A06">
        <w:t xml:space="preserve"> </w:t>
      </w:r>
      <w:r w:rsidR="00B61685" w:rsidRPr="00906A06">
        <w:t>аспекты</w:t>
      </w:r>
      <w:r w:rsidR="00906A06" w:rsidRPr="00906A06">
        <w:t xml:space="preserve">: </w:t>
      </w:r>
      <w:r w:rsidR="00B61685" w:rsidRPr="00906A06">
        <w:t>Сб.</w:t>
      </w:r>
      <w:r w:rsidR="00906A06" w:rsidRPr="00906A06">
        <w:t xml:space="preserve"> </w:t>
      </w:r>
      <w:r w:rsidR="00B61685" w:rsidRPr="00906A06">
        <w:t>научных</w:t>
      </w:r>
      <w:r w:rsidR="00906A06" w:rsidRPr="00906A06">
        <w:t xml:space="preserve"> </w:t>
      </w:r>
      <w:r w:rsidR="00B61685" w:rsidRPr="00906A06">
        <w:t>статей</w:t>
      </w:r>
      <w:r w:rsidR="00906A06" w:rsidRPr="00906A06">
        <w:t xml:space="preserve">. - </w:t>
      </w:r>
      <w:r w:rsidR="00B61685" w:rsidRPr="00906A06">
        <w:t>М.</w:t>
      </w:r>
      <w:r w:rsidR="00906A06" w:rsidRPr="00906A06">
        <w:t xml:space="preserve">: </w:t>
      </w:r>
      <w:r w:rsidR="00B61685" w:rsidRPr="00906A06">
        <w:t>Издательство</w:t>
      </w:r>
      <w:r w:rsidR="00906A06" w:rsidRPr="00906A06">
        <w:t xml:space="preserve"> "</w:t>
      </w:r>
      <w:r w:rsidR="00B61685" w:rsidRPr="00906A06">
        <w:t>Перспектива</w:t>
      </w:r>
      <w:r w:rsidR="00906A06" w:rsidRPr="00906A06">
        <w:t>"</w:t>
      </w:r>
      <w:r w:rsidR="00B61685" w:rsidRPr="00906A06">
        <w:t>,</w:t>
      </w:r>
      <w:r w:rsidR="00906A06" w:rsidRPr="00906A06">
        <w:t xml:space="preserve"> </w:t>
      </w:r>
      <w:r w:rsidR="00B61685" w:rsidRPr="00906A06">
        <w:t>2006.</w:t>
      </w:r>
    </w:p>
    <w:p w:rsidR="009E0DDE" w:rsidRPr="00906A06" w:rsidRDefault="009E0DDE" w:rsidP="00A013C9">
      <w:pPr>
        <w:pStyle w:val="a"/>
      </w:pPr>
      <w:r w:rsidRPr="00906A06">
        <w:t>Актуальные</w:t>
      </w:r>
      <w:r w:rsidR="00906A06" w:rsidRPr="00906A06">
        <w:t xml:space="preserve"> </w:t>
      </w:r>
      <w:r w:rsidRPr="00906A06">
        <w:t>проблемы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бремени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отечественной</w:t>
      </w:r>
      <w:r w:rsidR="00906A06" w:rsidRPr="00906A06">
        <w:t xml:space="preserve"> </w:t>
      </w:r>
      <w:r w:rsidRPr="00906A06">
        <w:t>экономике</w:t>
      </w:r>
      <w:r w:rsidR="00906A06" w:rsidRPr="00906A06">
        <w:t xml:space="preserve"> // </w:t>
      </w:r>
      <w:r w:rsidRPr="00906A06">
        <w:t>Российский</w:t>
      </w:r>
      <w:r w:rsidR="00906A06" w:rsidRPr="00906A06">
        <w:t xml:space="preserve"> </w:t>
      </w:r>
      <w:r w:rsidRPr="00906A06">
        <w:t>экономический</w:t>
      </w:r>
      <w:r w:rsidR="00906A06" w:rsidRPr="00906A06">
        <w:t xml:space="preserve"> </w:t>
      </w:r>
      <w:r w:rsidRPr="00906A06">
        <w:t>интернет-журнал</w:t>
      </w:r>
      <w:r w:rsidR="00906A06" w:rsidRPr="00906A06">
        <w:t xml:space="preserve"> [</w:t>
      </w:r>
      <w:r w:rsidRPr="00906A06">
        <w:t>Электронный</w:t>
      </w:r>
      <w:r w:rsidR="00906A06" w:rsidRPr="00906A06">
        <w:t xml:space="preserve"> </w:t>
      </w:r>
      <w:r w:rsidRPr="00906A06">
        <w:t>ресурс</w:t>
      </w:r>
      <w:r w:rsidR="00906A06" w:rsidRPr="00906A06">
        <w:t xml:space="preserve">]: </w:t>
      </w:r>
      <w:r w:rsidRPr="00906A06">
        <w:t>Интернет-журнал</w:t>
      </w:r>
      <w:r w:rsidR="00906A06" w:rsidRPr="00906A06">
        <w:t xml:space="preserve"> </w:t>
      </w:r>
      <w:r w:rsidRPr="00906A06">
        <w:t>АТиСО</w:t>
      </w:r>
      <w:r w:rsidR="00906A06" w:rsidRPr="00906A06">
        <w:t xml:space="preserve"> </w:t>
      </w:r>
      <w:r w:rsidRPr="00906A06">
        <w:t>/</w:t>
      </w:r>
      <w:r w:rsidR="00906A06" w:rsidRPr="00906A06">
        <w:t xml:space="preserve"> </w:t>
      </w:r>
      <w:r w:rsidRPr="00906A06">
        <w:t>Акад.</w:t>
      </w:r>
      <w:r w:rsidR="00906A06" w:rsidRPr="00906A06">
        <w:t xml:space="preserve"> </w:t>
      </w:r>
      <w:r w:rsidRPr="00906A06">
        <w:t>труда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социал.</w:t>
      </w:r>
      <w:r w:rsidR="00906A06" w:rsidRPr="00906A06">
        <w:t xml:space="preserve"> </w:t>
      </w:r>
      <w:r w:rsidRPr="00906A06">
        <w:t>отношений</w:t>
      </w:r>
      <w:r w:rsidR="00906A06" w:rsidRPr="00906A06">
        <w:t xml:space="preserve"> - </w:t>
      </w:r>
      <w:r w:rsidRPr="00906A06">
        <w:t>Электрон.</w:t>
      </w:r>
      <w:r w:rsidR="00906A06" w:rsidRPr="00906A06">
        <w:t xml:space="preserve"> </w:t>
      </w:r>
      <w:r w:rsidRPr="00906A06">
        <w:t>журн</w:t>
      </w:r>
      <w:r w:rsidR="00906A06" w:rsidRPr="00906A06">
        <w:t xml:space="preserve">. - </w:t>
      </w:r>
      <w:r w:rsidRPr="00906A06">
        <w:t>М.</w:t>
      </w:r>
      <w:r w:rsidR="00906A06" w:rsidRPr="00906A06">
        <w:t xml:space="preserve">: </w:t>
      </w:r>
      <w:r w:rsidRPr="00906A06">
        <w:t>АТиСО,</w:t>
      </w:r>
      <w:r w:rsidR="00906A06" w:rsidRPr="00906A06">
        <w:t xml:space="preserve"> </w:t>
      </w:r>
      <w:r w:rsidRPr="00906A06">
        <w:t>2002</w:t>
      </w:r>
      <w:r w:rsidR="00906A06" w:rsidRPr="00906A06">
        <w:t xml:space="preserve">-. - </w:t>
      </w:r>
      <w:r w:rsidRPr="00906A06">
        <w:t>№</w:t>
      </w:r>
      <w:r w:rsidR="00906A06" w:rsidRPr="00906A06">
        <w:t xml:space="preserve"> </w:t>
      </w:r>
      <w:r w:rsidRPr="00906A06">
        <w:t>гос.</w:t>
      </w:r>
      <w:r w:rsidR="00906A06" w:rsidRPr="00906A06">
        <w:t xml:space="preserve"> </w:t>
      </w:r>
      <w:r w:rsidR="00BF2E22" w:rsidRPr="00906A06">
        <w:t>регистрации</w:t>
      </w:r>
      <w:r w:rsidR="00906A06" w:rsidRPr="00906A06">
        <w:t xml:space="preserve"> </w:t>
      </w:r>
      <w:r w:rsidR="00BF2E22" w:rsidRPr="00906A06">
        <w:t>0420600008</w:t>
      </w:r>
      <w:r w:rsidR="00906A06" w:rsidRPr="00906A06">
        <w:t xml:space="preserve">. - </w:t>
      </w:r>
      <w:r w:rsidR="00BF2E22" w:rsidRPr="00906A06">
        <w:t>Режим</w:t>
      </w:r>
      <w:r w:rsidR="00906A06" w:rsidRPr="00906A06">
        <w:t xml:space="preserve"> </w:t>
      </w:r>
      <w:r w:rsidRPr="00906A06">
        <w:t>доступа</w:t>
      </w:r>
      <w:r w:rsidR="00906A06" w:rsidRPr="00906A06">
        <w:t>: http://</w:t>
      </w:r>
      <w:r w:rsidRPr="00906A06">
        <w:rPr>
          <w:lang w:val="en-US"/>
        </w:rPr>
        <w:t>www</w:t>
      </w:r>
      <w:r w:rsidRPr="00906A06">
        <w:t>.</w:t>
      </w:r>
      <w:r w:rsidRPr="00906A06">
        <w:rPr>
          <w:lang w:val="en-US"/>
        </w:rPr>
        <w:t>e</w:t>
      </w:r>
      <w:r w:rsidRPr="00906A06">
        <w:t>-</w:t>
      </w:r>
      <w:r w:rsidRPr="00906A06">
        <w:rPr>
          <w:lang w:val="en-US"/>
        </w:rPr>
        <w:t>rej</w:t>
      </w:r>
      <w:r w:rsidRPr="00906A06">
        <w:t>.ru/</w:t>
      </w:r>
      <w:r w:rsidRPr="00906A06">
        <w:rPr>
          <w:lang w:val="en-US"/>
        </w:rPr>
        <w:t>Articles</w:t>
      </w:r>
      <w:r w:rsidRPr="00906A06">
        <w:t>/2006/</w:t>
      </w:r>
      <w:r w:rsidRPr="00906A06">
        <w:rPr>
          <w:lang w:val="en-US"/>
        </w:rPr>
        <w:t>Podkopaev</w:t>
      </w:r>
      <w:r w:rsidRPr="00906A06">
        <w:t>.</w:t>
      </w:r>
      <w:r w:rsidRPr="00906A06">
        <w:rPr>
          <w:lang w:val="en-US"/>
        </w:rPr>
        <w:t>pdf</w:t>
      </w:r>
      <w:r w:rsidR="00391E53" w:rsidRPr="00906A06">
        <w:t>,</w:t>
      </w:r>
      <w:r w:rsidR="00906A06" w:rsidRPr="00906A06">
        <w:t xml:space="preserve"> </w:t>
      </w:r>
      <w:r w:rsidR="00391E53" w:rsidRPr="00906A06">
        <w:t>свободный.</w:t>
      </w:r>
    </w:p>
    <w:p w:rsidR="00AB685E" w:rsidRPr="00906A06" w:rsidRDefault="00AB685E" w:rsidP="00A013C9">
      <w:pPr>
        <w:pStyle w:val="a"/>
      </w:pPr>
      <w:r w:rsidRPr="00906A06">
        <w:t>Понятие,</w:t>
      </w:r>
      <w:r w:rsidR="00906A06" w:rsidRPr="00906A06">
        <w:t xml:space="preserve"> </w:t>
      </w:r>
      <w:r w:rsidRPr="00906A06">
        <w:t>место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роль</w:t>
      </w:r>
      <w:r w:rsidR="00906A06" w:rsidRPr="00906A06">
        <w:t xml:space="preserve"> </w:t>
      </w:r>
      <w:r w:rsidRPr="00906A06">
        <w:t>налогового</w:t>
      </w:r>
      <w:r w:rsidR="00906A06" w:rsidRPr="00906A06">
        <w:t xml:space="preserve"> </w:t>
      </w:r>
      <w:r w:rsidRPr="00906A06">
        <w:t>менеджмента</w:t>
      </w:r>
      <w:r w:rsidR="00906A06" w:rsidRPr="00906A06">
        <w:t xml:space="preserve"> </w:t>
      </w:r>
      <w:r w:rsidRPr="00906A06">
        <w:t>в</w:t>
      </w:r>
      <w:r w:rsidR="00906A06" w:rsidRPr="00906A06">
        <w:t xml:space="preserve"> </w:t>
      </w:r>
      <w:r w:rsidRPr="00906A06">
        <w:t>системе</w:t>
      </w:r>
      <w:r w:rsidR="00906A06" w:rsidRPr="00906A06">
        <w:t xml:space="preserve"> </w:t>
      </w:r>
      <w:r w:rsidRPr="00906A06">
        <w:t>управления</w:t>
      </w:r>
      <w:r w:rsidR="00906A06" w:rsidRPr="00906A06">
        <w:t xml:space="preserve"> </w:t>
      </w:r>
      <w:r w:rsidRPr="00906A06">
        <w:t>корпоративными</w:t>
      </w:r>
      <w:r w:rsidR="00906A06" w:rsidRPr="00906A06">
        <w:t xml:space="preserve"> </w:t>
      </w:r>
      <w:r w:rsidRPr="00906A06">
        <w:t>финансами</w:t>
      </w:r>
      <w:r w:rsidR="00906A06" w:rsidRPr="00906A06">
        <w:t xml:space="preserve"> // "</w:t>
      </w:r>
      <w:r w:rsidRPr="00906A06">
        <w:rPr>
          <w:bCs/>
        </w:rPr>
        <w:t>Соискатель</w:t>
      </w:r>
      <w:r w:rsidR="00906A06" w:rsidRPr="00906A06">
        <w:rPr>
          <w:bCs/>
        </w:rPr>
        <w:t xml:space="preserve">" </w:t>
      </w:r>
      <w:r w:rsidR="00906A06" w:rsidRPr="00906A06">
        <w:t xml:space="preserve">- </w:t>
      </w:r>
      <w:r w:rsidRPr="00906A06">
        <w:t>приложение</w:t>
      </w:r>
      <w:r w:rsidR="00906A06" w:rsidRPr="00906A06">
        <w:t xml:space="preserve"> </w:t>
      </w:r>
      <w:r w:rsidRPr="00906A06">
        <w:t>журнала</w:t>
      </w:r>
      <w:r w:rsidR="00906A06" w:rsidRPr="00906A06">
        <w:t xml:space="preserve"> "</w:t>
      </w:r>
      <w:r w:rsidRPr="00906A06">
        <w:t>Труд</w:t>
      </w:r>
      <w:r w:rsidR="00906A06" w:rsidRPr="00906A06">
        <w:t xml:space="preserve"> </w:t>
      </w:r>
      <w:r w:rsidRPr="00906A06">
        <w:t>и</w:t>
      </w:r>
      <w:r w:rsidR="00906A06" w:rsidRPr="00906A06">
        <w:t xml:space="preserve"> </w:t>
      </w:r>
      <w:r w:rsidRPr="00906A06">
        <w:t>социальные</w:t>
      </w:r>
      <w:r w:rsidR="00906A06" w:rsidRPr="00906A06">
        <w:t xml:space="preserve"> </w:t>
      </w:r>
      <w:r w:rsidRPr="00906A06">
        <w:t>отношения</w:t>
      </w:r>
      <w:r w:rsidR="00906A06" w:rsidRPr="00906A06">
        <w:t xml:space="preserve">". - </w:t>
      </w:r>
      <w:r w:rsidRPr="00906A06">
        <w:t>2007.</w:t>
      </w:r>
      <w:r w:rsidR="00906A06" w:rsidRPr="00906A06">
        <w:t xml:space="preserve"> </w:t>
      </w:r>
      <w:r w:rsidRPr="00906A06">
        <w:t>№</w:t>
      </w:r>
      <w:r w:rsidR="00906A06" w:rsidRPr="00906A06">
        <w:t xml:space="preserve"> </w:t>
      </w:r>
      <w:r w:rsidRPr="00906A06">
        <w:t>1.</w:t>
      </w:r>
      <w:bookmarkStart w:id="0" w:name="_GoBack"/>
      <w:bookmarkEnd w:id="0"/>
    </w:p>
    <w:sectPr w:rsidR="00AB685E" w:rsidRPr="00906A06" w:rsidSect="00A013C9">
      <w:pgSz w:w="11906" w:h="16838"/>
      <w:pgMar w:top="1134" w:right="851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7F" w:rsidRDefault="00982D7F">
      <w:r>
        <w:separator/>
      </w:r>
    </w:p>
  </w:endnote>
  <w:endnote w:type="continuationSeparator" w:id="0">
    <w:p w:rsidR="00982D7F" w:rsidRDefault="009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7F" w:rsidRDefault="00982D7F">
      <w:r>
        <w:separator/>
      </w:r>
    </w:p>
  </w:footnote>
  <w:footnote w:type="continuationSeparator" w:id="0">
    <w:p w:rsidR="00982D7F" w:rsidRDefault="0098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7F" w:rsidRDefault="00982D7F" w:rsidP="00BF11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82D7F" w:rsidRDefault="00982D7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7F" w:rsidRDefault="00982D7F" w:rsidP="00A013C9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42E"/>
    <w:multiLevelType w:val="hybridMultilevel"/>
    <w:tmpl w:val="BBECD266"/>
    <w:lvl w:ilvl="0" w:tplc="0C5EDA9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8C2277B"/>
    <w:multiLevelType w:val="hybridMultilevel"/>
    <w:tmpl w:val="9202C862"/>
    <w:lvl w:ilvl="0" w:tplc="985694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EC6573"/>
    <w:multiLevelType w:val="hybridMultilevel"/>
    <w:tmpl w:val="7992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31AF6"/>
    <w:multiLevelType w:val="hybridMultilevel"/>
    <w:tmpl w:val="1D048BD6"/>
    <w:lvl w:ilvl="0" w:tplc="0D90B434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2F35E8"/>
    <w:multiLevelType w:val="singleLevel"/>
    <w:tmpl w:val="71B0E6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6B25798"/>
    <w:multiLevelType w:val="hybridMultilevel"/>
    <w:tmpl w:val="791247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F53480"/>
    <w:multiLevelType w:val="hybridMultilevel"/>
    <w:tmpl w:val="B4A841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81DF8"/>
    <w:multiLevelType w:val="hybridMultilevel"/>
    <w:tmpl w:val="D4124E6A"/>
    <w:lvl w:ilvl="0" w:tplc="2E9ED1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842B3B"/>
    <w:multiLevelType w:val="hybridMultilevel"/>
    <w:tmpl w:val="45229366"/>
    <w:lvl w:ilvl="0" w:tplc="0D90B434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C127C0"/>
    <w:multiLevelType w:val="multilevel"/>
    <w:tmpl w:val="6CC4F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1E7B4A"/>
    <w:multiLevelType w:val="singleLevel"/>
    <w:tmpl w:val="171629D4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</w:abstractNum>
  <w:abstractNum w:abstractNumId="12">
    <w:nsid w:val="2D110E9F"/>
    <w:multiLevelType w:val="multilevel"/>
    <w:tmpl w:val="9202C8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6033FB1"/>
    <w:multiLevelType w:val="hybridMultilevel"/>
    <w:tmpl w:val="3718E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B6E5D"/>
    <w:multiLevelType w:val="singleLevel"/>
    <w:tmpl w:val="454870B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79044E0"/>
    <w:multiLevelType w:val="multilevel"/>
    <w:tmpl w:val="D4124E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4243E1"/>
    <w:multiLevelType w:val="multilevel"/>
    <w:tmpl w:val="9202C8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F6E1B31"/>
    <w:multiLevelType w:val="hybridMultilevel"/>
    <w:tmpl w:val="DD6A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1139B8"/>
    <w:multiLevelType w:val="hybridMultilevel"/>
    <w:tmpl w:val="FB7C5D0E"/>
    <w:lvl w:ilvl="0" w:tplc="7EC01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A126095"/>
    <w:multiLevelType w:val="singleLevel"/>
    <w:tmpl w:val="454870B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4E38713A"/>
    <w:multiLevelType w:val="multilevel"/>
    <w:tmpl w:val="45229366"/>
    <w:lvl w:ilvl="0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C5CFD"/>
    <w:multiLevelType w:val="multilevel"/>
    <w:tmpl w:val="791247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D537184"/>
    <w:multiLevelType w:val="hybridMultilevel"/>
    <w:tmpl w:val="3B20A5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8816BC"/>
    <w:multiLevelType w:val="singleLevel"/>
    <w:tmpl w:val="E21C00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4">
    <w:nsid w:val="62B47021"/>
    <w:multiLevelType w:val="singleLevel"/>
    <w:tmpl w:val="D4206F34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525"/>
      </w:pPr>
      <w:rPr>
        <w:rFonts w:cs="Times New Roman" w:hint="default"/>
      </w:rPr>
    </w:lvl>
  </w:abstractNum>
  <w:abstractNum w:abstractNumId="25">
    <w:nsid w:val="64A60763"/>
    <w:multiLevelType w:val="multilevel"/>
    <w:tmpl w:val="9202C8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F140F92"/>
    <w:multiLevelType w:val="hybridMultilevel"/>
    <w:tmpl w:val="F21EF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770FC1"/>
    <w:multiLevelType w:val="multilevel"/>
    <w:tmpl w:val="FB7C5D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3"/>
  </w:num>
  <w:num w:numId="5">
    <w:abstractNumId w:val="11"/>
  </w:num>
  <w:num w:numId="6">
    <w:abstractNumId w:val="4"/>
  </w:num>
  <w:num w:numId="7">
    <w:abstractNumId w:val="0"/>
  </w:num>
  <w:num w:numId="8">
    <w:abstractNumId w:val="24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25"/>
  </w:num>
  <w:num w:numId="15">
    <w:abstractNumId w:val="12"/>
  </w:num>
  <w:num w:numId="16">
    <w:abstractNumId w:val="16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20"/>
  </w:num>
  <w:num w:numId="22">
    <w:abstractNumId w:val="6"/>
  </w:num>
  <w:num w:numId="23">
    <w:abstractNumId w:val="22"/>
  </w:num>
  <w:num w:numId="24">
    <w:abstractNumId w:val="26"/>
  </w:num>
  <w:num w:numId="25">
    <w:abstractNumId w:val="17"/>
  </w:num>
  <w:num w:numId="26">
    <w:abstractNumId w:val="13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4A4"/>
    <w:rsid w:val="000154FB"/>
    <w:rsid w:val="00017B7F"/>
    <w:rsid w:val="000230E4"/>
    <w:rsid w:val="00026025"/>
    <w:rsid w:val="00026B00"/>
    <w:rsid w:val="00066CC3"/>
    <w:rsid w:val="0007194B"/>
    <w:rsid w:val="00076E96"/>
    <w:rsid w:val="000C2ADD"/>
    <w:rsid w:val="000C7C15"/>
    <w:rsid w:val="000D5F9E"/>
    <w:rsid w:val="000E4C1A"/>
    <w:rsid w:val="000E5F5C"/>
    <w:rsid w:val="0011300C"/>
    <w:rsid w:val="001166CB"/>
    <w:rsid w:val="00121F2A"/>
    <w:rsid w:val="00156603"/>
    <w:rsid w:val="00157007"/>
    <w:rsid w:val="001847AF"/>
    <w:rsid w:val="00196693"/>
    <w:rsid w:val="001A34D5"/>
    <w:rsid w:val="001D36A9"/>
    <w:rsid w:val="001F40CE"/>
    <w:rsid w:val="002021DD"/>
    <w:rsid w:val="002030EB"/>
    <w:rsid w:val="00243B6B"/>
    <w:rsid w:val="00244B91"/>
    <w:rsid w:val="0027228C"/>
    <w:rsid w:val="00282766"/>
    <w:rsid w:val="00283AAC"/>
    <w:rsid w:val="00292987"/>
    <w:rsid w:val="002B590D"/>
    <w:rsid w:val="002B6DC3"/>
    <w:rsid w:val="002C0907"/>
    <w:rsid w:val="002C2BAB"/>
    <w:rsid w:val="002D1992"/>
    <w:rsid w:val="002E2EB2"/>
    <w:rsid w:val="002E6771"/>
    <w:rsid w:val="002F1550"/>
    <w:rsid w:val="00315E75"/>
    <w:rsid w:val="00315E7C"/>
    <w:rsid w:val="003227F0"/>
    <w:rsid w:val="0032789A"/>
    <w:rsid w:val="00342337"/>
    <w:rsid w:val="0034748E"/>
    <w:rsid w:val="0035052E"/>
    <w:rsid w:val="00351530"/>
    <w:rsid w:val="0036246A"/>
    <w:rsid w:val="00370B7A"/>
    <w:rsid w:val="00376CED"/>
    <w:rsid w:val="0038570E"/>
    <w:rsid w:val="00390708"/>
    <w:rsid w:val="00391E53"/>
    <w:rsid w:val="003A6A97"/>
    <w:rsid w:val="003B0CC1"/>
    <w:rsid w:val="003B3B3A"/>
    <w:rsid w:val="003C1696"/>
    <w:rsid w:val="003C2F5B"/>
    <w:rsid w:val="003E671F"/>
    <w:rsid w:val="003F07E5"/>
    <w:rsid w:val="00401FED"/>
    <w:rsid w:val="00405317"/>
    <w:rsid w:val="00407843"/>
    <w:rsid w:val="004163D8"/>
    <w:rsid w:val="00420393"/>
    <w:rsid w:val="00421C7B"/>
    <w:rsid w:val="00422E7E"/>
    <w:rsid w:val="004366EB"/>
    <w:rsid w:val="00442A9E"/>
    <w:rsid w:val="004566DF"/>
    <w:rsid w:val="00471454"/>
    <w:rsid w:val="00475849"/>
    <w:rsid w:val="00483D08"/>
    <w:rsid w:val="00491A43"/>
    <w:rsid w:val="00493AE4"/>
    <w:rsid w:val="004A0066"/>
    <w:rsid w:val="004B2964"/>
    <w:rsid w:val="004B698C"/>
    <w:rsid w:val="004C3C7E"/>
    <w:rsid w:val="004D5DD7"/>
    <w:rsid w:val="004F0AEA"/>
    <w:rsid w:val="00512683"/>
    <w:rsid w:val="00520807"/>
    <w:rsid w:val="00521445"/>
    <w:rsid w:val="0052473F"/>
    <w:rsid w:val="00536CF8"/>
    <w:rsid w:val="00543753"/>
    <w:rsid w:val="005507EB"/>
    <w:rsid w:val="005566A1"/>
    <w:rsid w:val="00570B2D"/>
    <w:rsid w:val="00573698"/>
    <w:rsid w:val="00593AB1"/>
    <w:rsid w:val="00593F3B"/>
    <w:rsid w:val="00594F4C"/>
    <w:rsid w:val="005A30E5"/>
    <w:rsid w:val="005B4EFF"/>
    <w:rsid w:val="005C1079"/>
    <w:rsid w:val="005C4195"/>
    <w:rsid w:val="005D0CCB"/>
    <w:rsid w:val="00603BC2"/>
    <w:rsid w:val="0062188F"/>
    <w:rsid w:val="0062227A"/>
    <w:rsid w:val="00636EB4"/>
    <w:rsid w:val="00647B5D"/>
    <w:rsid w:val="006614CD"/>
    <w:rsid w:val="00667873"/>
    <w:rsid w:val="006927D4"/>
    <w:rsid w:val="006974D1"/>
    <w:rsid w:val="006978E0"/>
    <w:rsid w:val="006A1AE3"/>
    <w:rsid w:val="006D7314"/>
    <w:rsid w:val="006E6478"/>
    <w:rsid w:val="006E737F"/>
    <w:rsid w:val="006F035E"/>
    <w:rsid w:val="006F052C"/>
    <w:rsid w:val="00703031"/>
    <w:rsid w:val="00725231"/>
    <w:rsid w:val="0075651A"/>
    <w:rsid w:val="007757E4"/>
    <w:rsid w:val="007A47B0"/>
    <w:rsid w:val="007A5DED"/>
    <w:rsid w:val="007A6B77"/>
    <w:rsid w:val="007D1E49"/>
    <w:rsid w:val="007F1835"/>
    <w:rsid w:val="007F7537"/>
    <w:rsid w:val="0080072C"/>
    <w:rsid w:val="00802DA9"/>
    <w:rsid w:val="008034B0"/>
    <w:rsid w:val="008071FE"/>
    <w:rsid w:val="00810CCC"/>
    <w:rsid w:val="0081265B"/>
    <w:rsid w:val="00813F34"/>
    <w:rsid w:val="0081744D"/>
    <w:rsid w:val="008177F0"/>
    <w:rsid w:val="00821F15"/>
    <w:rsid w:val="00827B55"/>
    <w:rsid w:val="008631B4"/>
    <w:rsid w:val="0086619E"/>
    <w:rsid w:val="008847A5"/>
    <w:rsid w:val="0088596E"/>
    <w:rsid w:val="008865BD"/>
    <w:rsid w:val="00891738"/>
    <w:rsid w:val="008B298A"/>
    <w:rsid w:val="008C0ABF"/>
    <w:rsid w:val="008C2CAE"/>
    <w:rsid w:val="008C2D56"/>
    <w:rsid w:val="008D5237"/>
    <w:rsid w:val="008D5332"/>
    <w:rsid w:val="008E3C21"/>
    <w:rsid w:val="00906A06"/>
    <w:rsid w:val="00915379"/>
    <w:rsid w:val="00916EAF"/>
    <w:rsid w:val="0091756F"/>
    <w:rsid w:val="00927B68"/>
    <w:rsid w:val="0093040E"/>
    <w:rsid w:val="009307CE"/>
    <w:rsid w:val="00950A7F"/>
    <w:rsid w:val="00955513"/>
    <w:rsid w:val="0096332A"/>
    <w:rsid w:val="00971023"/>
    <w:rsid w:val="00972356"/>
    <w:rsid w:val="00972D17"/>
    <w:rsid w:val="009744FE"/>
    <w:rsid w:val="009815A3"/>
    <w:rsid w:val="00982D7F"/>
    <w:rsid w:val="009858E7"/>
    <w:rsid w:val="00987768"/>
    <w:rsid w:val="009B12B2"/>
    <w:rsid w:val="009B7A8B"/>
    <w:rsid w:val="009D13D1"/>
    <w:rsid w:val="009D148A"/>
    <w:rsid w:val="009E0DDE"/>
    <w:rsid w:val="009E2563"/>
    <w:rsid w:val="009E73EF"/>
    <w:rsid w:val="009F1554"/>
    <w:rsid w:val="009F4867"/>
    <w:rsid w:val="009F7D07"/>
    <w:rsid w:val="00A013C9"/>
    <w:rsid w:val="00A067A6"/>
    <w:rsid w:val="00A11C4A"/>
    <w:rsid w:val="00A14CE6"/>
    <w:rsid w:val="00A21BBF"/>
    <w:rsid w:val="00A33F75"/>
    <w:rsid w:val="00A42B9C"/>
    <w:rsid w:val="00A43239"/>
    <w:rsid w:val="00A439F8"/>
    <w:rsid w:val="00A569B4"/>
    <w:rsid w:val="00A77685"/>
    <w:rsid w:val="00A87A52"/>
    <w:rsid w:val="00A90B01"/>
    <w:rsid w:val="00AA0D9C"/>
    <w:rsid w:val="00AA6E16"/>
    <w:rsid w:val="00AB46E7"/>
    <w:rsid w:val="00AB685E"/>
    <w:rsid w:val="00AC0AF9"/>
    <w:rsid w:val="00AD59AF"/>
    <w:rsid w:val="00AE2775"/>
    <w:rsid w:val="00B00B70"/>
    <w:rsid w:val="00B028B6"/>
    <w:rsid w:val="00B27521"/>
    <w:rsid w:val="00B44540"/>
    <w:rsid w:val="00B50CE7"/>
    <w:rsid w:val="00B61685"/>
    <w:rsid w:val="00B662F8"/>
    <w:rsid w:val="00B8483C"/>
    <w:rsid w:val="00B872E9"/>
    <w:rsid w:val="00B923EB"/>
    <w:rsid w:val="00B94E29"/>
    <w:rsid w:val="00B96658"/>
    <w:rsid w:val="00BB44FA"/>
    <w:rsid w:val="00BC299E"/>
    <w:rsid w:val="00BC4596"/>
    <w:rsid w:val="00BD3E15"/>
    <w:rsid w:val="00BF1159"/>
    <w:rsid w:val="00BF2E22"/>
    <w:rsid w:val="00BF77DE"/>
    <w:rsid w:val="00C019DD"/>
    <w:rsid w:val="00C0497F"/>
    <w:rsid w:val="00C067B3"/>
    <w:rsid w:val="00C122DF"/>
    <w:rsid w:val="00C15B2E"/>
    <w:rsid w:val="00C25996"/>
    <w:rsid w:val="00C42CF9"/>
    <w:rsid w:val="00C4675A"/>
    <w:rsid w:val="00C477BD"/>
    <w:rsid w:val="00C52D5F"/>
    <w:rsid w:val="00C64112"/>
    <w:rsid w:val="00C666C3"/>
    <w:rsid w:val="00C754A4"/>
    <w:rsid w:val="00C816AE"/>
    <w:rsid w:val="00CC1EA1"/>
    <w:rsid w:val="00CC571E"/>
    <w:rsid w:val="00CE05D9"/>
    <w:rsid w:val="00CF5C69"/>
    <w:rsid w:val="00CF67FF"/>
    <w:rsid w:val="00CF7027"/>
    <w:rsid w:val="00D04244"/>
    <w:rsid w:val="00D0777A"/>
    <w:rsid w:val="00D078E5"/>
    <w:rsid w:val="00D41F49"/>
    <w:rsid w:val="00D55BB3"/>
    <w:rsid w:val="00D771F1"/>
    <w:rsid w:val="00D8057A"/>
    <w:rsid w:val="00D81AE0"/>
    <w:rsid w:val="00D87470"/>
    <w:rsid w:val="00D90C07"/>
    <w:rsid w:val="00D938A8"/>
    <w:rsid w:val="00D94ED4"/>
    <w:rsid w:val="00D9535D"/>
    <w:rsid w:val="00DA4002"/>
    <w:rsid w:val="00DB2FA0"/>
    <w:rsid w:val="00DC5D10"/>
    <w:rsid w:val="00DD416A"/>
    <w:rsid w:val="00DE2F1D"/>
    <w:rsid w:val="00DE33CF"/>
    <w:rsid w:val="00DF7419"/>
    <w:rsid w:val="00E021D6"/>
    <w:rsid w:val="00E17CBE"/>
    <w:rsid w:val="00E40344"/>
    <w:rsid w:val="00E450D5"/>
    <w:rsid w:val="00E62A3B"/>
    <w:rsid w:val="00E85EAD"/>
    <w:rsid w:val="00E90651"/>
    <w:rsid w:val="00E94AAA"/>
    <w:rsid w:val="00E97713"/>
    <w:rsid w:val="00EA3DAD"/>
    <w:rsid w:val="00EB556B"/>
    <w:rsid w:val="00EE2796"/>
    <w:rsid w:val="00EE3E14"/>
    <w:rsid w:val="00EF149F"/>
    <w:rsid w:val="00F02B23"/>
    <w:rsid w:val="00F11D91"/>
    <w:rsid w:val="00F13FC2"/>
    <w:rsid w:val="00F254B4"/>
    <w:rsid w:val="00F40B83"/>
    <w:rsid w:val="00F53432"/>
    <w:rsid w:val="00F57F88"/>
    <w:rsid w:val="00F709FA"/>
    <w:rsid w:val="00F77B6C"/>
    <w:rsid w:val="00F94B53"/>
    <w:rsid w:val="00F95117"/>
    <w:rsid w:val="00FB027D"/>
    <w:rsid w:val="00FB5102"/>
    <w:rsid w:val="00FB7F64"/>
    <w:rsid w:val="00FD18F6"/>
    <w:rsid w:val="00FD28BA"/>
    <w:rsid w:val="00FF1A9B"/>
    <w:rsid w:val="00FF31A8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2"/>
    <o:shapelayout v:ext="edit">
      <o:idmap v:ext="edit" data="1"/>
      <o:rules v:ext="edit">
        <o:r id="V:Rule1" type="connector" idref="#_s1190"/>
        <o:r id="V:Rule2" type="connector" idref="#_s1191"/>
        <o:r id="V:Rule3" type="connector" idref="#_s1192"/>
        <o:r id="V:Rule4" type="connector" idref="#_s1193"/>
        <o:r id="V:Rule5" type="connector" idref="#_s1194"/>
        <o:r id="V:Rule6" type="connector" idref="#_s1195"/>
        <o:r id="V:Rule7" type="connector" idref="#_s1196"/>
        <o:r id="V:Rule8" type="connector" idref="#_s1197"/>
        <o:r id="V:Rule9" type="connector" idref="#_s1198"/>
        <o:r id="V:Rule10" type="connector" idref="#_s1199"/>
        <o:r id="V:Rule11" type="connector" idref="#_s1200"/>
        <o:r id="V:Rule12" type="connector" idref="#_s1201"/>
      </o:rules>
    </o:shapelayout>
  </w:shapeDefaults>
  <w:decimalSymbol w:val=","/>
  <w:listSeparator w:val=";"/>
  <w14:defaultImageDpi w14:val="0"/>
  <w15:docId w15:val="{6F898B6C-66CB-4169-90CE-DAE506A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06A06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06A0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06A0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06A0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06A0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06A0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06A0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06A0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06A0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06A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06A0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906A0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06A06"/>
  </w:style>
  <w:style w:type="character" w:customStyle="1" w:styleId="a8">
    <w:name w:val="Основни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basedOn w:val="a1"/>
    <w:uiPriority w:val="99"/>
    <w:rsid w:val="00906A06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906A0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basedOn w:val="a1"/>
    <w:uiPriority w:val="99"/>
    <w:semiHidden/>
    <w:rsid w:val="00906A0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06A06"/>
    <w:pPr>
      <w:numPr>
        <w:numId w:val="28"/>
      </w:numPr>
      <w:spacing w:after="0"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906A06"/>
    <w:pPr>
      <w:ind w:firstLine="0"/>
    </w:pPr>
    <w:rPr>
      <w:iCs/>
    </w:rPr>
  </w:style>
  <w:style w:type="character" w:styleId="ac">
    <w:name w:val="page number"/>
    <w:basedOn w:val="a1"/>
    <w:uiPriority w:val="99"/>
    <w:rsid w:val="00906A06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906A06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906A06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906A0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06A06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906A0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basedOn w:val="a1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906A0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06A0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982D7F"/>
    <w:pPr>
      <w:spacing w:after="0" w:line="240" w:lineRule="auto"/>
      <w:jc w:val="center"/>
    </w:pPr>
    <w:rPr>
      <w:sz w:val="16"/>
      <w:szCs w:val="16"/>
    </w:rPr>
  </w:style>
  <w:style w:type="paragraph" w:customStyle="1" w:styleId="af4">
    <w:name w:val="ТАБЛИЦА"/>
    <w:next w:val="a0"/>
    <w:autoRedefine/>
    <w:uiPriority w:val="99"/>
    <w:rsid w:val="00906A06"/>
    <w:pPr>
      <w:spacing w:after="0" w:line="360" w:lineRule="auto"/>
    </w:pPr>
    <w:rPr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906A06"/>
    <w:rPr>
      <w:sz w:val="20"/>
      <w:szCs w:val="20"/>
    </w:rPr>
  </w:style>
  <w:style w:type="character" w:customStyle="1" w:styleId="af6">
    <w:name w:val="Текст кінцевої виноски Знак"/>
    <w:basedOn w:val="a1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906A06"/>
    <w:rPr>
      <w:color w:val="auto"/>
      <w:sz w:val="20"/>
      <w:szCs w:val="20"/>
    </w:rPr>
  </w:style>
  <w:style w:type="paragraph" w:customStyle="1" w:styleId="af9">
    <w:name w:val="титут"/>
    <w:autoRedefine/>
    <w:uiPriority w:val="99"/>
    <w:rsid w:val="00906A06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8">
    <w:name w:val="Текст виноски Знак"/>
    <w:basedOn w:val="a1"/>
    <w:link w:val="af7"/>
    <w:uiPriority w:val="99"/>
    <w:locked/>
    <w:rsid w:val="00906A06"/>
    <w:rPr>
      <w:rFonts w:cs="Times New Roman"/>
      <w:lang w:val="ru-RU" w:eastAsia="ru-RU" w:bidi="ar-SA"/>
    </w:rPr>
  </w:style>
  <w:style w:type="paragraph" w:styleId="afa">
    <w:name w:val="footer"/>
    <w:basedOn w:val="a0"/>
    <w:link w:val="afb"/>
    <w:uiPriority w:val="99"/>
    <w:rsid w:val="00906A06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1"/>
    <w:link w:val="afa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2377</Words>
  <Characters>13553</Characters>
  <Application>Microsoft Office Word</Application>
  <DocSecurity>0</DocSecurity>
  <Lines>112</Lines>
  <Paragraphs>31</Paragraphs>
  <ScaleCrop>false</ScaleCrop>
  <Company>НОМЕ</Company>
  <LinksUpToDate>false</LinksUpToDate>
  <CharactersWithSpaces>15899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работы</dc:title>
  <dc:subject/>
  <dc:creator>Подкопаев</dc:creator>
  <cp:keywords/>
  <dc:description/>
  <cp:lastModifiedBy>Irina</cp:lastModifiedBy>
  <cp:revision>2</cp:revision>
  <cp:lastPrinted>2006-10-08T12:52:00Z</cp:lastPrinted>
  <dcterms:created xsi:type="dcterms:W3CDTF">2014-08-13T13:43:00Z</dcterms:created>
  <dcterms:modified xsi:type="dcterms:W3CDTF">2014-08-13T13:43:00Z</dcterms:modified>
</cp:coreProperties>
</file>