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B3" w:rsidRPr="00EE7769" w:rsidRDefault="006B69B3" w:rsidP="00EE7769">
      <w:pPr>
        <w:spacing w:line="360" w:lineRule="auto"/>
        <w:ind w:firstLine="709"/>
        <w:jc w:val="both"/>
        <w:rPr>
          <w:sz w:val="28"/>
          <w:szCs w:val="28"/>
        </w:rPr>
      </w:pPr>
      <w:r w:rsidRPr="00EE7769">
        <w:rPr>
          <w:sz w:val="28"/>
          <w:szCs w:val="28"/>
        </w:rPr>
        <w:t>СОДЕРЖАНИЕ</w:t>
      </w:r>
    </w:p>
    <w:p w:rsidR="006B69B3" w:rsidRPr="00EE7769" w:rsidRDefault="006B69B3" w:rsidP="00EE7769">
      <w:pPr>
        <w:spacing w:line="360" w:lineRule="auto"/>
        <w:ind w:firstLine="709"/>
        <w:jc w:val="both"/>
        <w:rPr>
          <w:sz w:val="28"/>
          <w:szCs w:val="28"/>
        </w:rPr>
      </w:pPr>
    </w:p>
    <w:p w:rsidR="00EE7769" w:rsidRDefault="00EE7769" w:rsidP="00EE7769">
      <w:pPr>
        <w:spacing w:line="360" w:lineRule="auto"/>
        <w:jc w:val="both"/>
        <w:rPr>
          <w:sz w:val="28"/>
          <w:szCs w:val="28"/>
        </w:rPr>
      </w:pPr>
      <w:r>
        <w:rPr>
          <w:sz w:val="28"/>
          <w:szCs w:val="28"/>
        </w:rPr>
        <w:t>Введение</w:t>
      </w:r>
    </w:p>
    <w:p w:rsidR="006B69B3" w:rsidRPr="00EE7769" w:rsidRDefault="00EE7769" w:rsidP="00EE7769">
      <w:pPr>
        <w:spacing w:line="360" w:lineRule="auto"/>
        <w:jc w:val="both"/>
        <w:rPr>
          <w:sz w:val="28"/>
          <w:szCs w:val="28"/>
        </w:rPr>
      </w:pPr>
      <w:r>
        <w:rPr>
          <w:sz w:val="28"/>
          <w:szCs w:val="28"/>
        </w:rPr>
        <w:t>Временный вывоз</w:t>
      </w:r>
    </w:p>
    <w:p w:rsidR="006B69B3" w:rsidRPr="00EE7769" w:rsidRDefault="006B69B3" w:rsidP="00EE7769">
      <w:pPr>
        <w:spacing w:line="360" w:lineRule="auto"/>
        <w:jc w:val="both"/>
        <w:rPr>
          <w:sz w:val="28"/>
          <w:szCs w:val="28"/>
        </w:rPr>
      </w:pPr>
      <w:r w:rsidRPr="00EE7769">
        <w:rPr>
          <w:sz w:val="28"/>
          <w:szCs w:val="28"/>
        </w:rPr>
        <w:t>Беспошлинная торговля</w:t>
      </w:r>
    </w:p>
    <w:p w:rsidR="006B69B3" w:rsidRPr="00EE7769" w:rsidRDefault="006B69B3" w:rsidP="00EE7769">
      <w:pPr>
        <w:spacing w:line="360" w:lineRule="auto"/>
        <w:jc w:val="both"/>
        <w:rPr>
          <w:sz w:val="28"/>
          <w:szCs w:val="28"/>
        </w:rPr>
      </w:pPr>
      <w:r w:rsidRPr="00EE7769">
        <w:rPr>
          <w:sz w:val="28"/>
          <w:szCs w:val="28"/>
        </w:rPr>
        <w:t>Перемещение припасов</w:t>
      </w:r>
    </w:p>
    <w:p w:rsidR="006B69B3" w:rsidRPr="00EE7769" w:rsidRDefault="006B69B3" w:rsidP="00EE7769">
      <w:pPr>
        <w:spacing w:line="360" w:lineRule="auto"/>
        <w:jc w:val="both"/>
        <w:rPr>
          <w:sz w:val="28"/>
          <w:szCs w:val="28"/>
        </w:rPr>
      </w:pPr>
      <w:r w:rsidRPr="00EE7769">
        <w:rPr>
          <w:sz w:val="28"/>
          <w:szCs w:val="28"/>
        </w:rPr>
        <w:t>Иные</w:t>
      </w:r>
      <w:r w:rsidR="0078645A" w:rsidRPr="00EE7769">
        <w:rPr>
          <w:sz w:val="28"/>
          <w:szCs w:val="28"/>
        </w:rPr>
        <w:t xml:space="preserve"> специальные таможенные режимы</w:t>
      </w:r>
    </w:p>
    <w:p w:rsidR="006B69B3" w:rsidRPr="00EE7769" w:rsidRDefault="006B69B3" w:rsidP="00EE7769">
      <w:pPr>
        <w:spacing w:line="360" w:lineRule="auto"/>
        <w:jc w:val="both"/>
        <w:rPr>
          <w:sz w:val="28"/>
          <w:szCs w:val="28"/>
        </w:rPr>
      </w:pPr>
      <w:r w:rsidRPr="00EE7769">
        <w:rPr>
          <w:sz w:val="28"/>
          <w:szCs w:val="28"/>
        </w:rPr>
        <w:t>Заключение</w:t>
      </w:r>
    </w:p>
    <w:p w:rsidR="006B69B3" w:rsidRPr="00EE7769" w:rsidRDefault="006B69B3" w:rsidP="00EE7769">
      <w:pPr>
        <w:spacing w:line="360" w:lineRule="auto"/>
        <w:jc w:val="both"/>
        <w:rPr>
          <w:sz w:val="28"/>
          <w:szCs w:val="28"/>
        </w:rPr>
      </w:pPr>
      <w:r w:rsidRPr="00EE7769">
        <w:rPr>
          <w:sz w:val="28"/>
          <w:szCs w:val="28"/>
        </w:rPr>
        <w:t>Литература</w:t>
      </w:r>
    </w:p>
    <w:p w:rsidR="00EE7769" w:rsidRDefault="00EE7769" w:rsidP="00EE7769">
      <w:pPr>
        <w:spacing w:line="360" w:lineRule="auto"/>
        <w:ind w:firstLine="709"/>
        <w:jc w:val="both"/>
        <w:rPr>
          <w:sz w:val="28"/>
          <w:szCs w:val="28"/>
        </w:rPr>
      </w:pPr>
    </w:p>
    <w:p w:rsidR="0078645A" w:rsidRPr="00EE7769" w:rsidRDefault="00EE7769" w:rsidP="00EE7769">
      <w:pPr>
        <w:spacing w:line="360" w:lineRule="auto"/>
        <w:ind w:firstLine="709"/>
        <w:jc w:val="both"/>
        <w:rPr>
          <w:sz w:val="28"/>
          <w:szCs w:val="28"/>
        </w:rPr>
      </w:pPr>
      <w:r>
        <w:rPr>
          <w:sz w:val="28"/>
          <w:szCs w:val="28"/>
        </w:rPr>
        <w:br w:type="page"/>
      </w:r>
      <w:r w:rsidR="00FB3B67" w:rsidRPr="00EE7769">
        <w:rPr>
          <w:sz w:val="28"/>
          <w:szCs w:val="28"/>
        </w:rPr>
        <w:t>ВВЕДЕНИЕ</w:t>
      </w:r>
    </w:p>
    <w:p w:rsidR="0078645A" w:rsidRPr="00EE7769" w:rsidRDefault="0078645A" w:rsidP="00EE7769">
      <w:pPr>
        <w:spacing w:line="360" w:lineRule="auto"/>
        <w:ind w:firstLine="709"/>
        <w:jc w:val="both"/>
        <w:rPr>
          <w:sz w:val="28"/>
          <w:szCs w:val="28"/>
        </w:rPr>
      </w:pPr>
    </w:p>
    <w:p w:rsidR="00FB3B67" w:rsidRPr="00EE7769" w:rsidRDefault="0078645A" w:rsidP="00EE7769">
      <w:pPr>
        <w:spacing w:line="360" w:lineRule="auto"/>
        <w:ind w:firstLine="709"/>
        <w:jc w:val="both"/>
        <w:rPr>
          <w:sz w:val="28"/>
          <w:szCs w:val="28"/>
        </w:rPr>
      </w:pPr>
      <w:r w:rsidRPr="00EE7769">
        <w:rPr>
          <w:sz w:val="28"/>
          <w:szCs w:val="28"/>
        </w:rPr>
        <w:t xml:space="preserve">Специальные таможенные режимы предназначены для урегулирования специфических таможенных правоотношений. Специальные таможенные режимы регулируются гл. 21 (ст. 252—257) ТК РФ. </w:t>
      </w:r>
    </w:p>
    <w:p w:rsidR="0078645A" w:rsidRPr="00EE7769" w:rsidRDefault="0078645A" w:rsidP="00EE7769">
      <w:pPr>
        <w:spacing w:line="360" w:lineRule="auto"/>
        <w:ind w:firstLine="709"/>
        <w:jc w:val="both"/>
        <w:rPr>
          <w:sz w:val="28"/>
          <w:szCs w:val="28"/>
        </w:rPr>
      </w:pPr>
      <w:r w:rsidRPr="00EE7769">
        <w:rPr>
          <w:sz w:val="28"/>
          <w:szCs w:val="28"/>
        </w:rPr>
        <w:t xml:space="preserve">Перемещение товаров и транспортных средств через российскую таможенную границу производится в соответствии с заявленными таможенными режимами. Понятие «таможенный режим» служит для обозначения специальной системы мероприятий и совокупности методов (приемов), обеспечивающих комплексное применение инструментов таможенного регулирования, с помощью которого осуществляется государственное воздействие на развитие внешнеэкономических отношений. </w:t>
      </w:r>
    </w:p>
    <w:p w:rsidR="0078645A" w:rsidRPr="00EE7769" w:rsidRDefault="0078645A" w:rsidP="00EE7769">
      <w:pPr>
        <w:spacing w:line="360" w:lineRule="auto"/>
        <w:ind w:firstLine="709"/>
        <w:jc w:val="both"/>
        <w:rPr>
          <w:sz w:val="28"/>
          <w:szCs w:val="28"/>
        </w:rPr>
      </w:pPr>
      <w:r w:rsidRPr="00EE7769">
        <w:rPr>
          <w:sz w:val="28"/>
          <w:szCs w:val="28"/>
        </w:rPr>
        <w:t xml:space="preserve">Таможенный режим </w:t>
      </w:r>
      <w:r w:rsidR="00527A73" w:rsidRPr="00EE7769">
        <w:rPr>
          <w:sz w:val="28"/>
          <w:szCs w:val="28"/>
        </w:rPr>
        <w:t>–</w:t>
      </w:r>
      <w:r w:rsidRPr="00EE7769">
        <w:rPr>
          <w:sz w:val="28"/>
          <w:szCs w:val="28"/>
        </w:rPr>
        <w:t xml:space="preserve">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 (ст. 11 ТК РФ). </w:t>
      </w:r>
    </w:p>
    <w:p w:rsidR="0078645A" w:rsidRPr="00EE7769" w:rsidRDefault="0078645A" w:rsidP="00EE7769">
      <w:pPr>
        <w:spacing w:line="360" w:lineRule="auto"/>
        <w:ind w:firstLine="709"/>
        <w:jc w:val="both"/>
        <w:rPr>
          <w:sz w:val="28"/>
          <w:szCs w:val="28"/>
        </w:rPr>
      </w:pPr>
      <w:r w:rsidRPr="00EE7769">
        <w:rPr>
          <w:sz w:val="28"/>
          <w:szCs w:val="28"/>
        </w:rPr>
        <w:t xml:space="preserve">Таможенный режим является основной категорией российского таможенного законодательства. С ее помощью определяется конкретный порядок перемещения товара через таможенную границу в зависимости от его предназначения (цели перемещения), условия его нахождения и допустимое использование на (вне) таможенной территории, а также права и обязанности бенефициара таможенного режима. </w:t>
      </w:r>
    </w:p>
    <w:p w:rsidR="0078645A" w:rsidRPr="00EE7769" w:rsidRDefault="0078645A" w:rsidP="00EE7769">
      <w:pPr>
        <w:spacing w:line="360" w:lineRule="auto"/>
        <w:ind w:firstLine="709"/>
        <w:jc w:val="both"/>
        <w:rPr>
          <w:sz w:val="28"/>
          <w:szCs w:val="28"/>
        </w:rPr>
      </w:pPr>
      <w:r w:rsidRPr="00EE7769">
        <w:rPr>
          <w:sz w:val="28"/>
          <w:szCs w:val="28"/>
        </w:rPr>
        <w:t xml:space="preserve">Согласно статье 155  «Таможенного кодекса РФ» от 28.05.2003 </w:t>
      </w:r>
      <w:r w:rsidRPr="00EE7769">
        <w:rPr>
          <w:sz w:val="28"/>
          <w:szCs w:val="28"/>
          <w:lang w:val="en-US"/>
        </w:rPr>
        <w:t>N</w:t>
      </w:r>
      <w:r w:rsidRPr="00EE7769">
        <w:rPr>
          <w:sz w:val="28"/>
          <w:szCs w:val="28"/>
        </w:rPr>
        <w:t xml:space="preserve"> 61-ФЗ существуют следующие виды таможенных режимов: </w:t>
      </w:r>
    </w:p>
    <w:p w:rsidR="0078645A" w:rsidRPr="00EE7769" w:rsidRDefault="0078645A" w:rsidP="00EE7769">
      <w:pPr>
        <w:spacing w:line="360" w:lineRule="auto"/>
        <w:ind w:firstLine="709"/>
        <w:jc w:val="both"/>
        <w:rPr>
          <w:sz w:val="28"/>
          <w:szCs w:val="28"/>
        </w:rPr>
      </w:pPr>
      <w:r w:rsidRPr="00EE7769">
        <w:rPr>
          <w:sz w:val="28"/>
          <w:szCs w:val="28"/>
        </w:rPr>
        <w:t xml:space="preserve">1) основные таможенные режимы: выпуск для внутреннего потребления, экспорт, международный таможенный транзит. </w:t>
      </w:r>
    </w:p>
    <w:p w:rsidR="0078645A" w:rsidRPr="00EE7769" w:rsidRDefault="0078645A" w:rsidP="00EE7769">
      <w:pPr>
        <w:spacing w:line="360" w:lineRule="auto"/>
        <w:ind w:firstLine="709"/>
        <w:jc w:val="both"/>
        <w:rPr>
          <w:sz w:val="28"/>
          <w:szCs w:val="28"/>
        </w:rPr>
      </w:pPr>
      <w:r w:rsidRPr="00EE7769">
        <w:rPr>
          <w:sz w:val="28"/>
          <w:szCs w:val="28"/>
        </w:rPr>
        <w:t xml:space="preserve">2) экономические таможенные режимы: переработка на таможенной территории, переработка для внутреннего потребления, переработка вне таможенной территории, временный ввоз, таможенный склад, свободная таможенная зона </w:t>
      </w:r>
      <w:r w:rsidR="00527A73" w:rsidRPr="00EE7769">
        <w:rPr>
          <w:sz w:val="28"/>
          <w:szCs w:val="28"/>
        </w:rPr>
        <w:t>–</w:t>
      </w:r>
      <w:r w:rsidRPr="00EE7769">
        <w:rPr>
          <w:sz w:val="28"/>
          <w:szCs w:val="28"/>
        </w:rPr>
        <w:t xml:space="preserve"> свободный склад. </w:t>
      </w:r>
    </w:p>
    <w:p w:rsidR="0078645A" w:rsidRPr="00EE7769" w:rsidRDefault="0078645A" w:rsidP="00EE7769">
      <w:pPr>
        <w:spacing w:line="360" w:lineRule="auto"/>
        <w:ind w:firstLine="709"/>
        <w:jc w:val="both"/>
        <w:rPr>
          <w:sz w:val="28"/>
          <w:szCs w:val="28"/>
        </w:rPr>
      </w:pPr>
      <w:r w:rsidRPr="00EE7769">
        <w:rPr>
          <w:sz w:val="28"/>
          <w:szCs w:val="28"/>
        </w:rPr>
        <w:t xml:space="preserve">3) завершающие таможенные режимы: реимпорт, реэкспорт, уничтожение, отказ в пользу государства. </w:t>
      </w:r>
    </w:p>
    <w:p w:rsidR="0078645A" w:rsidRPr="00EE7769" w:rsidRDefault="0078645A" w:rsidP="00EE7769">
      <w:pPr>
        <w:spacing w:line="360" w:lineRule="auto"/>
        <w:ind w:firstLine="709"/>
        <w:jc w:val="both"/>
        <w:rPr>
          <w:sz w:val="28"/>
          <w:szCs w:val="28"/>
        </w:rPr>
      </w:pPr>
      <w:r w:rsidRPr="00EE7769">
        <w:rPr>
          <w:sz w:val="28"/>
          <w:szCs w:val="28"/>
        </w:rPr>
        <w:t xml:space="preserve">4) специальные таможенные режимы: временный вывоз, беспошлинная торговля, перемещение припасов, иные специальные таможенные режимы. </w:t>
      </w:r>
    </w:p>
    <w:p w:rsidR="007675FA" w:rsidRPr="00EE7769" w:rsidRDefault="007675FA" w:rsidP="00EE7769">
      <w:pPr>
        <w:spacing w:line="360" w:lineRule="auto"/>
        <w:ind w:firstLine="709"/>
        <w:jc w:val="both"/>
        <w:rPr>
          <w:sz w:val="28"/>
          <w:szCs w:val="28"/>
        </w:rPr>
      </w:pPr>
    </w:p>
    <w:p w:rsidR="006B69B3" w:rsidRPr="00EE7769" w:rsidRDefault="0078645A" w:rsidP="00EE7769">
      <w:pPr>
        <w:spacing w:line="360" w:lineRule="auto"/>
        <w:ind w:firstLine="709"/>
        <w:jc w:val="both"/>
        <w:rPr>
          <w:sz w:val="28"/>
          <w:szCs w:val="28"/>
        </w:rPr>
      </w:pPr>
      <w:r w:rsidRPr="00EE7769">
        <w:rPr>
          <w:sz w:val="28"/>
          <w:szCs w:val="28"/>
        </w:rPr>
        <w:t>ВРЕМЕННЫЙ ВЫВОЗ</w:t>
      </w:r>
    </w:p>
    <w:p w:rsidR="0078645A" w:rsidRPr="00EE7769" w:rsidRDefault="0078645A" w:rsidP="00EE7769">
      <w:pPr>
        <w:spacing w:line="360" w:lineRule="auto"/>
        <w:ind w:firstLine="709"/>
        <w:jc w:val="both"/>
        <w:rPr>
          <w:sz w:val="28"/>
          <w:szCs w:val="28"/>
        </w:rPr>
      </w:pPr>
    </w:p>
    <w:p w:rsidR="00DC2E53" w:rsidRPr="00EE7769" w:rsidRDefault="00DC2E53" w:rsidP="00EE7769">
      <w:pPr>
        <w:spacing w:line="360" w:lineRule="auto"/>
        <w:ind w:firstLine="709"/>
        <w:jc w:val="both"/>
        <w:rPr>
          <w:sz w:val="28"/>
          <w:szCs w:val="28"/>
        </w:rPr>
      </w:pPr>
      <w:r w:rsidRPr="00EE7769">
        <w:rPr>
          <w:sz w:val="28"/>
          <w:szCs w:val="28"/>
        </w:rPr>
        <w:t>Временный вывоз - таможенный режим, при котором товары, находящиеся в свободном обращении на таможенной территории Российской Федерации, могут временно использоваться за пределами таможенной территории Российской Федерации с полным условным освобождением от уплаты вывозных таможенных пошлин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w:t>
      </w:r>
      <w:r w:rsidR="00EE7769">
        <w:rPr>
          <w:sz w:val="28"/>
          <w:szCs w:val="28"/>
        </w:rPr>
        <w:t>ии внешнеторговой деятельности.</w:t>
      </w:r>
    </w:p>
    <w:p w:rsidR="00DC2E53" w:rsidRPr="00EE7769" w:rsidRDefault="00DC2E53" w:rsidP="00EE7769">
      <w:pPr>
        <w:spacing w:line="360" w:lineRule="auto"/>
        <w:ind w:firstLine="709"/>
        <w:jc w:val="both"/>
        <w:rPr>
          <w:sz w:val="28"/>
          <w:szCs w:val="28"/>
        </w:rPr>
      </w:pPr>
      <w:r w:rsidRPr="00EE7769">
        <w:rPr>
          <w:sz w:val="28"/>
          <w:szCs w:val="28"/>
        </w:rPr>
        <w:t>Содержание данного таможенного режима предполагает его использование в большинстве случаев для организации выставочных, спортивны</w:t>
      </w:r>
      <w:r w:rsidR="00EE7769">
        <w:rPr>
          <w:sz w:val="28"/>
          <w:szCs w:val="28"/>
        </w:rPr>
        <w:t>х и иных зрелищных мероприятий.</w:t>
      </w:r>
    </w:p>
    <w:p w:rsidR="00DC2E53" w:rsidRPr="00EE7769" w:rsidRDefault="00DC2E53" w:rsidP="00EE7769">
      <w:pPr>
        <w:spacing w:line="360" w:lineRule="auto"/>
        <w:ind w:firstLine="709"/>
        <w:jc w:val="both"/>
        <w:rPr>
          <w:sz w:val="28"/>
          <w:szCs w:val="28"/>
        </w:rPr>
      </w:pPr>
      <w:r w:rsidRPr="00EE7769">
        <w:rPr>
          <w:sz w:val="28"/>
          <w:szCs w:val="28"/>
        </w:rPr>
        <w:t>Условием помещения товаров под таможенный режим временного вывоза является возможность идентификации временно вывозимых товаров таможенным органом при их обратном ввозе (реимпорте), за исключением случаев, когда в соответствии с международными договорами Российской Федерации допускается замена временно вывезенных</w:t>
      </w:r>
      <w:r w:rsidR="005C3FEA">
        <w:rPr>
          <w:sz w:val="28"/>
          <w:szCs w:val="28"/>
        </w:rPr>
        <w:t xml:space="preserve"> товаров товарами того же типа.</w:t>
      </w:r>
    </w:p>
    <w:p w:rsidR="00DC2E53" w:rsidRPr="005C3FEA" w:rsidRDefault="00DC2E53" w:rsidP="00EE7769">
      <w:pPr>
        <w:spacing w:line="360" w:lineRule="auto"/>
        <w:ind w:firstLine="709"/>
        <w:jc w:val="both"/>
        <w:rPr>
          <w:i/>
          <w:sz w:val="28"/>
          <w:szCs w:val="28"/>
        </w:rPr>
      </w:pPr>
      <w:r w:rsidRPr="005C3FEA">
        <w:rPr>
          <w:i/>
          <w:sz w:val="28"/>
          <w:szCs w:val="28"/>
        </w:rPr>
        <w:t>Порядок уп</w:t>
      </w:r>
      <w:r w:rsidR="005C3FEA" w:rsidRPr="005C3FEA">
        <w:rPr>
          <w:i/>
          <w:sz w:val="28"/>
          <w:szCs w:val="28"/>
        </w:rPr>
        <w:t>латы таможенных пошлин, налогов</w:t>
      </w:r>
    </w:p>
    <w:p w:rsidR="00DC2E53" w:rsidRPr="00EE7769" w:rsidRDefault="00DC2E53" w:rsidP="00EE7769">
      <w:pPr>
        <w:spacing w:line="360" w:lineRule="auto"/>
        <w:ind w:firstLine="709"/>
        <w:jc w:val="both"/>
        <w:rPr>
          <w:sz w:val="28"/>
          <w:szCs w:val="28"/>
        </w:rPr>
      </w:pPr>
      <w:r w:rsidRPr="00EE7769">
        <w:rPr>
          <w:sz w:val="28"/>
          <w:szCs w:val="28"/>
        </w:rPr>
        <w:t xml:space="preserve">При временном вывозе предоставляется полное освобождение от уплаты таможенных пошлин. </w:t>
      </w:r>
    </w:p>
    <w:p w:rsidR="00DC2E53" w:rsidRPr="00EE7769" w:rsidRDefault="00DC2E53" w:rsidP="00EE7769">
      <w:pPr>
        <w:spacing w:line="360" w:lineRule="auto"/>
        <w:ind w:firstLine="709"/>
        <w:jc w:val="both"/>
        <w:rPr>
          <w:sz w:val="28"/>
          <w:szCs w:val="28"/>
        </w:rPr>
      </w:pPr>
      <w:r w:rsidRPr="00EE7769">
        <w:rPr>
          <w:sz w:val="28"/>
          <w:szCs w:val="28"/>
        </w:rPr>
        <w:t>При временном вывозе товаров освобождение от уплаты, возврат или возмещение внутренних налогов не производятся (пункт 2 статьи 252 ТК РФ). Исходя из данного положения при обратном ввозе (реимпорте) временно вывезенных товаров в целях подтверждения таможенным органам сведений о том, что в связи с вывозом товаров с таможенной территории РФ возмещение внутренних налогов не производилось, достаточно представить таможенную декларацию, свидетельствующую о помещении товаров под тамо</w:t>
      </w:r>
      <w:r w:rsidR="005C3FEA">
        <w:rPr>
          <w:sz w:val="28"/>
          <w:szCs w:val="28"/>
        </w:rPr>
        <w:t>женный режим временного вывоза.</w:t>
      </w:r>
    </w:p>
    <w:p w:rsidR="00DC2E53" w:rsidRPr="00EE7769" w:rsidRDefault="00DC2E53" w:rsidP="00EE7769">
      <w:pPr>
        <w:spacing w:line="360" w:lineRule="auto"/>
        <w:ind w:firstLine="709"/>
        <w:jc w:val="both"/>
        <w:rPr>
          <w:sz w:val="28"/>
          <w:szCs w:val="28"/>
        </w:rPr>
      </w:pPr>
      <w:r w:rsidRPr="00EE7769">
        <w:rPr>
          <w:sz w:val="28"/>
          <w:szCs w:val="28"/>
        </w:rPr>
        <w:t>При невозвращении временно вывезенных товаров уплачиваются суммы вывозных таможенных пошлин, исчисленных исходя из таможенной стоимости товаров и (или) их количества при их вывозе, а также ставок таможенных пошлин, действующих на день заявления товаров к таможенному режиму временного вывоза. С указанных сумм уплачиваются проценты по ставкам рефинансирования Центрального банка Российской Федерации, как если бы в отношении этих сумм была предоставлена отсрочка в день помещения товаров под таможенный режим временного вывоза. Ответственность за уплату таможенных пошлин несет лицо, поместившее товары под тамо</w:t>
      </w:r>
      <w:r w:rsidR="005C3FEA">
        <w:rPr>
          <w:sz w:val="28"/>
          <w:szCs w:val="28"/>
        </w:rPr>
        <w:t>женный режим временного вывоза.</w:t>
      </w:r>
    </w:p>
    <w:p w:rsidR="00DC2E53" w:rsidRPr="00EE7769" w:rsidRDefault="00DC2E53" w:rsidP="00EE7769">
      <w:pPr>
        <w:spacing w:line="360" w:lineRule="auto"/>
        <w:ind w:firstLine="709"/>
        <w:jc w:val="both"/>
        <w:rPr>
          <w:sz w:val="28"/>
          <w:szCs w:val="28"/>
        </w:rPr>
      </w:pPr>
      <w:r w:rsidRPr="00EE7769">
        <w:rPr>
          <w:sz w:val="28"/>
          <w:szCs w:val="28"/>
        </w:rPr>
        <w:t xml:space="preserve">При заявлении таможенного режима экспорта в отношении природного газа, временно вывезенного трубопроводным транспортом в целях его помещения в подземные хранилища газа, расположенные за пределами таможенной территории Российской Федерации, проценты с сумм вывозных </w:t>
      </w:r>
      <w:r w:rsidR="005C3FEA">
        <w:rPr>
          <w:sz w:val="28"/>
          <w:szCs w:val="28"/>
        </w:rPr>
        <w:t>таможенных пошлин не взимаются.</w:t>
      </w:r>
    </w:p>
    <w:p w:rsidR="00DC2E53" w:rsidRPr="00EE7769" w:rsidRDefault="00DC2E53" w:rsidP="00EE7769">
      <w:pPr>
        <w:spacing w:line="360" w:lineRule="auto"/>
        <w:ind w:firstLine="709"/>
        <w:jc w:val="both"/>
        <w:rPr>
          <w:sz w:val="28"/>
          <w:szCs w:val="28"/>
        </w:rPr>
      </w:pPr>
      <w:r w:rsidRPr="00EE7769">
        <w:rPr>
          <w:sz w:val="28"/>
          <w:szCs w:val="28"/>
        </w:rPr>
        <w:t>Порядок совершения таможенных операций при применении таможенного режима временного вывоза установлен приказом ГТК РФ от 04.12.2003 № 1389 "О совершении отдельных таможенных операций при использовании таможенного режима временного вывоза" (зарегистрирован Минюстом РФ 15.01</w:t>
      </w:r>
      <w:r w:rsidR="005C3FEA">
        <w:rPr>
          <w:sz w:val="28"/>
          <w:szCs w:val="28"/>
        </w:rPr>
        <w:t>.2004, регистрационный № 5409).</w:t>
      </w:r>
    </w:p>
    <w:p w:rsidR="00DC2E53" w:rsidRPr="00EE7769" w:rsidRDefault="00DC2E53" w:rsidP="00EE7769">
      <w:pPr>
        <w:spacing w:line="360" w:lineRule="auto"/>
        <w:ind w:firstLine="709"/>
        <w:jc w:val="both"/>
        <w:rPr>
          <w:sz w:val="28"/>
          <w:szCs w:val="28"/>
        </w:rPr>
      </w:pPr>
      <w:r w:rsidRPr="00EE7769">
        <w:rPr>
          <w:sz w:val="28"/>
          <w:szCs w:val="28"/>
        </w:rPr>
        <w:t>Разрешение таможенного органа на помещение товаров под таможенный режим временного вывоза выдается путем проставления штампа "Выпуск разрешен" и иных необходимых о</w:t>
      </w:r>
      <w:r w:rsidR="005C3FEA">
        <w:rPr>
          <w:sz w:val="28"/>
          <w:szCs w:val="28"/>
        </w:rPr>
        <w:t>тметок в таможенной декларации.</w:t>
      </w:r>
    </w:p>
    <w:p w:rsidR="00DC2E53" w:rsidRPr="00EE7769" w:rsidRDefault="00DC2E53" w:rsidP="00EE7769">
      <w:pPr>
        <w:spacing w:line="360" w:lineRule="auto"/>
        <w:ind w:firstLine="709"/>
        <w:jc w:val="both"/>
        <w:rPr>
          <w:sz w:val="28"/>
          <w:szCs w:val="28"/>
        </w:rPr>
      </w:pPr>
      <w:r w:rsidRPr="00EE7769">
        <w:rPr>
          <w:sz w:val="28"/>
          <w:szCs w:val="28"/>
        </w:rPr>
        <w:t>Таможенная декларация должна быть заполнена в порядке, установленном правилами заполнения ГТД при декларировании товаров, вывозимых с таможенной территории РФ. Одновременно с ГТД в таможенный орган должно быть представлено заявление о сроках временного вывоза, утвержденное вышеуказанным приказом. Обязательство об обратном ввозе временно вывезенных товаров ТК РФ</w:t>
      </w:r>
      <w:r w:rsidR="005C3FEA">
        <w:rPr>
          <w:sz w:val="28"/>
          <w:szCs w:val="28"/>
        </w:rPr>
        <w:t xml:space="preserve"> не предусмотрено.</w:t>
      </w:r>
    </w:p>
    <w:p w:rsidR="00DC2E53" w:rsidRPr="00EE7769" w:rsidRDefault="005A0C0B" w:rsidP="00EE7769">
      <w:pPr>
        <w:spacing w:line="360" w:lineRule="auto"/>
        <w:ind w:firstLine="709"/>
        <w:jc w:val="both"/>
        <w:rPr>
          <w:sz w:val="28"/>
          <w:szCs w:val="28"/>
        </w:rPr>
      </w:pPr>
      <w:r w:rsidRPr="00EE7769">
        <w:rPr>
          <w:sz w:val="28"/>
          <w:szCs w:val="28"/>
        </w:rPr>
        <w:t xml:space="preserve">Срок временного вывоза товаров является исходя из целей и обстоятельств такого вывоза. </w:t>
      </w:r>
      <w:r w:rsidR="00DC2E53" w:rsidRPr="00EE7769">
        <w:rPr>
          <w:sz w:val="28"/>
          <w:szCs w:val="28"/>
        </w:rPr>
        <w:t>Для отдельных видов товаров, обратный ввоз которых при временном вывозе является обязательным в соответствии с законодательством Российской Федерации, Правительство Российской Федерации вправе устанавливать предельные сроки временного вывоза. Такой возврат также является обязательным, например, для товаров, относящихся к категории культурных ценностей, за невозвращение которых установлена уголовная отв</w:t>
      </w:r>
      <w:r w:rsidR="005C3FEA">
        <w:rPr>
          <w:sz w:val="28"/>
          <w:szCs w:val="28"/>
        </w:rPr>
        <w:t>етственность.</w:t>
      </w:r>
    </w:p>
    <w:p w:rsidR="00DC2E53" w:rsidRPr="00EE7769" w:rsidRDefault="00DC2E53" w:rsidP="00EE7769">
      <w:pPr>
        <w:spacing w:line="360" w:lineRule="auto"/>
        <w:ind w:firstLine="709"/>
        <w:jc w:val="both"/>
        <w:rPr>
          <w:sz w:val="28"/>
          <w:szCs w:val="28"/>
        </w:rPr>
      </w:pPr>
      <w:r w:rsidRPr="00EE7769">
        <w:rPr>
          <w:sz w:val="28"/>
          <w:szCs w:val="28"/>
        </w:rPr>
        <w:t xml:space="preserve">По мотивированному запросу указанного лица заявленный срок временного вывоза продлевается с учетом установленных предельных сроков временного вывоза в отношении отдельных категорий товаров. </w:t>
      </w:r>
    </w:p>
    <w:p w:rsidR="00DC2E53" w:rsidRPr="005C3FEA" w:rsidRDefault="00A06021" w:rsidP="00EE7769">
      <w:pPr>
        <w:spacing w:line="360" w:lineRule="auto"/>
        <w:ind w:firstLine="709"/>
        <w:jc w:val="both"/>
        <w:rPr>
          <w:i/>
          <w:sz w:val="28"/>
          <w:szCs w:val="28"/>
        </w:rPr>
      </w:pPr>
      <w:r w:rsidRPr="005C3FEA">
        <w:rPr>
          <w:i/>
          <w:sz w:val="28"/>
          <w:szCs w:val="28"/>
        </w:rPr>
        <w:t>З</w:t>
      </w:r>
      <w:r w:rsidR="00DC2E53" w:rsidRPr="005C3FEA">
        <w:rPr>
          <w:i/>
          <w:sz w:val="28"/>
          <w:szCs w:val="28"/>
        </w:rPr>
        <w:t>авершение действия таможенного режима временного</w:t>
      </w:r>
      <w:r w:rsidR="005C3FEA">
        <w:rPr>
          <w:i/>
          <w:sz w:val="28"/>
          <w:szCs w:val="28"/>
        </w:rPr>
        <w:t xml:space="preserve"> вывоза</w:t>
      </w:r>
    </w:p>
    <w:p w:rsidR="00DC2E53" w:rsidRPr="00EE7769" w:rsidRDefault="00DC2E53" w:rsidP="00EE7769">
      <w:pPr>
        <w:spacing w:line="360" w:lineRule="auto"/>
        <w:ind w:firstLine="709"/>
        <w:jc w:val="both"/>
        <w:rPr>
          <w:sz w:val="28"/>
          <w:szCs w:val="28"/>
        </w:rPr>
      </w:pPr>
      <w:r w:rsidRPr="00EE7769">
        <w:rPr>
          <w:sz w:val="28"/>
          <w:szCs w:val="28"/>
        </w:rPr>
        <w:t>Временно вывезенные товары подлежат обратному ввозу на таможенную территорию Российской Федерации не позднее дня истечения установленного срока временного вывоза либо должны быть заявл</w:t>
      </w:r>
      <w:r w:rsidR="005C3FEA">
        <w:rPr>
          <w:sz w:val="28"/>
          <w:szCs w:val="28"/>
        </w:rPr>
        <w:t>ены к иному таможенному режиму.</w:t>
      </w:r>
    </w:p>
    <w:p w:rsidR="00DC2E53" w:rsidRPr="00EE7769" w:rsidRDefault="005A0C0B" w:rsidP="00EE7769">
      <w:pPr>
        <w:spacing w:line="360" w:lineRule="auto"/>
        <w:ind w:firstLine="709"/>
        <w:jc w:val="both"/>
        <w:rPr>
          <w:sz w:val="28"/>
          <w:szCs w:val="28"/>
        </w:rPr>
      </w:pPr>
      <w:r w:rsidRPr="00EE7769">
        <w:rPr>
          <w:sz w:val="28"/>
          <w:szCs w:val="28"/>
        </w:rPr>
        <w:t xml:space="preserve">По запросу лица, поместившего товары под таможенный режим временного вывоза, таможенный орган разрешает изменить таможенный режим временного вывоза на таможенный режим экспорта при соблюдении условий и требований, предусмотренных ТК РФ, за исключением случая, если в соответствии с законодательством Российской Федерации, временно вывезенные товары подлежат обязательному обратному ввозу на таможенную территорию Российской Федерации. </w:t>
      </w:r>
      <w:r w:rsidR="00DC2E53" w:rsidRPr="00EE7769">
        <w:rPr>
          <w:sz w:val="28"/>
          <w:szCs w:val="28"/>
        </w:rPr>
        <w:t>Изменение таможенного режима временного вывоза на таможенный режим экспорта является обязанностью декларанта в случае передачи иностранному лицу права собственности</w:t>
      </w:r>
      <w:r w:rsidR="005C3FEA">
        <w:rPr>
          <w:sz w:val="28"/>
          <w:szCs w:val="28"/>
        </w:rPr>
        <w:t xml:space="preserve"> на временно вывезенные товары.</w:t>
      </w:r>
    </w:p>
    <w:p w:rsidR="00DC2E53" w:rsidRPr="00EE7769" w:rsidRDefault="00DC2E53" w:rsidP="00EE7769">
      <w:pPr>
        <w:spacing w:line="360" w:lineRule="auto"/>
        <w:ind w:firstLine="709"/>
        <w:jc w:val="both"/>
        <w:rPr>
          <w:sz w:val="28"/>
          <w:szCs w:val="28"/>
        </w:rPr>
      </w:pPr>
      <w:r w:rsidRPr="00EE7769">
        <w:rPr>
          <w:sz w:val="28"/>
          <w:szCs w:val="28"/>
        </w:rPr>
        <w:t>Изменение таможенного режима временного вывоза на другой таможенный режим, применимый к вывозимым товарам, допускается без фактического предъявления товаров таможенн</w:t>
      </w:r>
      <w:r w:rsidR="005C3FEA">
        <w:rPr>
          <w:sz w:val="28"/>
          <w:szCs w:val="28"/>
        </w:rPr>
        <w:t>ому органу.</w:t>
      </w:r>
    </w:p>
    <w:p w:rsidR="00DC2E53" w:rsidRPr="00EE7769" w:rsidRDefault="00DC2E53" w:rsidP="00EE7769">
      <w:pPr>
        <w:spacing w:line="360" w:lineRule="auto"/>
        <w:ind w:firstLine="709"/>
        <w:jc w:val="both"/>
        <w:rPr>
          <w:sz w:val="28"/>
          <w:szCs w:val="28"/>
        </w:rPr>
      </w:pPr>
      <w:r w:rsidRPr="00EE7769">
        <w:rPr>
          <w:sz w:val="28"/>
          <w:szCs w:val="28"/>
        </w:rPr>
        <w:t>Дополнительно также следует учитывать, что обратный ввоз временно вывезенных товаров в соответствии с таможенным режимом реимпорта, предполагающим полное освобождение от уплаты таможенных пошлин, налогов в отношении таких товаров, возможен только в течение трех лет с момента пересечения товарами таможенной границы при их вывозе. Продлить срок, в течение которого допускается помещение товаров под таможенный режим реимпорта, свыше трех лет можно только в отношении оборудования, используемого для строительства, промышленного производства, добычи полезных иско</w:t>
      </w:r>
      <w:r w:rsidR="005C3FEA">
        <w:rPr>
          <w:sz w:val="28"/>
          <w:szCs w:val="28"/>
        </w:rPr>
        <w:t>паемых и других подобных целей.</w:t>
      </w:r>
    </w:p>
    <w:p w:rsidR="00DC2E53" w:rsidRPr="00EE7769" w:rsidRDefault="00DC2E53" w:rsidP="00EE7769">
      <w:pPr>
        <w:spacing w:line="360" w:lineRule="auto"/>
        <w:ind w:firstLine="709"/>
        <w:jc w:val="both"/>
        <w:rPr>
          <w:sz w:val="28"/>
          <w:szCs w:val="28"/>
        </w:rPr>
      </w:pPr>
      <w:r w:rsidRPr="00EE7769">
        <w:rPr>
          <w:sz w:val="28"/>
          <w:szCs w:val="28"/>
        </w:rPr>
        <w:t>В случае невозможности помещения временно вывезенных товаров под таможенный режим реимпорта такие товары при их обратном ввозе могут быть помещены под таможенный режим выпуска для внутреннего потребления, что влечет за собой уплату таможенных пошлин и налогов в полном объеме.</w:t>
      </w:r>
    </w:p>
    <w:p w:rsidR="007675FA" w:rsidRPr="00EE7769" w:rsidRDefault="007675FA" w:rsidP="00EE7769">
      <w:pPr>
        <w:spacing w:line="360" w:lineRule="auto"/>
        <w:ind w:firstLine="709"/>
        <w:jc w:val="both"/>
        <w:rPr>
          <w:sz w:val="28"/>
          <w:szCs w:val="28"/>
        </w:rPr>
      </w:pPr>
    </w:p>
    <w:p w:rsidR="006B69B3" w:rsidRPr="00EE7769" w:rsidRDefault="0078645A" w:rsidP="00EE7769">
      <w:pPr>
        <w:spacing w:line="360" w:lineRule="auto"/>
        <w:ind w:firstLine="709"/>
        <w:jc w:val="both"/>
        <w:rPr>
          <w:sz w:val="28"/>
          <w:szCs w:val="28"/>
        </w:rPr>
      </w:pPr>
      <w:r w:rsidRPr="00EE7769">
        <w:rPr>
          <w:sz w:val="28"/>
          <w:szCs w:val="28"/>
        </w:rPr>
        <w:t>БЕСПОШЛИННАЯ ТОРГОВЛЯ</w:t>
      </w:r>
    </w:p>
    <w:p w:rsidR="006B69B3" w:rsidRPr="00EE7769" w:rsidRDefault="006B69B3" w:rsidP="00EE7769">
      <w:pPr>
        <w:spacing w:line="360" w:lineRule="auto"/>
        <w:ind w:firstLine="709"/>
        <w:jc w:val="both"/>
        <w:rPr>
          <w:sz w:val="28"/>
          <w:szCs w:val="28"/>
        </w:rPr>
      </w:pPr>
    </w:p>
    <w:p w:rsidR="00DC2E53" w:rsidRPr="00EE7769" w:rsidRDefault="00DC2E53" w:rsidP="00EE7769">
      <w:pPr>
        <w:spacing w:line="360" w:lineRule="auto"/>
        <w:ind w:firstLine="709"/>
        <w:jc w:val="both"/>
        <w:rPr>
          <w:sz w:val="28"/>
          <w:szCs w:val="28"/>
        </w:rPr>
      </w:pPr>
      <w:r w:rsidRPr="00EE7769">
        <w:rPr>
          <w:sz w:val="28"/>
          <w:szCs w:val="28"/>
        </w:rPr>
        <w:t xml:space="preserve">Беспошлинная торговля - таможенный режим, при котором иностранные товары, ввезенные на таможенную территорию Российской Федерации, или российские товары продаются в розницу физическим лицам, выезжающим за пределы таможенной территории Российской Федерации, непосредственно в магазинах беспошлинной торговли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w:t>
      </w:r>
    </w:p>
    <w:p w:rsidR="00DC2E53" w:rsidRPr="00EE7769" w:rsidRDefault="00DC2E53" w:rsidP="00EE7769">
      <w:pPr>
        <w:spacing w:line="360" w:lineRule="auto"/>
        <w:ind w:firstLine="709"/>
        <w:jc w:val="both"/>
        <w:rPr>
          <w:sz w:val="28"/>
          <w:szCs w:val="28"/>
        </w:rPr>
      </w:pPr>
      <w:r w:rsidRPr="00EE7769">
        <w:rPr>
          <w:sz w:val="28"/>
          <w:szCs w:val="28"/>
        </w:rPr>
        <w:t xml:space="preserve">Условия помещения товаров под таможенный режим беспошлинной торговли установлены статьей 259 ТК РФ и включают в себя: </w:t>
      </w:r>
    </w:p>
    <w:p w:rsidR="00DC2E53" w:rsidRPr="00EE7769" w:rsidRDefault="00DC2E53" w:rsidP="00EE7769">
      <w:pPr>
        <w:spacing w:line="360" w:lineRule="auto"/>
        <w:ind w:firstLine="709"/>
        <w:jc w:val="both"/>
        <w:rPr>
          <w:sz w:val="28"/>
          <w:szCs w:val="28"/>
        </w:rPr>
      </w:pPr>
      <w:r w:rsidRPr="00EE7769">
        <w:rPr>
          <w:sz w:val="28"/>
          <w:szCs w:val="28"/>
        </w:rPr>
        <w:t xml:space="preserve">- предназначение товаров только для продажи в магазине беспошлинной торговли; </w:t>
      </w:r>
    </w:p>
    <w:p w:rsidR="00DC2E53" w:rsidRPr="00EE7769" w:rsidRDefault="00DC2E53" w:rsidP="00EE7769">
      <w:pPr>
        <w:spacing w:line="360" w:lineRule="auto"/>
        <w:ind w:firstLine="709"/>
        <w:jc w:val="both"/>
        <w:rPr>
          <w:sz w:val="28"/>
          <w:szCs w:val="28"/>
        </w:rPr>
      </w:pPr>
      <w:r w:rsidRPr="00EE7769">
        <w:rPr>
          <w:sz w:val="28"/>
          <w:szCs w:val="28"/>
        </w:rPr>
        <w:t xml:space="preserve">- предоставление обеспечения уплаты таможенных платежей. </w:t>
      </w:r>
    </w:p>
    <w:p w:rsidR="00DC2E53" w:rsidRPr="00EE7769" w:rsidRDefault="00DC2E53" w:rsidP="00EE7769">
      <w:pPr>
        <w:spacing w:line="360" w:lineRule="auto"/>
        <w:ind w:firstLine="709"/>
        <w:jc w:val="both"/>
        <w:rPr>
          <w:sz w:val="28"/>
          <w:szCs w:val="28"/>
        </w:rPr>
      </w:pPr>
      <w:r w:rsidRPr="00EE7769">
        <w:rPr>
          <w:sz w:val="28"/>
          <w:szCs w:val="28"/>
        </w:rPr>
        <w:t xml:space="preserve">Под таможенный режим беспошлинной торговли могут помещаться любые товары, за исключением запрещенных к ввозу, вывозу, запрещенных к обороту на территории Российской Федерации, а также входящих в перечень товаров, запрещенных к помещению под данный таможенный режим, определяемый Правительством РФ. </w:t>
      </w:r>
    </w:p>
    <w:p w:rsidR="00DC2E53" w:rsidRPr="00EE7769" w:rsidRDefault="00DC2E53" w:rsidP="00EE7769">
      <w:pPr>
        <w:spacing w:line="360" w:lineRule="auto"/>
        <w:ind w:firstLine="709"/>
        <w:jc w:val="both"/>
        <w:rPr>
          <w:sz w:val="28"/>
          <w:szCs w:val="28"/>
        </w:rPr>
      </w:pPr>
      <w:r w:rsidRPr="00EE7769">
        <w:rPr>
          <w:sz w:val="28"/>
          <w:szCs w:val="28"/>
        </w:rPr>
        <w:t xml:space="preserve">Такой Перечень установлен распоряжением Правительства РФ от 12.11.2003 № 1642-р и включает в себя следующие категории товаров: </w:t>
      </w:r>
    </w:p>
    <w:p w:rsidR="00DC2E53" w:rsidRPr="00EE7769" w:rsidRDefault="00DC2E53" w:rsidP="00EE7769">
      <w:pPr>
        <w:spacing w:line="360" w:lineRule="auto"/>
        <w:ind w:firstLine="709"/>
        <w:jc w:val="both"/>
        <w:rPr>
          <w:sz w:val="28"/>
          <w:szCs w:val="28"/>
        </w:rPr>
      </w:pPr>
      <w:r w:rsidRPr="00EE7769">
        <w:rPr>
          <w:sz w:val="28"/>
          <w:szCs w:val="28"/>
        </w:rPr>
        <w:t xml:space="preserve">- товары, не предназначенные для личного пользования или потребления физическими лицами; </w:t>
      </w:r>
    </w:p>
    <w:p w:rsidR="00DC2E53" w:rsidRPr="00EE7769" w:rsidRDefault="00DC2E53" w:rsidP="00EE7769">
      <w:pPr>
        <w:spacing w:line="360" w:lineRule="auto"/>
        <w:ind w:firstLine="709"/>
        <w:jc w:val="both"/>
        <w:rPr>
          <w:sz w:val="28"/>
          <w:szCs w:val="28"/>
        </w:rPr>
      </w:pPr>
      <w:r w:rsidRPr="00EE7769">
        <w:rPr>
          <w:sz w:val="28"/>
          <w:szCs w:val="28"/>
        </w:rPr>
        <w:t xml:space="preserve">- тяжеловесные товары (весом более </w:t>
      </w:r>
      <w:smartTag w:uri="urn:schemas-microsoft-com:office:smarttags" w:element="metricconverter">
        <w:smartTagPr>
          <w:attr w:name="ProductID" w:val="20 кг"/>
        </w:smartTagPr>
        <w:r w:rsidRPr="00EE7769">
          <w:rPr>
            <w:sz w:val="28"/>
            <w:szCs w:val="28"/>
          </w:rPr>
          <w:t>20 кг</w:t>
        </w:r>
      </w:smartTag>
      <w:r w:rsidRPr="00EE7769">
        <w:rPr>
          <w:sz w:val="28"/>
          <w:szCs w:val="28"/>
        </w:rPr>
        <w:t xml:space="preserve">) и громоздкие товары (при сумме размеров по длине, ширине и высоте более </w:t>
      </w:r>
      <w:smartTag w:uri="urn:schemas-microsoft-com:office:smarttags" w:element="metricconverter">
        <w:smartTagPr>
          <w:attr w:name="ProductID" w:val="200 см"/>
        </w:smartTagPr>
        <w:r w:rsidRPr="00EE7769">
          <w:rPr>
            <w:sz w:val="28"/>
            <w:szCs w:val="28"/>
          </w:rPr>
          <w:t>200 см</w:t>
        </w:r>
      </w:smartTag>
      <w:r w:rsidRPr="00EE7769">
        <w:rPr>
          <w:sz w:val="28"/>
          <w:szCs w:val="28"/>
        </w:rPr>
        <w:t xml:space="preserve">); </w:t>
      </w:r>
    </w:p>
    <w:p w:rsidR="00DC2E53" w:rsidRPr="00EE7769" w:rsidRDefault="00DC2E53" w:rsidP="00EE7769">
      <w:pPr>
        <w:spacing w:line="360" w:lineRule="auto"/>
        <w:ind w:firstLine="709"/>
        <w:jc w:val="both"/>
        <w:rPr>
          <w:sz w:val="28"/>
          <w:szCs w:val="28"/>
        </w:rPr>
      </w:pPr>
      <w:r w:rsidRPr="00EE7769">
        <w:rPr>
          <w:sz w:val="28"/>
          <w:szCs w:val="28"/>
        </w:rPr>
        <w:t xml:space="preserve">- товары, предназначенные для реализации в первичных упаковках, предназначенных для розничной продажи, если такие товары не упакованы указанным образом до их помещения под таможенный режим беспошлинной торговли (товары, требующие расфасовки, упаковки или взвешивания). </w:t>
      </w:r>
    </w:p>
    <w:p w:rsidR="00DC2E53" w:rsidRPr="00EE7769" w:rsidRDefault="00DC2E53" w:rsidP="00EE7769">
      <w:pPr>
        <w:spacing w:line="360" w:lineRule="auto"/>
        <w:ind w:firstLine="709"/>
        <w:jc w:val="both"/>
        <w:rPr>
          <w:sz w:val="28"/>
          <w:szCs w:val="28"/>
        </w:rPr>
      </w:pPr>
      <w:r w:rsidRPr="00EE7769">
        <w:rPr>
          <w:sz w:val="28"/>
          <w:szCs w:val="28"/>
        </w:rPr>
        <w:t xml:space="preserve">- российские товары, облагаемые вывозными таможенными пошлинами или в отношении которых установлены запреты и ограничения, не носящие экономического характера, в соответствии с законодательством РФ о государственном регулировании внешнеторговой деятельности, за исключением: </w:t>
      </w:r>
    </w:p>
    <w:p w:rsidR="00DC2E53" w:rsidRPr="00EE7769" w:rsidRDefault="00DC2E53" w:rsidP="00EE7769">
      <w:pPr>
        <w:spacing w:line="360" w:lineRule="auto"/>
        <w:ind w:firstLine="709"/>
        <w:jc w:val="both"/>
        <w:rPr>
          <w:sz w:val="28"/>
          <w:szCs w:val="28"/>
        </w:rPr>
      </w:pPr>
      <w:r w:rsidRPr="00EE7769">
        <w:rPr>
          <w:sz w:val="28"/>
          <w:szCs w:val="28"/>
        </w:rPr>
        <w:t xml:space="preserve">- изделий из рыбы и ракообразных, моллюсков и других водных беспозвоночных (включая икру), упакованных для розничной продажи и готовых к непосредственному употреблению, весом нетто не более </w:t>
      </w:r>
      <w:smartTag w:uri="urn:schemas-microsoft-com:office:smarttags" w:element="metricconverter">
        <w:smartTagPr>
          <w:attr w:name="ProductID" w:val="0,5 кг"/>
        </w:smartTagPr>
        <w:r w:rsidRPr="00EE7769">
          <w:rPr>
            <w:sz w:val="28"/>
            <w:szCs w:val="28"/>
          </w:rPr>
          <w:t>0,5 кг</w:t>
        </w:r>
      </w:smartTag>
      <w:r w:rsidRPr="00EE7769">
        <w:rPr>
          <w:sz w:val="28"/>
          <w:szCs w:val="28"/>
        </w:rPr>
        <w:t xml:space="preserve">; </w:t>
      </w:r>
    </w:p>
    <w:p w:rsidR="00DC2E53" w:rsidRPr="00EE7769" w:rsidRDefault="00DC2E53" w:rsidP="00EE7769">
      <w:pPr>
        <w:spacing w:line="360" w:lineRule="auto"/>
        <w:ind w:firstLine="709"/>
        <w:jc w:val="both"/>
        <w:rPr>
          <w:sz w:val="28"/>
          <w:szCs w:val="28"/>
        </w:rPr>
      </w:pPr>
      <w:r w:rsidRPr="00EE7769">
        <w:rPr>
          <w:sz w:val="28"/>
          <w:szCs w:val="28"/>
        </w:rPr>
        <w:t xml:space="preserve">- икры осетровых видов рыб в упаковке весом нетто не более </w:t>
      </w:r>
      <w:smartTag w:uri="urn:schemas-microsoft-com:office:smarttags" w:element="metricconverter">
        <w:smartTagPr>
          <w:attr w:name="ProductID" w:val="0,25 кг"/>
        </w:smartTagPr>
        <w:r w:rsidRPr="00EE7769">
          <w:rPr>
            <w:sz w:val="28"/>
            <w:szCs w:val="28"/>
          </w:rPr>
          <w:t>0,25 кг</w:t>
        </w:r>
      </w:smartTag>
      <w:r w:rsidRPr="00EE7769">
        <w:rPr>
          <w:sz w:val="28"/>
          <w:szCs w:val="28"/>
        </w:rPr>
        <w:t xml:space="preserve">, специально маркированной в соответствии с Конвенцией о международной торговле видами дикой фауны и флоры, находящимися под угрозой исчезновения, от 3 марта </w:t>
      </w:r>
      <w:smartTag w:uri="urn:schemas-microsoft-com:office:smarttags" w:element="metricconverter">
        <w:smartTagPr>
          <w:attr w:name="ProductID" w:val="1973 г"/>
        </w:smartTagPr>
        <w:r w:rsidRPr="00EE7769">
          <w:rPr>
            <w:sz w:val="28"/>
            <w:szCs w:val="28"/>
          </w:rPr>
          <w:t>1973 г</w:t>
        </w:r>
      </w:smartTag>
      <w:r w:rsidRPr="00EE7769">
        <w:rPr>
          <w:sz w:val="28"/>
          <w:szCs w:val="28"/>
        </w:rPr>
        <w:t xml:space="preserve">.; </w:t>
      </w:r>
    </w:p>
    <w:p w:rsidR="00DC2E53" w:rsidRPr="00EE7769" w:rsidRDefault="00DC2E53" w:rsidP="00EE7769">
      <w:pPr>
        <w:spacing w:line="360" w:lineRule="auto"/>
        <w:ind w:firstLine="709"/>
        <w:jc w:val="both"/>
        <w:rPr>
          <w:sz w:val="28"/>
          <w:szCs w:val="28"/>
        </w:rPr>
      </w:pPr>
      <w:r w:rsidRPr="00EE7769">
        <w:rPr>
          <w:sz w:val="28"/>
          <w:szCs w:val="28"/>
        </w:rPr>
        <w:t xml:space="preserve">- лекарственных препаратов (включая провитамины, витамины, гормоны и антибиотики), применяемых в медицинских целях и зарегистрированных в Российской Федерации, в упаковках для розничной продажи, если они могут продаваться без рецепта (назначения) врача; </w:t>
      </w:r>
    </w:p>
    <w:p w:rsidR="00DC2E53" w:rsidRPr="00EE7769" w:rsidRDefault="00DC2E53" w:rsidP="00EE7769">
      <w:pPr>
        <w:spacing w:line="360" w:lineRule="auto"/>
        <w:ind w:firstLine="709"/>
        <w:jc w:val="both"/>
        <w:rPr>
          <w:sz w:val="28"/>
          <w:szCs w:val="28"/>
        </w:rPr>
      </w:pPr>
      <w:r w:rsidRPr="00EE7769">
        <w:rPr>
          <w:sz w:val="28"/>
          <w:szCs w:val="28"/>
        </w:rPr>
        <w:t xml:space="preserve">- ювелирных и других бытовых изделий из драгоценных металлов и драгоценных камней, а также янтаря, за исключением уникальных янтарных образований; </w:t>
      </w:r>
    </w:p>
    <w:p w:rsidR="00DC2E53" w:rsidRPr="00EE7769" w:rsidRDefault="00DC2E53" w:rsidP="00EE7769">
      <w:pPr>
        <w:spacing w:line="360" w:lineRule="auto"/>
        <w:ind w:firstLine="709"/>
        <w:jc w:val="both"/>
        <w:rPr>
          <w:sz w:val="28"/>
          <w:szCs w:val="28"/>
        </w:rPr>
      </w:pPr>
      <w:r w:rsidRPr="00EE7769">
        <w:rPr>
          <w:sz w:val="28"/>
          <w:szCs w:val="28"/>
        </w:rPr>
        <w:t xml:space="preserve">- сувениров или изделий народного промысла из бумажной массы, деревянных и (или) металлических. </w:t>
      </w:r>
    </w:p>
    <w:p w:rsidR="00A06021" w:rsidRPr="00EE7769" w:rsidRDefault="005A0C0B" w:rsidP="00EE7769">
      <w:pPr>
        <w:spacing w:line="360" w:lineRule="auto"/>
        <w:ind w:firstLine="709"/>
        <w:jc w:val="both"/>
        <w:rPr>
          <w:sz w:val="28"/>
          <w:szCs w:val="28"/>
        </w:rPr>
      </w:pPr>
      <w:r w:rsidRPr="00EE7769">
        <w:rPr>
          <w:sz w:val="28"/>
          <w:szCs w:val="28"/>
        </w:rPr>
        <w:t xml:space="preserve">Ввоз алкогольной продукции, табака и табачных изделий на таможенную территорию Российской Федерации возможен в соответствии с приказом ГТК РФ от 24.01.2001 № 80 "О маркировке отдельных подакцизных товаров, предназначенных для реализации в магазинах беспошлинной торговли" только при наличии на товарах, наклеенных в установленном порядке акцизных или специальных марок. </w:t>
      </w:r>
      <w:r w:rsidR="00DC2E53" w:rsidRPr="00EE7769">
        <w:rPr>
          <w:sz w:val="28"/>
          <w:szCs w:val="28"/>
        </w:rPr>
        <w:t>Такие марки наклеиваются еще до момента ввоза товаров на таможенную т</w:t>
      </w:r>
      <w:r w:rsidR="00697096">
        <w:rPr>
          <w:sz w:val="28"/>
          <w:szCs w:val="28"/>
        </w:rPr>
        <w:t>ерриторию Российской Федерации.</w:t>
      </w:r>
    </w:p>
    <w:p w:rsidR="00DC2E53" w:rsidRPr="00EE7769" w:rsidRDefault="00DC2E53" w:rsidP="00EE7769">
      <w:pPr>
        <w:spacing w:line="360" w:lineRule="auto"/>
        <w:ind w:firstLine="709"/>
        <w:jc w:val="both"/>
        <w:rPr>
          <w:sz w:val="28"/>
          <w:szCs w:val="28"/>
        </w:rPr>
      </w:pPr>
      <w:r w:rsidRPr="00EE7769">
        <w:rPr>
          <w:sz w:val="28"/>
          <w:szCs w:val="28"/>
        </w:rPr>
        <w:t>Алкогольная продукция, табак и табачные изделия, ввозимые на таможенную территорию Российской Федерации, подлежащие маркировке марками акцизного сбора или специальными марками, ввозятся и помеща</w:t>
      </w:r>
      <w:r w:rsidR="005A0C0B" w:rsidRPr="00EE7769">
        <w:rPr>
          <w:sz w:val="28"/>
          <w:szCs w:val="28"/>
        </w:rPr>
        <w:t>ют</w:t>
      </w:r>
      <w:r w:rsidRPr="00EE7769">
        <w:rPr>
          <w:sz w:val="28"/>
          <w:szCs w:val="28"/>
        </w:rPr>
        <w:t>ся под таможенный режим беспошлинной торговли без акцизных и специальных марок при наличии на этикетках и контрэтикетках (для алкогольной продукции) и упаковках (для табака и табачных изделий</w:t>
      </w:r>
      <w:r w:rsidR="00697096">
        <w:rPr>
          <w:sz w:val="28"/>
          <w:szCs w:val="28"/>
        </w:rPr>
        <w:t>) обозначения на русском языке:</w:t>
      </w:r>
    </w:p>
    <w:p w:rsidR="00DC2E53" w:rsidRPr="00EE7769" w:rsidRDefault="00DC2E53" w:rsidP="00EE7769">
      <w:pPr>
        <w:spacing w:line="360" w:lineRule="auto"/>
        <w:ind w:firstLine="709"/>
        <w:jc w:val="both"/>
        <w:rPr>
          <w:sz w:val="28"/>
          <w:szCs w:val="28"/>
        </w:rPr>
      </w:pPr>
      <w:r w:rsidRPr="00EE7769">
        <w:rPr>
          <w:sz w:val="28"/>
          <w:szCs w:val="28"/>
        </w:rPr>
        <w:t>"Только для продажи в магазине беспошлинной торговли" или текстом аналогичного содержания на английском языке. Указанное обозначение наносится как типографским способом, так и с путем нанесения дополнительных наклеек (стикеров). Большинство организаций, открывших магазины беспошлинной торговли, ввозят алкогольную продукцию, табак и табачные изделия иностранного производства с такой надписью, нанесенной типографским способом на предприятии - изготовителе. Также не подлежат маркировке марками акцизного сбора или специальными марками алкогольная продукция, табак и табачные изделия, произведенные на т</w:t>
      </w:r>
      <w:r w:rsidR="00697096">
        <w:rPr>
          <w:sz w:val="28"/>
          <w:szCs w:val="28"/>
        </w:rPr>
        <w:t>ерритории Российской Федерации.</w:t>
      </w:r>
    </w:p>
    <w:p w:rsidR="00DC2E53" w:rsidRPr="00EE7769" w:rsidRDefault="00DC2E53" w:rsidP="00EE7769">
      <w:pPr>
        <w:spacing w:line="360" w:lineRule="auto"/>
        <w:ind w:firstLine="709"/>
        <w:jc w:val="both"/>
        <w:rPr>
          <w:sz w:val="28"/>
          <w:szCs w:val="28"/>
        </w:rPr>
      </w:pPr>
      <w:r w:rsidRPr="00EE7769">
        <w:rPr>
          <w:sz w:val="28"/>
          <w:szCs w:val="28"/>
        </w:rPr>
        <w:t>Реализация товаров, имеющих специальную маркировку, запрещена. Такие товары признаются находящимися в незаконном обороте и подлежат изъятию в соответствии с законодательством Российской Федерации (постановление Правительства Российской Федерации от 07.03.2000 № 200 "О маркировке отдельных подакцизных товаров, предназначенных для реализации в маг</w:t>
      </w:r>
      <w:r w:rsidR="00697096">
        <w:rPr>
          <w:sz w:val="28"/>
          <w:szCs w:val="28"/>
        </w:rPr>
        <w:t>азинах беспошлинной торговли").</w:t>
      </w:r>
    </w:p>
    <w:p w:rsidR="00DC2E53" w:rsidRPr="00EE7769" w:rsidRDefault="00DC2E53" w:rsidP="00EE7769">
      <w:pPr>
        <w:spacing w:line="360" w:lineRule="auto"/>
        <w:ind w:firstLine="709"/>
        <w:jc w:val="both"/>
        <w:rPr>
          <w:sz w:val="28"/>
          <w:szCs w:val="28"/>
        </w:rPr>
      </w:pPr>
      <w:r w:rsidRPr="00EE7769">
        <w:rPr>
          <w:sz w:val="28"/>
          <w:szCs w:val="28"/>
        </w:rPr>
        <w:t>Товары, используемые для обеспечения нормального функционирования магазина беспошлинной торговли, помещению под таможенный режим беспошлинной торговли н</w:t>
      </w:r>
      <w:r w:rsidR="00697096">
        <w:rPr>
          <w:sz w:val="28"/>
          <w:szCs w:val="28"/>
        </w:rPr>
        <w:t>е подлежат.</w:t>
      </w:r>
    </w:p>
    <w:p w:rsidR="00DC2E53" w:rsidRPr="00EE7769" w:rsidRDefault="00DC2E53" w:rsidP="00EE7769">
      <w:pPr>
        <w:spacing w:line="360" w:lineRule="auto"/>
        <w:ind w:firstLine="709"/>
        <w:jc w:val="both"/>
        <w:rPr>
          <w:sz w:val="28"/>
          <w:szCs w:val="28"/>
        </w:rPr>
      </w:pPr>
      <w:r w:rsidRPr="00EE7769">
        <w:rPr>
          <w:sz w:val="28"/>
          <w:szCs w:val="28"/>
        </w:rPr>
        <w:t xml:space="preserve">К таким товарам, в частности, относятся: </w:t>
      </w:r>
    </w:p>
    <w:p w:rsidR="00DC2E53" w:rsidRPr="00EE7769" w:rsidRDefault="00DC2E53" w:rsidP="00EE7769">
      <w:pPr>
        <w:spacing w:line="360" w:lineRule="auto"/>
        <w:ind w:firstLine="709"/>
        <w:jc w:val="both"/>
        <w:rPr>
          <w:sz w:val="28"/>
          <w:szCs w:val="28"/>
        </w:rPr>
      </w:pPr>
      <w:r w:rsidRPr="00EE7769">
        <w:rPr>
          <w:sz w:val="28"/>
          <w:szCs w:val="28"/>
        </w:rPr>
        <w:t xml:space="preserve">- оборудование, предназначенное для обустройства помещений магазина беспошлинной торговли; </w:t>
      </w:r>
    </w:p>
    <w:p w:rsidR="00DC2E53" w:rsidRPr="00EE7769" w:rsidRDefault="00DC2E53" w:rsidP="00EE7769">
      <w:pPr>
        <w:spacing w:line="360" w:lineRule="auto"/>
        <w:ind w:firstLine="709"/>
        <w:jc w:val="both"/>
        <w:rPr>
          <w:sz w:val="28"/>
          <w:szCs w:val="28"/>
        </w:rPr>
      </w:pPr>
      <w:r w:rsidRPr="00EE7769">
        <w:rPr>
          <w:sz w:val="28"/>
          <w:szCs w:val="28"/>
        </w:rPr>
        <w:t xml:space="preserve">- пробники (тестеры) и иные товары, предназначенные в соответствии с законодательством Российской Федерации для реализации на территории России отдельных видов товаров. </w:t>
      </w:r>
    </w:p>
    <w:p w:rsidR="00DC2E53" w:rsidRPr="00EE7769" w:rsidRDefault="00DC2E53" w:rsidP="00EE7769">
      <w:pPr>
        <w:spacing w:line="360" w:lineRule="auto"/>
        <w:ind w:firstLine="709"/>
        <w:jc w:val="both"/>
        <w:rPr>
          <w:sz w:val="28"/>
          <w:szCs w:val="28"/>
        </w:rPr>
      </w:pPr>
      <w:r w:rsidRPr="00EE7769">
        <w:rPr>
          <w:sz w:val="28"/>
          <w:szCs w:val="28"/>
        </w:rPr>
        <w:t>Порядок применения таможенных пошлин, налогов и ограничений при помещении товаров под таможенный режим беспошлинной торговли. В отношении иностранных товаров, помещаемых под таможенный режим беспошлинной торговли, предоставляется освобождение от уплаты таможенных пошлин, налогов, поскольку такие товары предназначены для реализации гражданам при их выезде за границу и фактически вывозятся за пределы таможенной т</w:t>
      </w:r>
      <w:r w:rsidR="00697096">
        <w:rPr>
          <w:sz w:val="28"/>
          <w:szCs w:val="28"/>
        </w:rPr>
        <w:t>ерритории Российской Федерации.</w:t>
      </w:r>
    </w:p>
    <w:p w:rsidR="00DC2E53" w:rsidRPr="00EE7769" w:rsidRDefault="00DC2E53" w:rsidP="00EE7769">
      <w:pPr>
        <w:spacing w:line="360" w:lineRule="auto"/>
        <w:ind w:firstLine="709"/>
        <w:jc w:val="both"/>
        <w:rPr>
          <w:sz w:val="28"/>
          <w:szCs w:val="28"/>
        </w:rPr>
      </w:pPr>
      <w:r w:rsidRPr="00EE7769">
        <w:rPr>
          <w:sz w:val="28"/>
          <w:szCs w:val="28"/>
        </w:rPr>
        <w:t>К таким товарам не применяются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w:t>
      </w:r>
      <w:r w:rsidR="00697096">
        <w:rPr>
          <w:sz w:val="28"/>
          <w:szCs w:val="28"/>
        </w:rPr>
        <w:t>ии внешнеторговой деятельности.</w:t>
      </w:r>
    </w:p>
    <w:p w:rsidR="00DC2E53" w:rsidRPr="00EE7769" w:rsidRDefault="00DC2E53" w:rsidP="00EE7769">
      <w:pPr>
        <w:spacing w:line="360" w:lineRule="auto"/>
        <w:ind w:firstLine="709"/>
        <w:jc w:val="both"/>
        <w:rPr>
          <w:sz w:val="28"/>
          <w:szCs w:val="28"/>
        </w:rPr>
      </w:pPr>
      <w:r w:rsidRPr="00EE7769">
        <w:rPr>
          <w:sz w:val="28"/>
          <w:szCs w:val="28"/>
        </w:rPr>
        <w:t xml:space="preserve">Иные запреты и ограничения, не имеющие экономического характера и установленные исходя из целей государственной, экологической безопасности Российской Федерации, защиты прав интеллектуальной собственности, а также защиты здоровья и нравственности населения, подлежат применению. </w:t>
      </w:r>
    </w:p>
    <w:p w:rsidR="00DC2E53" w:rsidRPr="00EE7769" w:rsidRDefault="00DC2E53" w:rsidP="00EE7769">
      <w:pPr>
        <w:spacing w:line="360" w:lineRule="auto"/>
        <w:ind w:firstLine="709"/>
        <w:jc w:val="both"/>
        <w:rPr>
          <w:sz w:val="28"/>
          <w:szCs w:val="28"/>
        </w:rPr>
      </w:pPr>
      <w:r w:rsidRPr="00EE7769">
        <w:rPr>
          <w:sz w:val="28"/>
          <w:szCs w:val="28"/>
        </w:rPr>
        <w:t xml:space="preserve">К таким, в частности, относится лицензирование импорта, хранения и поставок алкогольной продукции, ввозимой из других стран на таможенную территорию Российской Федерации. </w:t>
      </w:r>
    </w:p>
    <w:p w:rsidR="00DC2E53" w:rsidRPr="00EE7769" w:rsidRDefault="00DC2E53" w:rsidP="00EE7769">
      <w:pPr>
        <w:spacing w:line="360" w:lineRule="auto"/>
        <w:ind w:firstLine="709"/>
        <w:jc w:val="both"/>
        <w:rPr>
          <w:sz w:val="28"/>
          <w:szCs w:val="28"/>
        </w:rPr>
      </w:pPr>
      <w:r w:rsidRPr="00EE7769">
        <w:rPr>
          <w:sz w:val="28"/>
          <w:szCs w:val="28"/>
        </w:rPr>
        <w:t xml:space="preserve">В отношении отдельных категорий товаров, подлежащих обязательной государственной сертификации, требуется представление соответствующих сертификатов. </w:t>
      </w:r>
    </w:p>
    <w:p w:rsidR="00A06021" w:rsidRPr="00EE7769" w:rsidRDefault="00DC2E53" w:rsidP="00EE7769">
      <w:pPr>
        <w:spacing w:line="360" w:lineRule="auto"/>
        <w:ind w:firstLine="709"/>
        <w:jc w:val="both"/>
        <w:rPr>
          <w:sz w:val="28"/>
          <w:szCs w:val="28"/>
        </w:rPr>
      </w:pPr>
      <w:r w:rsidRPr="00EE7769">
        <w:rPr>
          <w:sz w:val="28"/>
          <w:szCs w:val="28"/>
        </w:rPr>
        <w:t xml:space="preserve">В отношении иностранных товаров, ранее помещенных под иные таможенные режимы при их ввозе на таможенную территорию Российской Федерации, при помещении под таможенный режим беспошлинной торговли производится возврат ранее уплаченных сумм ввозных таможенных пошлин и налогов, если такая уплата производилась. </w:t>
      </w:r>
    </w:p>
    <w:p w:rsidR="00DC2E53" w:rsidRPr="00EE7769" w:rsidRDefault="00DC2E53" w:rsidP="00EE7769">
      <w:pPr>
        <w:spacing w:line="360" w:lineRule="auto"/>
        <w:ind w:firstLine="709"/>
        <w:jc w:val="both"/>
        <w:rPr>
          <w:sz w:val="28"/>
          <w:szCs w:val="28"/>
        </w:rPr>
      </w:pPr>
      <w:r w:rsidRPr="00EE7769">
        <w:rPr>
          <w:sz w:val="28"/>
          <w:szCs w:val="28"/>
        </w:rPr>
        <w:t xml:space="preserve">При помещении под таможенный режим беспошлинной торговли российских товаров производится освобождение от уплаты, возврат или возмещение внутренних налогов в соответствии с законодательством Российской Федерации о налогах и сборах. </w:t>
      </w:r>
    </w:p>
    <w:p w:rsidR="00DC2E53" w:rsidRPr="00EE7769" w:rsidRDefault="00DC2E53" w:rsidP="00EE7769">
      <w:pPr>
        <w:spacing w:line="360" w:lineRule="auto"/>
        <w:ind w:firstLine="709"/>
        <w:jc w:val="both"/>
        <w:rPr>
          <w:sz w:val="28"/>
          <w:szCs w:val="28"/>
        </w:rPr>
      </w:pPr>
      <w:r w:rsidRPr="00EE7769">
        <w:rPr>
          <w:sz w:val="28"/>
          <w:szCs w:val="28"/>
        </w:rPr>
        <w:t xml:space="preserve">Заявителем (декларантом) таможенного режима беспошлинной торговли может быть только владелец магазина беспошлинной торговли. Декларировать товары в соответствии с данным таможенным режимом владелец магазина беспошлинной торговли может как самостоятельно, так и посредством услуг таможенного брокера. </w:t>
      </w:r>
    </w:p>
    <w:p w:rsidR="00DC2E53" w:rsidRPr="00EE7769" w:rsidRDefault="00DC2E53" w:rsidP="00EE7769">
      <w:pPr>
        <w:spacing w:line="360" w:lineRule="auto"/>
        <w:ind w:firstLine="709"/>
        <w:jc w:val="both"/>
        <w:rPr>
          <w:sz w:val="28"/>
          <w:szCs w:val="28"/>
        </w:rPr>
      </w:pPr>
      <w:r w:rsidRPr="00EE7769">
        <w:rPr>
          <w:sz w:val="28"/>
          <w:szCs w:val="28"/>
        </w:rPr>
        <w:t xml:space="preserve">При помещении товаров под таможенный режим беспошлинной торговли в соответствии со статьями 152, 160 и 337 ТК РФ таможенные органы требуют предоставления обеспечения уплаты таможенных платежей. Порядок применения данного положения разъяснен письмом ГТК РФ от 07.04.2004 № 01-06/12823 "Об использовании обеспечения уплаты таможенных пошлин, налогов при помещении товаров под таможенный режим беспошлинной торговли", в соответствии с которым при помещении под рассматриваемый таможенный режим иностранных товаров, предназначенных для продажи в магазине беспошлинной торговли, который функционирует менее одного года, обеспечение уплаты таможенных пошлин и налогов в соответствии с главой 31 ТК РФ должно предоставляться обязательно. При этом: </w:t>
      </w:r>
    </w:p>
    <w:p w:rsidR="00DC2E53" w:rsidRPr="00EE7769" w:rsidRDefault="00DC2E53" w:rsidP="00EE7769">
      <w:pPr>
        <w:spacing w:line="360" w:lineRule="auto"/>
        <w:ind w:firstLine="709"/>
        <w:jc w:val="both"/>
        <w:rPr>
          <w:sz w:val="28"/>
          <w:szCs w:val="28"/>
        </w:rPr>
      </w:pPr>
      <w:r w:rsidRPr="00EE7769">
        <w:rPr>
          <w:sz w:val="28"/>
          <w:szCs w:val="28"/>
        </w:rPr>
        <w:t xml:space="preserve">- если склад магазина беспошлинной торговли расположен вне пункта пропуска через Государственную границу Российской Федерации, где функционирует магазин, то размер обеспечения уплаты таможенных пошлин и налогов определяется как сумма таможенных пошлин и налогов, подлежащих уплате при выпуске товаров для свободного обращения, и в этом случае применяются положения распоряжения ГТК РФ от 29.10.2003 </w:t>
      </w:r>
      <w:r w:rsidRPr="00EE7769">
        <w:rPr>
          <w:sz w:val="28"/>
          <w:szCs w:val="28"/>
          <w:lang w:val="en-US"/>
        </w:rPr>
        <w:t>N</w:t>
      </w:r>
      <w:r w:rsidRPr="00EE7769">
        <w:rPr>
          <w:sz w:val="28"/>
          <w:szCs w:val="28"/>
        </w:rPr>
        <w:t xml:space="preserve"> 596-р "Об утверждении порядка работы таможенных органов с обеспечением уплаты таможенных платежей". Возврат обеспечения уплаты таможенных платежей в указанном случае осуществляется после предоставления владельцем магазина беспошлинной торговли соответствующего отчета по установленной форме о реализации указанных товаров в магазине беспошлинной торговли; </w:t>
      </w:r>
    </w:p>
    <w:p w:rsidR="00DC2E53" w:rsidRPr="00EE7769" w:rsidRDefault="00DC2E53" w:rsidP="00EE7769">
      <w:pPr>
        <w:spacing w:line="360" w:lineRule="auto"/>
        <w:ind w:firstLine="709"/>
        <w:jc w:val="both"/>
        <w:rPr>
          <w:sz w:val="28"/>
          <w:szCs w:val="28"/>
        </w:rPr>
      </w:pPr>
      <w:r w:rsidRPr="00EE7769">
        <w:rPr>
          <w:sz w:val="28"/>
          <w:szCs w:val="28"/>
        </w:rPr>
        <w:t xml:space="preserve">- если склад магазина беспошлинной торговли расположен в пределах пункта пропуска через Государственную границу РФ, где функционирует магазин, то таможенным органом может быть потребовано обеспечение уплаты таможенных пошлин и налогов в фиксированном размере в отношении всех товаров, помещаемых под таможенный режим беспошлинной торговли по одной таможенной декларации, которое должно быть равно сумме таможенных пошлин и налогов, которые подлежали бы уплате при выпуске для свободного обращения иностранных подакцизных товаров, задекларированных в этой таможенной декларации. </w:t>
      </w:r>
    </w:p>
    <w:p w:rsidR="00DC2E53" w:rsidRPr="00EE7769" w:rsidRDefault="00DC2E53" w:rsidP="00EE7769">
      <w:pPr>
        <w:spacing w:line="360" w:lineRule="auto"/>
        <w:ind w:firstLine="709"/>
        <w:jc w:val="both"/>
        <w:rPr>
          <w:sz w:val="28"/>
          <w:szCs w:val="28"/>
        </w:rPr>
      </w:pPr>
      <w:r w:rsidRPr="00EE7769">
        <w:rPr>
          <w:sz w:val="28"/>
          <w:szCs w:val="28"/>
        </w:rPr>
        <w:t xml:space="preserve">При помещении под таможенный режим беспошлинной торговли иностранных товаров, предназначенных для продажи в магазине беспошлинной торговли, который функционирует более одного года, обеспечение уплаты таможенных пошлин и налогов предоставляется с учетом следующих особенностей: </w:t>
      </w:r>
    </w:p>
    <w:p w:rsidR="00DC2E53" w:rsidRPr="00EE7769" w:rsidRDefault="00DC2E53" w:rsidP="00EE7769">
      <w:pPr>
        <w:spacing w:line="360" w:lineRule="auto"/>
        <w:ind w:firstLine="709"/>
        <w:jc w:val="both"/>
        <w:rPr>
          <w:sz w:val="28"/>
          <w:szCs w:val="28"/>
        </w:rPr>
      </w:pPr>
      <w:r w:rsidRPr="00EE7769">
        <w:rPr>
          <w:sz w:val="28"/>
          <w:szCs w:val="28"/>
        </w:rPr>
        <w:t xml:space="preserve">- если склад магазина беспошлинной торговли расположен вне пределов пункта пропуска через Государственную границу РФ, то таможенным органом может быть потребовано обеспечение уплаты таможенных пошлин и налогов в фиксированном размере, которое должно быть равно сумме таможенных пошлин и налогов, которые подлежали бы уплате при выпуске для свободного обращения иностранных товаров, одновременно находящихся на складе магазина беспошлинной торговли; </w:t>
      </w:r>
    </w:p>
    <w:p w:rsidR="00DC2E53" w:rsidRPr="00EE7769" w:rsidRDefault="00DC2E53" w:rsidP="00EE7769">
      <w:pPr>
        <w:spacing w:line="360" w:lineRule="auto"/>
        <w:ind w:firstLine="709"/>
        <w:jc w:val="both"/>
        <w:rPr>
          <w:sz w:val="28"/>
          <w:szCs w:val="28"/>
        </w:rPr>
      </w:pPr>
      <w:r w:rsidRPr="00EE7769">
        <w:rPr>
          <w:sz w:val="28"/>
          <w:szCs w:val="28"/>
        </w:rPr>
        <w:t>- если склад магазина беспошлинной торговли расположен в пределах пункта пропуска через Государственную границу РФ, где функционирует магазин, то таможенным органом может быть потребовано обеспечение уплаты таможенных пошлин и налогов в фиксированном размере, которое должно быть равно сумме таможенных пошлин, налогов, которые подлежали бы уплате при выпуске для свободного обращения иностранных подакцизных товаров, помещенных под таможенный режим беспошлинной торговли (до 1 января 2004 - магазина беспошлинной торговли) за предшествующий календарный год,</w:t>
      </w:r>
      <w:r w:rsidR="00A06021" w:rsidRPr="00EE7769">
        <w:rPr>
          <w:sz w:val="28"/>
          <w:szCs w:val="28"/>
        </w:rPr>
        <w:t xml:space="preserve"> </w:t>
      </w:r>
      <w:r w:rsidRPr="00EE7769">
        <w:rPr>
          <w:sz w:val="28"/>
          <w:szCs w:val="28"/>
        </w:rPr>
        <w:t>деленн</w:t>
      </w:r>
      <w:r w:rsidR="00C10CF1" w:rsidRPr="00EE7769">
        <w:rPr>
          <w:sz w:val="28"/>
          <w:szCs w:val="28"/>
        </w:rPr>
        <w:t>ы</w:t>
      </w:r>
      <w:r w:rsidRPr="00EE7769">
        <w:rPr>
          <w:sz w:val="28"/>
          <w:szCs w:val="28"/>
        </w:rPr>
        <w:t>й на количество месяцев, когда осуществлялось помещение иностранных подакцизных товаров под таможенный режим беспошлинной торговли (до 1 января 2004 - м</w:t>
      </w:r>
      <w:r w:rsidR="00CC6ACE">
        <w:rPr>
          <w:sz w:val="28"/>
          <w:szCs w:val="28"/>
        </w:rPr>
        <w:t>агазина беспошлинной торговли).</w:t>
      </w:r>
    </w:p>
    <w:p w:rsidR="00DC2E53" w:rsidRPr="00EE7769" w:rsidRDefault="00DC2E53" w:rsidP="00EE7769">
      <w:pPr>
        <w:spacing w:line="360" w:lineRule="auto"/>
        <w:ind w:firstLine="709"/>
        <w:jc w:val="both"/>
        <w:rPr>
          <w:sz w:val="28"/>
          <w:szCs w:val="28"/>
        </w:rPr>
      </w:pPr>
      <w:r w:rsidRPr="00EE7769">
        <w:rPr>
          <w:sz w:val="28"/>
          <w:szCs w:val="28"/>
        </w:rPr>
        <w:t xml:space="preserve">Дополнительно следует учитывать, что в рассматриваемых выше случаях не применяется порядок работы таможенных органов с генеральным обеспечением уплаты таможенных пошлин и налогов, установленный распоряжением ГТК РФ от 25.12.2003 </w:t>
      </w:r>
      <w:r w:rsidRPr="00EE7769">
        <w:rPr>
          <w:sz w:val="28"/>
          <w:szCs w:val="28"/>
          <w:lang w:val="en-US"/>
        </w:rPr>
        <w:t>N</w:t>
      </w:r>
      <w:r w:rsidRPr="00EE7769">
        <w:rPr>
          <w:sz w:val="28"/>
          <w:szCs w:val="28"/>
        </w:rPr>
        <w:t xml:space="preserve"> 700-р "Об утверждении Порядка работы таможенных органов с генеральным обеспечением уплаты таможенных платежей".</w:t>
      </w:r>
    </w:p>
    <w:p w:rsidR="00DC2E53" w:rsidRPr="00EE7769" w:rsidRDefault="00DC2E53" w:rsidP="00EE7769">
      <w:pPr>
        <w:spacing w:line="360" w:lineRule="auto"/>
        <w:ind w:firstLine="709"/>
        <w:jc w:val="both"/>
        <w:rPr>
          <w:sz w:val="28"/>
          <w:szCs w:val="28"/>
        </w:rPr>
      </w:pPr>
      <w:r w:rsidRPr="00EE7769">
        <w:rPr>
          <w:sz w:val="28"/>
          <w:szCs w:val="28"/>
        </w:rPr>
        <w:t xml:space="preserve">Разрешение на помещение товаров под таможенный режим беспошлинной торговли выдается таможенным органом путем осуществления выпуска товаров в заявленном таможенном режиме. Такие товары декларируются владельцем магазина беспошлинной торговли (для этих целей магазин должен быть открытым в соответствии с установленным порядком) путем подачи ГТД, заполненной в соответствии: </w:t>
      </w:r>
    </w:p>
    <w:p w:rsidR="00DC2E53" w:rsidRPr="00EE7769" w:rsidRDefault="00DC2E53" w:rsidP="00EE7769">
      <w:pPr>
        <w:spacing w:line="360" w:lineRule="auto"/>
        <w:ind w:firstLine="709"/>
        <w:jc w:val="both"/>
        <w:rPr>
          <w:sz w:val="28"/>
          <w:szCs w:val="28"/>
        </w:rPr>
      </w:pPr>
      <w:r w:rsidRPr="00EE7769">
        <w:rPr>
          <w:sz w:val="28"/>
          <w:szCs w:val="28"/>
        </w:rPr>
        <w:t xml:space="preserve">- правилами заполнения ГТД при декларировании российских товаров, помещаемых под таможенный режим беспошлинной торговли (в отношении российских товаров); </w:t>
      </w:r>
    </w:p>
    <w:p w:rsidR="00DC2E53" w:rsidRPr="00EE7769" w:rsidRDefault="00DC2E53" w:rsidP="00EE7769">
      <w:pPr>
        <w:spacing w:line="360" w:lineRule="auto"/>
        <w:ind w:firstLine="709"/>
        <w:jc w:val="both"/>
        <w:rPr>
          <w:sz w:val="28"/>
          <w:szCs w:val="28"/>
        </w:rPr>
      </w:pPr>
      <w:r w:rsidRPr="00EE7769">
        <w:rPr>
          <w:sz w:val="28"/>
          <w:szCs w:val="28"/>
        </w:rPr>
        <w:t xml:space="preserve">- правилами заполнения ГТД при декларировании товаров, ввозимых на таможенную территорию РФ и (или) выпускаемых для свободного обращения (в отношении иностранных товаров). </w:t>
      </w:r>
    </w:p>
    <w:p w:rsidR="00DC2E53" w:rsidRPr="00EE7769" w:rsidRDefault="00DC2E53" w:rsidP="00EE7769">
      <w:pPr>
        <w:spacing w:line="360" w:lineRule="auto"/>
        <w:ind w:firstLine="709"/>
        <w:jc w:val="both"/>
        <w:rPr>
          <w:sz w:val="28"/>
          <w:szCs w:val="28"/>
        </w:rPr>
      </w:pPr>
      <w:r w:rsidRPr="00EE7769">
        <w:rPr>
          <w:sz w:val="28"/>
          <w:szCs w:val="28"/>
        </w:rPr>
        <w:t xml:space="preserve">Вышеуказанные правила установлены приказом ФТС России от 11.08.2006 № 762 "Об утверждении Инструкции о порядке заполнения грузовой таможенной декларации и транзитной декларации". </w:t>
      </w:r>
    </w:p>
    <w:p w:rsidR="00DC2E53" w:rsidRPr="00EE7769" w:rsidRDefault="00DC2E53" w:rsidP="00EE7769">
      <w:pPr>
        <w:spacing w:line="360" w:lineRule="auto"/>
        <w:ind w:firstLine="709"/>
        <w:jc w:val="both"/>
        <w:rPr>
          <w:sz w:val="28"/>
          <w:szCs w:val="28"/>
        </w:rPr>
      </w:pPr>
      <w:r w:rsidRPr="00EE7769">
        <w:rPr>
          <w:sz w:val="28"/>
          <w:szCs w:val="28"/>
        </w:rPr>
        <w:t xml:space="preserve">Одновременно с ГТД в таможенный орган должны быть представлены все иные документы и сведения, необходимые для таможенного оформления товаров в соответствии с выбранным таможенным режимом, установленные приказом ГТК РФ от 16.09.2003 № 1022 "Об утверждении Перечня документов и сведений, необходимых для таможенного оформления товаров в соответствии с выбранным таможенным режимом". </w:t>
      </w:r>
    </w:p>
    <w:p w:rsidR="00DC2E53" w:rsidRPr="00EE7769" w:rsidRDefault="00DC2E53" w:rsidP="00EE7769">
      <w:pPr>
        <w:spacing w:line="360" w:lineRule="auto"/>
        <w:ind w:firstLine="709"/>
        <w:jc w:val="both"/>
        <w:rPr>
          <w:sz w:val="28"/>
          <w:szCs w:val="28"/>
        </w:rPr>
      </w:pPr>
      <w:r w:rsidRPr="00EE7769">
        <w:rPr>
          <w:sz w:val="28"/>
          <w:szCs w:val="28"/>
        </w:rPr>
        <w:t xml:space="preserve">Одним из основных документов является уведомление о сроке открытия магазина беспошлинной торговли. </w:t>
      </w:r>
    </w:p>
    <w:p w:rsidR="00DC2E53" w:rsidRPr="00EE7769" w:rsidRDefault="00DC2E53" w:rsidP="00EE7769">
      <w:pPr>
        <w:spacing w:line="360" w:lineRule="auto"/>
        <w:ind w:firstLine="709"/>
        <w:jc w:val="both"/>
        <w:rPr>
          <w:sz w:val="28"/>
          <w:szCs w:val="28"/>
        </w:rPr>
      </w:pPr>
      <w:r w:rsidRPr="00EE7769">
        <w:rPr>
          <w:sz w:val="28"/>
          <w:szCs w:val="28"/>
        </w:rPr>
        <w:t xml:space="preserve">Основным требованием, относящимся к порядку и условиям реализации товаров, помещенных под таможенный режим беспошлинной торговли, является их розничная торговля (оптовая и мелкооптовая торговля не допустимы) непосредственно в магазине беспошлинной торговли. </w:t>
      </w:r>
    </w:p>
    <w:p w:rsidR="00DC2E53" w:rsidRPr="00EE7769" w:rsidRDefault="00DC2E53" w:rsidP="00EE7769">
      <w:pPr>
        <w:spacing w:line="360" w:lineRule="auto"/>
        <w:ind w:firstLine="709"/>
        <w:jc w:val="both"/>
        <w:rPr>
          <w:sz w:val="28"/>
          <w:szCs w:val="28"/>
        </w:rPr>
      </w:pPr>
      <w:r w:rsidRPr="00EE7769">
        <w:rPr>
          <w:sz w:val="28"/>
          <w:szCs w:val="28"/>
        </w:rPr>
        <w:t xml:space="preserve">Магазины беспошлинной торговли открываются в пунктах пропуска через государственную границу Российской Федерации. Помимо непосредственно расположенных по периметру государственной границы статус пунктов пропуска имеют морские, речные порты и аэропорты, открытые для международного сообщения. </w:t>
      </w:r>
    </w:p>
    <w:p w:rsidR="00DC2E53" w:rsidRPr="00EE7769" w:rsidRDefault="00DC2E53" w:rsidP="00EE7769">
      <w:pPr>
        <w:spacing w:line="360" w:lineRule="auto"/>
        <w:ind w:firstLine="709"/>
        <w:jc w:val="both"/>
        <w:rPr>
          <w:sz w:val="28"/>
          <w:szCs w:val="28"/>
        </w:rPr>
      </w:pPr>
      <w:r w:rsidRPr="00EE7769">
        <w:rPr>
          <w:sz w:val="28"/>
          <w:szCs w:val="28"/>
        </w:rPr>
        <w:t xml:space="preserve">Открытие магазина беспошлинной торговли осуществляется в соответствии с порядком установления режима в пунктах пропуска через государственную границу Российской Федерации при наличии регистрационных или разрешительных документов на розничную торговлю товарами, если обязательность их получения предусмотрена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
    <w:p w:rsidR="00C10CF1" w:rsidRPr="00EE7769" w:rsidRDefault="00DC2E53" w:rsidP="00EE7769">
      <w:pPr>
        <w:spacing w:line="360" w:lineRule="auto"/>
        <w:ind w:firstLine="709"/>
        <w:jc w:val="both"/>
        <w:rPr>
          <w:sz w:val="28"/>
          <w:szCs w:val="28"/>
        </w:rPr>
      </w:pPr>
      <w:r w:rsidRPr="00EE7769">
        <w:rPr>
          <w:sz w:val="28"/>
          <w:szCs w:val="28"/>
        </w:rPr>
        <w:t xml:space="preserve">Владелец магазина беспошлинной торговли обязан предварительно уведомить таможенный орган, в регионе деятельности которого находится такой магазин, о сроке открытия магазина беспошлинной торговли. Уведомление подается в произвольной письменной форме в таможенный орган, в регионе деятельности которого открывается магазин беспошлинной торговли. Выпуск товаров в соответствии с таможенным режимом беспошлинной торговли (выдача таможенным органом разрешения на помещение товаров под этот таможенный режим), прибывших в адрес такого магазина, допускается только после получения таможенным органом такого уведомления. </w:t>
      </w:r>
    </w:p>
    <w:p w:rsidR="00DC2E53" w:rsidRPr="00EE7769" w:rsidRDefault="00DC2E53" w:rsidP="00EE7769">
      <w:pPr>
        <w:spacing w:line="360" w:lineRule="auto"/>
        <w:ind w:firstLine="709"/>
        <w:jc w:val="both"/>
        <w:rPr>
          <w:sz w:val="28"/>
          <w:szCs w:val="28"/>
        </w:rPr>
      </w:pPr>
      <w:r w:rsidRPr="00EE7769">
        <w:rPr>
          <w:sz w:val="28"/>
          <w:szCs w:val="28"/>
        </w:rPr>
        <w:t xml:space="preserve">Уведомление подается, как правило, не позднее, чем за 15 дней до дня (даты) открытия, указанного в уведомлении. Получение уведомления о сроке открытия магазина беспошлинной торговли удостоверяется письмом таможни за подписью начальника таможни либо лица его замещающего, адресованном владельцу магазина беспошлинной торговли. </w:t>
      </w:r>
    </w:p>
    <w:p w:rsidR="00DC2E53" w:rsidRPr="00EE7769" w:rsidRDefault="00C10CF1" w:rsidP="00EE7769">
      <w:pPr>
        <w:spacing w:line="360" w:lineRule="auto"/>
        <w:ind w:firstLine="709"/>
        <w:jc w:val="both"/>
        <w:rPr>
          <w:sz w:val="28"/>
          <w:szCs w:val="28"/>
        </w:rPr>
      </w:pPr>
      <w:r w:rsidRPr="00EE7769">
        <w:rPr>
          <w:sz w:val="28"/>
          <w:szCs w:val="28"/>
        </w:rPr>
        <w:t xml:space="preserve">Уведомление </w:t>
      </w:r>
      <w:r w:rsidR="00DC2E53" w:rsidRPr="00EE7769">
        <w:rPr>
          <w:sz w:val="28"/>
          <w:szCs w:val="28"/>
        </w:rPr>
        <w:t xml:space="preserve">направляется владельцу магазина беспошлинной торговли по почте или вручается непосредственно его уполномоченному представителю и является документом, подтверждающим сведения о получении уведомления о сроке открытия магазина беспошлинной торговли. </w:t>
      </w:r>
    </w:p>
    <w:p w:rsidR="00DC2E53" w:rsidRPr="00EE7769" w:rsidRDefault="00DC2E53" w:rsidP="00EE7769">
      <w:pPr>
        <w:spacing w:line="360" w:lineRule="auto"/>
        <w:ind w:firstLine="709"/>
        <w:jc w:val="both"/>
        <w:rPr>
          <w:sz w:val="28"/>
          <w:szCs w:val="28"/>
        </w:rPr>
      </w:pPr>
      <w:r w:rsidRPr="00EE7769">
        <w:rPr>
          <w:sz w:val="28"/>
          <w:szCs w:val="28"/>
        </w:rPr>
        <w:t xml:space="preserve">Розничная торговля товарами в магазинах беспошлинной торговли должна осуществляться в соответствии с требованиями и ограничениями законодательства Российской Федерации, установленными в отношении розничной торговли товарами отдельных категорий. </w:t>
      </w:r>
    </w:p>
    <w:p w:rsidR="00DC2E53" w:rsidRPr="00EE7769" w:rsidRDefault="00DC2E53" w:rsidP="00EE7769">
      <w:pPr>
        <w:spacing w:line="360" w:lineRule="auto"/>
        <w:ind w:firstLine="709"/>
        <w:jc w:val="both"/>
        <w:rPr>
          <w:sz w:val="28"/>
          <w:szCs w:val="28"/>
        </w:rPr>
      </w:pPr>
      <w:r w:rsidRPr="00EE7769">
        <w:rPr>
          <w:sz w:val="28"/>
          <w:szCs w:val="28"/>
        </w:rPr>
        <w:t xml:space="preserve">Владельцем магазина беспошлинной торговли может быть только российское юридическое лицо. </w:t>
      </w:r>
    </w:p>
    <w:p w:rsidR="00AE2247" w:rsidRPr="00EE7769" w:rsidRDefault="00AE2247" w:rsidP="00EE7769">
      <w:pPr>
        <w:spacing w:line="360" w:lineRule="auto"/>
        <w:ind w:firstLine="709"/>
        <w:jc w:val="both"/>
        <w:rPr>
          <w:sz w:val="28"/>
          <w:szCs w:val="28"/>
        </w:rPr>
      </w:pPr>
    </w:p>
    <w:p w:rsidR="006B69B3" w:rsidRPr="00EE7769" w:rsidRDefault="00527A73" w:rsidP="00EE7769">
      <w:pPr>
        <w:spacing w:line="360" w:lineRule="auto"/>
        <w:ind w:firstLine="709"/>
        <w:jc w:val="both"/>
        <w:rPr>
          <w:sz w:val="28"/>
          <w:szCs w:val="28"/>
        </w:rPr>
      </w:pPr>
      <w:r w:rsidRPr="00EE7769">
        <w:rPr>
          <w:sz w:val="28"/>
          <w:szCs w:val="28"/>
        </w:rPr>
        <w:t>ПЕРЕМЕЩЕНИЕ ПРИПАСОВ</w:t>
      </w:r>
    </w:p>
    <w:p w:rsidR="00527A73" w:rsidRPr="00EE7769" w:rsidRDefault="00527A73" w:rsidP="00EE7769">
      <w:pPr>
        <w:spacing w:line="360" w:lineRule="auto"/>
        <w:ind w:firstLine="709"/>
        <w:jc w:val="both"/>
        <w:rPr>
          <w:sz w:val="28"/>
          <w:szCs w:val="28"/>
        </w:rPr>
      </w:pPr>
    </w:p>
    <w:p w:rsidR="00DC2E53" w:rsidRPr="00EE7769" w:rsidRDefault="00DC2E53" w:rsidP="00EE7769">
      <w:pPr>
        <w:spacing w:line="360" w:lineRule="auto"/>
        <w:ind w:firstLine="709"/>
        <w:jc w:val="both"/>
        <w:rPr>
          <w:sz w:val="28"/>
          <w:szCs w:val="28"/>
        </w:rPr>
      </w:pPr>
      <w:r w:rsidRPr="00EE7769">
        <w:rPr>
          <w:sz w:val="28"/>
          <w:szCs w:val="28"/>
        </w:rPr>
        <w:t>Перемещение припасов - таможенный режим, при котором товары, предназначенные для использования на морских (речных) судах, воздушных судах и в поездах, 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 а также товары, предназначенные для продажи членам экипажей и пассажирам таких морских (речных) судов, воздушных судов, перемещаются через таможенную границу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РФ о государственном регулирован</w:t>
      </w:r>
      <w:r w:rsidR="006E299A">
        <w:rPr>
          <w:sz w:val="28"/>
          <w:szCs w:val="28"/>
        </w:rPr>
        <w:t>ии внешнеторговой деятельности.</w:t>
      </w:r>
    </w:p>
    <w:p w:rsidR="00DC2E53" w:rsidRPr="00EE7769" w:rsidRDefault="00DC2E53" w:rsidP="00EE7769">
      <w:pPr>
        <w:spacing w:line="360" w:lineRule="auto"/>
        <w:ind w:firstLine="709"/>
        <w:jc w:val="both"/>
        <w:rPr>
          <w:sz w:val="28"/>
          <w:szCs w:val="28"/>
        </w:rPr>
      </w:pPr>
      <w:r w:rsidRPr="00EE7769">
        <w:rPr>
          <w:sz w:val="28"/>
          <w:szCs w:val="28"/>
        </w:rPr>
        <w:t>Таможенный режим перемещения при</w:t>
      </w:r>
      <w:r w:rsidR="00C10CF1" w:rsidRPr="00EE7769">
        <w:rPr>
          <w:sz w:val="28"/>
          <w:szCs w:val="28"/>
        </w:rPr>
        <w:t xml:space="preserve">пасов установлен постановлением </w:t>
      </w:r>
      <w:r w:rsidRPr="00EE7769">
        <w:rPr>
          <w:sz w:val="28"/>
          <w:szCs w:val="28"/>
        </w:rPr>
        <w:t>Правительства РФ от 09.07.2001 № 524 "Об установлении таможенног</w:t>
      </w:r>
      <w:r w:rsidR="006E299A">
        <w:rPr>
          <w:sz w:val="28"/>
          <w:szCs w:val="28"/>
        </w:rPr>
        <w:t>о режима перемещения припасов".</w:t>
      </w:r>
    </w:p>
    <w:p w:rsidR="00DC2E53" w:rsidRPr="00EE7769" w:rsidRDefault="00DC2E53" w:rsidP="00EE7769">
      <w:pPr>
        <w:spacing w:line="360" w:lineRule="auto"/>
        <w:ind w:firstLine="709"/>
        <w:jc w:val="both"/>
        <w:rPr>
          <w:sz w:val="28"/>
          <w:szCs w:val="28"/>
        </w:rPr>
      </w:pPr>
      <w:r w:rsidRPr="00EE7769">
        <w:rPr>
          <w:sz w:val="28"/>
          <w:szCs w:val="28"/>
        </w:rPr>
        <w:t>Содержание таможенного режима перемещения припасов предполагает его применение при использовании иностранных и российских товаров при перемещении транспортных средств через таможенную границу РФ при осуществлении международных перевозок. Такими транспортными средствами могут быть морские (речные) суда (при этом помещение товаров под таможенный режим перемещения припасов допускается при эксплуатации этих судов в целях торгового мореплавания, в том числе не связанных с осуществлением международных перевозок), поезда, а также воздушные суда гражданской, государственной и экспериментальной авиации. При перемещении транспортных средств физическими лицами для личного пользования таможенный режим перемещения пр</w:t>
      </w:r>
      <w:r w:rsidR="006E299A">
        <w:rPr>
          <w:sz w:val="28"/>
          <w:szCs w:val="28"/>
        </w:rPr>
        <w:t>ипасов использоваться не может.</w:t>
      </w:r>
    </w:p>
    <w:p w:rsidR="008542A3" w:rsidRPr="00EE7769" w:rsidRDefault="00DC2E53" w:rsidP="00EE7769">
      <w:pPr>
        <w:spacing w:line="360" w:lineRule="auto"/>
        <w:ind w:firstLine="709"/>
        <w:jc w:val="both"/>
        <w:rPr>
          <w:sz w:val="28"/>
          <w:szCs w:val="28"/>
        </w:rPr>
      </w:pPr>
      <w:r w:rsidRPr="00EE7769">
        <w:rPr>
          <w:sz w:val="28"/>
          <w:szCs w:val="28"/>
        </w:rPr>
        <w:t xml:space="preserve">Для целей применения данного таможенного режима такие товары должны рассматриваться как припасы. </w:t>
      </w:r>
      <w:r w:rsidR="00EB7B7B" w:rsidRPr="00EE7769">
        <w:rPr>
          <w:sz w:val="28"/>
          <w:szCs w:val="28"/>
        </w:rPr>
        <w:t>К припасам относятся</w:t>
      </w:r>
      <w:r w:rsidRPr="00EE7769">
        <w:rPr>
          <w:sz w:val="28"/>
          <w:szCs w:val="28"/>
        </w:rPr>
        <w:t xml:space="preserve"> товары</w:t>
      </w:r>
      <w:r w:rsidR="008542A3" w:rsidRPr="00EE7769">
        <w:rPr>
          <w:sz w:val="28"/>
          <w:szCs w:val="28"/>
        </w:rPr>
        <w:t>:</w:t>
      </w:r>
    </w:p>
    <w:p w:rsidR="00DC2E53" w:rsidRPr="00EE7769" w:rsidRDefault="008542A3" w:rsidP="00EE7769">
      <w:pPr>
        <w:spacing w:line="360" w:lineRule="auto"/>
        <w:ind w:firstLine="709"/>
        <w:jc w:val="both"/>
        <w:rPr>
          <w:sz w:val="28"/>
          <w:szCs w:val="28"/>
        </w:rPr>
      </w:pPr>
      <w:r w:rsidRPr="00EE7769">
        <w:rPr>
          <w:sz w:val="28"/>
          <w:szCs w:val="28"/>
        </w:rPr>
        <w:t>-</w:t>
      </w:r>
      <w:r w:rsidR="00DC2E53" w:rsidRPr="00EE7769">
        <w:rPr>
          <w:sz w:val="28"/>
          <w:szCs w:val="28"/>
        </w:rPr>
        <w:t xml:space="preserve"> необходимые для обеспечения нормальной эксплуатации и технического обслуживания морских (речных) судов, воздушных судов и поездов в пути следования или в пунктах промежуточной остановки либо стоянки (в том числе топлива и горюче-смазочных мат</w:t>
      </w:r>
      <w:r w:rsidR="00EB7B7B" w:rsidRPr="00EE7769">
        <w:rPr>
          <w:sz w:val="28"/>
          <w:szCs w:val="28"/>
        </w:rPr>
        <w:t xml:space="preserve">ериалов). </w:t>
      </w:r>
      <w:r w:rsidR="00DC2E53" w:rsidRPr="00EE7769">
        <w:rPr>
          <w:sz w:val="28"/>
          <w:szCs w:val="28"/>
        </w:rPr>
        <w:t xml:space="preserve">Припасами не могут являться запасные части и оборудование, предназначенные для обеспечения нормальной эксплуатации и технического обслуживания транспортного средства; </w:t>
      </w:r>
    </w:p>
    <w:p w:rsidR="00DC2E53" w:rsidRPr="00EE7769" w:rsidRDefault="00DC2E53" w:rsidP="00EE7769">
      <w:pPr>
        <w:spacing w:line="360" w:lineRule="auto"/>
        <w:ind w:firstLine="709"/>
        <w:jc w:val="both"/>
        <w:rPr>
          <w:sz w:val="28"/>
          <w:szCs w:val="28"/>
        </w:rPr>
      </w:pPr>
      <w:r w:rsidRPr="00EE7769">
        <w:rPr>
          <w:sz w:val="28"/>
          <w:szCs w:val="28"/>
        </w:rPr>
        <w:t xml:space="preserve">- предназначенные для потребления пассажирами и членами экипажей на борту морских (речных) судов, воздушных судов или пассажирами и работниками поездных бригад в поездах, независимо от того, продаются эти припасы или нет; </w:t>
      </w:r>
    </w:p>
    <w:p w:rsidR="00DC2E53" w:rsidRPr="00EE7769" w:rsidRDefault="00DC2E53" w:rsidP="00EE7769">
      <w:pPr>
        <w:spacing w:line="360" w:lineRule="auto"/>
        <w:ind w:firstLine="709"/>
        <w:jc w:val="both"/>
        <w:rPr>
          <w:sz w:val="28"/>
          <w:szCs w:val="28"/>
        </w:rPr>
      </w:pPr>
      <w:r w:rsidRPr="00EE7769">
        <w:rPr>
          <w:sz w:val="28"/>
          <w:szCs w:val="28"/>
        </w:rPr>
        <w:t xml:space="preserve">- предназначенных для продажи пассажирам и членам экипажей </w:t>
      </w:r>
    </w:p>
    <w:p w:rsidR="00DC2E53" w:rsidRPr="00EE7769" w:rsidRDefault="00DC2E53" w:rsidP="00EE7769">
      <w:pPr>
        <w:spacing w:line="360" w:lineRule="auto"/>
        <w:ind w:firstLine="709"/>
        <w:jc w:val="both"/>
        <w:rPr>
          <w:sz w:val="28"/>
          <w:szCs w:val="28"/>
        </w:rPr>
      </w:pPr>
      <w:r w:rsidRPr="00EE7769">
        <w:rPr>
          <w:sz w:val="28"/>
          <w:szCs w:val="28"/>
        </w:rPr>
        <w:t xml:space="preserve">морских (речных) судов, воздушных судов без цели потребления указанных припасов </w:t>
      </w:r>
    </w:p>
    <w:p w:rsidR="00DC2E53" w:rsidRPr="00EE7769" w:rsidRDefault="00DC2E53" w:rsidP="00EE7769">
      <w:pPr>
        <w:spacing w:line="360" w:lineRule="auto"/>
        <w:ind w:firstLine="709"/>
        <w:jc w:val="both"/>
        <w:rPr>
          <w:sz w:val="28"/>
          <w:szCs w:val="28"/>
        </w:rPr>
      </w:pPr>
      <w:r w:rsidRPr="00EE7769">
        <w:rPr>
          <w:sz w:val="28"/>
          <w:szCs w:val="28"/>
        </w:rPr>
        <w:t xml:space="preserve">на борту этих судов. </w:t>
      </w:r>
    </w:p>
    <w:p w:rsidR="00DC2E53" w:rsidRPr="00EE7769" w:rsidRDefault="00DC2E53" w:rsidP="00EE7769">
      <w:pPr>
        <w:spacing w:line="360" w:lineRule="auto"/>
        <w:ind w:firstLine="709"/>
        <w:jc w:val="both"/>
        <w:rPr>
          <w:sz w:val="28"/>
          <w:szCs w:val="28"/>
        </w:rPr>
      </w:pPr>
      <w:r w:rsidRPr="00EE7769">
        <w:rPr>
          <w:sz w:val="28"/>
          <w:szCs w:val="28"/>
        </w:rPr>
        <w:t xml:space="preserve">Припасы помещаются под таможенный режим перемещения припасов вне зависимости от страны регистрации или национальности морских (речных) судов, воздушных судов или поездов. </w:t>
      </w:r>
    </w:p>
    <w:p w:rsidR="00DC2E53" w:rsidRPr="00EE7769" w:rsidRDefault="00DC2E53" w:rsidP="00EE7769">
      <w:pPr>
        <w:spacing w:line="360" w:lineRule="auto"/>
        <w:ind w:firstLine="709"/>
        <w:jc w:val="both"/>
        <w:rPr>
          <w:sz w:val="28"/>
          <w:szCs w:val="28"/>
        </w:rPr>
      </w:pPr>
      <w:r w:rsidRPr="00EE7769">
        <w:rPr>
          <w:sz w:val="28"/>
          <w:szCs w:val="28"/>
        </w:rPr>
        <w:t xml:space="preserve">В соответствии с письмом ГТК РФ от 17.10.2003 № 01-06/41353 "О таможенном оформлении товаров в соответствии с таможенным режимом перемещения припасов" под рассматриваемый таможенный режим могут помещаться Лакокрасочные материалы, перемещаемые через таможенную границу Российской Федерации на бортах судов смешанного "река-море" плавания и предназначенные для использования в целях обеспечения нормальной эксплуатации и технического обслуживания судов, в объемах, не превышающих количество, предусмотренное проектами этих судов для использования в заявленных целях. </w:t>
      </w:r>
    </w:p>
    <w:p w:rsidR="00DC2E53" w:rsidRPr="00EE7769" w:rsidRDefault="00DC2E53" w:rsidP="00EE7769">
      <w:pPr>
        <w:spacing w:line="360" w:lineRule="auto"/>
        <w:ind w:firstLine="709"/>
        <w:jc w:val="both"/>
        <w:rPr>
          <w:sz w:val="28"/>
          <w:szCs w:val="28"/>
        </w:rPr>
      </w:pPr>
      <w:r w:rsidRPr="00EE7769">
        <w:rPr>
          <w:sz w:val="28"/>
          <w:szCs w:val="28"/>
        </w:rPr>
        <w:t xml:space="preserve">В целях реализации постановления Правительства РФ от 09.07.2001 № </w:t>
      </w:r>
    </w:p>
    <w:p w:rsidR="00DC2E53" w:rsidRPr="00EE7769" w:rsidRDefault="00DC2E53" w:rsidP="00EE7769">
      <w:pPr>
        <w:spacing w:line="360" w:lineRule="auto"/>
        <w:ind w:firstLine="709"/>
        <w:jc w:val="both"/>
        <w:rPr>
          <w:sz w:val="28"/>
          <w:szCs w:val="28"/>
        </w:rPr>
      </w:pPr>
      <w:r w:rsidRPr="00EE7769">
        <w:rPr>
          <w:sz w:val="28"/>
          <w:szCs w:val="28"/>
        </w:rPr>
        <w:t xml:space="preserve">524 "Об установлении таможенного режима перемещения припасов" был издан приказ </w:t>
      </w:r>
    </w:p>
    <w:p w:rsidR="00DC2E53" w:rsidRPr="00EE7769" w:rsidRDefault="00DC2E53" w:rsidP="00EE7769">
      <w:pPr>
        <w:spacing w:line="360" w:lineRule="auto"/>
        <w:ind w:firstLine="709"/>
        <w:jc w:val="both"/>
        <w:rPr>
          <w:sz w:val="28"/>
          <w:szCs w:val="28"/>
        </w:rPr>
      </w:pPr>
      <w:r w:rsidRPr="00EE7769">
        <w:rPr>
          <w:sz w:val="28"/>
          <w:szCs w:val="28"/>
        </w:rPr>
        <w:t>ГТК РФ от 19.10.2001 № 1000 "О таможенном режиме перемещения припасов" (зарегистрирован Минюстом РФ 12.11.2001, регистрационный № 3020), который применяется в настоящее время в части, не противоречащей ТК РФ. Данный приказ устанавливает особенности совершения отдельных таможенны</w:t>
      </w:r>
      <w:r w:rsidR="005A0C0B" w:rsidRPr="00EE7769">
        <w:rPr>
          <w:sz w:val="28"/>
          <w:szCs w:val="28"/>
        </w:rPr>
        <w:t>х</w:t>
      </w:r>
      <w:r w:rsidRPr="00EE7769">
        <w:rPr>
          <w:sz w:val="28"/>
          <w:szCs w:val="28"/>
        </w:rPr>
        <w:t xml:space="preserve"> операций при использовании таможенного режима перемещения припасов. </w:t>
      </w:r>
    </w:p>
    <w:p w:rsidR="00DC2E53" w:rsidRPr="00EE7769" w:rsidRDefault="00DC2E53" w:rsidP="00EE7769">
      <w:pPr>
        <w:spacing w:line="360" w:lineRule="auto"/>
        <w:ind w:firstLine="709"/>
        <w:jc w:val="both"/>
        <w:rPr>
          <w:sz w:val="28"/>
          <w:szCs w:val="28"/>
        </w:rPr>
      </w:pPr>
      <w:r w:rsidRPr="00EE7769">
        <w:rPr>
          <w:sz w:val="28"/>
          <w:szCs w:val="28"/>
        </w:rPr>
        <w:t xml:space="preserve">Разрешение таможенного органа на помещение товаров под таможенный режим перемещения припасов выдается путем осуществления </w:t>
      </w:r>
      <w:r w:rsidR="005A0C0B" w:rsidRPr="00EE7769">
        <w:rPr>
          <w:sz w:val="28"/>
          <w:szCs w:val="28"/>
        </w:rPr>
        <w:t>выпуска товаров в соответствии с</w:t>
      </w:r>
      <w:r w:rsidRPr="00EE7769">
        <w:rPr>
          <w:sz w:val="28"/>
          <w:szCs w:val="28"/>
        </w:rPr>
        <w:t xml:space="preserve"> заявленным таможенным режимом. </w:t>
      </w:r>
    </w:p>
    <w:p w:rsidR="00DC2E53" w:rsidRPr="00EE7769" w:rsidRDefault="00DC2E53" w:rsidP="00EE7769">
      <w:pPr>
        <w:spacing w:line="360" w:lineRule="auto"/>
        <w:ind w:firstLine="709"/>
        <w:jc w:val="both"/>
        <w:rPr>
          <w:sz w:val="28"/>
          <w:szCs w:val="28"/>
        </w:rPr>
      </w:pPr>
      <w:r w:rsidRPr="00EE7769">
        <w:rPr>
          <w:sz w:val="28"/>
          <w:szCs w:val="28"/>
        </w:rPr>
        <w:t xml:space="preserve">Декларирование припасов производится путем представления декларантом (российским (иностранным) перевозчиком либо уполномоченным им лицом) таможенной декларации на припасы в двух экземплярах, в качестве которой таможенным органом принимаются: </w:t>
      </w:r>
    </w:p>
    <w:p w:rsidR="00DC2E53" w:rsidRPr="00EE7769" w:rsidRDefault="00DC2E53" w:rsidP="00EE7769">
      <w:pPr>
        <w:spacing w:line="360" w:lineRule="auto"/>
        <w:ind w:firstLine="709"/>
        <w:jc w:val="both"/>
        <w:rPr>
          <w:sz w:val="28"/>
          <w:szCs w:val="28"/>
        </w:rPr>
      </w:pPr>
      <w:r w:rsidRPr="00EE7769">
        <w:rPr>
          <w:sz w:val="28"/>
          <w:szCs w:val="28"/>
        </w:rPr>
        <w:t xml:space="preserve">- при ввозе припасов стандартные документы перевозчика, предусмотренные международными соглашениями в области транспорта, транспортными уставами, кодексами, иными законами и издаваемыми в соответствии с ними нормативными правовыми актами, в которых должны содержаться сведения о наименовании и количестве (весе, объеме и тому подобные сведения) перемещаемых припасов; </w:t>
      </w:r>
    </w:p>
    <w:p w:rsidR="00DC2E53" w:rsidRPr="00EE7769" w:rsidRDefault="00DC2E53" w:rsidP="00EE7769">
      <w:pPr>
        <w:spacing w:line="360" w:lineRule="auto"/>
        <w:ind w:firstLine="709"/>
        <w:jc w:val="both"/>
        <w:rPr>
          <w:sz w:val="28"/>
          <w:szCs w:val="28"/>
        </w:rPr>
      </w:pPr>
      <w:r w:rsidRPr="00EE7769">
        <w:rPr>
          <w:sz w:val="28"/>
          <w:szCs w:val="28"/>
        </w:rPr>
        <w:t xml:space="preserve">- при перемещении (загрузке) припасов на морские, воздушные суда и в поезда (далее - транспортные средства) во время их нахождения на таможенной территории Российской Федерации неполная таможенная декларация в виде письменной заявки (заявок) на погрузку припасов, составленной в произвольной форме, с последующим представлением до убытия транспортного средства с таможенной территории Российской Федерации стандартных документов перевозчика, предусмотренных международными соглашениями в области транспорта, транспортными уставами, кодексами, иными законами и издаваемыми в соответствии с ними нормативными правовыми актами, в которые внесены сведения о перемещенных (загруженных) припасах. </w:t>
      </w:r>
    </w:p>
    <w:p w:rsidR="00DC2E53" w:rsidRPr="00EE7769" w:rsidRDefault="00DC2E53" w:rsidP="00EE7769">
      <w:pPr>
        <w:spacing w:line="360" w:lineRule="auto"/>
        <w:ind w:firstLine="709"/>
        <w:jc w:val="both"/>
        <w:rPr>
          <w:sz w:val="28"/>
          <w:szCs w:val="28"/>
        </w:rPr>
      </w:pPr>
      <w:r w:rsidRPr="00EE7769">
        <w:rPr>
          <w:sz w:val="28"/>
          <w:szCs w:val="28"/>
        </w:rPr>
        <w:t>При помещении товаров, ввозимых (ввезенных) на таможенную территорию РФ, под таможенный режим перемещения припасов в соответствии с приказом ГТК РФ от 16.</w:t>
      </w:r>
      <w:r w:rsidR="00C10CF1" w:rsidRPr="00EE7769">
        <w:rPr>
          <w:sz w:val="28"/>
          <w:szCs w:val="28"/>
        </w:rPr>
        <w:t xml:space="preserve">09.2003 № 1022 "Об утверждении </w:t>
      </w:r>
      <w:r w:rsidRPr="00EE7769">
        <w:rPr>
          <w:sz w:val="28"/>
          <w:szCs w:val="28"/>
        </w:rPr>
        <w:t xml:space="preserve">Перечня документов и сведений, необходимых для таможенного оформления товаров в соответствии с выбранным таможенным режимом" дополнительно должно быть представлено письменное извещение перевозчика, составленное в произвольной форме, содержащее сведения о месте, времени и предполагаемых действиях с припасами (в случае намерения совершить действия в отношении припасов, связанные с их временной выгрузкой, передачей соответственно на другие суда или другие поезда, помещением их под иной таможенный режим). </w:t>
      </w:r>
    </w:p>
    <w:p w:rsidR="00DC2E53" w:rsidRPr="00EE7769" w:rsidRDefault="00DC2E53" w:rsidP="00EE7769">
      <w:pPr>
        <w:spacing w:line="360" w:lineRule="auto"/>
        <w:ind w:firstLine="709"/>
        <w:jc w:val="both"/>
        <w:rPr>
          <w:sz w:val="28"/>
          <w:szCs w:val="28"/>
        </w:rPr>
      </w:pPr>
      <w:r w:rsidRPr="00EE7769">
        <w:rPr>
          <w:sz w:val="28"/>
          <w:szCs w:val="28"/>
        </w:rPr>
        <w:t>В связи со схожестью понятий "припасы" как товары, необходимые для обеспечения нормальной эксплуатации и технического обслуживания морских (речных) судов, воздушных судов и поездов в пути следования или в пунктах промеж</w:t>
      </w:r>
      <w:r w:rsidR="00C10CF1" w:rsidRPr="00EE7769">
        <w:rPr>
          <w:sz w:val="28"/>
          <w:szCs w:val="28"/>
        </w:rPr>
        <w:t xml:space="preserve">уточной остановки либо стоянки </w:t>
      </w:r>
      <w:r w:rsidRPr="00EE7769">
        <w:rPr>
          <w:sz w:val="28"/>
          <w:szCs w:val="28"/>
        </w:rPr>
        <w:t xml:space="preserve">(в том числе топлива и горюче-смазочных материалов) и понятия "запасные части и оборудование", необходимые для обеспечения нормальной эксплуатации и технического обслуживания судов и поездов, письмом ГТК РФ от 30.06.2004 № 01-06/24115 "О таможенном оформлении судового снаряжения, судовых припасов, запасных частей и оборудования, предназначенных для использования на морских </w:t>
      </w:r>
      <w:r w:rsidR="00C10CF1" w:rsidRPr="00EE7769">
        <w:rPr>
          <w:sz w:val="28"/>
          <w:szCs w:val="28"/>
        </w:rPr>
        <w:t xml:space="preserve">(речных) судах" </w:t>
      </w:r>
      <w:r w:rsidRPr="00EE7769">
        <w:rPr>
          <w:sz w:val="28"/>
          <w:szCs w:val="28"/>
        </w:rPr>
        <w:t xml:space="preserve">даны разъяснения о порядке таможенного оформления тех и иных в зависимости от возникающих ситуаций. </w:t>
      </w:r>
    </w:p>
    <w:p w:rsidR="00C10CF1" w:rsidRPr="00EE7769" w:rsidRDefault="00DC2E53" w:rsidP="00EE7769">
      <w:pPr>
        <w:spacing w:line="360" w:lineRule="auto"/>
        <w:ind w:firstLine="709"/>
        <w:jc w:val="both"/>
        <w:rPr>
          <w:sz w:val="28"/>
          <w:szCs w:val="28"/>
        </w:rPr>
      </w:pPr>
      <w:r w:rsidRPr="00EE7769">
        <w:rPr>
          <w:sz w:val="28"/>
          <w:szCs w:val="28"/>
        </w:rPr>
        <w:t>Согласно данному разъяснению к припасам могут</w:t>
      </w:r>
      <w:r w:rsidR="00C10CF1" w:rsidRPr="00EE7769">
        <w:rPr>
          <w:sz w:val="28"/>
          <w:szCs w:val="28"/>
        </w:rPr>
        <w:t xml:space="preserve"> относиться, например, кухонные </w:t>
      </w:r>
      <w:r w:rsidRPr="00EE7769">
        <w:rPr>
          <w:sz w:val="28"/>
          <w:szCs w:val="28"/>
        </w:rPr>
        <w:t xml:space="preserve">рукавицы и прихватки, ножи кухонные, чашки кофейные, костюмы для технического обслуживания судна, ведра пластмассовые и другие подобные предметы. </w:t>
      </w:r>
    </w:p>
    <w:p w:rsidR="00DC2E53" w:rsidRPr="00EE7769" w:rsidRDefault="00DC2E53" w:rsidP="00EE7769">
      <w:pPr>
        <w:spacing w:line="360" w:lineRule="auto"/>
        <w:ind w:firstLine="709"/>
        <w:jc w:val="both"/>
        <w:rPr>
          <w:sz w:val="28"/>
          <w:szCs w:val="28"/>
        </w:rPr>
      </w:pPr>
      <w:r w:rsidRPr="00EE7769">
        <w:rPr>
          <w:sz w:val="28"/>
          <w:szCs w:val="28"/>
        </w:rPr>
        <w:t>Все товары, которые подпадают под признаки припасов, подлежат помещению под таможенный режим перемещения припасов, за исключением запасных частей и оборудования, необходимых для обеспечения нормальной эксплуатации и технического обслуживания морских (речных) судов в пути следования или в пунктах промежуточной остановки</w:t>
      </w:r>
      <w:r w:rsidR="00C10CF1" w:rsidRPr="00EE7769">
        <w:rPr>
          <w:sz w:val="28"/>
          <w:szCs w:val="28"/>
        </w:rPr>
        <w:t xml:space="preserve"> либо стоянки </w:t>
      </w:r>
      <w:r w:rsidRPr="00EE7769">
        <w:rPr>
          <w:sz w:val="28"/>
          <w:szCs w:val="28"/>
        </w:rPr>
        <w:t xml:space="preserve">(пункт 3 статьи 265 ТК РФ). Такой подход обусловлен тем, что запасные части и оборудование, находящиеся и предназначенные для использования на судне, являются неотъемлемой частью транспортного средства, в значении подпункта 5 пункта 1 статьи 11 ТК РФ, и подлежат таможенному оформлению в упрощенном порядке одновременно с морскими (речными) судами. В соответствии со статьей 279 ТК РФ декларирование запасных частей и оборудования, перемещаемых одновременно с транспортным средством, осуществляется путем указания соответствующих сведений во въездной или выездной декларации. </w:t>
      </w:r>
    </w:p>
    <w:p w:rsidR="00DC2E53" w:rsidRPr="00EE7769" w:rsidRDefault="00DC2E53" w:rsidP="00EE7769">
      <w:pPr>
        <w:spacing w:line="360" w:lineRule="auto"/>
        <w:ind w:firstLine="709"/>
        <w:jc w:val="both"/>
        <w:rPr>
          <w:sz w:val="28"/>
          <w:szCs w:val="28"/>
        </w:rPr>
      </w:pPr>
      <w:r w:rsidRPr="00EE7769">
        <w:rPr>
          <w:sz w:val="28"/>
          <w:szCs w:val="28"/>
        </w:rPr>
        <w:t>При этом следует отметить, что таможенным законодательством предусмотрено полное условное освобождение от уплаты таможенных пошлин, налогов, как припасов, так и временно вывозимого оборудования и запасных частей. В свою очередь налоговым законодательством не предусмотрено возмещение налога на добавленную стоимость при временном вывозе запасных частей и оборуд</w:t>
      </w:r>
      <w:r w:rsidR="008542A3" w:rsidRPr="00EE7769">
        <w:rPr>
          <w:sz w:val="28"/>
          <w:szCs w:val="28"/>
        </w:rPr>
        <w:t xml:space="preserve">ования либо вывозе припасов (за </w:t>
      </w:r>
      <w:r w:rsidRPr="00EE7769">
        <w:rPr>
          <w:sz w:val="28"/>
          <w:szCs w:val="28"/>
        </w:rPr>
        <w:t xml:space="preserve">исключением топлива и горюче-смазочных материалов). </w:t>
      </w:r>
    </w:p>
    <w:p w:rsidR="00DC2E53" w:rsidRPr="00EE7769" w:rsidRDefault="00DC2E53" w:rsidP="00EE7769">
      <w:pPr>
        <w:spacing w:line="360" w:lineRule="auto"/>
        <w:ind w:firstLine="709"/>
        <w:jc w:val="both"/>
        <w:rPr>
          <w:sz w:val="28"/>
          <w:szCs w:val="28"/>
        </w:rPr>
      </w:pPr>
      <w:r w:rsidRPr="00EE7769">
        <w:rPr>
          <w:sz w:val="28"/>
          <w:szCs w:val="28"/>
        </w:rPr>
        <w:t xml:space="preserve">Выбор лицами таможенного режима перемещения припасов с точки зрения правовых последствий не наносит ущерба экономическим интересам государства, поскольку при вывозе в режиме экспорта товаров, к которым может быть применен таможенный режим перемещения припасов, вывозных таможенных пошлин и нетарифных ограничений экономического характера действующим законодательством Российской Федерации не установлено. </w:t>
      </w:r>
    </w:p>
    <w:p w:rsidR="00DC2E53" w:rsidRPr="00EE7769" w:rsidRDefault="00007CB3" w:rsidP="00EE7769">
      <w:pPr>
        <w:spacing w:line="360" w:lineRule="auto"/>
        <w:ind w:firstLine="709"/>
        <w:jc w:val="both"/>
        <w:rPr>
          <w:sz w:val="28"/>
          <w:szCs w:val="28"/>
        </w:rPr>
      </w:pPr>
      <w:r w:rsidRPr="00EE7769">
        <w:rPr>
          <w:sz w:val="28"/>
          <w:szCs w:val="28"/>
        </w:rPr>
        <w:t xml:space="preserve">ТК РФ </w:t>
      </w:r>
      <w:r w:rsidR="00DC2E53" w:rsidRPr="00EE7769">
        <w:rPr>
          <w:sz w:val="28"/>
          <w:szCs w:val="28"/>
        </w:rPr>
        <w:t xml:space="preserve">не содержит специального понятия "судовое снаряжение", употребляемого в Конвенции по облегчению морского судоходства. Предметы, которые могут подпадать под понятие "судовое снаряжение", могут рассматриваться как запасные части и оборудование (например, спасательные шлюпки, мебель), так и как припасы. </w:t>
      </w:r>
    </w:p>
    <w:p w:rsidR="00DC2E53" w:rsidRPr="00EE7769" w:rsidRDefault="00DC2E53" w:rsidP="00EE7769">
      <w:pPr>
        <w:spacing w:line="360" w:lineRule="auto"/>
        <w:ind w:firstLine="709"/>
        <w:jc w:val="both"/>
        <w:rPr>
          <w:sz w:val="28"/>
          <w:szCs w:val="28"/>
        </w:rPr>
      </w:pPr>
      <w:r w:rsidRPr="00EE7769">
        <w:rPr>
          <w:sz w:val="28"/>
          <w:szCs w:val="28"/>
        </w:rPr>
        <w:t>Учитывая одинаковые услови</w:t>
      </w:r>
      <w:r w:rsidR="005A0C0B" w:rsidRPr="00EE7769">
        <w:rPr>
          <w:sz w:val="28"/>
          <w:szCs w:val="28"/>
        </w:rPr>
        <w:t xml:space="preserve">я налогового законодательства и </w:t>
      </w:r>
      <w:r w:rsidRPr="00EE7769">
        <w:rPr>
          <w:sz w:val="28"/>
          <w:szCs w:val="28"/>
        </w:rPr>
        <w:t>таможенного режима, установленные таможенным законодательством при вывозе припасов, запасных частей и оборудования (за исключением топлива и горюче-смазочных материалов), таможенные органы не должны препятствовать заявлению таможенного режима припасов в отношении тех предметов, которые могут рассматриваться как "судовое снаряжение". В случае указания предметов "судового снаряжения" в выездной декларации (в качестве которой могут использоваться стандартные документы перевозчика), таможенным органам не след</w:t>
      </w:r>
      <w:r w:rsidR="005A0C0B" w:rsidRPr="00EE7769">
        <w:rPr>
          <w:sz w:val="28"/>
          <w:szCs w:val="28"/>
        </w:rPr>
        <w:t xml:space="preserve">ует принуждать лиц к повторному </w:t>
      </w:r>
      <w:r w:rsidRPr="00EE7769">
        <w:rPr>
          <w:sz w:val="28"/>
          <w:szCs w:val="28"/>
        </w:rPr>
        <w:t xml:space="preserve">декларированию этих предметов в качестве припасов. </w:t>
      </w:r>
    </w:p>
    <w:p w:rsidR="00DC2E53" w:rsidRPr="00EE7769" w:rsidRDefault="00DC2E53" w:rsidP="00EE7769">
      <w:pPr>
        <w:spacing w:line="360" w:lineRule="auto"/>
        <w:ind w:firstLine="709"/>
        <w:jc w:val="both"/>
        <w:rPr>
          <w:sz w:val="28"/>
          <w:szCs w:val="28"/>
        </w:rPr>
      </w:pPr>
      <w:r w:rsidRPr="00EE7769">
        <w:rPr>
          <w:sz w:val="28"/>
          <w:szCs w:val="28"/>
        </w:rPr>
        <w:t xml:space="preserve">Вышеуказанный порядок распространяется и на морские (речные) суда, не используемые для международных перевозок товаров и пассажиров, указанные в статье 280 ТК РФ. </w:t>
      </w:r>
    </w:p>
    <w:p w:rsidR="00DC2E53" w:rsidRPr="00EE7769" w:rsidRDefault="00DC2E53" w:rsidP="00EE7769">
      <w:pPr>
        <w:spacing w:line="360" w:lineRule="auto"/>
        <w:ind w:firstLine="709"/>
        <w:jc w:val="both"/>
        <w:rPr>
          <w:sz w:val="28"/>
          <w:szCs w:val="28"/>
        </w:rPr>
      </w:pPr>
      <w:r w:rsidRPr="00EE7769">
        <w:rPr>
          <w:sz w:val="28"/>
          <w:szCs w:val="28"/>
        </w:rPr>
        <w:t xml:space="preserve">Ограничения по пользованию и распоряжению припасами (статья 267 ТК </w:t>
      </w:r>
      <w:r w:rsidR="00007CB3" w:rsidRPr="00EE7769">
        <w:rPr>
          <w:sz w:val="28"/>
          <w:szCs w:val="28"/>
        </w:rPr>
        <w:t xml:space="preserve">РФ). </w:t>
      </w:r>
      <w:r w:rsidRPr="00EE7769">
        <w:rPr>
          <w:sz w:val="28"/>
          <w:szCs w:val="28"/>
        </w:rPr>
        <w:t xml:space="preserve">Припасы, предназначенные для потребления пассажирами и членами экипажей морских (речных)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Российской Федерации в количестве, соответствующем численности пассажиров и членов экипажей, а также продолжительности стоянки, в том числе во время ремонта морских (речных) судов в доке, на верфи или судоремонтном заводе, если экипажи на это время не покидают судна. При совершении запланированной посадки воздушных судов в одном аэропорте или нескольких аэропортах, которые находятся на таможенной территории Российской Федерации,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w:t>
      </w:r>
      <w:r w:rsidR="00007CB3" w:rsidRPr="00EE7769">
        <w:rPr>
          <w:sz w:val="28"/>
          <w:szCs w:val="28"/>
        </w:rPr>
        <w:t xml:space="preserve">время перелета между ними. </w:t>
      </w:r>
    </w:p>
    <w:p w:rsidR="00DC2E53" w:rsidRPr="00EE7769" w:rsidRDefault="00DC2E53" w:rsidP="00EE7769">
      <w:pPr>
        <w:spacing w:line="360" w:lineRule="auto"/>
        <w:ind w:firstLine="709"/>
        <w:jc w:val="both"/>
        <w:rPr>
          <w:sz w:val="28"/>
          <w:szCs w:val="28"/>
        </w:rPr>
      </w:pPr>
      <w:r w:rsidRPr="00EE7769">
        <w:rPr>
          <w:sz w:val="28"/>
          <w:szCs w:val="28"/>
        </w:rPr>
        <w:t>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w:t>
      </w:r>
      <w:r w:rsidR="00007CB3" w:rsidRPr="00EE7769">
        <w:rPr>
          <w:sz w:val="28"/>
          <w:szCs w:val="28"/>
        </w:rPr>
        <w:t>итории Российской Федерации при</w:t>
      </w:r>
      <w:r w:rsidR="007675FA" w:rsidRPr="00EE7769">
        <w:rPr>
          <w:sz w:val="28"/>
          <w:szCs w:val="28"/>
        </w:rPr>
        <w:t xml:space="preserve"> </w:t>
      </w:r>
      <w:r w:rsidRPr="00EE7769">
        <w:rPr>
          <w:sz w:val="28"/>
          <w:szCs w:val="28"/>
        </w:rPr>
        <w:t xml:space="preserve">условии, что их продажа осуществляется на борту этих судов. </w:t>
      </w:r>
    </w:p>
    <w:p w:rsidR="00DC2E53" w:rsidRPr="00EE7769" w:rsidRDefault="00DC2E53" w:rsidP="00EE7769">
      <w:pPr>
        <w:spacing w:line="360" w:lineRule="auto"/>
        <w:ind w:firstLine="709"/>
        <w:jc w:val="both"/>
        <w:rPr>
          <w:sz w:val="28"/>
          <w:szCs w:val="28"/>
        </w:rPr>
      </w:pPr>
      <w:r w:rsidRPr="00EE7769">
        <w:rPr>
          <w:sz w:val="28"/>
          <w:szCs w:val="28"/>
        </w:rPr>
        <w:t xml:space="preserve">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Российской Федерации в количестве, соответствующем численности пассажиров и работников поездных бригад, а также продолжительности стоянки и времени нахождения в пути. </w:t>
      </w:r>
    </w:p>
    <w:p w:rsidR="00DC2E53" w:rsidRPr="00EE7769" w:rsidRDefault="00DC2E53" w:rsidP="00EE7769">
      <w:pPr>
        <w:spacing w:line="360" w:lineRule="auto"/>
        <w:ind w:firstLine="709"/>
        <w:jc w:val="both"/>
        <w:rPr>
          <w:sz w:val="28"/>
          <w:szCs w:val="28"/>
        </w:rPr>
      </w:pPr>
    </w:p>
    <w:p w:rsidR="006B69B3" w:rsidRPr="00EE7769" w:rsidRDefault="00527A73" w:rsidP="00EE7769">
      <w:pPr>
        <w:spacing w:line="360" w:lineRule="auto"/>
        <w:ind w:firstLine="709"/>
        <w:jc w:val="both"/>
        <w:rPr>
          <w:sz w:val="28"/>
          <w:szCs w:val="28"/>
        </w:rPr>
      </w:pPr>
      <w:r w:rsidRPr="00EE7769">
        <w:rPr>
          <w:sz w:val="28"/>
          <w:szCs w:val="28"/>
        </w:rPr>
        <w:t>ИНЫЕ СПЕЦИАЛЬНЫЕ ТАМОЖЕННЫЕ РЕЖИМЫ</w:t>
      </w:r>
    </w:p>
    <w:p w:rsidR="00007CB3" w:rsidRPr="00EE7769" w:rsidRDefault="00007CB3" w:rsidP="00EE7769">
      <w:pPr>
        <w:spacing w:line="360" w:lineRule="auto"/>
        <w:ind w:firstLine="709"/>
        <w:jc w:val="both"/>
        <w:rPr>
          <w:sz w:val="28"/>
          <w:szCs w:val="28"/>
        </w:rPr>
      </w:pPr>
    </w:p>
    <w:p w:rsidR="00DC2E53" w:rsidRPr="00EE7769" w:rsidRDefault="00DC2E53" w:rsidP="00EE7769">
      <w:pPr>
        <w:spacing w:line="360" w:lineRule="auto"/>
        <w:ind w:firstLine="709"/>
        <w:jc w:val="both"/>
        <w:rPr>
          <w:sz w:val="28"/>
          <w:szCs w:val="28"/>
        </w:rPr>
      </w:pPr>
      <w:r w:rsidRPr="00EE7769">
        <w:rPr>
          <w:sz w:val="28"/>
          <w:szCs w:val="28"/>
        </w:rPr>
        <w:t>Порядок применения иных специальных таможенных режимов не установлен ТК РФ. В параграфе 4 главы 21 ТК РФ раскрывается перечень товаров, в целях перемещения через таможенную границу РФ которых</w:t>
      </w:r>
      <w:r w:rsidR="005A0C0B" w:rsidRPr="00EE7769">
        <w:rPr>
          <w:sz w:val="28"/>
          <w:szCs w:val="28"/>
        </w:rPr>
        <w:t>,</w:t>
      </w:r>
      <w:r w:rsidRPr="00EE7769">
        <w:rPr>
          <w:sz w:val="28"/>
          <w:szCs w:val="28"/>
        </w:rPr>
        <w:t xml:space="preserve"> такие режимы устанавливаются. </w:t>
      </w:r>
    </w:p>
    <w:p w:rsidR="00DC2E53" w:rsidRPr="00EE7769" w:rsidRDefault="00DC2E53" w:rsidP="00EE7769">
      <w:pPr>
        <w:spacing w:line="360" w:lineRule="auto"/>
        <w:ind w:firstLine="709"/>
        <w:jc w:val="both"/>
        <w:rPr>
          <w:sz w:val="28"/>
          <w:szCs w:val="28"/>
        </w:rPr>
      </w:pPr>
      <w:r w:rsidRPr="00EE7769">
        <w:rPr>
          <w:sz w:val="28"/>
          <w:szCs w:val="28"/>
        </w:rPr>
        <w:t xml:space="preserve">Данная группа включает в себя, в первую очередь, перемещение товаров для различных государственных нужд: </w:t>
      </w:r>
    </w:p>
    <w:p w:rsidR="00DC2E53" w:rsidRPr="00EE7769" w:rsidRDefault="00DC2E53" w:rsidP="00EE7769">
      <w:pPr>
        <w:spacing w:line="360" w:lineRule="auto"/>
        <w:ind w:firstLine="709"/>
        <w:jc w:val="both"/>
        <w:rPr>
          <w:sz w:val="28"/>
          <w:szCs w:val="28"/>
        </w:rPr>
      </w:pPr>
      <w:r w:rsidRPr="00EE7769">
        <w:rPr>
          <w:sz w:val="28"/>
          <w:szCs w:val="28"/>
        </w:rPr>
        <w:t>- вывозимых с таможенной территории РФ</w:t>
      </w:r>
      <w:r w:rsidR="005A0C0B" w:rsidRPr="00EE7769">
        <w:rPr>
          <w:sz w:val="28"/>
          <w:szCs w:val="28"/>
        </w:rPr>
        <w:t>,</w:t>
      </w:r>
      <w:r w:rsidRPr="00EE7769">
        <w:rPr>
          <w:sz w:val="28"/>
          <w:szCs w:val="28"/>
        </w:rPr>
        <w:t xml:space="preserve">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Российской Федерации за рубежом; </w:t>
      </w:r>
    </w:p>
    <w:p w:rsidR="00DC2E53" w:rsidRPr="00EE7769" w:rsidRDefault="00DC2E53" w:rsidP="00EE7769">
      <w:pPr>
        <w:spacing w:line="360" w:lineRule="auto"/>
        <w:ind w:firstLine="709"/>
        <w:jc w:val="both"/>
        <w:rPr>
          <w:sz w:val="28"/>
          <w:szCs w:val="28"/>
        </w:rPr>
      </w:pPr>
      <w:r w:rsidRPr="00EE7769">
        <w:rPr>
          <w:sz w:val="28"/>
          <w:szCs w:val="28"/>
        </w:rPr>
        <w:t>- перемещаемых через таможенную границу между воинскими частями РФ</w:t>
      </w:r>
      <w:r w:rsidR="005A0C0B" w:rsidRPr="00EE7769">
        <w:rPr>
          <w:sz w:val="28"/>
          <w:szCs w:val="28"/>
        </w:rPr>
        <w:t>,</w:t>
      </w:r>
      <w:r w:rsidRPr="00EE7769">
        <w:rPr>
          <w:sz w:val="28"/>
          <w:szCs w:val="28"/>
        </w:rPr>
        <w:t xml:space="preserve"> дислоцированными на таможенной территории Российской Федерации и за пределами этой территории; </w:t>
      </w:r>
    </w:p>
    <w:p w:rsidR="00DC2E53" w:rsidRPr="00EE7769" w:rsidRDefault="00DC2E53" w:rsidP="00EE7769">
      <w:pPr>
        <w:spacing w:line="360" w:lineRule="auto"/>
        <w:ind w:firstLine="709"/>
        <w:jc w:val="both"/>
        <w:rPr>
          <w:sz w:val="28"/>
          <w:szCs w:val="28"/>
        </w:rPr>
      </w:pPr>
      <w:r w:rsidRPr="00EE7769">
        <w:rPr>
          <w:sz w:val="28"/>
          <w:szCs w:val="28"/>
        </w:rPr>
        <w:t xml:space="preserve">- перемещаемых через таможенную границу и предназначенных для предупреждения 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 </w:t>
      </w:r>
    </w:p>
    <w:p w:rsidR="00DC2E53" w:rsidRPr="00EE7769" w:rsidRDefault="00DC2E53" w:rsidP="00EE7769">
      <w:pPr>
        <w:spacing w:line="360" w:lineRule="auto"/>
        <w:ind w:firstLine="709"/>
        <w:jc w:val="both"/>
        <w:rPr>
          <w:sz w:val="28"/>
          <w:szCs w:val="28"/>
        </w:rPr>
      </w:pPr>
      <w:r w:rsidRPr="00EE7769">
        <w:rPr>
          <w:sz w:val="28"/>
          <w:szCs w:val="28"/>
        </w:rPr>
        <w:t>- вывозимых в государства - бывшие республики СССР и предназначенных для обеспечения деятельности расположенных на территориях этих государств лечебных, спортивно-оздоровительных и иных учреждений социальной сферы, имущество которых находится в собственности РФ и субъектов РФ</w:t>
      </w:r>
      <w:r w:rsidR="005A0C0B" w:rsidRPr="00EE7769">
        <w:rPr>
          <w:sz w:val="28"/>
          <w:szCs w:val="28"/>
        </w:rPr>
        <w:t>,</w:t>
      </w:r>
      <w:r w:rsidRPr="00EE7769">
        <w:rPr>
          <w:sz w:val="28"/>
          <w:szCs w:val="28"/>
        </w:rPr>
        <w:t xml:space="preserve"> а также для проведения на территориях указанных государств российскими организациями научно-исследовательских работ в интересах РФ на некоммерческой основе, а также перемещение российских товаров, перемещаемых между таможенными органами через территорию иностранного государства. </w:t>
      </w:r>
    </w:p>
    <w:p w:rsidR="00DC2E53" w:rsidRPr="00EE7769" w:rsidRDefault="00DC2E53" w:rsidP="00EE7769">
      <w:pPr>
        <w:spacing w:line="360" w:lineRule="auto"/>
        <w:ind w:firstLine="709"/>
        <w:jc w:val="both"/>
        <w:rPr>
          <w:sz w:val="28"/>
          <w:szCs w:val="28"/>
        </w:rPr>
      </w:pPr>
      <w:r w:rsidRPr="00EE7769">
        <w:rPr>
          <w:sz w:val="28"/>
          <w:szCs w:val="28"/>
        </w:rPr>
        <w:t xml:space="preserve">По общему правилу иные специальные таможенные режимы предусматривают полное освобождение товаров от таможенных пошлин, налогов, а также неприменение к ним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w:t>
      </w:r>
    </w:p>
    <w:p w:rsidR="00DC2E53" w:rsidRPr="00EE7769" w:rsidRDefault="00DC2E53" w:rsidP="00EE7769">
      <w:pPr>
        <w:spacing w:line="360" w:lineRule="auto"/>
        <w:ind w:firstLine="709"/>
        <w:jc w:val="both"/>
        <w:rPr>
          <w:sz w:val="28"/>
          <w:szCs w:val="28"/>
        </w:rPr>
      </w:pPr>
      <w:r w:rsidRPr="00EE7769">
        <w:rPr>
          <w:sz w:val="28"/>
          <w:szCs w:val="28"/>
        </w:rPr>
        <w:t xml:space="preserve">Возврат уплаченных сумм таможенных пошлин, налогов, а также освобождение от уплаты, возврат или возмещение внутренних налогов при помещении товаров под специальные таможенные режимы не производятся, за исключением случаев, когда избранный специальный таможенный режим изменен на таможенный режим экспорта. </w:t>
      </w:r>
    </w:p>
    <w:p w:rsidR="00AE2247" w:rsidRPr="00EE7769" w:rsidRDefault="00DC2E53" w:rsidP="00EE7769">
      <w:pPr>
        <w:spacing w:line="360" w:lineRule="auto"/>
        <w:ind w:firstLine="709"/>
        <w:jc w:val="both"/>
        <w:rPr>
          <w:sz w:val="28"/>
          <w:szCs w:val="28"/>
        </w:rPr>
      </w:pPr>
      <w:r w:rsidRPr="00EE7769">
        <w:rPr>
          <w:sz w:val="28"/>
          <w:szCs w:val="28"/>
        </w:rPr>
        <w:t xml:space="preserve">Иные требования и условия помещения товаров под специальные таможенные режимы, а также ограничения на пользование и распоряжение товарами, помещенными под указанные таможенные режимы, определяются Правительством Российской Федерации. </w:t>
      </w:r>
    </w:p>
    <w:p w:rsidR="00FB3B67" w:rsidRPr="00EE7769" w:rsidRDefault="00E52F1E" w:rsidP="00EE7769">
      <w:pPr>
        <w:spacing w:line="360" w:lineRule="auto"/>
        <w:ind w:firstLine="709"/>
        <w:jc w:val="both"/>
        <w:rPr>
          <w:sz w:val="28"/>
          <w:szCs w:val="28"/>
        </w:rPr>
      </w:pPr>
      <w:r>
        <w:rPr>
          <w:sz w:val="28"/>
          <w:szCs w:val="28"/>
        </w:rPr>
        <w:br w:type="page"/>
      </w:r>
      <w:r w:rsidR="00FB3B67" w:rsidRPr="00EE7769">
        <w:rPr>
          <w:sz w:val="28"/>
          <w:szCs w:val="28"/>
        </w:rPr>
        <w:t>ЗАКЛЮЧЕНИЕ</w:t>
      </w:r>
    </w:p>
    <w:p w:rsidR="00FB3B67" w:rsidRPr="00EE7769" w:rsidRDefault="00FB3B67" w:rsidP="00EE7769">
      <w:pPr>
        <w:spacing w:line="360" w:lineRule="auto"/>
        <w:ind w:firstLine="709"/>
        <w:jc w:val="both"/>
        <w:rPr>
          <w:sz w:val="28"/>
          <w:szCs w:val="28"/>
        </w:rPr>
      </w:pPr>
    </w:p>
    <w:p w:rsidR="00FB3B67" w:rsidRPr="00EE7769" w:rsidRDefault="00FB3B67" w:rsidP="00EE7769">
      <w:pPr>
        <w:spacing w:line="360" w:lineRule="auto"/>
        <w:ind w:firstLine="709"/>
        <w:jc w:val="both"/>
        <w:rPr>
          <w:sz w:val="28"/>
          <w:szCs w:val="28"/>
        </w:rPr>
      </w:pPr>
      <w:r w:rsidRPr="00EE7769">
        <w:rPr>
          <w:sz w:val="28"/>
          <w:szCs w:val="28"/>
        </w:rPr>
        <w:t>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настоящим подразделом, и соблюдать этот таможенный режим.</w:t>
      </w:r>
    </w:p>
    <w:p w:rsidR="00FB3B67" w:rsidRPr="00EE7769" w:rsidRDefault="00FB3B67" w:rsidP="00EE7769">
      <w:pPr>
        <w:spacing w:line="360" w:lineRule="auto"/>
        <w:ind w:firstLine="709"/>
        <w:jc w:val="both"/>
        <w:rPr>
          <w:sz w:val="28"/>
          <w:szCs w:val="28"/>
        </w:rPr>
      </w:pPr>
      <w:r w:rsidRPr="00EE7769">
        <w:rPr>
          <w:sz w:val="28"/>
          <w:szCs w:val="28"/>
        </w:rPr>
        <w:t xml:space="preserve">Каждый таможенный режим преследует достижение определенной цели. Таможенный режим выпуска для внутреннего потребления используется, как правило, при исполнении внешнеторговых договоров купли-продажи или мены товаров. </w:t>
      </w:r>
    </w:p>
    <w:p w:rsidR="00FB3B67" w:rsidRPr="00EE7769" w:rsidRDefault="00FB3B67" w:rsidP="00EE7769">
      <w:pPr>
        <w:spacing w:line="360" w:lineRule="auto"/>
        <w:ind w:firstLine="709"/>
        <w:jc w:val="both"/>
        <w:rPr>
          <w:sz w:val="28"/>
          <w:szCs w:val="28"/>
        </w:rPr>
      </w:pPr>
      <w:r w:rsidRPr="00EE7769">
        <w:rPr>
          <w:sz w:val="28"/>
          <w:szCs w:val="28"/>
        </w:rPr>
        <w:t xml:space="preserve">Временный ввоз предполагает только пользование товарами на таможенной территории РФ в течение определенного периода времени. </w:t>
      </w:r>
    </w:p>
    <w:p w:rsidR="00FB3B67" w:rsidRPr="00EE7769" w:rsidRDefault="00FB3B67" w:rsidP="00EE7769">
      <w:pPr>
        <w:spacing w:line="360" w:lineRule="auto"/>
        <w:ind w:firstLine="709"/>
        <w:jc w:val="both"/>
        <w:rPr>
          <w:sz w:val="28"/>
          <w:szCs w:val="28"/>
        </w:rPr>
      </w:pPr>
      <w:r w:rsidRPr="00EE7769">
        <w:rPr>
          <w:sz w:val="28"/>
          <w:szCs w:val="28"/>
        </w:rPr>
        <w:t xml:space="preserve">В практике внешней торговли в ряде случаев на момент импорта товаров бывает неизвестно, каким образом распорядиться ввозимыми товарами. Помещение их на таможенный склад облегчает осуществление внешнеторговых операций, поскольку позволяет коммерсанту выбрать между переотправкой иностранного товара за границу и реализацией его на национальном рынке, сообразуя свой выбор с конъюнктурой соответствующего товарного рынка и другими факторами. </w:t>
      </w:r>
    </w:p>
    <w:p w:rsidR="00FB3B67" w:rsidRPr="00EE7769" w:rsidRDefault="00FB3B67" w:rsidP="00EE7769">
      <w:pPr>
        <w:spacing w:line="360" w:lineRule="auto"/>
        <w:ind w:firstLine="709"/>
        <w:jc w:val="both"/>
        <w:rPr>
          <w:sz w:val="28"/>
          <w:szCs w:val="28"/>
        </w:rPr>
      </w:pPr>
      <w:r w:rsidRPr="00EE7769">
        <w:rPr>
          <w:sz w:val="28"/>
          <w:szCs w:val="28"/>
        </w:rPr>
        <w:t xml:space="preserve">Чаще всего импортер выбирает таможенный режим уничтожения, когда товар после перемещения через таможенную границу утратил свое качество или оказался с истекшим сроком хранения (нередко подобное случается, когда товар длительное время хранится на таможенном складе). </w:t>
      </w:r>
    </w:p>
    <w:p w:rsidR="00FB3B67" w:rsidRPr="00EE7769" w:rsidRDefault="00FB3B67" w:rsidP="00EE7769">
      <w:pPr>
        <w:spacing w:line="360" w:lineRule="auto"/>
        <w:ind w:firstLine="709"/>
        <w:jc w:val="both"/>
        <w:rPr>
          <w:sz w:val="28"/>
          <w:szCs w:val="28"/>
        </w:rPr>
      </w:pPr>
      <w:r w:rsidRPr="00EE7769">
        <w:rPr>
          <w:sz w:val="28"/>
          <w:szCs w:val="28"/>
        </w:rPr>
        <w:t>Использование таможенного режима отказа в пользу государства напрямую связано с невозможностью или неэффективностью реализации импортного товара на российском рынке. Внешнеторговая практика чаще всего сталкивается со случаями отказа в пользу государства в связи со значительным повышением ставок ввозных таможенных пошлин, налогов. Резкое увеличение таможенных платежей может сделать импортный товар неконкурентоспособным по сравнению с аналогичной продукци</w:t>
      </w:r>
      <w:r w:rsidR="00E52F1E">
        <w:rPr>
          <w:sz w:val="28"/>
          <w:szCs w:val="28"/>
        </w:rPr>
        <w:t>ей отечественного производства.</w:t>
      </w:r>
    </w:p>
    <w:p w:rsidR="006B69B3" w:rsidRPr="00EE7769" w:rsidRDefault="006B69B3" w:rsidP="00EE7769">
      <w:pPr>
        <w:spacing w:line="360" w:lineRule="auto"/>
        <w:ind w:firstLine="709"/>
        <w:jc w:val="both"/>
        <w:rPr>
          <w:sz w:val="28"/>
          <w:szCs w:val="28"/>
        </w:rPr>
      </w:pPr>
    </w:p>
    <w:p w:rsidR="006B69B3" w:rsidRPr="00EE7769" w:rsidRDefault="00E52F1E" w:rsidP="00EE7769">
      <w:pPr>
        <w:spacing w:line="360" w:lineRule="auto"/>
        <w:ind w:firstLine="709"/>
        <w:jc w:val="both"/>
        <w:rPr>
          <w:sz w:val="28"/>
          <w:szCs w:val="28"/>
        </w:rPr>
      </w:pPr>
      <w:r>
        <w:rPr>
          <w:sz w:val="28"/>
          <w:szCs w:val="28"/>
        </w:rPr>
        <w:br w:type="page"/>
      </w:r>
      <w:r w:rsidR="008542A3" w:rsidRPr="00EE7769">
        <w:rPr>
          <w:sz w:val="28"/>
          <w:szCs w:val="28"/>
        </w:rPr>
        <w:t>ЛИТЕРАТУРА</w:t>
      </w:r>
    </w:p>
    <w:p w:rsidR="008542A3" w:rsidRPr="00EE7769" w:rsidRDefault="008542A3" w:rsidP="00EE7769">
      <w:pPr>
        <w:spacing w:line="360" w:lineRule="auto"/>
        <w:ind w:firstLine="709"/>
        <w:jc w:val="both"/>
        <w:rPr>
          <w:sz w:val="28"/>
          <w:szCs w:val="28"/>
        </w:rPr>
      </w:pPr>
    </w:p>
    <w:p w:rsidR="008542A3" w:rsidRPr="00EE7769" w:rsidRDefault="0094099D" w:rsidP="00E52F1E">
      <w:pPr>
        <w:spacing w:line="360" w:lineRule="auto"/>
        <w:jc w:val="both"/>
        <w:rPr>
          <w:sz w:val="28"/>
          <w:szCs w:val="28"/>
        </w:rPr>
      </w:pPr>
      <w:r w:rsidRPr="00EE7769">
        <w:rPr>
          <w:sz w:val="28"/>
          <w:szCs w:val="28"/>
        </w:rPr>
        <w:t xml:space="preserve">1. </w:t>
      </w:r>
      <w:r w:rsidR="008542A3" w:rsidRPr="00EE7769">
        <w:rPr>
          <w:sz w:val="28"/>
          <w:szCs w:val="28"/>
        </w:rPr>
        <w:t>Таможенный кодекс РФ – Москва</w:t>
      </w:r>
      <w:r w:rsidRPr="00EE7769">
        <w:rPr>
          <w:sz w:val="28"/>
          <w:szCs w:val="28"/>
        </w:rPr>
        <w:t>:</w:t>
      </w:r>
      <w:r w:rsidR="008542A3" w:rsidRPr="00EE7769">
        <w:rPr>
          <w:sz w:val="28"/>
          <w:szCs w:val="28"/>
        </w:rPr>
        <w:t xml:space="preserve"> Эксмо, </w:t>
      </w:r>
      <w:smartTag w:uri="urn:schemas-microsoft-com:office:smarttags" w:element="metricconverter">
        <w:smartTagPr>
          <w:attr w:name="ProductID" w:val="2008 г"/>
        </w:smartTagPr>
        <w:r w:rsidR="008542A3" w:rsidRPr="00EE7769">
          <w:rPr>
            <w:sz w:val="28"/>
            <w:szCs w:val="28"/>
          </w:rPr>
          <w:t>2008 г</w:t>
        </w:r>
      </w:smartTag>
      <w:r w:rsidR="008542A3" w:rsidRPr="00EE7769">
        <w:rPr>
          <w:sz w:val="28"/>
          <w:szCs w:val="28"/>
        </w:rPr>
        <w:t>.</w:t>
      </w:r>
    </w:p>
    <w:p w:rsidR="008542A3" w:rsidRPr="00EE7769" w:rsidRDefault="0094099D" w:rsidP="00E52F1E">
      <w:pPr>
        <w:spacing w:line="360" w:lineRule="auto"/>
        <w:jc w:val="both"/>
        <w:rPr>
          <w:sz w:val="28"/>
          <w:szCs w:val="28"/>
        </w:rPr>
      </w:pPr>
      <w:r w:rsidRPr="00EE7769">
        <w:rPr>
          <w:sz w:val="28"/>
          <w:szCs w:val="28"/>
        </w:rPr>
        <w:t xml:space="preserve">2. </w:t>
      </w:r>
      <w:r w:rsidR="008542A3" w:rsidRPr="00EE7769">
        <w:rPr>
          <w:sz w:val="28"/>
          <w:szCs w:val="28"/>
        </w:rPr>
        <w:t>Таможенное право России: Тимошенко</w:t>
      </w:r>
      <w:r w:rsidR="00E52F1E">
        <w:rPr>
          <w:sz w:val="28"/>
          <w:szCs w:val="28"/>
        </w:rPr>
        <w:t xml:space="preserve"> И.</w:t>
      </w:r>
      <w:r w:rsidR="007675FA" w:rsidRPr="00EE7769">
        <w:rPr>
          <w:sz w:val="28"/>
          <w:szCs w:val="28"/>
        </w:rPr>
        <w:t>В.</w:t>
      </w:r>
      <w:r w:rsidRPr="00EE7769">
        <w:rPr>
          <w:sz w:val="28"/>
          <w:szCs w:val="28"/>
        </w:rPr>
        <w:t xml:space="preserve"> – Ростов-на-Дону: Феникс, </w:t>
      </w:r>
      <w:smartTag w:uri="urn:schemas-microsoft-com:office:smarttags" w:element="metricconverter">
        <w:smartTagPr>
          <w:attr w:name="ProductID" w:val="2006 г"/>
        </w:smartTagPr>
        <w:r w:rsidRPr="00EE7769">
          <w:rPr>
            <w:sz w:val="28"/>
            <w:szCs w:val="28"/>
          </w:rPr>
          <w:t>2006 г</w:t>
        </w:r>
      </w:smartTag>
      <w:r w:rsidRPr="00EE7769">
        <w:rPr>
          <w:sz w:val="28"/>
          <w:szCs w:val="28"/>
        </w:rPr>
        <w:t>.</w:t>
      </w:r>
    </w:p>
    <w:p w:rsidR="0094099D" w:rsidRPr="00EE7769" w:rsidRDefault="0094099D" w:rsidP="00E52F1E">
      <w:pPr>
        <w:spacing w:line="360" w:lineRule="auto"/>
        <w:jc w:val="both"/>
        <w:rPr>
          <w:sz w:val="28"/>
          <w:szCs w:val="28"/>
        </w:rPr>
      </w:pPr>
      <w:r w:rsidRPr="00EE7769">
        <w:rPr>
          <w:sz w:val="28"/>
          <w:szCs w:val="28"/>
        </w:rPr>
        <w:t xml:space="preserve">3. </w:t>
      </w:r>
      <w:r w:rsidR="00E52F1E">
        <w:rPr>
          <w:sz w:val="28"/>
          <w:szCs w:val="28"/>
        </w:rPr>
        <w:t>Таможенное право: Халипов С.</w:t>
      </w:r>
      <w:r w:rsidR="007675FA" w:rsidRPr="00EE7769">
        <w:rPr>
          <w:sz w:val="28"/>
          <w:szCs w:val="28"/>
        </w:rPr>
        <w:t xml:space="preserve">В., учебник – Зерцало-М, </w:t>
      </w:r>
      <w:smartTag w:uri="urn:schemas-microsoft-com:office:smarttags" w:element="metricconverter">
        <w:smartTagPr>
          <w:attr w:name="ProductID" w:val="2006 г"/>
        </w:smartTagPr>
        <w:r w:rsidR="007675FA" w:rsidRPr="00EE7769">
          <w:rPr>
            <w:sz w:val="28"/>
            <w:szCs w:val="28"/>
          </w:rPr>
          <w:t>2006 г</w:t>
        </w:r>
      </w:smartTag>
      <w:r w:rsidR="007675FA" w:rsidRPr="00EE7769">
        <w:rPr>
          <w:sz w:val="28"/>
          <w:szCs w:val="28"/>
        </w:rPr>
        <w:t>.</w:t>
      </w:r>
    </w:p>
    <w:p w:rsidR="007675FA" w:rsidRPr="00EE7769" w:rsidRDefault="007675FA" w:rsidP="00E52F1E">
      <w:pPr>
        <w:spacing w:line="360" w:lineRule="auto"/>
        <w:jc w:val="both"/>
        <w:rPr>
          <w:sz w:val="28"/>
          <w:szCs w:val="28"/>
        </w:rPr>
      </w:pPr>
      <w:r w:rsidRPr="00EE7769">
        <w:rPr>
          <w:sz w:val="28"/>
          <w:szCs w:val="28"/>
        </w:rPr>
        <w:t>4. Внешнеэкономическая деятельность: вспомогательные операции и государственн</w:t>
      </w:r>
      <w:r w:rsidR="00E52F1E">
        <w:rPr>
          <w:sz w:val="28"/>
          <w:szCs w:val="28"/>
        </w:rPr>
        <w:t>ое регулирование: Марьяненко В.</w:t>
      </w:r>
      <w:r w:rsidRPr="00EE7769">
        <w:rPr>
          <w:sz w:val="28"/>
          <w:szCs w:val="28"/>
        </w:rPr>
        <w:t>П</w:t>
      </w:r>
      <w:r w:rsidR="00E52F1E">
        <w:rPr>
          <w:sz w:val="28"/>
          <w:szCs w:val="28"/>
        </w:rPr>
        <w:t>., Черенкова Н.И., Черенков В.И., Таничев А.</w:t>
      </w:r>
      <w:r w:rsidRPr="00EE7769">
        <w:rPr>
          <w:sz w:val="28"/>
          <w:szCs w:val="28"/>
        </w:rPr>
        <w:t xml:space="preserve">В.: </w:t>
      </w:r>
      <w:smartTag w:uri="urn:schemas-microsoft-com:office:smarttags" w:element="metricconverter">
        <w:smartTagPr>
          <w:attr w:name="ProductID" w:val="2008 г"/>
        </w:smartTagPr>
        <w:r w:rsidRPr="00EE7769">
          <w:rPr>
            <w:sz w:val="28"/>
            <w:szCs w:val="28"/>
          </w:rPr>
          <w:t>2008 г</w:t>
        </w:r>
      </w:smartTag>
      <w:r w:rsidRPr="00EE7769">
        <w:rPr>
          <w:sz w:val="28"/>
          <w:szCs w:val="28"/>
        </w:rPr>
        <w:t>.</w:t>
      </w:r>
      <w:bookmarkStart w:id="0" w:name="_GoBack"/>
      <w:bookmarkEnd w:id="0"/>
    </w:p>
    <w:sectPr w:rsidR="007675FA" w:rsidRPr="00EE7769" w:rsidSect="00776F82">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2D" w:rsidRDefault="000E2E2D">
      <w:r>
        <w:separator/>
      </w:r>
    </w:p>
  </w:endnote>
  <w:endnote w:type="continuationSeparator" w:id="0">
    <w:p w:rsidR="000E2E2D" w:rsidRDefault="000E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11" w:rsidRDefault="008E1211" w:rsidP="002563D9">
    <w:pPr>
      <w:pStyle w:val="a3"/>
      <w:framePr w:wrap="around" w:vAnchor="text" w:hAnchor="margin" w:xAlign="center" w:y="1"/>
      <w:rPr>
        <w:rStyle w:val="a5"/>
      </w:rPr>
    </w:pPr>
  </w:p>
  <w:p w:rsidR="008E1211" w:rsidRDefault="008E121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11" w:rsidRDefault="00126365" w:rsidP="002563D9">
    <w:pPr>
      <w:pStyle w:val="a3"/>
      <w:framePr w:wrap="around" w:vAnchor="text" w:hAnchor="margin" w:xAlign="center" w:y="1"/>
      <w:rPr>
        <w:rStyle w:val="a5"/>
      </w:rPr>
    </w:pPr>
    <w:r>
      <w:rPr>
        <w:rStyle w:val="a5"/>
        <w:noProof/>
      </w:rPr>
      <w:t>1</w:t>
    </w:r>
  </w:p>
  <w:p w:rsidR="008E1211" w:rsidRDefault="008E12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2D" w:rsidRDefault="000E2E2D">
      <w:r>
        <w:separator/>
      </w:r>
    </w:p>
  </w:footnote>
  <w:footnote w:type="continuationSeparator" w:id="0">
    <w:p w:rsidR="000E2E2D" w:rsidRDefault="000E2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9B3"/>
    <w:rsid w:val="00007CB3"/>
    <w:rsid w:val="000E2E2D"/>
    <w:rsid w:val="000F2FCE"/>
    <w:rsid w:val="00126365"/>
    <w:rsid w:val="00250232"/>
    <w:rsid w:val="002563D9"/>
    <w:rsid w:val="00527A73"/>
    <w:rsid w:val="005A0C0B"/>
    <w:rsid w:val="005C3FEA"/>
    <w:rsid w:val="00697096"/>
    <w:rsid w:val="006B69B3"/>
    <w:rsid w:val="006E299A"/>
    <w:rsid w:val="007675FA"/>
    <w:rsid w:val="00776F82"/>
    <w:rsid w:val="0078645A"/>
    <w:rsid w:val="008542A3"/>
    <w:rsid w:val="008C25C6"/>
    <w:rsid w:val="008E1211"/>
    <w:rsid w:val="0094099D"/>
    <w:rsid w:val="009E0FC8"/>
    <w:rsid w:val="00A06021"/>
    <w:rsid w:val="00AE2247"/>
    <w:rsid w:val="00C10CF1"/>
    <w:rsid w:val="00C7214D"/>
    <w:rsid w:val="00CC6ACE"/>
    <w:rsid w:val="00DA34F1"/>
    <w:rsid w:val="00DC2E53"/>
    <w:rsid w:val="00E52F1E"/>
    <w:rsid w:val="00EB7B7B"/>
    <w:rsid w:val="00EE7769"/>
    <w:rsid w:val="00FB3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1F740D-04EF-43B7-BF3A-76F36FC1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69B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B69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cp:lastPrinted>2009-09-19T22:43:00Z</cp:lastPrinted>
  <dcterms:created xsi:type="dcterms:W3CDTF">2014-02-21T21:49:00Z</dcterms:created>
  <dcterms:modified xsi:type="dcterms:W3CDTF">2014-02-21T21:49:00Z</dcterms:modified>
</cp:coreProperties>
</file>