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F21" w:rsidRDefault="00723F21">
      <w:pPr>
        <w:pStyle w:val="Title"/>
        <w:rPr>
          <w:color w:val="000000"/>
          <w:sz w:val="48"/>
        </w:rPr>
      </w:pPr>
      <w:r>
        <w:rPr>
          <w:color w:val="000000"/>
          <w:sz w:val="48"/>
        </w:rPr>
        <w:t>Министерство образования Украины</w:t>
      </w:r>
    </w:p>
    <w:p w:rsidR="00723F21" w:rsidRDefault="00723F21">
      <w:pPr>
        <w:jc w:val="center"/>
        <w:rPr>
          <w:color w:val="000000"/>
        </w:rPr>
      </w:pPr>
    </w:p>
    <w:p w:rsidR="00723F21" w:rsidRDefault="00723F21">
      <w:pPr>
        <w:pStyle w:val="Subtitle"/>
        <w:rPr>
          <w:b/>
          <w:color w:val="000000"/>
          <w:sz w:val="38"/>
        </w:rPr>
      </w:pPr>
      <w:r>
        <w:rPr>
          <w:b/>
          <w:color w:val="000000"/>
          <w:sz w:val="38"/>
        </w:rPr>
        <w:t>Киевский национальный экономический университет</w:t>
      </w:r>
    </w:p>
    <w:p w:rsidR="00723F21" w:rsidRDefault="00723F21">
      <w:pPr>
        <w:jc w:val="center"/>
        <w:rPr>
          <w:b/>
          <w:color w:val="000000"/>
        </w:rPr>
      </w:pPr>
    </w:p>
    <w:p w:rsidR="00723F21" w:rsidRDefault="00723F21">
      <w:pPr>
        <w:jc w:val="center"/>
        <w:rPr>
          <w:b/>
          <w:i/>
          <w:color w:val="000000"/>
          <w:sz w:val="28"/>
        </w:rPr>
      </w:pPr>
      <w:r>
        <w:rPr>
          <w:b/>
          <w:i/>
          <w:color w:val="000000"/>
          <w:sz w:val="28"/>
        </w:rPr>
        <w:t xml:space="preserve">Кафедра </w:t>
      </w:r>
      <w:r>
        <w:rPr>
          <w:b/>
          <w:i/>
          <w:color w:val="000000"/>
          <w:sz w:val="36"/>
          <w:u w:val="single"/>
        </w:rPr>
        <w:t>Политэкономии</w:t>
      </w:r>
    </w:p>
    <w:p w:rsidR="00723F21" w:rsidRDefault="00723F21">
      <w:pPr>
        <w:jc w:val="center"/>
        <w:rPr>
          <w:b/>
          <w:color w:val="000000"/>
        </w:rPr>
      </w:pPr>
    </w:p>
    <w:p w:rsidR="00723F21" w:rsidRDefault="00723F21">
      <w:pPr>
        <w:jc w:val="center"/>
        <w:rPr>
          <w:b/>
          <w:color w:val="000000"/>
        </w:rPr>
      </w:pPr>
    </w:p>
    <w:p w:rsidR="00723F21" w:rsidRDefault="00723F21">
      <w:pPr>
        <w:jc w:val="center"/>
        <w:rPr>
          <w:b/>
          <w:color w:val="000000"/>
        </w:rPr>
      </w:pPr>
    </w:p>
    <w:p w:rsidR="00723F21" w:rsidRDefault="00723F21">
      <w:pPr>
        <w:jc w:val="center"/>
        <w:rPr>
          <w:b/>
          <w:color w:val="000000"/>
        </w:rPr>
      </w:pPr>
    </w:p>
    <w:p w:rsidR="00723F21" w:rsidRDefault="00723F21">
      <w:pPr>
        <w:jc w:val="center"/>
        <w:rPr>
          <w:b/>
          <w:color w:val="000000"/>
        </w:rPr>
      </w:pPr>
    </w:p>
    <w:p w:rsidR="00723F21" w:rsidRDefault="00723F21">
      <w:pPr>
        <w:jc w:val="center"/>
        <w:rPr>
          <w:b/>
          <w:color w:val="000000"/>
          <w:sz w:val="48"/>
        </w:rPr>
      </w:pPr>
    </w:p>
    <w:p w:rsidR="00723F21" w:rsidRDefault="00723F21">
      <w:pPr>
        <w:jc w:val="center"/>
        <w:rPr>
          <w:b/>
          <w:color w:val="000000"/>
          <w:sz w:val="48"/>
        </w:rPr>
      </w:pPr>
    </w:p>
    <w:p w:rsidR="00723F21" w:rsidRDefault="00723F21">
      <w:pPr>
        <w:jc w:val="center"/>
        <w:rPr>
          <w:b/>
          <w:i/>
          <w:color w:val="000000"/>
          <w:sz w:val="64"/>
        </w:rPr>
      </w:pPr>
      <w:r>
        <w:rPr>
          <w:b/>
          <w:i/>
          <w:color w:val="000000"/>
          <w:sz w:val="64"/>
        </w:rPr>
        <w:t>Курсовая работа</w:t>
      </w:r>
    </w:p>
    <w:p w:rsidR="00723F21" w:rsidRDefault="00723F21">
      <w:pPr>
        <w:jc w:val="center"/>
        <w:rPr>
          <w:i/>
          <w:color w:val="000000"/>
          <w:sz w:val="44"/>
        </w:rPr>
      </w:pPr>
      <w:r>
        <w:rPr>
          <w:i/>
          <w:color w:val="000000"/>
          <w:sz w:val="44"/>
        </w:rPr>
        <w:t>на тему:</w:t>
      </w:r>
    </w:p>
    <w:p w:rsidR="00723F21" w:rsidRDefault="00723F21">
      <w:pPr>
        <w:jc w:val="center"/>
        <w:rPr>
          <w:i/>
          <w:color w:val="000000"/>
          <w:sz w:val="32"/>
        </w:rPr>
      </w:pPr>
    </w:p>
    <w:p w:rsidR="00723F21" w:rsidRDefault="00723F21">
      <w:pPr>
        <w:pStyle w:val="BodyText2"/>
        <w:rPr>
          <w:color w:val="000000"/>
        </w:rPr>
      </w:pPr>
      <w:r>
        <w:rPr>
          <w:color w:val="000000"/>
        </w:rPr>
        <w:t>"Причины и специфика инфляции в Украине           и антиинфляционная политика"</w:t>
      </w:r>
    </w:p>
    <w:p w:rsidR="00723F21" w:rsidRDefault="00723F21">
      <w:pPr>
        <w:jc w:val="center"/>
        <w:rPr>
          <w:b/>
          <w:color w:val="000000"/>
          <w:sz w:val="36"/>
        </w:rPr>
      </w:pPr>
    </w:p>
    <w:p w:rsidR="00723F21" w:rsidRDefault="00723F21">
      <w:pPr>
        <w:jc w:val="center"/>
        <w:rPr>
          <w:b/>
          <w:color w:val="000000"/>
        </w:rPr>
      </w:pPr>
    </w:p>
    <w:p w:rsidR="00723F21" w:rsidRDefault="00723F21">
      <w:pPr>
        <w:jc w:val="center"/>
        <w:rPr>
          <w:b/>
          <w:color w:val="000000"/>
        </w:rPr>
      </w:pPr>
    </w:p>
    <w:p w:rsidR="00723F21" w:rsidRDefault="00723F21">
      <w:pPr>
        <w:jc w:val="center"/>
        <w:rPr>
          <w:b/>
          <w:color w:val="000000"/>
        </w:rPr>
      </w:pPr>
    </w:p>
    <w:p w:rsidR="00723F21" w:rsidRDefault="00723F21">
      <w:pPr>
        <w:jc w:val="center"/>
        <w:rPr>
          <w:b/>
          <w:color w:val="000000"/>
        </w:rPr>
      </w:pPr>
    </w:p>
    <w:p w:rsidR="00723F21" w:rsidRDefault="00723F21">
      <w:pPr>
        <w:jc w:val="center"/>
        <w:rPr>
          <w:b/>
          <w:color w:val="000000"/>
        </w:rPr>
      </w:pPr>
    </w:p>
    <w:p w:rsidR="00723F21" w:rsidRDefault="00723F21">
      <w:pPr>
        <w:jc w:val="center"/>
        <w:rPr>
          <w:b/>
          <w:color w:val="000000"/>
        </w:rPr>
      </w:pPr>
    </w:p>
    <w:p w:rsidR="00723F21" w:rsidRDefault="00723F21">
      <w:pPr>
        <w:jc w:val="center"/>
        <w:rPr>
          <w:b/>
          <w:color w:val="000000"/>
        </w:rPr>
      </w:pPr>
    </w:p>
    <w:p w:rsidR="00723F21" w:rsidRDefault="00723F21">
      <w:pPr>
        <w:jc w:val="right"/>
        <w:rPr>
          <w:color w:val="000000"/>
        </w:rPr>
      </w:pPr>
      <w:r>
        <w:rPr>
          <w:color w:val="000000"/>
          <w:u w:val="single"/>
        </w:rPr>
        <w:t>Выполнил</w:t>
      </w:r>
      <w:r>
        <w:rPr>
          <w:color w:val="000000"/>
        </w:rPr>
        <w:t xml:space="preserve">: студент  </w:t>
      </w:r>
      <w:r>
        <w:rPr>
          <w:color w:val="000000"/>
          <w:lang w:val="en-US"/>
        </w:rPr>
        <w:t>I</w:t>
      </w:r>
      <w:r>
        <w:rPr>
          <w:color w:val="000000"/>
        </w:rPr>
        <w:t xml:space="preserve"> курса  </w:t>
      </w:r>
      <w:r>
        <w:rPr>
          <w:color w:val="000000"/>
          <w:lang w:val="en-US"/>
        </w:rPr>
        <w:t>II</w:t>
      </w:r>
      <w:r>
        <w:rPr>
          <w:color w:val="000000"/>
        </w:rPr>
        <w:t xml:space="preserve"> группы</w:t>
      </w:r>
    </w:p>
    <w:p w:rsidR="00723F21" w:rsidRDefault="00723F21">
      <w:pPr>
        <w:jc w:val="right"/>
        <w:rPr>
          <w:color w:val="000000"/>
        </w:rPr>
      </w:pPr>
      <w:r>
        <w:rPr>
          <w:color w:val="000000"/>
        </w:rPr>
        <w:t>Финансово-экономического факультета</w:t>
      </w:r>
    </w:p>
    <w:p w:rsidR="00723F21" w:rsidRDefault="00723F21">
      <w:pPr>
        <w:jc w:val="right"/>
        <w:rPr>
          <w:color w:val="000000"/>
        </w:rPr>
      </w:pPr>
    </w:p>
    <w:p w:rsidR="00723F21" w:rsidRDefault="00723F21">
      <w:pPr>
        <w:jc w:val="center"/>
        <w:rPr>
          <w:color w:val="000000"/>
        </w:rPr>
      </w:pPr>
    </w:p>
    <w:p w:rsidR="00723F21" w:rsidRDefault="00723F21">
      <w:pPr>
        <w:jc w:val="center"/>
        <w:rPr>
          <w:color w:val="000000"/>
        </w:rPr>
      </w:pPr>
    </w:p>
    <w:p w:rsidR="00723F21" w:rsidRDefault="00723F21">
      <w:pPr>
        <w:rPr>
          <w:color w:val="000000"/>
        </w:rPr>
      </w:pPr>
    </w:p>
    <w:p w:rsidR="00723F21" w:rsidRDefault="00723F21">
      <w:pPr>
        <w:jc w:val="right"/>
        <w:rPr>
          <w:i/>
          <w:color w:val="000000"/>
        </w:rPr>
      </w:pPr>
      <w:r>
        <w:rPr>
          <w:color w:val="000000"/>
        </w:rPr>
        <w:t xml:space="preserve">                                                     </w:t>
      </w:r>
      <w:r>
        <w:rPr>
          <w:color w:val="000000"/>
          <w:u w:val="single"/>
        </w:rPr>
        <w:t>Проверил</w:t>
      </w:r>
      <w:r>
        <w:rPr>
          <w:color w:val="000000"/>
        </w:rPr>
        <w:t>:</w:t>
      </w:r>
      <w:r>
        <w:rPr>
          <w:i/>
          <w:color w:val="000000"/>
        </w:rPr>
        <w:t>.</w:t>
      </w:r>
    </w:p>
    <w:p w:rsidR="00723F21" w:rsidRDefault="00723F21">
      <w:pPr>
        <w:jc w:val="right"/>
        <w:rPr>
          <w:color w:val="000000"/>
        </w:rPr>
      </w:pPr>
    </w:p>
    <w:p w:rsidR="00723F21" w:rsidRDefault="00723F21">
      <w:pPr>
        <w:jc w:val="right"/>
        <w:rPr>
          <w:color w:val="000000"/>
        </w:rPr>
      </w:pPr>
    </w:p>
    <w:p w:rsidR="00723F21" w:rsidRDefault="00723F21">
      <w:pPr>
        <w:jc w:val="center"/>
        <w:rPr>
          <w:color w:val="000000"/>
        </w:rPr>
      </w:pPr>
    </w:p>
    <w:p w:rsidR="00723F21" w:rsidRDefault="00723F21">
      <w:pPr>
        <w:jc w:val="center"/>
        <w:rPr>
          <w:color w:val="000000"/>
        </w:rPr>
      </w:pPr>
    </w:p>
    <w:p w:rsidR="00723F21" w:rsidRDefault="00723F21">
      <w:pPr>
        <w:jc w:val="center"/>
        <w:rPr>
          <w:b/>
          <w:i/>
          <w:color w:val="000000"/>
          <w:sz w:val="28"/>
          <w:u w:val="single"/>
        </w:rPr>
      </w:pPr>
    </w:p>
    <w:p w:rsidR="00723F21" w:rsidRDefault="00723F21">
      <w:pPr>
        <w:jc w:val="center"/>
        <w:rPr>
          <w:b/>
          <w:i/>
          <w:color w:val="000000"/>
          <w:sz w:val="28"/>
          <w:u w:val="single"/>
        </w:rPr>
      </w:pPr>
    </w:p>
    <w:p w:rsidR="00723F21" w:rsidRDefault="00723F21">
      <w:pPr>
        <w:pStyle w:val="BodyText3"/>
        <w:rPr>
          <w:color w:val="000000"/>
        </w:rPr>
      </w:pPr>
      <w:r>
        <w:rPr>
          <w:color w:val="000000"/>
        </w:rPr>
        <w:t>Киев                                                                                                                          2000 год.</w:t>
      </w:r>
    </w:p>
    <w:p w:rsidR="00723F21" w:rsidRDefault="00723F21">
      <w:pPr>
        <w:jc w:val="center"/>
        <w:rPr>
          <w:b/>
          <w:i/>
          <w:color w:val="000000"/>
          <w:sz w:val="32"/>
        </w:rPr>
      </w:pPr>
      <w:r>
        <w:rPr>
          <w:b/>
          <w:i/>
          <w:color w:val="000000"/>
          <w:sz w:val="28"/>
        </w:rPr>
        <w:br w:type="page"/>
      </w:r>
      <w:r>
        <w:rPr>
          <w:b/>
          <w:i/>
          <w:color w:val="000000"/>
          <w:sz w:val="32"/>
        </w:rPr>
        <w:t>СОДЕРЖАНИЕ:</w:t>
      </w:r>
    </w:p>
    <w:tbl>
      <w:tblPr>
        <w:tblW w:w="0" w:type="auto"/>
        <w:tblInd w:w="-108" w:type="dxa"/>
        <w:tblLayout w:type="fixed"/>
        <w:tblLook w:val="0000" w:firstRow="0" w:lastRow="0" w:firstColumn="0" w:lastColumn="0" w:noHBand="0" w:noVBand="0"/>
      </w:tblPr>
      <w:tblGrid>
        <w:gridCol w:w="8040"/>
        <w:gridCol w:w="1423"/>
      </w:tblGrid>
      <w:tr w:rsidR="00723F21">
        <w:tc>
          <w:tcPr>
            <w:tcW w:w="8040" w:type="dxa"/>
          </w:tcPr>
          <w:p w:rsidR="00723F21" w:rsidRDefault="00723F21">
            <w:pPr>
              <w:framePr w:hSpace="180" w:wrap="notBeside" w:vAnchor="text" w:hAnchor="margin" w:y="162"/>
              <w:rPr>
                <w:b/>
                <w:color w:val="000000"/>
              </w:rPr>
            </w:pPr>
          </w:p>
          <w:p w:rsidR="00723F21" w:rsidRDefault="00723F21">
            <w:pPr>
              <w:framePr w:hSpace="180" w:wrap="notBeside" w:vAnchor="text" w:hAnchor="margin" w:y="162"/>
              <w:rPr>
                <w:b/>
                <w:color w:val="000000"/>
              </w:rPr>
            </w:pPr>
          </w:p>
          <w:p w:rsidR="00723F21" w:rsidRDefault="00723F21">
            <w:pPr>
              <w:framePr w:hSpace="180" w:wrap="notBeside" w:vAnchor="text" w:hAnchor="margin" w:y="162"/>
              <w:rPr>
                <w:color w:val="000000"/>
              </w:rPr>
            </w:pPr>
            <w:r>
              <w:rPr>
                <w:b/>
                <w:color w:val="000000"/>
              </w:rPr>
              <w:t>Введение</w:t>
            </w:r>
            <w:r>
              <w:rPr>
                <w:color w:val="000000"/>
              </w:rPr>
              <w:t>________________________________________________________</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1</w:t>
            </w:r>
            <w:r>
              <w:rPr>
                <w:color w:val="000000"/>
              </w:rPr>
              <w:t xml:space="preserve">   </w:t>
            </w:r>
            <w:r>
              <w:rPr>
                <w:b/>
                <w:color w:val="000000"/>
              </w:rPr>
              <w:t>Сущность и причины инфляции</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1.1</w:t>
            </w:r>
            <w:r>
              <w:rPr>
                <w:color w:val="000000"/>
              </w:rPr>
              <w:t xml:space="preserve"> Основные причины возникновения инфляции и ее особенности в Украине_________________________________________________________</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1.2</w:t>
            </w:r>
            <w:r>
              <w:rPr>
                <w:color w:val="000000"/>
              </w:rPr>
              <w:t xml:space="preserve"> Альтернативные концепции инфляции____________________________</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 xml:space="preserve">1.3 </w:t>
            </w:r>
            <w:r>
              <w:rPr>
                <w:color w:val="000000"/>
              </w:rPr>
              <w:t>Уровни и типы инфляции_______________________________________</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1.4</w:t>
            </w:r>
            <w:r>
              <w:rPr>
                <w:color w:val="000000"/>
              </w:rPr>
              <w:t xml:space="preserve"> Социально-экономические последствия инфляции__________________</w:t>
            </w:r>
            <w:r>
              <w:rPr>
                <w:b/>
                <w:color w:val="000000"/>
              </w:rPr>
              <w:t xml:space="preserve">                                                                                                                 </w:t>
            </w:r>
            <w:r>
              <w:rPr>
                <w:color w:val="000000"/>
              </w:rPr>
              <w:t xml:space="preserve">                      </w:t>
            </w:r>
          </w:p>
          <w:p w:rsidR="00723F21" w:rsidRDefault="00723F21">
            <w:pPr>
              <w:framePr w:hSpace="180" w:wrap="notBeside" w:vAnchor="text" w:hAnchor="margin" w:y="162"/>
              <w:rPr>
                <w:color w:val="000000"/>
              </w:rPr>
            </w:pPr>
            <w:r>
              <w:rPr>
                <w:b/>
                <w:color w:val="000000"/>
              </w:rPr>
              <w:t xml:space="preserve">                                                                                                                              </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2  Методы предотвращения инфляции</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2.1</w:t>
            </w:r>
            <w:r>
              <w:rPr>
                <w:color w:val="000000"/>
              </w:rPr>
              <w:t xml:space="preserve"> Основные подходы антиинфляционной политики___________________</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 xml:space="preserve">2.2 </w:t>
            </w:r>
            <w:r>
              <w:rPr>
                <w:color w:val="000000"/>
              </w:rPr>
              <w:t>Антиинфляционная политика в Украине в период независимости _____</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Заключение</w:t>
            </w:r>
            <w:r>
              <w:rPr>
                <w:color w:val="000000"/>
              </w:rPr>
              <w:t>______________________________________________________</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b/>
                <w:color w:val="000000"/>
              </w:rPr>
              <w:t>Список литературы</w:t>
            </w:r>
            <w:r>
              <w:rPr>
                <w:color w:val="000000"/>
              </w:rPr>
              <w:t>______________________________________________</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tc>
        <w:tc>
          <w:tcPr>
            <w:tcW w:w="1423" w:type="dxa"/>
          </w:tcPr>
          <w:p w:rsidR="00723F21" w:rsidRDefault="00723F21">
            <w:pPr>
              <w:framePr w:hSpace="180" w:wrap="notBeside" w:vAnchor="text" w:hAnchor="margin" w:y="162"/>
              <w:rPr>
                <w:color w:val="000000"/>
              </w:rPr>
            </w:pPr>
            <w:r>
              <w:rPr>
                <w:b/>
                <w:color w:val="000000"/>
              </w:rPr>
              <w:t>Стр.</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color w:val="000000"/>
              </w:rPr>
              <w:t>3</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color w:val="000000"/>
              </w:rPr>
              <w:t>4</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color w:val="000000"/>
              </w:rPr>
              <w:t>11</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color w:val="000000"/>
              </w:rPr>
              <w:t>13</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color w:val="000000"/>
              </w:rPr>
              <w:t>17</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color w:val="000000"/>
              </w:rPr>
              <w:t>28</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color w:val="000000"/>
              </w:rPr>
              <w:t>28</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color w:val="000000"/>
              </w:rPr>
              <w:t>33</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r>
              <w:rPr>
                <w:color w:val="000000"/>
              </w:rPr>
              <w:t>35</w:t>
            </w: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p w:rsidR="00723F21" w:rsidRDefault="00723F21">
            <w:pPr>
              <w:framePr w:hSpace="180" w:wrap="notBeside" w:vAnchor="text" w:hAnchor="margin" w:y="162"/>
              <w:rPr>
                <w:color w:val="000000"/>
              </w:rPr>
            </w:pPr>
          </w:p>
        </w:tc>
      </w:tr>
    </w:tbl>
    <w:p w:rsidR="00723F21" w:rsidRDefault="00723F21">
      <w:pPr>
        <w:jc w:val="center"/>
        <w:rPr>
          <w:color w:val="000000"/>
        </w:rPr>
      </w:pPr>
    </w:p>
    <w:p w:rsidR="00723F21" w:rsidRDefault="00723F21">
      <w:pPr>
        <w:rPr>
          <w:color w:val="000000"/>
        </w:rPr>
      </w:pPr>
    </w:p>
    <w:p w:rsidR="00723F21" w:rsidRDefault="00723F21">
      <w:pPr>
        <w:rPr>
          <w:b/>
          <w:color w:val="000000"/>
        </w:rPr>
      </w:pPr>
    </w:p>
    <w:p w:rsidR="00723F21" w:rsidRDefault="00723F21">
      <w:pPr>
        <w:rPr>
          <w:b/>
          <w:color w:val="000000"/>
        </w:rPr>
      </w:pPr>
    </w:p>
    <w:p w:rsidR="00723F21" w:rsidRDefault="00723F21">
      <w:pPr>
        <w:rPr>
          <w:b/>
          <w:color w:val="000000"/>
        </w:rPr>
      </w:pPr>
    </w:p>
    <w:p w:rsidR="00723F21" w:rsidRDefault="00723F21">
      <w:pPr>
        <w:ind w:left="360"/>
        <w:rPr>
          <w:b/>
          <w:color w:val="000000"/>
          <w:sz w:val="32"/>
        </w:rPr>
      </w:pPr>
      <w:r>
        <w:rPr>
          <w:b/>
          <w:color w:val="000000"/>
          <w:sz w:val="32"/>
        </w:rPr>
        <w:t>Введение</w:t>
      </w:r>
    </w:p>
    <w:p w:rsidR="00723F21" w:rsidRDefault="00723F21">
      <w:pPr>
        <w:rPr>
          <w:color w:val="000000"/>
        </w:rPr>
      </w:pPr>
    </w:p>
    <w:p w:rsidR="00723F21" w:rsidRDefault="00723F21">
      <w:pPr>
        <w:spacing w:before="120" w:after="120"/>
        <w:rPr>
          <w:color w:val="000000"/>
        </w:rPr>
      </w:pPr>
      <w:r>
        <w:rPr>
          <w:color w:val="000000"/>
        </w:rPr>
        <w:t xml:space="preserve">Что такое инфляция. Как экономическое явление инфляция существует уже длительное время. Это понятие, возможно, возникло одновременно с возникновением денег, с оборотом которых она неразрывно связана. Непосредственно термин инфляция появился в Северной Америке в период гражданской войны 1861-1865 гг.  и обозначал процесс увеличения обращения бумажных денег. </w:t>
      </w:r>
    </w:p>
    <w:p w:rsidR="00723F21" w:rsidRDefault="00723F21">
      <w:pPr>
        <w:spacing w:before="120" w:after="120"/>
        <w:rPr>
          <w:color w:val="000000"/>
        </w:rPr>
      </w:pPr>
      <w:r>
        <w:rPr>
          <w:color w:val="000000"/>
        </w:rPr>
        <w:t>Этот термин также употреблялся в Англии и Франции. Однако широкое распространение в экономической литературе термин инфляция получил лишь после 1-ой мировой войны, а в отечественной литературе лишь в середине 20-х гг.</w:t>
      </w:r>
    </w:p>
    <w:p w:rsidR="00723F21" w:rsidRDefault="00723F21">
      <w:pPr>
        <w:spacing w:before="120" w:after="120"/>
        <w:rPr>
          <w:color w:val="000000"/>
        </w:rPr>
      </w:pPr>
      <w:r>
        <w:rPr>
          <w:color w:val="000000"/>
        </w:rPr>
        <w:t>Наиболее общим, традиционным является определение инфляции: Инфляция - это процесс переполнения каналов обращения денежной массой сверх потребностей товарооборота, что вызывает обесценивание денежной единицы и рост товарных цен.</w:t>
      </w:r>
    </w:p>
    <w:p w:rsidR="00723F21" w:rsidRDefault="00723F21">
      <w:pPr>
        <w:spacing w:before="120" w:after="120"/>
        <w:rPr>
          <w:color w:val="000000"/>
        </w:rPr>
      </w:pPr>
      <w:r>
        <w:rPr>
          <w:color w:val="000000"/>
        </w:rPr>
        <w:t>Однако такое определение нельзя считать полным. Инфляция, несмотря на то, что она проявляется в росте цен, является сложным социально-экомическим явлением, порождаемым диспропорциями воспроизводства в различных сферах рыночного хозяйства и представляет собой одну из наиболее острых проблем современной экономики во многих странах мира.</w:t>
      </w:r>
    </w:p>
    <w:p w:rsidR="00723F21" w:rsidRDefault="00723F21">
      <w:pPr>
        <w:spacing w:before="120" w:after="120"/>
        <w:rPr>
          <w:color w:val="000000"/>
        </w:rPr>
      </w:pPr>
      <w:r>
        <w:rPr>
          <w:color w:val="000000"/>
        </w:rPr>
        <w:t>Итак, проявлением инфляции является повышение цен, которое возникло в связи с длительным не равновесием на большинстве рынков в пользу спроса, т.е. это дисбаланс между совокупным спросом и совокупным предписанием. Однако не следует забывать, что рост цен может быть связан с отсутствием равновесия между спросом и предложением, такой рост цен на каком-то отдельном товарном рынке - это не инфляция. Инфляция проявляется в повышении общего уровня цен в стране. Подстегивать рост цен могут и конкретные экономические обстоятельства. Независимо от состояния денежной сферы товарные цены могут возрасти вследствие изменений в динамике производительности труда, циклических и сезонных колебаний, структурных сдвигов в системе воспроизводства, монополизации рынка, государственного регулирования экономики, введения новых ставок налога, девальвации и ревальвации денежной единицы, изменения коньюктуры рынка, воздействия внешнеэкономических связей, стихийных бедствий. Так, например, энергетический кризис 70-х г.г. повлиял не общее повышение цен: общий уровень цен поднялся в 1973 г. На 7%, а в 1979 г. - на 9%.</w:t>
      </w:r>
    </w:p>
    <w:p w:rsidR="00723F21" w:rsidRDefault="00723F21">
      <w:pPr>
        <w:spacing w:before="120" w:after="120"/>
        <w:rPr>
          <w:color w:val="000000"/>
        </w:rPr>
      </w:pPr>
      <w:r>
        <w:rPr>
          <w:color w:val="000000"/>
        </w:rPr>
        <w:t>Для рассмотрения сущности инфляции и методов борьбы с нею, в том числе с учетом особенностей ее протекания в  России нам предстоит остановиться на изучении  действительных инфляционных причинах роста цен.</w:t>
      </w:r>
    </w:p>
    <w:p w:rsidR="00723F21" w:rsidRDefault="00723F21">
      <w:pPr>
        <w:ind w:left="360"/>
        <w:rPr>
          <w:caps/>
          <w:color w:val="000000"/>
          <w:sz w:val="32"/>
        </w:rPr>
      </w:pPr>
      <w:r>
        <w:rPr>
          <w:color w:val="000000"/>
        </w:rPr>
        <w:br w:type="page"/>
      </w:r>
      <w:r>
        <w:rPr>
          <w:b/>
          <w:color w:val="000000"/>
          <w:sz w:val="32"/>
        </w:rPr>
        <w:t>1.</w:t>
      </w:r>
      <w:r>
        <w:rPr>
          <w:color w:val="000000"/>
          <w:sz w:val="32"/>
        </w:rPr>
        <w:t xml:space="preserve">   </w:t>
      </w:r>
      <w:r>
        <w:rPr>
          <w:b/>
          <w:color w:val="000000"/>
          <w:sz w:val="32"/>
        </w:rPr>
        <w:t>Сущность и причины инфляции.</w:t>
      </w:r>
    </w:p>
    <w:p w:rsidR="00723F21" w:rsidRDefault="00723F21">
      <w:pPr>
        <w:ind w:left="360"/>
        <w:rPr>
          <w:caps/>
          <w:color w:val="000000"/>
        </w:rPr>
      </w:pPr>
    </w:p>
    <w:p w:rsidR="00723F21" w:rsidRDefault="00723F21">
      <w:pPr>
        <w:tabs>
          <w:tab w:val="left" w:pos="0"/>
          <w:tab w:val="left" w:pos="540"/>
        </w:tabs>
        <w:ind w:left="284"/>
        <w:jc w:val="both"/>
        <w:rPr>
          <w:caps/>
          <w:color w:val="000000"/>
        </w:rPr>
      </w:pPr>
    </w:p>
    <w:p w:rsidR="00723F21" w:rsidRDefault="00723F21">
      <w:pPr>
        <w:ind w:left="540"/>
        <w:rPr>
          <w:b/>
          <w:i/>
          <w:color w:val="000000"/>
          <w:sz w:val="28"/>
          <w:u w:val="single"/>
        </w:rPr>
      </w:pPr>
      <w:r>
        <w:rPr>
          <w:b/>
          <w:i/>
          <w:caps/>
          <w:color w:val="000000"/>
          <w:sz w:val="28"/>
          <w:u w:val="single"/>
        </w:rPr>
        <w:t xml:space="preserve">1.1 </w:t>
      </w:r>
      <w:r>
        <w:rPr>
          <w:b/>
          <w:i/>
          <w:color w:val="000000"/>
          <w:sz w:val="28"/>
          <w:u w:val="single"/>
        </w:rPr>
        <w:t>Основные причины возникновения инфляции и ее особенности в Украине.</w:t>
      </w:r>
    </w:p>
    <w:p w:rsidR="00723F21" w:rsidRDefault="00723F21">
      <w:pPr>
        <w:rPr>
          <w:color w:val="000000"/>
        </w:rPr>
      </w:pPr>
    </w:p>
    <w:p w:rsidR="00723F21" w:rsidRDefault="00723F21">
      <w:pPr>
        <w:ind w:left="900"/>
        <w:rPr>
          <w:b/>
          <w:color w:val="000000"/>
        </w:rPr>
      </w:pPr>
      <w:r>
        <w:rPr>
          <w:b/>
          <w:color w:val="000000"/>
        </w:rPr>
        <w:t>1.1.1 ОБЩАЯ ХАРАКТЕРИСТИКА ФАКТОРОВ ВОЗНИКНОВЕНИЯ ИНФЛЯЦИИ В УКРАИНЕ В 1991-1995 ГГ.</w:t>
      </w:r>
    </w:p>
    <w:p w:rsidR="00723F21" w:rsidRDefault="00723F21">
      <w:pPr>
        <w:rPr>
          <w:color w:val="000000"/>
        </w:rPr>
      </w:pPr>
      <w:r>
        <w:rPr>
          <w:color w:val="000000"/>
        </w:rPr>
        <w:t xml:space="preserve">Как свидетельствуют данные таблицы 1, инфляционные процессы в течение 1991 - 1993 </w:t>
      </w:r>
      <w:r>
        <w:rPr>
          <w:color w:val="000000"/>
          <w:spacing w:val="2"/>
          <w:lang w:val="uk-UA"/>
        </w:rPr>
        <w:t>гг.</w:t>
      </w:r>
      <w:r>
        <w:rPr>
          <w:color w:val="000000"/>
        </w:rPr>
        <w:t xml:space="preserve"> приобрели в Украине наивысшие темпы среди других </w:t>
      </w:r>
      <w:r>
        <w:rPr>
          <w:color w:val="000000"/>
          <w:spacing w:val="2"/>
        </w:rPr>
        <w:t>постсоцалистических</w:t>
      </w:r>
      <w:r>
        <w:rPr>
          <w:color w:val="000000"/>
        </w:rPr>
        <w:t xml:space="preserve"> </w:t>
      </w:r>
      <w:r>
        <w:rPr>
          <w:color w:val="000000"/>
          <w:spacing w:val="2"/>
        </w:rPr>
        <w:t>государств</w:t>
      </w:r>
      <w:r>
        <w:rPr>
          <w:color w:val="000000"/>
        </w:rPr>
        <w:t xml:space="preserve">. Объяснить это возможно не только состоянием структурной </w:t>
      </w:r>
      <w:r>
        <w:rPr>
          <w:color w:val="000000"/>
          <w:spacing w:val="2"/>
        </w:rPr>
        <w:t>разболансированости</w:t>
      </w:r>
      <w:r>
        <w:rPr>
          <w:color w:val="000000"/>
        </w:rPr>
        <w:t xml:space="preserve"> экономики, нерациональным соотношением </w:t>
      </w:r>
      <w:r>
        <w:rPr>
          <w:color w:val="000000"/>
          <w:spacing w:val="2"/>
        </w:rPr>
        <w:t>отраслей</w:t>
      </w:r>
      <w:r>
        <w:rPr>
          <w:color w:val="000000"/>
        </w:rPr>
        <w:t>, продуцирующих на производственный и потребительский рынки. Инфляционные процессы в Украине были причинены их много</w:t>
      </w:r>
      <w:r>
        <w:rPr>
          <w:color w:val="000000"/>
          <w:spacing w:val="2"/>
        </w:rPr>
        <w:t>факторным</w:t>
      </w:r>
      <w:r>
        <w:rPr>
          <w:color w:val="000000"/>
        </w:rPr>
        <w:t xml:space="preserve"> характером, объективными неудачами </w:t>
      </w:r>
      <w:r>
        <w:rPr>
          <w:color w:val="000000"/>
          <w:spacing w:val="2"/>
        </w:rPr>
        <w:t>переходной</w:t>
      </w:r>
      <w:r>
        <w:rPr>
          <w:color w:val="000000"/>
        </w:rPr>
        <w:t xml:space="preserve"> экономики, в томе числе в значительной степени зависимостью от </w:t>
      </w:r>
      <w:r>
        <w:rPr>
          <w:color w:val="000000"/>
          <w:spacing w:val="2"/>
        </w:rPr>
        <w:t>внешнего</w:t>
      </w:r>
      <w:r>
        <w:rPr>
          <w:color w:val="000000"/>
        </w:rPr>
        <w:t xml:space="preserve"> энергоснабжения.</w:t>
      </w:r>
    </w:p>
    <w:p w:rsidR="00723F21" w:rsidRDefault="00723F21">
      <w:pPr>
        <w:pStyle w:val="BodyText"/>
        <w:ind w:left="284"/>
        <w:jc w:val="center"/>
        <w:rPr>
          <w:color w:val="000000"/>
        </w:rPr>
      </w:pPr>
      <w:r>
        <w:rPr>
          <w:i/>
          <w:color w:val="000000"/>
        </w:rPr>
        <w:t xml:space="preserve">Таблица 1. </w:t>
      </w:r>
      <w:r>
        <w:rPr>
          <w:b/>
          <w:color w:val="000000"/>
        </w:rPr>
        <w:t xml:space="preserve">Индекс потребительских цен стран СНГ, 1991  1994 </w:t>
      </w:r>
      <w:r>
        <w:rPr>
          <w:b/>
          <w:color w:val="000000"/>
          <w:spacing w:val="2"/>
        </w:rPr>
        <w:t>гг.</w:t>
      </w:r>
      <w:r>
        <w:rPr>
          <w:b/>
          <w:color w:val="000000"/>
        </w:rPr>
        <w:t xml:space="preserve">, </w:t>
      </w:r>
      <w:r>
        <w:rPr>
          <w:b/>
          <w:color w:val="000000"/>
          <w:spacing w:val="2"/>
        </w:rPr>
        <w:t>в</w:t>
      </w:r>
      <w:r>
        <w:rPr>
          <w:b/>
          <w:color w:val="000000"/>
        </w:rPr>
        <w:t xml:space="preserve"> </w:t>
      </w:r>
      <w:r>
        <w:rPr>
          <w:b/>
          <w:i/>
          <w:color w:val="000000"/>
        </w:rPr>
        <w:t xml:space="preserve">% </w:t>
      </w:r>
      <w:r>
        <w:rPr>
          <w:b/>
          <w:color w:val="000000"/>
        </w:rPr>
        <w:t xml:space="preserve">до предыдущего </w:t>
      </w:r>
      <w:r>
        <w:rPr>
          <w:b/>
          <w:color w:val="000000"/>
          <w:spacing w:val="2"/>
        </w:rPr>
        <w:t>года</w:t>
      </w:r>
      <w:r>
        <w:rPr>
          <w:color w:val="000000"/>
        </w:rPr>
        <w:t xml:space="preserve">.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834"/>
        <w:gridCol w:w="1834"/>
        <w:gridCol w:w="1834"/>
        <w:gridCol w:w="1834"/>
      </w:tblGrid>
      <w:tr w:rsidR="00723F21">
        <w:tc>
          <w:tcPr>
            <w:tcW w:w="1951" w:type="dxa"/>
          </w:tcPr>
          <w:p w:rsidR="00723F21" w:rsidRDefault="00723F21">
            <w:pPr>
              <w:pStyle w:val="BodyText"/>
              <w:ind w:left="284"/>
              <w:jc w:val="center"/>
              <w:rPr>
                <w:b/>
                <w:color w:val="000000"/>
                <w:sz w:val="16"/>
              </w:rPr>
            </w:pPr>
            <w:r>
              <w:rPr>
                <w:b/>
                <w:color w:val="000000"/>
                <w:sz w:val="16"/>
              </w:rPr>
              <w:t>Страны</w:t>
            </w:r>
          </w:p>
        </w:tc>
        <w:tc>
          <w:tcPr>
            <w:tcW w:w="1834" w:type="dxa"/>
          </w:tcPr>
          <w:p w:rsidR="00723F21" w:rsidRDefault="00723F21">
            <w:pPr>
              <w:pStyle w:val="BodyText"/>
              <w:ind w:left="284"/>
              <w:jc w:val="center"/>
              <w:rPr>
                <w:b/>
                <w:color w:val="000000"/>
                <w:sz w:val="16"/>
              </w:rPr>
            </w:pPr>
            <w:r>
              <w:rPr>
                <w:b/>
                <w:color w:val="000000"/>
                <w:sz w:val="16"/>
              </w:rPr>
              <w:t>1991</w:t>
            </w:r>
          </w:p>
        </w:tc>
        <w:tc>
          <w:tcPr>
            <w:tcW w:w="1834" w:type="dxa"/>
          </w:tcPr>
          <w:p w:rsidR="00723F21" w:rsidRDefault="00723F21">
            <w:pPr>
              <w:pStyle w:val="BodyText"/>
              <w:ind w:left="284"/>
              <w:jc w:val="center"/>
              <w:rPr>
                <w:b/>
                <w:color w:val="000000"/>
                <w:sz w:val="16"/>
              </w:rPr>
            </w:pPr>
            <w:r>
              <w:rPr>
                <w:b/>
                <w:color w:val="000000"/>
                <w:sz w:val="16"/>
              </w:rPr>
              <w:t>1992</w:t>
            </w:r>
          </w:p>
        </w:tc>
        <w:tc>
          <w:tcPr>
            <w:tcW w:w="1834" w:type="dxa"/>
          </w:tcPr>
          <w:p w:rsidR="00723F21" w:rsidRDefault="00723F21">
            <w:pPr>
              <w:pStyle w:val="BodyText"/>
              <w:ind w:left="284"/>
              <w:jc w:val="center"/>
              <w:rPr>
                <w:b/>
                <w:color w:val="000000"/>
                <w:sz w:val="16"/>
              </w:rPr>
            </w:pPr>
            <w:r>
              <w:rPr>
                <w:b/>
                <w:color w:val="000000"/>
                <w:sz w:val="16"/>
              </w:rPr>
              <w:t>1993</w:t>
            </w:r>
          </w:p>
        </w:tc>
        <w:tc>
          <w:tcPr>
            <w:tcW w:w="1834" w:type="dxa"/>
          </w:tcPr>
          <w:p w:rsidR="00723F21" w:rsidRDefault="00723F21">
            <w:pPr>
              <w:pStyle w:val="BodyText"/>
              <w:ind w:left="284"/>
              <w:jc w:val="center"/>
              <w:rPr>
                <w:b/>
                <w:color w:val="000000"/>
                <w:sz w:val="16"/>
              </w:rPr>
            </w:pPr>
            <w:r>
              <w:rPr>
                <w:b/>
                <w:color w:val="000000"/>
                <w:sz w:val="16"/>
              </w:rPr>
              <w:t>1994</w:t>
            </w:r>
          </w:p>
        </w:tc>
      </w:tr>
      <w:tr w:rsidR="00723F21">
        <w:tc>
          <w:tcPr>
            <w:tcW w:w="1951" w:type="dxa"/>
          </w:tcPr>
          <w:p w:rsidR="00723F21" w:rsidRDefault="00723F21">
            <w:pPr>
              <w:pStyle w:val="BodyText"/>
              <w:jc w:val="center"/>
              <w:rPr>
                <w:color w:val="000000"/>
                <w:sz w:val="16"/>
              </w:rPr>
            </w:pPr>
            <w:r>
              <w:rPr>
                <w:color w:val="000000"/>
                <w:sz w:val="16"/>
              </w:rPr>
              <w:t>Азербайджан</w:t>
            </w:r>
          </w:p>
        </w:tc>
        <w:tc>
          <w:tcPr>
            <w:tcW w:w="1834" w:type="dxa"/>
          </w:tcPr>
          <w:p w:rsidR="00723F21" w:rsidRDefault="00723F21">
            <w:pPr>
              <w:spacing w:before="20"/>
              <w:ind w:left="284"/>
              <w:jc w:val="center"/>
              <w:rPr>
                <w:caps/>
                <w:color w:val="000000"/>
                <w:sz w:val="16"/>
              </w:rPr>
            </w:pPr>
            <w:r>
              <w:rPr>
                <w:caps/>
                <w:color w:val="000000"/>
                <w:sz w:val="16"/>
              </w:rPr>
              <w:t>212</w:t>
            </w:r>
          </w:p>
        </w:tc>
        <w:tc>
          <w:tcPr>
            <w:tcW w:w="1834" w:type="dxa"/>
          </w:tcPr>
          <w:p w:rsidR="00723F21" w:rsidRDefault="00723F21">
            <w:pPr>
              <w:spacing w:before="20"/>
              <w:ind w:left="284"/>
              <w:jc w:val="center"/>
              <w:rPr>
                <w:caps/>
                <w:color w:val="000000"/>
                <w:sz w:val="16"/>
              </w:rPr>
            </w:pPr>
            <w:r>
              <w:rPr>
                <w:caps/>
                <w:color w:val="000000"/>
                <w:sz w:val="16"/>
              </w:rPr>
              <w:t>1039</w:t>
            </w:r>
          </w:p>
        </w:tc>
        <w:tc>
          <w:tcPr>
            <w:tcW w:w="1834" w:type="dxa"/>
          </w:tcPr>
          <w:p w:rsidR="00723F21" w:rsidRDefault="00723F21">
            <w:pPr>
              <w:spacing w:before="20"/>
              <w:ind w:left="284"/>
              <w:jc w:val="center"/>
              <w:rPr>
                <w:caps/>
                <w:color w:val="000000"/>
                <w:sz w:val="16"/>
              </w:rPr>
            </w:pPr>
            <w:r>
              <w:rPr>
                <w:caps/>
                <w:color w:val="000000"/>
                <w:sz w:val="16"/>
              </w:rPr>
              <w:t>1213</w:t>
            </w:r>
          </w:p>
        </w:tc>
        <w:tc>
          <w:tcPr>
            <w:tcW w:w="1834" w:type="dxa"/>
          </w:tcPr>
          <w:p w:rsidR="00723F21" w:rsidRDefault="00723F21">
            <w:pPr>
              <w:spacing w:before="20"/>
              <w:ind w:left="284"/>
              <w:jc w:val="center"/>
              <w:rPr>
                <w:caps/>
                <w:color w:val="000000"/>
                <w:sz w:val="16"/>
              </w:rPr>
            </w:pPr>
            <w:r>
              <w:rPr>
                <w:caps/>
                <w:color w:val="000000"/>
                <w:sz w:val="16"/>
              </w:rPr>
              <w:t>1880</w:t>
            </w:r>
          </w:p>
        </w:tc>
      </w:tr>
      <w:tr w:rsidR="00723F21">
        <w:tc>
          <w:tcPr>
            <w:tcW w:w="1951" w:type="dxa"/>
          </w:tcPr>
          <w:p w:rsidR="00723F21" w:rsidRDefault="00723F21">
            <w:pPr>
              <w:pStyle w:val="BodyText"/>
              <w:ind w:left="284"/>
              <w:jc w:val="center"/>
              <w:rPr>
                <w:color w:val="000000"/>
                <w:sz w:val="16"/>
              </w:rPr>
            </w:pPr>
            <w:r>
              <w:rPr>
                <w:color w:val="000000"/>
                <w:sz w:val="16"/>
              </w:rPr>
              <w:t>Беларусь</w:t>
            </w:r>
          </w:p>
        </w:tc>
        <w:tc>
          <w:tcPr>
            <w:tcW w:w="1834" w:type="dxa"/>
          </w:tcPr>
          <w:p w:rsidR="00723F21" w:rsidRDefault="00723F21">
            <w:pPr>
              <w:spacing w:before="20"/>
              <w:ind w:left="284"/>
              <w:jc w:val="center"/>
              <w:rPr>
                <w:caps/>
                <w:color w:val="000000"/>
                <w:sz w:val="16"/>
              </w:rPr>
            </w:pPr>
            <w:r>
              <w:rPr>
                <w:caps/>
                <w:color w:val="000000"/>
                <w:sz w:val="16"/>
              </w:rPr>
              <w:t>199</w:t>
            </w:r>
          </w:p>
        </w:tc>
        <w:tc>
          <w:tcPr>
            <w:tcW w:w="1834" w:type="dxa"/>
          </w:tcPr>
          <w:p w:rsidR="00723F21" w:rsidRDefault="00723F21">
            <w:pPr>
              <w:spacing w:before="20"/>
              <w:ind w:left="284"/>
              <w:jc w:val="center"/>
              <w:rPr>
                <w:caps/>
                <w:color w:val="000000"/>
                <w:sz w:val="16"/>
              </w:rPr>
            </w:pPr>
            <w:r>
              <w:rPr>
                <w:caps/>
                <w:color w:val="000000"/>
                <w:sz w:val="16"/>
              </w:rPr>
              <w:t>1071</w:t>
            </w:r>
          </w:p>
        </w:tc>
        <w:tc>
          <w:tcPr>
            <w:tcW w:w="1834" w:type="dxa"/>
          </w:tcPr>
          <w:p w:rsidR="00723F21" w:rsidRDefault="00723F21">
            <w:pPr>
              <w:spacing w:before="20"/>
              <w:ind w:left="284"/>
              <w:jc w:val="center"/>
              <w:rPr>
                <w:caps/>
                <w:color w:val="000000"/>
                <w:sz w:val="16"/>
              </w:rPr>
            </w:pPr>
            <w:r>
              <w:rPr>
                <w:caps/>
                <w:color w:val="000000"/>
                <w:sz w:val="16"/>
              </w:rPr>
              <w:t>1290</w:t>
            </w:r>
          </w:p>
        </w:tc>
        <w:tc>
          <w:tcPr>
            <w:tcW w:w="1834" w:type="dxa"/>
          </w:tcPr>
          <w:p w:rsidR="00723F21" w:rsidRDefault="00723F21">
            <w:pPr>
              <w:spacing w:before="20"/>
              <w:ind w:left="284"/>
              <w:jc w:val="center"/>
              <w:rPr>
                <w:caps/>
                <w:color w:val="000000"/>
                <w:sz w:val="16"/>
              </w:rPr>
            </w:pPr>
            <w:r>
              <w:rPr>
                <w:caps/>
                <w:color w:val="000000"/>
                <w:sz w:val="16"/>
              </w:rPr>
              <w:t>2321</w:t>
            </w:r>
          </w:p>
        </w:tc>
      </w:tr>
      <w:tr w:rsidR="00723F21">
        <w:tc>
          <w:tcPr>
            <w:tcW w:w="1951" w:type="dxa"/>
          </w:tcPr>
          <w:p w:rsidR="00723F21" w:rsidRDefault="00723F21">
            <w:pPr>
              <w:pStyle w:val="BodyText"/>
              <w:ind w:left="284"/>
              <w:jc w:val="center"/>
              <w:rPr>
                <w:color w:val="000000"/>
                <w:sz w:val="16"/>
              </w:rPr>
            </w:pPr>
            <w:r>
              <w:rPr>
                <w:color w:val="000000"/>
                <w:sz w:val="16"/>
              </w:rPr>
              <w:t>Казахстан</w:t>
            </w:r>
          </w:p>
        </w:tc>
        <w:tc>
          <w:tcPr>
            <w:tcW w:w="1834" w:type="dxa"/>
          </w:tcPr>
          <w:p w:rsidR="00723F21" w:rsidRDefault="00723F21">
            <w:pPr>
              <w:spacing w:before="20"/>
              <w:ind w:left="284"/>
              <w:jc w:val="center"/>
              <w:rPr>
                <w:caps/>
                <w:color w:val="000000"/>
                <w:sz w:val="16"/>
              </w:rPr>
            </w:pPr>
            <w:r>
              <w:rPr>
                <w:caps/>
                <w:color w:val="000000"/>
                <w:sz w:val="16"/>
              </w:rPr>
              <w:t>179</w:t>
            </w:r>
          </w:p>
        </w:tc>
        <w:tc>
          <w:tcPr>
            <w:tcW w:w="1834" w:type="dxa"/>
          </w:tcPr>
          <w:p w:rsidR="00723F21" w:rsidRDefault="00723F21">
            <w:pPr>
              <w:spacing w:before="20"/>
              <w:ind w:left="284"/>
              <w:jc w:val="center"/>
              <w:rPr>
                <w:caps/>
                <w:color w:val="000000"/>
                <w:sz w:val="16"/>
              </w:rPr>
            </w:pPr>
            <w:r>
              <w:rPr>
                <w:caps/>
                <w:color w:val="000000"/>
                <w:sz w:val="16"/>
              </w:rPr>
              <w:t>1615</w:t>
            </w:r>
          </w:p>
        </w:tc>
        <w:tc>
          <w:tcPr>
            <w:tcW w:w="1834" w:type="dxa"/>
          </w:tcPr>
          <w:p w:rsidR="00723F21" w:rsidRDefault="00723F21">
            <w:pPr>
              <w:spacing w:before="20"/>
              <w:ind w:left="284"/>
              <w:jc w:val="center"/>
              <w:rPr>
                <w:caps/>
                <w:color w:val="000000"/>
                <w:sz w:val="16"/>
              </w:rPr>
            </w:pPr>
            <w:r>
              <w:rPr>
                <w:caps/>
                <w:color w:val="000000"/>
                <w:sz w:val="16"/>
              </w:rPr>
              <w:t>1758</w:t>
            </w:r>
          </w:p>
        </w:tc>
        <w:tc>
          <w:tcPr>
            <w:tcW w:w="1834" w:type="dxa"/>
          </w:tcPr>
          <w:p w:rsidR="00723F21" w:rsidRDefault="00723F21">
            <w:pPr>
              <w:spacing w:before="20"/>
              <w:ind w:left="284"/>
              <w:jc w:val="center"/>
              <w:rPr>
                <w:caps/>
                <w:color w:val="000000"/>
                <w:sz w:val="16"/>
              </w:rPr>
            </w:pPr>
            <w:r>
              <w:rPr>
                <w:caps/>
                <w:color w:val="000000"/>
                <w:sz w:val="16"/>
              </w:rPr>
              <w:t>1977</w:t>
            </w:r>
          </w:p>
        </w:tc>
      </w:tr>
      <w:tr w:rsidR="00723F21">
        <w:tc>
          <w:tcPr>
            <w:tcW w:w="1951" w:type="dxa"/>
          </w:tcPr>
          <w:p w:rsidR="00723F21" w:rsidRDefault="00723F21">
            <w:pPr>
              <w:pStyle w:val="BodyText"/>
              <w:ind w:left="284"/>
              <w:jc w:val="center"/>
              <w:rPr>
                <w:color w:val="000000"/>
                <w:sz w:val="16"/>
              </w:rPr>
            </w:pPr>
            <w:r>
              <w:rPr>
                <w:color w:val="000000"/>
                <w:sz w:val="16"/>
              </w:rPr>
              <w:t>Киргизстан</w:t>
            </w:r>
          </w:p>
        </w:tc>
        <w:tc>
          <w:tcPr>
            <w:tcW w:w="1834" w:type="dxa"/>
          </w:tcPr>
          <w:p w:rsidR="00723F21" w:rsidRDefault="00723F21">
            <w:pPr>
              <w:spacing w:before="20"/>
              <w:ind w:left="284"/>
              <w:jc w:val="center"/>
              <w:rPr>
                <w:caps/>
                <w:color w:val="000000"/>
                <w:sz w:val="16"/>
              </w:rPr>
            </w:pPr>
            <w:r>
              <w:rPr>
                <w:caps/>
                <w:color w:val="000000"/>
                <w:sz w:val="16"/>
              </w:rPr>
              <w:t>21</w:t>
            </w:r>
          </w:p>
        </w:tc>
        <w:tc>
          <w:tcPr>
            <w:tcW w:w="1834" w:type="dxa"/>
          </w:tcPr>
          <w:p w:rsidR="00723F21" w:rsidRDefault="00723F21">
            <w:pPr>
              <w:spacing w:before="20"/>
              <w:ind w:left="284"/>
              <w:jc w:val="center"/>
              <w:rPr>
                <w:caps/>
                <w:color w:val="000000"/>
                <w:sz w:val="16"/>
              </w:rPr>
            </w:pPr>
            <w:r>
              <w:rPr>
                <w:caps/>
                <w:color w:val="000000"/>
                <w:sz w:val="16"/>
              </w:rPr>
              <w:t>1189</w:t>
            </w:r>
          </w:p>
        </w:tc>
        <w:tc>
          <w:tcPr>
            <w:tcW w:w="1834" w:type="dxa"/>
          </w:tcPr>
          <w:p w:rsidR="00723F21" w:rsidRDefault="00723F21">
            <w:pPr>
              <w:spacing w:before="20"/>
              <w:ind w:left="284"/>
              <w:jc w:val="center"/>
              <w:rPr>
                <w:caps/>
                <w:color w:val="000000"/>
                <w:sz w:val="16"/>
              </w:rPr>
            </w:pPr>
            <w:r>
              <w:rPr>
                <w:caps/>
                <w:color w:val="000000"/>
                <w:sz w:val="16"/>
              </w:rPr>
              <w:t>1294</w:t>
            </w:r>
          </w:p>
        </w:tc>
        <w:tc>
          <w:tcPr>
            <w:tcW w:w="1834" w:type="dxa"/>
          </w:tcPr>
          <w:p w:rsidR="00723F21" w:rsidRDefault="00723F21">
            <w:pPr>
              <w:spacing w:before="20"/>
              <w:ind w:left="284"/>
              <w:jc w:val="center"/>
              <w:rPr>
                <w:caps/>
                <w:color w:val="000000"/>
                <w:sz w:val="16"/>
              </w:rPr>
            </w:pPr>
            <w:r>
              <w:rPr>
                <w:caps/>
                <w:color w:val="000000"/>
                <w:sz w:val="16"/>
              </w:rPr>
              <w:t>378</w:t>
            </w:r>
          </w:p>
        </w:tc>
      </w:tr>
      <w:tr w:rsidR="00723F21">
        <w:tc>
          <w:tcPr>
            <w:tcW w:w="1951" w:type="dxa"/>
          </w:tcPr>
          <w:p w:rsidR="00723F21" w:rsidRDefault="00723F21">
            <w:pPr>
              <w:pStyle w:val="BodyText"/>
              <w:ind w:left="284"/>
              <w:jc w:val="center"/>
              <w:rPr>
                <w:color w:val="000000"/>
                <w:sz w:val="16"/>
              </w:rPr>
            </w:pPr>
            <w:r>
              <w:rPr>
                <w:color w:val="000000"/>
                <w:sz w:val="16"/>
              </w:rPr>
              <w:t>Молдова</w:t>
            </w:r>
          </w:p>
        </w:tc>
        <w:tc>
          <w:tcPr>
            <w:tcW w:w="1834" w:type="dxa"/>
          </w:tcPr>
          <w:p w:rsidR="00723F21" w:rsidRDefault="00723F21">
            <w:pPr>
              <w:spacing w:before="20"/>
              <w:ind w:left="284"/>
              <w:jc w:val="center"/>
              <w:rPr>
                <w:caps/>
                <w:color w:val="000000"/>
                <w:sz w:val="16"/>
              </w:rPr>
            </w:pPr>
            <w:r>
              <w:rPr>
                <w:caps/>
                <w:color w:val="000000"/>
                <w:sz w:val="16"/>
              </w:rPr>
              <w:t>214</w:t>
            </w:r>
          </w:p>
        </w:tc>
        <w:tc>
          <w:tcPr>
            <w:tcW w:w="1834" w:type="dxa"/>
          </w:tcPr>
          <w:p w:rsidR="00723F21" w:rsidRDefault="00723F21">
            <w:pPr>
              <w:spacing w:before="20"/>
              <w:ind w:left="284"/>
              <w:jc w:val="center"/>
              <w:rPr>
                <w:caps/>
                <w:color w:val="000000"/>
                <w:sz w:val="16"/>
              </w:rPr>
            </w:pPr>
            <w:r>
              <w:rPr>
                <w:caps/>
                <w:color w:val="000000"/>
                <w:sz w:val="16"/>
              </w:rPr>
              <w:t>1209</w:t>
            </w:r>
          </w:p>
        </w:tc>
        <w:tc>
          <w:tcPr>
            <w:tcW w:w="1834" w:type="dxa"/>
          </w:tcPr>
          <w:p w:rsidR="00723F21" w:rsidRDefault="00723F21">
            <w:pPr>
              <w:spacing w:before="20"/>
              <w:ind w:left="284"/>
              <w:jc w:val="center"/>
              <w:rPr>
                <w:caps/>
                <w:color w:val="000000"/>
                <w:sz w:val="16"/>
              </w:rPr>
            </w:pPr>
            <w:r>
              <w:rPr>
                <w:caps/>
                <w:color w:val="000000"/>
                <w:sz w:val="16"/>
              </w:rPr>
              <w:t>1284</w:t>
            </w:r>
          </w:p>
        </w:tc>
        <w:tc>
          <w:tcPr>
            <w:tcW w:w="1834" w:type="dxa"/>
          </w:tcPr>
          <w:p w:rsidR="00723F21" w:rsidRDefault="00723F21">
            <w:pPr>
              <w:spacing w:before="20"/>
              <w:ind w:left="284"/>
              <w:jc w:val="center"/>
              <w:rPr>
                <w:caps/>
                <w:color w:val="000000"/>
                <w:sz w:val="16"/>
              </w:rPr>
            </w:pPr>
            <w:r>
              <w:rPr>
                <w:caps/>
                <w:color w:val="000000"/>
                <w:sz w:val="16"/>
              </w:rPr>
              <w:t>586</w:t>
            </w:r>
          </w:p>
        </w:tc>
      </w:tr>
      <w:tr w:rsidR="00723F21">
        <w:tc>
          <w:tcPr>
            <w:tcW w:w="1951" w:type="dxa"/>
          </w:tcPr>
          <w:p w:rsidR="00723F21" w:rsidRDefault="00723F21">
            <w:pPr>
              <w:pStyle w:val="BodyText"/>
              <w:ind w:left="284"/>
              <w:jc w:val="center"/>
              <w:rPr>
                <w:color w:val="000000"/>
                <w:sz w:val="16"/>
              </w:rPr>
            </w:pPr>
            <w:r>
              <w:rPr>
                <w:color w:val="000000"/>
                <w:sz w:val="16"/>
              </w:rPr>
              <w:t>Россия</w:t>
            </w:r>
          </w:p>
        </w:tc>
        <w:tc>
          <w:tcPr>
            <w:tcW w:w="1834" w:type="dxa"/>
          </w:tcPr>
          <w:p w:rsidR="00723F21" w:rsidRDefault="00723F21">
            <w:pPr>
              <w:spacing w:before="20"/>
              <w:ind w:left="284"/>
              <w:jc w:val="center"/>
              <w:rPr>
                <w:caps/>
                <w:color w:val="000000"/>
                <w:sz w:val="16"/>
              </w:rPr>
            </w:pPr>
            <w:r>
              <w:rPr>
                <w:caps/>
                <w:color w:val="000000"/>
                <w:sz w:val="16"/>
              </w:rPr>
              <w:t>200</w:t>
            </w:r>
          </w:p>
        </w:tc>
        <w:tc>
          <w:tcPr>
            <w:tcW w:w="1834" w:type="dxa"/>
          </w:tcPr>
          <w:p w:rsidR="00723F21" w:rsidRDefault="00723F21">
            <w:pPr>
              <w:spacing w:before="20"/>
              <w:ind w:left="284"/>
              <w:jc w:val="center"/>
              <w:rPr>
                <w:caps/>
                <w:color w:val="000000"/>
                <w:sz w:val="16"/>
              </w:rPr>
            </w:pPr>
            <w:r>
              <w:rPr>
                <w:caps/>
                <w:color w:val="000000"/>
                <w:sz w:val="16"/>
              </w:rPr>
              <w:t>2609</w:t>
            </w:r>
          </w:p>
        </w:tc>
        <w:tc>
          <w:tcPr>
            <w:tcW w:w="1834" w:type="dxa"/>
          </w:tcPr>
          <w:p w:rsidR="00723F21" w:rsidRDefault="00723F21">
            <w:pPr>
              <w:spacing w:before="20"/>
              <w:ind w:left="284"/>
              <w:jc w:val="center"/>
              <w:rPr>
                <w:caps/>
                <w:color w:val="000000"/>
                <w:sz w:val="16"/>
              </w:rPr>
            </w:pPr>
            <w:r>
              <w:rPr>
                <w:caps/>
                <w:color w:val="000000"/>
                <w:sz w:val="16"/>
              </w:rPr>
              <w:t>940</w:t>
            </w:r>
          </w:p>
        </w:tc>
        <w:tc>
          <w:tcPr>
            <w:tcW w:w="1834" w:type="dxa"/>
          </w:tcPr>
          <w:p w:rsidR="00723F21" w:rsidRDefault="00723F21">
            <w:pPr>
              <w:spacing w:before="20"/>
              <w:ind w:left="284"/>
              <w:jc w:val="center"/>
              <w:rPr>
                <w:caps/>
                <w:color w:val="000000"/>
                <w:sz w:val="16"/>
              </w:rPr>
            </w:pPr>
            <w:r>
              <w:rPr>
                <w:caps/>
                <w:color w:val="000000"/>
                <w:sz w:val="16"/>
              </w:rPr>
              <w:t>303</w:t>
            </w:r>
          </w:p>
        </w:tc>
      </w:tr>
      <w:tr w:rsidR="00723F21">
        <w:tc>
          <w:tcPr>
            <w:tcW w:w="1951" w:type="dxa"/>
          </w:tcPr>
          <w:p w:rsidR="00723F21" w:rsidRDefault="00723F21">
            <w:pPr>
              <w:pStyle w:val="BodyText"/>
              <w:ind w:left="284"/>
              <w:jc w:val="center"/>
              <w:rPr>
                <w:color w:val="000000"/>
                <w:sz w:val="16"/>
              </w:rPr>
            </w:pPr>
            <w:r>
              <w:rPr>
                <w:color w:val="000000"/>
                <w:sz w:val="16"/>
              </w:rPr>
              <w:t>Таджикистан</w:t>
            </w:r>
          </w:p>
        </w:tc>
        <w:tc>
          <w:tcPr>
            <w:tcW w:w="1834" w:type="dxa"/>
          </w:tcPr>
          <w:p w:rsidR="00723F21" w:rsidRDefault="00723F21">
            <w:pPr>
              <w:spacing w:before="20"/>
              <w:ind w:left="284"/>
              <w:jc w:val="center"/>
              <w:rPr>
                <w:caps/>
                <w:color w:val="000000"/>
                <w:sz w:val="16"/>
              </w:rPr>
            </w:pPr>
            <w:r>
              <w:rPr>
                <w:caps/>
                <w:color w:val="000000"/>
                <w:sz w:val="16"/>
              </w:rPr>
              <w:t>213</w:t>
            </w:r>
          </w:p>
        </w:tc>
        <w:tc>
          <w:tcPr>
            <w:tcW w:w="1834" w:type="dxa"/>
          </w:tcPr>
          <w:p w:rsidR="00723F21" w:rsidRDefault="00723F21">
            <w:pPr>
              <w:spacing w:before="20"/>
              <w:ind w:left="284"/>
              <w:jc w:val="center"/>
              <w:rPr>
                <w:caps/>
                <w:color w:val="000000"/>
                <w:sz w:val="16"/>
              </w:rPr>
            </w:pPr>
            <w:r>
              <w:rPr>
                <w:caps/>
                <w:color w:val="000000"/>
                <w:sz w:val="16"/>
              </w:rPr>
              <w:t>1007</w:t>
            </w:r>
          </w:p>
        </w:tc>
        <w:tc>
          <w:tcPr>
            <w:tcW w:w="1834" w:type="dxa"/>
          </w:tcPr>
          <w:p w:rsidR="00723F21" w:rsidRDefault="00723F21">
            <w:pPr>
              <w:spacing w:before="20"/>
              <w:ind w:left="284"/>
              <w:jc w:val="center"/>
              <w:rPr>
                <w:caps/>
                <w:color w:val="000000"/>
                <w:sz w:val="16"/>
              </w:rPr>
            </w:pPr>
            <w:r>
              <w:rPr>
                <w:caps/>
                <w:color w:val="000000"/>
                <w:sz w:val="16"/>
              </w:rPr>
              <w:t>2236</w:t>
            </w:r>
          </w:p>
        </w:tc>
        <w:tc>
          <w:tcPr>
            <w:tcW w:w="1834" w:type="dxa"/>
          </w:tcPr>
          <w:p w:rsidR="00723F21" w:rsidRDefault="00723F21">
            <w:pPr>
              <w:spacing w:before="20"/>
              <w:ind w:left="284"/>
              <w:jc w:val="center"/>
              <w:rPr>
                <w:caps/>
                <w:color w:val="000000"/>
                <w:sz w:val="16"/>
              </w:rPr>
            </w:pPr>
            <w:r>
              <w:rPr>
                <w:caps/>
                <w:color w:val="000000"/>
                <w:sz w:val="16"/>
              </w:rPr>
              <w:t>339</w:t>
            </w:r>
          </w:p>
        </w:tc>
      </w:tr>
      <w:tr w:rsidR="00723F21">
        <w:tc>
          <w:tcPr>
            <w:tcW w:w="1951" w:type="dxa"/>
          </w:tcPr>
          <w:p w:rsidR="00723F21" w:rsidRDefault="00723F21">
            <w:pPr>
              <w:pStyle w:val="BodyText"/>
              <w:ind w:left="284"/>
              <w:jc w:val="center"/>
              <w:rPr>
                <w:color w:val="000000"/>
                <w:sz w:val="16"/>
              </w:rPr>
            </w:pPr>
            <w:r>
              <w:rPr>
                <w:color w:val="000000"/>
                <w:sz w:val="16"/>
              </w:rPr>
              <w:t>Туркменистан</w:t>
            </w:r>
          </w:p>
        </w:tc>
        <w:tc>
          <w:tcPr>
            <w:tcW w:w="1834" w:type="dxa"/>
          </w:tcPr>
          <w:p w:rsidR="00723F21" w:rsidRDefault="00723F21">
            <w:pPr>
              <w:spacing w:before="20"/>
              <w:ind w:left="284"/>
              <w:jc w:val="center"/>
              <w:rPr>
                <w:caps/>
                <w:color w:val="000000"/>
                <w:sz w:val="16"/>
              </w:rPr>
            </w:pPr>
            <w:r>
              <w:rPr>
                <w:caps/>
                <w:color w:val="000000"/>
                <w:sz w:val="16"/>
              </w:rPr>
              <w:t>213</w:t>
            </w:r>
          </w:p>
        </w:tc>
        <w:tc>
          <w:tcPr>
            <w:tcW w:w="1834" w:type="dxa"/>
          </w:tcPr>
          <w:p w:rsidR="00723F21" w:rsidRDefault="00723F21">
            <w:pPr>
              <w:spacing w:before="20"/>
              <w:ind w:left="284"/>
              <w:jc w:val="center"/>
              <w:rPr>
                <w:caps/>
                <w:color w:val="000000"/>
                <w:sz w:val="16"/>
              </w:rPr>
            </w:pPr>
            <w:r>
              <w:rPr>
                <w:caps/>
                <w:color w:val="000000"/>
                <w:sz w:val="16"/>
              </w:rPr>
              <w:t>870</w:t>
            </w:r>
          </w:p>
        </w:tc>
        <w:tc>
          <w:tcPr>
            <w:tcW w:w="1834" w:type="dxa"/>
          </w:tcPr>
          <w:p w:rsidR="00723F21" w:rsidRDefault="00723F21">
            <w:pPr>
              <w:spacing w:before="20"/>
              <w:ind w:left="284"/>
              <w:jc w:val="center"/>
              <w:rPr>
                <w:caps/>
                <w:color w:val="000000"/>
                <w:sz w:val="16"/>
              </w:rPr>
            </w:pPr>
            <w:r>
              <w:rPr>
                <w:caps/>
                <w:color w:val="000000"/>
                <w:sz w:val="16"/>
              </w:rPr>
              <w:t>1731</w:t>
            </w:r>
          </w:p>
        </w:tc>
        <w:tc>
          <w:tcPr>
            <w:tcW w:w="1834" w:type="dxa"/>
          </w:tcPr>
          <w:p w:rsidR="00723F21" w:rsidRDefault="00723F21">
            <w:pPr>
              <w:spacing w:before="20"/>
              <w:ind w:left="284"/>
              <w:jc w:val="center"/>
              <w:rPr>
                <w:caps/>
                <w:color w:val="000000"/>
                <w:sz w:val="16"/>
              </w:rPr>
            </w:pPr>
            <w:r>
              <w:rPr>
                <w:caps/>
                <w:color w:val="000000"/>
                <w:sz w:val="16"/>
              </w:rPr>
              <w:t>2814</w:t>
            </w:r>
          </w:p>
        </w:tc>
      </w:tr>
      <w:tr w:rsidR="00723F21">
        <w:tc>
          <w:tcPr>
            <w:tcW w:w="1951" w:type="dxa"/>
          </w:tcPr>
          <w:p w:rsidR="00723F21" w:rsidRDefault="00723F21">
            <w:pPr>
              <w:pStyle w:val="BodyText"/>
              <w:ind w:left="284"/>
              <w:jc w:val="center"/>
              <w:rPr>
                <w:color w:val="000000"/>
                <w:sz w:val="16"/>
              </w:rPr>
            </w:pPr>
            <w:r>
              <w:rPr>
                <w:color w:val="000000"/>
                <w:sz w:val="16"/>
              </w:rPr>
              <w:t>Узбекистан</w:t>
            </w:r>
          </w:p>
        </w:tc>
        <w:tc>
          <w:tcPr>
            <w:tcW w:w="1834" w:type="dxa"/>
          </w:tcPr>
          <w:p w:rsidR="00723F21" w:rsidRDefault="00723F21">
            <w:pPr>
              <w:spacing w:before="20"/>
              <w:ind w:left="284"/>
              <w:jc w:val="center"/>
              <w:rPr>
                <w:caps/>
                <w:color w:val="000000"/>
                <w:sz w:val="16"/>
              </w:rPr>
            </w:pPr>
            <w:r>
              <w:rPr>
                <w:caps/>
                <w:color w:val="000000"/>
                <w:sz w:val="16"/>
              </w:rPr>
              <w:t>197</w:t>
            </w:r>
          </w:p>
        </w:tc>
        <w:tc>
          <w:tcPr>
            <w:tcW w:w="1834" w:type="dxa"/>
          </w:tcPr>
          <w:p w:rsidR="00723F21" w:rsidRDefault="00723F21">
            <w:pPr>
              <w:spacing w:before="20"/>
              <w:ind w:left="284"/>
              <w:jc w:val="center"/>
              <w:rPr>
                <w:caps/>
                <w:color w:val="000000"/>
                <w:sz w:val="16"/>
              </w:rPr>
            </w:pPr>
            <w:r>
              <w:rPr>
                <w:caps/>
                <w:color w:val="000000"/>
                <w:sz w:val="16"/>
              </w:rPr>
              <w:t>515</w:t>
            </w:r>
          </w:p>
        </w:tc>
        <w:tc>
          <w:tcPr>
            <w:tcW w:w="1834" w:type="dxa"/>
          </w:tcPr>
          <w:p w:rsidR="00723F21" w:rsidRDefault="00723F21">
            <w:pPr>
              <w:spacing w:before="20"/>
              <w:ind w:left="284"/>
              <w:jc w:val="center"/>
              <w:rPr>
                <w:caps/>
                <w:color w:val="000000"/>
                <w:sz w:val="16"/>
              </w:rPr>
            </w:pPr>
            <w:r>
              <w:rPr>
                <w:caps/>
                <w:color w:val="000000"/>
                <w:sz w:val="16"/>
              </w:rPr>
              <w:t>1332</w:t>
            </w:r>
          </w:p>
        </w:tc>
        <w:tc>
          <w:tcPr>
            <w:tcW w:w="1834" w:type="dxa"/>
          </w:tcPr>
          <w:p w:rsidR="00723F21" w:rsidRDefault="00723F21">
            <w:pPr>
              <w:spacing w:before="20"/>
              <w:ind w:left="284"/>
              <w:jc w:val="center"/>
              <w:rPr>
                <w:caps/>
                <w:color w:val="000000"/>
                <w:sz w:val="16"/>
              </w:rPr>
            </w:pPr>
            <w:r>
              <w:rPr>
                <w:caps/>
                <w:color w:val="000000"/>
                <w:sz w:val="16"/>
              </w:rPr>
              <w:t>1650</w:t>
            </w:r>
          </w:p>
        </w:tc>
      </w:tr>
      <w:tr w:rsidR="00723F21">
        <w:tc>
          <w:tcPr>
            <w:tcW w:w="1951" w:type="dxa"/>
          </w:tcPr>
          <w:p w:rsidR="00723F21" w:rsidRDefault="00723F21">
            <w:pPr>
              <w:pStyle w:val="BodyText"/>
              <w:ind w:left="284"/>
              <w:jc w:val="center"/>
              <w:rPr>
                <w:color w:val="000000"/>
                <w:sz w:val="16"/>
              </w:rPr>
            </w:pPr>
            <w:r>
              <w:rPr>
                <w:color w:val="000000"/>
                <w:sz w:val="16"/>
              </w:rPr>
              <w:t>Украина</w:t>
            </w:r>
          </w:p>
        </w:tc>
        <w:tc>
          <w:tcPr>
            <w:tcW w:w="1834" w:type="dxa"/>
          </w:tcPr>
          <w:p w:rsidR="00723F21" w:rsidRDefault="00723F21">
            <w:pPr>
              <w:spacing w:before="20"/>
              <w:ind w:left="284"/>
              <w:jc w:val="center"/>
              <w:rPr>
                <w:caps/>
                <w:color w:val="000000"/>
                <w:sz w:val="16"/>
              </w:rPr>
            </w:pPr>
            <w:r>
              <w:rPr>
                <w:caps/>
                <w:color w:val="000000"/>
                <w:sz w:val="16"/>
              </w:rPr>
              <w:t>390</w:t>
            </w:r>
          </w:p>
        </w:tc>
        <w:tc>
          <w:tcPr>
            <w:tcW w:w="1834" w:type="dxa"/>
          </w:tcPr>
          <w:p w:rsidR="00723F21" w:rsidRDefault="00723F21">
            <w:pPr>
              <w:spacing w:before="20"/>
              <w:ind w:left="284"/>
              <w:jc w:val="center"/>
              <w:rPr>
                <w:caps/>
                <w:color w:val="000000"/>
                <w:sz w:val="16"/>
              </w:rPr>
            </w:pPr>
            <w:r>
              <w:rPr>
                <w:caps/>
                <w:color w:val="000000"/>
                <w:sz w:val="16"/>
              </w:rPr>
              <w:t>2100</w:t>
            </w:r>
          </w:p>
        </w:tc>
        <w:tc>
          <w:tcPr>
            <w:tcW w:w="1834" w:type="dxa"/>
          </w:tcPr>
          <w:p w:rsidR="00723F21" w:rsidRDefault="00723F21">
            <w:pPr>
              <w:spacing w:before="20"/>
              <w:ind w:left="284"/>
              <w:jc w:val="center"/>
              <w:rPr>
                <w:caps/>
                <w:color w:val="000000"/>
                <w:sz w:val="16"/>
              </w:rPr>
            </w:pPr>
            <w:r>
              <w:rPr>
                <w:caps/>
                <w:color w:val="000000"/>
                <w:sz w:val="16"/>
              </w:rPr>
              <w:t>10256</w:t>
            </w:r>
          </w:p>
        </w:tc>
        <w:tc>
          <w:tcPr>
            <w:tcW w:w="1834" w:type="dxa"/>
          </w:tcPr>
          <w:p w:rsidR="00723F21" w:rsidRDefault="00723F21">
            <w:pPr>
              <w:spacing w:before="20"/>
              <w:ind w:left="284"/>
              <w:jc w:val="center"/>
              <w:rPr>
                <w:caps/>
                <w:color w:val="000000"/>
                <w:sz w:val="16"/>
              </w:rPr>
            </w:pPr>
            <w:r>
              <w:rPr>
                <w:caps/>
                <w:color w:val="000000"/>
                <w:sz w:val="16"/>
              </w:rPr>
              <w:t>501</w:t>
            </w:r>
          </w:p>
        </w:tc>
      </w:tr>
    </w:tbl>
    <w:p w:rsidR="00723F21" w:rsidRDefault="00723F21">
      <w:pPr>
        <w:ind w:left="284"/>
        <w:rPr>
          <w:color w:val="000000"/>
        </w:rPr>
      </w:pPr>
    </w:p>
    <w:p w:rsidR="00723F21" w:rsidRDefault="00723F21">
      <w:pPr>
        <w:rPr>
          <w:color w:val="000000"/>
        </w:rPr>
      </w:pPr>
      <w:r>
        <w:rPr>
          <w:color w:val="000000"/>
        </w:rPr>
        <w:t xml:space="preserve">За </w:t>
      </w:r>
      <w:r>
        <w:rPr>
          <w:color w:val="000000"/>
          <w:spacing w:val="2"/>
        </w:rPr>
        <w:t>данными</w:t>
      </w:r>
      <w:r>
        <w:rPr>
          <w:color w:val="000000"/>
        </w:rPr>
        <w:t xml:space="preserve"> Кабинета Министров Украины </w:t>
      </w:r>
      <w:r>
        <w:rPr>
          <w:color w:val="000000"/>
          <w:spacing w:val="2"/>
        </w:rPr>
        <w:t>в</w:t>
      </w:r>
      <w:r>
        <w:rPr>
          <w:color w:val="000000"/>
        </w:rPr>
        <w:t xml:space="preserve"> 1994- 1995 гг. инфляция в Украине приблизительно на 86% определялась увеличением объемов денежной массы и скоростью ее обращения и на 14 %   снижением объемов производства. На самом деле это влияние является более многосторонним и глубоким. Он действует </w:t>
      </w:r>
      <w:r>
        <w:rPr>
          <w:color w:val="000000"/>
          <w:spacing w:val="2"/>
        </w:rPr>
        <w:t>также</w:t>
      </w:r>
      <w:r>
        <w:rPr>
          <w:color w:val="000000"/>
        </w:rPr>
        <w:t xml:space="preserve"> через соотношение спроса и предложения, экспорта и импорта, валютный курс и тому подобное.</w:t>
      </w:r>
    </w:p>
    <w:p w:rsidR="00723F21" w:rsidRDefault="00723F21">
      <w:pPr>
        <w:rPr>
          <w:color w:val="000000"/>
        </w:rPr>
      </w:pPr>
      <w:r>
        <w:rPr>
          <w:color w:val="000000"/>
        </w:rPr>
        <w:t>Среди факторов и факторов инфляции в украинской экономике следует назвать следующие:</w:t>
      </w:r>
    </w:p>
    <w:p w:rsidR="00723F21" w:rsidRDefault="00723F21">
      <w:pPr>
        <w:rPr>
          <w:color w:val="000000"/>
        </w:rPr>
      </w:pPr>
      <w:r>
        <w:rPr>
          <w:color w:val="000000"/>
        </w:rPr>
        <w:t>не взвешенная первичная эмиссия;</w:t>
      </w:r>
    </w:p>
    <w:p w:rsidR="00723F21" w:rsidRDefault="00723F21">
      <w:pPr>
        <w:rPr>
          <w:color w:val="000000"/>
        </w:rPr>
      </w:pPr>
      <w:r>
        <w:rPr>
          <w:color w:val="000000"/>
        </w:rPr>
        <w:t xml:space="preserve">структурные перекосы </w:t>
      </w:r>
      <w:r>
        <w:rPr>
          <w:color w:val="000000"/>
          <w:spacing w:val="2"/>
        </w:rPr>
        <w:t>в</w:t>
      </w:r>
      <w:r>
        <w:rPr>
          <w:color w:val="000000"/>
        </w:rPr>
        <w:t xml:space="preserve"> материальном производстве и ценовой   политике;</w:t>
      </w:r>
    </w:p>
    <w:p w:rsidR="00723F21" w:rsidRDefault="00723F21">
      <w:pPr>
        <w:rPr>
          <w:color w:val="000000"/>
        </w:rPr>
      </w:pPr>
      <w:r>
        <w:rPr>
          <w:color w:val="000000"/>
        </w:rPr>
        <w:t xml:space="preserve">затрачиваемость экономики и непродуктивные </w:t>
      </w:r>
      <w:r>
        <w:rPr>
          <w:color w:val="000000"/>
          <w:spacing w:val="2"/>
        </w:rPr>
        <w:t>расходы</w:t>
      </w:r>
      <w:r>
        <w:rPr>
          <w:color w:val="000000"/>
        </w:rPr>
        <w:t xml:space="preserve"> отдельных  производств;</w:t>
      </w:r>
    </w:p>
    <w:p w:rsidR="00723F21" w:rsidRDefault="00723F21">
      <w:pPr>
        <w:rPr>
          <w:color w:val="000000"/>
        </w:rPr>
      </w:pPr>
      <w:r>
        <w:rPr>
          <w:color w:val="000000"/>
        </w:rPr>
        <w:t>значительная разрушительность товаропродуктовой сферы и неэффективность безналичной системы расчетов;</w:t>
      </w:r>
    </w:p>
    <w:p w:rsidR="00723F21" w:rsidRDefault="00723F21">
      <w:pPr>
        <w:rPr>
          <w:color w:val="000000"/>
        </w:rPr>
      </w:pPr>
      <w:r>
        <w:rPr>
          <w:color w:val="000000"/>
        </w:rPr>
        <w:t xml:space="preserve">отрицательное сальдо </w:t>
      </w:r>
      <w:r>
        <w:rPr>
          <w:color w:val="000000"/>
          <w:spacing w:val="2"/>
        </w:rPr>
        <w:t>внешней</w:t>
      </w:r>
      <w:r>
        <w:rPr>
          <w:color w:val="000000"/>
        </w:rPr>
        <w:t xml:space="preserve"> торговли и не контролированный экспорт;</w:t>
      </w:r>
    </w:p>
    <w:p w:rsidR="00723F21" w:rsidRDefault="00723F21">
      <w:pPr>
        <w:rPr>
          <w:color w:val="000000"/>
        </w:rPr>
      </w:pPr>
      <w:r>
        <w:rPr>
          <w:color w:val="000000"/>
        </w:rPr>
        <w:t>долларизация экономики.</w:t>
      </w:r>
    </w:p>
    <w:p w:rsidR="00723F21" w:rsidRDefault="00723F21">
      <w:pPr>
        <w:rPr>
          <w:color w:val="000000"/>
        </w:rPr>
      </w:pPr>
      <w:r>
        <w:rPr>
          <w:color w:val="000000"/>
          <w:spacing w:val="2"/>
        </w:rPr>
        <w:t>Быстрое</w:t>
      </w:r>
      <w:r>
        <w:rPr>
          <w:color w:val="000000"/>
        </w:rPr>
        <w:t xml:space="preserve"> углубление инфляции от скрытой до гиперинфляции в течение 1991-1993рр,  было </w:t>
      </w:r>
      <w:r>
        <w:rPr>
          <w:color w:val="000000"/>
          <w:spacing w:val="2"/>
        </w:rPr>
        <w:t>обусловлено</w:t>
      </w:r>
      <w:r>
        <w:rPr>
          <w:color w:val="000000"/>
        </w:rPr>
        <w:t xml:space="preserve">, с одной стороны, очень неудовлетворительной структурой производства, его низкой эффективностью, падением темпов роста, а потом и абсолютных объемов производства, а с другого   наращиванием дефицита государственного бюджета с уменьшением поступления доходов и </w:t>
      </w:r>
      <w:r>
        <w:rPr>
          <w:color w:val="000000"/>
          <w:spacing w:val="2"/>
        </w:rPr>
        <w:t>сохранением</w:t>
      </w:r>
      <w:r>
        <w:rPr>
          <w:color w:val="000000"/>
        </w:rPr>
        <w:t xml:space="preserve"> на предыдущем уровне или </w:t>
      </w:r>
      <w:r>
        <w:rPr>
          <w:color w:val="000000"/>
          <w:spacing w:val="2"/>
        </w:rPr>
        <w:t>росте</w:t>
      </w:r>
      <w:r>
        <w:rPr>
          <w:color w:val="000000"/>
        </w:rPr>
        <w:t xml:space="preserve"> государственных </w:t>
      </w:r>
      <w:r>
        <w:rPr>
          <w:color w:val="000000"/>
          <w:spacing w:val="2"/>
        </w:rPr>
        <w:t>расходов</w:t>
      </w:r>
      <w:r>
        <w:rPr>
          <w:color w:val="000000"/>
        </w:rPr>
        <w:t xml:space="preserve">. Результатом этого </w:t>
      </w:r>
      <w:r>
        <w:rPr>
          <w:color w:val="000000"/>
          <w:spacing w:val="2"/>
        </w:rPr>
        <w:t>стала</w:t>
      </w:r>
      <w:r>
        <w:rPr>
          <w:color w:val="000000"/>
        </w:rPr>
        <w:t xml:space="preserve"> непрерывная эмиссия, а годовые темпы инфляции составляли:</w:t>
      </w:r>
    </w:p>
    <w:p w:rsidR="00723F21" w:rsidRDefault="00723F21">
      <w:pPr>
        <w:rPr>
          <w:color w:val="000000"/>
        </w:rPr>
      </w:pPr>
      <w:r>
        <w:rPr>
          <w:color w:val="000000"/>
          <w:spacing w:val="2"/>
        </w:rPr>
        <w:t>в</w:t>
      </w:r>
      <w:r>
        <w:rPr>
          <w:color w:val="000000"/>
        </w:rPr>
        <w:t xml:space="preserve"> 1992 </w:t>
      </w:r>
      <w:r>
        <w:rPr>
          <w:color w:val="000000"/>
          <w:spacing w:val="2"/>
        </w:rPr>
        <w:t>году</w:t>
      </w:r>
      <w:r>
        <w:rPr>
          <w:color w:val="000000"/>
        </w:rPr>
        <w:t xml:space="preserve"> - 1308,0%;</w:t>
      </w:r>
    </w:p>
    <w:p w:rsidR="00723F21" w:rsidRDefault="00723F21">
      <w:pPr>
        <w:rPr>
          <w:color w:val="000000"/>
        </w:rPr>
      </w:pPr>
      <w:r>
        <w:rPr>
          <w:color w:val="000000"/>
          <w:spacing w:val="2"/>
        </w:rPr>
        <w:t>в</w:t>
      </w:r>
      <w:r>
        <w:rPr>
          <w:color w:val="000000"/>
        </w:rPr>
        <w:t xml:space="preserve"> 1993 </w:t>
      </w:r>
      <w:r>
        <w:rPr>
          <w:color w:val="000000"/>
          <w:spacing w:val="2"/>
        </w:rPr>
        <w:t>году</w:t>
      </w:r>
      <w:r>
        <w:rPr>
          <w:color w:val="000000"/>
        </w:rPr>
        <w:t xml:space="preserve"> - 4834,9%;</w:t>
      </w:r>
    </w:p>
    <w:p w:rsidR="00723F21" w:rsidRDefault="00723F21">
      <w:pPr>
        <w:rPr>
          <w:color w:val="000000"/>
        </w:rPr>
      </w:pPr>
      <w:r>
        <w:rPr>
          <w:color w:val="000000"/>
          <w:spacing w:val="2"/>
        </w:rPr>
        <w:t>в</w:t>
      </w:r>
      <w:r>
        <w:rPr>
          <w:color w:val="000000"/>
        </w:rPr>
        <w:t xml:space="preserve"> 1994 </w:t>
      </w:r>
      <w:r>
        <w:rPr>
          <w:color w:val="000000"/>
          <w:spacing w:val="2"/>
        </w:rPr>
        <w:t>году</w:t>
      </w:r>
      <w:r>
        <w:rPr>
          <w:color w:val="000000"/>
        </w:rPr>
        <w:t xml:space="preserve"> - 992,0%;</w:t>
      </w:r>
    </w:p>
    <w:p w:rsidR="00723F21" w:rsidRDefault="00723F21">
      <w:pPr>
        <w:rPr>
          <w:color w:val="000000"/>
        </w:rPr>
      </w:pPr>
      <w:r>
        <w:rPr>
          <w:color w:val="000000"/>
          <w:spacing w:val="2"/>
        </w:rPr>
        <w:t>в</w:t>
      </w:r>
      <w:r>
        <w:rPr>
          <w:color w:val="000000"/>
        </w:rPr>
        <w:t xml:space="preserve"> 1995 </w:t>
      </w:r>
      <w:r>
        <w:rPr>
          <w:color w:val="000000"/>
          <w:spacing w:val="2"/>
        </w:rPr>
        <w:t>году</w:t>
      </w:r>
      <w:r>
        <w:rPr>
          <w:color w:val="000000"/>
        </w:rPr>
        <w:t xml:space="preserve"> -253,5%</w:t>
      </w:r>
    </w:p>
    <w:p w:rsidR="00723F21" w:rsidRDefault="00723F21">
      <w:pPr>
        <w:rPr>
          <w:color w:val="000000"/>
        </w:rPr>
      </w:pPr>
    </w:p>
    <w:p w:rsidR="00723F21" w:rsidRDefault="00723F21">
      <w:pPr>
        <w:rPr>
          <w:color w:val="000000"/>
        </w:rPr>
      </w:pPr>
      <w:r>
        <w:rPr>
          <w:color w:val="000000"/>
        </w:rPr>
        <w:t>Бесспорно, вышеупомянутые растущий спрос и затраты производства являются факторами инфляции в Украине.  Поротое интересно посмотреть каким именно образом и на каких часовых промежутках влияли они на развитие инфляционных процессов.</w:t>
      </w:r>
    </w:p>
    <w:p w:rsidR="00723F21" w:rsidRDefault="00723F21">
      <w:pPr>
        <w:rPr>
          <w:color w:val="000000"/>
        </w:rPr>
      </w:pPr>
    </w:p>
    <w:p w:rsidR="00723F21" w:rsidRDefault="00723F21">
      <w:pPr>
        <w:rPr>
          <w:color w:val="000000"/>
        </w:rPr>
      </w:pPr>
      <w:r>
        <w:rPr>
          <w:color w:val="000000"/>
        </w:rPr>
        <w:t xml:space="preserve">Посмотрим на развитие украинской экономики в течение 1991-1995 </w:t>
      </w:r>
      <w:r>
        <w:rPr>
          <w:color w:val="000000"/>
          <w:spacing w:val="2"/>
        </w:rPr>
        <w:t>лет ч</w:t>
      </w:r>
      <w:r>
        <w:rPr>
          <w:color w:val="000000"/>
        </w:rPr>
        <w:t xml:space="preserve">ерез призму классических факторов инфляции. Наиболее высокие темпы инфляции в Украине </w:t>
      </w:r>
      <w:r>
        <w:rPr>
          <w:color w:val="000000"/>
          <w:spacing w:val="2"/>
        </w:rPr>
        <w:t>приходятся</w:t>
      </w:r>
      <w:r>
        <w:rPr>
          <w:color w:val="000000"/>
        </w:rPr>
        <w:t xml:space="preserve"> на 1993 г., когда цены выросли за </w:t>
      </w:r>
      <w:r>
        <w:rPr>
          <w:color w:val="000000"/>
          <w:spacing w:val="2"/>
        </w:rPr>
        <w:t>год</w:t>
      </w:r>
      <w:r>
        <w:rPr>
          <w:color w:val="000000"/>
        </w:rPr>
        <w:t xml:space="preserve"> </w:t>
      </w:r>
      <w:r>
        <w:rPr>
          <w:color w:val="000000"/>
          <w:spacing w:val="2"/>
        </w:rPr>
        <w:t>в</w:t>
      </w:r>
      <w:r>
        <w:rPr>
          <w:color w:val="000000"/>
        </w:rPr>
        <w:t xml:space="preserve"> 102,6 раз при среднемесячном </w:t>
      </w:r>
      <w:r>
        <w:rPr>
          <w:color w:val="000000"/>
          <w:spacing w:val="2"/>
        </w:rPr>
        <w:t>равные</w:t>
      </w:r>
      <w:r>
        <w:rPr>
          <w:color w:val="000000"/>
        </w:rPr>
        <w:t xml:space="preserve"> инфляции 47,1% (типовая гиперинфляция). </w:t>
      </w:r>
    </w:p>
    <w:p w:rsidR="00723F21" w:rsidRDefault="00723F21">
      <w:pPr>
        <w:rPr>
          <w:color w:val="000000"/>
        </w:rPr>
      </w:pPr>
      <w:r>
        <w:rPr>
          <w:color w:val="000000"/>
        </w:rPr>
        <w:t xml:space="preserve">Нужно сразу же </w:t>
      </w:r>
      <w:r>
        <w:rPr>
          <w:color w:val="000000"/>
          <w:spacing w:val="2"/>
        </w:rPr>
        <w:t>отметить</w:t>
      </w:r>
      <w:r>
        <w:rPr>
          <w:color w:val="000000"/>
        </w:rPr>
        <w:t xml:space="preserve">, что взгляды различных экономистов на проблему развития и причин инфляции в Украине не однозначные. Одни основной причиной инфляционных процессов 1991-93 гг. называют действие </w:t>
      </w:r>
      <w:r>
        <w:rPr>
          <w:color w:val="000000"/>
          <w:spacing w:val="2"/>
        </w:rPr>
        <w:t>внешних</w:t>
      </w:r>
      <w:r>
        <w:rPr>
          <w:color w:val="000000"/>
        </w:rPr>
        <w:t xml:space="preserve"> факторов, в частности резкий </w:t>
      </w:r>
      <w:r>
        <w:rPr>
          <w:color w:val="000000"/>
          <w:spacing w:val="2"/>
        </w:rPr>
        <w:t>рост</w:t>
      </w:r>
      <w:r>
        <w:rPr>
          <w:color w:val="000000"/>
        </w:rPr>
        <w:t xml:space="preserve"> цен на энергоносителе (с 1991 по 1994 гг. цены на нефть выросли </w:t>
      </w:r>
      <w:r>
        <w:rPr>
          <w:color w:val="000000"/>
          <w:spacing w:val="2"/>
        </w:rPr>
        <w:t>в</w:t>
      </w:r>
      <w:r>
        <w:rPr>
          <w:color w:val="000000"/>
        </w:rPr>
        <w:t xml:space="preserve"> 146 тыс. раз, на газ - </w:t>
      </w:r>
      <w:r>
        <w:rPr>
          <w:color w:val="000000"/>
          <w:spacing w:val="2"/>
        </w:rPr>
        <w:t>в</w:t>
      </w:r>
      <w:r>
        <w:rPr>
          <w:color w:val="000000"/>
        </w:rPr>
        <w:t xml:space="preserve"> 64,2 тыс. </w:t>
      </w:r>
      <w:r>
        <w:rPr>
          <w:color w:val="000000"/>
          <w:spacing w:val="2"/>
        </w:rPr>
        <w:t>раза</w:t>
      </w:r>
      <w:r>
        <w:rPr>
          <w:color w:val="000000"/>
        </w:rPr>
        <w:t xml:space="preserve">. Внутренние украинские цены на уголь за этот период выросли в 90,7 тыс. раз).  Соответственно они считают начальной для нашей экономики была инфляция </w:t>
      </w:r>
      <w:r>
        <w:rPr>
          <w:color w:val="000000"/>
          <w:spacing w:val="2"/>
        </w:rPr>
        <w:t>расходов</w:t>
      </w:r>
      <w:r>
        <w:rPr>
          <w:color w:val="000000"/>
        </w:rPr>
        <w:t xml:space="preserve">, ибо </w:t>
      </w:r>
      <w:r>
        <w:rPr>
          <w:color w:val="000000"/>
          <w:spacing w:val="2"/>
        </w:rPr>
        <w:t>периодическое</w:t>
      </w:r>
      <w:r>
        <w:rPr>
          <w:color w:val="000000"/>
        </w:rPr>
        <w:t xml:space="preserve"> опережающее </w:t>
      </w:r>
      <w:r>
        <w:rPr>
          <w:color w:val="000000"/>
          <w:spacing w:val="2"/>
        </w:rPr>
        <w:t>повышение</w:t>
      </w:r>
      <w:r>
        <w:rPr>
          <w:color w:val="000000"/>
        </w:rPr>
        <w:t xml:space="preserve"> цен на энергоносителе было импульсом для общего </w:t>
      </w:r>
      <w:r>
        <w:rPr>
          <w:color w:val="000000"/>
          <w:spacing w:val="2"/>
        </w:rPr>
        <w:t>роста</w:t>
      </w:r>
      <w:r>
        <w:rPr>
          <w:color w:val="000000"/>
        </w:rPr>
        <w:t xml:space="preserve"> цен и инфляции. </w:t>
      </w:r>
      <w:r>
        <w:rPr>
          <w:color w:val="000000"/>
          <w:spacing w:val="2"/>
        </w:rPr>
        <w:t>Повышение</w:t>
      </w:r>
      <w:r>
        <w:rPr>
          <w:color w:val="000000"/>
        </w:rPr>
        <w:t xml:space="preserve"> предприятиями  цен на собственную продукцию с целью покрытия растущих </w:t>
      </w:r>
      <w:r>
        <w:rPr>
          <w:color w:val="000000"/>
          <w:spacing w:val="2"/>
        </w:rPr>
        <w:t>расходов</w:t>
      </w:r>
      <w:r>
        <w:rPr>
          <w:color w:val="000000"/>
        </w:rPr>
        <w:t xml:space="preserve"> давало толчок для </w:t>
      </w:r>
      <w:r>
        <w:rPr>
          <w:color w:val="000000"/>
          <w:spacing w:val="2"/>
        </w:rPr>
        <w:t>дальнейшего</w:t>
      </w:r>
      <w:r>
        <w:rPr>
          <w:color w:val="000000"/>
        </w:rPr>
        <w:t xml:space="preserve"> развития инфляционных процессов. Невзирая на растущую денежную эмиссию, возникла нехватка </w:t>
      </w:r>
      <w:r>
        <w:rPr>
          <w:color w:val="000000"/>
          <w:spacing w:val="2"/>
        </w:rPr>
        <w:t>оборотных</w:t>
      </w:r>
      <w:r>
        <w:rPr>
          <w:color w:val="000000"/>
        </w:rPr>
        <w:t xml:space="preserve"> средств предприятий для расчетов со своими поставщиками («кризис неплатежей»- по данным </w:t>
      </w:r>
      <w:r>
        <w:rPr>
          <w:color w:val="000000"/>
          <w:spacing w:val="2"/>
        </w:rPr>
        <w:t>СБРР</w:t>
      </w:r>
      <w:r>
        <w:rPr>
          <w:color w:val="000000"/>
        </w:rPr>
        <w:t xml:space="preserve"> за 1992 г. неплатежи в Украине составляли 40% общего </w:t>
      </w:r>
      <w:r>
        <w:rPr>
          <w:color w:val="000000"/>
          <w:spacing w:val="2"/>
        </w:rPr>
        <w:t>ВВП</w:t>
      </w:r>
      <w:r>
        <w:rPr>
          <w:color w:val="000000"/>
        </w:rPr>
        <w:t xml:space="preserve">) но выдачи заработной </w:t>
      </w:r>
      <w:r>
        <w:rPr>
          <w:color w:val="000000"/>
          <w:spacing w:val="2"/>
        </w:rPr>
        <w:t>оплаты</w:t>
      </w:r>
      <w:r>
        <w:rPr>
          <w:color w:val="000000"/>
        </w:rPr>
        <w:t xml:space="preserve">. Сложилась </w:t>
      </w:r>
      <w:r>
        <w:rPr>
          <w:color w:val="000000"/>
          <w:spacing w:val="2"/>
        </w:rPr>
        <w:t>типовая</w:t>
      </w:r>
      <w:r>
        <w:rPr>
          <w:color w:val="000000"/>
        </w:rPr>
        <w:t xml:space="preserve"> кумулятивная инфляционная спираль «зарплаты-цены»: рост цен ведет к увеличению </w:t>
      </w:r>
      <w:r>
        <w:rPr>
          <w:color w:val="000000"/>
          <w:spacing w:val="2"/>
        </w:rPr>
        <w:t>расходов</w:t>
      </w:r>
      <w:r>
        <w:rPr>
          <w:color w:val="000000"/>
        </w:rPr>
        <w:t xml:space="preserve">, которое  требовало увеличения денежной массы и нового витка роста цен. Таким образом, прослеживается переплетение инфляции </w:t>
      </w:r>
      <w:r>
        <w:rPr>
          <w:color w:val="000000"/>
          <w:spacing w:val="2"/>
        </w:rPr>
        <w:t>расходов</w:t>
      </w:r>
      <w:r>
        <w:rPr>
          <w:color w:val="000000"/>
        </w:rPr>
        <w:t xml:space="preserve"> и спроса.</w:t>
      </w:r>
    </w:p>
    <w:p w:rsidR="00723F21" w:rsidRDefault="00723F21">
      <w:pPr>
        <w:rPr>
          <w:color w:val="000000"/>
        </w:rPr>
      </w:pPr>
      <w:r>
        <w:rPr>
          <w:color w:val="000000"/>
        </w:rPr>
        <w:t xml:space="preserve">Т.Т. Ковальчук и М.М. Коваль </w:t>
      </w:r>
      <w:r>
        <w:rPr>
          <w:color w:val="000000"/>
          <w:spacing w:val="2"/>
        </w:rPr>
        <w:t>в</w:t>
      </w:r>
      <w:r>
        <w:rPr>
          <w:color w:val="000000"/>
        </w:rPr>
        <w:t xml:space="preserve"> своей статье «Основные факторы и факторы инфляции в Украине»  настаивают на том основной в Украине </w:t>
      </w:r>
      <w:r>
        <w:rPr>
          <w:color w:val="000000"/>
          <w:spacing w:val="2"/>
        </w:rPr>
        <w:t>стала</w:t>
      </w:r>
      <w:r>
        <w:rPr>
          <w:color w:val="000000"/>
        </w:rPr>
        <w:t xml:space="preserve"> инфляция спроса, причиненная в первую очередь </w:t>
      </w:r>
      <w:r>
        <w:rPr>
          <w:color w:val="000000"/>
          <w:spacing w:val="2"/>
        </w:rPr>
        <w:t>избыточной</w:t>
      </w:r>
      <w:r>
        <w:rPr>
          <w:color w:val="000000"/>
        </w:rPr>
        <w:t xml:space="preserve"> эмиссией со стороны </w:t>
      </w:r>
      <w:r>
        <w:rPr>
          <w:color w:val="000000"/>
          <w:spacing w:val="2"/>
        </w:rPr>
        <w:t>государства</w:t>
      </w:r>
      <w:r>
        <w:rPr>
          <w:color w:val="000000"/>
        </w:rPr>
        <w:t xml:space="preserve">. </w:t>
      </w:r>
    </w:p>
    <w:p w:rsidR="00723F21" w:rsidRDefault="00723F21">
      <w:pPr>
        <w:rPr>
          <w:color w:val="000000"/>
        </w:rPr>
      </w:pPr>
      <w:r>
        <w:rPr>
          <w:color w:val="000000"/>
        </w:rPr>
        <w:t xml:space="preserve">В данной работе мы попробуем сочетать оба подхода, поскольку, по моему мнению, распределение инфляционных процессов на типы является </w:t>
      </w:r>
      <w:r>
        <w:rPr>
          <w:color w:val="000000"/>
          <w:spacing w:val="2"/>
        </w:rPr>
        <w:t>достаточно</w:t>
      </w:r>
      <w:r>
        <w:rPr>
          <w:color w:val="000000"/>
        </w:rPr>
        <w:t xml:space="preserve"> </w:t>
      </w:r>
      <w:r>
        <w:rPr>
          <w:color w:val="000000"/>
          <w:spacing w:val="2"/>
        </w:rPr>
        <w:t>условным</w:t>
      </w:r>
      <w:r>
        <w:rPr>
          <w:color w:val="000000"/>
        </w:rPr>
        <w:t xml:space="preserve">, особенно когда речь идет о </w:t>
      </w:r>
      <w:r>
        <w:rPr>
          <w:color w:val="000000"/>
          <w:spacing w:val="2"/>
        </w:rPr>
        <w:t>переходной</w:t>
      </w:r>
      <w:r>
        <w:rPr>
          <w:color w:val="000000"/>
        </w:rPr>
        <w:t xml:space="preserve"> экономике. И наиболее уместным будет сказать, что инфляционные процессы, причиненные целым разнообразием факторов, действительно представляли собой переплетение инфляции </w:t>
      </w:r>
      <w:r>
        <w:rPr>
          <w:color w:val="000000"/>
          <w:spacing w:val="2"/>
        </w:rPr>
        <w:t>расходов</w:t>
      </w:r>
      <w:r>
        <w:rPr>
          <w:color w:val="000000"/>
        </w:rPr>
        <w:t xml:space="preserve"> и спроса, что значительно усложняло проведение антиинфляционной политики.  </w:t>
      </w:r>
    </w:p>
    <w:p w:rsidR="00723F21" w:rsidRDefault="00723F21">
      <w:pPr>
        <w:rPr>
          <w:color w:val="000000"/>
        </w:rPr>
      </w:pPr>
      <w:r>
        <w:rPr>
          <w:color w:val="000000"/>
          <w:spacing w:val="2"/>
        </w:rPr>
        <w:t>Следовательно,</w:t>
      </w:r>
      <w:r>
        <w:rPr>
          <w:color w:val="000000"/>
        </w:rPr>
        <w:t xml:space="preserve"> проанализируем факторы, которые повлекли за собой инфляционные процессы в нашем </w:t>
      </w:r>
      <w:r>
        <w:rPr>
          <w:color w:val="000000"/>
          <w:spacing w:val="2"/>
        </w:rPr>
        <w:t>государстве</w:t>
      </w:r>
      <w:r>
        <w:rPr>
          <w:color w:val="000000"/>
        </w:rPr>
        <w:t>.</w:t>
      </w:r>
    </w:p>
    <w:p w:rsidR="00723F21" w:rsidRDefault="00723F21">
      <w:pPr>
        <w:rPr>
          <w:color w:val="000000"/>
        </w:rPr>
      </w:pPr>
    </w:p>
    <w:p w:rsidR="00723F21" w:rsidRDefault="00723F21">
      <w:pPr>
        <w:ind w:left="900"/>
        <w:rPr>
          <w:b/>
          <w:caps/>
          <w:color w:val="000000"/>
        </w:rPr>
      </w:pPr>
      <w:r>
        <w:rPr>
          <w:b/>
          <w:caps/>
          <w:color w:val="000000"/>
        </w:rPr>
        <w:t xml:space="preserve">1.1.2 “Шок предложения" и зависимость от </w:t>
      </w:r>
      <w:r>
        <w:rPr>
          <w:b/>
          <w:caps/>
          <w:color w:val="000000"/>
          <w:spacing w:val="2"/>
        </w:rPr>
        <w:t>внешних</w:t>
      </w:r>
      <w:r>
        <w:rPr>
          <w:b/>
          <w:caps/>
          <w:color w:val="000000"/>
        </w:rPr>
        <w:t xml:space="preserve"> энергоносителей.</w:t>
      </w:r>
    </w:p>
    <w:p w:rsidR="00723F21" w:rsidRDefault="00723F21">
      <w:pPr>
        <w:rPr>
          <w:color w:val="000000"/>
        </w:rPr>
      </w:pPr>
      <w:r>
        <w:rPr>
          <w:color w:val="000000"/>
        </w:rPr>
        <w:t xml:space="preserve">Среди факторов инфляции в Украине невозможно не назвать «шок предложения»- резкий </w:t>
      </w:r>
      <w:r>
        <w:rPr>
          <w:color w:val="000000"/>
          <w:spacing w:val="2"/>
        </w:rPr>
        <w:t>рост</w:t>
      </w:r>
      <w:r>
        <w:rPr>
          <w:color w:val="000000"/>
        </w:rPr>
        <w:t xml:space="preserve"> мировых цен, в частности на энергоносители, сырье, комплектующие.</w:t>
      </w:r>
    </w:p>
    <w:p w:rsidR="00723F21" w:rsidRDefault="00723F21">
      <w:pPr>
        <w:rPr>
          <w:color w:val="000000"/>
        </w:rPr>
      </w:pPr>
      <w:r>
        <w:rPr>
          <w:color w:val="000000"/>
        </w:rPr>
        <w:t xml:space="preserve">Украина как страна с гипертрофированной </w:t>
      </w:r>
      <w:r>
        <w:rPr>
          <w:color w:val="000000"/>
          <w:spacing w:val="2"/>
        </w:rPr>
        <w:t>экономической</w:t>
      </w:r>
      <w:r>
        <w:rPr>
          <w:color w:val="000000"/>
        </w:rPr>
        <w:t xml:space="preserve"> системой (избыточная частица базовых отраслей, незначительная часть производства, которая непосредственно работает на потребительский рынок, и соответственно зависимость от поставки топливных и сырьевых материалов), которая пережила тяжелые процессы политической и общественной  трансформации, стала жертвой резкого колебания цен на энергоносителе.</w:t>
      </w:r>
    </w:p>
    <w:p w:rsidR="00723F21" w:rsidRDefault="00723F21">
      <w:pPr>
        <w:rPr>
          <w:color w:val="000000"/>
        </w:rPr>
      </w:pPr>
      <w:r>
        <w:rPr>
          <w:color w:val="000000"/>
        </w:rPr>
        <w:t xml:space="preserve">Нарушение </w:t>
      </w:r>
      <w:r>
        <w:rPr>
          <w:color w:val="000000"/>
          <w:spacing w:val="2"/>
        </w:rPr>
        <w:t>поставки</w:t>
      </w:r>
      <w:r>
        <w:rPr>
          <w:color w:val="000000"/>
        </w:rPr>
        <w:t xml:space="preserve"> энергоносителей в Украину, ее энергозавсимость от </w:t>
      </w:r>
      <w:r>
        <w:rPr>
          <w:color w:val="000000"/>
          <w:spacing w:val="2"/>
        </w:rPr>
        <w:t>внешних</w:t>
      </w:r>
      <w:r>
        <w:rPr>
          <w:color w:val="000000"/>
        </w:rPr>
        <w:t xml:space="preserve"> поступлений нефти и газа, прежде всего, с России и Туркменистану привели к </w:t>
      </w:r>
      <w:r>
        <w:rPr>
          <w:color w:val="000000"/>
          <w:spacing w:val="2"/>
        </w:rPr>
        <w:t>росту</w:t>
      </w:r>
      <w:r>
        <w:rPr>
          <w:color w:val="000000"/>
        </w:rPr>
        <w:t xml:space="preserve"> цен на энергоресурсы на внутреннем рынке и к </w:t>
      </w:r>
      <w:r>
        <w:rPr>
          <w:color w:val="000000"/>
          <w:spacing w:val="2"/>
        </w:rPr>
        <w:t>росту</w:t>
      </w:r>
      <w:r>
        <w:rPr>
          <w:color w:val="000000"/>
        </w:rPr>
        <w:t xml:space="preserve"> </w:t>
      </w:r>
      <w:r>
        <w:rPr>
          <w:color w:val="000000"/>
          <w:spacing w:val="2"/>
        </w:rPr>
        <w:t>внешней</w:t>
      </w:r>
      <w:r>
        <w:rPr>
          <w:color w:val="000000"/>
        </w:rPr>
        <w:t xml:space="preserve"> задолженности. </w:t>
      </w:r>
      <w:r>
        <w:rPr>
          <w:color w:val="000000"/>
          <w:spacing w:val="2"/>
        </w:rPr>
        <w:t>Так</w:t>
      </w:r>
      <w:r>
        <w:rPr>
          <w:color w:val="000000"/>
        </w:rPr>
        <w:t xml:space="preserve">, по состоянию на 1 января 1994 </w:t>
      </w:r>
      <w:r>
        <w:rPr>
          <w:color w:val="000000"/>
          <w:spacing w:val="2"/>
        </w:rPr>
        <w:t>года</w:t>
      </w:r>
      <w:r>
        <w:rPr>
          <w:color w:val="000000"/>
        </w:rPr>
        <w:t xml:space="preserve"> кредиторами Украины были 11 республик </w:t>
      </w:r>
      <w:r>
        <w:rPr>
          <w:color w:val="000000"/>
          <w:spacing w:val="2"/>
        </w:rPr>
        <w:t>бывшего</w:t>
      </w:r>
      <w:r>
        <w:rPr>
          <w:color w:val="000000"/>
        </w:rPr>
        <w:t xml:space="preserve"> СССР. При этом задолженность перед Россией составляла 79,3 % и была </w:t>
      </w:r>
      <w:r>
        <w:rPr>
          <w:color w:val="000000"/>
          <w:spacing w:val="2"/>
        </w:rPr>
        <w:t>наибольшей</w:t>
      </w:r>
      <w:r>
        <w:rPr>
          <w:color w:val="000000"/>
        </w:rPr>
        <w:t xml:space="preserve">. Против 1993 </w:t>
      </w:r>
      <w:r>
        <w:rPr>
          <w:color w:val="000000"/>
          <w:spacing w:val="2"/>
        </w:rPr>
        <w:t>года</w:t>
      </w:r>
      <w:r>
        <w:rPr>
          <w:color w:val="000000"/>
        </w:rPr>
        <w:t xml:space="preserve"> значительно вырос долг Туркменистану. По состоянию на 1 октября 1995 </w:t>
      </w:r>
      <w:r>
        <w:rPr>
          <w:color w:val="000000"/>
          <w:spacing w:val="2"/>
        </w:rPr>
        <w:t>года</w:t>
      </w:r>
      <w:r>
        <w:rPr>
          <w:color w:val="000000"/>
        </w:rPr>
        <w:t xml:space="preserve"> кредиторская задолженность Украины </w:t>
      </w:r>
      <w:r>
        <w:rPr>
          <w:color w:val="000000"/>
          <w:spacing w:val="2"/>
        </w:rPr>
        <w:t>преобладала</w:t>
      </w:r>
      <w:r>
        <w:rPr>
          <w:color w:val="000000"/>
        </w:rPr>
        <w:t xml:space="preserve"> задолженность дебиторов на 22,6 трлн. крб. Задолженность перед Россией составляла 87,7 % (перед Туркменистаном -10,6 %) и оставалась опять же </w:t>
      </w:r>
      <w:r>
        <w:rPr>
          <w:color w:val="000000"/>
          <w:spacing w:val="2"/>
        </w:rPr>
        <w:t>наибольшей</w:t>
      </w:r>
      <w:r>
        <w:rPr>
          <w:color w:val="000000"/>
        </w:rPr>
        <w:t xml:space="preserve"> среди других кредиторов. По состоянию на 1 октября 1995 </w:t>
      </w:r>
      <w:r>
        <w:rPr>
          <w:color w:val="000000"/>
          <w:spacing w:val="2"/>
        </w:rPr>
        <w:t>года</w:t>
      </w:r>
      <w:r>
        <w:rPr>
          <w:color w:val="000000"/>
        </w:rPr>
        <w:t xml:space="preserve"> основными статьями импорта Украины были газ, нефть и продукты ее </w:t>
      </w:r>
      <w:r>
        <w:rPr>
          <w:color w:val="000000"/>
          <w:spacing w:val="2"/>
        </w:rPr>
        <w:t>переработки</w:t>
      </w:r>
      <w:r>
        <w:rPr>
          <w:color w:val="000000"/>
        </w:rPr>
        <w:t xml:space="preserve">, топливо минеральное, их удельный вес составлял 54,8 % от общего объема импорта, </w:t>
      </w:r>
      <w:r>
        <w:rPr>
          <w:color w:val="000000"/>
          <w:spacing w:val="2"/>
        </w:rPr>
        <w:t>в</w:t>
      </w:r>
      <w:r>
        <w:rPr>
          <w:color w:val="000000"/>
        </w:rPr>
        <w:t xml:space="preserve"> том числе газ </w:t>
      </w:r>
      <w:r>
        <w:rPr>
          <w:color w:val="000000"/>
          <w:spacing w:val="2"/>
        </w:rPr>
        <w:t>естественный</w:t>
      </w:r>
      <w:r>
        <w:rPr>
          <w:color w:val="000000"/>
        </w:rPr>
        <w:t xml:space="preserve">- 31,9%. </w:t>
      </w:r>
    </w:p>
    <w:p w:rsidR="00723F21" w:rsidRDefault="00723F21">
      <w:pPr>
        <w:rPr>
          <w:color w:val="000000"/>
        </w:rPr>
      </w:pPr>
      <w:r>
        <w:rPr>
          <w:color w:val="000000"/>
        </w:rPr>
        <w:t xml:space="preserve">Зависимость Украины от </w:t>
      </w:r>
      <w:r>
        <w:rPr>
          <w:color w:val="000000"/>
          <w:spacing w:val="2"/>
        </w:rPr>
        <w:t>внешней</w:t>
      </w:r>
      <w:r>
        <w:rPr>
          <w:color w:val="000000"/>
        </w:rPr>
        <w:t xml:space="preserve"> </w:t>
      </w:r>
      <w:r>
        <w:rPr>
          <w:color w:val="000000"/>
          <w:spacing w:val="2"/>
        </w:rPr>
        <w:t>поставки</w:t>
      </w:r>
      <w:r>
        <w:rPr>
          <w:color w:val="000000"/>
        </w:rPr>
        <w:t xml:space="preserve"> энергоносителей повышается вследствие углубления дефицита собственных энергетических ресурсов. В Украине по состоянию на 1 октября 1995 </w:t>
      </w:r>
      <w:r>
        <w:rPr>
          <w:color w:val="000000"/>
          <w:spacing w:val="2"/>
        </w:rPr>
        <w:t>года</w:t>
      </w:r>
      <w:r>
        <w:rPr>
          <w:color w:val="000000"/>
        </w:rPr>
        <w:t xml:space="preserve"> снижения производства основных топливно-энергетических ресурсов против соответствующего периода 1994 </w:t>
      </w:r>
      <w:r>
        <w:rPr>
          <w:color w:val="000000"/>
          <w:spacing w:val="2"/>
        </w:rPr>
        <w:t>года</w:t>
      </w:r>
      <w:r>
        <w:rPr>
          <w:color w:val="000000"/>
        </w:rPr>
        <w:t xml:space="preserve"> составляло:</w:t>
      </w:r>
    </w:p>
    <w:p w:rsidR="00723F21" w:rsidRDefault="00723F21">
      <w:pPr>
        <w:rPr>
          <w:color w:val="000000"/>
        </w:rPr>
      </w:pPr>
      <w:r>
        <w:rPr>
          <w:color w:val="000000"/>
        </w:rPr>
        <w:t>электроэнергии- 8,0 %;</w:t>
      </w:r>
    </w:p>
    <w:p w:rsidR="00723F21" w:rsidRDefault="00723F21">
      <w:pPr>
        <w:rPr>
          <w:color w:val="000000"/>
        </w:rPr>
      </w:pPr>
      <w:r>
        <w:rPr>
          <w:color w:val="000000"/>
        </w:rPr>
        <w:t>нефти, включая газ конденсат- 5,8 %;</w:t>
      </w:r>
    </w:p>
    <w:p w:rsidR="00723F21" w:rsidRDefault="00723F21">
      <w:pPr>
        <w:rPr>
          <w:color w:val="000000"/>
        </w:rPr>
      </w:pPr>
      <w:r>
        <w:rPr>
          <w:color w:val="000000"/>
        </w:rPr>
        <w:t>уголь- 7,7 %.</w:t>
      </w:r>
    </w:p>
    <w:p w:rsidR="00723F21" w:rsidRDefault="00723F21">
      <w:pPr>
        <w:rPr>
          <w:color w:val="000000"/>
        </w:rPr>
      </w:pPr>
    </w:p>
    <w:p w:rsidR="00723F21" w:rsidRDefault="00723F21">
      <w:pPr>
        <w:ind w:left="900"/>
        <w:rPr>
          <w:b/>
          <w:caps/>
          <w:color w:val="000000"/>
        </w:rPr>
      </w:pPr>
      <w:r>
        <w:rPr>
          <w:b/>
          <w:caps/>
          <w:color w:val="000000"/>
        </w:rPr>
        <w:t>1.1.3 Не взвешенная денежная эмиссия.</w:t>
      </w:r>
    </w:p>
    <w:p w:rsidR="00723F21" w:rsidRDefault="00723F21">
      <w:pPr>
        <w:rPr>
          <w:color w:val="000000"/>
        </w:rPr>
      </w:pPr>
      <w:r>
        <w:rPr>
          <w:color w:val="000000"/>
        </w:rPr>
        <w:t xml:space="preserve">Инфляция спроса генерируется путем более </w:t>
      </w:r>
      <w:r>
        <w:rPr>
          <w:color w:val="000000"/>
          <w:spacing w:val="2"/>
        </w:rPr>
        <w:t>быстрого</w:t>
      </w:r>
      <w:r>
        <w:rPr>
          <w:color w:val="000000"/>
        </w:rPr>
        <w:t xml:space="preserve"> </w:t>
      </w:r>
      <w:r>
        <w:rPr>
          <w:color w:val="000000"/>
          <w:spacing w:val="2"/>
        </w:rPr>
        <w:t>роста</w:t>
      </w:r>
      <w:r>
        <w:rPr>
          <w:color w:val="000000"/>
        </w:rPr>
        <w:t xml:space="preserve"> спроса над предложением. Факторами инфляции спроса могут быть: </w:t>
      </w:r>
      <w:r>
        <w:rPr>
          <w:color w:val="000000"/>
          <w:spacing w:val="2"/>
        </w:rPr>
        <w:t>повышения</w:t>
      </w:r>
      <w:r>
        <w:rPr>
          <w:color w:val="000000"/>
        </w:rPr>
        <w:t xml:space="preserve"> производственного и потребительского спроса вследствие увеличения объемов государственного финансирования производства, социальных расходов; заработной платы. Все это приводит к </w:t>
      </w:r>
      <w:r>
        <w:rPr>
          <w:color w:val="000000"/>
          <w:spacing w:val="2"/>
        </w:rPr>
        <w:t>повышению</w:t>
      </w:r>
      <w:r>
        <w:rPr>
          <w:color w:val="000000"/>
        </w:rPr>
        <w:t xml:space="preserve"> совокупного спроса в экономике. Если в ответ не произойдет </w:t>
      </w:r>
      <w:r>
        <w:rPr>
          <w:color w:val="000000"/>
          <w:spacing w:val="2"/>
        </w:rPr>
        <w:t>повышение</w:t>
      </w:r>
      <w:r>
        <w:rPr>
          <w:color w:val="000000"/>
        </w:rPr>
        <w:t xml:space="preserve"> предложения, то </w:t>
      </w:r>
      <w:r>
        <w:rPr>
          <w:color w:val="000000"/>
          <w:spacing w:val="2"/>
        </w:rPr>
        <w:t>рост</w:t>
      </w:r>
      <w:r>
        <w:rPr>
          <w:color w:val="000000"/>
        </w:rPr>
        <w:t xml:space="preserve"> спроса компенсируется </w:t>
      </w:r>
      <w:r>
        <w:rPr>
          <w:color w:val="000000"/>
          <w:spacing w:val="2"/>
        </w:rPr>
        <w:t>повышением</w:t>
      </w:r>
      <w:r>
        <w:rPr>
          <w:color w:val="000000"/>
        </w:rPr>
        <w:t xml:space="preserve"> уровня цен. Уровень инфляции вырастет.</w:t>
      </w:r>
    </w:p>
    <w:p w:rsidR="00723F21" w:rsidRDefault="00723F21">
      <w:pPr>
        <w:rPr>
          <w:color w:val="000000"/>
        </w:rPr>
      </w:pPr>
      <w:r>
        <w:rPr>
          <w:color w:val="000000"/>
        </w:rPr>
        <w:t xml:space="preserve">Дополнительная эмиссия со стороны </w:t>
      </w:r>
      <w:r>
        <w:rPr>
          <w:color w:val="000000"/>
          <w:spacing w:val="2"/>
        </w:rPr>
        <w:t>государства</w:t>
      </w:r>
      <w:r>
        <w:rPr>
          <w:color w:val="000000"/>
        </w:rPr>
        <w:t xml:space="preserve"> ведет к образованию </w:t>
      </w:r>
      <w:r>
        <w:rPr>
          <w:color w:val="000000"/>
          <w:spacing w:val="2"/>
        </w:rPr>
        <w:t>так</w:t>
      </w:r>
      <w:r>
        <w:rPr>
          <w:color w:val="000000"/>
        </w:rPr>
        <w:t xml:space="preserve"> </w:t>
      </w:r>
      <w:r>
        <w:rPr>
          <w:color w:val="000000"/>
          <w:spacing w:val="2"/>
        </w:rPr>
        <w:t>наз</w:t>
      </w:r>
      <w:r>
        <w:rPr>
          <w:color w:val="000000"/>
        </w:rPr>
        <w:t xml:space="preserve">. «инфляционного разрыва» (г. Фридмен): если в экономику выбрасывается определенная сумма денег, не обеспеченных товаром, то этот разрыв компенсируется ростом цен и соответственно усилением инфляции. По сообщению Министерства статистики Украины, “эмиссия денег за 1993 </w:t>
      </w:r>
      <w:r>
        <w:rPr>
          <w:color w:val="000000"/>
          <w:spacing w:val="2"/>
        </w:rPr>
        <w:t>год</w:t>
      </w:r>
      <w:r>
        <w:rPr>
          <w:color w:val="000000"/>
        </w:rPr>
        <w:t xml:space="preserve"> увеличилась </w:t>
      </w:r>
      <w:r>
        <w:rPr>
          <w:color w:val="000000"/>
          <w:spacing w:val="2"/>
        </w:rPr>
        <w:t>в</w:t>
      </w:r>
      <w:r>
        <w:rPr>
          <w:color w:val="000000"/>
        </w:rPr>
        <w:t xml:space="preserve"> 25 раз и составляла 123 трлн. карбованцев, </w:t>
      </w:r>
      <w:r>
        <w:rPr>
          <w:color w:val="000000"/>
          <w:spacing w:val="2"/>
        </w:rPr>
        <w:t>в</w:t>
      </w:r>
      <w:r>
        <w:rPr>
          <w:color w:val="000000"/>
        </w:rPr>
        <w:t xml:space="preserve"> том числе за четвертый квартал   7,5 трлн. крб., а только за декабрь   3,8 </w:t>
      </w:r>
      <w:r>
        <w:rPr>
          <w:color w:val="000000"/>
          <w:spacing w:val="2"/>
        </w:rPr>
        <w:t>трлн</w:t>
      </w:r>
      <w:r>
        <w:rPr>
          <w:color w:val="000000"/>
        </w:rPr>
        <w:t xml:space="preserve">. </w:t>
      </w:r>
      <w:r>
        <w:rPr>
          <w:color w:val="000000"/>
          <w:spacing w:val="2"/>
        </w:rPr>
        <w:t>крб</w:t>
      </w:r>
      <w:r>
        <w:rPr>
          <w:color w:val="000000"/>
        </w:rPr>
        <w:t xml:space="preserve">». </w:t>
      </w:r>
    </w:p>
    <w:p w:rsidR="00723F21" w:rsidRDefault="00723F21">
      <w:pPr>
        <w:rPr>
          <w:color w:val="000000"/>
        </w:rPr>
      </w:pPr>
      <w:r>
        <w:rPr>
          <w:color w:val="000000"/>
        </w:rPr>
        <w:t xml:space="preserve">Увеличение суммы необеспеченных товарной массой денег в украинской экономике было связано с покрытием наличного спроса, бюджетными дотациями, кредитованием производителей и потребителей (включая и явных банкротов). Только </w:t>
      </w:r>
      <w:r>
        <w:rPr>
          <w:color w:val="000000"/>
          <w:spacing w:val="2"/>
        </w:rPr>
        <w:t>в</w:t>
      </w:r>
      <w:r>
        <w:rPr>
          <w:color w:val="000000"/>
        </w:rPr>
        <w:t xml:space="preserve"> первом квартале 1993 г. для </w:t>
      </w:r>
      <w:r>
        <w:rPr>
          <w:color w:val="000000"/>
          <w:spacing w:val="2"/>
        </w:rPr>
        <w:t>поддержки</w:t>
      </w:r>
      <w:r>
        <w:rPr>
          <w:color w:val="000000"/>
        </w:rPr>
        <w:t xml:space="preserve"> АПК было </w:t>
      </w:r>
      <w:r>
        <w:rPr>
          <w:color w:val="000000"/>
          <w:spacing w:val="2"/>
        </w:rPr>
        <w:t>предоставлено</w:t>
      </w:r>
      <w:r>
        <w:rPr>
          <w:color w:val="000000"/>
        </w:rPr>
        <w:t xml:space="preserve"> почти 1 трлн. </w:t>
      </w:r>
      <w:r>
        <w:rPr>
          <w:color w:val="000000"/>
          <w:spacing w:val="2"/>
        </w:rPr>
        <w:t>крб</w:t>
      </w:r>
      <w:r>
        <w:rPr>
          <w:color w:val="000000"/>
        </w:rPr>
        <w:t xml:space="preserve"> льготных кредитов и 3 трлн. крб. финансовой помощи. В течение 1993 г. монетарная масса увеличилась 3 26 до 47,2 трлн. крб., т.е. </w:t>
      </w:r>
      <w:r>
        <w:rPr>
          <w:color w:val="000000"/>
          <w:spacing w:val="2"/>
        </w:rPr>
        <w:t>в</w:t>
      </w:r>
      <w:r>
        <w:rPr>
          <w:color w:val="000000"/>
        </w:rPr>
        <w:t xml:space="preserve"> 1,8 раз. </w:t>
      </w:r>
    </w:p>
    <w:p w:rsidR="00723F21" w:rsidRDefault="00723F21">
      <w:pPr>
        <w:rPr>
          <w:color w:val="000000"/>
        </w:rPr>
      </w:pPr>
      <w:r>
        <w:rPr>
          <w:color w:val="000000"/>
        </w:rPr>
        <w:t xml:space="preserve">Авторитет украинских </w:t>
      </w:r>
      <w:r>
        <w:rPr>
          <w:color w:val="000000"/>
          <w:spacing w:val="2"/>
        </w:rPr>
        <w:t>купоно</w:t>
      </w:r>
      <w:r>
        <w:rPr>
          <w:color w:val="000000"/>
        </w:rPr>
        <w:t xml:space="preserve">-карбованцев, выпущенных в начале 1992 </w:t>
      </w:r>
      <w:r>
        <w:rPr>
          <w:color w:val="000000"/>
          <w:spacing w:val="2"/>
        </w:rPr>
        <w:t>г.</w:t>
      </w:r>
      <w:r>
        <w:rPr>
          <w:color w:val="000000"/>
        </w:rPr>
        <w:t xml:space="preserve"> вместо </w:t>
      </w:r>
      <w:r>
        <w:rPr>
          <w:color w:val="000000"/>
          <w:spacing w:val="2"/>
        </w:rPr>
        <w:t>русского</w:t>
      </w:r>
      <w:r>
        <w:rPr>
          <w:color w:val="000000"/>
        </w:rPr>
        <w:t xml:space="preserve"> рубля, было подорвано. Ведь в 1992 г. после введения в обращение </w:t>
      </w:r>
      <w:r>
        <w:rPr>
          <w:color w:val="000000"/>
          <w:spacing w:val="2"/>
        </w:rPr>
        <w:t>купоно</w:t>
      </w:r>
      <w:r>
        <w:rPr>
          <w:color w:val="000000"/>
        </w:rPr>
        <w:t xml:space="preserve">-карбованца его неофициальный курс к </w:t>
      </w:r>
      <w:r>
        <w:rPr>
          <w:color w:val="000000"/>
          <w:spacing w:val="2"/>
        </w:rPr>
        <w:t>русскому</w:t>
      </w:r>
      <w:r>
        <w:rPr>
          <w:color w:val="000000"/>
        </w:rPr>
        <w:t xml:space="preserve"> рублю составлял 1:  10. Это было </w:t>
      </w:r>
      <w:r>
        <w:rPr>
          <w:color w:val="000000"/>
          <w:spacing w:val="2"/>
        </w:rPr>
        <w:t>обусловлено</w:t>
      </w:r>
      <w:r>
        <w:rPr>
          <w:color w:val="000000"/>
        </w:rPr>
        <w:t xml:space="preserve"> тем, что в обращении было малое количество карбованцев, их высокая покупательная состоятельность содействовала нагромождению последних. За январь- февраль 1993 </w:t>
      </w:r>
      <w:r>
        <w:rPr>
          <w:color w:val="000000"/>
          <w:spacing w:val="2"/>
        </w:rPr>
        <w:t>года</w:t>
      </w:r>
      <w:r>
        <w:rPr>
          <w:color w:val="000000"/>
        </w:rPr>
        <w:t xml:space="preserve"> в обращение было выпущено 43,0 </w:t>
      </w:r>
      <w:r>
        <w:rPr>
          <w:color w:val="000000"/>
          <w:spacing w:val="2"/>
        </w:rPr>
        <w:t>млрд.</w:t>
      </w:r>
      <w:r>
        <w:rPr>
          <w:color w:val="000000"/>
        </w:rPr>
        <w:t xml:space="preserve">, крб. За тот же период к кассам банков </w:t>
      </w:r>
      <w:r>
        <w:rPr>
          <w:color w:val="000000"/>
          <w:spacing w:val="2"/>
        </w:rPr>
        <w:t>поступило</w:t>
      </w:r>
      <w:r>
        <w:rPr>
          <w:color w:val="000000"/>
        </w:rPr>
        <w:t xml:space="preserve"> только 21,0 млрд. крб. Возникла потребность </w:t>
      </w:r>
      <w:r>
        <w:rPr>
          <w:color w:val="000000"/>
          <w:spacing w:val="2"/>
        </w:rPr>
        <w:t>в</w:t>
      </w:r>
      <w:r>
        <w:rPr>
          <w:color w:val="000000"/>
        </w:rPr>
        <w:t xml:space="preserve"> наличных деньгах для уплаты заработной платы, пенсий, стипендий. Этот вопрос был решен путем дополнительной эмиссии денег. </w:t>
      </w:r>
    </w:p>
    <w:p w:rsidR="00723F21" w:rsidRDefault="00723F21">
      <w:pPr>
        <w:rPr>
          <w:color w:val="000000"/>
        </w:rPr>
      </w:pPr>
      <w:r>
        <w:rPr>
          <w:color w:val="000000"/>
        </w:rPr>
        <w:t xml:space="preserve">Денежные эмиссии в украинской экономике 1992   1993 гг. были инфляционным фактором еще и тому, что содействовали падению валютного курса национальной денежной единицы относительно иностранных валют. Это, </w:t>
      </w:r>
      <w:r>
        <w:rPr>
          <w:color w:val="000000"/>
          <w:spacing w:val="2"/>
        </w:rPr>
        <w:t>в</w:t>
      </w:r>
      <w:r>
        <w:rPr>
          <w:color w:val="000000"/>
        </w:rPr>
        <w:t xml:space="preserve"> свою очередь, привело к тому, что украинский карбованец не выполнял классических денежных функций. Более сильная иностранная валюта вытесняла национальные деньги. В экономике господствовали бартерные операции.</w:t>
      </w:r>
    </w:p>
    <w:p w:rsidR="00723F21" w:rsidRDefault="00723F21">
      <w:pPr>
        <w:rPr>
          <w:color w:val="000000"/>
        </w:rPr>
      </w:pPr>
    </w:p>
    <w:p w:rsidR="00723F21" w:rsidRDefault="00723F21">
      <w:pPr>
        <w:rPr>
          <w:color w:val="000000"/>
        </w:rPr>
      </w:pPr>
    </w:p>
    <w:p w:rsidR="00723F21" w:rsidRDefault="00723F21">
      <w:pPr>
        <w:ind w:left="900"/>
        <w:rPr>
          <w:b/>
          <w:caps/>
          <w:color w:val="000000"/>
        </w:rPr>
      </w:pPr>
      <w:r>
        <w:rPr>
          <w:b/>
          <w:caps/>
          <w:color w:val="000000"/>
        </w:rPr>
        <w:t xml:space="preserve">1.1.4 Переход от экспансионной к реструкторизационной политике. Причины и </w:t>
      </w:r>
      <w:r>
        <w:rPr>
          <w:b/>
          <w:caps/>
          <w:color w:val="000000"/>
          <w:spacing w:val="2"/>
        </w:rPr>
        <w:t>последствия</w:t>
      </w:r>
      <w:r>
        <w:rPr>
          <w:b/>
          <w:caps/>
          <w:color w:val="000000"/>
        </w:rPr>
        <w:t>.</w:t>
      </w:r>
    </w:p>
    <w:p w:rsidR="00723F21" w:rsidRDefault="00723F21">
      <w:pPr>
        <w:rPr>
          <w:b/>
          <w:caps/>
          <w:color w:val="000000"/>
        </w:rPr>
      </w:pPr>
    </w:p>
    <w:p w:rsidR="00723F21" w:rsidRDefault="00723F21">
      <w:pPr>
        <w:rPr>
          <w:caps/>
          <w:color w:val="000000"/>
        </w:rPr>
      </w:pPr>
      <w:r>
        <w:rPr>
          <w:caps/>
          <w:color w:val="000000"/>
          <w:spacing w:val="2"/>
        </w:rPr>
        <w:t>гипервысокие</w:t>
      </w:r>
      <w:r>
        <w:rPr>
          <w:caps/>
          <w:color w:val="000000"/>
        </w:rPr>
        <w:t xml:space="preserve"> ТЕМПЫ ИНФЛЯЦИИ </w:t>
      </w:r>
      <w:r>
        <w:rPr>
          <w:caps/>
          <w:color w:val="000000"/>
          <w:spacing w:val="2"/>
        </w:rPr>
        <w:t>В</w:t>
      </w:r>
      <w:r>
        <w:rPr>
          <w:caps/>
          <w:color w:val="000000"/>
        </w:rPr>
        <w:t xml:space="preserve"> 1993 </w:t>
      </w:r>
      <w:r>
        <w:rPr>
          <w:caps/>
          <w:color w:val="000000"/>
          <w:spacing w:val="2"/>
        </w:rPr>
        <w:t>ГОДУ</w:t>
      </w:r>
      <w:r>
        <w:rPr>
          <w:caps/>
          <w:color w:val="000000"/>
        </w:rPr>
        <w:t xml:space="preserve">, КОТОРАЯ СОПРОВОЖДАЛАСЬ ПАДЕНИЕМ ОБЪЕМОВ ПРОИЗВОДСТВА, ТОВАРООБОРОТА, КАПИТАЛЬНЫХ ВЛОЖЕНИЙ, УХУДШЕНИЕМ СОСТОЯНИЯ ГОСУДАРСТВЕННЫХ ФИНАНСОВ И ТОМУ ПОДОБНОЕ, ПРИВЕЛИ К КРИЗИСУ ДЕНЕЖНО-КРЕДИТНОЙ СИСТЕМЫ УКРАИНЫ. </w:t>
      </w:r>
    </w:p>
    <w:p w:rsidR="00723F21" w:rsidRDefault="00723F21">
      <w:pPr>
        <w:rPr>
          <w:color w:val="000000"/>
        </w:rPr>
      </w:pPr>
      <w:r>
        <w:rPr>
          <w:color w:val="000000"/>
        </w:rPr>
        <w:t xml:space="preserve">Выполняя функции Центрального банка </w:t>
      </w:r>
      <w:r>
        <w:rPr>
          <w:color w:val="000000"/>
          <w:spacing w:val="2"/>
        </w:rPr>
        <w:t>государства</w:t>
      </w:r>
      <w:r>
        <w:rPr>
          <w:color w:val="000000"/>
        </w:rPr>
        <w:t xml:space="preserve"> Национальный банк Украины должен </w:t>
      </w:r>
      <w:r>
        <w:rPr>
          <w:color w:val="000000"/>
          <w:spacing w:val="2"/>
        </w:rPr>
        <w:t>направлять</w:t>
      </w:r>
      <w:r>
        <w:rPr>
          <w:color w:val="000000"/>
        </w:rPr>
        <w:t xml:space="preserve"> свои действия на </w:t>
      </w:r>
      <w:r>
        <w:rPr>
          <w:color w:val="000000"/>
          <w:spacing w:val="2"/>
        </w:rPr>
        <w:t>регулирование</w:t>
      </w:r>
      <w:r>
        <w:rPr>
          <w:color w:val="000000"/>
        </w:rPr>
        <w:t xml:space="preserve"> объемов денежной массы в обращении, утверждения национальной валюты, объемов кредитования, уровня процентных ставок. Именно эти моменты составляют суть денежно-кредитного </w:t>
      </w:r>
      <w:r>
        <w:rPr>
          <w:color w:val="000000"/>
          <w:spacing w:val="2"/>
        </w:rPr>
        <w:t>регулирования</w:t>
      </w:r>
      <w:r>
        <w:rPr>
          <w:color w:val="000000"/>
        </w:rPr>
        <w:t xml:space="preserve"> макроэкономического состояния </w:t>
      </w:r>
      <w:r>
        <w:rPr>
          <w:color w:val="000000"/>
          <w:spacing w:val="2"/>
        </w:rPr>
        <w:t>государства</w:t>
      </w:r>
      <w:r>
        <w:rPr>
          <w:color w:val="000000"/>
        </w:rPr>
        <w:t>.</w:t>
      </w:r>
    </w:p>
    <w:p w:rsidR="00723F21" w:rsidRDefault="00723F21">
      <w:pPr>
        <w:rPr>
          <w:color w:val="000000"/>
        </w:rPr>
      </w:pPr>
      <w:r>
        <w:rPr>
          <w:color w:val="000000"/>
        </w:rPr>
        <w:t xml:space="preserve">До 1993 г. </w:t>
      </w:r>
      <w:r>
        <w:rPr>
          <w:color w:val="000000"/>
          <w:spacing w:val="2"/>
        </w:rPr>
        <w:t>государство</w:t>
      </w:r>
      <w:r>
        <w:rPr>
          <w:color w:val="000000"/>
        </w:rPr>
        <w:t xml:space="preserve"> руководствовалось экспансивной фискальной политикой (политика повышения совокупного спроса путем увеличения государственных расходов и уменьшения чистого объема налоговых поступлений), которая включала:</w:t>
      </w:r>
    </w:p>
    <w:p w:rsidR="00723F21" w:rsidRDefault="00723F21">
      <w:pPr>
        <w:rPr>
          <w:color w:val="000000"/>
        </w:rPr>
      </w:pPr>
      <w:r>
        <w:rPr>
          <w:color w:val="000000"/>
        </w:rPr>
        <w:t xml:space="preserve">прямое государственное </w:t>
      </w:r>
      <w:r>
        <w:rPr>
          <w:color w:val="000000"/>
          <w:spacing w:val="2"/>
        </w:rPr>
        <w:t>регулирование</w:t>
      </w:r>
      <w:r>
        <w:rPr>
          <w:color w:val="000000"/>
        </w:rPr>
        <w:t xml:space="preserve"> цен на уголь, газ, электроэнергию, контроль за формированием цен на нефтепродукты, что реализовывались на территории Украины;</w:t>
      </w:r>
    </w:p>
    <w:p w:rsidR="00723F21" w:rsidRDefault="00723F21">
      <w:pPr>
        <w:rPr>
          <w:color w:val="000000"/>
        </w:rPr>
      </w:pPr>
      <w:r>
        <w:rPr>
          <w:color w:val="000000"/>
          <w:spacing w:val="2"/>
        </w:rPr>
        <w:t>поддержку</w:t>
      </w:r>
      <w:r>
        <w:rPr>
          <w:color w:val="000000"/>
        </w:rPr>
        <w:t xml:space="preserve"> АПК путем льготных тарифов на электроэнергию, </w:t>
      </w:r>
      <w:r>
        <w:rPr>
          <w:color w:val="000000"/>
          <w:spacing w:val="2"/>
        </w:rPr>
        <w:t>горючее</w:t>
      </w:r>
      <w:r>
        <w:rPr>
          <w:color w:val="000000"/>
        </w:rPr>
        <w:t>, газ;</w:t>
      </w:r>
    </w:p>
    <w:p w:rsidR="00723F21" w:rsidRDefault="00723F21">
      <w:pPr>
        <w:rPr>
          <w:color w:val="000000"/>
        </w:rPr>
      </w:pPr>
      <w:r>
        <w:rPr>
          <w:color w:val="000000"/>
        </w:rPr>
        <w:t>жесткое установление предельных уровней рентабельности и торговых надбавок на продукты питания и лекарства;</w:t>
      </w:r>
    </w:p>
    <w:p w:rsidR="00723F21" w:rsidRDefault="00723F21">
      <w:pPr>
        <w:rPr>
          <w:color w:val="000000"/>
        </w:rPr>
      </w:pPr>
      <w:r>
        <w:rPr>
          <w:color w:val="000000"/>
        </w:rPr>
        <w:t xml:space="preserve">установление </w:t>
      </w:r>
      <w:r>
        <w:rPr>
          <w:color w:val="000000"/>
          <w:spacing w:val="2"/>
        </w:rPr>
        <w:t>транспортных</w:t>
      </w:r>
      <w:r>
        <w:rPr>
          <w:color w:val="000000"/>
        </w:rPr>
        <w:t xml:space="preserve"> тарифов на перевозку продовольственных товаров, прессы, др.</w:t>
      </w:r>
    </w:p>
    <w:p w:rsidR="00723F21" w:rsidRDefault="00723F21">
      <w:pPr>
        <w:rPr>
          <w:color w:val="000000"/>
        </w:rPr>
      </w:pPr>
      <w:r>
        <w:rPr>
          <w:color w:val="000000"/>
        </w:rPr>
        <w:t xml:space="preserve">снижение цен и тарифов на ряд товаров и услуг для населения (топливо, жилищно-коммунальные услуги, и тому подобное) за счет государственных дотаций. </w:t>
      </w:r>
    </w:p>
    <w:p w:rsidR="00723F21" w:rsidRDefault="00723F21">
      <w:pPr>
        <w:rPr>
          <w:color w:val="000000"/>
        </w:rPr>
      </w:pPr>
      <w:r>
        <w:rPr>
          <w:color w:val="000000"/>
          <w:spacing w:val="2"/>
        </w:rPr>
        <w:t>Избыточный</w:t>
      </w:r>
      <w:r>
        <w:rPr>
          <w:color w:val="000000"/>
        </w:rPr>
        <w:t xml:space="preserve"> уровень инфляции </w:t>
      </w:r>
      <w:r>
        <w:rPr>
          <w:color w:val="000000"/>
          <w:spacing w:val="2"/>
        </w:rPr>
        <w:t>в</w:t>
      </w:r>
      <w:r>
        <w:rPr>
          <w:color w:val="000000"/>
        </w:rPr>
        <w:t xml:space="preserve"> 1993 г. </w:t>
      </w:r>
      <w:r>
        <w:rPr>
          <w:color w:val="000000"/>
          <w:spacing w:val="2"/>
        </w:rPr>
        <w:t>принудил</w:t>
      </w:r>
      <w:r>
        <w:rPr>
          <w:color w:val="000000"/>
        </w:rPr>
        <w:t xml:space="preserve"> правительство и НБУ коренным образом </w:t>
      </w:r>
      <w:r>
        <w:rPr>
          <w:color w:val="000000"/>
          <w:spacing w:val="2"/>
        </w:rPr>
        <w:t>изменить</w:t>
      </w:r>
      <w:r>
        <w:rPr>
          <w:color w:val="000000"/>
        </w:rPr>
        <w:t xml:space="preserve"> свою политику. Денежно-кредитная политика была </w:t>
      </w:r>
      <w:r>
        <w:rPr>
          <w:color w:val="000000"/>
          <w:spacing w:val="2"/>
        </w:rPr>
        <w:t>изменена</w:t>
      </w:r>
      <w:r>
        <w:rPr>
          <w:color w:val="000000"/>
        </w:rPr>
        <w:t xml:space="preserve"> с экспансивной на жесткую раструктуризационную. </w:t>
      </w:r>
      <w:r>
        <w:rPr>
          <w:color w:val="000000"/>
          <w:spacing w:val="2"/>
        </w:rPr>
        <w:t>В</w:t>
      </w:r>
      <w:r>
        <w:rPr>
          <w:color w:val="000000"/>
        </w:rPr>
        <w:t xml:space="preserve"> 1994 </w:t>
      </w:r>
      <w:r>
        <w:rPr>
          <w:color w:val="000000"/>
          <w:spacing w:val="2"/>
        </w:rPr>
        <w:t>году</w:t>
      </w:r>
      <w:r>
        <w:rPr>
          <w:color w:val="000000"/>
        </w:rPr>
        <w:t xml:space="preserve"> монетарная политика НБУ строилась, ориентируясь на укрощение инфляции.</w:t>
      </w:r>
    </w:p>
    <w:p w:rsidR="00723F21" w:rsidRDefault="00723F21">
      <w:pPr>
        <w:rPr>
          <w:color w:val="000000"/>
        </w:rPr>
      </w:pPr>
      <w:r>
        <w:rPr>
          <w:color w:val="000000"/>
        </w:rPr>
        <w:t xml:space="preserve">Еще в конце 1993 </w:t>
      </w:r>
      <w:r>
        <w:rPr>
          <w:color w:val="000000"/>
          <w:spacing w:val="2"/>
        </w:rPr>
        <w:t>года</w:t>
      </w:r>
      <w:r>
        <w:rPr>
          <w:color w:val="000000"/>
        </w:rPr>
        <w:t xml:space="preserve"> был внедрен ряд мероприятий по сдерживанию </w:t>
      </w:r>
      <w:r>
        <w:rPr>
          <w:color w:val="000000"/>
          <w:spacing w:val="2"/>
        </w:rPr>
        <w:t>роста</w:t>
      </w:r>
      <w:r>
        <w:rPr>
          <w:color w:val="000000"/>
        </w:rPr>
        <w:t xml:space="preserve"> денежной массы в обращении. Если </w:t>
      </w:r>
      <w:r>
        <w:rPr>
          <w:color w:val="000000"/>
          <w:spacing w:val="2"/>
        </w:rPr>
        <w:t>в</w:t>
      </w:r>
      <w:r>
        <w:rPr>
          <w:color w:val="000000"/>
        </w:rPr>
        <w:t xml:space="preserve"> IV квартале 1993 </w:t>
      </w:r>
      <w:r>
        <w:rPr>
          <w:color w:val="000000"/>
          <w:spacing w:val="2"/>
        </w:rPr>
        <w:t>года</w:t>
      </w:r>
      <w:r>
        <w:rPr>
          <w:color w:val="000000"/>
        </w:rPr>
        <w:t xml:space="preserve"> среднемесячные темпы инфляции составляли 66,4 %, то в </w:t>
      </w:r>
      <w:r>
        <w:rPr>
          <w:color w:val="000000"/>
          <w:lang w:val="en-US"/>
        </w:rPr>
        <w:t>II</w:t>
      </w:r>
      <w:r>
        <w:rPr>
          <w:color w:val="000000"/>
        </w:rPr>
        <w:t xml:space="preserve"> квартале 1994 </w:t>
      </w:r>
      <w:r>
        <w:rPr>
          <w:color w:val="000000"/>
          <w:spacing w:val="2"/>
        </w:rPr>
        <w:t>года</w:t>
      </w:r>
      <w:r>
        <w:rPr>
          <w:color w:val="000000"/>
        </w:rPr>
        <w:t xml:space="preserve"> темпы инфляции было снижено до 12,4 %, а в II квартале   до 5,0 %.</w:t>
      </w:r>
    </w:p>
    <w:p w:rsidR="00723F21" w:rsidRDefault="00723F21">
      <w:pPr>
        <w:rPr>
          <w:color w:val="000000"/>
        </w:rPr>
      </w:pPr>
      <w:r>
        <w:rPr>
          <w:color w:val="000000"/>
          <w:spacing w:val="2"/>
        </w:rPr>
        <w:t>В</w:t>
      </w:r>
      <w:r>
        <w:rPr>
          <w:color w:val="000000"/>
        </w:rPr>
        <w:t xml:space="preserve"> 1995 </w:t>
      </w:r>
      <w:r>
        <w:rPr>
          <w:color w:val="000000"/>
          <w:spacing w:val="2"/>
        </w:rPr>
        <w:t>году</w:t>
      </w:r>
      <w:r>
        <w:rPr>
          <w:color w:val="000000"/>
        </w:rPr>
        <w:t xml:space="preserve"> темпы инфляции продолжали снижаться со 21,2 % </w:t>
      </w:r>
      <w:r>
        <w:rPr>
          <w:color w:val="000000"/>
          <w:spacing w:val="2"/>
        </w:rPr>
        <w:t>в</w:t>
      </w:r>
      <w:r>
        <w:rPr>
          <w:color w:val="000000"/>
        </w:rPr>
        <w:t xml:space="preserve"> январе до 4,6% </w:t>
      </w:r>
      <w:r>
        <w:rPr>
          <w:color w:val="000000"/>
          <w:spacing w:val="2"/>
        </w:rPr>
        <w:t>в</w:t>
      </w:r>
      <w:r>
        <w:rPr>
          <w:color w:val="000000"/>
        </w:rPr>
        <w:t xml:space="preserve"> августе с традиционным для Украины осенним </w:t>
      </w:r>
      <w:r>
        <w:rPr>
          <w:color w:val="000000"/>
          <w:spacing w:val="2"/>
        </w:rPr>
        <w:t>повышением</w:t>
      </w:r>
      <w:r>
        <w:rPr>
          <w:color w:val="000000"/>
        </w:rPr>
        <w:t xml:space="preserve"> </w:t>
      </w:r>
      <w:r>
        <w:rPr>
          <w:color w:val="000000"/>
          <w:spacing w:val="2"/>
        </w:rPr>
        <w:t>в</w:t>
      </w:r>
      <w:r>
        <w:rPr>
          <w:color w:val="000000"/>
        </w:rPr>
        <w:t xml:space="preserve"> сентябре до 14,1 % и 9,1 % </w:t>
      </w:r>
      <w:r>
        <w:rPr>
          <w:color w:val="000000"/>
          <w:spacing w:val="2"/>
        </w:rPr>
        <w:t>в</w:t>
      </w:r>
      <w:r>
        <w:rPr>
          <w:color w:val="000000"/>
        </w:rPr>
        <w:t xml:space="preserve"> октябре. За десять </w:t>
      </w:r>
      <w:r>
        <w:rPr>
          <w:color w:val="000000"/>
          <w:spacing w:val="2"/>
        </w:rPr>
        <w:t>месяцев</w:t>
      </w:r>
      <w:r>
        <w:rPr>
          <w:color w:val="000000"/>
        </w:rPr>
        <w:t xml:space="preserve"> 1995 </w:t>
      </w:r>
      <w:r>
        <w:rPr>
          <w:color w:val="000000"/>
          <w:spacing w:val="2"/>
        </w:rPr>
        <w:t>года</w:t>
      </w:r>
      <w:r>
        <w:rPr>
          <w:color w:val="000000"/>
        </w:rPr>
        <w:t xml:space="preserve"> индекс инфляции </w:t>
      </w:r>
      <w:r>
        <w:rPr>
          <w:color w:val="000000"/>
          <w:spacing w:val="2"/>
        </w:rPr>
        <w:t>составил</w:t>
      </w:r>
      <w:r>
        <w:rPr>
          <w:color w:val="000000"/>
        </w:rPr>
        <w:t xml:space="preserve"> 253,5 %. При этом продовольственные товары подорожали </w:t>
      </w:r>
      <w:r>
        <w:rPr>
          <w:color w:val="000000"/>
          <w:spacing w:val="2"/>
        </w:rPr>
        <w:t>в</w:t>
      </w:r>
      <w:r>
        <w:rPr>
          <w:color w:val="000000"/>
        </w:rPr>
        <w:t xml:space="preserve"> 2,2 </w:t>
      </w:r>
      <w:r>
        <w:rPr>
          <w:color w:val="000000"/>
          <w:spacing w:val="2"/>
        </w:rPr>
        <w:t>раза</w:t>
      </w:r>
      <w:r>
        <w:rPr>
          <w:color w:val="000000"/>
        </w:rPr>
        <w:t xml:space="preserve"> или 218,1 %, непродовольственные товары   </w:t>
      </w:r>
      <w:r>
        <w:rPr>
          <w:color w:val="000000"/>
          <w:spacing w:val="2"/>
        </w:rPr>
        <w:t>в</w:t>
      </w:r>
      <w:r>
        <w:rPr>
          <w:color w:val="000000"/>
        </w:rPr>
        <w:t xml:space="preserve"> 3 </w:t>
      </w:r>
      <w:r>
        <w:rPr>
          <w:color w:val="000000"/>
          <w:spacing w:val="2"/>
        </w:rPr>
        <w:t>раза</w:t>
      </w:r>
      <w:r>
        <w:rPr>
          <w:color w:val="000000"/>
        </w:rPr>
        <w:t xml:space="preserve"> или 203,6 %. Платные услуги выросли </w:t>
      </w:r>
      <w:r>
        <w:rPr>
          <w:color w:val="000000"/>
          <w:spacing w:val="2"/>
        </w:rPr>
        <w:t>в</w:t>
      </w:r>
      <w:r>
        <w:rPr>
          <w:color w:val="000000"/>
        </w:rPr>
        <w:t xml:space="preserve"> 5,5 </w:t>
      </w:r>
      <w:r>
        <w:rPr>
          <w:color w:val="000000"/>
          <w:spacing w:val="2"/>
        </w:rPr>
        <w:t>раза</w:t>
      </w:r>
      <w:r>
        <w:rPr>
          <w:color w:val="000000"/>
        </w:rPr>
        <w:t xml:space="preserve"> или 549,8 %. </w:t>
      </w:r>
    </w:p>
    <w:p w:rsidR="00723F21" w:rsidRDefault="00723F21">
      <w:pPr>
        <w:rPr>
          <w:color w:val="000000"/>
          <w:vertAlign w:val="superscript"/>
        </w:rPr>
      </w:pPr>
      <w:r>
        <w:rPr>
          <w:color w:val="000000"/>
        </w:rPr>
        <w:t xml:space="preserve">     Снижение темпов инфляции создало основание к уменьшению учетной ставки НБУ, что </w:t>
      </w:r>
      <w:r>
        <w:rPr>
          <w:color w:val="000000"/>
          <w:spacing w:val="2"/>
        </w:rPr>
        <w:t>также</w:t>
      </w:r>
      <w:r>
        <w:rPr>
          <w:color w:val="000000"/>
        </w:rPr>
        <w:t xml:space="preserve"> является одним из инструментов денежно-кредитной политики. Невзирая на то, что уже в январе 1994 </w:t>
      </w:r>
      <w:r>
        <w:rPr>
          <w:color w:val="000000"/>
          <w:spacing w:val="2"/>
        </w:rPr>
        <w:t>года</w:t>
      </w:r>
      <w:r>
        <w:rPr>
          <w:color w:val="000000"/>
        </w:rPr>
        <w:t xml:space="preserve"> уровень инфляции существенно снизился (со 90,8 % в декабре 1993 года до 19,2 % в январе 1994 года), НБУ </w:t>
      </w:r>
      <w:r>
        <w:rPr>
          <w:color w:val="000000"/>
          <w:spacing w:val="2"/>
        </w:rPr>
        <w:t>удерживал</w:t>
      </w:r>
      <w:r>
        <w:rPr>
          <w:color w:val="000000"/>
        </w:rPr>
        <w:t xml:space="preserve"> учетную ставку на уровне 20,0 % на </w:t>
      </w:r>
      <w:r>
        <w:rPr>
          <w:color w:val="000000"/>
          <w:spacing w:val="2"/>
        </w:rPr>
        <w:t>месяц</w:t>
      </w:r>
      <w:r>
        <w:rPr>
          <w:color w:val="000000"/>
        </w:rPr>
        <w:t xml:space="preserve"> с середины 1993 </w:t>
      </w:r>
      <w:r>
        <w:rPr>
          <w:color w:val="000000"/>
          <w:spacing w:val="2"/>
        </w:rPr>
        <w:t>года</w:t>
      </w:r>
      <w:r>
        <w:rPr>
          <w:color w:val="000000"/>
        </w:rPr>
        <w:t xml:space="preserve">. Начиная с января 1994 </w:t>
      </w:r>
      <w:r>
        <w:rPr>
          <w:color w:val="000000"/>
          <w:spacing w:val="2"/>
        </w:rPr>
        <w:t>года</w:t>
      </w:r>
      <w:r>
        <w:rPr>
          <w:color w:val="000000"/>
        </w:rPr>
        <w:t xml:space="preserve">, уровень заимообразного процента приобрел </w:t>
      </w:r>
      <w:r>
        <w:rPr>
          <w:color w:val="000000"/>
          <w:spacing w:val="2"/>
        </w:rPr>
        <w:t>позитивное</w:t>
      </w:r>
      <w:r>
        <w:rPr>
          <w:color w:val="000000"/>
        </w:rPr>
        <w:t xml:space="preserve"> </w:t>
      </w:r>
      <w:r>
        <w:rPr>
          <w:color w:val="000000"/>
          <w:spacing w:val="2"/>
        </w:rPr>
        <w:t>значение</w:t>
      </w:r>
      <w:r>
        <w:rPr>
          <w:color w:val="000000"/>
        </w:rPr>
        <w:t xml:space="preserve">, которое </w:t>
      </w:r>
      <w:r>
        <w:rPr>
          <w:color w:val="000000"/>
          <w:spacing w:val="2"/>
        </w:rPr>
        <w:t>хранилось</w:t>
      </w:r>
      <w:r>
        <w:rPr>
          <w:color w:val="000000"/>
        </w:rPr>
        <w:t xml:space="preserve"> к октябрю 1994 </w:t>
      </w:r>
      <w:r>
        <w:rPr>
          <w:color w:val="000000"/>
          <w:spacing w:val="2"/>
        </w:rPr>
        <w:t>года</w:t>
      </w:r>
      <w:r>
        <w:rPr>
          <w:color w:val="000000"/>
        </w:rPr>
        <w:t xml:space="preserve">. Наконец, с февраля 1994 </w:t>
      </w:r>
      <w:r>
        <w:rPr>
          <w:color w:val="000000"/>
          <w:spacing w:val="2"/>
        </w:rPr>
        <w:t>года</w:t>
      </w:r>
      <w:r>
        <w:rPr>
          <w:color w:val="000000"/>
        </w:rPr>
        <w:t xml:space="preserve"> </w:t>
      </w:r>
      <w:r>
        <w:rPr>
          <w:color w:val="000000"/>
          <w:spacing w:val="2"/>
        </w:rPr>
        <w:t>позитивного</w:t>
      </w:r>
      <w:r>
        <w:rPr>
          <w:color w:val="000000"/>
        </w:rPr>
        <w:t xml:space="preserve"> </w:t>
      </w:r>
      <w:r>
        <w:rPr>
          <w:color w:val="000000"/>
          <w:spacing w:val="2"/>
        </w:rPr>
        <w:t>значения</w:t>
      </w:r>
      <w:r>
        <w:rPr>
          <w:color w:val="000000"/>
        </w:rPr>
        <w:t xml:space="preserve"> приобрел и уровень депозитного процента, что стимулировало ускоренный </w:t>
      </w:r>
      <w:r>
        <w:rPr>
          <w:color w:val="000000"/>
          <w:spacing w:val="2"/>
        </w:rPr>
        <w:t>рост</w:t>
      </w:r>
      <w:r>
        <w:rPr>
          <w:color w:val="000000"/>
        </w:rPr>
        <w:t xml:space="preserve"> депозитных вкладов: за первые три квартала они выросли более как </w:t>
      </w:r>
      <w:r>
        <w:rPr>
          <w:color w:val="000000"/>
          <w:spacing w:val="2"/>
        </w:rPr>
        <w:t>в</w:t>
      </w:r>
      <w:r>
        <w:rPr>
          <w:color w:val="000000"/>
        </w:rPr>
        <w:t xml:space="preserve"> 4,3 </w:t>
      </w:r>
      <w:r>
        <w:rPr>
          <w:color w:val="000000"/>
          <w:spacing w:val="2"/>
        </w:rPr>
        <w:t>раза</w:t>
      </w:r>
      <w:r>
        <w:rPr>
          <w:color w:val="000000"/>
        </w:rPr>
        <w:t xml:space="preserve">. </w:t>
      </w:r>
      <w:r>
        <w:rPr>
          <w:color w:val="000000"/>
          <w:vertAlign w:val="superscript"/>
        </w:rPr>
        <w:t xml:space="preserve"> </w:t>
      </w:r>
    </w:p>
    <w:p w:rsidR="00723F21" w:rsidRDefault="00723F21">
      <w:pPr>
        <w:rPr>
          <w:color w:val="000000"/>
        </w:rPr>
      </w:pPr>
      <w:r>
        <w:rPr>
          <w:color w:val="000000"/>
        </w:rPr>
        <w:t xml:space="preserve">При условиях реструктуризационной кредитной политики это привело к опережающему </w:t>
      </w:r>
      <w:r>
        <w:rPr>
          <w:color w:val="000000"/>
          <w:spacing w:val="2"/>
        </w:rPr>
        <w:t>росту</w:t>
      </w:r>
      <w:r>
        <w:rPr>
          <w:color w:val="000000"/>
        </w:rPr>
        <w:t xml:space="preserve"> остатков свободных средств коммерческих банков на корреспондентских счетах в НБУ: за три квартала они выросли приблизительно в 20 раз. Политика дорогих денег содействовала нагромождению населением денег, уменьшению скорости их обращения.</w:t>
      </w:r>
    </w:p>
    <w:p w:rsidR="00723F21" w:rsidRDefault="00723F21">
      <w:pPr>
        <w:rPr>
          <w:color w:val="000000"/>
        </w:rPr>
      </w:pPr>
      <w:r>
        <w:rPr>
          <w:color w:val="000000"/>
        </w:rPr>
        <w:t xml:space="preserve">Принимая во внимания </w:t>
      </w:r>
      <w:r>
        <w:rPr>
          <w:color w:val="000000"/>
          <w:spacing w:val="2"/>
        </w:rPr>
        <w:t>позитивные</w:t>
      </w:r>
      <w:r>
        <w:rPr>
          <w:color w:val="000000"/>
        </w:rPr>
        <w:t xml:space="preserve"> результаты </w:t>
      </w:r>
      <w:r>
        <w:rPr>
          <w:color w:val="000000"/>
          <w:spacing w:val="2"/>
        </w:rPr>
        <w:t>внедряемой</w:t>
      </w:r>
      <w:r>
        <w:rPr>
          <w:color w:val="000000"/>
        </w:rPr>
        <w:t xml:space="preserve"> политики, следует признать, что она имела тактический характер. Реструктурзационная политика или политика сдерживания, которая базируется на мероприятиях по сокращению расходов бюджета, ограничению денежной эмиссии и заимообразного процента, способна сдержать “пиковые нагрузки" темпов инфляции, ее </w:t>
      </w:r>
      <w:r>
        <w:rPr>
          <w:color w:val="000000"/>
          <w:spacing w:val="2"/>
        </w:rPr>
        <w:t>внедрение</w:t>
      </w:r>
      <w:r>
        <w:rPr>
          <w:color w:val="000000"/>
        </w:rPr>
        <w:t xml:space="preserve"> </w:t>
      </w:r>
      <w:r>
        <w:rPr>
          <w:color w:val="000000"/>
          <w:spacing w:val="2"/>
        </w:rPr>
        <w:t>позволило</w:t>
      </w:r>
      <w:r>
        <w:rPr>
          <w:color w:val="000000"/>
        </w:rPr>
        <w:t xml:space="preserve"> достичь </w:t>
      </w:r>
      <w:r>
        <w:rPr>
          <w:color w:val="000000"/>
          <w:spacing w:val="2"/>
        </w:rPr>
        <w:t>внешнего</w:t>
      </w:r>
      <w:r>
        <w:rPr>
          <w:color w:val="000000"/>
        </w:rPr>
        <w:t xml:space="preserve"> уменьшения темпов инфляции, </w:t>
      </w:r>
      <w:r>
        <w:rPr>
          <w:color w:val="000000"/>
          <w:spacing w:val="2"/>
        </w:rPr>
        <w:t>однако</w:t>
      </w:r>
      <w:r>
        <w:rPr>
          <w:color w:val="000000"/>
        </w:rPr>
        <w:t xml:space="preserve"> ее глубинные причины не было ликвидировано. Именно поэтому </w:t>
      </w:r>
      <w:r>
        <w:rPr>
          <w:color w:val="000000"/>
          <w:spacing w:val="2"/>
        </w:rPr>
        <w:t>дальнейшее</w:t>
      </w:r>
      <w:r>
        <w:rPr>
          <w:color w:val="000000"/>
        </w:rPr>
        <w:t xml:space="preserve"> соблюдение жесткой монетарной политики привело к ряду </w:t>
      </w:r>
      <w:r>
        <w:rPr>
          <w:color w:val="000000"/>
          <w:spacing w:val="2"/>
        </w:rPr>
        <w:t>негативных</w:t>
      </w:r>
      <w:r>
        <w:rPr>
          <w:color w:val="000000"/>
        </w:rPr>
        <w:t xml:space="preserve"> </w:t>
      </w:r>
      <w:r>
        <w:rPr>
          <w:color w:val="000000"/>
          <w:spacing w:val="2"/>
        </w:rPr>
        <w:t>последствий</w:t>
      </w:r>
      <w:r>
        <w:rPr>
          <w:color w:val="000000"/>
        </w:rPr>
        <w:t>.</w:t>
      </w:r>
    </w:p>
    <w:p w:rsidR="00723F21" w:rsidRDefault="00723F21">
      <w:pPr>
        <w:rPr>
          <w:color w:val="000000"/>
        </w:rPr>
      </w:pPr>
      <w:r>
        <w:rPr>
          <w:color w:val="000000"/>
        </w:rPr>
        <w:t xml:space="preserve">У коммерческих банков возникли серьезные проблемы с размещением привлеченных и собственных финансовых ресурсов. И, что интересно, чем большие объемы финансовых ресурсов имел банк, тем более существенные проблемы он имел с их размещением. Если к этому времени банки обслуживали, главным образом, посреднически торговые структуры под высокие проценты и на короткий </w:t>
      </w:r>
      <w:r>
        <w:rPr>
          <w:color w:val="000000"/>
          <w:spacing w:val="2"/>
        </w:rPr>
        <w:t>срок</w:t>
      </w:r>
      <w:r>
        <w:rPr>
          <w:color w:val="000000"/>
        </w:rPr>
        <w:t xml:space="preserve"> времени, то теперь у банков имеющиеся в наличии массивы финансовых ресурсов </w:t>
      </w:r>
      <w:r>
        <w:rPr>
          <w:color w:val="000000"/>
          <w:spacing w:val="2"/>
        </w:rPr>
        <w:t>стали</w:t>
      </w:r>
      <w:r>
        <w:rPr>
          <w:color w:val="000000"/>
        </w:rPr>
        <w:t xml:space="preserve"> высшими, нож потребности их клиентов. При этих условиях нужна была переориентация на промышленность и инвестиционные программы. Но вследствие их низкой эффективности, упадка производства, </w:t>
      </w:r>
      <w:r>
        <w:rPr>
          <w:color w:val="000000"/>
          <w:spacing w:val="2"/>
        </w:rPr>
        <w:t>сплошных</w:t>
      </w:r>
      <w:r>
        <w:rPr>
          <w:color w:val="000000"/>
        </w:rPr>
        <w:t xml:space="preserve"> неплатежей и задолженности в экономике этот вариант был недоступен. Свободные, но дорогие деньги не </w:t>
      </w:r>
      <w:r>
        <w:rPr>
          <w:color w:val="000000"/>
          <w:spacing w:val="2"/>
        </w:rPr>
        <w:t>нашли</w:t>
      </w:r>
      <w:r>
        <w:rPr>
          <w:color w:val="000000"/>
        </w:rPr>
        <w:t xml:space="preserve"> своего полного применения. В условиях двойного </w:t>
      </w:r>
      <w:r>
        <w:rPr>
          <w:color w:val="000000"/>
          <w:spacing w:val="2"/>
        </w:rPr>
        <w:t>запаса</w:t>
      </w:r>
      <w:r>
        <w:rPr>
          <w:color w:val="000000"/>
        </w:rPr>
        <w:t xml:space="preserve"> ликвидности банковской системы она попала в кризисное состояние. Платежный кризис угрожал банкротством предприятиям Украины.</w:t>
      </w:r>
    </w:p>
    <w:p w:rsidR="00723F21" w:rsidRDefault="00723F21">
      <w:pPr>
        <w:rPr>
          <w:color w:val="000000"/>
        </w:rPr>
      </w:pPr>
      <w:r>
        <w:rPr>
          <w:color w:val="000000"/>
        </w:rPr>
        <w:t xml:space="preserve">Эти </w:t>
      </w:r>
      <w:r>
        <w:rPr>
          <w:color w:val="000000"/>
          <w:spacing w:val="2"/>
        </w:rPr>
        <w:t>негативные</w:t>
      </w:r>
      <w:r>
        <w:rPr>
          <w:color w:val="000000"/>
        </w:rPr>
        <w:t xml:space="preserve"> процессы в течение 1995 </w:t>
      </w:r>
      <w:r>
        <w:rPr>
          <w:color w:val="000000"/>
          <w:spacing w:val="2"/>
        </w:rPr>
        <w:t>года</w:t>
      </w:r>
      <w:r>
        <w:rPr>
          <w:color w:val="000000"/>
        </w:rPr>
        <w:t xml:space="preserve"> привели к появлению предложений </w:t>
      </w:r>
      <w:r>
        <w:rPr>
          <w:color w:val="000000"/>
          <w:spacing w:val="2"/>
        </w:rPr>
        <w:t>дальнейшего</w:t>
      </w:r>
      <w:r>
        <w:rPr>
          <w:color w:val="000000"/>
        </w:rPr>
        <w:t xml:space="preserve"> осуществления над установленных Национальным банком Украины лимитов, дополнительной денежно-кредитной эмиссии.</w:t>
      </w:r>
    </w:p>
    <w:p w:rsidR="00723F21" w:rsidRDefault="00723F21">
      <w:pPr>
        <w:rPr>
          <w:color w:val="000000"/>
        </w:rPr>
      </w:pPr>
      <w:r>
        <w:rPr>
          <w:color w:val="000000"/>
        </w:rPr>
        <w:t xml:space="preserve">Жесткая монетарная политика содействовала ликвидации определенных проявлений инфляции. Но, к сожалению, она не только не ликвидировала, но и содействовала активизации такого инфляционного фактора, как </w:t>
      </w:r>
      <w:r>
        <w:rPr>
          <w:color w:val="000000"/>
          <w:spacing w:val="2"/>
        </w:rPr>
        <w:t>спад</w:t>
      </w:r>
      <w:r>
        <w:rPr>
          <w:color w:val="000000"/>
        </w:rPr>
        <w:t xml:space="preserve"> производства и усиление стагфляции - инфляционного процесса, который сопровождается падением объемов производства. </w:t>
      </w:r>
    </w:p>
    <w:p w:rsidR="00723F21" w:rsidRDefault="00723F21">
      <w:pPr>
        <w:rPr>
          <w:color w:val="000000"/>
        </w:rPr>
      </w:pPr>
      <w:r>
        <w:rPr>
          <w:color w:val="000000"/>
        </w:rPr>
        <w:t xml:space="preserve">Падение объемов производства </w:t>
      </w:r>
      <w:r>
        <w:rPr>
          <w:color w:val="000000"/>
          <w:spacing w:val="2"/>
        </w:rPr>
        <w:t>хранилось</w:t>
      </w:r>
      <w:r>
        <w:rPr>
          <w:color w:val="000000"/>
        </w:rPr>
        <w:t xml:space="preserve"> на предприятиях всех </w:t>
      </w:r>
      <w:r>
        <w:rPr>
          <w:color w:val="000000"/>
          <w:spacing w:val="2"/>
        </w:rPr>
        <w:t>ведущих</w:t>
      </w:r>
      <w:r>
        <w:rPr>
          <w:color w:val="000000"/>
        </w:rPr>
        <w:t xml:space="preserve"> </w:t>
      </w:r>
      <w:r>
        <w:rPr>
          <w:color w:val="000000"/>
          <w:spacing w:val="2"/>
        </w:rPr>
        <w:t>отраслей</w:t>
      </w:r>
      <w:r>
        <w:rPr>
          <w:color w:val="000000"/>
        </w:rPr>
        <w:t xml:space="preserve">. </w:t>
      </w:r>
      <w:r>
        <w:rPr>
          <w:color w:val="000000"/>
          <w:spacing w:val="2"/>
        </w:rPr>
        <w:t>Наибольшим</w:t>
      </w:r>
      <w:r>
        <w:rPr>
          <w:color w:val="000000"/>
        </w:rPr>
        <w:t xml:space="preserve"> оно оставалось в легкой промышленности, промышленности строительных материалов и машиностроении и металлообработке.</w:t>
      </w:r>
    </w:p>
    <w:p w:rsidR="00723F21" w:rsidRDefault="00723F21">
      <w:pPr>
        <w:rPr>
          <w:color w:val="000000"/>
        </w:rPr>
      </w:pPr>
      <w:r>
        <w:rPr>
          <w:color w:val="000000"/>
          <w:spacing w:val="2"/>
        </w:rPr>
        <w:t>Следовательно</w:t>
      </w:r>
      <w:r>
        <w:rPr>
          <w:color w:val="000000"/>
        </w:rPr>
        <w:t xml:space="preserve">, можно сделать вывод, что простое ограничение денежной массы хотя </w:t>
      </w:r>
      <w:r>
        <w:rPr>
          <w:color w:val="000000"/>
          <w:spacing w:val="2"/>
        </w:rPr>
        <w:t>и</w:t>
      </w:r>
      <w:r>
        <w:rPr>
          <w:color w:val="000000"/>
        </w:rPr>
        <w:t xml:space="preserve"> тормозит динамику цен, но в то же время гнести производство, не </w:t>
      </w:r>
      <w:r>
        <w:rPr>
          <w:color w:val="000000"/>
          <w:spacing w:val="2"/>
        </w:rPr>
        <w:t>позволяет</w:t>
      </w:r>
      <w:r>
        <w:rPr>
          <w:color w:val="000000"/>
        </w:rPr>
        <w:t xml:space="preserve"> </w:t>
      </w:r>
      <w:r>
        <w:rPr>
          <w:color w:val="000000"/>
          <w:spacing w:val="2"/>
        </w:rPr>
        <w:t>разорвать</w:t>
      </w:r>
      <w:r>
        <w:rPr>
          <w:color w:val="000000"/>
        </w:rPr>
        <w:t xml:space="preserve"> цепь долговых обязательств. В украинской экономике сложилась парадоксальная ситуация, коды </w:t>
      </w:r>
      <w:r>
        <w:rPr>
          <w:color w:val="000000"/>
          <w:spacing w:val="2"/>
        </w:rPr>
        <w:t>рядом</w:t>
      </w:r>
      <w:r>
        <w:rPr>
          <w:color w:val="000000"/>
        </w:rPr>
        <w:t xml:space="preserve"> с инфляцией возник реальный дефицит денег, т.е. дефляция. Развивался «платежный кризис».</w:t>
      </w:r>
    </w:p>
    <w:p w:rsidR="00723F21" w:rsidRDefault="00723F21">
      <w:pPr>
        <w:rPr>
          <w:color w:val="000000"/>
        </w:rPr>
      </w:pPr>
      <w:r>
        <w:rPr>
          <w:color w:val="000000"/>
        </w:rPr>
        <w:t xml:space="preserve">Именно поэтому </w:t>
      </w:r>
      <w:r>
        <w:rPr>
          <w:color w:val="000000"/>
          <w:spacing w:val="2"/>
        </w:rPr>
        <w:t>государство</w:t>
      </w:r>
      <w:r>
        <w:rPr>
          <w:color w:val="000000"/>
        </w:rPr>
        <w:t xml:space="preserve"> должно осуществить переход к прямой бюджетной </w:t>
      </w:r>
      <w:r>
        <w:rPr>
          <w:color w:val="000000"/>
          <w:spacing w:val="2"/>
        </w:rPr>
        <w:t>поддержке</w:t>
      </w:r>
      <w:r>
        <w:rPr>
          <w:color w:val="000000"/>
        </w:rPr>
        <w:t xml:space="preserve"> некоторых производств, которые </w:t>
      </w:r>
      <w:r>
        <w:rPr>
          <w:color w:val="000000"/>
          <w:spacing w:val="2"/>
        </w:rPr>
        <w:t>отвечают</w:t>
      </w:r>
      <w:r>
        <w:rPr>
          <w:color w:val="000000"/>
        </w:rPr>
        <w:t xml:space="preserve"> </w:t>
      </w:r>
      <w:r>
        <w:rPr>
          <w:color w:val="000000"/>
          <w:spacing w:val="2"/>
        </w:rPr>
        <w:t>приоритетам</w:t>
      </w:r>
      <w:r>
        <w:rPr>
          <w:color w:val="000000"/>
        </w:rPr>
        <w:t xml:space="preserve"> ее структурной политики и какие в состоянии при такой </w:t>
      </w:r>
      <w:r>
        <w:rPr>
          <w:color w:val="000000"/>
          <w:spacing w:val="2"/>
        </w:rPr>
        <w:t>поддержке</w:t>
      </w:r>
      <w:r>
        <w:rPr>
          <w:color w:val="000000"/>
        </w:rPr>
        <w:t xml:space="preserve"> </w:t>
      </w:r>
      <w:r>
        <w:rPr>
          <w:color w:val="000000"/>
          <w:spacing w:val="2"/>
        </w:rPr>
        <w:t>выйти</w:t>
      </w:r>
      <w:r>
        <w:rPr>
          <w:color w:val="000000"/>
        </w:rPr>
        <w:t xml:space="preserve"> на уровень эффективного ведения хозяйства.</w:t>
      </w:r>
    </w:p>
    <w:p w:rsidR="00723F21" w:rsidRDefault="00723F21">
      <w:pPr>
        <w:rPr>
          <w:color w:val="000000"/>
        </w:rPr>
      </w:pPr>
    </w:p>
    <w:p w:rsidR="00723F21" w:rsidRDefault="00723F21">
      <w:pPr>
        <w:ind w:left="900"/>
        <w:rPr>
          <w:b/>
          <w:caps/>
          <w:color w:val="000000"/>
        </w:rPr>
      </w:pPr>
      <w:r>
        <w:rPr>
          <w:b/>
          <w:caps/>
          <w:color w:val="000000"/>
        </w:rPr>
        <w:t xml:space="preserve">1.1.5 </w:t>
      </w:r>
      <w:r>
        <w:rPr>
          <w:b/>
          <w:caps/>
          <w:color w:val="000000"/>
          <w:spacing w:val="2"/>
        </w:rPr>
        <w:t xml:space="preserve"> Долларизация</w:t>
      </w:r>
      <w:r>
        <w:rPr>
          <w:b/>
          <w:caps/>
          <w:color w:val="000000"/>
        </w:rPr>
        <w:t xml:space="preserve"> экономики, валютная политика в Украине и проблемы инфляции.</w:t>
      </w:r>
    </w:p>
    <w:p w:rsidR="00723F21" w:rsidRDefault="00723F21">
      <w:pPr>
        <w:rPr>
          <w:color w:val="000000"/>
        </w:rPr>
      </w:pPr>
      <w:r>
        <w:rPr>
          <w:color w:val="000000"/>
        </w:rPr>
        <w:t xml:space="preserve">Еще одной проблемой, которая провоцирует инфляцию в нашем </w:t>
      </w:r>
      <w:r>
        <w:rPr>
          <w:color w:val="000000"/>
          <w:spacing w:val="2"/>
        </w:rPr>
        <w:t>государстве</w:t>
      </w:r>
      <w:r>
        <w:rPr>
          <w:color w:val="000000"/>
        </w:rPr>
        <w:t xml:space="preserve">, </w:t>
      </w:r>
      <w:r>
        <w:rPr>
          <w:color w:val="000000"/>
          <w:spacing w:val="2"/>
        </w:rPr>
        <w:t>стало</w:t>
      </w:r>
      <w:r>
        <w:rPr>
          <w:color w:val="000000"/>
        </w:rPr>
        <w:t xml:space="preserve"> параллельное вращение вместе с национальной валютой сильной иностранной, точнее доллара.</w:t>
      </w:r>
    </w:p>
    <w:p w:rsidR="00723F21" w:rsidRDefault="00723F21">
      <w:pPr>
        <w:rPr>
          <w:color w:val="000000"/>
        </w:rPr>
      </w:pPr>
      <w:r>
        <w:rPr>
          <w:color w:val="000000"/>
        </w:rPr>
        <w:t xml:space="preserve">Анализ структуры денежной массы свидетельствует о </w:t>
      </w:r>
      <w:r>
        <w:rPr>
          <w:color w:val="000000"/>
          <w:spacing w:val="2"/>
        </w:rPr>
        <w:t>росте</w:t>
      </w:r>
      <w:r>
        <w:rPr>
          <w:color w:val="000000"/>
        </w:rPr>
        <w:t xml:space="preserve"> удельного веса иностранной валюты. По состоянию на 1.08.1994 </w:t>
      </w:r>
      <w:r>
        <w:rPr>
          <w:color w:val="000000"/>
          <w:spacing w:val="2"/>
        </w:rPr>
        <w:t>года</w:t>
      </w:r>
      <w:r>
        <w:rPr>
          <w:color w:val="000000"/>
        </w:rPr>
        <w:t xml:space="preserve"> удельный вес национальной валюты составляла 86,5 %, иностранной валюты- 13,5 %. Состоянием на 1.01.1995 г. соответственно- 68,6% и 31,4%. Влияние иностранной валюты тем более сильный, чем более интенсивный темп падения валютного курса. </w:t>
      </w:r>
      <w:r>
        <w:rPr>
          <w:color w:val="000000"/>
          <w:spacing w:val="2"/>
        </w:rPr>
        <w:t>В</w:t>
      </w:r>
      <w:r>
        <w:rPr>
          <w:color w:val="000000"/>
        </w:rPr>
        <w:t xml:space="preserve"> подобных условиях иностранная «свободно-конвертируемая» валюта и дальше остается одной из наиболее привлекательных средств </w:t>
      </w:r>
      <w:r>
        <w:rPr>
          <w:color w:val="000000"/>
          <w:spacing w:val="2"/>
        </w:rPr>
        <w:t>хранения</w:t>
      </w:r>
      <w:r>
        <w:rPr>
          <w:color w:val="000000"/>
        </w:rPr>
        <w:t xml:space="preserve"> денег. Ведь, невзирая на уменьшение темпов инфляции, валютный курс продолжает </w:t>
      </w:r>
      <w:r>
        <w:rPr>
          <w:color w:val="000000"/>
          <w:spacing w:val="2"/>
        </w:rPr>
        <w:t>расти</w:t>
      </w:r>
      <w:r>
        <w:rPr>
          <w:color w:val="000000"/>
        </w:rPr>
        <w:t>. По данным Министерства статистики Украины</w:t>
      </w:r>
      <w:r>
        <w:rPr>
          <w:b/>
          <w:color w:val="000000"/>
        </w:rPr>
        <w:t xml:space="preserve">, </w:t>
      </w:r>
      <w:r>
        <w:rPr>
          <w:color w:val="000000"/>
        </w:rPr>
        <w:t xml:space="preserve">в течение 1995 </w:t>
      </w:r>
      <w:r>
        <w:rPr>
          <w:color w:val="000000"/>
          <w:spacing w:val="2"/>
        </w:rPr>
        <w:t>года</w:t>
      </w:r>
      <w:r>
        <w:rPr>
          <w:color w:val="000000"/>
        </w:rPr>
        <w:t xml:space="preserve"> постоянно </w:t>
      </w:r>
      <w:r>
        <w:rPr>
          <w:color w:val="000000"/>
          <w:spacing w:val="2"/>
        </w:rPr>
        <w:t>растет</w:t>
      </w:r>
      <w:r>
        <w:rPr>
          <w:color w:val="000000"/>
        </w:rPr>
        <w:t xml:space="preserve"> объем </w:t>
      </w:r>
      <w:r>
        <w:rPr>
          <w:color w:val="000000"/>
          <w:spacing w:val="2"/>
        </w:rPr>
        <w:t>расходов</w:t>
      </w:r>
      <w:r>
        <w:rPr>
          <w:color w:val="000000"/>
        </w:rPr>
        <w:t xml:space="preserve"> населения на </w:t>
      </w:r>
      <w:r>
        <w:rPr>
          <w:color w:val="000000"/>
          <w:spacing w:val="2"/>
        </w:rPr>
        <w:t>покупку</w:t>
      </w:r>
      <w:r>
        <w:rPr>
          <w:color w:val="000000"/>
        </w:rPr>
        <w:t xml:space="preserve"> иностранной валюты:</w:t>
      </w:r>
    </w:p>
    <w:p w:rsidR="00723F21" w:rsidRDefault="00723F21">
      <w:pPr>
        <w:rPr>
          <w:color w:val="000000"/>
        </w:rPr>
      </w:pPr>
      <w:r>
        <w:rPr>
          <w:color w:val="000000"/>
        </w:rPr>
        <w:t>первый квартал   16,80 трлн. крб.;</w:t>
      </w:r>
    </w:p>
    <w:p w:rsidR="00723F21" w:rsidRDefault="00723F21">
      <w:pPr>
        <w:rPr>
          <w:color w:val="000000"/>
        </w:rPr>
      </w:pPr>
      <w:r>
        <w:rPr>
          <w:color w:val="000000"/>
        </w:rPr>
        <w:t>второй квартал   32,86 трлн. крб.;</w:t>
      </w:r>
    </w:p>
    <w:p w:rsidR="00723F21" w:rsidRDefault="00723F21">
      <w:pPr>
        <w:rPr>
          <w:color w:val="000000"/>
        </w:rPr>
      </w:pPr>
      <w:r>
        <w:rPr>
          <w:color w:val="000000"/>
        </w:rPr>
        <w:t>третий квартал   59,60 трлн. крб.;</w:t>
      </w:r>
    </w:p>
    <w:p w:rsidR="00723F21" w:rsidRDefault="00723F21">
      <w:pPr>
        <w:rPr>
          <w:color w:val="000000"/>
        </w:rPr>
      </w:pPr>
      <w:r>
        <w:rPr>
          <w:color w:val="000000"/>
        </w:rPr>
        <w:t xml:space="preserve">за девять </w:t>
      </w:r>
      <w:r>
        <w:rPr>
          <w:color w:val="000000"/>
          <w:spacing w:val="2"/>
        </w:rPr>
        <w:t>месяцев</w:t>
      </w:r>
      <w:r>
        <w:rPr>
          <w:color w:val="000000"/>
        </w:rPr>
        <w:t xml:space="preserve"> 1995 </w:t>
      </w:r>
      <w:r>
        <w:rPr>
          <w:color w:val="000000"/>
          <w:spacing w:val="2"/>
        </w:rPr>
        <w:t>года</w:t>
      </w:r>
      <w:r>
        <w:rPr>
          <w:color w:val="000000"/>
        </w:rPr>
        <w:t xml:space="preserve">   109,30 трлн. крб.</w:t>
      </w:r>
    </w:p>
    <w:p w:rsidR="00723F21" w:rsidRDefault="00723F21">
      <w:pPr>
        <w:rPr>
          <w:color w:val="000000"/>
        </w:rPr>
      </w:pPr>
    </w:p>
    <w:p w:rsidR="00723F21" w:rsidRDefault="00723F21">
      <w:pPr>
        <w:rPr>
          <w:color w:val="000000"/>
        </w:rPr>
      </w:pPr>
      <w:r>
        <w:rPr>
          <w:color w:val="000000"/>
        </w:rPr>
        <w:t xml:space="preserve">Параллельно продолжали увеличиваться суммы средств, размещенных на счетах </w:t>
      </w:r>
      <w:r>
        <w:rPr>
          <w:color w:val="000000"/>
          <w:spacing w:val="2"/>
        </w:rPr>
        <w:t>в</w:t>
      </w:r>
      <w:r>
        <w:rPr>
          <w:color w:val="000000"/>
        </w:rPr>
        <w:t xml:space="preserve"> банках за пределами Украины. Если состоянием на 1.01.1995 г. остаток отмеченных валютных средств составлял 23573,9 тыс. дол. США, то на 1.07.1995 г. эти суммы выросли до 62297,1 тыс. дол. США. </w:t>
      </w:r>
    </w:p>
    <w:p w:rsidR="00723F21" w:rsidRDefault="00723F21">
      <w:pPr>
        <w:rPr>
          <w:color w:val="000000"/>
        </w:rPr>
      </w:pPr>
      <w:r>
        <w:rPr>
          <w:color w:val="000000"/>
          <w:spacing w:val="2"/>
        </w:rPr>
        <w:t>Повышение</w:t>
      </w:r>
      <w:r>
        <w:rPr>
          <w:color w:val="000000"/>
        </w:rPr>
        <w:t xml:space="preserve"> спроса на «свободно-конвертируемую» валюту содействует </w:t>
      </w:r>
      <w:r>
        <w:rPr>
          <w:color w:val="000000"/>
          <w:spacing w:val="2"/>
        </w:rPr>
        <w:t>росту</w:t>
      </w:r>
      <w:r>
        <w:rPr>
          <w:color w:val="000000"/>
        </w:rPr>
        <w:t xml:space="preserve"> валютных курсов, </w:t>
      </w:r>
      <w:r>
        <w:rPr>
          <w:color w:val="000000"/>
          <w:spacing w:val="2"/>
        </w:rPr>
        <w:t>повышению</w:t>
      </w:r>
      <w:r>
        <w:rPr>
          <w:color w:val="000000"/>
        </w:rPr>
        <w:t xml:space="preserve"> инфляционных ожиданий, вызывает недоверие к национальным деньгам. А это, с одной стороны, опять же, является одним из факторов инфляционных процессов, а с другого, свидетельствует, что в Украине среди факторов инфляции можно назвать </w:t>
      </w:r>
      <w:r>
        <w:rPr>
          <w:color w:val="000000"/>
          <w:spacing w:val="2"/>
        </w:rPr>
        <w:t>также</w:t>
      </w:r>
      <w:r>
        <w:rPr>
          <w:color w:val="000000"/>
        </w:rPr>
        <w:t xml:space="preserve"> инфляционные адаптационные ожидания   процесс зависимости уровня предложения от ожидаемого уровня цен на факторы производства, который основывается на предыдущем инфляционном опыте.</w:t>
      </w:r>
    </w:p>
    <w:p w:rsidR="00723F21" w:rsidRDefault="00723F21">
      <w:pPr>
        <w:rPr>
          <w:color w:val="000000"/>
        </w:rPr>
      </w:pPr>
      <w:r>
        <w:rPr>
          <w:color w:val="000000"/>
        </w:rPr>
        <w:t xml:space="preserve">Нужно </w:t>
      </w:r>
      <w:r>
        <w:rPr>
          <w:color w:val="000000"/>
          <w:spacing w:val="2"/>
        </w:rPr>
        <w:t>также</w:t>
      </w:r>
      <w:r>
        <w:rPr>
          <w:color w:val="000000"/>
        </w:rPr>
        <w:t xml:space="preserve"> </w:t>
      </w:r>
      <w:r>
        <w:rPr>
          <w:color w:val="000000"/>
          <w:spacing w:val="2"/>
        </w:rPr>
        <w:t>отметить</w:t>
      </w:r>
      <w:r>
        <w:rPr>
          <w:color w:val="000000"/>
        </w:rPr>
        <w:t xml:space="preserve">, что уровень валютного курса национальной денежной единицы к иностранным валютам может выступать как в виде инфляционного, так и антиинфляционного фактора. Низкий курс национальной валюты способствует дорогому импорту и удешевляет за </w:t>
      </w:r>
      <w:r>
        <w:rPr>
          <w:color w:val="000000"/>
          <w:spacing w:val="2"/>
        </w:rPr>
        <w:t>границей</w:t>
      </w:r>
      <w:r>
        <w:rPr>
          <w:color w:val="000000"/>
        </w:rPr>
        <w:t xml:space="preserve"> экспорт. Это приводит к </w:t>
      </w:r>
      <w:r>
        <w:rPr>
          <w:color w:val="000000"/>
          <w:spacing w:val="2"/>
        </w:rPr>
        <w:t>росту</w:t>
      </w:r>
      <w:r>
        <w:rPr>
          <w:color w:val="000000"/>
        </w:rPr>
        <w:t xml:space="preserve"> цен на импортированные товары. Поэтому есть прямая зависимость между инфляционными процессами и объемом чистого экспорта (разница между экспортом и импортом). Низкий валютный курс удораживает импорт и удешевляет экспорт. Таким образом, при условиях снижения валютного курса национальной денежной единицы объем чистого экспорта </w:t>
      </w:r>
      <w:r>
        <w:rPr>
          <w:color w:val="000000"/>
          <w:spacing w:val="2"/>
        </w:rPr>
        <w:t>растет</w:t>
      </w:r>
      <w:r>
        <w:rPr>
          <w:color w:val="000000"/>
        </w:rPr>
        <w:t>.</w:t>
      </w:r>
    </w:p>
    <w:p w:rsidR="00723F21" w:rsidRDefault="00723F21">
      <w:pPr>
        <w:rPr>
          <w:color w:val="000000"/>
        </w:rPr>
      </w:pPr>
      <w:r>
        <w:rPr>
          <w:color w:val="000000"/>
        </w:rPr>
        <w:t xml:space="preserve">При условиях стремительного падения валютного курса национальной валюты объективно необходимым было </w:t>
      </w:r>
      <w:r>
        <w:rPr>
          <w:color w:val="000000"/>
          <w:spacing w:val="2"/>
        </w:rPr>
        <w:t>внедрение</w:t>
      </w:r>
      <w:r>
        <w:rPr>
          <w:color w:val="000000"/>
        </w:rPr>
        <w:t xml:space="preserve"> административного </w:t>
      </w:r>
      <w:r>
        <w:rPr>
          <w:color w:val="000000"/>
          <w:spacing w:val="2"/>
        </w:rPr>
        <w:t>регулирования</w:t>
      </w:r>
      <w:r>
        <w:rPr>
          <w:color w:val="000000"/>
        </w:rPr>
        <w:t xml:space="preserve"> валютного курса украинского карбованца и приостановки валюты биржевых торгов. </w:t>
      </w:r>
      <w:r>
        <w:rPr>
          <w:color w:val="000000"/>
          <w:spacing w:val="2"/>
        </w:rPr>
        <w:t>Оправданным</w:t>
      </w:r>
      <w:r>
        <w:rPr>
          <w:color w:val="000000"/>
        </w:rPr>
        <w:t xml:space="preserve"> есть и частичное государственное </w:t>
      </w:r>
      <w:r>
        <w:rPr>
          <w:color w:val="000000"/>
          <w:spacing w:val="2"/>
        </w:rPr>
        <w:t>регулирование</w:t>
      </w:r>
      <w:r>
        <w:rPr>
          <w:color w:val="000000"/>
        </w:rPr>
        <w:t xml:space="preserve"> валютного курса - </w:t>
      </w:r>
      <w:r>
        <w:rPr>
          <w:color w:val="000000"/>
          <w:spacing w:val="2"/>
        </w:rPr>
        <w:t>мероприятие</w:t>
      </w:r>
      <w:r>
        <w:rPr>
          <w:color w:val="000000"/>
        </w:rPr>
        <w:t xml:space="preserve">, которое вызывает особенно острые дискуссии. В условиях стабильной развитой экономики обменные курсы бесспорно должны оговариваться соотношением спроса и предложения. Но экономика Украины нуждается во временной протекционистской защите. </w:t>
      </w:r>
    </w:p>
    <w:p w:rsidR="00723F21" w:rsidRDefault="00723F21">
      <w:pPr>
        <w:rPr>
          <w:color w:val="000000"/>
        </w:rPr>
      </w:pPr>
      <w:r>
        <w:rPr>
          <w:color w:val="000000"/>
        </w:rPr>
        <w:t xml:space="preserve">Следует </w:t>
      </w:r>
      <w:r>
        <w:rPr>
          <w:color w:val="000000"/>
          <w:spacing w:val="2"/>
        </w:rPr>
        <w:t>отметить</w:t>
      </w:r>
      <w:r>
        <w:rPr>
          <w:color w:val="000000"/>
        </w:rPr>
        <w:t xml:space="preserve">, что существование значительного разрыва между регулируемым официальным курсом и коммерческим </w:t>
      </w:r>
      <w:r>
        <w:rPr>
          <w:color w:val="000000"/>
          <w:spacing w:val="2"/>
        </w:rPr>
        <w:t>негативно</w:t>
      </w:r>
      <w:r>
        <w:rPr>
          <w:color w:val="000000"/>
        </w:rPr>
        <w:t xml:space="preserve"> влияет на объемы экспорта, содействует оставлению валютной выручки от экспорта на счетах иностранных банков.</w:t>
      </w:r>
    </w:p>
    <w:p w:rsidR="00723F21" w:rsidRDefault="00723F21">
      <w:pPr>
        <w:rPr>
          <w:color w:val="000000"/>
        </w:rPr>
      </w:pPr>
    </w:p>
    <w:p w:rsidR="00723F21" w:rsidRDefault="00723F21">
      <w:pPr>
        <w:ind w:left="900"/>
        <w:rPr>
          <w:b/>
          <w:caps/>
          <w:color w:val="000000"/>
        </w:rPr>
      </w:pPr>
      <w:r>
        <w:rPr>
          <w:b/>
          <w:caps/>
          <w:color w:val="000000"/>
        </w:rPr>
        <w:t>1.1.6 Другие инфляционные факторы.</w:t>
      </w:r>
    </w:p>
    <w:p w:rsidR="00723F21" w:rsidRDefault="00723F21">
      <w:pPr>
        <w:rPr>
          <w:color w:val="000000"/>
        </w:rPr>
      </w:pPr>
      <w:r>
        <w:rPr>
          <w:color w:val="000000"/>
        </w:rPr>
        <w:t xml:space="preserve">Экономисты выделяют и другие факторы, которые провоцируют инфляцию. Например, предлагая уменьшение дефицита бюджета за счет сокращения государственных расходов, следует учитывать, что снижение бюджетных </w:t>
      </w:r>
      <w:r>
        <w:rPr>
          <w:color w:val="000000"/>
          <w:spacing w:val="2"/>
        </w:rPr>
        <w:t>расходов</w:t>
      </w:r>
      <w:r>
        <w:rPr>
          <w:color w:val="000000"/>
        </w:rPr>
        <w:t xml:space="preserve"> не </w:t>
      </w:r>
      <w:r>
        <w:rPr>
          <w:color w:val="000000"/>
          <w:spacing w:val="2"/>
        </w:rPr>
        <w:t>предопределяет</w:t>
      </w:r>
      <w:r>
        <w:rPr>
          <w:color w:val="000000"/>
        </w:rPr>
        <w:t xml:space="preserve"> соответствующего прямого уменьшения денежной массы и инфляции. Сокращение дотаций содействует увеличению </w:t>
      </w:r>
      <w:r>
        <w:rPr>
          <w:color w:val="000000"/>
          <w:spacing w:val="2"/>
        </w:rPr>
        <w:t>расходов</w:t>
      </w:r>
      <w:r>
        <w:rPr>
          <w:color w:val="000000"/>
        </w:rPr>
        <w:t xml:space="preserve"> предприятий и населения. Вследствие этого повышаются оптовые цены (на уголь, металлы и тому подобное). А это, в свою очередь, усиливает давление </w:t>
      </w:r>
      <w:r>
        <w:rPr>
          <w:color w:val="000000"/>
          <w:spacing w:val="2"/>
        </w:rPr>
        <w:t>в</w:t>
      </w:r>
      <w:r>
        <w:rPr>
          <w:color w:val="000000"/>
        </w:rPr>
        <w:t xml:space="preserve"> направлении </w:t>
      </w:r>
      <w:r>
        <w:rPr>
          <w:color w:val="000000"/>
          <w:spacing w:val="2"/>
        </w:rPr>
        <w:t>повышения</w:t>
      </w:r>
      <w:r>
        <w:rPr>
          <w:color w:val="000000"/>
        </w:rPr>
        <w:t xml:space="preserve"> производственных </w:t>
      </w:r>
      <w:r>
        <w:rPr>
          <w:color w:val="000000"/>
          <w:spacing w:val="2"/>
        </w:rPr>
        <w:t>расходов</w:t>
      </w:r>
      <w:r>
        <w:rPr>
          <w:color w:val="000000"/>
        </w:rPr>
        <w:t>.</w:t>
      </w:r>
    </w:p>
    <w:p w:rsidR="00723F21" w:rsidRDefault="00723F21">
      <w:pPr>
        <w:rPr>
          <w:color w:val="000000"/>
        </w:rPr>
      </w:pPr>
      <w:r>
        <w:rPr>
          <w:color w:val="000000"/>
        </w:rPr>
        <w:t xml:space="preserve">Государственные </w:t>
      </w:r>
      <w:r>
        <w:rPr>
          <w:color w:val="000000"/>
          <w:spacing w:val="2"/>
        </w:rPr>
        <w:t>расходы</w:t>
      </w:r>
      <w:r>
        <w:rPr>
          <w:color w:val="000000"/>
        </w:rPr>
        <w:t xml:space="preserve"> должны, обосновано сокращаться по всей цепи воспроизводства </w:t>
      </w:r>
      <w:r>
        <w:rPr>
          <w:color w:val="000000"/>
          <w:spacing w:val="2"/>
        </w:rPr>
        <w:t>в</w:t>
      </w:r>
      <w:r>
        <w:rPr>
          <w:color w:val="000000"/>
        </w:rPr>
        <w:t xml:space="preserve">о всем звене экономики. Очень важно наращивать поступление доходов благодаря более полному учету и облаганию налогом хозяйственных операций и путем </w:t>
      </w:r>
      <w:r>
        <w:rPr>
          <w:color w:val="000000"/>
          <w:spacing w:val="2"/>
        </w:rPr>
        <w:t>роста</w:t>
      </w:r>
      <w:r>
        <w:rPr>
          <w:color w:val="000000"/>
        </w:rPr>
        <w:t xml:space="preserve"> производства и реализации продукции. Параллельно с этим целесообразно привлекать как можно больше не инфляционных ресурсов финансирования бюджетного дефицита, в первую очередь, за счет выпуска нескольких разновидностей государственных ценных бумаг.</w:t>
      </w:r>
    </w:p>
    <w:p w:rsidR="00723F21" w:rsidRDefault="00723F21">
      <w:pPr>
        <w:rPr>
          <w:color w:val="000000"/>
        </w:rPr>
      </w:pPr>
      <w:r>
        <w:rPr>
          <w:color w:val="000000"/>
        </w:rPr>
        <w:t xml:space="preserve">Фактором инфляции является </w:t>
      </w:r>
      <w:r>
        <w:rPr>
          <w:color w:val="000000"/>
          <w:spacing w:val="2"/>
        </w:rPr>
        <w:t>также</w:t>
      </w:r>
      <w:r>
        <w:rPr>
          <w:color w:val="000000"/>
        </w:rPr>
        <w:t xml:space="preserve"> </w:t>
      </w:r>
      <w:r>
        <w:rPr>
          <w:color w:val="000000"/>
          <w:spacing w:val="2"/>
        </w:rPr>
        <w:t>повышение</w:t>
      </w:r>
      <w:r>
        <w:rPr>
          <w:color w:val="000000"/>
        </w:rPr>
        <w:t xml:space="preserve"> цен на продукцию </w:t>
      </w:r>
      <w:r>
        <w:rPr>
          <w:color w:val="000000"/>
          <w:spacing w:val="2"/>
        </w:rPr>
        <w:t>экономических</w:t>
      </w:r>
      <w:r>
        <w:rPr>
          <w:color w:val="000000"/>
        </w:rPr>
        <w:t xml:space="preserve"> субъектов в ответ на увеличение ставок налогов, что равнозначно увеличению затрат производства, о </w:t>
      </w:r>
      <w:r>
        <w:rPr>
          <w:color w:val="000000"/>
          <w:spacing w:val="2"/>
        </w:rPr>
        <w:t>которых</w:t>
      </w:r>
      <w:r>
        <w:rPr>
          <w:color w:val="000000"/>
        </w:rPr>
        <w:t xml:space="preserve"> мы говорили выше.</w:t>
      </w:r>
    </w:p>
    <w:p w:rsidR="00723F21" w:rsidRDefault="00723F21">
      <w:pPr>
        <w:rPr>
          <w:color w:val="000000"/>
        </w:rPr>
      </w:pPr>
    </w:p>
    <w:p w:rsidR="00723F21" w:rsidRDefault="00723F21">
      <w:pPr>
        <w:rPr>
          <w:color w:val="000000"/>
        </w:rPr>
      </w:pPr>
    </w:p>
    <w:p w:rsidR="00723F21" w:rsidRDefault="00723F21">
      <w:pPr>
        <w:ind w:left="900"/>
        <w:rPr>
          <w:b/>
          <w:caps/>
          <w:color w:val="000000"/>
        </w:rPr>
      </w:pPr>
      <w:r>
        <w:rPr>
          <w:b/>
          <w:caps/>
          <w:color w:val="000000"/>
        </w:rPr>
        <w:t>1.1.7 Денежная реформа 1996 г. и показатели инфляции в 1996-1998 гг.</w:t>
      </w:r>
    </w:p>
    <w:p w:rsidR="00723F21" w:rsidRDefault="00723F21">
      <w:pPr>
        <w:rPr>
          <w:color w:val="000000"/>
        </w:rPr>
      </w:pPr>
      <w:r>
        <w:rPr>
          <w:color w:val="000000"/>
          <w:spacing w:val="2"/>
        </w:rPr>
        <w:t>В</w:t>
      </w:r>
      <w:r>
        <w:rPr>
          <w:color w:val="000000"/>
        </w:rPr>
        <w:t xml:space="preserve"> соответствии с Приказом Президента, постановления Кабинета Министров и Национального Банка с 1 по 16 сентября 1996 </w:t>
      </w:r>
      <w:r>
        <w:rPr>
          <w:color w:val="000000"/>
          <w:spacing w:val="2"/>
        </w:rPr>
        <w:t>года</w:t>
      </w:r>
      <w:r>
        <w:rPr>
          <w:color w:val="000000"/>
        </w:rPr>
        <w:t xml:space="preserve"> в Украине были проведены денежную реформу: введена в общее обращение </w:t>
      </w:r>
      <w:r>
        <w:rPr>
          <w:color w:val="000000"/>
          <w:spacing w:val="2"/>
        </w:rPr>
        <w:t>единая</w:t>
      </w:r>
      <w:r>
        <w:rPr>
          <w:color w:val="000000"/>
        </w:rPr>
        <w:t xml:space="preserve"> национальная единица - гривну. </w:t>
      </w:r>
      <w:r>
        <w:rPr>
          <w:color w:val="000000"/>
          <w:spacing w:val="2"/>
        </w:rPr>
        <w:t>Однако</w:t>
      </w:r>
      <w:r>
        <w:rPr>
          <w:color w:val="000000"/>
        </w:rPr>
        <w:t xml:space="preserve">, к этому, хорошо известным приказом Президента Украины «О реформе денежной системы Украины»   7 </w:t>
      </w:r>
      <w:r>
        <w:rPr>
          <w:color w:val="000000"/>
          <w:spacing w:val="2"/>
        </w:rPr>
        <w:t>ноября</w:t>
      </w:r>
      <w:r>
        <w:rPr>
          <w:color w:val="000000"/>
        </w:rPr>
        <w:t xml:space="preserve"> 1992 г. были внедрены </w:t>
      </w:r>
      <w:r>
        <w:rPr>
          <w:color w:val="000000"/>
          <w:spacing w:val="2"/>
        </w:rPr>
        <w:t>купоно</w:t>
      </w:r>
      <w:r>
        <w:rPr>
          <w:color w:val="000000"/>
        </w:rPr>
        <w:t xml:space="preserve">-карбованцы на замену рубля и положено начало </w:t>
      </w:r>
      <w:r>
        <w:rPr>
          <w:color w:val="000000"/>
          <w:spacing w:val="2"/>
        </w:rPr>
        <w:t>выходу</w:t>
      </w:r>
      <w:r>
        <w:rPr>
          <w:color w:val="000000"/>
        </w:rPr>
        <w:t xml:space="preserve"> нашего </w:t>
      </w:r>
      <w:r>
        <w:rPr>
          <w:color w:val="000000"/>
          <w:spacing w:val="2"/>
        </w:rPr>
        <w:t>государства</w:t>
      </w:r>
      <w:r>
        <w:rPr>
          <w:color w:val="000000"/>
        </w:rPr>
        <w:t xml:space="preserve"> из </w:t>
      </w:r>
      <w:r>
        <w:rPr>
          <w:color w:val="000000"/>
          <w:spacing w:val="2"/>
        </w:rPr>
        <w:t>рублевой</w:t>
      </w:r>
      <w:r>
        <w:rPr>
          <w:color w:val="000000"/>
        </w:rPr>
        <w:t xml:space="preserve"> зоны. Еще раньше, в январе 1992 г., в обращение была выпущена временная валюта - </w:t>
      </w:r>
      <w:r>
        <w:rPr>
          <w:color w:val="000000"/>
          <w:spacing w:val="2"/>
        </w:rPr>
        <w:t>купоно</w:t>
      </w:r>
      <w:r>
        <w:rPr>
          <w:color w:val="000000"/>
        </w:rPr>
        <w:t xml:space="preserve">-карбованцы. </w:t>
      </w:r>
      <w:r>
        <w:rPr>
          <w:color w:val="000000"/>
          <w:spacing w:val="2"/>
        </w:rPr>
        <w:t>Предстает</w:t>
      </w:r>
      <w:r>
        <w:rPr>
          <w:color w:val="000000"/>
        </w:rPr>
        <w:t xml:space="preserve"> вопрос, сколько же денежных реформ было проведено в Украине и </w:t>
      </w:r>
      <w:r>
        <w:rPr>
          <w:color w:val="000000"/>
          <w:spacing w:val="2"/>
        </w:rPr>
        <w:t>основе</w:t>
      </w:r>
      <w:r>
        <w:rPr>
          <w:color w:val="000000"/>
        </w:rPr>
        <w:t xml:space="preserve"> что они проводились. Я соглашаюсь со многими специалистами, которые считают, что в Украине денежная реформа проводилась в течение 5 </w:t>
      </w:r>
      <w:r>
        <w:rPr>
          <w:color w:val="000000"/>
          <w:spacing w:val="2"/>
        </w:rPr>
        <w:t>лет и</w:t>
      </w:r>
      <w:r>
        <w:rPr>
          <w:color w:val="000000"/>
        </w:rPr>
        <w:t xml:space="preserve"> включила в себя 3 основной этапа:</w:t>
      </w:r>
    </w:p>
    <w:p w:rsidR="00723F21" w:rsidRDefault="00723F21">
      <w:pPr>
        <w:rPr>
          <w:color w:val="000000"/>
        </w:rPr>
      </w:pPr>
      <w:r>
        <w:rPr>
          <w:color w:val="000000"/>
          <w:spacing w:val="2"/>
        </w:rPr>
        <w:t>внедрение</w:t>
      </w:r>
      <w:r>
        <w:rPr>
          <w:color w:val="000000"/>
        </w:rPr>
        <w:t xml:space="preserve"> временной </w:t>
      </w:r>
      <w:r>
        <w:rPr>
          <w:color w:val="000000"/>
          <w:spacing w:val="2"/>
        </w:rPr>
        <w:t>переходной</w:t>
      </w:r>
      <w:r>
        <w:rPr>
          <w:color w:val="000000"/>
        </w:rPr>
        <w:t xml:space="preserve"> валюты - </w:t>
      </w:r>
      <w:r>
        <w:rPr>
          <w:color w:val="000000"/>
          <w:spacing w:val="2"/>
        </w:rPr>
        <w:t>купоно</w:t>
      </w:r>
      <w:r>
        <w:rPr>
          <w:color w:val="000000"/>
        </w:rPr>
        <w:t>-карбованцев в наличное обращение- январь 1992 г.</w:t>
      </w:r>
    </w:p>
    <w:p w:rsidR="00723F21" w:rsidRDefault="00723F21">
      <w:pPr>
        <w:rPr>
          <w:color w:val="000000"/>
        </w:rPr>
      </w:pPr>
      <w:r>
        <w:rPr>
          <w:color w:val="000000"/>
          <w:spacing w:val="2"/>
        </w:rPr>
        <w:t>внедрение</w:t>
      </w:r>
      <w:r>
        <w:rPr>
          <w:color w:val="000000"/>
        </w:rPr>
        <w:t xml:space="preserve"> </w:t>
      </w:r>
      <w:r>
        <w:rPr>
          <w:color w:val="000000"/>
          <w:spacing w:val="2"/>
        </w:rPr>
        <w:t>купоно</w:t>
      </w:r>
      <w:r>
        <w:rPr>
          <w:color w:val="000000"/>
        </w:rPr>
        <w:t xml:space="preserve">-карбованцев в безналичное обращение- </w:t>
      </w:r>
      <w:r>
        <w:rPr>
          <w:color w:val="000000"/>
          <w:spacing w:val="2"/>
        </w:rPr>
        <w:t>ноябрь</w:t>
      </w:r>
      <w:r>
        <w:rPr>
          <w:color w:val="000000"/>
        </w:rPr>
        <w:t xml:space="preserve"> 1992 г.</w:t>
      </w:r>
    </w:p>
    <w:p w:rsidR="00723F21" w:rsidRDefault="00723F21">
      <w:pPr>
        <w:rPr>
          <w:color w:val="000000"/>
        </w:rPr>
      </w:pPr>
      <w:r>
        <w:rPr>
          <w:color w:val="000000"/>
        </w:rPr>
        <w:t xml:space="preserve">выпуск </w:t>
      </w:r>
      <w:r>
        <w:rPr>
          <w:color w:val="000000"/>
          <w:spacing w:val="2"/>
        </w:rPr>
        <w:t>в</w:t>
      </w:r>
      <w:r>
        <w:rPr>
          <w:color w:val="000000"/>
        </w:rPr>
        <w:t xml:space="preserve"> общее обращение постоянной национальной валюты- гривны - сентябрь 1996 г.</w:t>
      </w:r>
    </w:p>
    <w:p w:rsidR="00723F21" w:rsidRDefault="00723F21">
      <w:pPr>
        <w:rPr>
          <w:color w:val="000000"/>
        </w:rPr>
      </w:pPr>
      <w:r>
        <w:rPr>
          <w:color w:val="000000"/>
        </w:rPr>
        <w:t xml:space="preserve">Последний, третий этап реформы был осуществлен путем деноминации- уменьшения в 100 000 раз всех ценовых показателей и одновременно всех составляющих денежной массы. В результате новая денежная единица оказалась в 100 000 раз большей от предыдущей, </w:t>
      </w:r>
      <w:r>
        <w:rPr>
          <w:color w:val="000000"/>
          <w:spacing w:val="2"/>
        </w:rPr>
        <w:t>в</w:t>
      </w:r>
      <w:r>
        <w:rPr>
          <w:color w:val="000000"/>
        </w:rPr>
        <w:t xml:space="preserve"> столько же раз выросли масштабы  цен, покупательная состоятельность и валютный курс гривны по сравнению с карбованцем. Однако при этом соотношение между товарной и денежной массой в обращении не </w:t>
      </w:r>
      <w:r>
        <w:rPr>
          <w:color w:val="000000"/>
          <w:spacing w:val="2"/>
        </w:rPr>
        <w:t>изменилось</w:t>
      </w:r>
      <w:r>
        <w:rPr>
          <w:color w:val="000000"/>
        </w:rPr>
        <w:t>.</w:t>
      </w:r>
    </w:p>
    <w:p w:rsidR="00723F21" w:rsidRDefault="00723F21">
      <w:pPr>
        <w:rPr>
          <w:color w:val="000000"/>
        </w:rPr>
      </w:pPr>
      <w:r>
        <w:rPr>
          <w:color w:val="000000"/>
          <w:spacing w:val="2"/>
        </w:rPr>
        <w:t>Основной</w:t>
      </w:r>
      <w:r>
        <w:rPr>
          <w:color w:val="000000"/>
        </w:rPr>
        <w:t xml:space="preserve">  предпосылкой введения гривны считают в известной степени успешное проведение </w:t>
      </w:r>
      <w:r>
        <w:rPr>
          <w:color w:val="000000"/>
          <w:spacing w:val="2"/>
        </w:rPr>
        <w:t>реструктуризационной</w:t>
      </w:r>
      <w:r>
        <w:rPr>
          <w:color w:val="000000"/>
        </w:rPr>
        <w:t xml:space="preserve"> денежно-кредитной политики, которая привела к снижению уровня инфляции. Если в 1994 г. уровень розничных цен вырос </w:t>
      </w:r>
      <w:r>
        <w:rPr>
          <w:color w:val="000000"/>
          <w:spacing w:val="2"/>
        </w:rPr>
        <w:t>в</w:t>
      </w:r>
      <w:r>
        <w:rPr>
          <w:color w:val="000000"/>
        </w:rPr>
        <w:t xml:space="preserve"> 5 раз, то в 1995 гг.- только </w:t>
      </w:r>
      <w:r>
        <w:rPr>
          <w:color w:val="000000"/>
          <w:spacing w:val="2"/>
        </w:rPr>
        <w:t>в</w:t>
      </w:r>
      <w:r>
        <w:rPr>
          <w:color w:val="000000"/>
        </w:rPr>
        <w:t xml:space="preserve"> 2,8 раза. </w:t>
      </w:r>
      <w:r>
        <w:rPr>
          <w:color w:val="000000"/>
          <w:spacing w:val="2"/>
        </w:rPr>
        <w:t>В</w:t>
      </w:r>
      <w:r>
        <w:rPr>
          <w:color w:val="000000"/>
        </w:rPr>
        <w:t xml:space="preserve"> 1996 </w:t>
      </w:r>
      <w:r>
        <w:rPr>
          <w:color w:val="000000"/>
          <w:spacing w:val="2"/>
        </w:rPr>
        <w:t>году</w:t>
      </w:r>
      <w:r>
        <w:rPr>
          <w:color w:val="000000"/>
        </w:rPr>
        <w:t xml:space="preserve">, «накануне реформ», темпы инфляции </w:t>
      </w:r>
      <w:r>
        <w:rPr>
          <w:color w:val="000000"/>
          <w:spacing w:val="2"/>
        </w:rPr>
        <w:t>составили</w:t>
      </w:r>
      <w:r>
        <w:rPr>
          <w:color w:val="000000"/>
        </w:rPr>
        <w:t xml:space="preserve">: </w:t>
      </w:r>
      <w:r>
        <w:rPr>
          <w:color w:val="000000"/>
          <w:spacing w:val="2"/>
        </w:rPr>
        <w:t>в</w:t>
      </w:r>
      <w:r>
        <w:rPr>
          <w:color w:val="000000"/>
        </w:rPr>
        <w:t xml:space="preserve"> мае, июне- 1%, августе- 5,7%, </w:t>
      </w:r>
      <w:r>
        <w:rPr>
          <w:color w:val="000000"/>
          <w:spacing w:val="2"/>
        </w:rPr>
        <w:t>в</w:t>
      </w:r>
      <w:r>
        <w:rPr>
          <w:color w:val="000000"/>
        </w:rPr>
        <w:t xml:space="preserve"> сентябре- 2%.  </w:t>
      </w:r>
      <w:r>
        <w:rPr>
          <w:color w:val="000000"/>
          <w:spacing w:val="2"/>
        </w:rPr>
        <w:t>Однако</w:t>
      </w:r>
      <w:r>
        <w:rPr>
          <w:color w:val="000000"/>
        </w:rPr>
        <w:t xml:space="preserve"> следует помнить о </w:t>
      </w:r>
      <w:r>
        <w:rPr>
          <w:color w:val="000000"/>
          <w:spacing w:val="2"/>
        </w:rPr>
        <w:t>негативных</w:t>
      </w:r>
      <w:r>
        <w:rPr>
          <w:color w:val="000000"/>
        </w:rPr>
        <w:t xml:space="preserve"> сторонах сильного давления со стороны </w:t>
      </w:r>
      <w:r>
        <w:rPr>
          <w:color w:val="000000"/>
          <w:spacing w:val="2"/>
        </w:rPr>
        <w:t>государства</w:t>
      </w:r>
      <w:r>
        <w:rPr>
          <w:color w:val="000000"/>
        </w:rPr>
        <w:t xml:space="preserve">, в частности </w:t>
      </w:r>
      <w:r>
        <w:rPr>
          <w:color w:val="000000"/>
          <w:spacing w:val="2"/>
        </w:rPr>
        <w:t>удержание</w:t>
      </w:r>
      <w:r>
        <w:rPr>
          <w:color w:val="000000"/>
        </w:rPr>
        <w:t xml:space="preserve"> обменного </w:t>
      </w:r>
      <w:r>
        <w:rPr>
          <w:color w:val="000000"/>
          <w:spacing w:val="2"/>
        </w:rPr>
        <w:t>курса</w:t>
      </w:r>
      <w:r>
        <w:rPr>
          <w:color w:val="000000"/>
        </w:rPr>
        <w:t xml:space="preserve"> валюты на определенном уровне, </w:t>
      </w:r>
      <w:r>
        <w:rPr>
          <w:color w:val="000000"/>
          <w:spacing w:val="2"/>
        </w:rPr>
        <w:t>о</w:t>
      </w:r>
      <w:r>
        <w:rPr>
          <w:color w:val="000000"/>
        </w:rPr>
        <w:t xml:space="preserve"> чем говорилось выше.</w:t>
      </w:r>
    </w:p>
    <w:p w:rsidR="00723F21" w:rsidRDefault="00723F21">
      <w:pPr>
        <w:rPr>
          <w:color w:val="000000"/>
        </w:rPr>
      </w:pPr>
      <w:r>
        <w:rPr>
          <w:color w:val="000000"/>
        </w:rPr>
        <w:t xml:space="preserve">Цены потребительского рынка за 9 </w:t>
      </w:r>
      <w:r>
        <w:rPr>
          <w:color w:val="000000"/>
          <w:spacing w:val="2"/>
        </w:rPr>
        <w:t>месяцев</w:t>
      </w:r>
      <w:r>
        <w:rPr>
          <w:color w:val="000000"/>
        </w:rPr>
        <w:t xml:space="preserve"> 1998 г. выросли на 6,2%, что на 0,5% ниже от соответствующего показателя предыдущего </w:t>
      </w:r>
      <w:r>
        <w:rPr>
          <w:color w:val="000000"/>
          <w:spacing w:val="2"/>
        </w:rPr>
        <w:t>года</w:t>
      </w:r>
      <w:r>
        <w:rPr>
          <w:color w:val="000000"/>
        </w:rPr>
        <w:t xml:space="preserve"> (6,7%). Уровень инфляции </w:t>
      </w:r>
      <w:r>
        <w:rPr>
          <w:color w:val="000000"/>
          <w:spacing w:val="2"/>
        </w:rPr>
        <w:t>в</w:t>
      </w:r>
      <w:r>
        <w:rPr>
          <w:color w:val="000000"/>
        </w:rPr>
        <w:t xml:space="preserve"> сентябре составлял 3,8%. Это наивысший уровень инфляции с начала 1998 </w:t>
      </w:r>
      <w:r>
        <w:rPr>
          <w:color w:val="000000"/>
          <w:spacing w:val="2"/>
        </w:rPr>
        <w:t>года</w:t>
      </w:r>
      <w:r>
        <w:rPr>
          <w:color w:val="000000"/>
        </w:rPr>
        <w:t xml:space="preserve">. Динамика цен 1997-1998 гг. </w:t>
      </w:r>
      <w:r>
        <w:rPr>
          <w:color w:val="000000"/>
          <w:spacing w:val="2"/>
        </w:rPr>
        <w:t>отображена</w:t>
      </w:r>
      <w:r>
        <w:rPr>
          <w:color w:val="000000"/>
        </w:rPr>
        <w:t xml:space="preserve"> в табл. 2: </w:t>
      </w:r>
    </w:p>
    <w:p w:rsidR="00723F21" w:rsidRDefault="00723F21">
      <w:pPr>
        <w:pStyle w:val="BodyText"/>
        <w:ind w:left="284"/>
        <w:jc w:val="center"/>
        <w:rPr>
          <w:b/>
          <w:color w:val="000000"/>
        </w:rPr>
      </w:pPr>
      <w:r>
        <w:rPr>
          <w:i/>
          <w:color w:val="000000"/>
        </w:rPr>
        <w:t>Таблица 2</w:t>
      </w:r>
      <w:r>
        <w:rPr>
          <w:color w:val="000000"/>
        </w:rPr>
        <w:t xml:space="preserve">. </w:t>
      </w:r>
      <w:r>
        <w:rPr>
          <w:b/>
          <w:color w:val="000000"/>
          <w:spacing w:val="2"/>
        </w:rPr>
        <w:t>Изменение</w:t>
      </w:r>
      <w:r>
        <w:rPr>
          <w:b/>
          <w:color w:val="000000"/>
        </w:rPr>
        <w:t xml:space="preserve"> прироста индекса цен потребительского рынка (до начала года)</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40"/>
        <w:gridCol w:w="2840"/>
        <w:gridCol w:w="2840"/>
      </w:tblGrid>
      <w:tr w:rsidR="00723F21">
        <w:tc>
          <w:tcPr>
            <w:tcW w:w="2840" w:type="dxa"/>
          </w:tcPr>
          <w:p w:rsidR="00723F21" w:rsidRDefault="00723F21">
            <w:pPr>
              <w:pStyle w:val="BodyText"/>
              <w:ind w:left="284"/>
              <w:jc w:val="center"/>
              <w:rPr>
                <w:b/>
                <w:color w:val="000000"/>
                <w:sz w:val="16"/>
              </w:rPr>
            </w:pPr>
            <w:r>
              <w:rPr>
                <w:b/>
                <w:color w:val="000000"/>
                <w:sz w:val="16"/>
              </w:rPr>
              <w:t>период</w:t>
            </w:r>
          </w:p>
        </w:tc>
        <w:tc>
          <w:tcPr>
            <w:tcW w:w="2840" w:type="dxa"/>
          </w:tcPr>
          <w:p w:rsidR="00723F21" w:rsidRDefault="00723F21">
            <w:pPr>
              <w:pStyle w:val="BodyText"/>
              <w:ind w:left="284"/>
              <w:jc w:val="center"/>
              <w:rPr>
                <w:b/>
                <w:color w:val="000000"/>
                <w:sz w:val="16"/>
              </w:rPr>
            </w:pPr>
            <w:r>
              <w:rPr>
                <w:b/>
                <w:color w:val="000000"/>
                <w:sz w:val="16"/>
              </w:rPr>
              <w:t>1997</w:t>
            </w:r>
          </w:p>
        </w:tc>
        <w:tc>
          <w:tcPr>
            <w:tcW w:w="2840" w:type="dxa"/>
          </w:tcPr>
          <w:p w:rsidR="00723F21" w:rsidRDefault="00723F21">
            <w:pPr>
              <w:pStyle w:val="BodyText"/>
              <w:ind w:left="284"/>
              <w:jc w:val="center"/>
              <w:rPr>
                <w:b/>
                <w:color w:val="000000"/>
                <w:sz w:val="16"/>
              </w:rPr>
            </w:pPr>
            <w:r>
              <w:rPr>
                <w:b/>
                <w:color w:val="000000"/>
                <w:sz w:val="16"/>
              </w:rPr>
              <w:t>1998</w:t>
            </w:r>
          </w:p>
        </w:tc>
      </w:tr>
      <w:tr w:rsidR="00723F21">
        <w:tc>
          <w:tcPr>
            <w:tcW w:w="2840" w:type="dxa"/>
          </w:tcPr>
          <w:p w:rsidR="00723F21" w:rsidRDefault="00723F21">
            <w:pPr>
              <w:pStyle w:val="BodyText"/>
              <w:ind w:left="284"/>
              <w:jc w:val="center"/>
              <w:rPr>
                <w:color w:val="000000"/>
                <w:sz w:val="16"/>
              </w:rPr>
            </w:pPr>
            <w:r>
              <w:rPr>
                <w:color w:val="000000"/>
                <w:sz w:val="16"/>
              </w:rPr>
              <w:t>январь</w:t>
            </w:r>
          </w:p>
        </w:tc>
        <w:tc>
          <w:tcPr>
            <w:tcW w:w="2840" w:type="dxa"/>
          </w:tcPr>
          <w:p w:rsidR="00723F21" w:rsidRDefault="00723F21">
            <w:pPr>
              <w:pStyle w:val="BodyText"/>
              <w:ind w:left="284"/>
              <w:jc w:val="center"/>
              <w:rPr>
                <w:color w:val="000000"/>
                <w:sz w:val="16"/>
              </w:rPr>
            </w:pPr>
            <w:r>
              <w:rPr>
                <w:color w:val="000000"/>
                <w:sz w:val="16"/>
              </w:rPr>
              <w:t>2,2</w:t>
            </w:r>
          </w:p>
        </w:tc>
        <w:tc>
          <w:tcPr>
            <w:tcW w:w="2840" w:type="dxa"/>
          </w:tcPr>
          <w:p w:rsidR="00723F21" w:rsidRDefault="00723F21">
            <w:pPr>
              <w:pStyle w:val="BodyText"/>
              <w:ind w:left="284"/>
              <w:jc w:val="center"/>
              <w:rPr>
                <w:color w:val="000000"/>
                <w:sz w:val="16"/>
              </w:rPr>
            </w:pPr>
            <w:r>
              <w:rPr>
                <w:color w:val="000000"/>
                <w:sz w:val="16"/>
              </w:rPr>
              <w:t>1,3</w:t>
            </w:r>
          </w:p>
        </w:tc>
      </w:tr>
      <w:tr w:rsidR="00723F21">
        <w:tc>
          <w:tcPr>
            <w:tcW w:w="2840" w:type="dxa"/>
          </w:tcPr>
          <w:p w:rsidR="00723F21" w:rsidRDefault="00723F21">
            <w:pPr>
              <w:pStyle w:val="BodyText"/>
              <w:ind w:left="284"/>
              <w:jc w:val="center"/>
              <w:rPr>
                <w:color w:val="000000"/>
                <w:sz w:val="16"/>
              </w:rPr>
            </w:pPr>
            <w:r>
              <w:rPr>
                <w:color w:val="000000"/>
                <w:sz w:val="16"/>
              </w:rPr>
              <w:t>февраль</w:t>
            </w:r>
          </w:p>
        </w:tc>
        <w:tc>
          <w:tcPr>
            <w:tcW w:w="2840" w:type="dxa"/>
          </w:tcPr>
          <w:p w:rsidR="00723F21" w:rsidRDefault="00723F21">
            <w:pPr>
              <w:pStyle w:val="BodyText"/>
              <w:ind w:left="284"/>
              <w:jc w:val="center"/>
              <w:rPr>
                <w:color w:val="000000"/>
                <w:sz w:val="16"/>
              </w:rPr>
            </w:pPr>
            <w:r>
              <w:rPr>
                <w:color w:val="000000"/>
                <w:sz w:val="16"/>
              </w:rPr>
              <w:t>3,4</w:t>
            </w:r>
          </w:p>
        </w:tc>
        <w:tc>
          <w:tcPr>
            <w:tcW w:w="2840" w:type="dxa"/>
          </w:tcPr>
          <w:p w:rsidR="00723F21" w:rsidRDefault="00723F21">
            <w:pPr>
              <w:pStyle w:val="BodyText"/>
              <w:ind w:left="284"/>
              <w:jc w:val="center"/>
              <w:rPr>
                <w:color w:val="000000"/>
                <w:sz w:val="16"/>
              </w:rPr>
            </w:pPr>
            <w:r>
              <w:rPr>
                <w:color w:val="000000"/>
                <w:sz w:val="16"/>
              </w:rPr>
              <w:t>1,5</w:t>
            </w:r>
          </w:p>
        </w:tc>
      </w:tr>
      <w:tr w:rsidR="00723F21">
        <w:tc>
          <w:tcPr>
            <w:tcW w:w="2840" w:type="dxa"/>
          </w:tcPr>
          <w:p w:rsidR="00723F21" w:rsidRDefault="00723F21">
            <w:pPr>
              <w:pStyle w:val="BodyText"/>
              <w:ind w:left="284"/>
              <w:jc w:val="center"/>
              <w:rPr>
                <w:color w:val="000000"/>
                <w:sz w:val="16"/>
              </w:rPr>
            </w:pPr>
            <w:r>
              <w:rPr>
                <w:color w:val="000000"/>
                <w:sz w:val="16"/>
              </w:rPr>
              <w:t>март</w:t>
            </w:r>
          </w:p>
        </w:tc>
        <w:tc>
          <w:tcPr>
            <w:tcW w:w="2840" w:type="dxa"/>
          </w:tcPr>
          <w:p w:rsidR="00723F21" w:rsidRDefault="00723F21">
            <w:pPr>
              <w:pStyle w:val="BodyText"/>
              <w:ind w:left="284"/>
              <w:jc w:val="center"/>
              <w:rPr>
                <w:color w:val="000000"/>
                <w:sz w:val="16"/>
              </w:rPr>
            </w:pPr>
            <w:r>
              <w:rPr>
                <w:color w:val="000000"/>
                <w:sz w:val="16"/>
              </w:rPr>
              <w:t>3,5</w:t>
            </w:r>
          </w:p>
        </w:tc>
        <w:tc>
          <w:tcPr>
            <w:tcW w:w="2840" w:type="dxa"/>
          </w:tcPr>
          <w:p w:rsidR="00723F21" w:rsidRDefault="00723F21">
            <w:pPr>
              <w:pStyle w:val="BodyText"/>
              <w:ind w:left="284"/>
              <w:jc w:val="center"/>
              <w:rPr>
                <w:color w:val="000000"/>
                <w:sz w:val="16"/>
              </w:rPr>
            </w:pPr>
            <w:r>
              <w:rPr>
                <w:color w:val="000000"/>
                <w:sz w:val="16"/>
              </w:rPr>
              <w:t>1,7</w:t>
            </w:r>
          </w:p>
        </w:tc>
      </w:tr>
      <w:tr w:rsidR="00723F21">
        <w:tc>
          <w:tcPr>
            <w:tcW w:w="2840" w:type="dxa"/>
          </w:tcPr>
          <w:p w:rsidR="00723F21" w:rsidRDefault="00723F21">
            <w:pPr>
              <w:pStyle w:val="BodyText"/>
              <w:ind w:left="284"/>
              <w:jc w:val="center"/>
              <w:rPr>
                <w:color w:val="000000"/>
                <w:sz w:val="16"/>
              </w:rPr>
            </w:pPr>
            <w:r>
              <w:rPr>
                <w:color w:val="000000"/>
                <w:sz w:val="16"/>
              </w:rPr>
              <w:t>апрель</w:t>
            </w:r>
          </w:p>
        </w:tc>
        <w:tc>
          <w:tcPr>
            <w:tcW w:w="2840" w:type="dxa"/>
          </w:tcPr>
          <w:p w:rsidR="00723F21" w:rsidRDefault="00723F21">
            <w:pPr>
              <w:pStyle w:val="BodyText"/>
              <w:ind w:left="284"/>
              <w:jc w:val="center"/>
              <w:rPr>
                <w:color w:val="000000"/>
                <w:sz w:val="16"/>
              </w:rPr>
            </w:pPr>
            <w:r>
              <w:rPr>
                <w:color w:val="000000"/>
                <w:sz w:val="16"/>
              </w:rPr>
              <w:t>4,3</w:t>
            </w:r>
          </w:p>
        </w:tc>
        <w:tc>
          <w:tcPr>
            <w:tcW w:w="2840" w:type="dxa"/>
          </w:tcPr>
          <w:p w:rsidR="00723F21" w:rsidRDefault="00723F21">
            <w:pPr>
              <w:pStyle w:val="BodyText"/>
              <w:ind w:left="284"/>
              <w:jc w:val="center"/>
              <w:rPr>
                <w:color w:val="000000"/>
                <w:sz w:val="16"/>
              </w:rPr>
            </w:pPr>
            <w:r>
              <w:rPr>
                <w:color w:val="000000"/>
                <w:sz w:val="16"/>
              </w:rPr>
              <w:t>3,0</w:t>
            </w:r>
          </w:p>
        </w:tc>
      </w:tr>
      <w:tr w:rsidR="00723F21">
        <w:tc>
          <w:tcPr>
            <w:tcW w:w="2840" w:type="dxa"/>
          </w:tcPr>
          <w:p w:rsidR="00723F21" w:rsidRDefault="00723F21">
            <w:pPr>
              <w:pStyle w:val="BodyText"/>
              <w:ind w:left="284"/>
              <w:jc w:val="center"/>
              <w:rPr>
                <w:color w:val="000000"/>
                <w:sz w:val="16"/>
              </w:rPr>
            </w:pPr>
            <w:r>
              <w:rPr>
                <w:color w:val="000000"/>
                <w:sz w:val="16"/>
              </w:rPr>
              <w:t>май</w:t>
            </w:r>
          </w:p>
        </w:tc>
        <w:tc>
          <w:tcPr>
            <w:tcW w:w="2840" w:type="dxa"/>
          </w:tcPr>
          <w:p w:rsidR="00723F21" w:rsidRDefault="00723F21">
            <w:pPr>
              <w:pStyle w:val="BodyText"/>
              <w:ind w:left="284"/>
              <w:jc w:val="center"/>
              <w:rPr>
                <w:color w:val="000000"/>
                <w:sz w:val="16"/>
              </w:rPr>
            </w:pPr>
            <w:r>
              <w:rPr>
                <w:color w:val="000000"/>
                <w:sz w:val="16"/>
              </w:rPr>
              <w:t>5,2</w:t>
            </w:r>
          </w:p>
        </w:tc>
        <w:tc>
          <w:tcPr>
            <w:tcW w:w="2840" w:type="dxa"/>
          </w:tcPr>
          <w:p w:rsidR="00723F21" w:rsidRDefault="00723F21">
            <w:pPr>
              <w:pStyle w:val="BodyText"/>
              <w:ind w:left="284"/>
              <w:jc w:val="center"/>
              <w:rPr>
                <w:color w:val="000000"/>
                <w:sz w:val="16"/>
              </w:rPr>
            </w:pPr>
            <w:r>
              <w:rPr>
                <w:color w:val="000000"/>
                <w:sz w:val="16"/>
              </w:rPr>
              <w:t>3,0</w:t>
            </w:r>
          </w:p>
        </w:tc>
      </w:tr>
      <w:tr w:rsidR="00723F21">
        <w:tc>
          <w:tcPr>
            <w:tcW w:w="2840" w:type="dxa"/>
          </w:tcPr>
          <w:p w:rsidR="00723F21" w:rsidRDefault="00723F21">
            <w:pPr>
              <w:pStyle w:val="BodyText"/>
              <w:ind w:left="284"/>
              <w:jc w:val="center"/>
              <w:rPr>
                <w:color w:val="000000"/>
                <w:sz w:val="16"/>
              </w:rPr>
            </w:pPr>
            <w:r>
              <w:rPr>
                <w:color w:val="000000"/>
                <w:sz w:val="16"/>
              </w:rPr>
              <w:t>июнь</w:t>
            </w:r>
          </w:p>
        </w:tc>
        <w:tc>
          <w:tcPr>
            <w:tcW w:w="2840" w:type="dxa"/>
          </w:tcPr>
          <w:p w:rsidR="00723F21" w:rsidRDefault="00723F21">
            <w:pPr>
              <w:pStyle w:val="BodyText"/>
              <w:ind w:left="284"/>
              <w:jc w:val="center"/>
              <w:rPr>
                <w:color w:val="000000"/>
                <w:sz w:val="16"/>
              </w:rPr>
            </w:pPr>
            <w:r>
              <w:rPr>
                <w:color w:val="000000"/>
                <w:sz w:val="16"/>
              </w:rPr>
              <w:t>5,3</w:t>
            </w:r>
          </w:p>
        </w:tc>
        <w:tc>
          <w:tcPr>
            <w:tcW w:w="2840" w:type="dxa"/>
          </w:tcPr>
          <w:p w:rsidR="00723F21" w:rsidRDefault="00723F21">
            <w:pPr>
              <w:pStyle w:val="BodyText"/>
              <w:ind w:left="284"/>
              <w:jc w:val="center"/>
              <w:rPr>
                <w:color w:val="000000"/>
                <w:sz w:val="16"/>
              </w:rPr>
            </w:pPr>
            <w:r>
              <w:rPr>
                <w:color w:val="000000"/>
                <w:sz w:val="16"/>
              </w:rPr>
              <w:t>3,0</w:t>
            </w:r>
          </w:p>
        </w:tc>
      </w:tr>
      <w:tr w:rsidR="00723F21">
        <w:tc>
          <w:tcPr>
            <w:tcW w:w="2840" w:type="dxa"/>
          </w:tcPr>
          <w:p w:rsidR="00723F21" w:rsidRDefault="00723F21">
            <w:pPr>
              <w:pStyle w:val="BodyText"/>
              <w:ind w:left="284"/>
              <w:jc w:val="center"/>
              <w:rPr>
                <w:color w:val="000000"/>
                <w:sz w:val="16"/>
              </w:rPr>
            </w:pPr>
            <w:r>
              <w:rPr>
                <w:color w:val="000000"/>
                <w:sz w:val="16"/>
              </w:rPr>
              <w:t>июль</w:t>
            </w:r>
          </w:p>
        </w:tc>
        <w:tc>
          <w:tcPr>
            <w:tcW w:w="2840" w:type="dxa"/>
          </w:tcPr>
          <w:p w:rsidR="00723F21" w:rsidRDefault="00723F21">
            <w:pPr>
              <w:pStyle w:val="BodyText"/>
              <w:ind w:left="284"/>
              <w:jc w:val="center"/>
              <w:rPr>
                <w:color w:val="000000"/>
                <w:sz w:val="16"/>
              </w:rPr>
            </w:pPr>
            <w:r>
              <w:rPr>
                <w:color w:val="000000"/>
                <w:sz w:val="16"/>
              </w:rPr>
              <w:t>5,4</w:t>
            </w:r>
          </w:p>
        </w:tc>
        <w:tc>
          <w:tcPr>
            <w:tcW w:w="2840" w:type="dxa"/>
          </w:tcPr>
          <w:p w:rsidR="00723F21" w:rsidRDefault="00723F21">
            <w:pPr>
              <w:pStyle w:val="BodyText"/>
              <w:ind w:left="284"/>
              <w:jc w:val="center"/>
              <w:rPr>
                <w:color w:val="000000"/>
                <w:sz w:val="16"/>
              </w:rPr>
            </w:pPr>
            <w:r>
              <w:rPr>
                <w:color w:val="000000"/>
                <w:sz w:val="16"/>
              </w:rPr>
              <w:t>2,1</w:t>
            </w:r>
          </w:p>
        </w:tc>
      </w:tr>
      <w:tr w:rsidR="00723F21">
        <w:tc>
          <w:tcPr>
            <w:tcW w:w="2840" w:type="dxa"/>
          </w:tcPr>
          <w:p w:rsidR="00723F21" w:rsidRDefault="00723F21">
            <w:pPr>
              <w:pStyle w:val="BodyText"/>
              <w:ind w:left="284"/>
              <w:jc w:val="center"/>
              <w:rPr>
                <w:color w:val="000000"/>
                <w:sz w:val="16"/>
              </w:rPr>
            </w:pPr>
            <w:r>
              <w:rPr>
                <w:color w:val="000000"/>
                <w:sz w:val="16"/>
              </w:rPr>
              <w:t>август</w:t>
            </w:r>
          </w:p>
        </w:tc>
        <w:tc>
          <w:tcPr>
            <w:tcW w:w="2840" w:type="dxa"/>
          </w:tcPr>
          <w:p w:rsidR="00723F21" w:rsidRDefault="00723F21">
            <w:pPr>
              <w:pStyle w:val="BodyText"/>
              <w:ind w:left="284"/>
              <w:jc w:val="center"/>
              <w:rPr>
                <w:color w:val="000000"/>
                <w:sz w:val="16"/>
              </w:rPr>
            </w:pPr>
            <w:r>
              <w:rPr>
                <w:color w:val="000000"/>
                <w:sz w:val="16"/>
              </w:rPr>
              <w:t>5,4</w:t>
            </w:r>
          </w:p>
        </w:tc>
        <w:tc>
          <w:tcPr>
            <w:tcW w:w="2840" w:type="dxa"/>
          </w:tcPr>
          <w:p w:rsidR="00723F21" w:rsidRDefault="00723F21">
            <w:pPr>
              <w:pStyle w:val="BodyText"/>
              <w:ind w:left="284"/>
              <w:jc w:val="center"/>
              <w:rPr>
                <w:color w:val="000000"/>
                <w:sz w:val="16"/>
              </w:rPr>
            </w:pPr>
            <w:r>
              <w:rPr>
                <w:color w:val="000000"/>
                <w:sz w:val="16"/>
              </w:rPr>
              <w:t>2,9</w:t>
            </w:r>
          </w:p>
        </w:tc>
      </w:tr>
      <w:tr w:rsidR="00723F21">
        <w:tc>
          <w:tcPr>
            <w:tcW w:w="2840" w:type="dxa"/>
          </w:tcPr>
          <w:p w:rsidR="00723F21" w:rsidRDefault="00723F21">
            <w:pPr>
              <w:pStyle w:val="BodyText"/>
              <w:ind w:left="284"/>
              <w:jc w:val="center"/>
              <w:rPr>
                <w:color w:val="000000"/>
                <w:sz w:val="16"/>
              </w:rPr>
            </w:pPr>
            <w:r>
              <w:rPr>
                <w:color w:val="000000"/>
                <w:sz w:val="16"/>
              </w:rPr>
              <w:t>сентябрь</w:t>
            </w:r>
          </w:p>
        </w:tc>
        <w:tc>
          <w:tcPr>
            <w:tcW w:w="2840" w:type="dxa"/>
          </w:tcPr>
          <w:p w:rsidR="00723F21" w:rsidRDefault="00723F21">
            <w:pPr>
              <w:pStyle w:val="BodyText"/>
              <w:ind w:left="284"/>
              <w:jc w:val="center"/>
              <w:rPr>
                <w:color w:val="000000"/>
                <w:sz w:val="16"/>
              </w:rPr>
            </w:pPr>
            <w:r>
              <w:rPr>
                <w:color w:val="000000"/>
                <w:sz w:val="16"/>
              </w:rPr>
              <w:t>6,7</w:t>
            </w:r>
          </w:p>
        </w:tc>
        <w:tc>
          <w:tcPr>
            <w:tcW w:w="2840" w:type="dxa"/>
          </w:tcPr>
          <w:p w:rsidR="00723F21" w:rsidRDefault="00723F21">
            <w:pPr>
              <w:pStyle w:val="BodyText"/>
              <w:ind w:left="284"/>
              <w:jc w:val="center"/>
              <w:rPr>
                <w:color w:val="000000"/>
                <w:sz w:val="16"/>
              </w:rPr>
            </w:pPr>
            <w:r>
              <w:rPr>
                <w:color w:val="000000"/>
                <w:sz w:val="16"/>
              </w:rPr>
              <w:t>6,2</w:t>
            </w:r>
          </w:p>
        </w:tc>
      </w:tr>
      <w:tr w:rsidR="00723F21">
        <w:tc>
          <w:tcPr>
            <w:tcW w:w="2840" w:type="dxa"/>
          </w:tcPr>
          <w:p w:rsidR="00723F21" w:rsidRDefault="00723F21">
            <w:pPr>
              <w:pStyle w:val="BodyText"/>
              <w:ind w:left="284"/>
              <w:jc w:val="center"/>
              <w:rPr>
                <w:color w:val="000000"/>
                <w:sz w:val="16"/>
              </w:rPr>
            </w:pPr>
            <w:r>
              <w:rPr>
                <w:color w:val="000000"/>
                <w:sz w:val="16"/>
              </w:rPr>
              <w:t>октябрь</w:t>
            </w:r>
          </w:p>
        </w:tc>
        <w:tc>
          <w:tcPr>
            <w:tcW w:w="2840" w:type="dxa"/>
          </w:tcPr>
          <w:p w:rsidR="00723F21" w:rsidRDefault="00723F21">
            <w:pPr>
              <w:pStyle w:val="BodyText"/>
              <w:ind w:left="284"/>
              <w:jc w:val="center"/>
              <w:rPr>
                <w:color w:val="000000"/>
                <w:sz w:val="16"/>
              </w:rPr>
            </w:pPr>
            <w:r>
              <w:rPr>
                <w:color w:val="000000"/>
                <w:sz w:val="16"/>
              </w:rPr>
              <w:t>7,6</w:t>
            </w:r>
          </w:p>
        </w:tc>
        <w:tc>
          <w:tcPr>
            <w:tcW w:w="2840" w:type="dxa"/>
          </w:tcPr>
          <w:p w:rsidR="00723F21" w:rsidRDefault="00723F21">
            <w:pPr>
              <w:pStyle w:val="BodyText"/>
              <w:ind w:left="284"/>
              <w:jc w:val="center"/>
              <w:rPr>
                <w:color w:val="000000"/>
                <w:sz w:val="16"/>
              </w:rPr>
            </w:pPr>
            <w:r>
              <w:rPr>
                <w:color w:val="000000"/>
                <w:sz w:val="16"/>
              </w:rPr>
              <w:t>12,8</w:t>
            </w:r>
          </w:p>
        </w:tc>
      </w:tr>
      <w:tr w:rsidR="00723F21">
        <w:tc>
          <w:tcPr>
            <w:tcW w:w="2840" w:type="dxa"/>
          </w:tcPr>
          <w:p w:rsidR="00723F21" w:rsidRDefault="00723F21">
            <w:pPr>
              <w:pStyle w:val="BodyText"/>
              <w:ind w:left="284"/>
              <w:jc w:val="center"/>
              <w:rPr>
                <w:color w:val="000000"/>
                <w:sz w:val="16"/>
              </w:rPr>
            </w:pPr>
            <w:r>
              <w:rPr>
                <w:color w:val="000000"/>
                <w:spacing w:val="2"/>
                <w:sz w:val="16"/>
              </w:rPr>
              <w:t>ноябрь</w:t>
            </w:r>
          </w:p>
        </w:tc>
        <w:tc>
          <w:tcPr>
            <w:tcW w:w="2840" w:type="dxa"/>
          </w:tcPr>
          <w:p w:rsidR="00723F21" w:rsidRDefault="00723F21">
            <w:pPr>
              <w:pStyle w:val="BodyText"/>
              <w:ind w:left="284"/>
              <w:jc w:val="center"/>
              <w:rPr>
                <w:color w:val="000000"/>
                <w:sz w:val="16"/>
              </w:rPr>
            </w:pPr>
            <w:r>
              <w:rPr>
                <w:color w:val="000000"/>
                <w:sz w:val="16"/>
              </w:rPr>
              <w:t>8,6</w:t>
            </w:r>
          </w:p>
        </w:tc>
        <w:tc>
          <w:tcPr>
            <w:tcW w:w="2840" w:type="dxa"/>
          </w:tcPr>
          <w:p w:rsidR="00723F21" w:rsidRDefault="00723F21">
            <w:pPr>
              <w:pStyle w:val="BodyText"/>
              <w:ind w:left="284"/>
              <w:jc w:val="center"/>
              <w:rPr>
                <w:color w:val="000000"/>
                <w:sz w:val="16"/>
              </w:rPr>
            </w:pPr>
          </w:p>
        </w:tc>
      </w:tr>
      <w:tr w:rsidR="00723F21">
        <w:tc>
          <w:tcPr>
            <w:tcW w:w="2840" w:type="dxa"/>
          </w:tcPr>
          <w:p w:rsidR="00723F21" w:rsidRDefault="00723F21">
            <w:pPr>
              <w:pStyle w:val="BodyText"/>
              <w:ind w:left="284"/>
              <w:jc w:val="center"/>
              <w:rPr>
                <w:color w:val="000000"/>
                <w:sz w:val="16"/>
              </w:rPr>
            </w:pPr>
            <w:r>
              <w:rPr>
                <w:color w:val="000000"/>
                <w:sz w:val="16"/>
              </w:rPr>
              <w:t>декабрь</w:t>
            </w:r>
          </w:p>
        </w:tc>
        <w:tc>
          <w:tcPr>
            <w:tcW w:w="2840" w:type="dxa"/>
          </w:tcPr>
          <w:p w:rsidR="00723F21" w:rsidRDefault="00723F21">
            <w:pPr>
              <w:pStyle w:val="BodyText"/>
              <w:ind w:left="284"/>
              <w:jc w:val="center"/>
              <w:rPr>
                <w:color w:val="000000"/>
                <w:sz w:val="16"/>
              </w:rPr>
            </w:pPr>
            <w:r>
              <w:rPr>
                <w:color w:val="000000"/>
                <w:sz w:val="16"/>
              </w:rPr>
              <w:t>10,1</w:t>
            </w:r>
          </w:p>
        </w:tc>
        <w:tc>
          <w:tcPr>
            <w:tcW w:w="2840" w:type="dxa"/>
          </w:tcPr>
          <w:p w:rsidR="00723F21" w:rsidRDefault="00723F21">
            <w:pPr>
              <w:pStyle w:val="BodyText"/>
              <w:ind w:left="284"/>
              <w:jc w:val="center"/>
              <w:rPr>
                <w:color w:val="000000"/>
                <w:sz w:val="16"/>
              </w:rPr>
            </w:pPr>
          </w:p>
        </w:tc>
      </w:tr>
    </w:tbl>
    <w:p w:rsidR="00723F21" w:rsidRDefault="00723F21">
      <w:pPr>
        <w:pStyle w:val="BodyText"/>
        <w:ind w:left="284"/>
        <w:rPr>
          <w:color w:val="000000"/>
        </w:rPr>
      </w:pPr>
      <w:r>
        <w:rPr>
          <w:color w:val="000000"/>
        </w:rPr>
        <w:t xml:space="preserve">      </w:t>
      </w:r>
    </w:p>
    <w:p w:rsidR="00723F21" w:rsidRDefault="00723F21">
      <w:pPr>
        <w:rPr>
          <w:color w:val="000000"/>
        </w:rPr>
      </w:pPr>
      <w:r>
        <w:rPr>
          <w:color w:val="000000"/>
        </w:rPr>
        <w:t xml:space="preserve">Знаменитый кризис в России </w:t>
      </w:r>
      <w:r>
        <w:rPr>
          <w:color w:val="000000"/>
          <w:spacing w:val="2"/>
        </w:rPr>
        <w:t>в</w:t>
      </w:r>
      <w:r>
        <w:rPr>
          <w:color w:val="000000"/>
        </w:rPr>
        <w:t xml:space="preserve"> сентябре в этом году не </w:t>
      </w:r>
      <w:r>
        <w:rPr>
          <w:color w:val="000000"/>
          <w:spacing w:val="2"/>
        </w:rPr>
        <w:t>миновал</w:t>
      </w:r>
      <w:r>
        <w:rPr>
          <w:color w:val="000000"/>
        </w:rPr>
        <w:t xml:space="preserve"> и украинской гривны, ее курс резко </w:t>
      </w:r>
      <w:r>
        <w:rPr>
          <w:color w:val="000000"/>
          <w:spacing w:val="2"/>
        </w:rPr>
        <w:t>упал</w:t>
      </w:r>
      <w:r>
        <w:rPr>
          <w:color w:val="000000"/>
        </w:rPr>
        <w:t xml:space="preserve">, что еще раз </w:t>
      </w:r>
      <w:r>
        <w:rPr>
          <w:color w:val="000000"/>
          <w:spacing w:val="2"/>
        </w:rPr>
        <w:t>доказало</w:t>
      </w:r>
      <w:r>
        <w:rPr>
          <w:color w:val="000000"/>
        </w:rPr>
        <w:t xml:space="preserve"> огромную зависимость украинской </w:t>
      </w:r>
      <w:r>
        <w:rPr>
          <w:color w:val="000000"/>
          <w:spacing w:val="2"/>
        </w:rPr>
        <w:t>экономической</w:t>
      </w:r>
      <w:r>
        <w:rPr>
          <w:color w:val="000000"/>
        </w:rPr>
        <w:t xml:space="preserve">  системы от </w:t>
      </w:r>
      <w:r>
        <w:rPr>
          <w:color w:val="000000"/>
          <w:spacing w:val="2"/>
        </w:rPr>
        <w:t>внешней</w:t>
      </w:r>
      <w:r>
        <w:rPr>
          <w:color w:val="000000"/>
        </w:rPr>
        <w:t xml:space="preserve"> </w:t>
      </w:r>
      <w:r>
        <w:rPr>
          <w:color w:val="000000"/>
          <w:spacing w:val="2"/>
        </w:rPr>
        <w:t>поставки</w:t>
      </w:r>
      <w:r>
        <w:rPr>
          <w:color w:val="000000"/>
        </w:rPr>
        <w:t xml:space="preserve">, в частности </w:t>
      </w:r>
      <w:r>
        <w:rPr>
          <w:color w:val="000000"/>
          <w:spacing w:val="2"/>
        </w:rPr>
        <w:t>русских</w:t>
      </w:r>
      <w:r>
        <w:rPr>
          <w:color w:val="000000"/>
        </w:rPr>
        <w:t xml:space="preserve"> энергоносителей. На бирже наблюдалось значительное превышение спроса над предложением долларов, причинами чего служили усиление инфляционных и девальвационных ожиданий </w:t>
      </w:r>
      <w:r>
        <w:rPr>
          <w:color w:val="000000"/>
          <w:spacing w:val="2"/>
        </w:rPr>
        <w:t>в</w:t>
      </w:r>
      <w:r>
        <w:rPr>
          <w:color w:val="000000"/>
        </w:rPr>
        <w:t xml:space="preserve"> связи с возможной эмиссией </w:t>
      </w:r>
      <w:r>
        <w:rPr>
          <w:color w:val="000000"/>
          <w:spacing w:val="2"/>
        </w:rPr>
        <w:t>ОВДП</w:t>
      </w:r>
      <w:r>
        <w:rPr>
          <w:color w:val="000000"/>
        </w:rPr>
        <w:t xml:space="preserve">, появление на рынке гривневых ресурсов благодаря операциям Национального Банка. Рост спроса на доллар </w:t>
      </w:r>
      <w:r>
        <w:rPr>
          <w:color w:val="000000"/>
          <w:spacing w:val="2"/>
        </w:rPr>
        <w:t>заставил</w:t>
      </w:r>
      <w:r>
        <w:rPr>
          <w:color w:val="000000"/>
        </w:rPr>
        <w:t xml:space="preserve"> НБУ воспользоваться проверенными способами </w:t>
      </w:r>
      <w:r>
        <w:rPr>
          <w:color w:val="000000"/>
          <w:spacing w:val="2"/>
        </w:rPr>
        <w:t>регулирования</w:t>
      </w:r>
      <w:r>
        <w:rPr>
          <w:color w:val="000000"/>
        </w:rPr>
        <w:t xml:space="preserve"> рынка новыми целевыми административными ограничениями. С 12 </w:t>
      </w:r>
      <w:r>
        <w:rPr>
          <w:color w:val="000000"/>
          <w:spacing w:val="2"/>
        </w:rPr>
        <w:t>ноября</w:t>
      </w:r>
      <w:r>
        <w:rPr>
          <w:color w:val="000000"/>
        </w:rPr>
        <w:t xml:space="preserve"> была введена детализация целей </w:t>
      </w:r>
      <w:r>
        <w:rPr>
          <w:color w:val="000000"/>
          <w:spacing w:val="2"/>
        </w:rPr>
        <w:t>покупки</w:t>
      </w:r>
      <w:r>
        <w:rPr>
          <w:color w:val="000000"/>
        </w:rPr>
        <w:t xml:space="preserve"> наличной валюты коммерческими банками. При этом целью этой меры определялось ограничение продажи долларов только для обменных пунктов, не ограничивая при этом заявки для других целей. Поэтому это ограничение не должно было существенно повлиять на доступ клиентов банков к твердой валюте. Первые недели </w:t>
      </w:r>
      <w:r>
        <w:rPr>
          <w:color w:val="000000"/>
          <w:spacing w:val="2"/>
        </w:rPr>
        <w:t>ноября</w:t>
      </w:r>
      <w:r>
        <w:rPr>
          <w:color w:val="000000"/>
        </w:rPr>
        <w:t xml:space="preserve"> </w:t>
      </w:r>
      <w:r>
        <w:rPr>
          <w:color w:val="000000"/>
          <w:spacing w:val="2"/>
        </w:rPr>
        <w:t>доказали</w:t>
      </w:r>
      <w:r>
        <w:rPr>
          <w:color w:val="000000"/>
        </w:rPr>
        <w:t xml:space="preserve">, что теперь нельзя надеяться на </w:t>
      </w:r>
      <w:r>
        <w:rPr>
          <w:color w:val="000000"/>
          <w:spacing w:val="2"/>
        </w:rPr>
        <w:t>быструю</w:t>
      </w:r>
      <w:r>
        <w:rPr>
          <w:color w:val="000000"/>
        </w:rPr>
        <w:t xml:space="preserve"> и значимую либеризацию рынка, поскольку с дополнительных антикризисных мероприятий было исключено три жизненоважных для банковской и финансовой системы в целом аспекты:</w:t>
      </w:r>
    </w:p>
    <w:p w:rsidR="00723F21" w:rsidRDefault="00723F21">
      <w:pPr>
        <w:rPr>
          <w:color w:val="000000"/>
        </w:rPr>
      </w:pPr>
      <w:r>
        <w:rPr>
          <w:color w:val="000000"/>
        </w:rPr>
        <w:t>свободная покупка-продажа валют;</w:t>
      </w:r>
    </w:p>
    <w:p w:rsidR="00723F21" w:rsidRDefault="00723F21">
      <w:pPr>
        <w:rPr>
          <w:color w:val="000000"/>
        </w:rPr>
      </w:pPr>
      <w:r>
        <w:rPr>
          <w:color w:val="000000"/>
          <w:spacing w:val="2"/>
        </w:rPr>
        <w:t>наделение</w:t>
      </w:r>
      <w:r>
        <w:rPr>
          <w:color w:val="000000"/>
        </w:rPr>
        <w:t xml:space="preserve"> НБУ стабилизационными кредитами </w:t>
      </w:r>
      <w:r>
        <w:rPr>
          <w:color w:val="000000"/>
          <w:spacing w:val="2"/>
        </w:rPr>
        <w:t>ком.банков</w:t>
      </w:r>
      <w:r>
        <w:rPr>
          <w:color w:val="000000"/>
        </w:rPr>
        <w:t>;</w:t>
      </w:r>
    </w:p>
    <w:p w:rsidR="00723F21" w:rsidRDefault="00723F21">
      <w:pPr>
        <w:rPr>
          <w:color w:val="000000"/>
        </w:rPr>
      </w:pPr>
      <w:r>
        <w:rPr>
          <w:color w:val="000000"/>
        </w:rPr>
        <w:t xml:space="preserve">использование </w:t>
      </w:r>
      <w:r>
        <w:rPr>
          <w:color w:val="000000"/>
          <w:spacing w:val="2"/>
        </w:rPr>
        <w:t>ОВДП</w:t>
      </w:r>
      <w:r>
        <w:rPr>
          <w:color w:val="000000"/>
        </w:rPr>
        <w:t xml:space="preserve"> в качестве обязательных резервов.</w:t>
      </w:r>
    </w:p>
    <w:p w:rsidR="00723F21" w:rsidRDefault="00723F21">
      <w:pPr>
        <w:rPr>
          <w:color w:val="000000"/>
        </w:rPr>
      </w:pPr>
      <w:r>
        <w:rPr>
          <w:color w:val="000000"/>
        </w:rPr>
        <w:t xml:space="preserve">В. Ющенко подчеркнул, что в </w:t>
      </w:r>
      <w:r>
        <w:rPr>
          <w:color w:val="000000"/>
          <w:spacing w:val="2"/>
        </w:rPr>
        <w:t>ноябре</w:t>
      </w:r>
      <w:r>
        <w:rPr>
          <w:color w:val="000000"/>
        </w:rPr>
        <w:t xml:space="preserve"> через </w:t>
      </w:r>
      <w:r>
        <w:rPr>
          <w:color w:val="000000"/>
          <w:spacing w:val="2"/>
        </w:rPr>
        <w:t>осложнение</w:t>
      </w:r>
      <w:r>
        <w:rPr>
          <w:color w:val="000000"/>
        </w:rPr>
        <w:t xml:space="preserve"> финансовой ситуации на ближних валютных рынках, включая Россию, прошла тотальная девальвация национальных валют этих стран. </w:t>
      </w:r>
      <w:r>
        <w:rPr>
          <w:color w:val="000000"/>
          <w:spacing w:val="2"/>
        </w:rPr>
        <w:t>В</w:t>
      </w:r>
      <w:r>
        <w:rPr>
          <w:color w:val="000000"/>
        </w:rPr>
        <w:t xml:space="preserve"> связи с этим Украина должна принять неотложные мероприятия, что означает </w:t>
      </w:r>
      <w:r>
        <w:rPr>
          <w:color w:val="000000"/>
          <w:spacing w:val="2"/>
        </w:rPr>
        <w:t>дальнейшую</w:t>
      </w:r>
      <w:r>
        <w:rPr>
          <w:color w:val="000000"/>
        </w:rPr>
        <w:t xml:space="preserve"> реструктуризационную политику правительства. Поэтому портфельные инвестиции </w:t>
      </w:r>
      <w:r>
        <w:rPr>
          <w:color w:val="000000"/>
          <w:spacing w:val="2"/>
        </w:rPr>
        <w:t>в</w:t>
      </w:r>
      <w:r>
        <w:rPr>
          <w:color w:val="000000"/>
        </w:rPr>
        <w:t xml:space="preserve"> виде гособязательств остаются непривлекательными для банков и их клиентов, а инфляционные ожидания соответственно высокими. Разрыв между официальным и «серым» курсом гривны усиливается, что может привести к новой волне девальвации национальной единицы Украины.</w:t>
      </w:r>
    </w:p>
    <w:p w:rsidR="00723F21" w:rsidRDefault="00723F21">
      <w:pPr>
        <w:rPr>
          <w:color w:val="000000"/>
        </w:rPr>
      </w:pPr>
    </w:p>
    <w:p w:rsidR="00723F21" w:rsidRDefault="00723F21">
      <w:pPr>
        <w:rPr>
          <w:color w:val="000000"/>
        </w:rPr>
      </w:pPr>
    </w:p>
    <w:p w:rsidR="00723F21" w:rsidRDefault="00723F21">
      <w:pPr>
        <w:ind w:left="540"/>
        <w:rPr>
          <w:b/>
          <w:i/>
          <w:color w:val="000000"/>
          <w:sz w:val="28"/>
          <w:u w:val="single"/>
        </w:rPr>
      </w:pPr>
      <w:r>
        <w:rPr>
          <w:b/>
          <w:i/>
          <w:color w:val="000000"/>
          <w:sz w:val="28"/>
          <w:u w:val="single"/>
        </w:rPr>
        <w:t>1.2  Альтернативные концепции инфляции.</w:t>
      </w:r>
    </w:p>
    <w:p w:rsidR="00723F21" w:rsidRDefault="00723F21">
      <w:pPr>
        <w:rPr>
          <w:i/>
          <w:color w:val="000000"/>
        </w:rPr>
      </w:pPr>
    </w:p>
    <w:p w:rsidR="00723F21" w:rsidRDefault="00723F21">
      <w:pPr>
        <w:rPr>
          <w:color w:val="000000"/>
        </w:rPr>
      </w:pPr>
      <w:r>
        <w:rPr>
          <w:i/>
          <w:color w:val="000000"/>
        </w:rPr>
        <w:t>Помимо основных, существуют также альтернативные</w:t>
      </w:r>
      <w:r>
        <w:rPr>
          <w:color w:val="000000"/>
        </w:rPr>
        <w:t xml:space="preserve"> концепции инфляции. К ним относят инфляцию спроса и инфляцию издержек. </w:t>
      </w:r>
    </w:p>
    <w:p w:rsidR="00723F21" w:rsidRDefault="00723F21">
      <w:pPr>
        <w:rPr>
          <w:color w:val="000000"/>
        </w:rPr>
      </w:pPr>
      <w:r>
        <w:rPr>
          <w:color w:val="000000"/>
        </w:rPr>
        <w:t>Современной инфляции присущ ряд отличительных особенностей: если раньше инфляция носила локальный характер, то сейчас - повсеместный, всеохватывающий; если раньше она охватывала больший или меньший период, т.е. имела периодический характер, то сейчас - хронический. Она находится под воздействием не только денежных, но и неденежных факторов. Денежные факторы вызывают превышение денежного спроса над товарным предложением, в результате чего происходит нарушение требований закона денежного обращения. Неденежные факторы ведут к первоначальному росту издержек и цен товаров, поддерживаемому последующим подтягиванием денежной массы к их возросшему уровню. Обе группы факторов  переплетаются и взаимодействуют друг с другом, вызывая рост цен на товары и услуги, или инфляцию.</w:t>
      </w:r>
    </w:p>
    <w:p w:rsidR="00723F21" w:rsidRDefault="00723F21">
      <w:pPr>
        <w:rPr>
          <w:color w:val="000000"/>
        </w:rPr>
      </w:pPr>
      <w:r>
        <w:rPr>
          <w:color w:val="000000"/>
        </w:rPr>
        <w:t>В зависимости от преобладания факторов той или иной группы различают два типа инфляции: инфляцию спроса и инфляцию издержек. В рамках этих концепций рассматривают различные причины инфляции, вызванные  различными денежными факторами.</w:t>
      </w:r>
    </w:p>
    <w:p w:rsidR="00723F21" w:rsidRDefault="00723F21">
      <w:pPr>
        <w:rPr>
          <w:color w:val="000000"/>
        </w:rPr>
      </w:pPr>
    </w:p>
    <w:p w:rsidR="00723F21" w:rsidRDefault="00723F21">
      <w:pPr>
        <w:rPr>
          <w:color w:val="000000"/>
        </w:rPr>
      </w:pPr>
      <w:r>
        <w:rPr>
          <w:color w:val="000000"/>
        </w:rPr>
        <w:t xml:space="preserve">1) Инфляция </w:t>
      </w:r>
      <w:r>
        <w:rPr>
          <w:i/>
          <w:color w:val="000000"/>
        </w:rPr>
        <w:t>спроса</w:t>
      </w:r>
      <w:r>
        <w:rPr>
          <w:color w:val="000000"/>
        </w:rPr>
        <w:t>.</w:t>
      </w:r>
    </w:p>
    <w:p w:rsidR="00723F21" w:rsidRDefault="00723F21">
      <w:pPr>
        <w:rPr>
          <w:color w:val="000000"/>
        </w:rPr>
      </w:pPr>
    </w:p>
    <w:p w:rsidR="00723F21" w:rsidRDefault="00723F21">
      <w:pPr>
        <w:rPr>
          <w:color w:val="000000"/>
        </w:rPr>
      </w:pPr>
      <w:r>
        <w:rPr>
          <w:color w:val="000000"/>
        </w:rPr>
        <w:t>Это явление нарушения равновесия между спросом и предложением с в сторону спроса. Причиной такого смещения может быть увеличение государственных заказов (к примеру, военных), увеличение спроса на средства производства в условиях полной занятости и практически полной загрузки производственных мощностей, а также рост покупательной способности населения (рост заработной платы) в результате активных действий профсоюзов.</w:t>
      </w:r>
    </w:p>
    <w:p w:rsidR="00723F21" w:rsidRDefault="00723F21">
      <w:pPr>
        <w:rPr>
          <w:color w:val="000000"/>
        </w:rPr>
      </w:pPr>
      <w:r>
        <w:rPr>
          <w:color w:val="000000"/>
        </w:rPr>
        <w:t>В результате этого в обращении возникает избыток денег по отношению к количеству товаров, повышаются цены. В ситуации, когда уже имеет место полная занятость в сфере производства, производители не могут увеличить предложение товаров в ответ на увеличение спроса.</w:t>
      </w:r>
    </w:p>
    <w:p w:rsidR="00723F21" w:rsidRDefault="00723F21">
      <w:pPr>
        <w:rPr>
          <w:color w:val="000000"/>
        </w:rPr>
      </w:pPr>
      <w:r>
        <w:rPr>
          <w:color w:val="000000"/>
        </w:rPr>
        <w:t>Инфляция спроса вызывается следующими денежными факторами:</w:t>
      </w:r>
    </w:p>
    <w:p w:rsidR="00723F21" w:rsidRDefault="00723F21">
      <w:pPr>
        <w:rPr>
          <w:color w:val="000000"/>
        </w:rPr>
      </w:pPr>
      <w:r>
        <w:rPr>
          <w:color w:val="000000"/>
        </w:rPr>
        <w:t>- Милитаризация экономики и рост военных расходов. Военная техника становится все менее приспособленной для использования в гражданских отраслях, в результате чего денежный эквивалент, противостоящий военной технике, превращается в фактор, излишний для обращения;</w:t>
      </w:r>
    </w:p>
    <w:p w:rsidR="00723F21" w:rsidRDefault="00723F21">
      <w:pPr>
        <w:rPr>
          <w:color w:val="000000"/>
        </w:rPr>
      </w:pPr>
      <w:r>
        <w:rPr>
          <w:color w:val="000000"/>
        </w:rPr>
        <w:t>-Дефицит государственного бюджета и рост внутреннего долга. Покрытие дефицита происходит путем размещения займов государства на денежном рынке или при помощи эмиссии неразменных банкнот центрального банка. С мая 1993 г. РФ перешла от второго способа к первому, и началось покрытие дефицита госбюджета РФ за счет размещения на рынке государственных краткосрочных обязательств (ГКД);</w:t>
      </w:r>
    </w:p>
    <w:p w:rsidR="00723F21" w:rsidRDefault="00723F21">
      <w:pPr>
        <w:rPr>
          <w:color w:val="000000"/>
        </w:rPr>
      </w:pPr>
      <w:r>
        <w:rPr>
          <w:color w:val="000000"/>
        </w:rPr>
        <w:t>-Кредитная экспансия банков. Так, по состоянию на 1 июля 1994г. объем кредитов, предоставленных Банком России Правительству, составил 27665 млрд.руб. или 38.9% его сводного баланса;</w:t>
      </w:r>
    </w:p>
    <w:p w:rsidR="00723F21" w:rsidRDefault="00723F21">
      <w:pPr>
        <w:rPr>
          <w:color w:val="000000"/>
        </w:rPr>
      </w:pPr>
      <w:r>
        <w:rPr>
          <w:color w:val="000000"/>
        </w:rPr>
        <w:t>- Импортируемая инфляция. Это эмиссия национальной валюты сверх потребностей товарооборота при покупке иностранной валюты странами с активным платежным балансом;</w:t>
      </w:r>
    </w:p>
    <w:p w:rsidR="00723F21" w:rsidRDefault="00723F21">
      <w:pPr>
        <w:rPr>
          <w:color w:val="000000"/>
        </w:rPr>
      </w:pPr>
      <w:r>
        <w:rPr>
          <w:color w:val="000000"/>
        </w:rPr>
        <w:t xml:space="preserve">-Чрезмерные инвестиции в тяжелую промышленность. При этом с рынка постоянно извлекаются элементы производительного капитала, взамен которых в оборот поступает дополнительные денежный эквивалент. </w:t>
      </w:r>
    </w:p>
    <w:p w:rsidR="00723F21" w:rsidRDefault="00723F21">
      <w:pPr>
        <w:rPr>
          <w:color w:val="000000"/>
        </w:rPr>
      </w:pPr>
    </w:p>
    <w:p w:rsidR="00723F21" w:rsidRDefault="00723F21">
      <w:pPr>
        <w:rPr>
          <w:color w:val="000000"/>
        </w:rPr>
      </w:pPr>
      <w:r>
        <w:rPr>
          <w:color w:val="000000"/>
        </w:rPr>
        <w:t xml:space="preserve">2) Инфляция </w:t>
      </w:r>
      <w:r>
        <w:rPr>
          <w:i/>
          <w:color w:val="000000"/>
        </w:rPr>
        <w:t>издержек</w:t>
      </w:r>
      <w:r>
        <w:rPr>
          <w:color w:val="000000"/>
        </w:rPr>
        <w:t>.</w:t>
      </w:r>
    </w:p>
    <w:p w:rsidR="00723F21" w:rsidRDefault="00723F21">
      <w:pPr>
        <w:rPr>
          <w:color w:val="000000"/>
        </w:rPr>
      </w:pPr>
    </w:p>
    <w:p w:rsidR="00723F21" w:rsidRDefault="00723F21">
      <w:pPr>
        <w:rPr>
          <w:color w:val="000000"/>
        </w:rPr>
      </w:pPr>
      <w:r>
        <w:rPr>
          <w:color w:val="000000"/>
        </w:rPr>
        <w:t>Это явление выражается в росте цен вследствие роста издержек производства. Причинами ее могут стать:</w:t>
      </w:r>
    </w:p>
    <w:p w:rsidR="00723F21" w:rsidRDefault="00723F21">
      <w:pPr>
        <w:rPr>
          <w:color w:val="000000"/>
        </w:rPr>
      </w:pPr>
      <w:r>
        <w:rPr>
          <w:color w:val="000000"/>
        </w:rPr>
        <w:t xml:space="preserve">- олигополистическая практика ценообразования, </w:t>
      </w:r>
    </w:p>
    <w:p w:rsidR="00723F21" w:rsidRDefault="00723F21">
      <w:pPr>
        <w:rPr>
          <w:color w:val="000000"/>
        </w:rPr>
      </w:pPr>
      <w:r>
        <w:rPr>
          <w:color w:val="000000"/>
        </w:rPr>
        <w:t>- экономическая политика государства,</w:t>
      </w:r>
    </w:p>
    <w:p w:rsidR="00723F21" w:rsidRDefault="00723F21">
      <w:pPr>
        <w:rPr>
          <w:color w:val="000000"/>
        </w:rPr>
      </w:pPr>
      <w:r>
        <w:rPr>
          <w:color w:val="000000"/>
        </w:rPr>
        <w:t>- рост цен на сырье и т.д.</w:t>
      </w:r>
    </w:p>
    <w:p w:rsidR="00723F21" w:rsidRDefault="00723F21">
      <w:pPr>
        <w:rPr>
          <w:color w:val="000000"/>
        </w:rPr>
      </w:pPr>
    </w:p>
    <w:p w:rsidR="00723F21" w:rsidRDefault="00723F21">
      <w:pPr>
        <w:ind w:firstLine="709"/>
        <w:rPr>
          <w:color w:val="000000"/>
        </w:rPr>
      </w:pPr>
      <w:r>
        <w:rPr>
          <w:color w:val="000000"/>
        </w:rPr>
        <w:t>Инфляций издержек характеризуется воздействие следующих неденежных факторов на процессы ценообразования:</w:t>
      </w:r>
    </w:p>
    <w:p w:rsidR="00723F21" w:rsidRDefault="00723F21">
      <w:pPr>
        <w:ind w:firstLine="709"/>
        <w:rPr>
          <w:color w:val="000000"/>
        </w:rPr>
      </w:pPr>
      <w:r>
        <w:rPr>
          <w:color w:val="000000"/>
        </w:rPr>
        <w:t xml:space="preserve">-Лидерство в ценах. Оно наблюдалось с середины 60-х годов до 1973 года, когда крупные компании отраслей при формировании и изменении цен ориентировались на цены, установленные крупными производителями в отрасли или в рамках локально-территориального рынка. </w:t>
      </w:r>
    </w:p>
    <w:p w:rsidR="00723F21" w:rsidRDefault="00723F21">
      <w:pPr>
        <w:ind w:firstLine="709"/>
        <w:rPr>
          <w:color w:val="000000"/>
        </w:rPr>
      </w:pPr>
      <w:r>
        <w:rPr>
          <w:color w:val="000000"/>
        </w:rPr>
        <w:t>-Снижение роста производительности труда и падение производства. Такое явление происходило во второй половине 70-х годов. Например, если в экономике США среднегодовой темп производительности труда в 1961-1973 г.г. составлял 2,3%, то в 1974-1980 г.г.</w:t>
      </w:r>
      <w:r>
        <w:rPr>
          <w:color w:val="000000"/>
        </w:rPr>
        <w:softHyphen/>
        <w:t xml:space="preserve">- 0,2%, а в промышленности соответственно 3,5 и 0,1%. Аналогичные процессы были и для других промышленно развитых стран. Решающую роль в замедлении роста производительности труда сыграло ухудшение общих условий воспроизводства, вызванное как циклическими, так и структурными кризисами. </w:t>
      </w:r>
    </w:p>
    <w:p w:rsidR="00723F21" w:rsidRDefault="00723F21">
      <w:pPr>
        <w:ind w:firstLine="709"/>
        <w:rPr>
          <w:color w:val="000000"/>
        </w:rPr>
      </w:pPr>
      <w:r>
        <w:rPr>
          <w:color w:val="000000"/>
        </w:rPr>
        <w:t xml:space="preserve">-Возросшее значение сферы услуг. Оно характеризуется, с одной стороны, более медленным ростом  производительности труда по сравнению с отраслями материального производства, а с другой - большим удельным весом заработной платы в общих издержках производства. Резкое увеличение спроса на продукцию сферы услуг во второй половине 60-х - начале 70-х годов стимулировало заметное удорожание: в промышленно развитых странах рост цен на услуги в 1,5-2 раза превышая рост цен на остальные товары. </w:t>
      </w:r>
    </w:p>
    <w:p w:rsidR="00723F21" w:rsidRDefault="00723F21">
      <w:pPr>
        <w:ind w:firstLine="709"/>
        <w:rPr>
          <w:color w:val="000000"/>
        </w:rPr>
      </w:pPr>
      <w:r>
        <w:rPr>
          <w:color w:val="000000"/>
        </w:rPr>
        <w:t xml:space="preserve">-Ускорение прироста издержек и особенно заработной платы на единицу продукции Экономическая мощь рабочего класса, активность профсоюзных организаций не позволяют крупным компаниям снизить рост заработной платы до уровня замедленного роста производительности труда. В то же время в результате монополистической практики ценообразования крупным компаниям были компенсированы потери за счет ускоренного роста цен, т.е. была развернута спираль "заработная плата - цены". </w:t>
      </w:r>
    </w:p>
    <w:p w:rsidR="00723F21" w:rsidRDefault="00723F21">
      <w:pPr>
        <w:ind w:firstLine="709"/>
        <w:rPr>
          <w:color w:val="000000"/>
        </w:rPr>
      </w:pPr>
      <w:r>
        <w:rPr>
          <w:color w:val="000000"/>
        </w:rPr>
        <w:t xml:space="preserve">- Энергетический кризис. Он вызвал в 70-х годах огромное вздорожание нефти и других энергоресурсов. В результате, если в 60- годы среднегодовой рост мировых цен на продукцию промышленно развитых стран составлял всего 1,5%, то в 70-е годы - более 12%. </w:t>
      </w:r>
    </w:p>
    <w:p w:rsidR="00723F21" w:rsidRDefault="00723F21">
      <w:pPr>
        <w:rPr>
          <w:color w:val="000000"/>
        </w:rPr>
      </w:pPr>
    </w:p>
    <w:p w:rsidR="00723F21" w:rsidRDefault="00723F21">
      <w:pPr>
        <w:rPr>
          <w:color w:val="000000"/>
        </w:rPr>
      </w:pPr>
      <w:r>
        <w:rPr>
          <w:color w:val="000000"/>
        </w:rPr>
        <w:t>На практике нелегко отличить один существующий тип инфляции от другого. Они тесно взаимодействуют, поэтому рост заработной платы, например, может выглядеть и как инфляция издержек.</w:t>
      </w:r>
    </w:p>
    <w:p w:rsidR="00723F21" w:rsidRDefault="00723F21">
      <w:pPr>
        <w:ind w:firstLine="709"/>
        <w:rPr>
          <w:color w:val="000000"/>
        </w:rPr>
      </w:pPr>
      <w:r>
        <w:rPr>
          <w:color w:val="000000"/>
        </w:rPr>
        <w:t xml:space="preserve">Структурные факторы инфляции не только обусловливают ускорение роста цен, т.е. создают ситуацию "инфляции издержек", но и оказывают большое влияние на развитие "инфляции спроса". Противоречие между развитием производства и узким внутренним рынком стараются в этих странах устранить, с одной стороны, путем дефицитного финансирования (при помощи печатного станка), а с другой - привлечением в растущих объемах иностранных займов. В результате в таких крупнейших латиноамериканских странах, как Бразилия и Аргентина, возникли огромные внутренние и внешние долги. </w:t>
      </w:r>
    </w:p>
    <w:p w:rsidR="00723F21" w:rsidRDefault="00723F21">
      <w:pPr>
        <w:ind w:firstLine="709"/>
        <w:rPr>
          <w:color w:val="000000"/>
        </w:rPr>
      </w:pPr>
      <w:r>
        <w:rPr>
          <w:color w:val="000000"/>
        </w:rPr>
        <w:t xml:space="preserve">Инфляция, возникнув, быстро распространяется на все отрасли. Это происходит потому, что они связаны между собой взаимными поставками. Поэтому удорожание какой-либо поставки ведет к увеличению цены выпускаемой продукции. </w:t>
      </w:r>
    </w:p>
    <w:p w:rsidR="00723F21" w:rsidRDefault="00723F21">
      <w:pPr>
        <w:ind w:firstLine="709"/>
        <w:rPr>
          <w:color w:val="000000"/>
        </w:rPr>
      </w:pPr>
      <w:r>
        <w:rPr>
          <w:color w:val="000000"/>
        </w:rPr>
        <w:t xml:space="preserve">Инфляция считается опасной болезнью рыночной экономики не только потому, что она быстро распространяет поле своей разрушительной деятельности и самоуглубляется. Ее очень трудно устранить, даже если исчезают вызвавшие ее причины. Это связано с инертностью психологического настроя, который сформировался ранее. Пережившие инфляцию покупатели еще долго совершают покупки "на всякий случай". Адаптивные инфляционные ожидания сдерживают выход страны из инфляционных тисков, т.к. они вызывают ажиотажный спрос, а он поднимает планку товарных цен. </w:t>
      </w:r>
    </w:p>
    <w:p w:rsidR="00723F21" w:rsidRDefault="00723F21">
      <w:pPr>
        <w:rPr>
          <w:color w:val="000000"/>
          <w:lang w:val="en-US"/>
        </w:rPr>
      </w:pPr>
      <w:r>
        <w:rPr>
          <w:color w:val="000000"/>
        </w:rPr>
        <w:t xml:space="preserve">Необходимо отметить, что ни в одной экономически развитой стране во второй половине ХХ века полная занятость, свободный рынок или же стабильность цен в течение длительного времени не наблюдалась. Цены росли непрерывно, а с конца 60-х г.г. -  даже в периоды экономических спадов и застоя, когда недогрузка производства могла доходить до значительных размеров. Такое явление получило название </w:t>
      </w:r>
      <w:r>
        <w:rPr>
          <w:i/>
          <w:color w:val="000000"/>
        </w:rPr>
        <w:t>стагфляции</w:t>
      </w:r>
      <w:r>
        <w:rPr>
          <w:color w:val="000000"/>
        </w:rPr>
        <w:t>, что означает инфляционные рост в условиях стагнации, застоя производства, экономического кризиса.</w:t>
      </w:r>
    </w:p>
    <w:p w:rsidR="00723F21" w:rsidRDefault="00723F21">
      <w:pPr>
        <w:rPr>
          <w:color w:val="000000"/>
          <w:lang w:val="en-US"/>
        </w:rPr>
      </w:pPr>
    </w:p>
    <w:p w:rsidR="00723F21" w:rsidRDefault="00723F21">
      <w:pPr>
        <w:rPr>
          <w:color w:val="000000"/>
        </w:rPr>
      </w:pPr>
    </w:p>
    <w:p w:rsidR="00723F21" w:rsidRDefault="00723F21">
      <w:pPr>
        <w:ind w:left="540"/>
        <w:rPr>
          <w:b/>
          <w:i/>
          <w:color w:val="000000"/>
          <w:sz w:val="28"/>
          <w:u w:val="single"/>
        </w:rPr>
      </w:pPr>
      <w:r>
        <w:rPr>
          <w:b/>
          <w:i/>
          <w:color w:val="000000"/>
          <w:sz w:val="28"/>
          <w:u w:val="single"/>
        </w:rPr>
        <w:t>1.3 Уровни и типы  инфляции.</w:t>
      </w:r>
    </w:p>
    <w:p w:rsidR="00723F21" w:rsidRDefault="00723F21">
      <w:pPr>
        <w:rPr>
          <w:i/>
          <w:color w:val="000000"/>
        </w:rPr>
      </w:pPr>
    </w:p>
    <w:p w:rsidR="00723F21" w:rsidRDefault="00723F21">
      <w:pPr>
        <w:rPr>
          <w:color w:val="000000"/>
        </w:rPr>
      </w:pPr>
      <w:r>
        <w:rPr>
          <w:color w:val="000000"/>
        </w:rPr>
        <w:t>В теории и практике различают несколько уровней инфляции, которые можно квалифицировать следующим образом (табл. 3)</w:t>
      </w:r>
    </w:p>
    <w:p w:rsidR="00723F21" w:rsidRDefault="00723F21">
      <w:pPr>
        <w:rPr>
          <w:color w:val="000000"/>
        </w:rPr>
      </w:pPr>
      <w:r>
        <w:rPr>
          <w:color w:val="000000"/>
        </w:rPr>
        <w:t>Таб.3</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354"/>
        <w:gridCol w:w="3354"/>
        <w:gridCol w:w="3354"/>
      </w:tblGrid>
      <w:tr w:rsidR="00723F21">
        <w:tc>
          <w:tcPr>
            <w:tcW w:w="3354" w:type="dxa"/>
          </w:tcPr>
          <w:p w:rsidR="00723F21" w:rsidRDefault="00723F21">
            <w:pPr>
              <w:jc w:val="center"/>
              <w:rPr>
                <w:color w:val="000000"/>
              </w:rPr>
            </w:pPr>
            <w:r>
              <w:rPr>
                <w:color w:val="000000"/>
              </w:rPr>
              <w:t>Изменение цен</w:t>
            </w:r>
          </w:p>
          <w:p w:rsidR="00723F21" w:rsidRDefault="00723F21">
            <w:pPr>
              <w:jc w:val="center"/>
              <w:rPr>
                <w:color w:val="000000"/>
              </w:rPr>
            </w:pPr>
            <w:r>
              <w:rPr>
                <w:color w:val="000000"/>
              </w:rPr>
              <w:t xml:space="preserve"> за год в % до</w:t>
            </w:r>
          </w:p>
        </w:tc>
        <w:tc>
          <w:tcPr>
            <w:tcW w:w="3354" w:type="dxa"/>
          </w:tcPr>
          <w:p w:rsidR="00723F21" w:rsidRDefault="00723F21">
            <w:pPr>
              <w:jc w:val="center"/>
              <w:rPr>
                <w:color w:val="000000"/>
              </w:rPr>
            </w:pPr>
            <w:r>
              <w:rPr>
                <w:color w:val="000000"/>
              </w:rPr>
              <w:t>Индекс инфляции за год (разы)</w:t>
            </w:r>
          </w:p>
        </w:tc>
        <w:tc>
          <w:tcPr>
            <w:tcW w:w="3354" w:type="dxa"/>
          </w:tcPr>
          <w:p w:rsidR="00723F21" w:rsidRDefault="00723F21">
            <w:pPr>
              <w:jc w:val="center"/>
              <w:rPr>
                <w:color w:val="000000"/>
              </w:rPr>
            </w:pPr>
            <w:r>
              <w:rPr>
                <w:color w:val="000000"/>
              </w:rPr>
              <w:t xml:space="preserve">Название уровня </w:t>
            </w:r>
          </w:p>
          <w:p w:rsidR="00723F21" w:rsidRDefault="00723F21">
            <w:pPr>
              <w:jc w:val="center"/>
              <w:rPr>
                <w:color w:val="000000"/>
              </w:rPr>
            </w:pPr>
            <w:r>
              <w:rPr>
                <w:color w:val="000000"/>
              </w:rPr>
              <w:t>инфляции</w:t>
            </w:r>
          </w:p>
        </w:tc>
      </w:tr>
      <w:tr w:rsidR="00723F21">
        <w:tc>
          <w:tcPr>
            <w:tcW w:w="3354" w:type="dxa"/>
          </w:tcPr>
          <w:p w:rsidR="00723F21" w:rsidRDefault="00723F21">
            <w:pPr>
              <w:rPr>
                <w:color w:val="000000"/>
              </w:rPr>
            </w:pPr>
            <w:r>
              <w:rPr>
                <w:color w:val="000000"/>
              </w:rPr>
              <w:t>1</w:t>
            </w:r>
          </w:p>
        </w:tc>
        <w:tc>
          <w:tcPr>
            <w:tcW w:w="3354" w:type="dxa"/>
          </w:tcPr>
          <w:p w:rsidR="00723F21" w:rsidRDefault="00723F21">
            <w:pPr>
              <w:jc w:val="center"/>
              <w:rPr>
                <w:color w:val="000000"/>
              </w:rPr>
            </w:pPr>
            <w:r>
              <w:rPr>
                <w:color w:val="000000"/>
              </w:rPr>
              <w:t>1.01</w:t>
            </w:r>
          </w:p>
        </w:tc>
        <w:tc>
          <w:tcPr>
            <w:tcW w:w="3354" w:type="dxa"/>
          </w:tcPr>
          <w:p w:rsidR="00723F21" w:rsidRDefault="00723F21">
            <w:pPr>
              <w:rPr>
                <w:color w:val="000000"/>
              </w:rPr>
            </w:pPr>
            <w:r>
              <w:rPr>
                <w:color w:val="000000"/>
              </w:rPr>
              <w:t>низкая</w:t>
            </w:r>
          </w:p>
        </w:tc>
      </w:tr>
      <w:tr w:rsidR="00723F21">
        <w:tc>
          <w:tcPr>
            <w:tcW w:w="3354" w:type="dxa"/>
          </w:tcPr>
          <w:p w:rsidR="00723F21" w:rsidRDefault="00723F21">
            <w:pPr>
              <w:rPr>
                <w:color w:val="000000"/>
              </w:rPr>
            </w:pPr>
            <w:r>
              <w:rPr>
                <w:color w:val="000000"/>
              </w:rPr>
              <w:t>10</w:t>
            </w:r>
          </w:p>
        </w:tc>
        <w:tc>
          <w:tcPr>
            <w:tcW w:w="3354" w:type="dxa"/>
          </w:tcPr>
          <w:p w:rsidR="00723F21" w:rsidRDefault="00723F21">
            <w:pPr>
              <w:jc w:val="center"/>
              <w:rPr>
                <w:color w:val="000000"/>
              </w:rPr>
            </w:pPr>
            <w:r>
              <w:rPr>
                <w:color w:val="000000"/>
              </w:rPr>
              <w:t>1.1</w:t>
            </w:r>
          </w:p>
        </w:tc>
        <w:tc>
          <w:tcPr>
            <w:tcW w:w="3354" w:type="dxa"/>
          </w:tcPr>
          <w:p w:rsidR="00723F21" w:rsidRDefault="00723F21">
            <w:pPr>
              <w:rPr>
                <w:color w:val="000000"/>
              </w:rPr>
            </w:pPr>
            <w:r>
              <w:rPr>
                <w:color w:val="000000"/>
              </w:rPr>
              <w:t>ползучая</w:t>
            </w:r>
          </w:p>
        </w:tc>
      </w:tr>
      <w:tr w:rsidR="00723F21">
        <w:tc>
          <w:tcPr>
            <w:tcW w:w="3354" w:type="dxa"/>
          </w:tcPr>
          <w:p w:rsidR="00723F21" w:rsidRDefault="00723F21">
            <w:pPr>
              <w:rPr>
                <w:color w:val="000000"/>
              </w:rPr>
            </w:pPr>
            <w:r>
              <w:rPr>
                <w:color w:val="000000"/>
              </w:rPr>
              <w:t>100</w:t>
            </w:r>
          </w:p>
        </w:tc>
        <w:tc>
          <w:tcPr>
            <w:tcW w:w="3354" w:type="dxa"/>
          </w:tcPr>
          <w:p w:rsidR="00723F21" w:rsidRDefault="00723F21">
            <w:pPr>
              <w:jc w:val="center"/>
              <w:rPr>
                <w:color w:val="000000"/>
              </w:rPr>
            </w:pPr>
            <w:r>
              <w:rPr>
                <w:color w:val="000000"/>
              </w:rPr>
              <w:t>2</w:t>
            </w:r>
          </w:p>
        </w:tc>
        <w:tc>
          <w:tcPr>
            <w:tcW w:w="3354" w:type="dxa"/>
          </w:tcPr>
          <w:p w:rsidR="00723F21" w:rsidRDefault="00723F21">
            <w:pPr>
              <w:rPr>
                <w:color w:val="000000"/>
              </w:rPr>
            </w:pPr>
            <w:r>
              <w:rPr>
                <w:color w:val="000000"/>
              </w:rPr>
              <w:t>галопирующая</w:t>
            </w:r>
          </w:p>
        </w:tc>
      </w:tr>
      <w:tr w:rsidR="00723F21">
        <w:tc>
          <w:tcPr>
            <w:tcW w:w="3354" w:type="dxa"/>
          </w:tcPr>
          <w:p w:rsidR="00723F21" w:rsidRDefault="00723F21">
            <w:pPr>
              <w:rPr>
                <w:color w:val="000000"/>
              </w:rPr>
            </w:pPr>
            <w:r>
              <w:rPr>
                <w:color w:val="000000"/>
              </w:rPr>
              <w:t>1 000</w:t>
            </w:r>
          </w:p>
        </w:tc>
        <w:tc>
          <w:tcPr>
            <w:tcW w:w="3354" w:type="dxa"/>
          </w:tcPr>
          <w:p w:rsidR="00723F21" w:rsidRDefault="00723F21">
            <w:pPr>
              <w:jc w:val="center"/>
              <w:rPr>
                <w:color w:val="000000"/>
              </w:rPr>
            </w:pPr>
            <w:r>
              <w:rPr>
                <w:color w:val="000000"/>
              </w:rPr>
              <w:t>11</w:t>
            </w:r>
          </w:p>
        </w:tc>
        <w:tc>
          <w:tcPr>
            <w:tcW w:w="3354" w:type="dxa"/>
          </w:tcPr>
          <w:p w:rsidR="00723F21" w:rsidRDefault="00723F21">
            <w:pPr>
              <w:rPr>
                <w:color w:val="000000"/>
              </w:rPr>
            </w:pPr>
            <w:r>
              <w:rPr>
                <w:color w:val="000000"/>
              </w:rPr>
              <w:t>гиперинфляция</w:t>
            </w:r>
          </w:p>
        </w:tc>
      </w:tr>
      <w:tr w:rsidR="00723F21">
        <w:tc>
          <w:tcPr>
            <w:tcW w:w="3354" w:type="dxa"/>
          </w:tcPr>
          <w:p w:rsidR="00723F21" w:rsidRDefault="00723F21">
            <w:pPr>
              <w:rPr>
                <w:color w:val="000000"/>
              </w:rPr>
            </w:pPr>
            <w:r>
              <w:rPr>
                <w:color w:val="000000"/>
              </w:rPr>
              <w:t>10 000 и более</w:t>
            </w:r>
          </w:p>
        </w:tc>
        <w:tc>
          <w:tcPr>
            <w:tcW w:w="3354" w:type="dxa"/>
          </w:tcPr>
          <w:p w:rsidR="00723F21" w:rsidRDefault="00723F21">
            <w:pPr>
              <w:jc w:val="center"/>
              <w:rPr>
                <w:color w:val="000000"/>
              </w:rPr>
            </w:pPr>
            <w:r>
              <w:rPr>
                <w:color w:val="000000"/>
              </w:rPr>
              <w:t>101</w:t>
            </w:r>
          </w:p>
        </w:tc>
        <w:tc>
          <w:tcPr>
            <w:tcW w:w="3354" w:type="dxa"/>
          </w:tcPr>
          <w:p w:rsidR="00723F21" w:rsidRDefault="00723F21">
            <w:pPr>
              <w:rPr>
                <w:color w:val="000000"/>
              </w:rPr>
            </w:pPr>
            <w:r>
              <w:rPr>
                <w:color w:val="000000"/>
              </w:rPr>
              <w:t>суперинфляция</w:t>
            </w:r>
          </w:p>
        </w:tc>
      </w:tr>
    </w:tbl>
    <w:p w:rsidR="00723F21" w:rsidRDefault="00723F21">
      <w:pPr>
        <w:rPr>
          <w:color w:val="000000"/>
        </w:rPr>
      </w:pPr>
    </w:p>
    <w:p w:rsidR="00723F21" w:rsidRDefault="00723F21">
      <w:pPr>
        <w:rPr>
          <w:color w:val="000000"/>
        </w:rPr>
      </w:pPr>
      <w:r>
        <w:rPr>
          <w:color w:val="000000"/>
        </w:rPr>
        <w:t>Небольшая инфляция считается допустимой и даже полезной, потому что способствует росту активности владельцев денег, побуждая их вкладывать в прибыльные мероприятия, поскольку деньги, находящиеся без движения, быстро теряют в цене.</w:t>
      </w:r>
    </w:p>
    <w:p w:rsidR="00723F21" w:rsidRDefault="00723F21">
      <w:pPr>
        <w:rPr>
          <w:color w:val="000000"/>
        </w:rPr>
      </w:pPr>
      <w:r>
        <w:rPr>
          <w:color w:val="000000"/>
        </w:rPr>
        <w:t xml:space="preserve">Остановимся на рассмотрении наиболее часто возникающих и действующих в экономике </w:t>
      </w:r>
      <w:r>
        <w:rPr>
          <w:b/>
          <w:color w:val="000000"/>
        </w:rPr>
        <w:t>уровнях инфляции</w:t>
      </w:r>
      <w:r>
        <w:rPr>
          <w:color w:val="000000"/>
        </w:rPr>
        <w:t>.</w:t>
      </w:r>
    </w:p>
    <w:p w:rsidR="00723F21" w:rsidRDefault="00723F21">
      <w:pPr>
        <w:rPr>
          <w:color w:val="000000"/>
        </w:rPr>
      </w:pPr>
    </w:p>
    <w:p w:rsidR="00723F21" w:rsidRDefault="00723F21">
      <w:pPr>
        <w:rPr>
          <w:color w:val="000000"/>
        </w:rPr>
      </w:pPr>
      <w:r>
        <w:rPr>
          <w:color w:val="000000"/>
        </w:rPr>
        <w:t>1. Ползущая инфляция.</w:t>
      </w:r>
    </w:p>
    <w:p w:rsidR="00723F21" w:rsidRDefault="00723F21">
      <w:pPr>
        <w:rPr>
          <w:color w:val="000000"/>
        </w:rPr>
      </w:pPr>
    </w:p>
    <w:p w:rsidR="00723F21" w:rsidRDefault="00723F21">
      <w:pPr>
        <w:rPr>
          <w:color w:val="000000"/>
        </w:rPr>
      </w:pPr>
      <w:r>
        <w:rPr>
          <w:color w:val="000000"/>
        </w:rPr>
        <w:t>Это инфляция, темпы роста цен в условиях которой не превышают 10% в год. Такую инфляцию современная экономическая теория рассматривает как благо для экономического развития, а государство - как субъект проведения эффективной экономической политики. Ползущая инфляция позволяет  корректировать цены в соответствии с изменяющимися условиями производства и спроса.</w:t>
      </w:r>
    </w:p>
    <w:p w:rsidR="00723F21" w:rsidRDefault="00723F21">
      <w:pPr>
        <w:rPr>
          <w:color w:val="000000"/>
        </w:rPr>
      </w:pPr>
    </w:p>
    <w:p w:rsidR="00723F21" w:rsidRDefault="00723F21">
      <w:pPr>
        <w:rPr>
          <w:color w:val="000000"/>
        </w:rPr>
      </w:pPr>
      <w:r>
        <w:rPr>
          <w:color w:val="000000"/>
        </w:rPr>
        <w:t>2. Галопирующая инфляция.</w:t>
      </w:r>
    </w:p>
    <w:p w:rsidR="00723F21" w:rsidRDefault="00723F21">
      <w:pPr>
        <w:rPr>
          <w:color w:val="000000"/>
        </w:rPr>
      </w:pPr>
    </w:p>
    <w:p w:rsidR="00723F21" w:rsidRDefault="00723F21">
      <w:pPr>
        <w:rPr>
          <w:color w:val="000000"/>
        </w:rPr>
      </w:pPr>
      <w:r>
        <w:rPr>
          <w:color w:val="000000"/>
        </w:rPr>
        <w:t>Для нее характерен темп роста цен от 20% до 200% в год.</w:t>
      </w:r>
    </w:p>
    <w:p w:rsidR="00723F21" w:rsidRDefault="00723F21">
      <w:pPr>
        <w:rPr>
          <w:color w:val="000000"/>
        </w:rPr>
      </w:pPr>
      <w:r>
        <w:rPr>
          <w:color w:val="000000"/>
        </w:rPr>
        <w:t>Это уже серьезное напряжение для экономики, хотя большинство сделок и контрактов учитывает такой рост цен.</w:t>
      </w:r>
    </w:p>
    <w:p w:rsidR="00723F21" w:rsidRDefault="00723F21">
      <w:pPr>
        <w:rPr>
          <w:color w:val="000000"/>
        </w:rPr>
      </w:pPr>
    </w:p>
    <w:p w:rsidR="00723F21" w:rsidRDefault="00723F21">
      <w:pPr>
        <w:rPr>
          <w:color w:val="000000"/>
        </w:rPr>
      </w:pPr>
      <w:r>
        <w:rPr>
          <w:color w:val="000000"/>
        </w:rPr>
        <w:t>3.Гиперинфляция.</w:t>
      </w:r>
    </w:p>
    <w:p w:rsidR="00723F21" w:rsidRDefault="00723F21">
      <w:pPr>
        <w:rPr>
          <w:color w:val="000000"/>
        </w:rPr>
      </w:pPr>
    </w:p>
    <w:p w:rsidR="00723F21" w:rsidRDefault="00723F21">
      <w:pPr>
        <w:rPr>
          <w:color w:val="000000"/>
        </w:rPr>
      </w:pPr>
      <w:r>
        <w:rPr>
          <w:color w:val="000000"/>
        </w:rPr>
        <w:t>Для гиперинфляции характерен неограниченный рост количества денег и обращения и уровня цен. Современный рекорд принадлежит Никарагуа: во время гражданской войны среднегодовой рост цен в этой стране достиг 33 000%.</w:t>
      </w:r>
    </w:p>
    <w:p w:rsidR="00723F21" w:rsidRDefault="00723F21">
      <w:pPr>
        <w:rPr>
          <w:color w:val="000000"/>
        </w:rPr>
      </w:pPr>
      <w:r>
        <w:rPr>
          <w:color w:val="000000"/>
        </w:rPr>
        <w:t>В условиях гиперинфляции наносится огромный ущерб населению: целые слои населения лишаются богатств в результате обесценивания денег, урон наносится даже состоятельным слоям общества. Разрушается национальное хозяйство. Само производство и социальный порядок дезорганизуются. Должники требуют с кредиторов уплаты по обязательствам в обесцененных деньгах. Наступает расцвет спекуляции. Население стремиться как можно быстрее истратить получаемые деньги, пока цены не подскочили. И именно подобные действия  подстегивают цены дальше.</w:t>
      </w:r>
    </w:p>
    <w:p w:rsidR="00723F21" w:rsidRDefault="00723F21">
      <w:pPr>
        <w:rPr>
          <w:color w:val="000000"/>
        </w:rPr>
      </w:pPr>
      <w:r>
        <w:rPr>
          <w:color w:val="000000"/>
        </w:rPr>
        <w:t>Во многих странах, испытывающих гиперинфляцию, в том числе и в нашей, наблюдалось следующее явление: темпы роста цен значительно опережали темпы роста количества денег в обращении, например в Венгрии в 1945-1946 гг. - в 4000 раз. Это объясняется темя. Что, когда население окончательно теряет доверие в обесценивающейся национальной валюте, они начинают стараться как можно быстрее избавиться от нее. Результатом является резкое увеличение скорости оборота денег, что равносильно увеличению их количества.</w:t>
      </w:r>
    </w:p>
    <w:p w:rsidR="00723F21" w:rsidRDefault="00723F21">
      <w:pPr>
        <w:rPr>
          <w:color w:val="000000"/>
        </w:rPr>
      </w:pPr>
      <w:r>
        <w:rPr>
          <w:color w:val="000000"/>
        </w:rPr>
        <w:t>Очевидно, что огромную роль в раскручивании спирали гиперинфляции играют инфляционные ожидания.</w:t>
      </w:r>
    </w:p>
    <w:p w:rsidR="00723F21" w:rsidRDefault="00723F21">
      <w:pPr>
        <w:rPr>
          <w:color w:val="000000"/>
        </w:rPr>
      </w:pPr>
      <w:r>
        <w:rPr>
          <w:color w:val="000000"/>
        </w:rPr>
        <w:t xml:space="preserve">Все эти три типа относятся к так называемой </w:t>
      </w:r>
      <w:r>
        <w:rPr>
          <w:i/>
          <w:color w:val="000000"/>
        </w:rPr>
        <w:t>открытой</w:t>
      </w:r>
      <w:r>
        <w:rPr>
          <w:color w:val="000000"/>
        </w:rPr>
        <w:t xml:space="preserve"> инфляции.</w:t>
      </w:r>
    </w:p>
    <w:p w:rsidR="00723F21" w:rsidRDefault="00723F21">
      <w:pPr>
        <w:rPr>
          <w:color w:val="000000"/>
        </w:rPr>
      </w:pPr>
      <w:r>
        <w:rPr>
          <w:color w:val="000000"/>
        </w:rPr>
        <w:t xml:space="preserve">Существуют также </w:t>
      </w:r>
      <w:r>
        <w:rPr>
          <w:i/>
          <w:color w:val="000000"/>
        </w:rPr>
        <w:t>подавленная</w:t>
      </w:r>
      <w:r>
        <w:rPr>
          <w:color w:val="000000"/>
        </w:rPr>
        <w:t xml:space="preserve"> инфляция, при которой рост цен может и не наблюдаться, а обесценивание денег может выражаться в различного рода дефицитах.</w:t>
      </w:r>
    </w:p>
    <w:p w:rsidR="00723F21" w:rsidRDefault="00723F21">
      <w:pPr>
        <w:rPr>
          <w:color w:val="000000"/>
        </w:rPr>
      </w:pPr>
      <w:r>
        <w:rPr>
          <w:color w:val="000000"/>
        </w:rPr>
        <w:t>Именно такая ситуация сложилась в странах бывшего СССР, где инфляция в условиях командно-административной системы находилась в подавленном состоянии и проявлялась в дефицитах и прогрессирующем снижении качества продукции. Ситуация кардинально изменилась при переходе страны на рыночные рельсы и произошедшими в этой связи процессами.</w:t>
      </w:r>
    </w:p>
    <w:p w:rsidR="00723F21" w:rsidRDefault="00723F21">
      <w:pPr>
        <w:ind w:firstLine="709"/>
        <w:rPr>
          <w:color w:val="000000"/>
        </w:rPr>
      </w:pPr>
      <w:r>
        <w:rPr>
          <w:color w:val="000000"/>
        </w:rPr>
        <w:t xml:space="preserve">Развивающиеся станы по экономическим условиям и факторам инфляции можно классифицировать следующим образом. </w:t>
      </w:r>
    </w:p>
    <w:p w:rsidR="00723F21" w:rsidRDefault="00723F21">
      <w:pPr>
        <w:ind w:firstLine="709"/>
        <w:rPr>
          <w:color w:val="000000"/>
        </w:rPr>
      </w:pPr>
      <w:r>
        <w:rPr>
          <w:color w:val="000000"/>
        </w:rPr>
        <w:t xml:space="preserve">К первой группе относятся развивающиеся страны Латинской Америки - Аргентина, Бразилия,  где  отмечаются отсутствие экономического равновесия, хронический дефицит государственного бюджета, использование во внутренней политике механизма печатного станка и постоянно индексации всех фондов, а во внешнеэкономической сфере - систематическое понижение курсов национальных валют. Для этих стран характерна гиперинфляция, вызванная главным образом финансированием бюджетного дефицита и связанной с ним избыточной эмиссией денег, в результате чего происходит ежегодное обесценение денег в несколько тысяч процентов в год. </w:t>
      </w:r>
    </w:p>
    <w:p w:rsidR="00723F21" w:rsidRDefault="00723F21">
      <w:pPr>
        <w:ind w:firstLine="709"/>
        <w:rPr>
          <w:color w:val="000000"/>
        </w:rPr>
      </w:pPr>
      <w:r>
        <w:rPr>
          <w:color w:val="000000"/>
        </w:rPr>
        <w:t xml:space="preserve">Ко второй группе относятся Колумбия, Эквадор, Венесуэла, Бирма, Иран, Египет, Сирия, Чили. В них также наблюдается отсутствие экономического равновесия, в финансовой политике отчетливо прослеживается упор на дефицитное финансирование и кредитную экспансию. Инфляция в этих странах держится в "галопирующих пределах" (среднегодовой прирост цен - 20-40%); проводится индексация, которая нередко носит частичный характер. Отмечается высокий уровень безработицы. </w:t>
      </w:r>
    </w:p>
    <w:p w:rsidR="00723F21" w:rsidRDefault="00723F21">
      <w:pPr>
        <w:ind w:firstLine="709"/>
        <w:rPr>
          <w:color w:val="000000"/>
        </w:rPr>
      </w:pPr>
      <w:r>
        <w:rPr>
          <w:color w:val="000000"/>
        </w:rPr>
        <w:t xml:space="preserve">Страны третьей группы - Индия, Индонезия, Пакистан, Нигерия, Филиппины, Таиланд - характеризуются ограниченным экономическим равновесием и значительными поступлением иностранной валюты от экспорта. Инфляция держится в пределах 5-20%, применяется частичная индексация доходов. Велика безработица, в т.ч. и скрытая. </w:t>
      </w:r>
    </w:p>
    <w:p w:rsidR="00723F21" w:rsidRDefault="00723F21">
      <w:pPr>
        <w:ind w:firstLine="709"/>
        <w:rPr>
          <w:color w:val="000000"/>
        </w:rPr>
      </w:pPr>
      <w:r>
        <w:rPr>
          <w:color w:val="000000"/>
        </w:rPr>
        <w:t xml:space="preserve">Страны четвертой группы - Сингапур, Малайзия, Южная Корея, ОАЭ, Катар, Саудовская Аравия, Бахрейн - имеют достаточную степень экономичного равновесия. Инфляция здесь держится в "ползучих формах" (1-5%), введен строгий контроль за ростом цен. Экономика функционирует в условиях развитого рынка. Важную роль в качестве антиинфляционного эффекта играют экспорт и приток иностранной валюты. Безработица сохраняется на умеренном уровне. </w:t>
      </w:r>
    </w:p>
    <w:p w:rsidR="00723F21" w:rsidRDefault="00723F21">
      <w:pPr>
        <w:ind w:firstLine="709"/>
        <w:rPr>
          <w:color w:val="000000"/>
        </w:rPr>
      </w:pPr>
      <w:r>
        <w:rPr>
          <w:color w:val="000000"/>
        </w:rPr>
        <w:t xml:space="preserve">К пятой группе относятся бывшие социалистические страны, приравненные к развивающемуся миру (Китай, Польша, Вьетнам и др.) Ситуация в этих странах, включая и положение с инфляцией, органично связана с переходом от командно-административной системы к рыночной экономике. </w:t>
      </w:r>
    </w:p>
    <w:p w:rsidR="00723F21" w:rsidRDefault="00723F21">
      <w:pPr>
        <w:ind w:firstLine="709"/>
        <w:rPr>
          <w:color w:val="000000"/>
        </w:rPr>
      </w:pPr>
      <w:r>
        <w:rPr>
          <w:color w:val="000000"/>
        </w:rPr>
        <w:t xml:space="preserve">Среди факторов гиперинфляции в этих странах, как и в странах первой группы, выдвигаются, во-первых, проблема финансирования на базе хронического дефицита государственного бюджета, через который проявляется большинство денежных и неденежных факторов инфляции; во-вторых, структурные факторы (например, важной причиной гиперинфляции в Бразилии и Аргентине был чрезвычайный рост инвестиций в тяжелую промышленность, не приносящий быстрой отдачи); в-третьих, диспропорциональность между более ускоренным ростом цен на промышленную по сравнению с ценами на сельскохозяйственную продукцию. </w:t>
      </w:r>
    </w:p>
    <w:p w:rsidR="00723F21" w:rsidRDefault="00723F21">
      <w:pPr>
        <w:ind w:firstLine="709"/>
        <w:rPr>
          <w:color w:val="000000"/>
        </w:rPr>
      </w:pPr>
      <w:r>
        <w:rPr>
          <w:color w:val="000000"/>
        </w:rPr>
        <w:t>Рассмотрим подробнее фактор, играющий большую роль на развитие инфляции, такой как скорость обращения денег.</w:t>
      </w:r>
    </w:p>
    <w:p w:rsidR="00723F21" w:rsidRDefault="00723F21">
      <w:pPr>
        <w:ind w:firstLine="709"/>
        <w:rPr>
          <w:color w:val="000000"/>
        </w:rPr>
      </w:pPr>
      <w:r>
        <w:rPr>
          <w:color w:val="000000"/>
        </w:rPr>
        <w:t xml:space="preserve">История показывает, что количество денег - М растет по мере роста чистого продукта - </w:t>
      </w:r>
      <w:r>
        <w:rPr>
          <w:color w:val="000000"/>
          <w:lang w:val="en-US"/>
        </w:rPr>
        <w:t>NNP</w:t>
      </w:r>
      <w:r>
        <w:rPr>
          <w:color w:val="000000"/>
        </w:rPr>
        <w:t xml:space="preserve">. Если в сравнении с довоенным уровнем М выросло в пять раз, то и </w:t>
      </w:r>
      <w:r>
        <w:rPr>
          <w:color w:val="000000"/>
          <w:lang w:val="en-US"/>
        </w:rPr>
        <w:t>NNP</w:t>
      </w:r>
      <w:r>
        <w:rPr>
          <w:color w:val="000000"/>
        </w:rPr>
        <w:t xml:space="preserve"> увеличился даже еще больше за то же время. И это не только история. Данные тенденции сохранились и в последующие четверть века, даже если мы не знаем, что является причиной, а что следствием, являются ли изменения М причиной изменений </w:t>
      </w:r>
      <w:r>
        <w:rPr>
          <w:color w:val="000000"/>
          <w:lang w:val="en-US"/>
        </w:rPr>
        <w:t>NNP</w:t>
      </w:r>
      <w:r>
        <w:rPr>
          <w:color w:val="000000"/>
        </w:rPr>
        <w:t xml:space="preserve"> или же наоборот.</w:t>
      </w:r>
    </w:p>
    <w:p w:rsidR="00723F21" w:rsidRDefault="00723F21">
      <w:pPr>
        <w:ind w:firstLine="709"/>
        <w:rPr>
          <w:color w:val="000000"/>
        </w:rPr>
      </w:pPr>
      <w:r>
        <w:rPr>
          <w:color w:val="000000"/>
        </w:rPr>
        <w:t xml:space="preserve">Есть ли здесь связь? М - это величина, которую можно измерить в любой момент времени, так же как и любую другую статью баланса. </w:t>
      </w:r>
      <w:r>
        <w:rPr>
          <w:color w:val="000000"/>
          <w:lang w:val="en-US"/>
        </w:rPr>
        <w:t>NNP</w:t>
      </w:r>
      <w:r>
        <w:rPr>
          <w:color w:val="000000"/>
        </w:rPr>
        <w:t xml:space="preserve"> - движение денег (долларов) в течение года - можно измерить основываясь на отчетах о доходах, которые будут относиться к периоду между двумя датами.</w:t>
      </w:r>
    </w:p>
    <w:p w:rsidR="00723F21" w:rsidRDefault="00723F21">
      <w:pPr>
        <w:ind w:firstLine="709"/>
        <w:rPr>
          <w:color w:val="000000"/>
        </w:rPr>
      </w:pPr>
      <w:r>
        <w:rPr>
          <w:color w:val="000000"/>
        </w:rPr>
        <w:t xml:space="preserve">Чтобы иметь возможность охарактеризовать отношения столь разнящихся между собой величин, введем некое понятие "Скорости обращения денег" в год, обозначенного буквой </w:t>
      </w:r>
      <w:r>
        <w:rPr>
          <w:color w:val="000000"/>
          <w:lang w:val="en-US"/>
        </w:rPr>
        <w:t>V</w:t>
      </w:r>
      <w:r>
        <w:rPr>
          <w:color w:val="000000"/>
        </w:rPr>
        <w:t>.</w:t>
      </w:r>
    </w:p>
    <w:p w:rsidR="00723F21" w:rsidRDefault="00723F21">
      <w:pPr>
        <w:ind w:firstLine="709"/>
        <w:rPr>
          <w:color w:val="000000"/>
        </w:rPr>
      </w:pPr>
    </w:p>
    <w:p w:rsidR="00723F21" w:rsidRDefault="00723F21">
      <w:pPr>
        <w:ind w:firstLine="709"/>
        <w:rPr>
          <w:color w:val="000000"/>
        </w:rPr>
      </w:pPr>
    </w:p>
    <w:p w:rsidR="00723F21" w:rsidRDefault="00723F21">
      <w:pPr>
        <w:ind w:firstLine="709"/>
        <w:rPr>
          <w:i/>
          <w:color w:val="000000"/>
        </w:rPr>
      </w:pPr>
      <w:r>
        <w:rPr>
          <w:b/>
          <w:color w:val="000000"/>
        </w:rPr>
        <w:t>Определение</w:t>
      </w:r>
      <w:r>
        <w:rPr>
          <w:color w:val="000000"/>
        </w:rPr>
        <w:t xml:space="preserve"> </w:t>
      </w:r>
      <w:r>
        <w:rPr>
          <w:i/>
          <w:color w:val="000000"/>
        </w:rPr>
        <w:t>скорости обращения денег.</w:t>
      </w:r>
    </w:p>
    <w:p w:rsidR="00723F21" w:rsidRDefault="00723F21">
      <w:pPr>
        <w:ind w:firstLine="709"/>
        <w:rPr>
          <w:color w:val="000000"/>
        </w:rPr>
      </w:pPr>
      <w:r>
        <w:rPr>
          <w:color w:val="000000"/>
        </w:rPr>
        <w:t xml:space="preserve">Скоростью обращения денег, или вернее сказать, скоростью обращения </w:t>
      </w:r>
      <w:r>
        <w:rPr>
          <w:i/>
          <w:color w:val="000000"/>
        </w:rPr>
        <w:t>дохода</w:t>
      </w:r>
      <w:r>
        <w:rPr>
          <w:color w:val="000000"/>
        </w:rPr>
        <w:t xml:space="preserve">, называется число оборотов денежной массы в год, а каждый оборот обслуживает расходование доходов. Когда сумма денег оборачивается медленно до такой степени, что темп расходования денежного дохода низок, </w:t>
      </w:r>
      <w:r>
        <w:rPr>
          <w:color w:val="000000"/>
          <w:lang w:val="en-US"/>
        </w:rPr>
        <w:t>V</w:t>
      </w:r>
      <w:r>
        <w:rPr>
          <w:color w:val="000000"/>
        </w:rPr>
        <w:t xml:space="preserve"> будет мала. Когда в каждый момент оказывается, что люди держат у себя денег меньше по отношению к потоку </w:t>
      </w:r>
      <w:r>
        <w:rPr>
          <w:color w:val="000000"/>
          <w:lang w:val="en-US"/>
        </w:rPr>
        <w:t>NNP</w:t>
      </w:r>
      <w:r>
        <w:rPr>
          <w:color w:val="000000"/>
        </w:rPr>
        <w:t xml:space="preserve"> то и </w:t>
      </w:r>
      <w:r>
        <w:rPr>
          <w:color w:val="000000"/>
          <w:lang w:val="en-US"/>
        </w:rPr>
        <w:t>V</w:t>
      </w:r>
      <w:r>
        <w:rPr>
          <w:color w:val="000000"/>
        </w:rPr>
        <w:t xml:space="preserve"> будет высокой.</w:t>
      </w:r>
    </w:p>
    <w:p w:rsidR="00723F21" w:rsidRDefault="00723F21">
      <w:pPr>
        <w:ind w:firstLine="709"/>
        <w:rPr>
          <w:color w:val="000000"/>
        </w:rPr>
      </w:pPr>
      <w:r>
        <w:rPr>
          <w:color w:val="000000"/>
        </w:rPr>
        <w:t xml:space="preserve">Величина </w:t>
      </w:r>
      <w:r>
        <w:rPr>
          <w:color w:val="000000"/>
          <w:lang w:val="en-US"/>
        </w:rPr>
        <w:t>V</w:t>
      </w:r>
      <w:r>
        <w:rPr>
          <w:color w:val="000000"/>
        </w:rPr>
        <w:t xml:space="preserve"> изменяется во времени и зависит от изменений финансовой системы, привычек, мнений и видов на будущие распределения М между различными видами организаций и классов людей с различными доходами. Однако эти изменения не всегда бывают слишком неожиданными, произвольными или совершенно непредвиденными. Для своевременного экономиста не будет большой проблемой установить путем тщательного анализа кривых инвестиций и сбережений (С + </w:t>
      </w:r>
      <w:r>
        <w:rPr>
          <w:color w:val="000000"/>
          <w:lang w:val="en-US"/>
        </w:rPr>
        <w:t>I</w:t>
      </w:r>
      <w:r>
        <w:rPr>
          <w:color w:val="000000"/>
        </w:rPr>
        <w:t xml:space="preserve">+ </w:t>
      </w:r>
      <w:r>
        <w:rPr>
          <w:color w:val="000000"/>
          <w:lang w:val="en-US"/>
        </w:rPr>
        <w:t>G</w:t>
      </w:r>
      <w:r>
        <w:rPr>
          <w:color w:val="000000"/>
        </w:rPr>
        <w:t>) зависимость между количеством денег и другими "Балансовыми" переменными, а с другой стороны - с различными величинами занятости: производства и дохода.</w:t>
      </w:r>
    </w:p>
    <w:p w:rsidR="00723F21" w:rsidRDefault="00723F21">
      <w:pPr>
        <w:ind w:firstLine="709"/>
        <w:rPr>
          <w:color w:val="000000"/>
        </w:rPr>
      </w:pPr>
      <w:r>
        <w:rPr>
          <w:color w:val="000000"/>
        </w:rPr>
        <w:t>Для всех случаев действительна следующая формула, определяющая скорость обращения денег:</w:t>
      </w:r>
    </w:p>
    <w:p w:rsidR="00723F21" w:rsidRDefault="00723F21">
      <w:pPr>
        <w:ind w:firstLine="709"/>
        <w:rPr>
          <w:color w:val="000000"/>
        </w:rPr>
      </w:pPr>
    </w:p>
    <w:p w:rsidR="00723F21" w:rsidRDefault="00723F21">
      <w:pPr>
        <w:ind w:firstLine="709"/>
        <w:rPr>
          <w:b/>
          <w:i/>
          <w:color w:val="000000"/>
          <w:sz w:val="32"/>
          <w:lang w:val="en-US"/>
        </w:rPr>
      </w:pPr>
      <w:r>
        <w:rPr>
          <w:b/>
          <w:i/>
          <w:color w:val="000000"/>
          <w:sz w:val="32"/>
          <w:lang w:val="en-US"/>
        </w:rPr>
        <w:t xml:space="preserve">V   </w:t>
      </w:r>
      <w:r>
        <w:rPr>
          <w:b/>
          <w:i/>
          <w:color w:val="000000"/>
          <w:sz w:val="32"/>
          <w:lang w:val="en-US"/>
        </w:rPr>
        <w:sym w:font="Symbol" w:char="F0BA"/>
      </w:r>
      <w:r>
        <w:rPr>
          <w:b/>
          <w:i/>
          <w:color w:val="000000"/>
          <w:sz w:val="32"/>
          <w:lang w:val="en-US"/>
        </w:rPr>
        <w:t xml:space="preserve">   NNP / M   </w:t>
      </w:r>
      <w:r>
        <w:rPr>
          <w:b/>
          <w:i/>
          <w:color w:val="000000"/>
          <w:sz w:val="32"/>
          <w:lang w:val="en-US"/>
        </w:rPr>
        <w:sym w:font="Symbol" w:char="F0BA"/>
      </w:r>
      <w:r>
        <w:rPr>
          <w:b/>
          <w:i/>
          <w:color w:val="000000"/>
          <w:sz w:val="32"/>
          <w:lang w:val="en-US"/>
        </w:rPr>
        <w:t xml:space="preserve">   p</w:t>
      </w:r>
      <w:r>
        <w:rPr>
          <w:b/>
          <w:i/>
          <w:color w:val="000000"/>
          <w:sz w:val="32"/>
          <w:vertAlign w:val="subscript"/>
          <w:lang w:val="en-US"/>
        </w:rPr>
        <w:t>1</w:t>
      </w:r>
      <w:r>
        <w:rPr>
          <w:b/>
          <w:i/>
          <w:color w:val="000000"/>
          <w:sz w:val="32"/>
          <w:lang w:val="en-US"/>
        </w:rPr>
        <w:t>g</w:t>
      </w:r>
      <w:r>
        <w:rPr>
          <w:b/>
          <w:i/>
          <w:color w:val="000000"/>
          <w:sz w:val="32"/>
          <w:vertAlign w:val="subscript"/>
          <w:lang w:val="en-US"/>
        </w:rPr>
        <w:t>1</w:t>
      </w:r>
      <w:r>
        <w:rPr>
          <w:b/>
          <w:i/>
          <w:color w:val="000000"/>
          <w:sz w:val="32"/>
          <w:lang w:val="en-US"/>
        </w:rPr>
        <w:t>+p</w:t>
      </w:r>
      <w:r>
        <w:rPr>
          <w:b/>
          <w:i/>
          <w:color w:val="000000"/>
          <w:sz w:val="32"/>
          <w:vertAlign w:val="subscript"/>
          <w:lang w:val="en-US"/>
        </w:rPr>
        <w:t>2</w:t>
      </w:r>
      <w:r>
        <w:rPr>
          <w:b/>
          <w:i/>
          <w:color w:val="000000"/>
          <w:sz w:val="32"/>
          <w:lang w:val="en-US"/>
        </w:rPr>
        <w:t>g</w:t>
      </w:r>
      <w:r>
        <w:rPr>
          <w:b/>
          <w:i/>
          <w:color w:val="000000"/>
          <w:sz w:val="32"/>
          <w:vertAlign w:val="subscript"/>
          <w:lang w:val="en-US"/>
        </w:rPr>
        <w:t>2</w:t>
      </w:r>
      <w:r>
        <w:rPr>
          <w:b/>
          <w:i/>
          <w:color w:val="000000"/>
          <w:sz w:val="32"/>
          <w:lang w:val="en-US"/>
        </w:rPr>
        <w:t xml:space="preserve"> / M  </w:t>
      </w:r>
      <w:r>
        <w:rPr>
          <w:b/>
          <w:i/>
          <w:color w:val="000000"/>
          <w:sz w:val="32"/>
          <w:lang w:val="en-US"/>
        </w:rPr>
        <w:sym w:font="Symbol" w:char="F0BA"/>
      </w:r>
      <w:r>
        <w:rPr>
          <w:b/>
          <w:i/>
          <w:color w:val="000000"/>
          <w:sz w:val="32"/>
          <w:lang w:val="en-US"/>
        </w:rPr>
        <w:t xml:space="preserve">   </w:t>
      </w:r>
      <w:r>
        <w:rPr>
          <w:b/>
          <w:i/>
          <w:color w:val="000000"/>
          <w:sz w:val="32"/>
          <w:lang w:val="en-US"/>
        </w:rPr>
        <w:sym w:font="Symbol" w:char="F053"/>
      </w:r>
      <w:r>
        <w:rPr>
          <w:b/>
          <w:i/>
          <w:color w:val="000000"/>
          <w:sz w:val="32"/>
          <w:vertAlign w:val="subscript"/>
          <w:lang w:val="en-US"/>
        </w:rPr>
        <w:t xml:space="preserve">pg </w:t>
      </w:r>
      <w:r>
        <w:rPr>
          <w:b/>
          <w:i/>
          <w:color w:val="000000"/>
          <w:sz w:val="32"/>
          <w:lang w:val="en-US"/>
        </w:rPr>
        <w:t xml:space="preserve">/ M   </w:t>
      </w:r>
      <w:r>
        <w:rPr>
          <w:b/>
          <w:i/>
          <w:color w:val="000000"/>
          <w:sz w:val="32"/>
          <w:lang w:val="en-US"/>
        </w:rPr>
        <w:sym w:font="Symbol" w:char="F0BA"/>
      </w:r>
      <w:r>
        <w:rPr>
          <w:b/>
          <w:i/>
          <w:color w:val="000000"/>
          <w:sz w:val="32"/>
          <w:lang w:val="en-US"/>
        </w:rPr>
        <w:t xml:space="preserve">   PG / M</w:t>
      </w:r>
    </w:p>
    <w:p w:rsidR="00723F21" w:rsidRDefault="00723F21">
      <w:pPr>
        <w:ind w:firstLine="709"/>
        <w:rPr>
          <w:color w:val="000000"/>
          <w:lang w:val="en-US"/>
        </w:rPr>
      </w:pPr>
    </w:p>
    <w:p w:rsidR="00723F21" w:rsidRDefault="00723F21">
      <w:pPr>
        <w:ind w:firstLine="709"/>
        <w:rPr>
          <w:color w:val="000000"/>
        </w:rPr>
      </w:pPr>
      <w:r>
        <w:rPr>
          <w:color w:val="000000"/>
        </w:rPr>
        <w:t>При этом подразумевается, что существует какая-то возможность выбора совокупного измерения дохода (</w:t>
      </w:r>
      <w:r>
        <w:rPr>
          <w:color w:val="000000"/>
          <w:lang w:val="en-US"/>
        </w:rPr>
        <w:t>NNP</w:t>
      </w:r>
      <w:r>
        <w:rPr>
          <w:color w:val="000000"/>
        </w:rPr>
        <w:t xml:space="preserve">, </w:t>
      </w:r>
      <w:r>
        <w:rPr>
          <w:color w:val="000000"/>
          <w:lang w:val="en-US"/>
        </w:rPr>
        <w:t>GNP</w:t>
      </w:r>
      <w:r>
        <w:rPr>
          <w:color w:val="000000"/>
        </w:rPr>
        <w:t xml:space="preserve">, </w:t>
      </w:r>
      <w:r>
        <w:rPr>
          <w:color w:val="000000"/>
          <w:lang w:val="en-US"/>
        </w:rPr>
        <w:t>NI</w:t>
      </w:r>
      <w:r>
        <w:rPr>
          <w:color w:val="000000"/>
        </w:rPr>
        <w:t xml:space="preserve"> и т.д.), скорость обращения которого мы и определяем. Р. - в данном случае обозначает средний уровень цен и изменяется вместе с индексом цен. </w:t>
      </w:r>
      <w:r>
        <w:rPr>
          <w:color w:val="000000"/>
          <w:lang w:val="en-US"/>
        </w:rPr>
        <w:t>Q</w:t>
      </w:r>
      <w:r>
        <w:rPr>
          <w:color w:val="000000"/>
        </w:rPr>
        <w:t xml:space="preserve">- реальный национальный продукт, исчисляется не в текущих ден. единицах (текущих долларах), определяется статистическим путем при помощи пересчета </w:t>
      </w:r>
      <w:r>
        <w:rPr>
          <w:color w:val="000000"/>
          <w:lang w:val="en-US"/>
        </w:rPr>
        <w:t>NNP</w:t>
      </w:r>
      <w:r>
        <w:rPr>
          <w:color w:val="000000"/>
        </w:rPr>
        <w:t xml:space="preserve"> по индексу цен.</w:t>
      </w:r>
    </w:p>
    <w:p w:rsidR="00723F21" w:rsidRDefault="00723F21">
      <w:pPr>
        <w:ind w:firstLine="709"/>
        <w:rPr>
          <w:color w:val="000000"/>
        </w:rPr>
      </w:pPr>
    </w:p>
    <w:p w:rsidR="00723F21" w:rsidRDefault="00723F21">
      <w:pPr>
        <w:ind w:firstLine="709"/>
        <w:rPr>
          <w:i/>
          <w:color w:val="000000"/>
        </w:rPr>
      </w:pPr>
      <w:r>
        <w:rPr>
          <w:color w:val="000000"/>
        </w:rPr>
        <w:t xml:space="preserve">Уже имея понятие скорости обращения денег, можно преобразовать его в формулу, чтобы получить еще одну равнозначную формулу. Она называется </w:t>
      </w:r>
      <w:r>
        <w:rPr>
          <w:i/>
          <w:color w:val="000000"/>
        </w:rPr>
        <w:t>"количественным уравнением обмена".</w:t>
      </w:r>
    </w:p>
    <w:p w:rsidR="00723F21" w:rsidRDefault="00723F21">
      <w:pPr>
        <w:ind w:firstLine="709"/>
        <w:jc w:val="center"/>
        <w:rPr>
          <w:b/>
          <w:i/>
          <w:color w:val="000000"/>
          <w:sz w:val="32"/>
        </w:rPr>
      </w:pPr>
      <w:r>
        <w:rPr>
          <w:b/>
          <w:i/>
          <w:color w:val="000000"/>
          <w:sz w:val="32"/>
          <w:lang w:val="en-US"/>
        </w:rPr>
        <w:t>MV</w:t>
      </w:r>
      <w:r>
        <w:rPr>
          <w:b/>
          <w:i/>
          <w:color w:val="000000"/>
          <w:sz w:val="32"/>
        </w:rPr>
        <w:t xml:space="preserve">   </w:t>
      </w:r>
      <w:r>
        <w:rPr>
          <w:b/>
          <w:i/>
          <w:color w:val="000000"/>
          <w:sz w:val="32"/>
          <w:lang w:val="en-US"/>
        </w:rPr>
        <w:sym w:font="Symbol" w:char="F0BA"/>
      </w:r>
      <w:r>
        <w:rPr>
          <w:b/>
          <w:i/>
          <w:color w:val="000000"/>
          <w:sz w:val="32"/>
        </w:rPr>
        <w:t xml:space="preserve">   </w:t>
      </w:r>
      <w:r>
        <w:rPr>
          <w:b/>
          <w:i/>
          <w:color w:val="000000"/>
          <w:sz w:val="32"/>
          <w:lang w:val="en-US"/>
        </w:rPr>
        <w:t>PG</w:t>
      </w:r>
    </w:p>
    <w:p w:rsidR="00723F21" w:rsidRDefault="00723F21">
      <w:pPr>
        <w:ind w:firstLine="709"/>
        <w:rPr>
          <w:color w:val="000000"/>
        </w:rPr>
      </w:pPr>
    </w:p>
    <w:p w:rsidR="00723F21" w:rsidRDefault="00723F21">
      <w:pPr>
        <w:ind w:firstLine="709"/>
        <w:rPr>
          <w:color w:val="000000"/>
        </w:rPr>
      </w:pPr>
      <w:r>
        <w:rPr>
          <w:color w:val="000000"/>
        </w:rPr>
        <w:t xml:space="preserve">Из определения </w:t>
      </w:r>
      <w:r>
        <w:rPr>
          <w:color w:val="000000"/>
          <w:lang w:val="en-US"/>
        </w:rPr>
        <w:t>V</w:t>
      </w:r>
      <w:r>
        <w:rPr>
          <w:color w:val="000000"/>
        </w:rPr>
        <w:t xml:space="preserve"> следует, что левая часть уравнения тождественна </w:t>
      </w:r>
      <w:r>
        <w:rPr>
          <w:color w:val="000000"/>
          <w:lang w:val="en-US"/>
        </w:rPr>
        <w:t>NNP</w:t>
      </w:r>
      <w:r>
        <w:rPr>
          <w:color w:val="000000"/>
        </w:rPr>
        <w:t xml:space="preserve">, то есть соответствует годовому уровню национального дохода или продукта. Исходя из данного определения </w:t>
      </w:r>
      <w:r>
        <w:rPr>
          <w:color w:val="000000"/>
          <w:lang w:val="en-US"/>
        </w:rPr>
        <w:t>P</w:t>
      </w:r>
      <w:r>
        <w:rPr>
          <w:color w:val="000000"/>
        </w:rPr>
        <w:t xml:space="preserve"> и </w:t>
      </w:r>
      <w:r>
        <w:rPr>
          <w:color w:val="000000"/>
          <w:lang w:val="en-US"/>
        </w:rPr>
        <w:t>Q</w:t>
      </w:r>
      <w:r>
        <w:rPr>
          <w:color w:val="000000"/>
        </w:rPr>
        <w:t xml:space="preserve">, правая часть формулы представляет </w:t>
      </w:r>
      <w:r>
        <w:rPr>
          <w:color w:val="000000"/>
          <w:lang w:val="en-US"/>
        </w:rPr>
        <w:t>NNP</w:t>
      </w:r>
      <w:r>
        <w:rPr>
          <w:color w:val="000000"/>
        </w:rPr>
        <w:t>.</w:t>
      </w:r>
    </w:p>
    <w:p w:rsidR="00723F21" w:rsidRDefault="00723F21">
      <w:pPr>
        <w:rPr>
          <w:color w:val="000000"/>
        </w:rPr>
      </w:pPr>
      <w:r>
        <w:rPr>
          <w:color w:val="000000"/>
        </w:rPr>
        <w:t>Полезность данной формулы заключается в том, что на ее основе можно провести анализ, описывающий реальную экономическую жизнь, предугадать изменения скорости обращения денег.</w:t>
      </w:r>
    </w:p>
    <w:p w:rsidR="00723F21" w:rsidRDefault="00723F21">
      <w:pPr>
        <w:rPr>
          <w:color w:val="000000"/>
        </w:rPr>
      </w:pPr>
      <w:r>
        <w:rPr>
          <w:color w:val="000000"/>
        </w:rPr>
        <w:t xml:space="preserve"> Инфляция представляет собой опасность для экономического развития. Она начинает сама себя подхлестывать, увеличивая инфляционную волну. Это происходит по многим причинам. Назовем две из них: </w:t>
      </w:r>
    </w:p>
    <w:p w:rsidR="00723F21" w:rsidRDefault="00723F21">
      <w:pPr>
        <w:rPr>
          <w:color w:val="000000"/>
        </w:rPr>
      </w:pPr>
      <w:r>
        <w:rPr>
          <w:color w:val="000000"/>
        </w:rPr>
        <w:t xml:space="preserve">- адаптивное инфляционное ожидание; </w:t>
      </w:r>
    </w:p>
    <w:p w:rsidR="00723F21" w:rsidRDefault="00723F21">
      <w:pPr>
        <w:rPr>
          <w:color w:val="000000"/>
        </w:rPr>
      </w:pPr>
      <w:r>
        <w:rPr>
          <w:color w:val="000000"/>
        </w:rPr>
        <w:t xml:space="preserve">- перенос повышенных издержек на цену продаваемого товара. </w:t>
      </w:r>
    </w:p>
    <w:p w:rsidR="00723F21" w:rsidRDefault="00723F21">
      <w:pPr>
        <w:rPr>
          <w:color w:val="000000"/>
        </w:rPr>
      </w:pPr>
      <w:r>
        <w:rPr>
          <w:color w:val="000000"/>
        </w:rPr>
        <w:t xml:space="preserve">Население ожидает дальнейшего повышения цен и поэтому увеличивает свои покупки, не делая денежных сбережений. Это ведет к росту совокупного спроса, а тот, соответственно - к росту цен. Инфляция возрастает, что ведет к углублению инфляционных ожиданий (схема 1). </w:t>
      </w:r>
    </w:p>
    <w:p w:rsidR="00723F21" w:rsidRDefault="00723F21">
      <w:pPr>
        <w:rPr>
          <w:color w:val="000000"/>
        </w:rPr>
      </w:pPr>
    </w:p>
    <w:p w:rsidR="00723F21" w:rsidRDefault="00723F21">
      <w:pPr>
        <w:rPr>
          <w:color w:val="000000"/>
        </w:rPr>
      </w:pPr>
    </w:p>
    <w:p w:rsidR="00723F21" w:rsidRDefault="00723F21">
      <w:pPr>
        <w:rPr>
          <w:color w:val="000000"/>
        </w:rPr>
      </w:pPr>
    </w:p>
    <w:p w:rsidR="00723F21" w:rsidRDefault="00723F21">
      <w:pPr>
        <w:rPr>
          <w:color w:val="000000"/>
        </w:rPr>
      </w:pPr>
      <w:r>
        <w:rPr>
          <w:color w:val="000000"/>
        </w:rPr>
        <w:t xml:space="preserve">Схема 1. </w:t>
      </w:r>
    </w:p>
    <w:p w:rsidR="00723F21" w:rsidRDefault="00723F21">
      <w:pPr>
        <w:rPr>
          <w:color w:val="000000"/>
        </w:rPr>
      </w:pPr>
      <w:r>
        <w:rPr>
          <w:color w:val="000000"/>
        </w:rPr>
        <w:t xml:space="preserve">Инфляция, возникнув, быстро распространяется на все отрасли. Это происходит потому, что они связаны между собой взаимными поставками. Поэтому удорожание какой-либо поставки ведет к увеличению цены выпускаемой продукции. </w:t>
      </w:r>
    </w:p>
    <w:p w:rsidR="00723F21" w:rsidRDefault="00723F21">
      <w:pPr>
        <w:rPr>
          <w:color w:val="000000"/>
        </w:rPr>
      </w:pPr>
      <w:r>
        <w:rPr>
          <w:color w:val="000000"/>
        </w:rPr>
        <w:t xml:space="preserve">Инфляция считается опасной болезнью рыночной экономики не только потому, что она быстро распространяет поле своей разрушительной деятельности и самоуглубляется. Ее очень трудно устранить, даже если исчезают вызвавшие ее причины. Это связано с инертностью психологического настроя, который сформировался ранее. Пережившие инфляцию покупатели еще долго совершают покупки "на всякий случай". Адаптивные инфляционные ожидания сдерживают выход страны из инфляционных тисков, т.к. они вызывают ажиотажный спрос, а он поднимает планку товарных цен. </w:t>
      </w:r>
    </w:p>
    <w:p w:rsidR="00723F21" w:rsidRDefault="00723F21">
      <w:pPr>
        <w:pStyle w:val="BodyText"/>
        <w:ind w:firstLine="709"/>
        <w:rPr>
          <w:color w:val="000000"/>
          <w:u w:val="single"/>
        </w:rPr>
      </w:pPr>
    </w:p>
    <w:p w:rsidR="00723F21" w:rsidRDefault="00723F21">
      <w:pPr>
        <w:pStyle w:val="BodyText"/>
        <w:ind w:left="540"/>
        <w:jc w:val="left"/>
        <w:rPr>
          <w:b/>
          <w:i/>
          <w:color w:val="000000"/>
          <w:sz w:val="28"/>
        </w:rPr>
      </w:pPr>
      <w:r>
        <w:rPr>
          <w:b/>
          <w:i/>
          <w:color w:val="000000"/>
          <w:sz w:val="28"/>
          <w:u w:val="single"/>
        </w:rPr>
        <w:t xml:space="preserve">1.4  Социально-экономические </w:t>
      </w:r>
      <w:r>
        <w:rPr>
          <w:b/>
          <w:i/>
          <w:color w:val="000000"/>
          <w:spacing w:val="2"/>
          <w:sz w:val="28"/>
          <w:u w:val="single"/>
        </w:rPr>
        <w:t>последствия</w:t>
      </w:r>
      <w:r>
        <w:rPr>
          <w:b/>
          <w:i/>
          <w:color w:val="000000"/>
          <w:sz w:val="28"/>
          <w:u w:val="single"/>
        </w:rPr>
        <w:t xml:space="preserve"> инфляции.</w:t>
      </w:r>
    </w:p>
    <w:p w:rsidR="00723F21" w:rsidRDefault="00723F21">
      <w:pPr>
        <w:pStyle w:val="BodyText"/>
        <w:jc w:val="center"/>
        <w:rPr>
          <w:b/>
          <w:color w:val="000000"/>
        </w:rPr>
      </w:pPr>
    </w:p>
    <w:p w:rsidR="00723F21" w:rsidRDefault="00723F21">
      <w:pPr>
        <w:rPr>
          <w:color w:val="000000"/>
        </w:rPr>
      </w:pPr>
      <w:r>
        <w:rPr>
          <w:color w:val="000000"/>
        </w:rPr>
        <w:t xml:space="preserve">   </w:t>
      </w:r>
      <w:r>
        <w:rPr>
          <w:color w:val="000000"/>
          <w:spacing w:val="2"/>
        </w:rPr>
        <w:t>Изменение</w:t>
      </w:r>
      <w:r>
        <w:rPr>
          <w:color w:val="000000"/>
        </w:rPr>
        <w:t xml:space="preserve"> стандарта измерения стоимости товаров ведет только к </w:t>
      </w:r>
      <w:r>
        <w:rPr>
          <w:color w:val="000000"/>
          <w:spacing w:val="2"/>
        </w:rPr>
        <w:t>изменению</w:t>
      </w:r>
      <w:r>
        <w:rPr>
          <w:color w:val="000000"/>
        </w:rPr>
        <w:t xml:space="preserve"> ее абсолютных величин. И для общества не имеет принципиального смысла, когда, например, цена столу будет 1 крб. При условии, что стоимость этой денежной единицы эквивалентная 20 </w:t>
      </w:r>
      <w:r>
        <w:rPr>
          <w:color w:val="000000"/>
          <w:spacing w:val="2"/>
        </w:rPr>
        <w:t>год</w:t>
      </w:r>
      <w:r>
        <w:rPr>
          <w:color w:val="000000"/>
        </w:rPr>
        <w:t xml:space="preserve"> </w:t>
      </w:r>
      <w:r>
        <w:rPr>
          <w:color w:val="000000"/>
          <w:spacing w:val="2"/>
        </w:rPr>
        <w:t>общественно</w:t>
      </w:r>
      <w:r>
        <w:rPr>
          <w:color w:val="000000"/>
        </w:rPr>
        <w:t xml:space="preserve"> необходимого рабочего времени, или 1г золота, или 10 </w:t>
      </w:r>
      <w:r>
        <w:rPr>
          <w:color w:val="000000"/>
          <w:spacing w:val="2"/>
        </w:rPr>
        <w:t>крб</w:t>
      </w:r>
      <w:r>
        <w:rPr>
          <w:color w:val="000000"/>
        </w:rPr>
        <w:t xml:space="preserve">, при условии 1 крб. = 2 </w:t>
      </w:r>
      <w:r>
        <w:rPr>
          <w:color w:val="000000"/>
          <w:spacing w:val="2"/>
        </w:rPr>
        <w:t>год</w:t>
      </w:r>
      <w:r>
        <w:rPr>
          <w:color w:val="000000"/>
        </w:rPr>
        <w:t xml:space="preserve"> </w:t>
      </w:r>
      <w:r>
        <w:rPr>
          <w:color w:val="000000"/>
          <w:spacing w:val="2"/>
        </w:rPr>
        <w:t>общественно</w:t>
      </w:r>
      <w:r>
        <w:rPr>
          <w:color w:val="000000"/>
        </w:rPr>
        <w:t xml:space="preserve"> необходимого рабочего времени = 0,1 </w:t>
      </w:r>
      <w:r>
        <w:rPr>
          <w:color w:val="000000"/>
          <w:spacing w:val="2"/>
        </w:rPr>
        <w:t>г</w:t>
      </w:r>
      <w:r>
        <w:rPr>
          <w:color w:val="000000"/>
        </w:rPr>
        <w:t xml:space="preserve"> золота. </w:t>
      </w:r>
      <w:r>
        <w:rPr>
          <w:color w:val="000000"/>
          <w:spacing w:val="2"/>
        </w:rPr>
        <w:t>Главное</w:t>
      </w:r>
      <w:r>
        <w:rPr>
          <w:color w:val="000000"/>
        </w:rPr>
        <w:t xml:space="preserve">, чтобы как в первом, так и во втором случаях </w:t>
      </w:r>
      <w:r>
        <w:rPr>
          <w:color w:val="000000"/>
          <w:spacing w:val="2"/>
        </w:rPr>
        <w:t>обеспечивался</w:t>
      </w:r>
      <w:r>
        <w:rPr>
          <w:color w:val="000000"/>
        </w:rPr>
        <w:t xml:space="preserve"> эквивалентный обмен товарами. А это будет, если при помощи одного и того же стандарта будет измеряться стоимость всех товаров. Ведь были периоды, когда в царской России рабочий в среднем зарабатывал за </w:t>
      </w:r>
      <w:r>
        <w:rPr>
          <w:color w:val="000000"/>
          <w:spacing w:val="2"/>
        </w:rPr>
        <w:t>год</w:t>
      </w:r>
      <w:r>
        <w:rPr>
          <w:color w:val="000000"/>
        </w:rPr>
        <w:t xml:space="preserve"> 250 крб., а булка хлеба стоила 5 </w:t>
      </w:r>
      <w:r>
        <w:rPr>
          <w:color w:val="000000"/>
          <w:spacing w:val="2"/>
        </w:rPr>
        <w:t>коп</w:t>
      </w:r>
      <w:r>
        <w:rPr>
          <w:color w:val="000000"/>
        </w:rPr>
        <w:t xml:space="preserve">., килограмм говядины 50 </w:t>
      </w:r>
      <w:r>
        <w:rPr>
          <w:color w:val="000000"/>
          <w:spacing w:val="2"/>
        </w:rPr>
        <w:t>коп</w:t>
      </w:r>
      <w:r>
        <w:rPr>
          <w:color w:val="000000"/>
        </w:rPr>
        <w:t xml:space="preserve"> и т. п. Саме этим объясняется наличие различных стандартов измерения стоимостей товаров в различных странах.</w:t>
      </w:r>
    </w:p>
    <w:p w:rsidR="00723F21" w:rsidRDefault="00723F21">
      <w:pPr>
        <w:rPr>
          <w:color w:val="000000"/>
        </w:rPr>
      </w:pPr>
      <w:r>
        <w:rPr>
          <w:color w:val="000000"/>
        </w:rPr>
        <w:t xml:space="preserve">Например, если одновременно повысить цены на все виды товаров в одинаковой пропорции, то при такой инфляции денег </w:t>
      </w:r>
      <w:r>
        <w:rPr>
          <w:color w:val="000000"/>
          <w:spacing w:val="2"/>
        </w:rPr>
        <w:t>сбережется</w:t>
      </w:r>
      <w:r>
        <w:rPr>
          <w:color w:val="000000"/>
        </w:rPr>
        <w:t xml:space="preserve"> предыдущее соотношение при обмене товаров одинаковой стоимости. Если в приведенном выше </w:t>
      </w:r>
      <w:r>
        <w:rPr>
          <w:color w:val="000000"/>
          <w:spacing w:val="2"/>
        </w:rPr>
        <w:t>примере</w:t>
      </w:r>
      <w:r>
        <w:rPr>
          <w:color w:val="000000"/>
        </w:rPr>
        <w:t xml:space="preserve"> вы свой товар продадите не за 1, а за 2 крб., то за товар такой же стоимости вам придется заплатить </w:t>
      </w:r>
      <w:r>
        <w:rPr>
          <w:color w:val="000000"/>
          <w:spacing w:val="2"/>
        </w:rPr>
        <w:t>также</w:t>
      </w:r>
      <w:r>
        <w:rPr>
          <w:color w:val="000000"/>
        </w:rPr>
        <w:t xml:space="preserve"> 2 крб. Таким образом, происходит эквивалентный обмен товарами. </w:t>
      </w:r>
      <w:r>
        <w:rPr>
          <w:color w:val="000000"/>
          <w:spacing w:val="2"/>
        </w:rPr>
        <w:t>Меняется</w:t>
      </w:r>
      <w:r>
        <w:rPr>
          <w:color w:val="000000"/>
        </w:rPr>
        <w:t xml:space="preserve"> только абсолютное выражение их стоимостей, но это не повлекло за собой никакой </w:t>
      </w:r>
      <w:r>
        <w:rPr>
          <w:color w:val="000000"/>
          <w:spacing w:val="2"/>
        </w:rPr>
        <w:t>вред</w:t>
      </w:r>
      <w:r>
        <w:rPr>
          <w:color w:val="000000"/>
        </w:rPr>
        <w:t xml:space="preserve"> товаропроизводителям.</w:t>
      </w:r>
    </w:p>
    <w:p w:rsidR="00723F21" w:rsidRDefault="00723F21">
      <w:pPr>
        <w:rPr>
          <w:color w:val="000000"/>
        </w:rPr>
      </w:pPr>
      <w:r>
        <w:rPr>
          <w:color w:val="000000"/>
        </w:rPr>
        <w:t xml:space="preserve">Но если вы свой товар стоимостью 1 крб. Продадите за 2 крб., а покупаете другие товары по их стоимости, т.е. по 1 крб., то за остаток денег (1 крб.), какие для вас являются дармовыми, купите товар, неоплачиваемый присвоив чужой труд. Вот какая конечная цель инфляции, которая происходит как при помощи эмиссии денег, так и </w:t>
      </w:r>
      <w:r>
        <w:rPr>
          <w:color w:val="000000"/>
          <w:spacing w:val="2"/>
        </w:rPr>
        <w:t>повышение</w:t>
      </w:r>
      <w:r>
        <w:rPr>
          <w:color w:val="000000"/>
        </w:rPr>
        <w:t xml:space="preserve"> цен   перераспределение доходов в пользу тех, кто ее проводит.</w:t>
      </w:r>
    </w:p>
    <w:p w:rsidR="00723F21" w:rsidRDefault="00723F21">
      <w:pPr>
        <w:rPr>
          <w:color w:val="000000"/>
        </w:rPr>
      </w:pPr>
      <w:r>
        <w:rPr>
          <w:color w:val="000000"/>
        </w:rPr>
        <w:t xml:space="preserve">И весь механизм перераспределения доходов при помощи инфляции построенный на том, что новый, уменьшенный стандарт измерения стоимости товаров приравнивается в обращении к предыдущему, более весомому. И эта </w:t>
      </w:r>
      <w:r>
        <w:rPr>
          <w:color w:val="000000"/>
          <w:spacing w:val="2"/>
        </w:rPr>
        <w:t>разница</w:t>
      </w:r>
      <w:r>
        <w:rPr>
          <w:color w:val="000000"/>
        </w:rPr>
        <w:t xml:space="preserve"> идет в карман тех, кто выпустил фальшивые деньги или искусственно повысил цены и таким образом скрыто разбавил эту стоимость, иначе говоря, занялся манипуляцией стоимости.</w:t>
      </w:r>
    </w:p>
    <w:p w:rsidR="00723F21" w:rsidRDefault="00723F21">
      <w:pPr>
        <w:rPr>
          <w:color w:val="000000"/>
        </w:rPr>
      </w:pPr>
      <w:r>
        <w:rPr>
          <w:color w:val="000000"/>
        </w:rPr>
        <w:t xml:space="preserve">Мы называем это манипуляцией стоимости тому, что официально не уменьшено стандарту измерения стоимости товара. Он остается предыдущим, хотя фактически уже другой, меньший. Это такая же сама манипуляция, которая бывает при продаже товаров, когда стандартную килограммовую гирю замещают такой же формы, но значительно более легкой, сфальсификованой. И суть ее не </w:t>
      </w:r>
      <w:r>
        <w:rPr>
          <w:color w:val="000000"/>
          <w:spacing w:val="2"/>
        </w:rPr>
        <w:t>меняется</w:t>
      </w:r>
      <w:r>
        <w:rPr>
          <w:color w:val="000000"/>
        </w:rPr>
        <w:t xml:space="preserve"> от того, кто это делает, отдельный человек, или государственный </w:t>
      </w:r>
      <w:r>
        <w:rPr>
          <w:color w:val="000000"/>
          <w:spacing w:val="2"/>
        </w:rPr>
        <w:t>аппарат</w:t>
      </w:r>
      <w:r>
        <w:rPr>
          <w:color w:val="000000"/>
        </w:rPr>
        <w:t xml:space="preserve">. </w:t>
      </w:r>
      <w:r>
        <w:rPr>
          <w:color w:val="000000"/>
          <w:spacing w:val="2"/>
        </w:rPr>
        <w:t>Разница</w:t>
      </w:r>
      <w:r>
        <w:rPr>
          <w:color w:val="000000"/>
        </w:rPr>
        <w:t xml:space="preserve"> только в том, что в первом случае </w:t>
      </w:r>
      <w:r>
        <w:rPr>
          <w:color w:val="000000"/>
          <w:spacing w:val="2"/>
        </w:rPr>
        <w:t>государство</w:t>
      </w:r>
      <w:r>
        <w:rPr>
          <w:color w:val="000000"/>
        </w:rPr>
        <w:t xml:space="preserve"> карает такого человека, а во втором она это делает безнаказанно. И эта безнаказанная манипуляция стоимостью </w:t>
      </w:r>
      <w:r>
        <w:rPr>
          <w:color w:val="000000"/>
          <w:spacing w:val="2"/>
        </w:rPr>
        <w:t>стала</w:t>
      </w:r>
      <w:r>
        <w:rPr>
          <w:color w:val="000000"/>
        </w:rPr>
        <w:t xml:space="preserve"> теперь массовой в банковской и финансово-кредитной системе, на валютных биржах, что дало им возможность за сравнительно короткое время сосредоточить в своих руках огромные средства страны. И поскольку любое богатство создается человеческим трудом, то это перераспределение средств происходит за счет обнищания основной массы населения страны. Средний уровень заработной платы уже такой, который едва </w:t>
      </w:r>
      <w:r>
        <w:rPr>
          <w:color w:val="000000"/>
          <w:spacing w:val="2"/>
        </w:rPr>
        <w:t>обеспечивает</w:t>
      </w:r>
      <w:r>
        <w:rPr>
          <w:color w:val="000000"/>
        </w:rPr>
        <w:t xml:space="preserve">  физиологический  прожиточный  минимум и уменьшился сравнительно с 1990 г. в 5 раз, хотя абсолютная величина заработной платы за это время выросла в 20 000 раз, а цены увеличились в 100 000 раз.</w:t>
      </w:r>
    </w:p>
    <w:p w:rsidR="00723F21" w:rsidRDefault="00723F21">
      <w:pPr>
        <w:rPr>
          <w:color w:val="000000"/>
        </w:rPr>
      </w:pPr>
      <w:r>
        <w:rPr>
          <w:color w:val="000000"/>
        </w:rPr>
        <w:t xml:space="preserve">Для </w:t>
      </w:r>
      <w:r>
        <w:rPr>
          <w:color w:val="000000"/>
          <w:spacing w:val="2"/>
        </w:rPr>
        <w:t>сохранения</w:t>
      </w:r>
      <w:r>
        <w:rPr>
          <w:color w:val="000000"/>
        </w:rPr>
        <w:t xml:space="preserve"> предыдущего уровня реальной заработной платы в условиях инфляции номинальная величина заработной платы должна увеличиваться прямопропорционально </w:t>
      </w:r>
      <w:r>
        <w:rPr>
          <w:color w:val="000000"/>
          <w:spacing w:val="2"/>
        </w:rPr>
        <w:t>росту</w:t>
      </w:r>
      <w:r>
        <w:rPr>
          <w:color w:val="000000"/>
        </w:rPr>
        <w:t xml:space="preserve"> цен на товары. Но, по мнению многих экономистов, такое </w:t>
      </w:r>
      <w:r>
        <w:rPr>
          <w:color w:val="000000"/>
          <w:spacing w:val="2"/>
        </w:rPr>
        <w:t>повышение</w:t>
      </w:r>
      <w:r>
        <w:rPr>
          <w:color w:val="000000"/>
        </w:rPr>
        <w:t xml:space="preserve"> заработной платы ведет к </w:t>
      </w:r>
      <w:r>
        <w:rPr>
          <w:color w:val="000000"/>
          <w:spacing w:val="2"/>
        </w:rPr>
        <w:t>очередному</w:t>
      </w:r>
      <w:r>
        <w:rPr>
          <w:color w:val="000000"/>
        </w:rPr>
        <w:t xml:space="preserve"> витку инфляции, поскольку увеличится себестоимость продукции, а это, в свою очередь, приведет к новому </w:t>
      </w:r>
      <w:r>
        <w:rPr>
          <w:color w:val="000000"/>
          <w:spacing w:val="2"/>
        </w:rPr>
        <w:t>повышению</w:t>
      </w:r>
      <w:r>
        <w:rPr>
          <w:color w:val="000000"/>
        </w:rPr>
        <w:t xml:space="preserve"> цен.</w:t>
      </w:r>
    </w:p>
    <w:p w:rsidR="00723F21" w:rsidRDefault="00723F21">
      <w:pPr>
        <w:rPr>
          <w:color w:val="000000"/>
        </w:rPr>
      </w:pPr>
      <w:r>
        <w:rPr>
          <w:color w:val="000000"/>
        </w:rPr>
        <w:t xml:space="preserve">Или действительно это </w:t>
      </w:r>
      <w:r>
        <w:rPr>
          <w:color w:val="000000"/>
          <w:spacing w:val="2"/>
        </w:rPr>
        <w:t>так</w:t>
      </w:r>
      <w:r>
        <w:rPr>
          <w:color w:val="000000"/>
        </w:rPr>
        <w:t xml:space="preserve">? Нет! В такой аргументации допускается грубая ошибка, в частности отождествляются два противоположных за своим </w:t>
      </w:r>
      <w:r>
        <w:rPr>
          <w:color w:val="000000"/>
          <w:spacing w:val="2"/>
        </w:rPr>
        <w:t>значением</w:t>
      </w:r>
      <w:r>
        <w:rPr>
          <w:color w:val="000000"/>
        </w:rPr>
        <w:t xml:space="preserve"> процессы   формирования стоимости товара отождествляется с механизмом </w:t>
      </w:r>
      <w:r>
        <w:rPr>
          <w:color w:val="000000"/>
          <w:spacing w:val="2"/>
        </w:rPr>
        <w:t>приведения</w:t>
      </w:r>
      <w:r>
        <w:rPr>
          <w:color w:val="000000"/>
        </w:rPr>
        <w:t xml:space="preserve"> зарплаты </w:t>
      </w:r>
      <w:r>
        <w:rPr>
          <w:color w:val="000000"/>
          <w:spacing w:val="2"/>
        </w:rPr>
        <w:t>в</w:t>
      </w:r>
      <w:r>
        <w:rPr>
          <w:color w:val="000000"/>
        </w:rPr>
        <w:t xml:space="preserve"> соответствие со стоимостью необходимого продукта, которая нарушается в условиях инфляции.</w:t>
      </w:r>
    </w:p>
    <w:p w:rsidR="00723F21" w:rsidRDefault="00723F21">
      <w:pPr>
        <w:rPr>
          <w:color w:val="000000"/>
        </w:rPr>
      </w:pPr>
      <w:r>
        <w:rPr>
          <w:color w:val="000000"/>
        </w:rPr>
        <w:t>Стоимость товара   это воплощенная в продукте труд. Формирование ее происходит на основании учета прежде всего затрат живого труда. Поскольку заработная  плата   является   модифицированной  стоимостью  продукта  труда  рабочего (</w:t>
      </w:r>
      <w:r w:rsidR="00D410BA">
        <w:rPr>
          <w:color w:val="000000"/>
          <w:position w:val="-1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75pt;height:35.25pt" fillcolor="window">
            <v:imagedata r:id="rId7" o:title=""/>
          </v:shape>
        </w:pict>
      </w:r>
      <w:r>
        <w:rPr>
          <w:color w:val="000000"/>
        </w:rPr>
        <w:t xml:space="preserve"> ) и, таким образом, хотя и не полностью, но </w:t>
      </w:r>
      <w:r>
        <w:rPr>
          <w:color w:val="000000"/>
          <w:spacing w:val="2"/>
        </w:rPr>
        <w:t>отображает</w:t>
      </w:r>
      <w:r>
        <w:rPr>
          <w:color w:val="000000"/>
        </w:rPr>
        <w:t xml:space="preserve"> фактические затраты труда, то </w:t>
      </w:r>
      <w:r>
        <w:rPr>
          <w:color w:val="000000"/>
          <w:spacing w:val="2"/>
        </w:rPr>
        <w:t>зная</w:t>
      </w:r>
      <w:r>
        <w:rPr>
          <w:color w:val="000000"/>
        </w:rPr>
        <w:t xml:space="preserve"> норму дополнительной стоимости (</w:t>
      </w:r>
      <w:r w:rsidR="00D410BA">
        <w:rPr>
          <w:color w:val="000000"/>
          <w:position w:val="-24"/>
        </w:rPr>
        <w:pict>
          <v:shape id="_x0000_i1026" type="#_x0000_t75" style="width:156.75pt;height:51.75pt" fillcolor="window">
            <v:imagedata r:id="rId8" o:title=""/>
          </v:shape>
        </w:pict>
      </w:r>
      <w:r>
        <w:rPr>
          <w:color w:val="000000"/>
        </w:rPr>
        <w:t xml:space="preserve">) на ее </w:t>
      </w:r>
      <w:r>
        <w:rPr>
          <w:color w:val="000000"/>
          <w:spacing w:val="2"/>
        </w:rPr>
        <w:t>основе</w:t>
      </w:r>
      <w:r>
        <w:rPr>
          <w:color w:val="000000"/>
        </w:rPr>
        <w:t xml:space="preserve"> можно определить величину новообразованной стоимости (</w:t>
      </w:r>
      <w:r w:rsidR="00D410BA">
        <w:rPr>
          <w:color w:val="000000"/>
          <w:position w:val="-24"/>
        </w:rPr>
        <w:pict>
          <v:shape id="_x0000_i1027" type="#_x0000_t75" style="width:228.75pt;height:57pt" fillcolor="window">
            <v:imagedata r:id="rId9" o:title=""/>
          </v:shape>
        </w:pict>
      </w:r>
      <w:r>
        <w:rPr>
          <w:color w:val="000000"/>
        </w:rPr>
        <w:t xml:space="preserve"> ). И чем высшая заработная плата, тем более затрачены труды, а, </w:t>
      </w:r>
      <w:r>
        <w:rPr>
          <w:color w:val="000000"/>
          <w:spacing w:val="2"/>
        </w:rPr>
        <w:t>следовательно</w:t>
      </w:r>
      <w:r>
        <w:rPr>
          <w:color w:val="000000"/>
        </w:rPr>
        <w:t>, и больше созданы стоимости. И наоборот.</w:t>
      </w:r>
    </w:p>
    <w:p w:rsidR="00723F21" w:rsidRDefault="00723F21">
      <w:pPr>
        <w:rPr>
          <w:color w:val="000000"/>
        </w:rPr>
      </w:pPr>
      <w:r>
        <w:rPr>
          <w:color w:val="000000"/>
        </w:rPr>
        <w:t xml:space="preserve">Но величина новообразованной стоимости в конечном итоге всегда зависит не от величины заработной платы, а от количества затраченного труда. И таким косвенным методом определения величины новообразованной стоимости пользуются тому, что на практике не разработана методика определения величины стоимости товара. А поэтому при известной величине новообразованной стоимости </w:t>
      </w:r>
      <w:r>
        <w:rPr>
          <w:color w:val="000000"/>
          <w:spacing w:val="2"/>
        </w:rPr>
        <w:t>рост</w:t>
      </w:r>
      <w:r>
        <w:rPr>
          <w:color w:val="000000"/>
        </w:rPr>
        <w:t xml:space="preserve"> заработной платы будет вести к уменьшению дополнительной стоимости, т.е. будет уменьшаться норма дополнительной стоимости. Новообразованная стоимость в этом случае остается неизменной тому, что </w:t>
      </w:r>
      <w:r>
        <w:rPr>
          <w:color w:val="000000"/>
          <w:spacing w:val="2"/>
        </w:rPr>
        <w:t>рост</w:t>
      </w:r>
      <w:r>
        <w:rPr>
          <w:color w:val="000000"/>
        </w:rPr>
        <w:t xml:space="preserve"> заработной платы </w:t>
      </w:r>
      <w:r>
        <w:rPr>
          <w:color w:val="000000"/>
          <w:spacing w:val="2"/>
        </w:rPr>
        <w:t>обусловлен</w:t>
      </w:r>
      <w:r>
        <w:rPr>
          <w:color w:val="000000"/>
        </w:rPr>
        <w:t xml:space="preserve"> не </w:t>
      </w:r>
      <w:r>
        <w:rPr>
          <w:color w:val="000000"/>
          <w:spacing w:val="2"/>
        </w:rPr>
        <w:t>ростом</w:t>
      </w:r>
      <w:r>
        <w:rPr>
          <w:color w:val="000000"/>
        </w:rPr>
        <w:t xml:space="preserve"> затрат труда, как </w:t>
      </w:r>
      <w:r>
        <w:rPr>
          <w:color w:val="000000"/>
          <w:spacing w:val="2"/>
        </w:rPr>
        <w:t>в</w:t>
      </w:r>
      <w:r>
        <w:rPr>
          <w:color w:val="000000"/>
        </w:rPr>
        <w:t xml:space="preserve"> первом случае, а </w:t>
      </w:r>
      <w:r>
        <w:rPr>
          <w:color w:val="000000"/>
          <w:spacing w:val="2"/>
        </w:rPr>
        <w:t>изменением</w:t>
      </w:r>
      <w:r>
        <w:rPr>
          <w:color w:val="000000"/>
        </w:rPr>
        <w:t xml:space="preserve"> пропорции распределения новообразованной стоимости на стоимость необходимое и дополнительного продукта.</w:t>
      </w:r>
    </w:p>
    <w:p w:rsidR="00723F21" w:rsidRDefault="00723F21">
      <w:pPr>
        <w:rPr>
          <w:color w:val="000000"/>
        </w:rPr>
      </w:pPr>
      <w:r>
        <w:rPr>
          <w:color w:val="000000"/>
        </w:rPr>
        <w:t xml:space="preserve">Если зарплата </w:t>
      </w:r>
      <w:r>
        <w:rPr>
          <w:color w:val="000000"/>
          <w:spacing w:val="2"/>
        </w:rPr>
        <w:t>растет</w:t>
      </w:r>
      <w:r>
        <w:rPr>
          <w:color w:val="000000"/>
        </w:rPr>
        <w:t xml:space="preserve"> без дополнительных затрат труда и </w:t>
      </w:r>
      <w:r>
        <w:rPr>
          <w:color w:val="000000"/>
          <w:spacing w:val="2"/>
        </w:rPr>
        <w:t>изменения</w:t>
      </w:r>
      <w:r>
        <w:rPr>
          <w:color w:val="000000"/>
        </w:rPr>
        <w:t xml:space="preserve"> нормы дополнительной стоимости, то подсчитанная на ее </w:t>
      </w:r>
      <w:r>
        <w:rPr>
          <w:color w:val="000000"/>
          <w:spacing w:val="2"/>
        </w:rPr>
        <w:t>основе</w:t>
      </w:r>
      <w:r>
        <w:rPr>
          <w:color w:val="000000"/>
        </w:rPr>
        <w:t xml:space="preserve"> новообразованная стоимость является искусственно завышенной по сравнению с фактической. А, </w:t>
      </w:r>
      <w:r>
        <w:rPr>
          <w:color w:val="000000"/>
          <w:spacing w:val="2"/>
        </w:rPr>
        <w:t>следовательно</w:t>
      </w:r>
      <w:r>
        <w:rPr>
          <w:color w:val="000000"/>
        </w:rPr>
        <w:t>, эта методика определения стоимости товара, которой очень часто пользуются, является ошибочной. При этих условиях действительно искусственно повышаются цены, что ведет к инфляции. Но допущенная ошибка при определении стоимости товара не может быть основанием для установления причинно-</w:t>
      </w:r>
      <w:r>
        <w:rPr>
          <w:color w:val="000000"/>
          <w:spacing w:val="2"/>
        </w:rPr>
        <w:t>следственной</w:t>
      </w:r>
      <w:r>
        <w:rPr>
          <w:color w:val="000000"/>
        </w:rPr>
        <w:t xml:space="preserve"> связи между </w:t>
      </w:r>
      <w:r>
        <w:rPr>
          <w:color w:val="000000"/>
          <w:spacing w:val="2"/>
        </w:rPr>
        <w:t>повышением</w:t>
      </w:r>
      <w:r>
        <w:rPr>
          <w:color w:val="000000"/>
        </w:rPr>
        <w:t xml:space="preserve"> зарплаты и инфляцией денег. Эта связь исчезает вместе с исправлением ошибки.</w:t>
      </w:r>
    </w:p>
    <w:p w:rsidR="00723F21" w:rsidRDefault="00723F21">
      <w:pPr>
        <w:rPr>
          <w:color w:val="000000"/>
        </w:rPr>
      </w:pPr>
      <w:r>
        <w:rPr>
          <w:color w:val="000000"/>
        </w:rPr>
        <w:t xml:space="preserve">При этом следует подчеркнуть, что инфляция произошла не тому, что повышена зарплата, а потому, что она </w:t>
      </w:r>
      <w:r>
        <w:rPr>
          <w:color w:val="000000"/>
          <w:spacing w:val="2"/>
        </w:rPr>
        <w:t>начислена</w:t>
      </w:r>
      <w:r>
        <w:rPr>
          <w:color w:val="000000"/>
        </w:rPr>
        <w:t xml:space="preserve"> без соответствующих затрат труда, а, </w:t>
      </w:r>
      <w:r>
        <w:rPr>
          <w:color w:val="000000"/>
          <w:spacing w:val="2"/>
        </w:rPr>
        <w:t>следовательно</w:t>
      </w:r>
      <w:r>
        <w:rPr>
          <w:color w:val="000000"/>
        </w:rPr>
        <w:t xml:space="preserve">, является фальшивой стоимостью. На эту величину разбавлена и дополнительная стоимость. Поэтому стоимость товара </w:t>
      </w:r>
      <w:r>
        <w:rPr>
          <w:color w:val="000000"/>
          <w:spacing w:val="2"/>
        </w:rPr>
        <w:t>также</w:t>
      </w:r>
      <w:r>
        <w:rPr>
          <w:color w:val="000000"/>
        </w:rPr>
        <w:t xml:space="preserve"> </w:t>
      </w:r>
      <w:r>
        <w:rPr>
          <w:color w:val="000000"/>
          <w:spacing w:val="2"/>
        </w:rPr>
        <w:t>стала</w:t>
      </w:r>
      <w:r>
        <w:rPr>
          <w:color w:val="000000"/>
        </w:rPr>
        <w:t xml:space="preserve"> разбавленной, что привело к соответствующему </w:t>
      </w:r>
      <w:r>
        <w:rPr>
          <w:color w:val="000000"/>
          <w:spacing w:val="2"/>
        </w:rPr>
        <w:t>росту</w:t>
      </w:r>
      <w:r>
        <w:rPr>
          <w:color w:val="000000"/>
        </w:rPr>
        <w:t xml:space="preserve"> его цены.</w:t>
      </w:r>
    </w:p>
    <w:p w:rsidR="00723F21" w:rsidRDefault="00723F21">
      <w:pPr>
        <w:rPr>
          <w:color w:val="000000"/>
        </w:rPr>
      </w:pPr>
      <w:r>
        <w:rPr>
          <w:color w:val="000000"/>
        </w:rPr>
        <w:t xml:space="preserve">В условиях инфляции, обусловленной </w:t>
      </w:r>
      <w:r>
        <w:rPr>
          <w:color w:val="000000"/>
          <w:spacing w:val="2"/>
        </w:rPr>
        <w:t>искусственным</w:t>
      </w:r>
      <w:r>
        <w:rPr>
          <w:color w:val="000000"/>
        </w:rPr>
        <w:t xml:space="preserve"> </w:t>
      </w:r>
      <w:r>
        <w:rPr>
          <w:color w:val="000000"/>
          <w:spacing w:val="2"/>
        </w:rPr>
        <w:t>повышением</w:t>
      </w:r>
      <w:r>
        <w:rPr>
          <w:color w:val="000000"/>
        </w:rPr>
        <w:t xml:space="preserve"> цен, существует уже обратная зависимость между ценами и зарплатой. Зарплата, которая является денежным выражением стоимости необходимого продукта, в условиях инфляции резко отстает от затрат  труда, а, </w:t>
      </w:r>
      <w:r>
        <w:rPr>
          <w:color w:val="000000"/>
          <w:spacing w:val="2"/>
        </w:rPr>
        <w:t>следовательно</w:t>
      </w:r>
      <w:r>
        <w:rPr>
          <w:color w:val="000000"/>
        </w:rPr>
        <w:t xml:space="preserve">, и того денежного выражения, которое должно быть при новом обесцененном стандарте их  измерения. </w:t>
      </w:r>
      <w:r>
        <w:rPr>
          <w:color w:val="000000"/>
          <w:spacing w:val="2"/>
        </w:rPr>
        <w:t>Разница</w:t>
      </w:r>
      <w:r>
        <w:rPr>
          <w:color w:val="000000"/>
        </w:rPr>
        <w:t xml:space="preserve"> эта </w:t>
      </w:r>
      <w:r>
        <w:rPr>
          <w:color w:val="000000"/>
          <w:spacing w:val="2"/>
        </w:rPr>
        <w:t>превращается</w:t>
      </w:r>
      <w:r>
        <w:rPr>
          <w:color w:val="000000"/>
        </w:rPr>
        <w:t xml:space="preserve"> в чистый доход. Поэтому удельный вес зарплаты в новообразованной стоимости резко уменьшается. Если в 1990 г. она составляла 45 % национального дохода, то в 1995 г.   только 10 %. Соответственно снижается и уровень жизни людей.</w:t>
      </w:r>
    </w:p>
    <w:p w:rsidR="00723F21" w:rsidRDefault="00723F21">
      <w:pPr>
        <w:rPr>
          <w:color w:val="000000"/>
        </w:rPr>
      </w:pPr>
      <w:r>
        <w:rPr>
          <w:color w:val="000000"/>
        </w:rPr>
        <w:t xml:space="preserve">Чтобы оправдать это положение, следует уровень зарплаты привести </w:t>
      </w:r>
      <w:r>
        <w:rPr>
          <w:color w:val="000000"/>
          <w:spacing w:val="2"/>
        </w:rPr>
        <w:t>в</w:t>
      </w:r>
      <w:r>
        <w:rPr>
          <w:color w:val="000000"/>
        </w:rPr>
        <w:t xml:space="preserve"> соответствие со стоимостью необходимого продукта, </w:t>
      </w:r>
      <w:r>
        <w:rPr>
          <w:color w:val="000000"/>
          <w:spacing w:val="2"/>
        </w:rPr>
        <w:t>измеренного</w:t>
      </w:r>
      <w:r>
        <w:rPr>
          <w:color w:val="000000"/>
        </w:rPr>
        <w:t xml:space="preserve"> новым, обесцененным стандартом. Тогда </w:t>
      </w:r>
      <w:r>
        <w:rPr>
          <w:color w:val="000000"/>
          <w:spacing w:val="2"/>
        </w:rPr>
        <w:t>опять</w:t>
      </w:r>
      <w:r>
        <w:rPr>
          <w:color w:val="000000"/>
        </w:rPr>
        <w:t xml:space="preserve"> </w:t>
      </w:r>
      <w:r>
        <w:rPr>
          <w:color w:val="000000"/>
          <w:spacing w:val="2"/>
        </w:rPr>
        <w:t>возобновится</w:t>
      </w:r>
      <w:r>
        <w:rPr>
          <w:color w:val="000000"/>
        </w:rPr>
        <w:t xml:space="preserve"> предыдущая ее удельный вес в национальном доходе, а, </w:t>
      </w:r>
      <w:r>
        <w:rPr>
          <w:color w:val="000000"/>
          <w:spacing w:val="2"/>
        </w:rPr>
        <w:t>следовательно</w:t>
      </w:r>
      <w:r>
        <w:rPr>
          <w:color w:val="000000"/>
        </w:rPr>
        <w:t xml:space="preserve">, и тот уровень жизни людей, который был к этому, и таким образом, заработная плата </w:t>
      </w:r>
      <w:r>
        <w:rPr>
          <w:color w:val="000000"/>
          <w:spacing w:val="2"/>
        </w:rPr>
        <w:t>опять</w:t>
      </w:r>
      <w:r>
        <w:rPr>
          <w:color w:val="000000"/>
        </w:rPr>
        <w:t xml:space="preserve"> будет </w:t>
      </w:r>
      <w:r>
        <w:rPr>
          <w:color w:val="000000"/>
          <w:spacing w:val="2"/>
        </w:rPr>
        <w:t>отображать</w:t>
      </w:r>
      <w:r>
        <w:rPr>
          <w:color w:val="000000"/>
        </w:rPr>
        <w:t xml:space="preserve"> фактические затраты труда, а, </w:t>
      </w:r>
      <w:r>
        <w:rPr>
          <w:color w:val="000000"/>
          <w:spacing w:val="2"/>
        </w:rPr>
        <w:t>следовательно</w:t>
      </w:r>
      <w:r>
        <w:rPr>
          <w:color w:val="000000"/>
        </w:rPr>
        <w:t>, и величину новообразованной стоимости, только уже с новым денежным выражением.</w:t>
      </w:r>
    </w:p>
    <w:p w:rsidR="00723F21" w:rsidRDefault="00723F21">
      <w:pPr>
        <w:rPr>
          <w:color w:val="000000"/>
        </w:rPr>
      </w:pPr>
      <w:r>
        <w:rPr>
          <w:color w:val="000000"/>
          <w:spacing w:val="2"/>
        </w:rPr>
        <w:t>Следовательно</w:t>
      </w:r>
      <w:r>
        <w:rPr>
          <w:color w:val="000000"/>
        </w:rPr>
        <w:t xml:space="preserve">, </w:t>
      </w:r>
      <w:r>
        <w:rPr>
          <w:color w:val="000000"/>
          <w:spacing w:val="2"/>
        </w:rPr>
        <w:t>повышение</w:t>
      </w:r>
      <w:r>
        <w:rPr>
          <w:color w:val="000000"/>
        </w:rPr>
        <w:t xml:space="preserve"> заработной платы в условиях инфляции является объективно действующим </w:t>
      </w:r>
      <w:r>
        <w:rPr>
          <w:color w:val="000000"/>
          <w:spacing w:val="2"/>
        </w:rPr>
        <w:t>экономическим</w:t>
      </w:r>
      <w:r>
        <w:rPr>
          <w:color w:val="000000"/>
        </w:rPr>
        <w:t xml:space="preserve"> законом соответствия денежных выражений стоимости необходимого продукта, </w:t>
      </w:r>
      <w:r>
        <w:rPr>
          <w:color w:val="000000"/>
          <w:spacing w:val="2"/>
        </w:rPr>
        <w:t>измеренных</w:t>
      </w:r>
      <w:r>
        <w:rPr>
          <w:color w:val="000000"/>
        </w:rPr>
        <w:t xml:space="preserve"> различными денежными стандартами (официально действующим и обесцененным). А поэтому требования трудящихся повысить зарплату являются справедливыми.</w:t>
      </w:r>
    </w:p>
    <w:p w:rsidR="00723F21" w:rsidRDefault="00723F21">
      <w:pPr>
        <w:rPr>
          <w:color w:val="000000"/>
        </w:rPr>
      </w:pPr>
      <w:r>
        <w:rPr>
          <w:color w:val="000000"/>
        </w:rPr>
        <w:t xml:space="preserve">Относительно </w:t>
      </w:r>
      <w:r>
        <w:rPr>
          <w:color w:val="000000"/>
          <w:spacing w:val="2"/>
        </w:rPr>
        <w:t>роста</w:t>
      </w:r>
      <w:r>
        <w:rPr>
          <w:color w:val="000000"/>
        </w:rPr>
        <w:t xml:space="preserve"> себестоимости продукции, который происходит при </w:t>
      </w:r>
      <w:r>
        <w:rPr>
          <w:color w:val="000000"/>
          <w:spacing w:val="2"/>
        </w:rPr>
        <w:t>повышении</w:t>
      </w:r>
      <w:r>
        <w:rPr>
          <w:color w:val="000000"/>
        </w:rPr>
        <w:t xml:space="preserve"> заработной платы, которое ведет к </w:t>
      </w:r>
      <w:r>
        <w:rPr>
          <w:color w:val="000000"/>
          <w:spacing w:val="2"/>
        </w:rPr>
        <w:t>росту</w:t>
      </w:r>
      <w:r>
        <w:rPr>
          <w:color w:val="000000"/>
        </w:rPr>
        <w:t xml:space="preserve"> цен, то это уже результат цепной реакции на первопричину инфляции. Оно связано с тем, что как заработная плата, так и другие составные части себестоимости продукции </w:t>
      </w:r>
      <w:r>
        <w:rPr>
          <w:color w:val="000000"/>
          <w:spacing w:val="2"/>
        </w:rPr>
        <w:t>переводятся</w:t>
      </w:r>
      <w:r>
        <w:rPr>
          <w:color w:val="000000"/>
        </w:rPr>
        <w:t xml:space="preserve"> со старого на новый, обесценен стандарт их измерения. И этот процесс </w:t>
      </w:r>
      <w:r>
        <w:rPr>
          <w:color w:val="000000"/>
          <w:spacing w:val="2"/>
        </w:rPr>
        <w:t>роста</w:t>
      </w:r>
      <w:r>
        <w:rPr>
          <w:color w:val="000000"/>
        </w:rPr>
        <w:t xml:space="preserve"> себестоимости продукции будет происходить в те поры, пока цена и себестоимость не будут измеряться одним и тем же стандартом. И тогда </w:t>
      </w:r>
      <w:r>
        <w:rPr>
          <w:color w:val="000000"/>
          <w:spacing w:val="2"/>
        </w:rPr>
        <w:t>опять</w:t>
      </w:r>
      <w:r>
        <w:rPr>
          <w:color w:val="000000"/>
        </w:rPr>
        <w:t xml:space="preserve"> наступит между ними равновесие, которое было в доинфляционный период. И это является </w:t>
      </w:r>
      <w:r>
        <w:rPr>
          <w:color w:val="000000"/>
          <w:spacing w:val="2"/>
        </w:rPr>
        <w:t>свидетельством</w:t>
      </w:r>
      <w:r>
        <w:rPr>
          <w:color w:val="000000"/>
        </w:rPr>
        <w:t xml:space="preserve"> того, что </w:t>
      </w:r>
      <w:r>
        <w:rPr>
          <w:color w:val="000000"/>
          <w:spacing w:val="2"/>
        </w:rPr>
        <w:t>искусственное</w:t>
      </w:r>
      <w:r>
        <w:rPr>
          <w:color w:val="000000"/>
        </w:rPr>
        <w:t xml:space="preserve"> </w:t>
      </w:r>
      <w:r>
        <w:rPr>
          <w:color w:val="000000"/>
          <w:spacing w:val="2"/>
        </w:rPr>
        <w:t>повышение</w:t>
      </w:r>
      <w:r>
        <w:rPr>
          <w:color w:val="000000"/>
        </w:rPr>
        <w:t xml:space="preserve"> цен и причиненная им инфляция не решает </w:t>
      </w:r>
      <w:r>
        <w:rPr>
          <w:color w:val="000000"/>
          <w:spacing w:val="2"/>
        </w:rPr>
        <w:t>экономических</w:t>
      </w:r>
      <w:r>
        <w:rPr>
          <w:color w:val="000000"/>
        </w:rPr>
        <w:t xml:space="preserve"> проблем, а только создает иллюзию их решения. </w:t>
      </w:r>
    </w:p>
    <w:p w:rsidR="00723F21" w:rsidRDefault="00723F21">
      <w:pPr>
        <w:rPr>
          <w:color w:val="000000"/>
        </w:rPr>
      </w:pPr>
      <w:r>
        <w:rPr>
          <w:color w:val="000000"/>
        </w:rPr>
        <w:t xml:space="preserve">Инфляция ведет и к обесцениванию сбережений населения, которые по существу являются их нагроможденной заработной платой. И это обесценивание происходит ровно в столько раз, на сколько повысились за это время цены. </w:t>
      </w:r>
      <w:r>
        <w:rPr>
          <w:color w:val="000000"/>
          <w:spacing w:val="2"/>
        </w:rPr>
        <w:t>Разница</w:t>
      </w:r>
      <w:r>
        <w:rPr>
          <w:color w:val="000000"/>
        </w:rPr>
        <w:t xml:space="preserve"> от этого обесценивания идет в кассу </w:t>
      </w:r>
      <w:r>
        <w:rPr>
          <w:color w:val="000000"/>
          <w:spacing w:val="2"/>
        </w:rPr>
        <w:t>государства</w:t>
      </w:r>
      <w:r>
        <w:rPr>
          <w:color w:val="000000"/>
        </w:rPr>
        <w:t>, банков и коммерческих структур.</w:t>
      </w:r>
    </w:p>
    <w:p w:rsidR="00723F21" w:rsidRDefault="00723F21">
      <w:pPr>
        <w:rPr>
          <w:color w:val="000000"/>
        </w:rPr>
      </w:pPr>
      <w:r>
        <w:rPr>
          <w:color w:val="000000"/>
        </w:rPr>
        <w:t xml:space="preserve">При этом очень часто правительственные лица, маскируя это перераспределение доходов населения, всю вину </w:t>
      </w:r>
      <w:r>
        <w:rPr>
          <w:color w:val="000000"/>
          <w:spacing w:val="2"/>
        </w:rPr>
        <w:t>возлагают</w:t>
      </w:r>
      <w:r>
        <w:rPr>
          <w:color w:val="000000"/>
        </w:rPr>
        <w:t xml:space="preserve"> на инфляцию. </w:t>
      </w:r>
      <w:r>
        <w:rPr>
          <w:color w:val="000000"/>
          <w:spacing w:val="2"/>
        </w:rPr>
        <w:t>Так</w:t>
      </w:r>
      <w:r>
        <w:rPr>
          <w:color w:val="000000"/>
        </w:rPr>
        <w:t xml:space="preserve">, на вопрос телезрителей: куда делись наши сбережения, </w:t>
      </w:r>
      <w:r>
        <w:rPr>
          <w:color w:val="000000"/>
          <w:spacing w:val="2"/>
        </w:rPr>
        <w:t>председатель</w:t>
      </w:r>
      <w:r>
        <w:rPr>
          <w:color w:val="000000"/>
        </w:rPr>
        <w:t xml:space="preserve"> Национального Банка Украины В.А. Ющенко </w:t>
      </w:r>
      <w:r>
        <w:rPr>
          <w:color w:val="000000"/>
          <w:spacing w:val="2"/>
        </w:rPr>
        <w:t>в</w:t>
      </w:r>
      <w:r>
        <w:rPr>
          <w:color w:val="000000"/>
        </w:rPr>
        <w:t xml:space="preserve"> телепередаче “</w:t>
      </w:r>
      <w:r>
        <w:rPr>
          <w:color w:val="000000"/>
          <w:spacing w:val="2"/>
        </w:rPr>
        <w:t>Спрашивайте,</w:t>
      </w:r>
      <w:r>
        <w:rPr>
          <w:color w:val="000000"/>
        </w:rPr>
        <w:t xml:space="preserve">   </w:t>
      </w:r>
      <w:r>
        <w:rPr>
          <w:color w:val="000000"/>
          <w:spacing w:val="2"/>
        </w:rPr>
        <w:t>отвечаем</w:t>
      </w:r>
      <w:r>
        <w:rPr>
          <w:color w:val="000000"/>
        </w:rPr>
        <w:t xml:space="preserve">" 28 сентября 1994 </w:t>
      </w:r>
      <w:r>
        <w:rPr>
          <w:color w:val="000000"/>
          <w:spacing w:val="2"/>
        </w:rPr>
        <w:t>года</w:t>
      </w:r>
      <w:r>
        <w:rPr>
          <w:color w:val="000000"/>
        </w:rPr>
        <w:t xml:space="preserve"> ответил </w:t>
      </w:r>
      <w:r>
        <w:rPr>
          <w:color w:val="000000"/>
          <w:spacing w:val="2"/>
        </w:rPr>
        <w:t>так</w:t>
      </w:r>
      <w:r>
        <w:rPr>
          <w:color w:val="000000"/>
        </w:rPr>
        <w:t xml:space="preserve">: их </w:t>
      </w:r>
      <w:r>
        <w:rPr>
          <w:color w:val="000000"/>
          <w:spacing w:val="2"/>
        </w:rPr>
        <w:t>скушала</w:t>
      </w:r>
      <w:r>
        <w:rPr>
          <w:color w:val="000000"/>
        </w:rPr>
        <w:t xml:space="preserve"> инфляция. А поскольку инфляция представляется как стихийное бедствие, с которым неутомимо борется </w:t>
      </w:r>
      <w:r>
        <w:rPr>
          <w:color w:val="000000"/>
          <w:spacing w:val="2"/>
        </w:rPr>
        <w:t>государство</w:t>
      </w:r>
      <w:r>
        <w:rPr>
          <w:color w:val="000000"/>
        </w:rPr>
        <w:t xml:space="preserve">, то и </w:t>
      </w:r>
      <w:r>
        <w:rPr>
          <w:color w:val="000000"/>
          <w:spacing w:val="2"/>
        </w:rPr>
        <w:t>виновных</w:t>
      </w:r>
      <w:r>
        <w:rPr>
          <w:color w:val="000000"/>
        </w:rPr>
        <w:t xml:space="preserve"> нет. Очевидно, </w:t>
      </w:r>
      <w:r>
        <w:rPr>
          <w:color w:val="000000"/>
          <w:spacing w:val="2"/>
        </w:rPr>
        <w:t>виновные</w:t>
      </w:r>
      <w:r>
        <w:rPr>
          <w:color w:val="000000"/>
        </w:rPr>
        <w:t xml:space="preserve"> сами вкладчики, которые доверили </w:t>
      </w:r>
      <w:r>
        <w:rPr>
          <w:color w:val="000000"/>
          <w:spacing w:val="2"/>
        </w:rPr>
        <w:t>государству</w:t>
      </w:r>
      <w:r>
        <w:rPr>
          <w:color w:val="000000"/>
        </w:rPr>
        <w:t xml:space="preserve"> свои </w:t>
      </w:r>
      <w:r>
        <w:rPr>
          <w:color w:val="000000"/>
          <w:spacing w:val="2"/>
        </w:rPr>
        <w:t>тяжело</w:t>
      </w:r>
      <w:r>
        <w:rPr>
          <w:color w:val="000000"/>
        </w:rPr>
        <w:t xml:space="preserve"> заработанные деньги. Мало того, что </w:t>
      </w:r>
      <w:r>
        <w:rPr>
          <w:color w:val="000000"/>
          <w:spacing w:val="2"/>
        </w:rPr>
        <w:t>государство</w:t>
      </w:r>
      <w:r>
        <w:rPr>
          <w:color w:val="000000"/>
        </w:rPr>
        <w:t xml:space="preserve"> под малые проценты пользовалось деньгами, решая свои проблемы, и, за законом, должно бы </w:t>
      </w:r>
      <w:r>
        <w:rPr>
          <w:color w:val="000000"/>
          <w:spacing w:val="2"/>
        </w:rPr>
        <w:t>отвечать</w:t>
      </w:r>
      <w:r>
        <w:rPr>
          <w:color w:val="000000"/>
        </w:rPr>
        <w:t xml:space="preserve"> за их </w:t>
      </w:r>
      <w:r>
        <w:rPr>
          <w:color w:val="000000"/>
          <w:spacing w:val="2"/>
        </w:rPr>
        <w:t>сохранение</w:t>
      </w:r>
      <w:r>
        <w:rPr>
          <w:color w:val="000000"/>
        </w:rPr>
        <w:t xml:space="preserve">, она теперь еще и </w:t>
      </w:r>
      <w:r>
        <w:rPr>
          <w:color w:val="000000"/>
          <w:spacing w:val="2"/>
        </w:rPr>
        <w:t>перевела</w:t>
      </w:r>
      <w:r>
        <w:rPr>
          <w:color w:val="000000"/>
        </w:rPr>
        <w:t xml:space="preserve"> вину на инфляцию. Стихию же не посадишь на </w:t>
      </w:r>
      <w:r>
        <w:rPr>
          <w:color w:val="000000"/>
          <w:spacing w:val="2"/>
        </w:rPr>
        <w:t>скамью</w:t>
      </w:r>
      <w:r>
        <w:rPr>
          <w:color w:val="000000"/>
        </w:rPr>
        <w:t xml:space="preserve"> </w:t>
      </w:r>
      <w:r>
        <w:rPr>
          <w:color w:val="000000"/>
          <w:spacing w:val="2"/>
        </w:rPr>
        <w:t>подсудимых</w:t>
      </w:r>
      <w:r>
        <w:rPr>
          <w:color w:val="000000"/>
        </w:rPr>
        <w:t>.</w:t>
      </w:r>
    </w:p>
    <w:p w:rsidR="00723F21" w:rsidRDefault="00723F21">
      <w:pPr>
        <w:rPr>
          <w:color w:val="000000"/>
        </w:rPr>
      </w:pPr>
      <w:r>
        <w:rPr>
          <w:color w:val="000000"/>
        </w:rPr>
        <w:t xml:space="preserve">На самом деле </w:t>
      </w:r>
      <w:r>
        <w:rPr>
          <w:color w:val="000000"/>
          <w:spacing w:val="2"/>
        </w:rPr>
        <w:t>государство</w:t>
      </w:r>
      <w:r>
        <w:rPr>
          <w:color w:val="000000"/>
        </w:rPr>
        <w:t>, пользуясь временно свободными средствами, построила фабрики, заводы, произвела товары, которые теперь продает по монопольно-высоким ценам. Таким образом, сбережения населения не сгорели, не исчезли. Их не “</w:t>
      </w:r>
      <w:r>
        <w:rPr>
          <w:color w:val="000000"/>
          <w:spacing w:val="2"/>
        </w:rPr>
        <w:t>скушала</w:t>
      </w:r>
      <w:r>
        <w:rPr>
          <w:color w:val="000000"/>
        </w:rPr>
        <w:t xml:space="preserve">" инфляция. Они существуют теперь </w:t>
      </w:r>
      <w:r>
        <w:rPr>
          <w:color w:val="000000"/>
          <w:spacing w:val="2"/>
        </w:rPr>
        <w:t>в</w:t>
      </w:r>
      <w:r>
        <w:rPr>
          <w:color w:val="000000"/>
        </w:rPr>
        <w:t xml:space="preserve"> форме Мерседесов, лимузинов, счетов в швейцарских банках и т. д. Их присвоили те, кто в течение 2-3 </w:t>
      </w:r>
      <w:r>
        <w:rPr>
          <w:color w:val="000000"/>
          <w:spacing w:val="2"/>
        </w:rPr>
        <w:t>лет с</w:t>
      </w:r>
      <w:r>
        <w:rPr>
          <w:color w:val="000000"/>
        </w:rPr>
        <w:t xml:space="preserve"> рядовых граждан </w:t>
      </w:r>
      <w:r>
        <w:rPr>
          <w:color w:val="000000"/>
          <w:spacing w:val="2"/>
        </w:rPr>
        <w:t>превратились</w:t>
      </w:r>
      <w:r>
        <w:rPr>
          <w:color w:val="000000"/>
        </w:rPr>
        <w:t xml:space="preserve"> в миллиардеров, а сейчас хотят приватизировать все национальное богатство страны.</w:t>
      </w:r>
    </w:p>
    <w:p w:rsidR="00723F21" w:rsidRDefault="00723F21">
      <w:pPr>
        <w:rPr>
          <w:color w:val="000000"/>
        </w:rPr>
      </w:pPr>
      <w:r>
        <w:rPr>
          <w:color w:val="000000"/>
          <w:spacing w:val="2"/>
        </w:rPr>
        <w:t>Государство</w:t>
      </w:r>
      <w:r>
        <w:rPr>
          <w:color w:val="000000"/>
        </w:rPr>
        <w:t xml:space="preserve">, которое за законом несет ответственность за </w:t>
      </w:r>
      <w:r>
        <w:rPr>
          <w:color w:val="000000"/>
          <w:spacing w:val="2"/>
        </w:rPr>
        <w:t>сохранение</w:t>
      </w:r>
      <w:r>
        <w:rPr>
          <w:color w:val="000000"/>
        </w:rPr>
        <w:t xml:space="preserve"> сбережений населения, в условиях инфляции должно постоянно их индексировать в соответствии с темпами инфляции. Источником этой индексации являются товары, произведенные при помощи одолженных денег, которые теперь уже продаются по завышенным ценам. И новая сумма индексированных сбережений должна равняться той сумме денег, которая теперь нужна для покупки того количества товаров, которое можно было приобрести  в доинфляционный период за сэкономленные деньги, то есть</w:t>
      </w:r>
    </w:p>
    <w:p w:rsidR="00723F21" w:rsidRDefault="00723F21">
      <w:pPr>
        <w:rPr>
          <w:color w:val="000000"/>
        </w:rPr>
      </w:pPr>
      <w:r>
        <w:rPr>
          <w:color w:val="000000"/>
        </w:rPr>
        <w:t xml:space="preserve">                        </w:t>
      </w:r>
    </w:p>
    <w:p w:rsidR="00723F21" w:rsidRDefault="00D410BA">
      <w:pPr>
        <w:rPr>
          <w:color w:val="000000"/>
        </w:rPr>
      </w:pPr>
      <w:r>
        <w:rPr>
          <w:color w:val="000000"/>
          <w:position w:val="-30"/>
        </w:rPr>
        <w:pict>
          <v:shape id="_x0000_i1028" type="#_x0000_t75" style="width:380.25pt;height:72.75pt" fillcolor="window">
            <v:imagedata r:id="rId10" o:title=""/>
          </v:shape>
        </w:pict>
      </w:r>
      <w:r w:rsidR="00723F21">
        <w:rPr>
          <w:color w:val="000000"/>
        </w:rPr>
        <w:t xml:space="preserve"> </w:t>
      </w:r>
    </w:p>
    <w:p w:rsidR="00723F21" w:rsidRDefault="00723F21">
      <w:pPr>
        <w:rPr>
          <w:color w:val="000000"/>
        </w:rPr>
      </w:pPr>
    </w:p>
    <w:p w:rsidR="00723F21" w:rsidRDefault="00723F21">
      <w:pPr>
        <w:rPr>
          <w:color w:val="000000"/>
        </w:rPr>
      </w:pPr>
      <w:r>
        <w:rPr>
          <w:color w:val="000000"/>
        </w:rPr>
        <w:t>где       S0   сумма денег, которая подлежит индексации;</w:t>
      </w:r>
    </w:p>
    <w:p w:rsidR="00723F21" w:rsidRDefault="00723F21">
      <w:pPr>
        <w:rPr>
          <w:color w:val="000000"/>
        </w:rPr>
      </w:pPr>
      <w:r>
        <w:rPr>
          <w:color w:val="000000"/>
        </w:rPr>
        <w:t>N0   количество товаров, которые можно было купить за эту сумму денег</w:t>
      </w:r>
    </w:p>
    <w:p w:rsidR="00723F21" w:rsidRDefault="00723F21">
      <w:pPr>
        <w:rPr>
          <w:color w:val="000000"/>
        </w:rPr>
      </w:pPr>
      <w:r>
        <w:rPr>
          <w:color w:val="000000"/>
        </w:rPr>
        <w:t>Z0   цены товаров к инфляционному периоду;</w:t>
      </w:r>
    </w:p>
    <w:p w:rsidR="00723F21" w:rsidRDefault="00723F21">
      <w:pPr>
        <w:rPr>
          <w:color w:val="000000"/>
        </w:rPr>
      </w:pPr>
      <w:r>
        <w:rPr>
          <w:color w:val="000000"/>
        </w:rPr>
        <w:t>Z1   цены товаров инфляционного периода.</w:t>
      </w:r>
    </w:p>
    <w:p w:rsidR="00723F21" w:rsidRDefault="00723F21">
      <w:pPr>
        <w:rPr>
          <w:color w:val="000000"/>
        </w:rPr>
      </w:pPr>
      <w:r>
        <w:rPr>
          <w:color w:val="000000"/>
          <w:spacing w:val="2"/>
        </w:rPr>
        <w:t>Следовательно</w:t>
      </w:r>
      <w:r>
        <w:rPr>
          <w:color w:val="000000"/>
        </w:rPr>
        <w:t xml:space="preserve">, в сколько раз выросли цены на товары, в столько раз должна быть индексированной и сумма сбережений. Именно в столько раз и обезценнились сбережения населения под влиянием действия этого фактора. Как уже </w:t>
      </w:r>
      <w:r>
        <w:rPr>
          <w:color w:val="000000"/>
          <w:spacing w:val="2"/>
        </w:rPr>
        <w:t>указывалось</w:t>
      </w:r>
      <w:r>
        <w:rPr>
          <w:color w:val="000000"/>
        </w:rPr>
        <w:t>, цены в 1995 г. выросли сравнительно с 1990 г. приблизительно в 100 тыс. раз.  В столько же раз должны были бы произойти и индексации сбережений.</w:t>
      </w:r>
    </w:p>
    <w:p w:rsidR="00723F21" w:rsidRDefault="00723F21">
      <w:pPr>
        <w:rPr>
          <w:color w:val="000000"/>
        </w:rPr>
      </w:pPr>
      <w:r>
        <w:rPr>
          <w:color w:val="000000"/>
        </w:rPr>
        <w:t xml:space="preserve">Но, к сожалению, </w:t>
      </w:r>
      <w:r>
        <w:rPr>
          <w:color w:val="000000"/>
          <w:spacing w:val="2"/>
        </w:rPr>
        <w:t>государство</w:t>
      </w:r>
      <w:r>
        <w:rPr>
          <w:color w:val="000000"/>
        </w:rPr>
        <w:t xml:space="preserve"> не </w:t>
      </w:r>
      <w:r>
        <w:rPr>
          <w:color w:val="000000"/>
          <w:spacing w:val="2"/>
        </w:rPr>
        <w:t>спешит</w:t>
      </w:r>
      <w:r>
        <w:rPr>
          <w:color w:val="000000"/>
        </w:rPr>
        <w:t xml:space="preserve"> выполнять свой долг перед населением. Выданный в конце 1994 г. Президентом Украины Л. Кучмой указ об индексации сбережений населения увеличивает их только в 2 200 раз.</w:t>
      </w:r>
    </w:p>
    <w:p w:rsidR="00723F21" w:rsidRDefault="00723F21">
      <w:pPr>
        <w:rPr>
          <w:color w:val="000000"/>
        </w:rPr>
      </w:pPr>
      <w:r>
        <w:rPr>
          <w:color w:val="000000"/>
        </w:rPr>
        <w:t xml:space="preserve">Но даже простые расчеты указывают на ошибочность таких утверждений. Например, если </w:t>
      </w:r>
      <w:r>
        <w:rPr>
          <w:color w:val="000000"/>
          <w:spacing w:val="2"/>
        </w:rPr>
        <w:t>в</w:t>
      </w:r>
      <w:r>
        <w:rPr>
          <w:color w:val="000000"/>
        </w:rPr>
        <w:t xml:space="preserve"> вас на сберегательной книжке </w:t>
      </w:r>
      <w:r>
        <w:rPr>
          <w:color w:val="000000"/>
          <w:spacing w:val="2"/>
        </w:rPr>
        <w:t>в</w:t>
      </w:r>
      <w:r>
        <w:rPr>
          <w:color w:val="000000"/>
        </w:rPr>
        <w:t xml:space="preserve"> 1991 </w:t>
      </w:r>
      <w:r>
        <w:rPr>
          <w:color w:val="000000"/>
          <w:spacing w:val="2"/>
        </w:rPr>
        <w:t>году</w:t>
      </w:r>
      <w:r>
        <w:rPr>
          <w:color w:val="000000"/>
        </w:rPr>
        <w:t xml:space="preserve"> была 1000 карбованцев, то, учитывая и ту индексацию, которая уже была к этому (в 1,4 </w:t>
      </w:r>
      <w:r>
        <w:rPr>
          <w:color w:val="000000"/>
          <w:spacing w:val="2"/>
        </w:rPr>
        <w:t>раза</w:t>
      </w:r>
      <w:r>
        <w:rPr>
          <w:color w:val="000000"/>
        </w:rPr>
        <w:t xml:space="preserve">), ваша сумма вырастет до 2 680 тысяч. Если за 1 000 карбованцев вы могли тогда приобрести 25 </w:t>
      </w:r>
      <w:r>
        <w:rPr>
          <w:color w:val="000000"/>
          <w:spacing w:val="2"/>
        </w:rPr>
        <w:t>пар</w:t>
      </w:r>
      <w:r>
        <w:rPr>
          <w:color w:val="000000"/>
        </w:rPr>
        <w:t xml:space="preserve"> женских сапожков, то за эти индексированные деньги   разве что одну </w:t>
      </w:r>
      <w:r>
        <w:rPr>
          <w:color w:val="000000"/>
          <w:spacing w:val="2"/>
        </w:rPr>
        <w:t>пару</w:t>
      </w:r>
      <w:r>
        <w:rPr>
          <w:color w:val="000000"/>
        </w:rPr>
        <w:t xml:space="preserve">. Аналогичное и с другими товарами, как и с продуктами питания. Ведь на рынке по существу действуют старые цены 1991 </w:t>
      </w:r>
      <w:r>
        <w:rPr>
          <w:color w:val="000000"/>
          <w:spacing w:val="2"/>
        </w:rPr>
        <w:t>года</w:t>
      </w:r>
      <w:r>
        <w:rPr>
          <w:color w:val="000000"/>
        </w:rPr>
        <w:t xml:space="preserve">, хотя, увеличенные в 100 тысяч раз. То же для расчета коэффициента индексации сбережений  не нужно удаваться </w:t>
      </w:r>
      <w:r>
        <w:rPr>
          <w:color w:val="000000"/>
          <w:spacing w:val="2"/>
        </w:rPr>
        <w:t>в</w:t>
      </w:r>
      <w:r>
        <w:rPr>
          <w:color w:val="000000"/>
        </w:rPr>
        <w:t xml:space="preserve"> какие-то сложные формулы. </w:t>
      </w:r>
      <w:r>
        <w:rPr>
          <w:color w:val="000000"/>
          <w:spacing w:val="2"/>
        </w:rPr>
        <w:t>Здесь</w:t>
      </w:r>
      <w:r>
        <w:rPr>
          <w:color w:val="000000"/>
        </w:rPr>
        <w:t xml:space="preserve"> достаточно  определить только индекс </w:t>
      </w:r>
      <w:r>
        <w:rPr>
          <w:color w:val="000000"/>
          <w:spacing w:val="2"/>
        </w:rPr>
        <w:t>роста</w:t>
      </w:r>
      <w:r>
        <w:rPr>
          <w:color w:val="000000"/>
        </w:rPr>
        <w:t xml:space="preserve"> цен общей товарной массы. Т.е. стоит </w:t>
      </w:r>
      <w:r>
        <w:rPr>
          <w:color w:val="000000"/>
          <w:spacing w:val="2"/>
        </w:rPr>
        <w:t>сравнить</w:t>
      </w:r>
      <w:r>
        <w:rPr>
          <w:color w:val="000000"/>
        </w:rPr>
        <w:t>, что можно было приобрести за определенную сумму денег тогда, еще к инфляции, и какая сумма денег нужная для приобретения этого товара теперь. Вот и вся арифметика.</w:t>
      </w:r>
    </w:p>
    <w:p w:rsidR="00723F21" w:rsidRDefault="00723F21">
      <w:pPr>
        <w:rPr>
          <w:color w:val="000000"/>
        </w:rPr>
      </w:pPr>
      <w:r>
        <w:rPr>
          <w:color w:val="000000"/>
        </w:rPr>
        <w:t xml:space="preserve">Но и это еще не все. Индексированную сумму, как </w:t>
      </w:r>
      <w:r>
        <w:rPr>
          <w:color w:val="000000"/>
          <w:spacing w:val="2"/>
        </w:rPr>
        <w:t>указывается</w:t>
      </w:r>
      <w:r>
        <w:rPr>
          <w:color w:val="000000"/>
        </w:rPr>
        <w:t xml:space="preserve"> в указе Президента Украины, вкладчик не может взять </w:t>
      </w:r>
      <w:r>
        <w:rPr>
          <w:color w:val="000000"/>
          <w:spacing w:val="2"/>
        </w:rPr>
        <w:t>наличностью</w:t>
      </w:r>
      <w:r>
        <w:rPr>
          <w:color w:val="000000"/>
        </w:rPr>
        <w:t xml:space="preserve">, чтобы таким образом купить необходимые товары. Деньги ему выдадут </w:t>
      </w:r>
      <w:r>
        <w:rPr>
          <w:color w:val="000000"/>
          <w:spacing w:val="2"/>
        </w:rPr>
        <w:t>в</w:t>
      </w:r>
      <w:r>
        <w:rPr>
          <w:color w:val="000000"/>
        </w:rPr>
        <w:t xml:space="preserve"> форме сертификатов, предназначенных  для приватизации имущества. Поэтому пенсионер, который </w:t>
      </w:r>
      <w:r>
        <w:rPr>
          <w:color w:val="000000"/>
          <w:spacing w:val="2"/>
        </w:rPr>
        <w:t>кровавыми</w:t>
      </w:r>
      <w:r>
        <w:rPr>
          <w:color w:val="000000"/>
        </w:rPr>
        <w:t xml:space="preserve"> </w:t>
      </w:r>
      <w:r>
        <w:rPr>
          <w:color w:val="000000"/>
          <w:spacing w:val="2"/>
        </w:rPr>
        <w:t>мозолями</w:t>
      </w:r>
      <w:r>
        <w:rPr>
          <w:color w:val="000000"/>
        </w:rPr>
        <w:t xml:space="preserve"> зарабатывал всю жизнь свои сбережения, чтобы </w:t>
      </w:r>
      <w:r>
        <w:rPr>
          <w:color w:val="000000"/>
          <w:spacing w:val="2"/>
        </w:rPr>
        <w:t>обеспечить</w:t>
      </w:r>
      <w:r>
        <w:rPr>
          <w:color w:val="000000"/>
        </w:rPr>
        <w:t xml:space="preserve"> собственную старость, вынужденный, видите, </w:t>
      </w:r>
      <w:r>
        <w:rPr>
          <w:color w:val="000000"/>
          <w:spacing w:val="2"/>
        </w:rPr>
        <w:t>стать</w:t>
      </w:r>
      <w:r>
        <w:rPr>
          <w:color w:val="000000"/>
        </w:rPr>
        <w:t xml:space="preserve"> капиталистом, владельцем средств производства, которые ему уже ни к чему. И чтобы получить живые деньги, он должен идти с этим капиталом (сертификатом) на рынок и продавать его. Понятно, что за бесценки. Кому это выгодно? </w:t>
      </w:r>
      <w:r>
        <w:rPr>
          <w:color w:val="000000"/>
          <w:spacing w:val="2"/>
        </w:rPr>
        <w:t>Конечно</w:t>
      </w:r>
      <w:r>
        <w:rPr>
          <w:color w:val="000000"/>
        </w:rPr>
        <w:t xml:space="preserve">, разве что тем, кто хочет </w:t>
      </w:r>
      <w:r>
        <w:rPr>
          <w:color w:val="000000"/>
          <w:spacing w:val="2"/>
        </w:rPr>
        <w:t>стать</w:t>
      </w:r>
      <w:r>
        <w:rPr>
          <w:color w:val="000000"/>
        </w:rPr>
        <w:t xml:space="preserve"> </w:t>
      </w:r>
      <w:r>
        <w:rPr>
          <w:color w:val="000000"/>
          <w:spacing w:val="2"/>
        </w:rPr>
        <w:t>настоящим</w:t>
      </w:r>
      <w:r>
        <w:rPr>
          <w:color w:val="000000"/>
        </w:rPr>
        <w:t xml:space="preserve"> капиталистом. А для вкладчика, и особенно пенсионера, это </w:t>
      </w:r>
      <w:r>
        <w:rPr>
          <w:color w:val="000000"/>
          <w:spacing w:val="2"/>
        </w:rPr>
        <w:t>превращается</w:t>
      </w:r>
      <w:r>
        <w:rPr>
          <w:color w:val="000000"/>
        </w:rPr>
        <w:t xml:space="preserve"> в дополнительные муки.</w:t>
      </w:r>
    </w:p>
    <w:p w:rsidR="00723F21" w:rsidRDefault="00723F21">
      <w:pPr>
        <w:rPr>
          <w:color w:val="000000"/>
        </w:rPr>
      </w:pPr>
      <w:r>
        <w:rPr>
          <w:color w:val="000000"/>
        </w:rPr>
        <w:t xml:space="preserve">Такой сложный путь </w:t>
      </w:r>
      <w:r>
        <w:rPr>
          <w:color w:val="000000"/>
          <w:spacing w:val="2"/>
        </w:rPr>
        <w:t>возвращения</w:t>
      </w:r>
      <w:r>
        <w:rPr>
          <w:color w:val="000000"/>
        </w:rPr>
        <w:t xml:space="preserve"> денег вкладчикам объясняют потребностями избежания новой инфляции. Если вместо карбованцев выдадут сертификаты, то они могут быть проданные за реальные, существующие уже в обращении деньги, а, </w:t>
      </w:r>
      <w:r>
        <w:rPr>
          <w:color w:val="000000"/>
          <w:spacing w:val="2"/>
        </w:rPr>
        <w:t>следовательно</w:t>
      </w:r>
      <w:r>
        <w:rPr>
          <w:color w:val="000000"/>
        </w:rPr>
        <w:t xml:space="preserve">, такая индексация денег не требует дополнительной эмиссии денег. Но эту же саму проблему  можно решить, если предложить вкладчикам купить за сертификаты или чеки необходимые им товары. И, наконец, </w:t>
      </w:r>
      <w:r>
        <w:rPr>
          <w:color w:val="000000"/>
          <w:spacing w:val="2"/>
        </w:rPr>
        <w:t>государство</w:t>
      </w:r>
      <w:r>
        <w:rPr>
          <w:color w:val="000000"/>
        </w:rPr>
        <w:t xml:space="preserve"> само может продавать на аукционе свое имущество и вырученные деньги </w:t>
      </w:r>
      <w:r>
        <w:rPr>
          <w:color w:val="000000"/>
          <w:spacing w:val="2"/>
        </w:rPr>
        <w:t>возвращать</w:t>
      </w:r>
      <w:r>
        <w:rPr>
          <w:color w:val="000000"/>
        </w:rPr>
        <w:t xml:space="preserve"> вкладчикам, как это делают банкроты во всех странах мира, а не поручать это дело тем же пенсионерам, какие не осведомленные с тайнами коммерции.</w:t>
      </w:r>
    </w:p>
    <w:p w:rsidR="00723F21" w:rsidRDefault="00723F21">
      <w:pPr>
        <w:rPr>
          <w:color w:val="000000"/>
        </w:rPr>
      </w:pPr>
      <w:r>
        <w:rPr>
          <w:color w:val="000000"/>
        </w:rPr>
        <w:t xml:space="preserve">И </w:t>
      </w:r>
      <w:r>
        <w:rPr>
          <w:color w:val="000000"/>
          <w:spacing w:val="2"/>
        </w:rPr>
        <w:t>здесь</w:t>
      </w:r>
      <w:r>
        <w:rPr>
          <w:color w:val="000000"/>
        </w:rPr>
        <w:t xml:space="preserve">, </w:t>
      </w:r>
      <w:r>
        <w:rPr>
          <w:color w:val="000000"/>
          <w:spacing w:val="2"/>
        </w:rPr>
        <w:t>рядом</w:t>
      </w:r>
      <w:r>
        <w:rPr>
          <w:color w:val="000000"/>
        </w:rPr>
        <w:t xml:space="preserve"> с тем, что </w:t>
      </w:r>
      <w:r>
        <w:rPr>
          <w:color w:val="000000"/>
          <w:spacing w:val="2"/>
        </w:rPr>
        <w:t>государство</w:t>
      </w:r>
      <w:r>
        <w:rPr>
          <w:color w:val="000000"/>
        </w:rPr>
        <w:t xml:space="preserve"> грубо нарушило свои обязанности перед вкладчиками, </w:t>
      </w:r>
      <w:r>
        <w:rPr>
          <w:color w:val="000000"/>
          <w:spacing w:val="2"/>
        </w:rPr>
        <w:t>переводит</w:t>
      </w:r>
      <w:r>
        <w:rPr>
          <w:color w:val="000000"/>
        </w:rPr>
        <w:t xml:space="preserve"> работу на них, относится все же и цель, что и при </w:t>
      </w:r>
      <w:r>
        <w:rPr>
          <w:color w:val="000000"/>
          <w:spacing w:val="2"/>
        </w:rPr>
        <w:t>подсчете</w:t>
      </w:r>
      <w:r>
        <w:rPr>
          <w:color w:val="000000"/>
        </w:rPr>
        <w:t xml:space="preserve"> коэффициента индексации   поставить человека </w:t>
      </w:r>
      <w:r>
        <w:rPr>
          <w:color w:val="000000"/>
          <w:spacing w:val="2"/>
        </w:rPr>
        <w:t>в</w:t>
      </w:r>
      <w:r>
        <w:rPr>
          <w:color w:val="000000"/>
        </w:rPr>
        <w:t xml:space="preserve"> такое положение, чтобы она продала свой сертификат за бесценки. А на поверхности  все будет </w:t>
      </w:r>
      <w:r>
        <w:rPr>
          <w:color w:val="000000"/>
          <w:spacing w:val="2"/>
        </w:rPr>
        <w:t>выглядеть</w:t>
      </w:r>
      <w:r>
        <w:rPr>
          <w:color w:val="000000"/>
        </w:rPr>
        <w:t xml:space="preserve"> </w:t>
      </w:r>
      <w:r>
        <w:rPr>
          <w:color w:val="000000"/>
          <w:spacing w:val="2"/>
        </w:rPr>
        <w:t>так</w:t>
      </w:r>
      <w:r>
        <w:rPr>
          <w:color w:val="000000"/>
        </w:rPr>
        <w:t xml:space="preserve">, как будто правительство выполнил свой долг, индексировало сбережение, а вкладчик получил их. Но остался ни с чем со своей вины, ибо не сумел выгодно продать свой сертификат. На самом деле же человек остался обманутым своим родным </w:t>
      </w:r>
      <w:r>
        <w:rPr>
          <w:color w:val="000000"/>
          <w:spacing w:val="2"/>
        </w:rPr>
        <w:t>государством</w:t>
      </w:r>
      <w:r>
        <w:rPr>
          <w:color w:val="000000"/>
        </w:rPr>
        <w:t xml:space="preserve"> дважды: сначала при помощи инфляционного механизма, а потом ее антиинфляционными мероприятиями.</w:t>
      </w:r>
    </w:p>
    <w:p w:rsidR="00723F21" w:rsidRDefault="00723F21">
      <w:pPr>
        <w:rPr>
          <w:color w:val="000000"/>
        </w:rPr>
      </w:pPr>
      <w:r>
        <w:rPr>
          <w:color w:val="000000"/>
        </w:rPr>
        <w:t xml:space="preserve">Часто правительственные лица </w:t>
      </w:r>
      <w:r>
        <w:rPr>
          <w:color w:val="000000"/>
          <w:spacing w:val="2"/>
        </w:rPr>
        <w:t>спрашивают</w:t>
      </w:r>
      <w:r>
        <w:rPr>
          <w:color w:val="000000"/>
        </w:rPr>
        <w:t xml:space="preserve">, где взять деньги, чтобы </w:t>
      </w:r>
      <w:r>
        <w:rPr>
          <w:color w:val="000000"/>
          <w:spacing w:val="2"/>
        </w:rPr>
        <w:t>возвратить</w:t>
      </w:r>
      <w:r>
        <w:rPr>
          <w:color w:val="000000"/>
        </w:rPr>
        <w:t xml:space="preserve"> их вкладчикам. И видят только один </w:t>
      </w:r>
      <w:r>
        <w:rPr>
          <w:color w:val="000000"/>
          <w:spacing w:val="2"/>
        </w:rPr>
        <w:t>выход</w:t>
      </w:r>
      <w:r>
        <w:rPr>
          <w:color w:val="000000"/>
        </w:rPr>
        <w:t xml:space="preserve">   эмиссия денег, которая приведет к еще большей, небывалой в мире инфляции. И сознательно не видят второго, совсем простого, но </w:t>
      </w:r>
      <w:r>
        <w:rPr>
          <w:color w:val="000000"/>
          <w:spacing w:val="2"/>
        </w:rPr>
        <w:t>едино</w:t>
      </w:r>
      <w:r>
        <w:rPr>
          <w:color w:val="000000"/>
        </w:rPr>
        <w:t xml:space="preserve"> верного пути решения этой проблемы   изъять награблено у воров и </w:t>
      </w:r>
      <w:r>
        <w:rPr>
          <w:color w:val="000000"/>
          <w:spacing w:val="2"/>
        </w:rPr>
        <w:t>возвратить</w:t>
      </w:r>
      <w:r>
        <w:rPr>
          <w:color w:val="000000"/>
        </w:rPr>
        <w:t xml:space="preserve"> его владельцам, как это делается во всех странах мира. При этом следует наказать тех, кто допустил это хищение народного добра, как этого делается всегда относительно рядовых членов общества. Люди не </w:t>
      </w:r>
      <w:r>
        <w:rPr>
          <w:color w:val="000000"/>
          <w:spacing w:val="2"/>
        </w:rPr>
        <w:t>виновные</w:t>
      </w:r>
      <w:r>
        <w:rPr>
          <w:color w:val="000000"/>
        </w:rPr>
        <w:t xml:space="preserve">, что это имущество разворовываемое, вывезли и продолжают вывозить за границу и т. д. Держава должна была </w:t>
      </w:r>
      <w:r>
        <w:rPr>
          <w:color w:val="000000"/>
          <w:spacing w:val="2"/>
        </w:rPr>
        <w:t>обеспечить</w:t>
      </w:r>
      <w:r>
        <w:rPr>
          <w:color w:val="000000"/>
        </w:rPr>
        <w:t xml:space="preserve"> надежную охрану национального богатства и социальную справедливость в обществе. </w:t>
      </w:r>
      <w:r>
        <w:rPr>
          <w:color w:val="000000"/>
          <w:spacing w:val="2"/>
        </w:rPr>
        <w:t>Здесь</w:t>
      </w:r>
      <w:r>
        <w:rPr>
          <w:color w:val="000000"/>
        </w:rPr>
        <w:t xml:space="preserve"> есть конкретные люди, которые проводят ту или другую политику, а, </w:t>
      </w:r>
      <w:r>
        <w:rPr>
          <w:color w:val="000000"/>
          <w:spacing w:val="2"/>
        </w:rPr>
        <w:t>следовательно</w:t>
      </w:r>
      <w:r>
        <w:rPr>
          <w:color w:val="000000"/>
        </w:rPr>
        <w:t xml:space="preserve">, они и должны </w:t>
      </w:r>
      <w:r>
        <w:rPr>
          <w:color w:val="000000"/>
          <w:spacing w:val="2"/>
        </w:rPr>
        <w:t>отвечать</w:t>
      </w:r>
      <w:r>
        <w:rPr>
          <w:color w:val="000000"/>
        </w:rPr>
        <w:t xml:space="preserve"> за ее </w:t>
      </w:r>
      <w:r>
        <w:rPr>
          <w:color w:val="000000"/>
          <w:spacing w:val="2"/>
        </w:rPr>
        <w:t>последствия</w:t>
      </w:r>
      <w:r>
        <w:rPr>
          <w:color w:val="000000"/>
        </w:rPr>
        <w:t>.</w:t>
      </w:r>
    </w:p>
    <w:p w:rsidR="00723F21" w:rsidRDefault="00723F21">
      <w:pPr>
        <w:rPr>
          <w:color w:val="000000"/>
        </w:rPr>
      </w:pPr>
    </w:p>
    <w:p w:rsidR="00723F21" w:rsidRDefault="00723F21">
      <w:pPr>
        <w:rPr>
          <w:color w:val="000000"/>
        </w:rPr>
      </w:pPr>
    </w:p>
    <w:p w:rsidR="00723F21" w:rsidRDefault="00723F21">
      <w:pPr>
        <w:rPr>
          <w:color w:val="000000"/>
        </w:rPr>
      </w:pPr>
      <w:r>
        <w:rPr>
          <w:color w:val="000000"/>
        </w:rPr>
        <w:t xml:space="preserve">Жесткая монетарная политика содействовала ликвидации проявлений инфляции. Но, к сожалению, она не только не ликвидировала, но и содействовала активизации такого инфляционного фактора, как </w:t>
      </w:r>
      <w:r>
        <w:rPr>
          <w:color w:val="000000"/>
          <w:spacing w:val="2"/>
        </w:rPr>
        <w:t>спад</w:t>
      </w:r>
      <w:r>
        <w:rPr>
          <w:color w:val="000000"/>
        </w:rPr>
        <w:t xml:space="preserve"> производства и усиление стагфляции   инфляционного процесса, который сопровождается падением объемов производства. (Табл. 4)</w:t>
      </w:r>
    </w:p>
    <w:p w:rsidR="00723F21" w:rsidRDefault="00723F21">
      <w:pPr>
        <w:rPr>
          <w:lang w:val="en-US"/>
        </w:rPr>
      </w:pPr>
      <w:r>
        <w:t xml:space="preserve">По сообщению Министерства статистики Украины, объем промышленной продукции уменьшился против соответствующего периода 1995 </w:t>
      </w:r>
      <w:r>
        <w:rPr>
          <w:spacing w:val="2"/>
        </w:rPr>
        <w:t>года</w:t>
      </w:r>
      <w:r>
        <w:t xml:space="preserve"> на 14,1% (за 10 месяцев 1994 года на   29,7%). Падение объема производства </w:t>
      </w:r>
      <w:r>
        <w:rPr>
          <w:spacing w:val="2"/>
        </w:rPr>
        <w:t>хранится</w:t>
      </w:r>
      <w:r>
        <w:t xml:space="preserve"> на предприятиях всех </w:t>
      </w:r>
      <w:r>
        <w:rPr>
          <w:spacing w:val="2"/>
        </w:rPr>
        <w:t>ведущих</w:t>
      </w:r>
      <w:r>
        <w:t xml:space="preserve"> </w:t>
      </w:r>
      <w:r>
        <w:rPr>
          <w:spacing w:val="2"/>
        </w:rPr>
        <w:t>отраслей</w:t>
      </w:r>
      <w:r>
        <w:t xml:space="preserve">. </w:t>
      </w:r>
    </w:p>
    <w:p w:rsidR="00723F21" w:rsidRDefault="00723F21">
      <w:pPr>
        <w:rPr>
          <w:lang w:val="en-US"/>
        </w:rPr>
      </w:pPr>
    </w:p>
    <w:p w:rsidR="00723F21" w:rsidRDefault="00723F21">
      <w:pPr>
        <w:pStyle w:val="BodyTextIndent"/>
        <w:rPr>
          <w:b/>
          <w:color w:val="000000"/>
        </w:rPr>
      </w:pPr>
      <w:r>
        <w:rPr>
          <w:i/>
          <w:color w:val="000000"/>
        </w:rPr>
        <w:t xml:space="preserve">Таблица 4. </w:t>
      </w:r>
      <w:r>
        <w:rPr>
          <w:b/>
          <w:color w:val="000000"/>
        </w:rPr>
        <w:t xml:space="preserve">Темпы прироста, снижения объемов </w:t>
      </w:r>
      <w:r>
        <w:rPr>
          <w:b/>
          <w:color w:val="000000"/>
          <w:spacing w:val="2"/>
        </w:rPr>
        <w:t>промышленной</w:t>
      </w:r>
      <w:r>
        <w:rPr>
          <w:b/>
          <w:color w:val="000000"/>
        </w:rPr>
        <w:t xml:space="preserve"> продукции в Украине </w:t>
      </w:r>
      <w:r>
        <w:rPr>
          <w:b/>
          <w:color w:val="000000"/>
          <w:spacing w:val="2"/>
        </w:rPr>
        <w:t>в</w:t>
      </w:r>
      <w:r>
        <w:rPr>
          <w:b/>
          <w:color w:val="000000"/>
        </w:rPr>
        <w:t xml:space="preserve"> 1993-1995 </w:t>
      </w:r>
      <w:r>
        <w:rPr>
          <w:b/>
          <w:color w:val="000000"/>
          <w:spacing w:val="2"/>
        </w:rPr>
        <w:t>годах</w:t>
      </w:r>
      <w:r>
        <w:rPr>
          <w:b/>
          <w:color w:val="000000"/>
        </w:rPr>
        <w:t xml:space="preserve"> (в процентах к соответствующему периоду 1995 года).</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376"/>
        <w:gridCol w:w="1023"/>
        <w:gridCol w:w="1024"/>
        <w:gridCol w:w="1024"/>
        <w:gridCol w:w="1024"/>
        <w:gridCol w:w="1024"/>
        <w:gridCol w:w="1024"/>
      </w:tblGrid>
      <w:tr w:rsidR="00723F21">
        <w:tc>
          <w:tcPr>
            <w:tcW w:w="2376" w:type="dxa"/>
          </w:tcPr>
          <w:p w:rsidR="00723F21" w:rsidRDefault="00723F21">
            <w:pPr>
              <w:pStyle w:val="BodyTextIndent"/>
              <w:ind w:firstLine="0"/>
              <w:rPr>
                <w:b/>
                <w:color w:val="000000"/>
              </w:rPr>
            </w:pPr>
          </w:p>
        </w:tc>
        <w:tc>
          <w:tcPr>
            <w:tcW w:w="1023" w:type="dxa"/>
          </w:tcPr>
          <w:p w:rsidR="00723F21" w:rsidRDefault="00723F21">
            <w:pPr>
              <w:pStyle w:val="BodyTextIndent"/>
              <w:ind w:firstLine="0"/>
              <w:jc w:val="center"/>
              <w:rPr>
                <w:b/>
                <w:color w:val="000000"/>
              </w:rPr>
            </w:pPr>
            <w:r>
              <w:rPr>
                <w:b/>
                <w:color w:val="000000"/>
              </w:rPr>
              <w:t>1993</w:t>
            </w:r>
          </w:p>
        </w:tc>
        <w:tc>
          <w:tcPr>
            <w:tcW w:w="1024" w:type="dxa"/>
          </w:tcPr>
          <w:p w:rsidR="00723F21" w:rsidRDefault="00723F21">
            <w:pPr>
              <w:pStyle w:val="BodyTextIndent"/>
              <w:ind w:firstLine="0"/>
              <w:jc w:val="center"/>
              <w:rPr>
                <w:b/>
                <w:color w:val="000000"/>
              </w:rPr>
            </w:pPr>
            <w:r>
              <w:rPr>
                <w:b/>
                <w:color w:val="000000"/>
              </w:rPr>
              <w:t>1994</w:t>
            </w:r>
          </w:p>
        </w:tc>
        <w:tc>
          <w:tcPr>
            <w:tcW w:w="4096" w:type="dxa"/>
            <w:gridSpan w:val="4"/>
          </w:tcPr>
          <w:p w:rsidR="00723F21" w:rsidRDefault="00723F21">
            <w:pPr>
              <w:pStyle w:val="BodyTextIndent"/>
              <w:ind w:firstLine="0"/>
              <w:jc w:val="center"/>
              <w:rPr>
                <w:b/>
                <w:color w:val="000000"/>
              </w:rPr>
            </w:pPr>
            <w:r>
              <w:rPr>
                <w:b/>
                <w:color w:val="000000"/>
              </w:rPr>
              <w:t>1995</w:t>
            </w:r>
          </w:p>
        </w:tc>
      </w:tr>
      <w:tr w:rsidR="00723F21">
        <w:tc>
          <w:tcPr>
            <w:tcW w:w="2376" w:type="dxa"/>
          </w:tcPr>
          <w:p w:rsidR="00723F21" w:rsidRDefault="00723F21">
            <w:pPr>
              <w:pStyle w:val="BodyTextIndent"/>
              <w:ind w:firstLine="0"/>
              <w:rPr>
                <w:b/>
                <w:color w:val="000000"/>
              </w:rPr>
            </w:pPr>
          </w:p>
        </w:tc>
        <w:tc>
          <w:tcPr>
            <w:tcW w:w="1023" w:type="dxa"/>
          </w:tcPr>
          <w:p w:rsidR="00723F21" w:rsidRDefault="00723F21">
            <w:pPr>
              <w:pStyle w:val="BodyTextIndent"/>
              <w:ind w:firstLine="0"/>
              <w:rPr>
                <w:b/>
                <w:color w:val="000000"/>
                <w:sz w:val="20"/>
              </w:rPr>
            </w:pPr>
          </w:p>
        </w:tc>
        <w:tc>
          <w:tcPr>
            <w:tcW w:w="1024" w:type="dxa"/>
          </w:tcPr>
          <w:p w:rsidR="00723F21" w:rsidRDefault="00723F21">
            <w:pPr>
              <w:pStyle w:val="BodyTextIndent"/>
              <w:ind w:firstLine="0"/>
              <w:rPr>
                <w:b/>
                <w:color w:val="000000"/>
                <w:sz w:val="20"/>
              </w:rPr>
            </w:pPr>
          </w:p>
        </w:tc>
        <w:tc>
          <w:tcPr>
            <w:tcW w:w="1024" w:type="dxa"/>
          </w:tcPr>
          <w:p w:rsidR="00723F21" w:rsidRDefault="00723F21">
            <w:pPr>
              <w:pStyle w:val="BodyTextIndent"/>
              <w:ind w:firstLine="0"/>
              <w:jc w:val="center"/>
              <w:rPr>
                <w:b/>
                <w:color w:val="000000"/>
                <w:sz w:val="20"/>
              </w:rPr>
            </w:pPr>
            <w:r>
              <w:rPr>
                <w:b/>
                <w:color w:val="000000"/>
                <w:sz w:val="20"/>
              </w:rPr>
              <w:t>И квартал</w:t>
            </w:r>
          </w:p>
        </w:tc>
        <w:tc>
          <w:tcPr>
            <w:tcW w:w="1024" w:type="dxa"/>
          </w:tcPr>
          <w:p w:rsidR="00723F21" w:rsidRDefault="00723F21">
            <w:pPr>
              <w:pStyle w:val="BodyTextIndent"/>
              <w:ind w:firstLine="0"/>
              <w:jc w:val="center"/>
              <w:rPr>
                <w:b/>
                <w:color w:val="000000"/>
                <w:sz w:val="20"/>
              </w:rPr>
            </w:pPr>
            <w:r>
              <w:rPr>
                <w:b/>
                <w:color w:val="000000"/>
                <w:sz w:val="20"/>
              </w:rPr>
              <w:t>январь-апрель</w:t>
            </w:r>
          </w:p>
        </w:tc>
        <w:tc>
          <w:tcPr>
            <w:tcW w:w="1024" w:type="dxa"/>
          </w:tcPr>
          <w:p w:rsidR="00723F21" w:rsidRDefault="00723F21">
            <w:pPr>
              <w:pStyle w:val="BodyTextIndent"/>
              <w:ind w:firstLine="0"/>
              <w:jc w:val="center"/>
              <w:rPr>
                <w:b/>
                <w:color w:val="000000"/>
                <w:sz w:val="20"/>
              </w:rPr>
            </w:pPr>
            <w:r>
              <w:rPr>
                <w:b/>
                <w:color w:val="000000"/>
                <w:sz w:val="20"/>
              </w:rPr>
              <w:t>январь-май</w:t>
            </w:r>
          </w:p>
        </w:tc>
        <w:tc>
          <w:tcPr>
            <w:tcW w:w="1024" w:type="dxa"/>
          </w:tcPr>
          <w:p w:rsidR="00723F21" w:rsidRDefault="00723F21">
            <w:pPr>
              <w:pStyle w:val="BodyTextIndent"/>
              <w:ind w:firstLine="0"/>
              <w:jc w:val="center"/>
              <w:rPr>
                <w:b/>
                <w:color w:val="000000"/>
                <w:sz w:val="20"/>
              </w:rPr>
            </w:pPr>
            <w:r>
              <w:rPr>
                <w:b/>
                <w:color w:val="000000"/>
                <w:sz w:val="20"/>
              </w:rPr>
              <w:t>январь-июнь</w:t>
            </w:r>
          </w:p>
        </w:tc>
      </w:tr>
      <w:tr w:rsidR="00723F21">
        <w:tc>
          <w:tcPr>
            <w:tcW w:w="2376" w:type="dxa"/>
          </w:tcPr>
          <w:p w:rsidR="00723F21" w:rsidRDefault="00723F21">
            <w:pPr>
              <w:pStyle w:val="BodyTextIndent"/>
              <w:ind w:firstLine="0"/>
              <w:rPr>
                <w:b/>
                <w:color w:val="000000"/>
                <w:sz w:val="20"/>
              </w:rPr>
            </w:pPr>
            <w:r>
              <w:rPr>
                <w:b/>
                <w:color w:val="000000"/>
                <w:sz w:val="20"/>
              </w:rPr>
              <w:t xml:space="preserve">Общий объем </w:t>
            </w:r>
            <w:r>
              <w:rPr>
                <w:b/>
                <w:color w:val="000000"/>
                <w:spacing w:val="2"/>
                <w:sz w:val="20"/>
              </w:rPr>
              <w:t>промышленной</w:t>
            </w:r>
            <w:r>
              <w:rPr>
                <w:b/>
                <w:color w:val="000000"/>
                <w:sz w:val="20"/>
              </w:rPr>
              <w:t xml:space="preserve"> продукции</w:t>
            </w:r>
          </w:p>
        </w:tc>
        <w:tc>
          <w:tcPr>
            <w:tcW w:w="1023" w:type="dxa"/>
          </w:tcPr>
          <w:p w:rsidR="00723F21" w:rsidRDefault="00723F21">
            <w:pPr>
              <w:pStyle w:val="BodyTextIndent"/>
              <w:ind w:firstLine="0"/>
              <w:jc w:val="center"/>
              <w:rPr>
                <w:b/>
                <w:color w:val="000000"/>
              </w:rPr>
            </w:pPr>
            <w:r>
              <w:rPr>
                <w:b/>
                <w:color w:val="000000"/>
              </w:rPr>
              <w:t>-8,0</w:t>
            </w:r>
          </w:p>
        </w:tc>
        <w:tc>
          <w:tcPr>
            <w:tcW w:w="1024" w:type="dxa"/>
          </w:tcPr>
          <w:p w:rsidR="00723F21" w:rsidRDefault="00723F21">
            <w:pPr>
              <w:pStyle w:val="BodyTextIndent"/>
              <w:ind w:firstLine="0"/>
              <w:jc w:val="center"/>
              <w:rPr>
                <w:b/>
                <w:color w:val="000000"/>
              </w:rPr>
            </w:pPr>
            <w:r>
              <w:rPr>
                <w:b/>
                <w:color w:val="000000"/>
              </w:rPr>
              <w:t>-28,2</w:t>
            </w:r>
          </w:p>
        </w:tc>
        <w:tc>
          <w:tcPr>
            <w:tcW w:w="1024" w:type="dxa"/>
          </w:tcPr>
          <w:p w:rsidR="00723F21" w:rsidRDefault="00723F21">
            <w:pPr>
              <w:pStyle w:val="BodyTextIndent"/>
              <w:ind w:firstLine="0"/>
              <w:jc w:val="center"/>
              <w:rPr>
                <w:b/>
                <w:color w:val="000000"/>
              </w:rPr>
            </w:pPr>
            <w:r>
              <w:rPr>
                <w:b/>
                <w:color w:val="000000"/>
              </w:rPr>
              <w:t>-12,1</w:t>
            </w:r>
          </w:p>
        </w:tc>
        <w:tc>
          <w:tcPr>
            <w:tcW w:w="1024" w:type="dxa"/>
          </w:tcPr>
          <w:p w:rsidR="00723F21" w:rsidRDefault="00723F21">
            <w:pPr>
              <w:pStyle w:val="BodyTextIndent"/>
              <w:ind w:firstLine="0"/>
              <w:jc w:val="center"/>
              <w:rPr>
                <w:b/>
                <w:color w:val="000000"/>
              </w:rPr>
            </w:pPr>
            <w:r>
              <w:rPr>
                <w:b/>
                <w:color w:val="000000"/>
              </w:rPr>
              <w:t>-12,7</w:t>
            </w:r>
          </w:p>
        </w:tc>
        <w:tc>
          <w:tcPr>
            <w:tcW w:w="1024" w:type="dxa"/>
          </w:tcPr>
          <w:p w:rsidR="00723F21" w:rsidRDefault="00723F21">
            <w:pPr>
              <w:pStyle w:val="BodyTextIndent"/>
              <w:ind w:firstLine="0"/>
              <w:jc w:val="center"/>
              <w:rPr>
                <w:b/>
                <w:color w:val="000000"/>
              </w:rPr>
            </w:pPr>
            <w:r>
              <w:rPr>
                <w:b/>
                <w:color w:val="000000"/>
              </w:rPr>
              <w:t>-12,7</w:t>
            </w:r>
          </w:p>
        </w:tc>
        <w:tc>
          <w:tcPr>
            <w:tcW w:w="1024" w:type="dxa"/>
          </w:tcPr>
          <w:p w:rsidR="00723F21" w:rsidRDefault="00723F21">
            <w:pPr>
              <w:pStyle w:val="BodyTextIndent"/>
              <w:ind w:firstLine="0"/>
              <w:jc w:val="center"/>
              <w:rPr>
                <w:b/>
                <w:color w:val="000000"/>
              </w:rPr>
            </w:pPr>
            <w:r>
              <w:rPr>
                <w:b/>
                <w:color w:val="000000"/>
              </w:rPr>
              <w:t>-13,6</w:t>
            </w:r>
          </w:p>
        </w:tc>
      </w:tr>
      <w:tr w:rsidR="00723F21">
        <w:tc>
          <w:tcPr>
            <w:tcW w:w="2376" w:type="dxa"/>
          </w:tcPr>
          <w:p w:rsidR="00723F21" w:rsidRDefault="00723F21">
            <w:pPr>
              <w:pStyle w:val="BodyTextIndent"/>
              <w:ind w:firstLine="0"/>
              <w:rPr>
                <w:b/>
                <w:color w:val="000000"/>
                <w:sz w:val="20"/>
              </w:rPr>
            </w:pPr>
            <w:r>
              <w:rPr>
                <w:b/>
                <w:color w:val="000000"/>
                <w:sz w:val="20"/>
              </w:rPr>
              <w:t>Производство товаров народного потребления</w:t>
            </w:r>
          </w:p>
        </w:tc>
        <w:tc>
          <w:tcPr>
            <w:tcW w:w="1023" w:type="dxa"/>
          </w:tcPr>
          <w:p w:rsidR="00723F21" w:rsidRDefault="00723F21">
            <w:pPr>
              <w:pStyle w:val="BodyTextIndent"/>
              <w:ind w:firstLine="0"/>
              <w:jc w:val="center"/>
              <w:rPr>
                <w:b/>
                <w:color w:val="000000"/>
              </w:rPr>
            </w:pPr>
            <w:r>
              <w:rPr>
                <w:b/>
                <w:color w:val="000000"/>
              </w:rPr>
              <w:t>-15,9</w:t>
            </w:r>
          </w:p>
        </w:tc>
        <w:tc>
          <w:tcPr>
            <w:tcW w:w="1024" w:type="dxa"/>
          </w:tcPr>
          <w:p w:rsidR="00723F21" w:rsidRDefault="00723F21">
            <w:pPr>
              <w:pStyle w:val="BodyTextIndent"/>
              <w:ind w:firstLine="0"/>
              <w:jc w:val="center"/>
              <w:rPr>
                <w:b/>
                <w:color w:val="000000"/>
              </w:rPr>
            </w:pPr>
            <w:r>
              <w:rPr>
                <w:b/>
                <w:color w:val="000000"/>
              </w:rPr>
              <w:t>-26,7</w:t>
            </w:r>
          </w:p>
        </w:tc>
        <w:tc>
          <w:tcPr>
            <w:tcW w:w="1024" w:type="dxa"/>
          </w:tcPr>
          <w:p w:rsidR="00723F21" w:rsidRDefault="00723F21">
            <w:pPr>
              <w:pStyle w:val="BodyTextIndent"/>
              <w:ind w:firstLine="0"/>
              <w:jc w:val="center"/>
              <w:rPr>
                <w:b/>
                <w:color w:val="000000"/>
              </w:rPr>
            </w:pPr>
            <w:r>
              <w:rPr>
                <w:b/>
                <w:color w:val="000000"/>
              </w:rPr>
              <w:t>-20,3</w:t>
            </w:r>
          </w:p>
        </w:tc>
        <w:tc>
          <w:tcPr>
            <w:tcW w:w="1024" w:type="dxa"/>
          </w:tcPr>
          <w:p w:rsidR="00723F21" w:rsidRDefault="00723F21">
            <w:pPr>
              <w:pStyle w:val="BodyTextIndent"/>
              <w:ind w:firstLine="0"/>
              <w:jc w:val="center"/>
              <w:rPr>
                <w:b/>
                <w:color w:val="000000"/>
              </w:rPr>
            </w:pPr>
            <w:r>
              <w:rPr>
                <w:b/>
                <w:color w:val="000000"/>
              </w:rPr>
              <w:t>-22,5</w:t>
            </w:r>
          </w:p>
        </w:tc>
        <w:tc>
          <w:tcPr>
            <w:tcW w:w="1024" w:type="dxa"/>
          </w:tcPr>
          <w:p w:rsidR="00723F21" w:rsidRDefault="00723F21">
            <w:pPr>
              <w:pStyle w:val="BodyTextIndent"/>
              <w:ind w:firstLine="0"/>
              <w:jc w:val="center"/>
              <w:rPr>
                <w:b/>
                <w:color w:val="000000"/>
              </w:rPr>
            </w:pPr>
            <w:r>
              <w:rPr>
                <w:b/>
                <w:color w:val="000000"/>
              </w:rPr>
              <w:t>-22,0</w:t>
            </w:r>
          </w:p>
        </w:tc>
        <w:tc>
          <w:tcPr>
            <w:tcW w:w="1024" w:type="dxa"/>
          </w:tcPr>
          <w:p w:rsidR="00723F21" w:rsidRDefault="00723F21">
            <w:pPr>
              <w:pStyle w:val="BodyTextIndent"/>
              <w:ind w:firstLine="0"/>
              <w:jc w:val="center"/>
              <w:rPr>
                <w:b/>
                <w:color w:val="000000"/>
              </w:rPr>
            </w:pPr>
            <w:r>
              <w:rPr>
                <w:b/>
                <w:color w:val="000000"/>
              </w:rPr>
              <w:t>-22,4</w:t>
            </w:r>
          </w:p>
        </w:tc>
      </w:tr>
      <w:tr w:rsidR="00723F21">
        <w:tc>
          <w:tcPr>
            <w:tcW w:w="2376" w:type="dxa"/>
          </w:tcPr>
          <w:p w:rsidR="00723F21" w:rsidRDefault="00723F21">
            <w:pPr>
              <w:pStyle w:val="BodyTextIndent"/>
              <w:ind w:firstLine="0"/>
              <w:rPr>
                <w:b/>
                <w:color w:val="000000"/>
                <w:sz w:val="20"/>
              </w:rPr>
            </w:pPr>
            <w:r>
              <w:rPr>
                <w:b/>
                <w:color w:val="000000"/>
                <w:sz w:val="20"/>
              </w:rPr>
              <w:t>в т.ч.</w:t>
            </w:r>
          </w:p>
        </w:tc>
        <w:tc>
          <w:tcPr>
            <w:tcW w:w="1023" w:type="dxa"/>
          </w:tcPr>
          <w:p w:rsidR="00723F21" w:rsidRDefault="00723F21">
            <w:pPr>
              <w:pStyle w:val="BodyTextIndent"/>
              <w:ind w:firstLine="0"/>
              <w:jc w:val="center"/>
              <w:rPr>
                <w:b/>
                <w:color w:val="000000"/>
              </w:rPr>
            </w:pPr>
          </w:p>
        </w:tc>
        <w:tc>
          <w:tcPr>
            <w:tcW w:w="1024" w:type="dxa"/>
          </w:tcPr>
          <w:p w:rsidR="00723F21" w:rsidRDefault="00723F21">
            <w:pPr>
              <w:pStyle w:val="BodyTextIndent"/>
              <w:ind w:firstLine="0"/>
              <w:jc w:val="center"/>
              <w:rPr>
                <w:b/>
                <w:color w:val="000000"/>
              </w:rPr>
            </w:pPr>
          </w:p>
        </w:tc>
        <w:tc>
          <w:tcPr>
            <w:tcW w:w="1024" w:type="dxa"/>
          </w:tcPr>
          <w:p w:rsidR="00723F21" w:rsidRDefault="00723F21">
            <w:pPr>
              <w:pStyle w:val="BodyTextIndent"/>
              <w:ind w:firstLine="0"/>
              <w:jc w:val="center"/>
              <w:rPr>
                <w:b/>
                <w:color w:val="000000"/>
              </w:rPr>
            </w:pPr>
          </w:p>
        </w:tc>
        <w:tc>
          <w:tcPr>
            <w:tcW w:w="1024" w:type="dxa"/>
          </w:tcPr>
          <w:p w:rsidR="00723F21" w:rsidRDefault="00723F21">
            <w:pPr>
              <w:pStyle w:val="BodyTextIndent"/>
              <w:ind w:firstLine="0"/>
              <w:jc w:val="center"/>
              <w:rPr>
                <w:b/>
                <w:color w:val="000000"/>
              </w:rPr>
            </w:pPr>
          </w:p>
        </w:tc>
        <w:tc>
          <w:tcPr>
            <w:tcW w:w="1024" w:type="dxa"/>
          </w:tcPr>
          <w:p w:rsidR="00723F21" w:rsidRDefault="00723F21">
            <w:pPr>
              <w:pStyle w:val="BodyTextIndent"/>
              <w:ind w:firstLine="0"/>
              <w:jc w:val="center"/>
              <w:rPr>
                <w:b/>
                <w:color w:val="000000"/>
              </w:rPr>
            </w:pPr>
          </w:p>
        </w:tc>
        <w:tc>
          <w:tcPr>
            <w:tcW w:w="1024" w:type="dxa"/>
          </w:tcPr>
          <w:p w:rsidR="00723F21" w:rsidRDefault="00723F21">
            <w:pPr>
              <w:pStyle w:val="BodyTextIndent"/>
              <w:ind w:firstLine="0"/>
              <w:jc w:val="center"/>
              <w:rPr>
                <w:b/>
                <w:color w:val="000000"/>
              </w:rPr>
            </w:pPr>
          </w:p>
        </w:tc>
      </w:tr>
      <w:tr w:rsidR="00723F21">
        <w:tc>
          <w:tcPr>
            <w:tcW w:w="2376" w:type="dxa"/>
          </w:tcPr>
          <w:p w:rsidR="00723F21" w:rsidRDefault="00723F21">
            <w:pPr>
              <w:pStyle w:val="BodyTextIndent"/>
              <w:ind w:firstLine="0"/>
              <w:rPr>
                <w:b/>
                <w:color w:val="000000"/>
                <w:sz w:val="20"/>
              </w:rPr>
            </w:pPr>
            <w:r>
              <w:rPr>
                <w:b/>
                <w:color w:val="000000"/>
                <w:sz w:val="20"/>
              </w:rPr>
              <w:t>- продовольственные товары</w:t>
            </w:r>
          </w:p>
        </w:tc>
        <w:tc>
          <w:tcPr>
            <w:tcW w:w="1023" w:type="dxa"/>
          </w:tcPr>
          <w:p w:rsidR="00723F21" w:rsidRDefault="00723F21">
            <w:pPr>
              <w:pStyle w:val="BodyTextIndent"/>
              <w:ind w:firstLine="0"/>
              <w:jc w:val="center"/>
              <w:rPr>
                <w:b/>
                <w:color w:val="000000"/>
              </w:rPr>
            </w:pPr>
            <w:r>
              <w:rPr>
                <w:b/>
                <w:color w:val="000000"/>
              </w:rPr>
              <w:t>-10,1</w:t>
            </w:r>
          </w:p>
        </w:tc>
        <w:tc>
          <w:tcPr>
            <w:tcW w:w="1024" w:type="dxa"/>
          </w:tcPr>
          <w:p w:rsidR="00723F21" w:rsidRDefault="00723F21">
            <w:pPr>
              <w:pStyle w:val="BodyTextIndent"/>
              <w:ind w:firstLine="0"/>
              <w:jc w:val="center"/>
              <w:rPr>
                <w:b/>
                <w:color w:val="000000"/>
              </w:rPr>
            </w:pPr>
            <w:r>
              <w:rPr>
                <w:b/>
                <w:color w:val="000000"/>
              </w:rPr>
              <w:t>-18,3</w:t>
            </w:r>
          </w:p>
        </w:tc>
        <w:tc>
          <w:tcPr>
            <w:tcW w:w="1024" w:type="dxa"/>
          </w:tcPr>
          <w:p w:rsidR="00723F21" w:rsidRDefault="00723F21">
            <w:pPr>
              <w:pStyle w:val="BodyTextIndent"/>
              <w:ind w:firstLine="0"/>
              <w:jc w:val="center"/>
              <w:rPr>
                <w:b/>
                <w:color w:val="000000"/>
              </w:rPr>
            </w:pPr>
            <w:r>
              <w:rPr>
                <w:b/>
                <w:color w:val="000000"/>
              </w:rPr>
              <w:t>-16,3</w:t>
            </w:r>
          </w:p>
        </w:tc>
        <w:tc>
          <w:tcPr>
            <w:tcW w:w="1024" w:type="dxa"/>
          </w:tcPr>
          <w:p w:rsidR="00723F21" w:rsidRDefault="00723F21">
            <w:pPr>
              <w:pStyle w:val="BodyTextIndent"/>
              <w:ind w:firstLine="0"/>
              <w:jc w:val="center"/>
              <w:rPr>
                <w:b/>
                <w:color w:val="000000"/>
              </w:rPr>
            </w:pPr>
            <w:r>
              <w:rPr>
                <w:b/>
                <w:color w:val="000000"/>
              </w:rPr>
              <w:t>-18,4</w:t>
            </w:r>
          </w:p>
        </w:tc>
        <w:tc>
          <w:tcPr>
            <w:tcW w:w="1024" w:type="dxa"/>
          </w:tcPr>
          <w:p w:rsidR="00723F21" w:rsidRDefault="00723F21">
            <w:pPr>
              <w:pStyle w:val="BodyTextIndent"/>
              <w:ind w:firstLine="0"/>
              <w:jc w:val="center"/>
              <w:rPr>
                <w:b/>
                <w:color w:val="000000"/>
              </w:rPr>
            </w:pPr>
            <w:r>
              <w:rPr>
                <w:b/>
                <w:color w:val="000000"/>
              </w:rPr>
              <w:t>-17,7</w:t>
            </w:r>
          </w:p>
        </w:tc>
        <w:tc>
          <w:tcPr>
            <w:tcW w:w="1024" w:type="dxa"/>
          </w:tcPr>
          <w:p w:rsidR="00723F21" w:rsidRDefault="00723F21">
            <w:pPr>
              <w:pStyle w:val="BodyTextIndent"/>
              <w:ind w:firstLine="0"/>
              <w:jc w:val="center"/>
              <w:rPr>
                <w:b/>
                <w:color w:val="000000"/>
              </w:rPr>
            </w:pPr>
            <w:r>
              <w:rPr>
                <w:b/>
                <w:color w:val="000000"/>
              </w:rPr>
              <w:t>-18,6</w:t>
            </w:r>
          </w:p>
        </w:tc>
      </w:tr>
      <w:tr w:rsidR="00723F21">
        <w:tc>
          <w:tcPr>
            <w:tcW w:w="2376" w:type="dxa"/>
          </w:tcPr>
          <w:p w:rsidR="00723F21" w:rsidRDefault="00723F21">
            <w:pPr>
              <w:pStyle w:val="BodyTextIndent"/>
              <w:ind w:firstLine="0"/>
              <w:rPr>
                <w:b/>
                <w:color w:val="000000"/>
                <w:sz w:val="20"/>
              </w:rPr>
            </w:pPr>
            <w:r>
              <w:rPr>
                <w:b/>
                <w:color w:val="000000"/>
                <w:sz w:val="20"/>
              </w:rPr>
              <w:t>- алкогольные изделия</w:t>
            </w:r>
          </w:p>
        </w:tc>
        <w:tc>
          <w:tcPr>
            <w:tcW w:w="1023" w:type="dxa"/>
          </w:tcPr>
          <w:p w:rsidR="00723F21" w:rsidRDefault="00723F21">
            <w:pPr>
              <w:pStyle w:val="BodyTextIndent"/>
              <w:ind w:firstLine="0"/>
              <w:jc w:val="center"/>
              <w:rPr>
                <w:b/>
                <w:color w:val="000000"/>
              </w:rPr>
            </w:pPr>
            <w:r>
              <w:rPr>
                <w:b/>
                <w:color w:val="000000"/>
              </w:rPr>
              <w:t>-13,9</w:t>
            </w:r>
          </w:p>
        </w:tc>
        <w:tc>
          <w:tcPr>
            <w:tcW w:w="1024" w:type="dxa"/>
          </w:tcPr>
          <w:p w:rsidR="00723F21" w:rsidRDefault="00723F21">
            <w:pPr>
              <w:pStyle w:val="BodyTextIndent"/>
              <w:ind w:firstLine="0"/>
              <w:jc w:val="center"/>
              <w:rPr>
                <w:b/>
                <w:color w:val="000000"/>
              </w:rPr>
            </w:pPr>
            <w:r>
              <w:rPr>
                <w:b/>
                <w:color w:val="000000"/>
              </w:rPr>
              <w:t>-20,2</w:t>
            </w:r>
          </w:p>
        </w:tc>
        <w:tc>
          <w:tcPr>
            <w:tcW w:w="1024" w:type="dxa"/>
          </w:tcPr>
          <w:p w:rsidR="00723F21" w:rsidRDefault="00723F21">
            <w:pPr>
              <w:pStyle w:val="BodyTextIndent"/>
              <w:ind w:firstLine="0"/>
              <w:jc w:val="center"/>
              <w:rPr>
                <w:b/>
                <w:color w:val="000000"/>
              </w:rPr>
            </w:pPr>
            <w:r>
              <w:rPr>
                <w:b/>
                <w:color w:val="000000"/>
              </w:rPr>
              <w:t>47,6</w:t>
            </w:r>
          </w:p>
        </w:tc>
        <w:tc>
          <w:tcPr>
            <w:tcW w:w="1024" w:type="dxa"/>
          </w:tcPr>
          <w:p w:rsidR="00723F21" w:rsidRDefault="00723F21">
            <w:pPr>
              <w:pStyle w:val="BodyTextIndent"/>
              <w:ind w:firstLine="0"/>
              <w:jc w:val="center"/>
              <w:rPr>
                <w:b/>
                <w:color w:val="000000"/>
              </w:rPr>
            </w:pPr>
            <w:r>
              <w:rPr>
                <w:b/>
                <w:color w:val="000000"/>
              </w:rPr>
              <w:t>38,1</w:t>
            </w:r>
          </w:p>
        </w:tc>
        <w:tc>
          <w:tcPr>
            <w:tcW w:w="1024" w:type="dxa"/>
          </w:tcPr>
          <w:p w:rsidR="00723F21" w:rsidRDefault="00723F21">
            <w:pPr>
              <w:pStyle w:val="BodyTextIndent"/>
              <w:ind w:firstLine="0"/>
              <w:jc w:val="center"/>
              <w:rPr>
                <w:b/>
                <w:color w:val="000000"/>
              </w:rPr>
            </w:pPr>
            <w:r>
              <w:rPr>
                <w:b/>
                <w:color w:val="000000"/>
              </w:rPr>
              <w:t>18,8</w:t>
            </w:r>
          </w:p>
        </w:tc>
        <w:tc>
          <w:tcPr>
            <w:tcW w:w="1024" w:type="dxa"/>
          </w:tcPr>
          <w:p w:rsidR="00723F21" w:rsidRDefault="00723F21">
            <w:pPr>
              <w:pStyle w:val="BodyTextIndent"/>
              <w:ind w:firstLine="0"/>
              <w:jc w:val="center"/>
              <w:rPr>
                <w:b/>
                <w:color w:val="000000"/>
              </w:rPr>
            </w:pPr>
            <w:r>
              <w:rPr>
                <w:b/>
                <w:color w:val="000000"/>
              </w:rPr>
              <w:t>12,1</w:t>
            </w:r>
          </w:p>
        </w:tc>
      </w:tr>
      <w:tr w:rsidR="00723F21">
        <w:tc>
          <w:tcPr>
            <w:tcW w:w="2376" w:type="dxa"/>
          </w:tcPr>
          <w:p w:rsidR="00723F21" w:rsidRDefault="00723F21">
            <w:pPr>
              <w:pStyle w:val="BodyTextIndent"/>
              <w:ind w:firstLine="0"/>
              <w:rPr>
                <w:b/>
                <w:color w:val="000000"/>
                <w:sz w:val="20"/>
              </w:rPr>
            </w:pPr>
            <w:r>
              <w:rPr>
                <w:b/>
                <w:color w:val="000000"/>
                <w:sz w:val="20"/>
              </w:rPr>
              <w:t>- непродовольственные товары</w:t>
            </w:r>
          </w:p>
        </w:tc>
        <w:tc>
          <w:tcPr>
            <w:tcW w:w="1023" w:type="dxa"/>
          </w:tcPr>
          <w:p w:rsidR="00723F21" w:rsidRDefault="00723F21">
            <w:pPr>
              <w:pStyle w:val="BodyTextIndent"/>
              <w:ind w:firstLine="0"/>
              <w:jc w:val="center"/>
              <w:rPr>
                <w:b/>
                <w:color w:val="000000"/>
              </w:rPr>
            </w:pPr>
            <w:r>
              <w:rPr>
                <w:b/>
                <w:color w:val="000000"/>
              </w:rPr>
              <w:t>-25,1</w:t>
            </w:r>
          </w:p>
        </w:tc>
        <w:tc>
          <w:tcPr>
            <w:tcW w:w="1024" w:type="dxa"/>
          </w:tcPr>
          <w:p w:rsidR="00723F21" w:rsidRDefault="00723F21">
            <w:pPr>
              <w:pStyle w:val="BodyTextIndent"/>
              <w:ind w:firstLine="0"/>
              <w:jc w:val="center"/>
              <w:rPr>
                <w:b/>
                <w:color w:val="000000"/>
              </w:rPr>
            </w:pPr>
            <w:r>
              <w:rPr>
                <w:b/>
                <w:color w:val="000000"/>
              </w:rPr>
              <w:t>-40,4</w:t>
            </w:r>
          </w:p>
        </w:tc>
        <w:tc>
          <w:tcPr>
            <w:tcW w:w="1024" w:type="dxa"/>
          </w:tcPr>
          <w:p w:rsidR="00723F21" w:rsidRDefault="00723F21">
            <w:pPr>
              <w:pStyle w:val="BodyTextIndent"/>
              <w:ind w:firstLine="0"/>
              <w:jc w:val="center"/>
              <w:rPr>
                <w:b/>
                <w:color w:val="000000"/>
              </w:rPr>
            </w:pPr>
            <w:r>
              <w:rPr>
                <w:b/>
                <w:color w:val="000000"/>
              </w:rPr>
              <w:t>32,3</w:t>
            </w:r>
          </w:p>
        </w:tc>
        <w:tc>
          <w:tcPr>
            <w:tcW w:w="1024" w:type="dxa"/>
          </w:tcPr>
          <w:p w:rsidR="00723F21" w:rsidRDefault="00723F21">
            <w:pPr>
              <w:pStyle w:val="BodyTextIndent"/>
              <w:ind w:firstLine="0"/>
              <w:jc w:val="center"/>
              <w:rPr>
                <w:b/>
                <w:color w:val="000000"/>
              </w:rPr>
            </w:pPr>
            <w:r>
              <w:rPr>
                <w:b/>
                <w:color w:val="000000"/>
              </w:rPr>
              <w:t>-34,0</w:t>
            </w:r>
          </w:p>
        </w:tc>
        <w:tc>
          <w:tcPr>
            <w:tcW w:w="1024" w:type="dxa"/>
          </w:tcPr>
          <w:p w:rsidR="00723F21" w:rsidRDefault="00723F21">
            <w:pPr>
              <w:pStyle w:val="BodyTextIndent"/>
              <w:ind w:firstLine="0"/>
              <w:jc w:val="center"/>
              <w:rPr>
                <w:b/>
                <w:color w:val="000000"/>
              </w:rPr>
            </w:pPr>
            <w:r>
              <w:rPr>
                <w:b/>
                <w:color w:val="000000"/>
              </w:rPr>
              <w:t>-34,0</w:t>
            </w:r>
          </w:p>
        </w:tc>
        <w:tc>
          <w:tcPr>
            <w:tcW w:w="1024" w:type="dxa"/>
          </w:tcPr>
          <w:p w:rsidR="00723F21" w:rsidRDefault="00723F21">
            <w:pPr>
              <w:pStyle w:val="BodyTextIndent"/>
              <w:ind w:firstLine="0"/>
              <w:jc w:val="center"/>
              <w:rPr>
                <w:b/>
                <w:color w:val="000000"/>
              </w:rPr>
            </w:pPr>
            <w:r>
              <w:rPr>
                <w:b/>
                <w:color w:val="000000"/>
              </w:rPr>
              <w:t>-33,1</w:t>
            </w:r>
          </w:p>
        </w:tc>
      </w:tr>
    </w:tbl>
    <w:p w:rsidR="00723F21" w:rsidRDefault="00723F21">
      <w:pPr>
        <w:pStyle w:val="BodyTextIndent"/>
        <w:ind w:firstLine="0"/>
        <w:rPr>
          <w:color w:val="000000"/>
        </w:rPr>
      </w:pPr>
    </w:p>
    <w:p w:rsidR="00723F21" w:rsidRDefault="00723F21">
      <w:pPr>
        <w:rPr>
          <w:color w:val="000000"/>
        </w:rPr>
      </w:pPr>
      <w:r>
        <w:rPr>
          <w:color w:val="000000"/>
          <w:spacing w:val="2"/>
        </w:rPr>
        <w:t>Наибольшим</w:t>
      </w:r>
      <w:r>
        <w:rPr>
          <w:color w:val="000000"/>
        </w:rPr>
        <w:t xml:space="preserve"> он остается в легкой промышленности, промышленности строительных материалов и машиностроении и металлообработке. Следует </w:t>
      </w:r>
      <w:r>
        <w:rPr>
          <w:color w:val="000000"/>
          <w:spacing w:val="2"/>
        </w:rPr>
        <w:t>отметить</w:t>
      </w:r>
      <w:r>
        <w:rPr>
          <w:color w:val="000000"/>
        </w:rPr>
        <w:t xml:space="preserve">, что анализ динамики объемов производства на предприятиях негосударственного сектора показывает   </w:t>
      </w:r>
      <w:r>
        <w:rPr>
          <w:color w:val="000000"/>
          <w:spacing w:val="2"/>
        </w:rPr>
        <w:t>изменение</w:t>
      </w:r>
      <w:r>
        <w:rPr>
          <w:color w:val="000000"/>
        </w:rPr>
        <w:t xml:space="preserve"> формы собственности </w:t>
      </w:r>
      <w:r>
        <w:rPr>
          <w:color w:val="000000"/>
          <w:spacing w:val="2"/>
        </w:rPr>
        <w:t>в</w:t>
      </w:r>
      <w:r>
        <w:rPr>
          <w:color w:val="000000"/>
        </w:rPr>
        <w:t xml:space="preserve"> большинстве случаев сегодня не </w:t>
      </w:r>
      <w:r>
        <w:rPr>
          <w:color w:val="000000"/>
          <w:spacing w:val="2"/>
        </w:rPr>
        <w:t>позволяет</w:t>
      </w:r>
      <w:r>
        <w:rPr>
          <w:color w:val="000000"/>
        </w:rPr>
        <w:t xml:space="preserve"> преодолеть общую для всей экономики трудность. </w:t>
      </w:r>
      <w:r>
        <w:rPr>
          <w:color w:val="000000"/>
          <w:spacing w:val="2"/>
        </w:rPr>
        <w:t>В</w:t>
      </w:r>
      <w:r>
        <w:rPr>
          <w:color w:val="000000"/>
        </w:rPr>
        <w:t xml:space="preserve"> коллективных предприятиях объемы продукции сократились на 26,8%, - </w:t>
      </w:r>
      <w:r>
        <w:rPr>
          <w:color w:val="000000"/>
          <w:spacing w:val="2"/>
        </w:rPr>
        <w:t>в</w:t>
      </w:r>
      <w:r>
        <w:rPr>
          <w:color w:val="000000"/>
        </w:rPr>
        <w:t xml:space="preserve"> акционерных обществах открытого типа -  на 17.4%.</w:t>
      </w:r>
    </w:p>
    <w:p w:rsidR="00723F21" w:rsidRDefault="00723F21">
      <w:pPr>
        <w:rPr>
          <w:color w:val="000000"/>
        </w:rPr>
      </w:pPr>
      <w:r>
        <w:rPr>
          <w:color w:val="000000"/>
        </w:rPr>
        <w:t xml:space="preserve">Существует элементарная закономерность: если в экономике происходит </w:t>
      </w:r>
      <w:r>
        <w:rPr>
          <w:color w:val="000000"/>
          <w:spacing w:val="2"/>
        </w:rPr>
        <w:t>спад</w:t>
      </w:r>
      <w:r>
        <w:rPr>
          <w:color w:val="000000"/>
        </w:rPr>
        <w:t xml:space="preserve"> производства, то товарное обеспечение денег уменьшается. Создается ситуация, когда при неизменном абсолютном размере денежной массы ее относительная величина (относительно товарного обеспечения) увеличивается. Происходит обесценивание денежной единицы. Ведь именно производство является источником пополнения товарного обеспечения денег. А поэтому результаты деятельности </w:t>
      </w:r>
      <w:r>
        <w:rPr>
          <w:color w:val="000000"/>
          <w:spacing w:val="2"/>
        </w:rPr>
        <w:t>в</w:t>
      </w:r>
      <w:r>
        <w:rPr>
          <w:color w:val="000000"/>
        </w:rPr>
        <w:t xml:space="preserve"> производстве могут быть или инфляционным, или антиинфляционным фактором.</w:t>
      </w:r>
    </w:p>
    <w:p w:rsidR="00723F21" w:rsidRDefault="00723F21">
      <w:pPr>
        <w:rPr>
          <w:color w:val="000000"/>
        </w:rPr>
      </w:pPr>
      <w:r>
        <w:rPr>
          <w:color w:val="000000"/>
        </w:rPr>
        <w:t xml:space="preserve">Простое ограничение денежной массы хотя и тормозит динамику цен, но в то же время гнести производство, не позволяет </w:t>
      </w:r>
      <w:r>
        <w:rPr>
          <w:color w:val="000000"/>
          <w:spacing w:val="2"/>
        </w:rPr>
        <w:t>разорвать</w:t>
      </w:r>
      <w:r>
        <w:rPr>
          <w:color w:val="000000"/>
        </w:rPr>
        <w:t xml:space="preserve"> цепь трудовых обязательств. В украинской экономике сложилась парадоксальная ситуация, когда </w:t>
      </w:r>
      <w:r>
        <w:rPr>
          <w:color w:val="000000"/>
          <w:spacing w:val="2"/>
        </w:rPr>
        <w:t>рядом</w:t>
      </w:r>
      <w:r>
        <w:rPr>
          <w:color w:val="000000"/>
        </w:rPr>
        <w:t xml:space="preserve"> с инфляцией возник реальный дефицит денег, т.е. дефляция. </w:t>
      </w:r>
    </w:p>
    <w:p w:rsidR="00723F21" w:rsidRDefault="00723F21">
      <w:pPr>
        <w:rPr>
          <w:color w:val="000000"/>
        </w:rPr>
      </w:pPr>
      <w:r>
        <w:rPr>
          <w:color w:val="000000"/>
          <w:spacing w:val="2"/>
        </w:rPr>
        <w:t>В</w:t>
      </w:r>
      <w:r>
        <w:rPr>
          <w:color w:val="000000"/>
        </w:rPr>
        <w:t xml:space="preserve"> 1994 </w:t>
      </w:r>
      <w:r>
        <w:rPr>
          <w:color w:val="000000"/>
          <w:spacing w:val="2"/>
        </w:rPr>
        <w:t>году</w:t>
      </w:r>
      <w:r>
        <w:rPr>
          <w:color w:val="000000"/>
        </w:rPr>
        <w:t xml:space="preserve"> сумма производства и </w:t>
      </w:r>
      <w:r>
        <w:rPr>
          <w:color w:val="000000"/>
          <w:spacing w:val="2"/>
        </w:rPr>
        <w:t>запасов</w:t>
      </w:r>
      <w:r>
        <w:rPr>
          <w:color w:val="000000"/>
        </w:rPr>
        <w:t xml:space="preserve"> товаров народного потребления </w:t>
      </w:r>
      <w:r>
        <w:rPr>
          <w:color w:val="000000"/>
          <w:spacing w:val="2"/>
        </w:rPr>
        <w:t>в</w:t>
      </w:r>
      <w:r>
        <w:rPr>
          <w:color w:val="000000"/>
        </w:rPr>
        <w:t xml:space="preserve"> дважды превысила денежные </w:t>
      </w:r>
      <w:r>
        <w:rPr>
          <w:color w:val="000000"/>
          <w:spacing w:val="2"/>
        </w:rPr>
        <w:t>расходы</w:t>
      </w:r>
      <w:r>
        <w:rPr>
          <w:color w:val="000000"/>
        </w:rPr>
        <w:t xml:space="preserve"> (за исключением импортных товаров и иностранной валюты). Опыт свидетельствует спонтанные, эмиссионные вливание, распыляясь </w:t>
      </w:r>
      <w:r>
        <w:rPr>
          <w:color w:val="000000"/>
          <w:spacing w:val="2"/>
        </w:rPr>
        <w:t>в</w:t>
      </w:r>
      <w:r>
        <w:rPr>
          <w:color w:val="000000"/>
        </w:rPr>
        <w:t xml:space="preserve"> банковско-кредитной системе и </w:t>
      </w:r>
      <w:r>
        <w:rPr>
          <w:color w:val="000000"/>
          <w:spacing w:val="2"/>
        </w:rPr>
        <w:t>мультипликуясь</w:t>
      </w:r>
      <w:r>
        <w:rPr>
          <w:color w:val="000000"/>
        </w:rPr>
        <w:t xml:space="preserve"> </w:t>
      </w:r>
      <w:r>
        <w:rPr>
          <w:color w:val="000000"/>
          <w:spacing w:val="2"/>
        </w:rPr>
        <w:t>в</w:t>
      </w:r>
      <w:r>
        <w:rPr>
          <w:color w:val="000000"/>
        </w:rPr>
        <w:t xml:space="preserve"> теневой экономике сопровождается  новыми инфляционными витками. С другой </w:t>
      </w:r>
      <w:r>
        <w:rPr>
          <w:color w:val="000000"/>
          <w:spacing w:val="2"/>
        </w:rPr>
        <w:t>стороны</w:t>
      </w:r>
      <w:r>
        <w:rPr>
          <w:color w:val="000000"/>
        </w:rPr>
        <w:t xml:space="preserve"> страшная не эмиссия сама по себе. Важно, которую она имеет направленность, каким образом используется. Нужные точно </w:t>
      </w:r>
      <w:r>
        <w:rPr>
          <w:color w:val="000000"/>
          <w:spacing w:val="2"/>
        </w:rPr>
        <w:t>направленные</w:t>
      </w:r>
      <w:r>
        <w:rPr>
          <w:color w:val="000000"/>
        </w:rPr>
        <w:t xml:space="preserve"> денежные инъекции, которые могли бы ускорить заторможенный цикл “</w:t>
      </w:r>
      <w:r>
        <w:rPr>
          <w:color w:val="000000"/>
          <w:spacing w:val="2"/>
        </w:rPr>
        <w:t>производство</w:t>
      </w:r>
      <w:r>
        <w:rPr>
          <w:color w:val="000000"/>
        </w:rPr>
        <w:t>-реализация-выплаты".</w:t>
      </w:r>
    </w:p>
    <w:p w:rsidR="00723F21" w:rsidRDefault="00723F21">
      <w:pPr>
        <w:rPr>
          <w:color w:val="000000"/>
        </w:rPr>
      </w:pPr>
      <w:r>
        <w:rPr>
          <w:color w:val="000000"/>
        </w:rPr>
        <w:t xml:space="preserve">Доказательством последнего есть платежный кризис, который уже в течение последнего времени перекрывал сосуды отечественной экономики. </w:t>
      </w:r>
      <w:r>
        <w:rPr>
          <w:color w:val="000000"/>
          <w:spacing w:val="2"/>
        </w:rPr>
        <w:t>Растет</w:t>
      </w:r>
      <w:r>
        <w:rPr>
          <w:color w:val="000000"/>
        </w:rPr>
        <w:t xml:space="preserve"> взаимная задолженность у большинства  отечественных предприятий, учреждений, организаций независимо от типов собственности и форм ведения хозяйства. </w:t>
      </w:r>
    </w:p>
    <w:p w:rsidR="00723F21" w:rsidRDefault="00723F21">
      <w:pPr>
        <w:rPr>
          <w:color w:val="000000"/>
        </w:rPr>
      </w:pPr>
      <w:r>
        <w:rPr>
          <w:color w:val="000000"/>
        </w:rPr>
        <w:t xml:space="preserve">Именно поэтому </w:t>
      </w:r>
      <w:r>
        <w:rPr>
          <w:color w:val="000000"/>
          <w:spacing w:val="2"/>
        </w:rPr>
        <w:t>государство</w:t>
      </w:r>
      <w:r>
        <w:rPr>
          <w:color w:val="000000"/>
        </w:rPr>
        <w:t xml:space="preserve"> должно осуществить переход к прямой бюджетной </w:t>
      </w:r>
      <w:r>
        <w:rPr>
          <w:color w:val="000000"/>
          <w:spacing w:val="2"/>
        </w:rPr>
        <w:t>поддержке</w:t>
      </w:r>
      <w:r>
        <w:rPr>
          <w:color w:val="000000"/>
        </w:rPr>
        <w:t xml:space="preserve"> отдельных производств, которые </w:t>
      </w:r>
      <w:r>
        <w:rPr>
          <w:color w:val="000000"/>
          <w:spacing w:val="2"/>
        </w:rPr>
        <w:t>отвечают</w:t>
      </w:r>
      <w:r>
        <w:rPr>
          <w:color w:val="000000"/>
        </w:rPr>
        <w:t xml:space="preserve"> </w:t>
      </w:r>
      <w:r>
        <w:rPr>
          <w:color w:val="000000"/>
          <w:spacing w:val="2"/>
        </w:rPr>
        <w:t>приоритетам</w:t>
      </w:r>
      <w:r>
        <w:rPr>
          <w:color w:val="000000"/>
        </w:rPr>
        <w:t xml:space="preserve"> ее структурной политики и </w:t>
      </w:r>
      <w:r>
        <w:rPr>
          <w:color w:val="000000"/>
          <w:spacing w:val="2"/>
        </w:rPr>
        <w:t>которые</w:t>
      </w:r>
      <w:r>
        <w:rPr>
          <w:color w:val="000000"/>
        </w:rPr>
        <w:t xml:space="preserve"> в </w:t>
      </w:r>
      <w:r>
        <w:rPr>
          <w:color w:val="000000"/>
          <w:spacing w:val="2"/>
        </w:rPr>
        <w:t>возможности</w:t>
      </w:r>
      <w:r>
        <w:rPr>
          <w:color w:val="000000"/>
        </w:rPr>
        <w:t xml:space="preserve"> за такой </w:t>
      </w:r>
      <w:r>
        <w:rPr>
          <w:color w:val="000000"/>
          <w:spacing w:val="2"/>
        </w:rPr>
        <w:t>поддержки</w:t>
      </w:r>
      <w:r>
        <w:rPr>
          <w:color w:val="000000"/>
        </w:rPr>
        <w:t xml:space="preserve"> </w:t>
      </w:r>
      <w:r>
        <w:rPr>
          <w:color w:val="000000"/>
          <w:spacing w:val="2"/>
        </w:rPr>
        <w:t>выйти</w:t>
      </w:r>
      <w:r>
        <w:rPr>
          <w:color w:val="000000"/>
        </w:rPr>
        <w:t xml:space="preserve"> на рынок эффективного ведения хозяйства.</w:t>
      </w:r>
    </w:p>
    <w:p w:rsidR="00723F21" w:rsidRDefault="00723F21">
      <w:pPr>
        <w:rPr>
          <w:color w:val="000000"/>
        </w:rPr>
      </w:pPr>
      <w:r>
        <w:rPr>
          <w:color w:val="000000"/>
        </w:rPr>
        <w:t xml:space="preserve">Опыт развития украинской экономики свидетельствует, что след взвешен и с научных позиций подойти к ограничениям темпов инфляции и бюджетному дефициту. Без комплекса активных и сопроводительных действий они удручают платежеспособность, как предприятий, так и население. При этом нужен </w:t>
      </w:r>
      <w:r>
        <w:rPr>
          <w:color w:val="000000"/>
          <w:spacing w:val="2"/>
        </w:rPr>
        <w:t>особый</w:t>
      </w:r>
      <w:r>
        <w:rPr>
          <w:color w:val="000000"/>
        </w:rPr>
        <w:t xml:space="preserve"> механизм финансирования с тем, чтобы денежные инъекции применялись непосредственно для производства и ни </w:t>
      </w:r>
      <w:r>
        <w:rPr>
          <w:color w:val="000000"/>
          <w:spacing w:val="2"/>
        </w:rPr>
        <w:t>при каких</w:t>
      </w:r>
      <w:r>
        <w:rPr>
          <w:color w:val="000000"/>
        </w:rPr>
        <w:t xml:space="preserve"> условиях не шли на погашение долгов, нагроможденных предприятиями значительно раньше.</w:t>
      </w:r>
    </w:p>
    <w:p w:rsidR="00723F21" w:rsidRDefault="00723F21">
      <w:pPr>
        <w:rPr>
          <w:color w:val="000000"/>
        </w:rPr>
      </w:pPr>
      <w:r>
        <w:rPr>
          <w:color w:val="000000"/>
        </w:rPr>
        <w:t xml:space="preserve">Существует необходимость разделить денежные потоки между государственными предприятиями и коммерческо-посредническими структурами, исключив возможность скрытой, не контролированной миссии за счет вторичного использования заимообразных и платежных денежных ресурсов, выпуска не лицензированных ценных бумаг, которые поглощают государственные средства, </w:t>
      </w:r>
      <w:r>
        <w:rPr>
          <w:color w:val="000000"/>
          <w:spacing w:val="2"/>
        </w:rPr>
        <w:t>направляя</w:t>
      </w:r>
      <w:r>
        <w:rPr>
          <w:color w:val="000000"/>
        </w:rPr>
        <w:t xml:space="preserve"> их </w:t>
      </w:r>
      <w:r>
        <w:rPr>
          <w:color w:val="000000"/>
          <w:spacing w:val="2"/>
        </w:rPr>
        <w:t>в</w:t>
      </w:r>
      <w:r>
        <w:rPr>
          <w:color w:val="000000"/>
        </w:rPr>
        <w:t xml:space="preserve"> теневой оборот.</w:t>
      </w:r>
    </w:p>
    <w:p w:rsidR="00723F21" w:rsidRDefault="00723F21">
      <w:pPr>
        <w:rPr>
          <w:color w:val="000000"/>
        </w:rPr>
      </w:pPr>
      <w:r>
        <w:rPr>
          <w:color w:val="000000"/>
        </w:rPr>
        <w:t xml:space="preserve">Для обеспечения отмеченных средств необходимо создание Государственного бюджетного банка. Ведь государственные средства, распределение </w:t>
      </w:r>
      <w:r>
        <w:rPr>
          <w:color w:val="000000"/>
          <w:spacing w:val="2"/>
        </w:rPr>
        <w:t>которых</w:t>
      </w:r>
      <w:r>
        <w:rPr>
          <w:color w:val="000000"/>
        </w:rPr>
        <w:t xml:space="preserve"> осуществляется через сеть коммерческих банков, не </w:t>
      </w:r>
      <w:r>
        <w:rPr>
          <w:color w:val="000000"/>
          <w:spacing w:val="2"/>
        </w:rPr>
        <w:t>находят</w:t>
      </w:r>
      <w:r>
        <w:rPr>
          <w:color w:val="000000"/>
        </w:rPr>
        <w:t xml:space="preserve"> своего конкретного назначения вследствие ряда объективных и субъективных причин. Приведем такой </w:t>
      </w:r>
      <w:r>
        <w:rPr>
          <w:color w:val="000000"/>
          <w:spacing w:val="2"/>
        </w:rPr>
        <w:t>пример</w:t>
      </w:r>
      <w:r>
        <w:rPr>
          <w:color w:val="000000"/>
        </w:rPr>
        <w:t xml:space="preserve">:  во </w:t>
      </w:r>
      <w:r>
        <w:rPr>
          <w:color w:val="000000"/>
          <w:lang w:val="en-US"/>
        </w:rPr>
        <w:t>I</w:t>
      </w:r>
      <w:r>
        <w:rPr>
          <w:color w:val="000000"/>
          <w:spacing w:val="2"/>
        </w:rPr>
        <w:t>І</w:t>
      </w:r>
      <w:r>
        <w:rPr>
          <w:color w:val="000000"/>
        </w:rPr>
        <w:t xml:space="preserve"> полугодии 1995 </w:t>
      </w:r>
      <w:r>
        <w:rPr>
          <w:color w:val="000000"/>
          <w:spacing w:val="2"/>
        </w:rPr>
        <w:t>года</w:t>
      </w:r>
      <w:r>
        <w:rPr>
          <w:color w:val="000000"/>
        </w:rPr>
        <w:t xml:space="preserve"> в ходе санацию было принято решение о помощи 240 предприятиям на сумму 36 трлн. крб. Во-первых, предоставление этой помощи было заблокировано коммерческими банками под предлогом неуплаты задолженности. Во-вторых, коммерческие банки вследствие </w:t>
      </w:r>
    </w:p>
    <w:p w:rsidR="00723F21" w:rsidRDefault="00723F21">
      <w:pPr>
        <w:rPr>
          <w:color w:val="000000"/>
        </w:rPr>
      </w:pPr>
      <w:r>
        <w:rPr>
          <w:color w:val="000000"/>
        </w:rPr>
        <w:t xml:space="preserve">объективных принципов своей деятельности, максимизации прибыли </w:t>
      </w:r>
      <w:r>
        <w:rPr>
          <w:color w:val="000000"/>
          <w:spacing w:val="2"/>
        </w:rPr>
        <w:t>не могут</w:t>
      </w:r>
      <w:r>
        <w:rPr>
          <w:color w:val="000000"/>
        </w:rPr>
        <w:t xml:space="preserve"> </w:t>
      </w:r>
      <w:r>
        <w:rPr>
          <w:color w:val="000000"/>
          <w:spacing w:val="2"/>
        </w:rPr>
        <w:t>предоставлять</w:t>
      </w:r>
      <w:r>
        <w:rPr>
          <w:color w:val="000000"/>
        </w:rPr>
        <w:t xml:space="preserve"> кредиты под процент, приемлемый для предприятий, которые нуждаются в санации. Поэтому кредиты </w:t>
      </w:r>
      <w:r>
        <w:rPr>
          <w:color w:val="000000"/>
          <w:spacing w:val="2"/>
        </w:rPr>
        <w:t>предоставляются</w:t>
      </w:r>
      <w:r>
        <w:rPr>
          <w:color w:val="000000"/>
        </w:rPr>
        <w:t xml:space="preserve"> под непосильные проценты для предприятий, которые без того </w:t>
      </w:r>
      <w:r>
        <w:rPr>
          <w:color w:val="000000"/>
          <w:spacing w:val="2"/>
        </w:rPr>
        <w:t>пребывают</w:t>
      </w:r>
      <w:r>
        <w:rPr>
          <w:color w:val="000000"/>
        </w:rPr>
        <w:t xml:space="preserve"> в </w:t>
      </w:r>
      <w:r>
        <w:rPr>
          <w:color w:val="000000"/>
          <w:spacing w:val="2"/>
        </w:rPr>
        <w:t>тяжелом</w:t>
      </w:r>
      <w:r>
        <w:rPr>
          <w:color w:val="000000"/>
        </w:rPr>
        <w:t xml:space="preserve"> финансовом состоянии.</w:t>
      </w:r>
    </w:p>
    <w:p w:rsidR="00723F21" w:rsidRDefault="00723F21">
      <w:pPr>
        <w:rPr>
          <w:color w:val="000000"/>
        </w:rPr>
      </w:pPr>
      <w:r>
        <w:rPr>
          <w:color w:val="000000"/>
        </w:rPr>
        <w:t xml:space="preserve">Если профинансировать приоритетные программы металлургического, химического, машиностроительного комплексов, медицинской и микробиологической и пищевой </w:t>
      </w:r>
      <w:r>
        <w:rPr>
          <w:color w:val="000000"/>
          <w:spacing w:val="2"/>
        </w:rPr>
        <w:t>отраслей</w:t>
      </w:r>
      <w:r>
        <w:rPr>
          <w:color w:val="000000"/>
        </w:rPr>
        <w:t xml:space="preserve">, то эффективность финансовых </w:t>
      </w:r>
      <w:r>
        <w:rPr>
          <w:color w:val="000000"/>
          <w:spacing w:val="2"/>
        </w:rPr>
        <w:t>расходов</w:t>
      </w:r>
      <w:r>
        <w:rPr>
          <w:color w:val="000000"/>
        </w:rPr>
        <w:t xml:space="preserve"> по импортозамещению и экспорта прогнозируется очень высокой. По предыдущим расчетам такие мероприятия относительно политики импортозамещению и экспорта </w:t>
      </w:r>
      <w:r>
        <w:rPr>
          <w:color w:val="000000"/>
          <w:spacing w:val="2"/>
        </w:rPr>
        <w:t>обусловят</w:t>
      </w:r>
      <w:r>
        <w:rPr>
          <w:color w:val="000000"/>
        </w:rPr>
        <w:t xml:space="preserve">, </w:t>
      </w:r>
      <w:r>
        <w:rPr>
          <w:color w:val="000000"/>
          <w:spacing w:val="2"/>
        </w:rPr>
        <w:t>в</w:t>
      </w:r>
      <w:r>
        <w:rPr>
          <w:color w:val="000000"/>
        </w:rPr>
        <w:t xml:space="preserve"> конечном итоге рост </w:t>
      </w:r>
      <w:r>
        <w:rPr>
          <w:color w:val="000000"/>
          <w:spacing w:val="2"/>
        </w:rPr>
        <w:t>ВВП</w:t>
      </w:r>
      <w:r>
        <w:rPr>
          <w:color w:val="000000"/>
        </w:rPr>
        <w:t xml:space="preserve">, снижение потребительских цен 1999 </w:t>
      </w:r>
      <w:r>
        <w:rPr>
          <w:color w:val="000000"/>
          <w:spacing w:val="2"/>
        </w:rPr>
        <w:t>году</w:t>
      </w:r>
      <w:r>
        <w:rPr>
          <w:color w:val="000000"/>
        </w:rPr>
        <w:t xml:space="preserve"> на 10-13%,  </w:t>
      </w:r>
      <w:r>
        <w:rPr>
          <w:color w:val="000000"/>
          <w:spacing w:val="2"/>
        </w:rPr>
        <w:t>в</w:t>
      </w:r>
      <w:r>
        <w:rPr>
          <w:color w:val="000000"/>
        </w:rPr>
        <w:t xml:space="preserve"> 2000 сравнимо со 1995 </w:t>
      </w:r>
      <w:r>
        <w:rPr>
          <w:color w:val="000000"/>
          <w:spacing w:val="2"/>
        </w:rPr>
        <w:t>в</w:t>
      </w:r>
      <w:r>
        <w:rPr>
          <w:color w:val="000000"/>
        </w:rPr>
        <w:t xml:space="preserve"> 2 раза. Обеспечение </w:t>
      </w:r>
      <w:r>
        <w:rPr>
          <w:color w:val="000000"/>
          <w:spacing w:val="2"/>
        </w:rPr>
        <w:t>роста</w:t>
      </w:r>
      <w:r>
        <w:rPr>
          <w:color w:val="000000"/>
        </w:rPr>
        <w:t xml:space="preserve"> производства у отмеченных </w:t>
      </w:r>
      <w:r>
        <w:rPr>
          <w:color w:val="000000"/>
          <w:spacing w:val="2"/>
        </w:rPr>
        <w:t>отраслей</w:t>
      </w:r>
      <w:r>
        <w:rPr>
          <w:color w:val="000000"/>
        </w:rPr>
        <w:t xml:space="preserve"> через механизм </w:t>
      </w:r>
      <w:r>
        <w:rPr>
          <w:color w:val="000000"/>
          <w:spacing w:val="2"/>
        </w:rPr>
        <w:t>мультипликатора</w:t>
      </w:r>
      <w:r>
        <w:rPr>
          <w:color w:val="000000"/>
        </w:rPr>
        <w:t xml:space="preserve"> приведет и к оживлению производства в </w:t>
      </w:r>
      <w:r>
        <w:rPr>
          <w:color w:val="000000"/>
          <w:spacing w:val="2"/>
        </w:rPr>
        <w:t>смежных</w:t>
      </w:r>
      <w:r>
        <w:rPr>
          <w:color w:val="000000"/>
        </w:rPr>
        <w:t xml:space="preserve"> </w:t>
      </w:r>
      <w:r>
        <w:rPr>
          <w:color w:val="000000"/>
          <w:spacing w:val="2"/>
        </w:rPr>
        <w:t>отраслей</w:t>
      </w:r>
      <w:r>
        <w:rPr>
          <w:color w:val="000000"/>
        </w:rPr>
        <w:t xml:space="preserve">, а через </w:t>
      </w:r>
      <w:r>
        <w:rPr>
          <w:color w:val="000000"/>
          <w:spacing w:val="2"/>
        </w:rPr>
        <w:t>рост</w:t>
      </w:r>
      <w:r>
        <w:rPr>
          <w:color w:val="000000"/>
        </w:rPr>
        <w:t xml:space="preserve"> заработной платы буду стимулировать выпуск потребительских товаров. В то же время улучшится торговый баланс. Только за счет этого сальдо торгового баланса </w:t>
      </w:r>
      <w:r>
        <w:rPr>
          <w:color w:val="000000"/>
          <w:spacing w:val="2"/>
        </w:rPr>
        <w:t>в</w:t>
      </w:r>
      <w:r>
        <w:rPr>
          <w:color w:val="000000"/>
        </w:rPr>
        <w:t xml:space="preserve"> 1999 </w:t>
      </w:r>
      <w:r>
        <w:rPr>
          <w:color w:val="000000"/>
          <w:spacing w:val="2"/>
        </w:rPr>
        <w:t>году</w:t>
      </w:r>
      <w:r>
        <w:rPr>
          <w:color w:val="000000"/>
        </w:rPr>
        <w:t xml:space="preserve"> может быть </w:t>
      </w:r>
      <w:r>
        <w:rPr>
          <w:color w:val="000000"/>
          <w:spacing w:val="2"/>
        </w:rPr>
        <w:t>позитивным</w:t>
      </w:r>
      <w:r>
        <w:rPr>
          <w:color w:val="000000"/>
        </w:rPr>
        <w:t xml:space="preserve">. В результате такие импульсы должны стимулировать производство и тормозить инфляцию. </w:t>
      </w:r>
    </w:p>
    <w:p w:rsidR="00723F21" w:rsidRDefault="00723F21">
      <w:pPr>
        <w:rPr>
          <w:color w:val="000000"/>
        </w:rPr>
      </w:pPr>
      <w:r>
        <w:rPr>
          <w:color w:val="000000"/>
        </w:rPr>
        <w:t xml:space="preserve">Для обеспечения пополнения производственных </w:t>
      </w:r>
      <w:r>
        <w:rPr>
          <w:color w:val="000000"/>
          <w:spacing w:val="2"/>
        </w:rPr>
        <w:t>запасов</w:t>
      </w:r>
      <w:r>
        <w:rPr>
          <w:color w:val="000000"/>
        </w:rPr>
        <w:t xml:space="preserve"> по новым ценам (части оборотных средств) </w:t>
      </w:r>
      <w:r>
        <w:rPr>
          <w:color w:val="000000"/>
          <w:spacing w:val="2"/>
        </w:rPr>
        <w:t>в</w:t>
      </w:r>
      <w:r>
        <w:rPr>
          <w:color w:val="000000"/>
        </w:rPr>
        <w:t xml:space="preserve"> период к окончанию производственного цикла должна осуществляться политика </w:t>
      </w:r>
      <w:r>
        <w:rPr>
          <w:color w:val="000000"/>
          <w:spacing w:val="2"/>
        </w:rPr>
        <w:t>умеренного</w:t>
      </w:r>
      <w:r>
        <w:rPr>
          <w:color w:val="000000"/>
        </w:rPr>
        <w:t xml:space="preserve"> не шокового ограничения кредитной эмиссии с целью приспособления предприятий к условиям снижения инфляции. Иначе при условиях </w:t>
      </w:r>
      <w:r>
        <w:rPr>
          <w:color w:val="000000"/>
          <w:spacing w:val="2"/>
        </w:rPr>
        <w:t>политики</w:t>
      </w:r>
      <w:r>
        <w:rPr>
          <w:color w:val="000000"/>
        </w:rPr>
        <w:t xml:space="preserve"> </w:t>
      </w:r>
      <w:r>
        <w:rPr>
          <w:color w:val="000000"/>
          <w:spacing w:val="2"/>
        </w:rPr>
        <w:t>дальнейшего</w:t>
      </w:r>
      <w:r>
        <w:rPr>
          <w:color w:val="000000"/>
        </w:rPr>
        <w:t xml:space="preserve"> постепенного ограничения инфляции существует угроза финансового банкротства предприятия.</w:t>
      </w:r>
    </w:p>
    <w:p w:rsidR="00723F21" w:rsidRDefault="00723F21">
      <w:pPr>
        <w:rPr>
          <w:color w:val="000000"/>
        </w:rPr>
      </w:pPr>
      <w:r>
        <w:rPr>
          <w:color w:val="000000"/>
        </w:rPr>
        <w:t xml:space="preserve">Попытка реализации продукции с заданным самим предприятием необходимым уровнем рентабельности изготовления  продукции в условиях постепенного ограничения кредитной эмиссии </w:t>
      </w:r>
      <w:r>
        <w:rPr>
          <w:color w:val="000000"/>
          <w:spacing w:val="2"/>
        </w:rPr>
        <w:t>также</w:t>
      </w:r>
      <w:r>
        <w:rPr>
          <w:color w:val="000000"/>
        </w:rPr>
        <w:t xml:space="preserve"> может закончиться банкротством предприятия. Для выживания предприятия и избежания угрозы банкротства может осуществлять реализацию продукции за </w:t>
      </w:r>
      <w:r>
        <w:rPr>
          <w:color w:val="000000"/>
          <w:spacing w:val="2"/>
        </w:rPr>
        <w:t>нулевой</w:t>
      </w:r>
      <w:r>
        <w:rPr>
          <w:color w:val="000000"/>
        </w:rPr>
        <w:t xml:space="preserve"> рентабельностью. Более того, </w:t>
      </w:r>
      <w:r>
        <w:rPr>
          <w:color w:val="000000"/>
          <w:spacing w:val="2"/>
        </w:rPr>
        <w:t>выжить</w:t>
      </w:r>
      <w:r>
        <w:rPr>
          <w:color w:val="000000"/>
        </w:rPr>
        <w:t xml:space="preserve"> избежать банкротства можно даже при условиях отрицательной рентабельности (убыточности производства). Предприятие должно покрыть </w:t>
      </w:r>
      <w:r>
        <w:rPr>
          <w:color w:val="000000"/>
          <w:spacing w:val="2"/>
        </w:rPr>
        <w:t>изменения</w:t>
      </w:r>
      <w:r>
        <w:rPr>
          <w:color w:val="000000"/>
        </w:rPr>
        <w:t xml:space="preserve"> </w:t>
      </w:r>
      <w:r>
        <w:rPr>
          <w:color w:val="000000"/>
          <w:spacing w:val="2"/>
        </w:rPr>
        <w:t>расходов</w:t>
      </w:r>
      <w:r>
        <w:rPr>
          <w:color w:val="000000"/>
        </w:rPr>
        <w:t xml:space="preserve"> на изготовление продукции (сырье, материалы, комплектующие изделия, заработную плату, другие расходы). </w:t>
      </w:r>
      <w:r>
        <w:rPr>
          <w:color w:val="000000"/>
          <w:spacing w:val="2"/>
        </w:rPr>
        <w:t>При этом</w:t>
      </w:r>
      <w:r>
        <w:rPr>
          <w:color w:val="000000"/>
        </w:rPr>
        <w:t xml:space="preserve"> происходит “проедание" амортизации. В таком режиме можно работать 2-3- </w:t>
      </w:r>
      <w:r>
        <w:rPr>
          <w:color w:val="000000"/>
          <w:spacing w:val="2"/>
        </w:rPr>
        <w:t>годы</w:t>
      </w:r>
      <w:r>
        <w:rPr>
          <w:color w:val="000000"/>
        </w:rPr>
        <w:t xml:space="preserve">. Это дает временный отдых для проведения необходимых мер относительно сокращения </w:t>
      </w:r>
      <w:r>
        <w:rPr>
          <w:color w:val="000000"/>
          <w:spacing w:val="2"/>
        </w:rPr>
        <w:t>расходов</w:t>
      </w:r>
      <w:r>
        <w:rPr>
          <w:color w:val="000000"/>
        </w:rPr>
        <w:t xml:space="preserve">, покрытие в будущем “проедания" амортизации и обеспечения в </w:t>
      </w:r>
      <w:r>
        <w:rPr>
          <w:color w:val="000000"/>
          <w:spacing w:val="2"/>
        </w:rPr>
        <w:t>дальнейшем</w:t>
      </w:r>
      <w:r>
        <w:rPr>
          <w:color w:val="000000"/>
        </w:rPr>
        <w:t xml:space="preserve"> хотя бы простого воссоздания основных фондов. Без осуществления таких мероприятий “потребления" амортизации в конечном итоге закончится банкротством.</w:t>
      </w:r>
    </w:p>
    <w:p w:rsidR="00723F21" w:rsidRDefault="00723F21">
      <w:pPr>
        <w:rPr>
          <w:color w:val="000000"/>
        </w:rPr>
      </w:pPr>
      <w:r>
        <w:rPr>
          <w:color w:val="000000"/>
        </w:rPr>
        <w:t xml:space="preserve">В условиях достижения </w:t>
      </w:r>
      <w:r>
        <w:rPr>
          <w:color w:val="000000"/>
          <w:spacing w:val="2"/>
        </w:rPr>
        <w:t>позитивной</w:t>
      </w:r>
      <w:r>
        <w:rPr>
          <w:color w:val="000000"/>
        </w:rPr>
        <w:t xml:space="preserve"> процентной ставки особенно опасное создание лишних </w:t>
      </w:r>
      <w:r>
        <w:rPr>
          <w:color w:val="000000"/>
          <w:spacing w:val="2"/>
        </w:rPr>
        <w:t>запасов</w:t>
      </w:r>
      <w:r>
        <w:rPr>
          <w:color w:val="000000"/>
        </w:rPr>
        <w:t xml:space="preserve"> товарно-материальных ценностей. Необходим поиск тех коммерческих банков, которые </w:t>
      </w:r>
      <w:r>
        <w:rPr>
          <w:color w:val="000000"/>
          <w:spacing w:val="2"/>
        </w:rPr>
        <w:t>выплачивают</w:t>
      </w:r>
      <w:r>
        <w:rPr>
          <w:color w:val="000000"/>
        </w:rPr>
        <w:t xml:space="preserve"> высший процент за депозиты. За </w:t>
      </w:r>
      <w:r>
        <w:rPr>
          <w:color w:val="000000"/>
          <w:spacing w:val="2"/>
        </w:rPr>
        <w:t>позитивной</w:t>
      </w:r>
      <w:r>
        <w:rPr>
          <w:color w:val="000000"/>
        </w:rPr>
        <w:t xml:space="preserve"> процентной ставки выгоднее </w:t>
      </w:r>
      <w:r>
        <w:rPr>
          <w:color w:val="000000"/>
          <w:spacing w:val="2"/>
        </w:rPr>
        <w:t>накапливать</w:t>
      </w:r>
      <w:r>
        <w:rPr>
          <w:color w:val="000000"/>
        </w:rPr>
        <w:t xml:space="preserve"> (хранить) деньги, а не товарные </w:t>
      </w:r>
      <w:r>
        <w:rPr>
          <w:color w:val="000000"/>
          <w:spacing w:val="2"/>
        </w:rPr>
        <w:t>запасы</w:t>
      </w:r>
      <w:r>
        <w:rPr>
          <w:color w:val="000000"/>
        </w:rPr>
        <w:t>.</w:t>
      </w:r>
    </w:p>
    <w:p w:rsidR="00723F21" w:rsidRDefault="00723F21">
      <w:pPr>
        <w:rPr>
          <w:color w:val="000000"/>
        </w:rPr>
      </w:pPr>
      <w:r>
        <w:rPr>
          <w:color w:val="000000"/>
        </w:rPr>
        <w:t>В условиях инфляции очень опасная отгрузка продукции без предыдущей оплаты или гарантий такой оплаты. Задержка с оплатой продукции покупателем инфляционно “проедает" выручку от реализации продукции, а за кредит, взятый под сырье для изготовления продукции, приходится платить процент коммерческому банку.</w:t>
      </w:r>
    </w:p>
    <w:p w:rsidR="00723F21" w:rsidRDefault="00723F21">
      <w:pPr>
        <w:rPr>
          <w:color w:val="000000"/>
        </w:rPr>
      </w:pPr>
      <w:r>
        <w:rPr>
          <w:color w:val="000000"/>
          <w:spacing w:val="2"/>
        </w:rPr>
        <w:t>Внедрение</w:t>
      </w:r>
      <w:r>
        <w:rPr>
          <w:color w:val="000000"/>
        </w:rPr>
        <w:t xml:space="preserve"> системы обязательного </w:t>
      </w:r>
      <w:r>
        <w:rPr>
          <w:color w:val="000000"/>
          <w:spacing w:val="2"/>
        </w:rPr>
        <w:t>залога</w:t>
      </w:r>
      <w:r>
        <w:rPr>
          <w:color w:val="000000"/>
        </w:rPr>
        <w:t xml:space="preserve"> под выданный кредит </w:t>
      </w:r>
      <w:r>
        <w:rPr>
          <w:color w:val="000000"/>
          <w:spacing w:val="2"/>
        </w:rPr>
        <w:t>вынуждает</w:t>
      </w:r>
      <w:r>
        <w:rPr>
          <w:color w:val="000000"/>
        </w:rPr>
        <w:t xml:space="preserve"> не создавать лишние </w:t>
      </w:r>
      <w:r>
        <w:rPr>
          <w:color w:val="000000"/>
          <w:spacing w:val="2"/>
        </w:rPr>
        <w:t>запасы</w:t>
      </w:r>
      <w:r>
        <w:rPr>
          <w:color w:val="000000"/>
        </w:rPr>
        <w:t xml:space="preserve"> сырья, готовой продукции, а реализовать их даже с убытками, поскольку несвоевременное </w:t>
      </w:r>
      <w:r>
        <w:rPr>
          <w:color w:val="000000"/>
          <w:spacing w:val="2"/>
        </w:rPr>
        <w:t>возвращение</w:t>
      </w:r>
      <w:r>
        <w:rPr>
          <w:color w:val="000000"/>
        </w:rPr>
        <w:t xml:space="preserve"> кредита </w:t>
      </w:r>
      <w:r>
        <w:rPr>
          <w:color w:val="000000"/>
          <w:spacing w:val="2"/>
        </w:rPr>
        <w:t>также</w:t>
      </w:r>
      <w:r>
        <w:rPr>
          <w:color w:val="000000"/>
        </w:rPr>
        <w:t xml:space="preserve"> угрожает банкротством и </w:t>
      </w:r>
      <w:r>
        <w:rPr>
          <w:color w:val="000000"/>
          <w:spacing w:val="2"/>
        </w:rPr>
        <w:t>продажей</w:t>
      </w:r>
      <w:r>
        <w:rPr>
          <w:color w:val="000000"/>
        </w:rPr>
        <w:t xml:space="preserve"> имущества.</w:t>
      </w:r>
    </w:p>
    <w:p w:rsidR="00723F21" w:rsidRDefault="00723F21">
      <w:pPr>
        <w:rPr>
          <w:color w:val="000000"/>
        </w:rPr>
      </w:pPr>
      <w:r>
        <w:rPr>
          <w:color w:val="000000"/>
        </w:rPr>
        <w:t xml:space="preserve">В условиях ограничения инфляции интересы выживания (пополнение потребности в оборотных средствах) должны быть выше интересов текущего личного потребления. Сегодня можно направить больше прибыли на личное потребление, а завтра его не будет совсем, ибо производство остановится </w:t>
      </w:r>
      <w:r>
        <w:rPr>
          <w:color w:val="000000"/>
          <w:spacing w:val="2"/>
        </w:rPr>
        <w:t>в</w:t>
      </w:r>
      <w:r>
        <w:rPr>
          <w:color w:val="000000"/>
        </w:rPr>
        <w:t xml:space="preserve"> связи с нехваткой оборотных средств, а банк не выдаст кредитов по причине малой вероятности его </w:t>
      </w:r>
      <w:r>
        <w:rPr>
          <w:color w:val="000000"/>
          <w:spacing w:val="2"/>
        </w:rPr>
        <w:t>возвращения</w:t>
      </w:r>
      <w:r>
        <w:rPr>
          <w:color w:val="000000"/>
        </w:rPr>
        <w:t>.</w:t>
      </w:r>
    </w:p>
    <w:p w:rsidR="00723F21" w:rsidRDefault="00723F21">
      <w:pPr>
        <w:rPr>
          <w:color w:val="000000"/>
        </w:rPr>
      </w:pPr>
      <w:r>
        <w:rPr>
          <w:color w:val="000000"/>
        </w:rPr>
        <w:t xml:space="preserve">Таким образом, не ликвидировав падения объемов производства, мы не </w:t>
      </w:r>
      <w:r>
        <w:rPr>
          <w:color w:val="000000"/>
          <w:spacing w:val="2"/>
        </w:rPr>
        <w:t>упраздним</w:t>
      </w:r>
      <w:r>
        <w:rPr>
          <w:color w:val="000000"/>
        </w:rPr>
        <w:t xml:space="preserve"> или не самого главного инфляционного фактора   уменьшения товарного обеспечения денег. Сегодня должны сделать выбор между контролированной инфляцией и </w:t>
      </w:r>
      <w:r>
        <w:rPr>
          <w:color w:val="000000"/>
          <w:spacing w:val="2"/>
        </w:rPr>
        <w:t>дальнейшим</w:t>
      </w:r>
      <w:r>
        <w:rPr>
          <w:color w:val="000000"/>
        </w:rPr>
        <w:t xml:space="preserve"> упадком производства и социальной сферы.</w:t>
      </w:r>
    </w:p>
    <w:p w:rsidR="00723F21" w:rsidRDefault="00723F21">
      <w:pPr>
        <w:rPr>
          <w:color w:val="000000"/>
        </w:rPr>
      </w:pPr>
      <w:r>
        <w:rPr>
          <w:color w:val="000000"/>
        </w:rPr>
        <w:t xml:space="preserve">Любая инфляция ведет к </w:t>
      </w:r>
      <w:r>
        <w:rPr>
          <w:color w:val="000000"/>
          <w:spacing w:val="2"/>
        </w:rPr>
        <w:t>росту</w:t>
      </w:r>
      <w:r>
        <w:rPr>
          <w:color w:val="000000"/>
        </w:rPr>
        <w:t xml:space="preserve"> уровня цен. При этом темпы </w:t>
      </w:r>
      <w:r>
        <w:rPr>
          <w:color w:val="000000"/>
          <w:spacing w:val="2"/>
        </w:rPr>
        <w:t>роста</w:t>
      </w:r>
      <w:r>
        <w:rPr>
          <w:color w:val="000000"/>
        </w:rPr>
        <w:t xml:space="preserve"> заработной платы, как правило, отстают от темпов </w:t>
      </w:r>
      <w:r>
        <w:rPr>
          <w:color w:val="000000"/>
          <w:spacing w:val="2"/>
        </w:rPr>
        <w:t>роста</w:t>
      </w:r>
      <w:r>
        <w:rPr>
          <w:color w:val="000000"/>
        </w:rPr>
        <w:t xml:space="preserve"> цен, поэтому следствием инфляции является снижение благосостояния населения. Но особенно опасной является гиперинфляция.</w:t>
      </w:r>
    </w:p>
    <w:p w:rsidR="00723F21" w:rsidRDefault="00723F21">
      <w:pPr>
        <w:pStyle w:val="BodyTextIndent3"/>
        <w:rPr>
          <w:b w:val="0"/>
          <w:color w:val="000000"/>
          <w:sz w:val="24"/>
          <w:lang w:val="en-US"/>
        </w:rPr>
      </w:pPr>
      <w:r>
        <w:rPr>
          <w:b w:val="0"/>
          <w:color w:val="000000"/>
          <w:sz w:val="24"/>
        </w:rPr>
        <w:t xml:space="preserve">Гиперинфляция </w:t>
      </w:r>
      <w:r>
        <w:rPr>
          <w:b w:val="0"/>
          <w:color w:val="000000"/>
          <w:spacing w:val="2"/>
          <w:sz w:val="24"/>
        </w:rPr>
        <w:t>выявляет</w:t>
      </w:r>
      <w:r>
        <w:rPr>
          <w:b w:val="0"/>
          <w:color w:val="000000"/>
          <w:sz w:val="24"/>
        </w:rPr>
        <w:t xml:space="preserve"> разрушительное действие на экономику страны и ведет к </w:t>
      </w:r>
      <w:r>
        <w:rPr>
          <w:b w:val="0"/>
          <w:color w:val="000000"/>
          <w:spacing w:val="2"/>
          <w:sz w:val="24"/>
        </w:rPr>
        <w:t>быстрому</w:t>
      </w:r>
      <w:r>
        <w:rPr>
          <w:b w:val="0"/>
          <w:color w:val="000000"/>
          <w:sz w:val="24"/>
        </w:rPr>
        <w:t xml:space="preserve"> обнищанию народа и </w:t>
      </w:r>
      <w:r>
        <w:rPr>
          <w:b w:val="0"/>
          <w:color w:val="000000"/>
          <w:spacing w:val="2"/>
          <w:sz w:val="24"/>
        </w:rPr>
        <w:t>росту</w:t>
      </w:r>
      <w:r>
        <w:rPr>
          <w:b w:val="0"/>
          <w:color w:val="000000"/>
          <w:sz w:val="24"/>
        </w:rPr>
        <w:t xml:space="preserve"> безработицы. Стремительно уменьшаются реальные доходы людей, практически уничтожаются сбережения. Закрываются предприятия, которые не могут выдержать </w:t>
      </w:r>
      <w:r>
        <w:rPr>
          <w:b w:val="0"/>
          <w:color w:val="000000"/>
          <w:spacing w:val="2"/>
          <w:sz w:val="24"/>
        </w:rPr>
        <w:t>бремя</w:t>
      </w:r>
      <w:r>
        <w:rPr>
          <w:b w:val="0"/>
          <w:color w:val="000000"/>
          <w:sz w:val="24"/>
        </w:rPr>
        <w:t xml:space="preserve"> быстро увеличивающихся </w:t>
      </w:r>
      <w:r>
        <w:rPr>
          <w:b w:val="0"/>
          <w:color w:val="000000"/>
          <w:spacing w:val="2"/>
          <w:sz w:val="24"/>
        </w:rPr>
        <w:t>расходов</w:t>
      </w:r>
      <w:r>
        <w:rPr>
          <w:b w:val="0"/>
          <w:color w:val="000000"/>
          <w:sz w:val="24"/>
        </w:rPr>
        <w:t xml:space="preserve">. Разрушается механизм сбережения денег для производственных инвестиций, ведь в таких условиях выгодно быть должником (“стоимость" долга стремительно уменьшается) и невыгодно давать в долг. Банки не дают кредиты, а если </w:t>
      </w:r>
      <w:r>
        <w:rPr>
          <w:b w:val="0"/>
          <w:color w:val="000000"/>
          <w:spacing w:val="2"/>
          <w:sz w:val="24"/>
        </w:rPr>
        <w:t>предоставляют</w:t>
      </w:r>
      <w:r>
        <w:rPr>
          <w:b w:val="0"/>
          <w:color w:val="000000"/>
          <w:sz w:val="24"/>
        </w:rPr>
        <w:t xml:space="preserve">, то не на </w:t>
      </w:r>
      <w:r>
        <w:rPr>
          <w:b w:val="0"/>
          <w:color w:val="000000"/>
          <w:spacing w:val="2"/>
          <w:sz w:val="24"/>
        </w:rPr>
        <w:t>длительное</w:t>
      </w:r>
      <w:r>
        <w:rPr>
          <w:b w:val="0"/>
          <w:color w:val="000000"/>
          <w:sz w:val="24"/>
        </w:rPr>
        <w:t xml:space="preserve"> время (несколько месяцев) и под грабительские проценты. Как следствие, разрушается производство и торговля. Страна “проедает" свое будущее, уничтожая </w:t>
      </w:r>
      <w:r>
        <w:rPr>
          <w:b w:val="0"/>
          <w:color w:val="000000"/>
          <w:spacing w:val="2"/>
          <w:sz w:val="24"/>
        </w:rPr>
        <w:t>основу</w:t>
      </w:r>
      <w:r>
        <w:rPr>
          <w:b w:val="0"/>
          <w:color w:val="000000"/>
          <w:sz w:val="24"/>
        </w:rPr>
        <w:t xml:space="preserve"> нормального </w:t>
      </w:r>
      <w:r>
        <w:rPr>
          <w:b w:val="0"/>
          <w:color w:val="000000"/>
          <w:spacing w:val="2"/>
          <w:sz w:val="24"/>
        </w:rPr>
        <w:t>роста</w:t>
      </w:r>
      <w:r>
        <w:rPr>
          <w:b w:val="0"/>
          <w:color w:val="000000"/>
          <w:sz w:val="24"/>
        </w:rPr>
        <w:t xml:space="preserve"> экономики. </w:t>
      </w:r>
      <w:r>
        <w:rPr>
          <w:b w:val="0"/>
          <w:color w:val="000000"/>
          <w:spacing w:val="2"/>
          <w:sz w:val="24"/>
        </w:rPr>
        <w:t>Гипервысокие</w:t>
      </w:r>
      <w:r>
        <w:rPr>
          <w:b w:val="0"/>
          <w:color w:val="000000"/>
          <w:sz w:val="24"/>
        </w:rPr>
        <w:t xml:space="preserve"> темпы инфляции в 1993 </w:t>
      </w:r>
      <w:r>
        <w:rPr>
          <w:b w:val="0"/>
          <w:color w:val="000000"/>
          <w:spacing w:val="2"/>
          <w:sz w:val="24"/>
        </w:rPr>
        <w:t>году</w:t>
      </w:r>
      <w:r>
        <w:rPr>
          <w:b w:val="0"/>
          <w:color w:val="000000"/>
          <w:sz w:val="24"/>
        </w:rPr>
        <w:t xml:space="preserve">, которая сопровождалась падением объемов производства, товарооборота, капиталовложений, ухудшением состояния государственных финансов и тому подобное, привели к кризису денежно-кредитной </w:t>
      </w:r>
      <w:r>
        <w:rPr>
          <w:b w:val="0"/>
          <w:color w:val="000000"/>
          <w:spacing w:val="2"/>
          <w:sz w:val="24"/>
        </w:rPr>
        <w:t>системы</w:t>
      </w:r>
      <w:r>
        <w:rPr>
          <w:b w:val="0"/>
          <w:color w:val="000000"/>
          <w:sz w:val="24"/>
        </w:rPr>
        <w:t xml:space="preserve"> Украины. Макроэкономические показатели достигли значений, которые </w:t>
      </w:r>
      <w:r>
        <w:rPr>
          <w:b w:val="0"/>
          <w:color w:val="000000"/>
          <w:spacing w:val="2"/>
          <w:sz w:val="24"/>
        </w:rPr>
        <w:t>целиком,</w:t>
      </w:r>
      <w:r>
        <w:rPr>
          <w:b w:val="0"/>
          <w:color w:val="000000"/>
          <w:sz w:val="24"/>
        </w:rPr>
        <w:t xml:space="preserve"> возможно, сравнивать с определенными показателями мирового </w:t>
      </w:r>
      <w:r>
        <w:rPr>
          <w:b w:val="0"/>
          <w:color w:val="000000"/>
          <w:spacing w:val="2"/>
          <w:sz w:val="24"/>
        </w:rPr>
        <w:t>экономического</w:t>
      </w:r>
      <w:r>
        <w:rPr>
          <w:b w:val="0"/>
          <w:color w:val="000000"/>
          <w:sz w:val="24"/>
        </w:rPr>
        <w:t xml:space="preserve"> кризиса 30-</w:t>
      </w:r>
      <w:r>
        <w:rPr>
          <w:b w:val="0"/>
          <w:color w:val="000000"/>
          <w:spacing w:val="2"/>
          <w:sz w:val="24"/>
        </w:rPr>
        <w:t>х</w:t>
      </w:r>
      <w:r>
        <w:rPr>
          <w:b w:val="0"/>
          <w:color w:val="000000"/>
          <w:sz w:val="24"/>
        </w:rPr>
        <w:t xml:space="preserve"> </w:t>
      </w:r>
      <w:r>
        <w:rPr>
          <w:b w:val="0"/>
          <w:color w:val="000000"/>
          <w:spacing w:val="2"/>
          <w:sz w:val="24"/>
        </w:rPr>
        <w:t>лет н</w:t>
      </w:r>
      <w:r>
        <w:rPr>
          <w:b w:val="0"/>
          <w:color w:val="000000"/>
          <w:sz w:val="24"/>
        </w:rPr>
        <w:t xml:space="preserve">ашего </w:t>
      </w:r>
      <w:r>
        <w:rPr>
          <w:b w:val="0"/>
          <w:color w:val="000000"/>
          <w:spacing w:val="2"/>
          <w:sz w:val="24"/>
        </w:rPr>
        <w:t>века</w:t>
      </w:r>
      <w:r>
        <w:rPr>
          <w:b w:val="0"/>
          <w:color w:val="000000"/>
          <w:sz w:val="24"/>
        </w:rPr>
        <w:t>.</w:t>
      </w:r>
    </w:p>
    <w:p w:rsidR="00723F21" w:rsidRDefault="00723F21">
      <w:pPr>
        <w:pStyle w:val="BodyTextIndent3"/>
        <w:rPr>
          <w:b w:val="0"/>
          <w:color w:val="000000"/>
          <w:sz w:val="24"/>
          <w:lang w:val="en-US"/>
        </w:rPr>
      </w:pPr>
    </w:p>
    <w:p w:rsidR="00723F21" w:rsidRDefault="00723F21">
      <w:pPr>
        <w:spacing w:line="360" w:lineRule="auto"/>
        <w:rPr>
          <w:b/>
          <w:i/>
          <w:color w:val="000000"/>
          <w:sz w:val="28"/>
        </w:rPr>
      </w:pPr>
      <w:r>
        <w:rPr>
          <w:i/>
          <w:color w:val="000000"/>
          <w:sz w:val="28"/>
        </w:rPr>
        <w:t xml:space="preserve">Таблица 5. </w:t>
      </w:r>
      <w:r>
        <w:rPr>
          <w:b/>
          <w:i/>
          <w:color w:val="000000"/>
          <w:sz w:val="28"/>
        </w:rPr>
        <w:t>Сравнительная таблица макроэкономических показателей</w:t>
      </w:r>
    </w:p>
    <w:p w:rsidR="00723F21" w:rsidRDefault="00723F21">
      <w:pPr>
        <w:spacing w:line="360" w:lineRule="auto"/>
        <w:rPr>
          <w:b/>
          <w:color w:val="000000"/>
          <w:sz w:val="28"/>
        </w:rPr>
      </w:pPr>
    </w:p>
    <w:tbl>
      <w:tblPr>
        <w:tblW w:w="0" w:type="auto"/>
        <w:tblInd w:w="-123"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675"/>
        <w:gridCol w:w="2615"/>
        <w:gridCol w:w="2615"/>
        <w:gridCol w:w="2615"/>
      </w:tblGrid>
      <w:tr w:rsidR="00723F21">
        <w:tc>
          <w:tcPr>
            <w:tcW w:w="675" w:type="dxa"/>
          </w:tcPr>
          <w:p w:rsidR="00723F21" w:rsidRDefault="00723F21">
            <w:pPr>
              <w:jc w:val="center"/>
              <w:rPr>
                <w:color w:val="000000"/>
              </w:rPr>
            </w:pPr>
            <w:r>
              <w:rPr>
                <w:color w:val="000000"/>
              </w:rPr>
              <w:t xml:space="preserve">№№ </w:t>
            </w:r>
            <w:r>
              <w:rPr>
                <w:color w:val="000000"/>
                <w:spacing w:val="2"/>
              </w:rPr>
              <w:t>п</w:t>
            </w:r>
            <w:r>
              <w:rPr>
                <w:color w:val="000000"/>
              </w:rPr>
              <w:t>/п</w:t>
            </w:r>
          </w:p>
        </w:tc>
        <w:tc>
          <w:tcPr>
            <w:tcW w:w="2615" w:type="dxa"/>
          </w:tcPr>
          <w:p w:rsidR="00723F21" w:rsidRDefault="00723F21">
            <w:pPr>
              <w:jc w:val="center"/>
              <w:rPr>
                <w:color w:val="000000"/>
              </w:rPr>
            </w:pPr>
            <w:r>
              <w:rPr>
                <w:color w:val="000000"/>
              </w:rPr>
              <w:t>Макроэкономические показатели</w:t>
            </w:r>
          </w:p>
        </w:tc>
        <w:tc>
          <w:tcPr>
            <w:tcW w:w="2615" w:type="dxa"/>
          </w:tcPr>
          <w:p w:rsidR="00723F21" w:rsidRDefault="00723F21">
            <w:pPr>
              <w:jc w:val="center"/>
              <w:rPr>
                <w:color w:val="000000"/>
              </w:rPr>
            </w:pPr>
            <w:r>
              <w:rPr>
                <w:color w:val="000000"/>
              </w:rPr>
              <w:t xml:space="preserve">Мировой </w:t>
            </w:r>
            <w:r>
              <w:rPr>
                <w:color w:val="000000"/>
                <w:spacing w:val="2"/>
              </w:rPr>
              <w:t>экономически</w:t>
            </w:r>
            <w:r>
              <w:rPr>
                <w:color w:val="000000"/>
              </w:rPr>
              <w:t xml:space="preserve"> кризис, 1929-1933 гг.</w:t>
            </w:r>
          </w:p>
        </w:tc>
        <w:tc>
          <w:tcPr>
            <w:tcW w:w="2615" w:type="dxa"/>
          </w:tcPr>
          <w:p w:rsidR="00723F21" w:rsidRDefault="00723F21">
            <w:pPr>
              <w:jc w:val="center"/>
              <w:rPr>
                <w:color w:val="000000"/>
              </w:rPr>
            </w:pPr>
            <w:r>
              <w:rPr>
                <w:color w:val="000000"/>
              </w:rPr>
              <w:t>Украина, И полугодие 1993 г.   И полугодие 1994 г.</w:t>
            </w:r>
          </w:p>
        </w:tc>
      </w:tr>
      <w:tr w:rsidR="00723F21">
        <w:tc>
          <w:tcPr>
            <w:tcW w:w="675" w:type="dxa"/>
          </w:tcPr>
          <w:p w:rsidR="00723F21" w:rsidRDefault="00723F21">
            <w:pPr>
              <w:jc w:val="center"/>
              <w:rPr>
                <w:color w:val="000000"/>
              </w:rPr>
            </w:pPr>
            <w:r>
              <w:rPr>
                <w:color w:val="000000"/>
              </w:rPr>
              <w:t>1.</w:t>
            </w:r>
          </w:p>
        </w:tc>
        <w:tc>
          <w:tcPr>
            <w:tcW w:w="2615" w:type="dxa"/>
          </w:tcPr>
          <w:p w:rsidR="00723F21" w:rsidRDefault="00723F21">
            <w:pPr>
              <w:jc w:val="center"/>
              <w:rPr>
                <w:color w:val="000000"/>
              </w:rPr>
            </w:pPr>
            <w:r>
              <w:rPr>
                <w:color w:val="000000"/>
              </w:rPr>
              <w:t xml:space="preserve">Объем </w:t>
            </w:r>
            <w:r>
              <w:rPr>
                <w:color w:val="000000"/>
                <w:spacing w:val="2"/>
              </w:rPr>
              <w:t>промышленного</w:t>
            </w:r>
            <w:r>
              <w:rPr>
                <w:color w:val="000000"/>
              </w:rPr>
              <w:t xml:space="preserve"> производства, %</w:t>
            </w:r>
          </w:p>
        </w:tc>
        <w:tc>
          <w:tcPr>
            <w:tcW w:w="2615" w:type="dxa"/>
          </w:tcPr>
          <w:p w:rsidR="00723F21" w:rsidRDefault="00723F21">
            <w:pPr>
              <w:jc w:val="center"/>
              <w:rPr>
                <w:color w:val="000000"/>
              </w:rPr>
            </w:pPr>
            <w:r>
              <w:rPr>
                <w:color w:val="000000"/>
              </w:rPr>
              <w:t>-46,0</w:t>
            </w:r>
          </w:p>
        </w:tc>
        <w:tc>
          <w:tcPr>
            <w:tcW w:w="2615" w:type="dxa"/>
          </w:tcPr>
          <w:p w:rsidR="00723F21" w:rsidRDefault="00723F21">
            <w:pPr>
              <w:jc w:val="center"/>
              <w:rPr>
                <w:color w:val="000000"/>
              </w:rPr>
            </w:pPr>
            <w:r>
              <w:rPr>
                <w:color w:val="000000"/>
              </w:rPr>
              <w:t>-36,0</w:t>
            </w:r>
          </w:p>
        </w:tc>
      </w:tr>
      <w:tr w:rsidR="00723F21">
        <w:tc>
          <w:tcPr>
            <w:tcW w:w="675" w:type="dxa"/>
          </w:tcPr>
          <w:p w:rsidR="00723F21" w:rsidRDefault="00723F21">
            <w:pPr>
              <w:jc w:val="center"/>
              <w:rPr>
                <w:color w:val="000000"/>
              </w:rPr>
            </w:pPr>
            <w:r>
              <w:rPr>
                <w:color w:val="000000"/>
              </w:rPr>
              <w:t>2.</w:t>
            </w:r>
          </w:p>
        </w:tc>
        <w:tc>
          <w:tcPr>
            <w:tcW w:w="2615" w:type="dxa"/>
          </w:tcPr>
          <w:p w:rsidR="00723F21" w:rsidRDefault="00723F21">
            <w:pPr>
              <w:jc w:val="center"/>
              <w:rPr>
                <w:color w:val="000000"/>
              </w:rPr>
            </w:pPr>
            <w:r>
              <w:rPr>
                <w:color w:val="000000"/>
                <w:spacing w:val="2"/>
              </w:rPr>
              <w:t>Внешнеторговое</w:t>
            </w:r>
            <w:r>
              <w:rPr>
                <w:color w:val="000000"/>
              </w:rPr>
              <w:t xml:space="preserve"> обращение, %</w:t>
            </w:r>
          </w:p>
        </w:tc>
        <w:tc>
          <w:tcPr>
            <w:tcW w:w="2615" w:type="dxa"/>
          </w:tcPr>
          <w:p w:rsidR="00723F21" w:rsidRDefault="00723F21">
            <w:pPr>
              <w:jc w:val="center"/>
              <w:rPr>
                <w:color w:val="000000"/>
              </w:rPr>
            </w:pPr>
            <w:r>
              <w:rPr>
                <w:color w:val="000000"/>
              </w:rPr>
              <w:t>-67,0</w:t>
            </w:r>
          </w:p>
        </w:tc>
        <w:tc>
          <w:tcPr>
            <w:tcW w:w="2615" w:type="dxa"/>
          </w:tcPr>
          <w:p w:rsidR="00723F21" w:rsidRDefault="00723F21">
            <w:pPr>
              <w:jc w:val="center"/>
              <w:rPr>
                <w:color w:val="000000"/>
              </w:rPr>
            </w:pPr>
            <w:r>
              <w:rPr>
                <w:color w:val="000000"/>
              </w:rPr>
              <w:t>-35,0</w:t>
            </w:r>
          </w:p>
        </w:tc>
      </w:tr>
      <w:tr w:rsidR="00723F21">
        <w:tc>
          <w:tcPr>
            <w:tcW w:w="675" w:type="dxa"/>
          </w:tcPr>
          <w:p w:rsidR="00723F21" w:rsidRDefault="00723F21">
            <w:pPr>
              <w:jc w:val="center"/>
              <w:rPr>
                <w:color w:val="000000"/>
              </w:rPr>
            </w:pPr>
            <w:r>
              <w:rPr>
                <w:color w:val="000000"/>
              </w:rPr>
              <w:t>3.</w:t>
            </w:r>
          </w:p>
        </w:tc>
        <w:tc>
          <w:tcPr>
            <w:tcW w:w="2615" w:type="dxa"/>
          </w:tcPr>
          <w:p w:rsidR="00723F21" w:rsidRDefault="00723F21">
            <w:pPr>
              <w:jc w:val="center"/>
              <w:rPr>
                <w:color w:val="000000"/>
              </w:rPr>
            </w:pPr>
            <w:r>
              <w:rPr>
                <w:color w:val="000000"/>
                <w:spacing w:val="2"/>
              </w:rPr>
              <w:t>К</w:t>
            </w:r>
            <w:r>
              <w:rPr>
                <w:color w:val="000000"/>
              </w:rPr>
              <w:t>-</w:t>
            </w:r>
            <w:r>
              <w:rPr>
                <w:color w:val="000000"/>
                <w:spacing w:val="2"/>
              </w:rPr>
              <w:t>во</w:t>
            </w:r>
            <w:r>
              <w:rPr>
                <w:color w:val="000000"/>
              </w:rPr>
              <w:t xml:space="preserve"> </w:t>
            </w:r>
            <w:r>
              <w:rPr>
                <w:color w:val="000000"/>
                <w:spacing w:val="2"/>
              </w:rPr>
              <w:t>безработных</w:t>
            </w:r>
            <w:r>
              <w:rPr>
                <w:color w:val="000000"/>
              </w:rPr>
              <w:t>, %</w:t>
            </w:r>
          </w:p>
        </w:tc>
        <w:tc>
          <w:tcPr>
            <w:tcW w:w="2615" w:type="dxa"/>
          </w:tcPr>
          <w:p w:rsidR="00723F21" w:rsidRDefault="00723F21">
            <w:pPr>
              <w:jc w:val="center"/>
              <w:rPr>
                <w:color w:val="000000"/>
              </w:rPr>
            </w:pPr>
            <w:r>
              <w:rPr>
                <w:color w:val="000000"/>
              </w:rPr>
              <w:t>25,0</w:t>
            </w:r>
          </w:p>
        </w:tc>
        <w:tc>
          <w:tcPr>
            <w:tcW w:w="2615" w:type="dxa"/>
          </w:tcPr>
          <w:p w:rsidR="00723F21" w:rsidRDefault="00723F21">
            <w:pPr>
              <w:jc w:val="center"/>
              <w:rPr>
                <w:color w:val="000000"/>
              </w:rPr>
            </w:pPr>
            <w:r>
              <w:rPr>
                <w:color w:val="000000"/>
              </w:rPr>
              <w:t>30,0</w:t>
            </w:r>
          </w:p>
        </w:tc>
      </w:tr>
      <w:tr w:rsidR="00723F21">
        <w:trPr>
          <w:trHeight w:val="964"/>
        </w:trPr>
        <w:tc>
          <w:tcPr>
            <w:tcW w:w="675" w:type="dxa"/>
          </w:tcPr>
          <w:p w:rsidR="00723F21" w:rsidRDefault="00723F21">
            <w:pPr>
              <w:jc w:val="center"/>
              <w:rPr>
                <w:color w:val="000000"/>
              </w:rPr>
            </w:pPr>
            <w:r>
              <w:rPr>
                <w:color w:val="000000"/>
              </w:rPr>
              <w:t>4.</w:t>
            </w:r>
          </w:p>
        </w:tc>
        <w:tc>
          <w:tcPr>
            <w:tcW w:w="2615" w:type="dxa"/>
          </w:tcPr>
          <w:p w:rsidR="00723F21" w:rsidRDefault="00723F21">
            <w:pPr>
              <w:jc w:val="center"/>
              <w:rPr>
                <w:color w:val="000000"/>
              </w:rPr>
            </w:pPr>
            <w:r>
              <w:rPr>
                <w:color w:val="000000"/>
              </w:rPr>
              <w:t>Реальные доходы населения, %</w:t>
            </w:r>
          </w:p>
        </w:tc>
        <w:tc>
          <w:tcPr>
            <w:tcW w:w="2615" w:type="dxa"/>
          </w:tcPr>
          <w:p w:rsidR="00723F21" w:rsidRDefault="00723F21">
            <w:pPr>
              <w:jc w:val="center"/>
              <w:rPr>
                <w:color w:val="000000"/>
              </w:rPr>
            </w:pPr>
            <w:r>
              <w:rPr>
                <w:color w:val="000000"/>
              </w:rPr>
              <w:t>-58,0</w:t>
            </w:r>
          </w:p>
        </w:tc>
        <w:tc>
          <w:tcPr>
            <w:tcW w:w="2615" w:type="dxa"/>
          </w:tcPr>
          <w:p w:rsidR="00723F21" w:rsidRDefault="00723F21">
            <w:pPr>
              <w:jc w:val="center"/>
              <w:rPr>
                <w:color w:val="000000"/>
              </w:rPr>
            </w:pPr>
            <w:r>
              <w:rPr>
                <w:color w:val="000000"/>
              </w:rPr>
              <w:t>-100,0</w:t>
            </w:r>
          </w:p>
        </w:tc>
      </w:tr>
    </w:tbl>
    <w:p w:rsidR="00723F21" w:rsidRDefault="00723F21">
      <w:pPr>
        <w:rPr>
          <w:color w:val="000000"/>
        </w:rPr>
      </w:pPr>
    </w:p>
    <w:p w:rsidR="00723F21" w:rsidRDefault="00723F21">
      <w:pPr>
        <w:rPr>
          <w:color w:val="000000"/>
        </w:rPr>
      </w:pPr>
      <w:r>
        <w:rPr>
          <w:color w:val="000000"/>
        </w:rPr>
        <w:t xml:space="preserve">Острота кризисного состояния функциональной экономики </w:t>
      </w:r>
      <w:r>
        <w:rPr>
          <w:color w:val="000000"/>
          <w:spacing w:val="2"/>
        </w:rPr>
        <w:t>принудила</w:t>
      </w:r>
      <w:r>
        <w:rPr>
          <w:color w:val="000000"/>
        </w:rPr>
        <w:t xml:space="preserve"> правительство и НБУ коренным образом </w:t>
      </w:r>
      <w:r>
        <w:rPr>
          <w:color w:val="000000"/>
          <w:spacing w:val="2"/>
        </w:rPr>
        <w:t>изменить</w:t>
      </w:r>
      <w:r>
        <w:rPr>
          <w:color w:val="000000"/>
        </w:rPr>
        <w:t xml:space="preserve"> свою политику. Денежно-кредитная политика была </w:t>
      </w:r>
      <w:r>
        <w:rPr>
          <w:color w:val="000000"/>
          <w:spacing w:val="2"/>
        </w:rPr>
        <w:t>изменена</w:t>
      </w:r>
      <w:r>
        <w:rPr>
          <w:color w:val="000000"/>
        </w:rPr>
        <w:t xml:space="preserve"> с экспансионной на жесткую </w:t>
      </w:r>
      <w:r>
        <w:rPr>
          <w:color w:val="000000"/>
          <w:spacing w:val="2"/>
        </w:rPr>
        <w:t>реструктуризационную</w:t>
      </w:r>
      <w:r>
        <w:rPr>
          <w:color w:val="000000"/>
        </w:rPr>
        <w:t xml:space="preserve">. </w:t>
      </w:r>
      <w:r>
        <w:rPr>
          <w:color w:val="000000"/>
          <w:spacing w:val="2"/>
        </w:rPr>
        <w:t>В</w:t>
      </w:r>
      <w:r>
        <w:rPr>
          <w:color w:val="000000"/>
        </w:rPr>
        <w:t xml:space="preserve"> 1994 </w:t>
      </w:r>
      <w:r>
        <w:rPr>
          <w:color w:val="000000"/>
          <w:spacing w:val="2"/>
        </w:rPr>
        <w:t>году</w:t>
      </w:r>
      <w:r>
        <w:rPr>
          <w:color w:val="000000"/>
        </w:rPr>
        <w:t xml:space="preserve">  монетарная политику НБУ строилась, ориентируясь на укрощение инфляции. </w:t>
      </w:r>
    </w:p>
    <w:p w:rsidR="00723F21" w:rsidRDefault="00723F21">
      <w:pPr>
        <w:rPr>
          <w:color w:val="000000"/>
        </w:rPr>
      </w:pPr>
      <w:r>
        <w:rPr>
          <w:color w:val="000000"/>
        </w:rPr>
        <w:t xml:space="preserve">Еще в конце 1993 </w:t>
      </w:r>
      <w:r>
        <w:rPr>
          <w:color w:val="000000"/>
          <w:spacing w:val="2"/>
        </w:rPr>
        <w:t>года</w:t>
      </w:r>
      <w:r>
        <w:rPr>
          <w:color w:val="000000"/>
        </w:rPr>
        <w:t xml:space="preserve"> было </w:t>
      </w:r>
      <w:r>
        <w:rPr>
          <w:color w:val="000000"/>
          <w:spacing w:val="2"/>
        </w:rPr>
        <w:t>запланировано</w:t>
      </w:r>
      <w:r>
        <w:rPr>
          <w:color w:val="000000"/>
        </w:rPr>
        <w:t xml:space="preserve"> ряд мероприятий по сдерживанию </w:t>
      </w:r>
      <w:r>
        <w:rPr>
          <w:color w:val="000000"/>
          <w:spacing w:val="2"/>
        </w:rPr>
        <w:t>роста</w:t>
      </w:r>
      <w:r>
        <w:rPr>
          <w:color w:val="000000"/>
        </w:rPr>
        <w:t xml:space="preserve"> денежной массы в обращении. Если в IV квартале 1993 </w:t>
      </w:r>
      <w:r>
        <w:rPr>
          <w:color w:val="000000"/>
          <w:spacing w:val="2"/>
        </w:rPr>
        <w:t>года</w:t>
      </w:r>
      <w:r>
        <w:rPr>
          <w:color w:val="000000"/>
        </w:rPr>
        <w:t xml:space="preserve"> среднемесячные темпы инфляции составляли 66,4% то в </w:t>
      </w:r>
      <w:r>
        <w:rPr>
          <w:color w:val="000000"/>
          <w:lang w:val="en-US"/>
        </w:rPr>
        <w:t>II</w:t>
      </w:r>
      <w:r>
        <w:rPr>
          <w:color w:val="000000"/>
        </w:rPr>
        <w:t xml:space="preserve"> квартале 1994 </w:t>
      </w:r>
      <w:r>
        <w:rPr>
          <w:color w:val="000000"/>
          <w:spacing w:val="2"/>
        </w:rPr>
        <w:t>года</w:t>
      </w:r>
      <w:r>
        <w:rPr>
          <w:color w:val="000000"/>
        </w:rPr>
        <w:t xml:space="preserve"> темпы инфляции было снижено до 12,4%, а в ИИ квартале   до 5%.</w:t>
      </w:r>
    </w:p>
    <w:p w:rsidR="00723F21" w:rsidRDefault="00723F21">
      <w:pPr>
        <w:rPr>
          <w:color w:val="000000"/>
        </w:rPr>
      </w:pPr>
      <w:r>
        <w:rPr>
          <w:color w:val="000000"/>
          <w:spacing w:val="2"/>
        </w:rPr>
        <w:t>В</w:t>
      </w:r>
      <w:r>
        <w:rPr>
          <w:color w:val="000000"/>
        </w:rPr>
        <w:t xml:space="preserve"> 1995 </w:t>
      </w:r>
      <w:r>
        <w:rPr>
          <w:color w:val="000000"/>
          <w:spacing w:val="2"/>
        </w:rPr>
        <w:t>году</w:t>
      </w:r>
      <w:r>
        <w:rPr>
          <w:color w:val="000000"/>
        </w:rPr>
        <w:t xml:space="preserve"> темпы инфляции продолжали снижаться со 21,2% </w:t>
      </w:r>
      <w:r>
        <w:rPr>
          <w:color w:val="000000"/>
          <w:spacing w:val="2"/>
        </w:rPr>
        <w:t>в</w:t>
      </w:r>
      <w:r>
        <w:rPr>
          <w:color w:val="000000"/>
        </w:rPr>
        <w:t xml:space="preserve"> январе до 4,6% </w:t>
      </w:r>
      <w:r>
        <w:rPr>
          <w:color w:val="000000"/>
          <w:spacing w:val="2"/>
        </w:rPr>
        <w:t>в</w:t>
      </w:r>
      <w:r>
        <w:rPr>
          <w:color w:val="000000"/>
        </w:rPr>
        <w:t xml:space="preserve"> августе с традиционным для Украины осенним </w:t>
      </w:r>
      <w:r>
        <w:rPr>
          <w:color w:val="000000"/>
          <w:spacing w:val="2"/>
        </w:rPr>
        <w:t>повышением</w:t>
      </w:r>
      <w:r>
        <w:rPr>
          <w:color w:val="000000"/>
        </w:rPr>
        <w:t xml:space="preserve"> </w:t>
      </w:r>
      <w:r>
        <w:rPr>
          <w:color w:val="000000"/>
          <w:spacing w:val="2"/>
        </w:rPr>
        <w:t>в</w:t>
      </w:r>
      <w:r>
        <w:rPr>
          <w:color w:val="000000"/>
        </w:rPr>
        <w:t xml:space="preserve"> сентябре до 14,1%, 9,1 % </w:t>
      </w:r>
      <w:r>
        <w:rPr>
          <w:color w:val="000000"/>
          <w:spacing w:val="2"/>
        </w:rPr>
        <w:t>в</w:t>
      </w:r>
      <w:r>
        <w:rPr>
          <w:color w:val="000000"/>
        </w:rPr>
        <w:t xml:space="preserve"> октябре.</w:t>
      </w:r>
    </w:p>
    <w:p w:rsidR="00723F21" w:rsidRDefault="00723F21">
      <w:pPr>
        <w:rPr>
          <w:color w:val="000000"/>
        </w:rPr>
      </w:pPr>
      <w:r>
        <w:rPr>
          <w:color w:val="000000"/>
        </w:rPr>
        <w:t xml:space="preserve">Снижение темпов инфляции создало основание к уменьшению учетной ставки НБУ, что </w:t>
      </w:r>
      <w:r>
        <w:rPr>
          <w:color w:val="000000"/>
          <w:spacing w:val="2"/>
        </w:rPr>
        <w:t>также</w:t>
      </w:r>
      <w:r>
        <w:rPr>
          <w:color w:val="000000"/>
        </w:rPr>
        <w:t xml:space="preserve"> является одним из инструментов денежно-кредитной политики. Ведь это должно было </w:t>
      </w:r>
      <w:r>
        <w:rPr>
          <w:color w:val="000000"/>
          <w:spacing w:val="2"/>
        </w:rPr>
        <w:t>обеспечить</w:t>
      </w:r>
      <w:r>
        <w:rPr>
          <w:color w:val="000000"/>
        </w:rPr>
        <w:t xml:space="preserve"> влияние на </w:t>
      </w:r>
      <w:r>
        <w:rPr>
          <w:color w:val="000000"/>
          <w:spacing w:val="2"/>
        </w:rPr>
        <w:t>банковскую</w:t>
      </w:r>
      <w:r>
        <w:rPr>
          <w:color w:val="000000"/>
        </w:rPr>
        <w:t xml:space="preserve"> систему и </w:t>
      </w:r>
      <w:r>
        <w:rPr>
          <w:color w:val="000000"/>
          <w:spacing w:val="2"/>
        </w:rPr>
        <w:t>стать</w:t>
      </w:r>
      <w:r>
        <w:rPr>
          <w:color w:val="000000"/>
        </w:rPr>
        <w:t xml:space="preserve"> подпочвой для уменьшения процентных ставок по коммерческим банковским кредитам. </w:t>
      </w:r>
    </w:p>
    <w:p w:rsidR="00723F21" w:rsidRDefault="00723F21">
      <w:pPr>
        <w:rPr>
          <w:color w:val="000000"/>
        </w:rPr>
      </w:pPr>
      <w:r>
        <w:rPr>
          <w:color w:val="000000"/>
        </w:rPr>
        <w:t xml:space="preserve">Невзирая на то, что уже в январе 1994 г. уровень инфляции существенно снизился (со 90,8% </w:t>
      </w:r>
      <w:r>
        <w:rPr>
          <w:color w:val="000000"/>
          <w:spacing w:val="2"/>
        </w:rPr>
        <w:t>в</w:t>
      </w:r>
      <w:r>
        <w:rPr>
          <w:color w:val="000000"/>
        </w:rPr>
        <w:t xml:space="preserve"> декабре 1993 г. до 19,2% в январе 1994 г.) НБУ </w:t>
      </w:r>
      <w:r>
        <w:rPr>
          <w:color w:val="000000"/>
          <w:spacing w:val="2"/>
        </w:rPr>
        <w:t>удерживало</w:t>
      </w:r>
      <w:r>
        <w:rPr>
          <w:color w:val="000000"/>
        </w:rPr>
        <w:t xml:space="preserve"> учетную ставку на уровне 20% на </w:t>
      </w:r>
      <w:r>
        <w:rPr>
          <w:color w:val="000000"/>
          <w:spacing w:val="2"/>
        </w:rPr>
        <w:t>месяц</w:t>
      </w:r>
      <w:r>
        <w:rPr>
          <w:color w:val="000000"/>
        </w:rPr>
        <w:t xml:space="preserve">, с середины 1993 </w:t>
      </w:r>
      <w:r>
        <w:rPr>
          <w:color w:val="000000"/>
          <w:spacing w:val="2"/>
        </w:rPr>
        <w:t>года</w:t>
      </w:r>
      <w:r>
        <w:rPr>
          <w:color w:val="000000"/>
        </w:rPr>
        <w:t xml:space="preserve">. Начиная с января 1994 уровень заимообразного процента приобрел </w:t>
      </w:r>
      <w:r>
        <w:rPr>
          <w:color w:val="000000"/>
          <w:spacing w:val="2"/>
        </w:rPr>
        <w:t>позитивное</w:t>
      </w:r>
      <w:r>
        <w:rPr>
          <w:color w:val="000000"/>
        </w:rPr>
        <w:t xml:space="preserve"> </w:t>
      </w:r>
      <w:r>
        <w:rPr>
          <w:color w:val="000000"/>
          <w:spacing w:val="2"/>
        </w:rPr>
        <w:t>значение</w:t>
      </w:r>
      <w:r>
        <w:rPr>
          <w:color w:val="000000"/>
        </w:rPr>
        <w:t xml:space="preserve">, которое </w:t>
      </w:r>
      <w:r>
        <w:rPr>
          <w:color w:val="000000"/>
          <w:spacing w:val="2"/>
        </w:rPr>
        <w:t>хранилось</w:t>
      </w:r>
      <w:r>
        <w:rPr>
          <w:color w:val="000000"/>
        </w:rPr>
        <w:t xml:space="preserve"> к октябрю 1994 </w:t>
      </w:r>
      <w:r>
        <w:rPr>
          <w:color w:val="000000"/>
          <w:spacing w:val="2"/>
        </w:rPr>
        <w:t>года</w:t>
      </w:r>
      <w:r>
        <w:rPr>
          <w:color w:val="000000"/>
        </w:rPr>
        <w:t>.</w:t>
      </w:r>
    </w:p>
    <w:p w:rsidR="00723F21" w:rsidRDefault="00723F21">
      <w:pPr>
        <w:rPr>
          <w:color w:val="000000"/>
        </w:rPr>
      </w:pPr>
      <w:r>
        <w:rPr>
          <w:color w:val="000000"/>
        </w:rPr>
        <w:t xml:space="preserve">При условиях реструктуризационной кредитной политики это привело к опережающему </w:t>
      </w:r>
      <w:r>
        <w:rPr>
          <w:color w:val="000000"/>
          <w:spacing w:val="2"/>
        </w:rPr>
        <w:t>росту</w:t>
      </w:r>
      <w:r>
        <w:rPr>
          <w:color w:val="000000"/>
        </w:rPr>
        <w:t xml:space="preserve"> остатков свободных средств в коммерческих банках на </w:t>
      </w:r>
      <w:r>
        <w:rPr>
          <w:color w:val="000000"/>
          <w:spacing w:val="2"/>
        </w:rPr>
        <w:t>корреспондентских</w:t>
      </w:r>
      <w:r>
        <w:rPr>
          <w:color w:val="000000"/>
        </w:rPr>
        <w:t xml:space="preserve"> счетах НБУ: за 3 квартала они выросли приблизительно </w:t>
      </w:r>
      <w:r>
        <w:rPr>
          <w:color w:val="000000"/>
          <w:spacing w:val="2"/>
        </w:rPr>
        <w:t>в</w:t>
      </w:r>
      <w:r>
        <w:rPr>
          <w:color w:val="000000"/>
        </w:rPr>
        <w:t xml:space="preserve"> 20 раз. Политика дорогих денег содействовала нагромождению населением денег, уменьшениям скорости их обращения.</w:t>
      </w:r>
    </w:p>
    <w:p w:rsidR="00723F21" w:rsidRDefault="00723F21">
      <w:pPr>
        <w:rPr>
          <w:color w:val="000000"/>
        </w:rPr>
      </w:pPr>
      <w:r>
        <w:rPr>
          <w:color w:val="000000"/>
        </w:rPr>
        <w:t xml:space="preserve">Принимая во внимания </w:t>
      </w:r>
      <w:r>
        <w:rPr>
          <w:color w:val="000000"/>
          <w:spacing w:val="2"/>
        </w:rPr>
        <w:t>позитивные</w:t>
      </w:r>
      <w:r>
        <w:rPr>
          <w:color w:val="000000"/>
        </w:rPr>
        <w:t xml:space="preserve"> результаты  политики, следует признать, что она имела тактический характер. </w:t>
      </w:r>
      <w:r>
        <w:rPr>
          <w:color w:val="000000"/>
          <w:spacing w:val="2"/>
        </w:rPr>
        <w:t>Реструктуризационная</w:t>
      </w:r>
      <w:r>
        <w:rPr>
          <w:color w:val="000000"/>
        </w:rPr>
        <w:t xml:space="preserve"> политика, или политика сдерживания, которая базируется на мероприятиях по сокращениям расходов бюджета, </w:t>
      </w:r>
      <w:r>
        <w:rPr>
          <w:color w:val="000000"/>
          <w:spacing w:val="2"/>
        </w:rPr>
        <w:t>ограничения</w:t>
      </w:r>
      <w:r>
        <w:rPr>
          <w:color w:val="000000"/>
        </w:rPr>
        <w:t xml:space="preserve"> денежной эмиссии и заимообразного проценту, способна сдержать “пиковые нагрузки" темпов инфляции. Ее </w:t>
      </w:r>
      <w:r>
        <w:rPr>
          <w:color w:val="000000"/>
          <w:spacing w:val="2"/>
        </w:rPr>
        <w:t>внедрение</w:t>
      </w:r>
      <w:r>
        <w:rPr>
          <w:color w:val="000000"/>
        </w:rPr>
        <w:t xml:space="preserve"> </w:t>
      </w:r>
      <w:r>
        <w:rPr>
          <w:color w:val="000000"/>
          <w:spacing w:val="2"/>
        </w:rPr>
        <w:t>позволило</w:t>
      </w:r>
      <w:r>
        <w:rPr>
          <w:color w:val="000000"/>
        </w:rPr>
        <w:t xml:space="preserve"> достичь </w:t>
      </w:r>
      <w:r>
        <w:rPr>
          <w:color w:val="000000"/>
          <w:spacing w:val="2"/>
        </w:rPr>
        <w:t>внешнего</w:t>
      </w:r>
      <w:r>
        <w:rPr>
          <w:color w:val="000000"/>
        </w:rPr>
        <w:t xml:space="preserve"> уменьшения темпов инфляции, </w:t>
      </w:r>
      <w:r>
        <w:rPr>
          <w:color w:val="000000"/>
          <w:spacing w:val="2"/>
        </w:rPr>
        <w:t>однако</w:t>
      </w:r>
      <w:r>
        <w:rPr>
          <w:color w:val="000000"/>
        </w:rPr>
        <w:t xml:space="preserve"> ее глубинные причины было ликвидировано. Именно поэтому в </w:t>
      </w:r>
      <w:r>
        <w:rPr>
          <w:color w:val="000000"/>
          <w:spacing w:val="2"/>
        </w:rPr>
        <w:t>дальнейшее</w:t>
      </w:r>
      <w:r>
        <w:rPr>
          <w:color w:val="000000"/>
        </w:rPr>
        <w:t xml:space="preserve"> соблюдение жесткой монетарной политики привело к ряду </w:t>
      </w:r>
      <w:r>
        <w:rPr>
          <w:color w:val="000000"/>
          <w:spacing w:val="2"/>
        </w:rPr>
        <w:t>негативных</w:t>
      </w:r>
      <w:r>
        <w:rPr>
          <w:color w:val="000000"/>
        </w:rPr>
        <w:t xml:space="preserve"> </w:t>
      </w:r>
      <w:r>
        <w:rPr>
          <w:color w:val="000000"/>
          <w:spacing w:val="2"/>
        </w:rPr>
        <w:t>последствий</w:t>
      </w:r>
      <w:r>
        <w:rPr>
          <w:color w:val="000000"/>
        </w:rPr>
        <w:t xml:space="preserve">. </w:t>
      </w:r>
    </w:p>
    <w:p w:rsidR="00723F21" w:rsidRDefault="00723F21">
      <w:pPr>
        <w:rPr>
          <w:color w:val="000000"/>
        </w:rPr>
      </w:pPr>
      <w:r>
        <w:rPr>
          <w:color w:val="000000"/>
        </w:rPr>
        <w:t xml:space="preserve">Отмеченная </w:t>
      </w:r>
      <w:r>
        <w:rPr>
          <w:color w:val="000000"/>
          <w:spacing w:val="2"/>
        </w:rPr>
        <w:t>реструктуризационная</w:t>
      </w:r>
      <w:r>
        <w:rPr>
          <w:color w:val="000000"/>
        </w:rPr>
        <w:t xml:space="preserve"> политика </w:t>
      </w:r>
      <w:r>
        <w:rPr>
          <w:color w:val="000000"/>
          <w:spacing w:val="2"/>
        </w:rPr>
        <w:t>нашла</w:t>
      </w:r>
      <w:r>
        <w:rPr>
          <w:color w:val="000000"/>
        </w:rPr>
        <w:t xml:space="preserve"> </w:t>
      </w:r>
      <w:r>
        <w:rPr>
          <w:color w:val="000000"/>
          <w:spacing w:val="2"/>
        </w:rPr>
        <w:t>отображение</w:t>
      </w:r>
      <w:r>
        <w:rPr>
          <w:color w:val="000000"/>
        </w:rPr>
        <w:t xml:space="preserve"> </w:t>
      </w:r>
      <w:r>
        <w:rPr>
          <w:color w:val="000000"/>
          <w:spacing w:val="2"/>
        </w:rPr>
        <w:t>в</w:t>
      </w:r>
      <w:r>
        <w:rPr>
          <w:color w:val="000000"/>
        </w:rPr>
        <w:t xml:space="preserve"> резком заострении платежного кризиса и ухудшении финансового состояния предприятий -  клиентов банков. Сумма долгов предприятий только </w:t>
      </w:r>
      <w:r>
        <w:rPr>
          <w:color w:val="000000"/>
          <w:spacing w:val="2"/>
        </w:rPr>
        <w:t>отраслям</w:t>
      </w:r>
      <w:r>
        <w:rPr>
          <w:color w:val="000000"/>
        </w:rPr>
        <w:t xml:space="preserve"> энергообеспечения достигла </w:t>
      </w:r>
      <w:r>
        <w:rPr>
          <w:color w:val="000000"/>
          <w:spacing w:val="2"/>
        </w:rPr>
        <w:t>в</w:t>
      </w:r>
      <w:r>
        <w:rPr>
          <w:color w:val="000000"/>
        </w:rPr>
        <w:t xml:space="preserve"> 1994 </w:t>
      </w:r>
      <w:r>
        <w:rPr>
          <w:color w:val="000000"/>
          <w:spacing w:val="2"/>
        </w:rPr>
        <w:t>году</w:t>
      </w:r>
      <w:r>
        <w:rPr>
          <w:color w:val="000000"/>
        </w:rPr>
        <w:t xml:space="preserve"> 42 трлн. крб. Средняя абсолютная ликвидность предприятий сократилась с 24,5 до 8%. Это </w:t>
      </w:r>
      <w:r>
        <w:rPr>
          <w:color w:val="000000"/>
          <w:spacing w:val="2"/>
        </w:rPr>
        <w:t>значило</w:t>
      </w:r>
      <w:r>
        <w:rPr>
          <w:color w:val="000000"/>
        </w:rPr>
        <w:t xml:space="preserve">, что долги предприятий </w:t>
      </w:r>
      <w:r>
        <w:rPr>
          <w:color w:val="000000"/>
          <w:spacing w:val="2"/>
        </w:rPr>
        <w:t>в</w:t>
      </w:r>
      <w:r>
        <w:rPr>
          <w:color w:val="000000"/>
        </w:rPr>
        <w:t xml:space="preserve"> 12 раз превышали наличие средств на счете предприятий, формально это свидетельствует о массовом банкротстве. Отмеченные процессы привели к тому эти свободные, но дорогие деньги, </w:t>
      </w:r>
      <w:r>
        <w:rPr>
          <w:color w:val="000000"/>
          <w:spacing w:val="2"/>
        </w:rPr>
        <w:t>не нашли</w:t>
      </w:r>
      <w:r>
        <w:rPr>
          <w:color w:val="000000"/>
        </w:rPr>
        <w:t xml:space="preserve"> своего полного применения. Платежный кризис угрожал банкротством предприятиям Украины. Эти </w:t>
      </w:r>
      <w:r>
        <w:rPr>
          <w:color w:val="000000"/>
          <w:spacing w:val="2"/>
        </w:rPr>
        <w:t>негативные</w:t>
      </w:r>
      <w:r>
        <w:rPr>
          <w:color w:val="000000"/>
        </w:rPr>
        <w:t xml:space="preserve"> процессы в течение 1995 </w:t>
      </w:r>
      <w:r>
        <w:rPr>
          <w:color w:val="000000"/>
          <w:spacing w:val="2"/>
        </w:rPr>
        <w:t>года</w:t>
      </w:r>
      <w:r>
        <w:rPr>
          <w:color w:val="000000"/>
        </w:rPr>
        <w:t xml:space="preserve"> привели к появлению предложений </w:t>
      </w:r>
      <w:r>
        <w:rPr>
          <w:color w:val="000000"/>
          <w:spacing w:val="2"/>
        </w:rPr>
        <w:t>дальнейшего</w:t>
      </w:r>
      <w:r>
        <w:rPr>
          <w:color w:val="000000"/>
        </w:rPr>
        <w:t xml:space="preserve"> осуществления над установленных Национальным банком Украины лимитов, дополнительной </w:t>
      </w:r>
      <w:r>
        <w:rPr>
          <w:color w:val="000000"/>
          <w:spacing w:val="2"/>
        </w:rPr>
        <w:t>денежно-кредитной</w:t>
      </w:r>
      <w:r>
        <w:rPr>
          <w:color w:val="000000"/>
        </w:rPr>
        <w:t xml:space="preserve"> эмиссии. </w:t>
      </w:r>
      <w:r>
        <w:rPr>
          <w:color w:val="000000"/>
          <w:spacing w:val="2"/>
        </w:rPr>
        <w:t>Обусловлено</w:t>
      </w:r>
      <w:r>
        <w:rPr>
          <w:color w:val="000000"/>
        </w:rPr>
        <w:t xml:space="preserve"> это было практической необходимостью. Взаимосвязь между денежной массой “М" и денежной базой “В" такой:</w:t>
      </w:r>
    </w:p>
    <w:p w:rsidR="00723F21" w:rsidRDefault="00723F21">
      <w:pPr>
        <w:rPr>
          <w:color w:val="000000"/>
        </w:rPr>
      </w:pPr>
    </w:p>
    <w:p w:rsidR="00723F21" w:rsidRDefault="00723F21">
      <w:pPr>
        <w:jc w:val="center"/>
        <w:rPr>
          <w:b/>
          <w:i/>
          <w:color w:val="000000"/>
          <w:sz w:val="36"/>
        </w:rPr>
      </w:pPr>
      <w:r>
        <w:rPr>
          <w:b/>
          <w:i/>
          <w:color w:val="000000"/>
          <w:spacing w:val="2"/>
          <w:sz w:val="36"/>
        </w:rPr>
        <w:t>М</w:t>
      </w:r>
      <w:r>
        <w:rPr>
          <w:b/>
          <w:i/>
          <w:color w:val="000000"/>
          <w:sz w:val="36"/>
        </w:rPr>
        <w:t xml:space="preserve"> = m </w:t>
      </w:r>
      <w:r>
        <w:rPr>
          <w:b/>
          <w:i/>
          <w:color w:val="000000"/>
          <w:spacing w:val="2"/>
          <w:sz w:val="36"/>
        </w:rPr>
        <w:t>х</w:t>
      </w:r>
      <w:r>
        <w:rPr>
          <w:b/>
          <w:i/>
          <w:color w:val="000000"/>
          <w:sz w:val="36"/>
        </w:rPr>
        <w:t xml:space="preserve"> В,</w:t>
      </w:r>
    </w:p>
    <w:p w:rsidR="00723F21" w:rsidRDefault="00723F21">
      <w:pPr>
        <w:jc w:val="center"/>
        <w:rPr>
          <w:b/>
          <w:i/>
          <w:color w:val="000000"/>
          <w:sz w:val="36"/>
        </w:rPr>
      </w:pPr>
    </w:p>
    <w:p w:rsidR="00723F21" w:rsidRDefault="00723F21">
      <w:pPr>
        <w:rPr>
          <w:color w:val="000000"/>
        </w:rPr>
      </w:pPr>
      <w:r>
        <w:rPr>
          <w:color w:val="000000"/>
        </w:rPr>
        <w:t xml:space="preserve">где m -  мультипликатор увеличивающего эффекта, при </w:t>
      </w:r>
      <w:r>
        <w:rPr>
          <w:color w:val="000000"/>
          <w:spacing w:val="2"/>
        </w:rPr>
        <w:t>изменении</w:t>
      </w:r>
      <w:r>
        <w:rPr>
          <w:color w:val="000000"/>
        </w:rPr>
        <w:t xml:space="preserve"> размера обязательных банковских резервов.</w:t>
      </w:r>
    </w:p>
    <w:p w:rsidR="00723F21" w:rsidRDefault="00723F21">
      <w:pPr>
        <w:rPr>
          <w:color w:val="000000"/>
        </w:rPr>
      </w:pPr>
    </w:p>
    <w:p w:rsidR="00723F21" w:rsidRDefault="00723F21">
      <w:pPr>
        <w:jc w:val="center"/>
        <w:rPr>
          <w:b/>
          <w:i/>
          <w:color w:val="000000"/>
          <w:sz w:val="36"/>
        </w:rPr>
      </w:pPr>
      <w:r>
        <w:rPr>
          <w:b/>
          <w:i/>
          <w:color w:val="000000"/>
          <w:sz w:val="36"/>
        </w:rPr>
        <w:t>m = 1/R,</w:t>
      </w:r>
    </w:p>
    <w:p w:rsidR="00723F21" w:rsidRDefault="00723F21">
      <w:pPr>
        <w:jc w:val="center"/>
        <w:rPr>
          <w:b/>
          <w:i/>
          <w:color w:val="000000"/>
          <w:sz w:val="36"/>
        </w:rPr>
      </w:pPr>
    </w:p>
    <w:p w:rsidR="00723F21" w:rsidRDefault="00723F21">
      <w:pPr>
        <w:rPr>
          <w:color w:val="000000"/>
        </w:rPr>
      </w:pPr>
      <w:r>
        <w:rPr>
          <w:color w:val="000000"/>
        </w:rPr>
        <w:t>где R   норма банковских резервов.</w:t>
      </w:r>
    </w:p>
    <w:p w:rsidR="00723F21" w:rsidRDefault="00723F21">
      <w:pPr>
        <w:rPr>
          <w:lang w:val="en-US"/>
        </w:rPr>
      </w:pPr>
      <w:r>
        <w:t xml:space="preserve">А поэтому возможно применение принципа увеличения денежной массы за эффектом </w:t>
      </w:r>
      <w:r>
        <w:rPr>
          <w:spacing w:val="2"/>
        </w:rPr>
        <w:t>мультипликатора</w:t>
      </w:r>
      <w:r>
        <w:t xml:space="preserve"> путем </w:t>
      </w:r>
      <w:r>
        <w:rPr>
          <w:spacing w:val="2"/>
        </w:rPr>
        <w:t>регулирования</w:t>
      </w:r>
      <w:r>
        <w:t xml:space="preserve"> банковских </w:t>
      </w:r>
      <w:r>
        <w:rPr>
          <w:spacing w:val="2"/>
        </w:rPr>
        <w:t>резервов</w:t>
      </w:r>
      <w:r>
        <w:t xml:space="preserve"> вместо простой денежно-кредитной эмиссии. Если политика </w:t>
      </w:r>
      <w:r>
        <w:rPr>
          <w:spacing w:val="2"/>
        </w:rPr>
        <w:t>регулирования</w:t>
      </w:r>
      <w:r>
        <w:t xml:space="preserve"> банковских резервов используется сравнительно </w:t>
      </w:r>
      <w:r>
        <w:rPr>
          <w:spacing w:val="2"/>
        </w:rPr>
        <w:t>длительное</w:t>
      </w:r>
      <w:r>
        <w:t xml:space="preserve"> время, она может в значительной степени </w:t>
      </w:r>
      <w:r>
        <w:rPr>
          <w:spacing w:val="2"/>
        </w:rPr>
        <w:t>снять</w:t>
      </w:r>
      <w:r>
        <w:t xml:space="preserve"> потребность в денежной эмиссии, поскольку объем денежной массы может регулироваться через размер банковских резервов. (Табл. 5)</w:t>
      </w: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rPr>
          <w:lang w:val="en-US"/>
        </w:rPr>
      </w:pPr>
    </w:p>
    <w:p w:rsidR="00723F21" w:rsidRDefault="00723F21">
      <w:pPr>
        <w:spacing w:line="360" w:lineRule="auto"/>
        <w:ind w:left="1418" w:hanging="1418"/>
        <w:rPr>
          <w:color w:val="000000"/>
          <w:sz w:val="28"/>
          <w:lang w:val="en-US"/>
        </w:rPr>
      </w:pPr>
      <w:r>
        <w:rPr>
          <w:i/>
          <w:color w:val="000000"/>
          <w:sz w:val="28"/>
        </w:rPr>
        <w:t xml:space="preserve">Таблица 5. </w:t>
      </w:r>
      <w:r>
        <w:rPr>
          <w:b/>
          <w:i/>
          <w:color w:val="000000"/>
          <w:sz w:val="28"/>
        </w:rPr>
        <w:t>Динамика учетной ставки НБУ и темпов инфляции в Украине</w:t>
      </w:r>
      <w:r>
        <w:rPr>
          <w:color w:val="000000"/>
          <w:sz w:val="28"/>
        </w:rPr>
        <w:t xml:space="preserve"> </w:t>
      </w:r>
    </w:p>
    <w:p w:rsidR="00723F21" w:rsidRDefault="00723F21">
      <w:pPr>
        <w:spacing w:line="360" w:lineRule="auto"/>
        <w:ind w:left="1418" w:hanging="1418"/>
        <w:rPr>
          <w:color w:val="000000"/>
          <w:sz w:val="28"/>
          <w:lang w:val="en-US"/>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1642"/>
        <w:gridCol w:w="1642"/>
        <w:gridCol w:w="1642"/>
        <w:gridCol w:w="1643"/>
      </w:tblGrid>
      <w:tr w:rsidR="00723F21">
        <w:trPr>
          <w:trHeight w:val="1011"/>
          <w:jc w:val="center"/>
        </w:trPr>
        <w:tc>
          <w:tcPr>
            <w:tcW w:w="1951" w:type="dxa"/>
          </w:tcPr>
          <w:p w:rsidR="00723F21" w:rsidRDefault="00723F21">
            <w:pPr>
              <w:jc w:val="center"/>
              <w:rPr>
                <w:color w:val="000000"/>
              </w:rPr>
            </w:pPr>
            <w:r>
              <w:rPr>
                <w:color w:val="000000"/>
              </w:rPr>
              <w:t>Период времени</w:t>
            </w:r>
          </w:p>
        </w:tc>
        <w:tc>
          <w:tcPr>
            <w:tcW w:w="3284" w:type="dxa"/>
            <w:gridSpan w:val="2"/>
          </w:tcPr>
          <w:p w:rsidR="00723F21" w:rsidRDefault="00723F21">
            <w:pPr>
              <w:jc w:val="center"/>
              <w:rPr>
                <w:color w:val="000000"/>
              </w:rPr>
            </w:pPr>
            <w:r>
              <w:rPr>
                <w:color w:val="000000"/>
              </w:rPr>
              <w:t>Учетная ставка НБУ, %</w:t>
            </w:r>
          </w:p>
        </w:tc>
        <w:tc>
          <w:tcPr>
            <w:tcW w:w="1642" w:type="dxa"/>
          </w:tcPr>
          <w:p w:rsidR="00723F21" w:rsidRDefault="00723F21">
            <w:pPr>
              <w:jc w:val="center"/>
              <w:rPr>
                <w:color w:val="000000"/>
              </w:rPr>
            </w:pPr>
            <w:r>
              <w:rPr>
                <w:color w:val="000000"/>
              </w:rPr>
              <w:t xml:space="preserve">Темп инфляции к предыдущему </w:t>
            </w:r>
            <w:r>
              <w:rPr>
                <w:color w:val="000000"/>
                <w:spacing w:val="2"/>
              </w:rPr>
              <w:t>месяцу</w:t>
            </w:r>
            <w:r>
              <w:rPr>
                <w:color w:val="000000"/>
              </w:rPr>
              <w:t>, %</w:t>
            </w:r>
          </w:p>
        </w:tc>
        <w:tc>
          <w:tcPr>
            <w:tcW w:w="1643" w:type="dxa"/>
          </w:tcPr>
          <w:p w:rsidR="00723F21" w:rsidRDefault="00723F21">
            <w:pPr>
              <w:jc w:val="center"/>
              <w:rPr>
                <w:color w:val="000000"/>
              </w:rPr>
            </w:pPr>
            <w:r>
              <w:rPr>
                <w:color w:val="000000"/>
              </w:rPr>
              <w:t>Соотношение между учетной ставкой и темпом инфляции, % ( +,  - )</w:t>
            </w:r>
          </w:p>
        </w:tc>
      </w:tr>
      <w:tr w:rsidR="00723F21">
        <w:trPr>
          <w:jc w:val="center"/>
        </w:trPr>
        <w:tc>
          <w:tcPr>
            <w:tcW w:w="1951" w:type="dxa"/>
          </w:tcPr>
          <w:p w:rsidR="00723F21" w:rsidRDefault="00723F21">
            <w:pPr>
              <w:rPr>
                <w:color w:val="000000"/>
              </w:rPr>
            </w:pPr>
          </w:p>
        </w:tc>
        <w:tc>
          <w:tcPr>
            <w:tcW w:w="1642" w:type="dxa"/>
          </w:tcPr>
          <w:p w:rsidR="00723F21" w:rsidRDefault="00723F21">
            <w:pPr>
              <w:jc w:val="center"/>
              <w:rPr>
                <w:color w:val="000000"/>
              </w:rPr>
            </w:pPr>
            <w:r>
              <w:rPr>
                <w:color w:val="000000"/>
              </w:rPr>
              <w:t xml:space="preserve">на </w:t>
            </w:r>
            <w:r>
              <w:rPr>
                <w:color w:val="000000"/>
                <w:spacing w:val="2"/>
              </w:rPr>
              <w:t>год</w:t>
            </w:r>
          </w:p>
        </w:tc>
        <w:tc>
          <w:tcPr>
            <w:tcW w:w="1642" w:type="dxa"/>
          </w:tcPr>
          <w:p w:rsidR="00723F21" w:rsidRDefault="00723F21">
            <w:pPr>
              <w:jc w:val="center"/>
              <w:rPr>
                <w:color w:val="000000"/>
              </w:rPr>
            </w:pPr>
            <w:r>
              <w:rPr>
                <w:color w:val="000000"/>
              </w:rPr>
              <w:t xml:space="preserve">на </w:t>
            </w:r>
            <w:r>
              <w:rPr>
                <w:color w:val="000000"/>
                <w:spacing w:val="2"/>
              </w:rPr>
              <w:t>месяц</w:t>
            </w:r>
          </w:p>
        </w:tc>
        <w:tc>
          <w:tcPr>
            <w:tcW w:w="1642" w:type="dxa"/>
          </w:tcPr>
          <w:p w:rsidR="00723F21" w:rsidRDefault="00723F21">
            <w:pPr>
              <w:rPr>
                <w:color w:val="000000"/>
              </w:rPr>
            </w:pPr>
          </w:p>
        </w:tc>
        <w:tc>
          <w:tcPr>
            <w:tcW w:w="1643" w:type="dxa"/>
          </w:tcPr>
          <w:p w:rsidR="00723F21" w:rsidRDefault="00723F21">
            <w:pPr>
              <w:rPr>
                <w:color w:val="000000"/>
              </w:rPr>
            </w:pPr>
          </w:p>
        </w:tc>
      </w:tr>
      <w:tr w:rsidR="00723F21">
        <w:trPr>
          <w:jc w:val="center"/>
        </w:trPr>
        <w:tc>
          <w:tcPr>
            <w:tcW w:w="1951" w:type="dxa"/>
          </w:tcPr>
          <w:p w:rsidR="00723F21" w:rsidRDefault="00723F21">
            <w:pPr>
              <w:jc w:val="center"/>
              <w:rPr>
                <w:color w:val="000000"/>
              </w:rPr>
            </w:pPr>
            <w:r>
              <w:rPr>
                <w:color w:val="000000"/>
              </w:rPr>
              <w:t>1994</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r w:rsidR="00723F21">
        <w:trPr>
          <w:jc w:val="center"/>
        </w:trPr>
        <w:tc>
          <w:tcPr>
            <w:tcW w:w="1951" w:type="dxa"/>
          </w:tcPr>
          <w:p w:rsidR="00723F21" w:rsidRDefault="00723F21">
            <w:pPr>
              <w:jc w:val="center"/>
              <w:rPr>
                <w:color w:val="000000"/>
              </w:rPr>
            </w:pPr>
            <w:r>
              <w:rPr>
                <w:color w:val="000000"/>
              </w:rPr>
              <w:t>Октябрь:</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r w:rsidR="00723F21">
        <w:trPr>
          <w:jc w:val="center"/>
        </w:trPr>
        <w:tc>
          <w:tcPr>
            <w:tcW w:w="1951" w:type="dxa"/>
          </w:tcPr>
          <w:p w:rsidR="00723F21" w:rsidRDefault="00723F21">
            <w:pPr>
              <w:jc w:val="center"/>
              <w:rPr>
                <w:color w:val="000000"/>
              </w:rPr>
            </w:pPr>
            <w:r>
              <w:rPr>
                <w:color w:val="000000"/>
              </w:rPr>
              <w:t>01.10   25.10</w:t>
            </w:r>
          </w:p>
        </w:tc>
        <w:tc>
          <w:tcPr>
            <w:tcW w:w="1642" w:type="dxa"/>
          </w:tcPr>
          <w:p w:rsidR="00723F21" w:rsidRDefault="00723F21">
            <w:pPr>
              <w:jc w:val="center"/>
              <w:rPr>
                <w:color w:val="000000"/>
              </w:rPr>
            </w:pPr>
            <w:r>
              <w:rPr>
                <w:color w:val="000000"/>
              </w:rPr>
              <w:t>140.0</w:t>
            </w:r>
          </w:p>
        </w:tc>
        <w:tc>
          <w:tcPr>
            <w:tcW w:w="1642" w:type="dxa"/>
          </w:tcPr>
          <w:p w:rsidR="00723F21" w:rsidRDefault="00723F21">
            <w:pPr>
              <w:jc w:val="center"/>
              <w:rPr>
                <w:color w:val="000000"/>
              </w:rPr>
            </w:pPr>
            <w:r>
              <w:rPr>
                <w:color w:val="000000"/>
              </w:rPr>
              <w:t>11.7</w:t>
            </w:r>
          </w:p>
        </w:tc>
        <w:tc>
          <w:tcPr>
            <w:tcW w:w="1642" w:type="dxa"/>
          </w:tcPr>
          <w:p w:rsidR="00723F21" w:rsidRDefault="00723F21">
            <w:pPr>
              <w:jc w:val="center"/>
              <w:rPr>
                <w:color w:val="000000"/>
              </w:rPr>
            </w:pPr>
            <w:r>
              <w:rPr>
                <w:color w:val="000000"/>
              </w:rPr>
              <w:t>122.6</w:t>
            </w:r>
          </w:p>
        </w:tc>
        <w:tc>
          <w:tcPr>
            <w:tcW w:w="1643" w:type="dxa"/>
          </w:tcPr>
          <w:p w:rsidR="00723F21" w:rsidRDefault="00723F21">
            <w:pPr>
              <w:jc w:val="center"/>
              <w:rPr>
                <w:color w:val="000000"/>
              </w:rPr>
            </w:pPr>
            <w:r>
              <w:rPr>
                <w:color w:val="000000"/>
              </w:rPr>
              <w:t>-10.9</w:t>
            </w:r>
          </w:p>
        </w:tc>
      </w:tr>
      <w:tr w:rsidR="00723F21">
        <w:trPr>
          <w:jc w:val="center"/>
        </w:trPr>
        <w:tc>
          <w:tcPr>
            <w:tcW w:w="1951" w:type="dxa"/>
          </w:tcPr>
          <w:p w:rsidR="00723F21" w:rsidRDefault="00723F21">
            <w:pPr>
              <w:jc w:val="center"/>
              <w:rPr>
                <w:color w:val="000000"/>
              </w:rPr>
            </w:pPr>
            <w:r>
              <w:rPr>
                <w:color w:val="000000"/>
              </w:rPr>
              <w:t>26.10   01.11</w:t>
            </w:r>
          </w:p>
        </w:tc>
        <w:tc>
          <w:tcPr>
            <w:tcW w:w="1642" w:type="dxa"/>
          </w:tcPr>
          <w:p w:rsidR="00723F21" w:rsidRDefault="00723F21">
            <w:pPr>
              <w:jc w:val="center"/>
              <w:rPr>
                <w:color w:val="000000"/>
              </w:rPr>
            </w:pPr>
            <w:r>
              <w:rPr>
                <w:color w:val="000000"/>
              </w:rPr>
              <w:t>300.0</w:t>
            </w:r>
          </w:p>
        </w:tc>
        <w:tc>
          <w:tcPr>
            <w:tcW w:w="1642" w:type="dxa"/>
          </w:tcPr>
          <w:p w:rsidR="00723F21" w:rsidRDefault="00723F21">
            <w:pPr>
              <w:jc w:val="center"/>
              <w:rPr>
                <w:color w:val="000000"/>
              </w:rPr>
            </w:pPr>
            <w:r>
              <w:rPr>
                <w:color w:val="000000"/>
              </w:rPr>
              <w:t>25.0</w:t>
            </w:r>
          </w:p>
        </w:tc>
        <w:tc>
          <w:tcPr>
            <w:tcW w:w="1642" w:type="dxa"/>
          </w:tcPr>
          <w:p w:rsidR="00723F21" w:rsidRDefault="00723F21">
            <w:pPr>
              <w:jc w:val="center"/>
              <w:rPr>
                <w:color w:val="000000"/>
              </w:rPr>
            </w:pPr>
            <w:r>
              <w:rPr>
                <w:color w:val="000000"/>
              </w:rPr>
              <w:t>122.6</w:t>
            </w:r>
          </w:p>
        </w:tc>
        <w:tc>
          <w:tcPr>
            <w:tcW w:w="1643" w:type="dxa"/>
          </w:tcPr>
          <w:p w:rsidR="00723F21" w:rsidRDefault="00723F21">
            <w:pPr>
              <w:jc w:val="center"/>
              <w:rPr>
                <w:color w:val="000000"/>
              </w:rPr>
            </w:pPr>
            <w:r>
              <w:rPr>
                <w:color w:val="000000"/>
              </w:rPr>
              <w:t>2.4</w:t>
            </w:r>
          </w:p>
        </w:tc>
      </w:tr>
      <w:tr w:rsidR="00723F21">
        <w:trPr>
          <w:jc w:val="center"/>
        </w:trPr>
        <w:tc>
          <w:tcPr>
            <w:tcW w:w="1951" w:type="dxa"/>
          </w:tcPr>
          <w:p w:rsidR="00723F21" w:rsidRDefault="00723F21">
            <w:pPr>
              <w:jc w:val="center"/>
              <w:rPr>
                <w:color w:val="000000"/>
              </w:rPr>
            </w:pPr>
            <w:r>
              <w:rPr>
                <w:color w:val="000000"/>
                <w:spacing w:val="2"/>
              </w:rPr>
              <w:t>Ноябрь</w:t>
            </w:r>
            <w:r>
              <w:rPr>
                <w:color w:val="000000"/>
              </w:rPr>
              <w:t>:</w:t>
            </w:r>
          </w:p>
        </w:tc>
        <w:tc>
          <w:tcPr>
            <w:tcW w:w="1642" w:type="dxa"/>
          </w:tcPr>
          <w:p w:rsidR="00723F21" w:rsidRDefault="00723F21">
            <w:pPr>
              <w:jc w:val="center"/>
              <w:rPr>
                <w:color w:val="000000"/>
              </w:rPr>
            </w:pPr>
            <w:r>
              <w:rPr>
                <w:color w:val="000000"/>
              </w:rPr>
              <w:t>300.0</w:t>
            </w:r>
          </w:p>
        </w:tc>
        <w:tc>
          <w:tcPr>
            <w:tcW w:w="1642" w:type="dxa"/>
          </w:tcPr>
          <w:p w:rsidR="00723F21" w:rsidRDefault="00723F21">
            <w:pPr>
              <w:jc w:val="center"/>
              <w:rPr>
                <w:color w:val="000000"/>
              </w:rPr>
            </w:pPr>
            <w:r>
              <w:rPr>
                <w:color w:val="000000"/>
              </w:rPr>
              <w:t>25.0</w:t>
            </w:r>
          </w:p>
        </w:tc>
        <w:tc>
          <w:tcPr>
            <w:tcW w:w="1642" w:type="dxa"/>
          </w:tcPr>
          <w:p w:rsidR="00723F21" w:rsidRDefault="00723F21">
            <w:pPr>
              <w:jc w:val="center"/>
              <w:rPr>
                <w:color w:val="000000"/>
              </w:rPr>
            </w:pPr>
            <w:r>
              <w:rPr>
                <w:color w:val="000000"/>
              </w:rPr>
              <w:t>172.3</w:t>
            </w:r>
          </w:p>
        </w:tc>
        <w:tc>
          <w:tcPr>
            <w:tcW w:w="1643" w:type="dxa"/>
          </w:tcPr>
          <w:p w:rsidR="00723F21" w:rsidRDefault="00723F21">
            <w:pPr>
              <w:jc w:val="center"/>
              <w:rPr>
                <w:color w:val="000000"/>
              </w:rPr>
            </w:pPr>
            <w:r>
              <w:rPr>
                <w:color w:val="000000"/>
              </w:rPr>
              <w:t>-47.3</w:t>
            </w:r>
          </w:p>
        </w:tc>
      </w:tr>
      <w:tr w:rsidR="00723F21">
        <w:trPr>
          <w:jc w:val="center"/>
        </w:trPr>
        <w:tc>
          <w:tcPr>
            <w:tcW w:w="1951" w:type="dxa"/>
          </w:tcPr>
          <w:p w:rsidR="00723F21" w:rsidRDefault="00723F21">
            <w:pPr>
              <w:jc w:val="center"/>
              <w:rPr>
                <w:color w:val="000000"/>
              </w:rPr>
            </w:pPr>
            <w:r>
              <w:rPr>
                <w:color w:val="000000"/>
              </w:rPr>
              <w:t>Декабрь:</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r w:rsidR="00723F21">
        <w:trPr>
          <w:jc w:val="center"/>
        </w:trPr>
        <w:tc>
          <w:tcPr>
            <w:tcW w:w="1951" w:type="dxa"/>
          </w:tcPr>
          <w:p w:rsidR="00723F21" w:rsidRDefault="00723F21">
            <w:pPr>
              <w:jc w:val="center"/>
              <w:rPr>
                <w:color w:val="000000"/>
              </w:rPr>
            </w:pPr>
            <w:r>
              <w:rPr>
                <w:color w:val="000000"/>
              </w:rPr>
              <w:t>01.12   11.12</w:t>
            </w:r>
          </w:p>
        </w:tc>
        <w:tc>
          <w:tcPr>
            <w:tcW w:w="1642" w:type="dxa"/>
          </w:tcPr>
          <w:p w:rsidR="00723F21" w:rsidRDefault="00723F21">
            <w:pPr>
              <w:jc w:val="center"/>
              <w:rPr>
                <w:color w:val="000000"/>
              </w:rPr>
            </w:pPr>
            <w:r>
              <w:rPr>
                <w:color w:val="000000"/>
              </w:rPr>
              <w:t>300.0</w:t>
            </w:r>
          </w:p>
        </w:tc>
        <w:tc>
          <w:tcPr>
            <w:tcW w:w="1642" w:type="dxa"/>
          </w:tcPr>
          <w:p w:rsidR="00723F21" w:rsidRDefault="00723F21">
            <w:pPr>
              <w:jc w:val="center"/>
              <w:rPr>
                <w:color w:val="000000"/>
              </w:rPr>
            </w:pPr>
            <w:r>
              <w:rPr>
                <w:color w:val="000000"/>
              </w:rPr>
              <w:t>25.0</w:t>
            </w:r>
          </w:p>
        </w:tc>
        <w:tc>
          <w:tcPr>
            <w:tcW w:w="1642" w:type="dxa"/>
          </w:tcPr>
          <w:p w:rsidR="00723F21" w:rsidRDefault="00723F21">
            <w:pPr>
              <w:jc w:val="center"/>
              <w:rPr>
                <w:color w:val="000000"/>
              </w:rPr>
            </w:pPr>
            <w:r>
              <w:rPr>
                <w:color w:val="000000"/>
              </w:rPr>
              <w:t>128.4</w:t>
            </w:r>
          </w:p>
        </w:tc>
        <w:tc>
          <w:tcPr>
            <w:tcW w:w="1643" w:type="dxa"/>
          </w:tcPr>
          <w:p w:rsidR="00723F21" w:rsidRDefault="00723F21">
            <w:pPr>
              <w:jc w:val="center"/>
              <w:rPr>
                <w:color w:val="000000"/>
              </w:rPr>
            </w:pPr>
            <w:r>
              <w:rPr>
                <w:color w:val="000000"/>
              </w:rPr>
              <w:t>-3.4</w:t>
            </w:r>
          </w:p>
        </w:tc>
      </w:tr>
      <w:tr w:rsidR="00723F21">
        <w:trPr>
          <w:jc w:val="center"/>
        </w:trPr>
        <w:tc>
          <w:tcPr>
            <w:tcW w:w="1951" w:type="dxa"/>
          </w:tcPr>
          <w:p w:rsidR="00723F21" w:rsidRDefault="00723F21">
            <w:pPr>
              <w:jc w:val="center"/>
              <w:rPr>
                <w:color w:val="000000"/>
              </w:rPr>
            </w:pPr>
            <w:r>
              <w:rPr>
                <w:color w:val="000000"/>
              </w:rPr>
              <w:t>12.12   31.12</w:t>
            </w:r>
          </w:p>
        </w:tc>
        <w:tc>
          <w:tcPr>
            <w:tcW w:w="1642" w:type="dxa"/>
          </w:tcPr>
          <w:p w:rsidR="00723F21" w:rsidRDefault="00723F21">
            <w:pPr>
              <w:jc w:val="center"/>
              <w:rPr>
                <w:color w:val="000000"/>
              </w:rPr>
            </w:pPr>
            <w:r>
              <w:rPr>
                <w:color w:val="000000"/>
              </w:rPr>
              <w:t>252.0</w:t>
            </w:r>
          </w:p>
        </w:tc>
        <w:tc>
          <w:tcPr>
            <w:tcW w:w="1642" w:type="dxa"/>
          </w:tcPr>
          <w:p w:rsidR="00723F21" w:rsidRDefault="00723F21">
            <w:pPr>
              <w:jc w:val="center"/>
              <w:rPr>
                <w:color w:val="000000"/>
              </w:rPr>
            </w:pPr>
            <w:r>
              <w:rPr>
                <w:color w:val="000000"/>
              </w:rPr>
              <w:t>21.0</w:t>
            </w:r>
          </w:p>
        </w:tc>
        <w:tc>
          <w:tcPr>
            <w:tcW w:w="1642" w:type="dxa"/>
          </w:tcPr>
          <w:p w:rsidR="00723F21" w:rsidRDefault="00723F21">
            <w:pPr>
              <w:jc w:val="center"/>
              <w:rPr>
                <w:color w:val="000000"/>
              </w:rPr>
            </w:pPr>
            <w:r>
              <w:rPr>
                <w:color w:val="000000"/>
              </w:rPr>
              <w:t>121.2</w:t>
            </w:r>
          </w:p>
        </w:tc>
        <w:tc>
          <w:tcPr>
            <w:tcW w:w="1643" w:type="dxa"/>
          </w:tcPr>
          <w:p w:rsidR="00723F21" w:rsidRDefault="00723F21">
            <w:pPr>
              <w:jc w:val="center"/>
              <w:rPr>
                <w:color w:val="000000"/>
              </w:rPr>
            </w:pPr>
            <w:r>
              <w:rPr>
                <w:color w:val="000000"/>
              </w:rPr>
              <w:t>-0.2</w:t>
            </w:r>
          </w:p>
        </w:tc>
      </w:tr>
      <w:tr w:rsidR="00723F21">
        <w:trPr>
          <w:jc w:val="center"/>
        </w:trPr>
        <w:tc>
          <w:tcPr>
            <w:tcW w:w="1951" w:type="dxa"/>
          </w:tcPr>
          <w:p w:rsidR="00723F21" w:rsidRDefault="00723F21">
            <w:pPr>
              <w:jc w:val="center"/>
              <w:rPr>
                <w:color w:val="000000"/>
              </w:rPr>
            </w:pPr>
            <w:r>
              <w:rPr>
                <w:color w:val="000000"/>
              </w:rPr>
              <w:t xml:space="preserve">1995 </w:t>
            </w:r>
            <w:r>
              <w:rPr>
                <w:color w:val="000000"/>
                <w:spacing w:val="2"/>
              </w:rPr>
              <w:t>год</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r w:rsidR="00723F21">
        <w:trPr>
          <w:jc w:val="center"/>
        </w:trPr>
        <w:tc>
          <w:tcPr>
            <w:tcW w:w="1951" w:type="dxa"/>
          </w:tcPr>
          <w:p w:rsidR="00723F21" w:rsidRDefault="00723F21">
            <w:pPr>
              <w:jc w:val="center"/>
              <w:rPr>
                <w:color w:val="000000"/>
              </w:rPr>
            </w:pPr>
            <w:r>
              <w:rPr>
                <w:color w:val="000000"/>
              </w:rPr>
              <w:t>Январь</w:t>
            </w:r>
          </w:p>
        </w:tc>
        <w:tc>
          <w:tcPr>
            <w:tcW w:w="1642" w:type="dxa"/>
          </w:tcPr>
          <w:p w:rsidR="00723F21" w:rsidRDefault="00723F21">
            <w:pPr>
              <w:jc w:val="center"/>
              <w:rPr>
                <w:color w:val="000000"/>
              </w:rPr>
            </w:pPr>
            <w:r>
              <w:rPr>
                <w:color w:val="000000"/>
              </w:rPr>
              <w:t>252.0</w:t>
            </w:r>
          </w:p>
        </w:tc>
        <w:tc>
          <w:tcPr>
            <w:tcW w:w="1642" w:type="dxa"/>
          </w:tcPr>
          <w:p w:rsidR="00723F21" w:rsidRDefault="00723F21">
            <w:pPr>
              <w:jc w:val="center"/>
              <w:rPr>
                <w:color w:val="000000"/>
              </w:rPr>
            </w:pPr>
            <w:r>
              <w:rPr>
                <w:color w:val="000000"/>
              </w:rPr>
              <w:t>21.0</w:t>
            </w:r>
          </w:p>
        </w:tc>
        <w:tc>
          <w:tcPr>
            <w:tcW w:w="1642" w:type="dxa"/>
          </w:tcPr>
          <w:p w:rsidR="00723F21" w:rsidRDefault="00723F21">
            <w:pPr>
              <w:jc w:val="center"/>
              <w:rPr>
                <w:color w:val="000000"/>
              </w:rPr>
            </w:pPr>
            <w:r>
              <w:rPr>
                <w:color w:val="000000"/>
              </w:rPr>
              <w:t>118.1</w:t>
            </w:r>
          </w:p>
        </w:tc>
        <w:tc>
          <w:tcPr>
            <w:tcW w:w="1643" w:type="dxa"/>
          </w:tcPr>
          <w:p w:rsidR="00723F21" w:rsidRDefault="00723F21">
            <w:pPr>
              <w:jc w:val="center"/>
              <w:rPr>
                <w:color w:val="000000"/>
              </w:rPr>
            </w:pPr>
            <w:r>
              <w:rPr>
                <w:color w:val="000000"/>
              </w:rPr>
              <w:t>-2.9</w:t>
            </w:r>
          </w:p>
        </w:tc>
      </w:tr>
      <w:tr w:rsidR="00723F21">
        <w:trPr>
          <w:jc w:val="center"/>
        </w:trPr>
        <w:tc>
          <w:tcPr>
            <w:tcW w:w="1951" w:type="dxa"/>
          </w:tcPr>
          <w:p w:rsidR="00723F21" w:rsidRDefault="00723F21">
            <w:pPr>
              <w:jc w:val="center"/>
              <w:rPr>
                <w:color w:val="000000"/>
              </w:rPr>
            </w:pPr>
            <w:r>
              <w:rPr>
                <w:color w:val="000000"/>
              </w:rPr>
              <w:t>Февраль</w:t>
            </w:r>
          </w:p>
        </w:tc>
        <w:tc>
          <w:tcPr>
            <w:tcW w:w="1642" w:type="dxa"/>
          </w:tcPr>
          <w:p w:rsidR="00723F21" w:rsidRDefault="00723F21">
            <w:pPr>
              <w:jc w:val="center"/>
              <w:rPr>
                <w:color w:val="000000"/>
              </w:rPr>
            </w:pPr>
            <w:r>
              <w:rPr>
                <w:color w:val="000000"/>
              </w:rPr>
              <w:t>252.0</w:t>
            </w:r>
          </w:p>
        </w:tc>
        <w:tc>
          <w:tcPr>
            <w:tcW w:w="1642" w:type="dxa"/>
          </w:tcPr>
          <w:p w:rsidR="00723F21" w:rsidRDefault="00723F21">
            <w:pPr>
              <w:jc w:val="center"/>
              <w:rPr>
                <w:color w:val="000000"/>
              </w:rPr>
            </w:pPr>
            <w:r>
              <w:rPr>
                <w:color w:val="000000"/>
              </w:rPr>
              <w:t>21.0</w:t>
            </w:r>
          </w:p>
        </w:tc>
        <w:tc>
          <w:tcPr>
            <w:tcW w:w="1642" w:type="dxa"/>
          </w:tcPr>
          <w:p w:rsidR="00723F21" w:rsidRDefault="00723F21">
            <w:pPr>
              <w:jc w:val="center"/>
              <w:rPr>
                <w:color w:val="000000"/>
              </w:rPr>
            </w:pPr>
            <w:r>
              <w:rPr>
                <w:color w:val="000000"/>
              </w:rPr>
              <w:t>111.4</w:t>
            </w:r>
          </w:p>
        </w:tc>
        <w:tc>
          <w:tcPr>
            <w:tcW w:w="1643" w:type="dxa"/>
          </w:tcPr>
          <w:p w:rsidR="00723F21" w:rsidRDefault="00723F21">
            <w:pPr>
              <w:jc w:val="center"/>
              <w:rPr>
                <w:color w:val="000000"/>
              </w:rPr>
            </w:pPr>
            <w:r>
              <w:rPr>
                <w:color w:val="000000"/>
              </w:rPr>
              <w:t>9.6</w:t>
            </w:r>
          </w:p>
        </w:tc>
      </w:tr>
      <w:tr w:rsidR="00723F21">
        <w:trPr>
          <w:jc w:val="center"/>
        </w:trPr>
        <w:tc>
          <w:tcPr>
            <w:tcW w:w="1951" w:type="dxa"/>
          </w:tcPr>
          <w:p w:rsidR="00723F21" w:rsidRDefault="00723F21">
            <w:pPr>
              <w:jc w:val="center"/>
              <w:rPr>
                <w:color w:val="000000"/>
              </w:rPr>
            </w:pPr>
            <w:r>
              <w:rPr>
                <w:color w:val="000000"/>
              </w:rPr>
              <w:t>Март</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r w:rsidR="00723F21">
        <w:trPr>
          <w:jc w:val="center"/>
        </w:trPr>
        <w:tc>
          <w:tcPr>
            <w:tcW w:w="1951" w:type="dxa"/>
          </w:tcPr>
          <w:p w:rsidR="00723F21" w:rsidRDefault="00723F21">
            <w:pPr>
              <w:jc w:val="center"/>
              <w:rPr>
                <w:color w:val="000000"/>
              </w:rPr>
            </w:pPr>
            <w:r>
              <w:rPr>
                <w:color w:val="000000"/>
              </w:rPr>
              <w:t>01.03   09.03</w:t>
            </w:r>
          </w:p>
        </w:tc>
        <w:tc>
          <w:tcPr>
            <w:tcW w:w="1642" w:type="dxa"/>
          </w:tcPr>
          <w:p w:rsidR="00723F21" w:rsidRDefault="00723F21">
            <w:pPr>
              <w:jc w:val="center"/>
              <w:rPr>
                <w:color w:val="000000"/>
              </w:rPr>
            </w:pPr>
            <w:r>
              <w:rPr>
                <w:color w:val="000000"/>
              </w:rPr>
              <w:t>252.0</w:t>
            </w:r>
          </w:p>
        </w:tc>
        <w:tc>
          <w:tcPr>
            <w:tcW w:w="1642" w:type="dxa"/>
          </w:tcPr>
          <w:p w:rsidR="00723F21" w:rsidRDefault="00723F21">
            <w:pPr>
              <w:jc w:val="center"/>
              <w:rPr>
                <w:color w:val="000000"/>
              </w:rPr>
            </w:pPr>
            <w:r>
              <w:rPr>
                <w:color w:val="000000"/>
              </w:rPr>
              <w:t>21.0</w:t>
            </w:r>
          </w:p>
        </w:tc>
        <w:tc>
          <w:tcPr>
            <w:tcW w:w="1642" w:type="dxa"/>
          </w:tcPr>
          <w:p w:rsidR="00723F21" w:rsidRDefault="00723F21">
            <w:pPr>
              <w:jc w:val="center"/>
              <w:rPr>
                <w:color w:val="000000"/>
              </w:rPr>
            </w:pPr>
            <w:r>
              <w:rPr>
                <w:color w:val="000000"/>
              </w:rPr>
              <w:t>111.4</w:t>
            </w:r>
          </w:p>
        </w:tc>
        <w:tc>
          <w:tcPr>
            <w:tcW w:w="1643" w:type="dxa"/>
          </w:tcPr>
          <w:p w:rsidR="00723F21" w:rsidRDefault="00723F21">
            <w:pPr>
              <w:jc w:val="center"/>
              <w:rPr>
                <w:color w:val="000000"/>
              </w:rPr>
            </w:pPr>
            <w:r>
              <w:rPr>
                <w:color w:val="000000"/>
              </w:rPr>
              <w:t>9.6</w:t>
            </w:r>
          </w:p>
        </w:tc>
      </w:tr>
      <w:tr w:rsidR="00723F21">
        <w:trPr>
          <w:jc w:val="center"/>
        </w:trPr>
        <w:tc>
          <w:tcPr>
            <w:tcW w:w="1951" w:type="dxa"/>
          </w:tcPr>
          <w:p w:rsidR="00723F21" w:rsidRDefault="00723F21">
            <w:pPr>
              <w:jc w:val="center"/>
              <w:rPr>
                <w:color w:val="000000"/>
              </w:rPr>
            </w:pPr>
            <w:r>
              <w:rPr>
                <w:color w:val="000000"/>
              </w:rPr>
              <w:t>10.03   28.03</w:t>
            </w:r>
          </w:p>
        </w:tc>
        <w:tc>
          <w:tcPr>
            <w:tcW w:w="1642" w:type="dxa"/>
          </w:tcPr>
          <w:p w:rsidR="00723F21" w:rsidRDefault="00723F21">
            <w:pPr>
              <w:jc w:val="center"/>
              <w:rPr>
                <w:color w:val="000000"/>
              </w:rPr>
            </w:pPr>
            <w:r>
              <w:rPr>
                <w:color w:val="000000"/>
              </w:rPr>
              <w:t>204.0</w:t>
            </w:r>
          </w:p>
        </w:tc>
        <w:tc>
          <w:tcPr>
            <w:tcW w:w="1642" w:type="dxa"/>
          </w:tcPr>
          <w:p w:rsidR="00723F21" w:rsidRDefault="00723F21">
            <w:pPr>
              <w:jc w:val="center"/>
              <w:rPr>
                <w:color w:val="000000"/>
              </w:rPr>
            </w:pPr>
            <w:r>
              <w:rPr>
                <w:color w:val="000000"/>
              </w:rPr>
              <w:t>17.0</w:t>
            </w:r>
          </w:p>
        </w:tc>
        <w:tc>
          <w:tcPr>
            <w:tcW w:w="1642" w:type="dxa"/>
          </w:tcPr>
          <w:p w:rsidR="00723F21" w:rsidRDefault="00723F21">
            <w:pPr>
              <w:jc w:val="center"/>
              <w:rPr>
                <w:color w:val="000000"/>
              </w:rPr>
            </w:pPr>
            <w:r>
              <w:rPr>
                <w:color w:val="000000"/>
              </w:rPr>
              <w:t>111.4</w:t>
            </w:r>
          </w:p>
        </w:tc>
        <w:tc>
          <w:tcPr>
            <w:tcW w:w="1643" w:type="dxa"/>
          </w:tcPr>
          <w:p w:rsidR="00723F21" w:rsidRDefault="00723F21">
            <w:pPr>
              <w:jc w:val="center"/>
              <w:rPr>
                <w:color w:val="000000"/>
              </w:rPr>
            </w:pPr>
            <w:r>
              <w:rPr>
                <w:color w:val="000000"/>
              </w:rPr>
              <w:t>5.6</w:t>
            </w:r>
          </w:p>
        </w:tc>
      </w:tr>
      <w:tr w:rsidR="00723F21">
        <w:trPr>
          <w:jc w:val="center"/>
        </w:trPr>
        <w:tc>
          <w:tcPr>
            <w:tcW w:w="1951" w:type="dxa"/>
          </w:tcPr>
          <w:p w:rsidR="00723F21" w:rsidRDefault="00723F21">
            <w:pPr>
              <w:jc w:val="center"/>
              <w:rPr>
                <w:color w:val="000000"/>
              </w:rPr>
            </w:pPr>
            <w:r>
              <w:rPr>
                <w:color w:val="000000"/>
              </w:rPr>
              <w:t>29.03   01.04</w:t>
            </w:r>
          </w:p>
        </w:tc>
        <w:tc>
          <w:tcPr>
            <w:tcW w:w="1642" w:type="dxa"/>
          </w:tcPr>
          <w:p w:rsidR="00723F21" w:rsidRDefault="00723F21">
            <w:pPr>
              <w:jc w:val="center"/>
              <w:rPr>
                <w:color w:val="000000"/>
              </w:rPr>
            </w:pPr>
            <w:r>
              <w:rPr>
                <w:color w:val="000000"/>
              </w:rPr>
              <w:t>170.0</w:t>
            </w:r>
          </w:p>
        </w:tc>
        <w:tc>
          <w:tcPr>
            <w:tcW w:w="1642" w:type="dxa"/>
          </w:tcPr>
          <w:p w:rsidR="00723F21" w:rsidRDefault="00723F21">
            <w:pPr>
              <w:jc w:val="center"/>
              <w:rPr>
                <w:color w:val="000000"/>
              </w:rPr>
            </w:pPr>
            <w:r>
              <w:rPr>
                <w:color w:val="000000"/>
              </w:rPr>
              <w:t>14.2</w:t>
            </w:r>
          </w:p>
        </w:tc>
        <w:tc>
          <w:tcPr>
            <w:tcW w:w="1642" w:type="dxa"/>
          </w:tcPr>
          <w:p w:rsidR="00723F21" w:rsidRDefault="00723F21">
            <w:pPr>
              <w:jc w:val="center"/>
              <w:rPr>
                <w:color w:val="000000"/>
              </w:rPr>
            </w:pPr>
            <w:r>
              <w:rPr>
                <w:color w:val="000000"/>
              </w:rPr>
              <w:t>111.4</w:t>
            </w:r>
          </w:p>
        </w:tc>
        <w:tc>
          <w:tcPr>
            <w:tcW w:w="1643" w:type="dxa"/>
          </w:tcPr>
          <w:p w:rsidR="00723F21" w:rsidRDefault="00723F21">
            <w:pPr>
              <w:jc w:val="center"/>
              <w:rPr>
                <w:color w:val="000000"/>
              </w:rPr>
            </w:pPr>
            <w:r>
              <w:rPr>
                <w:color w:val="000000"/>
              </w:rPr>
              <w:t>2.8</w:t>
            </w:r>
          </w:p>
        </w:tc>
      </w:tr>
      <w:tr w:rsidR="00723F21">
        <w:trPr>
          <w:jc w:val="center"/>
        </w:trPr>
        <w:tc>
          <w:tcPr>
            <w:tcW w:w="1951" w:type="dxa"/>
          </w:tcPr>
          <w:p w:rsidR="00723F21" w:rsidRDefault="00723F21">
            <w:pPr>
              <w:jc w:val="center"/>
              <w:rPr>
                <w:color w:val="000000"/>
              </w:rPr>
            </w:pPr>
            <w:r>
              <w:rPr>
                <w:color w:val="000000"/>
              </w:rPr>
              <w:t>Апрель</w:t>
            </w:r>
          </w:p>
        </w:tc>
        <w:tc>
          <w:tcPr>
            <w:tcW w:w="1642" w:type="dxa"/>
          </w:tcPr>
          <w:p w:rsidR="00723F21" w:rsidRDefault="00723F21">
            <w:pPr>
              <w:jc w:val="center"/>
              <w:rPr>
                <w:color w:val="000000"/>
              </w:rPr>
            </w:pPr>
            <w:r>
              <w:rPr>
                <w:color w:val="000000"/>
              </w:rPr>
              <w:t>170.0</w:t>
            </w:r>
          </w:p>
        </w:tc>
        <w:tc>
          <w:tcPr>
            <w:tcW w:w="1642" w:type="dxa"/>
          </w:tcPr>
          <w:p w:rsidR="00723F21" w:rsidRDefault="00723F21">
            <w:pPr>
              <w:jc w:val="center"/>
              <w:rPr>
                <w:color w:val="000000"/>
              </w:rPr>
            </w:pPr>
            <w:r>
              <w:rPr>
                <w:color w:val="000000"/>
              </w:rPr>
              <w:t>14.2</w:t>
            </w:r>
          </w:p>
        </w:tc>
        <w:tc>
          <w:tcPr>
            <w:tcW w:w="1642" w:type="dxa"/>
          </w:tcPr>
          <w:p w:rsidR="00723F21" w:rsidRDefault="00723F21">
            <w:pPr>
              <w:jc w:val="center"/>
              <w:rPr>
                <w:color w:val="000000"/>
              </w:rPr>
            </w:pPr>
            <w:r>
              <w:rPr>
                <w:color w:val="000000"/>
              </w:rPr>
              <w:t>105.7</w:t>
            </w:r>
          </w:p>
        </w:tc>
        <w:tc>
          <w:tcPr>
            <w:tcW w:w="1643" w:type="dxa"/>
          </w:tcPr>
          <w:p w:rsidR="00723F21" w:rsidRDefault="00723F21">
            <w:pPr>
              <w:jc w:val="center"/>
              <w:rPr>
                <w:color w:val="000000"/>
              </w:rPr>
            </w:pPr>
            <w:r>
              <w:rPr>
                <w:color w:val="000000"/>
              </w:rPr>
              <w:t>8.5</w:t>
            </w:r>
          </w:p>
        </w:tc>
      </w:tr>
      <w:tr w:rsidR="00723F21">
        <w:trPr>
          <w:jc w:val="center"/>
        </w:trPr>
        <w:tc>
          <w:tcPr>
            <w:tcW w:w="1951" w:type="dxa"/>
          </w:tcPr>
          <w:p w:rsidR="00723F21" w:rsidRDefault="00723F21">
            <w:pPr>
              <w:jc w:val="center"/>
              <w:rPr>
                <w:color w:val="000000"/>
              </w:rPr>
            </w:pPr>
            <w:r>
              <w:rPr>
                <w:color w:val="000000"/>
              </w:rPr>
              <w:t>Май</w:t>
            </w:r>
          </w:p>
        </w:tc>
        <w:tc>
          <w:tcPr>
            <w:tcW w:w="1642" w:type="dxa"/>
          </w:tcPr>
          <w:p w:rsidR="00723F21" w:rsidRDefault="00723F21">
            <w:pPr>
              <w:jc w:val="center"/>
              <w:rPr>
                <w:color w:val="000000"/>
              </w:rPr>
            </w:pPr>
            <w:r>
              <w:rPr>
                <w:color w:val="000000"/>
              </w:rPr>
              <w:t>96.0</w:t>
            </w:r>
          </w:p>
        </w:tc>
        <w:tc>
          <w:tcPr>
            <w:tcW w:w="1642" w:type="dxa"/>
          </w:tcPr>
          <w:p w:rsidR="00723F21" w:rsidRDefault="00723F21">
            <w:pPr>
              <w:jc w:val="center"/>
              <w:rPr>
                <w:color w:val="000000"/>
              </w:rPr>
            </w:pPr>
            <w:r>
              <w:rPr>
                <w:color w:val="000000"/>
              </w:rPr>
              <w:t>8.0</w:t>
            </w:r>
          </w:p>
        </w:tc>
        <w:tc>
          <w:tcPr>
            <w:tcW w:w="1642" w:type="dxa"/>
          </w:tcPr>
          <w:p w:rsidR="00723F21" w:rsidRDefault="00723F21">
            <w:pPr>
              <w:jc w:val="center"/>
              <w:rPr>
                <w:color w:val="000000"/>
              </w:rPr>
            </w:pPr>
            <w:r>
              <w:rPr>
                <w:color w:val="000000"/>
              </w:rPr>
              <w:t>104.6</w:t>
            </w:r>
          </w:p>
        </w:tc>
        <w:tc>
          <w:tcPr>
            <w:tcW w:w="1643" w:type="dxa"/>
          </w:tcPr>
          <w:p w:rsidR="00723F21" w:rsidRDefault="00723F21">
            <w:pPr>
              <w:jc w:val="center"/>
              <w:rPr>
                <w:color w:val="000000"/>
              </w:rPr>
            </w:pPr>
            <w:r>
              <w:rPr>
                <w:color w:val="000000"/>
              </w:rPr>
              <w:t>3.4</w:t>
            </w:r>
          </w:p>
        </w:tc>
      </w:tr>
      <w:tr w:rsidR="00723F21">
        <w:trPr>
          <w:jc w:val="center"/>
        </w:trPr>
        <w:tc>
          <w:tcPr>
            <w:tcW w:w="1951" w:type="dxa"/>
          </w:tcPr>
          <w:p w:rsidR="00723F21" w:rsidRDefault="00723F21">
            <w:pPr>
              <w:jc w:val="center"/>
              <w:rPr>
                <w:color w:val="000000"/>
              </w:rPr>
            </w:pPr>
            <w:r>
              <w:rPr>
                <w:color w:val="000000"/>
              </w:rPr>
              <w:t>Июнь</w:t>
            </w:r>
          </w:p>
        </w:tc>
        <w:tc>
          <w:tcPr>
            <w:tcW w:w="1642" w:type="dxa"/>
          </w:tcPr>
          <w:p w:rsidR="00723F21" w:rsidRDefault="00723F21">
            <w:pPr>
              <w:jc w:val="center"/>
              <w:rPr>
                <w:color w:val="000000"/>
              </w:rPr>
            </w:pPr>
            <w:r>
              <w:rPr>
                <w:color w:val="000000"/>
              </w:rPr>
              <w:t>96.0</w:t>
            </w:r>
          </w:p>
        </w:tc>
        <w:tc>
          <w:tcPr>
            <w:tcW w:w="1642" w:type="dxa"/>
          </w:tcPr>
          <w:p w:rsidR="00723F21" w:rsidRDefault="00723F21">
            <w:pPr>
              <w:jc w:val="center"/>
              <w:rPr>
                <w:color w:val="000000"/>
              </w:rPr>
            </w:pPr>
            <w:r>
              <w:rPr>
                <w:color w:val="000000"/>
              </w:rPr>
              <w:t>8.0</w:t>
            </w:r>
          </w:p>
        </w:tc>
        <w:tc>
          <w:tcPr>
            <w:tcW w:w="1642" w:type="dxa"/>
          </w:tcPr>
          <w:p w:rsidR="00723F21" w:rsidRDefault="00723F21">
            <w:pPr>
              <w:jc w:val="center"/>
              <w:rPr>
                <w:color w:val="000000"/>
              </w:rPr>
            </w:pPr>
            <w:r>
              <w:rPr>
                <w:color w:val="000000"/>
              </w:rPr>
              <w:t>104.8</w:t>
            </w:r>
          </w:p>
        </w:tc>
        <w:tc>
          <w:tcPr>
            <w:tcW w:w="1643" w:type="dxa"/>
          </w:tcPr>
          <w:p w:rsidR="00723F21" w:rsidRDefault="00723F21">
            <w:pPr>
              <w:jc w:val="center"/>
              <w:rPr>
                <w:color w:val="000000"/>
              </w:rPr>
            </w:pPr>
            <w:r>
              <w:rPr>
                <w:color w:val="000000"/>
              </w:rPr>
              <w:t>3.2</w:t>
            </w:r>
          </w:p>
        </w:tc>
      </w:tr>
      <w:tr w:rsidR="00723F21">
        <w:trPr>
          <w:jc w:val="center"/>
        </w:trPr>
        <w:tc>
          <w:tcPr>
            <w:tcW w:w="1951" w:type="dxa"/>
          </w:tcPr>
          <w:p w:rsidR="00723F21" w:rsidRDefault="00723F21">
            <w:pPr>
              <w:jc w:val="center"/>
              <w:rPr>
                <w:color w:val="000000"/>
              </w:rPr>
            </w:pPr>
            <w:r>
              <w:rPr>
                <w:color w:val="000000"/>
              </w:rPr>
              <w:t>Июль</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r w:rsidR="00723F21">
        <w:trPr>
          <w:jc w:val="center"/>
        </w:trPr>
        <w:tc>
          <w:tcPr>
            <w:tcW w:w="1951" w:type="dxa"/>
          </w:tcPr>
          <w:p w:rsidR="00723F21" w:rsidRDefault="00723F21">
            <w:pPr>
              <w:jc w:val="center"/>
              <w:rPr>
                <w:color w:val="000000"/>
              </w:rPr>
            </w:pPr>
            <w:r>
              <w:rPr>
                <w:color w:val="000000"/>
              </w:rPr>
              <w:t>01.07   14.07</w:t>
            </w:r>
          </w:p>
        </w:tc>
        <w:tc>
          <w:tcPr>
            <w:tcW w:w="1642" w:type="dxa"/>
          </w:tcPr>
          <w:p w:rsidR="00723F21" w:rsidRDefault="00723F21">
            <w:pPr>
              <w:jc w:val="center"/>
              <w:rPr>
                <w:color w:val="000000"/>
              </w:rPr>
            </w:pPr>
            <w:r>
              <w:rPr>
                <w:color w:val="000000"/>
              </w:rPr>
              <w:t>96.0</w:t>
            </w:r>
          </w:p>
        </w:tc>
        <w:tc>
          <w:tcPr>
            <w:tcW w:w="1642" w:type="dxa"/>
          </w:tcPr>
          <w:p w:rsidR="00723F21" w:rsidRDefault="00723F21">
            <w:pPr>
              <w:jc w:val="center"/>
              <w:rPr>
                <w:color w:val="000000"/>
              </w:rPr>
            </w:pPr>
            <w:r>
              <w:rPr>
                <w:color w:val="000000"/>
              </w:rPr>
              <w:t>8.0</w:t>
            </w:r>
          </w:p>
        </w:tc>
        <w:tc>
          <w:tcPr>
            <w:tcW w:w="1642" w:type="dxa"/>
          </w:tcPr>
          <w:p w:rsidR="00723F21" w:rsidRDefault="00723F21">
            <w:pPr>
              <w:jc w:val="center"/>
              <w:rPr>
                <w:color w:val="000000"/>
              </w:rPr>
            </w:pPr>
            <w:r>
              <w:rPr>
                <w:color w:val="000000"/>
              </w:rPr>
              <w:t>105.2</w:t>
            </w:r>
          </w:p>
        </w:tc>
        <w:tc>
          <w:tcPr>
            <w:tcW w:w="1643" w:type="dxa"/>
          </w:tcPr>
          <w:p w:rsidR="00723F21" w:rsidRDefault="00723F21">
            <w:pPr>
              <w:jc w:val="center"/>
              <w:rPr>
                <w:color w:val="000000"/>
              </w:rPr>
            </w:pPr>
            <w:r>
              <w:rPr>
                <w:color w:val="000000"/>
              </w:rPr>
              <w:t>2.8</w:t>
            </w:r>
          </w:p>
        </w:tc>
      </w:tr>
      <w:tr w:rsidR="00723F21">
        <w:trPr>
          <w:jc w:val="center"/>
        </w:trPr>
        <w:tc>
          <w:tcPr>
            <w:tcW w:w="1951" w:type="dxa"/>
          </w:tcPr>
          <w:p w:rsidR="00723F21" w:rsidRDefault="00723F21">
            <w:pPr>
              <w:jc w:val="center"/>
              <w:rPr>
                <w:color w:val="000000"/>
              </w:rPr>
            </w:pPr>
            <w:r>
              <w:rPr>
                <w:color w:val="000000"/>
              </w:rPr>
              <w:t>15.07   01.08</w:t>
            </w:r>
          </w:p>
        </w:tc>
        <w:tc>
          <w:tcPr>
            <w:tcW w:w="1642" w:type="dxa"/>
          </w:tcPr>
          <w:p w:rsidR="00723F21" w:rsidRDefault="00723F21">
            <w:pPr>
              <w:jc w:val="center"/>
              <w:rPr>
                <w:color w:val="000000"/>
              </w:rPr>
            </w:pPr>
            <w:r>
              <w:rPr>
                <w:color w:val="000000"/>
              </w:rPr>
              <w:t>60.0</w:t>
            </w:r>
          </w:p>
        </w:tc>
        <w:tc>
          <w:tcPr>
            <w:tcW w:w="1642" w:type="dxa"/>
          </w:tcPr>
          <w:p w:rsidR="00723F21" w:rsidRDefault="00723F21">
            <w:pPr>
              <w:jc w:val="center"/>
              <w:rPr>
                <w:color w:val="000000"/>
              </w:rPr>
            </w:pPr>
            <w:r>
              <w:rPr>
                <w:color w:val="000000"/>
              </w:rPr>
              <w:t>5.0</w:t>
            </w:r>
          </w:p>
        </w:tc>
        <w:tc>
          <w:tcPr>
            <w:tcW w:w="1642" w:type="dxa"/>
          </w:tcPr>
          <w:p w:rsidR="00723F21" w:rsidRDefault="00723F21">
            <w:pPr>
              <w:jc w:val="center"/>
              <w:rPr>
                <w:color w:val="000000"/>
              </w:rPr>
            </w:pPr>
            <w:r>
              <w:rPr>
                <w:color w:val="000000"/>
              </w:rPr>
              <w:t>105.2</w:t>
            </w:r>
          </w:p>
        </w:tc>
        <w:tc>
          <w:tcPr>
            <w:tcW w:w="1643" w:type="dxa"/>
          </w:tcPr>
          <w:p w:rsidR="00723F21" w:rsidRDefault="00723F21">
            <w:pPr>
              <w:jc w:val="center"/>
              <w:rPr>
                <w:color w:val="000000"/>
              </w:rPr>
            </w:pPr>
            <w:r>
              <w:rPr>
                <w:color w:val="000000"/>
              </w:rPr>
              <w:t>-0.2</w:t>
            </w:r>
          </w:p>
        </w:tc>
      </w:tr>
      <w:tr w:rsidR="00723F21">
        <w:trPr>
          <w:jc w:val="center"/>
        </w:trPr>
        <w:tc>
          <w:tcPr>
            <w:tcW w:w="1951" w:type="dxa"/>
          </w:tcPr>
          <w:p w:rsidR="00723F21" w:rsidRDefault="00723F21">
            <w:pPr>
              <w:jc w:val="center"/>
              <w:rPr>
                <w:color w:val="000000"/>
              </w:rPr>
            </w:pPr>
            <w:r>
              <w:rPr>
                <w:color w:val="000000"/>
              </w:rPr>
              <w:t>Август</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r w:rsidR="00723F21">
        <w:trPr>
          <w:jc w:val="center"/>
        </w:trPr>
        <w:tc>
          <w:tcPr>
            <w:tcW w:w="1951" w:type="dxa"/>
          </w:tcPr>
          <w:p w:rsidR="00723F21" w:rsidRDefault="00723F21">
            <w:pPr>
              <w:jc w:val="center"/>
              <w:rPr>
                <w:color w:val="000000"/>
              </w:rPr>
            </w:pPr>
            <w:r>
              <w:rPr>
                <w:color w:val="000000"/>
              </w:rPr>
              <w:t>01.08   20.08</w:t>
            </w:r>
          </w:p>
        </w:tc>
        <w:tc>
          <w:tcPr>
            <w:tcW w:w="1642" w:type="dxa"/>
          </w:tcPr>
          <w:p w:rsidR="00723F21" w:rsidRDefault="00723F21">
            <w:pPr>
              <w:jc w:val="center"/>
              <w:rPr>
                <w:color w:val="000000"/>
              </w:rPr>
            </w:pPr>
            <w:r>
              <w:rPr>
                <w:color w:val="000000"/>
              </w:rPr>
              <w:t>60.0</w:t>
            </w:r>
          </w:p>
        </w:tc>
        <w:tc>
          <w:tcPr>
            <w:tcW w:w="1642" w:type="dxa"/>
          </w:tcPr>
          <w:p w:rsidR="00723F21" w:rsidRDefault="00723F21">
            <w:pPr>
              <w:jc w:val="center"/>
              <w:rPr>
                <w:color w:val="000000"/>
              </w:rPr>
            </w:pPr>
            <w:r>
              <w:rPr>
                <w:color w:val="000000"/>
              </w:rPr>
              <w:t>5.0</w:t>
            </w:r>
          </w:p>
        </w:tc>
        <w:tc>
          <w:tcPr>
            <w:tcW w:w="1642" w:type="dxa"/>
          </w:tcPr>
          <w:p w:rsidR="00723F21" w:rsidRDefault="00723F21">
            <w:pPr>
              <w:jc w:val="center"/>
              <w:rPr>
                <w:color w:val="000000"/>
              </w:rPr>
            </w:pPr>
            <w:r>
              <w:rPr>
                <w:color w:val="000000"/>
              </w:rPr>
              <w:t>104.2</w:t>
            </w:r>
          </w:p>
        </w:tc>
        <w:tc>
          <w:tcPr>
            <w:tcW w:w="1643" w:type="dxa"/>
          </w:tcPr>
          <w:p w:rsidR="00723F21" w:rsidRDefault="00723F21">
            <w:pPr>
              <w:jc w:val="center"/>
              <w:rPr>
                <w:color w:val="000000"/>
              </w:rPr>
            </w:pPr>
            <w:r>
              <w:rPr>
                <w:color w:val="000000"/>
              </w:rPr>
              <w:t>0.8</w:t>
            </w:r>
          </w:p>
        </w:tc>
      </w:tr>
      <w:tr w:rsidR="00723F21">
        <w:trPr>
          <w:jc w:val="center"/>
        </w:trPr>
        <w:tc>
          <w:tcPr>
            <w:tcW w:w="1951" w:type="dxa"/>
          </w:tcPr>
          <w:p w:rsidR="00723F21" w:rsidRDefault="00723F21">
            <w:pPr>
              <w:jc w:val="center"/>
              <w:rPr>
                <w:color w:val="000000"/>
              </w:rPr>
            </w:pPr>
            <w:r>
              <w:rPr>
                <w:color w:val="000000"/>
              </w:rPr>
              <w:t>21.08   31.08</w:t>
            </w:r>
          </w:p>
        </w:tc>
        <w:tc>
          <w:tcPr>
            <w:tcW w:w="1642" w:type="dxa"/>
          </w:tcPr>
          <w:p w:rsidR="00723F21" w:rsidRDefault="00723F21">
            <w:pPr>
              <w:jc w:val="center"/>
              <w:rPr>
                <w:color w:val="000000"/>
              </w:rPr>
            </w:pPr>
            <w:r>
              <w:rPr>
                <w:color w:val="000000"/>
              </w:rPr>
              <w:t>70.0</w:t>
            </w:r>
          </w:p>
        </w:tc>
        <w:tc>
          <w:tcPr>
            <w:tcW w:w="1642" w:type="dxa"/>
          </w:tcPr>
          <w:p w:rsidR="00723F21" w:rsidRDefault="00723F21">
            <w:pPr>
              <w:jc w:val="center"/>
              <w:rPr>
                <w:color w:val="000000"/>
              </w:rPr>
            </w:pPr>
            <w:r>
              <w:rPr>
                <w:color w:val="000000"/>
              </w:rPr>
              <w:t>5.8</w:t>
            </w:r>
          </w:p>
        </w:tc>
        <w:tc>
          <w:tcPr>
            <w:tcW w:w="1642" w:type="dxa"/>
          </w:tcPr>
          <w:p w:rsidR="00723F21" w:rsidRDefault="00723F21">
            <w:pPr>
              <w:jc w:val="center"/>
              <w:rPr>
                <w:color w:val="000000"/>
              </w:rPr>
            </w:pPr>
            <w:r>
              <w:rPr>
                <w:color w:val="000000"/>
              </w:rPr>
              <w:t>104.2</w:t>
            </w:r>
          </w:p>
        </w:tc>
        <w:tc>
          <w:tcPr>
            <w:tcW w:w="1643" w:type="dxa"/>
          </w:tcPr>
          <w:p w:rsidR="00723F21" w:rsidRDefault="00723F21">
            <w:pPr>
              <w:jc w:val="center"/>
              <w:rPr>
                <w:color w:val="000000"/>
              </w:rPr>
            </w:pPr>
            <w:r>
              <w:rPr>
                <w:color w:val="000000"/>
              </w:rPr>
              <w:t>1.6</w:t>
            </w:r>
          </w:p>
        </w:tc>
      </w:tr>
      <w:tr w:rsidR="00723F21">
        <w:trPr>
          <w:jc w:val="center"/>
        </w:trPr>
        <w:tc>
          <w:tcPr>
            <w:tcW w:w="1951" w:type="dxa"/>
          </w:tcPr>
          <w:p w:rsidR="00723F21" w:rsidRDefault="00723F21">
            <w:pPr>
              <w:jc w:val="center"/>
              <w:rPr>
                <w:color w:val="000000"/>
              </w:rPr>
            </w:pPr>
            <w:r>
              <w:rPr>
                <w:color w:val="000000"/>
              </w:rPr>
              <w:t>Сентябрь</w:t>
            </w:r>
          </w:p>
        </w:tc>
        <w:tc>
          <w:tcPr>
            <w:tcW w:w="1642" w:type="dxa"/>
          </w:tcPr>
          <w:p w:rsidR="00723F21" w:rsidRDefault="00723F21">
            <w:pPr>
              <w:jc w:val="center"/>
              <w:rPr>
                <w:color w:val="000000"/>
              </w:rPr>
            </w:pPr>
            <w:r>
              <w:rPr>
                <w:color w:val="000000"/>
              </w:rPr>
              <w:t>70.0</w:t>
            </w:r>
          </w:p>
        </w:tc>
        <w:tc>
          <w:tcPr>
            <w:tcW w:w="1642" w:type="dxa"/>
          </w:tcPr>
          <w:p w:rsidR="00723F21" w:rsidRDefault="00723F21">
            <w:pPr>
              <w:jc w:val="center"/>
              <w:rPr>
                <w:color w:val="000000"/>
              </w:rPr>
            </w:pPr>
            <w:r>
              <w:rPr>
                <w:color w:val="000000"/>
              </w:rPr>
              <w:t>5.8</w:t>
            </w:r>
          </w:p>
        </w:tc>
        <w:tc>
          <w:tcPr>
            <w:tcW w:w="1642" w:type="dxa"/>
          </w:tcPr>
          <w:p w:rsidR="00723F21" w:rsidRDefault="00723F21">
            <w:pPr>
              <w:jc w:val="center"/>
              <w:rPr>
                <w:color w:val="000000"/>
              </w:rPr>
            </w:pPr>
            <w:r>
              <w:rPr>
                <w:color w:val="000000"/>
              </w:rPr>
              <w:t>114.2</w:t>
            </w:r>
          </w:p>
        </w:tc>
        <w:tc>
          <w:tcPr>
            <w:tcW w:w="1643" w:type="dxa"/>
          </w:tcPr>
          <w:p w:rsidR="00723F21" w:rsidRDefault="00723F21">
            <w:pPr>
              <w:jc w:val="center"/>
              <w:rPr>
                <w:color w:val="000000"/>
              </w:rPr>
            </w:pPr>
            <w:r>
              <w:rPr>
                <w:color w:val="000000"/>
              </w:rPr>
              <w:t>-8.4</w:t>
            </w:r>
          </w:p>
        </w:tc>
      </w:tr>
      <w:tr w:rsidR="00723F21">
        <w:trPr>
          <w:jc w:val="center"/>
        </w:trPr>
        <w:tc>
          <w:tcPr>
            <w:tcW w:w="1951" w:type="dxa"/>
          </w:tcPr>
          <w:p w:rsidR="00723F21" w:rsidRDefault="00723F21">
            <w:pPr>
              <w:jc w:val="center"/>
              <w:rPr>
                <w:color w:val="000000"/>
              </w:rPr>
            </w:pPr>
            <w:r>
              <w:rPr>
                <w:color w:val="000000"/>
              </w:rPr>
              <w:t>Октябрь</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r w:rsidR="00723F21">
        <w:trPr>
          <w:jc w:val="center"/>
        </w:trPr>
        <w:tc>
          <w:tcPr>
            <w:tcW w:w="1951" w:type="dxa"/>
          </w:tcPr>
          <w:p w:rsidR="00723F21" w:rsidRDefault="00723F21">
            <w:pPr>
              <w:jc w:val="center"/>
              <w:rPr>
                <w:color w:val="000000"/>
              </w:rPr>
            </w:pPr>
            <w:r>
              <w:rPr>
                <w:color w:val="000000"/>
              </w:rPr>
              <w:t>01.10   09.10</w:t>
            </w:r>
          </w:p>
        </w:tc>
        <w:tc>
          <w:tcPr>
            <w:tcW w:w="1642" w:type="dxa"/>
          </w:tcPr>
          <w:p w:rsidR="00723F21" w:rsidRDefault="00723F21">
            <w:pPr>
              <w:jc w:val="center"/>
              <w:rPr>
                <w:color w:val="000000"/>
              </w:rPr>
            </w:pPr>
            <w:r>
              <w:rPr>
                <w:color w:val="000000"/>
              </w:rPr>
              <w:t>70.0</w:t>
            </w:r>
          </w:p>
        </w:tc>
        <w:tc>
          <w:tcPr>
            <w:tcW w:w="1642" w:type="dxa"/>
          </w:tcPr>
          <w:p w:rsidR="00723F21" w:rsidRDefault="00723F21">
            <w:pPr>
              <w:jc w:val="center"/>
              <w:rPr>
                <w:color w:val="000000"/>
              </w:rPr>
            </w:pPr>
            <w:r>
              <w:rPr>
                <w:color w:val="000000"/>
              </w:rPr>
              <w:t>5.8</w:t>
            </w:r>
          </w:p>
        </w:tc>
        <w:tc>
          <w:tcPr>
            <w:tcW w:w="1642" w:type="dxa"/>
          </w:tcPr>
          <w:p w:rsidR="00723F21" w:rsidRDefault="00723F21">
            <w:pPr>
              <w:jc w:val="center"/>
              <w:rPr>
                <w:color w:val="000000"/>
              </w:rPr>
            </w:pPr>
            <w:r>
              <w:rPr>
                <w:color w:val="000000"/>
              </w:rPr>
              <w:t>109.1</w:t>
            </w:r>
          </w:p>
        </w:tc>
        <w:tc>
          <w:tcPr>
            <w:tcW w:w="1643" w:type="dxa"/>
          </w:tcPr>
          <w:p w:rsidR="00723F21" w:rsidRDefault="00723F21">
            <w:pPr>
              <w:jc w:val="center"/>
              <w:rPr>
                <w:color w:val="000000"/>
              </w:rPr>
            </w:pPr>
            <w:r>
              <w:rPr>
                <w:color w:val="000000"/>
              </w:rPr>
              <w:t>-3.3</w:t>
            </w:r>
          </w:p>
        </w:tc>
      </w:tr>
      <w:tr w:rsidR="00723F21">
        <w:trPr>
          <w:jc w:val="center"/>
        </w:trPr>
        <w:tc>
          <w:tcPr>
            <w:tcW w:w="1951" w:type="dxa"/>
          </w:tcPr>
          <w:p w:rsidR="00723F21" w:rsidRDefault="00723F21">
            <w:pPr>
              <w:jc w:val="center"/>
              <w:rPr>
                <w:color w:val="000000"/>
              </w:rPr>
            </w:pPr>
            <w:r>
              <w:rPr>
                <w:color w:val="000000"/>
              </w:rPr>
              <w:t>10.10   31.10</w:t>
            </w:r>
          </w:p>
        </w:tc>
        <w:tc>
          <w:tcPr>
            <w:tcW w:w="1642" w:type="dxa"/>
          </w:tcPr>
          <w:p w:rsidR="00723F21" w:rsidRDefault="00723F21">
            <w:pPr>
              <w:jc w:val="center"/>
              <w:rPr>
                <w:color w:val="000000"/>
              </w:rPr>
            </w:pPr>
            <w:r>
              <w:rPr>
                <w:color w:val="000000"/>
              </w:rPr>
              <w:t>95.0</w:t>
            </w:r>
          </w:p>
        </w:tc>
        <w:tc>
          <w:tcPr>
            <w:tcW w:w="1642" w:type="dxa"/>
          </w:tcPr>
          <w:p w:rsidR="00723F21" w:rsidRDefault="00723F21">
            <w:pPr>
              <w:jc w:val="center"/>
              <w:rPr>
                <w:color w:val="000000"/>
              </w:rPr>
            </w:pPr>
            <w:r>
              <w:rPr>
                <w:color w:val="000000"/>
              </w:rPr>
              <w:t>7.9</w:t>
            </w:r>
          </w:p>
        </w:tc>
        <w:tc>
          <w:tcPr>
            <w:tcW w:w="1642" w:type="dxa"/>
          </w:tcPr>
          <w:p w:rsidR="00723F21" w:rsidRDefault="00723F21">
            <w:pPr>
              <w:jc w:val="center"/>
              <w:rPr>
                <w:color w:val="000000"/>
              </w:rPr>
            </w:pPr>
            <w:r>
              <w:rPr>
                <w:color w:val="000000"/>
              </w:rPr>
              <w:t>109.1</w:t>
            </w:r>
          </w:p>
        </w:tc>
        <w:tc>
          <w:tcPr>
            <w:tcW w:w="1643" w:type="dxa"/>
          </w:tcPr>
          <w:p w:rsidR="00723F21" w:rsidRDefault="00723F21">
            <w:pPr>
              <w:jc w:val="center"/>
              <w:rPr>
                <w:color w:val="000000"/>
              </w:rPr>
            </w:pPr>
            <w:r>
              <w:rPr>
                <w:color w:val="000000"/>
              </w:rPr>
              <w:t>-1.2</w:t>
            </w:r>
          </w:p>
        </w:tc>
      </w:tr>
      <w:tr w:rsidR="00723F21">
        <w:trPr>
          <w:jc w:val="center"/>
        </w:trPr>
        <w:tc>
          <w:tcPr>
            <w:tcW w:w="1951" w:type="dxa"/>
          </w:tcPr>
          <w:p w:rsidR="00723F21" w:rsidRDefault="00723F21">
            <w:pPr>
              <w:jc w:val="center"/>
              <w:rPr>
                <w:color w:val="000000"/>
              </w:rPr>
            </w:pPr>
            <w:r>
              <w:rPr>
                <w:color w:val="000000"/>
                <w:spacing w:val="2"/>
              </w:rPr>
              <w:t>Ноябрь</w:t>
            </w:r>
          </w:p>
        </w:tc>
        <w:tc>
          <w:tcPr>
            <w:tcW w:w="1642" w:type="dxa"/>
          </w:tcPr>
          <w:p w:rsidR="00723F21" w:rsidRDefault="00723F21">
            <w:pPr>
              <w:jc w:val="center"/>
              <w:rPr>
                <w:color w:val="000000"/>
              </w:rPr>
            </w:pPr>
            <w:r>
              <w:rPr>
                <w:color w:val="000000"/>
              </w:rPr>
              <w:t>95.0</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r w:rsidR="00723F21">
        <w:trPr>
          <w:jc w:val="center"/>
        </w:trPr>
        <w:tc>
          <w:tcPr>
            <w:tcW w:w="1951" w:type="dxa"/>
          </w:tcPr>
          <w:p w:rsidR="00723F21" w:rsidRDefault="00723F21">
            <w:pPr>
              <w:jc w:val="center"/>
              <w:rPr>
                <w:color w:val="000000"/>
              </w:rPr>
            </w:pPr>
            <w:r>
              <w:rPr>
                <w:color w:val="000000"/>
              </w:rPr>
              <w:t>Декабрь</w:t>
            </w:r>
          </w:p>
        </w:tc>
        <w:tc>
          <w:tcPr>
            <w:tcW w:w="1642" w:type="dxa"/>
          </w:tcPr>
          <w:p w:rsidR="00723F21" w:rsidRDefault="00723F21">
            <w:pPr>
              <w:jc w:val="center"/>
              <w:rPr>
                <w:color w:val="000000"/>
              </w:rPr>
            </w:pPr>
            <w:r>
              <w:rPr>
                <w:color w:val="000000"/>
              </w:rPr>
              <w:t>110.0</w:t>
            </w:r>
          </w:p>
        </w:tc>
        <w:tc>
          <w:tcPr>
            <w:tcW w:w="1642" w:type="dxa"/>
          </w:tcPr>
          <w:p w:rsidR="00723F21" w:rsidRDefault="00723F21">
            <w:pPr>
              <w:jc w:val="center"/>
              <w:rPr>
                <w:color w:val="000000"/>
              </w:rPr>
            </w:pPr>
          </w:p>
        </w:tc>
        <w:tc>
          <w:tcPr>
            <w:tcW w:w="1642" w:type="dxa"/>
          </w:tcPr>
          <w:p w:rsidR="00723F21" w:rsidRDefault="00723F21">
            <w:pPr>
              <w:jc w:val="center"/>
              <w:rPr>
                <w:color w:val="000000"/>
              </w:rPr>
            </w:pPr>
          </w:p>
        </w:tc>
        <w:tc>
          <w:tcPr>
            <w:tcW w:w="1643" w:type="dxa"/>
          </w:tcPr>
          <w:p w:rsidR="00723F21" w:rsidRDefault="00723F21">
            <w:pPr>
              <w:jc w:val="center"/>
              <w:rPr>
                <w:color w:val="000000"/>
              </w:rPr>
            </w:pPr>
          </w:p>
        </w:tc>
      </w:tr>
    </w:tbl>
    <w:p w:rsidR="00723F21" w:rsidRDefault="00723F21">
      <w:pPr>
        <w:rPr>
          <w:b/>
          <w:i/>
          <w:color w:val="000000"/>
          <w:sz w:val="32"/>
        </w:rPr>
      </w:pPr>
      <w:r>
        <w:rPr>
          <w:color w:val="000000"/>
        </w:rPr>
        <w:t xml:space="preserve">                                                                                                                                                  Относительно неэмиссионных источников финансирования расходов </w:t>
      </w:r>
      <w:r>
        <w:rPr>
          <w:color w:val="000000"/>
          <w:spacing w:val="2"/>
        </w:rPr>
        <w:t>государства</w:t>
      </w:r>
      <w:r>
        <w:rPr>
          <w:color w:val="000000"/>
        </w:rPr>
        <w:t xml:space="preserve">, возможно, положительно оценить размещение </w:t>
      </w:r>
      <w:r>
        <w:rPr>
          <w:color w:val="000000"/>
          <w:spacing w:val="2"/>
        </w:rPr>
        <w:t>в</w:t>
      </w:r>
      <w:r>
        <w:rPr>
          <w:color w:val="000000"/>
        </w:rPr>
        <w:t xml:space="preserve"> 1995 </w:t>
      </w:r>
      <w:r>
        <w:rPr>
          <w:color w:val="000000"/>
          <w:spacing w:val="2"/>
        </w:rPr>
        <w:t>году</w:t>
      </w:r>
      <w:r>
        <w:rPr>
          <w:color w:val="000000"/>
        </w:rPr>
        <w:t xml:space="preserve"> Государственных облигаций внутренней ссуды. Начиная со второго транша их размещения, они </w:t>
      </w:r>
      <w:r>
        <w:rPr>
          <w:color w:val="000000"/>
          <w:spacing w:val="2"/>
        </w:rPr>
        <w:t>нашли</w:t>
      </w:r>
      <w:r>
        <w:rPr>
          <w:color w:val="000000"/>
        </w:rPr>
        <w:t xml:space="preserve"> спрос среди коммерческих банков благодаря тому, которое предусматривается предоставление кредитов Национального банка Украины под их </w:t>
      </w:r>
      <w:r>
        <w:rPr>
          <w:color w:val="000000"/>
          <w:spacing w:val="2"/>
        </w:rPr>
        <w:t>залог</w:t>
      </w:r>
      <w:r>
        <w:rPr>
          <w:color w:val="000000"/>
        </w:rPr>
        <w:t xml:space="preserve">, 50,0% </w:t>
      </w:r>
      <w:r>
        <w:rPr>
          <w:color w:val="000000"/>
          <w:spacing w:val="2"/>
        </w:rPr>
        <w:t>ГКО</w:t>
      </w:r>
      <w:r>
        <w:rPr>
          <w:color w:val="000000"/>
        </w:rPr>
        <w:t xml:space="preserve">,  которые приобрели коммерческие банки, будут приниматься национальным банком Украины в виде резервов, часть </w:t>
      </w:r>
      <w:r>
        <w:rPr>
          <w:color w:val="000000"/>
          <w:spacing w:val="2"/>
        </w:rPr>
        <w:t>начисленных</w:t>
      </w:r>
      <w:r>
        <w:rPr>
          <w:color w:val="000000"/>
        </w:rPr>
        <w:t xml:space="preserve"> процентов по облигациям не облагается. Можно сделать вывод, что в условиях </w:t>
      </w:r>
      <w:r>
        <w:rPr>
          <w:color w:val="000000"/>
          <w:spacing w:val="2"/>
        </w:rPr>
        <w:t>дальнейшего</w:t>
      </w:r>
      <w:r>
        <w:rPr>
          <w:color w:val="000000"/>
        </w:rPr>
        <w:t xml:space="preserve"> снижения темпов инфляции спрос на </w:t>
      </w:r>
      <w:r>
        <w:rPr>
          <w:color w:val="000000"/>
          <w:spacing w:val="2"/>
        </w:rPr>
        <w:t>ГКО</w:t>
      </w:r>
      <w:r>
        <w:rPr>
          <w:color w:val="000000"/>
        </w:rPr>
        <w:t xml:space="preserve"> будет </w:t>
      </w:r>
      <w:r>
        <w:rPr>
          <w:color w:val="000000"/>
          <w:spacing w:val="2"/>
        </w:rPr>
        <w:t>расти</w:t>
      </w:r>
      <w:r>
        <w:rPr>
          <w:color w:val="000000"/>
        </w:rPr>
        <w:t>.</w:t>
      </w:r>
    </w:p>
    <w:p w:rsidR="00723F21" w:rsidRDefault="00723F21">
      <w:pPr>
        <w:ind w:left="360"/>
        <w:rPr>
          <w:color w:val="000000"/>
          <w:sz w:val="28"/>
        </w:rPr>
      </w:pPr>
      <w:r>
        <w:rPr>
          <w:b/>
          <w:color w:val="000000"/>
          <w:sz w:val="32"/>
        </w:rPr>
        <w:t>2. Методы предотвращения инфляции.</w:t>
      </w:r>
    </w:p>
    <w:p w:rsidR="00723F21" w:rsidRDefault="00723F21">
      <w:pPr>
        <w:ind w:left="540"/>
        <w:rPr>
          <w:color w:val="000000"/>
        </w:rPr>
      </w:pPr>
    </w:p>
    <w:p w:rsidR="00723F21" w:rsidRDefault="00723F21">
      <w:pPr>
        <w:ind w:left="540"/>
        <w:rPr>
          <w:rFonts w:ascii="Arial" w:hAnsi="Arial"/>
          <w:b/>
          <w:color w:val="000000"/>
          <w:sz w:val="28"/>
          <w:u w:val="single"/>
        </w:rPr>
      </w:pPr>
      <w:r>
        <w:rPr>
          <w:b/>
          <w:i/>
          <w:color w:val="000000"/>
          <w:sz w:val="28"/>
          <w:u w:val="single"/>
        </w:rPr>
        <w:t>2.1  Основные подходы  антиинфляционной политики.</w:t>
      </w:r>
      <w:r>
        <w:rPr>
          <w:rFonts w:ascii="Arial" w:hAnsi="Arial"/>
          <w:b/>
          <w:color w:val="000000"/>
          <w:sz w:val="28"/>
          <w:u w:val="single"/>
        </w:rPr>
        <w:t xml:space="preserve"> </w:t>
      </w:r>
    </w:p>
    <w:p w:rsidR="00723F21" w:rsidRDefault="00723F21">
      <w:pPr>
        <w:rPr>
          <w:color w:val="000000"/>
        </w:rPr>
      </w:pPr>
    </w:p>
    <w:p w:rsidR="00723F21" w:rsidRDefault="00723F21">
      <w:pPr>
        <w:rPr>
          <w:color w:val="000000"/>
        </w:rPr>
      </w:pPr>
      <w:r>
        <w:rPr>
          <w:color w:val="000000"/>
        </w:rPr>
        <w:t>Негативные последствия инфляции вынуждают правительства разных стран проводить определенную антиинфляционную политику.</w:t>
      </w:r>
    </w:p>
    <w:p w:rsidR="00723F21" w:rsidRDefault="00723F21">
      <w:pPr>
        <w:rPr>
          <w:color w:val="000000"/>
        </w:rPr>
      </w:pPr>
      <w:r>
        <w:rPr>
          <w:color w:val="000000"/>
        </w:rPr>
        <w:t>Оценивая характер антиинфляционной политики в ней можно выделить два подхода:</w:t>
      </w:r>
    </w:p>
    <w:p w:rsidR="00723F21" w:rsidRDefault="00723F21">
      <w:pPr>
        <w:rPr>
          <w:color w:val="000000"/>
        </w:rPr>
      </w:pPr>
      <w:r>
        <w:rPr>
          <w:color w:val="000000"/>
        </w:rPr>
        <w:t xml:space="preserve">1. </w:t>
      </w:r>
      <w:r>
        <w:rPr>
          <w:b/>
          <w:i/>
          <w:color w:val="000000"/>
        </w:rPr>
        <w:t>Первый подход</w:t>
      </w:r>
      <w:r>
        <w:rPr>
          <w:color w:val="000000"/>
        </w:rPr>
        <w:t xml:space="preserve"> предусматривает активную бюджетную политику, т.е. активное маневрирования государственными расходами и налогами в целях воздействия на платежеспособный спрос.</w:t>
      </w:r>
    </w:p>
    <w:p w:rsidR="00723F21" w:rsidRDefault="00723F21">
      <w:pPr>
        <w:rPr>
          <w:color w:val="000000"/>
        </w:rPr>
      </w:pPr>
      <w:r>
        <w:rPr>
          <w:color w:val="000000"/>
        </w:rPr>
        <w:t>При инфляционном спросе государство может уменьшить его путем ограничения своих расходов и повышения налогов. Однако такие действия могут привести к застою и различным кризисным явлениям в экономике, увеличению безработицы.</w:t>
      </w:r>
    </w:p>
    <w:p w:rsidR="00723F21" w:rsidRDefault="00723F21">
      <w:pPr>
        <w:rPr>
          <w:color w:val="000000"/>
        </w:rPr>
      </w:pPr>
      <w:r>
        <w:rPr>
          <w:color w:val="000000"/>
        </w:rPr>
        <w:t>В условиях спада спроса бюджетная политика может использоваться для его расширения, осуществляются программы государственных капиталовложений и других государственных расходов, понижающих налоги. Налоги снижают в первую очередь для получателя средних и низких доходов.</w:t>
      </w:r>
    </w:p>
    <w:p w:rsidR="00723F21" w:rsidRDefault="00723F21">
      <w:pPr>
        <w:rPr>
          <w:color w:val="000000"/>
        </w:rPr>
      </w:pPr>
      <w:r>
        <w:rPr>
          <w:color w:val="000000"/>
        </w:rPr>
        <w:t>Однако стимулирование спроса бюджетными средствами может усилить инфляцию, к тому же большие бюджетные дефициты не позволяют маневрировать расходами и налогами.</w:t>
      </w:r>
    </w:p>
    <w:p w:rsidR="00723F21" w:rsidRDefault="00723F21">
      <w:pPr>
        <w:rPr>
          <w:color w:val="000000"/>
          <w:sz w:val="16"/>
        </w:rPr>
      </w:pPr>
    </w:p>
    <w:p w:rsidR="00723F21" w:rsidRDefault="00723F21">
      <w:pPr>
        <w:rPr>
          <w:color w:val="000000"/>
        </w:rPr>
      </w:pPr>
      <w:r>
        <w:rPr>
          <w:color w:val="000000"/>
        </w:rPr>
        <w:t xml:space="preserve">2. </w:t>
      </w:r>
      <w:r>
        <w:rPr>
          <w:b/>
          <w:i/>
          <w:color w:val="000000"/>
        </w:rPr>
        <w:t>Второй подход</w:t>
      </w:r>
      <w:r>
        <w:rPr>
          <w:color w:val="000000"/>
        </w:rPr>
        <w:t xml:space="preserve"> - это гибкое денежно-кредитное регулирование, которое осуществляется формально неподконтрольным правительству Центральным банком страны. Банк изменяет количество денег в обращении и ставку ссудного процента. Денежно-кредитная политика используется как средство для кратковременного воздействия на экономику. Иными словами, государство  должно проводить антиинфляционные мероприятия для ограничения спроса, поскольку стимулирование экономического роста и искусственное поддержание заработной платы путем снижения естественного уровня безработицы ведет к потере контроля над инфляцией.</w:t>
      </w:r>
    </w:p>
    <w:p w:rsidR="00723F21" w:rsidRDefault="00723F21">
      <w:pPr>
        <w:rPr>
          <w:color w:val="000000"/>
        </w:rPr>
      </w:pPr>
      <w:r>
        <w:rPr>
          <w:color w:val="000000"/>
        </w:rPr>
        <w:t>С точки зрения интересов общества, борьба с инфляцией может привести к значительным потерям в народном хозяйстве. По некоторым подсчетам, для снижения инфляции на 1% безработица должна быть в течение года на 2% выше своего естественного уровня, при этом реальный полевой Валовый Национальный Продукт (ВНП) уменьшается на 4% по сравнению с потенциальным. Для США, например, такое уменьшение ВНП в 1985 году оценивалось в 160 млрд. долларов.</w:t>
      </w:r>
    </w:p>
    <w:p w:rsidR="00723F21" w:rsidRDefault="00723F21">
      <w:pPr>
        <w:rPr>
          <w:color w:val="000000"/>
        </w:rPr>
      </w:pPr>
      <w:r>
        <w:rPr>
          <w:color w:val="000000"/>
        </w:rPr>
        <w:t>Начиная с 60-х годов правительства многих стран проводят политику цен и доходов, которая по существу сводится к ограничению роста заработной платы. Поскольку эта политика означает административную, а не рыночную стратегию борьбы с инфляцией, она не всегда достигает намеченной цели. Параллельной применение различных мер для решения противоречивых проблем может сделать экономическое регулирование в целом малоэффективным.</w:t>
      </w:r>
    </w:p>
    <w:p w:rsidR="00723F21" w:rsidRDefault="00723F21">
      <w:pPr>
        <w:rPr>
          <w:color w:val="000000"/>
        </w:rPr>
      </w:pPr>
    </w:p>
    <w:p w:rsidR="00723F21" w:rsidRDefault="00723F21">
      <w:pPr>
        <w:rPr>
          <w:color w:val="000000"/>
        </w:rPr>
      </w:pPr>
    </w:p>
    <w:p w:rsidR="00723F21" w:rsidRDefault="00723F21">
      <w:pPr>
        <w:tabs>
          <w:tab w:val="left" w:pos="540"/>
        </w:tabs>
        <w:ind w:left="540"/>
        <w:jc w:val="both"/>
        <w:rPr>
          <w:rFonts w:ascii="Bodoni" w:hAnsi="Bodoni"/>
          <w:b/>
          <w:i/>
          <w:color w:val="000000"/>
          <w:sz w:val="28"/>
          <w:u w:val="single"/>
        </w:rPr>
      </w:pPr>
      <w:r>
        <w:rPr>
          <w:rFonts w:ascii="Bodoni" w:hAnsi="Bodoni"/>
          <w:b/>
          <w:i/>
          <w:color w:val="000000"/>
          <w:sz w:val="28"/>
          <w:u w:val="single"/>
        </w:rPr>
        <w:t xml:space="preserve">  2.2 Антиинфляционная политика Украины в период независимости.</w:t>
      </w:r>
    </w:p>
    <w:p w:rsidR="00723F21" w:rsidRDefault="00723F21">
      <w:pPr>
        <w:tabs>
          <w:tab w:val="left" w:pos="0"/>
          <w:tab w:val="left" w:pos="540"/>
        </w:tabs>
        <w:ind w:left="540"/>
        <w:jc w:val="both"/>
        <w:rPr>
          <w:color w:val="000000"/>
          <w:u w:val="single"/>
        </w:rPr>
      </w:pPr>
    </w:p>
    <w:p w:rsidR="00723F21" w:rsidRDefault="00723F21">
      <w:pPr>
        <w:tabs>
          <w:tab w:val="left" w:pos="0"/>
          <w:tab w:val="left" w:pos="540"/>
        </w:tabs>
        <w:jc w:val="both"/>
        <w:rPr>
          <w:color w:val="000000"/>
        </w:rPr>
      </w:pPr>
      <w:r>
        <w:rPr>
          <w:color w:val="000000"/>
        </w:rPr>
        <w:t xml:space="preserve">   Наиболее существенным негативным явлением в экономике Украины на этапе ее рыночного реформирования оказалась инфляция.</w:t>
      </w:r>
    </w:p>
    <w:p w:rsidR="00723F21" w:rsidRDefault="00723F21">
      <w:pPr>
        <w:tabs>
          <w:tab w:val="left" w:pos="0"/>
          <w:tab w:val="left" w:pos="540"/>
        </w:tabs>
        <w:jc w:val="both"/>
        <w:rPr>
          <w:color w:val="000000"/>
        </w:rPr>
      </w:pPr>
      <w:r>
        <w:rPr>
          <w:color w:val="000000"/>
        </w:rPr>
        <w:t xml:space="preserve">   Период 1992-1994 гг. характеризовался чрезвычайно высоким уровнем инфляции, обвальным ростом цен, ослаблением контроля над финансово-хозяйственной деятельностью предприятий.</w:t>
      </w:r>
    </w:p>
    <w:p w:rsidR="00723F21" w:rsidRDefault="00723F21">
      <w:pPr>
        <w:tabs>
          <w:tab w:val="left" w:pos="0"/>
          <w:tab w:val="left" w:pos="540"/>
        </w:tabs>
        <w:jc w:val="both"/>
        <w:rPr>
          <w:color w:val="000000"/>
        </w:rPr>
      </w:pPr>
      <w:r>
        <w:rPr>
          <w:color w:val="000000"/>
        </w:rPr>
        <w:t xml:space="preserve">   По данным Мирового банка, уровень инфляции в Украине во второй   половине 1993 г. был  наивысшим  </w:t>
      </w:r>
      <w:r>
        <w:rPr>
          <w:color w:val="000000"/>
          <w:spacing w:val="2"/>
        </w:rPr>
        <w:t>в</w:t>
      </w:r>
      <w:r>
        <w:rPr>
          <w:color w:val="000000"/>
        </w:rPr>
        <w:t xml:space="preserve">  мире.  Если в1992 г.  ее уровень вырос в  21 раз, то за 1993 г. - в 103 раза. И хотя в 1994 г. уровень инфляции несколько снизился, однако произошло это не в результате проведения комплексных реформ и качественных изменений в системе государственных финансов и внедрения ценовой либерализации,  а через отсрочку бюджетных выплат и небывалый рост задолженности бюджета.</w:t>
      </w:r>
    </w:p>
    <w:p w:rsidR="00723F21" w:rsidRDefault="00723F21">
      <w:pPr>
        <w:tabs>
          <w:tab w:val="left" w:pos="0"/>
          <w:tab w:val="left" w:pos="540"/>
        </w:tabs>
        <w:jc w:val="both"/>
        <w:rPr>
          <w:color w:val="000000"/>
        </w:rPr>
      </w:pPr>
      <w:r>
        <w:rPr>
          <w:color w:val="000000"/>
        </w:rPr>
        <w:t xml:space="preserve">   К числу инфляционных факторов, которые имели место в течение последних лет, принадлежат:</w:t>
      </w:r>
    </w:p>
    <w:p w:rsidR="00723F21" w:rsidRDefault="00723F21">
      <w:pPr>
        <w:tabs>
          <w:tab w:val="left" w:pos="0"/>
          <w:tab w:val="left" w:pos="540"/>
        </w:tabs>
        <w:jc w:val="both"/>
        <w:rPr>
          <w:color w:val="000000"/>
        </w:rPr>
      </w:pPr>
      <w:r>
        <w:rPr>
          <w:color w:val="000000"/>
        </w:rPr>
        <w:t xml:space="preserve">   а) высоковатое поднятие цен на энергоносители и основные виды сырья и материалов;</w:t>
      </w:r>
    </w:p>
    <w:p w:rsidR="00723F21" w:rsidRDefault="00723F21">
      <w:pPr>
        <w:tabs>
          <w:tab w:val="left" w:pos="0"/>
          <w:tab w:val="left" w:pos="540"/>
        </w:tabs>
        <w:jc w:val="both"/>
        <w:rPr>
          <w:color w:val="000000"/>
        </w:rPr>
      </w:pPr>
      <w:r>
        <w:rPr>
          <w:color w:val="000000"/>
        </w:rPr>
        <w:t xml:space="preserve">   б) увеличение денежной массы за счет дополнительной эмиссии денег;</w:t>
      </w:r>
    </w:p>
    <w:p w:rsidR="00723F21" w:rsidRDefault="00723F21">
      <w:pPr>
        <w:tabs>
          <w:tab w:val="left" w:pos="0"/>
          <w:tab w:val="left" w:pos="540"/>
        </w:tabs>
        <w:jc w:val="both"/>
        <w:rPr>
          <w:color w:val="000000"/>
        </w:rPr>
      </w:pPr>
      <w:r>
        <w:rPr>
          <w:color w:val="000000"/>
        </w:rPr>
        <w:t xml:space="preserve">   г) рост безналичного обращения как следствие кредитования низко рентабельных и убыточных предприятий;</w:t>
      </w:r>
    </w:p>
    <w:p w:rsidR="00723F21" w:rsidRDefault="00723F21">
      <w:pPr>
        <w:tabs>
          <w:tab w:val="left" w:pos="0"/>
          <w:tab w:val="left" w:pos="540"/>
        </w:tabs>
        <w:jc w:val="both"/>
        <w:rPr>
          <w:color w:val="000000"/>
        </w:rPr>
      </w:pPr>
      <w:r>
        <w:rPr>
          <w:color w:val="000000"/>
        </w:rPr>
        <w:t xml:space="preserve">   д) монопольное ценообразование в условиях монополизации большинства видов промышленного производства, которое ведет к диктатному повышению цен производителями, поскольку потребители, лишенные выбору и отсутствующий сдерживающий контроль по ценам.</w:t>
      </w:r>
    </w:p>
    <w:p w:rsidR="00723F21" w:rsidRDefault="00723F21">
      <w:pPr>
        <w:tabs>
          <w:tab w:val="left" w:pos="0"/>
          <w:tab w:val="left" w:pos="540"/>
        </w:tabs>
        <w:jc w:val="both"/>
        <w:rPr>
          <w:color w:val="000000"/>
        </w:rPr>
      </w:pPr>
      <w:r>
        <w:rPr>
          <w:color w:val="000000"/>
        </w:rPr>
        <w:t xml:space="preserve">   Сначала экономике Украины была свойственна инфляция расходов, поскольку опережающими темпами росли цены энергоносителей и сырья, и каждая следующая волна повышения цен начиналась с топлива и сырья. Периодическое опережающее повышение цен на энергоносители было импульсом для общего роста цен и инфляции.</w:t>
      </w:r>
    </w:p>
    <w:p w:rsidR="00723F21" w:rsidRDefault="00723F21">
      <w:pPr>
        <w:tabs>
          <w:tab w:val="left" w:pos="0"/>
          <w:tab w:val="left" w:pos="540"/>
        </w:tabs>
        <w:jc w:val="both"/>
        <w:rPr>
          <w:color w:val="000000"/>
        </w:rPr>
      </w:pPr>
      <w:r>
        <w:rPr>
          <w:color w:val="000000"/>
        </w:rPr>
        <w:t xml:space="preserve">   Повышение предприятиями цен на собственную продукцию, с целью покрытия растущих расходов, дало толчок к дальнейшему развитию инфляционных процессов. При этом типе инфляции роста денежной массы является следствием повышения цен. Невзирая на и дальше растущую денежную эмиссию, возникла нехватка оборотных средств предприятий</w:t>
      </w:r>
      <w:r>
        <w:rPr>
          <w:color w:val="000000"/>
          <w:spacing w:val="2"/>
        </w:rPr>
        <w:t xml:space="preserve"> </w:t>
      </w:r>
      <w:r>
        <w:rPr>
          <w:color w:val="000000"/>
        </w:rPr>
        <w:t>для расчетов со своими поставщиками (кризис неплатежей) и для выдачи зарплаты. В результате сложилась типовая инфляционная спираль: цен ведет к увеличению расходов (и в том число зарплаты), какое требует увеличение денежной массы, а последнее, в свою очередь, ведет к новому витку роста цен. Таким образом, инфляция в Украине представляет собой интеграцию инфляции спроса и инфляции расходов, что значительно усложняет осуществления антиинфляционной политики.</w:t>
      </w:r>
    </w:p>
    <w:p w:rsidR="00723F21" w:rsidRDefault="00723F21">
      <w:pPr>
        <w:tabs>
          <w:tab w:val="left" w:pos="0"/>
          <w:tab w:val="left" w:pos="540"/>
        </w:tabs>
        <w:jc w:val="both"/>
        <w:rPr>
          <w:color w:val="000000"/>
        </w:rPr>
      </w:pPr>
      <w:r>
        <w:rPr>
          <w:color w:val="000000"/>
        </w:rPr>
        <w:t xml:space="preserve"> </w:t>
      </w:r>
    </w:p>
    <w:p w:rsidR="00723F21" w:rsidRDefault="00723F21">
      <w:pPr>
        <w:tabs>
          <w:tab w:val="left" w:pos="0"/>
          <w:tab w:val="left" w:pos="540"/>
        </w:tabs>
        <w:jc w:val="both"/>
        <w:rPr>
          <w:color w:val="000000"/>
        </w:rPr>
      </w:pPr>
      <w:r>
        <w:rPr>
          <w:color w:val="000000"/>
        </w:rPr>
        <w:t xml:space="preserve">   К ноябрю 1995 г. уровень цен по сравнению с декабрем 1990 г. вырос в Украине в 37 тысяч раз. В то же время с ростом цен происходило падение валютного (долларового) курса украинского карбованца. </w:t>
      </w: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center"/>
        <w:rPr>
          <w:b/>
          <w:i/>
          <w:color w:val="000000"/>
        </w:rPr>
      </w:pPr>
      <w:r>
        <w:rPr>
          <w:b/>
          <w:i/>
          <w:color w:val="000000"/>
        </w:rPr>
        <w:t>Динамика инфляции в 1993-1996 гг.</w:t>
      </w:r>
    </w:p>
    <w:p w:rsidR="00723F21" w:rsidRDefault="00723F21">
      <w:pPr>
        <w:tabs>
          <w:tab w:val="left" w:pos="0"/>
          <w:tab w:val="left" w:pos="540"/>
        </w:tabs>
        <w:jc w:val="center"/>
        <w:rPr>
          <w:color w:val="000000"/>
        </w:rPr>
      </w:pPr>
      <w:r>
        <w:rPr>
          <w:color w:val="000000"/>
        </w:rPr>
        <w:t xml:space="preserve">  ( квартал к кварталу, %)</w:t>
      </w:r>
    </w:p>
    <w:p w:rsidR="00723F21" w:rsidRDefault="00723F21">
      <w:pPr>
        <w:tabs>
          <w:tab w:val="left" w:pos="0"/>
          <w:tab w:val="left" w:pos="540"/>
        </w:tabs>
        <w:jc w:val="both"/>
        <w:rPr>
          <w:rFonts w:ascii="Courier New" w:hAnsi="Courier New"/>
          <w:color w:val="000000"/>
          <w:sz w:val="20"/>
        </w:rPr>
      </w:pPr>
    </w:p>
    <w:p w:rsidR="00723F21" w:rsidRDefault="00723F21">
      <w:pPr>
        <w:tabs>
          <w:tab w:val="left" w:pos="0"/>
          <w:tab w:val="left" w:pos="540"/>
        </w:tabs>
        <w:jc w:val="both"/>
        <w:rPr>
          <w:rFonts w:ascii="Courier New" w:hAnsi="Courier New"/>
          <w:color w:val="000000"/>
          <w:sz w:val="20"/>
        </w:rPr>
      </w:pPr>
      <w:r>
        <w:rPr>
          <w:rFonts w:ascii="Courier New" w:hAnsi="Courier New"/>
          <w:color w:val="000000"/>
          <w:sz w:val="20"/>
        </w:rPr>
        <w:t xml:space="preserve"> </w:t>
      </w:r>
    </w:p>
    <w:p w:rsidR="00723F21" w:rsidRDefault="00D410BA">
      <w:pPr>
        <w:tabs>
          <w:tab w:val="left" w:pos="0"/>
          <w:tab w:val="left" w:pos="540"/>
        </w:tabs>
        <w:jc w:val="both"/>
        <w:rPr>
          <w:rFonts w:ascii="Courier New" w:hAnsi="Courier New"/>
          <w:color w:val="000000"/>
          <w:sz w:val="20"/>
        </w:rPr>
      </w:pPr>
      <w:r>
        <w:rPr>
          <w:rFonts w:ascii="Courier New" w:hAnsi="Courier New"/>
          <w:noProof/>
          <w:color w:val="000000"/>
          <w:sz w:val="20"/>
        </w:rPr>
        <w:pict>
          <v:line id="_x0000_s1057" style="position:absolute;left:0;text-align:left;z-index:251657216" from="126pt,9.65pt" to="133.25pt,88.9pt" o:allowincell="f" strokeweight="1pt">
            <v:stroke startarrowwidth="narrow" startarrowlength="short" endarrowwidth="narrow" endarrowlength="short"/>
          </v:line>
        </w:pict>
      </w:r>
      <w:r>
        <w:rPr>
          <w:rFonts w:ascii="Courier New" w:hAnsi="Courier New"/>
          <w:noProof/>
          <w:color w:val="000000"/>
          <w:sz w:val="20"/>
        </w:rPr>
        <w:pict>
          <v:line id="_x0000_s1056" style="position:absolute;left:0;text-align:left;flip:y;z-index:251656192" from="118.8pt,9.65pt" to="126.05pt,60.1pt" o:allowincell="f" strokeweight="1pt">
            <v:stroke startarrowwidth="narrow" startarrowlength="short" endarrowwidth="narrow" endarrowlength="short"/>
          </v:line>
        </w:pict>
      </w:r>
      <w:r>
        <w:rPr>
          <w:rFonts w:ascii="Courier New" w:hAnsi="Courier New"/>
          <w:noProof/>
          <w:color w:val="000000"/>
          <w:sz w:val="20"/>
        </w:rPr>
        <w:pict>
          <v:line id="_x0000_s1046" style="position:absolute;left:0;text-align:left;z-index:251645952" from="399.6pt,9.65pt" to="399.65pt,117.7pt" o:allowincell="f" strokeweight="1pt">
            <v:stroke startarrowwidth="narrow" startarrowlength="short" endarrowwidth="narrow" endarrowlength="short"/>
          </v:line>
        </w:pict>
      </w:r>
      <w:r>
        <w:rPr>
          <w:rFonts w:ascii="Courier New" w:hAnsi="Courier New"/>
          <w:noProof/>
          <w:color w:val="000000"/>
          <w:sz w:val="20"/>
        </w:rPr>
        <w:pict>
          <v:line id="_x0000_s1026" style="position:absolute;left:0;text-align:left;z-index:251625472" from="32.4pt,9.65pt" to="399.65pt,9.7pt" o:allowincell="f" strokeweight="1pt">
            <v:stroke startarrowwidth="narrow" startarrowlength="short" endarrowwidth="narrow" endarrowlength="short"/>
          </v:line>
        </w:pict>
      </w:r>
      <w:r>
        <w:rPr>
          <w:rFonts w:ascii="Courier New" w:hAnsi="Courier New"/>
          <w:noProof/>
          <w:color w:val="000000"/>
          <w:sz w:val="20"/>
        </w:rPr>
        <w:pict>
          <v:line id="_x0000_s1045" style="position:absolute;left:0;text-align:left;flip:y;z-index:251644928" from="378pt,9.65pt" to="378.05pt,117.7pt" o:allowincell="f" strokeweight=".5pt">
            <v:stroke dashstyle="1 1" startarrowwidth="narrow" startarrowlength="short" endarrowwidth="narrow" endarrowlength="short"/>
          </v:line>
        </w:pict>
      </w:r>
      <w:r>
        <w:rPr>
          <w:rFonts w:ascii="Courier New" w:hAnsi="Courier New"/>
          <w:noProof/>
          <w:color w:val="000000"/>
          <w:sz w:val="20"/>
        </w:rPr>
        <w:pict>
          <v:line id="_x0000_s1044" style="position:absolute;left:0;text-align:left;flip:y;z-index:251643904" from="356.4pt,9.65pt" to="356.45pt,117.7pt" o:allowincell="f" strokeweight=".5pt">
            <v:stroke dashstyle="1 1" startarrowwidth="narrow" startarrowlength="short" endarrowwidth="narrow" endarrowlength="short"/>
          </v:line>
        </w:pict>
      </w:r>
      <w:r>
        <w:rPr>
          <w:rFonts w:ascii="Courier New" w:hAnsi="Courier New"/>
          <w:noProof/>
          <w:color w:val="000000"/>
          <w:sz w:val="20"/>
        </w:rPr>
        <w:pict>
          <v:line id="_x0000_s1042" style="position:absolute;left:0;text-align:left;flip:y;z-index:251641856" from="313.2pt,9.65pt" to="313.25pt,117.7pt" o:allowincell="f" strokeweight=".5pt">
            <v:stroke dashstyle="1 1" startarrowwidth="narrow" startarrowlength="short" endarrowwidth="narrow" endarrowlength="short"/>
          </v:line>
        </w:pict>
      </w:r>
      <w:r>
        <w:rPr>
          <w:rFonts w:ascii="Courier New" w:hAnsi="Courier New"/>
          <w:noProof/>
          <w:color w:val="000000"/>
          <w:sz w:val="20"/>
        </w:rPr>
        <w:pict>
          <v:line id="_x0000_s1040" style="position:absolute;left:0;text-align:left;flip:y;z-index:251639808" from="270pt,9.65pt" to="270.0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8" style="position:absolute;left:0;text-align:left;flip:y;z-index:251637760" from="248.4pt,9.65pt" to="248.4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6" style="position:absolute;left:0;text-align:left;flip:y;z-index:251635712" from="226.8pt,9.65pt" to="226.8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4" style="position:absolute;left:0;text-align:left;flip:y;z-index:251633664" from="183.6pt,9.65pt" to="183.6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9" style="position:absolute;left:0;text-align:left;flip:y;z-index:251638784" from="140.4pt,9.65pt" to="140.4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5" style="position:absolute;left:0;text-align:left;flip:y;z-index:251634688" from="97.2pt,9.65pt" to="97.2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0" style="position:absolute;left:0;text-align:left;z-index:251629568" from="54pt,9.65pt" to="54.05pt,117.7pt" o:allowincell="f" strokeweight=".5pt">
            <v:stroke dashstyle="1 1" startarrowwidth="narrow" startarrowlength="short" endarrowwidth="narrow" endarrowlength="short"/>
          </v:line>
        </w:pict>
      </w:r>
      <w:r>
        <w:rPr>
          <w:rFonts w:ascii="Courier New" w:hAnsi="Courier New"/>
          <w:noProof/>
          <w:color w:val="000000"/>
          <w:sz w:val="20"/>
        </w:rPr>
        <w:pict>
          <v:line id="_x0000_s1043" style="position:absolute;left:0;text-align:left;flip:y;z-index:251642880" from="334.8pt,9.65pt" to="334.85pt,117.7pt" o:allowincell="f" strokeweight=".5pt">
            <v:stroke dashstyle="1 1" startarrowwidth="narrow" startarrowlength="short" endarrowwidth="narrow" endarrowlength="short"/>
          </v:line>
        </w:pict>
      </w:r>
      <w:r>
        <w:rPr>
          <w:rFonts w:ascii="Courier New" w:hAnsi="Courier New"/>
          <w:noProof/>
          <w:color w:val="000000"/>
          <w:sz w:val="20"/>
        </w:rPr>
        <w:pict>
          <v:line id="_x0000_s1041" style="position:absolute;left:0;text-align:left;flip:y;z-index:251640832" from="291.6pt,9.65pt" to="291.6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3" style="position:absolute;left:0;text-align:left;flip:y;z-index:251632640" from="205.2pt,9.65pt" to="205.2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1" style="position:absolute;left:0;text-align:left;flip:y;z-index:251630592" from="162pt,9.65pt" to="162.0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7" style="position:absolute;left:0;text-align:left;flip:y;z-index:251636736" from="118.8pt,9.65pt" to="118.85pt,117.7pt" o:allowincell="f" strokeweight=".5pt">
            <v:stroke dashstyle="1 1" startarrowwidth="narrow" startarrowlength="short" endarrowwidth="narrow" endarrowlength="short"/>
          </v:line>
        </w:pict>
      </w:r>
      <w:r>
        <w:rPr>
          <w:rFonts w:ascii="Courier New" w:hAnsi="Courier New"/>
          <w:noProof/>
          <w:color w:val="000000"/>
          <w:sz w:val="20"/>
        </w:rPr>
        <w:pict>
          <v:line id="_x0000_s1032" style="position:absolute;left:0;text-align:left;flip:y;z-index:251631616" from="75.6pt,9.65pt" to="75.65pt,117.7pt" o:allowincell="f" strokeweight=".5pt">
            <v:stroke dashstyle="1 1" startarrowwidth="narrow" startarrowlength="short" endarrowwidth="narrow" endarrowlength="short"/>
          </v:line>
        </w:pict>
      </w:r>
      <w:r>
        <w:rPr>
          <w:rFonts w:ascii="Courier New" w:hAnsi="Courier New"/>
          <w:noProof/>
          <w:color w:val="000000"/>
          <w:sz w:val="20"/>
        </w:rPr>
        <w:pict>
          <v:line id="_x0000_s1029" style="position:absolute;left:0;text-align:left;z-index:251628544" from="32.4pt,9.65pt" to="32.45pt,117.7pt" o:allowincell="f" strokeweight="1pt">
            <v:stroke startarrowwidth="narrow" startarrowlength="short" endarrowwidth="narrow" endarrowlength="short"/>
          </v:line>
        </w:pict>
      </w:r>
      <w:r w:rsidR="00723F21">
        <w:rPr>
          <w:rFonts w:ascii="Courier New" w:hAnsi="Courier New"/>
          <w:color w:val="000000"/>
          <w:sz w:val="20"/>
        </w:rPr>
        <w:t xml:space="preserve">  90</w:t>
      </w:r>
    </w:p>
    <w:p w:rsidR="00723F21" w:rsidRDefault="00D410BA">
      <w:pPr>
        <w:tabs>
          <w:tab w:val="left" w:pos="0"/>
          <w:tab w:val="left" w:pos="540"/>
        </w:tabs>
        <w:jc w:val="both"/>
        <w:rPr>
          <w:rFonts w:ascii="Courier New" w:hAnsi="Courier New"/>
          <w:color w:val="000000"/>
          <w:sz w:val="20"/>
        </w:rPr>
      </w:pPr>
      <w:r>
        <w:rPr>
          <w:rFonts w:ascii="Courier New" w:hAnsi="Courier New"/>
          <w:noProof/>
          <w:color w:val="000000"/>
          <w:sz w:val="20"/>
        </w:rPr>
        <w:pict>
          <v:line id="_x0000_s1054" style="position:absolute;left:0;text-align:left;z-index:251654144" from="104.4pt,4.85pt" to="111.65pt,26.5pt" o:allowincell="f" strokeweight="1pt">
            <v:stroke startarrowwidth="narrow" startarrowlength="short" endarrowwidth="narrow" endarrowlength="short"/>
          </v:line>
        </w:pict>
      </w:r>
      <w:r>
        <w:rPr>
          <w:rFonts w:ascii="Courier New" w:hAnsi="Courier New"/>
          <w:noProof/>
          <w:color w:val="000000"/>
          <w:sz w:val="20"/>
        </w:rPr>
        <w:pict>
          <v:line id="_x0000_s1053" style="position:absolute;left:0;text-align:left;flip:y;z-index:251653120" from="97.2pt,4.85pt" to="104.45pt,76.9pt" o:allowincell="f" strokeweight="1pt">
            <v:stroke startarrowwidth="narrow" startarrowlength="short" endarrowwidth="narrow" endarrowlength="short"/>
          </v:line>
        </w:pict>
      </w:r>
    </w:p>
    <w:p w:rsidR="00723F21" w:rsidRDefault="00D410BA">
      <w:pPr>
        <w:tabs>
          <w:tab w:val="left" w:pos="0"/>
          <w:tab w:val="left" w:pos="540"/>
        </w:tabs>
        <w:jc w:val="both"/>
        <w:rPr>
          <w:rFonts w:ascii="Courier New" w:hAnsi="Courier New"/>
          <w:color w:val="000000"/>
          <w:sz w:val="20"/>
        </w:rPr>
      </w:pPr>
      <w:r>
        <w:rPr>
          <w:rFonts w:ascii="Courier New" w:hAnsi="Courier New"/>
          <w:noProof/>
          <w:color w:val="000000"/>
          <w:sz w:val="20"/>
        </w:rPr>
        <w:pict>
          <v:line id="_x0000_s1063" style="position:absolute;left:0;text-align:left;z-index:251663360" from="205.2pt,7.2pt" to="212.45pt,64.85pt" o:allowincell="f" strokeweight="1pt">
            <v:stroke startarrowwidth="narrow" startarrowlength="short" endarrowwidth="narrow" endarrowlength="short"/>
          </v:line>
        </w:pict>
      </w:r>
      <w:r>
        <w:rPr>
          <w:rFonts w:ascii="Courier New" w:hAnsi="Courier New"/>
          <w:noProof/>
          <w:color w:val="000000"/>
          <w:sz w:val="20"/>
        </w:rPr>
        <w:pict>
          <v:line id="_x0000_s1062" style="position:absolute;left:0;text-align:left;flip:y;z-index:251662336" from="190.8pt,7.2pt" to="205.25pt,64.85pt" o:allowincell="f" strokeweight="1pt">
            <v:stroke startarrowwidth="narrow" startarrowlength="short" endarrowwidth="narrow" endarrowlength="short"/>
          </v:line>
        </w:pict>
      </w:r>
      <w:r>
        <w:rPr>
          <w:rFonts w:ascii="Courier New" w:hAnsi="Courier New"/>
          <w:noProof/>
          <w:color w:val="000000"/>
          <w:sz w:val="20"/>
        </w:rPr>
        <w:pict>
          <v:line id="_x0000_s1050" style="position:absolute;left:0;text-align:left;z-index:251650048" from="90pt,0" to="97.25pt,72.05pt" o:allowincell="f" strokeweight="1pt">
            <v:stroke startarrowwidth="narrow" startarrowlength="short" endarrowwidth="narrow" endarrowlength="short"/>
          </v:line>
        </w:pict>
      </w:r>
      <w:r>
        <w:rPr>
          <w:rFonts w:ascii="Courier New" w:hAnsi="Courier New"/>
          <w:noProof/>
          <w:color w:val="000000"/>
          <w:sz w:val="20"/>
        </w:rPr>
        <w:pict>
          <v:line id="_x0000_s1049" style="position:absolute;left:0;text-align:left;flip:y;z-index:251649024" from="75.6pt,0" to="90.05pt,57.65pt" o:allowincell="f" strokeweight="1pt">
            <v:stroke startarrowwidth="narrow" startarrowlength="short" endarrowwidth="narrow" endarrowlength="short"/>
          </v:line>
        </w:pict>
      </w:r>
      <w:r>
        <w:rPr>
          <w:rFonts w:ascii="Courier New" w:hAnsi="Courier New"/>
          <w:noProof/>
          <w:color w:val="000000"/>
          <w:sz w:val="20"/>
        </w:rPr>
        <w:pict>
          <v:line id="_x0000_s1048" style="position:absolute;left:0;text-align:left;z-index:251648000" from="32.4pt,7.2pt" to="54.05pt,64.85pt" o:allowincell="f" strokeweight="1pt">
            <v:stroke startarrowwidth="narrow" startarrowlength="short" endarrowwidth="narrow" endarrowlength="short"/>
          </v:line>
        </w:pict>
      </w:r>
    </w:p>
    <w:p w:rsidR="00723F21" w:rsidRDefault="00D410BA">
      <w:pPr>
        <w:tabs>
          <w:tab w:val="left" w:pos="0"/>
          <w:tab w:val="left" w:pos="540"/>
        </w:tabs>
        <w:jc w:val="both"/>
        <w:rPr>
          <w:rFonts w:ascii="Courier New" w:hAnsi="Courier New"/>
          <w:color w:val="000000"/>
          <w:sz w:val="20"/>
        </w:rPr>
      </w:pPr>
      <w:r>
        <w:rPr>
          <w:rFonts w:ascii="Courier New" w:hAnsi="Courier New"/>
          <w:noProof/>
          <w:color w:val="000000"/>
          <w:sz w:val="20"/>
        </w:rPr>
        <w:pict>
          <v:line id="_x0000_s1055" style="position:absolute;left:0;text-align:left;z-index:251655168" from="111.6pt,2.45pt" to="118.85pt,24.1pt" o:allowincell="f" strokeweight="1pt">
            <v:stroke startarrowwidth="narrow" startarrowlength="short" endarrowwidth="narrow" endarrowlength="short"/>
          </v:line>
        </w:pict>
      </w:r>
      <w:r>
        <w:rPr>
          <w:rFonts w:ascii="Courier New" w:hAnsi="Courier New"/>
          <w:noProof/>
          <w:color w:val="000000"/>
          <w:sz w:val="20"/>
        </w:rPr>
        <w:pict>
          <v:line id="_x0000_s1027" style="position:absolute;left:0;text-align:left;z-index:251626496" from="32.4pt,9.65pt" to="399.65pt,9.7pt" o:allowincell="f" strokeweight=".5pt">
            <v:stroke dashstyle="1 1" startarrowwidth="narrow" startarrowlength="short" endarrowwidth="narrow" endarrowlength="short"/>
          </v:line>
        </w:pict>
      </w:r>
      <w:r w:rsidR="00723F21">
        <w:rPr>
          <w:rFonts w:ascii="Courier New" w:hAnsi="Courier New"/>
          <w:color w:val="000000"/>
          <w:sz w:val="20"/>
        </w:rPr>
        <w:t xml:space="preserve">  60</w:t>
      </w:r>
    </w:p>
    <w:p w:rsidR="00723F21" w:rsidRDefault="00723F21">
      <w:pPr>
        <w:tabs>
          <w:tab w:val="left" w:pos="0"/>
          <w:tab w:val="left" w:pos="540"/>
        </w:tabs>
        <w:jc w:val="both"/>
        <w:rPr>
          <w:rFonts w:ascii="Courier New" w:hAnsi="Courier New"/>
          <w:color w:val="000000"/>
          <w:sz w:val="20"/>
        </w:rPr>
      </w:pPr>
    </w:p>
    <w:p w:rsidR="00723F21" w:rsidRDefault="00723F21">
      <w:pPr>
        <w:tabs>
          <w:tab w:val="left" w:pos="0"/>
          <w:tab w:val="left" w:pos="540"/>
        </w:tabs>
        <w:jc w:val="both"/>
        <w:rPr>
          <w:rFonts w:ascii="Courier New" w:hAnsi="Courier New"/>
          <w:color w:val="000000"/>
          <w:sz w:val="20"/>
        </w:rPr>
      </w:pPr>
    </w:p>
    <w:p w:rsidR="00723F21" w:rsidRDefault="00D410BA">
      <w:pPr>
        <w:tabs>
          <w:tab w:val="left" w:pos="0"/>
          <w:tab w:val="left" w:pos="540"/>
        </w:tabs>
        <w:jc w:val="both"/>
        <w:rPr>
          <w:rFonts w:ascii="Courier New" w:hAnsi="Courier New"/>
          <w:color w:val="000000"/>
          <w:sz w:val="20"/>
        </w:rPr>
      </w:pPr>
      <w:r>
        <w:rPr>
          <w:rFonts w:ascii="Courier New" w:hAnsi="Courier New"/>
          <w:noProof/>
          <w:color w:val="000000"/>
          <w:sz w:val="20"/>
        </w:rPr>
        <w:pict>
          <v:line id="_x0000_s1052" style="position:absolute;left:0;text-align:left;flip:y;z-index:251652096" from="68.4pt,9.65pt" to="75.65pt,24.1pt" o:allowincell="f" strokeweight="1pt">
            <v:stroke startarrowwidth="narrow" startarrowlength="short" endarrowwidth="narrow" endarrowlength="short"/>
          </v:line>
        </w:pict>
      </w:r>
      <w:r>
        <w:rPr>
          <w:rFonts w:ascii="Courier New" w:hAnsi="Courier New"/>
          <w:noProof/>
          <w:color w:val="000000"/>
          <w:sz w:val="20"/>
        </w:rPr>
        <w:pict>
          <v:line id="_x0000_s1047" style="position:absolute;left:0;text-align:left;z-index:251646976" from="32.4pt,9.65pt" to="399.65pt,9.7pt" o:allowincell="f" strokeweight=".5pt">
            <v:stroke dashstyle="1 1" startarrowwidth="narrow" startarrowlength="short" endarrowwidth="narrow" endarrowlength="short"/>
          </v:line>
        </w:pict>
      </w:r>
      <w:r w:rsidR="00723F21">
        <w:rPr>
          <w:rFonts w:ascii="Courier New" w:hAnsi="Courier New"/>
          <w:color w:val="000000"/>
          <w:sz w:val="20"/>
        </w:rPr>
        <w:t xml:space="preserve">  30</w:t>
      </w:r>
    </w:p>
    <w:p w:rsidR="00723F21" w:rsidRDefault="00D410BA">
      <w:pPr>
        <w:tabs>
          <w:tab w:val="left" w:pos="0"/>
          <w:tab w:val="left" w:pos="540"/>
        </w:tabs>
        <w:jc w:val="both"/>
        <w:rPr>
          <w:rFonts w:ascii="Courier New" w:hAnsi="Courier New"/>
          <w:color w:val="000000"/>
          <w:sz w:val="20"/>
        </w:rPr>
      </w:pPr>
      <w:r>
        <w:rPr>
          <w:rFonts w:ascii="Courier New" w:hAnsi="Courier New"/>
          <w:noProof/>
          <w:color w:val="000000"/>
          <w:sz w:val="20"/>
        </w:rPr>
        <w:pict>
          <v:line id="_x0000_s1064" style="position:absolute;left:0;text-align:left;z-index:251664384" from="212.4pt,4.85pt" to="226.85pt,12.1pt" o:allowincell="f" strokeweight="1pt">
            <v:stroke startarrowwidth="narrow" startarrowlength="short" endarrowwidth="narrow" endarrowlength="short"/>
          </v:line>
        </w:pict>
      </w:r>
      <w:r>
        <w:rPr>
          <w:rFonts w:ascii="Courier New" w:hAnsi="Courier New"/>
          <w:noProof/>
          <w:color w:val="000000"/>
          <w:sz w:val="20"/>
        </w:rPr>
        <w:pict>
          <v:line id="_x0000_s1061" style="position:absolute;left:0;text-align:left;flip:y;z-index:251661312" from="183.6pt,4.85pt" to="190.85pt,26.5pt" o:allowincell="f" strokeweight="1pt">
            <v:stroke startarrowwidth="narrow" startarrowlength="short" endarrowwidth="narrow" endarrowlength="short"/>
          </v:line>
        </w:pict>
      </w:r>
      <w:r>
        <w:rPr>
          <w:rFonts w:ascii="Courier New" w:hAnsi="Courier New"/>
          <w:noProof/>
          <w:color w:val="000000"/>
          <w:sz w:val="20"/>
        </w:rPr>
        <w:pict>
          <v:line id="_x0000_s1058" style="position:absolute;left:0;text-align:left;z-index:251658240" from="133.2pt,4.85pt" to="140.45pt,19.3pt" o:allowincell="f" strokeweight="1pt">
            <v:stroke startarrowwidth="narrow" startarrowlength="short" endarrowwidth="narrow" endarrowlength="short"/>
          </v:line>
        </w:pict>
      </w:r>
      <w:r>
        <w:rPr>
          <w:rFonts w:ascii="Courier New" w:hAnsi="Courier New"/>
          <w:noProof/>
          <w:color w:val="000000"/>
          <w:sz w:val="20"/>
        </w:rPr>
        <w:pict>
          <v:line id="_x0000_s1051" style="position:absolute;left:0;text-align:left;z-index:251651072" from="54pt,4.85pt" to="68.45pt,12.1pt" o:allowincell="f" strokeweight="1pt">
            <v:stroke startarrowwidth="narrow" startarrowlength="short" endarrowwidth="narrow" endarrowlength="short"/>
          </v:line>
        </w:pict>
      </w:r>
      <w:r w:rsidR="00723F21">
        <w:rPr>
          <w:rFonts w:ascii="Courier New" w:hAnsi="Courier New"/>
          <w:color w:val="000000"/>
          <w:sz w:val="20"/>
        </w:rPr>
        <w:t xml:space="preserve">        </w:t>
      </w:r>
    </w:p>
    <w:p w:rsidR="00723F21" w:rsidRDefault="00D410BA">
      <w:pPr>
        <w:tabs>
          <w:tab w:val="left" w:pos="0"/>
          <w:tab w:val="left" w:pos="540"/>
        </w:tabs>
        <w:jc w:val="both"/>
        <w:rPr>
          <w:rFonts w:ascii="Courier New" w:hAnsi="Courier New"/>
          <w:color w:val="000000"/>
          <w:sz w:val="20"/>
        </w:rPr>
      </w:pPr>
      <w:r>
        <w:rPr>
          <w:rFonts w:ascii="Courier New" w:hAnsi="Courier New"/>
          <w:noProof/>
          <w:color w:val="000000"/>
          <w:sz w:val="20"/>
        </w:rPr>
        <w:pict>
          <v:line id="_x0000_s1069" style="position:absolute;left:0;text-align:left;z-index:251669504" from="291.6pt,7.2pt" to="313.25pt,14.45pt" o:allowincell="f" strokeweight="1pt">
            <v:stroke startarrowwidth="narrow" startarrowlength="short" endarrowwidth="narrow" endarrowlength="short"/>
          </v:line>
        </w:pict>
      </w:r>
      <w:r>
        <w:rPr>
          <w:rFonts w:ascii="Courier New" w:hAnsi="Courier New"/>
          <w:noProof/>
          <w:color w:val="000000"/>
          <w:sz w:val="20"/>
        </w:rPr>
        <w:pict>
          <v:line id="_x0000_s1068" style="position:absolute;left:0;text-align:left;z-index:251668480" from="277.2pt,0" to="291.65pt,7.25pt" o:allowincell="f" strokeweight="1pt">
            <v:stroke startarrowwidth="narrow" startarrowlength="short" endarrowwidth="narrow" endarrowlength="short"/>
          </v:line>
        </w:pict>
      </w:r>
      <w:r>
        <w:rPr>
          <w:rFonts w:ascii="Courier New" w:hAnsi="Courier New"/>
          <w:noProof/>
          <w:color w:val="000000"/>
          <w:sz w:val="20"/>
        </w:rPr>
        <w:pict>
          <v:line id="_x0000_s1067" style="position:absolute;left:0;text-align:left;flip:y;z-index:251667456" from="270pt,0" to="277.25pt,14.45pt" o:allowincell="f" strokeweight="1pt">
            <v:stroke startarrowwidth="narrow" startarrowlength="short" endarrowwidth="narrow" endarrowlength="short"/>
          </v:line>
        </w:pict>
      </w:r>
      <w:r>
        <w:rPr>
          <w:rFonts w:ascii="Courier New" w:hAnsi="Courier New"/>
          <w:noProof/>
          <w:color w:val="000000"/>
          <w:sz w:val="20"/>
        </w:rPr>
        <w:pict>
          <v:line id="_x0000_s1065" style="position:absolute;left:0;text-align:left;z-index:251665408" from="226.8pt,0" to="248.45pt,14.45pt" o:allowincell="f" strokeweight="1pt">
            <v:stroke startarrowwidth="narrow" startarrowlength="short" endarrowwidth="narrow" endarrowlength="short"/>
          </v:line>
        </w:pict>
      </w:r>
      <w:r>
        <w:rPr>
          <w:rFonts w:ascii="Courier New" w:hAnsi="Courier New"/>
          <w:noProof/>
          <w:color w:val="000000"/>
          <w:sz w:val="20"/>
        </w:rPr>
        <w:pict>
          <v:line id="_x0000_s1059" style="position:absolute;left:0;text-align:left;z-index:251659264" from="140.4pt,7.2pt" to="162.05pt,14.45pt" o:allowincell="f" strokeweight="1pt">
            <v:stroke startarrowwidth="narrow" startarrowlength="short" endarrowwidth="narrow" endarrowlength="short"/>
          </v:line>
        </w:pict>
      </w:r>
    </w:p>
    <w:p w:rsidR="00723F21" w:rsidRDefault="00D410BA">
      <w:pPr>
        <w:tabs>
          <w:tab w:val="left" w:pos="0"/>
          <w:tab w:val="left" w:pos="540"/>
        </w:tabs>
        <w:jc w:val="both"/>
        <w:rPr>
          <w:rFonts w:ascii="Courier New" w:hAnsi="Courier New"/>
          <w:color w:val="000000"/>
          <w:sz w:val="20"/>
        </w:rPr>
      </w:pPr>
      <w:r>
        <w:rPr>
          <w:rFonts w:ascii="Courier New" w:hAnsi="Courier New"/>
          <w:noProof/>
          <w:color w:val="000000"/>
          <w:sz w:val="20"/>
        </w:rPr>
        <w:pict>
          <v:line id="_x0000_s1088" style="position:absolute;left:0;text-align:left;z-index:251688960" from="399.6pt,9.65pt" to="399.65pt,38.5pt" o:allowincell="f" strokeweight="1pt">
            <v:stroke startarrowwidth="narrow" startarrowlength="short" endarrowwidth="narrow" endarrowlength="short"/>
          </v:line>
        </w:pict>
      </w:r>
      <w:r>
        <w:rPr>
          <w:rFonts w:ascii="Courier New" w:hAnsi="Courier New"/>
          <w:noProof/>
          <w:color w:val="000000"/>
          <w:sz w:val="20"/>
        </w:rPr>
        <w:pict>
          <v:line id="_x0000_s1086" style="position:absolute;left:0;text-align:left;z-index:251686912" from="306pt,9.65pt" to="306.05pt,38.5pt" o:allowincell="f" strokeweight="1pt">
            <v:stroke startarrowwidth="narrow" startarrowlength="short" endarrowwidth="narrow" endarrowlength="short"/>
          </v:line>
        </w:pict>
      </w:r>
      <w:r>
        <w:rPr>
          <w:rFonts w:ascii="Courier New" w:hAnsi="Courier New"/>
          <w:noProof/>
          <w:color w:val="000000"/>
          <w:sz w:val="20"/>
        </w:rPr>
        <w:pict>
          <v:line id="_x0000_s1085" style="position:absolute;left:0;text-align:left;z-index:251685888" from="298.8pt,9.65pt" to="298.85pt,38.5pt" o:allowincell="f" strokeweight="1pt">
            <v:stroke startarrowwidth="narrow" startarrowlength="short" endarrowwidth="narrow" endarrowlength="short"/>
          </v:line>
        </w:pict>
      </w:r>
      <w:r>
        <w:rPr>
          <w:rFonts w:ascii="Courier New" w:hAnsi="Courier New"/>
          <w:noProof/>
          <w:color w:val="000000"/>
          <w:sz w:val="20"/>
        </w:rPr>
        <w:pict>
          <v:line id="_x0000_s1082" style="position:absolute;left:0;text-align:left;z-index:251682816" from="219.6pt,9.65pt" to="219.65pt,38.5pt" o:allowincell="f" strokeweight="1pt">
            <v:stroke startarrowwidth="narrow" startarrowlength="short" endarrowwidth="narrow" endarrowlength="short"/>
          </v:line>
        </w:pict>
      </w:r>
      <w:r>
        <w:rPr>
          <w:rFonts w:ascii="Courier New" w:hAnsi="Courier New"/>
          <w:noProof/>
          <w:color w:val="000000"/>
          <w:sz w:val="20"/>
        </w:rPr>
        <w:pict>
          <v:line id="_x0000_s1080" style="position:absolute;left:0;text-align:left;z-index:251680768" from="212.4pt,9.65pt" to="212.45pt,38.5pt" o:allowincell="f" strokeweight="1pt">
            <v:stroke startarrowwidth="narrow" startarrowlength="short" endarrowwidth="narrow" endarrowlength="short"/>
          </v:line>
        </w:pict>
      </w:r>
      <w:r>
        <w:rPr>
          <w:rFonts w:ascii="Courier New" w:hAnsi="Courier New"/>
          <w:noProof/>
          <w:color w:val="000000"/>
          <w:sz w:val="20"/>
        </w:rPr>
        <w:pict>
          <v:line id="_x0000_s1078" style="position:absolute;left:0;text-align:left;z-index:251678720" from="133.2pt,9.65pt" to="133.25pt,38.5pt" o:allowincell="f" strokeweight="1pt">
            <v:stroke startarrowwidth="narrow" startarrowlength="short" endarrowwidth="narrow" endarrowlength="short"/>
          </v:line>
        </w:pict>
      </w:r>
      <w:r>
        <w:rPr>
          <w:rFonts w:ascii="Courier New" w:hAnsi="Courier New"/>
          <w:noProof/>
          <w:color w:val="000000"/>
          <w:sz w:val="20"/>
        </w:rPr>
        <w:pict>
          <v:line id="_x0000_s1077" style="position:absolute;left:0;text-align:left;z-index:251677696" from="126pt,9.65pt" to="126.05pt,38.5pt" o:allowincell="f" strokeweight="1pt">
            <v:stroke startarrowwidth="narrow" startarrowlength="short" endarrowwidth="narrow" endarrowlength="short"/>
          </v:line>
        </w:pict>
      </w:r>
      <w:r>
        <w:rPr>
          <w:rFonts w:ascii="Courier New" w:hAnsi="Courier New"/>
          <w:noProof/>
          <w:color w:val="000000"/>
          <w:sz w:val="20"/>
        </w:rPr>
        <w:pict>
          <v:line id="_x0000_s1075" style="position:absolute;left:0;text-align:left;flip:y;z-index:251675648" from="32.4pt,9.65pt" to="32.45pt,38.5pt" o:allowincell="f" strokeweight="1pt">
            <v:stroke startarrowwidth="narrow" startarrowlength="short" endarrowwidth="narrow" endarrowlength="short"/>
          </v:line>
        </w:pict>
      </w:r>
      <w:r>
        <w:rPr>
          <w:rFonts w:ascii="Courier New" w:hAnsi="Courier New"/>
          <w:noProof/>
          <w:color w:val="000000"/>
          <w:sz w:val="20"/>
        </w:rPr>
        <w:pict>
          <v:line id="_x0000_s1066" style="position:absolute;left:0;text-align:left;z-index:251666432" from="248.4pt,2.45pt" to="270.05pt,2.5pt" o:allowincell="f" strokeweight="1pt">
            <v:stroke startarrowwidth="narrow" startarrowlength="short" endarrowwidth="narrow" endarrowlength="short"/>
          </v:line>
        </w:pict>
      </w:r>
      <w:r>
        <w:rPr>
          <w:rFonts w:ascii="Courier New" w:hAnsi="Courier New"/>
          <w:noProof/>
          <w:color w:val="000000"/>
          <w:sz w:val="20"/>
        </w:rPr>
        <w:pict>
          <v:line id="_x0000_s1060" style="position:absolute;left:0;text-align:left;z-index:251660288" from="162pt,2.45pt" to="183.65pt,2.5pt" o:allowincell="f" strokeweight="1pt">
            <v:stroke startarrowwidth="narrow" startarrowlength="short" endarrowwidth="narrow" endarrowlength="short"/>
          </v:line>
        </w:pict>
      </w:r>
      <w:r>
        <w:rPr>
          <w:rFonts w:ascii="Courier New" w:hAnsi="Courier New"/>
          <w:noProof/>
          <w:color w:val="000000"/>
          <w:sz w:val="20"/>
        </w:rPr>
        <w:pict>
          <v:line id="_x0000_s1028" style="position:absolute;left:0;text-align:left;z-index:251627520" from="32.4pt,9.65pt" to="399.65pt,9.7pt" o:allowincell="f" strokeweight="2pt">
            <v:stroke startarrowwidth="narrow" startarrowlength="short" endarrowwidth="narrow" endarrowlength="short"/>
          </v:line>
        </w:pict>
      </w:r>
      <w:r w:rsidR="00723F21">
        <w:rPr>
          <w:rFonts w:ascii="Courier New" w:hAnsi="Courier New"/>
          <w:color w:val="000000"/>
          <w:sz w:val="20"/>
        </w:rPr>
        <w:t xml:space="preserve">   0</w:t>
      </w:r>
    </w:p>
    <w:p w:rsidR="00723F21" w:rsidRDefault="00723F21">
      <w:pPr>
        <w:tabs>
          <w:tab w:val="left" w:pos="0"/>
          <w:tab w:val="left" w:pos="540"/>
        </w:tabs>
        <w:jc w:val="both"/>
        <w:rPr>
          <w:rFonts w:ascii="Courier New" w:hAnsi="Courier New"/>
          <w:color w:val="000000"/>
          <w:sz w:val="20"/>
        </w:rPr>
      </w:pPr>
      <w:r>
        <w:rPr>
          <w:rFonts w:ascii="Courier New" w:hAnsi="Courier New"/>
          <w:color w:val="000000"/>
          <w:sz w:val="20"/>
        </w:rPr>
        <w:t xml:space="preserve">         2  5  8   11  2   5  8  11   2  5  8  11   2   5  8  11</w:t>
      </w:r>
    </w:p>
    <w:p w:rsidR="00723F21" w:rsidRDefault="00D410BA">
      <w:pPr>
        <w:tabs>
          <w:tab w:val="left" w:pos="0"/>
          <w:tab w:val="left" w:pos="540"/>
        </w:tabs>
        <w:jc w:val="both"/>
        <w:rPr>
          <w:rFonts w:ascii="Courier New" w:hAnsi="Courier New"/>
          <w:color w:val="000000"/>
          <w:sz w:val="20"/>
        </w:rPr>
      </w:pPr>
      <w:r>
        <w:rPr>
          <w:rFonts w:ascii="Courier New" w:hAnsi="Courier New"/>
          <w:noProof/>
          <w:color w:val="000000"/>
          <w:sz w:val="20"/>
        </w:rPr>
        <w:pict>
          <v:rect id="_x0000_s1073" style="position:absolute;left:0;text-align:left;margin-left:327.6pt;margin-top:7.2pt;width:36.05pt;height:14.45pt;z-index:251673600" o:allowincell="f" filled="f" strokeweight="1pt"/>
        </w:pict>
      </w:r>
      <w:r>
        <w:rPr>
          <w:rFonts w:ascii="Courier New" w:hAnsi="Courier New"/>
          <w:noProof/>
          <w:color w:val="000000"/>
          <w:sz w:val="20"/>
        </w:rPr>
        <w:pict>
          <v:rect id="_x0000_s1072" style="position:absolute;left:0;text-align:left;margin-left:241.2pt;margin-top:7.2pt;width:36.05pt;height:14.45pt;z-index:251672576" o:allowincell="f" filled="f" strokeweight="1pt"/>
        </w:pict>
      </w:r>
      <w:r>
        <w:rPr>
          <w:rFonts w:ascii="Courier New" w:hAnsi="Courier New"/>
          <w:noProof/>
          <w:color w:val="000000"/>
          <w:sz w:val="20"/>
        </w:rPr>
        <w:pict>
          <v:rect id="_x0000_s1071" style="position:absolute;left:0;text-align:left;margin-left:154.8pt;margin-top:7.2pt;width:36.05pt;height:14.45pt;z-index:251671552" o:allowincell="f" filled="f" strokeweight="1pt"/>
        </w:pict>
      </w:r>
      <w:r>
        <w:rPr>
          <w:rFonts w:ascii="Courier New" w:hAnsi="Courier New"/>
          <w:noProof/>
          <w:color w:val="000000"/>
          <w:sz w:val="20"/>
        </w:rPr>
        <w:pict>
          <v:rect id="_x0000_s1070" style="position:absolute;left:0;text-align:left;margin-left:68.4pt;margin-top:7.2pt;width:36.05pt;height:14.45pt;z-index:251670528" o:allowincell="f" filled="f" strokeweight="1pt"/>
        </w:pict>
      </w:r>
    </w:p>
    <w:p w:rsidR="00723F21" w:rsidRDefault="00D410BA">
      <w:pPr>
        <w:tabs>
          <w:tab w:val="left" w:pos="0"/>
          <w:tab w:val="left" w:pos="540"/>
        </w:tabs>
        <w:jc w:val="both"/>
        <w:rPr>
          <w:rFonts w:ascii="Courier New" w:hAnsi="Courier New"/>
          <w:color w:val="000000"/>
        </w:rPr>
      </w:pPr>
      <w:r>
        <w:rPr>
          <w:rFonts w:ascii="Courier New" w:hAnsi="Courier New"/>
          <w:noProof/>
          <w:color w:val="000000"/>
          <w:sz w:val="20"/>
        </w:rPr>
        <w:pict>
          <v:line id="_x0000_s1089" style="position:absolute;left:0;text-align:left;z-index:251689984" from="363.6pt,2.45pt" to="399.65pt,2.5pt" o:allowincell="f" strokeweight="1pt">
            <v:stroke startarrowwidth="narrow" startarrowlength="short" endarrowwidth="narrow" endarrowlength="short"/>
          </v:line>
        </w:pict>
      </w:r>
      <w:r>
        <w:rPr>
          <w:rFonts w:ascii="Courier New" w:hAnsi="Courier New"/>
          <w:noProof/>
          <w:color w:val="000000"/>
          <w:sz w:val="20"/>
        </w:rPr>
        <w:pict>
          <v:line id="_x0000_s1087" style="position:absolute;left:0;text-align:left;z-index:251687936" from="306pt,2.45pt" to="327.65pt,2.5pt" o:allowincell="f" strokeweight="1pt">
            <v:stroke startarrowwidth="narrow" startarrowlength="short" endarrowwidth="narrow" endarrowlength="short"/>
          </v:line>
        </w:pict>
      </w:r>
      <w:r>
        <w:rPr>
          <w:rFonts w:ascii="Courier New" w:hAnsi="Courier New"/>
          <w:noProof/>
          <w:color w:val="000000"/>
          <w:sz w:val="20"/>
        </w:rPr>
        <w:pict>
          <v:line id="_x0000_s1084" style="position:absolute;left:0;text-align:left;z-index:251684864" from="277.2pt,2.45pt" to="298.85pt,2.5pt" o:allowincell="f" strokeweight="1pt">
            <v:stroke startarrowwidth="narrow" startarrowlength="short" endarrowwidth="narrow" endarrowlength="short"/>
          </v:line>
        </w:pict>
      </w:r>
      <w:r>
        <w:rPr>
          <w:rFonts w:ascii="Courier New" w:hAnsi="Courier New"/>
          <w:noProof/>
          <w:color w:val="000000"/>
          <w:sz w:val="20"/>
        </w:rPr>
        <w:pict>
          <v:line id="_x0000_s1083" style="position:absolute;left:0;text-align:left;z-index:251683840" from="219.6pt,2.45pt" to="241.25pt,2.5pt" o:allowincell="f" strokeweight="1pt">
            <v:stroke startarrowwidth="narrow" startarrowlength="short" endarrowwidth="narrow" endarrowlength="short"/>
          </v:line>
        </w:pict>
      </w:r>
      <w:r>
        <w:rPr>
          <w:rFonts w:ascii="Courier New" w:hAnsi="Courier New"/>
          <w:noProof/>
          <w:color w:val="000000"/>
          <w:sz w:val="20"/>
        </w:rPr>
        <w:pict>
          <v:line id="_x0000_s1081" style="position:absolute;left:0;text-align:left;z-index:251681792" from="190.8pt,2.45pt" to="212.45pt,2.5pt" o:allowincell="f" strokeweight="1pt">
            <v:stroke startarrowwidth="narrow" startarrowlength="short" endarrowwidth="narrow" endarrowlength="short"/>
          </v:line>
        </w:pict>
      </w:r>
      <w:r>
        <w:rPr>
          <w:rFonts w:ascii="Courier New" w:hAnsi="Courier New"/>
          <w:noProof/>
          <w:color w:val="000000"/>
          <w:sz w:val="20"/>
        </w:rPr>
        <w:pict>
          <v:line id="_x0000_s1079" style="position:absolute;left:0;text-align:left;z-index:251679744" from="133.2pt,2.45pt" to="154.85pt,2.5pt" o:allowincell="f" strokeweight="1pt">
            <v:stroke startarrowwidth="narrow" startarrowlength="short" endarrowwidth="narrow" endarrowlength="short"/>
          </v:line>
        </w:pict>
      </w:r>
      <w:r>
        <w:rPr>
          <w:rFonts w:ascii="Courier New" w:hAnsi="Courier New"/>
          <w:noProof/>
          <w:color w:val="000000"/>
          <w:sz w:val="20"/>
        </w:rPr>
        <w:pict>
          <v:line id="_x0000_s1076" style="position:absolute;left:0;text-align:left;z-index:251676672" from="104.4pt,2.45pt" to="126.05pt,2.5pt" o:allowincell="f" strokeweight="1pt">
            <v:stroke startarrowwidth="narrow" startarrowlength="short" endarrowwidth="narrow" endarrowlength="short"/>
          </v:line>
        </w:pict>
      </w:r>
      <w:r>
        <w:rPr>
          <w:rFonts w:ascii="Courier New" w:hAnsi="Courier New"/>
          <w:noProof/>
          <w:color w:val="000000"/>
          <w:sz w:val="20"/>
        </w:rPr>
        <w:pict>
          <v:line id="_x0000_s1074" style="position:absolute;left:0;text-align:left;flip:x;z-index:251674624" from="32.4pt,2.45pt" to="68.45pt,2.5pt" o:allowincell="f" strokeweight="1pt">
            <v:stroke startarrowwidth="narrow" startarrowlength="short" endarrowwidth="narrow" endarrowlength="short"/>
          </v:line>
        </w:pict>
      </w:r>
      <w:r w:rsidR="00723F21">
        <w:rPr>
          <w:rFonts w:ascii="Courier New" w:hAnsi="Courier New"/>
          <w:color w:val="000000"/>
          <w:sz w:val="20"/>
        </w:rPr>
        <w:t xml:space="preserve">            1993           1994          1995          1996       </w:t>
      </w:r>
    </w:p>
    <w:p w:rsidR="00723F21" w:rsidRDefault="00723F21">
      <w:pPr>
        <w:tabs>
          <w:tab w:val="left" w:pos="0"/>
          <w:tab w:val="left" w:pos="540"/>
        </w:tabs>
        <w:jc w:val="both"/>
        <w:rPr>
          <w:rFonts w:ascii="Courier New" w:hAnsi="Courier New"/>
          <w:color w:val="000000"/>
        </w:rPr>
      </w:pPr>
    </w:p>
    <w:p w:rsidR="00723F21" w:rsidRDefault="00723F21">
      <w:pPr>
        <w:tabs>
          <w:tab w:val="left" w:pos="0"/>
          <w:tab w:val="left" w:pos="540"/>
        </w:tabs>
        <w:jc w:val="both"/>
        <w:rPr>
          <w:rFonts w:ascii="Courier New" w:hAnsi="Courier New"/>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r>
        <w:rPr>
          <w:color w:val="000000"/>
        </w:rPr>
        <w:t xml:space="preserve">   Данные графика свидетельствуют о том, как месяц в месяц развивался инфляционный процесс, и, соответственно, росли средние оптовые и розничные цены. Это явление превратилось на могущественный катализатор спада производства, общего роста производственных расходов и себестоимости товарной продукции,  что, в свою очередь, подталкивало производителей к очередному повышению цен. Оптовые цены особенно быстро росли в топливной и химической промышленности, электроэнергетике, черной металлургии и машиностроении, а с розничных этим характеризовались цены на продукты питания, которые в течение многих десятилетий были искусственно занижены и поддерживались из госбюджета. Вообще ранее розничные цены в Украине никогда не росли такими темпами, и это вызвало настоящий шок у основной массы населения.</w:t>
      </w:r>
    </w:p>
    <w:p w:rsidR="00723F21" w:rsidRDefault="00723F21">
      <w:pPr>
        <w:tabs>
          <w:tab w:val="left" w:pos="0"/>
          <w:tab w:val="left" w:pos="540"/>
        </w:tabs>
        <w:jc w:val="both"/>
        <w:rPr>
          <w:color w:val="000000"/>
        </w:rPr>
      </w:pPr>
      <w:r>
        <w:rPr>
          <w:color w:val="000000"/>
        </w:rPr>
        <w:t xml:space="preserve">   Опережающий рост оптовых цен разрушает непосредственно производственную сферу, тормозя или даже прекращая инвестиционные процессы. В то же время, хотя и более медленные, но также достаточно бурные темпы роста розничных цен разрушают социальную сферу, удручают экономические интересы людей к активной предпринимательской и трудовой деятельности, т.е. действуют в том же самом негативном направлении.</w:t>
      </w:r>
    </w:p>
    <w:p w:rsidR="00723F21" w:rsidRDefault="00723F21">
      <w:pPr>
        <w:tabs>
          <w:tab w:val="left" w:pos="0"/>
          <w:tab w:val="left" w:pos="540"/>
        </w:tabs>
        <w:jc w:val="both"/>
        <w:rPr>
          <w:color w:val="000000"/>
        </w:rPr>
      </w:pPr>
      <w:r>
        <w:rPr>
          <w:color w:val="000000"/>
        </w:rPr>
        <w:t xml:space="preserve">   Все это вызвало такое явление, как неплатежеспособность большинства юридических и физических лиц, невзирая на непрерывную накачку денежного обращения, чем дальше, тем большей массой бумажных денег. По оценке СБРР, за 1992 г. неплатежи в Украине составляли 40% всего ее ВВП. У 1993 г. объемы неплатежей продолжали рости, вызывая резкое сокращение и даже прекращение товарного производства на многих предприятиях. </w:t>
      </w:r>
    </w:p>
    <w:p w:rsidR="00723F21" w:rsidRDefault="00723F21">
      <w:pPr>
        <w:tabs>
          <w:tab w:val="left" w:pos="540"/>
          <w:tab w:val="left" w:pos="4678"/>
        </w:tabs>
        <w:jc w:val="both"/>
        <w:rPr>
          <w:color w:val="000000"/>
        </w:rPr>
      </w:pPr>
      <w:r>
        <w:rPr>
          <w:color w:val="000000"/>
        </w:rPr>
        <w:t xml:space="preserve">   В этих условиях монетарная политика НБУ превратилась на мощный инфляционный фактор. Государство начало немедленно покрывать растущий денежный дефицит простейшим путем  - эмиссией соответствующей массы денег. Они были направлены на покрытие наличного спроса, бюджетные дотации, кредитование производителей и потребителей (включая и явных банкротов). Только в первом квартале 1993 г. для поддержки АПК было предоставлено  почти 1 трлн. крб. льготных кредитов и около 3 трлн. крб. финансовой помощи. Большой кредитной  помощи требовали и другие отрасли народного хозяйства - в марте того же года им был предоставлен кредит в 606 млрд. крб. для проведения зачета взаемо  долгов. Общая сумма эмиссии наличности за январь-апрель 1993 г. достигла 598,3 млрд. крб., что </w:t>
      </w:r>
      <w:r>
        <w:rPr>
          <w:color w:val="000000"/>
          <w:spacing w:val="2"/>
        </w:rPr>
        <w:t>в</w:t>
      </w:r>
      <w:r>
        <w:rPr>
          <w:color w:val="000000"/>
        </w:rPr>
        <w:t xml:space="preserve"> 10 раз превышало эмиссию за такой же период 1992 г. В течение 1993 </w:t>
      </w:r>
      <w:r>
        <w:rPr>
          <w:color w:val="000000"/>
          <w:spacing w:val="2"/>
        </w:rPr>
        <w:t>года</w:t>
      </w:r>
      <w:r>
        <w:rPr>
          <w:color w:val="000000"/>
        </w:rPr>
        <w:t xml:space="preserve"> монетарная масса увеличилась с 26 до 47,2 </w:t>
      </w:r>
      <w:r>
        <w:rPr>
          <w:color w:val="000000"/>
          <w:spacing w:val="2"/>
        </w:rPr>
        <w:t>трлн.</w:t>
      </w:r>
      <w:r>
        <w:rPr>
          <w:color w:val="000000"/>
        </w:rPr>
        <w:t xml:space="preserve"> карбованцев, т.е. </w:t>
      </w:r>
      <w:r>
        <w:rPr>
          <w:color w:val="000000"/>
          <w:spacing w:val="2"/>
        </w:rPr>
        <w:t>в</w:t>
      </w:r>
      <w:r>
        <w:rPr>
          <w:color w:val="000000"/>
        </w:rPr>
        <w:t xml:space="preserve"> 1,8 </w:t>
      </w:r>
      <w:r>
        <w:rPr>
          <w:color w:val="000000"/>
          <w:spacing w:val="2"/>
        </w:rPr>
        <w:t>раза</w:t>
      </w:r>
      <w:r>
        <w:rPr>
          <w:color w:val="000000"/>
        </w:rPr>
        <w:t xml:space="preserve">, чем она составляла </w:t>
      </w:r>
      <w:r>
        <w:rPr>
          <w:color w:val="000000"/>
          <w:spacing w:val="2"/>
        </w:rPr>
        <w:t>в</w:t>
      </w:r>
      <w:r>
        <w:rPr>
          <w:color w:val="000000"/>
        </w:rPr>
        <w:t xml:space="preserve"> предыдущем </w:t>
      </w:r>
      <w:r>
        <w:rPr>
          <w:color w:val="000000"/>
          <w:spacing w:val="2"/>
        </w:rPr>
        <w:t>году</w:t>
      </w:r>
      <w:r>
        <w:rPr>
          <w:color w:val="000000"/>
        </w:rPr>
        <w:t xml:space="preserve">. Денежная эмиссия, как и цены быстро </w:t>
      </w:r>
      <w:r>
        <w:rPr>
          <w:color w:val="000000"/>
          <w:spacing w:val="2"/>
        </w:rPr>
        <w:t>вышла</w:t>
      </w:r>
      <w:r>
        <w:rPr>
          <w:color w:val="000000"/>
        </w:rPr>
        <w:t xml:space="preserve"> из-под </w:t>
      </w:r>
      <w:r>
        <w:rPr>
          <w:color w:val="000000"/>
          <w:spacing w:val="2"/>
        </w:rPr>
        <w:t>надлежащего</w:t>
      </w:r>
      <w:r>
        <w:rPr>
          <w:color w:val="000000"/>
        </w:rPr>
        <w:t xml:space="preserve"> государственного контроля.</w:t>
      </w:r>
    </w:p>
    <w:p w:rsidR="00723F21" w:rsidRDefault="00723F21">
      <w:pPr>
        <w:tabs>
          <w:tab w:val="left" w:pos="0"/>
          <w:tab w:val="left" w:pos="540"/>
        </w:tabs>
        <w:jc w:val="both"/>
        <w:rPr>
          <w:color w:val="000000"/>
        </w:rPr>
      </w:pPr>
      <w:r>
        <w:rPr>
          <w:color w:val="000000"/>
        </w:rPr>
        <w:t xml:space="preserve">   Денежные знаки (</w:t>
      </w:r>
      <w:r>
        <w:rPr>
          <w:color w:val="000000"/>
          <w:spacing w:val="2"/>
        </w:rPr>
        <w:t>купоно</w:t>
      </w:r>
      <w:r>
        <w:rPr>
          <w:color w:val="000000"/>
        </w:rPr>
        <w:t xml:space="preserve">-карбованцы), выпущены в Украине в начале 1992 г. вместо </w:t>
      </w:r>
      <w:r>
        <w:rPr>
          <w:color w:val="000000"/>
          <w:spacing w:val="2"/>
        </w:rPr>
        <w:t>русского</w:t>
      </w:r>
      <w:r>
        <w:rPr>
          <w:color w:val="000000"/>
        </w:rPr>
        <w:t xml:space="preserve"> рубля начали </w:t>
      </w:r>
      <w:r>
        <w:rPr>
          <w:color w:val="000000"/>
          <w:spacing w:val="2"/>
        </w:rPr>
        <w:t>катастрофически</w:t>
      </w:r>
      <w:r>
        <w:rPr>
          <w:color w:val="000000"/>
        </w:rPr>
        <w:t xml:space="preserve"> обесцениваться. Бурное обесценивание денег подорвало </w:t>
      </w:r>
      <w:r>
        <w:rPr>
          <w:color w:val="000000"/>
          <w:spacing w:val="2"/>
        </w:rPr>
        <w:t>выполнение</w:t>
      </w:r>
      <w:r>
        <w:rPr>
          <w:color w:val="000000"/>
        </w:rPr>
        <w:t xml:space="preserve"> ими </w:t>
      </w:r>
      <w:r>
        <w:rPr>
          <w:color w:val="000000"/>
          <w:spacing w:val="2"/>
        </w:rPr>
        <w:t>свойственных</w:t>
      </w:r>
      <w:r>
        <w:rPr>
          <w:color w:val="000000"/>
        </w:rPr>
        <w:t xml:space="preserve"> им рыночных функций, а главное -</w:t>
      </w:r>
      <w:r>
        <w:rPr>
          <w:color w:val="000000"/>
          <w:spacing w:val="2"/>
        </w:rPr>
        <w:t xml:space="preserve"> стимулирующей</w:t>
      </w:r>
      <w:r>
        <w:rPr>
          <w:color w:val="000000"/>
        </w:rPr>
        <w:t xml:space="preserve">. </w:t>
      </w:r>
      <w:r>
        <w:rPr>
          <w:color w:val="000000"/>
          <w:spacing w:val="2"/>
        </w:rPr>
        <w:t>Пожирая</w:t>
      </w:r>
      <w:r>
        <w:rPr>
          <w:color w:val="000000"/>
        </w:rPr>
        <w:t xml:space="preserve"> фонды накопления и потребления, гиперинфляция затормозила </w:t>
      </w:r>
      <w:r>
        <w:rPr>
          <w:color w:val="000000"/>
          <w:spacing w:val="2"/>
        </w:rPr>
        <w:t>предпринимательскую</w:t>
      </w:r>
      <w:r>
        <w:rPr>
          <w:color w:val="000000"/>
        </w:rPr>
        <w:t xml:space="preserve"> и трудовую активность в </w:t>
      </w:r>
      <w:r>
        <w:rPr>
          <w:color w:val="000000"/>
          <w:spacing w:val="2"/>
        </w:rPr>
        <w:t>страны</w:t>
      </w:r>
      <w:r>
        <w:rPr>
          <w:color w:val="000000"/>
        </w:rPr>
        <w:t>.</w:t>
      </w:r>
    </w:p>
    <w:p w:rsidR="00723F21" w:rsidRDefault="00723F21">
      <w:pPr>
        <w:tabs>
          <w:tab w:val="left" w:pos="0"/>
          <w:tab w:val="left" w:pos="540"/>
        </w:tabs>
        <w:jc w:val="both"/>
        <w:rPr>
          <w:color w:val="000000"/>
        </w:rPr>
      </w:pPr>
      <w:r>
        <w:rPr>
          <w:color w:val="000000"/>
        </w:rPr>
        <w:t xml:space="preserve">   </w:t>
      </w:r>
      <w:r>
        <w:rPr>
          <w:color w:val="000000"/>
          <w:spacing w:val="2"/>
        </w:rPr>
        <w:t>Потеряв</w:t>
      </w:r>
      <w:r>
        <w:rPr>
          <w:color w:val="000000"/>
        </w:rPr>
        <w:t xml:space="preserve"> контроль над </w:t>
      </w:r>
      <w:r>
        <w:rPr>
          <w:color w:val="000000"/>
          <w:spacing w:val="2"/>
        </w:rPr>
        <w:t>эмиссией</w:t>
      </w:r>
      <w:r>
        <w:rPr>
          <w:color w:val="000000"/>
        </w:rPr>
        <w:t xml:space="preserve"> денег, за движением расходов и цен, денежного обращения и кредитных ресурсов,  правительство тогда так и не </w:t>
      </w:r>
      <w:r>
        <w:rPr>
          <w:color w:val="000000"/>
          <w:spacing w:val="2"/>
        </w:rPr>
        <w:t>нашло</w:t>
      </w:r>
      <w:r>
        <w:rPr>
          <w:color w:val="000000"/>
        </w:rPr>
        <w:t xml:space="preserve"> надежных регулирующих механизмов для активного влияния на инфляционные процессы и погашения их </w:t>
      </w:r>
      <w:r>
        <w:rPr>
          <w:color w:val="000000"/>
          <w:spacing w:val="2"/>
        </w:rPr>
        <w:t>негативного</w:t>
      </w:r>
      <w:r>
        <w:rPr>
          <w:color w:val="000000"/>
        </w:rPr>
        <w:t xml:space="preserve"> влияния на </w:t>
      </w:r>
      <w:r>
        <w:rPr>
          <w:color w:val="000000"/>
          <w:spacing w:val="2"/>
        </w:rPr>
        <w:t>экономическое</w:t>
      </w:r>
      <w:r>
        <w:rPr>
          <w:color w:val="000000"/>
        </w:rPr>
        <w:t xml:space="preserve"> и социальное положение в стране.</w:t>
      </w:r>
    </w:p>
    <w:p w:rsidR="00723F21" w:rsidRDefault="00723F21">
      <w:pPr>
        <w:tabs>
          <w:tab w:val="left" w:pos="0"/>
          <w:tab w:val="left" w:pos="540"/>
        </w:tabs>
        <w:jc w:val="both"/>
        <w:rPr>
          <w:color w:val="000000"/>
        </w:rPr>
      </w:pPr>
      <w:r>
        <w:rPr>
          <w:color w:val="000000"/>
        </w:rPr>
        <w:t xml:space="preserve">   Ценовая и инфляционная спираль, которая </w:t>
      </w:r>
      <w:r>
        <w:rPr>
          <w:color w:val="000000"/>
          <w:spacing w:val="2"/>
        </w:rPr>
        <w:t>стала</w:t>
      </w:r>
      <w:r>
        <w:rPr>
          <w:color w:val="000000"/>
        </w:rPr>
        <w:t xml:space="preserve"> раскручиваться с начала 1993 г., </w:t>
      </w:r>
      <w:r>
        <w:rPr>
          <w:color w:val="000000"/>
          <w:spacing w:val="2"/>
        </w:rPr>
        <w:t>в</w:t>
      </w:r>
      <w:r>
        <w:rPr>
          <w:color w:val="000000"/>
        </w:rPr>
        <w:t xml:space="preserve">о втором полугодии </w:t>
      </w:r>
      <w:r>
        <w:rPr>
          <w:color w:val="000000"/>
          <w:spacing w:val="2"/>
        </w:rPr>
        <w:t>опять</w:t>
      </w:r>
      <w:r>
        <w:rPr>
          <w:color w:val="000000"/>
        </w:rPr>
        <w:t xml:space="preserve"> пошла вверх. До конца 1993 г., когда инфляционная спираль раскрутилась к </w:t>
      </w:r>
      <w:r>
        <w:rPr>
          <w:color w:val="000000"/>
          <w:spacing w:val="2"/>
        </w:rPr>
        <w:t>наивысшей</w:t>
      </w:r>
      <w:r>
        <w:rPr>
          <w:color w:val="000000"/>
        </w:rPr>
        <w:t xml:space="preserve"> фазе, банки вынуждены были дополнительно выпустить в обращение огромную массу денег. Это </w:t>
      </w:r>
      <w:r>
        <w:rPr>
          <w:color w:val="000000"/>
          <w:spacing w:val="2"/>
        </w:rPr>
        <w:t>автоматически</w:t>
      </w:r>
      <w:r>
        <w:rPr>
          <w:color w:val="000000"/>
        </w:rPr>
        <w:t xml:space="preserve"> вызвало </w:t>
      </w:r>
      <w:r>
        <w:rPr>
          <w:color w:val="000000"/>
          <w:spacing w:val="2"/>
        </w:rPr>
        <w:t>очередной</w:t>
      </w:r>
      <w:r>
        <w:rPr>
          <w:color w:val="000000"/>
        </w:rPr>
        <w:t xml:space="preserve"> прыжок цен. Девальвация карбованца приобрела </w:t>
      </w:r>
      <w:r>
        <w:rPr>
          <w:color w:val="000000"/>
          <w:spacing w:val="2"/>
        </w:rPr>
        <w:t>катастрофический</w:t>
      </w:r>
      <w:r>
        <w:rPr>
          <w:color w:val="000000"/>
        </w:rPr>
        <w:t xml:space="preserve"> характер. В </w:t>
      </w:r>
      <w:r>
        <w:rPr>
          <w:color w:val="000000"/>
          <w:spacing w:val="2"/>
        </w:rPr>
        <w:t>ноябре</w:t>
      </w:r>
      <w:r>
        <w:rPr>
          <w:color w:val="000000"/>
        </w:rPr>
        <w:t xml:space="preserve"> правительство </w:t>
      </w:r>
      <w:r>
        <w:rPr>
          <w:color w:val="000000"/>
          <w:spacing w:val="2"/>
        </w:rPr>
        <w:t>административно</w:t>
      </w:r>
      <w:r>
        <w:rPr>
          <w:color w:val="000000"/>
        </w:rPr>
        <w:t xml:space="preserve"> внедрило его фиксированный курс, что подхлестнуло активность теневого валютного рынка.</w:t>
      </w:r>
    </w:p>
    <w:p w:rsidR="00723F21" w:rsidRDefault="00723F21">
      <w:pPr>
        <w:tabs>
          <w:tab w:val="left" w:pos="0"/>
          <w:tab w:val="left" w:pos="540"/>
        </w:tabs>
        <w:jc w:val="both"/>
        <w:rPr>
          <w:color w:val="000000"/>
        </w:rPr>
      </w:pPr>
      <w:r>
        <w:rPr>
          <w:color w:val="000000"/>
        </w:rPr>
        <w:t xml:space="preserve">   </w:t>
      </w:r>
      <w:r>
        <w:rPr>
          <w:color w:val="000000"/>
          <w:spacing w:val="2"/>
        </w:rPr>
        <w:t>Следовательно</w:t>
      </w:r>
      <w:r>
        <w:rPr>
          <w:color w:val="000000"/>
        </w:rPr>
        <w:t xml:space="preserve">, </w:t>
      </w:r>
      <w:r>
        <w:rPr>
          <w:color w:val="000000"/>
          <w:spacing w:val="2"/>
        </w:rPr>
        <w:t>в</w:t>
      </w:r>
      <w:r>
        <w:rPr>
          <w:color w:val="000000"/>
        </w:rPr>
        <w:t xml:space="preserve"> 1992-1994 гг. в Украине проводилась ошибочная </w:t>
      </w:r>
      <w:r>
        <w:rPr>
          <w:color w:val="000000"/>
          <w:spacing w:val="2"/>
        </w:rPr>
        <w:t>экономическая</w:t>
      </w:r>
      <w:r>
        <w:rPr>
          <w:color w:val="000000"/>
        </w:rPr>
        <w:t xml:space="preserve"> политика, которая фактически имела не антиинфляционное, а инфляционное влияние на </w:t>
      </w:r>
      <w:r>
        <w:rPr>
          <w:color w:val="000000"/>
          <w:spacing w:val="2"/>
        </w:rPr>
        <w:t>экономическую</w:t>
      </w:r>
      <w:r>
        <w:rPr>
          <w:color w:val="000000"/>
        </w:rPr>
        <w:t xml:space="preserve"> систему </w:t>
      </w:r>
      <w:r>
        <w:rPr>
          <w:color w:val="000000"/>
          <w:spacing w:val="2"/>
        </w:rPr>
        <w:t xml:space="preserve"> страны</w:t>
      </w:r>
      <w:r>
        <w:rPr>
          <w:color w:val="000000"/>
        </w:rPr>
        <w:t>.</w:t>
      </w:r>
    </w:p>
    <w:p w:rsidR="00723F21" w:rsidRDefault="00723F21">
      <w:pPr>
        <w:tabs>
          <w:tab w:val="left" w:pos="0"/>
          <w:tab w:val="left" w:pos="540"/>
        </w:tabs>
        <w:jc w:val="both"/>
        <w:rPr>
          <w:color w:val="000000"/>
        </w:rPr>
      </w:pPr>
      <w:r>
        <w:rPr>
          <w:color w:val="000000"/>
        </w:rPr>
        <w:t xml:space="preserve">   При этом правительство применяло в основном два антиинфляционных мероприятия-ограничение фондов потребления </w:t>
      </w:r>
      <w:r>
        <w:rPr>
          <w:color w:val="000000"/>
          <w:spacing w:val="2"/>
        </w:rPr>
        <w:t>предприятий</w:t>
      </w:r>
      <w:r>
        <w:rPr>
          <w:color w:val="000000"/>
        </w:rPr>
        <w:t xml:space="preserve"> и </w:t>
      </w:r>
      <w:r>
        <w:rPr>
          <w:color w:val="000000"/>
          <w:spacing w:val="2"/>
        </w:rPr>
        <w:t>регулирования</w:t>
      </w:r>
      <w:r>
        <w:rPr>
          <w:color w:val="000000"/>
        </w:rPr>
        <w:t xml:space="preserve"> цен. Административный контроль цен было введено Указом президента “О мерах относительно сдерживания темпов </w:t>
      </w:r>
      <w:r>
        <w:rPr>
          <w:color w:val="000000"/>
          <w:spacing w:val="2"/>
        </w:rPr>
        <w:t>роста</w:t>
      </w:r>
      <w:r>
        <w:rPr>
          <w:color w:val="000000"/>
        </w:rPr>
        <w:t xml:space="preserve"> цен". Согласно ему </w:t>
      </w:r>
      <w:r>
        <w:rPr>
          <w:color w:val="000000"/>
          <w:spacing w:val="2"/>
        </w:rPr>
        <w:t>предприятия</w:t>
      </w:r>
      <w:r>
        <w:rPr>
          <w:color w:val="000000"/>
        </w:rPr>
        <w:t xml:space="preserve"> всех форм собственности могли повышать оптовые цены на продукцию только в случае </w:t>
      </w:r>
      <w:r>
        <w:rPr>
          <w:color w:val="000000"/>
          <w:spacing w:val="2"/>
        </w:rPr>
        <w:t>роста</w:t>
      </w:r>
      <w:r>
        <w:rPr>
          <w:color w:val="000000"/>
        </w:rPr>
        <w:t xml:space="preserve"> </w:t>
      </w:r>
      <w:r>
        <w:rPr>
          <w:color w:val="000000"/>
          <w:spacing w:val="2"/>
        </w:rPr>
        <w:t>расходов</w:t>
      </w:r>
      <w:r>
        <w:rPr>
          <w:color w:val="000000"/>
        </w:rPr>
        <w:t xml:space="preserve"> на производство, которое не зависит от </w:t>
      </w:r>
      <w:r>
        <w:rPr>
          <w:color w:val="000000"/>
          <w:spacing w:val="2"/>
        </w:rPr>
        <w:t>их государственной</w:t>
      </w:r>
      <w:r>
        <w:rPr>
          <w:color w:val="000000"/>
        </w:rPr>
        <w:t xml:space="preserve"> деятельности. Этим же Указом вводилось ограничение размера надбавки для торговых и снабженческо-сбытовых предприятий </w:t>
      </w:r>
      <w:r>
        <w:rPr>
          <w:color w:val="000000"/>
          <w:spacing w:val="2"/>
        </w:rPr>
        <w:t>в</w:t>
      </w:r>
      <w:r>
        <w:rPr>
          <w:color w:val="000000"/>
        </w:rPr>
        <w:t xml:space="preserve"> размере не больше 55% от цены производителя. Но, как свидетельствуют </w:t>
      </w:r>
      <w:r>
        <w:rPr>
          <w:color w:val="000000"/>
          <w:spacing w:val="2"/>
        </w:rPr>
        <w:t>последствия</w:t>
      </w:r>
      <w:r>
        <w:rPr>
          <w:color w:val="000000"/>
        </w:rPr>
        <w:t xml:space="preserve">, эти меры сработали недостаточно эффективно. В первую очередь, цены тогда уже довольно надежно </w:t>
      </w:r>
      <w:r>
        <w:rPr>
          <w:color w:val="000000"/>
          <w:spacing w:val="2"/>
        </w:rPr>
        <w:t>вышли</w:t>
      </w:r>
      <w:r>
        <w:rPr>
          <w:color w:val="000000"/>
        </w:rPr>
        <w:t xml:space="preserve"> из-под государственного контроля, и </w:t>
      </w:r>
      <w:r>
        <w:rPr>
          <w:color w:val="000000"/>
          <w:spacing w:val="2"/>
        </w:rPr>
        <w:t>опять</w:t>
      </w:r>
      <w:r>
        <w:rPr>
          <w:color w:val="000000"/>
        </w:rPr>
        <w:t xml:space="preserve"> подчинить их системе жесткого государственного контроля было очень </w:t>
      </w:r>
      <w:r>
        <w:rPr>
          <w:color w:val="000000"/>
          <w:spacing w:val="2"/>
        </w:rPr>
        <w:t>тяжело</w:t>
      </w:r>
      <w:r>
        <w:rPr>
          <w:color w:val="000000"/>
        </w:rPr>
        <w:t xml:space="preserve">.  Относительно ограничения фондов потребления, то это имело бы смысл тогда, когда было бы что ограничивать.  </w:t>
      </w:r>
    </w:p>
    <w:p w:rsidR="00723F21" w:rsidRDefault="00723F21">
      <w:pPr>
        <w:tabs>
          <w:tab w:val="left" w:pos="0"/>
          <w:tab w:val="left" w:pos="540"/>
        </w:tabs>
        <w:jc w:val="both"/>
        <w:rPr>
          <w:color w:val="000000"/>
        </w:rPr>
      </w:pPr>
      <w:r>
        <w:rPr>
          <w:color w:val="000000"/>
        </w:rPr>
        <w:t xml:space="preserve">   Среди наиболее </w:t>
      </w:r>
      <w:r>
        <w:rPr>
          <w:color w:val="000000"/>
          <w:spacing w:val="2"/>
        </w:rPr>
        <w:t>негативных</w:t>
      </w:r>
      <w:r>
        <w:rPr>
          <w:color w:val="000000"/>
        </w:rPr>
        <w:t xml:space="preserve"> </w:t>
      </w:r>
      <w:r>
        <w:rPr>
          <w:color w:val="000000"/>
          <w:spacing w:val="2"/>
        </w:rPr>
        <w:t>последствий</w:t>
      </w:r>
      <w:r>
        <w:rPr>
          <w:color w:val="000000"/>
        </w:rPr>
        <w:t xml:space="preserve"> того периода следует отметить:</w:t>
      </w:r>
    </w:p>
    <w:p w:rsidR="00723F21" w:rsidRDefault="00723F21">
      <w:pPr>
        <w:tabs>
          <w:tab w:val="left" w:pos="0"/>
          <w:tab w:val="left" w:pos="540"/>
        </w:tabs>
        <w:jc w:val="both"/>
        <w:rPr>
          <w:color w:val="000000"/>
        </w:rPr>
      </w:pPr>
      <w:r>
        <w:rPr>
          <w:color w:val="000000"/>
        </w:rPr>
        <w:t xml:space="preserve">  - серьезное нарушение </w:t>
      </w:r>
      <w:r>
        <w:rPr>
          <w:color w:val="000000"/>
          <w:spacing w:val="2"/>
        </w:rPr>
        <w:t>производственной</w:t>
      </w:r>
      <w:r>
        <w:rPr>
          <w:color w:val="000000"/>
        </w:rPr>
        <w:t xml:space="preserve"> и </w:t>
      </w:r>
      <w:r>
        <w:rPr>
          <w:color w:val="000000"/>
          <w:spacing w:val="2"/>
        </w:rPr>
        <w:t>финансовой</w:t>
      </w:r>
      <w:r>
        <w:rPr>
          <w:color w:val="000000"/>
        </w:rPr>
        <w:t xml:space="preserve"> систем функционирования экономики;</w:t>
      </w:r>
    </w:p>
    <w:p w:rsidR="00723F21" w:rsidRDefault="00723F21">
      <w:pPr>
        <w:tabs>
          <w:tab w:val="left" w:pos="0"/>
          <w:tab w:val="left" w:pos="540"/>
        </w:tabs>
        <w:jc w:val="both"/>
        <w:rPr>
          <w:color w:val="000000"/>
        </w:rPr>
      </w:pPr>
      <w:r>
        <w:rPr>
          <w:color w:val="000000"/>
        </w:rPr>
        <w:t xml:space="preserve">  - </w:t>
      </w:r>
      <w:r>
        <w:rPr>
          <w:color w:val="000000"/>
          <w:spacing w:val="2"/>
        </w:rPr>
        <w:t>подорваность</w:t>
      </w:r>
      <w:r>
        <w:rPr>
          <w:color w:val="000000"/>
        </w:rPr>
        <w:t xml:space="preserve"> склонности к сбережению практически у всех </w:t>
      </w:r>
      <w:r>
        <w:rPr>
          <w:color w:val="000000"/>
          <w:spacing w:val="2"/>
        </w:rPr>
        <w:t>экономических</w:t>
      </w:r>
      <w:r>
        <w:rPr>
          <w:color w:val="000000"/>
        </w:rPr>
        <w:t xml:space="preserve"> агентов;</w:t>
      </w:r>
    </w:p>
    <w:p w:rsidR="00723F21" w:rsidRDefault="00723F21">
      <w:pPr>
        <w:tabs>
          <w:tab w:val="left" w:pos="0"/>
          <w:tab w:val="left" w:pos="540"/>
        </w:tabs>
        <w:jc w:val="both"/>
        <w:rPr>
          <w:color w:val="000000"/>
        </w:rPr>
      </w:pPr>
      <w:r>
        <w:rPr>
          <w:color w:val="000000"/>
        </w:rPr>
        <w:t xml:space="preserve">  - разрушение на этом основании системы обеспечения </w:t>
      </w:r>
      <w:r>
        <w:rPr>
          <w:color w:val="000000"/>
          <w:spacing w:val="2"/>
        </w:rPr>
        <w:t>воспроизводящих</w:t>
      </w:r>
      <w:r>
        <w:rPr>
          <w:color w:val="000000"/>
        </w:rPr>
        <w:t xml:space="preserve"> процессов в экономике;</w:t>
      </w:r>
    </w:p>
    <w:p w:rsidR="00723F21" w:rsidRDefault="00723F21">
      <w:pPr>
        <w:tabs>
          <w:tab w:val="left" w:pos="0"/>
          <w:tab w:val="left" w:pos="540"/>
        </w:tabs>
        <w:jc w:val="both"/>
        <w:rPr>
          <w:color w:val="000000"/>
        </w:rPr>
      </w:pPr>
      <w:r>
        <w:rPr>
          <w:color w:val="000000"/>
        </w:rPr>
        <w:t xml:space="preserve">  - </w:t>
      </w:r>
      <w:r>
        <w:rPr>
          <w:color w:val="000000"/>
          <w:spacing w:val="2"/>
        </w:rPr>
        <w:t>избыточную</w:t>
      </w:r>
      <w:r>
        <w:rPr>
          <w:color w:val="000000"/>
        </w:rPr>
        <w:t xml:space="preserve"> дифференциацию населения, отдельных </w:t>
      </w:r>
      <w:r>
        <w:rPr>
          <w:color w:val="000000"/>
          <w:spacing w:val="2"/>
        </w:rPr>
        <w:t>отраслей</w:t>
      </w:r>
      <w:r>
        <w:rPr>
          <w:color w:val="000000"/>
        </w:rPr>
        <w:t xml:space="preserve"> и регионов по уровню доходов.</w:t>
      </w:r>
    </w:p>
    <w:p w:rsidR="00723F21" w:rsidRDefault="00723F21">
      <w:pPr>
        <w:tabs>
          <w:tab w:val="left" w:pos="0"/>
          <w:tab w:val="left" w:pos="540"/>
        </w:tabs>
        <w:jc w:val="both"/>
        <w:rPr>
          <w:color w:val="000000"/>
        </w:rPr>
      </w:pPr>
      <w:r>
        <w:rPr>
          <w:color w:val="000000"/>
        </w:rPr>
        <w:t xml:space="preserve">   Под влиянием инфляции объемы номинальных денежных доходов населения </w:t>
      </w:r>
      <w:r>
        <w:rPr>
          <w:color w:val="000000"/>
          <w:spacing w:val="2"/>
        </w:rPr>
        <w:t>росли</w:t>
      </w:r>
      <w:r>
        <w:rPr>
          <w:color w:val="000000"/>
        </w:rPr>
        <w:t xml:space="preserve">, а его реальные доходы, </w:t>
      </w:r>
      <w:r>
        <w:rPr>
          <w:color w:val="000000"/>
          <w:spacing w:val="2"/>
        </w:rPr>
        <w:t>в</w:t>
      </w:r>
      <w:r>
        <w:rPr>
          <w:color w:val="000000"/>
        </w:rPr>
        <w:t xml:space="preserve"> связи с опережающим </w:t>
      </w:r>
      <w:r>
        <w:rPr>
          <w:color w:val="000000"/>
          <w:spacing w:val="2"/>
        </w:rPr>
        <w:t>повышением</w:t>
      </w:r>
      <w:r>
        <w:rPr>
          <w:color w:val="000000"/>
        </w:rPr>
        <w:t xml:space="preserve"> розничных цен на товары и услуги, наоборот уменьшались. Методы индексации доходов не обеспечивали компенсации </w:t>
      </w:r>
      <w:r>
        <w:rPr>
          <w:color w:val="000000"/>
          <w:spacing w:val="2"/>
        </w:rPr>
        <w:t>потерь</w:t>
      </w:r>
      <w:r>
        <w:rPr>
          <w:color w:val="000000"/>
        </w:rPr>
        <w:t xml:space="preserve"> от гиперинфляции. Только </w:t>
      </w:r>
      <w:r>
        <w:rPr>
          <w:color w:val="000000"/>
          <w:spacing w:val="2"/>
        </w:rPr>
        <w:t>в</w:t>
      </w:r>
      <w:r>
        <w:rPr>
          <w:color w:val="000000"/>
        </w:rPr>
        <w:t xml:space="preserve"> 1993 г. при </w:t>
      </w:r>
      <w:r>
        <w:rPr>
          <w:color w:val="000000"/>
          <w:spacing w:val="2"/>
        </w:rPr>
        <w:t>росте</w:t>
      </w:r>
      <w:r>
        <w:rPr>
          <w:color w:val="000000"/>
        </w:rPr>
        <w:t xml:space="preserve"> цен на </w:t>
      </w:r>
      <w:r>
        <w:rPr>
          <w:color w:val="000000"/>
          <w:spacing w:val="2"/>
        </w:rPr>
        <w:t>год</w:t>
      </w:r>
      <w:r>
        <w:rPr>
          <w:color w:val="000000"/>
        </w:rPr>
        <w:t xml:space="preserve"> более чем </w:t>
      </w:r>
      <w:r>
        <w:rPr>
          <w:color w:val="000000"/>
          <w:spacing w:val="2"/>
        </w:rPr>
        <w:t>в</w:t>
      </w:r>
      <w:r>
        <w:rPr>
          <w:color w:val="000000"/>
        </w:rPr>
        <w:t xml:space="preserve"> 100 раз реальная зарплата уменьшилась на 52%. Эффект от </w:t>
      </w:r>
      <w:r>
        <w:rPr>
          <w:color w:val="000000"/>
          <w:spacing w:val="2"/>
        </w:rPr>
        <w:t>внедрения</w:t>
      </w:r>
      <w:r>
        <w:rPr>
          <w:color w:val="000000"/>
        </w:rPr>
        <w:t xml:space="preserve"> правительством льгот на налогообложение доходов граждан относительно малообеспеченных, многодетных, чернобыльцев, ветеранов и </w:t>
      </w:r>
      <w:r>
        <w:rPr>
          <w:color w:val="000000"/>
          <w:spacing w:val="2"/>
        </w:rPr>
        <w:t>др</w:t>
      </w:r>
      <w:r>
        <w:rPr>
          <w:color w:val="000000"/>
        </w:rPr>
        <w:t xml:space="preserve">. </w:t>
      </w:r>
      <w:r>
        <w:rPr>
          <w:color w:val="000000"/>
          <w:spacing w:val="2"/>
        </w:rPr>
        <w:t>также</w:t>
      </w:r>
      <w:r>
        <w:rPr>
          <w:color w:val="000000"/>
        </w:rPr>
        <w:t xml:space="preserve"> был минимальным, поскольку самые облагаемые налогом доходы населения были мизерны и не успевали за </w:t>
      </w:r>
      <w:r>
        <w:rPr>
          <w:color w:val="000000"/>
          <w:spacing w:val="2"/>
        </w:rPr>
        <w:t>ростом</w:t>
      </w:r>
      <w:r>
        <w:rPr>
          <w:color w:val="000000"/>
        </w:rPr>
        <w:t xml:space="preserve"> цен.</w:t>
      </w:r>
    </w:p>
    <w:p w:rsidR="00723F21" w:rsidRDefault="00723F21">
      <w:pPr>
        <w:tabs>
          <w:tab w:val="left" w:pos="0"/>
          <w:tab w:val="left" w:pos="540"/>
        </w:tabs>
        <w:jc w:val="both"/>
        <w:rPr>
          <w:color w:val="000000"/>
        </w:rPr>
      </w:pPr>
      <w:r>
        <w:rPr>
          <w:color w:val="000000"/>
        </w:rPr>
        <w:t xml:space="preserve">    Дилемма, которая </w:t>
      </w:r>
      <w:r>
        <w:rPr>
          <w:color w:val="000000"/>
          <w:spacing w:val="2"/>
        </w:rPr>
        <w:t>предстала</w:t>
      </w:r>
      <w:r>
        <w:rPr>
          <w:color w:val="000000"/>
        </w:rPr>
        <w:t xml:space="preserve"> перед украинским правительством, заключалась в том, каким образом, сокращая темпы </w:t>
      </w:r>
      <w:r>
        <w:rPr>
          <w:color w:val="000000"/>
          <w:spacing w:val="2"/>
        </w:rPr>
        <w:t>инфляции</w:t>
      </w:r>
      <w:r>
        <w:rPr>
          <w:color w:val="000000"/>
        </w:rPr>
        <w:t xml:space="preserve">, не  усилить стагнацию производства. Но она не была решена должным образом. </w:t>
      </w:r>
      <w:r>
        <w:rPr>
          <w:color w:val="000000"/>
          <w:spacing w:val="2"/>
        </w:rPr>
        <w:t>Возобновить</w:t>
      </w:r>
      <w:r>
        <w:rPr>
          <w:color w:val="000000"/>
        </w:rPr>
        <w:t xml:space="preserve"> экономику при условиях </w:t>
      </w:r>
      <w:r>
        <w:rPr>
          <w:color w:val="000000"/>
          <w:spacing w:val="2"/>
        </w:rPr>
        <w:t>избыточных</w:t>
      </w:r>
      <w:r>
        <w:rPr>
          <w:color w:val="000000"/>
        </w:rPr>
        <w:t xml:space="preserve"> налогов, которые удручают производство, </w:t>
      </w:r>
      <w:r>
        <w:rPr>
          <w:color w:val="000000"/>
          <w:spacing w:val="2"/>
        </w:rPr>
        <w:t>сужают</w:t>
      </w:r>
      <w:r>
        <w:rPr>
          <w:color w:val="000000"/>
        </w:rPr>
        <w:t xml:space="preserve"> базу налогообложения и </w:t>
      </w:r>
      <w:r>
        <w:rPr>
          <w:color w:val="000000"/>
          <w:spacing w:val="2"/>
        </w:rPr>
        <w:t>заставляют</w:t>
      </w:r>
      <w:r>
        <w:rPr>
          <w:color w:val="000000"/>
        </w:rPr>
        <w:t xml:space="preserve"> плательщиков скрывать свои доходы, невозможно. Следует отметить хотя бы такой факт: к введению налога на прибыль </w:t>
      </w:r>
      <w:r>
        <w:rPr>
          <w:color w:val="000000"/>
          <w:spacing w:val="2"/>
        </w:rPr>
        <w:t>предприятий</w:t>
      </w:r>
      <w:r>
        <w:rPr>
          <w:color w:val="000000"/>
        </w:rPr>
        <w:t xml:space="preserve"> с 1993 </w:t>
      </w:r>
      <w:r>
        <w:rPr>
          <w:color w:val="000000"/>
          <w:spacing w:val="2"/>
        </w:rPr>
        <w:t>года</w:t>
      </w:r>
      <w:r>
        <w:rPr>
          <w:color w:val="000000"/>
        </w:rPr>
        <w:t xml:space="preserve">, взыскивался налог на доход </w:t>
      </w:r>
      <w:r>
        <w:rPr>
          <w:color w:val="000000"/>
          <w:spacing w:val="2"/>
        </w:rPr>
        <w:t>предприятий</w:t>
      </w:r>
      <w:r>
        <w:rPr>
          <w:color w:val="000000"/>
        </w:rPr>
        <w:t xml:space="preserve">. При этом </w:t>
      </w:r>
      <w:r>
        <w:rPr>
          <w:color w:val="000000"/>
          <w:spacing w:val="2"/>
        </w:rPr>
        <w:t>предприятия</w:t>
      </w:r>
      <w:r>
        <w:rPr>
          <w:color w:val="000000"/>
        </w:rPr>
        <w:t xml:space="preserve">, за существование специального налога на фонд зарплаты, были вынуждены фактически дважды </w:t>
      </w:r>
      <w:r>
        <w:rPr>
          <w:color w:val="000000"/>
          <w:spacing w:val="2"/>
        </w:rPr>
        <w:t>выплачивать</w:t>
      </w:r>
      <w:r>
        <w:rPr>
          <w:color w:val="000000"/>
        </w:rPr>
        <w:t xml:space="preserve"> его, поскольку фонд зарплаты </w:t>
      </w:r>
      <w:r>
        <w:rPr>
          <w:color w:val="000000"/>
          <w:spacing w:val="2"/>
        </w:rPr>
        <w:t>с</w:t>
      </w:r>
      <w:r>
        <w:rPr>
          <w:color w:val="000000"/>
        </w:rPr>
        <w:t xml:space="preserve"> составной частью дохода.</w:t>
      </w:r>
    </w:p>
    <w:p w:rsidR="00723F21" w:rsidRDefault="00723F21">
      <w:pPr>
        <w:tabs>
          <w:tab w:val="left" w:pos="0"/>
          <w:tab w:val="left" w:pos="540"/>
        </w:tabs>
        <w:jc w:val="both"/>
        <w:rPr>
          <w:color w:val="000000"/>
        </w:rPr>
      </w:pPr>
      <w:r>
        <w:rPr>
          <w:color w:val="000000"/>
        </w:rPr>
        <w:t xml:space="preserve">   Политика усиления государственного контроля и </w:t>
      </w:r>
      <w:r>
        <w:rPr>
          <w:color w:val="000000"/>
          <w:spacing w:val="2"/>
        </w:rPr>
        <w:t>регулирования</w:t>
      </w:r>
      <w:r>
        <w:rPr>
          <w:color w:val="000000"/>
        </w:rPr>
        <w:t xml:space="preserve"> (сдерживание цен, завышенный обменный курс, очень высокие налоги) привела к формированию мощного теневого сектору экономики в Украине. За отсутствия эффективного контроля над формированием доходов, большинство усилий </w:t>
      </w:r>
      <w:r>
        <w:rPr>
          <w:color w:val="000000"/>
          <w:spacing w:val="2"/>
        </w:rPr>
        <w:t>государства</w:t>
      </w:r>
      <w:r>
        <w:rPr>
          <w:color w:val="000000"/>
        </w:rPr>
        <w:t xml:space="preserve"> были сконцентрированы на сокращаемом государственном секторе. В результате на фоне </w:t>
      </w:r>
      <w:r>
        <w:rPr>
          <w:color w:val="000000"/>
          <w:spacing w:val="2"/>
        </w:rPr>
        <w:t>потери</w:t>
      </w:r>
      <w:r>
        <w:rPr>
          <w:color w:val="000000"/>
        </w:rPr>
        <w:t xml:space="preserve"> </w:t>
      </w:r>
      <w:r>
        <w:rPr>
          <w:color w:val="000000"/>
          <w:spacing w:val="2"/>
        </w:rPr>
        <w:t>государством</w:t>
      </w:r>
      <w:r>
        <w:rPr>
          <w:color w:val="000000"/>
        </w:rPr>
        <w:t xml:space="preserve"> </w:t>
      </w:r>
      <w:r>
        <w:rPr>
          <w:color w:val="000000"/>
          <w:spacing w:val="2"/>
        </w:rPr>
        <w:t xml:space="preserve"> значительной</w:t>
      </w:r>
      <w:r>
        <w:rPr>
          <w:color w:val="000000"/>
        </w:rPr>
        <w:t xml:space="preserve"> части доходов, которые можно было бы получить путем проведения </w:t>
      </w:r>
      <w:r>
        <w:rPr>
          <w:color w:val="000000"/>
          <w:spacing w:val="2"/>
        </w:rPr>
        <w:t>разумной налоговой</w:t>
      </w:r>
      <w:r>
        <w:rPr>
          <w:color w:val="000000"/>
        </w:rPr>
        <w:t xml:space="preserve"> политики, основной груз недофининсирования лег на сектор, который пока что был </w:t>
      </w:r>
      <w:r>
        <w:rPr>
          <w:color w:val="000000"/>
          <w:spacing w:val="2"/>
        </w:rPr>
        <w:t>основой</w:t>
      </w:r>
      <w:r>
        <w:rPr>
          <w:color w:val="000000"/>
        </w:rPr>
        <w:t xml:space="preserve"> существования самого </w:t>
      </w:r>
      <w:r>
        <w:rPr>
          <w:color w:val="000000"/>
          <w:spacing w:val="2"/>
        </w:rPr>
        <w:t>государства</w:t>
      </w:r>
      <w:r>
        <w:rPr>
          <w:color w:val="000000"/>
        </w:rPr>
        <w:t>.</w:t>
      </w:r>
    </w:p>
    <w:p w:rsidR="00723F21" w:rsidRDefault="00723F21">
      <w:pPr>
        <w:tabs>
          <w:tab w:val="left" w:pos="0"/>
          <w:tab w:val="left" w:pos="540"/>
        </w:tabs>
        <w:jc w:val="both"/>
        <w:rPr>
          <w:color w:val="000000"/>
        </w:rPr>
      </w:pPr>
      <w:r>
        <w:rPr>
          <w:color w:val="000000"/>
        </w:rPr>
        <w:t xml:space="preserve">   Из-за несовершенства нашей налоговой системы </w:t>
      </w:r>
      <w:r>
        <w:rPr>
          <w:color w:val="000000"/>
          <w:spacing w:val="2"/>
        </w:rPr>
        <w:t>спад</w:t>
      </w:r>
      <w:r>
        <w:rPr>
          <w:color w:val="000000"/>
        </w:rPr>
        <w:t xml:space="preserve"> валового продукта в Украине и за 1996 </w:t>
      </w:r>
      <w:r>
        <w:rPr>
          <w:color w:val="000000"/>
          <w:spacing w:val="2"/>
        </w:rPr>
        <w:t>год</w:t>
      </w:r>
      <w:r>
        <w:rPr>
          <w:color w:val="000000"/>
        </w:rPr>
        <w:t xml:space="preserve"> </w:t>
      </w:r>
      <w:r>
        <w:rPr>
          <w:color w:val="000000"/>
          <w:spacing w:val="2"/>
        </w:rPr>
        <w:t>составил</w:t>
      </w:r>
      <w:r>
        <w:rPr>
          <w:color w:val="000000"/>
        </w:rPr>
        <w:t xml:space="preserve"> </w:t>
      </w:r>
      <w:r>
        <w:rPr>
          <w:color w:val="000000"/>
          <w:spacing w:val="2"/>
        </w:rPr>
        <w:t>около</w:t>
      </w:r>
      <w:r>
        <w:rPr>
          <w:color w:val="000000"/>
        </w:rPr>
        <w:t xml:space="preserve"> 10%, а </w:t>
      </w:r>
      <w:r>
        <w:rPr>
          <w:color w:val="000000"/>
          <w:spacing w:val="2"/>
        </w:rPr>
        <w:t>в</w:t>
      </w:r>
      <w:r>
        <w:rPr>
          <w:color w:val="000000"/>
        </w:rPr>
        <w:t xml:space="preserve"> </w:t>
      </w:r>
      <w:r>
        <w:rPr>
          <w:color w:val="000000"/>
          <w:spacing w:val="2"/>
        </w:rPr>
        <w:t>отраслях</w:t>
      </w:r>
      <w:r>
        <w:rPr>
          <w:color w:val="000000"/>
        </w:rPr>
        <w:t xml:space="preserve"> машиностроения и легкой промышленности </w:t>
      </w:r>
      <w:r>
        <w:rPr>
          <w:color w:val="000000"/>
          <w:spacing w:val="2"/>
        </w:rPr>
        <w:t>достигает</w:t>
      </w:r>
      <w:r>
        <w:rPr>
          <w:color w:val="000000"/>
        </w:rPr>
        <w:t xml:space="preserve"> 20%.</w:t>
      </w:r>
    </w:p>
    <w:p w:rsidR="00723F21" w:rsidRDefault="00723F21">
      <w:pPr>
        <w:tabs>
          <w:tab w:val="left" w:pos="0"/>
          <w:tab w:val="left" w:pos="540"/>
        </w:tabs>
        <w:jc w:val="both"/>
        <w:rPr>
          <w:color w:val="000000"/>
        </w:rPr>
      </w:pPr>
      <w:r>
        <w:rPr>
          <w:color w:val="000000"/>
        </w:rPr>
        <w:t xml:space="preserve">   </w:t>
      </w:r>
      <w:r>
        <w:rPr>
          <w:color w:val="000000"/>
          <w:spacing w:val="2"/>
        </w:rPr>
        <w:t>Следовательно</w:t>
      </w:r>
      <w:r>
        <w:rPr>
          <w:color w:val="000000"/>
        </w:rPr>
        <w:t xml:space="preserve">, задания </w:t>
      </w:r>
      <w:r>
        <w:rPr>
          <w:color w:val="000000"/>
          <w:spacing w:val="2"/>
        </w:rPr>
        <w:t>дальнейшего</w:t>
      </w:r>
      <w:r>
        <w:rPr>
          <w:color w:val="000000"/>
        </w:rPr>
        <w:t xml:space="preserve"> реформирования экономики, которые стоят перед Украиной, могут быть решены только при условиях </w:t>
      </w:r>
      <w:r>
        <w:rPr>
          <w:color w:val="000000"/>
          <w:spacing w:val="2"/>
        </w:rPr>
        <w:t>реализации последовательной</w:t>
      </w:r>
      <w:r>
        <w:rPr>
          <w:color w:val="000000"/>
        </w:rPr>
        <w:t xml:space="preserve"> политики финансовой стабилизации,  и восстановление накоплений населения. Без этого </w:t>
      </w:r>
      <w:r>
        <w:rPr>
          <w:color w:val="000000"/>
          <w:spacing w:val="2"/>
        </w:rPr>
        <w:t>обеспечить</w:t>
      </w:r>
      <w:r>
        <w:rPr>
          <w:color w:val="000000"/>
        </w:rPr>
        <w:t xml:space="preserve"> стойкий </w:t>
      </w:r>
      <w:r>
        <w:rPr>
          <w:color w:val="000000"/>
          <w:spacing w:val="2"/>
        </w:rPr>
        <w:t>экономический</w:t>
      </w:r>
      <w:r>
        <w:rPr>
          <w:color w:val="000000"/>
        </w:rPr>
        <w:t xml:space="preserve"> рост на базе возрождения </w:t>
      </w:r>
      <w:r>
        <w:rPr>
          <w:color w:val="000000"/>
          <w:spacing w:val="2"/>
        </w:rPr>
        <w:t>инвестиционной</w:t>
      </w:r>
      <w:r>
        <w:rPr>
          <w:color w:val="000000"/>
        </w:rPr>
        <w:t xml:space="preserve"> активности и постепенный подъем жизненного уровня </w:t>
      </w:r>
      <w:r>
        <w:rPr>
          <w:color w:val="000000"/>
          <w:spacing w:val="2"/>
        </w:rPr>
        <w:t>с</w:t>
      </w:r>
      <w:r>
        <w:rPr>
          <w:color w:val="000000"/>
        </w:rPr>
        <w:t xml:space="preserve"> невозможным. Современный период </w:t>
      </w:r>
      <w:r>
        <w:rPr>
          <w:color w:val="000000"/>
          <w:spacing w:val="2"/>
        </w:rPr>
        <w:t>с</w:t>
      </w:r>
      <w:r>
        <w:rPr>
          <w:color w:val="000000"/>
        </w:rPr>
        <w:t xml:space="preserve"> важнейшей фазой реформ. В последнее временем </w:t>
      </w:r>
      <w:r>
        <w:rPr>
          <w:color w:val="000000"/>
          <w:spacing w:val="2"/>
        </w:rPr>
        <w:t>в</w:t>
      </w:r>
      <w:r>
        <w:rPr>
          <w:color w:val="000000"/>
        </w:rPr>
        <w:t xml:space="preserve"> этом направлении сделан ряд шагов и важнейшим из них </w:t>
      </w:r>
      <w:r>
        <w:rPr>
          <w:color w:val="000000"/>
          <w:spacing w:val="2"/>
        </w:rPr>
        <w:t>является</w:t>
      </w:r>
      <w:r>
        <w:rPr>
          <w:color w:val="000000"/>
        </w:rPr>
        <w:t xml:space="preserve"> введение </w:t>
      </w:r>
      <w:r>
        <w:rPr>
          <w:color w:val="000000"/>
          <w:spacing w:val="2"/>
        </w:rPr>
        <w:t>в</w:t>
      </w:r>
      <w:r>
        <w:rPr>
          <w:color w:val="000000"/>
        </w:rPr>
        <w:t xml:space="preserve"> сентябре в 1996 году национальной валюты-гривни. Это дало </w:t>
      </w:r>
      <w:r>
        <w:rPr>
          <w:color w:val="000000"/>
          <w:spacing w:val="2"/>
        </w:rPr>
        <w:t>возможность</w:t>
      </w:r>
      <w:r>
        <w:rPr>
          <w:color w:val="000000"/>
        </w:rPr>
        <w:t xml:space="preserve"> в значительной </w:t>
      </w:r>
      <w:r>
        <w:rPr>
          <w:color w:val="000000"/>
          <w:spacing w:val="2"/>
        </w:rPr>
        <w:t>мере</w:t>
      </w:r>
      <w:r>
        <w:rPr>
          <w:color w:val="000000"/>
        </w:rPr>
        <w:t xml:space="preserve"> стабилизировать денежное обращение в </w:t>
      </w:r>
      <w:r>
        <w:rPr>
          <w:color w:val="000000"/>
          <w:spacing w:val="2"/>
        </w:rPr>
        <w:t>стране</w:t>
      </w:r>
      <w:r>
        <w:rPr>
          <w:color w:val="000000"/>
        </w:rPr>
        <w:t>.</w:t>
      </w:r>
    </w:p>
    <w:p w:rsidR="00723F21" w:rsidRDefault="00723F21">
      <w:pPr>
        <w:tabs>
          <w:tab w:val="left" w:pos="0"/>
          <w:tab w:val="left" w:pos="540"/>
        </w:tabs>
        <w:jc w:val="both"/>
        <w:rPr>
          <w:color w:val="000000"/>
        </w:rPr>
      </w:pPr>
      <w:r>
        <w:rPr>
          <w:color w:val="000000"/>
        </w:rPr>
        <w:t xml:space="preserve">   Как </w:t>
      </w:r>
      <w:r>
        <w:rPr>
          <w:color w:val="000000"/>
          <w:spacing w:val="2"/>
        </w:rPr>
        <w:t>мера</w:t>
      </w:r>
      <w:r>
        <w:rPr>
          <w:color w:val="000000"/>
        </w:rPr>
        <w:t xml:space="preserve">, что массы предотвратить не обусловленный </w:t>
      </w:r>
      <w:r>
        <w:rPr>
          <w:color w:val="000000"/>
          <w:spacing w:val="2"/>
        </w:rPr>
        <w:t>рост</w:t>
      </w:r>
      <w:r>
        <w:rPr>
          <w:color w:val="000000"/>
        </w:rPr>
        <w:t xml:space="preserve"> заработной платы на </w:t>
      </w:r>
      <w:r>
        <w:rPr>
          <w:color w:val="000000"/>
          <w:spacing w:val="2"/>
        </w:rPr>
        <w:t>предприятиях</w:t>
      </w:r>
      <w:r>
        <w:rPr>
          <w:color w:val="000000"/>
        </w:rPr>
        <w:t xml:space="preserve">, Кабинетом Министров </w:t>
      </w:r>
      <w:r>
        <w:rPr>
          <w:color w:val="000000"/>
          <w:spacing w:val="2"/>
        </w:rPr>
        <w:t>в</w:t>
      </w:r>
      <w:r>
        <w:rPr>
          <w:color w:val="000000"/>
        </w:rPr>
        <w:t xml:space="preserve"> 1995 </w:t>
      </w:r>
      <w:r>
        <w:rPr>
          <w:color w:val="000000"/>
          <w:spacing w:val="2"/>
        </w:rPr>
        <w:t>году</w:t>
      </w:r>
      <w:r>
        <w:rPr>
          <w:color w:val="000000"/>
        </w:rPr>
        <w:t xml:space="preserve"> было принято постановление о порядке определения сумм, которые вносятся в бюджет в связи с превышением фонда потребления. Т.е. </w:t>
      </w:r>
      <w:r>
        <w:rPr>
          <w:color w:val="000000"/>
          <w:spacing w:val="2"/>
        </w:rPr>
        <w:t>рост</w:t>
      </w:r>
      <w:r>
        <w:rPr>
          <w:color w:val="000000"/>
        </w:rPr>
        <w:t xml:space="preserve"> зарплаты может происходить только </w:t>
      </w:r>
      <w:r>
        <w:rPr>
          <w:color w:val="000000"/>
          <w:spacing w:val="2"/>
        </w:rPr>
        <w:t>в</w:t>
      </w:r>
      <w:r>
        <w:rPr>
          <w:color w:val="000000"/>
        </w:rPr>
        <w:t xml:space="preserve"> </w:t>
      </w:r>
      <w:r>
        <w:rPr>
          <w:color w:val="000000"/>
          <w:spacing w:val="2"/>
        </w:rPr>
        <w:t>границах</w:t>
      </w:r>
      <w:r>
        <w:rPr>
          <w:color w:val="000000"/>
        </w:rPr>
        <w:t xml:space="preserve"> индекса месячной инфляции. </w:t>
      </w:r>
      <w:r>
        <w:rPr>
          <w:color w:val="000000"/>
          <w:spacing w:val="2"/>
        </w:rPr>
        <w:t>Также</w:t>
      </w:r>
      <w:r>
        <w:rPr>
          <w:color w:val="000000"/>
        </w:rPr>
        <w:t xml:space="preserve"> планируется существенно уменьшить размер налогов и вообще </w:t>
      </w:r>
      <w:r>
        <w:rPr>
          <w:color w:val="000000"/>
          <w:spacing w:val="2"/>
        </w:rPr>
        <w:t>упразднить</w:t>
      </w:r>
      <w:r>
        <w:rPr>
          <w:color w:val="000000"/>
        </w:rPr>
        <w:t xml:space="preserve">  отчисление в некоторые целевые фонды </w:t>
      </w:r>
      <w:r>
        <w:rPr>
          <w:color w:val="000000"/>
          <w:spacing w:val="2"/>
        </w:rPr>
        <w:t>в</w:t>
      </w:r>
      <w:r>
        <w:rPr>
          <w:color w:val="000000"/>
        </w:rPr>
        <w:t xml:space="preserve"> </w:t>
      </w:r>
      <w:r>
        <w:rPr>
          <w:color w:val="000000"/>
          <w:spacing w:val="2"/>
        </w:rPr>
        <w:t>составе</w:t>
      </w:r>
      <w:r>
        <w:rPr>
          <w:color w:val="000000"/>
        </w:rPr>
        <w:t xml:space="preserve"> бюджета на 1996 г.</w:t>
      </w:r>
    </w:p>
    <w:p w:rsidR="00723F21" w:rsidRDefault="00723F21">
      <w:pPr>
        <w:tabs>
          <w:tab w:val="left" w:pos="0"/>
          <w:tab w:val="left" w:pos="540"/>
        </w:tabs>
        <w:jc w:val="both"/>
        <w:rPr>
          <w:color w:val="000000"/>
        </w:rPr>
      </w:pPr>
      <w:r>
        <w:rPr>
          <w:color w:val="000000"/>
        </w:rPr>
        <w:t xml:space="preserve">   Время покажет, какие </w:t>
      </w:r>
      <w:r>
        <w:rPr>
          <w:color w:val="000000"/>
          <w:spacing w:val="2"/>
        </w:rPr>
        <w:t>последствия</w:t>
      </w:r>
      <w:r>
        <w:rPr>
          <w:color w:val="000000"/>
        </w:rPr>
        <w:t xml:space="preserve"> для экономики Украины принесут новые антиинфляционные мероприятия.</w:t>
      </w: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rPr>
      </w:pPr>
    </w:p>
    <w:p w:rsidR="00723F21" w:rsidRDefault="00723F21">
      <w:pPr>
        <w:tabs>
          <w:tab w:val="left" w:pos="0"/>
          <w:tab w:val="left" w:pos="540"/>
        </w:tabs>
        <w:jc w:val="both"/>
        <w:rPr>
          <w:color w:val="000000"/>
          <w:lang w:val="en-US"/>
        </w:rPr>
      </w:pPr>
    </w:p>
    <w:p w:rsidR="00723F21" w:rsidRDefault="00723F21">
      <w:pPr>
        <w:pStyle w:val="BodyText"/>
        <w:ind w:left="360"/>
        <w:rPr>
          <w:b/>
          <w:color w:val="000000"/>
          <w:sz w:val="32"/>
        </w:rPr>
      </w:pPr>
      <w:r>
        <w:rPr>
          <w:b/>
          <w:color w:val="000000"/>
          <w:sz w:val="32"/>
        </w:rPr>
        <w:t>Заключение.</w:t>
      </w:r>
    </w:p>
    <w:p w:rsidR="00723F21" w:rsidRDefault="00723F21">
      <w:pPr>
        <w:rPr>
          <w:color w:val="000000"/>
        </w:rPr>
      </w:pPr>
      <w:r>
        <w:rPr>
          <w:color w:val="000000"/>
        </w:rPr>
        <w:t xml:space="preserve">Как мы могли увидеть, инфляционные процессы в Украине со времени получения ею независимости и к сегодняшнему моменту были причинены целым комплексом факторов. Не </w:t>
      </w:r>
      <w:r>
        <w:rPr>
          <w:color w:val="000000"/>
          <w:spacing w:val="2"/>
        </w:rPr>
        <w:t>разделяя</w:t>
      </w:r>
      <w:r>
        <w:rPr>
          <w:color w:val="000000"/>
        </w:rPr>
        <w:t xml:space="preserve"> взгляды некоторых экономистов, которые отмечают на однозначности факторов, которые вызвали инфляцию в нашем </w:t>
      </w:r>
      <w:r>
        <w:rPr>
          <w:color w:val="000000"/>
          <w:spacing w:val="2"/>
        </w:rPr>
        <w:t>государстве</w:t>
      </w:r>
      <w:r>
        <w:rPr>
          <w:color w:val="000000"/>
        </w:rPr>
        <w:t xml:space="preserve">, мы считаем целесообразным </w:t>
      </w:r>
      <w:r>
        <w:rPr>
          <w:color w:val="000000"/>
          <w:spacing w:val="2"/>
        </w:rPr>
        <w:t>рассматривать</w:t>
      </w:r>
      <w:r>
        <w:rPr>
          <w:color w:val="000000"/>
        </w:rPr>
        <w:t xml:space="preserve"> эти факторы в системе, поскольку их определение является </w:t>
      </w:r>
      <w:r>
        <w:rPr>
          <w:color w:val="000000"/>
          <w:spacing w:val="2"/>
        </w:rPr>
        <w:t>достаточно</w:t>
      </w:r>
      <w:r>
        <w:rPr>
          <w:color w:val="000000"/>
        </w:rPr>
        <w:t xml:space="preserve"> </w:t>
      </w:r>
      <w:r>
        <w:rPr>
          <w:color w:val="000000"/>
          <w:spacing w:val="2"/>
        </w:rPr>
        <w:t>условным</w:t>
      </w:r>
      <w:r>
        <w:rPr>
          <w:color w:val="000000"/>
        </w:rPr>
        <w:t xml:space="preserve">, а в </w:t>
      </w:r>
      <w:r>
        <w:rPr>
          <w:color w:val="000000"/>
          <w:spacing w:val="2"/>
        </w:rPr>
        <w:t>экономических</w:t>
      </w:r>
      <w:r>
        <w:rPr>
          <w:color w:val="000000"/>
        </w:rPr>
        <w:t xml:space="preserve"> системах </w:t>
      </w:r>
      <w:r>
        <w:rPr>
          <w:color w:val="000000"/>
          <w:spacing w:val="2"/>
        </w:rPr>
        <w:t>переходного</w:t>
      </w:r>
      <w:r>
        <w:rPr>
          <w:color w:val="000000"/>
        </w:rPr>
        <w:t xml:space="preserve"> типа одни факторы инфляции перерастают или действуют параллельно с другими (инфляция спроса и расходов), а иногда причины и </w:t>
      </w:r>
      <w:r>
        <w:rPr>
          <w:color w:val="000000"/>
          <w:spacing w:val="2"/>
        </w:rPr>
        <w:t>последствия</w:t>
      </w:r>
      <w:r>
        <w:rPr>
          <w:color w:val="000000"/>
        </w:rPr>
        <w:t xml:space="preserve"> этого процесса меняются местами (</w:t>
      </w:r>
      <w:r>
        <w:rPr>
          <w:color w:val="000000"/>
          <w:spacing w:val="2"/>
        </w:rPr>
        <w:t>кумулятивная</w:t>
      </w:r>
      <w:r>
        <w:rPr>
          <w:color w:val="000000"/>
        </w:rPr>
        <w:t xml:space="preserve"> спираль </w:t>
      </w:r>
      <w:r>
        <w:rPr>
          <w:color w:val="000000"/>
          <w:spacing w:val="2"/>
        </w:rPr>
        <w:t>зарплата</w:t>
      </w:r>
      <w:r>
        <w:rPr>
          <w:color w:val="000000"/>
        </w:rPr>
        <w:t xml:space="preserve">-цены-инфляция). </w:t>
      </w:r>
    </w:p>
    <w:p w:rsidR="00723F21" w:rsidRDefault="00723F21">
      <w:pPr>
        <w:rPr>
          <w:color w:val="000000"/>
        </w:rPr>
      </w:pPr>
      <w:r>
        <w:rPr>
          <w:color w:val="000000"/>
        </w:rPr>
        <w:t xml:space="preserve">Среди основных факторов, которые повлекли за собой инфляцию в Украине, начиная с 1991 г. необходимо </w:t>
      </w:r>
      <w:r>
        <w:rPr>
          <w:color w:val="000000"/>
          <w:spacing w:val="2"/>
        </w:rPr>
        <w:t>отметить</w:t>
      </w:r>
      <w:r>
        <w:rPr>
          <w:color w:val="000000"/>
        </w:rPr>
        <w:t xml:space="preserve"> следующее:</w:t>
      </w:r>
    </w:p>
    <w:p w:rsidR="00723F21" w:rsidRDefault="00723F21">
      <w:pPr>
        <w:numPr>
          <w:ilvl w:val="0"/>
          <w:numId w:val="13"/>
        </w:numPr>
        <w:rPr>
          <w:color w:val="000000"/>
        </w:rPr>
      </w:pPr>
      <w:r>
        <w:rPr>
          <w:color w:val="000000"/>
        </w:rPr>
        <w:t xml:space="preserve">политические трансформации 1991-1992 гг., что фактически спровоцировали резкий </w:t>
      </w:r>
      <w:r>
        <w:rPr>
          <w:color w:val="000000"/>
          <w:spacing w:val="2"/>
        </w:rPr>
        <w:t>экономический</w:t>
      </w:r>
      <w:r>
        <w:rPr>
          <w:color w:val="000000"/>
        </w:rPr>
        <w:t xml:space="preserve"> </w:t>
      </w:r>
      <w:r>
        <w:rPr>
          <w:color w:val="000000"/>
          <w:spacing w:val="2"/>
        </w:rPr>
        <w:t>спад</w:t>
      </w:r>
      <w:r>
        <w:rPr>
          <w:color w:val="000000"/>
        </w:rPr>
        <w:t xml:space="preserve">, хотя его глубинные причины назревали давно и </w:t>
      </w:r>
      <w:r>
        <w:rPr>
          <w:color w:val="000000"/>
          <w:spacing w:val="2"/>
        </w:rPr>
        <w:t>коренились</w:t>
      </w:r>
      <w:r>
        <w:rPr>
          <w:color w:val="000000"/>
        </w:rPr>
        <w:t xml:space="preserve"> не в политической, а в сугубо </w:t>
      </w:r>
      <w:r>
        <w:rPr>
          <w:color w:val="000000"/>
          <w:spacing w:val="2"/>
        </w:rPr>
        <w:t>экономической</w:t>
      </w:r>
      <w:r>
        <w:rPr>
          <w:color w:val="000000"/>
        </w:rPr>
        <w:t>, производственной сферах.</w:t>
      </w:r>
    </w:p>
    <w:p w:rsidR="00723F21" w:rsidRDefault="00723F21">
      <w:pPr>
        <w:numPr>
          <w:ilvl w:val="0"/>
          <w:numId w:val="13"/>
        </w:numPr>
        <w:rPr>
          <w:color w:val="000000"/>
        </w:rPr>
      </w:pPr>
      <w:r>
        <w:rPr>
          <w:color w:val="000000"/>
          <w:spacing w:val="2"/>
        </w:rPr>
        <w:t>разбалансированость</w:t>
      </w:r>
      <w:r>
        <w:rPr>
          <w:color w:val="000000"/>
        </w:rPr>
        <w:t xml:space="preserve"> </w:t>
      </w:r>
      <w:r>
        <w:rPr>
          <w:color w:val="000000"/>
          <w:spacing w:val="2"/>
        </w:rPr>
        <w:t>экономической</w:t>
      </w:r>
      <w:r>
        <w:rPr>
          <w:color w:val="000000"/>
        </w:rPr>
        <w:t xml:space="preserve"> системы, </w:t>
      </w:r>
      <w:r>
        <w:rPr>
          <w:color w:val="000000"/>
          <w:spacing w:val="2"/>
        </w:rPr>
        <w:t>избыточная</w:t>
      </w:r>
      <w:r>
        <w:rPr>
          <w:color w:val="000000"/>
        </w:rPr>
        <w:t xml:space="preserve"> </w:t>
      </w:r>
      <w:r>
        <w:rPr>
          <w:color w:val="000000"/>
          <w:spacing w:val="2"/>
        </w:rPr>
        <w:t>частица</w:t>
      </w:r>
      <w:r>
        <w:rPr>
          <w:color w:val="000000"/>
        </w:rPr>
        <w:t xml:space="preserve"> базовых </w:t>
      </w:r>
      <w:r>
        <w:rPr>
          <w:color w:val="000000"/>
          <w:spacing w:val="2"/>
        </w:rPr>
        <w:t>отраслей</w:t>
      </w:r>
      <w:r>
        <w:rPr>
          <w:color w:val="000000"/>
        </w:rPr>
        <w:t xml:space="preserve">, низкая </w:t>
      </w:r>
      <w:r>
        <w:rPr>
          <w:color w:val="000000"/>
          <w:spacing w:val="2"/>
        </w:rPr>
        <w:t>частица</w:t>
      </w:r>
      <w:r>
        <w:rPr>
          <w:color w:val="000000"/>
        </w:rPr>
        <w:t xml:space="preserve"> </w:t>
      </w:r>
      <w:r>
        <w:rPr>
          <w:color w:val="000000"/>
          <w:spacing w:val="2"/>
        </w:rPr>
        <w:t>отраслей</w:t>
      </w:r>
      <w:r>
        <w:rPr>
          <w:color w:val="000000"/>
        </w:rPr>
        <w:t xml:space="preserve">, которые работают непосредственно на потребителя. </w:t>
      </w:r>
    </w:p>
    <w:p w:rsidR="00723F21" w:rsidRDefault="00723F21">
      <w:pPr>
        <w:numPr>
          <w:ilvl w:val="0"/>
          <w:numId w:val="13"/>
        </w:numPr>
        <w:rPr>
          <w:color w:val="000000"/>
        </w:rPr>
      </w:pPr>
      <w:r>
        <w:rPr>
          <w:color w:val="000000"/>
        </w:rPr>
        <w:t xml:space="preserve">значительная зависимость украинской </w:t>
      </w:r>
      <w:r>
        <w:rPr>
          <w:color w:val="000000"/>
          <w:spacing w:val="2"/>
        </w:rPr>
        <w:t>экономической</w:t>
      </w:r>
      <w:r>
        <w:rPr>
          <w:color w:val="000000"/>
        </w:rPr>
        <w:t xml:space="preserve"> системы от </w:t>
      </w:r>
      <w:r>
        <w:rPr>
          <w:color w:val="000000"/>
          <w:spacing w:val="2"/>
        </w:rPr>
        <w:t>внешней</w:t>
      </w:r>
      <w:r>
        <w:rPr>
          <w:color w:val="000000"/>
        </w:rPr>
        <w:t xml:space="preserve"> </w:t>
      </w:r>
      <w:r>
        <w:rPr>
          <w:color w:val="000000"/>
          <w:spacing w:val="2"/>
        </w:rPr>
        <w:t>поставки</w:t>
      </w:r>
      <w:r>
        <w:rPr>
          <w:color w:val="000000"/>
        </w:rPr>
        <w:t xml:space="preserve">, в частности энергоносителей, и как следствие огромные </w:t>
      </w:r>
      <w:r>
        <w:rPr>
          <w:color w:val="000000"/>
          <w:spacing w:val="2"/>
        </w:rPr>
        <w:t>потери</w:t>
      </w:r>
      <w:r>
        <w:rPr>
          <w:color w:val="000000"/>
        </w:rPr>
        <w:t xml:space="preserve"> от роста цен на импортные (в основном русские) энергоносители </w:t>
      </w:r>
      <w:r>
        <w:rPr>
          <w:color w:val="000000"/>
          <w:spacing w:val="2"/>
        </w:rPr>
        <w:t>в</w:t>
      </w:r>
      <w:r>
        <w:rPr>
          <w:color w:val="000000"/>
        </w:rPr>
        <w:t xml:space="preserve"> 1991 г.</w:t>
      </w:r>
    </w:p>
    <w:p w:rsidR="00723F21" w:rsidRDefault="00723F21">
      <w:pPr>
        <w:numPr>
          <w:ilvl w:val="0"/>
          <w:numId w:val="13"/>
        </w:numPr>
        <w:rPr>
          <w:color w:val="000000"/>
        </w:rPr>
      </w:pPr>
      <w:r>
        <w:rPr>
          <w:color w:val="000000"/>
        </w:rPr>
        <w:t xml:space="preserve">избыточная эмиссия НБУ, которая вызвала «инфляционный разрыв», заострение </w:t>
      </w:r>
      <w:r>
        <w:rPr>
          <w:color w:val="000000"/>
          <w:spacing w:val="2"/>
        </w:rPr>
        <w:t>экономической</w:t>
      </w:r>
      <w:r>
        <w:rPr>
          <w:color w:val="000000"/>
        </w:rPr>
        <w:t xml:space="preserve"> ситуации и гиперинфляцию, пик </w:t>
      </w:r>
      <w:r>
        <w:rPr>
          <w:color w:val="000000"/>
          <w:spacing w:val="2"/>
        </w:rPr>
        <w:t>которой</w:t>
      </w:r>
      <w:r>
        <w:rPr>
          <w:color w:val="000000"/>
        </w:rPr>
        <w:t xml:space="preserve"> </w:t>
      </w:r>
      <w:r>
        <w:rPr>
          <w:color w:val="000000"/>
          <w:spacing w:val="2"/>
        </w:rPr>
        <w:t>приходится</w:t>
      </w:r>
      <w:r>
        <w:rPr>
          <w:color w:val="000000"/>
        </w:rPr>
        <w:t xml:space="preserve"> на 1993 г.</w:t>
      </w:r>
    </w:p>
    <w:p w:rsidR="00723F21" w:rsidRDefault="00723F21">
      <w:pPr>
        <w:numPr>
          <w:ilvl w:val="0"/>
          <w:numId w:val="13"/>
        </w:numPr>
        <w:rPr>
          <w:color w:val="000000"/>
        </w:rPr>
      </w:pPr>
      <w:r>
        <w:rPr>
          <w:color w:val="000000"/>
        </w:rPr>
        <w:t xml:space="preserve">некорректная денежно-кредитная политика со стороны </w:t>
      </w:r>
      <w:r>
        <w:rPr>
          <w:color w:val="000000"/>
          <w:spacing w:val="2"/>
        </w:rPr>
        <w:t>государства</w:t>
      </w:r>
      <w:r>
        <w:rPr>
          <w:color w:val="000000"/>
        </w:rPr>
        <w:t xml:space="preserve">. Экспансионная политика с государственным </w:t>
      </w:r>
      <w:r>
        <w:rPr>
          <w:color w:val="000000"/>
          <w:spacing w:val="2"/>
        </w:rPr>
        <w:t>регулированием</w:t>
      </w:r>
      <w:r>
        <w:rPr>
          <w:color w:val="000000"/>
        </w:rPr>
        <w:t xml:space="preserve"> цен на энергоносителе, </w:t>
      </w:r>
      <w:r>
        <w:rPr>
          <w:color w:val="000000"/>
          <w:spacing w:val="2"/>
        </w:rPr>
        <w:t>поддержки</w:t>
      </w:r>
      <w:r>
        <w:rPr>
          <w:color w:val="000000"/>
        </w:rPr>
        <w:t xml:space="preserve"> через тарифы на топливо, электроэнергию и газ АПК,  предоставлением государственных дотаций </w:t>
      </w:r>
      <w:r>
        <w:rPr>
          <w:color w:val="000000"/>
          <w:spacing w:val="2"/>
        </w:rPr>
        <w:t>в</w:t>
      </w:r>
      <w:r>
        <w:rPr>
          <w:color w:val="000000"/>
        </w:rPr>
        <w:t xml:space="preserve"> транспортной, жилищно-коммунальной сферах не привела к ожидаемым результатам и была заменена реструктуризационной денежно-кредитной политикой (установлены низкие кредитные потолки для банков, повышены нормы обязательного резерва). </w:t>
      </w:r>
      <w:r>
        <w:rPr>
          <w:color w:val="000000"/>
          <w:spacing w:val="2"/>
        </w:rPr>
        <w:t>Однако</w:t>
      </w:r>
      <w:r>
        <w:rPr>
          <w:color w:val="000000"/>
        </w:rPr>
        <w:t xml:space="preserve"> реструктуризационная политика </w:t>
      </w:r>
      <w:r>
        <w:rPr>
          <w:color w:val="000000"/>
          <w:spacing w:val="2"/>
        </w:rPr>
        <w:t>позволила</w:t>
      </w:r>
      <w:r>
        <w:rPr>
          <w:color w:val="000000"/>
        </w:rPr>
        <w:t xml:space="preserve"> преодолеть определенные проявления инфляции, </w:t>
      </w:r>
      <w:r>
        <w:rPr>
          <w:color w:val="000000"/>
          <w:spacing w:val="2"/>
        </w:rPr>
        <w:t>так</w:t>
      </w:r>
      <w:r>
        <w:rPr>
          <w:color w:val="000000"/>
        </w:rPr>
        <w:t xml:space="preserve"> </w:t>
      </w:r>
      <w:r>
        <w:rPr>
          <w:color w:val="000000"/>
          <w:spacing w:val="2"/>
        </w:rPr>
        <w:t>наз</w:t>
      </w:r>
      <w:r>
        <w:rPr>
          <w:color w:val="000000"/>
        </w:rPr>
        <w:t>. «</w:t>
      </w:r>
      <w:r>
        <w:rPr>
          <w:color w:val="000000"/>
          <w:spacing w:val="2"/>
        </w:rPr>
        <w:t>пики</w:t>
      </w:r>
      <w:r>
        <w:rPr>
          <w:color w:val="000000"/>
        </w:rPr>
        <w:t xml:space="preserve">», однако не уничтожила ее ключевые факторы. При резком росте сбережений у коммерческих банков возникла фактическая нехватка оборотных средств, кризис неплатежей, стагфляция, что </w:t>
      </w:r>
      <w:r>
        <w:rPr>
          <w:color w:val="000000"/>
          <w:spacing w:val="2"/>
        </w:rPr>
        <w:t>опять</w:t>
      </w:r>
      <w:r>
        <w:rPr>
          <w:color w:val="000000"/>
        </w:rPr>
        <w:t xml:space="preserve"> подталкивало </w:t>
      </w:r>
      <w:r>
        <w:rPr>
          <w:color w:val="000000"/>
          <w:spacing w:val="2"/>
        </w:rPr>
        <w:t>государство</w:t>
      </w:r>
      <w:r>
        <w:rPr>
          <w:color w:val="000000"/>
        </w:rPr>
        <w:t xml:space="preserve"> к новой эмиссии.</w:t>
      </w:r>
    </w:p>
    <w:p w:rsidR="00723F21" w:rsidRDefault="00723F21">
      <w:pPr>
        <w:numPr>
          <w:ilvl w:val="0"/>
          <w:numId w:val="13"/>
        </w:numPr>
        <w:rPr>
          <w:color w:val="000000"/>
        </w:rPr>
      </w:pPr>
      <w:r>
        <w:rPr>
          <w:color w:val="000000"/>
          <w:spacing w:val="2"/>
        </w:rPr>
        <w:t>избыточная</w:t>
      </w:r>
      <w:r>
        <w:rPr>
          <w:color w:val="000000"/>
        </w:rPr>
        <w:t xml:space="preserve"> </w:t>
      </w:r>
      <w:r>
        <w:rPr>
          <w:color w:val="000000"/>
          <w:spacing w:val="2"/>
        </w:rPr>
        <w:t>долларизация</w:t>
      </w:r>
      <w:r>
        <w:rPr>
          <w:color w:val="000000"/>
        </w:rPr>
        <w:t xml:space="preserve"> экономики, когда параллельно с национальной валютой функционирует другая (доллар). </w:t>
      </w:r>
      <w:r>
        <w:rPr>
          <w:color w:val="000000"/>
          <w:spacing w:val="2"/>
        </w:rPr>
        <w:t>Рост</w:t>
      </w:r>
      <w:r>
        <w:rPr>
          <w:color w:val="000000"/>
        </w:rPr>
        <w:t xml:space="preserve"> спроса на доллар подрывает доверие к собственной денежной единице, усиливает адаптационные ожидания, содействует переливу капитала со страны на заграничные счета. Как результат кризис неплатежей, низкая инвестиционная активность, бартеризация экономики. Жесткое </w:t>
      </w:r>
      <w:r>
        <w:rPr>
          <w:color w:val="000000"/>
          <w:spacing w:val="2"/>
        </w:rPr>
        <w:t>регулирование</w:t>
      </w:r>
      <w:r>
        <w:rPr>
          <w:color w:val="000000"/>
        </w:rPr>
        <w:t xml:space="preserve"> валютного курса национальной денежной единицы со стороны </w:t>
      </w:r>
      <w:r>
        <w:rPr>
          <w:color w:val="000000"/>
          <w:spacing w:val="2"/>
        </w:rPr>
        <w:t>государства</w:t>
      </w:r>
      <w:r>
        <w:rPr>
          <w:color w:val="000000"/>
        </w:rPr>
        <w:t xml:space="preserve"> мало </w:t>
      </w:r>
      <w:r>
        <w:rPr>
          <w:color w:val="000000"/>
          <w:spacing w:val="2"/>
        </w:rPr>
        <w:t>позитивные</w:t>
      </w:r>
      <w:r>
        <w:rPr>
          <w:color w:val="000000"/>
        </w:rPr>
        <w:t xml:space="preserve"> </w:t>
      </w:r>
      <w:r>
        <w:rPr>
          <w:color w:val="000000"/>
          <w:spacing w:val="2"/>
        </w:rPr>
        <w:t>последствия</w:t>
      </w:r>
      <w:r>
        <w:rPr>
          <w:color w:val="000000"/>
        </w:rPr>
        <w:t xml:space="preserve"> в краткосрочном плане, </w:t>
      </w:r>
      <w:r>
        <w:rPr>
          <w:color w:val="000000"/>
          <w:spacing w:val="2"/>
        </w:rPr>
        <w:t>однако</w:t>
      </w:r>
      <w:r>
        <w:rPr>
          <w:color w:val="000000"/>
        </w:rPr>
        <w:t xml:space="preserve"> </w:t>
      </w:r>
      <w:r>
        <w:rPr>
          <w:color w:val="000000"/>
          <w:spacing w:val="2"/>
        </w:rPr>
        <w:t>мешало</w:t>
      </w:r>
      <w:r>
        <w:rPr>
          <w:color w:val="000000"/>
        </w:rPr>
        <w:t xml:space="preserve"> развитию открытых рыночных отношений </w:t>
      </w:r>
      <w:r>
        <w:rPr>
          <w:color w:val="000000"/>
          <w:spacing w:val="2"/>
        </w:rPr>
        <w:t>в</w:t>
      </w:r>
      <w:r>
        <w:rPr>
          <w:color w:val="000000"/>
        </w:rPr>
        <w:t xml:space="preserve"> долгосрочной перспективе.</w:t>
      </w:r>
    </w:p>
    <w:p w:rsidR="00723F21" w:rsidRDefault="00723F21">
      <w:pPr>
        <w:numPr>
          <w:ilvl w:val="0"/>
          <w:numId w:val="13"/>
        </w:numPr>
        <w:rPr>
          <w:color w:val="000000"/>
        </w:rPr>
      </w:pPr>
      <w:r>
        <w:rPr>
          <w:color w:val="000000"/>
          <w:spacing w:val="2"/>
        </w:rPr>
        <w:t>затягивание</w:t>
      </w:r>
      <w:r>
        <w:rPr>
          <w:color w:val="000000"/>
        </w:rPr>
        <w:t xml:space="preserve"> денежной реформы, которая </w:t>
      </w:r>
      <w:r>
        <w:rPr>
          <w:color w:val="000000"/>
          <w:spacing w:val="2"/>
        </w:rPr>
        <w:t>условно</w:t>
      </w:r>
      <w:r>
        <w:rPr>
          <w:color w:val="000000"/>
        </w:rPr>
        <w:t xml:space="preserve"> растянулась на 5 </w:t>
      </w:r>
      <w:r>
        <w:rPr>
          <w:color w:val="000000"/>
          <w:spacing w:val="2"/>
        </w:rPr>
        <w:t>лет (</w:t>
      </w:r>
      <w:r>
        <w:rPr>
          <w:color w:val="000000"/>
        </w:rPr>
        <w:t xml:space="preserve">1992-1996рр.), но вряд ли может быть названная завершенной на </w:t>
      </w:r>
      <w:r>
        <w:rPr>
          <w:color w:val="000000"/>
          <w:spacing w:val="2"/>
        </w:rPr>
        <w:t>данном</w:t>
      </w:r>
      <w:r>
        <w:rPr>
          <w:color w:val="000000"/>
        </w:rPr>
        <w:t xml:space="preserve"> этапе. Реформа, которая включила в себя три основной этапа: введение </w:t>
      </w:r>
      <w:r>
        <w:rPr>
          <w:color w:val="000000"/>
          <w:spacing w:val="2"/>
        </w:rPr>
        <w:t>купоно</w:t>
      </w:r>
      <w:r>
        <w:rPr>
          <w:color w:val="000000"/>
        </w:rPr>
        <w:t xml:space="preserve">-карбованцев в наличное обращение (январь 1992 г.), введение </w:t>
      </w:r>
      <w:r>
        <w:rPr>
          <w:color w:val="000000"/>
          <w:spacing w:val="2"/>
        </w:rPr>
        <w:t>купоно</w:t>
      </w:r>
      <w:r>
        <w:rPr>
          <w:color w:val="000000"/>
        </w:rPr>
        <w:t>-карбованцев в безналичное обращение (</w:t>
      </w:r>
      <w:r>
        <w:rPr>
          <w:color w:val="000000"/>
          <w:spacing w:val="2"/>
        </w:rPr>
        <w:t>ноябрь</w:t>
      </w:r>
      <w:r>
        <w:rPr>
          <w:color w:val="000000"/>
        </w:rPr>
        <w:t xml:space="preserve"> 1992 г.), введение </w:t>
      </w:r>
      <w:r>
        <w:rPr>
          <w:color w:val="000000"/>
          <w:spacing w:val="2"/>
        </w:rPr>
        <w:t>единой</w:t>
      </w:r>
      <w:r>
        <w:rPr>
          <w:color w:val="000000"/>
        </w:rPr>
        <w:t xml:space="preserve"> национальной валюты- гривны в общее обращение (сентябрь 1996 г.) из-за деноминации в 100 000 раз всех составляющих денежной массы </w:t>
      </w:r>
      <w:r>
        <w:rPr>
          <w:color w:val="000000"/>
          <w:spacing w:val="2"/>
        </w:rPr>
        <w:t>частично</w:t>
      </w:r>
      <w:r>
        <w:rPr>
          <w:color w:val="000000"/>
        </w:rPr>
        <w:t xml:space="preserve"> содействовали уменьшению темпов инфляции и возрождению доверия к национальной валюте. </w:t>
      </w:r>
      <w:r>
        <w:rPr>
          <w:color w:val="000000"/>
          <w:spacing w:val="2"/>
        </w:rPr>
        <w:t>Однако</w:t>
      </w:r>
      <w:r>
        <w:rPr>
          <w:color w:val="000000"/>
        </w:rPr>
        <w:t xml:space="preserve"> как </w:t>
      </w:r>
      <w:r>
        <w:rPr>
          <w:color w:val="000000"/>
          <w:spacing w:val="2"/>
        </w:rPr>
        <w:t>доказала</w:t>
      </w:r>
      <w:r>
        <w:rPr>
          <w:color w:val="000000"/>
        </w:rPr>
        <w:t xml:space="preserve"> последний кризис </w:t>
      </w:r>
      <w:r>
        <w:rPr>
          <w:color w:val="000000"/>
          <w:spacing w:val="2"/>
        </w:rPr>
        <w:t>в</w:t>
      </w:r>
      <w:r>
        <w:rPr>
          <w:color w:val="000000"/>
        </w:rPr>
        <w:t xml:space="preserve"> сентябре 1998 г. </w:t>
      </w:r>
      <w:r>
        <w:rPr>
          <w:color w:val="000000"/>
          <w:spacing w:val="2"/>
        </w:rPr>
        <w:t>внедрения</w:t>
      </w:r>
      <w:r>
        <w:rPr>
          <w:color w:val="000000"/>
        </w:rPr>
        <w:t xml:space="preserve"> гривны еще не </w:t>
      </w:r>
      <w:r>
        <w:rPr>
          <w:color w:val="000000"/>
          <w:spacing w:val="2"/>
        </w:rPr>
        <w:t>значило</w:t>
      </w:r>
      <w:r>
        <w:rPr>
          <w:color w:val="000000"/>
        </w:rPr>
        <w:t xml:space="preserve"> образование независимой, оздоровленной, самостоятельно функционирующей за рыночными механизмами денежной системы в Украине. Значительная зависимость Украины от рынков соседей, в частности России, содействует сегодня усилению инфляционных ожиданий, новому вьющуюся </w:t>
      </w:r>
      <w:r>
        <w:rPr>
          <w:color w:val="000000"/>
          <w:spacing w:val="2"/>
        </w:rPr>
        <w:t>долларизации</w:t>
      </w:r>
      <w:r>
        <w:rPr>
          <w:color w:val="000000"/>
        </w:rPr>
        <w:t xml:space="preserve"> экономики и падению курса национальной валюты, который за некоторыми прогнозами </w:t>
      </w:r>
      <w:r>
        <w:rPr>
          <w:color w:val="000000"/>
          <w:spacing w:val="2"/>
        </w:rPr>
        <w:t>в</w:t>
      </w:r>
      <w:r>
        <w:rPr>
          <w:color w:val="000000"/>
        </w:rPr>
        <w:t xml:space="preserve">о втором полугодии достигнет 4- 10 грн./1 дол. Ни детализация целей приобретения долларов коммерческими банками, введенная в </w:t>
      </w:r>
      <w:r>
        <w:rPr>
          <w:color w:val="000000"/>
          <w:spacing w:val="2"/>
        </w:rPr>
        <w:t>ноябре</w:t>
      </w:r>
      <w:r>
        <w:rPr>
          <w:color w:val="000000"/>
        </w:rPr>
        <w:t xml:space="preserve"> в этом году, ни другие реструктуризационные срочные антиинфляционные </w:t>
      </w:r>
      <w:r>
        <w:rPr>
          <w:color w:val="000000"/>
          <w:spacing w:val="2"/>
        </w:rPr>
        <w:t>меры</w:t>
      </w:r>
      <w:r>
        <w:rPr>
          <w:color w:val="000000"/>
        </w:rPr>
        <w:t xml:space="preserve">, принятые правительством </w:t>
      </w:r>
      <w:r>
        <w:rPr>
          <w:color w:val="000000"/>
          <w:spacing w:val="2"/>
        </w:rPr>
        <w:t>в</w:t>
      </w:r>
      <w:r>
        <w:rPr>
          <w:color w:val="000000"/>
        </w:rPr>
        <w:t xml:space="preserve"> связи с отмеченным финансовым кризисом, пока что не увеличили интерес инвесторов к портфельным инвестициям за счет гособязательств, и не уменьшили </w:t>
      </w:r>
      <w:r>
        <w:rPr>
          <w:color w:val="000000"/>
          <w:spacing w:val="2"/>
        </w:rPr>
        <w:t>адаптационные</w:t>
      </w:r>
      <w:r>
        <w:rPr>
          <w:color w:val="000000"/>
        </w:rPr>
        <w:t xml:space="preserve"> ожидания населения.        </w:t>
      </w:r>
    </w:p>
    <w:p w:rsidR="00723F21" w:rsidRDefault="00723F21">
      <w:pPr>
        <w:numPr>
          <w:ilvl w:val="0"/>
          <w:numId w:val="13"/>
        </w:numPr>
        <w:rPr>
          <w:color w:val="000000"/>
        </w:rPr>
      </w:pPr>
      <w:r>
        <w:rPr>
          <w:color w:val="000000"/>
        </w:rPr>
        <w:t xml:space="preserve">Важную роль в стабилизации </w:t>
      </w:r>
      <w:r>
        <w:rPr>
          <w:color w:val="000000"/>
          <w:spacing w:val="2"/>
        </w:rPr>
        <w:t>экономической</w:t>
      </w:r>
      <w:r>
        <w:rPr>
          <w:color w:val="000000"/>
        </w:rPr>
        <w:t xml:space="preserve"> ситуации и укрощении инфляционных процессов в экономиках </w:t>
      </w:r>
      <w:r>
        <w:rPr>
          <w:color w:val="000000"/>
          <w:spacing w:val="2"/>
        </w:rPr>
        <w:t>переходного</w:t>
      </w:r>
      <w:r>
        <w:rPr>
          <w:color w:val="000000"/>
        </w:rPr>
        <w:t xml:space="preserve"> периода </w:t>
      </w:r>
      <w:r>
        <w:rPr>
          <w:color w:val="000000"/>
          <w:spacing w:val="2"/>
        </w:rPr>
        <w:t>играет</w:t>
      </w:r>
      <w:r>
        <w:rPr>
          <w:color w:val="000000"/>
        </w:rPr>
        <w:t xml:space="preserve"> </w:t>
      </w:r>
      <w:r>
        <w:rPr>
          <w:color w:val="000000"/>
          <w:spacing w:val="2"/>
        </w:rPr>
        <w:t>государство</w:t>
      </w:r>
      <w:r>
        <w:rPr>
          <w:color w:val="000000"/>
        </w:rPr>
        <w:t>. Среди основных стабилизирующих мероприятий должны быть:</w:t>
      </w:r>
    </w:p>
    <w:p w:rsidR="00723F21" w:rsidRDefault="00723F21">
      <w:pPr>
        <w:numPr>
          <w:ilvl w:val="0"/>
          <w:numId w:val="13"/>
        </w:numPr>
        <w:rPr>
          <w:color w:val="000000"/>
        </w:rPr>
      </w:pPr>
      <w:r>
        <w:rPr>
          <w:color w:val="000000"/>
          <w:spacing w:val="2"/>
        </w:rPr>
        <w:t>регулирование</w:t>
      </w:r>
      <w:r>
        <w:rPr>
          <w:color w:val="000000"/>
        </w:rPr>
        <w:t xml:space="preserve"> системы налогообложения (снижение налогов и стимулирование производства)</w:t>
      </w:r>
    </w:p>
    <w:p w:rsidR="00723F21" w:rsidRDefault="00723F21">
      <w:pPr>
        <w:numPr>
          <w:ilvl w:val="0"/>
          <w:numId w:val="13"/>
        </w:numPr>
        <w:rPr>
          <w:color w:val="000000"/>
        </w:rPr>
      </w:pPr>
      <w:r>
        <w:rPr>
          <w:color w:val="000000"/>
        </w:rPr>
        <w:t>развитие рынка ценных бумаг</w:t>
      </w:r>
    </w:p>
    <w:p w:rsidR="00723F21" w:rsidRDefault="00723F21">
      <w:pPr>
        <w:numPr>
          <w:ilvl w:val="0"/>
          <w:numId w:val="13"/>
        </w:numPr>
        <w:rPr>
          <w:color w:val="000000"/>
        </w:rPr>
      </w:pPr>
      <w:r>
        <w:rPr>
          <w:color w:val="000000"/>
        </w:rPr>
        <w:t>ограничение бартерных операций</w:t>
      </w:r>
    </w:p>
    <w:p w:rsidR="00723F21" w:rsidRDefault="00723F21">
      <w:pPr>
        <w:numPr>
          <w:ilvl w:val="0"/>
          <w:numId w:val="13"/>
        </w:numPr>
        <w:rPr>
          <w:color w:val="000000"/>
        </w:rPr>
      </w:pPr>
      <w:r>
        <w:rPr>
          <w:color w:val="000000"/>
        </w:rPr>
        <w:t xml:space="preserve">отказ </w:t>
      </w:r>
      <w:r>
        <w:rPr>
          <w:color w:val="000000"/>
          <w:spacing w:val="2"/>
        </w:rPr>
        <w:t>НБ</w:t>
      </w:r>
      <w:r>
        <w:rPr>
          <w:color w:val="000000"/>
        </w:rPr>
        <w:t xml:space="preserve"> от прямого кредитования бюджетного дефицита и неперспективных предприятий (предприятий-</w:t>
      </w:r>
      <w:r>
        <w:rPr>
          <w:color w:val="000000"/>
          <w:spacing w:val="2"/>
        </w:rPr>
        <w:t>банкротов</w:t>
      </w:r>
      <w:r>
        <w:rPr>
          <w:color w:val="000000"/>
        </w:rPr>
        <w:t>)</w:t>
      </w:r>
    </w:p>
    <w:p w:rsidR="00723F21" w:rsidRDefault="00723F21">
      <w:pPr>
        <w:numPr>
          <w:ilvl w:val="0"/>
          <w:numId w:val="13"/>
        </w:numPr>
        <w:rPr>
          <w:color w:val="000000"/>
        </w:rPr>
      </w:pPr>
      <w:r>
        <w:rPr>
          <w:color w:val="000000"/>
          <w:spacing w:val="2"/>
        </w:rPr>
        <w:t>внедрение</w:t>
      </w:r>
      <w:r>
        <w:rPr>
          <w:color w:val="000000"/>
        </w:rPr>
        <w:t xml:space="preserve"> коммерческих платежных инструментов (чеки, векселя)</w:t>
      </w:r>
    </w:p>
    <w:p w:rsidR="00723F21" w:rsidRDefault="00723F21">
      <w:pPr>
        <w:numPr>
          <w:ilvl w:val="0"/>
          <w:numId w:val="13"/>
        </w:numPr>
        <w:rPr>
          <w:color w:val="000000"/>
        </w:rPr>
      </w:pPr>
      <w:r>
        <w:rPr>
          <w:color w:val="000000"/>
        </w:rPr>
        <w:t xml:space="preserve">выплата </w:t>
      </w:r>
      <w:r>
        <w:rPr>
          <w:color w:val="000000"/>
          <w:spacing w:val="2"/>
        </w:rPr>
        <w:t>задолжностей</w:t>
      </w:r>
      <w:r>
        <w:rPr>
          <w:color w:val="000000"/>
        </w:rPr>
        <w:t xml:space="preserve"> по зарплатам, др.  </w:t>
      </w:r>
    </w:p>
    <w:p w:rsidR="00723F21" w:rsidRDefault="00723F21">
      <w:pPr>
        <w:numPr>
          <w:ilvl w:val="0"/>
          <w:numId w:val="13"/>
        </w:numPr>
        <w:rPr>
          <w:color w:val="000000"/>
        </w:rPr>
      </w:pPr>
      <w:r>
        <w:rPr>
          <w:color w:val="000000"/>
        </w:rPr>
        <w:t>Именно от реализации этих и других мер зависит успешное развитие той или другой страны и ее интеграции в мировое общество в качестве равноправного члена.</w:t>
      </w:r>
    </w:p>
    <w:p w:rsidR="00723F21" w:rsidRDefault="00723F21">
      <w:pPr>
        <w:rPr>
          <w:color w:val="000000"/>
        </w:rPr>
      </w:pPr>
    </w:p>
    <w:p w:rsidR="00723F21" w:rsidRDefault="00723F21">
      <w:pPr>
        <w:rPr>
          <w:color w:val="000000"/>
        </w:rPr>
      </w:pPr>
    </w:p>
    <w:p w:rsidR="00723F21" w:rsidRDefault="00723F21">
      <w:pPr>
        <w:rPr>
          <w:color w:val="000000"/>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jc w:val="center"/>
        <w:rPr>
          <w:b/>
          <w:i/>
          <w:color w:val="000000"/>
          <w:sz w:val="36"/>
          <w:u w:val="single"/>
        </w:rPr>
      </w:pPr>
    </w:p>
    <w:p w:rsidR="00723F21" w:rsidRDefault="00723F21">
      <w:pPr>
        <w:tabs>
          <w:tab w:val="left" w:pos="435"/>
          <w:tab w:val="center" w:pos="4156"/>
        </w:tabs>
        <w:ind w:left="360"/>
        <w:rPr>
          <w:b/>
          <w:color w:val="000000"/>
          <w:sz w:val="32"/>
        </w:rPr>
      </w:pPr>
      <w:r>
        <w:rPr>
          <w:b/>
          <w:color w:val="000000"/>
          <w:sz w:val="32"/>
        </w:rPr>
        <w:t>Список  используемой  литературы:</w:t>
      </w:r>
    </w:p>
    <w:p w:rsidR="00723F21" w:rsidRDefault="00723F21">
      <w:pPr>
        <w:tabs>
          <w:tab w:val="left" w:pos="435"/>
          <w:tab w:val="center" w:pos="4156"/>
        </w:tabs>
        <w:ind w:left="360"/>
        <w:rPr>
          <w:b/>
          <w:color w:val="000000"/>
          <w:sz w:val="32"/>
        </w:rPr>
      </w:pPr>
    </w:p>
    <w:p w:rsidR="00723F21" w:rsidRDefault="00723F21">
      <w:pPr>
        <w:jc w:val="center"/>
        <w:rPr>
          <w:i/>
          <w:color w:val="000000"/>
          <w:sz w:val="28"/>
        </w:rPr>
      </w:pP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w:t>
      </w:r>
      <w:r>
        <w:rPr>
          <w:b/>
          <w:i/>
          <w:color w:val="000000"/>
          <w:spacing w:val="2"/>
          <w:sz w:val="28"/>
        </w:rPr>
        <w:t>Экономикс</w:t>
      </w:r>
      <w:r>
        <w:rPr>
          <w:b/>
          <w:i/>
          <w:color w:val="000000"/>
          <w:sz w:val="28"/>
        </w:rPr>
        <w:t xml:space="preserve">», </w:t>
      </w:r>
      <w:r>
        <w:rPr>
          <w:b/>
          <w:i/>
          <w:color w:val="000000"/>
          <w:spacing w:val="2"/>
          <w:sz w:val="28"/>
        </w:rPr>
        <w:t>Кемпбелл</w:t>
      </w:r>
      <w:r>
        <w:rPr>
          <w:b/>
          <w:i/>
          <w:color w:val="000000"/>
          <w:sz w:val="28"/>
        </w:rPr>
        <w:t xml:space="preserve"> Г. </w:t>
      </w:r>
      <w:r>
        <w:rPr>
          <w:b/>
          <w:i/>
          <w:color w:val="000000"/>
          <w:spacing w:val="2"/>
          <w:sz w:val="28"/>
        </w:rPr>
        <w:t>Макконнел</w:t>
      </w:r>
      <w:r>
        <w:rPr>
          <w:b/>
          <w:i/>
          <w:color w:val="000000"/>
          <w:sz w:val="28"/>
        </w:rPr>
        <w:t>, Стенли Л.</w:t>
      </w:r>
      <w:r>
        <w:rPr>
          <w:b/>
          <w:i/>
          <w:color w:val="000000"/>
          <w:spacing w:val="2"/>
          <w:sz w:val="28"/>
        </w:rPr>
        <w:t>Брю</w:t>
      </w:r>
      <w:r>
        <w:rPr>
          <w:b/>
          <w:i/>
          <w:color w:val="000000"/>
          <w:sz w:val="28"/>
        </w:rPr>
        <w:t>,  к. 1993</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«Эк</w:t>
      </w:r>
      <w:r>
        <w:rPr>
          <w:b/>
          <w:i/>
          <w:color w:val="000000"/>
          <w:spacing w:val="2"/>
          <w:sz w:val="28"/>
        </w:rPr>
        <w:t>ономикс</w:t>
      </w:r>
      <w:r>
        <w:rPr>
          <w:b/>
          <w:i/>
          <w:color w:val="000000"/>
          <w:sz w:val="28"/>
        </w:rPr>
        <w:t xml:space="preserve">», С.Фишер,  Д. Дорнбуш,  Г. </w:t>
      </w:r>
      <w:r>
        <w:rPr>
          <w:b/>
          <w:i/>
          <w:color w:val="000000"/>
          <w:spacing w:val="2"/>
          <w:sz w:val="28"/>
        </w:rPr>
        <w:t>Шмалензи</w:t>
      </w:r>
      <w:r>
        <w:rPr>
          <w:b/>
          <w:i/>
          <w:color w:val="000000"/>
          <w:sz w:val="28"/>
        </w:rPr>
        <w:t>, г. 1993</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w:t>
      </w:r>
      <w:r>
        <w:rPr>
          <w:b/>
          <w:i/>
          <w:color w:val="000000"/>
          <w:spacing w:val="2"/>
          <w:sz w:val="28"/>
        </w:rPr>
        <w:t>Основы</w:t>
      </w:r>
      <w:r>
        <w:rPr>
          <w:b/>
          <w:i/>
          <w:color w:val="000000"/>
          <w:sz w:val="28"/>
        </w:rPr>
        <w:t xml:space="preserve"> </w:t>
      </w:r>
      <w:r>
        <w:rPr>
          <w:b/>
          <w:i/>
          <w:color w:val="000000"/>
          <w:spacing w:val="2"/>
          <w:sz w:val="28"/>
        </w:rPr>
        <w:t>экономической</w:t>
      </w:r>
      <w:r>
        <w:rPr>
          <w:b/>
          <w:i/>
          <w:color w:val="000000"/>
          <w:sz w:val="28"/>
        </w:rPr>
        <w:t xml:space="preserve"> теории», А.Гальчинський,  П. Ещенко,  Ю. Палкин,  к 1995</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 xml:space="preserve">«О связи инфляции и монетарной массы», В. Присняков,  «Финансы Украины», №4 1997, </w:t>
      </w:r>
      <w:r>
        <w:rPr>
          <w:b/>
          <w:i/>
          <w:color w:val="000000"/>
          <w:spacing w:val="2"/>
          <w:sz w:val="28"/>
        </w:rPr>
        <w:t>стр</w:t>
      </w:r>
      <w:r>
        <w:rPr>
          <w:b/>
          <w:i/>
          <w:color w:val="000000"/>
          <w:sz w:val="28"/>
        </w:rPr>
        <w:t>. 20-33.</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 xml:space="preserve">«Основные факторы и факторы инфляции в Украине», </w:t>
      </w:r>
      <w:r>
        <w:rPr>
          <w:b/>
          <w:i/>
          <w:color w:val="000000"/>
          <w:spacing w:val="2"/>
          <w:sz w:val="28"/>
        </w:rPr>
        <w:t>Ковальчук</w:t>
      </w:r>
      <w:r>
        <w:rPr>
          <w:b/>
          <w:i/>
          <w:color w:val="000000"/>
          <w:sz w:val="28"/>
        </w:rPr>
        <w:t xml:space="preserve"> Т., Кузнец Г., «Финансы Украины», №10 1998.</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«Проведение денежной реформы», «Финансы Украины», №2 1997.</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Правительственный курьер.   № 160, 15.10.1994</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 xml:space="preserve">«На валютном рынке </w:t>
      </w:r>
      <w:r>
        <w:rPr>
          <w:b/>
          <w:i/>
          <w:color w:val="000000"/>
          <w:spacing w:val="2"/>
          <w:sz w:val="28"/>
        </w:rPr>
        <w:t>опять</w:t>
      </w:r>
      <w:r>
        <w:rPr>
          <w:b/>
          <w:i/>
          <w:color w:val="000000"/>
          <w:sz w:val="28"/>
        </w:rPr>
        <w:t xml:space="preserve"> беспокойно. Что ожидает гривну?», «</w:t>
      </w:r>
      <w:r>
        <w:rPr>
          <w:b/>
          <w:i/>
          <w:color w:val="000000"/>
          <w:spacing w:val="2"/>
          <w:sz w:val="28"/>
        </w:rPr>
        <w:t>Компаньон</w:t>
      </w:r>
      <w:r>
        <w:rPr>
          <w:b/>
          <w:i/>
          <w:color w:val="000000"/>
          <w:sz w:val="28"/>
        </w:rPr>
        <w:t xml:space="preserve">», №47, 29 </w:t>
      </w:r>
      <w:r>
        <w:rPr>
          <w:b/>
          <w:i/>
          <w:color w:val="000000"/>
          <w:spacing w:val="2"/>
          <w:sz w:val="28"/>
        </w:rPr>
        <w:t>ноября</w:t>
      </w:r>
      <w:r>
        <w:rPr>
          <w:b/>
          <w:i/>
          <w:color w:val="000000"/>
          <w:sz w:val="28"/>
        </w:rPr>
        <w:t xml:space="preserve"> 1998, </w:t>
      </w:r>
      <w:r>
        <w:rPr>
          <w:b/>
          <w:i/>
          <w:color w:val="000000"/>
          <w:spacing w:val="2"/>
          <w:sz w:val="28"/>
        </w:rPr>
        <w:t>стр</w:t>
      </w:r>
      <w:r>
        <w:rPr>
          <w:b/>
          <w:i/>
          <w:color w:val="000000"/>
          <w:sz w:val="28"/>
        </w:rPr>
        <w:t>. 36-39</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 xml:space="preserve">«Монетарная политика и денежная реформа в Украине», В.Ющенко,  «Экономика Украины и пути ее </w:t>
      </w:r>
      <w:r>
        <w:rPr>
          <w:b/>
          <w:i/>
          <w:color w:val="000000"/>
          <w:spacing w:val="2"/>
          <w:sz w:val="28"/>
        </w:rPr>
        <w:t>дальнейшего</w:t>
      </w:r>
      <w:r>
        <w:rPr>
          <w:b/>
          <w:i/>
          <w:color w:val="000000"/>
          <w:sz w:val="28"/>
        </w:rPr>
        <w:t xml:space="preserve"> реформирования (материалы всеукраинского совещания экономистов)», к 1995, </w:t>
      </w:r>
      <w:r>
        <w:rPr>
          <w:b/>
          <w:i/>
          <w:color w:val="000000"/>
          <w:spacing w:val="2"/>
          <w:sz w:val="28"/>
        </w:rPr>
        <w:t>стр</w:t>
      </w:r>
      <w:r>
        <w:rPr>
          <w:b/>
          <w:i/>
          <w:color w:val="000000"/>
          <w:sz w:val="28"/>
        </w:rPr>
        <w:t>. 126-128</w:t>
      </w:r>
    </w:p>
    <w:p w:rsidR="00723F21" w:rsidRDefault="00723F21">
      <w:pPr>
        <w:numPr>
          <w:ilvl w:val="0"/>
          <w:numId w:val="14"/>
        </w:numPr>
        <w:tabs>
          <w:tab w:val="clear" w:pos="720"/>
          <w:tab w:val="num" w:pos="0"/>
        </w:tabs>
        <w:ind w:left="0" w:firstLine="0"/>
        <w:jc w:val="both"/>
        <w:rPr>
          <w:b/>
          <w:i/>
          <w:color w:val="000000"/>
          <w:sz w:val="28"/>
        </w:rPr>
      </w:pPr>
      <w:r>
        <w:rPr>
          <w:b/>
          <w:i/>
          <w:color w:val="000000"/>
          <w:spacing w:val="2"/>
          <w:sz w:val="28"/>
        </w:rPr>
        <w:t>Экономический</w:t>
      </w:r>
      <w:r>
        <w:rPr>
          <w:b/>
          <w:i/>
          <w:color w:val="000000"/>
          <w:sz w:val="28"/>
        </w:rPr>
        <w:t xml:space="preserve"> доклад президента Украины, 1994 </w:t>
      </w:r>
      <w:r>
        <w:rPr>
          <w:b/>
          <w:i/>
          <w:color w:val="000000"/>
          <w:spacing w:val="2"/>
          <w:sz w:val="28"/>
        </w:rPr>
        <w:t>год</w:t>
      </w:r>
    </w:p>
    <w:p w:rsidR="00723F21" w:rsidRDefault="00723F21">
      <w:pPr>
        <w:numPr>
          <w:ilvl w:val="0"/>
          <w:numId w:val="14"/>
        </w:numPr>
        <w:tabs>
          <w:tab w:val="clear" w:pos="720"/>
          <w:tab w:val="num" w:pos="0"/>
        </w:tabs>
        <w:ind w:left="0" w:firstLine="0"/>
        <w:jc w:val="both"/>
        <w:rPr>
          <w:b/>
          <w:i/>
          <w:color w:val="000000"/>
          <w:sz w:val="28"/>
        </w:rPr>
      </w:pPr>
      <w:r>
        <w:rPr>
          <w:b/>
          <w:i/>
          <w:color w:val="000000"/>
          <w:spacing w:val="2"/>
          <w:sz w:val="28"/>
        </w:rPr>
        <w:t>Экономический</w:t>
      </w:r>
      <w:r>
        <w:rPr>
          <w:b/>
          <w:i/>
          <w:color w:val="000000"/>
          <w:sz w:val="28"/>
        </w:rPr>
        <w:t xml:space="preserve"> доклад президента Украины, 1995 </w:t>
      </w:r>
      <w:r>
        <w:rPr>
          <w:b/>
          <w:i/>
          <w:color w:val="000000"/>
          <w:spacing w:val="2"/>
          <w:sz w:val="28"/>
        </w:rPr>
        <w:t>год</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Бюллетень НБУ,  10-1998</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w:t>
      </w:r>
      <w:r>
        <w:rPr>
          <w:b/>
          <w:i/>
          <w:color w:val="000000"/>
          <w:spacing w:val="2"/>
          <w:sz w:val="28"/>
        </w:rPr>
        <w:t>Экономическая</w:t>
      </w:r>
      <w:r>
        <w:rPr>
          <w:b/>
          <w:i/>
          <w:color w:val="000000"/>
          <w:sz w:val="28"/>
        </w:rPr>
        <w:t xml:space="preserve"> деградация Украины», «день», 3 марта 1998.</w:t>
      </w:r>
    </w:p>
    <w:p w:rsidR="00723F21" w:rsidRDefault="00723F21">
      <w:pPr>
        <w:numPr>
          <w:ilvl w:val="0"/>
          <w:numId w:val="14"/>
        </w:numPr>
        <w:tabs>
          <w:tab w:val="clear" w:pos="720"/>
          <w:tab w:val="num" w:pos="0"/>
        </w:tabs>
        <w:ind w:left="0" w:firstLine="0"/>
        <w:jc w:val="both"/>
        <w:rPr>
          <w:b/>
          <w:i/>
          <w:color w:val="000000"/>
          <w:sz w:val="28"/>
        </w:rPr>
      </w:pPr>
      <w:r>
        <w:rPr>
          <w:b/>
          <w:i/>
          <w:color w:val="000000"/>
          <w:sz w:val="28"/>
        </w:rPr>
        <w:t xml:space="preserve">«Экономика </w:t>
      </w:r>
      <w:r>
        <w:rPr>
          <w:b/>
          <w:i/>
          <w:color w:val="000000"/>
          <w:spacing w:val="2"/>
          <w:sz w:val="28"/>
        </w:rPr>
        <w:t>переходного</w:t>
      </w:r>
      <w:r>
        <w:rPr>
          <w:b/>
          <w:i/>
          <w:color w:val="000000"/>
          <w:sz w:val="28"/>
        </w:rPr>
        <w:t xml:space="preserve"> периода», под </w:t>
      </w:r>
      <w:r>
        <w:rPr>
          <w:b/>
          <w:i/>
          <w:color w:val="000000"/>
          <w:spacing w:val="2"/>
          <w:sz w:val="28"/>
        </w:rPr>
        <w:t>ред</w:t>
      </w:r>
      <w:r>
        <w:rPr>
          <w:b/>
          <w:i/>
          <w:color w:val="000000"/>
          <w:sz w:val="28"/>
        </w:rPr>
        <w:t xml:space="preserve">. </w:t>
      </w:r>
      <w:r>
        <w:rPr>
          <w:b/>
          <w:i/>
          <w:color w:val="000000"/>
          <w:spacing w:val="2"/>
          <w:sz w:val="28"/>
        </w:rPr>
        <w:t>Радаева</w:t>
      </w:r>
      <w:r>
        <w:rPr>
          <w:b/>
          <w:i/>
          <w:color w:val="000000"/>
          <w:sz w:val="28"/>
        </w:rPr>
        <w:t xml:space="preserve">, </w:t>
      </w:r>
      <w:r>
        <w:rPr>
          <w:b/>
          <w:i/>
          <w:color w:val="000000"/>
          <w:spacing w:val="2"/>
          <w:sz w:val="28"/>
        </w:rPr>
        <w:t>Бузгалина</w:t>
      </w:r>
      <w:r>
        <w:rPr>
          <w:b/>
          <w:i/>
          <w:color w:val="000000"/>
          <w:sz w:val="28"/>
        </w:rPr>
        <w:t>, м 1995</w:t>
      </w:r>
    </w:p>
    <w:p w:rsidR="00723F21" w:rsidRDefault="00723F21">
      <w:pPr>
        <w:tabs>
          <w:tab w:val="num" w:pos="0"/>
        </w:tabs>
        <w:jc w:val="both"/>
        <w:rPr>
          <w:b/>
          <w:i/>
          <w:color w:val="000000"/>
          <w:sz w:val="28"/>
        </w:rPr>
      </w:pPr>
    </w:p>
    <w:p w:rsidR="00723F21" w:rsidRDefault="00723F21">
      <w:pPr>
        <w:tabs>
          <w:tab w:val="num" w:pos="0"/>
        </w:tabs>
        <w:rPr>
          <w:b/>
          <w:i/>
          <w:color w:val="000000"/>
          <w:sz w:val="28"/>
        </w:rPr>
      </w:pPr>
    </w:p>
    <w:p w:rsidR="00723F21" w:rsidRDefault="00723F21">
      <w:pPr>
        <w:tabs>
          <w:tab w:val="num" w:pos="0"/>
        </w:tabs>
        <w:rPr>
          <w:color w:val="000000"/>
        </w:rPr>
      </w:pPr>
    </w:p>
    <w:p w:rsidR="00723F21" w:rsidRDefault="00723F21">
      <w:pPr>
        <w:tabs>
          <w:tab w:val="num" w:pos="0"/>
        </w:tabs>
        <w:rPr>
          <w:color w:val="000000"/>
        </w:rPr>
      </w:pPr>
    </w:p>
    <w:p w:rsidR="00723F21" w:rsidRDefault="00723F21">
      <w:pPr>
        <w:tabs>
          <w:tab w:val="num" w:pos="0"/>
        </w:tabs>
        <w:rPr>
          <w:color w:val="000000"/>
        </w:rPr>
      </w:pPr>
    </w:p>
    <w:p w:rsidR="00723F21" w:rsidRDefault="00723F21">
      <w:pPr>
        <w:tabs>
          <w:tab w:val="num" w:pos="0"/>
        </w:tabs>
        <w:rPr>
          <w:color w:val="000000"/>
        </w:rPr>
      </w:pPr>
    </w:p>
    <w:p w:rsidR="00723F21" w:rsidRDefault="00723F21">
      <w:pPr>
        <w:tabs>
          <w:tab w:val="num" w:pos="0"/>
        </w:tabs>
        <w:rPr>
          <w:color w:val="000000"/>
        </w:rPr>
      </w:pPr>
    </w:p>
    <w:p w:rsidR="00723F21" w:rsidRDefault="00723F21">
      <w:pPr>
        <w:tabs>
          <w:tab w:val="num" w:pos="0"/>
          <w:tab w:val="left" w:pos="540"/>
        </w:tabs>
        <w:jc w:val="both"/>
        <w:rPr>
          <w:color w:val="000000"/>
        </w:rPr>
      </w:pPr>
    </w:p>
    <w:p w:rsidR="00723F21" w:rsidRDefault="00723F21">
      <w:pPr>
        <w:tabs>
          <w:tab w:val="num" w:pos="0"/>
          <w:tab w:val="left" w:pos="540"/>
        </w:tabs>
        <w:jc w:val="both"/>
        <w:rPr>
          <w:color w:val="000000"/>
        </w:rPr>
      </w:pPr>
    </w:p>
    <w:p w:rsidR="00723F21" w:rsidRDefault="00723F21">
      <w:pPr>
        <w:tabs>
          <w:tab w:val="num" w:pos="0"/>
          <w:tab w:val="left" w:pos="540"/>
        </w:tabs>
        <w:jc w:val="both"/>
        <w:rPr>
          <w:color w:val="000000"/>
        </w:rPr>
      </w:pPr>
    </w:p>
    <w:p w:rsidR="00723F21" w:rsidRDefault="00723F21">
      <w:pPr>
        <w:tabs>
          <w:tab w:val="num" w:pos="0"/>
          <w:tab w:val="left" w:pos="540"/>
        </w:tabs>
        <w:jc w:val="both"/>
        <w:rPr>
          <w:color w:val="000000"/>
        </w:rPr>
      </w:pPr>
    </w:p>
    <w:p w:rsidR="00723F21" w:rsidRDefault="00723F21">
      <w:pPr>
        <w:tabs>
          <w:tab w:val="num" w:pos="0"/>
          <w:tab w:val="left" w:pos="540"/>
        </w:tabs>
        <w:jc w:val="both"/>
        <w:rPr>
          <w:color w:val="000000"/>
        </w:rPr>
      </w:pPr>
    </w:p>
    <w:p w:rsidR="00723F21" w:rsidRDefault="00723F21">
      <w:pPr>
        <w:tabs>
          <w:tab w:val="num" w:pos="0"/>
          <w:tab w:val="left" w:pos="540"/>
        </w:tabs>
        <w:jc w:val="both"/>
        <w:rPr>
          <w:color w:val="000000"/>
        </w:rPr>
      </w:pPr>
    </w:p>
    <w:p w:rsidR="00723F21" w:rsidRDefault="00723F21">
      <w:pPr>
        <w:tabs>
          <w:tab w:val="num" w:pos="0"/>
          <w:tab w:val="left" w:pos="540"/>
        </w:tabs>
        <w:jc w:val="both"/>
        <w:rPr>
          <w:color w:val="000000"/>
        </w:rPr>
      </w:pPr>
    </w:p>
    <w:p w:rsidR="00723F21" w:rsidRDefault="00723F21">
      <w:pPr>
        <w:tabs>
          <w:tab w:val="num" w:pos="0"/>
          <w:tab w:val="left" w:pos="540"/>
        </w:tabs>
        <w:jc w:val="both"/>
        <w:rPr>
          <w:color w:val="000000"/>
        </w:rPr>
      </w:pPr>
    </w:p>
    <w:p w:rsidR="00723F21" w:rsidRDefault="00723F21">
      <w:pPr>
        <w:tabs>
          <w:tab w:val="num" w:pos="0"/>
          <w:tab w:val="left" w:pos="540"/>
        </w:tabs>
        <w:jc w:val="both"/>
        <w:rPr>
          <w:color w:val="000000"/>
        </w:rPr>
      </w:pPr>
    </w:p>
    <w:p w:rsidR="00723F21" w:rsidRDefault="00723F21">
      <w:pPr>
        <w:tabs>
          <w:tab w:val="num" w:pos="0"/>
        </w:tabs>
        <w:rPr>
          <w:color w:val="000000"/>
        </w:rPr>
      </w:pPr>
    </w:p>
    <w:p w:rsidR="00723F21" w:rsidRDefault="00723F21">
      <w:pPr>
        <w:tabs>
          <w:tab w:val="num" w:pos="0"/>
        </w:tabs>
        <w:rPr>
          <w:color w:val="000000"/>
        </w:rPr>
      </w:pPr>
    </w:p>
    <w:p w:rsidR="00723F21" w:rsidRDefault="00723F21">
      <w:pPr>
        <w:tabs>
          <w:tab w:val="num" w:pos="0"/>
        </w:tabs>
        <w:rPr>
          <w:color w:val="000000"/>
        </w:rPr>
      </w:pPr>
      <w:bookmarkStart w:id="0" w:name="_GoBack"/>
      <w:bookmarkEnd w:id="0"/>
    </w:p>
    <w:sectPr w:rsidR="00723F21">
      <w:headerReference w:type="default" r:id="rId11"/>
      <w:footerReference w:type="default" r:id="rId12"/>
      <w:pgSz w:w="11906" w:h="16838"/>
      <w:pgMar w:top="1134" w:right="851" w:bottom="1247" w:left="1418" w:header="8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F21" w:rsidRDefault="00723F21">
      <w:r>
        <w:separator/>
      </w:r>
    </w:p>
  </w:endnote>
  <w:endnote w:type="continuationSeparator" w:id="0">
    <w:p w:rsidR="00723F21" w:rsidRDefault="0072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CC"/>
    <w:family w:val="swiss"/>
    <w:notTrueType/>
    <w:pitch w:val="variable"/>
    <w:sig w:usb0="00000201" w:usb1="00000000" w:usb2="00000000" w:usb3="00000000" w:csb0="00000004" w:csb1="00000000"/>
  </w:font>
  <w:font w:name="Bodoni">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F21" w:rsidRDefault="00723F21">
    <w:pPr>
      <w:pStyle w:val="Footer"/>
      <w:jc w:val="center"/>
      <w:rPr>
        <w:b/>
        <w:i/>
      </w:rPr>
    </w:pPr>
    <w:r>
      <w:rPr>
        <w:snapToGrid w:val="0"/>
      </w:rPr>
      <w:t xml:space="preserve">- </w:t>
    </w:r>
    <w:r w:rsidR="00FA14A7">
      <w:rPr>
        <w:noProof/>
        <w:snapToGrid w:val="0"/>
      </w:rPr>
      <w:t>1</w:t>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F21" w:rsidRDefault="00723F21">
      <w:r>
        <w:separator/>
      </w:r>
    </w:p>
  </w:footnote>
  <w:footnote w:type="continuationSeparator" w:id="0">
    <w:p w:rsidR="00723F21" w:rsidRDefault="00723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3F21" w:rsidRDefault="00723F21">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57CB478"/>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EB7EE70A"/>
    <w:lvl w:ilvl="0">
      <w:start w:val="1"/>
      <w:numFmt w:val="bullet"/>
      <w:lvlText w:val=""/>
      <w:lvlJc w:val="left"/>
      <w:pPr>
        <w:tabs>
          <w:tab w:val="num" w:pos="360"/>
        </w:tabs>
        <w:ind w:left="360" w:hanging="360"/>
      </w:pPr>
      <w:rPr>
        <w:rFonts w:ascii="Symbol" w:hAnsi="Symbol" w:hint="default"/>
      </w:rPr>
    </w:lvl>
  </w:abstractNum>
  <w:abstractNum w:abstractNumId="2">
    <w:nsid w:val="FFFFFFFB"/>
    <w:multiLevelType w:val="multilevel"/>
    <w:tmpl w:val="9F481D60"/>
    <w:lvl w:ilvl="0">
      <w:start w:val="1"/>
      <w:numFmt w:val="upperRoman"/>
      <w:pStyle w:val="Heading1"/>
      <w:lvlText w:val="%1."/>
      <w:legacy w:legacy="1" w:legacySpace="0" w:legacyIndent="708"/>
      <w:lvlJc w:val="left"/>
      <w:pPr>
        <w:ind w:left="708" w:hanging="708"/>
      </w:pPr>
    </w:lvl>
    <w:lvl w:ilvl="1">
      <w:start w:val="1"/>
      <w:numFmt w:val="upperLetter"/>
      <w:pStyle w:val="Heading2"/>
      <w:lvlText w:val="%2."/>
      <w:legacy w:legacy="1" w:legacySpace="0" w:legacyIndent="708"/>
      <w:lvlJc w:val="left"/>
      <w:pPr>
        <w:ind w:left="1416" w:hanging="708"/>
      </w:pPr>
    </w:lvl>
    <w:lvl w:ilvl="2">
      <w:start w:val="1"/>
      <w:numFmt w:val="decimal"/>
      <w:pStyle w:val="Heading3"/>
      <w:lvlText w:val="%3."/>
      <w:legacy w:legacy="1" w:legacySpace="0" w:legacyIndent="708"/>
      <w:lvlJc w:val="left"/>
      <w:pPr>
        <w:ind w:left="2124"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3">
    <w:nsid w:val="FFFFFFFE"/>
    <w:multiLevelType w:val="singleLevel"/>
    <w:tmpl w:val="3B3A949A"/>
    <w:lvl w:ilvl="0">
      <w:numFmt w:val="decimal"/>
      <w:lvlText w:val="*"/>
      <w:lvlJc w:val="left"/>
    </w:lvl>
  </w:abstractNum>
  <w:abstractNum w:abstractNumId="4">
    <w:nsid w:val="07685F1C"/>
    <w:multiLevelType w:val="singleLevel"/>
    <w:tmpl w:val="19A4F232"/>
    <w:lvl w:ilvl="0">
      <w:start w:val="1"/>
      <w:numFmt w:val="decimal"/>
      <w:lvlText w:val="%1."/>
      <w:legacy w:legacy="1" w:legacySpace="0" w:legacyIndent="283"/>
      <w:lvlJc w:val="left"/>
      <w:pPr>
        <w:ind w:left="1134" w:hanging="283"/>
      </w:pPr>
    </w:lvl>
  </w:abstractNum>
  <w:abstractNum w:abstractNumId="5">
    <w:nsid w:val="07D07215"/>
    <w:multiLevelType w:val="hybridMultilevel"/>
    <w:tmpl w:val="56B61156"/>
    <w:lvl w:ilvl="0" w:tplc="14543BAC">
      <w:start w:val="1"/>
      <w:numFmt w:val="decimal"/>
      <w:lvlText w:val="%1."/>
      <w:lvlJc w:val="left"/>
      <w:pPr>
        <w:tabs>
          <w:tab w:val="num" w:pos="720"/>
        </w:tabs>
        <w:ind w:left="720" w:hanging="360"/>
      </w:pPr>
      <w:rPr>
        <w:rFonts w:hint="default"/>
      </w:rPr>
    </w:lvl>
    <w:lvl w:ilvl="1" w:tplc="9504316E" w:tentative="1">
      <w:start w:val="1"/>
      <w:numFmt w:val="lowerLetter"/>
      <w:lvlText w:val="%2."/>
      <w:lvlJc w:val="left"/>
      <w:pPr>
        <w:tabs>
          <w:tab w:val="num" w:pos="1440"/>
        </w:tabs>
        <w:ind w:left="1440" w:hanging="360"/>
      </w:pPr>
    </w:lvl>
    <w:lvl w:ilvl="2" w:tplc="A19A1746" w:tentative="1">
      <w:start w:val="1"/>
      <w:numFmt w:val="lowerRoman"/>
      <w:lvlText w:val="%3."/>
      <w:lvlJc w:val="right"/>
      <w:pPr>
        <w:tabs>
          <w:tab w:val="num" w:pos="2160"/>
        </w:tabs>
        <w:ind w:left="2160" w:hanging="180"/>
      </w:pPr>
    </w:lvl>
    <w:lvl w:ilvl="3" w:tplc="1C8EDD94" w:tentative="1">
      <w:start w:val="1"/>
      <w:numFmt w:val="decimal"/>
      <w:lvlText w:val="%4."/>
      <w:lvlJc w:val="left"/>
      <w:pPr>
        <w:tabs>
          <w:tab w:val="num" w:pos="2880"/>
        </w:tabs>
        <w:ind w:left="2880" w:hanging="360"/>
      </w:pPr>
    </w:lvl>
    <w:lvl w:ilvl="4" w:tplc="FC2EFE78" w:tentative="1">
      <w:start w:val="1"/>
      <w:numFmt w:val="lowerLetter"/>
      <w:lvlText w:val="%5."/>
      <w:lvlJc w:val="left"/>
      <w:pPr>
        <w:tabs>
          <w:tab w:val="num" w:pos="3600"/>
        </w:tabs>
        <w:ind w:left="3600" w:hanging="360"/>
      </w:pPr>
    </w:lvl>
    <w:lvl w:ilvl="5" w:tplc="049AF990" w:tentative="1">
      <w:start w:val="1"/>
      <w:numFmt w:val="lowerRoman"/>
      <w:lvlText w:val="%6."/>
      <w:lvlJc w:val="right"/>
      <w:pPr>
        <w:tabs>
          <w:tab w:val="num" w:pos="4320"/>
        </w:tabs>
        <w:ind w:left="4320" w:hanging="180"/>
      </w:pPr>
    </w:lvl>
    <w:lvl w:ilvl="6" w:tplc="C3923B70" w:tentative="1">
      <w:start w:val="1"/>
      <w:numFmt w:val="decimal"/>
      <w:lvlText w:val="%7."/>
      <w:lvlJc w:val="left"/>
      <w:pPr>
        <w:tabs>
          <w:tab w:val="num" w:pos="5040"/>
        </w:tabs>
        <w:ind w:left="5040" w:hanging="360"/>
      </w:pPr>
    </w:lvl>
    <w:lvl w:ilvl="7" w:tplc="9FD64390" w:tentative="1">
      <w:start w:val="1"/>
      <w:numFmt w:val="lowerLetter"/>
      <w:lvlText w:val="%8."/>
      <w:lvlJc w:val="left"/>
      <w:pPr>
        <w:tabs>
          <w:tab w:val="num" w:pos="5760"/>
        </w:tabs>
        <w:ind w:left="5760" w:hanging="360"/>
      </w:pPr>
    </w:lvl>
    <w:lvl w:ilvl="8" w:tplc="46B05476" w:tentative="1">
      <w:start w:val="1"/>
      <w:numFmt w:val="lowerRoman"/>
      <w:lvlText w:val="%9."/>
      <w:lvlJc w:val="right"/>
      <w:pPr>
        <w:tabs>
          <w:tab w:val="num" w:pos="6480"/>
        </w:tabs>
        <w:ind w:left="6480" w:hanging="180"/>
      </w:pPr>
    </w:lvl>
  </w:abstractNum>
  <w:abstractNum w:abstractNumId="6">
    <w:nsid w:val="190A414E"/>
    <w:multiLevelType w:val="hybridMultilevel"/>
    <w:tmpl w:val="2B305C00"/>
    <w:lvl w:ilvl="0" w:tplc="6AFA73B6">
      <w:start w:val="1"/>
      <w:numFmt w:val="decimal"/>
      <w:lvlText w:val="%1."/>
      <w:lvlJc w:val="left"/>
      <w:pPr>
        <w:tabs>
          <w:tab w:val="num" w:pos="720"/>
        </w:tabs>
        <w:ind w:left="720" w:hanging="360"/>
      </w:pPr>
    </w:lvl>
    <w:lvl w:ilvl="1" w:tplc="947A73FC" w:tentative="1">
      <w:start w:val="1"/>
      <w:numFmt w:val="lowerLetter"/>
      <w:lvlText w:val="%2."/>
      <w:lvlJc w:val="left"/>
      <w:pPr>
        <w:tabs>
          <w:tab w:val="num" w:pos="1440"/>
        </w:tabs>
        <w:ind w:left="1440" w:hanging="360"/>
      </w:pPr>
    </w:lvl>
    <w:lvl w:ilvl="2" w:tplc="240AFC90" w:tentative="1">
      <w:start w:val="1"/>
      <w:numFmt w:val="lowerRoman"/>
      <w:lvlText w:val="%3."/>
      <w:lvlJc w:val="right"/>
      <w:pPr>
        <w:tabs>
          <w:tab w:val="num" w:pos="2160"/>
        </w:tabs>
        <w:ind w:left="2160" w:hanging="180"/>
      </w:pPr>
    </w:lvl>
    <w:lvl w:ilvl="3" w:tplc="EE748A4C" w:tentative="1">
      <w:start w:val="1"/>
      <w:numFmt w:val="decimal"/>
      <w:lvlText w:val="%4."/>
      <w:lvlJc w:val="left"/>
      <w:pPr>
        <w:tabs>
          <w:tab w:val="num" w:pos="2880"/>
        </w:tabs>
        <w:ind w:left="2880" w:hanging="360"/>
      </w:pPr>
    </w:lvl>
    <w:lvl w:ilvl="4" w:tplc="E9EA3860" w:tentative="1">
      <w:start w:val="1"/>
      <w:numFmt w:val="lowerLetter"/>
      <w:lvlText w:val="%5."/>
      <w:lvlJc w:val="left"/>
      <w:pPr>
        <w:tabs>
          <w:tab w:val="num" w:pos="3600"/>
        </w:tabs>
        <w:ind w:left="3600" w:hanging="360"/>
      </w:pPr>
    </w:lvl>
    <w:lvl w:ilvl="5" w:tplc="0CAA2E54" w:tentative="1">
      <w:start w:val="1"/>
      <w:numFmt w:val="lowerRoman"/>
      <w:lvlText w:val="%6."/>
      <w:lvlJc w:val="right"/>
      <w:pPr>
        <w:tabs>
          <w:tab w:val="num" w:pos="4320"/>
        </w:tabs>
        <w:ind w:left="4320" w:hanging="180"/>
      </w:pPr>
    </w:lvl>
    <w:lvl w:ilvl="6" w:tplc="A2120AAC" w:tentative="1">
      <w:start w:val="1"/>
      <w:numFmt w:val="decimal"/>
      <w:lvlText w:val="%7."/>
      <w:lvlJc w:val="left"/>
      <w:pPr>
        <w:tabs>
          <w:tab w:val="num" w:pos="5040"/>
        </w:tabs>
        <w:ind w:left="5040" w:hanging="360"/>
      </w:pPr>
    </w:lvl>
    <w:lvl w:ilvl="7" w:tplc="BC243F1A" w:tentative="1">
      <w:start w:val="1"/>
      <w:numFmt w:val="lowerLetter"/>
      <w:lvlText w:val="%8."/>
      <w:lvlJc w:val="left"/>
      <w:pPr>
        <w:tabs>
          <w:tab w:val="num" w:pos="5760"/>
        </w:tabs>
        <w:ind w:left="5760" w:hanging="360"/>
      </w:pPr>
    </w:lvl>
    <w:lvl w:ilvl="8" w:tplc="5A32A58A" w:tentative="1">
      <w:start w:val="1"/>
      <w:numFmt w:val="lowerRoman"/>
      <w:lvlText w:val="%9."/>
      <w:lvlJc w:val="right"/>
      <w:pPr>
        <w:tabs>
          <w:tab w:val="num" w:pos="6480"/>
        </w:tabs>
        <w:ind w:left="6480" w:hanging="180"/>
      </w:pPr>
    </w:lvl>
  </w:abstractNum>
  <w:abstractNum w:abstractNumId="7">
    <w:nsid w:val="2EF951E9"/>
    <w:multiLevelType w:val="singleLevel"/>
    <w:tmpl w:val="19A4F232"/>
    <w:lvl w:ilvl="0">
      <w:start w:val="1"/>
      <w:numFmt w:val="decimal"/>
      <w:lvlText w:val="%1."/>
      <w:legacy w:legacy="1" w:legacySpace="0" w:legacyIndent="283"/>
      <w:lvlJc w:val="left"/>
      <w:pPr>
        <w:ind w:left="1134" w:hanging="283"/>
      </w:pPr>
    </w:lvl>
  </w:abstractNum>
  <w:abstractNum w:abstractNumId="8">
    <w:nsid w:val="32826A6F"/>
    <w:multiLevelType w:val="hybridMultilevel"/>
    <w:tmpl w:val="BEB020FE"/>
    <w:lvl w:ilvl="0" w:tplc="813C4C30">
      <w:start w:val="1"/>
      <w:numFmt w:val="decimal"/>
      <w:lvlText w:val="%1."/>
      <w:lvlJc w:val="left"/>
      <w:pPr>
        <w:tabs>
          <w:tab w:val="num" w:pos="1080"/>
        </w:tabs>
        <w:ind w:left="1080" w:hanging="360"/>
      </w:pPr>
    </w:lvl>
    <w:lvl w:ilvl="1" w:tplc="4E7C6BD2" w:tentative="1">
      <w:start w:val="1"/>
      <w:numFmt w:val="lowerLetter"/>
      <w:lvlText w:val="%2."/>
      <w:lvlJc w:val="left"/>
      <w:pPr>
        <w:tabs>
          <w:tab w:val="num" w:pos="1800"/>
        </w:tabs>
        <w:ind w:left="1800" w:hanging="360"/>
      </w:pPr>
    </w:lvl>
    <w:lvl w:ilvl="2" w:tplc="EA348FE4" w:tentative="1">
      <w:start w:val="1"/>
      <w:numFmt w:val="lowerRoman"/>
      <w:lvlText w:val="%3."/>
      <w:lvlJc w:val="right"/>
      <w:pPr>
        <w:tabs>
          <w:tab w:val="num" w:pos="2520"/>
        </w:tabs>
        <w:ind w:left="2520" w:hanging="180"/>
      </w:pPr>
    </w:lvl>
    <w:lvl w:ilvl="3" w:tplc="A9C21F48" w:tentative="1">
      <w:start w:val="1"/>
      <w:numFmt w:val="decimal"/>
      <w:lvlText w:val="%4."/>
      <w:lvlJc w:val="left"/>
      <w:pPr>
        <w:tabs>
          <w:tab w:val="num" w:pos="3240"/>
        </w:tabs>
        <w:ind w:left="3240" w:hanging="360"/>
      </w:pPr>
    </w:lvl>
    <w:lvl w:ilvl="4" w:tplc="5802AB8E" w:tentative="1">
      <w:start w:val="1"/>
      <w:numFmt w:val="lowerLetter"/>
      <w:lvlText w:val="%5."/>
      <w:lvlJc w:val="left"/>
      <w:pPr>
        <w:tabs>
          <w:tab w:val="num" w:pos="3960"/>
        </w:tabs>
        <w:ind w:left="3960" w:hanging="360"/>
      </w:pPr>
    </w:lvl>
    <w:lvl w:ilvl="5" w:tplc="EB2C8856" w:tentative="1">
      <w:start w:val="1"/>
      <w:numFmt w:val="lowerRoman"/>
      <w:lvlText w:val="%6."/>
      <w:lvlJc w:val="right"/>
      <w:pPr>
        <w:tabs>
          <w:tab w:val="num" w:pos="4680"/>
        </w:tabs>
        <w:ind w:left="4680" w:hanging="180"/>
      </w:pPr>
    </w:lvl>
    <w:lvl w:ilvl="6" w:tplc="B7E66C9E" w:tentative="1">
      <w:start w:val="1"/>
      <w:numFmt w:val="decimal"/>
      <w:lvlText w:val="%7."/>
      <w:lvlJc w:val="left"/>
      <w:pPr>
        <w:tabs>
          <w:tab w:val="num" w:pos="5400"/>
        </w:tabs>
        <w:ind w:left="5400" w:hanging="360"/>
      </w:pPr>
    </w:lvl>
    <w:lvl w:ilvl="7" w:tplc="42B0DDBE" w:tentative="1">
      <w:start w:val="1"/>
      <w:numFmt w:val="lowerLetter"/>
      <w:lvlText w:val="%8."/>
      <w:lvlJc w:val="left"/>
      <w:pPr>
        <w:tabs>
          <w:tab w:val="num" w:pos="6120"/>
        </w:tabs>
        <w:ind w:left="6120" w:hanging="360"/>
      </w:pPr>
    </w:lvl>
    <w:lvl w:ilvl="8" w:tplc="7CFC6584" w:tentative="1">
      <w:start w:val="1"/>
      <w:numFmt w:val="lowerRoman"/>
      <w:lvlText w:val="%9."/>
      <w:lvlJc w:val="right"/>
      <w:pPr>
        <w:tabs>
          <w:tab w:val="num" w:pos="6840"/>
        </w:tabs>
        <w:ind w:left="6840" w:hanging="180"/>
      </w:pPr>
    </w:lvl>
  </w:abstractNum>
  <w:abstractNum w:abstractNumId="9">
    <w:nsid w:val="536B6D75"/>
    <w:multiLevelType w:val="hybridMultilevel"/>
    <w:tmpl w:val="05AAA190"/>
    <w:lvl w:ilvl="0" w:tplc="53F2DA0A">
      <w:start w:val="1"/>
      <w:numFmt w:val="bullet"/>
      <w:lvlText w:val=""/>
      <w:lvlJc w:val="left"/>
      <w:pPr>
        <w:tabs>
          <w:tab w:val="num" w:pos="720"/>
        </w:tabs>
        <w:ind w:left="720" w:hanging="360"/>
      </w:pPr>
      <w:rPr>
        <w:rFonts w:ascii="Symbol" w:hAnsi="Symbol" w:hint="default"/>
      </w:rPr>
    </w:lvl>
    <w:lvl w:ilvl="1" w:tplc="3550A07E" w:tentative="1">
      <w:start w:val="1"/>
      <w:numFmt w:val="bullet"/>
      <w:lvlText w:val="o"/>
      <w:lvlJc w:val="left"/>
      <w:pPr>
        <w:tabs>
          <w:tab w:val="num" w:pos="1440"/>
        </w:tabs>
        <w:ind w:left="1440" w:hanging="360"/>
      </w:pPr>
      <w:rPr>
        <w:rFonts w:ascii="Courier New" w:hAnsi="Courier New" w:hint="default"/>
      </w:rPr>
    </w:lvl>
    <w:lvl w:ilvl="2" w:tplc="79A08BBC" w:tentative="1">
      <w:start w:val="1"/>
      <w:numFmt w:val="bullet"/>
      <w:lvlText w:val=""/>
      <w:lvlJc w:val="left"/>
      <w:pPr>
        <w:tabs>
          <w:tab w:val="num" w:pos="2160"/>
        </w:tabs>
        <w:ind w:left="2160" w:hanging="360"/>
      </w:pPr>
      <w:rPr>
        <w:rFonts w:ascii="Wingdings" w:hAnsi="Wingdings" w:hint="default"/>
      </w:rPr>
    </w:lvl>
    <w:lvl w:ilvl="3" w:tplc="510A4E38" w:tentative="1">
      <w:start w:val="1"/>
      <w:numFmt w:val="bullet"/>
      <w:lvlText w:val=""/>
      <w:lvlJc w:val="left"/>
      <w:pPr>
        <w:tabs>
          <w:tab w:val="num" w:pos="2880"/>
        </w:tabs>
        <w:ind w:left="2880" w:hanging="360"/>
      </w:pPr>
      <w:rPr>
        <w:rFonts w:ascii="Symbol" w:hAnsi="Symbol" w:hint="default"/>
      </w:rPr>
    </w:lvl>
    <w:lvl w:ilvl="4" w:tplc="3FF63E22" w:tentative="1">
      <w:start w:val="1"/>
      <w:numFmt w:val="bullet"/>
      <w:lvlText w:val="o"/>
      <w:lvlJc w:val="left"/>
      <w:pPr>
        <w:tabs>
          <w:tab w:val="num" w:pos="3600"/>
        </w:tabs>
        <w:ind w:left="3600" w:hanging="360"/>
      </w:pPr>
      <w:rPr>
        <w:rFonts w:ascii="Courier New" w:hAnsi="Courier New" w:hint="default"/>
      </w:rPr>
    </w:lvl>
    <w:lvl w:ilvl="5" w:tplc="F69E9138" w:tentative="1">
      <w:start w:val="1"/>
      <w:numFmt w:val="bullet"/>
      <w:lvlText w:val=""/>
      <w:lvlJc w:val="left"/>
      <w:pPr>
        <w:tabs>
          <w:tab w:val="num" w:pos="4320"/>
        </w:tabs>
        <w:ind w:left="4320" w:hanging="360"/>
      </w:pPr>
      <w:rPr>
        <w:rFonts w:ascii="Wingdings" w:hAnsi="Wingdings" w:hint="default"/>
      </w:rPr>
    </w:lvl>
    <w:lvl w:ilvl="6" w:tplc="B4247AD2" w:tentative="1">
      <w:start w:val="1"/>
      <w:numFmt w:val="bullet"/>
      <w:lvlText w:val=""/>
      <w:lvlJc w:val="left"/>
      <w:pPr>
        <w:tabs>
          <w:tab w:val="num" w:pos="5040"/>
        </w:tabs>
        <w:ind w:left="5040" w:hanging="360"/>
      </w:pPr>
      <w:rPr>
        <w:rFonts w:ascii="Symbol" w:hAnsi="Symbol" w:hint="default"/>
      </w:rPr>
    </w:lvl>
    <w:lvl w:ilvl="7" w:tplc="519AF51C" w:tentative="1">
      <w:start w:val="1"/>
      <w:numFmt w:val="bullet"/>
      <w:lvlText w:val="o"/>
      <w:lvlJc w:val="left"/>
      <w:pPr>
        <w:tabs>
          <w:tab w:val="num" w:pos="5760"/>
        </w:tabs>
        <w:ind w:left="5760" w:hanging="360"/>
      </w:pPr>
      <w:rPr>
        <w:rFonts w:ascii="Courier New" w:hAnsi="Courier New" w:hint="default"/>
      </w:rPr>
    </w:lvl>
    <w:lvl w:ilvl="8" w:tplc="C8CE3276" w:tentative="1">
      <w:start w:val="1"/>
      <w:numFmt w:val="bullet"/>
      <w:lvlText w:val=""/>
      <w:lvlJc w:val="left"/>
      <w:pPr>
        <w:tabs>
          <w:tab w:val="num" w:pos="6480"/>
        </w:tabs>
        <w:ind w:left="6480" w:hanging="360"/>
      </w:pPr>
      <w:rPr>
        <w:rFonts w:ascii="Wingdings" w:hAnsi="Wingdings" w:hint="default"/>
      </w:rPr>
    </w:lvl>
  </w:abstractNum>
  <w:abstractNum w:abstractNumId="10">
    <w:nsid w:val="5F4B0431"/>
    <w:multiLevelType w:val="hybridMultilevel"/>
    <w:tmpl w:val="02F821BE"/>
    <w:lvl w:ilvl="0" w:tplc="8EC479E6">
      <w:start w:val="1"/>
      <w:numFmt w:val="decimal"/>
      <w:lvlText w:val="%1."/>
      <w:lvlJc w:val="left"/>
      <w:pPr>
        <w:tabs>
          <w:tab w:val="num" w:pos="720"/>
        </w:tabs>
        <w:ind w:left="720" w:hanging="360"/>
      </w:pPr>
      <w:rPr>
        <w:rFonts w:hint="default"/>
      </w:rPr>
    </w:lvl>
    <w:lvl w:ilvl="1" w:tplc="FFB0ACA8" w:tentative="1">
      <w:start w:val="1"/>
      <w:numFmt w:val="lowerLetter"/>
      <w:lvlText w:val="%2."/>
      <w:lvlJc w:val="left"/>
      <w:pPr>
        <w:tabs>
          <w:tab w:val="num" w:pos="1440"/>
        </w:tabs>
        <w:ind w:left="1440" w:hanging="360"/>
      </w:pPr>
    </w:lvl>
    <w:lvl w:ilvl="2" w:tplc="2AAC9782" w:tentative="1">
      <w:start w:val="1"/>
      <w:numFmt w:val="lowerRoman"/>
      <w:lvlText w:val="%3."/>
      <w:lvlJc w:val="right"/>
      <w:pPr>
        <w:tabs>
          <w:tab w:val="num" w:pos="2160"/>
        </w:tabs>
        <w:ind w:left="2160" w:hanging="180"/>
      </w:pPr>
    </w:lvl>
    <w:lvl w:ilvl="3" w:tplc="C3147DB6" w:tentative="1">
      <w:start w:val="1"/>
      <w:numFmt w:val="decimal"/>
      <w:lvlText w:val="%4."/>
      <w:lvlJc w:val="left"/>
      <w:pPr>
        <w:tabs>
          <w:tab w:val="num" w:pos="2880"/>
        </w:tabs>
        <w:ind w:left="2880" w:hanging="360"/>
      </w:pPr>
    </w:lvl>
    <w:lvl w:ilvl="4" w:tplc="21AADDCC" w:tentative="1">
      <w:start w:val="1"/>
      <w:numFmt w:val="lowerLetter"/>
      <w:lvlText w:val="%5."/>
      <w:lvlJc w:val="left"/>
      <w:pPr>
        <w:tabs>
          <w:tab w:val="num" w:pos="3600"/>
        </w:tabs>
        <w:ind w:left="3600" w:hanging="360"/>
      </w:pPr>
    </w:lvl>
    <w:lvl w:ilvl="5" w:tplc="96663EE8" w:tentative="1">
      <w:start w:val="1"/>
      <w:numFmt w:val="lowerRoman"/>
      <w:lvlText w:val="%6."/>
      <w:lvlJc w:val="right"/>
      <w:pPr>
        <w:tabs>
          <w:tab w:val="num" w:pos="4320"/>
        </w:tabs>
        <w:ind w:left="4320" w:hanging="180"/>
      </w:pPr>
    </w:lvl>
    <w:lvl w:ilvl="6" w:tplc="9C726AF6" w:tentative="1">
      <w:start w:val="1"/>
      <w:numFmt w:val="decimal"/>
      <w:lvlText w:val="%7."/>
      <w:lvlJc w:val="left"/>
      <w:pPr>
        <w:tabs>
          <w:tab w:val="num" w:pos="5040"/>
        </w:tabs>
        <w:ind w:left="5040" w:hanging="360"/>
      </w:pPr>
    </w:lvl>
    <w:lvl w:ilvl="7" w:tplc="FE3A9E34" w:tentative="1">
      <w:start w:val="1"/>
      <w:numFmt w:val="lowerLetter"/>
      <w:lvlText w:val="%8."/>
      <w:lvlJc w:val="left"/>
      <w:pPr>
        <w:tabs>
          <w:tab w:val="num" w:pos="5760"/>
        </w:tabs>
        <w:ind w:left="5760" w:hanging="360"/>
      </w:pPr>
    </w:lvl>
    <w:lvl w:ilvl="8" w:tplc="B9601F44" w:tentative="1">
      <w:start w:val="1"/>
      <w:numFmt w:val="lowerRoman"/>
      <w:lvlText w:val="%9."/>
      <w:lvlJc w:val="right"/>
      <w:pPr>
        <w:tabs>
          <w:tab w:val="num" w:pos="6480"/>
        </w:tabs>
        <w:ind w:left="6480" w:hanging="180"/>
      </w:pPr>
    </w:lvl>
  </w:abstractNum>
  <w:abstractNum w:abstractNumId="11">
    <w:nsid w:val="62FD3DC8"/>
    <w:multiLevelType w:val="singleLevel"/>
    <w:tmpl w:val="A6E66DB2"/>
    <w:lvl w:ilvl="0">
      <w:start w:val="1"/>
      <w:numFmt w:val="decimal"/>
      <w:lvlText w:val="%1. "/>
      <w:legacy w:legacy="1" w:legacySpace="0" w:legacyIndent="283"/>
      <w:lvlJc w:val="left"/>
      <w:pPr>
        <w:ind w:left="284" w:hanging="283"/>
      </w:pPr>
      <w:rPr>
        <w:rFonts w:ascii="Times New Roman" w:hAnsi="Times New Roman" w:hint="default"/>
        <w:b w:val="0"/>
        <w:i w:val="0"/>
        <w:sz w:val="28"/>
        <w:u w:val="none"/>
      </w:rPr>
    </w:lvl>
  </w:abstractNum>
  <w:num w:numId="1">
    <w:abstractNumId w:val="2"/>
  </w:num>
  <w:num w:numId="2">
    <w:abstractNumId w:val="3"/>
    <w:lvlOverride w:ilvl="0">
      <w:lvl w:ilvl="0">
        <w:start w:val="1"/>
        <w:numFmt w:val="bullet"/>
        <w:lvlText w:val=""/>
        <w:legacy w:legacy="1" w:legacySpace="0" w:legacyIndent="283"/>
        <w:lvlJc w:val="left"/>
        <w:pPr>
          <w:ind w:left="1134" w:hanging="283"/>
        </w:pPr>
        <w:rPr>
          <w:rFonts w:ascii="Symbol" w:hAnsi="Symbol" w:hint="default"/>
        </w:rPr>
      </w:lvl>
    </w:lvlOverride>
  </w:num>
  <w:num w:numId="3">
    <w:abstractNumId w:val="7"/>
  </w:num>
  <w:num w:numId="4">
    <w:abstractNumId w:val="4"/>
  </w:num>
  <w:num w:numId="5">
    <w:abstractNumId w:val="10"/>
  </w:num>
  <w:num w:numId="6">
    <w:abstractNumId w:val="0"/>
  </w:num>
  <w:num w:numId="7">
    <w:abstractNumId w:val="1"/>
  </w:num>
  <w:num w:numId="8">
    <w:abstractNumId w:val="3"/>
    <w:lvlOverride w:ilvl="0">
      <w:lvl w:ilvl="0">
        <w:start w:val="1"/>
        <w:numFmt w:val="bullet"/>
        <w:lvlText w:val=""/>
        <w:legacy w:legacy="1" w:legacySpace="0" w:legacyIndent="283"/>
        <w:lvlJc w:val="left"/>
        <w:pPr>
          <w:ind w:left="284" w:hanging="283"/>
        </w:pPr>
        <w:rPr>
          <w:rFonts w:ascii="Symbol" w:hAnsi="Symbol" w:hint="default"/>
        </w:rPr>
      </w:lvl>
    </w:lvlOverride>
  </w:num>
  <w:num w:numId="9">
    <w:abstractNumId w:val="3"/>
    <w:lvlOverride w:ilvl="0">
      <w:lvl w:ilvl="0">
        <w:start w:val="1"/>
        <w:numFmt w:val="bullet"/>
        <w:lvlText w:val=""/>
        <w:legacy w:legacy="1" w:legacySpace="0" w:legacyIndent="643"/>
        <w:lvlJc w:val="left"/>
        <w:pPr>
          <w:ind w:left="643" w:hanging="643"/>
        </w:pPr>
        <w:rPr>
          <w:rFonts w:ascii="Symbol" w:hAnsi="Symbol" w:hint="default"/>
        </w:rPr>
      </w:lvl>
    </w:lvlOverride>
  </w:num>
  <w:num w:numId="10">
    <w:abstractNumId w:val="11"/>
  </w:num>
  <w:num w:numId="11">
    <w:abstractNumId w:val="5"/>
  </w:num>
  <w:num w:numId="12">
    <w:abstractNumId w:val="8"/>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4A7"/>
    <w:rsid w:val="00723F21"/>
    <w:rsid w:val="00D410BA"/>
    <w:rsid w:val="00E021AD"/>
    <w:rsid w:val="00FA14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4"/>
    <o:shapelayout v:ext="edit">
      <o:idmap v:ext="edit" data="1"/>
    </o:shapelayout>
  </w:shapeDefaults>
  <w:decimalSymbol w:val=","/>
  <w:listSeparator w:val=";"/>
  <w15:chartTrackingRefBased/>
  <w15:docId w15:val="{526125B3-F18E-4E2A-96D8-C7F950ED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keepLines/>
      <w:numPr>
        <w:numId w:val="1"/>
      </w:numPr>
      <w:overflowPunct w:val="0"/>
      <w:autoSpaceDE w:val="0"/>
      <w:autoSpaceDN w:val="0"/>
      <w:adjustRightInd w:val="0"/>
      <w:spacing w:before="360" w:after="240"/>
      <w:jc w:val="center"/>
      <w:textAlignment w:val="baseline"/>
      <w:outlineLvl w:val="0"/>
    </w:pPr>
    <w:rPr>
      <w:b/>
      <w:kern w:val="28"/>
      <w:sz w:val="28"/>
      <w:szCs w:val="20"/>
    </w:rPr>
  </w:style>
  <w:style w:type="paragraph" w:styleId="Heading2">
    <w:name w:val="heading 2"/>
    <w:basedOn w:val="Normal"/>
    <w:next w:val="Normal"/>
    <w:qFormat/>
    <w:pPr>
      <w:keepNext/>
      <w:numPr>
        <w:ilvl w:val="1"/>
        <w:numId w:val="1"/>
      </w:numPr>
      <w:overflowPunct w:val="0"/>
      <w:autoSpaceDE w:val="0"/>
      <w:autoSpaceDN w:val="0"/>
      <w:adjustRightInd w:val="0"/>
      <w:spacing w:before="240" w:after="60"/>
      <w:jc w:val="both"/>
      <w:textAlignment w:val="baseline"/>
      <w:outlineLvl w:val="1"/>
    </w:pPr>
    <w:rPr>
      <w:rFonts w:ascii="Arial" w:hAnsi="Arial"/>
      <w:b/>
      <w:i/>
      <w:szCs w:val="20"/>
    </w:rPr>
  </w:style>
  <w:style w:type="paragraph" w:styleId="Heading3">
    <w:name w:val="heading 3"/>
    <w:basedOn w:val="Normal"/>
    <w:next w:val="Normal"/>
    <w:qFormat/>
    <w:pPr>
      <w:keepNext/>
      <w:numPr>
        <w:ilvl w:val="2"/>
        <w:numId w:val="1"/>
      </w:numPr>
      <w:overflowPunct w:val="0"/>
      <w:autoSpaceDE w:val="0"/>
      <w:autoSpaceDN w:val="0"/>
      <w:adjustRightInd w:val="0"/>
      <w:spacing w:before="240" w:after="60"/>
      <w:jc w:val="both"/>
      <w:textAlignment w:val="baseline"/>
      <w:outlineLvl w:val="2"/>
    </w:pPr>
    <w:rPr>
      <w:b/>
      <w:szCs w:val="20"/>
    </w:rPr>
  </w:style>
  <w:style w:type="paragraph" w:styleId="Heading4">
    <w:name w:val="heading 4"/>
    <w:basedOn w:val="Normal"/>
    <w:next w:val="Normal"/>
    <w:qFormat/>
    <w:pPr>
      <w:keepNext/>
      <w:numPr>
        <w:ilvl w:val="3"/>
        <w:numId w:val="1"/>
      </w:numPr>
      <w:overflowPunct w:val="0"/>
      <w:autoSpaceDE w:val="0"/>
      <w:autoSpaceDN w:val="0"/>
      <w:adjustRightInd w:val="0"/>
      <w:spacing w:before="240" w:after="60"/>
      <w:jc w:val="both"/>
      <w:textAlignment w:val="baseline"/>
      <w:outlineLvl w:val="3"/>
    </w:pPr>
    <w:rPr>
      <w:b/>
      <w:i/>
      <w:szCs w:val="20"/>
    </w:rPr>
  </w:style>
  <w:style w:type="paragraph" w:styleId="Heading5">
    <w:name w:val="heading 5"/>
    <w:basedOn w:val="Normal"/>
    <w:next w:val="Normal"/>
    <w:qFormat/>
    <w:pPr>
      <w:numPr>
        <w:ilvl w:val="4"/>
        <w:numId w:val="1"/>
      </w:numPr>
      <w:overflowPunct w:val="0"/>
      <w:autoSpaceDE w:val="0"/>
      <w:autoSpaceDN w:val="0"/>
      <w:adjustRightInd w:val="0"/>
      <w:spacing w:before="240" w:after="60"/>
      <w:jc w:val="both"/>
      <w:textAlignment w:val="baseline"/>
      <w:outlineLvl w:val="4"/>
    </w:pPr>
    <w:rPr>
      <w:rFonts w:ascii="Arial" w:hAnsi="Arial"/>
      <w:sz w:val="22"/>
      <w:szCs w:val="20"/>
    </w:rPr>
  </w:style>
  <w:style w:type="paragraph" w:styleId="Heading6">
    <w:name w:val="heading 6"/>
    <w:basedOn w:val="Normal"/>
    <w:next w:val="Normal"/>
    <w:qFormat/>
    <w:pPr>
      <w:numPr>
        <w:ilvl w:val="5"/>
        <w:numId w:val="1"/>
      </w:numPr>
      <w:overflowPunct w:val="0"/>
      <w:autoSpaceDE w:val="0"/>
      <w:autoSpaceDN w:val="0"/>
      <w:adjustRightInd w:val="0"/>
      <w:spacing w:before="240" w:after="60"/>
      <w:jc w:val="both"/>
      <w:textAlignment w:val="baseline"/>
      <w:outlineLvl w:val="5"/>
    </w:pPr>
    <w:rPr>
      <w:rFonts w:ascii="Arial" w:hAnsi="Arial"/>
      <w:i/>
      <w:sz w:val="22"/>
      <w:szCs w:val="20"/>
    </w:rPr>
  </w:style>
  <w:style w:type="paragraph" w:styleId="Heading7">
    <w:name w:val="heading 7"/>
    <w:basedOn w:val="Normal"/>
    <w:next w:val="Normal"/>
    <w:qFormat/>
    <w:pPr>
      <w:numPr>
        <w:ilvl w:val="6"/>
        <w:numId w:val="1"/>
      </w:numPr>
      <w:overflowPunct w:val="0"/>
      <w:autoSpaceDE w:val="0"/>
      <w:autoSpaceDN w:val="0"/>
      <w:adjustRightInd w:val="0"/>
      <w:spacing w:before="240" w:after="60"/>
      <w:jc w:val="both"/>
      <w:textAlignment w:val="baseline"/>
      <w:outlineLvl w:val="6"/>
    </w:pPr>
    <w:rPr>
      <w:rFonts w:ascii="Arial" w:hAnsi="Arial"/>
      <w:sz w:val="20"/>
      <w:szCs w:val="20"/>
    </w:rPr>
  </w:style>
  <w:style w:type="paragraph" w:styleId="Heading8">
    <w:name w:val="heading 8"/>
    <w:basedOn w:val="Normal"/>
    <w:next w:val="Normal"/>
    <w:qFormat/>
    <w:pPr>
      <w:numPr>
        <w:ilvl w:val="7"/>
        <w:numId w:val="1"/>
      </w:numPr>
      <w:overflowPunct w:val="0"/>
      <w:autoSpaceDE w:val="0"/>
      <w:autoSpaceDN w:val="0"/>
      <w:adjustRightInd w:val="0"/>
      <w:spacing w:before="240" w:after="60"/>
      <w:jc w:val="both"/>
      <w:textAlignment w:val="baseline"/>
      <w:outlineLvl w:val="7"/>
    </w:pPr>
    <w:rPr>
      <w:rFonts w:ascii="Arial" w:hAnsi="Arial"/>
      <w:i/>
      <w:sz w:val="20"/>
      <w:szCs w:val="20"/>
    </w:rPr>
  </w:style>
  <w:style w:type="paragraph" w:styleId="Heading9">
    <w:name w:val="heading 9"/>
    <w:basedOn w:val="Normal"/>
    <w:next w:val="Normal"/>
    <w:qFormat/>
    <w:pPr>
      <w:numPr>
        <w:ilvl w:val="8"/>
        <w:numId w:val="1"/>
      </w:numPr>
      <w:overflowPunct w:val="0"/>
      <w:autoSpaceDE w:val="0"/>
      <w:autoSpaceDN w:val="0"/>
      <w:adjustRightInd w:val="0"/>
      <w:spacing w:before="240" w:after="60"/>
      <w:jc w:val="both"/>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overflowPunct w:val="0"/>
      <w:autoSpaceDE w:val="0"/>
      <w:autoSpaceDN w:val="0"/>
      <w:adjustRightInd w:val="0"/>
      <w:ind w:firstLine="142"/>
      <w:jc w:val="center"/>
      <w:textAlignment w:val="baseline"/>
    </w:pPr>
    <w:rPr>
      <w:b/>
      <w:bCs/>
      <w:sz w:val="44"/>
      <w:szCs w:val="20"/>
    </w:rPr>
  </w:style>
  <w:style w:type="paragraph" w:styleId="Subtitle">
    <w:name w:val="Subtitle"/>
    <w:basedOn w:val="Normal"/>
    <w:qFormat/>
    <w:pPr>
      <w:pBdr>
        <w:top w:val="dashed" w:sz="6" w:space="8" w:color="auto"/>
        <w:bottom w:val="dashed" w:sz="6" w:space="9" w:color="auto"/>
      </w:pBdr>
      <w:overflowPunct w:val="0"/>
      <w:autoSpaceDE w:val="0"/>
      <w:autoSpaceDN w:val="0"/>
      <w:adjustRightInd w:val="0"/>
      <w:jc w:val="center"/>
      <w:textAlignment w:val="baseline"/>
    </w:pPr>
    <w:rPr>
      <w:i/>
      <w:iCs/>
      <w:sz w:val="36"/>
      <w:szCs w:val="20"/>
    </w:rPr>
  </w:style>
  <w:style w:type="paragraph" w:styleId="BodyTextIndent2">
    <w:name w:val="Body Text Indent 2"/>
    <w:basedOn w:val="Normal"/>
    <w:semiHidden/>
    <w:pPr>
      <w:spacing w:line="360" w:lineRule="auto"/>
      <w:ind w:firstLine="709"/>
      <w:jc w:val="both"/>
    </w:pPr>
    <w:rPr>
      <w:rFonts w:ascii="MS Sans Serif" w:hAnsi="MS Sans Serif"/>
      <w:sz w:val="28"/>
      <w:szCs w:val="20"/>
    </w:rPr>
  </w:style>
  <w:style w:type="paragraph" w:styleId="BodyTextIndent">
    <w:name w:val="Body Text Indent"/>
    <w:basedOn w:val="Normal"/>
    <w:semiHidden/>
    <w:pPr>
      <w:spacing w:line="360" w:lineRule="auto"/>
      <w:ind w:firstLine="709"/>
      <w:jc w:val="both"/>
    </w:pPr>
  </w:style>
  <w:style w:type="paragraph" w:styleId="BodyText">
    <w:name w:val="Body Text"/>
    <w:basedOn w:val="Normal"/>
    <w:semiHidden/>
    <w:pPr>
      <w:spacing w:line="360" w:lineRule="auto"/>
      <w:jc w:val="both"/>
    </w:pPr>
  </w:style>
  <w:style w:type="paragraph" w:styleId="Header">
    <w:name w:val="header"/>
    <w:basedOn w:val="Normal"/>
    <w:semiHidden/>
    <w:pPr>
      <w:tabs>
        <w:tab w:val="center" w:pos="4677"/>
        <w:tab w:val="right" w:pos="9355"/>
      </w:tabs>
    </w:pPr>
  </w:style>
  <w:style w:type="paragraph" w:styleId="Footer">
    <w:name w:val="footer"/>
    <w:basedOn w:val="Normal"/>
    <w:semiHidden/>
    <w:pPr>
      <w:tabs>
        <w:tab w:val="center" w:pos="4677"/>
        <w:tab w:val="right" w:pos="9355"/>
      </w:tabs>
    </w:pPr>
  </w:style>
  <w:style w:type="paragraph" w:styleId="BodyText2">
    <w:name w:val="Body Text 2"/>
    <w:basedOn w:val="Normal"/>
    <w:semiHidden/>
    <w:pPr>
      <w:jc w:val="center"/>
    </w:pPr>
    <w:rPr>
      <w:b/>
      <w:i/>
      <w:iCs/>
      <w:sz w:val="42"/>
      <w:u w:val="single"/>
    </w:rPr>
  </w:style>
  <w:style w:type="paragraph" w:styleId="BodyText3">
    <w:name w:val="Body Text 3"/>
    <w:basedOn w:val="Normal"/>
    <w:semiHidden/>
    <w:pPr>
      <w:tabs>
        <w:tab w:val="left" w:pos="2234"/>
        <w:tab w:val="center" w:pos="4818"/>
      </w:tabs>
      <w:jc w:val="center"/>
    </w:pPr>
    <w:rPr>
      <w:b/>
      <w:bCs/>
      <w:i/>
      <w:iCs/>
      <w:sz w:val="28"/>
    </w:rPr>
  </w:style>
  <w:style w:type="paragraph" w:styleId="BodyTextIndent3">
    <w:name w:val="Body Text Indent 3"/>
    <w:basedOn w:val="Normal"/>
    <w:semiHidden/>
    <w:pPr>
      <w:ind w:left="284"/>
    </w:pPr>
    <w:rPr>
      <w:b/>
      <w:i/>
      <w:iCs/>
      <w:sz w:val="28"/>
    </w:rPr>
  </w:style>
  <w:style w:type="paragraph" w:customStyle="1" w:styleId="BodyText21">
    <w:name w:val="Body Text 21"/>
    <w:basedOn w:val="Normal"/>
    <w:pPr>
      <w:widowControl w:val="0"/>
      <w:ind w:firstLine="240"/>
      <w:jc w:val="both"/>
    </w:pPr>
    <w:rPr>
      <w:sz w:val="16"/>
      <w:szCs w:val="20"/>
      <w:lang w:val="uk-UA"/>
    </w:rPr>
  </w:style>
  <w:style w:type="paragraph" w:styleId="ListBullet2">
    <w:name w:val="List Bullet 2"/>
    <w:basedOn w:val="Normal"/>
    <w:autoRedefine/>
    <w:semiHidden/>
    <w:pPr>
      <w:widowControl w:val="0"/>
      <w:tabs>
        <w:tab w:val="left" w:pos="643"/>
      </w:tabs>
      <w:ind w:left="643" w:hanging="360"/>
      <w:jc w:val="both"/>
    </w:pPr>
    <w:rPr>
      <w:sz w:val="16"/>
      <w:szCs w:val="20"/>
      <w:lang w:val="uk-UA"/>
    </w:rPr>
  </w:style>
  <w:style w:type="paragraph" w:styleId="List2">
    <w:name w:val="List 2"/>
    <w:basedOn w:val="Normal"/>
    <w:semiHidden/>
    <w:pPr>
      <w:widowControl w:val="0"/>
      <w:ind w:left="566" w:hanging="283"/>
      <w:jc w:val="both"/>
    </w:pPr>
    <w:rPr>
      <w:sz w:val="16"/>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14894</Words>
  <Characters>84898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LinksUpToDate>false</LinksUpToDate>
  <CharactersWithSpaces>99593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Артем Уманец</dc:creator>
  <cp:keywords/>
  <dc:description/>
  <cp:lastModifiedBy>Irina</cp:lastModifiedBy>
  <cp:revision>2</cp:revision>
  <cp:lastPrinted>2000-05-05T15:33:00Z</cp:lastPrinted>
  <dcterms:created xsi:type="dcterms:W3CDTF">2014-11-30T20:44:00Z</dcterms:created>
  <dcterms:modified xsi:type="dcterms:W3CDTF">2014-11-30T20:44:00Z</dcterms:modified>
</cp:coreProperties>
</file>