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179" w:rsidRPr="004B3179" w:rsidRDefault="004B3179" w:rsidP="004B3179">
      <w:pPr>
        <w:shd w:val="clear" w:color="000000" w:fill="auto"/>
        <w:spacing w:line="360" w:lineRule="auto"/>
        <w:ind w:firstLine="709"/>
        <w:jc w:val="both"/>
        <w:rPr>
          <w:b/>
          <w:szCs w:val="32"/>
        </w:rPr>
      </w:pPr>
    </w:p>
    <w:p w:rsidR="004B3179" w:rsidRPr="004B3179" w:rsidRDefault="004B3179" w:rsidP="004B3179">
      <w:pPr>
        <w:shd w:val="clear" w:color="000000" w:fill="auto"/>
        <w:spacing w:line="360" w:lineRule="auto"/>
        <w:ind w:firstLine="709"/>
        <w:jc w:val="both"/>
        <w:rPr>
          <w:b/>
          <w:szCs w:val="32"/>
        </w:rPr>
      </w:pPr>
    </w:p>
    <w:p w:rsidR="004B3179" w:rsidRPr="004B3179" w:rsidRDefault="004B3179" w:rsidP="004B3179">
      <w:pPr>
        <w:shd w:val="clear" w:color="000000" w:fill="auto"/>
        <w:spacing w:line="360" w:lineRule="auto"/>
        <w:ind w:firstLine="709"/>
        <w:jc w:val="both"/>
        <w:rPr>
          <w:b/>
          <w:szCs w:val="32"/>
        </w:rPr>
      </w:pPr>
    </w:p>
    <w:p w:rsidR="004B3179" w:rsidRPr="004B3179" w:rsidRDefault="004B3179" w:rsidP="004B3179">
      <w:pPr>
        <w:shd w:val="clear" w:color="000000" w:fill="auto"/>
        <w:spacing w:line="360" w:lineRule="auto"/>
        <w:ind w:firstLine="709"/>
        <w:jc w:val="both"/>
        <w:rPr>
          <w:b/>
          <w:szCs w:val="32"/>
        </w:rPr>
      </w:pPr>
    </w:p>
    <w:p w:rsidR="004B3179" w:rsidRPr="004B3179" w:rsidRDefault="004B3179" w:rsidP="004B3179">
      <w:pPr>
        <w:shd w:val="clear" w:color="000000" w:fill="auto"/>
        <w:spacing w:line="360" w:lineRule="auto"/>
        <w:ind w:firstLine="709"/>
        <w:jc w:val="both"/>
        <w:rPr>
          <w:b/>
          <w:szCs w:val="32"/>
        </w:rPr>
      </w:pPr>
    </w:p>
    <w:p w:rsidR="004B3179" w:rsidRPr="004B3179" w:rsidRDefault="004B3179" w:rsidP="004B3179">
      <w:pPr>
        <w:shd w:val="clear" w:color="000000" w:fill="auto"/>
        <w:spacing w:line="360" w:lineRule="auto"/>
        <w:ind w:firstLine="709"/>
        <w:jc w:val="both"/>
        <w:rPr>
          <w:b/>
          <w:szCs w:val="32"/>
        </w:rPr>
      </w:pPr>
    </w:p>
    <w:p w:rsidR="004B3179" w:rsidRPr="004B3179" w:rsidRDefault="004B3179" w:rsidP="004B3179">
      <w:pPr>
        <w:shd w:val="clear" w:color="000000" w:fill="auto"/>
        <w:spacing w:line="360" w:lineRule="auto"/>
        <w:ind w:firstLine="709"/>
        <w:jc w:val="both"/>
        <w:rPr>
          <w:b/>
          <w:szCs w:val="32"/>
        </w:rPr>
      </w:pPr>
    </w:p>
    <w:p w:rsidR="004B3179" w:rsidRPr="004B3179" w:rsidRDefault="004B3179" w:rsidP="004B3179">
      <w:pPr>
        <w:shd w:val="clear" w:color="000000" w:fill="auto"/>
        <w:spacing w:line="360" w:lineRule="auto"/>
        <w:ind w:firstLine="709"/>
        <w:jc w:val="both"/>
        <w:rPr>
          <w:b/>
          <w:szCs w:val="32"/>
        </w:rPr>
      </w:pPr>
    </w:p>
    <w:p w:rsidR="004B3179" w:rsidRPr="004B3179" w:rsidRDefault="004B3179" w:rsidP="004B3179">
      <w:pPr>
        <w:shd w:val="clear" w:color="000000" w:fill="auto"/>
        <w:spacing w:line="360" w:lineRule="auto"/>
        <w:ind w:firstLine="709"/>
        <w:jc w:val="both"/>
        <w:rPr>
          <w:b/>
          <w:szCs w:val="32"/>
        </w:rPr>
      </w:pPr>
    </w:p>
    <w:p w:rsidR="004B3179" w:rsidRPr="004B3179" w:rsidRDefault="004B3179" w:rsidP="004B3179">
      <w:pPr>
        <w:shd w:val="clear" w:color="000000" w:fill="auto"/>
        <w:spacing w:line="360" w:lineRule="auto"/>
        <w:ind w:firstLine="709"/>
        <w:jc w:val="both"/>
        <w:rPr>
          <w:b/>
          <w:szCs w:val="32"/>
        </w:rPr>
      </w:pPr>
    </w:p>
    <w:p w:rsidR="004B3179" w:rsidRPr="004B3179" w:rsidRDefault="004B3179" w:rsidP="004B3179">
      <w:pPr>
        <w:shd w:val="clear" w:color="000000" w:fill="auto"/>
        <w:spacing w:line="360" w:lineRule="auto"/>
        <w:ind w:firstLine="709"/>
        <w:jc w:val="both"/>
        <w:rPr>
          <w:b/>
          <w:szCs w:val="32"/>
        </w:rPr>
      </w:pPr>
    </w:p>
    <w:p w:rsidR="004B3179" w:rsidRPr="004B3179" w:rsidRDefault="004B3179" w:rsidP="004B3179">
      <w:pPr>
        <w:shd w:val="clear" w:color="000000" w:fill="auto"/>
        <w:spacing w:line="360" w:lineRule="auto"/>
        <w:ind w:firstLine="709"/>
        <w:jc w:val="both"/>
        <w:rPr>
          <w:b/>
          <w:szCs w:val="32"/>
        </w:rPr>
      </w:pPr>
    </w:p>
    <w:p w:rsidR="004B3179" w:rsidRDefault="004B3179" w:rsidP="004B3179">
      <w:pPr>
        <w:shd w:val="clear" w:color="000000" w:fill="auto"/>
        <w:spacing w:line="360" w:lineRule="auto"/>
        <w:ind w:firstLine="709"/>
        <w:jc w:val="both"/>
        <w:rPr>
          <w:b/>
          <w:szCs w:val="32"/>
        </w:rPr>
      </w:pPr>
    </w:p>
    <w:p w:rsidR="004B3179" w:rsidRPr="004B3179" w:rsidRDefault="004B3179" w:rsidP="004B3179">
      <w:pPr>
        <w:shd w:val="clear" w:color="000000" w:fill="auto"/>
        <w:spacing w:line="360" w:lineRule="auto"/>
        <w:ind w:firstLine="709"/>
        <w:jc w:val="both"/>
        <w:rPr>
          <w:b/>
          <w:szCs w:val="32"/>
        </w:rPr>
      </w:pPr>
    </w:p>
    <w:p w:rsidR="004B3179" w:rsidRPr="004B3179" w:rsidRDefault="004B3179" w:rsidP="004B3179">
      <w:pPr>
        <w:shd w:val="clear" w:color="000000" w:fill="auto"/>
        <w:spacing w:line="360" w:lineRule="auto"/>
        <w:ind w:firstLine="709"/>
        <w:jc w:val="center"/>
        <w:rPr>
          <w:b/>
          <w:szCs w:val="32"/>
        </w:rPr>
      </w:pPr>
      <w:r>
        <w:rPr>
          <w:b/>
          <w:szCs w:val="32"/>
        </w:rPr>
        <w:t>Тема</w:t>
      </w:r>
    </w:p>
    <w:p w:rsidR="003C1180" w:rsidRPr="004B3179" w:rsidRDefault="00361651" w:rsidP="004B3179">
      <w:pPr>
        <w:shd w:val="clear" w:color="000000" w:fill="auto"/>
        <w:spacing w:line="360" w:lineRule="auto"/>
        <w:ind w:firstLine="709"/>
        <w:jc w:val="center"/>
        <w:rPr>
          <w:b/>
          <w:szCs w:val="32"/>
        </w:rPr>
      </w:pPr>
      <w:r w:rsidRPr="004B3179">
        <w:rPr>
          <w:b/>
          <w:szCs w:val="32"/>
        </w:rPr>
        <w:t>Специфика и суть религии как особого типа мировоззрения</w:t>
      </w:r>
    </w:p>
    <w:p w:rsidR="008D4BA6" w:rsidRPr="004B3179" w:rsidRDefault="008D4BA6" w:rsidP="004B3179">
      <w:pPr>
        <w:shd w:val="clear" w:color="000000" w:fill="auto"/>
        <w:spacing w:line="360" w:lineRule="auto"/>
        <w:ind w:firstLine="709"/>
        <w:jc w:val="both"/>
        <w:rPr>
          <w:b/>
          <w:szCs w:val="32"/>
        </w:rPr>
      </w:pPr>
    </w:p>
    <w:p w:rsidR="008D4BA6" w:rsidRPr="004B3179" w:rsidRDefault="004B3179" w:rsidP="004B3179">
      <w:pPr>
        <w:shd w:val="clear" w:color="000000" w:fill="auto"/>
        <w:spacing w:line="360" w:lineRule="auto"/>
        <w:ind w:firstLine="709"/>
        <w:jc w:val="both"/>
        <w:rPr>
          <w:b/>
        </w:rPr>
      </w:pPr>
      <w:r w:rsidRPr="004B3179">
        <w:br w:type="page"/>
      </w:r>
      <w:r w:rsidR="008D4BA6" w:rsidRPr="004B3179">
        <w:rPr>
          <w:b/>
        </w:rPr>
        <w:t>План</w:t>
      </w:r>
    </w:p>
    <w:p w:rsidR="004B3179" w:rsidRDefault="004B3179" w:rsidP="004B3179">
      <w:pPr>
        <w:shd w:val="clear" w:color="000000" w:fill="auto"/>
        <w:spacing w:line="360" w:lineRule="auto"/>
        <w:ind w:firstLine="709"/>
        <w:jc w:val="both"/>
      </w:pPr>
    </w:p>
    <w:p w:rsidR="006E439E" w:rsidRPr="004B3179" w:rsidRDefault="006E439E" w:rsidP="004B3179">
      <w:pPr>
        <w:shd w:val="clear" w:color="000000" w:fill="auto"/>
        <w:spacing w:line="360" w:lineRule="auto"/>
        <w:jc w:val="both"/>
      </w:pPr>
      <w:r w:rsidRPr="004B3179">
        <w:t>Введение</w:t>
      </w:r>
    </w:p>
    <w:p w:rsidR="006E439E" w:rsidRPr="004B3179" w:rsidRDefault="004B3179" w:rsidP="004B3179">
      <w:pPr>
        <w:shd w:val="clear" w:color="000000" w:fill="auto"/>
        <w:spacing w:line="360" w:lineRule="auto"/>
        <w:jc w:val="both"/>
      </w:pPr>
      <w:r>
        <w:t>1. Особенности религиозной веры</w:t>
      </w:r>
    </w:p>
    <w:p w:rsidR="006E439E" w:rsidRPr="004B3179" w:rsidRDefault="006E439E" w:rsidP="004B3179">
      <w:pPr>
        <w:shd w:val="clear" w:color="000000" w:fill="auto"/>
        <w:spacing w:line="360" w:lineRule="auto"/>
        <w:jc w:val="both"/>
      </w:pPr>
      <w:r w:rsidRPr="004B3179">
        <w:t>2. Суть культа и его место в религиозном ком</w:t>
      </w:r>
      <w:r w:rsidR="004B3179">
        <w:t>плексе</w:t>
      </w:r>
    </w:p>
    <w:p w:rsidR="006E439E" w:rsidRPr="004B3179" w:rsidRDefault="006E439E" w:rsidP="004B3179">
      <w:pPr>
        <w:shd w:val="clear" w:color="000000" w:fill="auto"/>
        <w:spacing w:line="360" w:lineRule="auto"/>
        <w:jc w:val="both"/>
      </w:pPr>
      <w:r w:rsidRPr="004B3179">
        <w:t>3.Формирование и о</w:t>
      </w:r>
      <w:r w:rsidR="004B3179">
        <w:t>собенности религиозной личности</w:t>
      </w:r>
    </w:p>
    <w:p w:rsidR="006E439E" w:rsidRPr="004B3179" w:rsidRDefault="006E439E" w:rsidP="004B3179">
      <w:pPr>
        <w:shd w:val="clear" w:color="000000" w:fill="auto"/>
        <w:spacing w:line="360" w:lineRule="auto"/>
        <w:jc w:val="both"/>
      </w:pPr>
      <w:r w:rsidRPr="004B3179">
        <w:t>4. Р</w:t>
      </w:r>
      <w:r w:rsidR="004B3179">
        <w:t>елигиозные группы и организации</w:t>
      </w:r>
    </w:p>
    <w:p w:rsidR="006E439E" w:rsidRPr="004B3179" w:rsidRDefault="006E439E" w:rsidP="004B3179">
      <w:pPr>
        <w:shd w:val="clear" w:color="000000" w:fill="auto"/>
        <w:spacing w:line="360" w:lineRule="auto"/>
        <w:jc w:val="both"/>
      </w:pPr>
      <w:r w:rsidRPr="004B3179">
        <w:t>Заключение</w:t>
      </w:r>
    </w:p>
    <w:p w:rsidR="00455B6F" w:rsidRPr="000C7349" w:rsidRDefault="00455B6F" w:rsidP="004B3179">
      <w:pPr>
        <w:shd w:val="clear" w:color="000000" w:fill="auto"/>
        <w:spacing w:line="360" w:lineRule="auto"/>
        <w:ind w:firstLine="709"/>
        <w:jc w:val="both"/>
        <w:rPr>
          <w:b/>
        </w:rPr>
      </w:pPr>
      <w:r w:rsidRPr="004B3179">
        <w:br w:type="page"/>
      </w:r>
      <w:r w:rsidRPr="000C7349">
        <w:rPr>
          <w:b/>
        </w:rPr>
        <w:t>Введение</w:t>
      </w:r>
    </w:p>
    <w:p w:rsidR="00455B6F" w:rsidRPr="004B3179" w:rsidRDefault="00455B6F" w:rsidP="004B3179">
      <w:pPr>
        <w:shd w:val="clear" w:color="000000" w:fill="auto"/>
        <w:spacing w:line="360" w:lineRule="auto"/>
        <w:ind w:firstLine="709"/>
        <w:jc w:val="both"/>
      </w:pPr>
    </w:p>
    <w:p w:rsidR="00AE144C" w:rsidRPr="004B3179" w:rsidRDefault="006B143F" w:rsidP="004B3179">
      <w:pPr>
        <w:shd w:val="clear" w:color="000000" w:fill="auto"/>
        <w:spacing w:line="360" w:lineRule="auto"/>
        <w:ind w:firstLine="709"/>
        <w:jc w:val="both"/>
      </w:pPr>
      <w:r w:rsidRPr="004B3179">
        <w:t xml:space="preserve">Религия сопровождает человечество на протяжении значительной части его истории и в настоящее время охватывает </w:t>
      </w:r>
      <w:r w:rsidR="00B6521D" w:rsidRPr="004B3179">
        <w:t>80% населения земного шара. Понятие «религия» означает веру, особый взгляд на мир, совокупность обрядово-культовых действий, а также объединение верующих людей в определенную организацию, которые вытекают из убежденности в существовании той или другой разновидности сверхъестественного</w:t>
      </w:r>
      <w:r w:rsidR="00FF4337" w:rsidRPr="004B3179">
        <w:t>.</w:t>
      </w:r>
      <w:r w:rsidR="000C7349">
        <w:t xml:space="preserve"> </w:t>
      </w:r>
      <w:r w:rsidR="00FF4337" w:rsidRPr="004B3179">
        <w:t xml:space="preserve"> Как видно из определения, религия содержит в себе четыре основные части: веру, вероучение, культ и организацию.</w:t>
      </w:r>
      <w:r w:rsidR="000C7349">
        <w:t xml:space="preserve"> </w:t>
      </w:r>
      <w:r w:rsidR="00AE144C" w:rsidRPr="004B3179">
        <w:t>Основу религии, без которой она невозможна, составляет вера – особое психическое состояние полного признания и принятия какого-нибудь утверждения или установ</w:t>
      </w:r>
      <w:r w:rsidR="000C7349">
        <w:t>ки без достаточных обоснований.</w:t>
      </w:r>
    </w:p>
    <w:p w:rsidR="00AE144C" w:rsidRPr="004B3179" w:rsidRDefault="000F7EC5" w:rsidP="004B3179">
      <w:pPr>
        <w:shd w:val="clear" w:color="000000" w:fill="auto"/>
        <w:spacing w:line="360" w:lineRule="auto"/>
        <w:ind w:firstLine="709"/>
        <w:jc w:val="both"/>
      </w:pPr>
      <w:r w:rsidRPr="004B3179">
        <w:t>Религиозное сознание – это специально разрабатываемая, систематизируемая совокупность понятий, идей, принципов, рассуждений, аргументаций, концепций. Интегрирующий компонент – вероучение, богословие, теология.</w:t>
      </w:r>
    </w:p>
    <w:p w:rsidR="00004F65" w:rsidRPr="004B3179" w:rsidRDefault="000F7EC5" w:rsidP="004B3179">
      <w:pPr>
        <w:shd w:val="clear" w:color="000000" w:fill="auto"/>
        <w:spacing w:line="360" w:lineRule="auto"/>
        <w:ind w:firstLine="709"/>
        <w:jc w:val="both"/>
      </w:pPr>
      <w:r w:rsidRPr="004B3179">
        <w:t xml:space="preserve">Как </w:t>
      </w:r>
      <w:r w:rsidR="007B5DDE" w:rsidRPr="004B3179">
        <w:t>социальное</w:t>
      </w:r>
      <w:r w:rsidRPr="004B3179">
        <w:t xml:space="preserve"> явление религия имеет свои организационные формы</w:t>
      </w:r>
      <w:r w:rsidR="007B5DDE" w:rsidRPr="004B3179">
        <w:t xml:space="preserve">, главным признаком которых является </w:t>
      </w:r>
      <w:r w:rsidR="0021103F" w:rsidRPr="004B3179">
        <w:t>культовая деятельность и которым присущи специфические отношения, структура, групповое сознание, система ориентиров, контроля и т.д.</w:t>
      </w:r>
      <w:r w:rsidR="000C7349">
        <w:t xml:space="preserve"> </w:t>
      </w:r>
      <w:r w:rsidR="0021103F" w:rsidRPr="004B3179">
        <w:t>Церковь как объективно существующий социальный институт находит достойное место в структуре социальных отношений.</w:t>
      </w:r>
    </w:p>
    <w:p w:rsidR="0021103F" w:rsidRPr="000C7349" w:rsidRDefault="00004F65" w:rsidP="004B3179">
      <w:pPr>
        <w:shd w:val="clear" w:color="000000" w:fill="auto"/>
        <w:spacing w:line="360" w:lineRule="auto"/>
        <w:ind w:firstLine="709"/>
        <w:jc w:val="both"/>
        <w:rPr>
          <w:b/>
        </w:rPr>
      </w:pPr>
      <w:r w:rsidRPr="004B3179">
        <w:br w:type="page"/>
      </w:r>
      <w:r w:rsidR="006B57DA" w:rsidRPr="000C7349">
        <w:rPr>
          <w:b/>
        </w:rPr>
        <w:t>1. Ос</w:t>
      </w:r>
      <w:r w:rsidR="000C7349" w:rsidRPr="000C7349">
        <w:rPr>
          <w:b/>
        </w:rPr>
        <w:t>обенности религиозной веры</w:t>
      </w:r>
    </w:p>
    <w:p w:rsidR="00FF112F" w:rsidRPr="004B3179" w:rsidRDefault="00FF112F" w:rsidP="004B3179">
      <w:pPr>
        <w:shd w:val="clear" w:color="000000" w:fill="auto"/>
        <w:spacing w:line="360" w:lineRule="auto"/>
        <w:ind w:firstLine="709"/>
        <w:jc w:val="both"/>
      </w:pPr>
    </w:p>
    <w:p w:rsidR="00FF112F" w:rsidRPr="004B3179" w:rsidRDefault="00EA7846" w:rsidP="004B3179">
      <w:pPr>
        <w:shd w:val="clear" w:color="000000" w:fill="auto"/>
        <w:spacing w:line="360" w:lineRule="auto"/>
        <w:ind w:firstLine="709"/>
        <w:jc w:val="both"/>
        <w:rPr>
          <w:b/>
        </w:rPr>
      </w:pPr>
      <w:r w:rsidRPr="004B3179">
        <w:t>Религиозное сознание – это форма общественного сознания, совокупность идей, мифов, догм, взглядов и представлений, эмоций, традиций и обычаев, в которых отображается окружающий мир</w:t>
      </w:r>
      <w:r w:rsidR="00A549AC" w:rsidRPr="004B3179">
        <w:t xml:space="preserve"> через представления о сверхъестественном. </w:t>
      </w:r>
      <w:r w:rsidR="005E3F1F" w:rsidRPr="004B3179">
        <w:t xml:space="preserve">Религиозная вера – достаточно сложное психологическое чувство человека, которое </w:t>
      </w:r>
      <w:r w:rsidR="0011081A" w:rsidRPr="004B3179">
        <w:t>благоприятствует убеждению о существовании особых связей между человеком и сверхъестественным; является способом функционирования религиозных представлений, формой восприятия религиозных ценностей и идеалов.</w:t>
      </w:r>
      <w:r w:rsidR="0078542E" w:rsidRPr="004B3179">
        <w:t xml:space="preserve"> Религиозное сознание</w:t>
      </w:r>
      <w:r w:rsidR="00773712" w:rsidRPr="004B3179">
        <w:t xml:space="preserve"> </w:t>
      </w:r>
      <w:r w:rsidR="0078542E" w:rsidRPr="004B3179">
        <w:t>содержит идею бога (главная идея вообще религий), мифы либо легенды об основоположниках религиозных учений, о сотворении мира, представления об ангелах, рае, пекле, чувство любви к богу</w:t>
      </w:r>
      <w:r w:rsidR="005B46DF" w:rsidRPr="004B3179">
        <w:t xml:space="preserve">, греха, смирения, обряды покаяния, исповеди и др. </w:t>
      </w:r>
      <w:r w:rsidR="00A221F2" w:rsidRPr="004B3179">
        <w:t>Религиозные парадигмы верующие выражают в представлениях, понятиях, суждениях, умозаключениях, то есть логических формах, присущих также реалистическому мировоззрению.</w:t>
      </w:r>
      <w:r w:rsidR="00A44082" w:rsidRPr="004B3179">
        <w:t xml:space="preserve"> [</w:t>
      </w:r>
      <w:r w:rsidR="00C64674" w:rsidRPr="004B3179">
        <w:t>1</w:t>
      </w:r>
      <w:r w:rsidR="00A44082" w:rsidRPr="004B3179">
        <w:t>, с.34]</w:t>
      </w:r>
    </w:p>
    <w:p w:rsidR="00773712" w:rsidRPr="004B3179" w:rsidRDefault="00773712" w:rsidP="004B3179">
      <w:pPr>
        <w:shd w:val="clear" w:color="000000" w:fill="auto"/>
        <w:spacing w:line="360" w:lineRule="auto"/>
        <w:ind w:firstLine="709"/>
        <w:jc w:val="both"/>
      </w:pPr>
      <w:r w:rsidRPr="004B3179">
        <w:rPr>
          <w:color w:val="000000"/>
        </w:rPr>
        <w:t>Специфика предмета религиозной веры, как чего-то сверхъестественного, находящегося «по ту сторону» чувственно постигаемого мира, накладывает свой отпечаток и на место религиозной веры в системе индивидуального и общественного сознания, на ее соотношение с человеческим познанием и практикой. Поскольку предметом религиозной веры является нечто, не включенное, по убеждениям религиозных людей, в общую цепь причинных связей и естественных закономерностей, нечто «трансцендентное», постольку религиозная вера, согласно учению церкви, не подлежит эмпирической проверке, не включена в общую систему человеческого познания и практики. Религиозный человек верит в исключительный, непохожий на все существующее облик сверхъестественных сил или существ. Эта его вера питается официальными догматами церкви. Так, с точки зрения православной церкви, «бог есть неведомая, недоступная, непостижимая, неизреченная тайна... Всякая попытка изложить эту тайну в обычных человеческих понятиях, измерить неизмеримую пучину божества без</w:t>
      </w:r>
      <w:r w:rsidR="00357CAD" w:rsidRPr="004B3179">
        <w:rPr>
          <w:color w:val="000000"/>
        </w:rPr>
        <w:t>надежна»</w:t>
      </w:r>
      <w:r w:rsidRPr="004B3179">
        <w:rPr>
          <w:color w:val="000000"/>
        </w:rPr>
        <w:t>.</w:t>
      </w:r>
    </w:p>
    <w:p w:rsidR="006918C1" w:rsidRPr="004B3179" w:rsidRDefault="00773712" w:rsidP="004B3179">
      <w:pPr>
        <w:shd w:val="clear" w:color="000000" w:fill="auto"/>
        <w:spacing w:line="360" w:lineRule="auto"/>
        <w:ind w:firstLine="709"/>
        <w:jc w:val="both"/>
        <w:rPr>
          <w:b/>
          <w:color w:val="000000"/>
        </w:rPr>
      </w:pPr>
      <w:r w:rsidRPr="004B3179">
        <w:rPr>
          <w:color w:val="000000"/>
        </w:rPr>
        <w:t>Религиозный человек не применяет к сверхъестественному обычные критерии эмпирической достоверности. Боги, духи и иные сверхъестественные существа, по его убеждению, в принципе не могут быть восприняты человеческими органами чувств, если они не примут «телесной», материальной оболочки, не предстанут перед людьми в «видимом», доступном чувственному созерцанию облике. Согласно христианскому вероучению Христос был именно таким богом, явившимся людям в человеческом облике. Если же бог или иная сверхъестественная сила пребывает в своем постоянном, трансцендентном мире, то, как уверяют богословы, обычные критерии проверки человеческих представлений и гипотез к ним неприменимы</w:t>
      </w:r>
      <w:r w:rsidR="00210AE7" w:rsidRPr="004B3179">
        <w:rPr>
          <w:color w:val="000000"/>
        </w:rPr>
        <w:t xml:space="preserve">. </w:t>
      </w:r>
      <w:r w:rsidRPr="004B3179">
        <w:rPr>
          <w:color w:val="000000"/>
        </w:rPr>
        <w:t>В христианском богословии, как православном, так и католическом, рациональные аргументы, доказывающие бытие бога, никогда не считались главным путем приближения к нему. «Никакое, даже самое безошибочное, доказательство истины не может заменить живого переживания, интуиции веры,— пишут православные бо</w:t>
      </w:r>
      <w:r w:rsidR="00151A65" w:rsidRPr="004B3179">
        <w:rPr>
          <w:color w:val="000000"/>
        </w:rPr>
        <w:t>гословы.— Вера не доказывает</w:t>
      </w:r>
      <w:r w:rsidRPr="004B3179">
        <w:rPr>
          <w:color w:val="000000"/>
        </w:rPr>
        <w:t xml:space="preserve"> себя</w:t>
      </w:r>
      <w:r w:rsidR="00151A65" w:rsidRPr="004B3179">
        <w:rPr>
          <w:color w:val="000000"/>
        </w:rPr>
        <w:t>, а</w:t>
      </w:r>
      <w:r w:rsidRPr="004B3179">
        <w:rPr>
          <w:color w:val="000000"/>
        </w:rPr>
        <w:t xml:space="preserve"> показывает». И далее: «Вера сама по себе есть психологический акт, а не формула... Вера христианская прежде всего есть переживание. Аргументация веры есть нечто внешнее, от чего сама вера не зависит».</w:t>
      </w:r>
      <w:r w:rsidR="000C7349">
        <w:rPr>
          <w:color w:val="000000"/>
        </w:rPr>
        <w:t xml:space="preserve"> </w:t>
      </w:r>
      <w:r w:rsidR="00617E81" w:rsidRPr="004B3179">
        <w:rPr>
          <w:color w:val="000000"/>
        </w:rPr>
        <w:t>В</w:t>
      </w:r>
      <w:r w:rsidRPr="004B3179">
        <w:rPr>
          <w:color w:val="000000"/>
        </w:rPr>
        <w:t xml:space="preserve"> религиозной вере разум человека играет третьестепенную, подчиненную роль. Церковь принимает его лишь как средство сформулировать догмат (ибо догмат не может быть сформулирован вне рациональных форм — понятий и суждений). Уже упоминавшийся выше тезис: «Верю, потому что абсурдно» — не является для религиозного сознания случайным, а выражает некоторые его общие и характерные особенности.</w:t>
      </w:r>
      <w:r w:rsidR="000C7349">
        <w:rPr>
          <w:color w:val="000000"/>
        </w:rPr>
        <w:t xml:space="preserve"> </w:t>
      </w:r>
      <w:r w:rsidR="007E449D" w:rsidRPr="004B3179">
        <w:rPr>
          <w:color w:val="000000"/>
        </w:rPr>
        <w:t>В</w:t>
      </w:r>
      <w:r w:rsidRPr="004B3179">
        <w:rPr>
          <w:color w:val="000000"/>
        </w:rPr>
        <w:t xml:space="preserve"> сознании религиозных людей на протяжении длительного времени могут совмещаться религиозные верования и научные представления. Нередко кажется странным, как противоречащие друг другу с точки зрения содержания идеи и представления могут «сосуществовать» в сознании одной и той же личности. Чтобы это понять, следует учитывать, что религиозные догматы верующими как бы исключаются из сферы обычных представлений, подлежащих практической и теоретической проверке</w:t>
      </w:r>
      <w:r w:rsidR="00647C09" w:rsidRPr="004B3179">
        <w:rPr>
          <w:color w:val="000000"/>
        </w:rPr>
        <w:t xml:space="preserve">. </w:t>
      </w:r>
      <w:r w:rsidRPr="004B3179">
        <w:rPr>
          <w:color w:val="000000"/>
        </w:rPr>
        <w:t>У членов ряда религиозных сект и культов, полагают они, присутствует сознание их «избранности» к спасению, что укрепляет их чувства превосходства над иными людьми и служит барьером для принятия любой информации, противоречащей их верованиям. Большую роль в сохранении и укреплении веры играет и социальная поддержка их взглядов со стороны членов религиозной общины, к которой они принадлежат. Многие религиозные общины и культы добиваются с помощью постоянной идеологической и психологической «обработки» своих приверженцев полной утраты ими какой-либо духовной самостоятельности, слепого подчинения лидеру этой секты. Отношение субъекта религиозной веры к предмету веры может существовать лишь как эмоциональное отношение. Если религиозные образы и представления не вызывают в сознании личности интенсивных чувств и переживаний, то это верный признак угасания веры. Иначе говоря, это не только вера в то, что бог существует и что он создал мир, но и в то, что бог может покарать или вознаградить данного человека, повлиять на его судьбу при его жизни и особенно после смерти.</w:t>
      </w:r>
      <w:r w:rsidR="00C16F50" w:rsidRPr="004B3179">
        <w:rPr>
          <w:color w:val="000000"/>
        </w:rPr>
        <w:t xml:space="preserve"> Для глубоко религиозного человека бог или иные сверхъестественные сущности нередко выступают как более важная реальность, чем окружающий мир. Общение с ними занимает важное место в жизни таких людей. Заменяя реальное общение с людьми, оно создает иллюзию взаимной близости, вызывает интенсивные чувства, ведет к эмоциональной разрядке. Бог для верующего — собеседник, утешитель, к которому можно обратиться в любую минуту жизни, он всегда доступен, всегда выслушает и утешит. Эти психологические особенности религиозной веры нельзя забывать, когда речь идет об атеистическом воспитании. </w:t>
      </w:r>
    </w:p>
    <w:p w:rsidR="006918C1" w:rsidRPr="004B3179" w:rsidRDefault="006918C1" w:rsidP="004B3179">
      <w:pPr>
        <w:shd w:val="clear" w:color="000000" w:fill="auto"/>
        <w:spacing w:line="360" w:lineRule="auto"/>
        <w:ind w:firstLine="709"/>
        <w:jc w:val="both"/>
        <w:rPr>
          <w:color w:val="000000"/>
        </w:rPr>
      </w:pPr>
      <w:r w:rsidRPr="004B3179">
        <w:rPr>
          <w:color w:val="000000"/>
        </w:rPr>
        <w:t>Если феномен веры рассматривать с чисто научной точки зрения, то обнаруживается, что она на самом деле строится на целиком естественных психологических основаниях. К числу таких оснований можно отнести:</w:t>
      </w:r>
    </w:p>
    <w:p w:rsidR="004D71E9" w:rsidRPr="004B3179" w:rsidRDefault="004D71E9" w:rsidP="004B3179">
      <w:pPr>
        <w:numPr>
          <w:ilvl w:val="0"/>
          <w:numId w:val="1"/>
        </w:numPr>
        <w:shd w:val="clear" w:color="000000" w:fill="auto"/>
        <w:tabs>
          <w:tab w:val="clear" w:pos="1140"/>
        </w:tabs>
        <w:spacing w:line="360" w:lineRule="auto"/>
        <w:ind w:left="0" w:firstLine="709"/>
        <w:jc w:val="both"/>
      </w:pPr>
      <w:r w:rsidRPr="004B3179">
        <w:rPr>
          <w:color w:val="000000"/>
        </w:rPr>
        <w:t>Эмоции и чувства – как положительные (любовь, надежда), так и отрицательные (ужас перед неизвестным);</w:t>
      </w:r>
    </w:p>
    <w:p w:rsidR="004D71E9" w:rsidRPr="004B3179" w:rsidRDefault="004D71E9" w:rsidP="004B3179">
      <w:pPr>
        <w:numPr>
          <w:ilvl w:val="0"/>
          <w:numId w:val="1"/>
        </w:numPr>
        <w:shd w:val="clear" w:color="000000" w:fill="auto"/>
        <w:tabs>
          <w:tab w:val="clear" w:pos="1140"/>
        </w:tabs>
        <w:spacing w:line="360" w:lineRule="auto"/>
        <w:ind w:left="0" w:firstLine="709"/>
        <w:jc w:val="both"/>
      </w:pPr>
      <w:r w:rsidRPr="004B3179">
        <w:rPr>
          <w:color w:val="000000"/>
        </w:rPr>
        <w:t>Воля (так как религиозная вера предусматривает сознательную концентрацию всей психической жизни человека на религиозных образах и чувствах);</w:t>
      </w:r>
    </w:p>
    <w:p w:rsidR="004D71E9" w:rsidRPr="004B3179" w:rsidRDefault="004D71E9" w:rsidP="004B3179">
      <w:pPr>
        <w:numPr>
          <w:ilvl w:val="0"/>
          <w:numId w:val="1"/>
        </w:numPr>
        <w:shd w:val="clear" w:color="000000" w:fill="auto"/>
        <w:tabs>
          <w:tab w:val="clear" w:pos="1140"/>
        </w:tabs>
        <w:spacing w:line="360" w:lineRule="auto"/>
        <w:ind w:left="0" w:firstLine="709"/>
        <w:jc w:val="both"/>
      </w:pPr>
      <w:r w:rsidRPr="004B3179">
        <w:rPr>
          <w:color w:val="000000"/>
        </w:rPr>
        <w:t>Воображение, благодаря которому абстрактное и расплывчатое понятие «сверхъестественных сил» приобретает в сознании обычного человека конкретные образы богов, ангелов, бесов, Богоматери и т.п.</w:t>
      </w:r>
    </w:p>
    <w:p w:rsidR="0071628E" w:rsidRPr="004B3179" w:rsidRDefault="002247F6" w:rsidP="004B3179">
      <w:pPr>
        <w:shd w:val="clear" w:color="000000" w:fill="auto"/>
        <w:spacing w:line="360" w:lineRule="auto"/>
        <w:ind w:firstLine="709"/>
        <w:jc w:val="both"/>
      </w:pPr>
      <w:r w:rsidRPr="004B3179">
        <w:rPr>
          <w:color w:val="000000"/>
        </w:rPr>
        <w:t>Особая настроенность всех этих обычных для человека психологических проявлений на религиозный лад становится возможной лишь под влиянием продолжительной неудовлетворенности многих его потребностей: мировоззренческих, познавательных, эстетических, материальных и т.д. Какова бы ни была причина этого – то ли низкая активность самого человека, то ли неблагоприятные социальные условия</w:t>
      </w:r>
      <w:r w:rsidR="0015170E" w:rsidRPr="004B3179">
        <w:rPr>
          <w:color w:val="000000"/>
        </w:rPr>
        <w:t xml:space="preserve"> его жизни, но там, где не подходят естественные пути достижения целей, рождается вера в сверхъестественное. Таким образом, веру можно считать естественным свойством человеческого сознания.</w:t>
      </w:r>
      <w:r w:rsidR="000C7349">
        <w:rPr>
          <w:color w:val="000000"/>
        </w:rPr>
        <w:t xml:space="preserve"> </w:t>
      </w:r>
      <w:r w:rsidR="00E54B32" w:rsidRPr="004B3179">
        <w:rPr>
          <w:color w:val="000000"/>
        </w:rPr>
        <w:t>Говоря о вере, нужно заметить, что вера бывает религиозной и нерелигиозной. Основной признак религиозной веры – это твердое убеждение человека или людей в существовании сверхъестественного. Тогда как нерелигиозная вера (например, вера в существование неземных форм жизни и т.п.) этого признака лишена.</w:t>
      </w:r>
      <w:r w:rsidR="00F10525" w:rsidRPr="004B3179">
        <w:rPr>
          <w:color w:val="000000"/>
        </w:rPr>
        <w:t xml:space="preserve"> [</w:t>
      </w:r>
      <w:r w:rsidR="00441A49" w:rsidRPr="004B3179">
        <w:rPr>
          <w:color w:val="000000"/>
        </w:rPr>
        <w:t>2</w:t>
      </w:r>
      <w:r w:rsidR="00F10525" w:rsidRPr="004B3179">
        <w:rPr>
          <w:color w:val="000000"/>
        </w:rPr>
        <w:t>, с.6-7]</w:t>
      </w:r>
      <w:r w:rsidR="000C7349">
        <w:rPr>
          <w:color w:val="000000"/>
        </w:rPr>
        <w:t xml:space="preserve"> </w:t>
      </w:r>
      <w:r w:rsidR="0071628E" w:rsidRPr="004B3179">
        <w:rPr>
          <w:color w:val="000000"/>
        </w:rPr>
        <w:t>Таким образом, к иллюзорному общению с богом человека нередко толкает дефицит общения с людьми, дефицит внимания и сочувствия к его нуждам и потребностям. И если мы хотим избавить человека от веры в бога, то очень важно не забывать о важнейших духовных потребностях людей, в том числе и о потребности в общении.</w:t>
      </w:r>
    </w:p>
    <w:p w:rsidR="0071628E" w:rsidRPr="004B3179" w:rsidRDefault="0071628E" w:rsidP="004B3179">
      <w:pPr>
        <w:shd w:val="clear" w:color="000000" w:fill="auto"/>
        <w:spacing w:line="360" w:lineRule="auto"/>
        <w:ind w:firstLine="709"/>
        <w:jc w:val="both"/>
        <w:rPr>
          <w:color w:val="000000"/>
        </w:rPr>
      </w:pPr>
      <w:r w:rsidRPr="004B3179">
        <w:rPr>
          <w:color w:val="000000"/>
        </w:rPr>
        <w:t>Подчеркивая иллюзорный характер предмета религиозной веры, указанное положение Маркса о религии выявляет важнейшую социальную функцию религиозной веры и религии в целом — функцию иллюзорного восполнения практического бессилия людей. [</w:t>
      </w:r>
      <w:r w:rsidR="00441A49" w:rsidRPr="004B3179">
        <w:rPr>
          <w:color w:val="000000"/>
        </w:rPr>
        <w:t>3</w:t>
      </w:r>
      <w:r w:rsidRPr="004B3179">
        <w:rPr>
          <w:color w:val="000000"/>
        </w:rPr>
        <w:t>, с.131-132]</w:t>
      </w:r>
    </w:p>
    <w:p w:rsidR="00B163B2" w:rsidRPr="004B3179" w:rsidRDefault="00B163B2" w:rsidP="004B3179">
      <w:pPr>
        <w:shd w:val="clear" w:color="000000" w:fill="auto"/>
        <w:spacing w:line="360" w:lineRule="auto"/>
        <w:ind w:firstLine="709"/>
        <w:jc w:val="both"/>
        <w:rPr>
          <w:b/>
          <w:color w:val="000000"/>
        </w:rPr>
      </w:pPr>
    </w:p>
    <w:p w:rsidR="00B163B2" w:rsidRPr="000C7349" w:rsidRDefault="00B163B2" w:rsidP="004B3179">
      <w:pPr>
        <w:shd w:val="clear" w:color="000000" w:fill="auto"/>
        <w:spacing w:line="360" w:lineRule="auto"/>
        <w:ind w:firstLine="709"/>
        <w:jc w:val="both"/>
        <w:rPr>
          <w:b/>
          <w:color w:val="000000"/>
        </w:rPr>
      </w:pPr>
      <w:r w:rsidRPr="000C7349">
        <w:rPr>
          <w:b/>
          <w:color w:val="000000"/>
        </w:rPr>
        <w:t>2. Суть культа и его место в религиозном комплексе</w:t>
      </w:r>
    </w:p>
    <w:p w:rsidR="00B163B2" w:rsidRPr="004B3179" w:rsidRDefault="00B163B2" w:rsidP="004B3179">
      <w:pPr>
        <w:shd w:val="clear" w:color="000000" w:fill="auto"/>
        <w:spacing w:line="360" w:lineRule="auto"/>
        <w:ind w:firstLine="709"/>
        <w:jc w:val="both"/>
        <w:rPr>
          <w:color w:val="000000"/>
        </w:rPr>
      </w:pPr>
    </w:p>
    <w:p w:rsidR="00330F36" w:rsidRPr="004B3179" w:rsidRDefault="00BB3F80" w:rsidP="000C7349">
      <w:pPr>
        <w:shd w:val="clear" w:color="000000" w:fill="auto"/>
        <w:spacing w:line="360" w:lineRule="auto"/>
        <w:ind w:firstLine="709"/>
        <w:jc w:val="both"/>
        <w:rPr>
          <w:color w:val="000000"/>
        </w:rPr>
      </w:pPr>
      <w:r w:rsidRPr="004B3179">
        <w:rPr>
          <w:bCs/>
          <w:iCs/>
          <w:color w:val="000000"/>
        </w:rPr>
        <w:t xml:space="preserve">Важнейшим видом религиозной деятельности является культ (лат. cultus — уход, почитание). Его </w:t>
      </w:r>
      <w:r w:rsidRPr="004B3179">
        <w:rPr>
          <w:bCs/>
          <w:color w:val="000000"/>
        </w:rPr>
        <w:t xml:space="preserve">содержание </w:t>
      </w:r>
      <w:r w:rsidRPr="004B3179">
        <w:rPr>
          <w:bCs/>
          <w:iCs/>
          <w:color w:val="000000"/>
        </w:rPr>
        <w:t>определяется соответствующими религиозными представлениями, идеями, догматами. Религиозное сознание предстает в культе прежде всего в виде культового текста, к которому относятся тексты Священного Писания, Священного Предания, молитв, псалмов, песнопений и др. Воспроизведение этих текстов во время отправления культа актуализирует в сознании участников религиозные образы и повествования. Рассматриваемый с точки зрения содержания культ может быть охарактеризован как «драматизация религиозного мифа». В искусстве (например, в театре) воспроизведение художественного текста, каким бы точным и мастерским оно ни было, не устраняет условность ситуации действия. А драматизация текста в религиозном культе связана с верой в действительное совершение описанных в тексте событий, в повторяемость этих событий, в присутствие религиозных персонажей, в получение ответа от признаваемых объективными существ, в партиципацию или идентификацию с ними.</w:t>
      </w:r>
      <w:r w:rsidR="00382371" w:rsidRPr="004B3179">
        <w:rPr>
          <w:bCs/>
          <w:iCs/>
          <w:color w:val="000000"/>
        </w:rPr>
        <w:t xml:space="preserve"> </w:t>
      </w:r>
      <w:r w:rsidR="00382371" w:rsidRPr="004B3179">
        <w:rPr>
          <w:bCs/>
          <w:color w:val="000000"/>
        </w:rPr>
        <w:t xml:space="preserve">Предметом </w:t>
      </w:r>
      <w:r w:rsidR="00382371" w:rsidRPr="004B3179">
        <w:rPr>
          <w:bCs/>
          <w:iCs/>
          <w:color w:val="000000"/>
        </w:rPr>
        <w:t>культовой деятельности становятся различные объ</w:t>
      </w:r>
      <w:r w:rsidR="008E35FD" w:rsidRPr="004B3179">
        <w:rPr>
          <w:bCs/>
          <w:iCs/>
          <w:color w:val="000000"/>
        </w:rPr>
        <w:t>екты и сил</w:t>
      </w:r>
      <w:r w:rsidR="00382371" w:rsidRPr="004B3179">
        <w:rPr>
          <w:bCs/>
          <w:iCs/>
          <w:color w:val="000000"/>
        </w:rPr>
        <w:t>ы, осознаваемые в форме религиозных образов. В качестве предметов культа в религиях разных типов, в разных религиозных направлениях и конфессиях выступали материальные вещи, животные, растения, леса, горы, реки. Солнце, Луна и пр. с полагаемыми религиозным сознанием атрибутизированными свойствами и связями. Многообразные процессы и явления могут представать в качестве предмета культа и в виде гипостазированных духовных существ—духов, богов, единого всемогущего Бога. Разновидностями культа, в частности, являются ритуальные пляски вокруг изображений животных — предметов охоты, заклинание духов, камлания и пр. (на ранних стадиях развития религии); богослужение, религиозные обряды, проповедь, молитва, религиозные праздники, паломничества (в развитых религиях).</w:t>
      </w:r>
      <w:r w:rsidR="000C7349">
        <w:rPr>
          <w:bCs/>
          <w:iCs/>
          <w:color w:val="000000"/>
        </w:rPr>
        <w:t xml:space="preserve"> </w:t>
      </w:r>
      <w:r w:rsidR="00382371" w:rsidRPr="004B3179">
        <w:rPr>
          <w:bCs/>
          <w:color w:val="000000"/>
        </w:rPr>
        <w:t xml:space="preserve">Субъектом культ </w:t>
      </w:r>
      <w:r w:rsidR="00382371" w:rsidRPr="004B3179">
        <w:rPr>
          <w:bCs/>
          <w:iCs/>
          <w:color w:val="000000"/>
        </w:rPr>
        <w:t>может быть религиозная группа или верующий индивид. Мотивом участия в этой деятельности являются религиозные стимулы: религиозная вера, религиозные чувства, потребности, стремления, чаяния. Вместе с тем может действовать побуждение удовлетворить в культовой деятельности и нерелигиозные потребности — эстетические, потребность в общении и др. Религиозная группа как субъект неоднородна: имеется небольшая группа осуществляющих управление — священник, пастор, проповедник, мулла, раввин, жрец, шаман и пр. и большая часть лиц, которые действуют как соучастники и исполнители. Индивидуальная культовая деятельность доступна верующим со значительной степенью религиозной убежденности, с хорошим знанием ритуальных текстов, видов и способов культовых действий.</w:t>
      </w:r>
      <w:r w:rsidR="000C7349">
        <w:rPr>
          <w:bCs/>
          <w:iCs/>
          <w:color w:val="000000"/>
        </w:rPr>
        <w:t xml:space="preserve"> </w:t>
      </w:r>
      <w:r w:rsidR="00382371" w:rsidRPr="004B3179">
        <w:rPr>
          <w:bCs/>
          <w:iCs/>
          <w:color w:val="000000"/>
        </w:rPr>
        <w:t xml:space="preserve">К </w:t>
      </w:r>
      <w:r w:rsidR="00382371" w:rsidRPr="004B3179">
        <w:rPr>
          <w:bCs/>
          <w:color w:val="000000"/>
        </w:rPr>
        <w:t xml:space="preserve">средствам </w:t>
      </w:r>
      <w:r w:rsidR="00382371" w:rsidRPr="004B3179">
        <w:rPr>
          <w:bCs/>
          <w:iCs/>
          <w:color w:val="000000"/>
        </w:rPr>
        <w:t>культа причисляют молитвенный дом, религиозное искусство (архитектура, живопись, скульптура, музыка), различные культовые предметы (крест, свечи, жезл, церковная утварь, священнические облачения). Важнейшим средством является культовое здание. Попадая в культовое здание, человек входит в специфическую зону социального пространства, оказывается в ситуации, отличной от иных жизненных ситуаций. Благодаря этому внимание посетителей сосредоточивается на предметах, действиях, образах, символах, знаках, произведениях религиозного искусства, имеющих религиозный смысл и значение.</w:t>
      </w:r>
      <w:r w:rsidR="000C7349">
        <w:rPr>
          <w:bCs/>
          <w:iCs/>
          <w:color w:val="000000"/>
        </w:rPr>
        <w:t xml:space="preserve"> </w:t>
      </w:r>
      <w:r w:rsidR="00382371" w:rsidRPr="004B3179">
        <w:rPr>
          <w:bCs/>
          <w:color w:val="000000"/>
        </w:rPr>
        <w:t xml:space="preserve">Способы </w:t>
      </w:r>
      <w:r w:rsidR="00382371" w:rsidRPr="004B3179">
        <w:rPr>
          <w:bCs/>
          <w:iCs/>
          <w:color w:val="000000"/>
        </w:rPr>
        <w:t>культовой деятельности определяются содержанием религиозных верований, а также зависят от средств культа. На основе религиозных взглядов складываются определенные нормы, предписания о том, что и как нужно делать. Эти предписания касаются как элементарных культовых актов (крестное знамение, поклоны, коленопреклонение, падение ниц, склонение головы), так</w:t>
      </w:r>
      <w:r w:rsidR="008E35FD" w:rsidRPr="004B3179">
        <w:rPr>
          <w:bCs/>
          <w:iCs/>
          <w:color w:val="000000"/>
        </w:rPr>
        <w:t xml:space="preserve"> </w:t>
      </w:r>
      <w:r w:rsidR="00382371" w:rsidRPr="004B3179">
        <w:rPr>
          <w:bCs/>
          <w:iCs/>
          <w:color w:val="000000"/>
        </w:rPr>
        <w:t>и более сложных (жертвоприношения, обряды, проповеди, молитвы, богослужения, праздники).</w:t>
      </w:r>
      <w:r w:rsidR="000C7349">
        <w:rPr>
          <w:bCs/>
          <w:iCs/>
          <w:color w:val="000000"/>
        </w:rPr>
        <w:t xml:space="preserve"> </w:t>
      </w:r>
      <w:r w:rsidR="00382371" w:rsidRPr="004B3179">
        <w:rPr>
          <w:bCs/>
          <w:iCs/>
          <w:color w:val="000000"/>
        </w:rPr>
        <w:t>Средства и способы деятельности имеют символическое значение. Символ представляет собой единство двух сторон — наличного предмета, действия, слова и значения: наличный предмет, действие, слово представляют значение, отличное от их непосредственного значения. Крест, например, — это не просто предмет с перекрестными планками, он является символом, выражает определенное значение (воздвижение Креста, распятие Христа, его воскресение). Трехперстие во время крестного знамения православных, представляя собой некоторую фигуру, образованную тремя сложенными пальцами, в то же время обозначает исповедание триединства Бога.</w:t>
      </w:r>
      <w:r w:rsidR="000C7349">
        <w:rPr>
          <w:bCs/>
          <w:iCs/>
          <w:color w:val="000000"/>
        </w:rPr>
        <w:t xml:space="preserve"> </w:t>
      </w:r>
      <w:r w:rsidR="00382371" w:rsidRPr="004B3179">
        <w:rPr>
          <w:bCs/>
          <w:color w:val="000000"/>
        </w:rPr>
        <w:t xml:space="preserve">Результатом </w:t>
      </w:r>
      <w:r w:rsidR="00382371" w:rsidRPr="004B3179">
        <w:rPr>
          <w:bCs/>
          <w:iCs/>
          <w:color w:val="000000"/>
        </w:rPr>
        <w:t>культовой деятельности является прежде всего удовлетворение религиозных потребностей, оживление религиозного сознания. В сознании верующих с помощью культовых действий воспроизводятся религиозные образы, символы, мифы, возбуждаются соответствующие эмоции. Культ может стать фактором динамики психологических состояний верующих: совершается переход от состояния подавленности (беспокойства, неудовлетворенности, внутренней разорванности, скорби, тоски) к состоянию облегчения (удовлетворенности, успокоенности, гармонии, радости, прилива сил). В культовой деятельности происходит реальное общение верующих друг с другом, она является средством сплочения религиозной группы. Во время отправления культа удовлетворяются и эстетические потребности. Икона, обладающая художественными достоинствами, архитектура и убранство храма, чтение молитв и псалмов — все это может доставлять эстетическое наслаждение</w:t>
      </w:r>
      <w:r w:rsidR="00950810" w:rsidRPr="004B3179">
        <w:rPr>
          <w:bCs/>
          <w:iCs/>
          <w:color w:val="000000"/>
        </w:rPr>
        <w:t>. [</w:t>
      </w:r>
      <w:r w:rsidR="00F23659" w:rsidRPr="004B3179">
        <w:rPr>
          <w:bCs/>
          <w:iCs/>
          <w:color w:val="000000"/>
        </w:rPr>
        <w:t>4</w:t>
      </w:r>
      <w:r w:rsidR="00950810" w:rsidRPr="004B3179">
        <w:rPr>
          <w:bCs/>
          <w:iCs/>
          <w:color w:val="000000"/>
        </w:rPr>
        <w:t>, с.71-72]</w:t>
      </w:r>
      <w:r w:rsidR="000C7349">
        <w:rPr>
          <w:bCs/>
          <w:iCs/>
          <w:color w:val="000000"/>
        </w:rPr>
        <w:t xml:space="preserve"> </w:t>
      </w:r>
      <w:r w:rsidR="00137EAA" w:rsidRPr="004B3179">
        <w:t xml:space="preserve">Таким образом, </w:t>
      </w:r>
      <w:r w:rsidR="00137EAA" w:rsidRPr="004B3179">
        <w:rPr>
          <w:color w:val="000000"/>
        </w:rPr>
        <w:t>система культовых действий играет важную роль в религиозном комплексе. Именно через религиозные обряды приобщается индивид к той или иной конфессиональной общности, именно культовые действия являются для религиозных организаций важным средством</w:t>
      </w:r>
      <w:r w:rsidR="003D2939" w:rsidRPr="004B3179">
        <w:rPr>
          <w:color w:val="000000"/>
        </w:rPr>
        <w:t xml:space="preserve"> </w:t>
      </w:r>
      <w:r w:rsidR="00137EAA" w:rsidRPr="004B3179">
        <w:rPr>
          <w:color w:val="000000"/>
        </w:rPr>
        <w:t>«улавливания душ».</w:t>
      </w:r>
    </w:p>
    <w:p w:rsidR="00724529" w:rsidRPr="000C7349" w:rsidRDefault="00730531" w:rsidP="004B3179">
      <w:pPr>
        <w:shd w:val="clear" w:color="000000" w:fill="auto"/>
        <w:tabs>
          <w:tab w:val="left" w:pos="1985"/>
        </w:tabs>
        <w:spacing w:line="360" w:lineRule="auto"/>
        <w:ind w:firstLine="709"/>
        <w:jc w:val="both"/>
        <w:rPr>
          <w:b/>
          <w:color w:val="000000"/>
        </w:rPr>
      </w:pPr>
      <w:r>
        <w:rPr>
          <w:color w:val="000000"/>
        </w:rPr>
        <w:br w:type="page"/>
      </w:r>
      <w:r w:rsidR="00330F36" w:rsidRPr="000C7349">
        <w:rPr>
          <w:b/>
          <w:color w:val="000000"/>
        </w:rPr>
        <w:t>3. Формирование и о</w:t>
      </w:r>
      <w:r w:rsidR="000C7349" w:rsidRPr="000C7349">
        <w:rPr>
          <w:b/>
          <w:color w:val="000000"/>
        </w:rPr>
        <w:t>собенности религиозной личности</w:t>
      </w:r>
    </w:p>
    <w:p w:rsidR="00903CF5" w:rsidRPr="004B3179" w:rsidRDefault="00903CF5" w:rsidP="004B3179">
      <w:pPr>
        <w:shd w:val="clear" w:color="000000" w:fill="auto"/>
        <w:tabs>
          <w:tab w:val="left" w:pos="1985"/>
        </w:tabs>
        <w:spacing w:line="360" w:lineRule="auto"/>
        <w:ind w:firstLine="709"/>
        <w:jc w:val="both"/>
        <w:rPr>
          <w:color w:val="000000"/>
        </w:rPr>
      </w:pPr>
    </w:p>
    <w:p w:rsidR="00AB7571" w:rsidRPr="004B3179" w:rsidRDefault="008C59B4" w:rsidP="004B3179">
      <w:pPr>
        <w:shd w:val="clear" w:color="000000" w:fill="auto"/>
        <w:spacing w:line="360" w:lineRule="auto"/>
        <w:ind w:firstLine="709"/>
        <w:jc w:val="both"/>
      </w:pPr>
      <w:r w:rsidRPr="004B3179">
        <w:t>Цель психотерапии заключается в исцелении души, а религия свое призвание видит в спасении души. Но, невзирая на то, что для религии предотвращения душевных страданий, освобождение от них является не основной, а производной целью, она все-таки оказывает ощутимый психогигиенический и психотерапевтический эффект на человека, создавая для него возможность психологически утвердиться в трансцендентном, абсолютном.</w:t>
      </w:r>
      <w:r w:rsidR="000C7349">
        <w:t xml:space="preserve"> </w:t>
      </w:r>
      <w:r w:rsidRPr="004B3179">
        <w:t>Этим религия осуществляет могучее психопрофилактическое, психотерапевтическое влияние на психику верующей личности. В этой сфере, по мнению Г.-В. Олпорта и других американских исследователей, ей, бесспорно, принадлежит ведущая роль. Реализуется она в эмоционально-катарсических эффектах, которые вытекают из природы</w:t>
      </w:r>
      <w:r w:rsidR="000C7349">
        <w:t>.</w:t>
      </w:r>
      <w:r w:rsidRPr="004B3179">
        <w:t xml:space="preserve"> </w:t>
      </w:r>
      <w:r w:rsidR="00AB7571" w:rsidRPr="004B3179">
        <w:t>Достижение религии в психотерапевтической сфере является особенно значительным. Религиозное трактование сути психотерапевтических феноменов в целом правильное. Это касается даже утверждений, что душевно больного человека мучает «нечистый дух», если истолковывать его как страсти, которые противоречат принципам доброжелательной, человечной морали, адекватной самооценки и тому подобное. При этом природа такого «нечистого духа» остается вне поля зрения, ведь наука не может достоверно исследовать ее. Поэтому на первом плане фигурирует собственно психотерапевтическая проблема — помочь человеку избавиться от «нечистого духа», который его истязает.</w:t>
      </w:r>
      <w:r w:rsidR="000C7349">
        <w:t xml:space="preserve"> </w:t>
      </w:r>
      <w:r w:rsidR="00AB7571" w:rsidRPr="004B3179">
        <w:t>Основным психотерапевтическим эффектом религии является экзистенциальное чувство безопасности как следствие внушения неизбежности победы добра над злом, жизни над смертью. Касается это как человечества, так и отдельной личности. Религия возводит к минимуму источник экзистенциальной тревоги, страха или и совсем нейтрализует его, помогает человеку психологически утвердиться в существовании высшего авторитета, который обещает ей ограждение от угрозы зла и смерти.</w:t>
      </w:r>
    </w:p>
    <w:p w:rsidR="00AB7571" w:rsidRPr="004B3179" w:rsidRDefault="00AB7571" w:rsidP="004B3179">
      <w:pPr>
        <w:shd w:val="clear" w:color="000000" w:fill="auto"/>
        <w:spacing w:line="360" w:lineRule="auto"/>
        <w:ind w:firstLine="709"/>
        <w:jc w:val="both"/>
      </w:pPr>
      <w:r w:rsidRPr="004B3179">
        <w:t>Недостаточное чувствование безопасности, антиципация (предвидение) реальной разрушительной угрозы является одним из самых главных факторов невропатических расстройств. Поэтому, вселяя основательное, всеохватывающее чувство безопасности, оптимистической надежды, религия оказывает могучее психотерапевтическое и психопрофилактическое влияние. Совсем недавно психотерапия окончательно убедилась в том, что всегда доказывали гуманистические религии: нет других лекарств для души, кроме любви. Способность личности искренне любить Бога, ближних, родных, вызывает ответную любовь к ней, что является мощным фактором здоровой психики, жизненного воодушевления, вдохновения, радости бытия.</w:t>
      </w:r>
      <w:r w:rsidR="007D166C" w:rsidRPr="004B3179">
        <w:t xml:space="preserve"> [</w:t>
      </w:r>
      <w:r w:rsidR="00226E45" w:rsidRPr="004B3179">
        <w:t>5</w:t>
      </w:r>
      <w:r w:rsidR="007D166C" w:rsidRPr="004B3179">
        <w:t>, с. 189]</w:t>
      </w:r>
    </w:p>
    <w:p w:rsidR="00BE748E" w:rsidRPr="004B3179" w:rsidRDefault="00FC78A6" w:rsidP="004B3179">
      <w:pPr>
        <w:shd w:val="clear" w:color="000000" w:fill="auto"/>
        <w:spacing w:line="360" w:lineRule="auto"/>
        <w:ind w:firstLine="709"/>
        <w:jc w:val="both"/>
        <w:rPr>
          <w:color w:val="000000"/>
        </w:rPr>
      </w:pPr>
      <w:r w:rsidRPr="004B3179">
        <w:rPr>
          <w:color w:val="000000"/>
        </w:rPr>
        <w:t>Формирование личности начинается в семье. Именно здесь закладываются основы человеческого характера, отношения индивида к окружающим, его социальные и мировоззренческие ориентации. Отношения между ребенком и родителями являются первой формой непосредственных социально-психологических контактов, в которые вступает ребенок и от содержания которых зависит очень многое в его последующем развитии</w:t>
      </w:r>
      <w:r w:rsidR="002047EA" w:rsidRPr="004B3179">
        <w:rPr>
          <w:color w:val="000000"/>
        </w:rPr>
        <w:t>.</w:t>
      </w:r>
      <w:r w:rsidRPr="004B3179">
        <w:rPr>
          <w:color w:val="000000"/>
        </w:rPr>
        <w:t xml:space="preserve"> На основе многочисленных исследований психологи установили, что для ребенка дошкольного возраста родители являются бесспорным и абсолютным авторитетом. Ребенок постоянно, причем часто неосознанно, подражает их действиям, их поведению, их словам. Неудивительно, что в религиозных семьях, где родители молятся, говорят о боге как о высшем существе, управляющем всем на земле и наказывающем людей за их «грехи», создается общая социально-психологическая обстановка, способствующая формированию религиозности ребенка. Еще более интенсивно формируются навыки религиозного поведения у детей в тех семьях, в которых родители или старшие родственники сознательно и целенаправленно воспитывают детей в религиозном духе, в частности заставляют их молиться, читают с ними Библию, разъясняя ее содержание.</w:t>
      </w:r>
      <w:r w:rsidR="000C7349">
        <w:rPr>
          <w:color w:val="000000"/>
        </w:rPr>
        <w:t xml:space="preserve"> </w:t>
      </w:r>
      <w:r w:rsidRPr="004B3179">
        <w:rPr>
          <w:color w:val="000000"/>
        </w:rPr>
        <w:t>Постепенно на основе подражания у ребенка формируются не только стереотипы религиозного поведения, но и некоторые элементарные религиозные образы и представления.</w:t>
      </w:r>
      <w:r w:rsidR="001A6C12" w:rsidRPr="004B3179">
        <w:rPr>
          <w:color w:val="000000"/>
        </w:rPr>
        <w:t xml:space="preserve"> [</w:t>
      </w:r>
      <w:r w:rsidR="00970554" w:rsidRPr="004B3179">
        <w:rPr>
          <w:color w:val="000000"/>
        </w:rPr>
        <w:t>3</w:t>
      </w:r>
      <w:r w:rsidR="001A6C12" w:rsidRPr="004B3179">
        <w:rPr>
          <w:color w:val="000000"/>
        </w:rPr>
        <w:t>, с.238]</w:t>
      </w:r>
    </w:p>
    <w:p w:rsidR="00F72799" w:rsidRPr="004B3179" w:rsidRDefault="000C7349" w:rsidP="004B3179">
      <w:pPr>
        <w:shd w:val="clear" w:color="000000" w:fill="auto"/>
        <w:spacing w:line="360" w:lineRule="auto"/>
        <w:ind w:firstLine="709"/>
        <w:jc w:val="both"/>
        <w:rPr>
          <w:bCs/>
        </w:rPr>
      </w:pPr>
      <w:r>
        <w:t>Р</w:t>
      </w:r>
      <w:r w:rsidR="00F72799" w:rsidRPr="004B3179">
        <w:t>елигия может влиять на психику человека и негативно. Например, иногда священнослужители навеивают избыточный страх, ужас, что особенно вредит сенситивным (эмоционально впечатлительным) детям. Религиозный страх стимулирует у них чувство патологической навязчивой вины, которая делает невозможным гармоничную самореализацию и приводит к деструктивным психологическим и социальным последствиям.</w:t>
      </w:r>
      <w:r>
        <w:t xml:space="preserve"> </w:t>
      </w:r>
      <w:r w:rsidR="00F72799" w:rsidRPr="004B3179">
        <w:t xml:space="preserve">Но в целом религиозность личности положительно влияет на ее самореализацию, самоактуализацию, самотрансцендирование, помогает многим осознать свое призвание, реализовать способности, избрать животворную жизненную стратегию и тактику человек нуждается в </w:t>
      </w:r>
      <w:r w:rsidR="00F72799" w:rsidRPr="004B3179">
        <w:rPr>
          <w:i/>
          <w:iCs/>
        </w:rPr>
        <w:t>самотрансцендировании</w:t>
      </w:r>
      <w:r w:rsidR="00F72799" w:rsidRPr="004B3179">
        <w:t xml:space="preserve"> — подъеме над своей биологической, животной и социальной природой к высшему духовному уровню, смыслу жизни. Его вершиной является особый тип индивидуальных переживаний, которые А. Маслоу назвал «пик-опытом». Этот опыт характеризуется тем, что во время пик-переживаний человек наиболее тождествен самой себе, своему естеству, ближе всего к своему истинному «Я», наиболее целостен и неповторим. Он получает самую чистую информацию о себе. Конфликты и противоречия, которые его раздирают, отступают, а, следовательно, стихает его борьба с собой. Торжествуют внутренняя гармония, целенаправленность и тому подобное.</w:t>
      </w:r>
      <w:r>
        <w:t xml:space="preserve"> </w:t>
      </w:r>
      <w:r w:rsidR="00F72799" w:rsidRPr="004B3179">
        <w:t>Со стабилизацией и нарастанием такого самоосознания повышается способность человека гармонично, органически сливаться, идентифицироваться с миром, в частности с тем в нем, что не принадлежало ему и чему он не принадлежал, но потенциально оно было близко его естеству.</w:t>
      </w:r>
      <w:r w:rsidR="00B5058C" w:rsidRPr="004B3179">
        <w:t xml:space="preserve"> У человека во время пик-переживаний и вследствие их возникает характерное чувство счастья, успеха, избранности, а следствием такого опыта возникает чувство благодарности</w:t>
      </w:r>
      <w:r w:rsidR="00EB4C1B" w:rsidRPr="004B3179">
        <w:t>. Религиозные люди благодарят Бога, другие – судьбу, природу, родителей также.</w:t>
      </w:r>
      <w:r w:rsidR="001D1012" w:rsidRPr="004B3179">
        <w:t xml:space="preserve"> Чувство благодарности значительно усиливается в результате того</w:t>
      </w:r>
      <w:r w:rsidR="00AA530F" w:rsidRPr="004B3179">
        <w:t>,</w:t>
      </w:r>
      <w:r w:rsidR="001D1012" w:rsidRPr="004B3179">
        <w:t xml:space="preserve"> что «пик-опыт» невозможно запланировать. Он наступает, охватывает человека неожиданно. Часто эта благодарность выливается в безмерную любовь ко всему сущему, в восприятии мира как наполненного красотой и добром, в желании делать добро для мира, «возвращая долг».</w:t>
      </w:r>
      <w:r w:rsidR="00245406" w:rsidRPr="004B3179">
        <w:t xml:space="preserve"> Немало общего по содержанию имеет переживание «пик-опыта» с мистическим экстазом. На этом основании Маслоу считает, что «пик-опыт» является результатом и глубинной основой личной религиозности. По его убеждениям каждая религиозная личность имеет свою личную религиозность, которую она поддерживает и развивает на основе своих «пик-переживаний», откровений, интуитивных движений, создавая из них личные мифы, ритуалы, церемониалы. Эти религиозные приобретения имеют глубинный смысл только для отдельной личности – их субъекта.</w:t>
      </w:r>
      <w:r w:rsidR="008D0D0A" w:rsidRPr="004B3179">
        <w:t xml:space="preserve"> </w:t>
      </w:r>
      <w:r w:rsidR="00E3183A" w:rsidRPr="004B3179">
        <w:t xml:space="preserve">Таким образом, психологическим стержнем религиозного смысла жизни является перспектива жизнеутверждающего для человека разрешения его основной экзистенциональной проблемы – смертности, конечности. Религия обещает человеку окончательную победу добра над злом, окончательное благоприятное разрешение проблем каждой личности при условии выполнения ею религиозных заповедей, наставлений. Вера в осуществление обещанного религией дает человеку чувство безопасности, защищенности, оптимизма, избавляет </w:t>
      </w:r>
      <w:r w:rsidR="000920CF" w:rsidRPr="004B3179">
        <w:t>его от экзистенционального страха, и тревожности. Во всем этом реализуется мощный психотерапевтический потенциал религиозной веры.</w:t>
      </w:r>
      <w:r w:rsidR="00FF2A91" w:rsidRPr="004B3179">
        <w:t xml:space="preserve"> [</w:t>
      </w:r>
      <w:r w:rsidR="006C0622" w:rsidRPr="004B3179">
        <w:t>5</w:t>
      </w:r>
      <w:r w:rsidR="00FF2A91" w:rsidRPr="004B3179">
        <w:t>, с.194]</w:t>
      </w:r>
    </w:p>
    <w:p w:rsidR="00F72799" w:rsidRPr="004B3179" w:rsidRDefault="00F72799" w:rsidP="004B3179">
      <w:pPr>
        <w:shd w:val="clear" w:color="000000" w:fill="auto"/>
        <w:spacing w:line="360" w:lineRule="auto"/>
        <w:ind w:firstLine="709"/>
        <w:jc w:val="both"/>
      </w:pPr>
    </w:p>
    <w:p w:rsidR="003C1872" w:rsidRPr="000C7349" w:rsidRDefault="003C1872" w:rsidP="004B3179">
      <w:pPr>
        <w:shd w:val="clear" w:color="000000" w:fill="auto"/>
        <w:spacing w:line="360" w:lineRule="auto"/>
        <w:ind w:firstLine="709"/>
        <w:jc w:val="both"/>
        <w:rPr>
          <w:b/>
        </w:rPr>
      </w:pPr>
      <w:r w:rsidRPr="000C7349">
        <w:rPr>
          <w:b/>
        </w:rPr>
        <w:t>4. Религиозные группы и организации</w:t>
      </w:r>
    </w:p>
    <w:p w:rsidR="000C7349" w:rsidRDefault="000C7349" w:rsidP="004B3179">
      <w:pPr>
        <w:shd w:val="clear" w:color="000000" w:fill="auto"/>
        <w:spacing w:line="360" w:lineRule="auto"/>
        <w:ind w:firstLine="709"/>
        <w:jc w:val="both"/>
      </w:pPr>
    </w:p>
    <w:p w:rsidR="00D918DB" w:rsidRPr="004B3179" w:rsidRDefault="00D918DB" w:rsidP="004B3179">
      <w:pPr>
        <w:shd w:val="clear" w:color="000000" w:fill="auto"/>
        <w:spacing w:line="360" w:lineRule="auto"/>
        <w:ind w:firstLine="709"/>
        <w:jc w:val="both"/>
      </w:pPr>
      <w:r w:rsidRPr="004B3179">
        <w:t xml:space="preserve">Одним из самых существенных факторов институализации религии (формирование религиозных организаций) является осознание людьми собственной самобытности, общности их верований, культовых особенностей, необходимость установления определенных отношений с окружением. В то же время избыточная централизованность религиозных организаций приводит к появлению движений, которые не мирились с жесткими правилами определенного религиозного сообщества, добивались права на реализацию собственных взглядов. Таких отступников от доминирующих религиозных взглядов, как правило, называли </w:t>
      </w:r>
      <w:r w:rsidRPr="004B3179">
        <w:rPr>
          <w:i/>
          <w:iCs/>
        </w:rPr>
        <w:t>еретиками.</w:t>
      </w:r>
    </w:p>
    <w:p w:rsidR="00D918DB" w:rsidRPr="004B3179" w:rsidRDefault="00D918DB" w:rsidP="004B3179">
      <w:pPr>
        <w:shd w:val="clear" w:color="000000" w:fill="auto"/>
        <w:spacing w:line="360" w:lineRule="auto"/>
        <w:ind w:firstLine="709"/>
        <w:jc w:val="both"/>
      </w:pPr>
      <w:r w:rsidRPr="004B3179">
        <w:t>Главной целью религиозные организации считают формирование у людей соответствующих ценностей, идеалов. Это достигается выработкой систематизированного вероучения, формированием системы его защиты и оправдания, культовой деятельностью, контролем и осуществлением санкций контроля выполнения религиозных норм, поддержкой связей со светскими организациями, государственными органами.</w:t>
      </w:r>
      <w:r w:rsidR="000C7349">
        <w:t xml:space="preserve"> </w:t>
      </w:r>
      <w:r w:rsidRPr="004B3179">
        <w:t>Религиозная организация является сложным социальным институтом. Среди разнообразия религиозных организаций очерчиваются такие их основные типы: церковь, секта, харизматичный культ и деноминация.</w:t>
      </w:r>
    </w:p>
    <w:p w:rsidR="00D918DB" w:rsidRPr="004B3179" w:rsidRDefault="00D918DB" w:rsidP="004B3179">
      <w:pPr>
        <w:shd w:val="clear" w:color="000000" w:fill="auto"/>
        <w:spacing w:line="360" w:lineRule="auto"/>
        <w:ind w:firstLine="709"/>
        <w:jc w:val="both"/>
        <w:rPr>
          <w:iCs/>
        </w:rPr>
      </w:pPr>
      <w:r w:rsidRPr="004B3179">
        <w:rPr>
          <w:i/>
          <w:iCs/>
        </w:rPr>
        <w:t>Церковь — религиозная организация со сложной, строго централизованной и иерархизированной</w:t>
      </w:r>
      <w:r w:rsidRPr="004B3179">
        <w:t xml:space="preserve"> </w:t>
      </w:r>
      <w:r w:rsidRPr="004B3179">
        <w:rPr>
          <w:i/>
          <w:iCs/>
        </w:rPr>
        <w:t>системой взаимодействия священнослужителей и верующих</w:t>
      </w:r>
      <w:r w:rsidR="00E12093" w:rsidRPr="004B3179">
        <w:rPr>
          <w:i/>
          <w:iCs/>
        </w:rPr>
        <w:t xml:space="preserve"> </w:t>
      </w:r>
      <w:r w:rsidRPr="004B3179">
        <w:rPr>
          <w:i/>
          <w:iCs/>
        </w:rPr>
        <w:t>.</w:t>
      </w:r>
      <w:r w:rsidR="00E12093" w:rsidRPr="004B3179">
        <w:rPr>
          <w:iCs/>
        </w:rPr>
        <w:t>[</w:t>
      </w:r>
      <w:r w:rsidR="00C06F37" w:rsidRPr="004B3179">
        <w:rPr>
          <w:iCs/>
        </w:rPr>
        <w:t>3</w:t>
      </w:r>
      <w:r w:rsidR="00E12093" w:rsidRPr="004B3179">
        <w:rPr>
          <w:iCs/>
        </w:rPr>
        <w:t>, с.48-49]</w:t>
      </w:r>
    </w:p>
    <w:p w:rsidR="00D04616" w:rsidRPr="004B3179" w:rsidRDefault="00DC305B" w:rsidP="004B3179">
      <w:pPr>
        <w:shd w:val="clear" w:color="000000" w:fill="auto"/>
        <w:spacing w:line="360" w:lineRule="auto"/>
        <w:ind w:firstLine="709"/>
        <w:jc w:val="both"/>
        <w:rPr>
          <w:b/>
        </w:rPr>
      </w:pPr>
      <w:r w:rsidRPr="004B3179">
        <w:rPr>
          <w:bCs/>
        </w:rPr>
        <w:t>Конституционные</w:t>
      </w:r>
      <w:r w:rsidR="00D04616" w:rsidRPr="004B3179">
        <w:rPr>
          <w:bCs/>
        </w:rPr>
        <w:t xml:space="preserve"> элементы церкви — это вероучение, культовая деятельность и соответствующая организационная структура (следует различать понятие: "церковь как культовое сооружение", "церковь как религиозное вероопределение", "церковь как социальный институт"). Любая церковь имеет свою иерархию (служители культа, клир, миряне), основу которой составляет профессиональное духовенство, священнослужители. В церкви действует определенная система </w:t>
      </w:r>
      <w:r w:rsidR="00D04616" w:rsidRPr="004B3179">
        <w:rPr>
          <w:bCs/>
          <w:i/>
          <w:iCs/>
        </w:rPr>
        <w:t>норм</w:t>
      </w:r>
      <w:r w:rsidR="00D04616" w:rsidRPr="004B3179">
        <w:rPr>
          <w:bCs/>
        </w:rPr>
        <w:t xml:space="preserve">, ценностей, санкций, посредством которых осуществляется контроль за поведением верующих. Секта — это относительно закрытое объединение </w:t>
      </w:r>
      <w:r w:rsidR="005D2CF1" w:rsidRPr="004B3179">
        <w:rPr>
          <w:bCs/>
        </w:rPr>
        <w:t>е</w:t>
      </w:r>
      <w:r w:rsidR="00D04616" w:rsidRPr="004B3179">
        <w:rPr>
          <w:bCs/>
        </w:rPr>
        <w:t>д</w:t>
      </w:r>
      <w:r w:rsidR="005D2CF1" w:rsidRPr="004B3179">
        <w:rPr>
          <w:bCs/>
        </w:rPr>
        <w:t>и</w:t>
      </w:r>
      <w:r w:rsidR="00D04616" w:rsidRPr="004B3179">
        <w:rPr>
          <w:bCs/>
        </w:rPr>
        <w:t>новерцев, что возникает как оппозиционное течение касательно к существующей конфесси</w:t>
      </w:r>
      <w:r w:rsidR="005D2CF1" w:rsidRPr="004B3179">
        <w:rPr>
          <w:bCs/>
        </w:rPr>
        <w:t>и</w:t>
      </w:r>
      <w:r w:rsidR="00D04616" w:rsidRPr="004B3179">
        <w:rPr>
          <w:bCs/>
        </w:rPr>
        <w:t xml:space="preserve">. В секте действует определенная система контроля, идейных принципов, ценностей и установок. Для секты характерные </w:t>
      </w:r>
      <w:r w:rsidR="00D04616" w:rsidRPr="004B3179">
        <w:rPr>
          <w:bCs/>
          <w:i/>
          <w:iCs/>
        </w:rPr>
        <w:t>претензия</w:t>
      </w:r>
      <w:r w:rsidR="00D04616" w:rsidRPr="004B3179">
        <w:t xml:space="preserve"> </w:t>
      </w:r>
      <w:r w:rsidR="00D04616" w:rsidRPr="004B3179">
        <w:rPr>
          <w:bCs/>
        </w:rPr>
        <w:t>и исключительность, тенденция к изоляционизму, фанатизм определенной части верующих. Деноминация — это специфическое религиозное объединение, которое находится на стадии становления, организационного оформления. Будучи централизованным религиозным объединением, деноминация характеризуется собственным самоуправлением, отсутствием священников и тому подобное. При определенных условиях в деноминации может возникать тенденция к превращению в церковь или секту.</w:t>
      </w:r>
      <w:r w:rsidR="000C7349">
        <w:rPr>
          <w:bCs/>
        </w:rPr>
        <w:t xml:space="preserve"> </w:t>
      </w:r>
      <w:r w:rsidR="00D04616" w:rsidRPr="004B3179">
        <w:rPr>
          <w:bCs/>
        </w:rPr>
        <w:t>Отдельно от религиозных организаций существуют разнообразные религиозно-политические институты, религиозно-политические партии, религиозно-профессиональные и молодежные союзы, международные религиозные объединения и тому подобное.</w:t>
      </w:r>
      <w:r w:rsidR="00AB6881" w:rsidRPr="004B3179">
        <w:rPr>
          <w:bCs/>
        </w:rPr>
        <w:t xml:space="preserve"> [</w:t>
      </w:r>
      <w:r w:rsidR="00084918" w:rsidRPr="004B3179">
        <w:rPr>
          <w:bCs/>
        </w:rPr>
        <w:t>1</w:t>
      </w:r>
      <w:r w:rsidR="00AB6881" w:rsidRPr="004B3179">
        <w:rPr>
          <w:bCs/>
        </w:rPr>
        <w:t>, с.39]</w:t>
      </w:r>
    </w:p>
    <w:p w:rsidR="00C749A4" w:rsidRPr="004B3179" w:rsidRDefault="00A31F6E" w:rsidP="004B3179">
      <w:pPr>
        <w:shd w:val="clear" w:color="000000" w:fill="auto"/>
        <w:spacing w:line="360" w:lineRule="auto"/>
        <w:ind w:firstLine="709"/>
        <w:jc w:val="both"/>
        <w:rPr>
          <w:color w:val="000000"/>
        </w:rPr>
      </w:pPr>
      <w:r w:rsidRPr="004B3179">
        <w:rPr>
          <w:color w:val="000000"/>
        </w:rPr>
        <w:t>Иногда в религиях возникают движения, члены которых начинают высказывать взгляды, отличные от принятой религиозной традиции. Такие движения, если церковь их официально осуждает, называются ересью. Объединения приверженцев ересей обычно называют сектами. Объединения, занимающие промежуточное положение между секта</w:t>
      </w:r>
      <w:r w:rsidR="001B781C" w:rsidRPr="004B3179">
        <w:rPr>
          <w:color w:val="000000"/>
        </w:rPr>
        <w:t xml:space="preserve">ми и церквами, называют деноминациями. Мистерии объединяют часть верующих, считающих, что они обладают </w:t>
      </w:r>
      <w:r w:rsidR="00E12093" w:rsidRPr="004B3179">
        <w:rPr>
          <w:color w:val="000000"/>
        </w:rPr>
        <w:t xml:space="preserve">тайным, но истинным знанием сущности исповедуемой религии, которую необходимо скрывать. </w:t>
      </w:r>
      <w:r w:rsidR="00196B1D" w:rsidRPr="004B3179">
        <w:rPr>
          <w:color w:val="000000"/>
        </w:rPr>
        <w:t>В реальной действительности религиозные организации изменяются, происходит трансформация одного типа в другой. [</w:t>
      </w:r>
      <w:r w:rsidR="005F6424" w:rsidRPr="004B3179">
        <w:rPr>
          <w:color w:val="000000"/>
        </w:rPr>
        <w:t>7</w:t>
      </w:r>
      <w:r w:rsidR="00196B1D" w:rsidRPr="004B3179">
        <w:rPr>
          <w:color w:val="000000"/>
        </w:rPr>
        <w:t>, с. 15-16]</w:t>
      </w:r>
    </w:p>
    <w:p w:rsidR="00A31F6E" w:rsidRPr="000C7349" w:rsidRDefault="00C749A4" w:rsidP="004B3179">
      <w:pPr>
        <w:shd w:val="clear" w:color="000000" w:fill="auto"/>
        <w:spacing w:line="360" w:lineRule="auto"/>
        <w:ind w:firstLine="709"/>
        <w:jc w:val="both"/>
        <w:rPr>
          <w:b/>
        </w:rPr>
      </w:pPr>
      <w:r w:rsidRPr="004B3179">
        <w:rPr>
          <w:b/>
          <w:color w:val="000000"/>
        </w:rPr>
        <w:br w:type="page"/>
      </w:r>
      <w:r w:rsidRPr="000C7349">
        <w:rPr>
          <w:b/>
          <w:color w:val="000000"/>
        </w:rPr>
        <w:t>Заключение</w:t>
      </w:r>
    </w:p>
    <w:p w:rsidR="00D918DB" w:rsidRPr="004B3179" w:rsidRDefault="00D918DB" w:rsidP="004B3179">
      <w:pPr>
        <w:shd w:val="clear" w:color="000000" w:fill="auto"/>
        <w:spacing w:line="360" w:lineRule="auto"/>
        <w:ind w:firstLine="709"/>
        <w:jc w:val="both"/>
      </w:pPr>
    </w:p>
    <w:p w:rsidR="00464BB3" w:rsidRPr="004B3179" w:rsidRDefault="00B024AD" w:rsidP="004B3179">
      <w:pPr>
        <w:shd w:val="clear" w:color="000000" w:fill="auto"/>
        <w:spacing w:line="360" w:lineRule="auto"/>
        <w:ind w:firstLine="709"/>
        <w:jc w:val="both"/>
      </w:pPr>
      <w:r w:rsidRPr="004B3179">
        <w:t>Религия играет очень важную роль в жизни лично</w:t>
      </w:r>
      <w:r w:rsidR="00534401" w:rsidRPr="004B3179">
        <w:t xml:space="preserve">сти и всего общества. Религия не только гармонизирует наше сознание, выдвигая задачу «спасения человечества», но и постоянно поддерживает индивидов в их повседневной жизни. Человек становится слабым, беспомощным, пребывает в растерянности, если он ощущает пустоту, утрачивает понимание смысла в том, что с ним происходит. Напротив, знание </w:t>
      </w:r>
      <w:r w:rsidR="000C7349" w:rsidRPr="004B3179">
        <w:t>человека,</w:t>
      </w:r>
      <w:r w:rsidR="00534401" w:rsidRPr="004B3179">
        <w:t xml:space="preserve"> зачем он живет, каков смысл происходящих событий, делает его сильным, помогает достойно преодолевать жизненные невзгоды, страдания и даже достойно воспринимать смерть, поскольку эти страдания, смерть исполнены для религиозного человека определенным смыслом. Религия помогает людям осознавать себя как моральную общность, скрепленную общими ценностями, общими целями. Именно посредством культа религия конституирует общество как целое: подготавливает индивида к социальной жизни, тренирует послушание, укрепляет социальное единство, поддерживает традиции, возбуждает чувство удовлетворенности</w:t>
      </w:r>
    </w:p>
    <w:p w:rsidR="00D918DB" w:rsidRPr="000C7349" w:rsidRDefault="00464BB3" w:rsidP="004B3179">
      <w:pPr>
        <w:shd w:val="clear" w:color="000000" w:fill="auto"/>
        <w:spacing w:line="360" w:lineRule="auto"/>
        <w:ind w:firstLine="709"/>
        <w:jc w:val="both"/>
        <w:rPr>
          <w:b/>
        </w:rPr>
      </w:pPr>
      <w:r w:rsidRPr="004B3179">
        <w:br w:type="page"/>
      </w:r>
      <w:r w:rsidRPr="000C7349">
        <w:rPr>
          <w:b/>
        </w:rPr>
        <w:t>Литература</w:t>
      </w:r>
    </w:p>
    <w:p w:rsidR="00464BB3" w:rsidRPr="004B3179" w:rsidRDefault="00464BB3" w:rsidP="004B3179">
      <w:pPr>
        <w:shd w:val="clear" w:color="000000" w:fill="auto"/>
        <w:spacing w:line="360" w:lineRule="auto"/>
        <w:ind w:firstLine="709"/>
        <w:jc w:val="both"/>
      </w:pPr>
    </w:p>
    <w:p w:rsidR="00BF1509" w:rsidRPr="004B3179" w:rsidRDefault="00084918" w:rsidP="000C7349">
      <w:pPr>
        <w:shd w:val="clear" w:color="000000" w:fill="auto"/>
        <w:spacing w:line="360" w:lineRule="auto"/>
        <w:jc w:val="both"/>
      </w:pPr>
      <w:r w:rsidRPr="004B3179">
        <w:t>1.</w:t>
      </w:r>
      <w:r w:rsidR="00C05F0C" w:rsidRPr="004B3179">
        <w:t>Релігієзнавство. За ред. С.А.</w:t>
      </w:r>
      <w:r w:rsidR="000C7349">
        <w:t xml:space="preserve"> </w:t>
      </w:r>
      <w:r w:rsidR="00C05F0C" w:rsidRPr="004B3179">
        <w:t>Бублика. К.: Юрінком Інтер, 2001. – 496с.</w:t>
      </w:r>
    </w:p>
    <w:p w:rsidR="00BF1509" w:rsidRPr="004B3179" w:rsidRDefault="00C05F0C" w:rsidP="000C7349">
      <w:pPr>
        <w:shd w:val="clear" w:color="000000" w:fill="auto"/>
        <w:spacing w:line="360" w:lineRule="auto"/>
        <w:jc w:val="both"/>
      </w:pPr>
      <w:r w:rsidRPr="004B3179">
        <w:t>2.</w:t>
      </w:r>
      <w:r w:rsidR="00040C53" w:rsidRPr="004B3179">
        <w:rPr>
          <w:bCs/>
          <w:color w:val="000000"/>
        </w:rPr>
        <w:t>Кислюк К.В., Кучер О.Н.</w:t>
      </w:r>
      <w:r w:rsidR="00486659" w:rsidRPr="004B3179">
        <w:rPr>
          <w:bCs/>
          <w:color w:val="000000"/>
        </w:rPr>
        <w:t xml:space="preserve"> Религиеведение. Х.: Торсинг, 2002. – 496с.</w:t>
      </w:r>
    </w:p>
    <w:p w:rsidR="00C05F0C" w:rsidRPr="004B3179" w:rsidRDefault="005A24B1" w:rsidP="000C7349">
      <w:pPr>
        <w:shd w:val="clear" w:color="000000" w:fill="auto"/>
        <w:spacing w:line="360" w:lineRule="auto"/>
        <w:jc w:val="both"/>
        <w:rPr>
          <w:color w:val="000000"/>
        </w:rPr>
      </w:pPr>
      <w:r w:rsidRPr="004B3179">
        <w:t>3.</w:t>
      </w:r>
      <w:r w:rsidRPr="004B3179">
        <w:rPr>
          <w:bCs/>
          <w:color w:val="000000"/>
        </w:rPr>
        <w:t>Угринович Д.М.</w:t>
      </w:r>
      <w:r w:rsidR="000C7349">
        <w:rPr>
          <w:bCs/>
          <w:color w:val="000000"/>
        </w:rPr>
        <w:t xml:space="preserve"> </w:t>
      </w:r>
      <w:r w:rsidRPr="004B3179">
        <w:rPr>
          <w:color w:val="000000"/>
        </w:rPr>
        <w:t>Психология религии.— М: Политиздат, 1986.— 352 с.</w:t>
      </w:r>
    </w:p>
    <w:p w:rsidR="00E725FB" w:rsidRPr="004B3179" w:rsidRDefault="00E725FB" w:rsidP="000C7349">
      <w:pPr>
        <w:shd w:val="clear" w:color="000000" w:fill="auto"/>
        <w:spacing w:line="360" w:lineRule="auto"/>
        <w:jc w:val="both"/>
        <w:rPr>
          <w:color w:val="000000"/>
        </w:rPr>
      </w:pPr>
      <w:r w:rsidRPr="004B3179">
        <w:rPr>
          <w:color w:val="000000"/>
        </w:rPr>
        <w:t>4.Основы релегиеведения. Под ред. И.Н.</w:t>
      </w:r>
      <w:r w:rsidR="000C7349">
        <w:rPr>
          <w:color w:val="000000"/>
        </w:rPr>
        <w:t xml:space="preserve"> </w:t>
      </w:r>
      <w:r w:rsidRPr="004B3179">
        <w:rPr>
          <w:color w:val="000000"/>
        </w:rPr>
        <w:t>Яблокова. М.: В.ш., 2004. – 511с.</w:t>
      </w:r>
    </w:p>
    <w:p w:rsidR="00E725FB" w:rsidRPr="004B3179" w:rsidRDefault="00E725FB" w:rsidP="000C7349">
      <w:pPr>
        <w:shd w:val="clear" w:color="000000" w:fill="auto"/>
        <w:spacing w:line="360" w:lineRule="auto"/>
        <w:jc w:val="both"/>
        <w:rPr>
          <w:color w:val="000000"/>
        </w:rPr>
      </w:pPr>
      <w:r w:rsidRPr="004B3179">
        <w:rPr>
          <w:color w:val="000000"/>
        </w:rPr>
        <w:t>5.Москалець В.П. Психологія релігії. К.: Академвидав, 2004. – 240с.</w:t>
      </w:r>
    </w:p>
    <w:p w:rsidR="00E725FB" w:rsidRPr="004B3179" w:rsidRDefault="00E725FB" w:rsidP="000C7349">
      <w:pPr>
        <w:shd w:val="clear" w:color="000000" w:fill="auto"/>
        <w:spacing w:line="360" w:lineRule="auto"/>
        <w:jc w:val="both"/>
        <w:rPr>
          <w:color w:val="000000"/>
        </w:rPr>
      </w:pPr>
      <w:r w:rsidRPr="004B3179">
        <w:rPr>
          <w:color w:val="000000"/>
        </w:rPr>
        <w:t>6.</w:t>
      </w:r>
      <w:r w:rsidR="00AC5D60" w:rsidRPr="004B3179">
        <w:rPr>
          <w:color w:val="000000"/>
        </w:rPr>
        <w:t xml:space="preserve"> Лубський В.І., Лубська М.В. Історія релігій. К.: ЦНЛ, 2004. – 696с.</w:t>
      </w:r>
    </w:p>
    <w:p w:rsidR="00FC78A6" w:rsidRPr="004B3179" w:rsidRDefault="00FB4649" w:rsidP="000C7349">
      <w:pPr>
        <w:shd w:val="clear" w:color="000000" w:fill="auto"/>
        <w:spacing w:line="360" w:lineRule="auto"/>
        <w:jc w:val="both"/>
      </w:pPr>
      <w:r w:rsidRPr="004B3179">
        <w:rPr>
          <w:color w:val="000000"/>
        </w:rPr>
        <w:t>7.Торгашев Г.А. Основы религиоведения. СПб: Питер, 2004. – 364с.</w:t>
      </w:r>
      <w:bookmarkStart w:id="0" w:name="_GoBack"/>
      <w:bookmarkEnd w:id="0"/>
    </w:p>
    <w:sectPr w:rsidR="00FC78A6" w:rsidRPr="004B3179" w:rsidSect="004B3179">
      <w:headerReference w:type="even" r:id="rId7"/>
      <w:headerReference w:type="default" r:id="rId8"/>
      <w:footerReference w:type="even" r:id="rId9"/>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F0A" w:rsidRDefault="00922F0A">
      <w:r>
        <w:separator/>
      </w:r>
    </w:p>
  </w:endnote>
  <w:endnote w:type="continuationSeparator" w:id="0">
    <w:p w:rsidR="00922F0A" w:rsidRDefault="0092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349" w:rsidRDefault="000C7349" w:rsidP="002A5FF5">
    <w:pPr>
      <w:pStyle w:val="a6"/>
      <w:framePr w:wrap="around" w:vAnchor="text" w:hAnchor="margin" w:xAlign="right" w:y="1"/>
      <w:rPr>
        <w:rStyle w:val="a5"/>
      </w:rPr>
    </w:pPr>
  </w:p>
  <w:p w:rsidR="000C7349" w:rsidRDefault="000C7349" w:rsidP="004B317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F0A" w:rsidRDefault="00922F0A">
      <w:r>
        <w:separator/>
      </w:r>
    </w:p>
  </w:footnote>
  <w:footnote w:type="continuationSeparator" w:id="0">
    <w:p w:rsidR="00922F0A" w:rsidRDefault="00922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349" w:rsidRDefault="000C7349" w:rsidP="00375278">
    <w:pPr>
      <w:pStyle w:val="a3"/>
      <w:framePr w:wrap="around" w:vAnchor="text" w:hAnchor="margin" w:xAlign="right" w:y="1"/>
      <w:rPr>
        <w:rStyle w:val="a5"/>
      </w:rPr>
    </w:pPr>
  </w:p>
  <w:p w:rsidR="000C7349" w:rsidRDefault="000C7349" w:rsidP="0037527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349" w:rsidRDefault="00920BD5" w:rsidP="00375278">
    <w:pPr>
      <w:pStyle w:val="a3"/>
      <w:framePr w:wrap="around" w:vAnchor="text" w:hAnchor="margin" w:xAlign="right" w:y="1"/>
      <w:rPr>
        <w:rStyle w:val="a5"/>
      </w:rPr>
    </w:pPr>
    <w:r>
      <w:rPr>
        <w:rStyle w:val="a5"/>
        <w:noProof/>
      </w:rPr>
      <w:t>2</w:t>
    </w:r>
  </w:p>
  <w:p w:rsidR="000C7349" w:rsidRDefault="000C7349" w:rsidP="0037527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D521A"/>
    <w:multiLevelType w:val="hybridMultilevel"/>
    <w:tmpl w:val="FBA47108"/>
    <w:lvl w:ilvl="0" w:tplc="04190005">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11D"/>
    <w:rsid w:val="00004F65"/>
    <w:rsid w:val="00015294"/>
    <w:rsid w:val="00040C53"/>
    <w:rsid w:val="00047A53"/>
    <w:rsid w:val="00084918"/>
    <w:rsid w:val="000920CF"/>
    <w:rsid w:val="000C7349"/>
    <w:rsid w:val="000D245C"/>
    <w:rsid w:val="000F7EC5"/>
    <w:rsid w:val="0010370D"/>
    <w:rsid w:val="0011081A"/>
    <w:rsid w:val="00133118"/>
    <w:rsid w:val="00137EAA"/>
    <w:rsid w:val="0015170E"/>
    <w:rsid w:val="00151A65"/>
    <w:rsid w:val="00174D99"/>
    <w:rsid w:val="00196B1D"/>
    <w:rsid w:val="001A6C12"/>
    <w:rsid w:val="001B781C"/>
    <w:rsid w:val="001D1012"/>
    <w:rsid w:val="001F19AA"/>
    <w:rsid w:val="002047EA"/>
    <w:rsid w:val="00210AE7"/>
    <w:rsid w:val="0021103F"/>
    <w:rsid w:val="002247F6"/>
    <w:rsid w:val="00226E45"/>
    <w:rsid w:val="00245406"/>
    <w:rsid w:val="00266535"/>
    <w:rsid w:val="002A5FF5"/>
    <w:rsid w:val="002D0F66"/>
    <w:rsid w:val="00330F36"/>
    <w:rsid w:val="00357CAD"/>
    <w:rsid w:val="00361651"/>
    <w:rsid w:val="00375278"/>
    <w:rsid w:val="00382371"/>
    <w:rsid w:val="0039066A"/>
    <w:rsid w:val="003B34F4"/>
    <w:rsid w:val="003C1180"/>
    <w:rsid w:val="003C1872"/>
    <w:rsid w:val="003D282A"/>
    <w:rsid w:val="003D2939"/>
    <w:rsid w:val="003D3F1E"/>
    <w:rsid w:val="003E5E22"/>
    <w:rsid w:val="00441A49"/>
    <w:rsid w:val="00455B6F"/>
    <w:rsid w:val="00464BB3"/>
    <w:rsid w:val="00470119"/>
    <w:rsid w:val="00486659"/>
    <w:rsid w:val="004B3179"/>
    <w:rsid w:val="004D02B8"/>
    <w:rsid w:val="004D71E9"/>
    <w:rsid w:val="004D778B"/>
    <w:rsid w:val="00534401"/>
    <w:rsid w:val="00537704"/>
    <w:rsid w:val="0057655F"/>
    <w:rsid w:val="005A24B1"/>
    <w:rsid w:val="005B46DF"/>
    <w:rsid w:val="005D2CF1"/>
    <w:rsid w:val="005E3F1F"/>
    <w:rsid w:val="005F6424"/>
    <w:rsid w:val="00617E81"/>
    <w:rsid w:val="00622CDF"/>
    <w:rsid w:val="0064488E"/>
    <w:rsid w:val="00647C09"/>
    <w:rsid w:val="006918C1"/>
    <w:rsid w:val="006B143F"/>
    <w:rsid w:val="006B57DA"/>
    <w:rsid w:val="006C0622"/>
    <w:rsid w:val="006D507D"/>
    <w:rsid w:val="006E439E"/>
    <w:rsid w:val="00714328"/>
    <w:rsid w:val="0071628E"/>
    <w:rsid w:val="00724529"/>
    <w:rsid w:val="00730531"/>
    <w:rsid w:val="00762230"/>
    <w:rsid w:val="00773712"/>
    <w:rsid w:val="0078542E"/>
    <w:rsid w:val="007B5DDE"/>
    <w:rsid w:val="007D166C"/>
    <w:rsid w:val="007E449D"/>
    <w:rsid w:val="007F22B7"/>
    <w:rsid w:val="008C59B4"/>
    <w:rsid w:val="008D0D0A"/>
    <w:rsid w:val="008D4BA6"/>
    <w:rsid w:val="008E35FD"/>
    <w:rsid w:val="00900217"/>
    <w:rsid w:val="00903CF5"/>
    <w:rsid w:val="00920BD5"/>
    <w:rsid w:val="00922F0A"/>
    <w:rsid w:val="00950810"/>
    <w:rsid w:val="00956364"/>
    <w:rsid w:val="00970554"/>
    <w:rsid w:val="00992505"/>
    <w:rsid w:val="00A16A67"/>
    <w:rsid w:val="00A221F2"/>
    <w:rsid w:val="00A31F6E"/>
    <w:rsid w:val="00A35C97"/>
    <w:rsid w:val="00A44082"/>
    <w:rsid w:val="00A549AC"/>
    <w:rsid w:val="00AA530F"/>
    <w:rsid w:val="00AB6881"/>
    <w:rsid w:val="00AB7571"/>
    <w:rsid w:val="00AC5D60"/>
    <w:rsid w:val="00AD2FEC"/>
    <w:rsid w:val="00AE144C"/>
    <w:rsid w:val="00AE35F9"/>
    <w:rsid w:val="00B024AD"/>
    <w:rsid w:val="00B163B2"/>
    <w:rsid w:val="00B5058C"/>
    <w:rsid w:val="00B50A47"/>
    <w:rsid w:val="00B6521D"/>
    <w:rsid w:val="00BB3F80"/>
    <w:rsid w:val="00BE748E"/>
    <w:rsid w:val="00BF1509"/>
    <w:rsid w:val="00BF577A"/>
    <w:rsid w:val="00C05F0C"/>
    <w:rsid w:val="00C06F37"/>
    <w:rsid w:val="00C16F50"/>
    <w:rsid w:val="00C64674"/>
    <w:rsid w:val="00C749A4"/>
    <w:rsid w:val="00C81070"/>
    <w:rsid w:val="00C82C61"/>
    <w:rsid w:val="00C91C2A"/>
    <w:rsid w:val="00CB7A1A"/>
    <w:rsid w:val="00CE640A"/>
    <w:rsid w:val="00D0059C"/>
    <w:rsid w:val="00D04616"/>
    <w:rsid w:val="00D405D7"/>
    <w:rsid w:val="00D9042A"/>
    <w:rsid w:val="00D918DB"/>
    <w:rsid w:val="00DC305B"/>
    <w:rsid w:val="00E12093"/>
    <w:rsid w:val="00E3183A"/>
    <w:rsid w:val="00E3383C"/>
    <w:rsid w:val="00E40A65"/>
    <w:rsid w:val="00E54B32"/>
    <w:rsid w:val="00E57145"/>
    <w:rsid w:val="00E725FB"/>
    <w:rsid w:val="00E729C9"/>
    <w:rsid w:val="00EA7846"/>
    <w:rsid w:val="00EB4C1B"/>
    <w:rsid w:val="00EB7995"/>
    <w:rsid w:val="00EE456F"/>
    <w:rsid w:val="00EE48D1"/>
    <w:rsid w:val="00F10525"/>
    <w:rsid w:val="00F23659"/>
    <w:rsid w:val="00F31E29"/>
    <w:rsid w:val="00F72799"/>
    <w:rsid w:val="00F77830"/>
    <w:rsid w:val="00FB4649"/>
    <w:rsid w:val="00FC011D"/>
    <w:rsid w:val="00FC78A6"/>
    <w:rsid w:val="00FE1BA4"/>
    <w:rsid w:val="00FF112F"/>
    <w:rsid w:val="00FF2A91"/>
    <w:rsid w:val="00FF4337"/>
    <w:rsid w:val="00FF7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0B660C-82AD-4995-B388-213DB546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5278"/>
    <w:pPr>
      <w:tabs>
        <w:tab w:val="center" w:pos="4677"/>
        <w:tab w:val="right" w:pos="9355"/>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page number"/>
    <w:uiPriority w:val="99"/>
    <w:rsid w:val="00375278"/>
    <w:rPr>
      <w:rFonts w:cs="Times New Roman"/>
    </w:rPr>
  </w:style>
  <w:style w:type="paragraph" w:styleId="a6">
    <w:name w:val="footer"/>
    <w:basedOn w:val="a"/>
    <w:link w:val="a7"/>
    <w:uiPriority w:val="99"/>
    <w:rsid w:val="004B3179"/>
    <w:pPr>
      <w:tabs>
        <w:tab w:val="center" w:pos="4677"/>
        <w:tab w:val="right" w:pos="9355"/>
      </w:tabs>
    </w:pPr>
  </w:style>
  <w:style w:type="character" w:customStyle="1" w:styleId="a7">
    <w:name w:val="Нижний колонтитул Знак"/>
    <w:link w:val="a6"/>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4295">
      <w:marLeft w:val="0"/>
      <w:marRight w:val="0"/>
      <w:marTop w:val="0"/>
      <w:marBottom w:val="0"/>
      <w:divBdr>
        <w:top w:val="none" w:sz="0" w:space="0" w:color="auto"/>
        <w:left w:val="none" w:sz="0" w:space="0" w:color="auto"/>
        <w:bottom w:val="none" w:sz="0" w:space="0" w:color="auto"/>
        <w:right w:val="none" w:sz="0" w:space="0" w:color="auto"/>
      </w:divBdr>
    </w:div>
    <w:div w:id="59444296">
      <w:marLeft w:val="0"/>
      <w:marRight w:val="0"/>
      <w:marTop w:val="0"/>
      <w:marBottom w:val="0"/>
      <w:divBdr>
        <w:top w:val="none" w:sz="0" w:space="0" w:color="auto"/>
        <w:left w:val="none" w:sz="0" w:space="0" w:color="auto"/>
        <w:bottom w:val="none" w:sz="0" w:space="0" w:color="auto"/>
        <w:right w:val="none" w:sz="0" w:space="0" w:color="auto"/>
      </w:divBdr>
    </w:div>
    <w:div w:id="59444297">
      <w:marLeft w:val="0"/>
      <w:marRight w:val="0"/>
      <w:marTop w:val="0"/>
      <w:marBottom w:val="0"/>
      <w:divBdr>
        <w:top w:val="none" w:sz="0" w:space="0" w:color="auto"/>
        <w:left w:val="none" w:sz="0" w:space="0" w:color="auto"/>
        <w:bottom w:val="none" w:sz="0" w:space="0" w:color="auto"/>
        <w:right w:val="none" w:sz="0" w:space="0" w:color="auto"/>
      </w:divBdr>
    </w:div>
    <w:div w:id="59444298">
      <w:marLeft w:val="0"/>
      <w:marRight w:val="0"/>
      <w:marTop w:val="0"/>
      <w:marBottom w:val="0"/>
      <w:divBdr>
        <w:top w:val="none" w:sz="0" w:space="0" w:color="auto"/>
        <w:left w:val="none" w:sz="0" w:space="0" w:color="auto"/>
        <w:bottom w:val="none" w:sz="0" w:space="0" w:color="auto"/>
        <w:right w:val="none" w:sz="0" w:space="0" w:color="auto"/>
      </w:divBdr>
    </w:div>
    <w:div w:id="59444299">
      <w:marLeft w:val="0"/>
      <w:marRight w:val="0"/>
      <w:marTop w:val="0"/>
      <w:marBottom w:val="0"/>
      <w:divBdr>
        <w:top w:val="none" w:sz="0" w:space="0" w:color="auto"/>
        <w:left w:val="none" w:sz="0" w:space="0" w:color="auto"/>
        <w:bottom w:val="none" w:sz="0" w:space="0" w:color="auto"/>
        <w:right w:val="none" w:sz="0" w:space="0" w:color="auto"/>
      </w:divBdr>
    </w:div>
    <w:div w:id="59444300">
      <w:marLeft w:val="0"/>
      <w:marRight w:val="0"/>
      <w:marTop w:val="0"/>
      <w:marBottom w:val="0"/>
      <w:divBdr>
        <w:top w:val="none" w:sz="0" w:space="0" w:color="auto"/>
        <w:left w:val="none" w:sz="0" w:space="0" w:color="auto"/>
        <w:bottom w:val="none" w:sz="0" w:space="0" w:color="auto"/>
        <w:right w:val="none" w:sz="0" w:space="0" w:color="auto"/>
      </w:divBdr>
    </w:div>
    <w:div w:id="59444301">
      <w:marLeft w:val="0"/>
      <w:marRight w:val="0"/>
      <w:marTop w:val="0"/>
      <w:marBottom w:val="0"/>
      <w:divBdr>
        <w:top w:val="none" w:sz="0" w:space="0" w:color="auto"/>
        <w:left w:val="none" w:sz="0" w:space="0" w:color="auto"/>
        <w:bottom w:val="none" w:sz="0" w:space="0" w:color="auto"/>
        <w:right w:val="none" w:sz="0" w:space="0" w:color="auto"/>
      </w:divBdr>
    </w:div>
    <w:div w:id="59444302">
      <w:marLeft w:val="0"/>
      <w:marRight w:val="0"/>
      <w:marTop w:val="0"/>
      <w:marBottom w:val="0"/>
      <w:divBdr>
        <w:top w:val="none" w:sz="0" w:space="0" w:color="auto"/>
        <w:left w:val="none" w:sz="0" w:space="0" w:color="auto"/>
        <w:bottom w:val="none" w:sz="0" w:space="0" w:color="auto"/>
        <w:right w:val="none" w:sz="0" w:space="0" w:color="auto"/>
      </w:divBdr>
    </w:div>
    <w:div w:id="59444303">
      <w:marLeft w:val="0"/>
      <w:marRight w:val="0"/>
      <w:marTop w:val="0"/>
      <w:marBottom w:val="0"/>
      <w:divBdr>
        <w:top w:val="none" w:sz="0" w:space="0" w:color="auto"/>
        <w:left w:val="none" w:sz="0" w:space="0" w:color="auto"/>
        <w:bottom w:val="none" w:sz="0" w:space="0" w:color="auto"/>
        <w:right w:val="none" w:sz="0" w:space="0" w:color="auto"/>
      </w:divBdr>
    </w:div>
    <w:div w:id="59444304">
      <w:marLeft w:val="0"/>
      <w:marRight w:val="0"/>
      <w:marTop w:val="0"/>
      <w:marBottom w:val="0"/>
      <w:divBdr>
        <w:top w:val="none" w:sz="0" w:space="0" w:color="auto"/>
        <w:left w:val="none" w:sz="0" w:space="0" w:color="auto"/>
        <w:bottom w:val="none" w:sz="0" w:space="0" w:color="auto"/>
        <w:right w:val="none" w:sz="0" w:space="0" w:color="auto"/>
      </w:divBdr>
    </w:div>
    <w:div w:id="59444305">
      <w:marLeft w:val="0"/>
      <w:marRight w:val="0"/>
      <w:marTop w:val="0"/>
      <w:marBottom w:val="0"/>
      <w:divBdr>
        <w:top w:val="none" w:sz="0" w:space="0" w:color="auto"/>
        <w:left w:val="none" w:sz="0" w:space="0" w:color="auto"/>
        <w:bottom w:val="none" w:sz="0" w:space="0" w:color="auto"/>
        <w:right w:val="none" w:sz="0" w:space="0" w:color="auto"/>
      </w:divBdr>
    </w:div>
    <w:div w:id="59444306">
      <w:marLeft w:val="0"/>
      <w:marRight w:val="0"/>
      <w:marTop w:val="0"/>
      <w:marBottom w:val="0"/>
      <w:divBdr>
        <w:top w:val="none" w:sz="0" w:space="0" w:color="auto"/>
        <w:left w:val="none" w:sz="0" w:space="0" w:color="auto"/>
        <w:bottom w:val="none" w:sz="0" w:space="0" w:color="auto"/>
        <w:right w:val="none" w:sz="0" w:space="0" w:color="auto"/>
      </w:divBdr>
    </w:div>
    <w:div w:id="59444307">
      <w:marLeft w:val="0"/>
      <w:marRight w:val="0"/>
      <w:marTop w:val="0"/>
      <w:marBottom w:val="0"/>
      <w:divBdr>
        <w:top w:val="none" w:sz="0" w:space="0" w:color="auto"/>
        <w:left w:val="none" w:sz="0" w:space="0" w:color="auto"/>
        <w:bottom w:val="none" w:sz="0" w:space="0" w:color="auto"/>
        <w:right w:val="none" w:sz="0" w:space="0" w:color="auto"/>
      </w:divBdr>
    </w:div>
    <w:div w:id="59444308">
      <w:marLeft w:val="0"/>
      <w:marRight w:val="0"/>
      <w:marTop w:val="0"/>
      <w:marBottom w:val="0"/>
      <w:divBdr>
        <w:top w:val="none" w:sz="0" w:space="0" w:color="auto"/>
        <w:left w:val="none" w:sz="0" w:space="0" w:color="auto"/>
        <w:bottom w:val="none" w:sz="0" w:space="0" w:color="auto"/>
        <w:right w:val="none" w:sz="0" w:space="0" w:color="auto"/>
      </w:divBdr>
    </w:div>
    <w:div w:id="59444309">
      <w:marLeft w:val="0"/>
      <w:marRight w:val="0"/>
      <w:marTop w:val="0"/>
      <w:marBottom w:val="0"/>
      <w:divBdr>
        <w:top w:val="none" w:sz="0" w:space="0" w:color="auto"/>
        <w:left w:val="none" w:sz="0" w:space="0" w:color="auto"/>
        <w:bottom w:val="none" w:sz="0" w:space="0" w:color="auto"/>
        <w:right w:val="none" w:sz="0" w:space="0" w:color="auto"/>
      </w:divBdr>
    </w:div>
    <w:div w:id="59444310">
      <w:marLeft w:val="0"/>
      <w:marRight w:val="0"/>
      <w:marTop w:val="0"/>
      <w:marBottom w:val="0"/>
      <w:divBdr>
        <w:top w:val="none" w:sz="0" w:space="0" w:color="auto"/>
        <w:left w:val="none" w:sz="0" w:space="0" w:color="auto"/>
        <w:bottom w:val="none" w:sz="0" w:space="0" w:color="auto"/>
        <w:right w:val="none" w:sz="0" w:space="0" w:color="auto"/>
      </w:divBdr>
    </w:div>
    <w:div w:id="59444311">
      <w:marLeft w:val="0"/>
      <w:marRight w:val="0"/>
      <w:marTop w:val="0"/>
      <w:marBottom w:val="0"/>
      <w:divBdr>
        <w:top w:val="none" w:sz="0" w:space="0" w:color="auto"/>
        <w:left w:val="none" w:sz="0" w:space="0" w:color="auto"/>
        <w:bottom w:val="none" w:sz="0" w:space="0" w:color="auto"/>
        <w:right w:val="none" w:sz="0" w:space="0" w:color="auto"/>
      </w:divBdr>
    </w:div>
    <w:div w:id="59444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4054</Words>
  <Characters>23110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Тема</vt:lpstr>
    </vt:vector>
  </TitlesOfParts>
  <Company>home</Company>
  <LinksUpToDate>false</LinksUpToDate>
  <CharactersWithSpaces>27110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user</dc:creator>
  <cp:keywords/>
  <dc:description/>
  <cp:lastModifiedBy>admin</cp:lastModifiedBy>
  <cp:revision>2</cp:revision>
  <dcterms:created xsi:type="dcterms:W3CDTF">2014-02-23T16:01:00Z</dcterms:created>
  <dcterms:modified xsi:type="dcterms:W3CDTF">2014-02-23T16:01:00Z</dcterms:modified>
</cp:coreProperties>
</file>