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56" w:rsidRPr="00063456" w:rsidRDefault="00063456" w:rsidP="00063456">
      <w:pPr>
        <w:spacing w:line="360" w:lineRule="auto"/>
        <w:jc w:val="center"/>
        <w:rPr>
          <w:sz w:val="28"/>
          <w:szCs w:val="32"/>
        </w:rPr>
      </w:pPr>
      <w:r w:rsidRPr="00063456">
        <w:rPr>
          <w:sz w:val="28"/>
          <w:szCs w:val="32"/>
        </w:rPr>
        <w:t>НОУ ВПО ИНСТИТУТ УПРАВЛЕНИЯ, БИЗНЕСА И ПРАВА</w:t>
      </w:r>
    </w:p>
    <w:p w:rsidR="00063456" w:rsidRPr="00063456" w:rsidRDefault="00063456" w:rsidP="00063456">
      <w:pPr>
        <w:spacing w:line="360" w:lineRule="auto"/>
        <w:jc w:val="center"/>
        <w:rPr>
          <w:sz w:val="28"/>
          <w:szCs w:val="40"/>
        </w:rPr>
      </w:pPr>
    </w:p>
    <w:p w:rsidR="00063456" w:rsidRPr="00063456" w:rsidRDefault="00063456" w:rsidP="00063456">
      <w:pPr>
        <w:spacing w:line="360" w:lineRule="auto"/>
        <w:jc w:val="center"/>
        <w:rPr>
          <w:sz w:val="28"/>
          <w:szCs w:val="40"/>
        </w:rPr>
      </w:pPr>
    </w:p>
    <w:p w:rsidR="00063456" w:rsidRPr="00063456" w:rsidRDefault="00063456" w:rsidP="00063456">
      <w:pPr>
        <w:spacing w:line="360" w:lineRule="auto"/>
        <w:jc w:val="center"/>
        <w:rPr>
          <w:sz w:val="28"/>
          <w:szCs w:val="40"/>
        </w:rPr>
      </w:pPr>
    </w:p>
    <w:p w:rsidR="00063456" w:rsidRPr="00063456" w:rsidRDefault="00063456" w:rsidP="00063456">
      <w:pPr>
        <w:spacing w:line="360" w:lineRule="auto"/>
        <w:jc w:val="center"/>
        <w:rPr>
          <w:sz w:val="28"/>
          <w:szCs w:val="40"/>
        </w:rPr>
      </w:pPr>
    </w:p>
    <w:p w:rsidR="00063456" w:rsidRDefault="00063456" w:rsidP="00063456">
      <w:pPr>
        <w:spacing w:line="360" w:lineRule="auto"/>
        <w:jc w:val="center"/>
        <w:rPr>
          <w:b/>
          <w:caps/>
          <w:sz w:val="28"/>
          <w:szCs w:val="44"/>
        </w:rPr>
      </w:pPr>
    </w:p>
    <w:p w:rsidR="00063456" w:rsidRDefault="00063456" w:rsidP="00063456">
      <w:pPr>
        <w:spacing w:line="360" w:lineRule="auto"/>
        <w:jc w:val="center"/>
        <w:rPr>
          <w:b/>
          <w:caps/>
          <w:sz w:val="28"/>
          <w:szCs w:val="44"/>
        </w:rPr>
      </w:pPr>
    </w:p>
    <w:p w:rsidR="00063456" w:rsidRDefault="00063456" w:rsidP="00063456">
      <w:pPr>
        <w:spacing w:line="360" w:lineRule="auto"/>
        <w:jc w:val="center"/>
        <w:rPr>
          <w:b/>
          <w:caps/>
          <w:sz w:val="28"/>
          <w:szCs w:val="44"/>
        </w:rPr>
      </w:pPr>
    </w:p>
    <w:p w:rsidR="00063456" w:rsidRDefault="00063456" w:rsidP="00063456">
      <w:pPr>
        <w:spacing w:line="360" w:lineRule="auto"/>
        <w:jc w:val="center"/>
        <w:rPr>
          <w:b/>
          <w:caps/>
          <w:sz w:val="28"/>
          <w:szCs w:val="44"/>
        </w:rPr>
      </w:pPr>
    </w:p>
    <w:p w:rsidR="00063456" w:rsidRDefault="00063456" w:rsidP="00063456">
      <w:pPr>
        <w:spacing w:line="360" w:lineRule="auto"/>
        <w:jc w:val="center"/>
        <w:rPr>
          <w:b/>
          <w:caps/>
          <w:sz w:val="28"/>
          <w:szCs w:val="44"/>
        </w:rPr>
      </w:pPr>
    </w:p>
    <w:p w:rsidR="00063456" w:rsidRDefault="00063456" w:rsidP="00063456">
      <w:pPr>
        <w:spacing w:line="360" w:lineRule="auto"/>
        <w:jc w:val="center"/>
        <w:rPr>
          <w:b/>
          <w:caps/>
          <w:sz w:val="28"/>
          <w:szCs w:val="44"/>
        </w:rPr>
      </w:pPr>
    </w:p>
    <w:p w:rsidR="00063456" w:rsidRDefault="00063456" w:rsidP="00063456">
      <w:pPr>
        <w:spacing w:line="360" w:lineRule="auto"/>
        <w:jc w:val="center"/>
        <w:rPr>
          <w:b/>
          <w:caps/>
          <w:sz w:val="28"/>
          <w:szCs w:val="44"/>
        </w:rPr>
      </w:pPr>
    </w:p>
    <w:p w:rsidR="00063456" w:rsidRDefault="00063456" w:rsidP="00063456">
      <w:pPr>
        <w:spacing w:line="360" w:lineRule="auto"/>
        <w:jc w:val="center"/>
        <w:rPr>
          <w:b/>
          <w:caps/>
          <w:sz w:val="28"/>
          <w:szCs w:val="44"/>
        </w:rPr>
      </w:pPr>
    </w:p>
    <w:p w:rsidR="00063456" w:rsidRPr="00063456" w:rsidRDefault="00063456" w:rsidP="00063456">
      <w:pPr>
        <w:spacing w:line="360" w:lineRule="auto"/>
        <w:jc w:val="center"/>
        <w:rPr>
          <w:b/>
          <w:caps/>
          <w:sz w:val="28"/>
          <w:szCs w:val="44"/>
        </w:rPr>
      </w:pPr>
      <w:r w:rsidRPr="00063456">
        <w:rPr>
          <w:b/>
          <w:caps/>
          <w:sz w:val="28"/>
          <w:szCs w:val="44"/>
        </w:rPr>
        <w:t>Контрольная работа</w:t>
      </w:r>
    </w:p>
    <w:p w:rsidR="00063456" w:rsidRDefault="00063456" w:rsidP="00063456">
      <w:pPr>
        <w:spacing w:line="360" w:lineRule="auto"/>
        <w:jc w:val="center"/>
        <w:rPr>
          <w:b/>
          <w:sz w:val="28"/>
          <w:szCs w:val="32"/>
        </w:rPr>
      </w:pPr>
      <w:r w:rsidRPr="00063456">
        <w:rPr>
          <w:b/>
          <w:sz w:val="28"/>
          <w:szCs w:val="32"/>
        </w:rPr>
        <w:t>на тему: «Специфика развития политической системы в информационном обществе»</w:t>
      </w:r>
    </w:p>
    <w:p w:rsidR="00063456" w:rsidRPr="00063456" w:rsidRDefault="00063456" w:rsidP="00063456">
      <w:pPr>
        <w:pStyle w:val="2"/>
        <w:spacing w:line="360" w:lineRule="auto"/>
        <w:ind w:firstLine="709"/>
        <w:jc w:val="center"/>
        <w:rPr>
          <w:szCs w:val="28"/>
        </w:rPr>
      </w:pPr>
      <w:r w:rsidRPr="00063456">
        <w:rPr>
          <w:szCs w:val="28"/>
        </w:rPr>
        <w:t>По дисциплине: «Политология»</w:t>
      </w:r>
    </w:p>
    <w:p w:rsidR="00063456" w:rsidRPr="00063456" w:rsidRDefault="00063456" w:rsidP="00063456">
      <w:pPr>
        <w:spacing w:line="360" w:lineRule="auto"/>
        <w:jc w:val="center"/>
        <w:rPr>
          <w:b/>
          <w:sz w:val="28"/>
          <w:szCs w:val="32"/>
        </w:rPr>
      </w:pPr>
      <w:r w:rsidRPr="00063456">
        <w:rPr>
          <w:sz w:val="28"/>
          <w:szCs w:val="28"/>
        </w:rPr>
        <w:t>Экономический факультет. Специализация 080105.65 Финансы и кредит</w:t>
      </w:r>
    </w:p>
    <w:p w:rsidR="00063456" w:rsidRPr="00063456" w:rsidRDefault="00063456" w:rsidP="00063456">
      <w:pPr>
        <w:pStyle w:val="2"/>
        <w:spacing w:line="360" w:lineRule="auto"/>
        <w:ind w:firstLine="0"/>
        <w:jc w:val="both"/>
        <w:rPr>
          <w:b/>
        </w:rPr>
      </w:pPr>
    </w:p>
    <w:p w:rsidR="00063456" w:rsidRPr="00063456" w:rsidRDefault="00063456" w:rsidP="00063456">
      <w:pPr>
        <w:pStyle w:val="2"/>
        <w:spacing w:line="360" w:lineRule="auto"/>
        <w:ind w:firstLine="709"/>
        <w:jc w:val="right"/>
        <w:rPr>
          <w:szCs w:val="28"/>
        </w:rPr>
      </w:pPr>
      <w:r w:rsidRPr="00063456">
        <w:rPr>
          <w:szCs w:val="28"/>
        </w:rPr>
        <w:t>Выполнил</w:t>
      </w:r>
      <w:r>
        <w:rPr>
          <w:szCs w:val="28"/>
        </w:rPr>
        <w:t xml:space="preserve"> </w:t>
      </w:r>
      <w:r w:rsidRPr="00063456">
        <w:rPr>
          <w:szCs w:val="28"/>
        </w:rPr>
        <w:t>Сабиржанова Наталья Васильевна</w:t>
      </w:r>
    </w:p>
    <w:p w:rsidR="00063456" w:rsidRPr="00063456" w:rsidRDefault="00063456" w:rsidP="00063456">
      <w:pPr>
        <w:spacing w:line="360" w:lineRule="auto"/>
        <w:ind w:firstLine="709"/>
        <w:jc w:val="right"/>
        <w:rPr>
          <w:sz w:val="28"/>
        </w:rPr>
      </w:pPr>
      <w:r w:rsidRPr="00063456">
        <w:rPr>
          <w:sz w:val="28"/>
        </w:rPr>
        <w:t>(фамилия, имя, отчество)</w:t>
      </w:r>
    </w:p>
    <w:p w:rsidR="00063456" w:rsidRPr="00063456" w:rsidRDefault="00063456" w:rsidP="00063456">
      <w:pPr>
        <w:pStyle w:val="2"/>
        <w:spacing w:line="360" w:lineRule="auto"/>
        <w:ind w:firstLine="709"/>
        <w:jc w:val="right"/>
        <w:rPr>
          <w:szCs w:val="28"/>
        </w:rPr>
      </w:pPr>
      <w:r w:rsidRPr="00063456">
        <w:rPr>
          <w:szCs w:val="28"/>
        </w:rPr>
        <w:t>1-й курс, ФС-109</w:t>
      </w:r>
    </w:p>
    <w:p w:rsidR="00063456" w:rsidRPr="00063456" w:rsidRDefault="00063456" w:rsidP="00063456">
      <w:pPr>
        <w:pStyle w:val="2"/>
        <w:spacing w:line="360" w:lineRule="auto"/>
        <w:ind w:firstLine="709"/>
        <w:jc w:val="right"/>
      </w:pPr>
      <w:r w:rsidRPr="00063456">
        <w:t>(курс, группа)</w:t>
      </w:r>
    </w:p>
    <w:p w:rsidR="00063456" w:rsidRPr="00063456" w:rsidRDefault="00063456" w:rsidP="00063456">
      <w:pPr>
        <w:spacing w:line="360" w:lineRule="auto"/>
        <w:ind w:firstLine="709"/>
        <w:jc w:val="right"/>
        <w:rPr>
          <w:sz w:val="28"/>
          <w:szCs w:val="28"/>
        </w:rPr>
      </w:pPr>
    </w:p>
    <w:p w:rsidR="00063456" w:rsidRPr="00063456" w:rsidRDefault="00063456" w:rsidP="00063456">
      <w:pPr>
        <w:pStyle w:val="2"/>
        <w:spacing w:line="360" w:lineRule="auto"/>
        <w:ind w:firstLine="709"/>
        <w:jc w:val="right"/>
        <w:rPr>
          <w:szCs w:val="28"/>
        </w:rPr>
      </w:pPr>
      <w:r w:rsidRPr="00063456">
        <w:rPr>
          <w:szCs w:val="28"/>
        </w:rPr>
        <w:t>Проверил</w:t>
      </w:r>
      <w:r>
        <w:rPr>
          <w:szCs w:val="28"/>
        </w:rPr>
        <w:t xml:space="preserve"> </w:t>
      </w:r>
      <w:r w:rsidRPr="00063456">
        <w:rPr>
          <w:szCs w:val="28"/>
        </w:rPr>
        <w:t>кандидат философских наук Мартынов</w:t>
      </w:r>
      <w:r>
        <w:rPr>
          <w:szCs w:val="28"/>
        </w:rPr>
        <w:t xml:space="preserve"> </w:t>
      </w:r>
      <w:r w:rsidRPr="00063456">
        <w:rPr>
          <w:szCs w:val="28"/>
        </w:rPr>
        <w:t>Б.В.</w:t>
      </w:r>
    </w:p>
    <w:p w:rsidR="00063456" w:rsidRPr="00063456" w:rsidRDefault="00063456" w:rsidP="00063456">
      <w:pPr>
        <w:spacing w:line="360" w:lineRule="auto"/>
        <w:ind w:firstLine="709"/>
        <w:jc w:val="right"/>
        <w:rPr>
          <w:sz w:val="28"/>
        </w:rPr>
      </w:pPr>
      <w:r w:rsidRPr="00063456">
        <w:rPr>
          <w:sz w:val="28"/>
        </w:rPr>
        <w:t>(фамилия, имя, отчество)</w:t>
      </w:r>
    </w:p>
    <w:p w:rsidR="00063456" w:rsidRDefault="00063456" w:rsidP="00063456">
      <w:pPr>
        <w:spacing w:line="360" w:lineRule="auto"/>
        <w:ind w:firstLine="709"/>
        <w:jc w:val="right"/>
        <w:rPr>
          <w:sz w:val="28"/>
        </w:rPr>
      </w:pPr>
      <w:r w:rsidRPr="00063456">
        <w:rPr>
          <w:sz w:val="28"/>
        </w:rPr>
        <w:t>(должность, звание, подпись)</w:t>
      </w:r>
    </w:p>
    <w:p w:rsidR="00063456" w:rsidRDefault="00063456" w:rsidP="00063456">
      <w:pPr>
        <w:spacing w:line="360" w:lineRule="auto"/>
        <w:ind w:firstLine="709"/>
        <w:jc w:val="right"/>
        <w:rPr>
          <w:b/>
          <w:sz w:val="28"/>
          <w:szCs w:val="32"/>
        </w:rPr>
      </w:pPr>
    </w:p>
    <w:p w:rsidR="00063456" w:rsidRDefault="00063456" w:rsidP="00063456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  <w:t>Введение</w:t>
      </w:r>
    </w:p>
    <w:p w:rsidR="00063456" w:rsidRDefault="00063456" w:rsidP="00063456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FD16A2" w:rsidRPr="00063456" w:rsidRDefault="00FD16A2" w:rsidP="00063456">
      <w:pPr>
        <w:spacing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Для того, что понять специфику развития политической системы в информационном обществе, </w:t>
      </w:r>
      <w:r w:rsidR="00DC6316" w:rsidRPr="00063456">
        <w:rPr>
          <w:sz w:val="28"/>
        </w:rPr>
        <w:t>дадим определение</w:t>
      </w:r>
      <w:r w:rsidRPr="00063456">
        <w:rPr>
          <w:sz w:val="28"/>
        </w:rPr>
        <w:t xml:space="preserve"> поняти</w:t>
      </w:r>
      <w:r w:rsidR="00DC6316" w:rsidRPr="00063456">
        <w:rPr>
          <w:sz w:val="28"/>
        </w:rPr>
        <w:t>й</w:t>
      </w:r>
      <w:r w:rsidRPr="00063456">
        <w:rPr>
          <w:sz w:val="28"/>
        </w:rPr>
        <w:t xml:space="preserve"> «политическая система» и «информационное общество». Затем попытаемся выявить взаимосвязь между этими элементами.</w:t>
      </w:r>
    </w:p>
    <w:p w:rsidR="00CF440E" w:rsidRPr="00063456" w:rsidRDefault="00FD16A2" w:rsidP="00063456">
      <w:pPr>
        <w:spacing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Итак,</w:t>
      </w:r>
      <w:r w:rsidR="00063456">
        <w:rPr>
          <w:sz w:val="28"/>
        </w:rPr>
        <w:t xml:space="preserve"> </w:t>
      </w:r>
      <w:r w:rsidRPr="00063456">
        <w:rPr>
          <w:sz w:val="28"/>
        </w:rPr>
        <w:t>определение,</w:t>
      </w:r>
      <w:r w:rsidR="00063456">
        <w:rPr>
          <w:sz w:val="28"/>
        </w:rPr>
        <w:t xml:space="preserve"> </w:t>
      </w:r>
      <w:r w:rsidRPr="00063456">
        <w:rPr>
          <w:sz w:val="28"/>
        </w:rPr>
        <w:t>политическая</w:t>
      </w:r>
      <w:r w:rsidR="00063456">
        <w:rPr>
          <w:sz w:val="28"/>
        </w:rPr>
        <w:t xml:space="preserve"> </w:t>
      </w:r>
      <w:r w:rsidRPr="00063456">
        <w:rPr>
          <w:sz w:val="28"/>
        </w:rPr>
        <w:t>система - это совокупность политических отношений, политических институтов, в рамках</w:t>
      </w:r>
      <w:r w:rsidR="00EE4B54" w:rsidRPr="00063456">
        <w:rPr>
          <w:sz w:val="28"/>
        </w:rPr>
        <w:t>,</w:t>
      </w:r>
      <w:r w:rsidR="00090BC4" w:rsidRPr="00063456">
        <w:rPr>
          <w:sz w:val="28"/>
        </w:rPr>
        <w:t xml:space="preserve"> которых</w:t>
      </w:r>
      <w:r w:rsidRPr="00063456">
        <w:rPr>
          <w:sz w:val="28"/>
        </w:rPr>
        <w:t xml:space="preserve"> проходит политическая жизнь общества и осуществляется государственная власть.</w:t>
      </w:r>
    </w:p>
    <w:p w:rsidR="00CF440E" w:rsidRPr="00063456" w:rsidRDefault="007419D1" w:rsidP="00063456">
      <w:pPr>
        <w:spacing w:line="360" w:lineRule="auto"/>
        <w:ind w:firstLine="709"/>
        <w:jc w:val="both"/>
        <w:rPr>
          <w:rStyle w:val="a4"/>
          <w:i w:val="0"/>
          <w:sz w:val="28"/>
        </w:rPr>
      </w:pPr>
      <w:r w:rsidRPr="00063456">
        <w:rPr>
          <w:sz w:val="28"/>
        </w:rPr>
        <w:t xml:space="preserve">А теперь </w:t>
      </w:r>
      <w:r w:rsidR="00440C2D" w:rsidRPr="00063456">
        <w:rPr>
          <w:sz w:val="28"/>
        </w:rPr>
        <w:t xml:space="preserve">сформулирую </w:t>
      </w:r>
      <w:r w:rsidR="00A869B5" w:rsidRPr="00063456">
        <w:rPr>
          <w:sz w:val="28"/>
        </w:rPr>
        <w:t>определение «</w:t>
      </w:r>
      <w:r w:rsidRPr="00063456">
        <w:rPr>
          <w:sz w:val="28"/>
        </w:rPr>
        <w:t>информационно</w:t>
      </w:r>
      <w:r w:rsidR="00A869B5" w:rsidRPr="00063456">
        <w:rPr>
          <w:sz w:val="28"/>
        </w:rPr>
        <w:t>го</w:t>
      </w:r>
      <w:r w:rsidRPr="00063456">
        <w:rPr>
          <w:sz w:val="28"/>
        </w:rPr>
        <w:t xml:space="preserve"> обществ</w:t>
      </w:r>
      <w:r w:rsidR="00A869B5" w:rsidRPr="00063456">
        <w:rPr>
          <w:sz w:val="28"/>
        </w:rPr>
        <w:t>а»</w:t>
      </w:r>
      <w:r w:rsidRPr="00063456">
        <w:rPr>
          <w:sz w:val="28"/>
        </w:rPr>
        <w:t xml:space="preserve">, </w:t>
      </w:r>
      <w:r w:rsidR="00DC6316" w:rsidRPr="00063456">
        <w:rPr>
          <w:sz w:val="28"/>
        </w:rPr>
        <w:t>и</w:t>
      </w:r>
      <w:r w:rsidR="00DC6316" w:rsidRPr="00063456">
        <w:rPr>
          <w:b/>
          <w:bCs/>
          <w:sz w:val="28"/>
        </w:rPr>
        <w:t>нформационное общество</w:t>
      </w:r>
      <w:r w:rsidR="00DC6316" w:rsidRPr="00063456">
        <w:rPr>
          <w:sz w:val="28"/>
        </w:rPr>
        <w:t xml:space="preserve"> -</w:t>
      </w:r>
      <w:r w:rsidR="00DC6316" w:rsidRPr="00063456">
        <w:rPr>
          <w:rStyle w:val="a4"/>
          <w:i w:val="0"/>
          <w:sz w:val="28"/>
        </w:rPr>
        <w:t>это общество, в котором большинство работающих занято производством, хранением, переработкой и реализацией информации, особенно высшей ее формы - знаний.</w:t>
      </w:r>
    </w:p>
    <w:p w:rsidR="007419D1" w:rsidRPr="00063456" w:rsidRDefault="007419D1" w:rsidP="00063456">
      <w:pPr>
        <w:spacing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Специалисты, предложившие этот термин, </w:t>
      </w:r>
      <w:r w:rsidR="00CF440E" w:rsidRPr="00063456">
        <w:rPr>
          <w:sz w:val="28"/>
        </w:rPr>
        <w:t>объясняют</w:t>
      </w:r>
      <w:r w:rsidRPr="00063456">
        <w:rPr>
          <w:sz w:val="28"/>
        </w:rPr>
        <w:t>, что он характеризует общество, в котором в изобилии циркулирует высокая по качеству информация, а также есть все необходимые средства для ее хранения, распределения и использования. Информация легко и быстро распространяется по требованиям заинтересованных людей и организаций и выдается им в привычной для них форме. Стоимость пользования информационными услугами настолько невысока, что они доступны каждому. Процесс компьютеризации избав</w:t>
      </w:r>
      <w:r w:rsidR="00DC6316" w:rsidRPr="00063456">
        <w:rPr>
          <w:sz w:val="28"/>
        </w:rPr>
        <w:t>ляет</w:t>
      </w:r>
      <w:r w:rsidRPr="00063456">
        <w:rPr>
          <w:sz w:val="28"/>
        </w:rPr>
        <w:t xml:space="preserve"> людей от рутинной работы, позвол</w:t>
      </w:r>
      <w:r w:rsidR="00DC6316" w:rsidRPr="00063456">
        <w:rPr>
          <w:sz w:val="28"/>
        </w:rPr>
        <w:t>яе</w:t>
      </w:r>
      <w:r w:rsidRPr="00063456">
        <w:rPr>
          <w:sz w:val="28"/>
        </w:rPr>
        <w:t xml:space="preserve">т обеспечить высокий уровень автоматизации обработки информации в производственной и социальной сферах. Движущей силой развития общества </w:t>
      </w:r>
      <w:r w:rsidR="00DC6316" w:rsidRPr="00063456">
        <w:rPr>
          <w:sz w:val="28"/>
        </w:rPr>
        <w:t>выступает</w:t>
      </w:r>
      <w:r w:rsidRPr="00063456">
        <w:rPr>
          <w:sz w:val="28"/>
        </w:rPr>
        <w:t xml:space="preserve"> производство информационного, а не материального продукта. Материальный же продукт</w:t>
      </w:r>
      <w:r w:rsidR="00063456">
        <w:rPr>
          <w:sz w:val="28"/>
        </w:rPr>
        <w:t xml:space="preserve"> </w:t>
      </w:r>
      <w:r w:rsidR="00DC6316" w:rsidRPr="00063456">
        <w:rPr>
          <w:sz w:val="28"/>
        </w:rPr>
        <w:t xml:space="preserve">в этом случае </w:t>
      </w:r>
      <w:r w:rsidRPr="00063456">
        <w:rPr>
          <w:sz w:val="28"/>
        </w:rPr>
        <w:t>стан</w:t>
      </w:r>
      <w:r w:rsidR="00DC6316" w:rsidRPr="00063456">
        <w:rPr>
          <w:sz w:val="28"/>
        </w:rPr>
        <w:t>овится</w:t>
      </w:r>
      <w:r w:rsidRPr="00063456">
        <w:rPr>
          <w:sz w:val="28"/>
        </w:rPr>
        <w:t xml:space="preserve"> более информационно емким, что означает увеличение доли инноваций, дизайна и маркетинга в его стоимости.</w:t>
      </w:r>
    </w:p>
    <w:p w:rsidR="007419D1" w:rsidRPr="00063456" w:rsidRDefault="007419D1" w:rsidP="00063456">
      <w:pPr>
        <w:spacing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В информационном обществе изменятся не только производство, но и весь уклад жизни, система ценностей, возраст</w:t>
      </w:r>
      <w:r w:rsidR="00A869B5" w:rsidRPr="00063456">
        <w:rPr>
          <w:sz w:val="28"/>
        </w:rPr>
        <w:t>ает</w:t>
      </w:r>
      <w:r w:rsidRPr="00063456">
        <w:rPr>
          <w:sz w:val="28"/>
        </w:rPr>
        <w:t xml:space="preserve"> значимость культурного досуга по отношению к материальным ценностям. По сравнению с индустриальным обществом, где все направлено на производство и потребление товаров, в информационном обществе производятся и потребляются интеллект, знания, что приводит к увеличению доли умственного труда. От человека потребуется способность к творчеству, возрастет спрос на знания.</w:t>
      </w:r>
    </w:p>
    <w:p w:rsidR="007419D1" w:rsidRPr="00063456" w:rsidRDefault="007419D1" w:rsidP="00063456">
      <w:pPr>
        <w:spacing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Материальной и технологической базой информационного общества станут различного рода системы на базе компьютерной техники и компьютерных сетей, информационной технологии, телекоммуникационной связи.</w:t>
      </w:r>
    </w:p>
    <w:p w:rsidR="00CF440E" w:rsidRPr="00063456" w:rsidRDefault="007419D1" w:rsidP="00063456">
      <w:pPr>
        <w:spacing w:line="360" w:lineRule="auto"/>
        <w:ind w:firstLine="709"/>
        <w:jc w:val="both"/>
        <w:rPr>
          <w:sz w:val="28"/>
        </w:rPr>
      </w:pPr>
      <w:r w:rsidRPr="00063456">
        <w:rPr>
          <w:b/>
          <w:bCs/>
          <w:sz w:val="28"/>
        </w:rPr>
        <w:t>Информационное общество</w:t>
      </w:r>
      <w:r w:rsidRPr="00063456">
        <w:rPr>
          <w:sz w:val="28"/>
        </w:rPr>
        <w:t xml:space="preserve"> -</w:t>
      </w:r>
      <w:r w:rsidR="00155697" w:rsidRPr="00063456">
        <w:rPr>
          <w:sz w:val="28"/>
        </w:rPr>
        <w:t xml:space="preserve"> </w:t>
      </w:r>
      <w:r w:rsidRPr="00063456">
        <w:rPr>
          <w:rStyle w:val="a4"/>
          <w:i w:val="0"/>
          <w:sz w:val="28"/>
        </w:rPr>
        <w:t>это общество, в котором большинство работающих занято производством, хранением, переработкой и реализацией информации, особенно высшей ее формы - знаний.</w:t>
      </w:r>
    </w:p>
    <w:p w:rsidR="00CF440E" w:rsidRPr="00063456" w:rsidRDefault="00A869B5" w:rsidP="00063456">
      <w:pPr>
        <w:spacing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В последние десятилетия мировое сообщество затронуто процессом перехода от индустриальной к информационной организации всей системы общественных отношений. Сложность и необычность новой эпохи требуют глубокого осмысления происходящих изменений.</w:t>
      </w:r>
    </w:p>
    <w:p w:rsidR="00A869B5" w:rsidRPr="00063456" w:rsidRDefault="00A869B5" w:rsidP="00063456">
      <w:pPr>
        <w:spacing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Информационные технологии проникают во все сферы общественной жизни, но наиболее заметно их влияние в политике. В последние годы общественно-политический лексикон обогатился понятиями "электронное правительство", "киберполитика", "кибердемократия", "компьютеро-опосредованная политическая коммуникация", "цифровая (дигитальная) демократия", "коммуникационная демократия", "электронное гражданство" и др.</w:t>
      </w:r>
    </w:p>
    <w:p w:rsidR="00A869B5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В России предметное поле исследований политической коммуникации в информационном обществе только склады</w:t>
      </w:r>
      <w:r w:rsidR="00DC6316" w:rsidRPr="00063456">
        <w:rPr>
          <w:sz w:val="28"/>
        </w:rPr>
        <w:t xml:space="preserve">вается. </w:t>
      </w:r>
      <w:r w:rsidRPr="00063456">
        <w:rPr>
          <w:sz w:val="28"/>
        </w:rPr>
        <w:t>Активно внедряясь в сферу политики, новые информационно-коммуникационные технологии не только качественно видоизменили старые представления, установки, стереотипы, но и сломали многие формы поведения, модели взаимоотношений между политическими институтами и индивидами. Среди перспективных направлений исследований политической коммуникации в информационном обществе выделю следующие:</w:t>
      </w:r>
    </w:p>
    <w:p w:rsidR="00063456" w:rsidRPr="00063456" w:rsidRDefault="00063456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869B5" w:rsidRPr="00063456" w:rsidRDefault="00063456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br w:type="page"/>
      </w:r>
      <w:r w:rsidR="00A869B5" w:rsidRPr="00063456">
        <w:rPr>
          <w:b/>
          <w:bCs/>
          <w:sz w:val="28"/>
        </w:rPr>
        <w:t>1. Интернет и демократия</w:t>
      </w:r>
    </w:p>
    <w:p w:rsidR="00063456" w:rsidRDefault="00063456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440C2D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Анализ роли Интернета в качестве гаранта демократии является одним из самых перспективных направлений в политической теории. Как утверждает Р.Даль, демократия уже прошла на практике через несколько революций, причем ее сторонники часто даже не вполне осознавали происходящее.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Информационные технологии изменяют не только форму осуществления демократических процедур, но с их внедрением меняется и сама суть развития социальных процессов.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В результате быстрого развертывания современных информационных технологий </w:t>
      </w:r>
      <w:r w:rsidR="00DC6316" w:rsidRPr="00063456">
        <w:rPr>
          <w:sz w:val="28"/>
        </w:rPr>
        <w:t>возникли</w:t>
      </w:r>
      <w:r w:rsidRPr="00063456">
        <w:rPr>
          <w:sz w:val="28"/>
        </w:rPr>
        <w:t xml:space="preserve"> </w:t>
      </w:r>
      <w:r w:rsidR="00DC6316" w:rsidRPr="00063456">
        <w:rPr>
          <w:sz w:val="28"/>
        </w:rPr>
        <w:t>споры</w:t>
      </w:r>
      <w:r w:rsidRPr="00063456">
        <w:rPr>
          <w:sz w:val="28"/>
        </w:rPr>
        <w:t xml:space="preserve"> относительно теории демократии. </w:t>
      </w:r>
      <w:r w:rsidR="00440C2D" w:rsidRPr="00063456">
        <w:rPr>
          <w:sz w:val="28"/>
        </w:rPr>
        <w:t>Д</w:t>
      </w:r>
      <w:r w:rsidRPr="00063456">
        <w:rPr>
          <w:sz w:val="28"/>
        </w:rPr>
        <w:t>искуссии среди ученых и политиков вызывает вопрос о характере влияния Интернета на демократические институты и процессы (каково фактическое направление изменений, их сущность, интенсивность и глубина? Что происходит с прежними политическими институтами, когда и как рождаются новые институциональные структуры? Как изменить общественное устройство, чтобы максимально использовать преимущества новых возможностей в информационных взаимодействиях, но при этом сохранить устойчивость общественных институтов? Каковы механизмы трансформации взаимоотношений гражданского общества и государства, демократии и публичной сферы, прямой и представительной демократии в информационном обществе? В чем заключается влияние Интернета как средства массовой политической коммуникации на электоральное поведение граждан? Какой тип демократии формируется в информационном обществе? Какова природа электронной, компьютеро-опосредованной демократии</w:t>
      </w:r>
      <w:r w:rsidR="00063456">
        <w:rPr>
          <w:sz w:val="28"/>
        </w:rPr>
        <w:t xml:space="preserve"> </w:t>
      </w:r>
      <w:r w:rsidRPr="00063456">
        <w:rPr>
          <w:sz w:val="28"/>
        </w:rPr>
        <w:t>как новой формы политической коммуникации в информационном обществе? В чем состоит специфика "электронного правительства" как системы интерактивного взаимодействия государства и граждан при помощи Интернета, новой модели государственного управления, преобразующей отношения граждан и властных структур?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В </w:t>
      </w:r>
      <w:r w:rsidR="00DC6316" w:rsidRPr="00063456">
        <w:rPr>
          <w:sz w:val="28"/>
        </w:rPr>
        <w:t>обсуждении</w:t>
      </w:r>
      <w:r w:rsidRPr="00063456">
        <w:rPr>
          <w:sz w:val="28"/>
        </w:rPr>
        <w:t xml:space="preserve"> темы "Интернет и демократия" можно выделить три основных подхода.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Один из них выражает так называемую </w:t>
      </w:r>
      <w:r w:rsidRPr="00063456">
        <w:rPr>
          <w:iCs/>
          <w:sz w:val="28"/>
        </w:rPr>
        <w:t>"популистскую точку зрения"</w:t>
      </w:r>
      <w:r w:rsidRPr="00063456">
        <w:rPr>
          <w:sz w:val="28"/>
        </w:rPr>
        <w:t>, согласно которой Интернет восстанавливает возможность индивидуального воздействия на правительство и его политику. Интернет может обеспечить общение граждан с правительством "без посредников", а также уменьшить зависимость простых граждан от выборных должностных лиц, политических партий и группировок, отстаивающих свои экономические интересы". Интернет, посредством предоставления бoльших возможностей по обмену информацией, с одной стороны, усилит влияние простых граждан на политику, а с другой стороны, ослабит влияние тех, кому в настоящее время принадлежат средства массовой информации. То есть, чем больше возможности для граждан напрямую общаться с правительством, тем, вероятно, более вовлеченными в политику они будут, и чем больше их вовлеченность, тем сильнее будет их притягательность как личностей.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Суть популистской теории заключена в идее, согласно которой средства коммуникации являются фактором, отчасти определяющим степень политической активности избирателей. В настоящее время, сравнительно ограниченные для эффективного обмена политической информацией, средства массовой информации находятся в ведении политтехнологов, групп лиц, отстаивающих свои экономические интересы, а также прочих политических элит. Интернет, с популистской точки зрения, децентрализует доступ простых граждан к обмену информацией. Личное участие граждан в политике будет возрастать с ростом их влияния на общественную жизнь. Указанный процесс, получив достаточное развитие, приведет к трансформации общества.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Согласно так называемой </w:t>
      </w:r>
      <w:r w:rsidRPr="00063456">
        <w:rPr>
          <w:iCs/>
          <w:sz w:val="28"/>
        </w:rPr>
        <w:t>коммунитаристской точки зрения</w:t>
      </w:r>
      <w:r w:rsidRPr="00063456">
        <w:rPr>
          <w:sz w:val="28"/>
        </w:rPr>
        <w:t>, Интернет будет способствовать перестройке определяющих общественную жизнь связей между различными социальными слоями населения. Основная функция Интернета будет заключаться в формировании и развитии "сообщества". "сообщество" создается тогда, когда люди взаимодействуют друг с другом в сети Интернет достаточно длительный период времени для того, чтобы развить прочные связи, а Интернет освобождает указанный процесс создания сообщества от ограничений, накладываемых физической удаленностью в пространстве". Подобное освобождение сообщества от ограничений, накладываемых географическим местонахождением, расширяет то, что в настоящее время называется локальным сообществом, до масштабов государства или всего мира в целом.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На этом ожидании строится широкий спектр возможностей: увеличение взаимопонимания, большее уважение к точке зрения других людей, устранение дискриминации по расовому или половому признаку, создание общих ценностей. Если популистская теория касается изменений во взаимодействии граждан с правительством, то ожидания сторонников </w:t>
      </w:r>
      <w:r w:rsidRPr="00063456">
        <w:rPr>
          <w:iCs/>
          <w:sz w:val="28"/>
        </w:rPr>
        <w:t>коммунитаристской</w:t>
      </w:r>
      <w:r w:rsidRPr="00063456">
        <w:rPr>
          <w:sz w:val="28"/>
        </w:rPr>
        <w:t xml:space="preserve"> теории основываются на усилении взаимодействия граждан между собой.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Концепция </w:t>
      </w:r>
      <w:r w:rsidRPr="00063456">
        <w:rPr>
          <w:iCs/>
          <w:sz w:val="28"/>
        </w:rPr>
        <w:t>"ускоренного развития плюрализма"</w:t>
      </w:r>
      <w:r w:rsidR="00063456">
        <w:rPr>
          <w:sz w:val="28"/>
        </w:rPr>
        <w:t xml:space="preserve"> </w:t>
      </w:r>
      <w:r w:rsidRPr="00063456">
        <w:rPr>
          <w:sz w:val="28"/>
        </w:rPr>
        <w:t>строится на двух допущениях. Первое заключается в том, что увеличившиеся благодаря сети Интернет возможности получения и обмена информацией не изменят самой сущности плюрализма. На индивидуальном уровне Интернет никак не сможет изменить тот факт, что большинство людей чрезвычайно разборчивы в выборе политических проблем и средств получения информации. Они проявляют относительно сильный интерес лишь к небольшому числу политических проблем, оставаясь равнодушными ко всем остальным.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Второе допущение касается вопроса привлечения населения. Информационный поток и обмен информацией облегчают привлечение обывателей к участию в политическом процессе, а также организацию и осуществление политиками, активистами и другими заинтересованными лицами самого этого процесса. Кроме того, возможность широкого доступа к информации ускорит развитие различных политических процессов. Более низкие издержки на организацию коллективных действий посредством Интернета будут наиболее выгодны для определенной группы населения, а именно той, которая либо находится вне рамок традиционных государственных и частных организаций, не вовлечена в бизнес, либо не входит в какие-либо профессиональные организации.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С точки зрения концепции </w:t>
      </w:r>
      <w:r w:rsidRPr="00063456">
        <w:rPr>
          <w:iCs/>
          <w:sz w:val="28"/>
        </w:rPr>
        <w:t>"ускоренного развития плюрализма"</w:t>
      </w:r>
      <w:r w:rsidRPr="00063456">
        <w:rPr>
          <w:sz w:val="28"/>
        </w:rPr>
        <w:t>, Интернет способствует существующему дроблению современной политической системы в соответствии с экономическими интересами политических групп и переходу к гибкой системе, основанной на различных стратегиях влияния политических групп, менее зависимых от общественных институтов и организаций.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Интернет будет оказывать серьезное влияние на политическую жизнь общества, несмотря на то, что имеется множество причин теоретического и практического свойства, которые заставляют усомниться в существовании непосредственной связи между изменениями в сфере коммуникационных технологий и политической активностью населения. Есть серьезные основания полагать, что Интернет будет содействовать децентрализации контроля над частными средствами массовой информации, препятствуя </w:t>
      </w:r>
      <w:r w:rsidR="00583476" w:rsidRPr="00063456">
        <w:rPr>
          <w:sz w:val="28"/>
        </w:rPr>
        <w:t xml:space="preserve">возможности </w:t>
      </w:r>
      <w:r w:rsidRPr="00063456">
        <w:rPr>
          <w:sz w:val="28"/>
        </w:rPr>
        <w:t>укрупнения средств массовой информации.</w:t>
      </w:r>
    </w:p>
    <w:p w:rsidR="00A869B5" w:rsidRPr="00063456" w:rsidRDefault="00583476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Я</w:t>
      </w:r>
      <w:r w:rsidR="00A869B5" w:rsidRPr="00063456">
        <w:rPr>
          <w:sz w:val="28"/>
        </w:rPr>
        <w:t xml:space="preserve"> ви</w:t>
      </w:r>
      <w:r w:rsidRPr="00063456">
        <w:rPr>
          <w:sz w:val="28"/>
        </w:rPr>
        <w:t>жу</w:t>
      </w:r>
      <w:r w:rsidR="00A869B5" w:rsidRPr="00063456">
        <w:rPr>
          <w:sz w:val="28"/>
        </w:rPr>
        <w:t xml:space="preserve"> перспективы в потенциале Интернета, и не только в том, чтобы сделать политическую связь и поток информации более эффективными и прозрачными, но также, чтобы использовать любой удобный случай для участия граждан в политических процессах. Наиболее </w:t>
      </w:r>
      <w:r w:rsidRPr="00063456">
        <w:rPr>
          <w:sz w:val="28"/>
        </w:rPr>
        <w:t>важными</w:t>
      </w:r>
      <w:r w:rsidR="00A869B5" w:rsidRPr="00063456">
        <w:rPr>
          <w:sz w:val="28"/>
        </w:rPr>
        <w:t xml:space="preserve"> являются:</w:t>
      </w:r>
    </w:p>
    <w:p w:rsidR="00A869B5" w:rsidRPr="00063456" w:rsidRDefault="00A869B5" w:rsidP="0006345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Более эффективное управление посредством эффективных организационных действий</w:t>
      </w:r>
    </w:p>
    <w:p w:rsidR="00A869B5" w:rsidRPr="00063456" w:rsidRDefault="00A869B5" w:rsidP="0006345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Более эффективная связь между политикой и гражданами</w:t>
      </w:r>
    </w:p>
    <w:p w:rsidR="00A869B5" w:rsidRPr="00063456" w:rsidRDefault="00A869B5" w:rsidP="0006345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Активация и мотивация, направленные на вовлечение граждан в политику за пределами Интернета посредством самого Интернета</w:t>
      </w:r>
    </w:p>
    <w:p w:rsidR="00A869B5" w:rsidRPr="00063456" w:rsidRDefault="00A869B5" w:rsidP="0006345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Более практичные политические решения вследствие объединения знаний граждан, основанных на опыте.</w:t>
      </w:r>
    </w:p>
    <w:p w:rsidR="00A869B5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Указанные примеры описывают, однако едва ли исчерпывают, предлагаемые со стороны Интернета реальные возможности для политических изменений. Одни из этих изменений явятся прямым следствием появления новых технологий, другие проявят себя в качестве создания новых политических институтов, которые под влиянием использующих Интернет граждан, групп, а также самих чиновников произведут, в свою очередь, изменения в политической жизни общества.</w:t>
      </w:r>
    </w:p>
    <w:p w:rsidR="00063456" w:rsidRPr="00063456" w:rsidRDefault="00063456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83476" w:rsidRPr="00063456" w:rsidRDefault="00A869B5" w:rsidP="00063456">
      <w:pPr>
        <w:pStyle w:val="a3"/>
        <w:numPr>
          <w:ilvl w:val="1"/>
          <w:numId w:val="4"/>
        </w:numPr>
        <w:tabs>
          <w:tab w:val="clear" w:pos="1440"/>
          <w:tab w:val="num" w:pos="0"/>
        </w:tabs>
        <w:spacing w:before="0" w:beforeAutospacing="0" w:after="0" w:afterAutospacing="0" w:line="360" w:lineRule="auto"/>
        <w:ind w:left="0" w:firstLine="720"/>
        <w:jc w:val="both"/>
        <w:rPr>
          <w:b/>
          <w:bCs/>
          <w:sz w:val="28"/>
        </w:rPr>
      </w:pPr>
      <w:r w:rsidRPr="00063456">
        <w:rPr>
          <w:b/>
          <w:bCs/>
          <w:sz w:val="28"/>
        </w:rPr>
        <w:t>Электронная демократия</w:t>
      </w:r>
    </w:p>
    <w:p w:rsidR="00063456" w:rsidRDefault="00063456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Что подразумевается под термином "электронная демократия"? Термин стал часто употребляться теми, кто использует компьютерные технологии в политическом процессе. </w:t>
      </w:r>
      <w:r w:rsidR="00CF440E" w:rsidRPr="00063456">
        <w:rPr>
          <w:sz w:val="28"/>
        </w:rPr>
        <w:t>Но</w:t>
      </w:r>
      <w:r w:rsidRPr="00063456">
        <w:rPr>
          <w:sz w:val="28"/>
        </w:rPr>
        <w:t xml:space="preserve"> прилагательное "электронный" является не совсем точным. Оно может также относиться к использованию электронного микрофона или телевидения. В некоторых случаях более точным был бы термин "цифровая демократия</w:t>
      </w:r>
      <w:r w:rsidR="00583476" w:rsidRPr="00063456">
        <w:rPr>
          <w:sz w:val="28"/>
        </w:rPr>
        <w:t xml:space="preserve">. </w:t>
      </w:r>
      <w:r w:rsidRPr="00063456">
        <w:rPr>
          <w:sz w:val="28"/>
        </w:rPr>
        <w:t xml:space="preserve">Возможны, также, другие </w:t>
      </w:r>
      <w:r w:rsidR="00CF440E" w:rsidRPr="00063456">
        <w:rPr>
          <w:sz w:val="28"/>
        </w:rPr>
        <w:t>варианты</w:t>
      </w:r>
      <w:r w:rsidRPr="00063456">
        <w:rPr>
          <w:sz w:val="28"/>
        </w:rPr>
        <w:t>: "кибердемократия", "виртуальная демократия", или "демократия века информационных технологий". Однако в настоящее время чаще применяется термин "электронный", который подразумевает "применение интерактивных технологий".</w:t>
      </w:r>
    </w:p>
    <w:p w:rsidR="00A869B5" w:rsidRPr="00063456" w:rsidRDefault="00583476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Смысл</w:t>
      </w:r>
      <w:r w:rsidR="00A869B5" w:rsidRPr="00063456">
        <w:rPr>
          <w:sz w:val="28"/>
        </w:rPr>
        <w:t xml:space="preserve"> электронной демократии относятся к теориям, которые рассматривают компьютеры и компьютерные сети в качестве важнейшего инструмента в работе демократической политической системы. "Электронная демократия" - это любая демократическая политическая система, в которой компьютеры и компьютерные сети используются для выполнения важнейших функций демократического процесса, таких как распространение информации и коммуникация, объединение интересов граждан и принятие решений (путем совещания и голосования). Эти концепции отличаются по возможности использования прямой формы демократического правления и по степени активности граждан в государстве. Общим у этих концепций является уверенность в том, что различные свойства новых средств информации, такие как интерактивность, более быстрые способы передачи информации, возможности связи большого количества пользователей друг с другом, изобилие информации и новые пользовательские возможности по управлению процессами могут положительно влиять на демократическую политическую систему.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Во многих исследованиях основной целью электронной демократии </w:t>
      </w:r>
      <w:r w:rsidR="0008186A" w:rsidRPr="00063456">
        <w:rPr>
          <w:sz w:val="28"/>
        </w:rPr>
        <w:t>провозглашается</w:t>
      </w:r>
      <w:r w:rsidR="00063456">
        <w:rPr>
          <w:sz w:val="28"/>
        </w:rPr>
        <w:t xml:space="preserve"> </w:t>
      </w:r>
      <w:r w:rsidRPr="00063456">
        <w:rPr>
          <w:sz w:val="28"/>
        </w:rPr>
        <w:t>повышение уровня политического участия</w:t>
      </w:r>
      <w:r w:rsidR="00063456">
        <w:rPr>
          <w:sz w:val="28"/>
        </w:rPr>
        <w:t>.</w:t>
      </w:r>
    </w:p>
    <w:p w:rsidR="00A869B5" w:rsidRPr="00063456" w:rsidRDefault="0008186A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З</w:t>
      </w:r>
      <w:r w:rsidR="00A869B5" w:rsidRPr="00063456">
        <w:rPr>
          <w:sz w:val="28"/>
        </w:rPr>
        <w:t>аме</w:t>
      </w:r>
      <w:r w:rsidRPr="00063456">
        <w:rPr>
          <w:sz w:val="28"/>
        </w:rPr>
        <w:t>чу</w:t>
      </w:r>
      <w:r w:rsidR="00A869B5" w:rsidRPr="00063456">
        <w:rPr>
          <w:sz w:val="28"/>
        </w:rPr>
        <w:t xml:space="preserve">, что массовое политическое участие - лишь одна из множества функций политики средствами Интернета. Равными по значимости функциями Интернета, способными усилить институты представительной демократии, являются: обеспечение условий для конкуренции партий и соревнования кандидатов, активизация и привлечение гражданского общества, обеспечение прозрачности и повышение ответственности в процессе принятия решений, а также их эффективное доведение от властных структур до граждан. Для </w:t>
      </w:r>
      <w:r w:rsidRPr="00063456">
        <w:rPr>
          <w:sz w:val="28"/>
        </w:rPr>
        <w:t>России</w:t>
      </w:r>
      <w:r w:rsidR="00A869B5" w:rsidRPr="00063456">
        <w:rPr>
          <w:sz w:val="28"/>
        </w:rPr>
        <w:t xml:space="preserve"> эти функции даже более важны, чем уровень массового участия.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Выборные демократии могут способствовать высоким уровням явки избирателей, но другие политические права и гражданские свободы сведутся к показухе, если:</w:t>
      </w:r>
    </w:p>
    <w:p w:rsidR="00A869B5" w:rsidRPr="00063456" w:rsidRDefault="00A869B5" w:rsidP="0006345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гражданское общество останется слабым и разрозненным,</w:t>
      </w:r>
    </w:p>
    <w:p w:rsidR="00A869B5" w:rsidRPr="00063456" w:rsidRDefault="00A869B5" w:rsidP="0006345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представительные институты будут недостаточно объединены и согласованы,</w:t>
      </w:r>
    </w:p>
    <w:p w:rsidR="00A869B5" w:rsidRPr="00063456" w:rsidRDefault="00A869B5" w:rsidP="0006345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соревнование между партиями, осуществляемое избирателями посредством реального выбора кандидатов сведено к минимуму, власть поражена коррупцией,</w:t>
      </w:r>
    </w:p>
    <w:p w:rsidR="00A869B5" w:rsidRPr="00063456" w:rsidRDefault="00A869B5" w:rsidP="0006345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попирается закон,</w:t>
      </w:r>
    </w:p>
    <w:p w:rsidR="00A869B5" w:rsidRPr="00063456" w:rsidRDefault="00A869B5" w:rsidP="0006345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подавляются оппозиционные движения.</w:t>
      </w:r>
    </w:p>
    <w:p w:rsidR="00A869B5" w:rsidRPr="00063456" w:rsidRDefault="0008186A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Я думаю,</w:t>
      </w:r>
      <w:r w:rsidR="00063456">
        <w:rPr>
          <w:sz w:val="28"/>
        </w:rPr>
        <w:t xml:space="preserve"> </w:t>
      </w:r>
      <w:r w:rsidRPr="00063456">
        <w:rPr>
          <w:sz w:val="28"/>
        </w:rPr>
        <w:t xml:space="preserve">что </w:t>
      </w:r>
      <w:r w:rsidR="00A869B5" w:rsidRPr="00063456">
        <w:rPr>
          <w:sz w:val="28"/>
        </w:rPr>
        <w:t>информационные технологии могут усилить институты представительной власти и гражданского общества.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Идеи формирования эффективного гражданского общества с опережающим развитием горизонтальных связей между избирателями приобретают необходимую материальную базу с развитием электронных, компьютеро-опосредованных коммуникаций.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Ключевой вопрос при оценке роли информационных технологий для демократии состоит в том, насколько правительства и гражданское общество научатся использовать возможности, предоставляемые новыми каналами информации и коммуникации, чтобы продвигать и усиливать базовые представительные институты, объединяющие граждан и государство. При таком рассмотрении возможности для общественного участия, создаваемые посредством новой технологии, важны, но Интернет способен и генерировать информацию, усиливая прозрачность, открытость деятельности и ответственность властных органов национального и межнационального уровней, а также укреплять каналы интерактивного общения между гражданами и посредническими институтами. Это особые функции, Интернет реализует некоторые из них лучше, чем любые другие средства. </w:t>
      </w:r>
      <w:r w:rsidR="0008186A" w:rsidRPr="00063456">
        <w:rPr>
          <w:sz w:val="28"/>
        </w:rPr>
        <w:t>Например</w:t>
      </w:r>
      <w:r w:rsidRPr="00063456">
        <w:rPr>
          <w:sz w:val="28"/>
        </w:rPr>
        <w:t>, Интернет мог бы:</w:t>
      </w:r>
    </w:p>
    <w:p w:rsidR="00A869B5" w:rsidRPr="00063456" w:rsidRDefault="00A869B5" w:rsidP="0006345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предоставить более подходящие средства для взаимодействия в политических кампаниях партиям меньшинства, чем традиционные массовые средства информации (газеты, радио, телевидение);</w:t>
      </w:r>
    </w:p>
    <w:p w:rsidR="00A869B5" w:rsidRPr="00063456" w:rsidRDefault="00A869B5" w:rsidP="0006345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обеспечивать более широкий единовременный доступ к информации для журналистов к официальным документам и текущим законодательным инициативам и предложениям;</w:t>
      </w:r>
    </w:p>
    <w:p w:rsidR="00A869B5" w:rsidRPr="00063456" w:rsidRDefault="00A869B5" w:rsidP="0006345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способствовать усилению внутренней организации партий и взаимодействия членов партий и др.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 xml:space="preserve">Нельзя </w:t>
      </w:r>
      <w:r w:rsidR="0008186A" w:rsidRPr="00063456">
        <w:rPr>
          <w:sz w:val="28"/>
        </w:rPr>
        <w:t>не говорить о том, что существуют и опасности</w:t>
      </w:r>
      <w:r w:rsidRPr="00063456">
        <w:rPr>
          <w:sz w:val="28"/>
        </w:rPr>
        <w:t xml:space="preserve">, электронной демократии, </w:t>
      </w:r>
      <w:r w:rsidR="00E16EB4" w:rsidRPr="00063456">
        <w:rPr>
          <w:sz w:val="28"/>
        </w:rPr>
        <w:t>например:</w:t>
      </w:r>
    </w:p>
    <w:p w:rsidR="00A869B5" w:rsidRPr="00063456" w:rsidRDefault="00A869B5" w:rsidP="0006345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опасность манипулирования данными голосований и выборов из-за отсутствия достаточной защиты данных,</w:t>
      </w:r>
    </w:p>
    <w:p w:rsidR="00A869B5" w:rsidRPr="00063456" w:rsidRDefault="00A869B5" w:rsidP="0006345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опасность разделения общества на тех, кто владеет информацией, и тех, кто не владеет (цифровое разделение), и, как следствие, ущемление принципа демократии выбора,</w:t>
      </w:r>
    </w:p>
    <w:p w:rsidR="00A869B5" w:rsidRPr="00063456" w:rsidRDefault="00A869B5" w:rsidP="0006345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063456">
        <w:rPr>
          <w:sz w:val="28"/>
        </w:rPr>
        <w:t>опасность пропаганды преступных и экстремистских группировок и их влияние, особенно на молодое поколение.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Наибольшие перспективы в России имеет процесс использования Интернет-технологий для дальнейшего расширения возможностей существующий системы представительной демократии и развития процессов "электронной демократизации". Ее основной смысл заключается в использовании Интернета для следующих целей: 1) расширения доступа избирателей и СМИ к законотворческой деятельности; 2) снижения издержек по формированию ассоциаций и объединений избирателей; 3) повышения эффективности обратных связей между избирателями и их представителями в законодательных органах власти.</w:t>
      </w:r>
    </w:p>
    <w:p w:rsidR="00063456" w:rsidRDefault="00063456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b/>
          <w:bCs/>
          <w:sz w:val="28"/>
        </w:rPr>
        <w:t>3. Электронное правительство</w:t>
      </w:r>
    </w:p>
    <w:p w:rsidR="00063456" w:rsidRDefault="00063456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В российском случае электронное правительство означает в первую очередь повышение эффективности механизмов контроля государства над гражданами в сферах сбора налогов, борьбы с преступностью и т.д. В федеральной целевой программе "Электронная Россия на 2002-2010 гг." под электронной Россией понимаются федеральные и региональные органы власти, министерства и ведомства, комиссии и комитеты. Западный подход подразумевает, помимо облегчения коммуникации, усиление контроля граждан над правительством, что связано, в первую очередь, с введением публичных оценочных показателей деятельности последнего. Ни одной подобной программы в России нет и не разрабатывается. Даже в проекте "Глобальный портал развития", являющийся частью проекта Всемирного банка, реализация электронного правительства проходит через последовательные этапы одностороннего информирования граждан, предоставления сервисов, и лишь затем создание систем взаимодействия граждан и власти.</w:t>
      </w:r>
      <w:r w:rsidR="00ED7F55">
        <w:rPr>
          <w:sz w:val="28"/>
        </w:rPr>
        <w:t xml:space="preserve"> </w:t>
      </w:r>
      <w:r w:rsidRPr="00063456">
        <w:rPr>
          <w:sz w:val="28"/>
        </w:rPr>
        <w:t xml:space="preserve">Проекты создания "электронного правительства" породили </w:t>
      </w:r>
      <w:r w:rsidR="00E16EB4" w:rsidRPr="00063456">
        <w:rPr>
          <w:sz w:val="28"/>
        </w:rPr>
        <w:t>спор</w:t>
      </w:r>
      <w:r w:rsidRPr="00063456">
        <w:rPr>
          <w:sz w:val="28"/>
        </w:rPr>
        <w:t xml:space="preserve">: обязательно ли информационное общество является в то же время открытым и гражданским? </w:t>
      </w:r>
      <w:r w:rsidR="00E16EB4" w:rsidRPr="00063456">
        <w:rPr>
          <w:sz w:val="28"/>
        </w:rPr>
        <w:t>Думаю</w:t>
      </w:r>
      <w:r w:rsidRPr="00063456">
        <w:rPr>
          <w:sz w:val="28"/>
        </w:rPr>
        <w:t>, это необязательно. Вполне возможно, что такое информационное общество, насыщенное информатизацией, не будет открытым и даже гражданским.</w:t>
      </w:r>
      <w:r w:rsidR="00ED7F55">
        <w:rPr>
          <w:sz w:val="28"/>
        </w:rPr>
        <w:t xml:space="preserve"> </w:t>
      </w:r>
      <w:r w:rsidRPr="00063456">
        <w:rPr>
          <w:sz w:val="28"/>
        </w:rPr>
        <w:t>Безусловно, государство заинтересовано насытить информационными технологиями свои службы, чтобы те могли более оперативно и качественно принимать решения. В первую очередь службы с повышенной долей ответственности, а также связанные с осуществлением учета различного вида: материальных ресурсов, физических и юридических лиц, их доходов. Так автоматизация делает общество прозрачнее для государства. А встречного движения пока не видно. И этот процесс таит в себе немалую опасность, особенно в нашей стране, где уровень доступа населения к современным технологиям крайне низок.</w:t>
      </w:r>
    </w:p>
    <w:p w:rsidR="00A869B5" w:rsidRPr="00063456" w:rsidRDefault="00E16EB4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Сейчас</w:t>
      </w:r>
      <w:r w:rsidR="00A869B5" w:rsidRPr="00063456">
        <w:rPr>
          <w:sz w:val="28"/>
        </w:rPr>
        <w:t xml:space="preserve"> для России крайне актуальна проблема "нового деспотизма", </w:t>
      </w:r>
      <w:r w:rsidRPr="00063456">
        <w:rPr>
          <w:sz w:val="28"/>
        </w:rPr>
        <w:t xml:space="preserve">т. е. </w:t>
      </w:r>
      <w:r w:rsidR="00A869B5" w:rsidRPr="00063456">
        <w:rPr>
          <w:sz w:val="28"/>
        </w:rPr>
        <w:t>форм манипулирования обществом с помощью современных технологий коммуникаций, массовой культуры, политического процесса. "Новый деспотизм" не прибегает к открытому насилию, подавлению прав личности, упразднению демократических институтов. Конструкция либеральной демократии сохраняется, но ее содержание (функции гражданского волеизъявления) выхолащивается. Новая технология, - может стать опасным проводником тирании... Более опасной тирании, чем невидимая и мягкая, не существует. Такая тирания, в которой подданные становятся соучастниками своего собственного жертвоприношения и в которой порабощение является результатом не намерений, а обстоятельств. Технология не должна неизбежно разрушить демократию, но ее потенциал для "милостивого" господства не может игнорироваться"</w:t>
      </w:r>
      <w:r w:rsidR="00063456">
        <w:rPr>
          <w:sz w:val="28"/>
        </w:rPr>
        <w:t>.</w:t>
      </w:r>
    </w:p>
    <w:p w:rsidR="00A869B5" w:rsidRPr="00063456" w:rsidRDefault="00063456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"Н</w:t>
      </w:r>
      <w:r w:rsidR="00A869B5" w:rsidRPr="00063456">
        <w:rPr>
          <w:sz w:val="28"/>
        </w:rPr>
        <w:t>овый деспотизм" "выводит жизнь людей за рамки политического бытия</w:t>
      </w:r>
      <w:r w:rsidR="00E16EB4" w:rsidRPr="00063456">
        <w:rPr>
          <w:sz w:val="28"/>
        </w:rPr>
        <w:t xml:space="preserve">. </w:t>
      </w:r>
      <w:r w:rsidR="00A869B5" w:rsidRPr="00063456">
        <w:rPr>
          <w:sz w:val="28"/>
        </w:rPr>
        <w:t>Если информатизация бурно развивается "наверху", не проникая в общество, она лишает граждан возможности следить за деятельностью госструктур, проверять их, а значит, не только не делает государство прозрачнее, но и может усилить монополию государства на информацию. Электронизация "сверху" даст в руки правящей элиты дополнительные возможности манипуляции обществом и отдельным человеком.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Технология может изменить методы регулирования, но не меняет их сути. Информационная открытость не станет прямым следствием оцифровки отношений граждан и государственных институтов и вряд ли приведет к либерализации общественных отношений. Кстати, это показывает и опыт Сингапура - страны отнюдь не демократической, однако лидирующей по эффективности использования систем. Примеров разительного контраста между уровнями социального и технологического развития государств во всём мире - сколько угодно. Даже рядом не стоявшие с демократией султанат Бруней, Сингапур, Малайзия, королевство Саудовская Аравия, княжество Дубай и Объединённые Арабские Эмираты уже сегодня располагают таким уровнем развития IT, которого по планам проекта "Электронная Россия" у нас не</w:t>
      </w:r>
      <w:r w:rsidR="00863B9E" w:rsidRPr="00063456">
        <w:rPr>
          <w:sz w:val="28"/>
        </w:rPr>
        <w:t>т</w:t>
      </w:r>
      <w:r w:rsidRPr="00063456">
        <w:rPr>
          <w:sz w:val="28"/>
        </w:rPr>
        <w:t xml:space="preserve"> в 2010-м году. Гражданское же общество в большинстве этих стран находится где-то на стадии раннего феодализма.</w:t>
      </w:r>
    </w:p>
    <w:p w:rsidR="00A869B5" w:rsidRPr="00063456" w:rsidRDefault="00A869B5" w:rsidP="0006345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3456">
        <w:rPr>
          <w:sz w:val="28"/>
        </w:rPr>
        <w:t>Электронная революция не способна сделать полицейское государство более открытым. Никакой - самый замечательный IT-проект - не сможет стать протезом демократии. Напротив, благодаря технологии общество становится все более прозрачным для власти, а значит, более контролируемым. Плохо функционирующее государство отнюдь не станет лучше благодаря электронному правительству. Отсталое общество не перескочит из посттоталитарного в демократическое из-за того, что население получит доступ к тем или иным информационным ресурсам. Это опасные иллюзии, но они, к сожалению, достаточно широко распространены в России.</w:t>
      </w:r>
      <w:bookmarkStart w:id="0" w:name="_GoBack"/>
      <w:bookmarkEnd w:id="0"/>
    </w:p>
    <w:sectPr w:rsidR="00A869B5" w:rsidRPr="00063456" w:rsidSect="000634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F3BDA"/>
    <w:multiLevelType w:val="multilevel"/>
    <w:tmpl w:val="FEF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E0F38"/>
    <w:multiLevelType w:val="multilevel"/>
    <w:tmpl w:val="53CE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26188"/>
    <w:multiLevelType w:val="multilevel"/>
    <w:tmpl w:val="E8A8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76EC2"/>
    <w:multiLevelType w:val="multilevel"/>
    <w:tmpl w:val="CE0E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E4C97"/>
    <w:multiLevelType w:val="multilevel"/>
    <w:tmpl w:val="1AC8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91A26"/>
    <w:multiLevelType w:val="multilevel"/>
    <w:tmpl w:val="F802F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6">
    <w:nsid w:val="771540CC"/>
    <w:multiLevelType w:val="multilevel"/>
    <w:tmpl w:val="0586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CEC"/>
    <w:rsid w:val="00063456"/>
    <w:rsid w:val="0008186A"/>
    <w:rsid w:val="00090BC4"/>
    <w:rsid w:val="00102FEA"/>
    <w:rsid w:val="00155697"/>
    <w:rsid w:val="002B5BB3"/>
    <w:rsid w:val="003472DA"/>
    <w:rsid w:val="003A7D2F"/>
    <w:rsid w:val="00440C2D"/>
    <w:rsid w:val="004601FA"/>
    <w:rsid w:val="00504A96"/>
    <w:rsid w:val="005132A0"/>
    <w:rsid w:val="00583476"/>
    <w:rsid w:val="005A634F"/>
    <w:rsid w:val="005D61E3"/>
    <w:rsid w:val="005F388E"/>
    <w:rsid w:val="006301D3"/>
    <w:rsid w:val="007419D1"/>
    <w:rsid w:val="008268F8"/>
    <w:rsid w:val="00863B9E"/>
    <w:rsid w:val="0092520A"/>
    <w:rsid w:val="009442D4"/>
    <w:rsid w:val="00A869B5"/>
    <w:rsid w:val="00BE23CF"/>
    <w:rsid w:val="00BE4CEC"/>
    <w:rsid w:val="00CF440E"/>
    <w:rsid w:val="00DC6316"/>
    <w:rsid w:val="00E16EB4"/>
    <w:rsid w:val="00ED7F55"/>
    <w:rsid w:val="00EE4B54"/>
    <w:rsid w:val="00FD16A2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559EAE-FD99-4540-B3CC-FDF24FC7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EC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7419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t">
    <w:name w:val="at"/>
    <w:uiPriority w:val="99"/>
    <w:rsid w:val="00FD16A2"/>
    <w:rPr>
      <w:rFonts w:cs="Times New Roman"/>
    </w:rPr>
  </w:style>
  <w:style w:type="paragraph" w:styleId="a3">
    <w:name w:val="Normal (Web)"/>
    <w:basedOn w:val="a"/>
    <w:uiPriority w:val="99"/>
    <w:rsid w:val="003472DA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7419D1"/>
    <w:rPr>
      <w:rFonts w:cs="Times New Roman"/>
      <w:i/>
      <w:iCs/>
    </w:rPr>
  </w:style>
  <w:style w:type="paragraph" w:styleId="2">
    <w:name w:val="Body Text 2"/>
    <w:basedOn w:val="a"/>
    <w:link w:val="20"/>
    <w:uiPriority w:val="99"/>
    <w:rsid w:val="005A634F"/>
    <w:pPr>
      <w:overflowPunct w:val="0"/>
      <w:autoSpaceDE w:val="0"/>
      <w:autoSpaceDN w:val="0"/>
      <w:adjustRightInd w:val="0"/>
      <w:ind w:firstLine="240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Наташа</dc:creator>
  <cp:keywords/>
  <dc:description/>
  <cp:lastModifiedBy>admin</cp:lastModifiedBy>
  <cp:revision>2</cp:revision>
  <dcterms:created xsi:type="dcterms:W3CDTF">2014-03-21T16:57:00Z</dcterms:created>
  <dcterms:modified xsi:type="dcterms:W3CDTF">2014-03-21T16:57:00Z</dcterms:modified>
</cp:coreProperties>
</file>