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A5" w:rsidRDefault="00B14CA5">
      <w:pPr>
        <w:rPr>
          <w:sz w:val="26"/>
          <w:szCs w:val="26"/>
        </w:rPr>
      </w:pPr>
      <w:r>
        <w:rPr>
          <w:sz w:val="26"/>
          <w:szCs w:val="26"/>
        </w:rPr>
        <w:t xml:space="preserve">     Уже с давних времён непременным атрибутом праздничного стола были </w:t>
      </w:r>
      <w:r>
        <w:rPr>
          <w:b/>
          <w:sz w:val="26"/>
          <w:szCs w:val="26"/>
        </w:rPr>
        <w:t>алкогольные напитки.</w:t>
      </w:r>
      <w:r>
        <w:rPr>
          <w:sz w:val="26"/>
          <w:szCs w:val="26"/>
        </w:rPr>
        <w:t xml:space="preserve"> Были эпохи и страны, где алкоголем злоупотребляли в такой мере, что это выходило за рамки пристойности. Так, например, в средневековой Германии немногих непьющих принимали за иностранцев.</w:t>
      </w:r>
    </w:p>
    <w:p w:rsidR="00B14CA5" w:rsidRDefault="00B14CA5">
      <w:pPr>
        <w:rPr>
          <w:sz w:val="26"/>
          <w:szCs w:val="26"/>
        </w:rPr>
      </w:pPr>
      <w:r>
        <w:rPr>
          <w:sz w:val="26"/>
          <w:szCs w:val="26"/>
        </w:rPr>
        <w:t xml:space="preserve">     Хотя алкоголь и вызывает беспечное, весёлое настроение и снимает на какое-то время нервное напряжение, нельзя забывать о его огромной разрушительной силе и о тех последствиях физического и нравственного характера, к которым ведёт излишнее его употребление. Сопротивляемость организма алкоголю сугубо индивидуальна. Дисциплинированный человек, зная свои возможности, умеет держаться в рамках, не пьёт больше своей нормы.</w:t>
      </w:r>
    </w:p>
    <w:p w:rsidR="00B14CA5" w:rsidRDefault="00B14CA5">
      <w:pPr>
        <w:rPr>
          <w:sz w:val="26"/>
          <w:szCs w:val="26"/>
        </w:rPr>
      </w:pPr>
    </w:p>
    <w:p w:rsidR="00B14CA5" w:rsidRDefault="00B14CA5" w:rsidP="00B14C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ВИНЕ</w:t>
      </w:r>
    </w:p>
    <w:p w:rsidR="00B14CA5" w:rsidRDefault="00A37D45" w:rsidP="00A37D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Классификация.</w:t>
      </w:r>
    </w:p>
    <w:p w:rsidR="00A37D45" w:rsidRDefault="00A37D45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Как уже нетрудно догадаться, по цвету вина делятся на белые (от светло-соломенного до тёмно-янтарного), красные (от светло-красного до тёмно-гранатового) и  розовые (от розового до светло-красного). В зависимости от технологии они бывают столовые, креплёные, ароматизированные и игристые.</w:t>
      </w:r>
    </w:p>
    <w:p w:rsidR="00A37D45" w:rsidRDefault="00A37D45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По срокам выдержки различают о</w:t>
      </w:r>
      <w:r w:rsidR="00C0441A">
        <w:rPr>
          <w:sz w:val="26"/>
          <w:szCs w:val="26"/>
        </w:rPr>
        <w:t>р</w:t>
      </w:r>
      <w:r>
        <w:rPr>
          <w:sz w:val="26"/>
          <w:szCs w:val="26"/>
        </w:rPr>
        <w:t>динарные (до 2 лет), марочные (до 6 лет) и коллекционные (более 6 лет, из которых не менее 6 – в бутылке) вина. Бутылки оформляют этикеткой, иногда рекламной контрэтикеткой (с обратной стороны), на которой, например, приводят рецепты коктейлей, и кольереткой (на горлышке). На последней указывают срок выдержки или дату сбора урожая винограда.</w:t>
      </w:r>
    </w:p>
    <w:p w:rsidR="00A37D45" w:rsidRDefault="00A37D45" w:rsidP="00A37D45">
      <w:pPr>
        <w:rPr>
          <w:sz w:val="26"/>
          <w:szCs w:val="26"/>
        </w:rPr>
      </w:pPr>
    </w:p>
    <w:p w:rsidR="00A37D45" w:rsidRDefault="00A37D45" w:rsidP="00A37D4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Столовые вина.</w:t>
      </w:r>
    </w:p>
    <w:p w:rsidR="00A37D45" w:rsidRDefault="00A37D45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Эти вина бывают сухие и полусладкие, белые, розовые и красные, марочные и о</w:t>
      </w:r>
      <w:r w:rsidR="00C0441A">
        <w:rPr>
          <w:sz w:val="26"/>
          <w:szCs w:val="26"/>
        </w:rPr>
        <w:t>р</w:t>
      </w:r>
      <w:r>
        <w:rPr>
          <w:sz w:val="26"/>
          <w:szCs w:val="26"/>
        </w:rPr>
        <w:t>динарные. Они отличаются умеренным содержанием спирта  - от 9 до 14% об. (объёмный процент равен градусу). Исключение составляют армянские вина, где допускается 16% об. Полусладкие вина бывают только одинарные, по цвету – белые и красные, реже розовые.</w:t>
      </w:r>
    </w:p>
    <w:p w:rsidR="00A37D45" w:rsidRDefault="00A37D45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Сухие вина содержат не более 0,3 % сахара, у них освежающий кисловатый вкус. Красные от белых отличаются большей экстрактивностью (</w:t>
      </w:r>
      <w:r w:rsidR="00AC142A">
        <w:rPr>
          <w:sz w:val="26"/>
          <w:szCs w:val="26"/>
        </w:rPr>
        <w:t>терпкостью). Полусладкие содержат от 3 до 8% сахара, у них сладко-кислый вкус.</w:t>
      </w:r>
    </w:p>
    <w:p w:rsidR="00AC142A" w:rsidRDefault="00AC142A" w:rsidP="00A37D45">
      <w:pPr>
        <w:rPr>
          <w:b/>
          <w:sz w:val="26"/>
          <w:szCs w:val="26"/>
        </w:rPr>
      </w:pPr>
    </w:p>
    <w:p w:rsidR="00AC142A" w:rsidRDefault="00AC142A" w:rsidP="00A37D4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Подача.</w:t>
      </w:r>
    </w:p>
    <w:p w:rsidR="00AC142A" w:rsidRDefault="00AC142A" w:rsidP="00A37D45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Белые </w:t>
      </w:r>
      <w:r>
        <w:rPr>
          <w:sz w:val="26"/>
          <w:szCs w:val="26"/>
        </w:rPr>
        <w:t>(«Цинандали», «Эчмиадзин», «Рислинг», «Алиготе» и др.) подают охлаждёнными от +8 до +14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С, наливают в рейнвейную или цветную рюмку объёмом 100 мл. Эти вина предлагают: к горячим рыбным блюдам; к блюдам из белого мяса птицы; к закускам и салатам, заправленным майонезом; к закускам из морепродуктов или с добавлением их; к блюдам из спаржи, кабачков, цветной капусты. Предлагают эти вина также в том случае, когда гость отказывается от крепких напитков.</w:t>
      </w:r>
    </w:p>
    <w:p w:rsidR="00AC142A" w:rsidRDefault="00AC142A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Красные </w:t>
      </w:r>
      <w:r>
        <w:rPr>
          <w:sz w:val="26"/>
          <w:szCs w:val="26"/>
        </w:rPr>
        <w:t>(«Саперави», «Изабелла», «Негру де Пуркарь», «Каберне» и др.) летом подают при температуре от +18 до +24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С, зимой подогревают до +36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С, наливают в лафитную рюмку объёмом 125 мл. Эти вина предлагают: к горячим мясным жирным</w:t>
      </w:r>
      <w:r w:rsidR="00150EAD">
        <w:rPr>
          <w:sz w:val="26"/>
          <w:szCs w:val="26"/>
        </w:rPr>
        <w:t xml:space="preserve"> и острым </w:t>
      </w:r>
      <w:r>
        <w:rPr>
          <w:sz w:val="26"/>
          <w:szCs w:val="26"/>
        </w:rPr>
        <w:t>блюдам</w:t>
      </w:r>
      <w:r w:rsidR="00150EAD">
        <w:rPr>
          <w:sz w:val="26"/>
          <w:szCs w:val="26"/>
        </w:rPr>
        <w:t>, к блюдам из тёмного мяса птицы и дичи; к мясной гастрономии; к блюдам и закускам из стручкового перца, баклажанов, зелёного горошка.</w:t>
      </w:r>
    </w:p>
    <w:p w:rsidR="00150EAD" w:rsidRDefault="00150EAD" w:rsidP="00A37D45">
      <w:pPr>
        <w:rPr>
          <w:sz w:val="26"/>
          <w:szCs w:val="26"/>
        </w:rPr>
      </w:pPr>
    </w:p>
    <w:p w:rsidR="00150EAD" w:rsidRDefault="00150EAD" w:rsidP="00A37D45">
      <w:pPr>
        <w:rPr>
          <w:b/>
          <w:i/>
          <w:sz w:val="26"/>
          <w:szCs w:val="26"/>
        </w:rPr>
      </w:pPr>
      <w:r w:rsidRPr="00150EAD">
        <w:rPr>
          <w:b/>
          <w:i/>
          <w:sz w:val="26"/>
          <w:szCs w:val="26"/>
        </w:rPr>
        <w:t>Креплёные вина.</w:t>
      </w:r>
    </w:p>
    <w:p w:rsidR="00150EAD" w:rsidRDefault="00150EAD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В зависимости от содержания спирта и сахара креплёные вина подразделяются на крепкие и десертные (сладкие, полусладкие и ликёрные).</w:t>
      </w:r>
    </w:p>
    <w:p w:rsidR="00150EAD" w:rsidRDefault="00150EAD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В крепких винах (портвейне, хересе, мадере, марсале) спирта 17-20% об., сахара 3-14%. Каждый из четырёх видов напитка готовят по особой технологии из винограда определённых сортов. Отсюда – своеобразный вкус и аромат.</w:t>
      </w:r>
    </w:p>
    <w:p w:rsidR="00150EAD" w:rsidRDefault="00150EAD" w:rsidP="00A37D45">
      <w:pPr>
        <w:rPr>
          <w:sz w:val="26"/>
          <w:szCs w:val="26"/>
        </w:rPr>
      </w:pPr>
    </w:p>
    <w:p w:rsidR="00150EAD" w:rsidRDefault="00150EAD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Портвейн. </w:t>
      </w:r>
      <w:r>
        <w:rPr>
          <w:sz w:val="26"/>
          <w:szCs w:val="26"/>
        </w:rPr>
        <w:t>Родина этого вина – Португалия, названием же своим оно обязано месту производства – городу Порто (Опорто). Особенность технологии заключается в том, что в процессе производства вино нагревают (без доступа воздуха), а затем охлаждают и фильтруют. Для портвейна характерен фруктовый аромат, по цвету напиток бывает белый, розовый и красный, по сроку выдержки и качеству – марочный и одинарный.</w:t>
      </w:r>
    </w:p>
    <w:p w:rsidR="00150EAD" w:rsidRDefault="00150EAD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У нас в стране выпускают портвейн</w:t>
      </w:r>
      <w:r w:rsidR="00C0441A">
        <w:rPr>
          <w:sz w:val="26"/>
          <w:szCs w:val="26"/>
        </w:rPr>
        <w:t xml:space="preserve"> и подобные ему вина во многих винодельческих районах. Среди известных марок можно назвать, например, «Крымский», «Сурож», «Ливадию», «Саамо», «Карданахи», «Айгешат», «Акстафк», «Кизляр», «Дербент», «Агдам», «Фрумос», «Щербет», «33», «777».</w:t>
      </w:r>
    </w:p>
    <w:p w:rsidR="00C0441A" w:rsidRDefault="00C0441A" w:rsidP="00A37D45">
      <w:pPr>
        <w:rPr>
          <w:sz w:val="26"/>
          <w:szCs w:val="26"/>
        </w:rPr>
      </w:pPr>
    </w:p>
    <w:p w:rsidR="00C0441A" w:rsidRDefault="00C0441A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Мадера. </w:t>
      </w:r>
      <w:r>
        <w:rPr>
          <w:sz w:val="26"/>
          <w:szCs w:val="26"/>
        </w:rPr>
        <w:t>Названо это вино в честь португальского острова Мадейра. По сроку выдержки и качеству мадера бывает марочным и ординарным вином. Его отличают высокая крепость (18-20% об.), малая сахаристость (1,5-7%) и специфический аромат, похожий на запах коленного грецкого ореха.</w:t>
      </w:r>
    </w:p>
    <w:p w:rsidR="00C0441A" w:rsidRDefault="00C0441A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Лучшие марки («Массандра», «Коктебель») вырабатывают в Крыму</w:t>
      </w:r>
      <w:r w:rsidR="000064B9">
        <w:rPr>
          <w:sz w:val="26"/>
          <w:szCs w:val="26"/>
        </w:rPr>
        <w:t>, и они не раз завоёвывали на международных выставках золотые и серебряные медали. Менее известны такие марки, как, например, «Ошакан», «Сахру», «Чуйское», «Бухарское».</w:t>
      </w:r>
    </w:p>
    <w:p w:rsidR="000064B9" w:rsidRDefault="000064B9" w:rsidP="00A37D45">
      <w:pPr>
        <w:rPr>
          <w:sz w:val="26"/>
          <w:szCs w:val="26"/>
        </w:rPr>
      </w:pPr>
    </w:p>
    <w:p w:rsidR="000064B9" w:rsidRDefault="000064B9" w:rsidP="00A37D45">
      <w:pPr>
        <w:rPr>
          <w:sz w:val="26"/>
          <w:szCs w:val="26"/>
        </w:rPr>
      </w:pPr>
      <w:r w:rsidRPr="000064B9">
        <w:rPr>
          <w:b/>
          <w:sz w:val="26"/>
          <w:szCs w:val="26"/>
        </w:rPr>
        <w:t>Херес.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Имя этому вину дал испанский город Херес-де-ля-Фронтера, что в южной провинции Андалузия.</w:t>
      </w:r>
    </w:p>
    <w:p w:rsidR="000064B9" w:rsidRDefault="000064B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По цвету херес напоминает янтарь, ароматом же своим – запах корки ржаного хлеба.</w:t>
      </w:r>
    </w:p>
    <w:p w:rsidR="000064B9" w:rsidRDefault="000064B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Херес выпускают марочный и ординарный, сухой (12-16% об. спирта, 1% сахара) и крепкий (соответственно 18-20% и 0,2-9%). Среди лучших марок – «Атарак», «Янтарь», «Яловеки». </w:t>
      </w:r>
    </w:p>
    <w:p w:rsidR="000064B9" w:rsidRDefault="000064B9" w:rsidP="00A37D45">
      <w:pPr>
        <w:rPr>
          <w:sz w:val="26"/>
          <w:szCs w:val="26"/>
        </w:rPr>
      </w:pPr>
    </w:p>
    <w:p w:rsidR="000064B9" w:rsidRDefault="000064B9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Марсала. </w:t>
      </w:r>
      <w:r>
        <w:rPr>
          <w:sz w:val="26"/>
          <w:szCs w:val="26"/>
        </w:rPr>
        <w:t>Это вино издавна вырабатывали на итальянском острове Сицилия, лучшие марки – в районе города Марсала. Для получения марсалы используют белое сухое вино, уваренное на открытом огне сусло и старый виноградный спирт. По цвету напиток напоминает крепкий чай, спирта содержит 19% об., сахара – 7%. Марсалу выпускают в Туркмении и Узбекистане.</w:t>
      </w:r>
    </w:p>
    <w:p w:rsidR="000064B9" w:rsidRDefault="000064B9" w:rsidP="00A37D45">
      <w:pPr>
        <w:rPr>
          <w:sz w:val="26"/>
          <w:szCs w:val="26"/>
        </w:rPr>
      </w:pPr>
    </w:p>
    <w:p w:rsidR="000064B9" w:rsidRDefault="000064B9" w:rsidP="00A37D45">
      <w:pPr>
        <w:rPr>
          <w:b/>
          <w:sz w:val="26"/>
          <w:szCs w:val="26"/>
          <w:u w:val="single"/>
        </w:rPr>
      </w:pPr>
      <w:r w:rsidRPr="000064B9">
        <w:rPr>
          <w:b/>
          <w:sz w:val="26"/>
          <w:szCs w:val="26"/>
          <w:u w:val="single"/>
        </w:rPr>
        <w:t>Подача.</w:t>
      </w:r>
    </w:p>
    <w:p w:rsidR="000064B9" w:rsidRDefault="001A29E2" w:rsidP="00A37D45">
      <w:pPr>
        <w:rPr>
          <w:sz w:val="26"/>
          <w:szCs w:val="26"/>
        </w:rPr>
      </w:pPr>
      <w:r w:rsidRPr="001A29E2">
        <w:rPr>
          <w:sz w:val="26"/>
          <w:szCs w:val="26"/>
        </w:rPr>
        <w:t xml:space="preserve">     Крепкие и креплёные</w:t>
      </w:r>
      <w:r>
        <w:rPr>
          <w:sz w:val="26"/>
          <w:szCs w:val="26"/>
        </w:rPr>
        <w:t xml:space="preserve"> вина обычно подают к неострым холодным (колбасе, ветчине, буженине, сардинам) и горячим (грибам в сметане и т.д.) закускам, а так же к рыбным блюдам. Херес может играть роль аперитива. Температура подачи вин – 18-24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С, наливают их в мадерные рюмки объёмом 75 мл.</w:t>
      </w:r>
    </w:p>
    <w:p w:rsidR="001A29E2" w:rsidRDefault="001A29E2" w:rsidP="00A37D45">
      <w:pPr>
        <w:rPr>
          <w:sz w:val="26"/>
          <w:szCs w:val="26"/>
        </w:rPr>
      </w:pPr>
    </w:p>
    <w:p w:rsidR="001A29E2" w:rsidRDefault="001A29E2" w:rsidP="00A37D45">
      <w:pPr>
        <w:rPr>
          <w:sz w:val="26"/>
          <w:szCs w:val="26"/>
        </w:rPr>
      </w:pPr>
    </w:p>
    <w:p w:rsidR="001A29E2" w:rsidRDefault="001A29E2" w:rsidP="00A37D45">
      <w:pPr>
        <w:rPr>
          <w:b/>
          <w:i/>
          <w:sz w:val="26"/>
          <w:szCs w:val="26"/>
        </w:rPr>
      </w:pPr>
      <w:r w:rsidRPr="001A29E2">
        <w:rPr>
          <w:b/>
          <w:i/>
          <w:sz w:val="26"/>
          <w:szCs w:val="26"/>
        </w:rPr>
        <w:t>Полусладкие вина</w:t>
      </w:r>
      <w:r>
        <w:rPr>
          <w:b/>
          <w:i/>
          <w:sz w:val="26"/>
          <w:szCs w:val="26"/>
        </w:rPr>
        <w:t>.</w:t>
      </w:r>
    </w:p>
    <w:p w:rsidR="001A29E2" w:rsidRDefault="001A29E2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По цвету эти вина бывают белые, розовые и красные, по сроку выдержки и качеству – ординарные и марочные, спирта содержат 14-16% об., сахара – 5-12%. Среди наиболее известных можно назвать такие как «Лидия», «Шато-Икем», «Лиманское».</w:t>
      </w:r>
    </w:p>
    <w:p w:rsidR="001A29E2" w:rsidRDefault="001A29E2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Предлагать эти напитки можно к салатам из морепродуктов (крабов, креветок, кальмаров и т.д.), заправленным майонезом; к паштетам; к изделиям из птицы и дичи; к горячим блюдам из овощей</w:t>
      </w:r>
      <w:r w:rsidR="00E33D5F">
        <w:rPr>
          <w:sz w:val="26"/>
          <w:szCs w:val="26"/>
        </w:rPr>
        <w:t xml:space="preserve"> (кабачков, цветной капусты и др.). Температура подачи – комнатная, наливают вина в мадерные рюмки ёмкостью 75 мл.</w:t>
      </w:r>
    </w:p>
    <w:p w:rsidR="00E33D5F" w:rsidRDefault="00E33D5F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Десертные вина</w:t>
      </w:r>
      <w:r>
        <w:rPr>
          <w:sz w:val="26"/>
          <w:szCs w:val="26"/>
        </w:rPr>
        <w:t xml:space="preserve"> – по содержанию спирта и сахара делятся на сладкие (14-17% об., 16-20%) и ликёрные (12-17% об., 21-35%). Среди первых можно назвать такие как «Чёрный лекорь», «Чёрные глаза», «Улыбка», «Гратиешты», «Фрага», «Бастардо Массандра», «Миль», среди вторых – «Солхино», «Алеатико», «Кюрдамир».</w:t>
      </w:r>
    </w:p>
    <w:p w:rsidR="00E33D5F" w:rsidRDefault="00E33D5F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Эти вина обычно предлагают к сладким блюдам, мороженому, фруктам, кондитерским изделиям. Температура подачи – комнатная, наливают напитки в мадерные рюмки.</w:t>
      </w:r>
    </w:p>
    <w:p w:rsidR="00E33D5F" w:rsidRDefault="00E33D5F" w:rsidP="00A37D45">
      <w:pPr>
        <w:rPr>
          <w:sz w:val="26"/>
          <w:szCs w:val="26"/>
        </w:rPr>
      </w:pPr>
    </w:p>
    <w:p w:rsidR="00E33D5F" w:rsidRDefault="00E33D5F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Мускат. </w:t>
      </w:r>
      <w:r>
        <w:rPr>
          <w:sz w:val="26"/>
          <w:szCs w:val="26"/>
        </w:rPr>
        <w:t>Вина данного типа получают из винограда мускатных сортов. Они бывают сладкие и ликёрные, обладают тонким ароматом с оттенком запаха мёда, цитрусовых и т.д.</w:t>
      </w:r>
    </w:p>
    <w:p w:rsidR="006134BC" w:rsidRDefault="006134BC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Признанные во всём мире сорте муската белого, розового и красного вырабатывают в Крыму.</w:t>
      </w:r>
    </w:p>
    <w:p w:rsidR="006134BC" w:rsidRDefault="006134BC" w:rsidP="00A37D45">
      <w:pPr>
        <w:rPr>
          <w:sz w:val="26"/>
          <w:szCs w:val="26"/>
        </w:rPr>
      </w:pPr>
    </w:p>
    <w:p w:rsidR="006134BC" w:rsidRDefault="006134BC" w:rsidP="00A37D45">
      <w:pPr>
        <w:rPr>
          <w:sz w:val="26"/>
          <w:szCs w:val="26"/>
        </w:rPr>
      </w:pPr>
      <w:r>
        <w:rPr>
          <w:b/>
          <w:sz w:val="26"/>
          <w:szCs w:val="26"/>
        </w:rPr>
        <w:t>Кагор.</w:t>
      </w:r>
      <w:r>
        <w:rPr>
          <w:sz w:val="26"/>
          <w:szCs w:val="26"/>
        </w:rPr>
        <w:t xml:space="preserve"> Своим названием вино обязано французскому городу Кагор. Напиток отличается густым тёмно-красным цветом, оригинальным вкусом и ароматом. По сроку выдержки и качеству кагор бывает марочным и ординарным. В молдавском вине «Чумай», например, чувствуется вкус шоколада, ванили, аромат чёрной смородины. Оно не раз завоёвывало золотые и серебряные медали на международных выставках.</w:t>
      </w:r>
    </w:p>
    <w:p w:rsidR="006134BC" w:rsidRDefault="006134BC" w:rsidP="00A37D45">
      <w:pPr>
        <w:rPr>
          <w:sz w:val="26"/>
          <w:szCs w:val="26"/>
        </w:rPr>
      </w:pPr>
    </w:p>
    <w:p w:rsidR="00B65E74" w:rsidRDefault="006134BC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Токай. </w:t>
      </w:r>
      <w:r>
        <w:rPr>
          <w:sz w:val="26"/>
          <w:szCs w:val="26"/>
        </w:rPr>
        <w:t xml:space="preserve">Вина этого типа получили своё название от населённого пункта Токай в Венгрии, где с </w:t>
      </w:r>
      <w:r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 xml:space="preserve"> столетия их вырабатывают из винограда сортов «Фурминт» и «Гар левелю». Аналогичные напитки – сладкие и ликёрные, например, «Пипо-гри Ай-Даниль» - производят в Крыму. По цвету они напоминают чай и обладают тончайшим ароматом.</w:t>
      </w:r>
    </w:p>
    <w:p w:rsidR="00B65E74" w:rsidRDefault="00B65E74" w:rsidP="00A37D45">
      <w:pPr>
        <w:rPr>
          <w:sz w:val="26"/>
          <w:szCs w:val="26"/>
        </w:rPr>
      </w:pPr>
    </w:p>
    <w:p w:rsidR="00A053AE" w:rsidRDefault="00B65E74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Малага. </w:t>
      </w:r>
      <w:r>
        <w:rPr>
          <w:sz w:val="26"/>
          <w:szCs w:val="26"/>
        </w:rPr>
        <w:t>Его родина – юг Испании, район города Малаги. Изготовляют вино так: зрелый завяленный виноград отделяют от гребней, раздавливают и прессуют. Самотёк и сусло первого давления оставляют на 3-4 месяца</w:t>
      </w:r>
      <w:r w:rsidR="00A053AE">
        <w:rPr>
          <w:sz w:val="26"/>
          <w:szCs w:val="26"/>
        </w:rPr>
        <w:t>, затем переливают. Полученный напиток служит основой для малаги.</w:t>
      </w:r>
    </w:p>
    <w:p w:rsidR="00A053AE" w:rsidRDefault="00A053A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Сусло второго и третьего давления идёт на производство арропы, т.е. уваренного до одной трети своего объёма сока. Арропу добавляют в разных пропорциях в ранее полученное вино, получая тем самым малагу различных сортов.</w:t>
      </w:r>
    </w:p>
    <w:p w:rsidR="006134BC" w:rsidRDefault="00A053A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У нас его вырабатывают в Узбекистане, Армении и Туркмении. Последний</w:t>
      </w:r>
      <w:r w:rsidR="006134BC">
        <w:rPr>
          <w:sz w:val="26"/>
          <w:szCs w:val="26"/>
        </w:rPr>
        <w:t xml:space="preserve"> </w:t>
      </w:r>
      <w:r>
        <w:rPr>
          <w:sz w:val="26"/>
          <w:szCs w:val="26"/>
        </w:rPr>
        <w:t>считается лучшим. Во вкусе вина чувствуется тон карамели и тонкая приятная горчинка, цвет его тёмный (до коричневого). Малага содержит 16% об. спирта и 20-30% сахара.</w:t>
      </w:r>
    </w:p>
    <w:p w:rsidR="00A053AE" w:rsidRDefault="00A053AE" w:rsidP="00A37D45">
      <w:pPr>
        <w:rPr>
          <w:sz w:val="26"/>
          <w:szCs w:val="26"/>
        </w:rPr>
      </w:pPr>
    </w:p>
    <w:p w:rsidR="00A053AE" w:rsidRDefault="00A053AE" w:rsidP="00A37D4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Вермут. </w:t>
      </w:r>
      <w:r>
        <w:rPr>
          <w:sz w:val="26"/>
          <w:szCs w:val="26"/>
        </w:rPr>
        <w:t>Это вино относится к ароматизированным. Немецкое слово «вермут» означает полынь.</w:t>
      </w:r>
    </w:p>
    <w:p w:rsidR="00A053AE" w:rsidRDefault="00A053A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По цвету вермут бывает белый, розовый и красный, по сроку выдержки и качеству ординарный. Крепкий содержит спирта 16-18 об., сахара 6-10%; десертный – по 16% того и другого. Вкус у напитков мягкий, с быстро проходящей горечью, в аромате ощущается многообразие компонентов.</w:t>
      </w:r>
    </w:p>
    <w:p w:rsidR="00A053AE" w:rsidRDefault="00A053A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У нас, помимо вермута, вырабатываются такие ароматизированные вина, как «Горный цветок», «Букет Молдавии», «Утренняя роса», «Осень», «Романица».</w:t>
      </w:r>
    </w:p>
    <w:p w:rsidR="00A053AE" w:rsidRDefault="00A053A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Вермут можно предлагать</w:t>
      </w:r>
      <w:r w:rsidR="0034242B">
        <w:rPr>
          <w:sz w:val="26"/>
          <w:szCs w:val="26"/>
        </w:rPr>
        <w:t xml:space="preserve"> в качестве аперитива, а так же к не острым мясным закускам, овощным салатам с пряной зеленью. Температура подачи вина комнатная, наливают его в мадерные рюмки.</w:t>
      </w:r>
      <w:r w:rsidR="00542519">
        <w:rPr>
          <w:sz w:val="26"/>
          <w:szCs w:val="26"/>
        </w:rPr>
        <w:t xml:space="preserve"> </w:t>
      </w:r>
    </w:p>
    <w:p w:rsidR="00542519" w:rsidRDefault="00542519" w:rsidP="00A37D45">
      <w:pPr>
        <w:rPr>
          <w:b/>
          <w:i/>
          <w:sz w:val="26"/>
          <w:szCs w:val="26"/>
        </w:rPr>
      </w:pPr>
    </w:p>
    <w:p w:rsidR="00542519" w:rsidRDefault="00542519" w:rsidP="00A37D4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Игристые вина.</w:t>
      </w:r>
    </w:p>
    <w:p w:rsidR="00542519" w:rsidRDefault="0054251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Игристыми называют вина, насыщенные углекислым газом (путём вторичного брожения), который в плотно укупоренной бутылке находится под давлением до 5 атмосфер. Налитый в бокал напиток пенится, снизу вверх поднимаются пузырьки газа, т.е. он как бы «играет» – отсюда и его название. Для приготовления игристых вин («Советского шампанского», «Цимлянского», «Севастопольского», «Донского» и др.) используют специальные сорта высококачественного винограда, такие, как «Пино белый», «Пино чёрный», «Шардоне», «Плечистык краснотоп» и т.д.</w:t>
      </w:r>
    </w:p>
    <w:p w:rsidR="00542519" w:rsidRDefault="0054251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Шипучие вина, как ошибочно считают некоторые, к игристым не относятся, ибо получают их подобно газированной воде, т.е. путём сатурирования. Изготовляют эти напитки из лёгких столовых или плодово-ягодных вин. Углекислый газ с вином связан непрочно, поэтому после разлива напитка в бокалы газ очень быстро улетучивается, и вино приобретает резкий вкус.</w:t>
      </w:r>
    </w:p>
    <w:p w:rsidR="00542519" w:rsidRDefault="00542519" w:rsidP="00A37D45">
      <w:pPr>
        <w:rPr>
          <w:sz w:val="26"/>
          <w:szCs w:val="26"/>
        </w:rPr>
      </w:pPr>
    </w:p>
    <w:p w:rsidR="00542519" w:rsidRDefault="00542519" w:rsidP="00A37D4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Подача.</w:t>
      </w:r>
    </w:p>
    <w:p w:rsidR="00364A3E" w:rsidRDefault="0054251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Шампанское подают охлаждённым или в ведёрке со льдом, наливают в специальный бокал. По срокам выдержки различают: обычное (1 месяц), выдержанное (3 года), а также «Золотое» (не менее 6 месяцев в резервуаре</w:t>
      </w:r>
      <w:r w:rsidR="00364A3E">
        <w:rPr>
          <w:sz w:val="26"/>
          <w:szCs w:val="26"/>
        </w:rPr>
        <w:t>). В зависимости от содержания сахара шампанское бывает: брют (без сахара или не более 1 г на 100 мл), сухое (3 г), полусухое, в том числе «Золотое» (5 г), полусладкое (8 г) и сладкое (10 г на 100 мл). Спирта в вине – 10,5-12,5 % об.</w:t>
      </w:r>
    </w:p>
    <w:p w:rsidR="00364A3E" w:rsidRDefault="00364A3E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Шампанское можно подавать к обеду и ужину, а также самостоятельно. В последнем случае гостям предлагают фрукты, жареные орешки, мороженое, сыр, кондитерские изделия. Во время обеда или ужина шампанское неплохо сочетается с жареной птицей или дичью, десертом. В начале трапезы подают вино с наименьшим содержанием сахара, в конце – полусладкое и сладкое. </w:t>
      </w:r>
    </w:p>
    <w:p w:rsidR="00364A3E" w:rsidRDefault="00364A3E" w:rsidP="00A37D45">
      <w:pPr>
        <w:rPr>
          <w:sz w:val="26"/>
          <w:szCs w:val="26"/>
        </w:rPr>
      </w:pPr>
    </w:p>
    <w:p w:rsidR="00542519" w:rsidRPr="00542519" w:rsidRDefault="00542519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441A" w:rsidRDefault="00C0441A" w:rsidP="00A37D45">
      <w:pPr>
        <w:rPr>
          <w:sz w:val="26"/>
          <w:szCs w:val="26"/>
        </w:rPr>
      </w:pPr>
    </w:p>
    <w:p w:rsidR="00C0441A" w:rsidRDefault="00C0441A" w:rsidP="00A37D45">
      <w:pPr>
        <w:rPr>
          <w:sz w:val="26"/>
          <w:szCs w:val="26"/>
        </w:rPr>
      </w:pPr>
    </w:p>
    <w:p w:rsidR="00C0441A" w:rsidRDefault="00C0441A" w:rsidP="00A37D45">
      <w:pPr>
        <w:rPr>
          <w:sz w:val="26"/>
          <w:szCs w:val="26"/>
        </w:rPr>
      </w:pPr>
    </w:p>
    <w:p w:rsidR="00C0441A" w:rsidRDefault="00C0441A" w:rsidP="00A37D45">
      <w:pPr>
        <w:rPr>
          <w:sz w:val="26"/>
          <w:szCs w:val="26"/>
        </w:rPr>
      </w:pPr>
    </w:p>
    <w:p w:rsidR="00C0441A" w:rsidRDefault="00C0441A" w:rsidP="00A37D45">
      <w:pPr>
        <w:rPr>
          <w:sz w:val="26"/>
          <w:szCs w:val="26"/>
        </w:rPr>
      </w:pPr>
    </w:p>
    <w:p w:rsidR="00C0441A" w:rsidRDefault="00D84092" w:rsidP="00D84092">
      <w:pPr>
        <w:tabs>
          <w:tab w:val="left" w:pos="5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КОКТЕЙЛЯХ</w:t>
      </w:r>
    </w:p>
    <w:p w:rsidR="00D84092" w:rsidRDefault="00D84092" w:rsidP="00D84092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     Самая распространённая и в то же время удобная форма встречи – это коктейльный вечер. Для коктейлей должны быть запасены все необходимые принадлежности: смеситель, сифон и мензурка. Смеситель можно заменить какой-нибудь плотно закрывающейся посудой, например термосом. Для приготовления коктейлей также необходим лёд.</w:t>
      </w:r>
    </w:p>
    <w:p w:rsidR="00D84092" w:rsidRDefault="00D84092" w:rsidP="00D84092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     Коктейли готовят из нескольких марок вин и крепких напитков. В последнее время у нас получили распространение молочные и яичные коктейли из соков. Хотя есть множество рецептов коктейлей, каждый сожжет экспериментировать и сам. Коктейли пьют через соломинку.</w:t>
      </w:r>
    </w:p>
    <w:p w:rsidR="00D84092" w:rsidRDefault="00D84092" w:rsidP="00D84092">
      <w:pPr>
        <w:tabs>
          <w:tab w:val="left" w:pos="5535"/>
        </w:tabs>
        <w:rPr>
          <w:sz w:val="26"/>
          <w:szCs w:val="26"/>
        </w:rPr>
      </w:pPr>
    </w:p>
    <w:p w:rsidR="00D84092" w:rsidRDefault="00D84092" w:rsidP="00D84092">
      <w:pPr>
        <w:tabs>
          <w:tab w:val="left" w:pos="5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ПИВЕ</w:t>
      </w:r>
    </w:p>
    <w:p w:rsidR="005D4662" w:rsidRDefault="00D84092" w:rsidP="00D84092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>Пиво – весьма распространённый напиток. Уже семь тысяч лет назад древние вавилоняне готовили пиво. Несмотря на то, что родиной пива были страны горячего солнца, оно не выдерживает долгого воздействия прямых солнечных лучей и очень требовательно к температуре. При резкой смене температуры пиво мутнеет и теряет свой вкус. Пиво подаётся к столу</w:t>
      </w:r>
      <w:r w:rsidR="005D4662">
        <w:rPr>
          <w:sz w:val="26"/>
          <w:szCs w:val="26"/>
        </w:rPr>
        <w:t xml:space="preserve"> в бутылках при температуре 8-10</w:t>
      </w:r>
      <w:r w:rsidR="005D4662">
        <w:rPr>
          <w:sz w:val="26"/>
          <w:szCs w:val="26"/>
          <w:vertAlign w:val="superscript"/>
        </w:rPr>
        <w:t>о</w:t>
      </w:r>
      <w:r w:rsidR="005D4662">
        <w:rPr>
          <w:sz w:val="26"/>
          <w:szCs w:val="26"/>
        </w:rPr>
        <w:t>С. Только светлое пиво можно наливать в графины или закрытые кувшины. В последних подают на стол и пиво домашнего приготовления. Открывая бутылку, стараются делать это беззвучно и не дают пиву перелиться через край. Для этого пивные бокалы держат наклоненными к бутылке. Пивной бокал держат всей рукой. Пивными бокалами никогда не чокаются. Если пьют за чьё-либо здоровье – поднимают бокал, сопровождая это движение кивком головы.</w:t>
      </w:r>
    </w:p>
    <w:p w:rsidR="005D4662" w:rsidRDefault="005D4662" w:rsidP="00D84092">
      <w:pPr>
        <w:tabs>
          <w:tab w:val="left" w:pos="5535"/>
        </w:tabs>
        <w:rPr>
          <w:sz w:val="26"/>
          <w:szCs w:val="26"/>
        </w:rPr>
      </w:pPr>
    </w:p>
    <w:p w:rsidR="00D84092" w:rsidRDefault="005D4662" w:rsidP="005D4662">
      <w:pPr>
        <w:tabs>
          <w:tab w:val="left" w:pos="5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НАПОЛНЯТЬ РЮМКИ</w:t>
      </w:r>
    </w:p>
    <w:p w:rsidR="005D4662" w:rsidRDefault="005D4662" w:rsidP="005D4662">
      <w:pPr>
        <w:tabs>
          <w:tab w:val="left" w:pos="5535"/>
        </w:tabs>
        <w:rPr>
          <w:sz w:val="26"/>
          <w:szCs w:val="26"/>
        </w:rPr>
      </w:pPr>
      <w:r w:rsidRPr="005D4662">
        <w:rPr>
          <w:sz w:val="26"/>
          <w:szCs w:val="26"/>
        </w:rPr>
        <w:t xml:space="preserve">     Бутылку держат всей рукой, примерно на уровне этикетки, так, чтобы указательный палец находился на </w:t>
      </w:r>
      <w:r>
        <w:rPr>
          <w:sz w:val="26"/>
          <w:szCs w:val="26"/>
        </w:rPr>
        <w:t>г</w:t>
      </w:r>
      <w:r w:rsidRPr="005D4662">
        <w:rPr>
          <w:sz w:val="26"/>
          <w:szCs w:val="26"/>
        </w:rPr>
        <w:t>орлышке.</w:t>
      </w:r>
      <w:r>
        <w:rPr>
          <w:sz w:val="26"/>
          <w:szCs w:val="26"/>
        </w:rPr>
        <w:t xml:space="preserve"> Наливая вино, стараются не наклонять резко сосуд, чтобы не разболтать возможный осадок. Когда льют, стараются, чтобы горлышко бутылки не упиралось в край рюмки. Поднимая бутылку, нужно немного повернуть её, чтобы вино не капнуло на скатерть.</w:t>
      </w:r>
    </w:p>
    <w:p w:rsidR="005D4662" w:rsidRDefault="005D4662" w:rsidP="005D4662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     Напитки наливают через правое плечо сидящего. Если к следующему гостю нельзя подойти справа, ему наливают левой рукой, а его соседу – правой. Из полной</w:t>
      </w:r>
      <w:r w:rsidR="00B04C3F">
        <w:rPr>
          <w:sz w:val="26"/>
          <w:szCs w:val="26"/>
        </w:rPr>
        <w:t xml:space="preserve"> бутылки сначала наливают немного вина в свою рюмку. Раньше это служило доказательством того, что у хозяина нет намерений отравить гостя. В наше время таким образом предотвращают попадания кусочков пробки в рюмку гостя. </w:t>
      </w:r>
    </w:p>
    <w:p w:rsidR="00B04C3F" w:rsidRPr="005D4662" w:rsidRDefault="00B04C3F" w:rsidP="005D4662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     Хозяин стола, налив первую каплю себе, сначала наполняет рюмки дам, затем – мужчин. Можно наливать и по очереди, в последнюю очередь - себе.</w:t>
      </w:r>
    </w:p>
    <w:p w:rsidR="00B04C3F" w:rsidRDefault="00B04C3F" w:rsidP="00A37D4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Вином или водкой наполняют от 3/4  до 4/5 рюмки. </w:t>
      </w:r>
      <w:r>
        <w:rPr>
          <w:sz w:val="26"/>
          <w:szCs w:val="26"/>
        </w:rPr>
        <w:t xml:space="preserve">Рюмка при этом стоит на столе. Только высокий узкий бокал для шампанского берут в руки. Если вы обслуживаете себя сами, возьмите бокал в левую руку, а правой налейте вина. Бокал держат за ножку большим, указательным и средним пальцами, причём безымянный и мизинец упираются в основание бокала. </w:t>
      </w:r>
      <w:r>
        <w:rPr>
          <w:i/>
          <w:sz w:val="26"/>
          <w:szCs w:val="26"/>
        </w:rPr>
        <w:t>Вино наливают лишь тогда</w:t>
      </w:r>
      <w:r w:rsidR="007D7F70">
        <w:rPr>
          <w:i/>
          <w:sz w:val="26"/>
          <w:szCs w:val="26"/>
        </w:rPr>
        <w:t xml:space="preserve">, когда рюмка пуста. </w:t>
      </w:r>
      <w:r w:rsidR="007D7F70">
        <w:rPr>
          <w:sz w:val="26"/>
          <w:szCs w:val="26"/>
        </w:rPr>
        <w:t>Наливать вино в недопитую рюмку оскорбительно, т.к. гость может усмотреть в этом принуждение. Задержавшегося гостя можно лишь мягко попросить допить рюмку, но не в коем случае не настаивать и не упрашивать. Если вы не хотите, чтобы вам наливали вина, можно сказать: «Спасибо, мне достаточно». Отказ не нужно подтверждать, прикрывая рукой бокал. В этом случае самое правильное – не допивать напитка. Рюмку гостя, на время вставшего из-за стола, не наполняют.</w:t>
      </w:r>
      <w:r>
        <w:rPr>
          <w:i/>
          <w:sz w:val="26"/>
          <w:szCs w:val="26"/>
        </w:rPr>
        <w:t xml:space="preserve"> </w:t>
      </w:r>
    </w:p>
    <w:p w:rsidR="006A24F4" w:rsidRDefault="006A24F4" w:rsidP="00A37D45">
      <w:pPr>
        <w:rPr>
          <w:sz w:val="26"/>
          <w:szCs w:val="26"/>
        </w:rPr>
      </w:pPr>
      <w:r>
        <w:rPr>
          <w:sz w:val="26"/>
          <w:szCs w:val="26"/>
        </w:rPr>
        <w:t xml:space="preserve">     Мужчина, поинтересовавшись тем, что пьёт дама, сидящая рядом, заботится о том, чтобы её бокал был наполнен. На семейных вечерах напитками ведает хозяин, он же наполняет бокалы. Если же вино (обычно домашнее) подано в графине или в кувшине, из них может наливать и сам гость. До сих пор не было принято, чтобы женщина в обществе мужчин сама наливала себе вино. Если сосед невнимателен к ней, она может попросить его наполнить её рюмку.</w:t>
      </w: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8827D6" w:rsidRDefault="008827D6" w:rsidP="00A37D45">
      <w:pPr>
        <w:rPr>
          <w:b/>
          <w:sz w:val="26"/>
          <w:szCs w:val="26"/>
        </w:rPr>
      </w:pPr>
    </w:p>
    <w:p w:rsidR="006A24F4" w:rsidRDefault="006A24F4" w:rsidP="00A37D45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Список используемой литературы:</w:t>
      </w:r>
    </w:p>
    <w:p w:rsidR="006A24F4" w:rsidRDefault="006A24F4" w:rsidP="006A24F4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Ийна Аасамаа «Как себя вести» издание шестое 1979 год.</w:t>
      </w:r>
    </w:p>
    <w:p w:rsidR="006A24F4" w:rsidRDefault="006A24F4" w:rsidP="006A24F4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С.П. Дроздов «Кубанские кулинары советуют» 1997 год.</w:t>
      </w: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rPr>
          <w:b/>
          <w:sz w:val="26"/>
          <w:szCs w:val="26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  <w:r w:rsidRPr="006A24F4">
        <w:rPr>
          <w:b/>
          <w:sz w:val="30"/>
          <w:szCs w:val="30"/>
        </w:rPr>
        <w:t>ГОУ КК «Ейский Медицинский Колледж»</w:t>
      </w: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6A24F4" w:rsidRDefault="006A24F4" w:rsidP="006A24F4">
      <w:pPr>
        <w:jc w:val="center"/>
        <w:rPr>
          <w:b/>
          <w:sz w:val="30"/>
          <w:szCs w:val="30"/>
        </w:rPr>
      </w:pPr>
    </w:p>
    <w:p w:rsidR="008827D6" w:rsidRDefault="008827D6" w:rsidP="006A24F4">
      <w:pPr>
        <w:jc w:val="center"/>
        <w:rPr>
          <w:b/>
          <w:i/>
          <w:sz w:val="96"/>
          <w:szCs w:val="96"/>
        </w:rPr>
      </w:pPr>
    </w:p>
    <w:p w:rsidR="008827D6" w:rsidRDefault="008827D6" w:rsidP="006A24F4">
      <w:pPr>
        <w:jc w:val="center"/>
        <w:rPr>
          <w:b/>
          <w:i/>
          <w:sz w:val="96"/>
          <w:szCs w:val="96"/>
        </w:rPr>
      </w:pPr>
    </w:p>
    <w:p w:rsidR="006A24F4" w:rsidRDefault="006A24F4" w:rsidP="006A24F4">
      <w:pPr>
        <w:jc w:val="center"/>
        <w:rPr>
          <w:b/>
          <w:i/>
          <w:sz w:val="96"/>
          <w:szCs w:val="96"/>
        </w:rPr>
      </w:pPr>
      <w:r w:rsidRPr="008827D6">
        <w:rPr>
          <w:b/>
          <w:i/>
          <w:sz w:val="96"/>
          <w:szCs w:val="96"/>
        </w:rPr>
        <w:t>РЕФЕРАТ</w:t>
      </w:r>
    </w:p>
    <w:p w:rsidR="008827D6" w:rsidRDefault="008827D6" w:rsidP="006A24F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ЭТИКЕ И ЭСТЕТИКЕ НА ТЕМУ: </w:t>
      </w:r>
    </w:p>
    <w:p w:rsidR="008827D6" w:rsidRDefault="008827D6" w:rsidP="006A24F4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  <w:u w:val="single"/>
        </w:rPr>
        <w:t>Спиртные напитки»</w:t>
      </w:r>
      <w:r w:rsidRPr="008827D6">
        <w:rPr>
          <w:sz w:val="40"/>
          <w:szCs w:val="40"/>
        </w:rPr>
        <w:t xml:space="preserve"> </w:t>
      </w: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6A24F4">
      <w:pPr>
        <w:jc w:val="center"/>
        <w:rPr>
          <w:sz w:val="40"/>
          <w:szCs w:val="40"/>
        </w:rPr>
      </w:pPr>
    </w:p>
    <w:p w:rsidR="008827D6" w:rsidRDefault="008827D6" w:rsidP="008827D6">
      <w:pPr>
        <w:jc w:val="right"/>
        <w:rPr>
          <w:sz w:val="30"/>
          <w:szCs w:val="30"/>
        </w:rPr>
      </w:pPr>
    </w:p>
    <w:p w:rsidR="008827D6" w:rsidRDefault="008827D6" w:rsidP="008827D6">
      <w:pPr>
        <w:jc w:val="right"/>
        <w:rPr>
          <w:sz w:val="30"/>
          <w:szCs w:val="30"/>
        </w:rPr>
      </w:pPr>
    </w:p>
    <w:p w:rsidR="008827D6" w:rsidRPr="008827D6" w:rsidRDefault="008827D6" w:rsidP="008827D6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Pr="008827D6">
        <w:rPr>
          <w:b/>
          <w:sz w:val="30"/>
          <w:szCs w:val="30"/>
        </w:rPr>
        <w:t>Подготовил: студент 201 группы</w:t>
      </w:r>
    </w:p>
    <w:p w:rsidR="008827D6" w:rsidRPr="008827D6" w:rsidRDefault="008827D6" w:rsidP="008827D6">
      <w:pPr>
        <w:jc w:val="right"/>
        <w:rPr>
          <w:b/>
          <w:sz w:val="30"/>
          <w:szCs w:val="30"/>
        </w:rPr>
      </w:pPr>
      <w:r w:rsidRPr="008827D6">
        <w:rPr>
          <w:b/>
          <w:sz w:val="30"/>
          <w:szCs w:val="30"/>
        </w:rPr>
        <w:t xml:space="preserve">                               Моисеенко Федосей. </w:t>
      </w:r>
    </w:p>
    <w:p w:rsidR="008827D6" w:rsidRPr="008827D6" w:rsidRDefault="008827D6" w:rsidP="008827D6">
      <w:pPr>
        <w:rPr>
          <w:sz w:val="30"/>
          <w:szCs w:val="30"/>
        </w:rPr>
      </w:pPr>
    </w:p>
    <w:p w:rsidR="008827D6" w:rsidRPr="008827D6" w:rsidRDefault="008827D6" w:rsidP="008827D6">
      <w:pPr>
        <w:rPr>
          <w:sz w:val="30"/>
          <w:szCs w:val="30"/>
        </w:rPr>
      </w:pPr>
    </w:p>
    <w:p w:rsidR="008827D6" w:rsidRDefault="008827D6" w:rsidP="008827D6">
      <w:pPr>
        <w:tabs>
          <w:tab w:val="left" w:pos="3705"/>
        </w:tabs>
        <w:rPr>
          <w:b/>
          <w:sz w:val="30"/>
          <w:szCs w:val="30"/>
        </w:rPr>
      </w:pPr>
    </w:p>
    <w:p w:rsidR="008827D6" w:rsidRPr="008827D6" w:rsidRDefault="008827D6" w:rsidP="008827D6">
      <w:pPr>
        <w:tabs>
          <w:tab w:val="left" w:pos="370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2003 год</w:t>
      </w:r>
      <w:bookmarkStart w:id="0" w:name="_GoBack"/>
      <w:bookmarkEnd w:id="0"/>
    </w:p>
    <w:sectPr w:rsidR="008827D6" w:rsidRPr="008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BB2"/>
    <w:multiLevelType w:val="hybridMultilevel"/>
    <w:tmpl w:val="7D349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A5"/>
    <w:rsid w:val="000064B9"/>
    <w:rsid w:val="00017CD4"/>
    <w:rsid w:val="00150EAD"/>
    <w:rsid w:val="001A29E2"/>
    <w:rsid w:val="0034242B"/>
    <w:rsid w:val="00364A3E"/>
    <w:rsid w:val="00542519"/>
    <w:rsid w:val="005D4662"/>
    <w:rsid w:val="006134BC"/>
    <w:rsid w:val="006A24F4"/>
    <w:rsid w:val="0078676A"/>
    <w:rsid w:val="007D7F70"/>
    <w:rsid w:val="008827D6"/>
    <w:rsid w:val="00A053AE"/>
    <w:rsid w:val="00A37D45"/>
    <w:rsid w:val="00AC142A"/>
    <w:rsid w:val="00B04C3F"/>
    <w:rsid w:val="00B14CA5"/>
    <w:rsid w:val="00B65E74"/>
    <w:rsid w:val="00C0441A"/>
    <w:rsid w:val="00CE57DC"/>
    <w:rsid w:val="00D84092"/>
    <w:rsid w:val="00E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03AE-5BC3-4F3F-BB3D-E25AF31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Уже с давних времён непременным атрибутом праздничного стола были алкогольные напитки</vt:lpstr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Уже с давних времён непременным атрибутом праздничного стола были алкогольные напитки</dc:title>
  <dc:subject/>
  <dc:creator>Sock</dc:creator>
  <cp:keywords/>
  <dc:description/>
  <cp:lastModifiedBy>admin</cp:lastModifiedBy>
  <cp:revision>2</cp:revision>
  <dcterms:created xsi:type="dcterms:W3CDTF">2014-02-06T16:17:00Z</dcterms:created>
  <dcterms:modified xsi:type="dcterms:W3CDTF">2014-02-06T16:17:00Z</dcterms:modified>
</cp:coreProperties>
</file>