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1B" w:rsidRDefault="00C95FE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Три властителя и пять императоров</w:t>
      </w:r>
      <w:r>
        <w:br/>
      </w:r>
      <w:r>
        <w:rPr>
          <w:b/>
          <w:bCs/>
        </w:rPr>
        <w:t>2 Династия Ся</w:t>
      </w:r>
      <w:r>
        <w:br/>
      </w:r>
      <w:r>
        <w:rPr>
          <w:b/>
          <w:bCs/>
        </w:rPr>
        <w:t>3 Династия Шан</w:t>
      </w:r>
      <w:r>
        <w:br/>
      </w:r>
      <w:r>
        <w:rPr>
          <w:b/>
          <w:bCs/>
        </w:rPr>
        <w:t>4 Династия Чжоу</w:t>
      </w:r>
      <w:r>
        <w:br/>
      </w:r>
      <w:r>
        <w:rPr>
          <w:b/>
          <w:bCs/>
        </w:rPr>
        <w:t>5 Династия Цинь</w:t>
      </w:r>
      <w:r>
        <w:br/>
      </w:r>
      <w:r>
        <w:rPr>
          <w:b/>
          <w:bCs/>
        </w:rPr>
        <w:t>6 Династия Хань</w:t>
      </w:r>
      <w:r>
        <w:br/>
      </w:r>
      <w:r>
        <w:rPr>
          <w:b/>
          <w:bCs/>
        </w:rPr>
        <w:t>7 Эпоха Троецарствия</w:t>
      </w:r>
      <w:r>
        <w:br/>
      </w:r>
      <w:r>
        <w:rPr>
          <w:b/>
          <w:bCs/>
        </w:rPr>
        <w:t>8 Династия Цзинь</w:t>
      </w:r>
      <w:r>
        <w:br/>
      </w:r>
      <w:r>
        <w:rPr>
          <w:b/>
          <w:bCs/>
        </w:rPr>
        <w:t xml:space="preserve">9 Шестнадцать варварских государств </w:t>
      </w:r>
      <w:r>
        <w:rPr>
          <w:b/>
          <w:bCs/>
        </w:rPr>
        <w:br/>
        <w:t>9.1 Другие государства периода Пяти варваров</w:t>
      </w:r>
      <w:r>
        <w:rPr>
          <w:b/>
          <w:bCs/>
        </w:rPr>
        <w:br/>
      </w:r>
      <w:r>
        <w:br/>
      </w:r>
      <w:r>
        <w:rPr>
          <w:b/>
          <w:bCs/>
        </w:rPr>
        <w:t>10 Северные и Южные Династии</w:t>
      </w:r>
      <w:r>
        <w:br/>
      </w:r>
      <w:r>
        <w:rPr>
          <w:b/>
          <w:bCs/>
        </w:rPr>
        <w:t>11 Династия Суй</w:t>
      </w:r>
      <w:r>
        <w:br/>
      </w:r>
      <w:r>
        <w:rPr>
          <w:b/>
          <w:bCs/>
        </w:rPr>
        <w:t>12 Династия Тан</w:t>
      </w:r>
      <w:r>
        <w:br/>
      </w:r>
      <w:r>
        <w:rPr>
          <w:b/>
          <w:bCs/>
        </w:rPr>
        <w:t xml:space="preserve">13 Пять династий и десять царств </w:t>
      </w:r>
      <w:r>
        <w:rPr>
          <w:b/>
          <w:bCs/>
        </w:rPr>
        <w:br/>
        <w:t>13.1 Независимые режимы периода Десяти царств</w:t>
      </w:r>
      <w:r>
        <w:rPr>
          <w:b/>
          <w:bCs/>
        </w:rPr>
        <w:br/>
      </w:r>
      <w:r>
        <w:br/>
      </w:r>
      <w:r>
        <w:rPr>
          <w:b/>
          <w:bCs/>
        </w:rPr>
        <w:t>14 Династия Ляо</w:t>
      </w:r>
      <w:r>
        <w:br/>
      </w:r>
      <w:r>
        <w:rPr>
          <w:b/>
          <w:bCs/>
        </w:rPr>
        <w:t>15 Династия Сун</w:t>
      </w:r>
      <w:r>
        <w:br/>
      </w:r>
      <w:r>
        <w:rPr>
          <w:b/>
          <w:bCs/>
        </w:rPr>
        <w:t>16 Западная Ся</w:t>
      </w:r>
      <w:r>
        <w:br/>
      </w:r>
      <w:r>
        <w:rPr>
          <w:b/>
          <w:bCs/>
        </w:rPr>
        <w:t>17 Династия Цзинь (1115—1234)</w:t>
      </w:r>
      <w:r>
        <w:br/>
      </w:r>
      <w:r>
        <w:rPr>
          <w:b/>
          <w:bCs/>
        </w:rPr>
        <w:t>18 Династия Юань</w:t>
      </w:r>
      <w:r>
        <w:br/>
      </w:r>
      <w:r>
        <w:rPr>
          <w:b/>
          <w:bCs/>
        </w:rPr>
        <w:t>19 Династия Мин</w:t>
      </w:r>
      <w:r>
        <w:br/>
      </w:r>
      <w:r>
        <w:rPr>
          <w:b/>
          <w:bCs/>
        </w:rPr>
        <w:t xml:space="preserve">20 Династия Цин </w:t>
      </w:r>
      <w:r>
        <w:rPr>
          <w:b/>
          <w:bCs/>
        </w:rPr>
        <w:br/>
        <w:t xml:space="preserve">20.1 Восстание Тайпин </w:t>
      </w:r>
      <w:r>
        <w:rPr>
          <w:b/>
        </w:rPr>
        <w:t>太平天国</w:t>
      </w:r>
      <w:r>
        <w:rPr>
          <w:b/>
          <w:bCs/>
        </w:rPr>
        <w:br/>
      </w:r>
      <w:r>
        <w:br/>
      </w:r>
      <w:r>
        <w:br/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36F1B" w:rsidRDefault="00C95FE1">
      <w:pPr>
        <w:pStyle w:val="a3"/>
      </w:pPr>
      <w:r>
        <w:t xml:space="preserve">Со времён династии Шан до династии Цинь, правители Китая обычно пользовались титулом Ван (кит. 王 </w:t>
      </w:r>
      <w:r>
        <w:rPr>
          <w:i/>
          <w:iCs/>
        </w:rPr>
        <w:t>Wáng</w:t>
      </w:r>
      <w:r>
        <w:t>). Разделение Китая на множество враждующих государств привело к тому, что каждый из правителей стал именоваться Ваном, и титул потерял свою значимость.</w:t>
      </w:r>
    </w:p>
    <w:p w:rsidR="00336F1B" w:rsidRDefault="00C95FE1">
      <w:pPr>
        <w:pStyle w:val="a3"/>
      </w:pPr>
      <w:r>
        <w:t xml:space="preserve">Объединитель Китая, первый император династии Цинь Цинь Ши Хуан создал новый титул для себя, чтобы обособить статус императора (кит. 皇帝, пиньинь </w:t>
      </w:r>
      <w:r>
        <w:rPr>
          <w:i/>
          <w:iCs/>
        </w:rPr>
        <w:t>Huángdì</w:t>
      </w:r>
      <w:r>
        <w:t>). Данный титул, по-китайски хуан-ди, продолжал использоваться правителями Китая, вплоть до падения династии Цин в 1912 году.</w:t>
      </w:r>
    </w:p>
    <w:p w:rsidR="00336F1B" w:rsidRDefault="00C95FE1">
      <w:pPr>
        <w:pStyle w:val="a3"/>
      </w:pPr>
      <w:r>
        <w:t>Каждый китайский монарх, в нынешней китайской истории известен под несколькими именами, что вносит определённую путаницу в их идентификацию. Иногда один и тот же император известен под двумя или тремя именами, или одинаковые имена были использованы правителями различных династий.</w:t>
      </w:r>
    </w:p>
    <w:p w:rsidR="00336F1B" w:rsidRDefault="00C95FE1">
      <w:pPr>
        <w:pStyle w:val="a3"/>
      </w:pPr>
      <w:r>
        <w:t>Следует иметь в виду, что приводимая ниже схема основана на китайской исторической традиции, в ряде случаев входящей в противоречие с другими историческими традициями и с объективными данными. В результате суверенные государства некоторых других народов - монголов, маньчжуров и др. (империи, названные по династиям Юань, Цин и др.) пристегиваются к хроникально-династийной истории Китая, а сами эти народы рассматриваются как «национальные меньшинства» Китая.</w:t>
      </w:r>
    </w:p>
    <w:p w:rsidR="00336F1B" w:rsidRDefault="00C95FE1">
      <w:pPr>
        <w:pStyle w:val="a3"/>
      </w:pPr>
      <w:r>
        <w:t>Таблицы, приведённые ниже, могут не включать всех имён императоров, и не иметь некоторых данных.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1. Три властителя и пять императоров</w:t>
      </w:r>
    </w:p>
    <w:p w:rsidR="00336F1B" w:rsidRDefault="00C95FE1">
      <w:pPr>
        <w:pStyle w:val="a3"/>
      </w:pPr>
      <w:r>
        <w:t>Эпоха Трех властителей и пяти императоров (三皇五帝) носит мифический характер.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2. Династия Ся</w:t>
      </w:r>
    </w:p>
    <w:p w:rsidR="00336F1B" w:rsidRDefault="00C95FE1">
      <w:pPr>
        <w:pStyle w:val="a3"/>
      </w:pPr>
      <w:r>
        <w:t>Династия Ся (2070 до н.э. — 1600 до н.э.)</w:t>
      </w:r>
    </w:p>
    <w:p w:rsidR="00336F1B" w:rsidRDefault="00C95FE1">
      <w:pPr>
        <w:pStyle w:val="a3"/>
      </w:pPr>
      <w:r>
        <w:t>Как и эпоха пяти императоров, Династия Ся, вероятнее всего, является вымышленной.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3. Династия Шан</w:t>
      </w:r>
    </w:p>
    <w:p w:rsidR="00336F1B" w:rsidRDefault="00C95FE1">
      <w:pPr>
        <w:pStyle w:val="a3"/>
      </w:pPr>
      <w:r>
        <w:t>Династия Шан (1600 до н. э. — 1046 до н. э.)</w:t>
      </w:r>
    </w:p>
    <w:p w:rsidR="00336F1B" w:rsidRDefault="00C95FE1">
      <w:pPr>
        <w:pStyle w:val="a3"/>
      </w:pPr>
      <w:r>
        <w:t>Династия Шан имеет паритетные названия Династия Инь или Династия Шан-Инь.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4. Династия Чжоу</w:t>
      </w:r>
    </w:p>
    <w:p w:rsidR="00336F1B" w:rsidRDefault="00C95FE1">
      <w:pPr>
        <w:pStyle w:val="a3"/>
      </w:pPr>
      <w:r>
        <w:t>Династия Чжоу, с середины XI века до н. э.—256 до н. э., традиционно разделяется на:</w:t>
      </w:r>
    </w:p>
    <w:p w:rsidR="00336F1B" w:rsidRDefault="00C95F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Династия Западная (Си) Чжоу, </w:t>
      </w:r>
      <w:r>
        <w:rPr>
          <w:i/>
          <w:iCs/>
        </w:rPr>
        <w:t>1046 до н. э.</w:t>
      </w:r>
      <w:r>
        <w:t>1 — 771 до н. э.</w:t>
      </w:r>
    </w:p>
    <w:p w:rsidR="00336F1B" w:rsidRDefault="00C95FE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Династия Восточная (Дун) Чжоу, 770 до н. э. — 256 до н. э., которая в свою очередь разделяется:</w:t>
      </w:r>
    </w:p>
    <w:p w:rsidR="00336F1B" w:rsidRDefault="00C95FE1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Эпоха Чуньцю или период Весны и Осени, (770 до н. э.—476 до н. э.)</w:t>
      </w:r>
    </w:p>
    <w:p w:rsidR="00336F1B" w:rsidRDefault="00C95FE1">
      <w:pPr>
        <w:pStyle w:val="a3"/>
        <w:numPr>
          <w:ilvl w:val="1"/>
          <w:numId w:val="1"/>
        </w:numPr>
        <w:tabs>
          <w:tab w:val="left" w:pos="1414"/>
        </w:tabs>
      </w:pPr>
      <w:r>
        <w:t>Эпоха Чжаньго или Период сражающихся государств, (475 до н. э.—221 до н. э.)</w:t>
      </w:r>
    </w:p>
    <w:p w:rsidR="00336F1B" w:rsidRDefault="00336F1B">
      <w:pPr>
        <w:pStyle w:val="a3"/>
      </w:pP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 xml:space="preserve">20. Династия Цин 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6. Династия Хань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7. Эпоха Троецарствия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8. Династия Цзинь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 xml:space="preserve">9. Шестнадцать варварских государств </w:t>
      </w:r>
    </w:p>
    <w:p w:rsidR="00336F1B" w:rsidRDefault="00C95FE1">
      <w:pPr>
        <w:pStyle w:val="31"/>
        <w:numPr>
          <w:ilvl w:val="0"/>
          <w:numId w:val="0"/>
        </w:numPr>
      </w:pPr>
      <w:r>
        <w:t>9.1. Другие государства периода Пяти варваров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10. Северные и Южные Династии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11. Династия Суй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12. Династия Тан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 xml:space="preserve">13. Пять династий и десять царств </w:t>
      </w:r>
    </w:p>
    <w:p w:rsidR="00336F1B" w:rsidRDefault="00C95FE1">
      <w:pPr>
        <w:pStyle w:val="31"/>
        <w:numPr>
          <w:ilvl w:val="0"/>
          <w:numId w:val="0"/>
        </w:numPr>
      </w:pPr>
      <w:r>
        <w:t>13.1. Независимые режимы периода Десяти царств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14. Династия Ляо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15. Династия Сун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16. Западная Ся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8. Династия Цзинь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18. Династия Юань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>19. Династия Мин</w:t>
      </w:r>
    </w:p>
    <w:p w:rsidR="00336F1B" w:rsidRDefault="00C95FE1">
      <w:pPr>
        <w:pStyle w:val="21"/>
        <w:pageBreakBefore/>
        <w:numPr>
          <w:ilvl w:val="0"/>
          <w:numId w:val="0"/>
        </w:numPr>
      </w:pPr>
      <w:r>
        <w:t xml:space="preserve">20. Династия Цин </w:t>
      </w:r>
    </w:p>
    <w:p w:rsidR="00336F1B" w:rsidRDefault="00C95FE1">
      <w:pPr>
        <w:pStyle w:val="31"/>
        <w:numPr>
          <w:ilvl w:val="0"/>
          <w:numId w:val="0"/>
        </w:numPr>
      </w:pPr>
      <w:r>
        <w:t xml:space="preserve">20.1. Восстание Тайпин </w:t>
      </w:r>
      <w:r>
        <w:t>太平天国</w:t>
      </w:r>
    </w:p>
    <w:p w:rsidR="00336F1B" w:rsidRDefault="00C95FE1">
      <w:pPr>
        <w:pStyle w:val="21"/>
        <w:numPr>
          <w:ilvl w:val="0"/>
          <w:numId w:val="0"/>
        </w:numPr>
      </w:pPr>
      <w:r>
        <w:t>Ссылки</w:t>
      </w:r>
    </w:p>
    <w:p w:rsidR="00336F1B" w:rsidRDefault="00C95FE1">
      <w:pPr>
        <w:pStyle w:val="a3"/>
        <w:spacing w:after="0"/>
      </w:pPr>
      <w:r>
        <w:t>Источник: http://ru.wikipedia.org/wiki/Список_императоров_Китая</w:t>
      </w:r>
      <w:bookmarkStart w:id="0" w:name="_GoBack"/>
      <w:bookmarkEnd w:id="0"/>
    </w:p>
    <w:sectPr w:rsidR="00336F1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FE1"/>
    <w:rsid w:val="00336F1B"/>
    <w:rsid w:val="00571E08"/>
    <w:rsid w:val="00C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04C9F-35AD-4346-A42F-A4D9F6AC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2014-04-16T23:39:00Z</dcterms:created>
  <dcterms:modified xsi:type="dcterms:W3CDTF">2014-04-16T23:39:00Z</dcterms:modified>
</cp:coreProperties>
</file>