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B9" w:rsidRDefault="005E12B9">
      <w:pPr>
        <w:jc w:val="center"/>
        <w:rPr>
          <w:sz w:val="72"/>
        </w:rPr>
      </w:pPr>
    </w:p>
    <w:p w:rsidR="005E12B9" w:rsidRDefault="00353BF1">
      <w:pPr>
        <w:jc w:val="center"/>
        <w:rPr>
          <w:sz w:val="72"/>
        </w:rPr>
      </w:pPr>
      <w:r>
        <w:rPr>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5.5pt">
            <v:imagedata r:id="rId7" o:title="BD06662_"/>
          </v:shape>
        </w:pict>
      </w:r>
    </w:p>
    <w:p w:rsidR="005E12B9" w:rsidRDefault="005E12B9">
      <w:pPr>
        <w:jc w:val="center"/>
        <w:rPr>
          <w:sz w:val="72"/>
          <w:lang w:val="en-US"/>
        </w:rPr>
      </w:pPr>
    </w:p>
    <w:p w:rsidR="005E12B9" w:rsidRDefault="005E12B9">
      <w:pPr>
        <w:jc w:val="center"/>
        <w:rPr>
          <w:sz w:val="72"/>
          <w:lang w:val="en-US"/>
        </w:rPr>
      </w:pPr>
    </w:p>
    <w:p w:rsidR="005E12B9" w:rsidRDefault="005E12B9">
      <w:pPr>
        <w:jc w:val="center"/>
        <w:rPr>
          <w:sz w:val="72"/>
        </w:rPr>
      </w:pPr>
      <w:r>
        <w:rPr>
          <w:sz w:val="72"/>
        </w:rPr>
        <w:t>Реферат на тему:</w:t>
      </w:r>
    </w:p>
    <w:p w:rsidR="005E12B9" w:rsidRDefault="005E12B9">
      <w:pPr>
        <w:jc w:val="center"/>
        <w:rPr>
          <w:sz w:val="72"/>
        </w:rPr>
      </w:pPr>
      <w:r>
        <w:rPr>
          <w:sz w:val="72"/>
        </w:rPr>
        <w:t>“Спорные территории”</w:t>
      </w:r>
    </w:p>
    <w:p w:rsidR="005E12B9" w:rsidRDefault="005E12B9">
      <w:pPr>
        <w:jc w:val="center"/>
        <w:rPr>
          <w:sz w:val="72"/>
        </w:rPr>
      </w:pPr>
    </w:p>
    <w:p w:rsidR="005E12B9" w:rsidRDefault="005E12B9">
      <w:pPr>
        <w:jc w:val="center"/>
        <w:rPr>
          <w:sz w:val="72"/>
        </w:rPr>
      </w:pPr>
    </w:p>
    <w:p w:rsidR="005E12B9" w:rsidRDefault="005E12B9">
      <w:pPr>
        <w:rPr>
          <w:sz w:val="48"/>
          <w:lang w:val="en-US"/>
        </w:rPr>
      </w:pPr>
    </w:p>
    <w:p w:rsidR="005E12B9" w:rsidRDefault="005E12B9">
      <w:pPr>
        <w:rPr>
          <w:sz w:val="48"/>
        </w:rPr>
      </w:pPr>
      <w:r>
        <w:rPr>
          <w:sz w:val="48"/>
        </w:rPr>
        <w:t>Ученика 8”А” класса</w:t>
      </w:r>
    </w:p>
    <w:p w:rsidR="005E12B9" w:rsidRDefault="005E12B9">
      <w:pPr>
        <w:rPr>
          <w:sz w:val="48"/>
        </w:rPr>
      </w:pPr>
      <w:r>
        <w:rPr>
          <w:sz w:val="48"/>
        </w:rPr>
        <w:t>лингвистической гимназии №13</w:t>
      </w:r>
    </w:p>
    <w:p w:rsidR="005E12B9" w:rsidRDefault="005E12B9">
      <w:pPr>
        <w:pStyle w:val="2"/>
        <w:rPr>
          <w:sz w:val="36"/>
        </w:rPr>
      </w:pPr>
      <w:r>
        <w:t>Коростылева Владимира</w:t>
      </w:r>
    </w:p>
    <w:p w:rsidR="005E12B9" w:rsidRDefault="005E12B9">
      <w:pPr>
        <w:rPr>
          <w:sz w:val="36"/>
          <w:lang w:val="en-US"/>
        </w:rPr>
      </w:pPr>
    </w:p>
    <w:p w:rsidR="005E12B9" w:rsidRDefault="005E12B9">
      <w:pPr>
        <w:rPr>
          <w:sz w:val="36"/>
          <w:lang w:val="en-US"/>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r>
        <w:rPr>
          <w:sz w:val="36"/>
        </w:rPr>
        <w:t>Научный руководитель: Локтева Галина Ивановна</w:t>
      </w:r>
    </w:p>
    <w:p w:rsidR="005E12B9" w:rsidRDefault="005E12B9">
      <w:pPr>
        <w:rPr>
          <w:sz w:val="36"/>
        </w:rPr>
      </w:pPr>
    </w:p>
    <w:p w:rsidR="005E12B9" w:rsidRDefault="005E12B9">
      <w:pPr>
        <w:pStyle w:val="3"/>
        <w:rPr>
          <w:sz w:val="40"/>
        </w:rPr>
      </w:pPr>
      <w:r>
        <w:rPr>
          <w:sz w:val="40"/>
        </w:rPr>
        <w:t>Содержание</w:t>
      </w:r>
    </w:p>
    <w:p w:rsidR="005E12B9" w:rsidRDefault="005E12B9">
      <w:pPr>
        <w:rPr>
          <w:sz w:val="36"/>
        </w:rPr>
      </w:pPr>
    </w:p>
    <w:p w:rsidR="005E12B9" w:rsidRDefault="005E12B9">
      <w:pPr>
        <w:rPr>
          <w:sz w:val="36"/>
        </w:rPr>
      </w:pPr>
    </w:p>
    <w:p w:rsidR="005E12B9" w:rsidRDefault="005E12B9">
      <w:pPr>
        <w:rPr>
          <w:sz w:val="36"/>
        </w:rPr>
      </w:pPr>
      <w:r>
        <w:rPr>
          <w:sz w:val="36"/>
          <w:lang w:val="en-US"/>
        </w:rPr>
        <w:t>I</w:t>
      </w:r>
      <w:r>
        <w:rPr>
          <w:sz w:val="36"/>
        </w:rPr>
        <w:t>.Введение…………………………………………стр.1</w:t>
      </w:r>
    </w:p>
    <w:p w:rsidR="005E12B9" w:rsidRDefault="005E12B9">
      <w:pPr>
        <w:rPr>
          <w:sz w:val="36"/>
        </w:rPr>
      </w:pPr>
      <w:r>
        <w:rPr>
          <w:sz w:val="36"/>
          <w:lang w:val="en-US"/>
        </w:rPr>
        <w:t>II</w:t>
      </w:r>
      <w:r>
        <w:rPr>
          <w:sz w:val="36"/>
        </w:rPr>
        <w:t>.История открытия и освоения Курильских островов и острова Сахалин……………………..стр.2</w:t>
      </w:r>
    </w:p>
    <w:p w:rsidR="005E12B9" w:rsidRDefault="005E12B9">
      <w:pPr>
        <w:rPr>
          <w:sz w:val="36"/>
        </w:rPr>
      </w:pPr>
      <w:r>
        <w:rPr>
          <w:sz w:val="36"/>
          <w:lang w:val="en-US"/>
        </w:rPr>
        <w:t>III</w:t>
      </w:r>
      <w:r>
        <w:rPr>
          <w:sz w:val="36"/>
        </w:rPr>
        <w:t xml:space="preserve">.Проблема “Северных территорий” после второй </w:t>
      </w:r>
    </w:p>
    <w:p w:rsidR="005E12B9" w:rsidRDefault="005E12B9">
      <w:pPr>
        <w:rPr>
          <w:sz w:val="36"/>
        </w:rPr>
      </w:pPr>
      <w:r>
        <w:rPr>
          <w:sz w:val="36"/>
        </w:rPr>
        <w:t>Мировой войны…………………………………..стр.4</w:t>
      </w:r>
    </w:p>
    <w:p w:rsidR="005E12B9" w:rsidRDefault="005E12B9">
      <w:pPr>
        <w:rPr>
          <w:sz w:val="36"/>
        </w:rPr>
      </w:pPr>
      <w:r>
        <w:rPr>
          <w:sz w:val="36"/>
          <w:lang w:val="en-US"/>
        </w:rPr>
        <w:t>IV</w:t>
      </w:r>
      <w:r>
        <w:rPr>
          <w:sz w:val="36"/>
        </w:rPr>
        <w:t>.Заключение…………………………………..стр.10</w:t>
      </w:r>
    </w:p>
    <w:p w:rsidR="005E12B9" w:rsidRDefault="005E12B9">
      <w:pPr>
        <w:rPr>
          <w:sz w:val="36"/>
        </w:rPr>
      </w:pPr>
      <w:r>
        <w:rPr>
          <w:sz w:val="36"/>
          <w:lang w:val="en-US"/>
        </w:rPr>
        <w:t>V</w:t>
      </w:r>
      <w:r>
        <w:rPr>
          <w:sz w:val="36"/>
        </w:rPr>
        <w:t>.Библиография…………………………………стр.11</w:t>
      </w: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r>
        <w:rPr>
          <w:sz w:val="36"/>
        </w:rPr>
        <w:tab/>
        <w:t xml:space="preserve">Начинаются процессы глобализации, страны активно друг с другом сотрудничают, но все-таки остались нерешенные проблемы, территориальные вопросы, например спор по поводу Западной Сахары между Мавританией и Марокко, по поводу острова Майоте (Маоре) между Францией и Федеральной Исламской Республикой Коморские Острова, по поводу Фолклендских (Мальвинских) Островов между Великобританией и Аргентиной, Война за независимость Палестины и т.д. Россия тоже в числе спорщиков, Япония предъявляет права на южную часть Курильского архипелага. Об этом я и собираюсь говорить в своем реферате. </w:t>
      </w: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Pr>
        <w:rPr>
          <w:sz w:val="36"/>
        </w:rPr>
      </w:pPr>
    </w:p>
    <w:p w:rsidR="005E12B9" w:rsidRDefault="005E12B9"/>
    <w:p w:rsidR="005E12B9" w:rsidRDefault="005E12B9"/>
    <w:p w:rsidR="005E12B9" w:rsidRDefault="005E12B9"/>
    <w:p w:rsidR="005E12B9" w:rsidRDefault="005E12B9"/>
    <w:p w:rsidR="005E12B9" w:rsidRDefault="005E12B9"/>
    <w:p w:rsidR="005E12B9" w:rsidRDefault="005E12B9">
      <w:pPr>
        <w:jc w:val="center"/>
        <w:rPr>
          <w:sz w:val="56"/>
        </w:rPr>
      </w:pPr>
      <w:r>
        <w:rPr>
          <w:sz w:val="56"/>
        </w:rPr>
        <w:t xml:space="preserve">Проблема “Северных” территорий </w:t>
      </w:r>
    </w:p>
    <w:p w:rsidR="005E12B9" w:rsidRDefault="005E12B9">
      <w:pPr>
        <w:rPr>
          <w:sz w:val="32"/>
        </w:rPr>
      </w:pPr>
    </w:p>
    <w:p w:rsidR="005E12B9" w:rsidRDefault="005E12B9">
      <w:pPr>
        <w:rPr>
          <w:sz w:val="32"/>
        </w:rPr>
      </w:pPr>
    </w:p>
    <w:p w:rsidR="005E12B9" w:rsidRDefault="005E12B9">
      <w:pPr>
        <w:rPr>
          <w:sz w:val="32"/>
        </w:rPr>
      </w:pPr>
      <w:r>
        <w:rPr>
          <w:sz w:val="32"/>
        </w:rPr>
        <w:t>Древняя и средневековая история Сахалина и Курильских островов полна тайн. Так, сегодня мы не знаем (и вряд ли когда-нибудь узнаем), когда на наших островах появились первые люди. Археологические открытия последних десятилетий позволяют сказать только, что это произошло в эпоху палеолита. Загадкой остается и этническая принадлежность населения островов вплоть до появления здесь первых европейцев и японцев. А они появились на островах только в XVII столетии и застали на Курилах</w:t>
      </w:r>
    </w:p>
    <w:p w:rsidR="005E12B9" w:rsidRDefault="005E12B9">
      <w:pPr>
        <w:rPr>
          <w:sz w:val="32"/>
        </w:rPr>
      </w:pPr>
      <w:r>
        <w:rPr>
          <w:sz w:val="32"/>
        </w:rPr>
        <w:t xml:space="preserve">и южном Сахалине айнов, на северном Сахалине - нивхов. Вероятно уже тогда в центральных и северных районах Сахалина жили ульта (ороки). Первой европейской экспедицией, оказавшейся у курильских и сахалинских </w:t>
      </w:r>
    </w:p>
    <w:p w:rsidR="005E12B9" w:rsidRDefault="005E12B9">
      <w:pPr>
        <w:rPr>
          <w:sz w:val="32"/>
        </w:rPr>
      </w:pPr>
      <w:r>
        <w:rPr>
          <w:sz w:val="32"/>
        </w:rPr>
        <w:t xml:space="preserve">берегов, стала экспедиция голландского мореплавателя М.Г.Фриза. Он не только исследовал и нанес на карту юго-восток Сахалина и Южные Курилы, но и провозгласил Уруп владением Голландии, что, однако, осталось без  </w:t>
      </w:r>
    </w:p>
    <w:p w:rsidR="005E12B9" w:rsidRDefault="005E12B9">
      <w:pPr>
        <w:rPr>
          <w:sz w:val="32"/>
        </w:rPr>
      </w:pPr>
      <w:r>
        <w:rPr>
          <w:sz w:val="32"/>
        </w:rPr>
        <w:t xml:space="preserve">каких-либо последствий. Огромную роль в изучении Сахалина и Курильских островов сыграли и русские землепроходцы. Сначала - в 1646 г. - экспедиция В.Д.Пояркова открывает северо-западное побережье Сахалина, а в 1697 г. В.В.Атласов узнает о существовании Курильских островов. Уже в 10-е гг. XVIII в. начинается процесс изучения и постепенного присоединения Курильских островов к Российскому государству. Успехи России в освоении Курил стали возможны благодаря предприимчивости, мужеству и терпению Д.Я.Анциферова, И.П.Козыревского, И.М.Евреинова, Ф.Ф.Лужина, </w:t>
      </w:r>
    </w:p>
    <w:p w:rsidR="005E12B9" w:rsidRDefault="005E12B9">
      <w:pPr>
        <w:rPr>
          <w:sz w:val="32"/>
        </w:rPr>
      </w:pPr>
    </w:p>
    <w:p w:rsidR="005E12B9" w:rsidRDefault="005E12B9">
      <w:pPr>
        <w:rPr>
          <w:sz w:val="32"/>
        </w:rPr>
      </w:pPr>
    </w:p>
    <w:p w:rsidR="005E12B9" w:rsidRDefault="005E12B9">
      <w:pPr>
        <w:rPr>
          <w:sz w:val="32"/>
        </w:rPr>
      </w:pPr>
      <w:r>
        <w:rPr>
          <w:sz w:val="32"/>
        </w:rPr>
        <w:t xml:space="preserve">М.П.Шпанберга, В.Вальтона, Д.Я.Шабалина, Г.И.Шелихова и многих других российских исследователей -землепроходцев. Одновременно с русскими, которые двигались вдоль Курил с севера, на Южные Курилы и крайний юг Сахалина начинают проникать японцы. Уже во </w:t>
      </w:r>
    </w:p>
    <w:p w:rsidR="005E12B9" w:rsidRDefault="005E12B9">
      <w:pPr>
        <w:rPr>
          <w:sz w:val="32"/>
        </w:rPr>
      </w:pPr>
      <w:r>
        <w:rPr>
          <w:sz w:val="32"/>
        </w:rPr>
        <w:t>второй половине XVIII в. здесь появляются японские фактории и рыбалки, а с 80-х гг. XVIII в. - начинают работать научные экспедиции. Особую роль в японских исследованиях сыграли Могами Токунай и Мамия Риндзо.</w:t>
      </w:r>
    </w:p>
    <w:p w:rsidR="005E12B9" w:rsidRDefault="005E12B9">
      <w:pPr>
        <w:rPr>
          <w:sz w:val="32"/>
        </w:rPr>
      </w:pPr>
      <w:r>
        <w:rPr>
          <w:sz w:val="32"/>
        </w:rPr>
        <w:t xml:space="preserve">В конце XVIII в. исследования у берегов Сахалина вели французская экспедиция под командой Ж.-Ф.Лаперуза и английская - под командой В.Р.Броутона. С их работой связано появление теории о полуостровном положении Сахалина. Свой вклад в эту теорию внес и российский </w:t>
      </w:r>
    </w:p>
    <w:p w:rsidR="005E12B9" w:rsidRDefault="005E12B9">
      <w:pPr>
        <w:rPr>
          <w:sz w:val="32"/>
        </w:rPr>
      </w:pPr>
      <w:r>
        <w:rPr>
          <w:sz w:val="32"/>
        </w:rPr>
        <w:t xml:space="preserve">мореплаватель И.Ф.Крузенштерн, который летом 1805 г. безуспешно пытался пройти между Сахалином и материком. Точку в споре поставил Г.И.Невельской, который в 1849 г. сумел найти судоходный пролив между островом и материком. За открытиями Невельского последовало присоединение Сахалина к России. На острове один за другим  возникают русские военные посты и селения. В 1869-1906 гг. Сахалин был крупнейшей каторгой в России. С начала XIX в. Сахалин и Курилы становятся объектом российско-японского территориального спора. В 1806-1807 гг. на Южном Сахалине и Итурупе русскими моряками были разгромлены японские поселения. Ответом на это стал захват японцами на Кунашире русского мореплавателя В.М.Головнина. На протяжении двух последних столетий русско-японская </w:t>
      </w:r>
    </w:p>
    <w:p w:rsidR="005E12B9" w:rsidRDefault="005E12B9">
      <w:pPr>
        <w:rPr>
          <w:sz w:val="32"/>
        </w:rPr>
      </w:pPr>
      <w:r>
        <w:rPr>
          <w:sz w:val="32"/>
        </w:rPr>
        <w:t xml:space="preserve">граница неоднократно менялась. В 1855 г. в соответствии с Симодским договором граница прошла между островами Уруп и Итуруп, Сахалин же был оставлен неразделенным. В 1875 г. Россия передала Японии принадлежавшие ей Северные Курилы, получив взамен все права на Сахалин. Начало XX столетия Сахалин и Курильские острова встретили в составе разных государств. Сахалин входил в состав Российской империи, Курильские острова - в состав Японской империи. Вопрос о территориальной принадлежности островов был решен российско-японским </w:t>
      </w:r>
    </w:p>
    <w:p w:rsidR="005E12B9" w:rsidRDefault="005E12B9">
      <w:pPr>
        <w:rPr>
          <w:sz w:val="32"/>
        </w:rPr>
      </w:pPr>
      <w:r>
        <w:rPr>
          <w:sz w:val="32"/>
        </w:rPr>
        <w:t>договором, подписанным в 1875 году в Санкт-Петербурге. В соответствии с Санкт-Петербургским договором Япония уступила России все свои права на Сахалин. Россия же в обмен на это уступила принадлежавшие ей Курильские</w:t>
      </w:r>
    </w:p>
    <w:p w:rsidR="005E12B9" w:rsidRDefault="005E12B9">
      <w:pPr>
        <w:rPr>
          <w:sz w:val="32"/>
        </w:rPr>
      </w:pPr>
      <w:r>
        <w:rPr>
          <w:sz w:val="32"/>
        </w:rPr>
        <w:t>острова. В результате поражения России в русско-японской войне 1904-1905 гг. Японии удалось отторгнуть у нее Южный Сахалин. В 1920-1925 гг. под японской оккупацией находился Северный Сахалин.</w:t>
      </w:r>
    </w:p>
    <w:p w:rsidR="005E12B9" w:rsidRDefault="005E12B9">
      <w:pPr>
        <w:ind w:firstLine="720"/>
        <w:rPr>
          <w:sz w:val="32"/>
        </w:rPr>
      </w:pPr>
      <w:r>
        <w:rPr>
          <w:sz w:val="32"/>
        </w:rPr>
        <w:t xml:space="preserve"> В последний раз российско-японская граница претерпела изменения в 1945 г., когда наша страна в результате победы во второй мировой войне вернула себе Южный Сахалин и Курильские острова. В августе-сентябре 1945 года Советы с одобрения США оккупировали все Курилы, и в 1946 году Оккупационная Администрация США объявила японскому правительству, что вся цепь Курил, включая Хабомаи, исключена из территории Японии. В 1951 году Япония начала мирные переговоры со США и их союзниками. Москва участвовала первое время, но затем вышла из переговоров под предлогом разногласий относительно действий США в холодной войне. Несмотря на это окончательный текст Сан-францисского мирного договора устанавливает совершенно однозначно, что Япония "отказывается от всех прав, претензий и п1ритязаний на Курильские острова".</w:t>
      </w:r>
    </w:p>
    <w:p w:rsidR="005E12B9" w:rsidRDefault="005E12B9">
      <w:pPr>
        <w:rPr>
          <w:sz w:val="32"/>
        </w:rPr>
      </w:pPr>
    </w:p>
    <w:p w:rsidR="005E12B9" w:rsidRDefault="005E12B9">
      <w:pPr>
        <w:rPr>
          <w:sz w:val="32"/>
        </w:rPr>
      </w:pPr>
      <w:r>
        <w:rPr>
          <w:sz w:val="32"/>
        </w:rPr>
        <w:t xml:space="preserve">        В это время ведущий переговоры с японской стороны премьер-министр Сигеру Йосида публично заявил, что Япония недовольна такой формулировкой, особенно в отношении южной части островов. В административном отношении Хабомаи и Шикотан под японским управлением </w:t>
      </w:r>
    </w:p>
    <w:p w:rsidR="005E12B9" w:rsidRDefault="005E12B9">
      <w:pPr>
        <w:rPr>
          <w:sz w:val="32"/>
        </w:rPr>
      </w:pPr>
      <w:r>
        <w:rPr>
          <w:sz w:val="32"/>
        </w:rPr>
        <w:t xml:space="preserve">всегда относились к Хоккайдо, а не к Курилам. Что касается Итурупа и Кунашира, то историческая судьба этих двух островов отличается от судьбы остальных Курил, права России на которые были признаны Японией еще в 1855 году. </w:t>
      </w:r>
    </w:p>
    <w:p w:rsidR="005E12B9" w:rsidRDefault="005E12B9">
      <w:pPr>
        <w:rPr>
          <w:sz w:val="32"/>
        </w:rPr>
      </w:pPr>
      <w:r>
        <w:rPr>
          <w:sz w:val="32"/>
        </w:rPr>
        <w:t xml:space="preserve">        Тем не менее Йосида подписал договор. Все, чего ему удалось добиться от американцев, представленных ярым антикоммунистом госсекретарем Джоном Фостером Даллесом, было заявление, что если уж Япония питает столь сильные чувства к Хабомаи, она может попытаться </w:t>
      </w:r>
    </w:p>
    <w:p w:rsidR="005E12B9" w:rsidRDefault="005E12B9">
      <w:pPr>
        <w:rPr>
          <w:sz w:val="32"/>
        </w:rPr>
      </w:pPr>
      <w:r>
        <w:rPr>
          <w:sz w:val="32"/>
        </w:rPr>
        <w:t>обратиться Международный суд. Относительно японских претензий на остальные острова - ответом было очень громкое молчание.</w:t>
      </w:r>
    </w:p>
    <w:p w:rsidR="005E12B9" w:rsidRDefault="005E12B9">
      <w:pPr>
        <w:rPr>
          <w:sz w:val="32"/>
        </w:rPr>
      </w:pPr>
      <w:r>
        <w:rPr>
          <w:sz w:val="32"/>
        </w:rPr>
        <w:t xml:space="preserve">        В 1955 году Япония начала попытки заключить отдельный мирный договор с Москвой. Япония понимала слабость своей позиции относительно островов. Но она надеялась, что есть возможность получить хоть какие-то </w:t>
      </w:r>
    </w:p>
    <w:p w:rsidR="005E12B9" w:rsidRDefault="005E12B9">
      <w:pPr>
        <w:rPr>
          <w:sz w:val="32"/>
        </w:rPr>
      </w:pPr>
      <w:r>
        <w:rPr>
          <w:sz w:val="32"/>
        </w:rPr>
        <w:t>уступки относительно Хабомаи и Шикотана и добиться того, чтобы США, Франция и Британия признали, что хоть эти острова не относятся к Курилам , от которых Япония отказалась в 1951 году.</w:t>
      </w:r>
    </w:p>
    <w:p w:rsidR="005E12B9" w:rsidRDefault="005E12B9">
      <w:pPr>
        <w:rPr>
          <w:sz w:val="32"/>
        </w:rPr>
      </w:pPr>
    </w:p>
    <w:p w:rsidR="005E12B9" w:rsidRDefault="005E12B9">
      <w:pPr>
        <w:rPr>
          <w:sz w:val="32"/>
        </w:rPr>
      </w:pPr>
      <w:r>
        <w:rPr>
          <w:sz w:val="32"/>
        </w:rPr>
        <w:t xml:space="preserve">        К удивлению Токио Советы согласились с таким требованием: они хотели остановить Токио от сближения со США. Но консерваторы в МИД'е, боясь любого японо-советского примирения, немедленно вмешались и включили Итуруп и Кунашир в перечень территориальных претензий. Москва сказала "нет", и консерваторы успокоились. </w:t>
      </w:r>
    </w:p>
    <w:p w:rsidR="005E12B9" w:rsidRDefault="005E12B9">
      <w:pPr>
        <w:rPr>
          <w:sz w:val="32"/>
        </w:rPr>
      </w:pPr>
      <w:r>
        <w:rPr>
          <w:sz w:val="32"/>
        </w:rPr>
        <w:t xml:space="preserve">        Тем не менее в 1956 году премьер-министр Итиро Хатояма решил попытаться вырваться из тупика и послал своего консервативного министра иностранных дел Мамору Сигэмицу в Москву с полномочиями вести мирные переговоры.</w:t>
      </w:r>
    </w:p>
    <w:p w:rsidR="005E12B9" w:rsidRDefault="005E12B9">
      <w:pPr>
        <w:rPr>
          <w:sz w:val="32"/>
        </w:rPr>
      </w:pPr>
      <w:r>
        <w:rPr>
          <w:sz w:val="32"/>
        </w:rPr>
        <w:t xml:space="preserve">        Сигэмицу начал со стандартных уже японских требований Итурупа и Кунашира, - - получил немедленно отказ. Однако Советы вновь предложили вернуть Шикотан и Хабомаи при условии, что будет подписан мирный </w:t>
      </w:r>
    </w:p>
    <w:p w:rsidR="005E12B9" w:rsidRDefault="005E12B9">
      <w:pPr>
        <w:rPr>
          <w:sz w:val="32"/>
        </w:rPr>
      </w:pPr>
      <w:r>
        <w:rPr>
          <w:sz w:val="32"/>
        </w:rPr>
        <w:t xml:space="preserve">договор. Сигэмицу решил принять это предложение. Однако когда новости о возможном соглашении просочились наружу, токийские антикоммунистические </w:t>
      </w:r>
    </w:p>
    <w:p w:rsidR="005E12B9" w:rsidRDefault="005E12B9">
      <w:pPr>
        <w:rPr>
          <w:sz w:val="32"/>
        </w:rPr>
      </w:pPr>
      <w:r>
        <w:rPr>
          <w:sz w:val="32"/>
        </w:rPr>
        <w:t>консерваторы вновь приступили к решительным действиям.</w:t>
      </w:r>
    </w:p>
    <w:p w:rsidR="005E12B9" w:rsidRDefault="005E12B9">
      <w:pPr>
        <w:rPr>
          <w:sz w:val="32"/>
        </w:rPr>
      </w:pPr>
      <w:r>
        <w:rPr>
          <w:sz w:val="32"/>
        </w:rPr>
        <w:t xml:space="preserve">        Сигэмицу был отозван и на пути домой был "перехвачен" все тем же Джоном Фостером Даллесом, который всего за пять лет до того заставил японцев отказаться от Курильских островов, включая большую часть того, что ныне зовется Северными территориями. Даллес предупредил, что, если Япония перестанет претендовать на все Северные территории, США не </w:t>
      </w:r>
    </w:p>
    <w:p w:rsidR="005E12B9" w:rsidRDefault="005E12B9">
      <w:pPr>
        <w:rPr>
          <w:sz w:val="32"/>
        </w:rPr>
      </w:pPr>
      <w:r>
        <w:rPr>
          <w:sz w:val="32"/>
        </w:rPr>
        <w:t>станет возвращать японцам Окинаву. Токио тут же разорвал переговоры с Москвой.</w:t>
      </w:r>
    </w:p>
    <w:p w:rsidR="005E12B9" w:rsidRDefault="005E12B9">
      <w:pPr>
        <w:rPr>
          <w:sz w:val="32"/>
        </w:rPr>
      </w:pPr>
      <w:r>
        <w:rPr>
          <w:sz w:val="32"/>
        </w:rPr>
        <w:t xml:space="preserve">        Ученые немало спорили о том, как же это Даллес умудрился сделать такой поворот на 180 градусов. Одна из теорий утверждает, что в 1951 году США знали, что если они не станут соблюдать ялтинские соглашения по Курилам, Москва может перестать соблюдать ялтинские </w:t>
      </w:r>
    </w:p>
    <w:p w:rsidR="005E12B9" w:rsidRDefault="005E12B9">
      <w:pPr>
        <w:rPr>
          <w:sz w:val="32"/>
        </w:rPr>
      </w:pPr>
      <w:r>
        <w:rPr>
          <w:sz w:val="32"/>
        </w:rPr>
        <w:t>соглашения по Австрии - проблема эта практически исчезла к 1956. Еще одна интересная теория, выдвинутая профессором Кимитадой Мива из Университета Софии в Токио утверждает, что американская позиция 1951 года была результатом сделки с Советами, закрепившей решением Совета безопасности ООН Микронезию за США тремя годами ранее.</w:t>
      </w:r>
    </w:p>
    <w:p w:rsidR="005E12B9" w:rsidRDefault="005E12B9">
      <w:pPr>
        <w:pStyle w:val="a3"/>
      </w:pPr>
      <w:r>
        <w:t xml:space="preserve">        И, наконец, есть такая теория, что коварный Даллес все обдумал и спланировал заранее. Его намерением с самого начала было заставить Японию отказаться от Курил в 1951 году и, зная, что японцы станут позднее пытаться вернуть острова, включить в мирный договор статью, </w:t>
      </w:r>
    </w:p>
    <w:p w:rsidR="005E12B9" w:rsidRDefault="005E12B9">
      <w:pPr>
        <w:pStyle w:val="HTML"/>
        <w:rPr>
          <w:rFonts w:ascii="Times New Roman" w:hAnsi="Times New Roman" w:cs="Times New Roman"/>
          <w:color w:val="000000"/>
          <w:sz w:val="32"/>
        </w:rPr>
      </w:pPr>
      <w:r>
        <w:rPr>
          <w:rFonts w:ascii="Times New Roman" w:hAnsi="Times New Roman" w:cs="Times New Roman"/>
          <w:sz w:val="32"/>
        </w:rPr>
        <w:t>позволяющую США обратить в свою пользу любую уступку, которые японцы могли бы в будущем сделать русским. Короче говоря, если Япония позволяет Советам удержать хоть часть Курил, США удерживают Окинаву.</w:t>
      </w:r>
      <w:r>
        <w:rPr>
          <w:rFonts w:ascii="Times New Roman" w:hAnsi="Times New Roman" w:cs="Times New Roman"/>
          <w:color w:val="000000"/>
          <w:sz w:val="32"/>
        </w:rPr>
        <w:t xml:space="preserve"> </w:t>
      </w: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ab/>
        <w:t xml:space="preserve"> Сегодняшняя японская позиция полностью игнорирует все описанные выше тонкости. Она попросту утверждает, что Северные территории есть исконные японские земли ("кою но рёдо") и как таковые должны быть возвращены. В том же, что касается Сан-Францисского договора, Токио выдвигает два крайне спорных аргумента. Первый заключается в том, так как в договоре не сказано, кто именно должен получить те самые Курилы, от которых Япония отказалась, то на них может претендовать кто угодно, в том числе и сама Япония. Другой аргумент - что Северные территории не относятся к тем Курилам, от которых Япония отказалась, да и не могут относиться, будучи опять же "исконными японскими землями". С последним аргументом, однако, не все в порядке. Если бы Япония в самом деле не отказывалась от Северных территорий в 1951, то почему бы это Йосида заявлял всему миру в 1951, что он-де огорчен потерею Северных территорий? По возвращении из Сан-Франциско он предстал перед парламентом и получил запрос, включает ли термин "Курильские острова", использованный в Сан-Францисском договоре, Итуруп и Кунашир. Управление по договорам министерства иностранных дел, отвечая официально на этот запрос по поручению премьер-министра, ответило парламенту 19 октября 1951: "к сожалению, да, включает".</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В течение последующих лет официальные представители МИД'а комментировали этот ключевой момент так: что ответ парламенту 19 октября был: а) неправильно понят, б) устарел, и, наконец, в) был "кокунай муки", то есть "для внутреннего употребления", - иначе </w:t>
      </w: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говоря, иностранцам вроде меня не следует совать свой нос в такие дела.</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Официальные представители МИД'а также любят указывать энергичную поддержку со стороны США, которые, начиная с 1956 года официально утверждают, что  Итуруп и Кунашир определенно не относятся к территориям, от которых Япония отказалась в Сан-Франциско. Ясно, что США, говорящие прямо противоположное тому, что они же говорили в 1951, попросту применяют маленькую уловку в стиле холодной войны, чтобы держать Токио и Москву на ножах, - но такое предположение вежливо игнорируется.</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Но не только США участвовали в этом процессе. В 1951 году Британия сыграла важную роль в том, чтобы заставить Японию отказаться от Курил, и британское посольство в Токио имеет в своих архивах доклад от 1955 года, где неожиданное требование японцами Итурупа и Кунашира названо "забавным и наивным". Сегодня же Британия поддерживает то же самое требование как совершенно разумное. Австралия, которая в 1951 году предпринимала усилия для того, чтобы предотвратить какие либо уступки Йосиде по территориальным вопросам (из опасения, что послевоенная Япония использует любую неопределенность с границами в качестве предлога для милитаризации) сегодня также безоговорочно </w:t>
      </w: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поддерживает японскую позицию.</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Короче говоря, то, что началось как мероприятие по наказанию Японию за агрессию времен войны ревратилось в успешнейшую операцию холодной войны по удержанию Японии в лагере Запада. Я не предлагаю полностью отбросить японскую позицию. Если бы Токио сослался  на ту неохоту, с какой Йосида отказывался от Курил, и особенно от южной их части в Сан-Франциско и представил бы некие секретные документы, демонстрирующие, чем именно США принудили его сдаться, - это составило бы хорошую юридическую базу для того, чтобы добиваться пересмотра этой части мирного соглашения.</w:t>
      </w:r>
    </w:p>
    <w:p w:rsidR="005E12B9" w:rsidRDefault="005E12B9">
      <w:pPr>
        <w:pStyle w:val="HTML"/>
        <w:rPr>
          <w:rFonts w:ascii="Times New Roman" w:hAnsi="Times New Roman" w:cs="Times New Roman"/>
          <w:color w:val="000000"/>
          <w:sz w:val="32"/>
        </w:rPr>
      </w:pPr>
    </w:p>
    <w:p w:rsidR="005E12B9" w:rsidRDefault="005E12B9">
      <w:pPr>
        <w:pStyle w:val="HTML"/>
        <w:tabs>
          <w:tab w:val="clear" w:pos="8244"/>
          <w:tab w:val="left" w:pos="8505"/>
        </w:tabs>
        <w:rPr>
          <w:rFonts w:ascii="Times New Roman" w:hAnsi="Times New Roman" w:cs="Times New Roman"/>
          <w:color w:val="000000"/>
          <w:sz w:val="32"/>
        </w:rPr>
      </w:pPr>
      <w:r>
        <w:rPr>
          <w:rFonts w:ascii="Times New Roman" w:hAnsi="Times New Roman" w:cs="Times New Roman"/>
          <w:color w:val="000000"/>
          <w:sz w:val="32"/>
        </w:rPr>
        <w:t xml:space="preserve">        Но сегодня Япония находится в ловушке собственных заявлений о том, что она якобы никогда не отказывалась от Северных территорий, так что не смеет более сказать правду о том, что же именно произошло в 1951 году. Для нее легче валить все на бывший Советский Союз, чем на США. Она тщетно настаивает на возврате Москвой этих "исконных земель", не понимая, что перед лицом именно такого требования Москва не может уступить, даже если бы и хотела, - из боязни создать прецедент, который позволит другим ее соседям предъявить права на бывшие "исконные земли".</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Предложение Хасимото, что Москва может контролировать территории еще несколько лет при условии, что она признает японский над ними суверенитет, показывает, насколько неадекватно в Токио воспринимают как законы международной дипломатии, так и русский </w:t>
      </w: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менталитет.</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r>
        <w:rPr>
          <w:rFonts w:ascii="Times New Roman" w:hAnsi="Times New Roman" w:cs="Times New Roman"/>
          <w:color w:val="000000"/>
          <w:sz w:val="32"/>
        </w:rPr>
        <w:t xml:space="preserve">        Тем временем большинство японцев, даже образованных, совершенно забыли, что именно случилось тогда, в 50-е годы, и пребывают в убеждении, что требования Токио абсолютно законны. Правительство понуждают продолжать переговоры в жестком ключе и игнорировать регулярные намеки Москвы, что она все еще готова вернуть Шикотан и Хабомаи. Такой спор обречен на вечное продление. А Джон Фостер Даллес хихикает себе в гробу. </w:t>
      </w:r>
    </w:p>
    <w:p w:rsidR="005E12B9" w:rsidRDefault="005E12B9">
      <w:pPr>
        <w:pStyle w:val="HTML"/>
        <w:rPr>
          <w:rFonts w:ascii="Times New Roman" w:hAnsi="Times New Roman" w:cs="Times New Roman"/>
          <w:color w:val="000000"/>
          <w:sz w:val="32"/>
        </w:rPr>
      </w:pPr>
    </w:p>
    <w:p w:rsidR="005E12B9" w:rsidRDefault="005E12B9">
      <w:pPr>
        <w:pStyle w:val="HTML"/>
        <w:rPr>
          <w:rFonts w:ascii="Times New Roman" w:hAnsi="Times New Roman" w:cs="Times New Roman"/>
          <w:color w:val="000000"/>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r>
        <w:rPr>
          <w:sz w:val="32"/>
        </w:rPr>
        <w:tab/>
        <w:t xml:space="preserve">Я считаю, что Курилы должны принадлежать России, т.к. Япония отказалась от них в 1951 году и уже поздно отказываться от своих решений она проиграла в войне и должна стерпеть лишения, связанные с этим. Ведь если все народы будут требовать свои земли, то не станет таких государств как США, Великобритания, Россия и т.д. А во-вторых,  Россия с Японией всё еще в состоянии войны, и с начала нужно подписать мирный договор, а только потом разговаривать о территориальных спорах. </w:t>
      </w: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rPr>
          <w:sz w:val="32"/>
        </w:rPr>
      </w:pPr>
    </w:p>
    <w:p w:rsidR="005E12B9" w:rsidRDefault="005E12B9">
      <w:pPr>
        <w:pStyle w:val="1"/>
      </w:pPr>
      <w:r>
        <w:t>Библиография</w:t>
      </w:r>
    </w:p>
    <w:p w:rsidR="005E12B9" w:rsidRDefault="005E12B9">
      <w:pPr>
        <w:ind w:left="360"/>
        <w:rPr>
          <w:sz w:val="32"/>
        </w:rPr>
      </w:pPr>
    </w:p>
    <w:p w:rsidR="005E12B9" w:rsidRDefault="005E12B9">
      <w:pPr>
        <w:ind w:left="360"/>
        <w:rPr>
          <w:sz w:val="32"/>
        </w:rPr>
      </w:pPr>
    </w:p>
    <w:p w:rsidR="005E12B9" w:rsidRDefault="005E12B9">
      <w:pPr>
        <w:ind w:left="360"/>
        <w:rPr>
          <w:sz w:val="32"/>
        </w:rPr>
      </w:pPr>
    </w:p>
    <w:p w:rsidR="005E12B9" w:rsidRDefault="005E12B9">
      <w:pPr>
        <w:ind w:left="360"/>
        <w:rPr>
          <w:sz w:val="32"/>
        </w:rPr>
      </w:pPr>
    </w:p>
    <w:p w:rsidR="005E12B9" w:rsidRDefault="005E12B9">
      <w:pPr>
        <w:ind w:left="360"/>
        <w:rPr>
          <w:sz w:val="32"/>
        </w:rPr>
      </w:pPr>
    </w:p>
    <w:p w:rsidR="005E12B9" w:rsidRDefault="005E12B9">
      <w:pPr>
        <w:ind w:left="360"/>
        <w:rPr>
          <w:sz w:val="32"/>
        </w:rPr>
      </w:pPr>
    </w:p>
    <w:p w:rsidR="005E12B9" w:rsidRDefault="005E12B9">
      <w:pPr>
        <w:numPr>
          <w:ilvl w:val="0"/>
          <w:numId w:val="3"/>
        </w:numPr>
        <w:rPr>
          <w:sz w:val="32"/>
        </w:rPr>
      </w:pPr>
      <w:r>
        <w:rPr>
          <w:sz w:val="32"/>
        </w:rPr>
        <w:t>М. Высоков «Проекты»</w:t>
      </w:r>
    </w:p>
    <w:p w:rsidR="005E12B9" w:rsidRDefault="005E12B9">
      <w:pPr>
        <w:numPr>
          <w:ilvl w:val="0"/>
          <w:numId w:val="3"/>
        </w:numPr>
        <w:rPr>
          <w:sz w:val="32"/>
        </w:rPr>
      </w:pPr>
      <w:r>
        <w:rPr>
          <w:sz w:val="32"/>
        </w:rPr>
        <w:t>Георгий Кларк «Северные территории»</w:t>
      </w:r>
    </w:p>
    <w:p w:rsidR="005E12B9" w:rsidRDefault="005E12B9">
      <w:pPr>
        <w:numPr>
          <w:ilvl w:val="0"/>
          <w:numId w:val="3"/>
        </w:numPr>
        <w:rPr>
          <w:sz w:val="32"/>
        </w:rPr>
      </w:pPr>
      <w:r>
        <w:rPr>
          <w:sz w:val="32"/>
        </w:rPr>
        <w:t>Е.Л.Катосанова «Загадки Японской компании»</w:t>
      </w:r>
    </w:p>
    <w:p w:rsidR="005E12B9" w:rsidRDefault="005E12B9">
      <w:pPr>
        <w:numPr>
          <w:ilvl w:val="0"/>
          <w:numId w:val="3"/>
        </w:numPr>
        <w:rPr>
          <w:sz w:val="32"/>
        </w:rPr>
      </w:pPr>
      <w:r>
        <w:rPr>
          <w:sz w:val="32"/>
        </w:rPr>
        <w:t>Богатуров А.Д. «Великие державы на тихом океане. Исторические и территориальные международные отношения в восточной Азии после второй мировой войны.1945-1995» Москва 1997г.</w:t>
      </w:r>
    </w:p>
    <w:p w:rsidR="005E12B9" w:rsidRDefault="005E12B9">
      <w:pPr>
        <w:numPr>
          <w:ilvl w:val="0"/>
          <w:numId w:val="3"/>
        </w:numPr>
        <w:rPr>
          <w:sz w:val="32"/>
        </w:rPr>
      </w:pPr>
      <w:r>
        <w:rPr>
          <w:sz w:val="32"/>
        </w:rPr>
        <w:t>Торкунов А.В. «Современные международные отношения» Москва 2000г.</w:t>
      </w:r>
    </w:p>
    <w:p w:rsidR="005E12B9" w:rsidRDefault="005E12B9">
      <w:pPr>
        <w:numPr>
          <w:ilvl w:val="0"/>
          <w:numId w:val="3"/>
        </w:numPr>
        <w:rPr>
          <w:sz w:val="32"/>
        </w:rPr>
      </w:pPr>
      <w:r>
        <w:rPr>
          <w:sz w:val="32"/>
        </w:rPr>
        <w:t>Петровский В.Е. «Азиатско-Тихоокеанские режимы безопасности после холодной войны» Москва 1998г.</w:t>
      </w:r>
    </w:p>
    <w:p w:rsidR="005E12B9" w:rsidRDefault="005E12B9">
      <w:pPr>
        <w:numPr>
          <w:ilvl w:val="0"/>
          <w:numId w:val="3"/>
        </w:numPr>
        <w:rPr>
          <w:sz w:val="32"/>
        </w:rPr>
      </w:pPr>
      <w:r>
        <w:rPr>
          <w:sz w:val="32"/>
        </w:rPr>
        <w:t xml:space="preserve">Каловокересси Питер «Мировая политика после 1945г.» 2 тома Москва 2000г. </w:t>
      </w:r>
    </w:p>
    <w:p w:rsidR="005E12B9" w:rsidRDefault="005E12B9">
      <w:pPr>
        <w:numPr>
          <w:ilvl w:val="0"/>
          <w:numId w:val="3"/>
        </w:numPr>
        <w:rPr>
          <w:sz w:val="32"/>
        </w:rPr>
      </w:pPr>
      <w:r>
        <w:rPr>
          <w:sz w:val="32"/>
        </w:rPr>
        <w:t>Гиссенджер Генри «Дипломатия» Москва 1997г.</w:t>
      </w:r>
    </w:p>
    <w:p w:rsidR="005E12B9" w:rsidRDefault="005E12B9">
      <w:pPr>
        <w:numPr>
          <w:ilvl w:val="0"/>
          <w:numId w:val="3"/>
        </w:numPr>
        <w:rPr>
          <w:sz w:val="32"/>
          <w:lang w:val="en-US"/>
        </w:rPr>
      </w:pPr>
      <w:r>
        <w:rPr>
          <w:sz w:val="32"/>
          <w:lang w:val="en-US"/>
        </w:rPr>
        <w:t>Yahuda M. «The international politics of the Asia –Pasific» New York 1996</w:t>
      </w:r>
      <w:r>
        <w:rPr>
          <w:sz w:val="32"/>
        </w:rPr>
        <w:t>г</w:t>
      </w:r>
      <w:r>
        <w:rPr>
          <w:sz w:val="32"/>
          <w:lang w:val="en-US"/>
        </w:rPr>
        <w:t>.</w:t>
      </w:r>
    </w:p>
    <w:p w:rsidR="005E12B9" w:rsidRDefault="005E12B9">
      <w:pPr>
        <w:rPr>
          <w:sz w:val="32"/>
          <w:lang w:val="en-US"/>
        </w:rPr>
      </w:pPr>
    </w:p>
    <w:p w:rsidR="005E12B9" w:rsidRDefault="005E12B9">
      <w:pPr>
        <w:rPr>
          <w:sz w:val="32"/>
          <w:lang w:val="en-US"/>
        </w:rPr>
      </w:pPr>
      <w:r>
        <w:rPr>
          <w:sz w:val="32"/>
          <w:lang w:val="en-US"/>
        </w:rPr>
        <w:t xml:space="preserve"> </w:t>
      </w:r>
      <w:bookmarkStart w:id="0" w:name="_GoBack"/>
      <w:bookmarkEnd w:id="0"/>
    </w:p>
    <w:sectPr w:rsidR="005E12B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B9" w:rsidRDefault="005E12B9">
      <w:r>
        <w:separator/>
      </w:r>
    </w:p>
  </w:endnote>
  <w:endnote w:type="continuationSeparator" w:id="0">
    <w:p w:rsidR="005E12B9" w:rsidRDefault="005E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B9" w:rsidRDefault="005E12B9">
      <w:r>
        <w:separator/>
      </w:r>
    </w:p>
  </w:footnote>
  <w:footnote w:type="continuationSeparator" w:id="0">
    <w:p w:rsidR="005E12B9" w:rsidRDefault="005E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47B"/>
    <w:multiLevelType w:val="hybridMultilevel"/>
    <w:tmpl w:val="C2A6E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EC4DB6"/>
    <w:multiLevelType w:val="hybridMultilevel"/>
    <w:tmpl w:val="22EC3E04"/>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
    <w:nsid w:val="703327C9"/>
    <w:multiLevelType w:val="hybridMultilevel"/>
    <w:tmpl w:val="FF96A5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AF"/>
    <w:rsid w:val="00253D82"/>
    <w:rsid w:val="00353BF1"/>
    <w:rsid w:val="005E12B9"/>
    <w:rsid w:val="00DA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7DBBAB-EB43-4C0B-966E-913AABFE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outlineLvl w:val="1"/>
    </w:pPr>
    <w:rPr>
      <w:sz w:val="48"/>
    </w:rPr>
  </w:style>
  <w:style w:type="paragraph" w:styleId="3">
    <w:name w:val="heading 3"/>
    <w:basedOn w:val="a"/>
    <w:next w:val="a"/>
    <w:qFormat/>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a3">
    <w:name w:val="Body Text"/>
    <w:basedOn w:val="a"/>
    <w:semiHidden/>
    <w:rPr>
      <w:sz w:val="3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METROSTROY</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Mr.K@miK@dze</dc:creator>
  <cp:keywords/>
  <dc:description/>
  <cp:lastModifiedBy>Irina</cp:lastModifiedBy>
  <cp:revision>2</cp:revision>
  <cp:lastPrinted>2001-03-28T17:46:00Z</cp:lastPrinted>
  <dcterms:created xsi:type="dcterms:W3CDTF">2014-09-05T19:31:00Z</dcterms:created>
  <dcterms:modified xsi:type="dcterms:W3CDTF">2014-09-05T19:31:00Z</dcterms:modified>
</cp:coreProperties>
</file>