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A5" w:rsidRDefault="007463A5" w:rsidP="007463A5">
      <w:pPr>
        <w:widowControl/>
        <w:jc w:val="center"/>
        <w:rPr>
          <w:b/>
          <w:bCs/>
          <w:sz w:val="24"/>
          <w:szCs w:val="24"/>
        </w:rPr>
      </w:pPr>
    </w:p>
    <w:p w:rsidR="007463A5" w:rsidRDefault="007463A5" w:rsidP="007463A5">
      <w:pPr>
        <w:widowControl/>
        <w:jc w:val="center"/>
        <w:rPr>
          <w:b/>
          <w:bCs/>
          <w:sz w:val="24"/>
          <w:szCs w:val="24"/>
        </w:rPr>
      </w:pPr>
    </w:p>
    <w:p w:rsidR="007463A5" w:rsidRDefault="007463A5" w:rsidP="007463A5">
      <w:pPr>
        <w:widowControl/>
        <w:jc w:val="center"/>
        <w:rPr>
          <w:b/>
          <w:bCs/>
          <w:sz w:val="24"/>
          <w:szCs w:val="24"/>
        </w:rPr>
      </w:pPr>
    </w:p>
    <w:p w:rsidR="007463A5" w:rsidRDefault="007463A5" w:rsidP="007463A5">
      <w:pPr>
        <w:widowControl/>
        <w:jc w:val="center"/>
        <w:rPr>
          <w:b/>
          <w:bCs/>
          <w:sz w:val="24"/>
          <w:szCs w:val="24"/>
        </w:rPr>
      </w:pPr>
    </w:p>
    <w:p w:rsidR="007463A5" w:rsidRDefault="007463A5" w:rsidP="007463A5">
      <w:pPr>
        <w:widowControl/>
        <w:jc w:val="center"/>
        <w:rPr>
          <w:b/>
          <w:bCs/>
          <w:sz w:val="24"/>
          <w:szCs w:val="24"/>
        </w:rPr>
      </w:pPr>
    </w:p>
    <w:p w:rsidR="007463A5" w:rsidRDefault="007463A5" w:rsidP="007463A5">
      <w:pPr>
        <w:widowControl/>
        <w:jc w:val="center"/>
        <w:rPr>
          <w:b/>
          <w:bCs/>
          <w:sz w:val="24"/>
          <w:szCs w:val="24"/>
        </w:rPr>
      </w:pPr>
    </w:p>
    <w:p w:rsidR="007463A5" w:rsidRDefault="007463A5" w:rsidP="007463A5">
      <w:pPr>
        <w:widowControl/>
        <w:jc w:val="center"/>
        <w:rPr>
          <w:b/>
          <w:bCs/>
          <w:sz w:val="24"/>
          <w:szCs w:val="24"/>
        </w:rPr>
      </w:pPr>
    </w:p>
    <w:p w:rsidR="007463A5" w:rsidRDefault="007463A5" w:rsidP="007463A5">
      <w:pPr>
        <w:widowControl/>
        <w:jc w:val="center"/>
        <w:rPr>
          <w:b/>
          <w:bCs/>
          <w:sz w:val="24"/>
          <w:szCs w:val="24"/>
        </w:rPr>
      </w:pPr>
    </w:p>
    <w:p w:rsidR="007463A5" w:rsidRDefault="007463A5" w:rsidP="007463A5">
      <w:pPr>
        <w:widowControl/>
        <w:jc w:val="center"/>
        <w:rPr>
          <w:b/>
          <w:bCs/>
          <w:sz w:val="24"/>
          <w:szCs w:val="24"/>
        </w:rPr>
      </w:pPr>
    </w:p>
    <w:p w:rsidR="007463A5" w:rsidRDefault="007463A5" w:rsidP="007463A5">
      <w:pPr>
        <w:widowControl/>
        <w:jc w:val="center"/>
        <w:rPr>
          <w:b/>
          <w:bCs/>
          <w:sz w:val="24"/>
          <w:szCs w:val="24"/>
        </w:rPr>
      </w:pPr>
    </w:p>
    <w:p w:rsidR="007463A5" w:rsidRDefault="007463A5" w:rsidP="007463A5">
      <w:pPr>
        <w:widowControl/>
        <w:jc w:val="center"/>
        <w:rPr>
          <w:b/>
          <w:bCs/>
          <w:sz w:val="24"/>
          <w:szCs w:val="24"/>
        </w:rPr>
      </w:pPr>
    </w:p>
    <w:p w:rsidR="007463A5" w:rsidRDefault="007463A5" w:rsidP="007463A5">
      <w:pPr>
        <w:widowControl/>
        <w:jc w:val="center"/>
        <w:rPr>
          <w:b/>
          <w:bCs/>
          <w:sz w:val="24"/>
          <w:szCs w:val="24"/>
        </w:rPr>
      </w:pPr>
    </w:p>
    <w:p w:rsidR="007463A5" w:rsidRDefault="007463A5" w:rsidP="007463A5">
      <w:pPr>
        <w:widowControl/>
        <w:jc w:val="center"/>
        <w:rPr>
          <w:b/>
          <w:bCs/>
          <w:sz w:val="24"/>
          <w:szCs w:val="24"/>
        </w:rPr>
      </w:pPr>
    </w:p>
    <w:p w:rsidR="007463A5" w:rsidRDefault="007463A5" w:rsidP="007463A5">
      <w:pPr>
        <w:widowControl/>
        <w:jc w:val="center"/>
        <w:rPr>
          <w:b/>
          <w:bCs/>
          <w:sz w:val="24"/>
          <w:szCs w:val="24"/>
        </w:rPr>
      </w:pPr>
    </w:p>
    <w:p w:rsidR="007463A5" w:rsidRDefault="007463A5" w:rsidP="007463A5">
      <w:pPr>
        <w:widowControl/>
        <w:jc w:val="center"/>
        <w:rPr>
          <w:b/>
          <w:bCs/>
          <w:sz w:val="24"/>
          <w:szCs w:val="24"/>
        </w:rPr>
      </w:pPr>
    </w:p>
    <w:p w:rsidR="00C53099" w:rsidRPr="007463A5" w:rsidRDefault="00C53099" w:rsidP="007463A5">
      <w:pPr>
        <w:widowControl/>
        <w:jc w:val="center"/>
        <w:rPr>
          <w:b/>
          <w:bCs/>
          <w:sz w:val="24"/>
          <w:szCs w:val="24"/>
        </w:rPr>
      </w:pPr>
      <w:r w:rsidRPr="007463A5">
        <w:rPr>
          <w:b/>
          <w:bCs/>
          <w:sz w:val="24"/>
          <w:szCs w:val="24"/>
        </w:rPr>
        <w:t>Способы и порядок образования юридического лица</w:t>
      </w:r>
    </w:p>
    <w:p w:rsidR="00C53099" w:rsidRDefault="00C53099">
      <w:pPr>
        <w:widowControl/>
        <w:rPr>
          <w:b/>
          <w:bCs/>
          <w:i/>
          <w:iCs/>
          <w:sz w:val="24"/>
          <w:szCs w:val="24"/>
        </w:rPr>
      </w:pPr>
    </w:p>
    <w:p w:rsidR="00C53099" w:rsidRDefault="00C53099">
      <w:pPr>
        <w:widowControl/>
        <w:rPr>
          <w:sz w:val="24"/>
          <w:szCs w:val="24"/>
        </w:rPr>
      </w:pPr>
      <w:r>
        <w:rPr>
          <w:sz w:val="24"/>
          <w:szCs w:val="24"/>
        </w:rPr>
        <w:tab/>
      </w:r>
    </w:p>
    <w:p w:rsidR="00C53099" w:rsidRDefault="00C53099">
      <w:pPr>
        <w:widowControl/>
        <w:rPr>
          <w:sz w:val="24"/>
          <w:szCs w:val="24"/>
        </w:rPr>
      </w:pPr>
    </w:p>
    <w:p w:rsidR="007463A5" w:rsidRDefault="00C53099">
      <w:pPr>
        <w:widowControl/>
        <w:rPr>
          <w:sz w:val="24"/>
          <w:szCs w:val="24"/>
        </w:rPr>
      </w:pPr>
      <w:r>
        <w:rPr>
          <w:sz w:val="24"/>
          <w:szCs w:val="24"/>
        </w:rPr>
        <w:tab/>
      </w:r>
    </w:p>
    <w:p w:rsidR="00C53099" w:rsidRDefault="007463A5">
      <w:pPr>
        <w:widowControl/>
        <w:rPr>
          <w:sz w:val="24"/>
          <w:szCs w:val="24"/>
        </w:rPr>
      </w:pPr>
      <w:r>
        <w:rPr>
          <w:sz w:val="24"/>
          <w:szCs w:val="24"/>
        </w:rPr>
        <w:br w:type="page"/>
      </w:r>
      <w:r w:rsidR="00C53099">
        <w:rPr>
          <w:b/>
          <w:bCs/>
          <w:sz w:val="24"/>
          <w:szCs w:val="24"/>
          <w:u w:val="single"/>
        </w:rPr>
        <w:t>П Л А Н</w:t>
      </w:r>
      <w:r w:rsidR="00C53099">
        <w:rPr>
          <w:b/>
          <w:bCs/>
          <w:sz w:val="24"/>
          <w:szCs w:val="24"/>
        </w:rPr>
        <w:t>:</w:t>
      </w:r>
    </w:p>
    <w:p w:rsidR="00C53099" w:rsidRDefault="00C53099">
      <w:pPr>
        <w:widowControl/>
        <w:rPr>
          <w:sz w:val="24"/>
          <w:szCs w:val="24"/>
        </w:rPr>
      </w:pPr>
    </w:p>
    <w:p w:rsidR="00C53099" w:rsidRDefault="00C53099">
      <w:pPr>
        <w:widowControl/>
        <w:rPr>
          <w:sz w:val="24"/>
          <w:szCs w:val="24"/>
        </w:rPr>
      </w:pPr>
    </w:p>
    <w:p w:rsidR="00C53099" w:rsidRDefault="00C53099">
      <w:pPr>
        <w:widowControl/>
        <w:rPr>
          <w:sz w:val="24"/>
          <w:szCs w:val="24"/>
        </w:rPr>
      </w:pPr>
      <w:r>
        <w:rPr>
          <w:sz w:val="24"/>
          <w:szCs w:val="24"/>
        </w:rPr>
        <w:tab/>
        <w:t>1. ВВЕДЕНИЕ</w:t>
      </w:r>
    </w:p>
    <w:p w:rsidR="00C53099" w:rsidRDefault="00C53099">
      <w:pPr>
        <w:widowControl/>
        <w:rPr>
          <w:sz w:val="24"/>
          <w:szCs w:val="24"/>
        </w:rPr>
      </w:pPr>
    </w:p>
    <w:p w:rsidR="00C53099" w:rsidRDefault="00C53099">
      <w:pPr>
        <w:widowControl/>
        <w:rPr>
          <w:sz w:val="24"/>
          <w:szCs w:val="24"/>
        </w:rPr>
      </w:pPr>
      <w:r>
        <w:rPr>
          <w:sz w:val="24"/>
          <w:szCs w:val="24"/>
        </w:rPr>
        <w:tab/>
        <w:t>2. ПОНЯТИЕ и ПРИЗНАКИ ЮРИДИЧЕСКОГО ЛИЦА</w:t>
      </w:r>
    </w:p>
    <w:p w:rsidR="00C53099" w:rsidRDefault="00C53099">
      <w:pPr>
        <w:widowControl/>
        <w:rPr>
          <w:sz w:val="24"/>
          <w:szCs w:val="24"/>
        </w:rPr>
      </w:pPr>
      <w:r>
        <w:rPr>
          <w:sz w:val="24"/>
          <w:szCs w:val="24"/>
        </w:rPr>
        <w:tab/>
      </w:r>
      <w:r>
        <w:rPr>
          <w:sz w:val="24"/>
          <w:szCs w:val="24"/>
        </w:rPr>
        <w:tab/>
        <w:t>- причины появления и значение института юридического лица</w:t>
      </w:r>
    </w:p>
    <w:p w:rsidR="00C53099" w:rsidRDefault="00C53099">
      <w:pPr>
        <w:widowControl/>
        <w:rPr>
          <w:sz w:val="24"/>
          <w:szCs w:val="24"/>
        </w:rPr>
      </w:pPr>
      <w:r>
        <w:rPr>
          <w:sz w:val="24"/>
          <w:szCs w:val="24"/>
        </w:rPr>
        <w:tab/>
      </w:r>
      <w:r>
        <w:rPr>
          <w:sz w:val="24"/>
          <w:szCs w:val="24"/>
        </w:rPr>
        <w:tab/>
        <w:t>- развитие теории юридического лица</w:t>
      </w:r>
    </w:p>
    <w:p w:rsidR="00C53099" w:rsidRDefault="00C53099">
      <w:pPr>
        <w:widowControl/>
        <w:rPr>
          <w:sz w:val="24"/>
          <w:szCs w:val="24"/>
        </w:rPr>
      </w:pPr>
      <w:r>
        <w:rPr>
          <w:sz w:val="24"/>
          <w:szCs w:val="24"/>
        </w:rPr>
        <w:tab/>
      </w:r>
      <w:r>
        <w:rPr>
          <w:sz w:val="24"/>
          <w:szCs w:val="24"/>
        </w:rPr>
        <w:tab/>
        <w:t>- признаки юридического лица</w:t>
      </w:r>
    </w:p>
    <w:p w:rsidR="00C53099" w:rsidRDefault="00C53099">
      <w:pPr>
        <w:widowControl/>
        <w:rPr>
          <w:sz w:val="24"/>
          <w:szCs w:val="24"/>
        </w:rPr>
      </w:pPr>
    </w:p>
    <w:p w:rsidR="00C53099" w:rsidRDefault="00C53099">
      <w:pPr>
        <w:widowControl/>
        <w:rPr>
          <w:sz w:val="24"/>
          <w:szCs w:val="24"/>
        </w:rPr>
      </w:pPr>
      <w:r>
        <w:rPr>
          <w:sz w:val="24"/>
          <w:szCs w:val="24"/>
        </w:rPr>
        <w:tab/>
        <w:t>3. ОБРАЗОВАНИЕ (создание) ЮРИДИЧЕСКОГО ЛИЦА</w:t>
      </w:r>
    </w:p>
    <w:p w:rsidR="00C53099" w:rsidRDefault="00C53099">
      <w:pPr>
        <w:widowControl/>
        <w:rPr>
          <w:sz w:val="24"/>
          <w:szCs w:val="24"/>
        </w:rPr>
      </w:pPr>
      <w:r>
        <w:rPr>
          <w:sz w:val="24"/>
          <w:szCs w:val="24"/>
        </w:rPr>
        <w:tab/>
      </w:r>
      <w:r>
        <w:rPr>
          <w:sz w:val="24"/>
          <w:szCs w:val="24"/>
        </w:rPr>
        <w:tab/>
        <w:t>- способы образования юридического лица:</w:t>
      </w:r>
    </w:p>
    <w:p w:rsidR="00C53099" w:rsidRDefault="00C53099">
      <w:pPr>
        <w:widowControl/>
        <w:rPr>
          <w:sz w:val="24"/>
          <w:szCs w:val="24"/>
        </w:rPr>
      </w:pPr>
      <w:r>
        <w:rPr>
          <w:sz w:val="24"/>
          <w:szCs w:val="24"/>
        </w:rPr>
        <w:tab/>
      </w:r>
      <w:r>
        <w:rPr>
          <w:sz w:val="24"/>
          <w:szCs w:val="24"/>
        </w:rPr>
        <w:tab/>
      </w:r>
      <w:r>
        <w:rPr>
          <w:sz w:val="24"/>
          <w:szCs w:val="24"/>
        </w:rPr>
        <w:tab/>
      </w:r>
      <w:r>
        <w:rPr>
          <w:sz w:val="24"/>
          <w:szCs w:val="24"/>
        </w:rPr>
        <w:tab/>
        <w:t>а) распорядительный;</w:t>
      </w:r>
    </w:p>
    <w:p w:rsidR="00C53099" w:rsidRDefault="00C53099">
      <w:pPr>
        <w:widowControl/>
        <w:rPr>
          <w:sz w:val="24"/>
          <w:szCs w:val="24"/>
        </w:rPr>
      </w:pPr>
      <w:r>
        <w:rPr>
          <w:sz w:val="24"/>
          <w:szCs w:val="24"/>
        </w:rPr>
        <w:tab/>
      </w:r>
      <w:r>
        <w:rPr>
          <w:sz w:val="24"/>
          <w:szCs w:val="24"/>
        </w:rPr>
        <w:tab/>
      </w:r>
      <w:r>
        <w:rPr>
          <w:sz w:val="24"/>
          <w:szCs w:val="24"/>
        </w:rPr>
        <w:tab/>
      </w:r>
      <w:r>
        <w:rPr>
          <w:sz w:val="24"/>
          <w:szCs w:val="24"/>
        </w:rPr>
        <w:tab/>
        <w:t>б) разрешительный;</w:t>
      </w:r>
    </w:p>
    <w:p w:rsidR="00C53099" w:rsidRDefault="00C53099">
      <w:pPr>
        <w:widowControl/>
        <w:rPr>
          <w:sz w:val="24"/>
          <w:szCs w:val="24"/>
        </w:rPr>
      </w:pPr>
      <w:r>
        <w:rPr>
          <w:sz w:val="24"/>
          <w:szCs w:val="24"/>
        </w:rPr>
        <w:tab/>
      </w:r>
      <w:r>
        <w:rPr>
          <w:sz w:val="24"/>
          <w:szCs w:val="24"/>
        </w:rPr>
        <w:tab/>
      </w:r>
      <w:r>
        <w:rPr>
          <w:sz w:val="24"/>
          <w:szCs w:val="24"/>
        </w:rPr>
        <w:tab/>
      </w:r>
      <w:r>
        <w:rPr>
          <w:sz w:val="24"/>
          <w:szCs w:val="24"/>
        </w:rPr>
        <w:tab/>
        <w:t>в) нормативно-явочный.</w:t>
      </w:r>
    </w:p>
    <w:p w:rsidR="00C53099" w:rsidRDefault="00C53099">
      <w:pPr>
        <w:widowControl/>
        <w:rPr>
          <w:sz w:val="24"/>
          <w:szCs w:val="24"/>
        </w:rPr>
      </w:pPr>
      <w:r>
        <w:rPr>
          <w:sz w:val="24"/>
          <w:szCs w:val="24"/>
        </w:rPr>
        <w:tab/>
      </w:r>
      <w:r>
        <w:rPr>
          <w:sz w:val="24"/>
          <w:szCs w:val="24"/>
        </w:rPr>
        <w:tab/>
        <w:t>- порядок образования юридического лица</w:t>
      </w:r>
    </w:p>
    <w:p w:rsidR="00C53099" w:rsidRDefault="00C53099">
      <w:pPr>
        <w:widowControl/>
        <w:rPr>
          <w:sz w:val="24"/>
          <w:szCs w:val="24"/>
        </w:rPr>
      </w:pPr>
      <w:r>
        <w:rPr>
          <w:sz w:val="24"/>
          <w:szCs w:val="24"/>
        </w:rPr>
        <w:tab/>
      </w:r>
      <w:r>
        <w:rPr>
          <w:sz w:val="24"/>
          <w:szCs w:val="24"/>
        </w:rPr>
        <w:tab/>
        <w:t>- формы деятельности - организационно-правовые формы</w:t>
      </w:r>
    </w:p>
    <w:p w:rsidR="00C53099" w:rsidRDefault="00C53099">
      <w:pPr>
        <w:widowControl/>
        <w:rPr>
          <w:sz w:val="24"/>
          <w:szCs w:val="24"/>
        </w:rPr>
      </w:pPr>
    </w:p>
    <w:p w:rsidR="00C53099" w:rsidRDefault="00C53099">
      <w:pPr>
        <w:widowControl/>
        <w:rPr>
          <w:sz w:val="24"/>
          <w:szCs w:val="24"/>
        </w:rPr>
      </w:pPr>
      <w:r>
        <w:rPr>
          <w:sz w:val="24"/>
          <w:szCs w:val="24"/>
        </w:rPr>
        <w:tab/>
        <w:t>4. ЗАКЛЮЧЕНИЕ</w:t>
      </w:r>
    </w:p>
    <w:p w:rsidR="00C53099" w:rsidRDefault="00C53099">
      <w:pPr>
        <w:widowControl/>
        <w:rPr>
          <w:sz w:val="24"/>
          <w:szCs w:val="24"/>
        </w:rPr>
      </w:pPr>
    </w:p>
    <w:p w:rsidR="00C53099" w:rsidRDefault="00C53099">
      <w:pPr>
        <w:widowControl/>
        <w:rPr>
          <w:sz w:val="24"/>
          <w:szCs w:val="24"/>
        </w:rPr>
      </w:pPr>
      <w:r>
        <w:rPr>
          <w:sz w:val="24"/>
          <w:szCs w:val="24"/>
        </w:rPr>
        <w:tab/>
        <w:t>5. НОРМАТИВНЫЙ МАТЕРИАЛ и ИСПОЛЬЗОВАННАЯ ЛИТЕРАТУРА</w:t>
      </w:r>
    </w:p>
    <w:p w:rsidR="00C53099" w:rsidRDefault="00C53099">
      <w:pPr>
        <w:widowControl/>
        <w:rPr>
          <w:sz w:val="24"/>
          <w:szCs w:val="24"/>
        </w:rPr>
      </w:pPr>
    </w:p>
    <w:p w:rsidR="00C53099" w:rsidRDefault="00C53099">
      <w:pPr>
        <w:widowControl/>
        <w:rPr>
          <w:sz w:val="24"/>
          <w:szCs w:val="24"/>
        </w:rPr>
      </w:pPr>
    </w:p>
    <w:p w:rsidR="00C53099" w:rsidRDefault="00C53099">
      <w:pPr>
        <w:widowControl/>
        <w:rPr>
          <w:sz w:val="24"/>
          <w:szCs w:val="24"/>
        </w:rPr>
      </w:pPr>
    </w:p>
    <w:p w:rsidR="00C53099" w:rsidRDefault="00C53099">
      <w:pPr>
        <w:widowControl/>
        <w:rPr>
          <w:sz w:val="24"/>
          <w:szCs w:val="24"/>
        </w:rPr>
      </w:pPr>
    </w:p>
    <w:p w:rsidR="00C53099" w:rsidRDefault="00C53099">
      <w:pPr>
        <w:widowControl/>
        <w:rPr>
          <w:sz w:val="24"/>
          <w:szCs w:val="24"/>
        </w:rPr>
      </w:pPr>
    </w:p>
    <w:p w:rsidR="00C53099" w:rsidRDefault="00C53099">
      <w:pPr>
        <w:widowControl/>
        <w:rPr>
          <w:sz w:val="24"/>
          <w:szCs w:val="24"/>
        </w:rPr>
      </w:pPr>
    </w:p>
    <w:p w:rsidR="00C53099" w:rsidRDefault="00C53099">
      <w:pPr>
        <w:widowControl/>
        <w:rPr>
          <w:sz w:val="24"/>
          <w:szCs w:val="24"/>
        </w:rPr>
      </w:pPr>
    </w:p>
    <w:p w:rsidR="00C53099" w:rsidRDefault="00C53099">
      <w:pPr>
        <w:widowControl/>
        <w:rPr>
          <w:sz w:val="24"/>
          <w:szCs w:val="24"/>
        </w:rPr>
      </w:pPr>
    </w:p>
    <w:p w:rsidR="00C53099" w:rsidRDefault="00C53099">
      <w:pPr>
        <w:widowControl/>
        <w:rPr>
          <w:sz w:val="24"/>
          <w:szCs w:val="24"/>
        </w:rPr>
      </w:pPr>
    </w:p>
    <w:p w:rsidR="00C53099" w:rsidRDefault="00C53099">
      <w:pPr>
        <w:widowControl/>
        <w:rPr>
          <w:sz w:val="24"/>
          <w:szCs w:val="24"/>
        </w:rPr>
      </w:pPr>
    </w:p>
    <w:p w:rsidR="00C53099" w:rsidRDefault="00C53099">
      <w:pPr>
        <w:widowControl/>
        <w:rPr>
          <w:sz w:val="24"/>
          <w:szCs w:val="24"/>
        </w:rPr>
      </w:pPr>
    </w:p>
    <w:p w:rsidR="00C53099" w:rsidRDefault="00C53099">
      <w:pPr>
        <w:widowControl/>
        <w:rPr>
          <w:sz w:val="24"/>
          <w:szCs w:val="24"/>
        </w:rPr>
      </w:pPr>
    </w:p>
    <w:p w:rsidR="00C53099" w:rsidRDefault="00C53099">
      <w:pPr>
        <w:widowControl/>
        <w:rPr>
          <w:sz w:val="24"/>
          <w:szCs w:val="24"/>
        </w:rPr>
      </w:pPr>
    </w:p>
    <w:p w:rsidR="00C53099" w:rsidRDefault="00C53099">
      <w:pPr>
        <w:widowControl/>
        <w:rPr>
          <w:sz w:val="24"/>
          <w:szCs w:val="24"/>
        </w:rPr>
      </w:pPr>
    </w:p>
    <w:p w:rsidR="00C53099" w:rsidRDefault="00C53099">
      <w:pPr>
        <w:widowControl/>
        <w:rPr>
          <w:sz w:val="24"/>
          <w:szCs w:val="24"/>
        </w:rPr>
      </w:pPr>
    </w:p>
    <w:p w:rsidR="00C53099" w:rsidRDefault="00C53099">
      <w:pPr>
        <w:widowControl/>
        <w:rPr>
          <w:sz w:val="24"/>
          <w:szCs w:val="24"/>
        </w:rPr>
      </w:pPr>
    </w:p>
    <w:p w:rsidR="00C53099" w:rsidRDefault="00C53099">
      <w:pPr>
        <w:widowControl/>
        <w:rPr>
          <w:sz w:val="24"/>
          <w:szCs w:val="24"/>
        </w:rPr>
      </w:pPr>
    </w:p>
    <w:p w:rsidR="00C53099" w:rsidRDefault="00C53099">
      <w:pPr>
        <w:widowControl/>
        <w:rPr>
          <w:sz w:val="24"/>
          <w:szCs w:val="24"/>
        </w:rPr>
      </w:pPr>
    </w:p>
    <w:p w:rsidR="00C53099" w:rsidRDefault="00C53099">
      <w:pPr>
        <w:widowControl/>
        <w:rPr>
          <w:sz w:val="24"/>
          <w:szCs w:val="24"/>
        </w:rPr>
      </w:pPr>
    </w:p>
    <w:p w:rsidR="00C53099" w:rsidRDefault="00C53099">
      <w:pPr>
        <w:widowControl/>
        <w:rPr>
          <w:sz w:val="24"/>
          <w:szCs w:val="24"/>
        </w:rPr>
      </w:pPr>
    </w:p>
    <w:p w:rsidR="00C53099" w:rsidRDefault="00C53099">
      <w:pPr>
        <w:widowControl/>
        <w:rPr>
          <w:sz w:val="24"/>
          <w:szCs w:val="24"/>
        </w:rPr>
      </w:pPr>
    </w:p>
    <w:p w:rsidR="00C53099" w:rsidRDefault="00C53099">
      <w:pPr>
        <w:widowControl/>
        <w:rPr>
          <w:sz w:val="24"/>
          <w:szCs w:val="24"/>
        </w:rPr>
      </w:pPr>
    </w:p>
    <w:p w:rsidR="00C53099" w:rsidRDefault="00C53099">
      <w:pPr>
        <w:widowControl/>
        <w:rPr>
          <w:sz w:val="24"/>
          <w:szCs w:val="24"/>
        </w:rPr>
      </w:pPr>
    </w:p>
    <w:p w:rsidR="00C53099" w:rsidRDefault="00C53099">
      <w:pPr>
        <w:widowControl/>
        <w:rPr>
          <w:sz w:val="24"/>
          <w:szCs w:val="24"/>
        </w:rPr>
      </w:pPr>
    </w:p>
    <w:p w:rsidR="00C53099" w:rsidRDefault="00C53099">
      <w:pPr>
        <w:widowControl/>
        <w:rPr>
          <w:sz w:val="24"/>
          <w:szCs w:val="24"/>
        </w:rPr>
      </w:pPr>
    </w:p>
    <w:p w:rsidR="00C53099" w:rsidRDefault="00C53099">
      <w:pPr>
        <w:widowControl/>
        <w:rPr>
          <w:sz w:val="24"/>
          <w:szCs w:val="24"/>
        </w:rPr>
      </w:pPr>
    </w:p>
    <w:p w:rsidR="00C53099" w:rsidRDefault="00C53099">
      <w:pPr>
        <w:widowControl/>
        <w:rPr>
          <w:sz w:val="24"/>
          <w:szCs w:val="24"/>
        </w:rPr>
      </w:pPr>
    </w:p>
    <w:p w:rsidR="007463A5" w:rsidRDefault="00C53099">
      <w:pPr>
        <w:widowControl/>
        <w:rPr>
          <w:sz w:val="24"/>
          <w:szCs w:val="24"/>
        </w:rPr>
      </w:pPr>
      <w:r>
        <w:rPr>
          <w:sz w:val="24"/>
          <w:szCs w:val="24"/>
        </w:rPr>
        <w:tab/>
      </w:r>
    </w:p>
    <w:p w:rsidR="00C53099" w:rsidRDefault="007463A5">
      <w:pPr>
        <w:widowControl/>
        <w:rPr>
          <w:sz w:val="24"/>
          <w:szCs w:val="24"/>
        </w:rPr>
      </w:pPr>
      <w:r>
        <w:rPr>
          <w:sz w:val="24"/>
          <w:szCs w:val="24"/>
        </w:rPr>
        <w:br w:type="page"/>
      </w:r>
      <w:r w:rsidR="00C53099">
        <w:rPr>
          <w:b/>
          <w:bCs/>
          <w:sz w:val="24"/>
          <w:szCs w:val="24"/>
          <w:u w:val="single"/>
        </w:rPr>
        <w:t>1. ВВЕДЕНИЕ</w:t>
      </w:r>
      <w:r w:rsidR="00C53099">
        <w:rPr>
          <w:b/>
          <w:bCs/>
          <w:sz w:val="24"/>
          <w:szCs w:val="24"/>
        </w:rPr>
        <w:t>:</w:t>
      </w:r>
    </w:p>
    <w:p w:rsidR="00C53099" w:rsidRDefault="00C53099">
      <w:pPr>
        <w:widowControl/>
        <w:rPr>
          <w:sz w:val="24"/>
          <w:szCs w:val="24"/>
        </w:rPr>
      </w:pPr>
    </w:p>
    <w:p w:rsidR="00C53099" w:rsidRDefault="00C53099">
      <w:pPr>
        <w:widowControl/>
        <w:jc w:val="both"/>
        <w:rPr>
          <w:sz w:val="24"/>
          <w:szCs w:val="24"/>
        </w:rPr>
      </w:pPr>
      <w:r>
        <w:rPr>
          <w:sz w:val="24"/>
          <w:szCs w:val="24"/>
        </w:rPr>
        <w:tab/>
        <w:t>В развитой рыночной экономике действуют три ведущих хозяйствующих субъекта: домохозяйства, предприятия (различных форм собственности) и государство, которое выступает в качестве коллективного предпринимателя. Основными хозяйствующими субъектами, которые сосредоточивают в своей собственности большую часть общественного капитала (имущества), являются предприятия в различных организационно-правовых формах и их объединения.</w:t>
      </w:r>
    </w:p>
    <w:p w:rsidR="00C53099" w:rsidRDefault="00C53099">
      <w:pPr>
        <w:widowControl/>
        <w:jc w:val="both"/>
        <w:rPr>
          <w:sz w:val="24"/>
          <w:szCs w:val="24"/>
        </w:rPr>
      </w:pPr>
      <w:r>
        <w:rPr>
          <w:sz w:val="24"/>
          <w:szCs w:val="24"/>
        </w:rPr>
        <w:tab/>
        <w:t>В результате осуществления в последние годы широкого комплекса мер по разгосударствлению и приватизации в России произошли значительные изменения в отношениях собственности и организационно-правовых формах коммерческой деятельности.</w:t>
      </w:r>
    </w:p>
    <w:p w:rsidR="00C53099" w:rsidRDefault="00C53099">
      <w:pPr>
        <w:widowControl/>
        <w:jc w:val="both"/>
        <w:rPr>
          <w:sz w:val="24"/>
          <w:szCs w:val="24"/>
        </w:rPr>
      </w:pPr>
      <w:r>
        <w:rPr>
          <w:sz w:val="24"/>
          <w:szCs w:val="24"/>
        </w:rPr>
        <w:tab/>
        <w:t>Нынешнюю ситуацию характеризуют:</w:t>
      </w:r>
    </w:p>
    <w:p w:rsidR="00C53099" w:rsidRDefault="00C53099">
      <w:pPr>
        <w:widowControl/>
        <w:jc w:val="both"/>
      </w:pPr>
    </w:p>
    <w:p w:rsidR="00C53099" w:rsidRDefault="00C53099">
      <w:pPr>
        <w:widowControl/>
        <w:numPr>
          <w:ilvl w:val="0"/>
          <w:numId w:val="1"/>
        </w:numPr>
        <w:jc w:val="both"/>
      </w:pPr>
      <w:r>
        <w:rPr>
          <w:sz w:val="24"/>
          <w:szCs w:val="24"/>
        </w:rPr>
        <w:t>преодоление монополии государственной собственности практически во всех сферах народного хозяйства;</w:t>
      </w:r>
    </w:p>
    <w:p w:rsidR="00C53099" w:rsidRDefault="00C53099">
      <w:pPr>
        <w:widowControl/>
        <w:numPr>
          <w:ilvl w:val="0"/>
          <w:numId w:val="1"/>
        </w:numPr>
        <w:jc w:val="both"/>
      </w:pPr>
      <w:r>
        <w:rPr>
          <w:sz w:val="24"/>
          <w:szCs w:val="24"/>
        </w:rPr>
        <w:t>превращение частной собственности в одну из основных форм собственности в российской экономики;</w:t>
      </w:r>
    </w:p>
    <w:p w:rsidR="00C53099" w:rsidRDefault="00C53099">
      <w:pPr>
        <w:widowControl/>
        <w:numPr>
          <w:ilvl w:val="0"/>
          <w:numId w:val="1"/>
        </w:numPr>
        <w:jc w:val="both"/>
      </w:pPr>
      <w:r>
        <w:rPr>
          <w:sz w:val="24"/>
          <w:szCs w:val="24"/>
        </w:rPr>
        <w:t>многообразие форм собственности;</w:t>
      </w:r>
    </w:p>
    <w:p w:rsidR="00C53099" w:rsidRDefault="00C53099">
      <w:pPr>
        <w:widowControl/>
        <w:numPr>
          <w:ilvl w:val="0"/>
          <w:numId w:val="1"/>
        </w:numPr>
        <w:jc w:val="both"/>
      </w:pPr>
      <w:r>
        <w:rPr>
          <w:sz w:val="24"/>
          <w:szCs w:val="24"/>
        </w:rPr>
        <w:t>становление новых форм хозяйствования, адекватных изменениям в отношении собственности;</w:t>
      </w:r>
    </w:p>
    <w:p w:rsidR="00C53099" w:rsidRDefault="00C53099">
      <w:pPr>
        <w:widowControl/>
        <w:numPr>
          <w:ilvl w:val="0"/>
          <w:numId w:val="1"/>
        </w:numPr>
        <w:jc w:val="both"/>
      </w:pPr>
      <w:r>
        <w:rPr>
          <w:sz w:val="24"/>
          <w:szCs w:val="24"/>
        </w:rPr>
        <w:t>утверждение новых форм организации экономической деятельности (акционерные общества, товарищества, благотворительные и иные общественные фонды и так далее);</w:t>
      </w:r>
    </w:p>
    <w:p w:rsidR="00C53099" w:rsidRDefault="00C53099">
      <w:pPr>
        <w:widowControl/>
        <w:numPr>
          <w:ilvl w:val="0"/>
          <w:numId w:val="1"/>
        </w:numPr>
        <w:jc w:val="both"/>
      </w:pPr>
      <w:r>
        <w:rPr>
          <w:sz w:val="24"/>
          <w:szCs w:val="24"/>
        </w:rPr>
        <w:t>формирование инфраструктуры рынка и механизмов, обслуживающих новые формы собственности.</w:t>
      </w:r>
    </w:p>
    <w:p w:rsidR="00C53099" w:rsidRDefault="00C53099">
      <w:pPr>
        <w:widowControl/>
        <w:jc w:val="both"/>
      </w:pPr>
    </w:p>
    <w:p w:rsidR="00C53099" w:rsidRDefault="00C53099">
      <w:pPr>
        <w:widowControl/>
        <w:jc w:val="both"/>
        <w:rPr>
          <w:sz w:val="24"/>
          <w:szCs w:val="24"/>
        </w:rPr>
      </w:pPr>
      <w:r>
        <w:tab/>
      </w:r>
      <w:r>
        <w:rPr>
          <w:sz w:val="24"/>
          <w:szCs w:val="24"/>
        </w:rPr>
        <w:t>Новая ситуация потребовала радикальных изменений в правовой основе экономической деятельности. Гражданский кодекс Российской Федерации, первая часть которого введена в действие 1 января 1995 года, - важнейшая веха на этом пути. Он определил принципиальные основы экономических отношений при переходе к рыночным методам хозяйствования, сформировал основные правила, нормы их правового регулирования, обобщил и законодательно закрепил новые формы организации экономической жизни, возникшие в последние годы.</w:t>
      </w:r>
    </w:p>
    <w:p w:rsidR="00C53099" w:rsidRDefault="00C53099">
      <w:pPr>
        <w:widowControl/>
        <w:jc w:val="both"/>
        <w:rPr>
          <w:sz w:val="24"/>
          <w:szCs w:val="24"/>
        </w:rPr>
      </w:pPr>
      <w:r>
        <w:rPr>
          <w:sz w:val="24"/>
          <w:szCs w:val="24"/>
        </w:rPr>
        <w:tab/>
        <w:t>В новом Кодексе, в частности, жестко регламентированы организационно-правовые формы коммерческой деятельности. А это означает, что все без исключения, действующие коммерческие структуры должны быть приведены в соответствие с введенными Гражданским Кодексом нормами. Новые правила, относящиеся к тому или иному виду коммерческой деятельности, сопоставляются со старыми. Это облегчит усвоение новых правил и адаптацию действующих организационно-правовых форм.</w:t>
      </w:r>
    </w:p>
    <w:p w:rsidR="00C53099" w:rsidRDefault="00C53099">
      <w:pPr>
        <w:widowControl/>
        <w:jc w:val="both"/>
        <w:rPr>
          <w:sz w:val="24"/>
          <w:szCs w:val="24"/>
        </w:rPr>
      </w:pPr>
      <w:r>
        <w:rPr>
          <w:sz w:val="24"/>
          <w:szCs w:val="24"/>
        </w:rPr>
        <w:tab/>
        <w:t>Целью же настоящей работы является рассмотрение, на мой взгляд, основного этапа в жизни юридического лица - его образования, иначе можно сказать, рождения.</w:t>
      </w:r>
    </w:p>
    <w:p w:rsidR="00C53099" w:rsidRDefault="00C53099">
      <w:pPr>
        <w:widowControl/>
        <w:jc w:val="both"/>
        <w:rPr>
          <w:sz w:val="24"/>
          <w:szCs w:val="24"/>
        </w:rPr>
      </w:pPr>
      <w:r>
        <w:rPr>
          <w:sz w:val="24"/>
          <w:szCs w:val="24"/>
        </w:rPr>
        <w:tab/>
        <w:t xml:space="preserve">В самом начале работы мне бы хотелось уделить немного внимания появлению и развитию института юридического лица, а также значению его в системе современного права. Также на страницах настоящей курсовой работы будет сказано о различных теориях юридического лица и их специфических особенностях. </w:t>
      </w:r>
    </w:p>
    <w:p w:rsidR="00C53099" w:rsidRDefault="00C53099">
      <w:pPr>
        <w:widowControl/>
        <w:jc w:val="both"/>
        <w:rPr>
          <w:sz w:val="24"/>
          <w:szCs w:val="24"/>
        </w:rPr>
      </w:pPr>
      <w:r>
        <w:rPr>
          <w:sz w:val="24"/>
          <w:szCs w:val="24"/>
        </w:rPr>
        <w:tab/>
        <w:t xml:space="preserve">Тема работы ограничена понятиями </w:t>
      </w:r>
      <w:r>
        <w:rPr>
          <w:b/>
          <w:bCs/>
          <w:i/>
          <w:iCs/>
          <w:sz w:val="24"/>
          <w:szCs w:val="24"/>
        </w:rPr>
        <w:t xml:space="preserve">“порядок”  </w:t>
      </w:r>
      <w:r>
        <w:rPr>
          <w:sz w:val="24"/>
          <w:szCs w:val="24"/>
        </w:rPr>
        <w:t xml:space="preserve">и </w:t>
      </w:r>
      <w:r>
        <w:rPr>
          <w:b/>
          <w:bCs/>
          <w:i/>
          <w:iCs/>
          <w:sz w:val="24"/>
          <w:szCs w:val="24"/>
        </w:rPr>
        <w:t>“способы”</w:t>
      </w:r>
      <w:r>
        <w:rPr>
          <w:sz w:val="24"/>
          <w:szCs w:val="24"/>
        </w:rPr>
        <w:t xml:space="preserve"> образования юридического лица. Важно разграничивать эти два понятия с понятием</w:t>
      </w:r>
      <w:r>
        <w:rPr>
          <w:b/>
          <w:bCs/>
          <w:i/>
          <w:iCs/>
          <w:sz w:val="24"/>
          <w:szCs w:val="24"/>
        </w:rPr>
        <w:t xml:space="preserve"> “формы”</w:t>
      </w:r>
      <w:r>
        <w:rPr>
          <w:sz w:val="24"/>
          <w:szCs w:val="24"/>
        </w:rPr>
        <w:t xml:space="preserve"> образования. </w:t>
      </w:r>
    </w:p>
    <w:p w:rsidR="00C53099" w:rsidRDefault="00C53099">
      <w:pPr>
        <w:widowControl/>
        <w:jc w:val="both"/>
        <w:rPr>
          <w:sz w:val="24"/>
          <w:szCs w:val="24"/>
        </w:rPr>
      </w:pPr>
      <w:r>
        <w:rPr>
          <w:sz w:val="24"/>
          <w:szCs w:val="24"/>
        </w:rPr>
        <w:tab/>
      </w:r>
      <w:r>
        <w:rPr>
          <w:b/>
          <w:bCs/>
          <w:i/>
          <w:iCs/>
          <w:sz w:val="24"/>
          <w:szCs w:val="24"/>
          <w:u w:val="single"/>
        </w:rPr>
        <w:t>Форма</w:t>
      </w:r>
      <w:r>
        <w:rPr>
          <w:sz w:val="24"/>
          <w:szCs w:val="24"/>
        </w:rPr>
        <w:t xml:space="preserve"> (лат. </w:t>
      </w:r>
      <w:r>
        <w:rPr>
          <w:i/>
          <w:iCs/>
          <w:sz w:val="24"/>
          <w:szCs w:val="24"/>
        </w:rPr>
        <w:t>forma</w:t>
      </w:r>
      <w:r>
        <w:rPr>
          <w:sz w:val="24"/>
          <w:szCs w:val="24"/>
        </w:rPr>
        <w:t xml:space="preserve">) - устройство. структура, внешнее выражение чего-нибудь, связанное с определенным содержанием. </w:t>
      </w:r>
      <w:r>
        <w:rPr>
          <w:i/>
          <w:iCs/>
          <w:sz w:val="24"/>
          <w:szCs w:val="24"/>
        </w:rPr>
        <w:t>Содержание</w:t>
      </w:r>
      <w:r>
        <w:rPr>
          <w:sz w:val="24"/>
          <w:szCs w:val="24"/>
        </w:rPr>
        <w:t xml:space="preserve"> и</w:t>
      </w:r>
      <w:r>
        <w:rPr>
          <w:i/>
          <w:iCs/>
          <w:sz w:val="24"/>
          <w:szCs w:val="24"/>
        </w:rPr>
        <w:t xml:space="preserve"> форма</w:t>
      </w:r>
      <w:r>
        <w:rPr>
          <w:sz w:val="24"/>
          <w:szCs w:val="24"/>
        </w:rPr>
        <w:t xml:space="preserve"> - это философские категории; содержание - определяющая сторона целого, совокупность его частей; форма - способ существования и выражения содержания.</w:t>
      </w:r>
      <w:r>
        <w:rPr>
          <w:rStyle w:val="a5"/>
          <w:sz w:val="24"/>
          <w:szCs w:val="24"/>
        </w:rPr>
        <w:footnoteReference w:id="1"/>
      </w:r>
    </w:p>
    <w:p w:rsidR="00C53099" w:rsidRDefault="00C53099">
      <w:pPr>
        <w:widowControl/>
        <w:jc w:val="both"/>
        <w:rPr>
          <w:sz w:val="24"/>
          <w:szCs w:val="24"/>
        </w:rPr>
      </w:pPr>
      <w:r>
        <w:rPr>
          <w:sz w:val="24"/>
          <w:szCs w:val="24"/>
        </w:rPr>
        <w:t>Следовательно, под формой образования юридического лица нужно понимать его организационно-правовую форму, то есть форму существования юридического лица - форму его жизнедеятельности. Этот вопрос также будет затронут в настоящей работе, но исключительно в общих чертах для лучшего понимания основной темы.</w:t>
      </w:r>
    </w:p>
    <w:p w:rsidR="00C53099" w:rsidRDefault="00C53099">
      <w:pPr>
        <w:widowControl/>
        <w:jc w:val="both"/>
        <w:rPr>
          <w:sz w:val="24"/>
          <w:szCs w:val="24"/>
        </w:rPr>
      </w:pPr>
      <w:r>
        <w:rPr>
          <w:sz w:val="24"/>
          <w:szCs w:val="24"/>
        </w:rPr>
        <w:tab/>
      </w:r>
      <w:r>
        <w:rPr>
          <w:b/>
          <w:bCs/>
          <w:i/>
          <w:iCs/>
          <w:sz w:val="24"/>
          <w:szCs w:val="24"/>
          <w:u w:val="single"/>
        </w:rPr>
        <w:t>Способ</w:t>
      </w:r>
      <w:r>
        <w:rPr>
          <w:sz w:val="24"/>
          <w:szCs w:val="24"/>
        </w:rPr>
        <w:t xml:space="preserve"> - образ действий, прием осуществления чего-нибудь.</w:t>
      </w:r>
      <w:r>
        <w:rPr>
          <w:rStyle w:val="a5"/>
          <w:sz w:val="24"/>
          <w:szCs w:val="24"/>
        </w:rPr>
        <w:footnoteReference w:id="2"/>
      </w:r>
      <w:r>
        <w:rPr>
          <w:sz w:val="24"/>
          <w:szCs w:val="24"/>
        </w:rPr>
        <w:t xml:space="preserve"> В отношении юридических лиц способами нужно считать приемы образования последних, которые в свою очередь характеризуются участием государственных органов в регистрации юридического лица. Классификация способов в настоящей работе приведена в соответствии традиционными взглядами современной науки гражданского права.</w:t>
      </w:r>
    </w:p>
    <w:p w:rsidR="00C53099" w:rsidRDefault="00C53099">
      <w:pPr>
        <w:widowControl/>
        <w:jc w:val="both"/>
        <w:rPr>
          <w:sz w:val="24"/>
          <w:szCs w:val="24"/>
        </w:rPr>
      </w:pPr>
      <w:r>
        <w:rPr>
          <w:sz w:val="24"/>
          <w:szCs w:val="24"/>
        </w:rPr>
        <w:tab/>
      </w:r>
      <w:r>
        <w:rPr>
          <w:b/>
          <w:bCs/>
          <w:i/>
          <w:iCs/>
          <w:sz w:val="24"/>
          <w:szCs w:val="24"/>
          <w:u w:val="single"/>
        </w:rPr>
        <w:t>Порядок</w:t>
      </w:r>
      <w:r>
        <w:rPr>
          <w:sz w:val="24"/>
          <w:szCs w:val="24"/>
        </w:rPr>
        <w:t xml:space="preserve"> - правила, по которым совершается чего-нибудь, существующее устройство, обычай обыкновение.</w:t>
      </w:r>
      <w:r>
        <w:rPr>
          <w:rStyle w:val="a5"/>
          <w:sz w:val="24"/>
          <w:szCs w:val="24"/>
        </w:rPr>
        <w:footnoteReference w:id="3"/>
      </w:r>
      <w:r>
        <w:rPr>
          <w:sz w:val="24"/>
          <w:szCs w:val="24"/>
        </w:rPr>
        <w:t xml:space="preserve"> В отношении юридических лиц Гражданским Кодексом, а также другими Федеральными Законами и Положениями, не противоречащими последним, определены правила, по которым происходит образование юридических лиц. обязательное соблюдение данных правил вытекает из принципа верховенства закона. Несоблюдение установленного законом порядка образования юридических лиц влечет за собой признание регистрации юридического лица недействительной.</w:t>
      </w:r>
    </w:p>
    <w:p w:rsidR="00C53099" w:rsidRDefault="00C53099">
      <w:pPr>
        <w:widowControl/>
        <w:jc w:val="both"/>
        <w:rPr>
          <w:sz w:val="24"/>
          <w:szCs w:val="24"/>
        </w:rPr>
      </w:pPr>
      <w:r>
        <w:rPr>
          <w:sz w:val="24"/>
          <w:szCs w:val="24"/>
        </w:rPr>
        <w:tab/>
        <w:t>Образование юридического лица это как рождение маленького человека: для учредителей (участников) юридического лица как и для родителей новорожденного важно здоровье (законность) и “полезность” для общества своего дитя. В этом, на мой взгляд, и состоит актуальность рассматриваемой в данной работе теме.</w:t>
      </w:r>
    </w:p>
    <w:p w:rsidR="00C53099" w:rsidRDefault="00C53099">
      <w:pPr>
        <w:widowControl/>
        <w:jc w:val="both"/>
        <w:rPr>
          <w:sz w:val="24"/>
          <w:szCs w:val="24"/>
        </w:rPr>
      </w:pPr>
      <w:r>
        <w:rPr>
          <w:sz w:val="24"/>
          <w:szCs w:val="24"/>
        </w:rPr>
        <w:tab/>
        <w:t xml:space="preserve">Надеюсь. что предпринятая попытка, более детально разобраться посредством настоящей работы в порядке и способах образования юридических лиц оказалась удачной и сможет принести пользу в дальнейшем изучении дисциплины. </w:t>
      </w:r>
    </w:p>
    <w:p w:rsidR="00C53099" w:rsidRDefault="00C53099">
      <w:pPr>
        <w:widowControl/>
        <w:jc w:val="both"/>
        <w:rPr>
          <w:sz w:val="24"/>
          <w:szCs w:val="24"/>
        </w:rPr>
      </w:pPr>
    </w:p>
    <w:p w:rsidR="00C53099" w:rsidRDefault="00C53099">
      <w:pPr>
        <w:widowControl/>
        <w:jc w:val="both"/>
        <w:rPr>
          <w:sz w:val="24"/>
          <w:szCs w:val="24"/>
        </w:rPr>
      </w:pPr>
    </w:p>
    <w:p w:rsidR="00C53099" w:rsidRDefault="00C53099">
      <w:pPr>
        <w:widowControl/>
        <w:jc w:val="both"/>
        <w:rPr>
          <w:sz w:val="24"/>
          <w:szCs w:val="24"/>
        </w:rPr>
      </w:pPr>
    </w:p>
    <w:p w:rsidR="00C53099" w:rsidRDefault="00C53099">
      <w:pPr>
        <w:widowControl/>
        <w:jc w:val="both"/>
        <w:rPr>
          <w:sz w:val="24"/>
          <w:szCs w:val="24"/>
        </w:rPr>
      </w:pPr>
    </w:p>
    <w:p w:rsidR="00C53099" w:rsidRDefault="00C53099">
      <w:pPr>
        <w:widowControl/>
        <w:jc w:val="both"/>
        <w:rPr>
          <w:sz w:val="24"/>
          <w:szCs w:val="24"/>
        </w:rPr>
      </w:pPr>
    </w:p>
    <w:p w:rsidR="00C53099" w:rsidRDefault="00C53099">
      <w:pPr>
        <w:widowControl/>
        <w:jc w:val="both"/>
        <w:rPr>
          <w:sz w:val="24"/>
          <w:szCs w:val="24"/>
        </w:rPr>
      </w:pPr>
    </w:p>
    <w:p w:rsidR="00C53099" w:rsidRDefault="00C53099">
      <w:pPr>
        <w:widowControl/>
        <w:jc w:val="both"/>
        <w:rPr>
          <w:sz w:val="24"/>
          <w:szCs w:val="24"/>
        </w:rPr>
      </w:pPr>
    </w:p>
    <w:p w:rsidR="00C53099" w:rsidRDefault="00C53099">
      <w:pPr>
        <w:widowControl/>
        <w:jc w:val="both"/>
        <w:rPr>
          <w:sz w:val="24"/>
          <w:szCs w:val="24"/>
        </w:rPr>
      </w:pPr>
    </w:p>
    <w:p w:rsidR="00C53099" w:rsidRDefault="00C53099">
      <w:pPr>
        <w:widowControl/>
        <w:jc w:val="both"/>
        <w:rPr>
          <w:sz w:val="24"/>
          <w:szCs w:val="24"/>
        </w:rPr>
      </w:pPr>
    </w:p>
    <w:p w:rsidR="00C53099" w:rsidRDefault="00C53099">
      <w:pPr>
        <w:widowControl/>
        <w:jc w:val="both"/>
        <w:rPr>
          <w:sz w:val="24"/>
          <w:szCs w:val="24"/>
        </w:rPr>
      </w:pPr>
    </w:p>
    <w:p w:rsidR="00C53099" w:rsidRDefault="00C53099">
      <w:pPr>
        <w:widowControl/>
        <w:jc w:val="both"/>
        <w:rPr>
          <w:sz w:val="24"/>
          <w:szCs w:val="24"/>
        </w:rPr>
      </w:pPr>
    </w:p>
    <w:p w:rsidR="00C53099" w:rsidRDefault="00C53099">
      <w:pPr>
        <w:widowControl/>
        <w:jc w:val="both"/>
        <w:rPr>
          <w:sz w:val="24"/>
          <w:szCs w:val="24"/>
        </w:rPr>
      </w:pPr>
    </w:p>
    <w:p w:rsidR="00C53099" w:rsidRDefault="00C53099">
      <w:pPr>
        <w:widowControl/>
        <w:jc w:val="both"/>
        <w:rPr>
          <w:sz w:val="24"/>
          <w:szCs w:val="24"/>
        </w:rPr>
      </w:pPr>
    </w:p>
    <w:p w:rsidR="00C53099" w:rsidRDefault="00C53099">
      <w:pPr>
        <w:widowControl/>
        <w:jc w:val="both"/>
        <w:rPr>
          <w:sz w:val="24"/>
          <w:szCs w:val="24"/>
        </w:rPr>
      </w:pPr>
    </w:p>
    <w:p w:rsidR="00C53099" w:rsidRDefault="00C53099">
      <w:pPr>
        <w:widowControl/>
        <w:jc w:val="both"/>
        <w:rPr>
          <w:sz w:val="24"/>
          <w:szCs w:val="24"/>
        </w:rPr>
      </w:pPr>
    </w:p>
    <w:p w:rsidR="00C53099" w:rsidRDefault="00C53099">
      <w:pPr>
        <w:widowControl/>
        <w:jc w:val="both"/>
        <w:rPr>
          <w:sz w:val="24"/>
          <w:szCs w:val="24"/>
        </w:rPr>
      </w:pPr>
    </w:p>
    <w:p w:rsidR="00C53099" w:rsidRDefault="00C53099">
      <w:pPr>
        <w:widowControl/>
        <w:jc w:val="both"/>
        <w:rPr>
          <w:sz w:val="24"/>
          <w:szCs w:val="24"/>
        </w:rPr>
      </w:pPr>
    </w:p>
    <w:p w:rsidR="007463A5" w:rsidRDefault="00C53099">
      <w:pPr>
        <w:widowControl/>
        <w:jc w:val="both"/>
        <w:rPr>
          <w:sz w:val="24"/>
          <w:szCs w:val="24"/>
        </w:rPr>
      </w:pPr>
      <w:r>
        <w:rPr>
          <w:sz w:val="24"/>
          <w:szCs w:val="24"/>
        </w:rPr>
        <w:tab/>
      </w:r>
    </w:p>
    <w:p w:rsidR="00C53099" w:rsidRDefault="007463A5">
      <w:pPr>
        <w:widowControl/>
        <w:jc w:val="both"/>
        <w:rPr>
          <w:sz w:val="24"/>
          <w:szCs w:val="24"/>
        </w:rPr>
      </w:pPr>
      <w:r>
        <w:rPr>
          <w:sz w:val="24"/>
          <w:szCs w:val="24"/>
        </w:rPr>
        <w:br w:type="page"/>
      </w:r>
      <w:r w:rsidR="00C53099">
        <w:rPr>
          <w:b/>
          <w:bCs/>
          <w:sz w:val="24"/>
          <w:szCs w:val="24"/>
          <w:u w:val="single"/>
        </w:rPr>
        <w:t>2. ПОНЯТИЕ и ПРИЗНАКИ  ЮРИДИЧЕСКОГО ЛИЦА</w:t>
      </w:r>
    </w:p>
    <w:p w:rsidR="00C53099" w:rsidRDefault="00C53099">
      <w:pPr>
        <w:widowControl/>
        <w:jc w:val="both"/>
        <w:rPr>
          <w:sz w:val="24"/>
          <w:szCs w:val="24"/>
        </w:rPr>
      </w:pPr>
    </w:p>
    <w:p w:rsidR="00C53099" w:rsidRDefault="00C53099">
      <w:pPr>
        <w:widowControl/>
        <w:jc w:val="both"/>
        <w:rPr>
          <w:sz w:val="24"/>
          <w:szCs w:val="24"/>
        </w:rPr>
      </w:pPr>
      <w:r>
        <w:rPr>
          <w:sz w:val="24"/>
          <w:szCs w:val="24"/>
        </w:rPr>
        <w:tab/>
        <w:t>Жизнь современного общества трудно представить без объединения людей в группы, разного рода союзы, без объединения их личных усилий и капиталов для достижения тех или иных целей. Основной формой коллективного участия лиц в гражданском обороте в правовом выражении и является конструкция юридического лица.</w:t>
      </w:r>
    </w:p>
    <w:p w:rsidR="00C53099" w:rsidRDefault="00C53099">
      <w:pPr>
        <w:widowControl/>
        <w:jc w:val="both"/>
        <w:rPr>
          <w:sz w:val="24"/>
          <w:szCs w:val="24"/>
        </w:rPr>
      </w:pPr>
      <w:r>
        <w:rPr>
          <w:sz w:val="24"/>
          <w:szCs w:val="24"/>
        </w:rPr>
        <w:tab/>
        <w:t>Причины появления института юридического лица, как и причины возникновения и эволюции права обусловлены усложнением социальной организации общества, развитием экономических отношений и в последствии общественного сознания. В процессе развития общества правовое регулирование отношений с участием одних лишь физических лиц как единственных субъектов частного права оказалось недостаточным для развивающегося экономического оборота.</w:t>
      </w:r>
    </w:p>
    <w:p w:rsidR="00C53099" w:rsidRDefault="00C53099">
      <w:pPr>
        <w:widowControl/>
        <w:jc w:val="both"/>
        <w:rPr>
          <w:sz w:val="24"/>
          <w:szCs w:val="24"/>
        </w:rPr>
      </w:pPr>
      <w:r>
        <w:rPr>
          <w:sz w:val="24"/>
          <w:szCs w:val="24"/>
        </w:rPr>
        <w:tab/>
        <w:t xml:space="preserve">Юристы Римской республики обсуждали идею существования союзов, которые обладали нераздельным, обособленным имуществом и выступали в гражданском обороте от собственного имени. Само понятие </w:t>
      </w:r>
      <w:r>
        <w:rPr>
          <w:i/>
          <w:iCs/>
          <w:sz w:val="24"/>
          <w:szCs w:val="24"/>
        </w:rPr>
        <w:t>“юридическое лицо”</w:t>
      </w:r>
      <w:r>
        <w:rPr>
          <w:sz w:val="24"/>
          <w:szCs w:val="24"/>
        </w:rPr>
        <w:t xml:space="preserve"> было неизвестно римским юристам, и его сущность ими не исследовалась, но идеей расширить круг субъектов частного права за счет особых организаций, союзов граждан мы обязаны римскому праву.</w:t>
      </w:r>
      <w:r>
        <w:rPr>
          <w:rStyle w:val="a5"/>
          <w:sz w:val="24"/>
          <w:szCs w:val="24"/>
        </w:rPr>
        <w:footnoteReference w:id="4"/>
      </w:r>
    </w:p>
    <w:p w:rsidR="00C53099" w:rsidRDefault="00C53099">
      <w:pPr>
        <w:widowControl/>
        <w:jc w:val="both"/>
        <w:rPr>
          <w:sz w:val="24"/>
          <w:szCs w:val="24"/>
        </w:rPr>
      </w:pPr>
      <w:r>
        <w:rPr>
          <w:sz w:val="24"/>
          <w:szCs w:val="24"/>
        </w:rPr>
        <w:tab/>
        <w:t>В Средние века представления о юридических лицах все еще находились под влиянием догматов римского права. Однако в эту эпоху и в Новое время конструкция юридического лица получила дальнейшее развитие и как следствие накопленного опыта регулирования отношений с участием юридических лиц - создание гражданских и торговых кодексов XIX века. Развитие экономики в конце XIX века привело к развитию учения о юридических лицах - появились оригинальные исследования проблем юридических лиц. Значение института юридического лица возросло  в XX веке. Этот рост был обусловлен усложнением инфраструктуры и интернационализацией предпринимательской деятельности, расширением государственного вмешательства в экономику и появлением новых информационных технологий. Вследствие этого значительно увеличивается  объем законодательства о юридических лицах, а также улучшается его качество.</w:t>
      </w:r>
    </w:p>
    <w:p w:rsidR="00C53099" w:rsidRDefault="00C53099">
      <w:pPr>
        <w:widowControl/>
        <w:jc w:val="both"/>
        <w:rPr>
          <w:sz w:val="24"/>
          <w:szCs w:val="24"/>
        </w:rPr>
      </w:pPr>
      <w:r>
        <w:rPr>
          <w:sz w:val="24"/>
          <w:szCs w:val="24"/>
        </w:rPr>
        <w:tab/>
        <w:t>Совершенствование такого важного и по-своему сложного социального института, как юридическое лицо, практически невозможно без его серьезных научных исследований. Такие исследования  велись на протяжении всей истории существования юридических лиц и в XIX веке привели к созданию ряда фундаментальных теорий.</w:t>
      </w:r>
    </w:p>
    <w:p w:rsidR="00C53099" w:rsidRDefault="00C53099">
      <w:pPr>
        <w:widowControl/>
        <w:jc w:val="both"/>
        <w:rPr>
          <w:sz w:val="24"/>
          <w:szCs w:val="24"/>
        </w:rPr>
      </w:pPr>
      <w:r>
        <w:rPr>
          <w:sz w:val="24"/>
          <w:szCs w:val="24"/>
        </w:rPr>
        <w:tab/>
        <w:t>Вопрос о том, кто или что является носителем свойств юридической личности определяют как основную научную проблему, которая в свою очередь, вызывает наибольшие дискуссии. В зависимости от ответа на вопрос о том, что стоит за понятием юридического лица, различные теории юридического лица можно разделить на две большие группы:</w:t>
      </w:r>
      <w:r>
        <w:rPr>
          <w:rStyle w:val="a5"/>
          <w:sz w:val="24"/>
          <w:szCs w:val="24"/>
        </w:rPr>
        <w:footnoteReference w:id="5"/>
      </w:r>
    </w:p>
    <w:p w:rsidR="00C53099" w:rsidRDefault="00C53099">
      <w:pPr>
        <w:widowControl/>
        <w:jc w:val="both"/>
        <w:rPr>
          <w:sz w:val="24"/>
          <w:szCs w:val="24"/>
        </w:rPr>
      </w:pPr>
    </w:p>
    <w:p w:rsidR="00C53099" w:rsidRDefault="00C53099">
      <w:pPr>
        <w:widowControl/>
        <w:numPr>
          <w:ilvl w:val="0"/>
          <w:numId w:val="1"/>
        </w:numPr>
        <w:jc w:val="both"/>
        <w:rPr>
          <w:i/>
          <w:iCs/>
        </w:rPr>
      </w:pPr>
      <w:r>
        <w:rPr>
          <w:sz w:val="24"/>
          <w:szCs w:val="24"/>
        </w:rPr>
        <w:t>концепции, отрицающие существование реального субъекта со свойствами юридической личности;</w:t>
      </w:r>
    </w:p>
    <w:p w:rsidR="00C53099" w:rsidRDefault="00C53099">
      <w:pPr>
        <w:widowControl/>
        <w:numPr>
          <w:ilvl w:val="12"/>
          <w:numId w:val="0"/>
        </w:numPr>
        <w:ind w:left="283" w:hanging="283"/>
        <w:jc w:val="both"/>
        <w:rPr>
          <w:i/>
          <w:iCs/>
        </w:rPr>
      </w:pPr>
    </w:p>
    <w:p w:rsidR="00C53099" w:rsidRDefault="00C53099">
      <w:pPr>
        <w:widowControl/>
        <w:numPr>
          <w:ilvl w:val="0"/>
          <w:numId w:val="1"/>
        </w:numPr>
        <w:jc w:val="both"/>
        <w:rPr>
          <w:i/>
          <w:iCs/>
        </w:rPr>
      </w:pPr>
      <w:r>
        <w:rPr>
          <w:sz w:val="24"/>
          <w:szCs w:val="24"/>
        </w:rPr>
        <w:t>концепции, признающие существование носителя таких свойств.</w:t>
      </w:r>
    </w:p>
    <w:p w:rsidR="00C53099" w:rsidRDefault="00C53099">
      <w:pPr>
        <w:widowControl/>
        <w:jc w:val="both"/>
        <w:rPr>
          <w:sz w:val="24"/>
          <w:szCs w:val="24"/>
        </w:rPr>
      </w:pPr>
    </w:p>
    <w:p w:rsidR="00C53099" w:rsidRDefault="00C53099">
      <w:pPr>
        <w:widowControl/>
        <w:jc w:val="both"/>
        <w:rPr>
          <w:sz w:val="24"/>
          <w:szCs w:val="24"/>
        </w:rPr>
      </w:pPr>
      <w:r>
        <w:rPr>
          <w:sz w:val="24"/>
          <w:szCs w:val="24"/>
        </w:rPr>
        <w:tab/>
        <w:t>Советская юридическая наука уделяла серьезное внимание исследованию теории юридического лица. В 40-50-е годы был создан целый ряд работ, которые заложили основы современного понимания этого института. В то время внимание концентрировалось на изучении юридической личности государственных предприятий, однако, сделанные в то врем выводы обладают значительной научной и методологической ценностью и сегодня.</w:t>
      </w:r>
    </w:p>
    <w:p w:rsidR="00C53099" w:rsidRDefault="00C53099">
      <w:pPr>
        <w:widowControl/>
        <w:jc w:val="both"/>
        <w:rPr>
          <w:sz w:val="24"/>
          <w:szCs w:val="24"/>
        </w:rPr>
      </w:pPr>
      <w:r>
        <w:rPr>
          <w:sz w:val="24"/>
          <w:szCs w:val="24"/>
        </w:rPr>
        <w:tab/>
        <w:t>Одновременное существование множества разных теорий юридического лица можно объяснить большой сложностью этого правового явления. На разных этапах развития экономики на первый план выдвигались то одни, то другие признаки юридического лица в зависимости от того, какая из функций этого института преобладала на этом этапе. развитие научных взглядов в целом отражало и отражает эволюцию института юридического лица.</w:t>
      </w:r>
    </w:p>
    <w:p w:rsidR="00C53099" w:rsidRDefault="00C53099">
      <w:pPr>
        <w:widowControl/>
        <w:jc w:val="both"/>
        <w:rPr>
          <w:sz w:val="24"/>
          <w:szCs w:val="24"/>
        </w:rPr>
      </w:pPr>
      <w:r>
        <w:rPr>
          <w:sz w:val="24"/>
          <w:szCs w:val="24"/>
        </w:rPr>
        <w:tab/>
        <w:t>Какие же цели преследует законодательное регулирование статуса юридических лиц сегодня? Ответ на этот вопрос ясен из анализа тех функций, которые выполняет институт юридического лица:</w:t>
      </w:r>
      <w:r>
        <w:rPr>
          <w:rStyle w:val="a5"/>
          <w:sz w:val="24"/>
          <w:szCs w:val="24"/>
        </w:rPr>
        <w:footnoteReference w:id="6"/>
      </w:r>
    </w:p>
    <w:p w:rsidR="00C53099" w:rsidRDefault="00C53099">
      <w:pPr>
        <w:widowControl/>
        <w:numPr>
          <w:ilvl w:val="0"/>
          <w:numId w:val="2"/>
        </w:numPr>
        <w:jc w:val="both"/>
        <w:rPr>
          <w:i/>
          <w:iCs/>
        </w:rPr>
      </w:pPr>
      <w:r>
        <w:rPr>
          <w:i/>
          <w:iCs/>
          <w:sz w:val="24"/>
          <w:szCs w:val="24"/>
        </w:rPr>
        <w:t>Оформление коллективных интересов.</w:t>
      </w:r>
      <w:r>
        <w:rPr>
          <w:sz w:val="24"/>
          <w:szCs w:val="24"/>
        </w:rPr>
        <w:t xml:space="preserve"> Институт юридического лица определенным образом организует, упорядочивает внутренние отношения между участниками юридического лица, преобразуя их волю  в волю организации в целом, позволяя ей выступать в гражданском обороте от собственного имени.</w:t>
      </w:r>
    </w:p>
    <w:p w:rsidR="00C53099" w:rsidRDefault="00C53099">
      <w:pPr>
        <w:widowControl/>
        <w:numPr>
          <w:ilvl w:val="0"/>
          <w:numId w:val="2"/>
        </w:numPr>
        <w:jc w:val="both"/>
        <w:rPr>
          <w:i/>
          <w:iCs/>
        </w:rPr>
      </w:pPr>
      <w:r>
        <w:rPr>
          <w:i/>
          <w:iCs/>
          <w:sz w:val="24"/>
          <w:szCs w:val="24"/>
        </w:rPr>
        <w:t>Объединение капиталов.</w:t>
      </w:r>
      <w:r>
        <w:rPr>
          <w:sz w:val="24"/>
          <w:szCs w:val="24"/>
        </w:rPr>
        <w:t xml:space="preserve"> Юридическое лицо, в особенности такая его разновидность, как акционерное общество, является оптимальной формой долговременной централизации капиталов, без чего немыслима крупномасштабная предпринимательская деятельность.</w:t>
      </w:r>
    </w:p>
    <w:p w:rsidR="00C53099" w:rsidRDefault="00C53099">
      <w:pPr>
        <w:widowControl/>
        <w:numPr>
          <w:ilvl w:val="0"/>
          <w:numId w:val="2"/>
        </w:numPr>
        <w:jc w:val="both"/>
        <w:rPr>
          <w:i/>
          <w:iCs/>
        </w:rPr>
      </w:pPr>
      <w:r>
        <w:rPr>
          <w:i/>
          <w:iCs/>
          <w:sz w:val="24"/>
          <w:szCs w:val="24"/>
        </w:rPr>
        <w:t>Ограничение предпринимательского риска.</w:t>
      </w:r>
      <w:r>
        <w:rPr>
          <w:sz w:val="24"/>
          <w:szCs w:val="24"/>
        </w:rPr>
        <w:t xml:space="preserve"> Конструкция юридического лица позволяет ограничить имущественный риск участника суммой вклада в капитал конкретного предприятия.</w:t>
      </w:r>
    </w:p>
    <w:p w:rsidR="00C53099" w:rsidRDefault="00C53099">
      <w:pPr>
        <w:widowControl/>
        <w:numPr>
          <w:ilvl w:val="0"/>
          <w:numId w:val="2"/>
        </w:numPr>
        <w:jc w:val="both"/>
        <w:rPr>
          <w:i/>
          <w:iCs/>
        </w:rPr>
      </w:pPr>
      <w:r>
        <w:rPr>
          <w:i/>
          <w:iCs/>
          <w:sz w:val="24"/>
          <w:szCs w:val="24"/>
        </w:rPr>
        <w:t>Управление капиталом.</w:t>
      </w:r>
      <w:r>
        <w:rPr>
          <w:sz w:val="24"/>
          <w:szCs w:val="24"/>
        </w:rPr>
        <w:t xml:space="preserve"> Институт юридического лица создает основания для более гибкого использования капитала, принадлежащего одному лицу, в различных сферах предпринимательской деятельности. Отлаженное законодательство о юридических лицах, ценных бумагах и биржах служит одним из средств управления капиталами в масштабах всей страны и поэтому является мощным фактором саморегулирования. самоорганизации рыночной экономики, способствует интернационализации хозяйственной жизни.</w:t>
      </w:r>
    </w:p>
    <w:p w:rsidR="00C53099" w:rsidRDefault="00C53099">
      <w:pPr>
        <w:pStyle w:val="ConsNormal"/>
        <w:widowControl/>
        <w:ind w:firstLine="540"/>
        <w:jc w:val="both"/>
        <w:rPr>
          <w:rFonts w:ascii="Times New Roman" w:hAnsi="Times New Roman" w:cs="Times New Roman"/>
          <w:sz w:val="28"/>
          <w:szCs w:val="28"/>
        </w:rPr>
      </w:pPr>
      <w:r>
        <w:rPr>
          <w:rFonts w:ascii="Times New Roman" w:hAnsi="Times New Roman" w:cs="Times New Roman"/>
          <w:sz w:val="24"/>
          <w:szCs w:val="24"/>
        </w:rPr>
        <w:t>В Гражданском Кодексе, вступившем в силу 1 января 1995 года, впервые в истории российского права в основном кодификационном акте гражданского законодательства содержится подробно разработанная система норм о юридических лицах; этого не знали предыдущие кодификации как советского, так и дореволюционного периодов. Кодекс устанавливает принципиальные основные положения, на которых должно базироваться последующее законодательство об отдельных видах юридических лиц. При этом Кодекс вводит отсутствовавший в прежнем законодательстве чрезвычайно важный для устойчивости гражданского оборота принцип замкнутого перечня юридических лиц, согласно которому юридические лица могут создаваться и функционировать только в такой организационно-правовой форме, которая прямо предусмотрена законом. Для коммерческих организаций перечень организационно-правовых форм предусмотрен самим Кодексом</w:t>
      </w:r>
      <w:r>
        <w:rPr>
          <w:rStyle w:val="a5"/>
          <w:rFonts w:ascii="Times New Roman" w:hAnsi="Times New Roman" w:cs="Times New Roman"/>
          <w:sz w:val="24"/>
          <w:szCs w:val="24"/>
        </w:rPr>
        <w:footnoteReference w:id="7"/>
      </w:r>
      <w:r>
        <w:rPr>
          <w:rFonts w:ascii="Times New Roman" w:hAnsi="Times New Roman" w:cs="Times New Roman"/>
          <w:sz w:val="24"/>
          <w:szCs w:val="24"/>
        </w:rPr>
        <w:t>, для некоммерческих содержащийся в Кодексе перечень может быть дополнен другими законами</w:t>
      </w:r>
      <w:r>
        <w:rPr>
          <w:rStyle w:val="a5"/>
          <w:rFonts w:ascii="Times New Roman" w:hAnsi="Times New Roman" w:cs="Times New Roman"/>
          <w:sz w:val="24"/>
          <w:szCs w:val="24"/>
        </w:rPr>
        <w:footnoteReference w:id="8"/>
      </w:r>
      <w:r>
        <w:rPr>
          <w:rFonts w:ascii="Times New Roman" w:hAnsi="Times New Roman" w:cs="Times New Roman"/>
          <w:sz w:val="24"/>
          <w:szCs w:val="24"/>
        </w:rPr>
        <w:t>, правила которых, однако, не должны противоречить нормам Гражданского Кодекса и отклоняться от установленных им принципов</w:t>
      </w:r>
      <w:r>
        <w:rPr>
          <w:rFonts w:ascii="Times New Roman" w:hAnsi="Times New Roman" w:cs="Times New Roman"/>
          <w:sz w:val="28"/>
          <w:szCs w:val="28"/>
        </w:rPr>
        <w:t>.</w:t>
      </w:r>
    </w:p>
    <w:p w:rsidR="00C53099" w:rsidRDefault="00C5309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статьей 48 ГК </w:t>
      </w:r>
      <w:r>
        <w:rPr>
          <w:rFonts w:ascii="Times New Roman" w:hAnsi="Times New Roman" w:cs="Times New Roman"/>
          <w:b/>
          <w:bCs/>
          <w:i/>
          <w:iCs/>
          <w:sz w:val="24"/>
          <w:szCs w:val="24"/>
        </w:rPr>
        <w:t>юридическим лицом</w:t>
      </w:r>
      <w:r>
        <w:rPr>
          <w:rFonts w:ascii="Times New Roman" w:hAnsi="Times New Roman" w:cs="Times New Roman"/>
          <w:sz w:val="24"/>
          <w:szCs w:val="24"/>
        </w:rPr>
        <w:t xml:space="preserve">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C53099" w:rsidRDefault="00C5309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В пункте 1 указанной статьи перечисляются традиционные признаки юридического лица: </w:t>
      </w:r>
    </w:p>
    <w:p w:rsidR="00C53099" w:rsidRDefault="00C53099">
      <w:pPr>
        <w:pStyle w:val="ConsNormal"/>
        <w:widowControl/>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организационное единство</w:t>
      </w:r>
      <w:r>
        <w:rPr>
          <w:rFonts w:ascii="Times New Roman" w:hAnsi="Times New Roman" w:cs="Times New Roman"/>
          <w:sz w:val="24"/>
          <w:szCs w:val="24"/>
        </w:rPr>
        <w:t xml:space="preserve">, которое проявляется в определенной иерархии, соподчиненности органов управления (единоличных или коллегиальных), составляющих его структуру, и в четкой регламентации отношений между его участниками. Организационное единство закрепляется учредительными документами юридического лица и нормативными актами, регулирующими правовое положение того или иного вида юридических лиц; </w:t>
      </w:r>
    </w:p>
    <w:p w:rsidR="00C53099" w:rsidRDefault="00C53099">
      <w:pPr>
        <w:pStyle w:val="ConsNormal"/>
        <w:widowControl/>
        <w:numPr>
          <w:ilvl w:val="0"/>
          <w:numId w:val="3"/>
        </w:numPr>
        <w:jc w:val="both"/>
        <w:rPr>
          <w:rFonts w:ascii="Times New Roman" w:hAnsi="Times New Roman" w:cs="Times New Roman"/>
          <w:sz w:val="24"/>
          <w:szCs w:val="24"/>
        </w:rPr>
      </w:pPr>
      <w:r>
        <w:rPr>
          <w:rFonts w:ascii="Times New Roman" w:hAnsi="Times New Roman" w:cs="Times New Roman"/>
          <w:i/>
          <w:iCs/>
          <w:sz w:val="24"/>
          <w:szCs w:val="24"/>
        </w:rPr>
        <w:t xml:space="preserve"> имущественная обособленность</w:t>
      </w:r>
      <w:r>
        <w:rPr>
          <w:rFonts w:ascii="Times New Roman" w:hAnsi="Times New Roman" w:cs="Times New Roman"/>
          <w:sz w:val="24"/>
          <w:szCs w:val="24"/>
        </w:rPr>
        <w:t xml:space="preserve"> означает, что юридическое лицо имеет в своем распоряжении определенное имущество, которое принадлежит только ему. Особенность содержащейся в данной норме заключается в том, что в ней прямо указаны те правовые формы, в которых может быть выражено имущественное обособление юридического лица: </w:t>
      </w:r>
    </w:p>
    <w:p w:rsidR="00C53099" w:rsidRDefault="00C53099">
      <w:pPr>
        <w:pStyle w:val="ConsNormal"/>
        <w:widowControl/>
        <w:jc w:val="both"/>
        <w:rPr>
          <w:rFonts w:ascii="Times New Roman" w:hAnsi="Times New Roman" w:cs="Times New Roman"/>
          <w:sz w:val="24"/>
          <w:szCs w:val="24"/>
        </w:rPr>
      </w:pPr>
      <w:r>
        <w:rPr>
          <w:rFonts w:ascii="Times New Roman" w:hAnsi="Times New Roman" w:cs="Times New Roman"/>
          <w:sz w:val="24"/>
          <w:szCs w:val="24"/>
        </w:rPr>
        <w:t>а) право собственности</w:t>
      </w:r>
      <w:r>
        <w:rPr>
          <w:rStyle w:val="a5"/>
          <w:rFonts w:ascii="Times New Roman" w:hAnsi="Times New Roman" w:cs="Times New Roman"/>
          <w:sz w:val="24"/>
          <w:szCs w:val="24"/>
        </w:rPr>
        <w:footnoteReference w:id="9"/>
      </w:r>
      <w:r>
        <w:rPr>
          <w:rFonts w:ascii="Times New Roman" w:hAnsi="Times New Roman" w:cs="Times New Roman"/>
          <w:sz w:val="24"/>
          <w:szCs w:val="24"/>
        </w:rPr>
        <w:t xml:space="preserve">; </w:t>
      </w:r>
    </w:p>
    <w:p w:rsidR="00C53099" w:rsidRDefault="00C5309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ab/>
        <w:t>б) право хозяйственного ведения</w:t>
      </w:r>
      <w:r>
        <w:rPr>
          <w:rStyle w:val="a5"/>
          <w:rFonts w:ascii="Times New Roman" w:hAnsi="Times New Roman" w:cs="Times New Roman"/>
          <w:sz w:val="24"/>
          <w:szCs w:val="24"/>
        </w:rPr>
        <w:footnoteReference w:id="10"/>
      </w:r>
      <w:r>
        <w:rPr>
          <w:rFonts w:ascii="Times New Roman" w:hAnsi="Times New Roman" w:cs="Times New Roman"/>
          <w:sz w:val="24"/>
          <w:szCs w:val="24"/>
        </w:rPr>
        <w:t>;</w:t>
      </w:r>
    </w:p>
    <w:p w:rsidR="00C53099" w:rsidRDefault="00C5309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ab/>
        <w:t>в) право оперативного управления</w:t>
      </w:r>
      <w:r>
        <w:rPr>
          <w:rStyle w:val="a5"/>
          <w:rFonts w:ascii="Times New Roman" w:hAnsi="Times New Roman" w:cs="Times New Roman"/>
          <w:sz w:val="24"/>
          <w:szCs w:val="24"/>
        </w:rPr>
        <w:footnoteReference w:id="11"/>
      </w:r>
      <w:r>
        <w:rPr>
          <w:rFonts w:ascii="Times New Roman" w:hAnsi="Times New Roman" w:cs="Times New Roman"/>
          <w:sz w:val="24"/>
          <w:szCs w:val="24"/>
        </w:rPr>
        <w:t xml:space="preserve">. </w:t>
      </w:r>
    </w:p>
    <w:p w:rsidR="00C53099" w:rsidRDefault="00C53099">
      <w:pPr>
        <w:pStyle w:val="ConsNormal"/>
        <w:widowControl/>
        <w:numPr>
          <w:ilvl w:val="0"/>
          <w:numId w:val="3"/>
        </w:numPr>
        <w:jc w:val="both"/>
        <w:rPr>
          <w:rFonts w:ascii="Times New Roman" w:hAnsi="Times New Roman" w:cs="Times New Roman"/>
          <w:sz w:val="24"/>
          <w:szCs w:val="24"/>
        </w:rPr>
      </w:pPr>
      <w:r>
        <w:rPr>
          <w:rFonts w:ascii="Times New Roman" w:hAnsi="Times New Roman" w:cs="Times New Roman"/>
          <w:i/>
          <w:iCs/>
          <w:sz w:val="24"/>
          <w:szCs w:val="24"/>
        </w:rPr>
        <w:t xml:space="preserve"> самостоятельная гражданско-правовая ответственность</w:t>
      </w:r>
      <w:r>
        <w:rPr>
          <w:rStyle w:val="a5"/>
          <w:rFonts w:ascii="Times New Roman" w:hAnsi="Times New Roman" w:cs="Times New Roman"/>
          <w:sz w:val="24"/>
          <w:szCs w:val="24"/>
        </w:rPr>
        <w:footnoteReference w:id="12"/>
      </w:r>
      <w:r>
        <w:rPr>
          <w:rFonts w:ascii="Times New Roman" w:hAnsi="Times New Roman" w:cs="Times New Roman"/>
          <w:i/>
          <w:iCs/>
          <w:sz w:val="24"/>
          <w:szCs w:val="24"/>
        </w:rPr>
        <w:t xml:space="preserve"> </w:t>
      </w:r>
      <w:r>
        <w:rPr>
          <w:rFonts w:ascii="Times New Roman" w:hAnsi="Times New Roman" w:cs="Times New Roman"/>
          <w:sz w:val="24"/>
          <w:szCs w:val="24"/>
        </w:rPr>
        <w:t>- каждое юридическое лицо самостоятельно несет гражданско-правовую (имущественную) ответственность по своим обязательствам, то есть участники или собственники имущества юридического лица не отвечают по его обязательствам, а юридическое лицо не отвечает по обязательствам первых.</w:t>
      </w:r>
    </w:p>
    <w:p w:rsidR="00C53099" w:rsidRDefault="00C53099">
      <w:pPr>
        <w:pStyle w:val="ConsNormal"/>
        <w:widowControl/>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выступление в гражданском обороте от своего имени</w:t>
      </w:r>
      <w:r>
        <w:rPr>
          <w:rFonts w:ascii="Times New Roman" w:hAnsi="Times New Roman" w:cs="Times New Roman"/>
          <w:sz w:val="24"/>
          <w:szCs w:val="24"/>
        </w:rPr>
        <w:t xml:space="preserve"> означает возможность от своего имени приобретать и осуществлять гражданские права и нести обязанности, а также выступать истцом и ответчиком в суде.</w:t>
      </w:r>
    </w:p>
    <w:p w:rsidR="00C53099" w:rsidRDefault="00C53099">
      <w:pPr>
        <w:pStyle w:val="ConsNormal"/>
        <w:widowControl/>
        <w:jc w:val="both"/>
        <w:rPr>
          <w:rFonts w:ascii="Times New Roman" w:hAnsi="Times New Roman" w:cs="Times New Roman"/>
          <w:sz w:val="24"/>
          <w:szCs w:val="24"/>
        </w:rPr>
      </w:pPr>
      <w:r>
        <w:rPr>
          <w:rFonts w:ascii="Times New Roman" w:hAnsi="Times New Roman" w:cs="Times New Roman"/>
          <w:sz w:val="24"/>
          <w:szCs w:val="24"/>
        </w:rPr>
        <w:t>Наряду с организациями, обладающими правами юридического лица, в общественной жизни участвуют и различные объединения, не являющиеся субъектами права. В этом качестве могут выступать, например профсоюзы, их объединения (ассоциации), первичные профсоюзные организации</w:t>
      </w:r>
      <w:r>
        <w:rPr>
          <w:rStyle w:val="a5"/>
          <w:rFonts w:ascii="Times New Roman" w:hAnsi="Times New Roman" w:cs="Times New Roman"/>
          <w:sz w:val="24"/>
          <w:szCs w:val="24"/>
        </w:rPr>
        <w:footnoteReference w:id="13"/>
      </w:r>
      <w:r>
        <w:rPr>
          <w:rFonts w:ascii="Times New Roman" w:hAnsi="Times New Roman" w:cs="Times New Roman"/>
          <w:sz w:val="24"/>
          <w:szCs w:val="24"/>
        </w:rPr>
        <w:t>, некоторые общественные объединения</w:t>
      </w:r>
      <w:r>
        <w:rPr>
          <w:rStyle w:val="a5"/>
          <w:rFonts w:ascii="Times New Roman" w:hAnsi="Times New Roman" w:cs="Times New Roman"/>
          <w:sz w:val="24"/>
          <w:szCs w:val="24"/>
        </w:rPr>
        <w:footnoteReference w:id="14"/>
      </w:r>
      <w:r>
        <w:rPr>
          <w:rFonts w:ascii="Times New Roman" w:hAnsi="Times New Roman" w:cs="Times New Roman"/>
          <w:sz w:val="24"/>
          <w:szCs w:val="24"/>
        </w:rPr>
        <w:t xml:space="preserve"> и религиозные группы</w:t>
      </w:r>
      <w:r>
        <w:rPr>
          <w:rStyle w:val="a5"/>
          <w:rFonts w:ascii="Times New Roman" w:hAnsi="Times New Roman" w:cs="Times New Roman"/>
          <w:sz w:val="24"/>
          <w:szCs w:val="24"/>
        </w:rPr>
        <w:footnoteReference w:id="15"/>
      </w:r>
      <w:r>
        <w:rPr>
          <w:rFonts w:ascii="Times New Roman" w:hAnsi="Times New Roman" w:cs="Times New Roman"/>
          <w:sz w:val="24"/>
          <w:szCs w:val="24"/>
        </w:rPr>
        <w:t>.</w:t>
      </w:r>
    </w:p>
    <w:p w:rsidR="00C53099" w:rsidRDefault="00C53099">
      <w:pPr>
        <w:pStyle w:val="ConsNormal"/>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C53099" w:rsidRDefault="00C53099">
      <w:pPr>
        <w:pStyle w:val="ConsNormal"/>
        <w:widowControl/>
        <w:ind w:firstLine="540"/>
        <w:jc w:val="both"/>
        <w:rPr>
          <w:rFonts w:ascii="Times New Roman" w:hAnsi="Times New Roman" w:cs="Times New Roman"/>
          <w:sz w:val="24"/>
          <w:szCs w:val="24"/>
        </w:rPr>
      </w:pPr>
    </w:p>
    <w:p w:rsidR="00C53099" w:rsidRDefault="00C53099">
      <w:pPr>
        <w:pStyle w:val="ConsNormal"/>
        <w:widowControl/>
        <w:ind w:firstLine="540"/>
        <w:jc w:val="both"/>
        <w:rPr>
          <w:rFonts w:ascii="Times New Roman" w:hAnsi="Times New Roman" w:cs="Times New Roman"/>
          <w:sz w:val="24"/>
          <w:szCs w:val="24"/>
        </w:rPr>
      </w:pPr>
    </w:p>
    <w:p w:rsidR="00C53099" w:rsidRDefault="00C5309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u w:val="single"/>
        </w:rPr>
        <w:t>3. ОБРАЗОВАНИЕ (создание) ЮРИДИЧЕСКОГО ЛИЦА</w:t>
      </w:r>
    </w:p>
    <w:p w:rsidR="00C53099" w:rsidRDefault="00C53099">
      <w:pPr>
        <w:pStyle w:val="ConsNormal"/>
        <w:widowControl/>
        <w:ind w:firstLine="540"/>
        <w:jc w:val="both"/>
        <w:rPr>
          <w:rFonts w:ascii="Times New Roman" w:hAnsi="Times New Roman" w:cs="Times New Roman"/>
          <w:sz w:val="24"/>
          <w:szCs w:val="24"/>
        </w:rPr>
      </w:pPr>
    </w:p>
    <w:p w:rsidR="00C53099" w:rsidRDefault="00C5309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ab/>
        <w:t>Образование (создание) юридического лица базируется на определнных принципах, регулируемых нормативными актами, гражданским законодательством, законами об отдельных орагнизационно-правовых формах юридических лиц, которые могут функционировать в российской экономике, а также в зависимости от формы собственности на имущество. Необходимость образования (создания) юридического лица обосновывается экономической целесообразностью, материальными условиями, нужными для учреждения предприятия (организации), а также возможностью выполнения важнейшей общественной функции - производство товаров (выполнение работ и оказание услуг) в соответствии с потребностями рынка и заказами конкретных потребителей.</w:t>
      </w:r>
    </w:p>
    <w:p w:rsidR="00C53099" w:rsidRDefault="00C5309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 зависимости от характера участия государственных органов в регистрации юридического лица наука гражданского права традиционно выделяет следующие </w:t>
      </w:r>
      <w:r>
        <w:rPr>
          <w:rFonts w:ascii="Times New Roman" w:hAnsi="Times New Roman" w:cs="Times New Roman"/>
          <w:b/>
          <w:bCs/>
          <w:i/>
          <w:iCs/>
          <w:sz w:val="24"/>
          <w:szCs w:val="24"/>
        </w:rPr>
        <w:t>способы образования юридических лиц</w:t>
      </w:r>
      <w:r>
        <w:rPr>
          <w:rFonts w:ascii="Times New Roman" w:hAnsi="Times New Roman" w:cs="Times New Roman"/>
          <w:sz w:val="24"/>
          <w:szCs w:val="24"/>
        </w:rPr>
        <w:t>:</w:t>
      </w:r>
    </w:p>
    <w:p w:rsidR="00C53099" w:rsidRDefault="00C53099">
      <w:pPr>
        <w:pStyle w:val="ConsNormal"/>
        <w:widowControl/>
        <w:ind w:firstLine="540"/>
        <w:jc w:val="both"/>
        <w:rPr>
          <w:rFonts w:ascii="Times New Roman" w:hAnsi="Times New Roman" w:cs="Times New Roman"/>
          <w:sz w:val="24"/>
          <w:szCs w:val="24"/>
        </w:rPr>
      </w:pPr>
      <w:r>
        <w:rPr>
          <w:rFonts w:ascii="Times New Roman" w:hAnsi="Times New Roman" w:cs="Times New Roman"/>
          <w:i/>
          <w:iCs/>
          <w:sz w:val="24"/>
          <w:szCs w:val="24"/>
          <w:u w:val="single"/>
        </w:rPr>
        <w:t>Распорядительный порядок</w:t>
      </w:r>
      <w:r>
        <w:rPr>
          <w:rFonts w:ascii="Times New Roman" w:hAnsi="Times New Roman" w:cs="Times New Roman"/>
          <w:sz w:val="24"/>
          <w:szCs w:val="24"/>
        </w:rPr>
        <w:t xml:space="preserve">  характеризуется тем, что юридическое лицо возникает на основе одного лишь распоряжения учредителя, а специальной государственной регистрации не требуется, именно в таком порядке возникало большинство государственных предприятий и учреждений в СССР. Это явление можно объяснить тем, что главенствующая роль государства в системе плановой экономики, его доминирование над гражданским обществом позволяли обойтись без особой процедуры государственной регистрации создаваемого юридического лица. В странах с рыночной экономикой такой порядок заменяет </w:t>
      </w:r>
      <w:r>
        <w:rPr>
          <w:rFonts w:ascii="Times New Roman" w:hAnsi="Times New Roman" w:cs="Times New Roman"/>
          <w:i/>
          <w:iCs/>
          <w:sz w:val="24"/>
          <w:szCs w:val="24"/>
        </w:rPr>
        <w:t>явочный порядок</w:t>
      </w:r>
      <w:r>
        <w:rPr>
          <w:rFonts w:ascii="Times New Roman" w:hAnsi="Times New Roman" w:cs="Times New Roman"/>
          <w:sz w:val="24"/>
          <w:szCs w:val="24"/>
        </w:rPr>
        <w:t xml:space="preserve"> образования юридических лиц. Для этого способа образования юридических лиц также характерно отсутствие специальной государственной регистрации последних. Предприятия (организации) создаются в силу самого факта волеизъявления учредителей, выражения ими намерения действовать в качестве юридического лица. Так. некоторое время в России в явочном порядке создавались профессиональные союзы, их объединения и отделения.</w:t>
      </w:r>
      <w:r>
        <w:rPr>
          <w:rStyle w:val="a5"/>
          <w:rFonts w:ascii="Times New Roman" w:hAnsi="Times New Roman" w:cs="Times New Roman"/>
          <w:sz w:val="24"/>
          <w:szCs w:val="24"/>
        </w:rPr>
        <w:footnoteReference w:id="16"/>
      </w:r>
      <w:r>
        <w:rPr>
          <w:rFonts w:ascii="Times New Roman" w:hAnsi="Times New Roman" w:cs="Times New Roman"/>
          <w:sz w:val="24"/>
          <w:szCs w:val="24"/>
        </w:rPr>
        <w:t xml:space="preserve"> За рубежом явочный порядок применяется, например, при создании ассоциаций во Франции и некоммерческих учреждений в Швейцарии.</w:t>
      </w:r>
      <w:r>
        <w:rPr>
          <w:rStyle w:val="a5"/>
          <w:rFonts w:ascii="Times New Roman" w:hAnsi="Times New Roman" w:cs="Times New Roman"/>
          <w:sz w:val="24"/>
          <w:szCs w:val="24"/>
        </w:rPr>
        <w:footnoteReference w:id="17"/>
      </w:r>
      <w:r>
        <w:rPr>
          <w:rFonts w:ascii="Times New Roman" w:hAnsi="Times New Roman" w:cs="Times New Roman"/>
          <w:sz w:val="24"/>
          <w:szCs w:val="24"/>
        </w:rPr>
        <w:t xml:space="preserve"> Однако, в настоящее время в статье 51 Гражданского Кодекса не предусматривается исключений о необходимости государственной регистрации юридических лиц, поэтому можно предположить что этот способ образования юридических лиц сегодня в России не применяется.</w:t>
      </w:r>
    </w:p>
    <w:p w:rsidR="00C53099" w:rsidRDefault="00C5309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Другим  способом образования юридического лица называют </w:t>
      </w:r>
      <w:r>
        <w:rPr>
          <w:rFonts w:ascii="Times New Roman" w:hAnsi="Times New Roman" w:cs="Times New Roman"/>
          <w:i/>
          <w:iCs/>
          <w:sz w:val="24"/>
          <w:szCs w:val="24"/>
          <w:u w:val="single"/>
        </w:rPr>
        <w:t>разрешительный порядок</w:t>
      </w:r>
      <w:r>
        <w:rPr>
          <w:rFonts w:ascii="Times New Roman" w:hAnsi="Times New Roman" w:cs="Times New Roman"/>
          <w:sz w:val="24"/>
          <w:szCs w:val="24"/>
        </w:rPr>
        <w:t>, который, в свою очередь, предполагает, что создание предприятия (организации) разрешено тем или иным компетентным органом. Например, в таком порядке в СССР создавалось большинство общественных и кооперативных организаций. При этом в разрешении на создание юридического лица могло быть отказано по мотивам нецелесообразности. Современное действующее законодательство не допускает отказа в регистрации по мотивам нецелесообразности</w:t>
      </w:r>
      <w:r>
        <w:rPr>
          <w:rStyle w:val="a5"/>
          <w:rFonts w:ascii="Times New Roman" w:hAnsi="Times New Roman" w:cs="Times New Roman"/>
          <w:sz w:val="24"/>
          <w:szCs w:val="24"/>
        </w:rPr>
        <w:footnoteReference w:id="18"/>
      </w:r>
      <w:r>
        <w:rPr>
          <w:rFonts w:ascii="Times New Roman" w:hAnsi="Times New Roman" w:cs="Times New Roman"/>
          <w:sz w:val="24"/>
          <w:szCs w:val="24"/>
        </w:rPr>
        <w:t>, но в принципе сохраняет разрешительный порядок создания некоторых видов юридических лиц. Для  создания объединений коммерческих организаций (союзов или ассоциаций) необходимо предварительное согласие федерального антимонопольного органа - ГКАП. Практически такое же согласие нужно и для создания любой коммерческой организации, если суммарная стоимость активов ее учредителей (участников) превышает 100 тысяч минимальных размеров труда.</w:t>
      </w:r>
      <w:r>
        <w:rPr>
          <w:rStyle w:val="a5"/>
          <w:rFonts w:ascii="Times New Roman" w:hAnsi="Times New Roman" w:cs="Times New Roman"/>
          <w:sz w:val="24"/>
          <w:szCs w:val="24"/>
        </w:rPr>
        <w:footnoteReference w:id="19"/>
      </w:r>
      <w:r>
        <w:rPr>
          <w:rFonts w:ascii="Times New Roman" w:hAnsi="Times New Roman" w:cs="Times New Roman"/>
          <w:sz w:val="24"/>
          <w:szCs w:val="24"/>
        </w:rPr>
        <w:t xml:space="preserve"> В России, как и в большинстве европейских стран, разрешительный порядок предусмотрен также для образования страховых обществ и банков.</w:t>
      </w:r>
      <w:r>
        <w:rPr>
          <w:rStyle w:val="a5"/>
          <w:rFonts w:ascii="Times New Roman" w:hAnsi="Times New Roman" w:cs="Times New Roman"/>
          <w:sz w:val="24"/>
          <w:szCs w:val="24"/>
        </w:rPr>
        <w:footnoteReference w:id="20"/>
      </w:r>
    </w:p>
    <w:p w:rsidR="00C53099" w:rsidRDefault="00C5309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Правило второго абзаца пункта 1  статьи 51 Кодекса устанавливает так называемый </w:t>
      </w:r>
      <w:r>
        <w:rPr>
          <w:rFonts w:ascii="Times New Roman" w:hAnsi="Times New Roman" w:cs="Times New Roman"/>
          <w:i/>
          <w:iCs/>
          <w:sz w:val="24"/>
          <w:szCs w:val="24"/>
          <w:u w:val="single"/>
        </w:rPr>
        <w:t>нормативно-явочный порядок</w:t>
      </w:r>
      <w:r>
        <w:rPr>
          <w:rFonts w:ascii="Times New Roman" w:hAnsi="Times New Roman" w:cs="Times New Roman"/>
          <w:sz w:val="24"/>
          <w:szCs w:val="24"/>
        </w:rPr>
        <w:t xml:space="preserve"> образования юридических лиц, который, в свою очередь, является третьим способом образования юридического лица - регистрирующий орган проверяет только соответствие представленных учредительных документов и действий учредителей нормам права, после чего обязан зарегистрировать юридическое лицо, а вступать в обсуждение вопроса о целесообразности или полезности создаваемого юридического лица он не вправе. Этим нормативно-явочный порядок отличается от разрешительного. Такой способ образования юридических лиц наиболее распространен в России, и за рубежом.</w:t>
      </w:r>
    </w:p>
    <w:p w:rsidR="00C53099" w:rsidRDefault="00C5309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Значение государственной регистрации юридических лиц, ее рациональной организации, полноты единого реестра юридических лиц, достоверности содержащихся в нем сведений и их открытости для любого заинтересованного лица чрезвычайно велико, в особенности в период перехода от централизованной административно-командной системы к системе автономно действующих субъектов рыночного товарно-денежного гражданского оборота. Только такая регистрация обеспечивает возможность получения необходимой информации при выборе контрагента и ведении хозяйственных операций и способствует устойчивости экономического оборота, поскольку регистрируются и изменения правового статуса юридических лиц</w:t>
      </w:r>
      <w:r>
        <w:rPr>
          <w:rStyle w:val="a5"/>
          <w:rFonts w:ascii="Times New Roman" w:hAnsi="Times New Roman" w:cs="Times New Roman"/>
          <w:sz w:val="24"/>
          <w:szCs w:val="24"/>
        </w:rPr>
        <w:footnoteReference w:id="21"/>
      </w:r>
      <w:r>
        <w:rPr>
          <w:rFonts w:ascii="Times New Roman" w:hAnsi="Times New Roman" w:cs="Times New Roman"/>
          <w:sz w:val="24"/>
          <w:szCs w:val="24"/>
        </w:rPr>
        <w:t>. Юридическое лицо считается созданным с момента его регистрации</w:t>
      </w:r>
      <w:r>
        <w:rPr>
          <w:rStyle w:val="a5"/>
          <w:rFonts w:ascii="Times New Roman" w:hAnsi="Times New Roman" w:cs="Times New Roman"/>
          <w:sz w:val="24"/>
          <w:szCs w:val="24"/>
        </w:rPr>
        <w:footnoteReference w:id="22"/>
      </w:r>
      <w:r>
        <w:rPr>
          <w:rFonts w:ascii="Times New Roman" w:hAnsi="Times New Roman" w:cs="Times New Roman"/>
          <w:sz w:val="24"/>
          <w:szCs w:val="24"/>
        </w:rPr>
        <w:t>, и с этой даты возникает его правоспособность</w:t>
      </w:r>
      <w:r>
        <w:rPr>
          <w:rStyle w:val="a5"/>
          <w:rFonts w:ascii="Times New Roman" w:hAnsi="Times New Roman" w:cs="Times New Roman"/>
          <w:sz w:val="24"/>
          <w:szCs w:val="24"/>
        </w:rPr>
        <w:footnoteReference w:id="23"/>
      </w:r>
      <w:r>
        <w:rPr>
          <w:rFonts w:ascii="Times New Roman" w:hAnsi="Times New Roman" w:cs="Times New Roman"/>
          <w:sz w:val="24"/>
          <w:szCs w:val="24"/>
        </w:rPr>
        <w:t>.</w:t>
      </w:r>
    </w:p>
    <w:p w:rsidR="00C53099" w:rsidRDefault="00C5309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Впредь до принятия предусмотренного пунктом 1   статьи 51 Гражданского Кодекса общего закона действует Положение о порядке государственной регистрация субъектов предпринимательской деятельности, а также ст. 34 и 35 Закона РСФСР от 25 декабря 1990 г. "О предприятиях и предпринимательской деятельности"</w:t>
      </w:r>
      <w:r>
        <w:rPr>
          <w:rStyle w:val="a5"/>
          <w:rFonts w:ascii="Times New Roman" w:hAnsi="Times New Roman" w:cs="Times New Roman"/>
          <w:sz w:val="24"/>
          <w:szCs w:val="24"/>
        </w:rPr>
        <w:footnoteReference w:id="24"/>
      </w:r>
      <w:r>
        <w:rPr>
          <w:rFonts w:ascii="Times New Roman" w:hAnsi="Times New Roman" w:cs="Times New Roman"/>
          <w:sz w:val="24"/>
          <w:szCs w:val="24"/>
        </w:rPr>
        <w:t>. И Положение, и ст. 34 и 35 упомянутого Закона имеют в виду юридические лица, занимающиеся предпринимательской деятельностью. Но так как заниматься этой деятельностью согласно  Кодекса в принципе могут все юридические лица (кроме тех, которым это прямо запрещено их учредительными документами), универсальное применение этих актов следует считать вполне правомерным и оправданным. Положение не вступает в коллизию с нормами Гражданского Кодекса; ст. 34 и 35 Закона о предприятиях и предпринимательской деятельности действуют в части, не противоречащей Кодексу и иному последующему законодательству.</w:t>
      </w:r>
    </w:p>
    <w:p w:rsidR="00C53099" w:rsidRDefault="00C5309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В ряде случаев действующими нормативными актами предусмотрена специальная регистрация тех или иных организаций, причем иногда она не зависит от того, выступает ли данная организация как таковая в качестве юридического лица или нет. Постановлением Правительства РФ от 6 июня 1994 г. "О Государственной регистрационной палате при Министерстве экономики Российской Федерации"</w:t>
      </w:r>
      <w:r>
        <w:rPr>
          <w:rStyle w:val="a5"/>
          <w:rFonts w:ascii="Times New Roman" w:hAnsi="Times New Roman" w:cs="Times New Roman"/>
          <w:sz w:val="24"/>
          <w:szCs w:val="24"/>
        </w:rPr>
        <w:footnoteReference w:id="25"/>
      </w:r>
      <w:r>
        <w:rPr>
          <w:rFonts w:ascii="Times New Roman" w:hAnsi="Times New Roman" w:cs="Times New Roman"/>
          <w:sz w:val="24"/>
          <w:szCs w:val="24"/>
        </w:rPr>
        <w:t xml:space="preserve"> предусмотрена специальная регистрация этой палатой предприятий с иностранными инвестициями, аккредитации представительств иностранных компаний, российских инвестиций за рубежом; палата действует на основании Положения о ней, утвержденного Минэкономики РФ.  Подобная специальная регистрация не должна заменять регистрацию юридического лица в порядке статьи 51 Гражданского Кодекса и включения его в предусмотренный данной статьей единый реестр, открытый для всеобщего ознакомления.</w:t>
      </w:r>
    </w:p>
    <w:p w:rsidR="00C53099" w:rsidRDefault="00C5309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Отказ в государственной регистрации или уклонение регистрирующего органа от регистрации могут быть обжалованы в суд общей юрисдикции или в арбитражный суд   в соответствии с правилами о подведомственности дел этим системам судебной власти.</w:t>
      </w:r>
    </w:p>
    <w:p w:rsidR="00C53099" w:rsidRDefault="00C5309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Регистрация юридического лица может быть признана судом недействительной в случае нарушения закона или иных правовых актов. Такое признание влечет ликвидацию юридического лица только в том случае, если допущенные нарушения неустранимы</w:t>
      </w:r>
      <w:r>
        <w:rPr>
          <w:rStyle w:val="a5"/>
          <w:rFonts w:ascii="Times New Roman" w:hAnsi="Times New Roman" w:cs="Times New Roman"/>
          <w:sz w:val="24"/>
          <w:szCs w:val="24"/>
        </w:rPr>
        <w:footnoteReference w:id="26"/>
      </w:r>
      <w:r>
        <w:rPr>
          <w:rFonts w:ascii="Times New Roman" w:hAnsi="Times New Roman" w:cs="Times New Roman"/>
          <w:sz w:val="24"/>
          <w:szCs w:val="24"/>
        </w:rPr>
        <w:t>.</w:t>
      </w:r>
    </w:p>
    <w:p w:rsidR="00C53099" w:rsidRDefault="00C53099">
      <w:pPr>
        <w:widowControl/>
        <w:ind w:firstLine="567"/>
        <w:jc w:val="both"/>
        <w:rPr>
          <w:sz w:val="24"/>
          <w:szCs w:val="24"/>
        </w:rPr>
      </w:pPr>
      <w:r>
        <w:rPr>
          <w:sz w:val="24"/>
          <w:szCs w:val="24"/>
        </w:rPr>
        <w:t>Одним из требований, предъявляемых законом к созданию и деятельности коммерческого юридического лица, является наличие у него учредительных документов. К учредительным документам относятся устав и (в ряде случаев - или) учредительный договор. Учредительные документы юридического лица имеют две важные функции. Во-первых, выполняя внешнюю, представительскую функцию, они доводят до всеобщего сведения информацию об особенностях формы данного юридического лица, его правоспособности, наименовании, организационной структуре, месте его нахождения и другие сведения, которые могут иметь значение. Такие сведения, как правило, играют большую роль для лиц, вступающих в сделки с юридическим лицом. В случае изменения содержащихся в учредительных документах положений новые правила вступают в силу для третьих лиц только после их государственной регистрации. При этом в ситуации, когда третьи лица будут действовать в своих отношениях с юридическим лицом, изменения, в учредительные документы которого ещё не зарегистрированы, с учётом таких изменений, данное юридическое лицо не может оспаривать эти действия третьих лиц. Во-вторых, выполняя внутреннюю функцию, они определяют отношения между учредителями юридического лица по поводу их участия в формировании имущества, распределении прибыли юридического лица, управлении им и т.д. Так, например, в учредительном договоре учредители обязуются создать юридическое лицо, определяют порядок совместной деятельности по его созданию, условия распределения между участниками прибыли и убытков, управления его деятельностью, условия и порядок выхода учредителей из его состава.</w:t>
      </w:r>
    </w:p>
    <w:p w:rsidR="00C53099" w:rsidRDefault="00C53099">
      <w:pPr>
        <w:widowControl/>
        <w:ind w:firstLine="567"/>
        <w:jc w:val="both"/>
        <w:rPr>
          <w:sz w:val="24"/>
          <w:szCs w:val="24"/>
        </w:rPr>
      </w:pPr>
      <w:r>
        <w:rPr>
          <w:sz w:val="24"/>
          <w:szCs w:val="24"/>
        </w:rPr>
        <w:t>Важными атрибутами юридического лица являются его наименование и место нахождения. Наименование любого юридического лица должно содержать указание на его организационно-правовую форму. Так, например, фирменное наименование любого полного товарищества должно содержать слова "полное товарищество". Помимо этого Гражданский Кодекс в ряде случаев предусматривает дополнительные требования к наименованиям отдельных форм коммерческих организаций: наименование унитарного предприятия должно содержать указание на собственника его имущества и характер деятельности предприятия. Зарегистрированное в установленном порядке фирменное наименование юридического лица признаётся объектом права собственности, и всякое лицо, неправомерно использующее чужое зарегистрированное фирменное наименование обязано прекратить его использование и возместить причинённые убытки.</w:t>
      </w:r>
    </w:p>
    <w:p w:rsidR="00C53099" w:rsidRDefault="00C53099">
      <w:pPr>
        <w:widowControl/>
        <w:ind w:firstLine="567"/>
        <w:jc w:val="both"/>
        <w:rPr>
          <w:sz w:val="24"/>
          <w:szCs w:val="24"/>
        </w:rPr>
      </w:pPr>
      <w:r>
        <w:rPr>
          <w:sz w:val="24"/>
          <w:szCs w:val="24"/>
        </w:rPr>
        <w:t>Местом нахождения юридического лица признаётся место его государственной регистрации, если в соответствии с законом в учредительных документах юридического лица не будет установлено иного. На данный момент отсутствуют нормы закона, устанавливающие случаи, когда место нахождения юридического лица отличное от места его государственной регистрации, может или должно быть определено учредительными документами. В частности, место нахождения юридического лица имеет значение:</w:t>
      </w:r>
    </w:p>
    <w:p w:rsidR="00C53099" w:rsidRDefault="00C53099">
      <w:pPr>
        <w:widowControl/>
        <w:numPr>
          <w:ilvl w:val="0"/>
          <w:numId w:val="4"/>
        </w:numPr>
        <w:jc w:val="both"/>
        <w:rPr>
          <w:sz w:val="24"/>
          <w:szCs w:val="24"/>
        </w:rPr>
      </w:pPr>
      <w:r>
        <w:rPr>
          <w:sz w:val="24"/>
          <w:szCs w:val="24"/>
        </w:rPr>
        <w:tab/>
        <w:t>при налогообложении данного юридического лица;</w:t>
      </w:r>
    </w:p>
    <w:p w:rsidR="00C53099" w:rsidRDefault="00C53099">
      <w:pPr>
        <w:widowControl/>
        <w:numPr>
          <w:ilvl w:val="0"/>
          <w:numId w:val="4"/>
        </w:numPr>
        <w:jc w:val="both"/>
        <w:rPr>
          <w:sz w:val="24"/>
          <w:szCs w:val="24"/>
        </w:rPr>
      </w:pPr>
      <w:r>
        <w:rPr>
          <w:sz w:val="24"/>
          <w:szCs w:val="24"/>
        </w:rPr>
        <w:tab/>
        <w:t>при решении вопроса о его резиденстве в целях валютно-экспортного регулирования;</w:t>
      </w:r>
    </w:p>
    <w:p w:rsidR="00C53099" w:rsidRDefault="00C53099">
      <w:pPr>
        <w:widowControl/>
        <w:numPr>
          <w:ilvl w:val="0"/>
          <w:numId w:val="4"/>
        </w:numPr>
        <w:jc w:val="both"/>
        <w:rPr>
          <w:sz w:val="24"/>
          <w:szCs w:val="24"/>
        </w:rPr>
      </w:pPr>
      <w:r>
        <w:rPr>
          <w:sz w:val="24"/>
          <w:szCs w:val="24"/>
        </w:rPr>
        <w:tab/>
        <w:t>при разрешении судебных споров и определении подсудности.</w:t>
      </w:r>
    </w:p>
    <w:p w:rsidR="00C53099" w:rsidRDefault="00C53099">
      <w:pPr>
        <w:pStyle w:val="ConsNormal"/>
        <w:widowControl/>
        <w:ind w:firstLine="540"/>
        <w:jc w:val="both"/>
        <w:rPr>
          <w:rFonts w:ascii="Times New Roman" w:hAnsi="Times New Roman" w:cs="Times New Roman"/>
          <w:sz w:val="24"/>
          <w:szCs w:val="24"/>
        </w:rPr>
      </w:pPr>
      <w:r>
        <w:rPr>
          <w:rFonts w:ascii="Times New Roman" w:hAnsi="Times New Roman" w:cs="Times New Roman"/>
          <w:b/>
          <w:bCs/>
          <w:i/>
          <w:iCs/>
          <w:sz w:val="24"/>
          <w:szCs w:val="24"/>
        </w:rPr>
        <w:t>Порядок образования</w:t>
      </w:r>
      <w:r>
        <w:rPr>
          <w:rFonts w:ascii="Times New Roman" w:hAnsi="Times New Roman" w:cs="Times New Roman"/>
          <w:sz w:val="24"/>
          <w:szCs w:val="24"/>
        </w:rPr>
        <w:t xml:space="preserve"> юридического лица и требования, которым должны удовлетворять действия учредителей, как и требования к учредительным документам, установлены законодательством об отдельных видах юридических лиц, их организационно-правовых формах.</w:t>
      </w:r>
    </w:p>
    <w:p w:rsidR="00C53099" w:rsidRDefault="00C5309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Порядок образования (создания) юридического лица (независимо от форм собственности и его будущих собственников - владельцев) подразумевает под собой, как правило, прохождение нескольких этапов (стадий)</w:t>
      </w:r>
      <w:r>
        <w:rPr>
          <w:rStyle w:val="a5"/>
          <w:rFonts w:ascii="Times New Roman" w:hAnsi="Times New Roman" w:cs="Times New Roman"/>
          <w:sz w:val="24"/>
          <w:szCs w:val="24"/>
        </w:rPr>
        <w:footnoteReference w:id="27"/>
      </w:r>
      <w:r>
        <w:rPr>
          <w:rFonts w:ascii="Times New Roman" w:hAnsi="Times New Roman" w:cs="Times New Roman"/>
          <w:sz w:val="24"/>
          <w:szCs w:val="24"/>
        </w:rPr>
        <w:t>:</w:t>
      </w:r>
    </w:p>
    <w:p w:rsidR="00C53099" w:rsidRDefault="00C53099">
      <w:pPr>
        <w:pStyle w:val="ConsNormal"/>
        <w:widowControl/>
        <w:numPr>
          <w:ilvl w:val="0"/>
          <w:numId w:val="5"/>
        </w:numPr>
        <w:jc w:val="both"/>
        <w:rPr>
          <w:rFonts w:ascii="Times New Roman" w:hAnsi="Times New Roman" w:cs="Times New Roman"/>
          <w:sz w:val="24"/>
          <w:szCs w:val="24"/>
        </w:rPr>
      </w:pPr>
      <w:r>
        <w:rPr>
          <w:rFonts w:ascii="Times New Roman" w:hAnsi="Times New Roman" w:cs="Times New Roman"/>
          <w:sz w:val="24"/>
          <w:szCs w:val="24"/>
        </w:rPr>
        <w:tab/>
        <w:t>возникновение идеи о создании нового предприятия (организации), необходимого для производства конкретных видов продукции, товаров, работ, услуг);</w:t>
      </w:r>
    </w:p>
    <w:p w:rsidR="00C53099" w:rsidRDefault="00C53099">
      <w:pPr>
        <w:pStyle w:val="ConsNormal"/>
        <w:widowControl/>
        <w:numPr>
          <w:ilvl w:val="0"/>
          <w:numId w:val="5"/>
        </w:numPr>
        <w:jc w:val="both"/>
        <w:rPr>
          <w:rFonts w:ascii="Times New Roman" w:hAnsi="Times New Roman" w:cs="Times New Roman"/>
          <w:sz w:val="24"/>
          <w:szCs w:val="24"/>
        </w:rPr>
      </w:pPr>
      <w:r>
        <w:rPr>
          <w:rFonts w:ascii="Times New Roman" w:hAnsi="Times New Roman" w:cs="Times New Roman"/>
          <w:sz w:val="24"/>
          <w:szCs w:val="24"/>
        </w:rPr>
        <w:tab/>
        <w:t>изучение и определение возможностей использования новых технологий, средств и предметов труда;</w:t>
      </w:r>
    </w:p>
    <w:p w:rsidR="00C53099" w:rsidRDefault="00C53099">
      <w:pPr>
        <w:pStyle w:val="ConsNormal"/>
        <w:widowControl/>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 изучение рынка, на удовлетворение потребностей которого должно работать предприятие;</w:t>
      </w:r>
    </w:p>
    <w:p w:rsidR="00C53099" w:rsidRDefault="00C53099">
      <w:pPr>
        <w:pStyle w:val="ConsNormal"/>
        <w:widowControl/>
        <w:numPr>
          <w:ilvl w:val="0"/>
          <w:numId w:val="5"/>
        </w:numPr>
        <w:jc w:val="both"/>
        <w:rPr>
          <w:rFonts w:ascii="Times New Roman" w:hAnsi="Times New Roman" w:cs="Times New Roman"/>
          <w:sz w:val="24"/>
          <w:szCs w:val="24"/>
        </w:rPr>
      </w:pPr>
      <w:r>
        <w:rPr>
          <w:rFonts w:ascii="Times New Roman" w:hAnsi="Times New Roman" w:cs="Times New Roman"/>
          <w:sz w:val="24"/>
          <w:szCs w:val="24"/>
        </w:rPr>
        <w:tab/>
        <w:t>подбор поставщиков, необходимых факторов производства (сырья, материалов, комплектующих изделий, оборудования, энергетических ресурсов, информации и других);</w:t>
      </w:r>
    </w:p>
    <w:p w:rsidR="00C53099" w:rsidRDefault="00C53099">
      <w:pPr>
        <w:pStyle w:val="ConsNormal"/>
        <w:widowControl/>
        <w:numPr>
          <w:ilvl w:val="0"/>
          <w:numId w:val="5"/>
        </w:numPr>
        <w:jc w:val="both"/>
        <w:rPr>
          <w:rFonts w:ascii="Times New Roman" w:hAnsi="Times New Roman" w:cs="Times New Roman"/>
          <w:sz w:val="24"/>
          <w:szCs w:val="24"/>
        </w:rPr>
      </w:pPr>
      <w:r>
        <w:rPr>
          <w:rFonts w:ascii="Times New Roman" w:hAnsi="Times New Roman" w:cs="Times New Roman"/>
          <w:sz w:val="24"/>
          <w:szCs w:val="24"/>
        </w:rPr>
        <w:tab/>
        <w:t>подбор соучредителей предприятия (организации);</w:t>
      </w:r>
    </w:p>
    <w:p w:rsidR="00C53099" w:rsidRDefault="00C53099">
      <w:pPr>
        <w:pStyle w:val="ConsNormal"/>
        <w:widowControl/>
        <w:numPr>
          <w:ilvl w:val="0"/>
          <w:numId w:val="5"/>
        </w:numPr>
        <w:jc w:val="both"/>
        <w:rPr>
          <w:rFonts w:ascii="Times New Roman" w:hAnsi="Times New Roman" w:cs="Times New Roman"/>
          <w:sz w:val="24"/>
          <w:szCs w:val="24"/>
        </w:rPr>
      </w:pPr>
      <w:r>
        <w:rPr>
          <w:rFonts w:ascii="Times New Roman" w:hAnsi="Times New Roman" w:cs="Times New Roman"/>
          <w:sz w:val="24"/>
          <w:szCs w:val="24"/>
        </w:rPr>
        <w:tab/>
        <w:t>определение финансовых источников, необходимых для формирования уставного капитала, необходимого для первоначального этапа функционирования предприятия;</w:t>
      </w:r>
    </w:p>
    <w:p w:rsidR="00C53099" w:rsidRDefault="00C53099">
      <w:pPr>
        <w:pStyle w:val="ConsNormal"/>
        <w:widowControl/>
        <w:numPr>
          <w:ilvl w:val="0"/>
          <w:numId w:val="5"/>
        </w:numPr>
        <w:jc w:val="both"/>
        <w:rPr>
          <w:rFonts w:ascii="Times New Roman" w:hAnsi="Times New Roman" w:cs="Times New Roman"/>
          <w:sz w:val="24"/>
          <w:szCs w:val="24"/>
        </w:rPr>
      </w:pPr>
      <w:r>
        <w:rPr>
          <w:rFonts w:ascii="Times New Roman" w:hAnsi="Times New Roman" w:cs="Times New Roman"/>
          <w:sz w:val="24"/>
          <w:szCs w:val="24"/>
        </w:rPr>
        <w:tab/>
        <w:t>разработка учредительных документов и бизнес-плана;</w:t>
      </w:r>
    </w:p>
    <w:p w:rsidR="00C53099" w:rsidRDefault="00C53099">
      <w:pPr>
        <w:pStyle w:val="ConsNormal"/>
        <w:widowControl/>
        <w:numPr>
          <w:ilvl w:val="0"/>
          <w:numId w:val="5"/>
        </w:numPr>
        <w:jc w:val="both"/>
        <w:rPr>
          <w:rFonts w:ascii="Times New Roman" w:hAnsi="Times New Roman" w:cs="Times New Roman"/>
          <w:sz w:val="24"/>
          <w:szCs w:val="24"/>
        </w:rPr>
      </w:pPr>
      <w:r>
        <w:rPr>
          <w:rFonts w:ascii="Times New Roman" w:hAnsi="Times New Roman" w:cs="Times New Roman"/>
          <w:sz w:val="24"/>
          <w:szCs w:val="24"/>
        </w:rPr>
        <w:tab/>
        <w:t>проведение организационных мероприятий по созданию предприятия (организации) в зависимости от организационно-правовой формы и формы собственности;</w:t>
      </w:r>
    </w:p>
    <w:p w:rsidR="00C53099" w:rsidRDefault="00C53099">
      <w:pPr>
        <w:pStyle w:val="ConsNormal"/>
        <w:widowControl/>
        <w:numPr>
          <w:ilvl w:val="0"/>
          <w:numId w:val="5"/>
        </w:numPr>
        <w:jc w:val="both"/>
        <w:rPr>
          <w:rFonts w:ascii="Times New Roman" w:hAnsi="Times New Roman" w:cs="Times New Roman"/>
          <w:sz w:val="24"/>
          <w:szCs w:val="24"/>
        </w:rPr>
      </w:pPr>
      <w:r>
        <w:rPr>
          <w:rFonts w:ascii="Times New Roman" w:hAnsi="Times New Roman" w:cs="Times New Roman"/>
          <w:sz w:val="24"/>
          <w:szCs w:val="24"/>
        </w:rPr>
        <w:tab/>
        <w:t>осуществление государственной регистрации предприятия, открытие необходимых счетов в банках. Для регистрации юридического лица обычно представляются следующие документы: заявление учредителей о регистрации, устав организации, учредительный договор или решение учредителей о создании юридического лица (в виде протокола собрания учредителей), свидетельство об уплате регистрационной пошлины, а для коммерческих организаций - также документы, подтверждающие оплату не менее 50% Уставного капитала предприятия.;</w:t>
      </w:r>
    </w:p>
    <w:p w:rsidR="00C53099" w:rsidRDefault="00C53099">
      <w:pPr>
        <w:pStyle w:val="ConsNormal"/>
        <w:widowControl/>
        <w:numPr>
          <w:ilvl w:val="0"/>
          <w:numId w:val="5"/>
        </w:numPr>
        <w:jc w:val="both"/>
        <w:rPr>
          <w:rFonts w:ascii="Times New Roman" w:hAnsi="Times New Roman" w:cs="Times New Roman"/>
          <w:sz w:val="24"/>
          <w:szCs w:val="24"/>
        </w:rPr>
      </w:pPr>
      <w:r>
        <w:rPr>
          <w:rFonts w:ascii="Times New Roman" w:hAnsi="Times New Roman" w:cs="Times New Roman"/>
          <w:sz w:val="24"/>
          <w:szCs w:val="24"/>
        </w:rPr>
        <w:tab/>
        <w:t>изготовление печатей, штампов;</w:t>
      </w:r>
    </w:p>
    <w:p w:rsidR="00C53099" w:rsidRDefault="00C53099">
      <w:pPr>
        <w:pStyle w:val="ConsNormal"/>
        <w:widowControl/>
        <w:numPr>
          <w:ilvl w:val="0"/>
          <w:numId w:val="5"/>
        </w:numPr>
        <w:jc w:val="both"/>
        <w:rPr>
          <w:rFonts w:ascii="Times New Roman" w:hAnsi="Times New Roman" w:cs="Times New Roman"/>
          <w:sz w:val="24"/>
          <w:szCs w:val="24"/>
        </w:rPr>
      </w:pPr>
      <w:r>
        <w:rPr>
          <w:rFonts w:ascii="Times New Roman" w:hAnsi="Times New Roman" w:cs="Times New Roman"/>
          <w:sz w:val="24"/>
          <w:szCs w:val="24"/>
        </w:rPr>
        <w:tab/>
        <w:t>постановка на учет в органе государственной налоговой службы. в территориальном органе Пенсионного фонда РФ, Фонда занятости, Фонда социального страхования и Фонда обязательного медицинского страхования.</w:t>
      </w:r>
    </w:p>
    <w:p w:rsidR="00C53099" w:rsidRDefault="00C53099">
      <w:pPr>
        <w:widowControl/>
        <w:ind w:firstLine="567"/>
        <w:jc w:val="both"/>
        <w:rPr>
          <w:sz w:val="24"/>
          <w:szCs w:val="24"/>
        </w:rPr>
      </w:pPr>
      <w:r>
        <w:rPr>
          <w:sz w:val="24"/>
          <w:szCs w:val="24"/>
        </w:rPr>
        <w:t>Таким образом, решая вопрос о выборе формы деятельности в той или иной сфере (осуществлять её как гражданин - физическое лицо или же создать организацию - юридическое лицо), необходимо предварительно изучить все особенности законодательства, определяющие положение юридических лиц вообще (в качестве субъектов гражданских прав и обязанностей), и нормы, касающиеся отдельных организационно-правовых форм юридических лиц. Такое знание важно и для тех, кто в ходе своей деятельности сталкивается с юридическим лицом, чтобы правильно определить его правовое положение, порядок и условия участия его в коммерческом обороте, ответственность, которую юридическое лицо и/или участники юридического лица будут нести по его обязательствам. Например, ответственность общества с ограниченной ответственностью и акционерного общества ограничена по общему правилу только принадлежащим им имуществом, между тем как в случае недостаточности имущества для удовлетворения требований кредиторов у полного товарищества, товарищества на вере и общества с дополнительной ответственностью по их долгам будут отвечать в соответствии с положениями Гражданского Кодекса их участники.</w:t>
      </w:r>
    </w:p>
    <w:p w:rsidR="00C53099" w:rsidRDefault="00C53099">
      <w:pPr>
        <w:widowControl/>
        <w:ind w:firstLine="567"/>
        <w:jc w:val="both"/>
        <w:rPr>
          <w:sz w:val="24"/>
          <w:szCs w:val="24"/>
        </w:rPr>
      </w:pPr>
      <w:r>
        <w:rPr>
          <w:sz w:val="24"/>
          <w:szCs w:val="24"/>
        </w:rPr>
        <w:t xml:space="preserve">Гражданский Кодекс, признавая юридические лица субъектами гражданских прав и обязанностей, проводит общую дифференциацию юридических лиц на коммерческие и некоммерческие. Деление организаций на коммерческие и некоммерческие проводится в зависимости от наличия при создании и деятельности организации в качестве основной цели систематическое извлечение прибыли. При этом перечень организационно-правовых форм коммерческих организаций, приведённый в Гражданском Кодексе, является исчерпывающим, что означает невозможность использования для ведения предпринимательской деятельности какой-либо иной фирмы, кроме предусмотренных в Кодексе. Кодекс же предусматривает следующие </w:t>
      </w:r>
      <w:r>
        <w:rPr>
          <w:b/>
          <w:bCs/>
          <w:i/>
          <w:iCs/>
          <w:sz w:val="24"/>
          <w:szCs w:val="24"/>
          <w:u w:val="single"/>
        </w:rPr>
        <w:t>формы деятельности</w:t>
      </w:r>
      <w:r>
        <w:rPr>
          <w:sz w:val="24"/>
          <w:szCs w:val="24"/>
        </w:rPr>
        <w:t xml:space="preserve"> коммерческих (имеющих в качестве основной цели - систематическое извлечение прибыли) организаций: </w:t>
      </w:r>
    </w:p>
    <w:p w:rsidR="00C53099" w:rsidRDefault="00C53099">
      <w:pPr>
        <w:widowControl/>
        <w:ind w:firstLine="567"/>
        <w:jc w:val="both"/>
        <w:rPr>
          <w:sz w:val="24"/>
          <w:szCs w:val="24"/>
        </w:rPr>
      </w:pPr>
      <w:r>
        <w:rPr>
          <w:i/>
          <w:iCs/>
          <w:sz w:val="24"/>
          <w:szCs w:val="24"/>
        </w:rPr>
        <w:t>Хозяйственные товарищества</w:t>
      </w:r>
      <w:r>
        <w:rPr>
          <w:rStyle w:val="a5"/>
          <w:i/>
          <w:iCs/>
          <w:sz w:val="24"/>
          <w:szCs w:val="24"/>
        </w:rPr>
        <w:footnoteReference w:id="28"/>
      </w:r>
      <w:r>
        <w:rPr>
          <w:i/>
          <w:iCs/>
          <w:sz w:val="24"/>
          <w:szCs w:val="24"/>
        </w:rPr>
        <w:t xml:space="preserve"> </w:t>
      </w:r>
      <w:r>
        <w:rPr>
          <w:sz w:val="24"/>
          <w:szCs w:val="24"/>
        </w:rPr>
        <w:t>- в соответствии с Гражданским Кодексом существует два вида хозяйственных товариществ: полное товарищество и товарищество на вере. Участники товарищества в целом обязаны непосредственно участвовать в его деятельности, вследствие чего эта деятельность представляет собой объединённые действия участников товарищества, т.е. участники фактически ведут от имени товарищества самостоятельную предпринимательскую деятельность. Именно поэтому в Кодексе установлено, что участниками полных товариществ могут быть только индивидуальные предприниматели, поскольку только эти лица вправе заниматься предпринимательской деятельностью. Товарищество признаётся полным, если его участники в соответствии с заключённым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 Статус полного товарищества в наибольшей степени подходит для коммерческих организаций с небольшим количеством участников. Минимальное количество участников - двое, максимальное - не ограничено. Учредительным документом полного товарищества является Учредительный Договор. Договором определяются   условия и порядок распределения между участниками прибыли и убытков, порядок управления деятельностью полного товарищества, процедура выхода учредителей из его состава,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 Учредительный Договор должен быть подписан всеми участниками.</w:t>
      </w:r>
    </w:p>
    <w:p w:rsidR="00C53099" w:rsidRDefault="00C53099">
      <w:pPr>
        <w:widowControl/>
        <w:ind w:firstLine="567"/>
        <w:jc w:val="both"/>
        <w:rPr>
          <w:sz w:val="24"/>
          <w:szCs w:val="24"/>
        </w:rPr>
      </w:pPr>
      <w:r>
        <w:rPr>
          <w:sz w:val="24"/>
          <w:szCs w:val="24"/>
        </w:rPr>
        <w:t>Существует три варианта ведения дел полного товарищества:</w:t>
      </w:r>
    </w:p>
    <w:p w:rsidR="00C53099" w:rsidRDefault="00C53099">
      <w:pPr>
        <w:widowControl/>
        <w:ind w:firstLine="567"/>
        <w:jc w:val="both"/>
        <w:rPr>
          <w:sz w:val="24"/>
          <w:szCs w:val="24"/>
        </w:rPr>
      </w:pPr>
      <w:r>
        <w:rPr>
          <w:sz w:val="24"/>
          <w:szCs w:val="24"/>
        </w:rPr>
        <w:t>1) каждый участник полного товарищества самостоятельно ведёт хозяйственную деятельность от имени товарищества, то есть обладает полной автономией воли. Но в то же время его действия должны полностью соответствовать общим интересам товарищества. Более того, участник не вправе совершать от своего имени в своих интересах или в интересах третьих лиц сделки, однородные с теми, которые составляют предмет деятельности полного товарищества;</w:t>
      </w:r>
    </w:p>
    <w:p w:rsidR="00C53099" w:rsidRDefault="00C53099">
      <w:pPr>
        <w:widowControl/>
        <w:ind w:firstLine="567"/>
        <w:jc w:val="both"/>
        <w:rPr>
          <w:sz w:val="24"/>
          <w:szCs w:val="24"/>
        </w:rPr>
      </w:pPr>
      <w:r>
        <w:rPr>
          <w:sz w:val="24"/>
          <w:szCs w:val="24"/>
        </w:rPr>
        <w:t>2) участники полного товарищества совместно ведут дела товарищества, т.е. все сделки от имени товарищества совершаются не иначе как на основе совместного решения всех участников;</w:t>
      </w:r>
    </w:p>
    <w:p w:rsidR="00C53099" w:rsidRDefault="00C53099">
      <w:pPr>
        <w:widowControl/>
        <w:ind w:firstLine="567"/>
        <w:jc w:val="both"/>
        <w:rPr>
          <w:sz w:val="24"/>
          <w:szCs w:val="24"/>
        </w:rPr>
      </w:pPr>
      <w:r>
        <w:rPr>
          <w:sz w:val="24"/>
          <w:szCs w:val="24"/>
        </w:rPr>
        <w:t>3) ведение дел полного товарищества поручается одному из участников. В этом случае остальные участники принимают весьма пассивное участие в деятельности товарищества, а если и совершают от имени товарищества какие-либо сделки, то не иначе как на основании доверенности "управляющего" участника.</w:t>
      </w:r>
    </w:p>
    <w:p w:rsidR="00C53099" w:rsidRDefault="00C53099">
      <w:pPr>
        <w:widowControl/>
        <w:ind w:firstLine="567"/>
        <w:jc w:val="both"/>
        <w:rPr>
          <w:sz w:val="24"/>
          <w:szCs w:val="24"/>
        </w:rPr>
      </w:pPr>
      <w:r>
        <w:rPr>
          <w:sz w:val="24"/>
          <w:szCs w:val="24"/>
        </w:rPr>
        <w:t>Как большинство юридических лиц, полное товарищество может быть ликвидировано по решению его участников или по решению суда, однако для ликвидации полного товарищества существует ещё два основания: во-первых, в случае изменения состава участников полного товарищества, если его Учредительным Договором не предусмотрена возможность продолжения деятельности; во-вторых, в случае когда в товариществе остаётся единственный участник и оно не преобразуется в хозяйственное общество.</w:t>
      </w:r>
    </w:p>
    <w:p w:rsidR="00C53099" w:rsidRDefault="00C53099">
      <w:pPr>
        <w:widowControl/>
        <w:ind w:firstLine="567"/>
        <w:jc w:val="both"/>
        <w:rPr>
          <w:sz w:val="24"/>
          <w:szCs w:val="24"/>
        </w:rPr>
      </w:pPr>
      <w:r>
        <w:rPr>
          <w:i/>
          <w:iCs/>
          <w:sz w:val="24"/>
          <w:szCs w:val="24"/>
        </w:rPr>
        <w:t xml:space="preserve">Товарищество на вере </w:t>
      </w:r>
      <w:r>
        <w:rPr>
          <w:sz w:val="24"/>
          <w:szCs w:val="24"/>
        </w:rPr>
        <w:t>- это товарищество, в которое входят два типа участников: один или несколько полных товарищей, осуществляющих от имени товарищества предпринимательскую деятельность и отвечающих по обязательствам товарищества всем своим имуществом, то есть являются по статусу предпринимателями, и один или несколько вкладчиков, не участвующих в управлении делами товарищества и несущих риск убытков, связанных с деятельностью товарищества, лишь в пределах сумм внесённых ими вкладов. Для товарищества на вере, так же как и для полного товарищества, существует три варианта ведения хозяйственной деятельности:</w:t>
      </w:r>
    </w:p>
    <w:p w:rsidR="00C53099" w:rsidRDefault="00C53099">
      <w:pPr>
        <w:widowControl/>
        <w:ind w:firstLine="567"/>
        <w:jc w:val="both"/>
        <w:rPr>
          <w:sz w:val="24"/>
          <w:szCs w:val="24"/>
        </w:rPr>
      </w:pPr>
      <w:r>
        <w:rPr>
          <w:sz w:val="24"/>
          <w:szCs w:val="24"/>
        </w:rPr>
        <w:t>1) каждый полный товарищ самостоятельно ведёт хозяйственную деятельность от имени товарищества, то есть обладает полной автономией воли;</w:t>
      </w:r>
    </w:p>
    <w:p w:rsidR="00C53099" w:rsidRDefault="00C53099">
      <w:pPr>
        <w:widowControl/>
        <w:ind w:firstLine="567"/>
        <w:jc w:val="both"/>
        <w:rPr>
          <w:sz w:val="24"/>
          <w:szCs w:val="24"/>
        </w:rPr>
      </w:pPr>
      <w:r>
        <w:rPr>
          <w:sz w:val="24"/>
          <w:szCs w:val="24"/>
        </w:rPr>
        <w:t>2) полные товарищи на вере совместно ведут дела товарищества, то есть все сделки совершаются не иначе как на основе совместного решения всех полных товарищей;</w:t>
      </w:r>
    </w:p>
    <w:p w:rsidR="00C53099" w:rsidRDefault="00C53099">
      <w:pPr>
        <w:widowControl/>
        <w:ind w:firstLine="567"/>
        <w:jc w:val="both"/>
        <w:rPr>
          <w:sz w:val="24"/>
          <w:szCs w:val="24"/>
        </w:rPr>
      </w:pPr>
      <w:r>
        <w:rPr>
          <w:sz w:val="24"/>
          <w:szCs w:val="24"/>
        </w:rPr>
        <w:t>3) ведение дел товарищества на вере поручается одному из полных товарищей.</w:t>
      </w:r>
    </w:p>
    <w:p w:rsidR="00C53099" w:rsidRDefault="00C53099">
      <w:pPr>
        <w:widowControl/>
        <w:ind w:firstLine="567"/>
        <w:jc w:val="both"/>
        <w:rPr>
          <w:sz w:val="24"/>
          <w:szCs w:val="24"/>
        </w:rPr>
      </w:pPr>
      <w:r>
        <w:rPr>
          <w:sz w:val="24"/>
          <w:szCs w:val="24"/>
        </w:rPr>
        <w:t>Как и в полном товариществе, в товариществе на вере осуществляется строгий контроль за изменением состава полных товарищей. Товарищество на вере, так же как и полное товарищество, может ликвидироваться по решению его участников или по решению суда. Кроме того, товарищество на вере подлежит ликвидации при выбытии всех участвовавших в нём вкладчиков.</w:t>
      </w:r>
    </w:p>
    <w:p w:rsidR="00C53099" w:rsidRDefault="00C53099">
      <w:pPr>
        <w:widowControl/>
        <w:ind w:firstLine="567"/>
        <w:jc w:val="both"/>
        <w:rPr>
          <w:sz w:val="24"/>
          <w:szCs w:val="24"/>
        </w:rPr>
      </w:pPr>
      <w:r>
        <w:rPr>
          <w:sz w:val="24"/>
          <w:szCs w:val="24"/>
        </w:rPr>
        <w:t xml:space="preserve">Основной недостаток товарищества - ответственность его участников. В силу указанных обстоятельств товарищества предпочтительнее всего создавать в сферах предпринимательской деятельности, по своей природе связанных с небольшим риском, в основном товарищества - форма для малого предпринимательства.                 </w:t>
      </w:r>
    </w:p>
    <w:p w:rsidR="00C53099" w:rsidRDefault="00C53099">
      <w:pPr>
        <w:widowControl/>
        <w:ind w:firstLine="567"/>
        <w:jc w:val="both"/>
        <w:rPr>
          <w:sz w:val="24"/>
          <w:szCs w:val="24"/>
        </w:rPr>
      </w:pPr>
      <w:r>
        <w:rPr>
          <w:i/>
          <w:iCs/>
          <w:sz w:val="24"/>
          <w:szCs w:val="24"/>
        </w:rPr>
        <w:t xml:space="preserve">Хозяйственные общества </w:t>
      </w:r>
      <w:r>
        <w:rPr>
          <w:sz w:val="24"/>
          <w:szCs w:val="24"/>
        </w:rPr>
        <w:t>(общество с ограниченной ответственностью, общество с дополнительной ответственностью)</w:t>
      </w:r>
      <w:r>
        <w:rPr>
          <w:rStyle w:val="a5"/>
          <w:sz w:val="24"/>
          <w:szCs w:val="24"/>
        </w:rPr>
        <w:footnoteReference w:id="29"/>
      </w:r>
      <w:r>
        <w:rPr>
          <w:sz w:val="24"/>
          <w:szCs w:val="24"/>
        </w:rPr>
        <w:t xml:space="preserve"> </w:t>
      </w:r>
      <w:r>
        <w:rPr>
          <w:b/>
          <w:bCs/>
          <w:i/>
          <w:iCs/>
          <w:sz w:val="24"/>
          <w:szCs w:val="24"/>
        </w:rPr>
        <w:t xml:space="preserve">- </w:t>
      </w:r>
      <w:r>
        <w:rPr>
          <w:sz w:val="24"/>
          <w:szCs w:val="24"/>
        </w:rPr>
        <w:t>учреждённая одним или несколькими лицами коммерческая организация, Уставный капитал которой разделен на доли</w:t>
      </w:r>
      <w:r>
        <w:rPr>
          <w:b/>
          <w:bCs/>
          <w:sz w:val="24"/>
          <w:szCs w:val="24"/>
        </w:rPr>
        <w:t xml:space="preserve"> </w:t>
      </w:r>
      <w:r>
        <w:rPr>
          <w:sz w:val="24"/>
          <w:szCs w:val="24"/>
        </w:rPr>
        <w:t>определенных учредительными документами размеров. Фирменное наименование общества с ограниченной ответственностью должно содержать наименование общества и слова "с ограниченной ответственностью</w:t>
      </w:r>
      <w:r>
        <w:rPr>
          <w:b/>
          <w:bCs/>
          <w:i/>
          <w:iCs/>
          <w:sz w:val="24"/>
          <w:szCs w:val="24"/>
        </w:rPr>
        <w:t>".</w:t>
      </w:r>
      <w:r>
        <w:rPr>
          <w:i/>
          <w:iCs/>
          <w:sz w:val="24"/>
          <w:szCs w:val="24"/>
        </w:rPr>
        <w:t xml:space="preserve"> </w:t>
      </w:r>
      <w:r>
        <w:rPr>
          <w:sz w:val="24"/>
          <w:szCs w:val="24"/>
        </w:rPr>
        <w:t xml:space="preserve">Термин </w:t>
      </w:r>
      <w:r>
        <w:rPr>
          <w:i/>
          <w:iCs/>
          <w:sz w:val="24"/>
          <w:szCs w:val="24"/>
        </w:rPr>
        <w:t xml:space="preserve">"ограниченная ответственность" </w:t>
      </w:r>
      <w:r>
        <w:rPr>
          <w:sz w:val="24"/>
          <w:szCs w:val="24"/>
        </w:rPr>
        <w:t>означает, что</w:t>
      </w:r>
      <w:r>
        <w:rPr>
          <w:rStyle w:val="a5"/>
          <w:sz w:val="24"/>
          <w:szCs w:val="24"/>
        </w:rPr>
        <w:footnoteReference w:id="30"/>
      </w:r>
      <w:r>
        <w:rPr>
          <w:sz w:val="24"/>
          <w:szCs w:val="24"/>
        </w:rPr>
        <w:t>:</w:t>
      </w:r>
    </w:p>
    <w:p w:rsidR="00C53099" w:rsidRDefault="00C53099">
      <w:pPr>
        <w:widowControl/>
        <w:numPr>
          <w:ilvl w:val="0"/>
          <w:numId w:val="4"/>
        </w:numPr>
        <w:jc w:val="both"/>
        <w:rPr>
          <w:sz w:val="24"/>
          <w:szCs w:val="24"/>
        </w:rPr>
      </w:pPr>
      <w:r>
        <w:rPr>
          <w:sz w:val="24"/>
          <w:szCs w:val="24"/>
        </w:rPr>
        <w:tab/>
        <w:t>учредители общества не отвечают по его обязательствам - их риск ограничивается только потерей имущества, в качестве вклада в уставный капитал общества;</w:t>
      </w:r>
    </w:p>
    <w:p w:rsidR="00C53099" w:rsidRDefault="00C53099">
      <w:pPr>
        <w:widowControl/>
        <w:numPr>
          <w:ilvl w:val="0"/>
          <w:numId w:val="4"/>
        </w:numPr>
        <w:jc w:val="both"/>
        <w:rPr>
          <w:sz w:val="24"/>
          <w:szCs w:val="24"/>
        </w:rPr>
      </w:pPr>
      <w:r>
        <w:rPr>
          <w:sz w:val="24"/>
          <w:szCs w:val="24"/>
        </w:rPr>
        <w:tab/>
        <w:t>общество не отвечает по обязательствам своих учредителей.</w:t>
      </w:r>
    </w:p>
    <w:p w:rsidR="00C53099" w:rsidRDefault="00C53099">
      <w:pPr>
        <w:widowControl/>
        <w:ind w:firstLine="567"/>
        <w:jc w:val="both"/>
        <w:rPr>
          <w:sz w:val="24"/>
          <w:szCs w:val="24"/>
        </w:rPr>
      </w:pPr>
      <w:r>
        <w:rPr>
          <w:sz w:val="24"/>
          <w:szCs w:val="24"/>
        </w:rPr>
        <w:t>Учредителями общества с ограниченной ответственностью могут быть любые граждане и юридические лица, в том числе и иностранные. Общества с ограниченной ответственностью имеет смысл создавать для осуществления деятельности, сопряжённой со значительным риском. Наряду с обществом с ограниченной ответственностью существует и такая организационно-правовая форма коммерческой деятельности, как общество с дополнительной ответственностью. Деятельность общества с дополнительной ответственностью, в основном регулируется по правилам, регламентирующим деятельность общества с ограниченной ответственностью. Его фирменное наименование должно содержать наименование общества и слова "с дополнительной ответственностью".   Особенность общества с дополнительной ответственностью состоит в том, что ответственность участников по его обязательствам не ограничивается размером их первоначального вклада в уставный капитал - участники общества солидарно несут субсидиарную ответственность по его обязательствам собственным имуществом в одинаковом для всех кратном размере к стоимости вкладов, определяемом учредительными документами.</w:t>
      </w:r>
    </w:p>
    <w:p w:rsidR="00C53099" w:rsidRDefault="00C53099">
      <w:pPr>
        <w:widowControl/>
        <w:ind w:firstLine="567"/>
        <w:jc w:val="both"/>
        <w:rPr>
          <w:sz w:val="24"/>
          <w:szCs w:val="24"/>
        </w:rPr>
      </w:pPr>
      <w:r>
        <w:rPr>
          <w:sz w:val="24"/>
          <w:szCs w:val="24"/>
        </w:rPr>
        <w:t xml:space="preserve">К тому же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учредительными документами не установлен иной порядок.  </w:t>
      </w:r>
    </w:p>
    <w:p w:rsidR="00C53099" w:rsidRDefault="00C53099">
      <w:pPr>
        <w:widowControl/>
        <w:ind w:firstLine="567"/>
        <w:jc w:val="both"/>
        <w:rPr>
          <w:sz w:val="24"/>
          <w:szCs w:val="24"/>
        </w:rPr>
      </w:pPr>
      <w:r>
        <w:rPr>
          <w:i/>
          <w:iCs/>
          <w:sz w:val="24"/>
          <w:szCs w:val="24"/>
        </w:rPr>
        <w:t>Акционерное общество</w:t>
      </w:r>
      <w:r>
        <w:rPr>
          <w:rStyle w:val="a5"/>
          <w:i/>
          <w:iCs/>
          <w:sz w:val="24"/>
          <w:szCs w:val="24"/>
        </w:rPr>
        <w:footnoteReference w:id="31"/>
      </w:r>
      <w:r>
        <w:rPr>
          <w:i/>
          <w:iCs/>
          <w:sz w:val="24"/>
          <w:szCs w:val="24"/>
        </w:rPr>
        <w:t xml:space="preserve"> </w:t>
      </w:r>
      <w:r>
        <w:rPr>
          <w:b/>
          <w:bCs/>
          <w:sz w:val="24"/>
          <w:szCs w:val="24"/>
        </w:rPr>
        <w:t xml:space="preserve">- </w:t>
      </w:r>
      <w:r>
        <w:rPr>
          <w:sz w:val="24"/>
          <w:szCs w:val="24"/>
        </w:rPr>
        <w:t>это хозяйственное общество, Уставный капитал которого разделен на определённое число одинаковых долей, каждая из которых выражена ценной бумагой (акцией). Выпуск акций и их обращение являются основной особенностью акционерного общества, отличающей его от других организационно-правовых форм коммерческих юридических лиц. Указанная особенность обусловливает преимущества акционерного общества, прежде всего открытого акционерного общества, по сравнению с другими формами предпринимательства. К таким преимуществам</w:t>
      </w:r>
      <w:r>
        <w:rPr>
          <w:b/>
          <w:bCs/>
          <w:sz w:val="24"/>
          <w:szCs w:val="24"/>
        </w:rPr>
        <w:t xml:space="preserve"> </w:t>
      </w:r>
      <w:r>
        <w:rPr>
          <w:sz w:val="24"/>
          <w:szCs w:val="24"/>
        </w:rPr>
        <w:t>следует отнести: свободу концентрации и движения капитала, стабильность существования, ограниченную ответственность и профессиональное управление.</w:t>
      </w:r>
    </w:p>
    <w:p w:rsidR="00C53099" w:rsidRDefault="00C53099">
      <w:pPr>
        <w:widowControl/>
        <w:ind w:firstLine="567"/>
        <w:jc w:val="both"/>
        <w:rPr>
          <w:sz w:val="24"/>
          <w:szCs w:val="24"/>
        </w:rPr>
      </w:pPr>
      <w:r>
        <w:rPr>
          <w:sz w:val="24"/>
          <w:szCs w:val="24"/>
        </w:rPr>
        <w:t xml:space="preserve">Создание акционерного общества может осуществляться в результате его учреждения или реорганизации уже существующего юридического лица. В качестве учредителей общества могут выступать граждане и юридические лица, в том числе одно лицо. Однако в качестве единственного учредителя акционерного общества не может выступать другое хозяйственное общество, состоящее из одного лица. Акционерное общество может быть реорганизовано или ликвидировано только по решению общего собрания акционеров или суда в случаях, предусмотренных действующим законодательством. Реорганизация акционерного общества в форме слияния, присоединения или разделения порождает много проблем, связанных с погашением прежних и выпуском новых акций, увеличением Уставного капитала, защитой прав акционеров, которые могут быть нарушены в результате реорганизации и так далее. </w:t>
      </w:r>
    </w:p>
    <w:p w:rsidR="00C53099" w:rsidRDefault="00C53099">
      <w:pPr>
        <w:widowControl/>
        <w:ind w:firstLine="567"/>
        <w:jc w:val="both"/>
        <w:rPr>
          <w:b/>
          <w:bCs/>
          <w:sz w:val="24"/>
          <w:szCs w:val="24"/>
        </w:rPr>
      </w:pPr>
      <w:r>
        <w:rPr>
          <w:sz w:val="24"/>
          <w:szCs w:val="24"/>
        </w:rPr>
        <w:t xml:space="preserve">Акционерное общество может быть преобразовано только в общество с ограниченной ответственностью или в производственный кооператив.   </w:t>
      </w:r>
    </w:p>
    <w:p w:rsidR="00C53099" w:rsidRDefault="00C53099">
      <w:pPr>
        <w:widowControl/>
        <w:ind w:firstLine="567"/>
        <w:jc w:val="both"/>
        <w:rPr>
          <w:sz w:val="24"/>
          <w:szCs w:val="24"/>
        </w:rPr>
      </w:pPr>
      <w:r>
        <w:rPr>
          <w:i/>
          <w:iCs/>
          <w:sz w:val="24"/>
          <w:szCs w:val="24"/>
        </w:rPr>
        <w:t>Производственные кооперативы</w:t>
      </w:r>
      <w:r>
        <w:rPr>
          <w:rStyle w:val="a5"/>
          <w:i/>
          <w:iCs/>
          <w:sz w:val="24"/>
          <w:szCs w:val="24"/>
        </w:rPr>
        <w:footnoteReference w:id="32"/>
      </w:r>
      <w:r>
        <w:rPr>
          <w:i/>
          <w:iCs/>
          <w:sz w:val="24"/>
          <w:szCs w:val="24"/>
        </w:rPr>
        <w:t xml:space="preserve"> </w:t>
      </w:r>
      <w:r>
        <w:rPr>
          <w:b/>
          <w:bCs/>
          <w:sz w:val="24"/>
          <w:szCs w:val="24"/>
        </w:rPr>
        <w:t xml:space="preserve">- </w:t>
      </w:r>
      <w:r>
        <w:rPr>
          <w:sz w:val="24"/>
          <w:szCs w:val="24"/>
        </w:rPr>
        <w:t>добровольное объединение граждан на основе членства для совместной производственной или иной хозяйственной деятельности. Производственный кооператив, подобно хозяйственным товариществам, представляет собой объединение лиц и их имущественных паевых взносов, и предполагает личное участие его членов в деятельности кооператива.</w:t>
      </w:r>
    </w:p>
    <w:p w:rsidR="00C53099" w:rsidRDefault="00C53099">
      <w:pPr>
        <w:widowControl/>
        <w:ind w:firstLine="567"/>
        <w:jc w:val="both"/>
        <w:rPr>
          <w:sz w:val="24"/>
          <w:szCs w:val="24"/>
        </w:rPr>
      </w:pPr>
      <w:r>
        <w:rPr>
          <w:sz w:val="24"/>
          <w:szCs w:val="24"/>
        </w:rPr>
        <w:t>Законодательство определяет минимальное количество членов кооператива - оно не должно быть менее пяти человек. В отличие от хозяйственных товариществ, имеющих простую и гибкую схему управления, непосредственное руководство деятельностью кооператива возлагается на его исполнительные органы - правление и его председателя. Высшим органом управления кооператива является общее собрание его членов, к исключительной компетенции которого относится решение следующих вопросов:</w:t>
      </w:r>
    </w:p>
    <w:p w:rsidR="00C53099" w:rsidRDefault="00C53099">
      <w:pPr>
        <w:widowControl/>
        <w:numPr>
          <w:ilvl w:val="0"/>
          <w:numId w:val="4"/>
        </w:numPr>
        <w:jc w:val="both"/>
        <w:rPr>
          <w:sz w:val="24"/>
          <w:szCs w:val="24"/>
        </w:rPr>
      </w:pPr>
      <w:r>
        <w:rPr>
          <w:sz w:val="24"/>
          <w:szCs w:val="24"/>
        </w:rPr>
        <w:tab/>
        <w:t>изменение Устава кооператива;</w:t>
      </w:r>
    </w:p>
    <w:p w:rsidR="00C53099" w:rsidRDefault="00C53099">
      <w:pPr>
        <w:widowControl/>
        <w:numPr>
          <w:ilvl w:val="0"/>
          <w:numId w:val="4"/>
        </w:numPr>
        <w:jc w:val="both"/>
        <w:rPr>
          <w:sz w:val="24"/>
          <w:szCs w:val="24"/>
        </w:rPr>
      </w:pPr>
      <w:r>
        <w:rPr>
          <w:sz w:val="24"/>
          <w:szCs w:val="24"/>
        </w:rPr>
        <w:tab/>
        <w:t>образование наблюдательного совета и прекращение полномочий его членов, а также образование и прекращение полномочий исполнительных органов кооператива, если это право по Уставу не передано его наблюдательному совету;</w:t>
      </w:r>
    </w:p>
    <w:p w:rsidR="00C53099" w:rsidRDefault="00C53099">
      <w:pPr>
        <w:widowControl/>
        <w:numPr>
          <w:ilvl w:val="0"/>
          <w:numId w:val="4"/>
        </w:numPr>
        <w:jc w:val="both"/>
        <w:rPr>
          <w:sz w:val="24"/>
          <w:szCs w:val="24"/>
        </w:rPr>
      </w:pPr>
      <w:r>
        <w:rPr>
          <w:sz w:val="24"/>
          <w:szCs w:val="24"/>
        </w:rPr>
        <w:tab/>
        <w:t>приём и исключение членов кооператива;</w:t>
      </w:r>
    </w:p>
    <w:p w:rsidR="00C53099" w:rsidRDefault="00C53099">
      <w:pPr>
        <w:widowControl/>
        <w:numPr>
          <w:ilvl w:val="0"/>
          <w:numId w:val="4"/>
        </w:numPr>
        <w:jc w:val="both"/>
        <w:rPr>
          <w:sz w:val="24"/>
          <w:szCs w:val="24"/>
        </w:rPr>
      </w:pPr>
      <w:r>
        <w:rPr>
          <w:sz w:val="24"/>
          <w:szCs w:val="24"/>
        </w:rPr>
        <w:tab/>
        <w:t>решение о реорганизации и ликвидации кооператива.</w:t>
      </w:r>
    </w:p>
    <w:p w:rsidR="00C53099" w:rsidRDefault="00C53099">
      <w:pPr>
        <w:widowControl/>
        <w:ind w:firstLine="567"/>
        <w:jc w:val="both"/>
        <w:rPr>
          <w:b/>
          <w:bCs/>
          <w:sz w:val="24"/>
          <w:szCs w:val="24"/>
        </w:rPr>
      </w:pPr>
      <w:r>
        <w:rPr>
          <w:sz w:val="24"/>
          <w:szCs w:val="24"/>
        </w:rPr>
        <w:t xml:space="preserve">Производственный кооператив может ликвидироваться по решению его членов или по решению суда. </w:t>
      </w:r>
    </w:p>
    <w:p w:rsidR="00C53099" w:rsidRDefault="00C53099">
      <w:pPr>
        <w:widowControl/>
        <w:ind w:firstLine="567"/>
        <w:jc w:val="both"/>
        <w:rPr>
          <w:b/>
          <w:bCs/>
          <w:sz w:val="24"/>
          <w:szCs w:val="24"/>
        </w:rPr>
      </w:pPr>
      <w:r>
        <w:rPr>
          <w:sz w:val="24"/>
          <w:szCs w:val="24"/>
        </w:rPr>
        <w:t xml:space="preserve">Также существуют специфические формы коммерческой деятельности, применимые лишь в государственном секторе экономики </w:t>
      </w:r>
      <w:r>
        <w:rPr>
          <w:b/>
          <w:bCs/>
          <w:sz w:val="24"/>
          <w:szCs w:val="24"/>
        </w:rPr>
        <w:t>- государственные и муниципальные унитарные предприятия (унитарные предприятия, основанные на праве полного хозяйственного ведения, в том числе дочерние предприятия, а также федеральные казённые предприятия).</w:t>
      </w:r>
      <w:r>
        <w:rPr>
          <w:rStyle w:val="a5"/>
          <w:b/>
          <w:bCs/>
          <w:sz w:val="24"/>
          <w:szCs w:val="24"/>
        </w:rPr>
        <w:footnoteReference w:id="33"/>
      </w:r>
    </w:p>
    <w:p w:rsidR="00C53099" w:rsidRDefault="00C53099">
      <w:pPr>
        <w:widowControl/>
        <w:ind w:firstLine="567"/>
        <w:jc w:val="both"/>
        <w:rPr>
          <w:sz w:val="24"/>
          <w:szCs w:val="24"/>
        </w:rPr>
      </w:pPr>
      <w:r>
        <w:rPr>
          <w:sz w:val="24"/>
          <w:szCs w:val="24"/>
        </w:rPr>
        <w:t xml:space="preserve"> Детальное рассмотрение особенностей каждой организационно-правововой формы осуществления деятельности юридического лица - это уже тема для отдельной большой работы, которая по своему содержанию не менее интересна и актуальна настоящей. </w:t>
      </w:r>
    </w:p>
    <w:p w:rsidR="00C53099" w:rsidRDefault="00C53099">
      <w:pPr>
        <w:widowControl/>
        <w:ind w:firstLine="567"/>
        <w:jc w:val="both"/>
        <w:rPr>
          <w:sz w:val="24"/>
          <w:szCs w:val="24"/>
        </w:rPr>
      </w:pPr>
    </w:p>
    <w:p w:rsidR="00C53099" w:rsidRDefault="00C53099">
      <w:pPr>
        <w:widowControl/>
        <w:ind w:firstLine="567"/>
        <w:jc w:val="both"/>
        <w:rPr>
          <w:sz w:val="24"/>
          <w:szCs w:val="24"/>
        </w:rPr>
      </w:pPr>
    </w:p>
    <w:p w:rsidR="00C53099" w:rsidRDefault="00C53099">
      <w:pPr>
        <w:widowControl/>
        <w:ind w:firstLine="567"/>
        <w:jc w:val="both"/>
        <w:rPr>
          <w:sz w:val="24"/>
          <w:szCs w:val="24"/>
        </w:rPr>
      </w:pPr>
    </w:p>
    <w:p w:rsidR="00C53099" w:rsidRDefault="00C53099">
      <w:pPr>
        <w:widowControl/>
        <w:ind w:firstLine="567"/>
        <w:jc w:val="both"/>
        <w:rPr>
          <w:sz w:val="24"/>
          <w:szCs w:val="24"/>
        </w:rPr>
      </w:pPr>
    </w:p>
    <w:p w:rsidR="00C53099" w:rsidRDefault="00C53099">
      <w:pPr>
        <w:widowControl/>
        <w:ind w:firstLine="567"/>
        <w:jc w:val="both"/>
        <w:rPr>
          <w:sz w:val="24"/>
          <w:szCs w:val="24"/>
        </w:rPr>
      </w:pPr>
    </w:p>
    <w:p w:rsidR="00C53099" w:rsidRDefault="00C53099">
      <w:pPr>
        <w:widowControl/>
        <w:ind w:firstLine="567"/>
        <w:jc w:val="both"/>
        <w:rPr>
          <w:sz w:val="24"/>
          <w:szCs w:val="24"/>
        </w:rPr>
      </w:pPr>
    </w:p>
    <w:p w:rsidR="00C53099" w:rsidRDefault="00C53099">
      <w:pPr>
        <w:widowControl/>
        <w:ind w:firstLine="567"/>
        <w:jc w:val="both"/>
        <w:rPr>
          <w:sz w:val="24"/>
          <w:szCs w:val="24"/>
        </w:rPr>
      </w:pPr>
    </w:p>
    <w:p w:rsidR="00C53099" w:rsidRDefault="00C53099">
      <w:pPr>
        <w:widowControl/>
        <w:ind w:firstLine="567"/>
        <w:jc w:val="both"/>
        <w:rPr>
          <w:sz w:val="24"/>
          <w:szCs w:val="24"/>
        </w:rPr>
      </w:pPr>
    </w:p>
    <w:p w:rsidR="00C53099" w:rsidRDefault="00C53099">
      <w:pPr>
        <w:widowControl/>
        <w:ind w:firstLine="567"/>
        <w:jc w:val="both"/>
        <w:rPr>
          <w:sz w:val="24"/>
          <w:szCs w:val="24"/>
        </w:rPr>
      </w:pPr>
      <w:r>
        <w:rPr>
          <w:sz w:val="24"/>
          <w:szCs w:val="24"/>
        </w:rPr>
        <w:tab/>
      </w:r>
      <w:r>
        <w:rPr>
          <w:b/>
          <w:bCs/>
          <w:sz w:val="24"/>
          <w:szCs w:val="24"/>
          <w:u w:val="single"/>
        </w:rPr>
        <w:t>4. ЗАКЛЮЧЕНИЕ</w:t>
      </w:r>
    </w:p>
    <w:p w:rsidR="00C53099" w:rsidRDefault="00C53099">
      <w:pPr>
        <w:widowControl/>
        <w:ind w:firstLine="567"/>
        <w:jc w:val="both"/>
        <w:rPr>
          <w:sz w:val="24"/>
          <w:szCs w:val="24"/>
        </w:rPr>
      </w:pPr>
    </w:p>
    <w:p w:rsidR="00C53099" w:rsidRDefault="00C53099">
      <w:pPr>
        <w:widowControl/>
        <w:ind w:firstLine="567"/>
        <w:jc w:val="both"/>
        <w:rPr>
          <w:b/>
          <w:bCs/>
          <w:sz w:val="24"/>
          <w:szCs w:val="24"/>
        </w:rPr>
      </w:pPr>
    </w:p>
    <w:p w:rsidR="00C53099" w:rsidRDefault="00C53099">
      <w:pPr>
        <w:pStyle w:val="ConsNormal"/>
        <w:widowControl/>
        <w:jc w:val="both"/>
        <w:rPr>
          <w:rFonts w:ascii="Times New Roman" w:hAnsi="Times New Roman" w:cs="Times New Roman"/>
          <w:sz w:val="24"/>
          <w:szCs w:val="24"/>
        </w:rPr>
      </w:pPr>
      <w:r>
        <w:rPr>
          <w:rFonts w:ascii="Times New Roman" w:hAnsi="Times New Roman" w:cs="Times New Roman"/>
          <w:sz w:val="24"/>
          <w:szCs w:val="24"/>
        </w:rPr>
        <w:t>В заключении еще раз хочется остановиться на актуальности предложенной темы. в самом начале работы была показана неизбежность и необходимость появления института юридического лица. По статистическим данным на 1 января 1997 года</w:t>
      </w:r>
      <w:r>
        <w:rPr>
          <w:rStyle w:val="a5"/>
          <w:rFonts w:ascii="Times New Roman" w:hAnsi="Times New Roman" w:cs="Times New Roman"/>
          <w:sz w:val="24"/>
          <w:szCs w:val="24"/>
        </w:rPr>
        <w:footnoteReference w:id="34"/>
      </w:r>
      <w:r>
        <w:rPr>
          <w:rFonts w:ascii="Times New Roman" w:hAnsi="Times New Roman" w:cs="Times New Roman"/>
          <w:sz w:val="24"/>
          <w:szCs w:val="24"/>
        </w:rPr>
        <w:t xml:space="preserve"> в стране функционировало 2 487 тысяч предприятий и организаций 9на 541 тыс. больше, чем в 1995 году). Их распределение по формам собственности следующее (в % к итогу):</w:t>
      </w:r>
    </w:p>
    <w:p w:rsidR="00C53099" w:rsidRDefault="00C53099">
      <w:pPr>
        <w:pStyle w:val="ConsNormal"/>
        <w:widowControl/>
        <w:jc w:val="both"/>
        <w:rPr>
          <w:rFonts w:ascii="Times New Roman" w:hAnsi="Times New Roman" w:cs="Times New Roman"/>
          <w:sz w:val="24"/>
          <w:szCs w:val="24"/>
        </w:rPr>
      </w:pPr>
    </w:p>
    <w:p w:rsidR="00C53099" w:rsidRDefault="00C53099">
      <w:pPr>
        <w:pStyle w:val="ConsNormal"/>
        <w:widowControl/>
        <w:jc w:val="both"/>
        <w:rPr>
          <w:rFonts w:ascii="Times New Roman" w:hAnsi="Times New Roman" w:cs="Times New Roman"/>
          <w:sz w:val="24"/>
          <w:szCs w:val="24"/>
        </w:rPr>
      </w:pPr>
      <w:r>
        <w:rPr>
          <w:rFonts w:ascii="Times New Roman" w:hAnsi="Times New Roman" w:cs="Times New Roman"/>
          <w:sz w:val="24"/>
          <w:szCs w:val="24"/>
        </w:rPr>
        <w:t>частная собственность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68,0;</w:t>
      </w:r>
    </w:p>
    <w:p w:rsidR="00C53099" w:rsidRDefault="00C53099">
      <w:pPr>
        <w:pStyle w:val="ConsNormal"/>
        <w:widowControl/>
        <w:jc w:val="both"/>
        <w:rPr>
          <w:rFonts w:ascii="Times New Roman" w:hAnsi="Times New Roman" w:cs="Times New Roman"/>
          <w:sz w:val="24"/>
          <w:szCs w:val="24"/>
        </w:rPr>
      </w:pPr>
      <w:r>
        <w:rPr>
          <w:rFonts w:ascii="Times New Roman" w:hAnsi="Times New Roman" w:cs="Times New Roman"/>
          <w:sz w:val="24"/>
          <w:szCs w:val="24"/>
        </w:rPr>
        <w:t>государственная собственность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9,3;</w:t>
      </w:r>
    </w:p>
    <w:p w:rsidR="00C53099" w:rsidRDefault="00C53099">
      <w:pPr>
        <w:pStyle w:val="ConsNormal"/>
        <w:widowControl/>
        <w:jc w:val="both"/>
        <w:rPr>
          <w:rFonts w:ascii="Times New Roman" w:hAnsi="Times New Roman" w:cs="Times New Roman"/>
          <w:sz w:val="24"/>
          <w:szCs w:val="24"/>
        </w:rPr>
      </w:pPr>
      <w:r>
        <w:rPr>
          <w:rFonts w:ascii="Times New Roman" w:hAnsi="Times New Roman" w:cs="Times New Roman"/>
          <w:sz w:val="24"/>
          <w:szCs w:val="24"/>
        </w:rPr>
        <w:t>муниципальная собственность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7,4;</w:t>
      </w:r>
    </w:p>
    <w:p w:rsidR="00C53099" w:rsidRDefault="00C53099">
      <w:pPr>
        <w:pStyle w:val="ConsNormal"/>
        <w:widowControl/>
        <w:jc w:val="both"/>
        <w:rPr>
          <w:rFonts w:ascii="Times New Roman" w:hAnsi="Times New Roman" w:cs="Times New Roman"/>
          <w:sz w:val="24"/>
          <w:szCs w:val="24"/>
        </w:rPr>
      </w:pPr>
      <w:r>
        <w:rPr>
          <w:rFonts w:ascii="Times New Roman" w:hAnsi="Times New Roman" w:cs="Times New Roman"/>
          <w:sz w:val="24"/>
          <w:szCs w:val="24"/>
        </w:rPr>
        <w:t xml:space="preserve">собственность общественных объединений (организаций)      </w:t>
      </w:r>
      <w:r>
        <w:rPr>
          <w:rFonts w:ascii="Times New Roman" w:hAnsi="Times New Roman" w:cs="Times New Roman"/>
          <w:sz w:val="24"/>
          <w:szCs w:val="24"/>
        </w:rPr>
        <w:tab/>
        <w:t xml:space="preserve">  </w:t>
      </w:r>
      <w:r>
        <w:rPr>
          <w:rFonts w:ascii="Times New Roman" w:hAnsi="Times New Roman" w:cs="Times New Roman"/>
          <w:sz w:val="24"/>
          <w:szCs w:val="24"/>
        </w:rPr>
        <w:tab/>
        <w:t xml:space="preserve">  5,2;</w:t>
      </w:r>
    </w:p>
    <w:p w:rsidR="00C53099" w:rsidRDefault="00C53099">
      <w:pPr>
        <w:pStyle w:val="ConsNormal"/>
        <w:widowControl/>
        <w:jc w:val="both"/>
        <w:rPr>
          <w:rFonts w:ascii="Times New Roman" w:hAnsi="Times New Roman" w:cs="Times New Roman"/>
          <w:sz w:val="24"/>
          <w:szCs w:val="24"/>
        </w:rPr>
      </w:pPr>
      <w:r>
        <w:rPr>
          <w:rFonts w:ascii="Times New Roman" w:hAnsi="Times New Roman" w:cs="Times New Roman"/>
          <w:sz w:val="24"/>
          <w:szCs w:val="24"/>
        </w:rPr>
        <w:t xml:space="preserve">прочие формы собственности, включая смешанную </w:t>
      </w:r>
    </w:p>
    <w:p w:rsidR="00C53099" w:rsidRDefault="00C53099">
      <w:pPr>
        <w:pStyle w:val="ConsNormal"/>
        <w:widowControl/>
        <w:jc w:val="both"/>
        <w:rPr>
          <w:rFonts w:ascii="Times New Roman" w:hAnsi="Times New Roman" w:cs="Times New Roman"/>
          <w:sz w:val="24"/>
          <w:szCs w:val="24"/>
        </w:rPr>
      </w:pPr>
      <w:r>
        <w:rPr>
          <w:rFonts w:ascii="Times New Roman" w:hAnsi="Times New Roman" w:cs="Times New Roman"/>
          <w:sz w:val="24"/>
          <w:szCs w:val="24"/>
        </w:rPr>
        <w:t>собственность иностранных юридических лиц, граждан и</w:t>
      </w:r>
    </w:p>
    <w:p w:rsidR="00C53099" w:rsidRDefault="00C53099">
      <w:pPr>
        <w:pStyle w:val="ConsNormal"/>
        <w:widowControl/>
        <w:jc w:val="both"/>
        <w:rPr>
          <w:rFonts w:ascii="Times New Roman" w:hAnsi="Times New Roman" w:cs="Times New Roman"/>
          <w:sz w:val="24"/>
          <w:szCs w:val="24"/>
        </w:rPr>
      </w:pPr>
      <w:r>
        <w:rPr>
          <w:rFonts w:ascii="Times New Roman" w:hAnsi="Times New Roman" w:cs="Times New Roman"/>
          <w:sz w:val="24"/>
          <w:szCs w:val="24"/>
        </w:rPr>
        <w:t>лиц без гражданства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10,1.</w:t>
      </w:r>
    </w:p>
    <w:p w:rsidR="00C53099" w:rsidRDefault="00C53099">
      <w:pPr>
        <w:pStyle w:val="ConsNormal"/>
        <w:widowControl/>
        <w:jc w:val="both"/>
        <w:rPr>
          <w:rFonts w:ascii="Times New Roman" w:hAnsi="Times New Roman" w:cs="Times New Roman"/>
          <w:sz w:val="24"/>
          <w:szCs w:val="24"/>
        </w:rPr>
      </w:pPr>
    </w:p>
    <w:p w:rsidR="00C53099" w:rsidRDefault="00C53099">
      <w:pPr>
        <w:pStyle w:val="ConsNormal"/>
        <w:widowControl/>
        <w:jc w:val="both"/>
        <w:rPr>
          <w:rFonts w:ascii="Times New Roman" w:hAnsi="Times New Roman" w:cs="Times New Roman"/>
          <w:sz w:val="24"/>
          <w:szCs w:val="24"/>
        </w:rPr>
      </w:pPr>
      <w:r>
        <w:rPr>
          <w:rFonts w:ascii="Times New Roman" w:hAnsi="Times New Roman" w:cs="Times New Roman"/>
          <w:sz w:val="24"/>
          <w:szCs w:val="24"/>
        </w:rPr>
        <w:t>В настоящее время наша страна идет к построению правового государства, хотя эти шаги не легки и порой ошибочны. Отношения, которые складываются между людьми в нашем обществе, не всегда основываются на действующем законодательстве Российской Федерации. Правовые знания становятся насущной необходимостью. Основы гражданского права надо знать каждому, чтобы грамотно формулировать и защищать свои законные интересы, отстаивать их.</w:t>
      </w:r>
    </w:p>
    <w:p w:rsidR="00C53099" w:rsidRDefault="00C53099">
      <w:pPr>
        <w:pStyle w:val="ConsNormal"/>
        <w:widowControl/>
        <w:jc w:val="both"/>
        <w:rPr>
          <w:rFonts w:ascii="Times New Roman" w:hAnsi="Times New Roman" w:cs="Times New Roman"/>
          <w:sz w:val="24"/>
          <w:szCs w:val="24"/>
        </w:rPr>
      </w:pPr>
      <w:r>
        <w:rPr>
          <w:rFonts w:ascii="Times New Roman" w:hAnsi="Times New Roman" w:cs="Times New Roman"/>
          <w:sz w:val="24"/>
          <w:szCs w:val="24"/>
        </w:rPr>
        <w:t xml:space="preserve">В своей работе я попыталась раскрыть так необходимые нам именно сейчас, в период хоть и медленного, но все-таки рыночного развития государства, азы образования (создания) юридического лица - основного двигателя рыночных реформ. В необходимости и “нужности” знаний по основам (основным принципам, способам, порядку и формам) образования юридического лица я не сомневаюсь, так как права народная пословица: </w:t>
      </w:r>
      <w:r>
        <w:rPr>
          <w:rFonts w:ascii="Times New Roman" w:hAnsi="Times New Roman" w:cs="Times New Roman"/>
          <w:b/>
          <w:bCs/>
          <w:i/>
          <w:iCs/>
          <w:sz w:val="24"/>
          <w:szCs w:val="24"/>
        </w:rPr>
        <w:t>“Что посеешь, то и пожнешь!”</w:t>
      </w:r>
    </w:p>
    <w:p w:rsidR="00C53099" w:rsidRDefault="00C53099">
      <w:pPr>
        <w:pStyle w:val="ConsNormal"/>
        <w:widowControl/>
        <w:ind w:firstLine="540"/>
        <w:jc w:val="both"/>
        <w:rPr>
          <w:rFonts w:ascii="Times New Roman" w:hAnsi="Times New Roman" w:cs="Times New Roman"/>
          <w:sz w:val="24"/>
          <w:szCs w:val="24"/>
        </w:rPr>
      </w:pPr>
    </w:p>
    <w:p w:rsidR="00C53099" w:rsidRDefault="00C5309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ab/>
      </w:r>
    </w:p>
    <w:p w:rsidR="00C53099" w:rsidRDefault="00C53099">
      <w:pPr>
        <w:pStyle w:val="ConsNormal"/>
        <w:widowControl/>
        <w:ind w:firstLine="540"/>
        <w:jc w:val="both"/>
        <w:rPr>
          <w:rFonts w:ascii="Times New Roman" w:hAnsi="Times New Roman" w:cs="Times New Roman"/>
          <w:sz w:val="24"/>
          <w:szCs w:val="24"/>
        </w:rPr>
      </w:pPr>
    </w:p>
    <w:p w:rsidR="00C53099" w:rsidRDefault="00C53099">
      <w:pPr>
        <w:pStyle w:val="ConsNormal"/>
        <w:widowControl/>
        <w:ind w:firstLine="540"/>
        <w:jc w:val="both"/>
        <w:rPr>
          <w:rFonts w:ascii="Times New Roman" w:hAnsi="Times New Roman" w:cs="Times New Roman"/>
          <w:sz w:val="24"/>
          <w:szCs w:val="24"/>
        </w:rPr>
      </w:pPr>
    </w:p>
    <w:p w:rsidR="00C53099" w:rsidRDefault="00C53099">
      <w:pPr>
        <w:pStyle w:val="ConsNormal"/>
        <w:widowControl/>
        <w:ind w:firstLine="540"/>
        <w:jc w:val="both"/>
        <w:rPr>
          <w:rFonts w:ascii="Times New Roman" w:hAnsi="Times New Roman" w:cs="Times New Roman"/>
          <w:sz w:val="24"/>
          <w:szCs w:val="24"/>
        </w:rPr>
      </w:pPr>
    </w:p>
    <w:p w:rsidR="00C53099" w:rsidRDefault="00C53099">
      <w:pPr>
        <w:pStyle w:val="ConsNormal"/>
        <w:widowControl/>
        <w:ind w:firstLine="540"/>
        <w:jc w:val="both"/>
        <w:rPr>
          <w:rFonts w:ascii="Times New Roman" w:hAnsi="Times New Roman" w:cs="Times New Roman"/>
          <w:sz w:val="24"/>
          <w:szCs w:val="24"/>
        </w:rPr>
      </w:pPr>
    </w:p>
    <w:p w:rsidR="00C53099" w:rsidRDefault="00C53099">
      <w:pPr>
        <w:pStyle w:val="ConsNormal"/>
        <w:widowControl/>
        <w:ind w:firstLine="540"/>
        <w:jc w:val="both"/>
        <w:rPr>
          <w:rFonts w:ascii="Times New Roman" w:hAnsi="Times New Roman" w:cs="Times New Roman"/>
          <w:sz w:val="24"/>
          <w:szCs w:val="24"/>
        </w:rPr>
      </w:pPr>
    </w:p>
    <w:p w:rsidR="00C53099" w:rsidRDefault="00C5309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4 февраля 2000 года                                        ________________И.С.Митрофанова</w:t>
      </w:r>
    </w:p>
    <w:p w:rsidR="00C53099" w:rsidRDefault="00C5309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C53099" w:rsidRDefault="00C53099">
      <w:pPr>
        <w:pStyle w:val="ConsNormal"/>
        <w:widowControl/>
        <w:ind w:firstLine="540"/>
        <w:jc w:val="both"/>
        <w:rPr>
          <w:rFonts w:ascii="Times New Roman" w:hAnsi="Times New Roman" w:cs="Times New Roman"/>
          <w:sz w:val="28"/>
          <w:szCs w:val="28"/>
        </w:rPr>
      </w:pPr>
      <w:r>
        <w:rPr>
          <w:rFonts w:ascii="Times New Roman" w:hAnsi="Times New Roman" w:cs="Times New Roman"/>
          <w:sz w:val="24"/>
          <w:szCs w:val="24"/>
        </w:rPr>
        <w:t xml:space="preserve">   </w:t>
      </w:r>
    </w:p>
    <w:p w:rsidR="00C53099" w:rsidRDefault="00C53099">
      <w:pPr>
        <w:pStyle w:val="ConsNonformat"/>
        <w:widowControl/>
        <w:jc w:val="both"/>
        <w:rPr>
          <w:rFonts w:ascii="Times New Roman" w:hAnsi="Times New Roman" w:cs="Times New Roman"/>
          <w:sz w:val="28"/>
          <w:szCs w:val="28"/>
        </w:rPr>
      </w:pPr>
    </w:p>
    <w:p w:rsidR="00C53099" w:rsidRDefault="00C53099">
      <w:pPr>
        <w:pStyle w:val="ConsNormal"/>
        <w:widowControl/>
        <w:ind w:firstLine="540"/>
        <w:jc w:val="both"/>
        <w:rPr>
          <w:rFonts w:ascii="Times New Roman" w:hAnsi="Times New Roman" w:cs="Times New Roman"/>
          <w:sz w:val="28"/>
          <w:szCs w:val="28"/>
        </w:rPr>
      </w:pPr>
    </w:p>
    <w:p w:rsidR="00C53099" w:rsidRDefault="00C53099">
      <w:pPr>
        <w:widowControl/>
        <w:jc w:val="both"/>
        <w:rPr>
          <w:i/>
          <w:iCs/>
        </w:rPr>
      </w:pPr>
    </w:p>
    <w:p w:rsidR="00C53099" w:rsidRDefault="00C53099">
      <w:pPr>
        <w:widowControl/>
        <w:jc w:val="both"/>
        <w:rPr>
          <w:i/>
          <w:iCs/>
        </w:rPr>
      </w:pPr>
    </w:p>
    <w:p w:rsidR="00C53099" w:rsidRDefault="00C53099">
      <w:pPr>
        <w:widowControl/>
        <w:jc w:val="both"/>
        <w:rPr>
          <w:i/>
          <w:iCs/>
        </w:rPr>
      </w:pPr>
    </w:p>
    <w:p w:rsidR="00C53099" w:rsidRDefault="00C53099">
      <w:pPr>
        <w:widowControl/>
        <w:jc w:val="both"/>
        <w:rPr>
          <w:i/>
          <w:iCs/>
        </w:rPr>
      </w:pPr>
    </w:p>
    <w:p w:rsidR="00C53099" w:rsidRDefault="00C53099">
      <w:pPr>
        <w:widowControl/>
        <w:jc w:val="both"/>
        <w:rPr>
          <w:i/>
          <w:iCs/>
        </w:rPr>
      </w:pPr>
    </w:p>
    <w:p w:rsidR="00C53099" w:rsidRDefault="00C53099">
      <w:pPr>
        <w:widowControl/>
        <w:jc w:val="both"/>
        <w:rPr>
          <w:i/>
          <w:iCs/>
        </w:rPr>
      </w:pPr>
    </w:p>
    <w:p w:rsidR="00C53099" w:rsidRDefault="00C53099">
      <w:pPr>
        <w:widowControl/>
        <w:jc w:val="both"/>
        <w:rPr>
          <w:i/>
          <w:iCs/>
        </w:rPr>
      </w:pPr>
    </w:p>
    <w:p w:rsidR="00C53099" w:rsidRDefault="00C53099">
      <w:pPr>
        <w:widowControl/>
        <w:jc w:val="center"/>
        <w:rPr>
          <w:i/>
          <w:iCs/>
        </w:rPr>
      </w:pPr>
    </w:p>
    <w:p w:rsidR="00C53099" w:rsidRDefault="00C53099">
      <w:pPr>
        <w:widowControl/>
        <w:jc w:val="center"/>
        <w:rPr>
          <w:b/>
          <w:bCs/>
          <w:sz w:val="24"/>
          <w:szCs w:val="24"/>
          <w:u w:val="single"/>
        </w:rPr>
      </w:pPr>
      <w:r>
        <w:rPr>
          <w:b/>
          <w:bCs/>
          <w:sz w:val="24"/>
          <w:szCs w:val="24"/>
          <w:u w:val="single"/>
        </w:rPr>
        <w:t>5. НОРМАТИВНЫЙ МАТЕРИАЛ</w:t>
      </w:r>
    </w:p>
    <w:p w:rsidR="00C53099" w:rsidRDefault="00C53099">
      <w:pPr>
        <w:widowControl/>
        <w:jc w:val="center"/>
        <w:rPr>
          <w:b/>
          <w:bCs/>
          <w:sz w:val="24"/>
          <w:szCs w:val="24"/>
          <w:u w:val="single"/>
        </w:rPr>
      </w:pPr>
      <w:r>
        <w:rPr>
          <w:b/>
          <w:bCs/>
          <w:sz w:val="24"/>
          <w:szCs w:val="24"/>
        </w:rPr>
        <w:t>и</w:t>
      </w:r>
      <w:r>
        <w:rPr>
          <w:b/>
          <w:bCs/>
          <w:sz w:val="24"/>
          <w:szCs w:val="24"/>
          <w:u w:val="single"/>
        </w:rPr>
        <w:t xml:space="preserve"> </w:t>
      </w:r>
    </w:p>
    <w:p w:rsidR="00C53099" w:rsidRDefault="00C53099">
      <w:pPr>
        <w:widowControl/>
        <w:jc w:val="center"/>
        <w:rPr>
          <w:b/>
          <w:bCs/>
          <w:sz w:val="24"/>
          <w:szCs w:val="24"/>
          <w:u w:val="single"/>
        </w:rPr>
      </w:pPr>
      <w:r>
        <w:rPr>
          <w:b/>
          <w:bCs/>
          <w:sz w:val="24"/>
          <w:szCs w:val="24"/>
          <w:u w:val="single"/>
        </w:rPr>
        <w:t>ИСПОЛЬЗОВАННАЯ ЛИТЕРАТУРА</w:t>
      </w:r>
    </w:p>
    <w:p w:rsidR="00C53099" w:rsidRDefault="00C53099">
      <w:pPr>
        <w:widowControl/>
        <w:jc w:val="center"/>
        <w:rPr>
          <w:b/>
          <w:bCs/>
          <w:sz w:val="24"/>
          <w:szCs w:val="24"/>
          <w:u w:val="single"/>
        </w:rPr>
      </w:pPr>
    </w:p>
    <w:p w:rsidR="00C53099" w:rsidRDefault="00C53099">
      <w:pPr>
        <w:widowControl/>
        <w:jc w:val="both"/>
        <w:rPr>
          <w:b/>
          <w:bCs/>
          <w:sz w:val="24"/>
          <w:szCs w:val="24"/>
          <w:u w:val="single"/>
        </w:rPr>
      </w:pPr>
    </w:p>
    <w:p w:rsidR="00C53099" w:rsidRDefault="00C53099">
      <w:pPr>
        <w:widowControl/>
        <w:numPr>
          <w:ilvl w:val="0"/>
          <w:numId w:val="6"/>
        </w:numPr>
        <w:jc w:val="both"/>
        <w:rPr>
          <w:sz w:val="24"/>
          <w:szCs w:val="24"/>
        </w:rPr>
      </w:pPr>
      <w:r>
        <w:rPr>
          <w:sz w:val="24"/>
          <w:szCs w:val="24"/>
        </w:rPr>
        <w:t>Гражданский Клдекс РФ от 1 января 1995 года</w:t>
      </w:r>
    </w:p>
    <w:p w:rsidR="00C53099" w:rsidRDefault="00C53099">
      <w:pPr>
        <w:widowControl/>
        <w:numPr>
          <w:ilvl w:val="0"/>
          <w:numId w:val="6"/>
        </w:numPr>
        <w:jc w:val="both"/>
        <w:rPr>
          <w:sz w:val="24"/>
          <w:szCs w:val="24"/>
        </w:rPr>
      </w:pPr>
      <w:r>
        <w:rPr>
          <w:sz w:val="24"/>
          <w:szCs w:val="24"/>
        </w:rPr>
        <w:t>Комментарий к Гражданскому Кодексу Российской Федерации, части первой / Отв. ред. О.Н.Садиков. - М.: 1997. - 448 с.</w:t>
      </w:r>
    </w:p>
    <w:p w:rsidR="00C53099" w:rsidRDefault="00C53099">
      <w:pPr>
        <w:widowControl/>
        <w:numPr>
          <w:ilvl w:val="0"/>
          <w:numId w:val="6"/>
        </w:numPr>
        <w:jc w:val="both"/>
        <w:rPr>
          <w:sz w:val="24"/>
          <w:szCs w:val="24"/>
        </w:rPr>
      </w:pPr>
      <w:r>
        <w:rPr>
          <w:sz w:val="24"/>
          <w:szCs w:val="24"/>
        </w:rPr>
        <w:t>Закон РФ “Об акционерных обществах” от 26 декабря 1995 г. (с изменениями от 13 июня 1996 г.) // СЗ РФ. 1996. № 1. С. 1; № 25, С. 2956</w:t>
      </w:r>
    </w:p>
    <w:p w:rsidR="00C53099" w:rsidRDefault="00C53099">
      <w:pPr>
        <w:widowControl/>
        <w:numPr>
          <w:ilvl w:val="0"/>
          <w:numId w:val="6"/>
        </w:numPr>
        <w:jc w:val="both"/>
        <w:rPr>
          <w:sz w:val="24"/>
          <w:szCs w:val="24"/>
        </w:rPr>
      </w:pPr>
      <w:r>
        <w:rPr>
          <w:sz w:val="24"/>
          <w:szCs w:val="24"/>
        </w:rPr>
        <w:t>Закон РФ “Об обществах с ограниченной ответственностью” от 8 февраля 1998 г. // СЗ РФ. 1998. № 7. С.785</w:t>
      </w:r>
    </w:p>
    <w:p w:rsidR="00C53099" w:rsidRDefault="00C53099">
      <w:pPr>
        <w:widowControl/>
        <w:numPr>
          <w:ilvl w:val="0"/>
          <w:numId w:val="6"/>
        </w:numPr>
        <w:jc w:val="both"/>
        <w:rPr>
          <w:sz w:val="24"/>
          <w:szCs w:val="24"/>
        </w:rPr>
      </w:pPr>
      <w:r>
        <w:rPr>
          <w:sz w:val="24"/>
          <w:szCs w:val="24"/>
        </w:rPr>
        <w:t>Закон РФ “О некоммерческих организациях” от 12 января 1996 г. // СЗ РФ № 3. С. 145</w:t>
      </w:r>
    </w:p>
    <w:p w:rsidR="00C53099" w:rsidRDefault="00C53099">
      <w:pPr>
        <w:widowControl/>
        <w:numPr>
          <w:ilvl w:val="0"/>
          <w:numId w:val="6"/>
        </w:numPr>
        <w:jc w:val="both"/>
        <w:rPr>
          <w:sz w:val="24"/>
          <w:szCs w:val="24"/>
        </w:rPr>
      </w:pPr>
      <w:r>
        <w:rPr>
          <w:sz w:val="24"/>
          <w:szCs w:val="24"/>
        </w:rPr>
        <w:t>Закон РСФСР “О конкуренции и ограничении монополистической деятельности на товарных рынках” от 22 марта 1991 года (с изменениями и дополнениями на 25 мая 1995 г.) // Ведомости РФ. 1991. № 16. С. 499; СЗ РФ. 1995. № 22. С. 1977</w:t>
      </w:r>
    </w:p>
    <w:p w:rsidR="00C53099" w:rsidRDefault="00C53099">
      <w:pPr>
        <w:widowControl/>
        <w:numPr>
          <w:ilvl w:val="0"/>
          <w:numId w:val="6"/>
        </w:numPr>
        <w:jc w:val="both"/>
        <w:rPr>
          <w:sz w:val="24"/>
          <w:szCs w:val="24"/>
        </w:rPr>
      </w:pPr>
      <w:r>
        <w:rPr>
          <w:sz w:val="24"/>
          <w:szCs w:val="24"/>
        </w:rPr>
        <w:t>Закон РФ “О профессиональных союзах, их правах и гарантиях деятельности” от 12 января 1996 года // СЗ РФ. 1996. № 3. С. 148</w:t>
      </w:r>
    </w:p>
    <w:p w:rsidR="00C53099" w:rsidRDefault="00C53099">
      <w:pPr>
        <w:widowControl/>
        <w:numPr>
          <w:ilvl w:val="0"/>
          <w:numId w:val="6"/>
        </w:numPr>
        <w:jc w:val="both"/>
        <w:rPr>
          <w:sz w:val="24"/>
          <w:szCs w:val="24"/>
        </w:rPr>
      </w:pPr>
      <w:r>
        <w:rPr>
          <w:sz w:val="24"/>
          <w:szCs w:val="24"/>
        </w:rPr>
        <w:t>Закон РФ “О несостоятельности (банкротстве)” от 8 января 1998 г. // СЗ РФ. 1998. № 2. С. 222</w:t>
      </w:r>
    </w:p>
    <w:p w:rsidR="00C53099" w:rsidRDefault="00C53099">
      <w:pPr>
        <w:widowControl/>
        <w:numPr>
          <w:ilvl w:val="0"/>
          <w:numId w:val="6"/>
        </w:numPr>
        <w:jc w:val="both"/>
        <w:rPr>
          <w:sz w:val="24"/>
          <w:szCs w:val="24"/>
        </w:rPr>
      </w:pPr>
      <w:r>
        <w:rPr>
          <w:sz w:val="24"/>
          <w:szCs w:val="24"/>
        </w:rPr>
        <w:t>Закон РФ “Об общественных объединениях” от 19 мая 1995 г. )с изменениями от 17 мая 1997 г.) // СЗ РФ. 1995. № 21. С. 1830; 1997. № 20. С. 2231</w:t>
      </w:r>
    </w:p>
    <w:p w:rsidR="00C53099" w:rsidRDefault="00C53099">
      <w:pPr>
        <w:widowControl/>
        <w:numPr>
          <w:ilvl w:val="0"/>
          <w:numId w:val="6"/>
        </w:numPr>
        <w:jc w:val="both"/>
        <w:rPr>
          <w:sz w:val="24"/>
          <w:szCs w:val="24"/>
        </w:rPr>
      </w:pPr>
      <w:r>
        <w:rPr>
          <w:sz w:val="24"/>
          <w:szCs w:val="24"/>
        </w:rPr>
        <w:t>Закон РФ “ О производственных кооперативах” от 8 мая 1996 г. // СЗ РФ. 1996. № 20. С.2321</w:t>
      </w:r>
    </w:p>
    <w:p w:rsidR="00C53099" w:rsidRDefault="00C53099">
      <w:pPr>
        <w:widowControl/>
        <w:numPr>
          <w:ilvl w:val="0"/>
          <w:numId w:val="6"/>
        </w:numPr>
        <w:jc w:val="both"/>
        <w:rPr>
          <w:i/>
          <w:iCs/>
        </w:rPr>
      </w:pPr>
      <w:r>
        <w:rPr>
          <w:sz w:val="24"/>
          <w:szCs w:val="24"/>
        </w:rPr>
        <w:t>Закон РФ “О свободе совести и о религиозных объединениях” от 26 сентября 1997 г. // СЗ РФ. 1997. № 39. С. 4465</w:t>
      </w:r>
    </w:p>
    <w:p w:rsidR="00C53099" w:rsidRDefault="00C53099">
      <w:pPr>
        <w:widowControl/>
        <w:numPr>
          <w:ilvl w:val="0"/>
          <w:numId w:val="6"/>
        </w:numPr>
        <w:jc w:val="both"/>
        <w:rPr>
          <w:i/>
          <w:iCs/>
        </w:rPr>
      </w:pPr>
      <w:r>
        <w:rPr>
          <w:sz w:val="24"/>
          <w:szCs w:val="24"/>
        </w:rPr>
        <w:t>Инструкция Центрального банка России “О порядке регистрации кредитных организаций и лицензировании банковской деятельности” от 27 сентября 1996 г. № 49 (с изменениями от 11 декабря 1996 г. и 18 сентября 1997 г.) // “Вестник Банка России”. 1996. № 55;</w:t>
      </w:r>
    </w:p>
    <w:p w:rsidR="00C53099" w:rsidRDefault="00C53099">
      <w:pPr>
        <w:widowControl/>
        <w:numPr>
          <w:ilvl w:val="0"/>
          <w:numId w:val="6"/>
        </w:numPr>
        <w:jc w:val="both"/>
        <w:rPr>
          <w:i/>
          <w:iCs/>
        </w:rPr>
      </w:pPr>
      <w:r>
        <w:rPr>
          <w:sz w:val="24"/>
          <w:szCs w:val="24"/>
        </w:rPr>
        <w:t>Приказ Росстрахнадзора “Об утверждении положения о государственной регистрации объединений страховщиков” от 26 апреля 1993 г. № 02-02/13 // Российские вести. 1993. 13 мая</w:t>
      </w:r>
    </w:p>
    <w:p w:rsidR="00C53099" w:rsidRDefault="00C53099">
      <w:pPr>
        <w:widowControl/>
        <w:numPr>
          <w:ilvl w:val="0"/>
          <w:numId w:val="6"/>
        </w:numPr>
        <w:jc w:val="both"/>
        <w:rPr>
          <w:i/>
          <w:iCs/>
        </w:rPr>
      </w:pPr>
      <w:r>
        <w:rPr>
          <w:sz w:val="24"/>
          <w:szCs w:val="24"/>
        </w:rPr>
        <w:t>Гражданское право. Учебник. Часть 1. Издание третье, переработанное и дополненное. / Под ред. А.П.Сергеева, Ю.К.Толстого. - М.: ПРОСПЕКТ, 1998. - 632 с.</w:t>
      </w:r>
    </w:p>
    <w:p w:rsidR="00C53099" w:rsidRDefault="00C53099">
      <w:pPr>
        <w:widowControl/>
        <w:numPr>
          <w:ilvl w:val="0"/>
          <w:numId w:val="6"/>
        </w:numPr>
        <w:jc w:val="both"/>
        <w:rPr>
          <w:i/>
          <w:iCs/>
        </w:rPr>
      </w:pPr>
      <w:r>
        <w:rPr>
          <w:sz w:val="24"/>
          <w:szCs w:val="24"/>
        </w:rPr>
        <w:t>Справочник директора предприятия / Под ред. М.Г.Лапусты. Изд. 3-е, испр. и доп. - М.: ИНФРА-М., 1998. - 784 с.</w:t>
      </w:r>
    </w:p>
    <w:p w:rsidR="00C53099" w:rsidRDefault="00C53099">
      <w:pPr>
        <w:widowControl/>
        <w:numPr>
          <w:ilvl w:val="0"/>
          <w:numId w:val="6"/>
        </w:numPr>
        <w:jc w:val="both"/>
        <w:rPr>
          <w:i/>
          <w:iCs/>
        </w:rPr>
      </w:pPr>
      <w:r>
        <w:rPr>
          <w:sz w:val="24"/>
          <w:szCs w:val="24"/>
        </w:rPr>
        <w:t>Мартемьянов В.С. Хозяйственное право. Том 1.Общие положения. Курс лекций - М.: Издательство БЕК, 1994. - 312 с.</w:t>
      </w:r>
    </w:p>
    <w:p w:rsidR="00C53099" w:rsidRDefault="00C53099">
      <w:pPr>
        <w:widowControl/>
        <w:numPr>
          <w:ilvl w:val="0"/>
          <w:numId w:val="6"/>
        </w:numPr>
        <w:jc w:val="both"/>
        <w:rPr>
          <w:i/>
          <w:iCs/>
        </w:rPr>
      </w:pPr>
      <w:r>
        <w:rPr>
          <w:sz w:val="24"/>
          <w:szCs w:val="24"/>
        </w:rPr>
        <w:t xml:space="preserve"> Практикум по гражданскому праву. Часть 1. Издание второе, переработанное и дополненное /Под ред. Н.Д.Егорова, А.П.Сергеева. - М.: ПРОСПЕКТ, 1998. - 192 с.</w:t>
      </w:r>
    </w:p>
    <w:p w:rsidR="00C53099" w:rsidRDefault="00C53099">
      <w:pPr>
        <w:widowControl/>
        <w:numPr>
          <w:ilvl w:val="0"/>
          <w:numId w:val="6"/>
        </w:numPr>
        <w:jc w:val="both"/>
        <w:rPr>
          <w:i/>
          <w:iCs/>
        </w:rPr>
      </w:pPr>
      <w:r>
        <w:rPr>
          <w:sz w:val="24"/>
          <w:szCs w:val="24"/>
        </w:rPr>
        <w:t>Большой энциклопедический словарь. - 2-е изд., переработ. и доп. - М.: Большая Российская энциклопедия, 1998. - 1456 с.; ил.</w:t>
      </w:r>
    </w:p>
    <w:p w:rsidR="00C53099" w:rsidRDefault="00C53099">
      <w:pPr>
        <w:widowControl/>
        <w:numPr>
          <w:ilvl w:val="0"/>
          <w:numId w:val="6"/>
        </w:numPr>
        <w:jc w:val="both"/>
        <w:rPr>
          <w:i/>
          <w:iCs/>
        </w:rPr>
      </w:pPr>
      <w:r>
        <w:rPr>
          <w:sz w:val="24"/>
          <w:szCs w:val="24"/>
        </w:rPr>
        <w:t xml:space="preserve">Лопатин В.В., Лопатина Л.Е. Русский толковый словарь: около 35 000 слов. - 4-е изд., стер. - М.: Рус. яз., 1997. - 832 с. - (библиотека словарей русского языка).  </w:t>
      </w:r>
    </w:p>
    <w:p w:rsidR="00C53099" w:rsidRDefault="00C53099">
      <w:pPr>
        <w:widowControl/>
        <w:numPr>
          <w:ilvl w:val="12"/>
          <w:numId w:val="0"/>
        </w:numPr>
        <w:ind w:left="283" w:hanging="283"/>
        <w:jc w:val="both"/>
        <w:rPr>
          <w:i/>
          <w:iCs/>
        </w:rPr>
      </w:pPr>
      <w:bookmarkStart w:id="0" w:name="_GoBack"/>
      <w:bookmarkEnd w:id="0"/>
    </w:p>
    <w:sectPr w:rsidR="00C53099">
      <w:footerReference w:type="default" r:id="rId7"/>
      <w:pgSz w:w="11907" w:h="16840"/>
      <w:pgMar w:top="1418" w:right="1418" w:bottom="1418" w:left="1418" w:header="709" w:footer="709" w:gutter="0"/>
      <w:pgNumType w:start="2"/>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192" w:rsidRDefault="006F70AA">
      <w:r>
        <w:separator/>
      </w:r>
    </w:p>
  </w:endnote>
  <w:endnote w:type="continuationSeparator" w:id="0">
    <w:p w:rsidR="004B0192" w:rsidRDefault="006F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099" w:rsidRDefault="00C53099">
    <w:pPr>
      <w:pStyle w:val="a6"/>
      <w:framePr w:wrap="auto" w:vAnchor="text" w:hAnchor="margin" w:xAlign="right" w:y="1"/>
      <w:widowControl/>
      <w:rPr>
        <w:rStyle w:val="a8"/>
      </w:rPr>
    </w:pPr>
    <w:r>
      <w:rPr>
        <w:rStyle w:val="a8"/>
      </w:rPr>
      <w:fldChar w:fldCharType="begin"/>
    </w:r>
    <w:r>
      <w:rPr>
        <w:rStyle w:val="a8"/>
      </w:rPr>
      <w:instrText xml:space="preserve">PAGE  </w:instrText>
    </w:r>
    <w:r>
      <w:rPr>
        <w:rStyle w:val="a8"/>
      </w:rPr>
      <w:fldChar w:fldCharType="separate"/>
    </w:r>
    <w:r w:rsidR="007463A5">
      <w:rPr>
        <w:rStyle w:val="a8"/>
        <w:noProof/>
      </w:rPr>
      <w:t>18</w:t>
    </w:r>
    <w:r>
      <w:rPr>
        <w:rStyle w:val="a8"/>
      </w:rPr>
      <w:fldChar w:fldCharType="end"/>
    </w:r>
  </w:p>
  <w:p w:rsidR="00C53099" w:rsidRDefault="00C53099">
    <w:pPr>
      <w:pStyle w:val="a6"/>
      <w:widowContr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192" w:rsidRDefault="006F70AA">
      <w:r>
        <w:separator/>
      </w:r>
    </w:p>
  </w:footnote>
  <w:footnote w:type="continuationSeparator" w:id="0">
    <w:p w:rsidR="004B0192" w:rsidRDefault="006F70AA">
      <w:r>
        <w:continuationSeparator/>
      </w:r>
    </w:p>
  </w:footnote>
  <w:footnote w:id="1">
    <w:p w:rsidR="004B0192" w:rsidRDefault="00C53099">
      <w:pPr>
        <w:pStyle w:val="a3"/>
        <w:widowControl/>
      </w:pPr>
      <w:r>
        <w:rPr>
          <w:rStyle w:val="a5"/>
        </w:rPr>
        <w:footnoteRef/>
      </w:r>
      <w:r>
        <w:t xml:space="preserve"> См. Большой энциклопедический словарь. - 2-е изд., переработанное и дополненное - М.: Большая Российская энциклопедия, 1998, С. 1287</w:t>
      </w:r>
    </w:p>
  </w:footnote>
  <w:footnote w:id="2">
    <w:p w:rsidR="004B0192" w:rsidRDefault="00C53099">
      <w:pPr>
        <w:pStyle w:val="a3"/>
        <w:widowControl/>
      </w:pPr>
      <w:r>
        <w:rPr>
          <w:rStyle w:val="a5"/>
        </w:rPr>
        <w:footnoteRef/>
      </w:r>
      <w:r>
        <w:t xml:space="preserve"> См. Лопатин В.В., Лопатина Л.Е. Русский толковый словарь: около 35 000 слов - 4-е изд., М.: Русский язык, 1997, С. 665</w:t>
      </w:r>
    </w:p>
  </w:footnote>
  <w:footnote w:id="3">
    <w:p w:rsidR="004B0192" w:rsidRDefault="00C53099">
      <w:pPr>
        <w:pStyle w:val="a3"/>
        <w:widowControl/>
      </w:pPr>
      <w:r>
        <w:rPr>
          <w:rStyle w:val="a5"/>
        </w:rPr>
        <w:footnoteRef/>
      </w:r>
      <w:r>
        <w:t xml:space="preserve"> Там же, С. 486</w:t>
      </w:r>
    </w:p>
  </w:footnote>
  <w:footnote w:id="4">
    <w:p w:rsidR="004B0192" w:rsidRDefault="00C53099">
      <w:pPr>
        <w:pStyle w:val="a3"/>
        <w:widowControl/>
      </w:pPr>
      <w:r>
        <w:rPr>
          <w:rStyle w:val="a5"/>
        </w:rPr>
        <w:footnoteRef/>
      </w:r>
      <w:r>
        <w:t xml:space="preserve"> См. Гражданское право. Учебник. Часть 1. Издание третье, переработанное и дополненное./ Под ред. А.П.Сергеева, Ю.К.Толстого. - М.: Проспект, 1998, С. 115 </w:t>
      </w:r>
    </w:p>
  </w:footnote>
  <w:footnote w:id="5">
    <w:p w:rsidR="004B0192" w:rsidRDefault="00C53099">
      <w:pPr>
        <w:pStyle w:val="a3"/>
        <w:widowControl/>
      </w:pPr>
      <w:r>
        <w:rPr>
          <w:rStyle w:val="a5"/>
        </w:rPr>
        <w:footnoteRef/>
      </w:r>
      <w:r>
        <w:t xml:space="preserve"> Там же, С. 121-125</w:t>
      </w:r>
    </w:p>
  </w:footnote>
  <w:footnote w:id="6">
    <w:p w:rsidR="004B0192" w:rsidRDefault="00C53099">
      <w:pPr>
        <w:pStyle w:val="a3"/>
        <w:widowControl/>
      </w:pPr>
      <w:r>
        <w:rPr>
          <w:rStyle w:val="a5"/>
        </w:rPr>
        <w:footnoteRef/>
      </w:r>
      <w:r>
        <w:t xml:space="preserve"> См. Гражданское право. Учебник. Часть 1. Издание третье, переработанное и дополненное./ Под ред. А.П.Сергеева, Ю.К.Толстого. - М.: Проспект, 1998, С. 116-117</w:t>
      </w:r>
    </w:p>
  </w:footnote>
  <w:footnote w:id="7">
    <w:p w:rsidR="004B0192" w:rsidRDefault="00C53099">
      <w:pPr>
        <w:pStyle w:val="a3"/>
        <w:widowControl/>
      </w:pPr>
      <w:r>
        <w:rPr>
          <w:rStyle w:val="a5"/>
        </w:rPr>
        <w:footnoteRef/>
      </w:r>
      <w:r>
        <w:t xml:space="preserve"> См. Комментарий к Гражданскому Кодексу Российской Федерации, Части первой/ Отв. ред. О.Н.Садиков. - М.:1997, Ст. 50 (пп. 2, 3), С. 82-84</w:t>
      </w:r>
    </w:p>
  </w:footnote>
  <w:footnote w:id="8">
    <w:p w:rsidR="004B0192" w:rsidRDefault="00C53099">
      <w:pPr>
        <w:pStyle w:val="a3"/>
        <w:widowControl/>
      </w:pPr>
      <w:r>
        <w:rPr>
          <w:rStyle w:val="a5"/>
        </w:rPr>
        <w:footnoteRef/>
      </w:r>
      <w:r>
        <w:t xml:space="preserve"> См. Комментарий к Гражданскому кодексу Российской Федерации, Части первой/ Отв. ред. О.Н.Садиков. - М.: 1997, Ст. 50 (пп. 2, 3), С. 82-84</w:t>
      </w:r>
    </w:p>
  </w:footnote>
  <w:footnote w:id="9">
    <w:p w:rsidR="004B0192" w:rsidRDefault="00C53099">
      <w:pPr>
        <w:pStyle w:val="a3"/>
        <w:widowControl/>
      </w:pPr>
      <w:r>
        <w:rPr>
          <w:rStyle w:val="a5"/>
        </w:rPr>
        <w:footnoteRef/>
      </w:r>
      <w:r>
        <w:t xml:space="preserve"> См. Гражданский Кодекс Российской Федерации. - М.: 1997, Ст. 209, С. 253</w:t>
      </w:r>
    </w:p>
  </w:footnote>
  <w:footnote w:id="10">
    <w:p w:rsidR="004B0192" w:rsidRDefault="00C53099">
      <w:pPr>
        <w:pStyle w:val="a3"/>
        <w:widowControl/>
      </w:pPr>
      <w:r>
        <w:rPr>
          <w:rStyle w:val="a5"/>
        </w:rPr>
        <w:footnoteRef/>
      </w:r>
      <w:r>
        <w:t xml:space="preserve"> Там же, Ст. 294, С. 316</w:t>
      </w:r>
    </w:p>
  </w:footnote>
  <w:footnote w:id="11">
    <w:p w:rsidR="004B0192" w:rsidRDefault="00C53099">
      <w:pPr>
        <w:pStyle w:val="a3"/>
        <w:widowControl/>
      </w:pPr>
      <w:r>
        <w:rPr>
          <w:rStyle w:val="a5"/>
        </w:rPr>
        <w:footnoteRef/>
      </w:r>
      <w:r>
        <w:t xml:space="preserve"> Там же, Ст. 296, С. 319</w:t>
      </w:r>
    </w:p>
  </w:footnote>
  <w:footnote w:id="12">
    <w:p w:rsidR="004B0192" w:rsidRDefault="00C53099">
      <w:pPr>
        <w:pStyle w:val="a3"/>
        <w:widowControl/>
      </w:pPr>
      <w:r>
        <w:rPr>
          <w:rStyle w:val="a5"/>
        </w:rPr>
        <w:footnoteRef/>
      </w:r>
      <w:r>
        <w:t xml:space="preserve"> Там же, Ст. 56, С. 91</w:t>
      </w:r>
    </w:p>
  </w:footnote>
  <w:footnote w:id="13">
    <w:p w:rsidR="004B0192" w:rsidRDefault="00C53099">
      <w:pPr>
        <w:pStyle w:val="a3"/>
        <w:widowControl/>
      </w:pPr>
      <w:r>
        <w:rPr>
          <w:rStyle w:val="a5"/>
        </w:rPr>
        <w:footnoteRef/>
      </w:r>
      <w:r>
        <w:t xml:space="preserve"> См. ФЗ “О профессиональных союзах, их правах и гарантиях деятельности” от 12.01.1996 г № 10-ФЗ, ст. 8 п. 1// СЗ РФ. 1996. № 3. С. 148</w:t>
      </w:r>
    </w:p>
  </w:footnote>
  <w:footnote w:id="14">
    <w:p w:rsidR="004B0192" w:rsidRDefault="00C53099">
      <w:pPr>
        <w:pStyle w:val="a3"/>
        <w:widowControl/>
      </w:pPr>
      <w:r>
        <w:rPr>
          <w:rStyle w:val="a5"/>
        </w:rPr>
        <w:footnoteRef/>
      </w:r>
      <w:r>
        <w:t xml:space="preserve"> См. ФЗ “Об общественных объединениях” от 19.05.1995 г. (с изменениями от 17.05.1997 г.) № 82-ФЗ, ст. 3 абз. 4// СЗ РФ. 1995. № 21. С. 1930. 1997. № 20. С. 2231</w:t>
      </w:r>
    </w:p>
  </w:footnote>
  <w:footnote w:id="15">
    <w:p w:rsidR="004B0192" w:rsidRDefault="00C53099">
      <w:pPr>
        <w:pStyle w:val="a3"/>
        <w:widowControl/>
      </w:pPr>
      <w:r>
        <w:rPr>
          <w:rStyle w:val="a5"/>
        </w:rPr>
        <w:footnoteRef/>
      </w:r>
      <w:r>
        <w:t xml:space="preserve"> См. ФЗ “О свободе совести м о религиозных объединениях” от 26.09.1997 г. № 125-ФЗ ст. 6 п. 1// Российская газета. 1997. 1 октября</w:t>
      </w:r>
    </w:p>
  </w:footnote>
  <w:footnote w:id="16">
    <w:p w:rsidR="004B0192" w:rsidRDefault="00C53099">
      <w:pPr>
        <w:pStyle w:val="a3"/>
        <w:widowControl/>
      </w:pPr>
      <w:r>
        <w:rPr>
          <w:rStyle w:val="a5"/>
        </w:rPr>
        <w:footnoteRef/>
      </w:r>
      <w:r>
        <w:t xml:space="preserve"> См. Постановление Верховного Совета РФ “О регистрации общественных объединений в РСФСР и регистрационном сборе” от 12.12.1991 г. № 2057-1. п. 2//Ведомости РФ. 1992. № 7, С. 299</w:t>
      </w:r>
    </w:p>
  </w:footnote>
  <w:footnote w:id="17">
    <w:p w:rsidR="004B0192" w:rsidRDefault="00C53099">
      <w:pPr>
        <w:pStyle w:val="a3"/>
        <w:widowControl/>
      </w:pPr>
      <w:r>
        <w:rPr>
          <w:rStyle w:val="a5"/>
        </w:rPr>
        <w:footnoteRef/>
      </w:r>
      <w:r>
        <w:t xml:space="preserve"> См. Гражданское право. Учебник. Часть 1. Издание третье, переработанное и дополненное./ Под ред. А.П.Сергеева, Ю.К. Толстого. - М.: Проспект, 1998. С. 131</w:t>
      </w:r>
    </w:p>
  </w:footnote>
  <w:footnote w:id="18">
    <w:p w:rsidR="004B0192" w:rsidRDefault="00C53099">
      <w:pPr>
        <w:pStyle w:val="a3"/>
        <w:widowControl/>
      </w:pPr>
      <w:r>
        <w:rPr>
          <w:rStyle w:val="a5"/>
        </w:rPr>
        <w:footnoteRef/>
      </w:r>
      <w:r>
        <w:t xml:space="preserve"> См. Гражданский Кодекс РФ, ст. 51, п. 1, ч. 2, С. 84</w:t>
      </w:r>
    </w:p>
  </w:footnote>
  <w:footnote w:id="19">
    <w:p w:rsidR="004B0192" w:rsidRDefault="00C53099">
      <w:pPr>
        <w:pStyle w:val="a3"/>
        <w:widowControl/>
      </w:pPr>
      <w:r>
        <w:rPr>
          <w:rStyle w:val="a5"/>
        </w:rPr>
        <w:footnoteRef/>
      </w:r>
      <w:r>
        <w:t xml:space="preserve"> См. Закон РСФСР “О конкуренции и ограничении монополистической деятельности на товарных рынках” от 22.03.1991 г. (с изменениями от 24.06.1992 г. и 25.05.1995 г.) ст. 17, пп. 1 и 4// Ведомости РФ. 1991. № 16. С. 499; СЗ РФ. 1995. № 25. С. 1977</w:t>
      </w:r>
    </w:p>
  </w:footnote>
  <w:footnote w:id="20">
    <w:p w:rsidR="004B0192" w:rsidRDefault="00C53099">
      <w:pPr>
        <w:pStyle w:val="a3"/>
        <w:widowControl/>
      </w:pPr>
      <w:r>
        <w:rPr>
          <w:rStyle w:val="a5"/>
        </w:rPr>
        <w:footnoteRef/>
      </w:r>
      <w:r>
        <w:t xml:space="preserve"> См. Инструкция Центрального Банка России “о Порядке регистрации кредитных организаций и лицензировании банковской деятельности” от 27.09.1996 г. № 49 (с изменениями от 11.12.1996 г. и 18.09.1997 г. )// “Вестник Банка России”. 1996. № 55; Приказ Росстрахнадзора “Об утверждении Положения о государственной регистрации объединений страховщиков” от 26.04.1993 г. № 02-02/13//Российские вести. 1993. 13 мая</w:t>
      </w:r>
    </w:p>
  </w:footnote>
  <w:footnote w:id="21">
    <w:p w:rsidR="004B0192" w:rsidRDefault="00C53099">
      <w:pPr>
        <w:pStyle w:val="a3"/>
        <w:widowControl/>
      </w:pPr>
      <w:r>
        <w:rPr>
          <w:rStyle w:val="a5"/>
        </w:rPr>
        <w:footnoteRef/>
      </w:r>
      <w:r>
        <w:t xml:space="preserve"> См. Гражданский Кодекс Российской Федерации от 01.01.1995 г. ст.52, п. 3, С. 85-86, ст. 57, п. 4, С. 92-93</w:t>
      </w:r>
    </w:p>
  </w:footnote>
  <w:footnote w:id="22">
    <w:p w:rsidR="004B0192" w:rsidRDefault="00C53099">
      <w:pPr>
        <w:pStyle w:val="a3"/>
        <w:widowControl/>
      </w:pPr>
      <w:r>
        <w:rPr>
          <w:rStyle w:val="a5"/>
        </w:rPr>
        <w:footnoteRef/>
      </w:r>
      <w:r>
        <w:t xml:space="preserve"> Там же ст. 51, п. 2, С. 84</w:t>
      </w:r>
    </w:p>
  </w:footnote>
  <w:footnote w:id="23">
    <w:p w:rsidR="004B0192" w:rsidRDefault="00C53099">
      <w:pPr>
        <w:pStyle w:val="a3"/>
        <w:widowControl/>
      </w:pPr>
      <w:r>
        <w:rPr>
          <w:rStyle w:val="a5"/>
        </w:rPr>
        <w:footnoteRef/>
      </w:r>
      <w:r>
        <w:t xml:space="preserve"> Там же ст. 49, п. 3, С. 81</w:t>
      </w:r>
    </w:p>
  </w:footnote>
  <w:footnote w:id="24">
    <w:p w:rsidR="004B0192" w:rsidRDefault="00C53099">
      <w:pPr>
        <w:pStyle w:val="a3"/>
        <w:widowControl/>
      </w:pPr>
      <w:r>
        <w:rPr>
          <w:rStyle w:val="a5"/>
        </w:rPr>
        <w:footnoteRef/>
      </w:r>
      <w:r>
        <w:t xml:space="preserve"> См. ФЗ “О введении в действие части первой Гражданского кодекса Российской Федерации” ст.2//СЗ РФ, 1994. № 32. С. 3302</w:t>
      </w:r>
    </w:p>
  </w:footnote>
  <w:footnote w:id="25">
    <w:p w:rsidR="004B0192" w:rsidRDefault="00C53099">
      <w:pPr>
        <w:pStyle w:val="a3"/>
        <w:widowControl/>
      </w:pPr>
      <w:r>
        <w:rPr>
          <w:rStyle w:val="a5"/>
        </w:rPr>
        <w:footnoteRef/>
      </w:r>
      <w:r>
        <w:t xml:space="preserve"> См. Собрание законодательства Российской Федерации, 1994, № 8, С. 866</w:t>
      </w:r>
    </w:p>
  </w:footnote>
  <w:footnote w:id="26">
    <w:p w:rsidR="004B0192" w:rsidRDefault="00C53099">
      <w:pPr>
        <w:pStyle w:val="a3"/>
        <w:widowControl/>
      </w:pPr>
      <w:r>
        <w:rPr>
          <w:rStyle w:val="a5"/>
        </w:rPr>
        <w:footnoteRef/>
      </w:r>
      <w:r>
        <w:t xml:space="preserve"> См. Гражданский Кодекс РФ ст. 61, п. 2, С. 97</w:t>
      </w:r>
    </w:p>
  </w:footnote>
  <w:footnote w:id="27">
    <w:p w:rsidR="004B0192" w:rsidRDefault="00C53099">
      <w:pPr>
        <w:pStyle w:val="a3"/>
        <w:widowControl/>
      </w:pPr>
      <w:r>
        <w:rPr>
          <w:rStyle w:val="a5"/>
        </w:rPr>
        <w:footnoteRef/>
      </w:r>
      <w:r>
        <w:t xml:space="preserve"> См. Справочник директора предприятия/ Под ред. М.Г.Лапусты. Изд. 3-е. испр. и доп. - М.: Инфра-М, 1998. С. 33-34</w:t>
      </w:r>
    </w:p>
  </w:footnote>
  <w:footnote w:id="28">
    <w:p w:rsidR="004B0192" w:rsidRDefault="00C53099">
      <w:pPr>
        <w:pStyle w:val="a3"/>
        <w:widowControl/>
      </w:pPr>
      <w:r>
        <w:rPr>
          <w:rStyle w:val="a5"/>
        </w:rPr>
        <w:footnoteRef/>
      </w:r>
      <w:r>
        <w:t xml:space="preserve"> См. Комментарий к Гражданскому Кодексу РФ, части первой/Отв. ред. О.Н.Садиков. - М.: 1997. С. 103-121</w:t>
      </w:r>
    </w:p>
  </w:footnote>
  <w:footnote w:id="29">
    <w:p w:rsidR="004B0192" w:rsidRDefault="00C53099">
      <w:pPr>
        <w:pStyle w:val="a3"/>
        <w:widowControl/>
      </w:pPr>
      <w:r>
        <w:rPr>
          <w:rStyle w:val="a5"/>
        </w:rPr>
        <w:footnoteRef/>
      </w:r>
      <w:r>
        <w:t xml:space="preserve"> См. Комментарий к Гражданскому кодексу РФ, части первой/Отв. ред. О.Н.Садиков. - М.: 1997. С. 103-108</w:t>
      </w:r>
    </w:p>
  </w:footnote>
  <w:footnote w:id="30">
    <w:p w:rsidR="004B0192" w:rsidRDefault="00C53099">
      <w:pPr>
        <w:pStyle w:val="a3"/>
        <w:widowControl/>
      </w:pPr>
      <w:r>
        <w:rPr>
          <w:rStyle w:val="a5"/>
        </w:rPr>
        <w:footnoteRef/>
      </w:r>
      <w:r>
        <w:t xml:space="preserve"> См. Закон РФ “Об обществах с ограниченной ответственностью” от 08.02.1998 г.// СЗ РФ. 1998. № 7. С. 785</w:t>
      </w:r>
    </w:p>
  </w:footnote>
  <w:footnote w:id="31">
    <w:p w:rsidR="004B0192" w:rsidRDefault="00C53099">
      <w:pPr>
        <w:pStyle w:val="a3"/>
        <w:widowControl/>
      </w:pPr>
      <w:r>
        <w:rPr>
          <w:rStyle w:val="a5"/>
        </w:rPr>
        <w:footnoteRef/>
      </w:r>
      <w:r>
        <w:t xml:space="preserve"> См. Закон РФ “Об акционерных обществах” от 26.12.1995 г. )с изменениями от 13.06.1996 г.)// СЗ РФ. 1996. № 1. С. 1; № 25. С. 2956</w:t>
      </w:r>
    </w:p>
  </w:footnote>
  <w:footnote w:id="32">
    <w:p w:rsidR="004B0192" w:rsidRDefault="00C53099">
      <w:pPr>
        <w:pStyle w:val="a3"/>
        <w:widowControl/>
      </w:pPr>
      <w:r>
        <w:rPr>
          <w:rStyle w:val="a5"/>
        </w:rPr>
        <w:footnoteRef/>
      </w:r>
      <w:r>
        <w:t xml:space="preserve"> См. Закон РФ “О производственных кооперативах” от 08.05.1996 г.// СЗ РФ. 1996. № 20. С. 1120</w:t>
      </w:r>
    </w:p>
  </w:footnote>
  <w:footnote w:id="33">
    <w:p w:rsidR="004B0192" w:rsidRDefault="00C53099">
      <w:pPr>
        <w:pStyle w:val="a3"/>
        <w:widowControl/>
      </w:pPr>
      <w:r>
        <w:rPr>
          <w:rStyle w:val="a5"/>
        </w:rPr>
        <w:footnoteRef/>
      </w:r>
      <w:r>
        <w:t xml:space="preserve"> См. Комментарий к Гражданскому кодексу РФ, части первой/ Отв. ред. О.Н.Садиков. - М.: 1997. С. 149-154</w:t>
      </w:r>
    </w:p>
  </w:footnote>
  <w:footnote w:id="34">
    <w:p w:rsidR="004B0192" w:rsidRDefault="00C53099">
      <w:pPr>
        <w:pStyle w:val="a3"/>
        <w:widowControl/>
      </w:pPr>
      <w:r>
        <w:rPr>
          <w:rStyle w:val="a5"/>
        </w:rPr>
        <w:footnoteRef/>
      </w:r>
      <w:r>
        <w:t xml:space="preserve"> См. Справочник директора предприятия/ Под ред. М.Г.Лапусты. Изд. 3-е, испр. и доп. - М.:Инфра-М., 1998, С.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F457E5E"/>
    <w:multiLevelType w:val="singleLevel"/>
    <w:tmpl w:val="8E386766"/>
    <w:lvl w:ilvl="0">
      <w:start w:val="1"/>
      <w:numFmt w:val="decimal"/>
      <w:lvlText w:val="%1."/>
      <w:legacy w:legacy="1" w:legacySpace="0" w:legacyIndent="283"/>
      <w:lvlJc w:val="left"/>
      <w:pPr>
        <w:ind w:left="283" w:hanging="283"/>
      </w:pPr>
    </w:lvl>
  </w:abstractNum>
  <w:abstractNum w:abstractNumId="2">
    <w:nsid w:val="51491E33"/>
    <w:multiLevelType w:val="singleLevel"/>
    <w:tmpl w:val="8E386766"/>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2"/>
  </w:num>
  <w:num w:numId="3">
    <w:abstractNumId w:val="0"/>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099"/>
    <w:rsid w:val="004B0192"/>
    <w:rsid w:val="006F70AA"/>
    <w:rsid w:val="007463A5"/>
    <w:rsid w:val="00C53099"/>
    <w:rsid w:val="00C93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52644C-4201-4D80-AC00-C2E1B83F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style>
  <w:style w:type="character" w:customStyle="1" w:styleId="a4">
    <w:name w:val="Текст сноски Знак"/>
    <w:basedOn w:val="a0"/>
    <w:link w:val="a3"/>
    <w:uiPriority w:val="99"/>
    <w:semiHidden/>
    <w:rPr>
      <w:sz w:val="20"/>
      <w:szCs w:val="20"/>
    </w:rPr>
  </w:style>
  <w:style w:type="character" w:styleId="a5">
    <w:name w:val="footnote reference"/>
    <w:basedOn w:val="a0"/>
    <w:uiPriority w:val="99"/>
    <w:semiHidden/>
    <w:rPr>
      <w:vertAlign w:val="superscript"/>
    </w:rPr>
  </w:style>
  <w:style w:type="paragraph" w:customStyle="1" w:styleId="ConsNormal">
    <w:name w:val="ConsNormal"/>
    <w:uiPriority w:val="99"/>
    <w:pPr>
      <w:widowControl w:val="0"/>
      <w:autoSpaceDE w:val="0"/>
      <w:autoSpaceDN w:val="0"/>
      <w:spacing w:after="0" w:line="240" w:lineRule="auto"/>
      <w:ind w:firstLine="720"/>
    </w:pPr>
    <w:rPr>
      <w:rFonts w:ascii="Consultant" w:hAnsi="Consultant" w:cs="Consultant"/>
      <w:sz w:val="20"/>
      <w:szCs w:val="20"/>
    </w:rPr>
  </w:style>
  <w:style w:type="paragraph" w:customStyle="1" w:styleId="ConsNonformat">
    <w:name w:val="ConsNonformat"/>
    <w:uiPriority w:val="99"/>
    <w:pPr>
      <w:widowControl w:val="0"/>
      <w:autoSpaceDE w:val="0"/>
      <w:autoSpaceDN w:val="0"/>
      <w:spacing w:after="0" w:line="240" w:lineRule="auto"/>
    </w:pPr>
    <w:rPr>
      <w:rFonts w:ascii="Consultant" w:hAnsi="Consultant" w:cs="Consultant"/>
      <w:sz w:val="20"/>
      <w:szCs w:val="20"/>
    </w:rPr>
  </w:style>
  <w:style w:type="paragraph" w:styleId="a6">
    <w:name w:val="footer"/>
    <w:basedOn w:val="a"/>
    <w:link w:val="a7"/>
    <w:uiPriority w:val="99"/>
    <w:pPr>
      <w:tabs>
        <w:tab w:val="center" w:pos="4536"/>
        <w:tab w:val="right" w:pos="9072"/>
      </w:tabs>
    </w:pPr>
  </w:style>
  <w:style w:type="character" w:customStyle="1" w:styleId="a7">
    <w:name w:val="Нижний колонтитул Знак"/>
    <w:basedOn w:val="a0"/>
    <w:link w:val="a6"/>
    <w:uiPriority w:val="99"/>
    <w:semiHidden/>
    <w:rPr>
      <w:sz w:val="20"/>
      <w:szCs w:val="20"/>
    </w:rPr>
  </w:style>
  <w:style w:type="character" w:styleId="a8">
    <w:name w:val="page number"/>
    <w:basedOn w:val="a0"/>
    <w:uiPriority w:val="99"/>
  </w:style>
  <w:style w:type="paragraph" w:customStyle="1" w:styleId="ConsTitle">
    <w:name w:val="ConsTitle"/>
    <w:uiPriority w:val="99"/>
    <w:pPr>
      <w:widowControl w:val="0"/>
      <w:autoSpaceDE w:val="0"/>
      <w:autoSpaceDN w:val="0"/>
      <w:spacing w:after="0" w:line="240" w:lineRule="auto"/>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6368</Words>
  <Characters>36301</Characters>
  <Application>Microsoft Office Word</Application>
  <DocSecurity>0</DocSecurity>
  <Lines>302</Lines>
  <Paragraphs>85</Paragraphs>
  <ScaleCrop>false</ScaleCrop>
  <Company>Credo</Company>
  <LinksUpToDate>false</LinksUpToDate>
  <CharactersWithSpaces>42584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ОЗ  УСТФ</dc:creator>
  <cp:keywords/>
  <dc:description/>
  <cp:lastModifiedBy>admin</cp:lastModifiedBy>
  <cp:revision>2</cp:revision>
  <cp:lastPrinted>2000-02-05T07:20:00Z</cp:lastPrinted>
  <dcterms:created xsi:type="dcterms:W3CDTF">2014-02-17T16:15:00Z</dcterms:created>
  <dcterms:modified xsi:type="dcterms:W3CDTF">2014-02-17T16:15:00Z</dcterms:modified>
</cp:coreProperties>
</file>