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>Из списка предложенных тем я выбрал эту, поскольку мне стало интересно, почему некоторые рекламные ролики получаются удачными, надолго запоминаются, обсуждаются и т.д. А другие вызывают раздражение или вовсе проходят незамеченными. Другой причиной, повлиявшей на выбор темы, являлось то, что я работаю помощником менеджера по маркетингу в небольшой компании, занимающейся рекламными и бизнес сувенирами. По долгу службы, мне приходилось принимать участие в разработке рекламных объявлений, правда это были объявления в журналах и деловых справочниках, но главные принципы построения, на мой взгляд, достаточно универсальны и подходят в той же мере и к телевизионной рекламе.</w:t>
      </w:r>
    </w:p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>Один из основных принципов любой рекламы – выделяемость. Рекламное объявление должно выделятся из основной массы таких же объявлений. Если ваш ролик не выделяется среди роликов конкурентов, это значит, что потребителю будет все равно из чего выбирать. В качестве отрицательного примера здесь можно привести ролики всевозможных отбеливателей и стиральных порошков. Для меня, например, является абсолютно невозможным определить, чем отличается «Тайд» от «Ариэля», если они оба справляются даже с самыми трудновыводимыми пятнами, отстирывают то, что другим не под силу и после 50 стирок белье все еще как новое.</w:t>
      </w:r>
    </w:p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 xml:space="preserve">Для более подробного рассмотрения я взял ролики рекламы напитка «Спрайт» в качестве удачного примера и рекламу маргарина «Делми» в качестве неудачного. Почему я выбрал именно эти ролики и именно таким образом? Во-первых, для того, чтобы вспомнить о рекламе маргарина мне потребовалось некоторое время. Главная задача рекламы – привлечь внимание потребителя. Оставить в его сознании информацию о товаре или фирме. Если же реклама не запоминается, значит деньги были потрачены впустую. Неважно какими средствами достигается этот эффект, например в Москве сейчас много щитов с рекламой кондиционеров. Слоган гласит: «мгновенная прохлада!», а на плакате изображена раздевающаяся девушка. По идее, если ей прохладно, значит она наоборот должна во что-то кутаться, а не снимать с себя последнее. Благодаря такому несоответствию эти плакаты весьма заметны и очень многие обращают на них внимание. </w:t>
      </w:r>
    </w:p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 xml:space="preserve">Несоответствие, но в несколько ином виде присутствует и в рекламе «Спрайта». Там указывается на то, что это напиток для тех, кто не признает ограничений, накладываемых обществом. Основная идея любого ролика этой серии – это «Неважно как ты выглядишь, неважно что о тебе думают другие, важно что ты пьешь.» И эта идея подчеркивается всевозможными способами: баскетболисты никакие не боги своей игры, а просто высокие люди. Это также отражено в слогане: «Имидж ничто, жажда – все!» или «Спрайт – ОХОТА!» (последний явно перекликается с простонародной манерой говорить: «Спрайту охота»). </w:t>
      </w:r>
    </w:p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>Огромным минусом роликов с «Делми» является отсутствие яркого запоминающегося слогана. Честно говоря, я вообще не могу вспомнить слоган из этого ролика, если не считать выкрик «накормим хоть слона!»</w:t>
      </w:r>
    </w:p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>Другой очевидный минус, это то, что продукт рекламируется как самодостаточный. У зрителя создается впечатление, что хозяйка накормила свое голодное семейство исключительно маргарином, хотя большинство людей в чистом виде его есть не могут. С этой точки зрения правильно разрекламированы такие продукты, как «Рама», «Олейна». Их позиционируют как некое добавление к основному («Хлеб и «Рама», созданы друг для друга»).</w:t>
      </w:r>
    </w:p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>Другая ошибка, на мой взгляд, – использование мультиплицированного персонажа, эдакого живого кусочка маргарина. Применение подобных персонажей оправдано в рекламе товаров, целевой аудиторией которых являются дети. Например, в рекламе «Дирол – Кидс». Однако, основные потребители маргарина – домохозяйки, которые, как правило, давно вышли из детсадовского возраста. Я провел небольшой опрос и выяснил, что очень многих раздражает этот скачущий оплывший человечек, говорящий писклявым голосом. Многие просто возмущались тем, какого мнения рекламодатели об их умственных способностях.</w:t>
      </w:r>
    </w:p>
    <w:p w:rsidR="0032350A" w:rsidRDefault="0032350A">
      <w:pPr>
        <w:pStyle w:val="a3"/>
        <w:spacing w:line="288" w:lineRule="auto"/>
        <w:jc w:val="both"/>
        <w:rPr>
          <w:rFonts w:ascii="Tahoma" w:hAnsi="Tahoma" w:cs="Tahoma"/>
          <w:spacing w:val="20"/>
        </w:rPr>
      </w:pPr>
      <w:r>
        <w:rPr>
          <w:rFonts w:ascii="Tahoma" w:hAnsi="Tahoma" w:cs="Tahoma"/>
          <w:spacing w:val="20"/>
        </w:rPr>
        <w:t xml:space="preserve">Конечно, следует учитывать то, что это достаточно субъективные суждения и то, что я не принадлежу к целевой аудитории рекламы маргарина. Также немаловажно то, что реклама «Спрайта» скорее имиджевая реклама, поскольку нигде не говорится, что это, к примеру, экологически чистый продукт, дающий силу. Скорее, это нечто, для обладания которым не надо быть суперменом.  С рекламой «Делми» все наоборот. Это реклама продукта, причем не очень удачная. </w:t>
      </w:r>
      <w:bookmarkStart w:id="0" w:name="_GoBack"/>
      <w:bookmarkEnd w:id="0"/>
    </w:p>
    <w:sectPr w:rsidR="0032350A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613"/>
    <w:rsid w:val="0032350A"/>
    <w:rsid w:val="00390679"/>
    <w:rsid w:val="00397613"/>
    <w:rsid w:val="00C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C8A3-7528-4475-A8D8-EEF38A3E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списка предложенных тем я выбрал эту, поскольку мне стало интересно, почему некоторые рекламные ролики получаются удачными,</vt:lpstr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списка предложенных тем я выбрал эту, поскольку мне стало интересно, почему некоторые рекламные ролики получаются удачными,</dc:title>
  <dc:subject/>
  <dc:creator>BusyChild</dc:creator>
  <cp:keywords/>
  <dc:description/>
  <cp:lastModifiedBy>admin</cp:lastModifiedBy>
  <cp:revision>2</cp:revision>
  <dcterms:created xsi:type="dcterms:W3CDTF">2014-02-07T03:16:00Z</dcterms:created>
  <dcterms:modified xsi:type="dcterms:W3CDTF">2014-02-07T03:16:00Z</dcterms:modified>
</cp:coreProperties>
</file>