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BA" w:rsidRDefault="00D26BBA"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ВВЕДЕНИЕ</w:t>
      </w:r>
    </w:p>
    <w:p w:rsidR="005A739D" w:rsidRPr="005A739D" w:rsidRDefault="005A739D" w:rsidP="005A739D">
      <w:pPr>
        <w:spacing w:after="0" w:line="360" w:lineRule="auto"/>
        <w:ind w:firstLine="709"/>
        <w:jc w:val="both"/>
        <w:rPr>
          <w:rFonts w:ascii="Times New Roman" w:hAnsi="Times New Roman"/>
          <w:sz w:val="28"/>
          <w:szCs w:val="28"/>
        </w:rPr>
      </w:pPr>
    </w:p>
    <w:p w:rsidR="00562C7A" w:rsidRPr="005A739D" w:rsidRDefault="00BC6B41"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 19 веке сферой интересов иностранных государств</w:t>
      </w:r>
      <w:r w:rsidR="005A739D">
        <w:rPr>
          <w:rFonts w:ascii="Times New Roman" w:hAnsi="Times New Roman"/>
          <w:sz w:val="28"/>
          <w:szCs w:val="28"/>
        </w:rPr>
        <w:t xml:space="preserve"> </w:t>
      </w:r>
      <w:r w:rsidRPr="005A739D">
        <w:rPr>
          <w:rFonts w:ascii="Times New Roman" w:hAnsi="Times New Roman"/>
          <w:sz w:val="28"/>
          <w:szCs w:val="28"/>
        </w:rPr>
        <w:t>становятся</w:t>
      </w:r>
      <w:r w:rsidR="005A739D">
        <w:rPr>
          <w:rFonts w:ascii="Times New Roman" w:hAnsi="Times New Roman"/>
          <w:sz w:val="28"/>
          <w:szCs w:val="28"/>
        </w:rPr>
        <w:t xml:space="preserve"> </w:t>
      </w:r>
      <w:r w:rsidRPr="005A739D">
        <w:rPr>
          <w:rFonts w:ascii="Times New Roman" w:hAnsi="Times New Roman"/>
          <w:sz w:val="28"/>
          <w:szCs w:val="28"/>
        </w:rPr>
        <w:t>Япония и Корея. Но европейские колонизаторы не ставят непосредственной цели завоевать эти государства. Они рассматривались ими как стратегически важные</w:t>
      </w:r>
      <w:r w:rsidR="005A739D">
        <w:rPr>
          <w:rFonts w:ascii="Times New Roman" w:hAnsi="Times New Roman"/>
          <w:sz w:val="28"/>
          <w:szCs w:val="28"/>
        </w:rPr>
        <w:t xml:space="preserve"> </w:t>
      </w:r>
      <w:r w:rsidRPr="005A739D">
        <w:rPr>
          <w:rFonts w:ascii="Times New Roman" w:hAnsi="Times New Roman"/>
          <w:sz w:val="28"/>
          <w:szCs w:val="28"/>
        </w:rPr>
        <w:t>объекты, через которые можно осуществлять контроль над Юго-Восточной и дальним Востоком. Открытие Кореи началось</w:t>
      </w:r>
      <w:r w:rsidR="005A739D">
        <w:rPr>
          <w:rFonts w:ascii="Times New Roman" w:hAnsi="Times New Roman"/>
          <w:sz w:val="28"/>
          <w:szCs w:val="28"/>
        </w:rPr>
        <w:t xml:space="preserve"> </w:t>
      </w:r>
      <w:r w:rsidRPr="005A739D">
        <w:rPr>
          <w:rFonts w:ascii="Times New Roman" w:hAnsi="Times New Roman"/>
          <w:sz w:val="28"/>
          <w:szCs w:val="28"/>
        </w:rPr>
        <w:t>в конце 1850 начале 1870-х годах США, Францией, Японией. Наиболее успешными в этом были японцы. В самой Японии в начале нового времени устанавливается правление Токугава Иэясу (1542-1616), сподвижником Тоётоми Хидэёси и Оды Нобунаги, который взял власть в свои руки как наиболее влиятельны</w:t>
      </w:r>
      <w:r w:rsidR="0073423B" w:rsidRPr="005A739D">
        <w:rPr>
          <w:rFonts w:ascii="Times New Roman" w:hAnsi="Times New Roman"/>
          <w:sz w:val="28"/>
          <w:szCs w:val="28"/>
        </w:rPr>
        <w:t>й человек в Японии, в</w:t>
      </w:r>
      <w:r w:rsidRPr="005A739D">
        <w:rPr>
          <w:rFonts w:ascii="Times New Roman" w:hAnsi="Times New Roman"/>
          <w:sz w:val="28"/>
          <w:szCs w:val="28"/>
        </w:rPr>
        <w:t xml:space="preserve"> 1603 году властью императора Иэясу был провозглашен сёгуном</w:t>
      </w:r>
      <w:r w:rsidR="0073423B" w:rsidRPr="005A739D">
        <w:rPr>
          <w:rFonts w:ascii="Times New Roman" w:hAnsi="Times New Roman"/>
          <w:sz w:val="28"/>
          <w:szCs w:val="28"/>
        </w:rPr>
        <w:t>. Он проводил политику усиления своего экономического, военно-политического могущества.</w:t>
      </w:r>
      <w:r w:rsidR="005A739D">
        <w:rPr>
          <w:rFonts w:ascii="Times New Roman" w:hAnsi="Times New Roman"/>
          <w:sz w:val="28"/>
          <w:szCs w:val="28"/>
        </w:rPr>
        <w:t xml:space="preserve"> </w:t>
      </w:r>
      <w:r w:rsidR="006868DF" w:rsidRPr="005A739D">
        <w:rPr>
          <w:rFonts w:ascii="Times New Roman" w:hAnsi="Times New Roman"/>
          <w:sz w:val="28"/>
          <w:szCs w:val="28"/>
        </w:rPr>
        <w:t>Изучение истории Японии и Кореи с 18 по 19 века</w:t>
      </w:r>
      <w:r w:rsidR="005A739D">
        <w:rPr>
          <w:rFonts w:ascii="Times New Roman" w:hAnsi="Times New Roman"/>
          <w:sz w:val="28"/>
          <w:szCs w:val="28"/>
        </w:rPr>
        <w:t xml:space="preserve"> </w:t>
      </w:r>
      <w:r w:rsidR="006868DF" w:rsidRPr="005A739D">
        <w:rPr>
          <w:rFonts w:ascii="Times New Roman" w:hAnsi="Times New Roman"/>
          <w:sz w:val="28"/>
          <w:szCs w:val="28"/>
        </w:rPr>
        <w:t>– это</w:t>
      </w:r>
      <w:r w:rsidR="005A739D">
        <w:rPr>
          <w:rFonts w:ascii="Times New Roman" w:hAnsi="Times New Roman"/>
          <w:sz w:val="28"/>
          <w:szCs w:val="28"/>
        </w:rPr>
        <w:t xml:space="preserve"> </w:t>
      </w:r>
      <w:r w:rsidR="006868DF" w:rsidRPr="005A739D">
        <w:rPr>
          <w:rFonts w:ascii="Times New Roman" w:hAnsi="Times New Roman"/>
          <w:sz w:val="28"/>
          <w:szCs w:val="28"/>
        </w:rPr>
        <w:t>актуальность выбранной темы работы реферата.</w:t>
      </w:r>
      <w:r w:rsidR="005A739D">
        <w:rPr>
          <w:rFonts w:ascii="Times New Roman" w:hAnsi="Times New Roman"/>
          <w:sz w:val="28"/>
          <w:szCs w:val="28"/>
        </w:rPr>
        <w:t xml:space="preserve"> </w:t>
      </w:r>
      <w:r w:rsidR="006868DF" w:rsidRPr="005A739D">
        <w:rPr>
          <w:rFonts w:ascii="Times New Roman" w:hAnsi="Times New Roman"/>
          <w:sz w:val="28"/>
          <w:szCs w:val="28"/>
        </w:rPr>
        <w:t>Историческое знание, позволяет увидеть истоки тенденций современного развития</w:t>
      </w:r>
      <w:r w:rsidR="00562C7A" w:rsidRPr="005A739D">
        <w:rPr>
          <w:rFonts w:ascii="Times New Roman" w:hAnsi="Times New Roman"/>
          <w:sz w:val="28"/>
          <w:szCs w:val="28"/>
        </w:rPr>
        <w:t>.</w:t>
      </w:r>
    </w:p>
    <w:p w:rsidR="00705B30" w:rsidRPr="005A739D" w:rsidRDefault="00562C7A"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Объектом реферата</w:t>
      </w:r>
      <w:r w:rsidR="00705B30" w:rsidRPr="005A739D">
        <w:rPr>
          <w:rFonts w:ascii="Times New Roman" w:hAnsi="Times New Roman"/>
          <w:sz w:val="28"/>
          <w:szCs w:val="28"/>
        </w:rPr>
        <w:t xml:space="preserve"> является история Япони</w:t>
      </w:r>
      <w:r w:rsidR="00806ABC" w:rsidRPr="005A739D">
        <w:rPr>
          <w:rFonts w:ascii="Times New Roman" w:hAnsi="Times New Roman"/>
          <w:sz w:val="28"/>
          <w:szCs w:val="28"/>
        </w:rPr>
        <w:t>и и Кореи.</w:t>
      </w:r>
      <w:r w:rsidR="00705B30" w:rsidRPr="005A739D">
        <w:rPr>
          <w:rFonts w:ascii="Times New Roman" w:hAnsi="Times New Roman"/>
          <w:sz w:val="28"/>
          <w:szCs w:val="28"/>
        </w:rPr>
        <w:t xml:space="preserve"> Предметом</w:t>
      </w:r>
      <w:r w:rsidR="005A739D">
        <w:rPr>
          <w:rFonts w:ascii="Times New Roman" w:hAnsi="Times New Roman"/>
          <w:sz w:val="28"/>
          <w:szCs w:val="28"/>
        </w:rPr>
        <w:t xml:space="preserve"> </w:t>
      </w:r>
      <w:r w:rsidR="00705B30" w:rsidRPr="005A739D">
        <w:rPr>
          <w:rFonts w:ascii="Times New Roman" w:hAnsi="Times New Roman"/>
          <w:sz w:val="28"/>
          <w:szCs w:val="28"/>
        </w:rPr>
        <w:t>-</w:t>
      </w:r>
      <w:r w:rsidR="005A739D">
        <w:rPr>
          <w:rFonts w:ascii="Times New Roman" w:hAnsi="Times New Roman"/>
          <w:sz w:val="28"/>
          <w:szCs w:val="28"/>
        </w:rPr>
        <w:t xml:space="preserve"> </w:t>
      </w:r>
      <w:r w:rsidR="00EA5D86" w:rsidRPr="005A739D">
        <w:rPr>
          <w:rFonts w:ascii="Times New Roman" w:hAnsi="Times New Roman"/>
          <w:sz w:val="28"/>
          <w:szCs w:val="28"/>
        </w:rPr>
        <w:t>характеристика Японии и Кореи в период с 18 по 19 век.</w:t>
      </w:r>
      <w:r w:rsidR="00705B30" w:rsidRPr="005A739D">
        <w:rPr>
          <w:rFonts w:ascii="Times New Roman" w:hAnsi="Times New Roman"/>
          <w:sz w:val="28"/>
          <w:szCs w:val="28"/>
        </w:rPr>
        <w:t xml:space="preserve"> Цель работы -</w:t>
      </w:r>
      <w:r w:rsidR="00EA5D86" w:rsidRPr="005A739D">
        <w:rPr>
          <w:rFonts w:ascii="Times New Roman" w:hAnsi="Times New Roman"/>
          <w:sz w:val="28"/>
          <w:szCs w:val="28"/>
        </w:rPr>
        <w:t xml:space="preserve"> сделать характеристику</w:t>
      </w:r>
      <w:r w:rsidR="00705B30" w:rsidRPr="005A739D">
        <w:rPr>
          <w:rFonts w:ascii="Times New Roman" w:hAnsi="Times New Roman"/>
          <w:sz w:val="28"/>
          <w:szCs w:val="28"/>
        </w:rPr>
        <w:t xml:space="preserve"> Японии</w:t>
      </w:r>
      <w:r w:rsidR="00EA5D86" w:rsidRPr="005A739D">
        <w:rPr>
          <w:rFonts w:ascii="Times New Roman" w:hAnsi="Times New Roman"/>
          <w:sz w:val="28"/>
          <w:szCs w:val="28"/>
        </w:rPr>
        <w:t>, характеристику Кореи и сделать сравнительные выводы по этим странам.</w:t>
      </w:r>
      <w:r w:rsidR="005A739D">
        <w:rPr>
          <w:rFonts w:ascii="Times New Roman" w:hAnsi="Times New Roman"/>
          <w:sz w:val="28"/>
          <w:szCs w:val="28"/>
        </w:rPr>
        <w:t xml:space="preserve"> </w:t>
      </w:r>
      <w:r w:rsidR="00705B30" w:rsidRPr="005A739D">
        <w:rPr>
          <w:rFonts w:ascii="Times New Roman" w:hAnsi="Times New Roman"/>
          <w:sz w:val="28"/>
          <w:szCs w:val="28"/>
        </w:rPr>
        <w:t>Для достижения данной цели были поставлены следующие задачи:</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проследить становление и развитие</w:t>
      </w:r>
      <w:r w:rsidR="005A739D">
        <w:rPr>
          <w:rFonts w:ascii="Times New Roman" w:hAnsi="Times New Roman"/>
          <w:sz w:val="28"/>
          <w:szCs w:val="28"/>
        </w:rPr>
        <w:t xml:space="preserve"> </w:t>
      </w:r>
      <w:r w:rsidRPr="005A739D">
        <w:rPr>
          <w:rFonts w:ascii="Times New Roman" w:hAnsi="Times New Roman"/>
          <w:sz w:val="28"/>
          <w:szCs w:val="28"/>
        </w:rPr>
        <w:t>системы государственного управления в Японии</w:t>
      </w:r>
      <w:r w:rsidR="005A739D">
        <w:rPr>
          <w:rFonts w:ascii="Times New Roman" w:hAnsi="Times New Roman"/>
          <w:sz w:val="28"/>
          <w:szCs w:val="28"/>
        </w:rPr>
        <w:t xml:space="preserve"> </w:t>
      </w:r>
      <w:r w:rsidRPr="005A739D">
        <w:rPr>
          <w:rFonts w:ascii="Times New Roman" w:hAnsi="Times New Roman"/>
          <w:sz w:val="28"/>
          <w:szCs w:val="28"/>
        </w:rPr>
        <w:t>(конец X</w:t>
      </w:r>
      <w:r w:rsidR="00890C6E">
        <w:rPr>
          <w:rFonts w:ascii="Times New Roman" w:hAnsi="Times New Roman"/>
          <w:sz w:val="28"/>
          <w:szCs w:val="28"/>
          <w:lang w:val="en-US"/>
        </w:rPr>
        <w:t>VI</w:t>
      </w:r>
      <w:r w:rsidRPr="005A739D">
        <w:rPr>
          <w:rFonts w:ascii="Times New Roman" w:hAnsi="Times New Roman"/>
          <w:sz w:val="28"/>
          <w:szCs w:val="28"/>
        </w:rPr>
        <w:t xml:space="preserve">I - </w:t>
      </w:r>
      <w:r w:rsidR="00890C6E">
        <w:rPr>
          <w:rFonts w:ascii="Times New Roman" w:hAnsi="Times New Roman"/>
          <w:sz w:val="28"/>
          <w:szCs w:val="28"/>
        </w:rPr>
        <w:t>вторая</w:t>
      </w:r>
      <w:r w:rsidRPr="005A739D">
        <w:rPr>
          <w:rFonts w:ascii="Times New Roman" w:hAnsi="Times New Roman"/>
          <w:sz w:val="28"/>
          <w:szCs w:val="28"/>
        </w:rPr>
        <w:t xml:space="preserve"> половина XVI</w:t>
      </w:r>
      <w:r w:rsidR="00890C6E">
        <w:rPr>
          <w:rFonts w:ascii="Times New Roman" w:hAnsi="Times New Roman"/>
          <w:sz w:val="28"/>
          <w:szCs w:val="28"/>
          <w:lang w:val="en-US"/>
        </w:rPr>
        <w:t>II</w:t>
      </w:r>
      <w:r w:rsidRPr="005A739D">
        <w:rPr>
          <w:rFonts w:ascii="Times New Roman" w:hAnsi="Times New Roman"/>
          <w:sz w:val="28"/>
          <w:szCs w:val="28"/>
        </w:rPr>
        <w:t xml:space="preserve"> века).</w:t>
      </w:r>
    </w:p>
    <w:p w:rsidR="00705B30" w:rsidRPr="005A739D" w:rsidRDefault="00286568"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xml:space="preserve"> </w:t>
      </w:r>
      <w:r w:rsidR="00705B30" w:rsidRPr="005A739D">
        <w:rPr>
          <w:rFonts w:ascii="Times New Roman" w:hAnsi="Times New Roman"/>
          <w:sz w:val="28"/>
          <w:szCs w:val="28"/>
        </w:rPr>
        <w:t>- охарактеризовать период расцвета и падения сегуната в Японии со второй половины XVI</w:t>
      </w:r>
      <w:r w:rsidR="00890C6E">
        <w:rPr>
          <w:rFonts w:ascii="Times New Roman" w:hAnsi="Times New Roman"/>
          <w:sz w:val="28"/>
          <w:szCs w:val="28"/>
          <w:lang w:val="en-US"/>
        </w:rPr>
        <w:t>II</w:t>
      </w:r>
      <w:r w:rsidR="00705B30" w:rsidRPr="005A739D">
        <w:rPr>
          <w:rFonts w:ascii="Times New Roman" w:hAnsi="Times New Roman"/>
          <w:sz w:val="28"/>
          <w:szCs w:val="28"/>
        </w:rPr>
        <w:t xml:space="preserve"> - до второй половины XIX века.</w:t>
      </w:r>
    </w:p>
    <w:p w:rsidR="00EA5D86" w:rsidRPr="005A739D" w:rsidRDefault="005A739D" w:rsidP="005A7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A5D86" w:rsidRPr="005A739D">
        <w:rPr>
          <w:rFonts w:ascii="Times New Roman" w:hAnsi="Times New Roman"/>
          <w:sz w:val="28"/>
          <w:szCs w:val="28"/>
        </w:rPr>
        <w:t xml:space="preserve">- проследить развитие Кореи </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При исследовании данной темы были использованы следующие методы:</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сравнение исторических событий и деятелей;</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изучение и теоретический анализ специальной литературы;</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анализ деяте</w:t>
      </w:r>
      <w:r w:rsidR="00EA5D86" w:rsidRPr="005A739D">
        <w:rPr>
          <w:rFonts w:ascii="Times New Roman" w:hAnsi="Times New Roman"/>
          <w:sz w:val="28"/>
          <w:szCs w:val="28"/>
        </w:rPr>
        <w:t>льности политических лиц Японии и Кореи;</w:t>
      </w:r>
    </w:p>
    <w:p w:rsidR="00705B30" w:rsidRPr="005A739D" w:rsidRDefault="00705B30"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 процессе исследования данной темы были использ</w:t>
      </w:r>
      <w:r w:rsidR="00286568" w:rsidRPr="005A739D">
        <w:rPr>
          <w:rFonts w:ascii="Times New Roman" w:hAnsi="Times New Roman"/>
          <w:sz w:val="28"/>
          <w:szCs w:val="28"/>
        </w:rPr>
        <w:t>ованы работы многих авторов. Но самые основные используемые мной книги</w:t>
      </w:r>
      <w:r w:rsidR="005A739D">
        <w:rPr>
          <w:rFonts w:ascii="Times New Roman" w:hAnsi="Times New Roman"/>
          <w:sz w:val="28"/>
          <w:szCs w:val="28"/>
        </w:rPr>
        <w:t xml:space="preserve"> </w:t>
      </w:r>
      <w:r w:rsidR="00286568" w:rsidRPr="005A739D">
        <w:rPr>
          <w:rFonts w:ascii="Times New Roman" w:hAnsi="Times New Roman"/>
          <w:sz w:val="28"/>
          <w:szCs w:val="28"/>
        </w:rPr>
        <w:t>это</w:t>
      </w:r>
      <w:r w:rsidR="005A739D">
        <w:rPr>
          <w:rFonts w:ascii="Times New Roman" w:hAnsi="Times New Roman"/>
          <w:sz w:val="28"/>
          <w:szCs w:val="28"/>
        </w:rPr>
        <w:t xml:space="preserve"> </w:t>
      </w:r>
      <w:r w:rsidRPr="005A739D">
        <w:rPr>
          <w:rFonts w:ascii="Times New Roman" w:hAnsi="Times New Roman"/>
          <w:sz w:val="28"/>
          <w:szCs w:val="28"/>
        </w:rPr>
        <w:t>Кузнецов Ю.Д. «И</w:t>
      </w:r>
      <w:r w:rsidR="00286568" w:rsidRPr="005A739D">
        <w:rPr>
          <w:rFonts w:ascii="Times New Roman" w:hAnsi="Times New Roman"/>
          <w:sz w:val="28"/>
          <w:szCs w:val="28"/>
        </w:rPr>
        <w:t>стория Японии» - в которой</w:t>
      </w:r>
      <w:r w:rsidR="005A739D">
        <w:rPr>
          <w:rFonts w:ascii="Times New Roman" w:hAnsi="Times New Roman"/>
          <w:sz w:val="28"/>
          <w:szCs w:val="28"/>
        </w:rPr>
        <w:t xml:space="preserve"> </w:t>
      </w:r>
      <w:r w:rsidRPr="005A739D">
        <w:rPr>
          <w:rFonts w:ascii="Times New Roman" w:hAnsi="Times New Roman"/>
          <w:sz w:val="28"/>
          <w:szCs w:val="28"/>
        </w:rPr>
        <w:t>очень подробно рассматривается процесс ст</w:t>
      </w:r>
      <w:r w:rsidR="00286568" w:rsidRPr="005A739D">
        <w:rPr>
          <w:rFonts w:ascii="Times New Roman" w:hAnsi="Times New Roman"/>
          <w:sz w:val="28"/>
          <w:szCs w:val="28"/>
        </w:rPr>
        <w:t>ановления и развития сегуната, д</w:t>
      </w:r>
      <w:r w:rsidRPr="005A739D">
        <w:rPr>
          <w:rFonts w:ascii="Times New Roman" w:hAnsi="Times New Roman"/>
          <w:sz w:val="28"/>
          <w:szCs w:val="28"/>
        </w:rPr>
        <w:t>ается характеристика значению политики изоляции страны</w:t>
      </w:r>
      <w:r w:rsidR="00286568" w:rsidRPr="005A739D">
        <w:rPr>
          <w:rFonts w:ascii="Times New Roman" w:hAnsi="Times New Roman"/>
          <w:sz w:val="28"/>
          <w:szCs w:val="28"/>
        </w:rPr>
        <w:t>. В монографии</w:t>
      </w:r>
      <w:r w:rsidR="005A739D">
        <w:rPr>
          <w:rFonts w:ascii="Times New Roman" w:hAnsi="Times New Roman"/>
          <w:sz w:val="28"/>
          <w:szCs w:val="28"/>
        </w:rPr>
        <w:t xml:space="preserve"> </w:t>
      </w:r>
      <w:r w:rsidRPr="005A739D">
        <w:rPr>
          <w:rFonts w:ascii="Times New Roman" w:hAnsi="Times New Roman"/>
          <w:sz w:val="28"/>
          <w:szCs w:val="28"/>
        </w:rPr>
        <w:t>Васильев</w:t>
      </w:r>
      <w:r w:rsidR="00286568" w:rsidRPr="005A739D">
        <w:rPr>
          <w:rFonts w:ascii="Times New Roman" w:hAnsi="Times New Roman"/>
          <w:sz w:val="28"/>
          <w:szCs w:val="28"/>
        </w:rPr>
        <w:t>а</w:t>
      </w:r>
      <w:r w:rsidRPr="005A739D">
        <w:rPr>
          <w:rFonts w:ascii="Times New Roman" w:hAnsi="Times New Roman"/>
          <w:sz w:val="28"/>
          <w:szCs w:val="28"/>
        </w:rPr>
        <w:t xml:space="preserve"> Л.С. «Исто</w:t>
      </w:r>
      <w:r w:rsidR="00286568" w:rsidRPr="005A739D">
        <w:rPr>
          <w:rFonts w:ascii="Times New Roman" w:hAnsi="Times New Roman"/>
          <w:sz w:val="28"/>
          <w:szCs w:val="28"/>
        </w:rPr>
        <w:t>рия Востока»</w:t>
      </w:r>
      <w:r w:rsidR="005A739D">
        <w:rPr>
          <w:rFonts w:ascii="Times New Roman" w:hAnsi="Times New Roman"/>
          <w:sz w:val="28"/>
          <w:szCs w:val="28"/>
        </w:rPr>
        <w:t xml:space="preserve"> </w:t>
      </w:r>
      <w:r w:rsidRPr="005A739D">
        <w:rPr>
          <w:rFonts w:ascii="Times New Roman" w:hAnsi="Times New Roman"/>
          <w:sz w:val="28"/>
          <w:szCs w:val="28"/>
        </w:rPr>
        <w:t>дается обзор развития Японии</w:t>
      </w:r>
      <w:r w:rsidR="00EA5D86" w:rsidRPr="005A739D">
        <w:rPr>
          <w:rFonts w:ascii="Times New Roman" w:hAnsi="Times New Roman"/>
          <w:sz w:val="28"/>
          <w:szCs w:val="28"/>
        </w:rPr>
        <w:t xml:space="preserve"> и Кореи.</w:t>
      </w:r>
      <w:r w:rsidR="005A739D">
        <w:rPr>
          <w:rFonts w:ascii="Times New Roman" w:hAnsi="Times New Roman"/>
          <w:sz w:val="28"/>
          <w:szCs w:val="28"/>
        </w:rPr>
        <w:t xml:space="preserve"> </w:t>
      </w:r>
      <w:r w:rsidR="00286568" w:rsidRPr="005A739D">
        <w:rPr>
          <w:rFonts w:ascii="Times New Roman" w:hAnsi="Times New Roman"/>
          <w:sz w:val="28"/>
          <w:szCs w:val="28"/>
        </w:rPr>
        <w:t>В монографии Громковской</w:t>
      </w:r>
      <w:r w:rsidRPr="005A739D">
        <w:rPr>
          <w:rFonts w:ascii="Times New Roman" w:hAnsi="Times New Roman"/>
          <w:sz w:val="28"/>
          <w:szCs w:val="28"/>
        </w:rPr>
        <w:t xml:space="preserve"> Л.Л. Внутренняя и внешняя политика в Японии в</w:t>
      </w:r>
      <w:r w:rsidR="00EA5D86" w:rsidRPr="005A739D">
        <w:rPr>
          <w:rFonts w:ascii="Times New Roman" w:hAnsi="Times New Roman"/>
          <w:sz w:val="28"/>
          <w:szCs w:val="28"/>
        </w:rPr>
        <w:t xml:space="preserve"> </w:t>
      </w:r>
      <w:r w:rsidR="00C14E8E" w:rsidRPr="005A739D">
        <w:rPr>
          <w:rFonts w:ascii="Times New Roman" w:hAnsi="Times New Roman"/>
          <w:sz w:val="28"/>
          <w:szCs w:val="28"/>
        </w:rPr>
        <w:t>XV-XIX веке</w:t>
      </w:r>
      <w:r w:rsidR="005A739D">
        <w:rPr>
          <w:rFonts w:ascii="Times New Roman" w:hAnsi="Times New Roman"/>
          <w:sz w:val="28"/>
          <w:szCs w:val="28"/>
        </w:rPr>
        <w:t xml:space="preserve"> </w:t>
      </w:r>
      <w:r w:rsidRPr="005A739D">
        <w:rPr>
          <w:rFonts w:ascii="Times New Roman" w:hAnsi="Times New Roman"/>
          <w:sz w:val="28"/>
          <w:szCs w:val="28"/>
        </w:rPr>
        <w:t>отражены особенности внутренней и внешней политики Японии, дается полная характеристика стран союзников Японии.</w:t>
      </w:r>
    </w:p>
    <w:p w:rsidR="003050BA" w:rsidRDefault="00C6692B" w:rsidP="005A739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F6E32" w:rsidRPr="005A739D">
        <w:rPr>
          <w:rFonts w:ascii="Times New Roman" w:hAnsi="Times New Roman"/>
          <w:sz w:val="28"/>
          <w:szCs w:val="28"/>
        </w:rPr>
        <w:t xml:space="preserve">1. </w:t>
      </w:r>
      <w:r>
        <w:rPr>
          <w:rFonts w:ascii="Times New Roman" w:hAnsi="Times New Roman"/>
          <w:sz w:val="28"/>
          <w:szCs w:val="28"/>
        </w:rPr>
        <w:t>ХАРАКТЕРИСТИКА ЯПОНИИ</w:t>
      </w:r>
    </w:p>
    <w:p w:rsidR="00C6692B" w:rsidRPr="005A739D" w:rsidRDefault="00C6692B" w:rsidP="005A739D">
      <w:pPr>
        <w:pStyle w:val="a3"/>
        <w:spacing w:after="0" w:line="360" w:lineRule="auto"/>
        <w:ind w:left="0" w:firstLine="709"/>
        <w:jc w:val="both"/>
        <w:rPr>
          <w:rFonts w:ascii="Times New Roman" w:hAnsi="Times New Roman"/>
          <w:sz w:val="28"/>
          <w:szCs w:val="28"/>
        </w:rPr>
      </w:pPr>
    </w:p>
    <w:p w:rsidR="008C7C69" w:rsidRPr="005A739D" w:rsidRDefault="007A162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 п</w:t>
      </w:r>
      <w:r w:rsidR="00EA30BF" w:rsidRPr="005A739D">
        <w:rPr>
          <w:rFonts w:ascii="Times New Roman" w:hAnsi="Times New Roman"/>
          <w:sz w:val="28"/>
          <w:szCs w:val="28"/>
        </w:rPr>
        <w:t>ериод</w:t>
      </w:r>
      <w:r w:rsidR="005A739D">
        <w:rPr>
          <w:rFonts w:ascii="Times New Roman" w:hAnsi="Times New Roman"/>
          <w:sz w:val="28"/>
          <w:szCs w:val="28"/>
        </w:rPr>
        <w:t xml:space="preserve"> </w:t>
      </w:r>
      <w:r w:rsidR="008C7C69" w:rsidRPr="005A739D">
        <w:rPr>
          <w:rFonts w:ascii="Times New Roman" w:hAnsi="Times New Roman"/>
          <w:sz w:val="28"/>
          <w:szCs w:val="28"/>
        </w:rPr>
        <w:t>Эдо (1603 - 1867)</w:t>
      </w:r>
      <w:r w:rsidR="00EA30BF" w:rsidRPr="005A739D">
        <w:rPr>
          <w:rFonts w:ascii="Times New Roman" w:hAnsi="Times New Roman"/>
          <w:sz w:val="28"/>
          <w:szCs w:val="28"/>
        </w:rPr>
        <w:t xml:space="preserve"> </w:t>
      </w:r>
      <w:r w:rsidR="008C7C69" w:rsidRPr="005A739D">
        <w:rPr>
          <w:rFonts w:ascii="Times New Roman" w:hAnsi="Times New Roman"/>
          <w:sz w:val="28"/>
          <w:szCs w:val="28"/>
        </w:rPr>
        <w:t>Токугава Иэясу</w:t>
      </w:r>
      <w:r w:rsidRPr="005A739D">
        <w:rPr>
          <w:rFonts w:ascii="Times New Roman" w:hAnsi="Times New Roman"/>
          <w:sz w:val="28"/>
          <w:szCs w:val="28"/>
        </w:rPr>
        <w:t xml:space="preserve"> (1542-1616)</w:t>
      </w:r>
      <w:r w:rsidR="008C7C69" w:rsidRPr="005A739D">
        <w:rPr>
          <w:rFonts w:ascii="Times New Roman" w:hAnsi="Times New Roman"/>
          <w:sz w:val="28"/>
          <w:szCs w:val="28"/>
        </w:rPr>
        <w:t>, сподвижник Тоётоми Хидэёси и Оды Нобунаги, взял власть в свои руки как наиболее влиятельный человек в Японии. Когда Хидэёси умирал, он попросил Иэясу вечно заботит</w:t>
      </w:r>
      <w:r w:rsidR="00E1043E" w:rsidRPr="005A739D">
        <w:rPr>
          <w:rFonts w:ascii="Times New Roman" w:hAnsi="Times New Roman"/>
          <w:sz w:val="28"/>
          <w:szCs w:val="28"/>
        </w:rPr>
        <w:t>ься о его сыне-наследнике ХидэёС</w:t>
      </w:r>
      <w:r w:rsidR="008C7C69" w:rsidRPr="005A739D">
        <w:rPr>
          <w:rFonts w:ascii="Times New Roman" w:hAnsi="Times New Roman"/>
          <w:sz w:val="28"/>
          <w:szCs w:val="28"/>
        </w:rPr>
        <w:t>и и семье Тоётоми.</w:t>
      </w:r>
      <w:r w:rsidR="005A739D">
        <w:rPr>
          <w:rFonts w:ascii="Times New Roman" w:hAnsi="Times New Roman"/>
          <w:sz w:val="28"/>
          <w:szCs w:val="28"/>
        </w:rPr>
        <w:t xml:space="preserve"> </w:t>
      </w:r>
      <w:r w:rsidR="008C7C69" w:rsidRPr="005A739D">
        <w:rPr>
          <w:rFonts w:ascii="Times New Roman" w:hAnsi="Times New Roman"/>
          <w:sz w:val="28"/>
          <w:szCs w:val="28"/>
        </w:rPr>
        <w:t>Разумеется, Токугава нарушил свое обещание и не поддержал наследника Хидэёси, так как хотел править Японией сам. В битве при Сэкигахара в 1600 году</w:t>
      </w:r>
      <w:r w:rsidR="00E1043E" w:rsidRPr="005A739D">
        <w:rPr>
          <w:rFonts w:ascii="Times New Roman" w:hAnsi="Times New Roman"/>
          <w:sz w:val="28"/>
          <w:szCs w:val="28"/>
        </w:rPr>
        <w:t xml:space="preserve"> Иэясу разбил сторонников Хидэёс</w:t>
      </w:r>
      <w:r w:rsidR="008C7C69" w:rsidRPr="005A739D">
        <w:rPr>
          <w:rFonts w:ascii="Times New Roman" w:hAnsi="Times New Roman"/>
          <w:sz w:val="28"/>
          <w:szCs w:val="28"/>
        </w:rPr>
        <w:t>и и других своих противников с запада. Таким образом он получил неограниченную власть над страной. В 1603 году властью императора Иэясу был провозглашен сёгуном. Он основал свое правительство в Эдо (ныне - Токио). Сёгунат Токугава правил Японией на протяжении 250 лет.</w:t>
      </w:r>
      <w:r w:rsidR="005A739D">
        <w:rPr>
          <w:rFonts w:ascii="Times New Roman" w:hAnsi="Times New Roman"/>
          <w:sz w:val="28"/>
          <w:szCs w:val="28"/>
        </w:rPr>
        <w:t xml:space="preserve"> </w:t>
      </w:r>
      <w:r w:rsidR="008C7C69" w:rsidRPr="005A739D">
        <w:rPr>
          <w:rFonts w:ascii="Times New Roman" w:hAnsi="Times New Roman"/>
          <w:sz w:val="28"/>
          <w:szCs w:val="28"/>
        </w:rPr>
        <w:t xml:space="preserve">Иэясу строго контролировал всю страну. Он умело распределил землю между даймё: наиболее верные вассалы (те, кто поддерживал его еще до битвы при Сэкигахара) получили стратегически более важные участки. </w:t>
      </w:r>
      <w:r w:rsidR="00320BA6" w:rsidRPr="005A739D">
        <w:rPr>
          <w:rStyle w:val="aa"/>
          <w:rFonts w:ascii="Times New Roman" w:hAnsi="Times New Roman"/>
          <w:sz w:val="28"/>
          <w:szCs w:val="28"/>
        </w:rPr>
        <w:footnoteReference w:id="1"/>
      </w:r>
    </w:p>
    <w:p w:rsidR="008C7C69" w:rsidRPr="005A739D" w:rsidRDefault="008C7C6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Для полного контроля над обществом в период Эдо была создана система из 5-ти классов: на вершине социальной пирамиды стояли самураи, затем шли крестьяне, ремесленники и купцы. Парии-"эта", занимавшиеся "грязной" по буддийским канонам работой, образовывали самый дискриминированный, пятый класс. Гражданам страны запрещалось менять свой социальный статус.</w:t>
      </w:r>
      <w:r w:rsidR="00EA30BF" w:rsidRPr="005A739D">
        <w:rPr>
          <w:rFonts w:ascii="Times New Roman" w:hAnsi="Times New Roman"/>
          <w:sz w:val="28"/>
          <w:szCs w:val="28"/>
        </w:rPr>
        <w:t xml:space="preserve"> </w:t>
      </w:r>
      <w:r w:rsidRPr="005A739D">
        <w:rPr>
          <w:rFonts w:ascii="Times New Roman" w:hAnsi="Times New Roman"/>
          <w:sz w:val="28"/>
          <w:szCs w:val="28"/>
        </w:rPr>
        <w:t xml:space="preserve">Сёгун Иэясу продолжал развивать международные торговые отношения. Он установил торговые связи с Англией и Германией. В то же время в 1614 году он добился полного запрещения христианства, чтобы предотвратить опасное влияние извне. После уничтожения клана Тоётоми в 1615 году и взятия Осаки Иэясу и его наследники практически не имели противников, и период Эдо можно назвать временем мира. Воины (самураи) обучались не только боевым искусствам, но и литературе, философии, искусству. Дзэн-буддизм и неоконфуцианство распространяли среди них принципы самодисциплины, морали и преданности. </w:t>
      </w:r>
      <w:r w:rsidR="00E1043E" w:rsidRPr="005A739D">
        <w:rPr>
          <w:rStyle w:val="aa"/>
          <w:rFonts w:ascii="Times New Roman" w:hAnsi="Times New Roman"/>
          <w:sz w:val="28"/>
          <w:szCs w:val="28"/>
        </w:rPr>
        <w:footnoteReference w:id="2"/>
      </w:r>
    </w:p>
    <w:p w:rsidR="008C7C69" w:rsidRDefault="008C7C6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 1633 году сёгун Иэмицу запретил дальние плавания и почти полностью изолировал Японию в 1639 году, ограничив связи с внешним миром торговлей с Китаем и Голландией через порт города Нагасаки. Были запрещены все иностранные книги.</w:t>
      </w:r>
      <w:r w:rsidR="005A739D">
        <w:rPr>
          <w:rFonts w:ascii="Times New Roman" w:hAnsi="Times New Roman"/>
          <w:sz w:val="28"/>
          <w:szCs w:val="28"/>
        </w:rPr>
        <w:t xml:space="preserve"> </w:t>
      </w:r>
      <w:r w:rsidRPr="005A739D">
        <w:rPr>
          <w:rFonts w:ascii="Times New Roman" w:hAnsi="Times New Roman"/>
          <w:sz w:val="28"/>
          <w:szCs w:val="28"/>
        </w:rPr>
        <w:t>Благодаря изоляции улучшалось качество местной сельскохозяйственной продукции, развивался внутренний рынок, процветала культура. Среди городского населения набирали популярность такие формы искусства, как театр кабуки и укиё-э - картинки на бытовые темы. Правительство Токугава оставалось стабильным на протяжении веков, однако со временем его положение становилось все более шатким.</w:t>
      </w:r>
      <w:r w:rsidR="005A739D">
        <w:rPr>
          <w:rFonts w:ascii="Times New Roman" w:hAnsi="Times New Roman"/>
          <w:sz w:val="28"/>
          <w:szCs w:val="28"/>
        </w:rPr>
        <w:t xml:space="preserve"> </w:t>
      </w:r>
      <w:r w:rsidRPr="005A739D">
        <w:rPr>
          <w:rFonts w:ascii="Times New Roman" w:hAnsi="Times New Roman"/>
          <w:sz w:val="28"/>
          <w:szCs w:val="28"/>
        </w:rPr>
        <w:t>Купечество развивалось настолько быстро, что вскоре многие самураи стали от него финансово зависеть. В результате классовые различия между купцами и самураями сглаживались, а могущество последних постепенно приходило в упадок. К тому же, высокие налоги и голод послужили причиной роста числа восстаний крестьян.</w:t>
      </w:r>
      <w:r w:rsidR="005A739D">
        <w:rPr>
          <w:rFonts w:ascii="Times New Roman" w:hAnsi="Times New Roman"/>
          <w:sz w:val="28"/>
          <w:szCs w:val="28"/>
        </w:rPr>
        <w:t xml:space="preserve"> </w:t>
      </w:r>
      <w:r w:rsidRPr="005A739D">
        <w:rPr>
          <w:rFonts w:ascii="Times New Roman" w:hAnsi="Times New Roman"/>
          <w:sz w:val="28"/>
          <w:szCs w:val="28"/>
        </w:rPr>
        <w:t>В 1720 году был снят запрет на иностранную литературу, и в Японии распространились новые философские учения из Китая и Европы (Германия). В конце XVIII века начало нарастать давление со стороны остального мира. Сначала Россия безуспешно попыталась установить торговые отношения с Японией. Ее примеру в XIX веке последовали европейские государства и США. Американскому офицеру, коммодору Пэрри, в 1853 и 1854 годах силой удалось заставить японское правительство открыть несколько портов для морской торговли, однако внешние торговые отношения все равно оставались незначительными до Реставрации Мэйдзи в 1868 году. Действия Перри породили волну антизападных настроений и критики в отношении сёгуната Токугава, а так же рост движения в поддержку реставрации императорской власти. Антизападное и проимперское движение "Сонно Дзёи" ("Да здравствует император! Смерть варварам!") широко распространилось среди самураев провинций Тёсю и Сацума. Более сдержанные политики, впрочем, поняли значение достижений науки и военного искусства Запада и предпочли открыть Японию внешнему миру. Вскоре и консерваторы, приняв участие в нескольких битвах с европейским и американским флотами, также осознали преимущества новых техн</w:t>
      </w:r>
      <w:r w:rsidR="00C6692B">
        <w:rPr>
          <w:rFonts w:ascii="Times New Roman" w:hAnsi="Times New Roman"/>
          <w:sz w:val="28"/>
          <w:szCs w:val="28"/>
        </w:rPr>
        <w:t>ологий.</w:t>
      </w:r>
    </w:p>
    <w:p w:rsidR="00C6692B" w:rsidRPr="005A739D" w:rsidRDefault="00C6692B" w:rsidP="005A739D">
      <w:pPr>
        <w:spacing w:after="0" w:line="360" w:lineRule="auto"/>
        <w:ind w:firstLine="709"/>
        <w:jc w:val="both"/>
        <w:rPr>
          <w:rFonts w:ascii="Times New Roman" w:hAnsi="Times New Roman"/>
          <w:sz w:val="28"/>
          <w:szCs w:val="28"/>
        </w:rPr>
      </w:pPr>
    </w:p>
    <w:p w:rsidR="008C7C69" w:rsidRPr="00C6692B" w:rsidRDefault="008C7C69" w:rsidP="005A739D">
      <w:pPr>
        <w:spacing w:after="0" w:line="360" w:lineRule="auto"/>
        <w:ind w:firstLine="709"/>
        <w:jc w:val="both"/>
        <w:rPr>
          <w:rFonts w:ascii="Times New Roman" w:hAnsi="Times New Roman"/>
          <w:i/>
          <w:sz w:val="28"/>
          <w:szCs w:val="28"/>
        </w:rPr>
      </w:pPr>
      <w:r w:rsidRPr="00C6692B">
        <w:rPr>
          <w:rFonts w:ascii="Times New Roman" w:hAnsi="Times New Roman"/>
          <w:i/>
          <w:sz w:val="28"/>
          <w:szCs w:val="28"/>
        </w:rPr>
        <w:t>Период Мэйдзи (1867 - 1912)</w:t>
      </w:r>
    </w:p>
    <w:p w:rsidR="00C6692B" w:rsidRDefault="00C6692B" w:rsidP="005A739D">
      <w:pPr>
        <w:spacing w:after="0" w:line="360" w:lineRule="auto"/>
        <w:ind w:firstLine="709"/>
        <w:jc w:val="both"/>
        <w:rPr>
          <w:rFonts w:ascii="Times New Roman" w:hAnsi="Times New Roman"/>
          <w:sz w:val="28"/>
          <w:szCs w:val="28"/>
        </w:rPr>
      </w:pPr>
    </w:p>
    <w:p w:rsidR="008C7C69" w:rsidRPr="005A739D" w:rsidRDefault="008C7C6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xml:space="preserve">В 1867-1868 годах правительство Токугава под давлением военных ушло со сцены, и власть императора Мэйдзи была восстановлена. После Реставрации император покинул Киото и переселился в новую столицу - Токио. Политическая власть перешла из рук сёгуната Токугава в руки небольшой группировки знати и бывших самураев. Новая Япония решительно начала догонять Запад в экономическом и военном отношениях. Масштабные реформы прошли по всей стране. Новое правительство мечтало сделать Японию демократической страной всеобщего равенства. Границы между социальными классами, созданными сёгунатом Токугава, были стерты. Наиболее недовольны этой реформой были самураи, потому что потеряли все свои привилегии. Также были провозглашены гарантии прав человека, например, в 1873 году </w:t>
      </w:r>
      <w:r w:rsidR="00C6692B">
        <w:rPr>
          <w:rFonts w:ascii="Times New Roman" w:hAnsi="Times New Roman"/>
          <w:sz w:val="28"/>
          <w:szCs w:val="28"/>
        </w:rPr>
        <w:t>была объявлена свобода религии.</w:t>
      </w:r>
      <w:r w:rsidR="00E1043E" w:rsidRPr="005A739D">
        <w:rPr>
          <w:rStyle w:val="aa"/>
          <w:rFonts w:ascii="Times New Roman" w:hAnsi="Times New Roman"/>
          <w:sz w:val="28"/>
          <w:szCs w:val="28"/>
        </w:rPr>
        <w:footnoteReference w:id="3"/>
      </w:r>
      <w:r w:rsidR="00C6692B">
        <w:rPr>
          <w:rFonts w:ascii="Times New Roman" w:hAnsi="Times New Roman"/>
          <w:sz w:val="28"/>
          <w:szCs w:val="28"/>
        </w:rPr>
        <w:t xml:space="preserve"> </w:t>
      </w:r>
      <w:r w:rsidRPr="005A739D">
        <w:rPr>
          <w:rFonts w:ascii="Times New Roman" w:hAnsi="Times New Roman"/>
          <w:sz w:val="28"/>
          <w:szCs w:val="28"/>
        </w:rPr>
        <w:t>Ради стабилизации нового правительства все прежние феодалы-даймё должны были вернуть свои земли императору, получив взамен солидные денежные компенсации. Этот процесс завершился к 1870 году. Затем страна была поделена на префектуры. Система образования реформировалась сначала по французскому, а затем по германскому образцу. Было введено обязательное начальное образование. Примерно после 20-30 лет интенсивной "западизации" правительство прислушалось к консерваторам и националистам: в программах образовательных учреждений был сделан упор на изучение и почитание конфуцианства и синтоизма (включая культ императора). Для Японии было чрезвычайно важно сравняться в военном отношении с империалистическими государствами. Ведь, как и другие азиатские страны, Японию вынуждали подписывать невыгодные соглашения силой. Была введена всеобщая воинская повинность, сухопутная армия была реорганизована по образцу прусских войск, а флот - по образцу британских ВМС. Ради ускорения преобразования Японии из сельскохозяйственной страны в индустриальную часть студентов отправилась на Запад изучать науки и языки, а для обучения остальных были приглашены иностранные преподаватели. Огромные средства были вложены в развитие транспорта и средств связи. Правительство поддерживало развитие бизнеса и промышленности, особенно монополий-дзайбацу, японских олигархий.</w:t>
      </w:r>
      <w:r w:rsidR="005A739D">
        <w:rPr>
          <w:rFonts w:ascii="Times New Roman" w:hAnsi="Times New Roman"/>
          <w:sz w:val="28"/>
          <w:szCs w:val="28"/>
        </w:rPr>
        <w:t xml:space="preserve"> </w:t>
      </w:r>
      <w:r w:rsidRPr="005A739D">
        <w:rPr>
          <w:rFonts w:ascii="Times New Roman" w:hAnsi="Times New Roman"/>
          <w:sz w:val="28"/>
          <w:szCs w:val="28"/>
        </w:rPr>
        <w:t>Огромные бюджетные траты привели к финансовому кризису середины 1880-х, за которым последовала реформа денежной системы и учреждение Банка Японии.</w:t>
      </w:r>
      <w:r w:rsidR="00C6692B">
        <w:rPr>
          <w:rFonts w:ascii="Times New Roman" w:hAnsi="Times New Roman"/>
          <w:sz w:val="28"/>
          <w:szCs w:val="28"/>
        </w:rPr>
        <w:t xml:space="preserve"> </w:t>
      </w:r>
      <w:r w:rsidRPr="005A739D">
        <w:rPr>
          <w:rFonts w:ascii="Times New Roman" w:hAnsi="Times New Roman"/>
          <w:sz w:val="28"/>
          <w:szCs w:val="28"/>
        </w:rPr>
        <w:t xml:space="preserve">До Второй мировой войны быстрее всего развивалась текстильная промышленность. Условия труда на фабриках были плохими, а появившиеся либеральные и социалистические движения безжалостно подавлялись правящей группировкой Гэнро, состоявшей из ближайших сподвижников императора - новых японских "олигархов". </w:t>
      </w:r>
    </w:p>
    <w:p w:rsidR="008C7C69" w:rsidRPr="005A739D" w:rsidRDefault="008C7C6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 xml:space="preserve">Япония получила свою первую Конституцию в 1889 году. Появился парламент, но император сохранил свою независимость: он стоял во главе армии, флота, исполнительной и законодательной власти. Однако основная политическая власть осталась в руках членов Гэнро - император Мэйдзи соглашался с большинством их действий. Политические партии пока не имели достаточного влияния, в первую очередь - из-за постоянных внутренних раздоров. Конфликт между Китаем и Японией из-за раздела сфер влияния в Корее привел к Японо-китайской войне 1894-1895 годов. Японцы победили и захватили Тайвань, но западные государства вынудили их вернуть остальные завоеванные территории Китаю. Это заставило японскую армию и флот ускорить перевооружение. </w:t>
      </w:r>
      <w:r w:rsidR="00E1043E" w:rsidRPr="005A739D">
        <w:rPr>
          <w:rStyle w:val="aa"/>
          <w:rFonts w:ascii="Times New Roman" w:hAnsi="Times New Roman"/>
          <w:sz w:val="28"/>
          <w:szCs w:val="28"/>
        </w:rPr>
        <w:footnoteReference w:id="4"/>
      </w:r>
    </w:p>
    <w:p w:rsidR="003050BA" w:rsidRPr="005A739D" w:rsidRDefault="008C7C69"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Новый конфликт интересов в Китае и Манчжурии, на этот раз с Россией, привел к Русско-японской войне 1904-1905 годов. Япония выиграла и эту войну, увеличив свою территорию и приобретя международное уважение. Позднее Япония усилила свое влияние в Корее и присоединила ее в 1910 году. Эти военные успехи привели к небывалому подъему национализма. В 1912 году император Мэйдзи умер. Эра правления Гэнро завершилась.</w:t>
      </w:r>
    </w:p>
    <w:p w:rsidR="00EA5D86" w:rsidRPr="005A739D" w:rsidRDefault="00EA5D86" w:rsidP="005A739D">
      <w:pPr>
        <w:spacing w:after="0" w:line="360" w:lineRule="auto"/>
        <w:ind w:firstLine="709"/>
        <w:jc w:val="both"/>
        <w:rPr>
          <w:rFonts w:ascii="Times New Roman" w:hAnsi="Times New Roman"/>
          <w:sz w:val="28"/>
          <w:szCs w:val="28"/>
        </w:rPr>
      </w:pPr>
    </w:p>
    <w:p w:rsidR="003050BA" w:rsidRPr="005A739D" w:rsidRDefault="007F6E32" w:rsidP="005A739D">
      <w:pPr>
        <w:pStyle w:val="a3"/>
        <w:spacing w:after="0" w:line="360" w:lineRule="auto"/>
        <w:ind w:left="0" w:firstLine="709"/>
        <w:jc w:val="both"/>
        <w:rPr>
          <w:rFonts w:ascii="Times New Roman" w:hAnsi="Times New Roman"/>
          <w:sz w:val="28"/>
          <w:szCs w:val="28"/>
        </w:rPr>
      </w:pPr>
      <w:r w:rsidRPr="005A739D">
        <w:rPr>
          <w:rFonts w:ascii="Times New Roman" w:hAnsi="Times New Roman"/>
          <w:sz w:val="28"/>
          <w:szCs w:val="28"/>
        </w:rPr>
        <w:t>2.</w:t>
      </w:r>
      <w:r w:rsidR="005A739D">
        <w:rPr>
          <w:rFonts w:ascii="Times New Roman" w:hAnsi="Times New Roman"/>
          <w:sz w:val="28"/>
          <w:szCs w:val="28"/>
        </w:rPr>
        <w:t xml:space="preserve"> </w:t>
      </w:r>
      <w:r w:rsidR="003050BA" w:rsidRPr="005A739D">
        <w:rPr>
          <w:rFonts w:ascii="Times New Roman" w:hAnsi="Times New Roman"/>
          <w:sz w:val="28"/>
          <w:szCs w:val="28"/>
        </w:rPr>
        <w:t>ХАРАКТЕРИСТИКА</w:t>
      </w:r>
      <w:r w:rsidR="005A739D">
        <w:rPr>
          <w:rFonts w:ascii="Times New Roman" w:hAnsi="Times New Roman"/>
          <w:sz w:val="28"/>
          <w:szCs w:val="28"/>
        </w:rPr>
        <w:t xml:space="preserve"> </w:t>
      </w:r>
      <w:r w:rsidR="003050BA" w:rsidRPr="005A739D">
        <w:rPr>
          <w:rFonts w:ascii="Times New Roman" w:hAnsi="Times New Roman"/>
          <w:sz w:val="28"/>
          <w:szCs w:val="28"/>
        </w:rPr>
        <w:t>КОРЕИ</w:t>
      </w:r>
    </w:p>
    <w:p w:rsidR="00C6692B" w:rsidRDefault="00C6692B" w:rsidP="005A739D">
      <w:pPr>
        <w:spacing w:after="0" w:line="360" w:lineRule="auto"/>
        <w:ind w:firstLine="709"/>
        <w:jc w:val="both"/>
        <w:rPr>
          <w:rFonts w:ascii="Times New Roman" w:hAnsi="Times New Roman"/>
          <w:sz w:val="28"/>
          <w:szCs w:val="28"/>
        </w:rPr>
      </w:pPr>
    </w:p>
    <w:p w:rsidR="00BC0A3C" w:rsidRPr="005A739D" w:rsidRDefault="00BC0A3C"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Кризис феодальных отношений и начало колониального закабаления Корея капиталистическими государствами. Борьба корейского народа против иностранных поработителей (середина 17 в. — 1910). В 17—18 вв. наблюдались заметные сдвиги в социально-экономическом развитии Корея, внедрялись новые культуры (табак, перец, батат, томат и др.), агротехника. Началось культивирование женьшеня, более широкое распространение получили технические культуры (хлопок и др.), а также выращивание овощей. Выросло городское население (в Хансоне, например, с 1657 по 1807 число жителей увеличилось более чем в 2,5 раза). Возросла роль свободного ремесла в городе и деревне. Возникали многочисленные местные рынки и крупные торговые центры общекорейского значения — Пхеньян, Хансон, Кэсон, Тэгу и др. Торговый капитал начал проникать в производство (частные рудники по добыче золота, серебра и меди). Развитие товарно-денежных отношений привело к усилению феодальной эксплуатации (государство вводило новые налоги, расширяло ростовщические операции). В ряде районов вспыхивали крестьянские восстания (в провинции Чолладо и др.). Опасность крестьянской войны заставляла правящий класс искать пути к ослаблению междоусобиц и одновременно предпринимать попытки смягчения феодального гнёта с помощью некоторых реформ (в т. ч. частичного упорядочения налоговой системы, личного освобождения ноби и пр.). Обостряющиеся противоречия феодального общества породили в среде передовых янбанов (сословие дворян) идейное течение общественной мысли, возникшее в противовес конфуцианской схоластике и известное под названием движения за реальные науки, или сирхак (см. Сирхакпха). Это движение отразило растущие демократические тенденции в корейском обществе. Наиболее крупными</w:t>
      </w:r>
      <w:r w:rsidR="00C14E8E" w:rsidRPr="005A739D">
        <w:rPr>
          <w:rFonts w:ascii="Times New Roman" w:hAnsi="Times New Roman"/>
          <w:sz w:val="28"/>
          <w:szCs w:val="28"/>
        </w:rPr>
        <w:t xml:space="preserve"> </w:t>
      </w:r>
      <w:r w:rsidRPr="005A739D">
        <w:rPr>
          <w:rFonts w:ascii="Times New Roman" w:hAnsi="Times New Roman"/>
          <w:sz w:val="28"/>
          <w:szCs w:val="28"/>
        </w:rPr>
        <w:t>представителями его были Лю Хён Вон, Ли Ик, Пак Чи Вон, Пак Че Га, Хон Дэ Ён, Чон Як Ён и др.</w:t>
      </w:r>
      <w:r w:rsidR="00E1043E" w:rsidRPr="005A739D">
        <w:rPr>
          <w:rStyle w:val="aa"/>
          <w:rFonts w:ascii="Times New Roman" w:hAnsi="Times New Roman"/>
          <w:sz w:val="28"/>
          <w:szCs w:val="28"/>
        </w:rPr>
        <w:footnoteReference w:id="5"/>
      </w:r>
    </w:p>
    <w:p w:rsidR="00BC0A3C" w:rsidRPr="005A739D" w:rsidRDefault="00BC0A3C"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Приблизительно с конца 18 в. в Корея появились признаки разложения феодальных отношений. Это проявлялось и в подрыве натурального хозяйства, и в начавшемся распаде сословного строя. Происходил (по мнению ряда исследователей КНДР) процесс зарождения капиталистического производства (прежде всего в горнорудной промышленности). Участились антиправительственные восстания. Отдельные волнения начала 19 в. переросли в крупное крестьянское восстание в провинции Пхёнандо в 1811—12. После его подавления антифеодальные выступления не прекращались. В 1833 вспыхнуло восстание горожан в столице из-за дороговизны зерна. В начале 60-х гг. была основана религиозная секта Тонхак, выражавшая антифеодальные настроения народных масс. В 1862 произошло свыше 20 крестьянских восстаний.</w:t>
      </w:r>
      <w:r w:rsidR="001C361D" w:rsidRPr="005A739D">
        <w:rPr>
          <w:rStyle w:val="aa"/>
          <w:rFonts w:ascii="Times New Roman" w:hAnsi="Times New Roman"/>
          <w:sz w:val="28"/>
          <w:szCs w:val="28"/>
        </w:rPr>
        <w:footnoteReference w:id="6"/>
      </w:r>
      <w:r w:rsidRPr="005A739D">
        <w:rPr>
          <w:rFonts w:ascii="Times New Roman" w:hAnsi="Times New Roman"/>
          <w:sz w:val="28"/>
          <w:szCs w:val="28"/>
        </w:rPr>
        <w:t xml:space="preserve"> </w:t>
      </w:r>
    </w:p>
    <w:p w:rsidR="00BC0A3C" w:rsidRPr="005A739D" w:rsidRDefault="00BC0A3C"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Кризис феодальных порядков усугублялся попытками иностранных капиталистических держав добиться открытия Корея в качестве рынка сбыта их товаров. С 30-х гг. 19 в. к берегам Корея неоднократно направлялись иностранные корабли. Пришедшее (в 1863) к власти правительство Ли Ха Ына, известного как тэвонгун (князь-регент), отца малолетнего короля Ли Джэ Хвана (Коджона), стремилось спасти феодальные порядки изоляцией страны от внешнего мира, а также с помощью реформ, укреплявших королевскую власть. Корея успешно отразила нападение военных кораблей Франции (1866) и США (1871), пытавшихся силой открыть корейские порты. В 1875 военные корабли были направлены в Корея Японией. Угрожая войной Япония требовала заключения торгового договора. Успеху Японии способствовало то, что в 1874 тэвонгун был отстранён от власти в связи с совершеннолетием Коджона. Мины — родственники его жены выступали за установление контактов с Японией. Это позволило японскому правительству раньше других держав навязать Корея неравноправный Канхваский договор 1876. Затем аналогичные договоры Корея заключила с США (1882), Великобританией и Германией (1883), позднее с Россией, Францией, Австро-Венгрией и др. Предоставляя иностранцам право беспрепятственной торговли, поселения и др. привилегии, эти договоры создавали условия для экономического и политического закабаления страны. В Коре</w:t>
      </w:r>
      <w:r w:rsidR="00C6692B">
        <w:rPr>
          <w:rFonts w:ascii="Times New Roman" w:hAnsi="Times New Roman"/>
          <w:sz w:val="28"/>
          <w:szCs w:val="28"/>
        </w:rPr>
        <w:t>е</w:t>
      </w:r>
      <w:r w:rsidRPr="005A739D">
        <w:rPr>
          <w:rFonts w:ascii="Times New Roman" w:hAnsi="Times New Roman"/>
          <w:sz w:val="28"/>
          <w:szCs w:val="28"/>
        </w:rPr>
        <w:t xml:space="preserve"> усилились антифеодальные выступления, которые сочетались с борьбой народных масс против проникновения иностранных держав в Коре</w:t>
      </w:r>
      <w:r w:rsidR="00C6692B">
        <w:rPr>
          <w:rFonts w:ascii="Times New Roman" w:hAnsi="Times New Roman"/>
          <w:sz w:val="28"/>
          <w:szCs w:val="28"/>
        </w:rPr>
        <w:t>е</w:t>
      </w:r>
      <w:r w:rsidRPr="005A739D">
        <w:rPr>
          <w:rFonts w:ascii="Times New Roman" w:hAnsi="Times New Roman"/>
          <w:sz w:val="28"/>
          <w:szCs w:val="28"/>
        </w:rPr>
        <w:t xml:space="preserve"> 23 июля 1882 в Сеуле вспыхнуло крупное антияпонское и антиправительственное восстание солдат и горожан. Восставшие напали на дома чиновников, а также разгромили японскую дипломатическую миссию. Семья короля и сановники бежали из Сеула. Тогда тэвонгун, воспользовавшись обстановкой, вновь захватил власть. Коджон и его сторонники обратились за помощью к Китаю, который направил в Корея 3 тыс. солдат. Восстание было подавлено, китайские войска сосредоточены в Сеуле, тэвонгун был увезён в Китай, а Мины вновь захватили власть. Япония навязала Корея новый (Инчхонский) договор (август 1882). Под видом компенсации за причинённые во время восстания убытки Китай, чтобы укрепить свои позиции, подписал в сентябре 1882 с Корея «Правила о торговле», что вызвало недовольство корейцев, особенно молодых янбанов, выступавших за самостоятельное развитие и модернизацию страны по капиталистическому образцу. В тяжёлых условиях военного вмешательства Китая во внутренние дела Корея группа янбанов во главе с Ким Ок Кюном, выступавшая против архаических феодальных институтов и за проведение прогрессивных реформ, подготовила политический переворот. В начале декабря 1884 заговорщики захватили дворец, казнили видных министров правящей клики и создали своё правительство, продержавшееся всего 2 дня. Оставшиеся в Корея после событий 1882 китайские войска разгромили реформаторов. Ким Ок Кюн и др. бежали за пределы страны. В апреле 1885 между Японией и Китаем был подписан Тяньцзиньский договор, который, формально уравняв обе стороны в притязаниях на Корея, лишь усилил их соперничество. По Тяньцзиньскому договору китайские и японские войска были выведены из Корея, но допускалась возможность дальнейшего вооруженного вмеша</w:t>
      </w:r>
      <w:r w:rsidR="001C361D" w:rsidRPr="005A739D">
        <w:rPr>
          <w:rFonts w:ascii="Times New Roman" w:hAnsi="Times New Roman"/>
          <w:sz w:val="28"/>
          <w:szCs w:val="28"/>
        </w:rPr>
        <w:t>тельства этих стран в дела Кореи.</w:t>
      </w:r>
      <w:r w:rsidR="001C361D" w:rsidRPr="005A739D">
        <w:rPr>
          <w:rStyle w:val="aa"/>
          <w:rFonts w:ascii="Times New Roman" w:hAnsi="Times New Roman"/>
          <w:sz w:val="28"/>
          <w:szCs w:val="28"/>
        </w:rPr>
        <w:footnoteReference w:id="7"/>
      </w:r>
      <w:r w:rsidR="005A739D">
        <w:rPr>
          <w:rFonts w:ascii="Times New Roman" w:hAnsi="Times New Roman"/>
          <w:sz w:val="28"/>
          <w:szCs w:val="28"/>
        </w:rPr>
        <w:t xml:space="preserve"> </w:t>
      </w:r>
      <w:r w:rsidRPr="005A739D">
        <w:rPr>
          <w:rFonts w:ascii="Times New Roman" w:hAnsi="Times New Roman"/>
          <w:sz w:val="28"/>
          <w:szCs w:val="28"/>
        </w:rPr>
        <w:t>Экономическое и политическое развитие Корея приобрело черты, характерные для полуколониальных стран. Иностранные (преимущественно японские) купцы наводняли рынок своими товарами, среди которых гл. место занимали хлопчатобумажные ткани; однако в этот период они ещё не смогли вытеснить изделий местного производства. Из Корея интенсивно вывозились с.-х. продукты (рис, бобы), а также золото и серебро. Усилились феодальная эксплуатация, взяточничество чиновников. Вторжение иностранцев, феодальная эксплуатация и злоупотребления властей вызвали мощное крестьянское восстание (см. Крестьянское восстание 1893—94). Оно было использовано феодальным Китаем для посылки войск в Корея Ввод китайских войск послужил поводом для вторжения японских войск в Корея и начала японо-китайской войны 1894—95. Потерпев поражение в войне, Китай отказался от своего сюзеренитета над Корея и признал (по Симоносекскому договору 1895) её независимость. После этого японское влияние в Корея усилилось. В конце 19 — начале 20 вв. обострились русско-японские противоречия в Корея По соглашению, достигнутому в 1896 между Россией Японией, признавалась независимость Корея, но были оговорены соответствующие привилегии в Корея для России и Японии.</w:t>
      </w:r>
      <w:r w:rsidR="001C361D" w:rsidRPr="005A739D">
        <w:rPr>
          <w:rStyle w:val="aa"/>
          <w:rFonts w:ascii="Times New Roman" w:hAnsi="Times New Roman"/>
          <w:sz w:val="28"/>
          <w:szCs w:val="28"/>
        </w:rPr>
        <w:footnoteReference w:id="8"/>
      </w:r>
    </w:p>
    <w:p w:rsidR="00BC0A3C" w:rsidRPr="005A739D" w:rsidRDefault="00BC0A3C"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Во 2-й половине 90-х гг. США, Япония, Великобритания, Франция, Германия и Россия заставили Корея заключить ряд соглашений на предоставление им концессий (на золотые прииски, строительство железных дорог, лесные, железорудные и горные разработки, рыбную ловлю, судоходство и пр.). Японским империалистам принадлежали банки, первые фабрично-заводские предприятия (рисоочистительные и др.). В 1904 во внешней торговле Корея японский капитал занимал 70,9% ввоза и 82,2% вывоза.</w:t>
      </w:r>
      <w:r w:rsidR="005A739D">
        <w:rPr>
          <w:rFonts w:ascii="Times New Roman" w:hAnsi="Times New Roman"/>
          <w:sz w:val="28"/>
          <w:szCs w:val="28"/>
        </w:rPr>
        <w:t xml:space="preserve"> </w:t>
      </w:r>
      <w:r w:rsidRPr="005A739D">
        <w:rPr>
          <w:rFonts w:ascii="Times New Roman" w:hAnsi="Times New Roman"/>
          <w:sz w:val="28"/>
          <w:szCs w:val="28"/>
        </w:rPr>
        <w:t>Развитие капитализма в Коре</w:t>
      </w:r>
      <w:r w:rsidR="00C6692B">
        <w:rPr>
          <w:rFonts w:ascii="Times New Roman" w:hAnsi="Times New Roman"/>
          <w:sz w:val="28"/>
          <w:szCs w:val="28"/>
        </w:rPr>
        <w:t>е</w:t>
      </w:r>
      <w:r w:rsidRPr="005A739D">
        <w:rPr>
          <w:rFonts w:ascii="Times New Roman" w:hAnsi="Times New Roman"/>
          <w:sz w:val="28"/>
          <w:szCs w:val="28"/>
        </w:rPr>
        <w:t xml:space="preserve"> проходило в условиях засилья иностранного капитала. Конкуренция иностранных товаров разрушила местное традиционное производство тканей, усилила разорение крестьян и ремесленников. Однако при интенсивном развитии внутренней торговли (особенно после отмены института ноби в 1894, открывшей возможности более широкого применения наёмного труда) возникало много небольших корейских промышленных предприятий мануфактурного типа (производство отдельных предметов быта — металлических изделий, посуды, переработка продовольственных продуктов и др.). Но корейский капитал очень незначительно был представлен в фабрично-заводской промышленности и по своему удельному весу намного уступал японскому. В 1911 из 164 акционерных компаний корейскому национальному капиталу принадлежали только 29 (17,6%).</w:t>
      </w:r>
      <w:r w:rsidR="001C361D" w:rsidRPr="005A739D">
        <w:rPr>
          <w:rStyle w:val="aa"/>
          <w:rFonts w:ascii="Times New Roman" w:hAnsi="Times New Roman"/>
          <w:sz w:val="28"/>
          <w:szCs w:val="28"/>
        </w:rPr>
        <w:footnoteReference w:id="9"/>
      </w:r>
    </w:p>
    <w:p w:rsidR="00806ABC" w:rsidRDefault="00C6692B" w:rsidP="005A739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06ABC" w:rsidRPr="005A739D">
        <w:rPr>
          <w:rFonts w:ascii="Times New Roman" w:hAnsi="Times New Roman"/>
          <w:sz w:val="28"/>
          <w:szCs w:val="28"/>
        </w:rPr>
        <w:t>ЗАКЛЮЧЕНИЕ</w:t>
      </w:r>
    </w:p>
    <w:p w:rsidR="00C6692B" w:rsidRPr="005A739D" w:rsidRDefault="00C6692B" w:rsidP="005A739D">
      <w:pPr>
        <w:spacing w:after="0" w:line="360" w:lineRule="auto"/>
        <w:ind w:firstLine="709"/>
        <w:jc w:val="both"/>
        <w:rPr>
          <w:rFonts w:ascii="Times New Roman" w:hAnsi="Times New Roman"/>
          <w:sz w:val="28"/>
          <w:szCs w:val="28"/>
        </w:rPr>
      </w:pPr>
    </w:p>
    <w:p w:rsidR="00A46A6C" w:rsidRPr="005A739D" w:rsidRDefault="007F6E32"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Изучив литературу по заданной теме и сделав характеристику стран можно сделать вывод</w:t>
      </w:r>
      <w:r w:rsidR="00A46A6C" w:rsidRPr="005A739D">
        <w:rPr>
          <w:rFonts w:ascii="Times New Roman" w:hAnsi="Times New Roman"/>
          <w:sz w:val="28"/>
          <w:szCs w:val="28"/>
        </w:rPr>
        <w:t>, что</w:t>
      </w:r>
      <w:r w:rsidR="005A739D">
        <w:rPr>
          <w:rFonts w:ascii="Times New Roman" w:hAnsi="Times New Roman"/>
          <w:sz w:val="28"/>
          <w:szCs w:val="28"/>
        </w:rPr>
        <w:t xml:space="preserve"> </w:t>
      </w:r>
      <w:r w:rsidR="00A46A6C" w:rsidRPr="00C6692B">
        <w:rPr>
          <w:rFonts w:ascii="Times New Roman" w:hAnsi="Times New Roman"/>
          <w:i/>
          <w:sz w:val="28"/>
          <w:szCs w:val="28"/>
        </w:rPr>
        <w:t>Япония</w:t>
      </w:r>
      <w:r w:rsidR="00A46A6C" w:rsidRPr="005A739D">
        <w:rPr>
          <w:rFonts w:ascii="Times New Roman" w:hAnsi="Times New Roman"/>
          <w:sz w:val="28"/>
          <w:szCs w:val="28"/>
        </w:rPr>
        <w:t xml:space="preserve"> - одна из наиболее мощных в экономическом отношении государств современного мира с большими достижениями в области науки и техники, с богатым культурным наследием. Можно не сомневаться в том, что, имея такой потенциал, эта страна будет в дальнейшем играть все возрастающую роль не только в мировой экономике, но и в мировой политике.</w:t>
      </w:r>
      <w:r w:rsidR="005A739D">
        <w:rPr>
          <w:rFonts w:ascii="Times New Roman" w:hAnsi="Times New Roman"/>
          <w:sz w:val="28"/>
          <w:szCs w:val="28"/>
        </w:rPr>
        <w:t xml:space="preserve"> </w:t>
      </w:r>
      <w:r w:rsidR="00A46A6C" w:rsidRPr="005A739D">
        <w:rPr>
          <w:rFonts w:ascii="Times New Roman" w:hAnsi="Times New Roman"/>
          <w:sz w:val="28"/>
          <w:szCs w:val="28"/>
        </w:rPr>
        <w:t>Многое в японской политике определяется своеобразной национальной спецификой и, по-видимому, не может быть полностью воспроизведено в иных условиях. Однако значительная часть того, что проверено и подтверждено практикой этой страны, может быть воспринято в качестве полезного и поучительного опыта.</w:t>
      </w:r>
    </w:p>
    <w:p w:rsidR="00A46A6C" w:rsidRPr="005A739D" w:rsidRDefault="00A46A6C" w:rsidP="005A739D">
      <w:pPr>
        <w:spacing w:after="0" w:line="360" w:lineRule="auto"/>
        <w:ind w:firstLine="709"/>
        <w:jc w:val="both"/>
        <w:rPr>
          <w:rFonts w:ascii="Times New Roman" w:hAnsi="Times New Roman"/>
          <w:sz w:val="28"/>
          <w:szCs w:val="28"/>
        </w:rPr>
      </w:pPr>
      <w:r w:rsidRPr="00C6692B">
        <w:rPr>
          <w:rFonts w:ascii="Times New Roman" w:hAnsi="Times New Roman"/>
          <w:i/>
          <w:sz w:val="28"/>
          <w:szCs w:val="28"/>
        </w:rPr>
        <w:t>Корея</w:t>
      </w:r>
      <w:r w:rsidRPr="005A739D">
        <w:rPr>
          <w:rFonts w:ascii="Times New Roman" w:hAnsi="Times New Roman"/>
          <w:sz w:val="28"/>
          <w:szCs w:val="28"/>
        </w:rPr>
        <w:t>.</w:t>
      </w:r>
      <w:r w:rsidR="005A739D">
        <w:rPr>
          <w:rFonts w:ascii="Times New Roman" w:hAnsi="Times New Roman"/>
          <w:sz w:val="28"/>
          <w:szCs w:val="28"/>
        </w:rPr>
        <w:t xml:space="preserve"> </w:t>
      </w:r>
      <w:r w:rsidRPr="005A739D">
        <w:rPr>
          <w:rFonts w:ascii="Times New Roman" w:hAnsi="Times New Roman"/>
          <w:sz w:val="28"/>
          <w:szCs w:val="28"/>
        </w:rPr>
        <w:t>Во второй половине XIX века прозападные реформы в Корее, по образцу Японии, пытался инициировать влиятельный чиновник Пак Кю Су, однако они проводились крайне медленно и после его смерти остановились. Начавшееся в 1893-94 гг. революционное движение, во главе которого шла партия Тога-куто, заставило короля обратиться за помощью к Китаю. Китайское правительство послало свои войска в Корею, на что Япония ответила посылкой своих. Началась Японско-Китайская война 1894-95 гг. Корея в ней официально участия не принимала, но она велась из-за Кореи и отчасти на её территории. После войны Корея попала фактически под протекторат Японии. Король управлял отныне под строжайшим контролем Японии. В 1895 году японцы убили королеву Мин. Скандал был настолько широким, что в Японии над убийцами был устроен показательный процесс, однако все они были признаны невиновными.</w:t>
      </w:r>
      <w:r w:rsidR="005A739D">
        <w:rPr>
          <w:rFonts w:ascii="Times New Roman" w:hAnsi="Times New Roman"/>
          <w:sz w:val="28"/>
          <w:szCs w:val="28"/>
        </w:rPr>
        <w:t xml:space="preserve"> </w:t>
      </w:r>
      <w:r w:rsidRPr="005A739D">
        <w:rPr>
          <w:rFonts w:ascii="Times New Roman" w:hAnsi="Times New Roman"/>
          <w:sz w:val="28"/>
          <w:szCs w:val="28"/>
        </w:rPr>
        <w:t>11 февраля 1896 года ван Коджон бежал из дворца и скрылся в российском посольстве, где прожил целый год; только в марте 1897 года он вернулся в свой дворец, после чего принял титул императора, на деле не обладая практически никакой властью.</w:t>
      </w:r>
    </w:p>
    <w:p w:rsidR="00607884" w:rsidRPr="005A739D" w:rsidRDefault="00C14E8E" w:rsidP="005A739D">
      <w:pPr>
        <w:spacing w:after="0" w:line="360" w:lineRule="auto"/>
        <w:ind w:firstLine="709"/>
        <w:jc w:val="both"/>
        <w:rPr>
          <w:rFonts w:ascii="Times New Roman" w:hAnsi="Times New Roman"/>
          <w:sz w:val="28"/>
          <w:szCs w:val="28"/>
        </w:rPr>
      </w:pPr>
      <w:r w:rsidRPr="005A739D">
        <w:rPr>
          <w:rFonts w:ascii="Times New Roman" w:hAnsi="Times New Roman"/>
          <w:sz w:val="28"/>
          <w:szCs w:val="28"/>
        </w:rPr>
        <w:t>В своем реферате</w:t>
      </w:r>
      <w:r w:rsidR="00607884" w:rsidRPr="005A739D">
        <w:rPr>
          <w:rFonts w:ascii="Times New Roman" w:hAnsi="Times New Roman"/>
          <w:sz w:val="28"/>
          <w:szCs w:val="28"/>
        </w:rPr>
        <w:t xml:space="preserve"> проследил становление и развитие</w:t>
      </w:r>
      <w:r w:rsidR="005A739D">
        <w:rPr>
          <w:rFonts w:ascii="Times New Roman" w:hAnsi="Times New Roman"/>
          <w:sz w:val="28"/>
          <w:szCs w:val="28"/>
        </w:rPr>
        <w:t xml:space="preserve"> </w:t>
      </w:r>
      <w:r w:rsidR="00607884" w:rsidRPr="005A739D">
        <w:rPr>
          <w:rFonts w:ascii="Times New Roman" w:hAnsi="Times New Roman"/>
          <w:sz w:val="28"/>
          <w:szCs w:val="28"/>
        </w:rPr>
        <w:t>системы государственного управления в Японии</w:t>
      </w:r>
      <w:r w:rsidR="005A739D">
        <w:rPr>
          <w:rFonts w:ascii="Times New Roman" w:hAnsi="Times New Roman"/>
          <w:sz w:val="28"/>
          <w:szCs w:val="28"/>
        </w:rPr>
        <w:t xml:space="preserve"> </w:t>
      </w:r>
      <w:r w:rsidR="00607884" w:rsidRPr="005A739D">
        <w:rPr>
          <w:rFonts w:ascii="Times New Roman" w:hAnsi="Times New Roman"/>
          <w:sz w:val="28"/>
          <w:szCs w:val="28"/>
        </w:rPr>
        <w:t>(конец X</w:t>
      </w:r>
      <w:r w:rsidR="00C6692B">
        <w:rPr>
          <w:rFonts w:ascii="Times New Roman" w:hAnsi="Times New Roman"/>
          <w:sz w:val="28"/>
          <w:szCs w:val="28"/>
          <w:lang w:val="en-US"/>
        </w:rPr>
        <w:t>V</w:t>
      </w:r>
      <w:r w:rsidR="00607884" w:rsidRPr="005A739D">
        <w:rPr>
          <w:rFonts w:ascii="Times New Roman" w:hAnsi="Times New Roman"/>
          <w:sz w:val="28"/>
          <w:szCs w:val="28"/>
        </w:rPr>
        <w:t xml:space="preserve">II </w:t>
      </w:r>
      <w:r w:rsidR="00C6692B">
        <w:rPr>
          <w:rFonts w:ascii="Times New Roman" w:hAnsi="Times New Roman"/>
          <w:sz w:val="28"/>
          <w:szCs w:val="28"/>
        </w:rPr>
        <w:t>–</w:t>
      </w:r>
      <w:r w:rsidR="00607884" w:rsidRPr="005A739D">
        <w:rPr>
          <w:rFonts w:ascii="Times New Roman" w:hAnsi="Times New Roman"/>
          <w:sz w:val="28"/>
          <w:szCs w:val="28"/>
        </w:rPr>
        <w:t xml:space="preserve"> </w:t>
      </w:r>
      <w:r w:rsidR="00C6692B">
        <w:rPr>
          <w:rFonts w:ascii="Times New Roman" w:hAnsi="Times New Roman"/>
          <w:sz w:val="28"/>
          <w:szCs w:val="28"/>
        </w:rPr>
        <w:t xml:space="preserve">вторая </w:t>
      </w:r>
      <w:r w:rsidR="00607884" w:rsidRPr="005A739D">
        <w:rPr>
          <w:rFonts w:ascii="Times New Roman" w:hAnsi="Times New Roman"/>
          <w:sz w:val="28"/>
          <w:szCs w:val="28"/>
        </w:rPr>
        <w:t>половина XVI</w:t>
      </w:r>
      <w:r w:rsidR="00C6692B" w:rsidRPr="005A739D">
        <w:rPr>
          <w:rFonts w:ascii="Times New Roman" w:hAnsi="Times New Roman"/>
          <w:sz w:val="28"/>
          <w:szCs w:val="28"/>
        </w:rPr>
        <w:t>II</w:t>
      </w:r>
      <w:r w:rsidR="00607884" w:rsidRPr="005A739D">
        <w:rPr>
          <w:rFonts w:ascii="Times New Roman" w:hAnsi="Times New Roman"/>
          <w:sz w:val="28"/>
          <w:szCs w:val="28"/>
        </w:rPr>
        <w:t xml:space="preserve"> века),</w:t>
      </w:r>
      <w:r w:rsidR="005A739D">
        <w:rPr>
          <w:rFonts w:ascii="Times New Roman" w:hAnsi="Times New Roman"/>
          <w:sz w:val="28"/>
          <w:szCs w:val="28"/>
        </w:rPr>
        <w:t xml:space="preserve"> </w:t>
      </w:r>
      <w:r w:rsidR="00C6692B">
        <w:rPr>
          <w:rFonts w:ascii="Times New Roman" w:hAnsi="Times New Roman"/>
          <w:sz w:val="28"/>
          <w:szCs w:val="28"/>
        </w:rPr>
        <w:t>показал</w:t>
      </w:r>
      <w:r w:rsidR="00607884" w:rsidRPr="005A739D">
        <w:rPr>
          <w:rFonts w:ascii="Times New Roman" w:hAnsi="Times New Roman"/>
          <w:sz w:val="28"/>
          <w:szCs w:val="28"/>
        </w:rPr>
        <w:t xml:space="preserve"> период расцвета и падения сегуната в Японии со второй половины XVI</w:t>
      </w:r>
      <w:r w:rsidR="00C6692B" w:rsidRPr="005A739D">
        <w:rPr>
          <w:rFonts w:ascii="Times New Roman" w:hAnsi="Times New Roman"/>
          <w:sz w:val="28"/>
          <w:szCs w:val="28"/>
        </w:rPr>
        <w:t>II</w:t>
      </w:r>
      <w:r w:rsidR="00607884" w:rsidRPr="005A739D">
        <w:rPr>
          <w:rFonts w:ascii="Times New Roman" w:hAnsi="Times New Roman"/>
          <w:sz w:val="28"/>
          <w:szCs w:val="28"/>
        </w:rPr>
        <w:t xml:space="preserve"> - до второй половины XIX века,</w:t>
      </w:r>
      <w:r w:rsidR="005A739D">
        <w:rPr>
          <w:rFonts w:ascii="Times New Roman" w:hAnsi="Times New Roman"/>
          <w:sz w:val="28"/>
          <w:szCs w:val="28"/>
        </w:rPr>
        <w:t xml:space="preserve"> </w:t>
      </w:r>
      <w:r w:rsidR="00607884" w:rsidRPr="005A739D">
        <w:rPr>
          <w:rFonts w:ascii="Times New Roman" w:hAnsi="Times New Roman"/>
          <w:sz w:val="28"/>
          <w:szCs w:val="28"/>
        </w:rPr>
        <w:t>проследил развитие Кореи.</w:t>
      </w:r>
      <w:r w:rsidR="005A739D">
        <w:rPr>
          <w:rFonts w:ascii="Times New Roman" w:hAnsi="Times New Roman"/>
          <w:sz w:val="28"/>
          <w:szCs w:val="28"/>
        </w:rPr>
        <w:t xml:space="preserve"> </w:t>
      </w:r>
    </w:p>
    <w:p w:rsidR="00BC0A3C" w:rsidRDefault="00C6692B" w:rsidP="005A739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C0A3C" w:rsidRPr="005A739D">
        <w:rPr>
          <w:rFonts w:ascii="Times New Roman" w:hAnsi="Times New Roman"/>
          <w:sz w:val="28"/>
          <w:szCs w:val="28"/>
        </w:rPr>
        <w:t>БИБЛИОГРАФИЧЕСКИЙ СПИСОК</w:t>
      </w:r>
    </w:p>
    <w:p w:rsidR="00C6692B" w:rsidRPr="005A739D" w:rsidRDefault="00C6692B" w:rsidP="005A739D">
      <w:pPr>
        <w:spacing w:after="0" w:line="360" w:lineRule="auto"/>
        <w:ind w:firstLine="709"/>
        <w:jc w:val="both"/>
        <w:rPr>
          <w:rFonts w:ascii="Times New Roman" w:hAnsi="Times New Roman"/>
          <w:sz w:val="28"/>
          <w:szCs w:val="28"/>
        </w:rPr>
      </w:pP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 </w:t>
      </w:r>
      <w:r w:rsidR="008E45C6" w:rsidRPr="005A739D">
        <w:rPr>
          <w:rFonts w:ascii="Times New Roman" w:hAnsi="Times New Roman"/>
          <w:sz w:val="28"/>
          <w:szCs w:val="28"/>
        </w:rPr>
        <w:t>Васильев Л.С.</w:t>
      </w:r>
      <w:r w:rsidR="005A739D">
        <w:rPr>
          <w:rFonts w:ascii="Times New Roman" w:hAnsi="Times New Roman"/>
          <w:sz w:val="28"/>
          <w:szCs w:val="28"/>
        </w:rPr>
        <w:t xml:space="preserve"> </w:t>
      </w:r>
      <w:r w:rsidR="008E45C6" w:rsidRPr="005A739D">
        <w:rPr>
          <w:rFonts w:ascii="Times New Roman" w:hAnsi="Times New Roman"/>
          <w:sz w:val="28"/>
          <w:szCs w:val="28"/>
        </w:rPr>
        <w:t>История Востока.</w:t>
      </w:r>
      <w:r w:rsidR="005A739D">
        <w:rPr>
          <w:rFonts w:ascii="Times New Roman" w:hAnsi="Times New Roman"/>
          <w:sz w:val="28"/>
          <w:szCs w:val="28"/>
        </w:rPr>
        <w:t xml:space="preserve"> </w:t>
      </w:r>
      <w:r w:rsidR="008E45C6" w:rsidRPr="005A739D">
        <w:rPr>
          <w:rFonts w:ascii="Times New Roman" w:hAnsi="Times New Roman"/>
          <w:sz w:val="28"/>
          <w:szCs w:val="28"/>
        </w:rPr>
        <w:t>-М.: Высшая школа, 1998. -506с.</w:t>
      </w:r>
    </w:p>
    <w:p w:rsidR="0044659D"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2. </w:t>
      </w:r>
      <w:r w:rsidR="0044659D" w:rsidRPr="005A739D">
        <w:rPr>
          <w:rFonts w:ascii="Times New Roman" w:hAnsi="Times New Roman"/>
          <w:sz w:val="28"/>
          <w:szCs w:val="28"/>
        </w:rPr>
        <w:t>Виллер Р.Ю.</w:t>
      </w:r>
      <w:r w:rsidR="005A739D">
        <w:rPr>
          <w:rFonts w:ascii="Times New Roman" w:hAnsi="Times New Roman"/>
          <w:sz w:val="28"/>
          <w:szCs w:val="28"/>
        </w:rPr>
        <w:t xml:space="preserve"> </w:t>
      </w:r>
      <w:r w:rsidR="0044659D" w:rsidRPr="005A739D">
        <w:rPr>
          <w:rFonts w:ascii="Times New Roman" w:hAnsi="Times New Roman"/>
          <w:sz w:val="28"/>
          <w:szCs w:val="28"/>
        </w:rPr>
        <w:t>История</w:t>
      </w:r>
      <w:r w:rsidR="005A739D">
        <w:rPr>
          <w:rFonts w:ascii="Times New Roman" w:hAnsi="Times New Roman"/>
          <w:sz w:val="28"/>
          <w:szCs w:val="28"/>
        </w:rPr>
        <w:t xml:space="preserve"> </w:t>
      </w:r>
      <w:r w:rsidR="0044659D" w:rsidRPr="005A739D">
        <w:rPr>
          <w:rFonts w:ascii="Times New Roman" w:hAnsi="Times New Roman"/>
          <w:sz w:val="28"/>
          <w:szCs w:val="28"/>
        </w:rPr>
        <w:t>нового времени. –М.: Республика, 1995. – 400 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3.</w:t>
      </w:r>
      <w:r w:rsidR="008E45C6" w:rsidRPr="005A739D">
        <w:rPr>
          <w:rFonts w:ascii="Times New Roman" w:hAnsi="Times New Roman"/>
          <w:sz w:val="28"/>
          <w:szCs w:val="28"/>
        </w:rPr>
        <w:t>Гориш А.Б. Зарубежный Дальний Восток. –Спб. 1997. -440с.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4. </w:t>
      </w:r>
      <w:r w:rsidR="008E45C6" w:rsidRPr="005A739D">
        <w:rPr>
          <w:rFonts w:ascii="Times New Roman" w:hAnsi="Times New Roman"/>
          <w:sz w:val="28"/>
          <w:szCs w:val="28"/>
        </w:rPr>
        <w:t>Григорьева Т.П. Японская художественная традиция. -М.: Школьная</w:t>
      </w:r>
    </w:p>
    <w:p w:rsidR="008E45C6" w:rsidRPr="005A739D" w:rsidRDefault="008E45C6" w:rsidP="00074A4A">
      <w:pPr>
        <w:spacing w:after="0" w:line="360" w:lineRule="auto"/>
        <w:jc w:val="both"/>
        <w:rPr>
          <w:rFonts w:ascii="Times New Roman" w:hAnsi="Times New Roman"/>
          <w:sz w:val="28"/>
          <w:szCs w:val="28"/>
        </w:rPr>
      </w:pPr>
      <w:r w:rsidRPr="005A739D">
        <w:rPr>
          <w:rFonts w:ascii="Times New Roman" w:hAnsi="Times New Roman"/>
          <w:sz w:val="28"/>
          <w:szCs w:val="28"/>
        </w:rPr>
        <w:t>Пресса, 1995. – 307с.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5. </w:t>
      </w:r>
      <w:r w:rsidR="008E45C6" w:rsidRPr="005A739D">
        <w:rPr>
          <w:rFonts w:ascii="Times New Roman" w:hAnsi="Times New Roman"/>
          <w:sz w:val="28"/>
          <w:szCs w:val="28"/>
        </w:rPr>
        <w:t>Громковская Л. Л. Внутренняя и внешняя полтика Японии в XV-XIX</w:t>
      </w:r>
    </w:p>
    <w:p w:rsidR="008E45C6" w:rsidRPr="005A739D" w:rsidRDefault="008E45C6" w:rsidP="00074A4A">
      <w:pPr>
        <w:spacing w:after="0" w:line="360" w:lineRule="auto"/>
        <w:jc w:val="both"/>
        <w:rPr>
          <w:rFonts w:ascii="Times New Roman" w:hAnsi="Times New Roman"/>
          <w:sz w:val="28"/>
          <w:szCs w:val="28"/>
        </w:rPr>
      </w:pPr>
      <w:r w:rsidRPr="005A739D">
        <w:rPr>
          <w:rFonts w:ascii="Times New Roman" w:hAnsi="Times New Roman"/>
          <w:sz w:val="28"/>
          <w:szCs w:val="28"/>
        </w:rPr>
        <w:t>вв. -М.: Интерпракс, 1998. -450с.</w:t>
      </w:r>
    </w:p>
    <w:p w:rsidR="0044659D"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6. </w:t>
      </w:r>
      <w:r w:rsidR="0044659D" w:rsidRPr="005A739D">
        <w:rPr>
          <w:rFonts w:ascii="Times New Roman" w:hAnsi="Times New Roman"/>
          <w:sz w:val="28"/>
          <w:szCs w:val="28"/>
        </w:rPr>
        <w:t>Дьяконов И.М. Пути истории. От древнего человека до наших дней. –М.: Восточная литература,</w:t>
      </w:r>
      <w:r w:rsidR="005A739D">
        <w:rPr>
          <w:rFonts w:ascii="Times New Roman" w:hAnsi="Times New Roman"/>
          <w:sz w:val="28"/>
          <w:szCs w:val="28"/>
        </w:rPr>
        <w:t xml:space="preserve"> </w:t>
      </w:r>
      <w:r w:rsidR="0044659D" w:rsidRPr="005A739D">
        <w:rPr>
          <w:rFonts w:ascii="Times New Roman" w:hAnsi="Times New Roman"/>
          <w:sz w:val="28"/>
          <w:szCs w:val="28"/>
        </w:rPr>
        <w:t>1994. – 396 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7. Жуков Е.</w:t>
      </w:r>
      <w:r w:rsidR="008E45C6" w:rsidRPr="005A739D">
        <w:rPr>
          <w:rFonts w:ascii="Times New Roman" w:hAnsi="Times New Roman"/>
          <w:sz w:val="28"/>
          <w:szCs w:val="28"/>
        </w:rPr>
        <w:t>М. Политика Хидэёси в отношении крестьянства.</w:t>
      </w:r>
      <w:r w:rsidR="005A739D">
        <w:rPr>
          <w:rFonts w:ascii="Times New Roman" w:hAnsi="Times New Roman"/>
          <w:sz w:val="28"/>
          <w:szCs w:val="28"/>
        </w:rPr>
        <w:t xml:space="preserve"> </w:t>
      </w:r>
      <w:r w:rsidR="008E45C6" w:rsidRPr="005A739D">
        <w:rPr>
          <w:rFonts w:ascii="Times New Roman" w:hAnsi="Times New Roman"/>
          <w:sz w:val="28"/>
          <w:szCs w:val="28"/>
        </w:rPr>
        <w:t>Серия История философии. -М.: Статистика, 1996. -380с.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8. </w:t>
      </w:r>
      <w:r w:rsidR="008E45C6" w:rsidRPr="005A739D">
        <w:rPr>
          <w:rFonts w:ascii="Times New Roman" w:hAnsi="Times New Roman"/>
          <w:sz w:val="28"/>
          <w:szCs w:val="28"/>
        </w:rPr>
        <w:t>Капустин Б.Г. Проблемы мирового общественного развития. -М.: УДН, 1991. -455с.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9. </w:t>
      </w:r>
      <w:r w:rsidR="008E45C6" w:rsidRPr="005A739D">
        <w:rPr>
          <w:rFonts w:ascii="Times New Roman" w:hAnsi="Times New Roman"/>
          <w:sz w:val="28"/>
          <w:szCs w:val="28"/>
        </w:rPr>
        <w:t>Кин. Д. Японцы открывают Европу. 1720-1830. -М.: Мысль, 1998. -489с.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10. </w:t>
      </w:r>
      <w:r w:rsidR="008E45C6" w:rsidRPr="005A739D">
        <w:rPr>
          <w:rFonts w:ascii="Times New Roman" w:hAnsi="Times New Roman"/>
          <w:sz w:val="28"/>
          <w:szCs w:val="28"/>
        </w:rPr>
        <w:t>Кузнецов Ю.Д., Новицкая Г.Б., Сырицын И.М. История Кореи. -М.:</w:t>
      </w:r>
    </w:p>
    <w:p w:rsidR="008E45C6" w:rsidRPr="005A739D" w:rsidRDefault="008E45C6" w:rsidP="00074A4A">
      <w:pPr>
        <w:spacing w:after="0" w:line="360" w:lineRule="auto"/>
        <w:jc w:val="both"/>
        <w:rPr>
          <w:rFonts w:ascii="Times New Roman" w:hAnsi="Times New Roman"/>
          <w:sz w:val="28"/>
          <w:szCs w:val="28"/>
        </w:rPr>
      </w:pPr>
      <w:r w:rsidRPr="005A739D">
        <w:rPr>
          <w:rFonts w:ascii="Times New Roman" w:hAnsi="Times New Roman"/>
          <w:sz w:val="28"/>
          <w:szCs w:val="28"/>
        </w:rPr>
        <w:t>Высшая школа, 1999. -600с.</w:t>
      </w:r>
    </w:p>
    <w:p w:rsidR="0044659D"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11. </w:t>
      </w:r>
      <w:r w:rsidR="0044659D" w:rsidRPr="005A739D">
        <w:rPr>
          <w:rFonts w:ascii="Times New Roman" w:hAnsi="Times New Roman"/>
          <w:sz w:val="28"/>
          <w:szCs w:val="28"/>
        </w:rPr>
        <w:t>Мунчаева Ш.М. Из истории мировой цивилизации. –М., 1993. – 300с.</w:t>
      </w:r>
    </w:p>
    <w:p w:rsidR="00F12855"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12. </w:t>
      </w:r>
      <w:r w:rsidR="00F12855" w:rsidRPr="005A739D">
        <w:rPr>
          <w:rFonts w:ascii="Times New Roman" w:hAnsi="Times New Roman"/>
          <w:sz w:val="28"/>
          <w:szCs w:val="28"/>
        </w:rPr>
        <w:t>Манфред А. Краткая всемирная история. –М.: Наука,</w:t>
      </w:r>
      <w:r w:rsidR="005A739D">
        <w:rPr>
          <w:rFonts w:ascii="Times New Roman" w:hAnsi="Times New Roman"/>
          <w:sz w:val="28"/>
          <w:szCs w:val="28"/>
        </w:rPr>
        <w:t xml:space="preserve"> </w:t>
      </w:r>
      <w:r w:rsidR="00F12855" w:rsidRPr="005A739D">
        <w:rPr>
          <w:rFonts w:ascii="Times New Roman" w:hAnsi="Times New Roman"/>
          <w:sz w:val="28"/>
          <w:szCs w:val="28"/>
        </w:rPr>
        <w:t>1966. -367с.</w:t>
      </w:r>
    </w:p>
    <w:p w:rsidR="00F12855"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13. Маркарян С.</w:t>
      </w:r>
      <w:r w:rsidR="00F12855" w:rsidRPr="005A739D">
        <w:rPr>
          <w:rFonts w:ascii="Times New Roman" w:hAnsi="Times New Roman"/>
          <w:sz w:val="28"/>
          <w:szCs w:val="28"/>
        </w:rPr>
        <w:t>Б. Сельскохозяйственная кооперация Япон</w:t>
      </w:r>
      <w:r w:rsidR="00676697" w:rsidRPr="005A739D">
        <w:rPr>
          <w:rFonts w:ascii="Times New Roman" w:hAnsi="Times New Roman"/>
          <w:sz w:val="28"/>
          <w:szCs w:val="28"/>
        </w:rPr>
        <w:t>ии.</w:t>
      </w:r>
      <w:r w:rsidR="005A739D">
        <w:rPr>
          <w:rFonts w:ascii="Times New Roman" w:hAnsi="Times New Roman"/>
          <w:sz w:val="28"/>
          <w:szCs w:val="28"/>
        </w:rPr>
        <w:t xml:space="preserve"> </w:t>
      </w:r>
      <w:r w:rsidR="00676697" w:rsidRPr="005A739D">
        <w:rPr>
          <w:rFonts w:ascii="Times New Roman" w:hAnsi="Times New Roman"/>
          <w:sz w:val="28"/>
          <w:szCs w:val="28"/>
        </w:rPr>
        <w:t>-</w:t>
      </w:r>
      <w:r w:rsidR="00F12855" w:rsidRPr="005A739D">
        <w:rPr>
          <w:rFonts w:ascii="Times New Roman" w:hAnsi="Times New Roman"/>
          <w:sz w:val="28"/>
          <w:szCs w:val="28"/>
        </w:rPr>
        <w:t>М.:</w:t>
      </w:r>
      <w:r w:rsidR="00676697" w:rsidRPr="005A739D">
        <w:rPr>
          <w:rFonts w:ascii="Times New Roman" w:hAnsi="Times New Roman"/>
          <w:sz w:val="28"/>
          <w:szCs w:val="28"/>
        </w:rPr>
        <w:t xml:space="preserve"> Статистика</w:t>
      </w:r>
      <w:r w:rsidR="00F12855" w:rsidRPr="005A739D">
        <w:rPr>
          <w:rFonts w:ascii="Times New Roman" w:hAnsi="Times New Roman"/>
          <w:sz w:val="28"/>
          <w:szCs w:val="28"/>
        </w:rPr>
        <w:t>, 2000.</w:t>
      </w:r>
      <w:r w:rsidR="00676697" w:rsidRPr="005A739D">
        <w:rPr>
          <w:rFonts w:ascii="Times New Roman" w:hAnsi="Times New Roman"/>
          <w:sz w:val="28"/>
          <w:szCs w:val="28"/>
        </w:rPr>
        <w:t>-450с.</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14. </w:t>
      </w:r>
      <w:r w:rsidR="008E45C6" w:rsidRPr="005A739D">
        <w:rPr>
          <w:rFonts w:ascii="Times New Roman" w:hAnsi="Times New Roman"/>
          <w:sz w:val="28"/>
          <w:szCs w:val="28"/>
        </w:rPr>
        <w:t>Никитина М.И.</w:t>
      </w:r>
      <w:r w:rsidR="005A739D">
        <w:rPr>
          <w:rFonts w:ascii="Times New Roman" w:hAnsi="Times New Roman"/>
          <w:sz w:val="28"/>
          <w:szCs w:val="28"/>
        </w:rPr>
        <w:t xml:space="preserve"> </w:t>
      </w:r>
      <w:r w:rsidR="008E45C6" w:rsidRPr="005A739D">
        <w:rPr>
          <w:rFonts w:ascii="Times New Roman" w:hAnsi="Times New Roman"/>
          <w:sz w:val="28"/>
          <w:szCs w:val="28"/>
        </w:rPr>
        <w:t>Художественная культура Кореи. -М.: «Владос», 2001.</w:t>
      </w:r>
      <w:r w:rsidR="005A739D">
        <w:rPr>
          <w:rFonts w:ascii="Times New Roman" w:hAnsi="Times New Roman"/>
          <w:sz w:val="28"/>
          <w:szCs w:val="28"/>
        </w:rPr>
        <w:t xml:space="preserve"> </w:t>
      </w:r>
      <w:r w:rsidR="008E45C6" w:rsidRPr="005A739D">
        <w:rPr>
          <w:rFonts w:ascii="Times New Roman" w:hAnsi="Times New Roman"/>
          <w:sz w:val="28"/>
          <w:szCs w:val="28"/>
        </w:rPr>
        <w:t>-500с.</w:t>
      </w:r>
      <w:r w:rsidR="005A739D">
        <w:rPr>
          <w:rFonts w:ascii="Times New Roman" w:hAnsi="Times New Roman"/>
          <w:sz w:val="28"/>
          <w:szCs w:val="28"/>
        </w:rPr>
        <w:t xml:space="preserve"> </w:t>
      </w:r>
    </w:p>
    <w:p w:rsidR="008E45C6"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15. </w:t>
      </w:r>
      <w:r w:rsidR="008E45C6" w:rsidRPr="005A739D">
        <w:rPr>
          <w:rFonts w:ascii="Times New Roman" w:hAnsi="Times New Roman"/>
          <w:sz w:val="28"/>
          <w:szCs w:val="28"/>
        </w:rPr>
        <w:t>Поляк Г.Б Маркова А.Н.</w:t>
      </w:r>
      <w:r w:rsidR="005A739D">
        <w:rPr>
          <w:rFonts w:ascii="Times New Roman" w:hAnsi="Times New Roman"/>
          <w:sz w:val="28"/>
          <w:szCs w:val="28"/>
        </w:rPr>
        <w:t xml:space="preserve"> </w:t>
      </w:r>
      <w:r w:rsidR="008E45C6" w:rsidRPr="005A739D">
        <w:rPr>
          <w:rFonts w:ascii="Times New Roman" w:hAnsi="Times New Roman"/>
          <w:sz w:val="28"/>
          <w:szCs w:val="28"/>
        </w:rPr>
        <w:t>Всемирная история. –М.: культура и спорт, Юнити, 1997.- 491 с.</w:t>
      </w:r>
    </w:p>
    <w:p w:rsidR="00BC0A3C" w:rsidRPr="005A739D" w:rsidRDefault="00074A4A" w:rsidP="00074A4A">
      <w:pPr>
        <w:spacing w:after="0" w:line="360" w:lineRule="auto"/>
        <w:jc w:val="both"/>
        <w:rPr>
          <w:rFonts w:ascii="Times New Roman" w:hAnsi="Times New Roman"/>
          <w:sz w:val="28"/>
          <w:szCs w:val="28"/>
        </w:rPr>
      </w:pPr>
      <w:r>
        <w:rPr>
          <w:rFonts w:ascii="Times New Roman" w:hAnsi="Times New Roman"/>
          <w:sz w:val="28"/>
          <w:szCs w:val="28"/>
        </w:rPr>
        <w:t xml:space="preserve">16. </w:t>
      </w:r>
      <w:r w:rsidR="00F12855" w:rsidRPr="005A739D">
        <w:rPr>
          <w:rFonts w:ascii="Times New Roman" w:hAnsi="Times New Roman"/>
          <w:sz w:val="28"/>
          <w:szCs w:val="28"/>
        </w:rPr>
        <w:t>Попов К.М. Земельная реформа и аграрные отношения в Японии.</w:t>
      </w:r>
      <w:r w:rsidR="005A739D">
        <w:rPr>
          <w:rFonts w:ascii="Times New Roman" w:hAnsi="Times New Roman"/>
          <w:sz w:val="28"/>
          <w:szCs w:val="28"/>
        </w:rPr>
        <w:t xml:space="preserve"> </w:t>
      </w:r>
      <w:r w:rsidR="00676697" w:rsidRPr="005A739D">
        <w:rPr>
          <w:rFonts w:ascii="Times New Roman" w:hAnsi="Times New Roman"/>
          <w:sz w:val="28"/>
          <w:szCs w:val="28"/>
        </w:rPr>
        <w:t xml:space="preserve">-М.: Прогресс, </w:t>
      </w:r>
      <w:r w:rsidR="00F12855" w:rsidRPr="005A739D">
        <w:rPr>
          <w:rFonts w:ascii="Times New Roman" w:hAnsi="Times New Roman"/>
          <w:sz w:val="28"/>
          <w:szCs w:val="28"/>
        </w:rPr>
        <w:t>1993</w:t>
      </w:r>
      <w:r w:rsidR="00676697" w:rsidRPr="005A739D">
        <w:rPr>
          <w:rFonts w:ascii="Times New Roman" w:hAnsi="Times New Roman"/>
          <w:sz w:val="28"/>
          <w:szCs w:val="28"/>
        </w:rPr>
        <w:t>. -504с.</w:t>
      </w:r>
      <w:bookmarkStart w:id="0" w:name="_GoBack"/>
      <w:bookmarkEnd w:id="0"/>
    </w:p>
    <w:sectPr w:rsidR="00BC0A3C" w:rsidRPr="005A739D" w:rsidSect="005A739D">
      <w:foot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22" w:rsidRDefault="00047922" w:rsidP="00BC0A3C">
      <w:pPr>
        <w:spacing w:after="0" w:line="240" w:lineRule="auto"/>
      </w:pPr>
      <w:r>
        <w:separator/>
      </w:r>
    </w:p>
  </w:endnote>
  <w:endnote w:type="continuationSeparator" w:id="0">
    <w:p w:rsidR="00047922" w:rsidRDefault="00047922" w:rsidP="00BC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4A" w:rsidRDefault="00074A4A" w:rsidP="0056523F">
    <w:pPr>
      <w:pStyle w:val="a6"/>
      <w:framePr w:wrap="around" w:vAnchor="text" w:hAnchor="margin" w:xAlign="right" w:y="1"/>
      <w:rPr>
        <w:rStyle w:val="ab"/>
      </w:rPr>
    </w:pPr>
  </w:p>
  <w:p w:rsidR="00074A4A" w:rsidRDefault="00074A4A" w:rsidP="005A73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4A" w:rsidRDefault="00B35F25" w:rsidP="0056523F">
    <w:pPr>
      <w:pStyle w:val="a6"/>
      <w:framePr w:wrap="around" w:vAnchor="text" w:hAnchor="margin" w:xAlign="right" w:y="1"/>
      <w:rPr>
        <w:rStyle w:val="ab"/>
      </w:rPr>
    </w:pPr>
    <w:r>
      <w:rPr>
        <w:rStyle w:val="ab"/>
        <w:noProof/>
      </w:rPr>
      <w:t>1</w:t>
    </w:r>
  </w:p>
  <w:p w:rsidR="00074A4A" w:rsidRDefault="00074A4A" w:rsidP="005A73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22" w:rsidRDefault="00047922" w:rsidP="00BC0A3C">
      <w:pPr>
        <w:spacing w:after="0" w:line="240" w:lineRule="auto"/>
      </w:pPr>
      <w:r>
        <w:separator/>
      </w:r>
    </w:p>
  </w:footnote>
  <w:footnote w:type="continuationSeparator" w:id="0">
    <w:p w:rsidR="00047922" w:rsidRDefault="00047922" w:rsidP="00BC0A3C">
      <w:pPr>
        <w:spacing w:after="0" w:line="240" w:lineRule="auto"/>
      </w:pPr>
      <w:r>
        <w:continuationSeparator/>
      </w:r>
    </w:p>
  </w:footnote>
  <w:footnote w:id="1">
    <w:p w:rsidR="00047922" w:rsidRDefault="00074A4A" w:rsidP="00C6692B">
      <w:pPr>
        <w:spacing w:line="240" w:lineRule="auto"/>
      </w:pPr>
      <w:r w:rsidRPr="00C6692B">
        <w:rPr>
          <w:rStyle w:val="aa"/>
          <w:rFonts w:ascii="Times New Roman" w:hAnsi="Times New Roman"/>
          <w:sz w:val="20"/>
          <w:szCs w:val="20"/>
        </w:rPr>
        <w:footnoteRef/>
      </w:r>
      <w:r w:rsidRPr="00C6692B">
        <w:rPr>
          <w:rFonts w:ascii="Times New Roman" w:hAnsi="Times New Roman"/>
          <w:sz w:val="20"/>
          <w:szCs w:val="20"/>
        </w:rPr>
        <w:t xml:space="preserve"> Громковская Л. Л. Внутренняя и внешняя полтика Японии в XV-XIXвв.-С75.</w:t>
      </w:r>
    </w:p>
  </w:footnote>
  <w:footnote w:id="2">
    <w:p w:rsidR="00047922" w:rsidRDefault="00074A4A" w:rsidP="00C6692B">
      <w:pPr>
        <w:pStyle w:val="a8"/>
        <w:spacing w:line="240" w:lineRule="auto"/>
      </w:pPr>
      <w:r w:rsidRPr="00C6692B">
        <w:rPr>
          <w:rStyle w:val="aa"/>
          <w:rFonts w:ascii="Times New Roman" w:hAnsi="Times New Roman"/>
        </w:rPr>
        <w:footnoteRef/>
      </w:r>
      <w:r w:rsidRPr="00C6692B">
        <w:rPr>
          <w:rFonts w:ascii="Times New Roman" w:hAnsi="Times New Roman"/>
        </w:rPr>
        <w:t xml:space="preserve"> Жуков Е. М. Политика Хидэёси в отношении крестьянства. –С123.</w:t>
      </w:r>
    </w:p>
  </w:footnote>
  <w:footnote w:id="3">
    <w:p w:rsidR="00047922" w:rsidRDefault="00074A4A" w:rsidP="00C6692B">
      <w:pPr>
        <w:pStyle w:val="a8"/>
        <w:spacing w:line="240" w:lineRule="auto"/>
      </w:pPr>
      <w:r w:rsidRPr="00C6692B">
        <w:rPr>
          <w:rStyle w:val="aa"/>
          <w:rFonts w:ascii="Times New Roman" w:hAnsi="Times New Roman"/>
        </w:rPr>
        <w:footnoteRef/>
      </w:r>
      <w:r w:rsidRPr="00C6692B">
        <w:rPr>
          <w:rFonts w:ascii="Times New Roman" w:hAnsi="Times New Roman"/>
        </w:rPr>
        <w:t xml:space="preserve"> Попов К.М. Земельная реформа и аграрные отношения в Японии. –С320. </w:t>
      </w:r>
    </w:p>
  </w:footnote>
  <w:footnote w:id="4">
    <w:p w:rsidR="00047922" w:rsidRDefault="00074A4A" w:rsidP="00C6692B">
      <w:pPr>
        <w:pStyle w:val="a8"/>
        <w:spacing w:line="240" w:lineRule="auto"/>
      </w:pPr>
      <w:r w:rsidRPr="00C6692B">
        <w:rPr>
          <w:rStyle w:val="aa"/>
          <w:rFonts w:ascii="Times New Roman" w:hAnsi="Times New Roman"/>
        </w:rPr>
        <w:footnoteRef/>
      </w:r>
      <w:r w:rsidRPr="00C6692B">
        <w:rPr>
          <w:rFonts w:ascii="Times New Roman" w:hAnsi="Times New Roman"/>
        </w:rPr>
        <w:t xml:space="preserve"> Поляк Г.Б Маркова А.Н. Всемирная история.-С223.</w:t>
      </w:r>
    </w:p>
  </w:footnote>
  <w:footnote w:id="5">
    <w:p w:rsidR="00047922" w:rsidRDefault="00074A4A" w:rsidP="00C6692B">
      <w:pPr>
        <w:pStyle w:val="a8"/>
        <w:spacing w:after="0" w:line="240" w:lineRule="auto"/>
      </w:pPr>
      <w:r w:rsidRPr="00C6692B">
        <w:rPr>
          <w:rStyle w:val="aa"/>
          <w:rFonts w:ascii="Times New Roman" w:hAnsi="Times New Roman"/>
        </w:rPr>
        <w:footnoteRef/>
      </w:r>
      <w:r w:rsidRPr="00C6692B">
        <w:rPr>
          <w:rFonts w:ascii="Times New Roman" w:hAnsi="Times New Roman"/>
        </w:rPr>
        <w:t xml:space="preserve"> Никитина М.И. Художественная культура Кореи. -С 209.</w:t>
      </w:r>
    </w:p>
  </w:footnote>
  <w:footnote w:id="6">
    <w:p w:rsidR="00047922" w:rsidRDefault="00074A4A" w:rsidP="00C6692B">
      <w:pPr>
        <w:pStyle w:val="a8"/>
        <w:spacing w:after="0" w:line="240" w:lineRule="auto"/>
      </w:pPr>
      <w:r w:rsidRPr="00C6692B">
        <w:rPr>
          <w:rStyle w:val="aa"/>
          <w:rFonts w:ascii="Times New Roman" w:hAnsi="Times New Roman"/>
        </w:rPr>
        <w:footnoteRef/>
      </w:r>
      <w:r w:rsidRPr="00C6692B">
        <w:rPr>
          <w:rFonts w:ascii="Times New Roman" w:hAnsi="Times New Roman"/>
        </w:rPr>
        <w:t xml:space="preserve"> Кузнецов Ю.Д., Новицкая Г.Б., Сырицын И.М. История Кореи. –С200.</w:t>
      </w:r>
    </w:p>
  </w:footnote>
  <w:footnote w:id="7">
    <w:p w:rsidR="00047922" w:rsidRDefault="00074A4A" w:rsidP="00C6692B">
      <w:pPr>
        <w:pStyle w:val="a8"/>
        <w:spacing w:after="0" w:line="240" w:lineRule="auto"/>
      </w:pPr>
      <w:r w:rsidRPr="00C6692B">
        <w:rPr>
          <w:rStyle w:val="aa"/>
          <w:rFonts w:ascii="Times New Roman" w:hAnsi="Times New Roman"/>
        </w:rPr>
        <w:footnoteRef/>
      </w:r>
      <w:r w:rsidRPr="00C6692B">
        <w:rPr>
          <w:rFonts w:ascii="Times New Roman" w:hAnsi="Times New Roman"/>
        </w:rPr>
        <w:t xml:space="preserve"> Кузнецов Ю.Д., Новицкая Г.Б., Сырицын И.М. История Кореи.-С267.</w:t>
      </w:r>
    </w:p>
  </w:footnote>
  <w:footnote w:id="8">
    <w:p w:rsidR="00047922" w:rsidRDefault="00074A4A" w:rsidP="00C6692B">
      <w:pPr>
        <w:pStyle w:val="a8"/>
        <w:spacing w:after="0" w:line="240" w:lineRule="auto"/>
      </w:pPr>
      <w:r w:rsidRPr="00C6692B">
        <w:rPr>
          <w:rStyle w:val="aa"/>
          <w:rFonts w:ascii="Times New Roman" w:hAnsi="Times New Roman"/>
        </w:rPr>
        <w:footnoteRef/>
      </w:r>
      <w:r w:rsidRPr="00C6692B">
        <w:rPr>
          <w:rFonts w:ascii="Times New Roman" w:hAnsi="Times New Roman"/>
        </w:rPr>
        <w:t xml:space="preserve"> Там же. –С290</w:t>
      </w:r>
      <w:r>
        <w:t>.</w:t>
      </w:r>
    </w:p>
  </w:footnote>
  <w:footnote w:id="9">
    <w:p w:rsidR="00047922" w:rsidRDefault="00074A4A" w:rsidP="00C6692B">
      <w:pPr>
        <w:pStyle w:val="a8"/>
        <w:spacing w:after="0" w:line="240" w:lineRule="auto"/>
      </w:pPr>
      <w:r w:rsidRPr="00C6692B">
        <w:rPr>
          <w:rStyle w:val="aa"/>
          <w:rFonts w:ascii="Times New Roman" w:hAnsi="Times New Roman"/>
        </w:rPr>
        <w:footnoteRef/>
      </w:r>
      <w:r w:rsidRPr="00C6692B">
        <w:rPr>
          <w:rFonts w:ascii="Times New Roman" w:hAnsi="Times New Roman"/>
        </w:rPr>
        <w:t xml:space="preserve"> Васильев Л.С. История Востока.- С336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6288"/>
    <w:multiLevelType w:val="hybridMultilevel"/>
    <w:tmpl w:val="9ACAA600"/>
    <w:lvl w:ilvl="0" w:tplc="1D72E37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C69"/>
    <w:rsid w:val="00047922"/>
    <w:rsid w:val="00074A4A"/>
    <w:rsid w:val="000A5B94"/>
    <w:rsid w:val="001C361D"/>
    <w:rsid w:val="001E7689"/>
    <w:rsid w:val="00264425"/>
    <w:rsid w:val="00266326"/>
    <w:rsid w:val="00286568"/>
    <w:rsid w:val="002D07E4"/>
    <w:rsid w:val="003050BA"/>
    <w:rsid w:val="00320BA6"/>
    <w:rsid w:val="0044659D"/>
    <w:rsid w:val="00475F5C"/>
    <w:rsid w:val="004E6318"/>
    <w:rsid w:val="00562C7A"/>
    <w:rsid w:val="0056523F"/>
    <w:rsid w:val="005A739D"/>
    <w:rsid w:val="00607884"/>
    <w:rsid w:val="006259DE"/>
    <w:rsid w:val="00627E60"/>
    <w:rsid w:val="00676697"/>
    <w:rsid w:val="006868DF"/>
    <w:rsid w:val="00705B30"/>
    <w:rsid w:val="0073423B"/>
    <w:rsid w:val="007928E5"/>
    <w:rsid w:val="007A1629"/>
    <w:rsid w:val="007F6E32"/>
    <w:rsid w:val="00806ABC"/>
    <w:rsid w:val="00890C6E"/>
    <w:rsid w:val="008C7C69"/>
    <w:rsid w:val="008E45C6"/>
    <w:rsid w:val="00977DFB"/>
    <w:rsid w:val="00A46A6C"/>
    <w:rsid w:val="00B23609"/>
    <w:rsid w:val="00B35F25"/>
    <w:rsid w:val="00BC0A3C"/>
    <w:rsid w:val="00BC6B41"/>
    <w:rsid w:val="00BC7804"/>
    <w:rsid w:val="00C14E8E"/>
    <w:rsid w:val="00C24AE3"/>
    <w:rsid w:val="00C35EDB"/>
    <w:rsid w:val="00C6692B"/>
    <w:rsid w:val="00D26BBA"/>
    <w:rsid w:val="00E1043E"/>
    <w:rsid w:val="00EA30BF"/>
    <w:rsid w:val="00EA5D86"/>
    <w:rsid w:val="00F12855"/>
    <w:rsid w:val="00F23756"/>
    <w:rsid w:val="00F4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5F3DE-1386-45EF-B627-AFF50FE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E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50BA"/>
    <w:pPr>
      <w:ind w:left="720"/>
      <w:contextualSpacing/>
    </w:pPr>
  </w:style>
  <w:style w:type="paragraph" w:styleId="a4">
    <w:name w:val="header"/>
    <w:basedOn w:val="a"/>
    <w:link w:val="a5"/>
    <w:uiPriority w:val="99"/>
    <w:rsid w:val="00BC0A3C"/>
    <w:pPr>
      <w:tabs>
        <w:tab w:val="center" w:pos="4677"/>
        <w:tab w:val="right" w:pos="9355"/>
      </w:tabs>
      <w:spacing w:after="0" w:line="240" w:lineRule="auto"/>
    </w:pPr>
  </w:style>
  <w:style w:type="paragraph" w:styleId="a6">
    <w:name w:val="footer"/>
    <w:basedOn w:val="a"/>
    <w:link w:val="a7"/>
    <w:uiPriority w:val="99"/>
    <w:semiHidden/>
    <w:rsid w:val="00BC0A3C"/>
    <w:pPr>
      <w:tabs>
        <w:tab w:val="center" w:pos="4677"/>
        <w:tab w:val="right" w:pos="9355"/>
      </w:tabs>
      <w:spacing w:after="0" w:line="240" w:lineRule="auto"/>
    </w:pPr>
  </w:style>
  <w:style w:type="character" w:customStyle="1" w:styleId="a5">
    <w:name w:val="Верхний колонтитул Знак"/>
    <w:link w:val="a4"/>
    <w:uiPriority w:val="99"/>
    <w:locked/>
    <w:rsid w:val="00BC0A3C"/>
    <w:rPr>
      <w:rFonts w:cs="Times New Roman"/>
    </w:rPr>
  </w:style>
  <w:style w:type="paragraph" w:styleId="a8">
    <w:name w:val="footnote text"/>
    <w:basedOn w:val="a"/>
    <w:link w:val="a9"/>
    <w:uiPriority w:val="99"/>
    <w:semiHidden/>
    <w:rsid w:val="00320BA6"/>
    <w:rPr>
      <w:sz w:val="20"/>
      <w:szCs w:val="20"/>
    </w:rPr>
  </w:style>
  <w:style w:type="character" w:customStyle="1" w:styleId="a7">
    <w:name w:val="Нижний колонтитул Знак"/>
    <w:link w:val="a6"/>
    <w:uiPriority w:val="99"/>
    <w:semiHidden/>
    <w:locked/>
    <w:rsid w:val="00BC0A3C"/>
    <w:rPr>
      <w:rFonts w:cs="Times New Roman"/>
    </w:rPr>
  </w:style>
  <w:style w:type="character" w:styleId="aa">
    <w:name w:val="footnote reference"/>
    <w:uiPriority w:val="99"/>
    <w:semiHidden/>
    <w:rsid w:val="00320BA6"/>
    <w:rPr>
      <w:rFonts w:cs="Times New Roman"/>
      <w:vertAlign w:val="superscript"/>
    </w:rPr>
  </w:style>
  <w:style w:type="character" w:customStyle="1" w:styleId="a9">
    <w:name w:val="Текст сноски Знак"/>
    <w:link w:val="a8"/>
    <w:uiPriority w:val="99"/>
    <w:semiHidden/>
    <w:locked/>
    <w:rsid w:val="00320BA6"/>
    <w:rPr>
      <w:rFonts w:cs="Times New Roman"/>
      <w:lang w:val="x-none" w:eastAsia="en-US"/>
    </w:rPr>
  </w:style>
  <w:style w:type="character" w:styleId="ab">
    <w:name w:val="page number"/>
    <w:uiPriority w:val="99"/>
    <w:rsid w:val="005A73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Диман</dc:creator>
  <cp:keywords/>
  <dc:description/>
  <cp:lastModifiedBy>admin</cp:lastModifiedBy>
  <cp:revision>2</cp:revision>
  <dcterms:created xsi:type="dcterms:W3CDTF">2014-03-09T07:46:00Z</dcterms:created>
  <dcterms:modified xsi:type="dcterms:W3CDTF">2014-03-09T07:46:00Z</dcterms:modified>
</cp:coreProperties>
</file>