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69"/>
        <w:gridCol w:w="3769"/>
        <w:gridCol w:w="3769"/>
        <w:gridCol w:w="3769"/>
      </w:tblGrid>
      <w:tr w:rsidR="00A34F6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6F" w:rsidRDefault="00A34F6F">
            <w:pPr>
              <w:jc w:val="center"/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6F" w:rsidRDefault="00A34F6F">
            <w:pPr>
              <w:jc w:val="center"/>
            </w:pPr>
            <w:r>
              <w:t>Конституция КНР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6F" w:rsidRDefault="00A34F6F">
            <w:pPr>
              <w:jc w:val="center"/>
            </w:pPr>
            <w:r>
              <w:t>Конституция Итальянской республики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6F" w:rsidRDefault="00A34F6F">
            <w:pPr>
              <w:jc w:val="center"/>
            </w:pPr>
            <w:r>
              <w:t>Конституция Французской республики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6F" w:rsidRDefault="00A34F6F">
            <w:pPr>
              <w:jc w:val="center"/>
            </w:pPr>
            <w:r>
              <w:t>Конституция Японии</w:t>
            </w:r>
          </w:p>
        </w:tc>
      </w:tr>
      <w:tr w:rsidR="00A34F6F">
        <w:trPr>
          <w:cantSplit/>
          <w:trHeight w:val="1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34F6F" w:rsidRDefault="00A34F6F">
            <w:pPr>
              <w:ind w:left="113" w:right="113"/>
              <w:jc w:val="center"/>
            </w:pPr>
            <w:r>
              <w:t>Личные права и свободы</w:t>
            </w:r>
          </w:p>
        </w:tc>
        <w:tc>
          <w:tcPr>
            <w:tcW w:w="1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F" w:rsidRDefault="00A34F6F">
            <w:pPr>
              <w:jc w:val="center"/>
            </w:pPr>
            <w:r>
              <w:rPr>
                <w:u w:val="single"/>
              </w:rPr>
              <w:t>Право на жизнь</w:t>
            </w:r>
            <w:r>
              <w:t xml:space="preserve"> – это неотъемлемое право человека, означающее, что никто не может быть произвольно лишен жизни. Такая норма закреплена всеми международно-правовыми актами о правах человека и почти всеми конституциями стран мира.</w:t>
            </w:r>
          </w:p>
        </w:tc>
      </w:tr>
      <w:tr w:rsidR="00A34F6F">
        <w:trPr>
          <w:cantSplit/>
          <w:trHeight w:val="2965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34F6F" w:rsidRDefault="00A34F6F">
            <w:pPr>
              <w:ind w:left="113" w:right="113"/>
              <w:jc w:val="center"/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49.</w:t>
            </w:r>
            <w:r>
              <w:rPr>
                <w:sz w:val="16"/>
              </w:rPr>
              <w:t xml:space="preserve"> …материнство и младенчество находятся под охраной государства.</w:t>
            </w: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>
            <w:pPr>
              <w:rPr>
                <w:sz w:val="16"/>
              </w:rPr>
            </w:pPr>
          </w:p>
          <w:p w:rsidR="00A34F6F" w:rsidRDefault="00A34F6F"/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32.</w:t>
            </w:r>
            <w:r>
              <w:rPr>
                <w:sz w:val="16"/>
              </w:rPr>
              <w:t xml:space="preserve"> Республика охраняет здоровье как снов-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</w:rPr>
              <w:t xml:space="preserve">ное право личности и основной общественный ин-терес и гарантирует бесплатное лечение для неиму-щих. Никто не может быть принужден подверга-ться определенным медицинским мерам иначе, как по постановлению закона… 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11.</w:t>
            </w:r>
            <w:r>
              <w:rPr>
                <w:sz w:val="16"/>
              </w:rPr>
              <w:t xml:space="preserve"> Италия отвергает войну как посягательство на свободу других народов и как способ разрешения международных споров…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2.</w:t>
            </w:r>
            <w:r>
              <w:rPr>
                <w:sz w:val="16"/>
              </w:rPr>
              <w:t xml:space="preserve"> Цель каждого государственного союза составляет обеспечение </w:t>
            </w:r>
            <w:r>
              <w:rPr>
                <w:color w:val="008000"/>
                <w:sz w:val="16"/>
              </w:rPr>
              <w:t>естес</w:t>
            </w:r>
            <w:r>
              <w:rPr>
                <w:sz w:val="16"/>
              </w:rPr>
              <w:t>твен</w:t>
            </w:r>
            <w:r>
              <w:rPr>
                <w:color w:val="008000"/>
                <w:sz w:val="16"/>
              </w:rPr>
              <w:t>ны</w:t>
            </w:r>
            <w:r>
              <w:rPr>
                <w:sz w:val="16"/>
              </w:rPr>
              <w:t>х и неотъем-лемых прав человека. Таковы… безопасность.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</w:rPr>
              <w:t>В Преамбуле содержатся гарантии охраны здоровья и достаточное материальное обеспечение</w:t>
            </w:r>
          </w:p>
          <w:p w:rsidR="00A34F6F" w:rsidRDefault="00A34F6F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Преамбула</w:t>
            </w:r>
            <w:r>
              <w:rPr>
                <w:sz w:val="16"/>
              </w:rPr>
              <w:t>: При условии взаимности Франция согласна на ограничения своего суверенитета, необходимые для организации и защиты мира.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13.</w:t>
            </w:r>
            <w:r>
              <w:rPr>
                <w:sz w:val="16"/>
              </w:rPr>
              <w:t xml:space="preserve"> Все люди уважаются как личности. Их право на жизнь,… является в пределах, не наруша-ющих общественного блага, - важнейшим пунктом в законодательстве и других государственных вопросах.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25.</w:t>
            </w:r>
            <w:r>
              <w:rPr>
                <w:sz w:val="16"/>
              </w:rPr>
              <w:t xml:space="preserve"> Все люди имеют право на обеспечение минимальных стандартов уровня здоровой </w:t>
            </w:r>
            <w:r>
              <w:rPr>
                <w:color w:val="008000"/>
                <w:sz w:val="16"/>
              </w:rPr>
              <w:t>жизни.</w:t>
            </w:r>
          </w:p>
          <w:p w:rsidR="00A34F6F" w:rsidRDefault="00A34F6F">
            <w:pPr>
              <w:pStyle w:val="1"/>
              <w:spacing w:before="0" w:after="0"/>
              <w:rPr>
                <w:rFonts w:ascii="Arial" w:hAnsi="Arial"/>
              </w:rPr>
            </w:pPr>
            <w:r>
              <w:rPr>
                <w:color w:val="008000"/>
                <w:sz w:val="16"/>
              </w:rPr>
              <w:t>Во</w:t>
            </w:r>
            <w:r>
              <w:rPr>
                <w:sz w:val="16"/>
              </w:rPr>
              <w:t xml:space="preserve"> всех сферах жизни государство должно прила-гать усилия по развитию </w:t>
            </w:r>
            <w:r>
              <w:rPr>
                <w:color w:val="008000"/>
                <w:sz w:val="16"/>
              </w:rPr>
              <w:t xml:space="preserve">и </w:t>
            </w:r>
            <w:r>
              <w:rPr>
                <w:sz w:val="16"/>
              </w:rPr>
              <w:t>укреплению … здоровья народа</w:t>
            </w:r>
            <w:r>
              <w:rPr>
                <w:color w:val="008000"/>
                <w:sz w:val="16"/>
              </w:rPr>
              <w:t>.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31.</w:t>
            </w:r>
            <w:r>
              <w:rPr>
                <w:sz w:val="16"/>
              </w:rPr>
              <w:t xml:space="preserve"> Никто не может быть лишен жизни… иначе как в соответствии с процедурой, установленной законом.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</w:rPr>
              <w:t>Кроме того, гл.2, содержит в себе нормы, отказа от войны, что тоже можно считать нормами права на жизнь.</w:t>
            </w:r>
          </w:p>
        </w:tc>
      </w:tr>
      <w:tr w:rsidR="00A34F6F">
        <w:trPr>
          <w:cantSplit/>
        </w:trPr>
        <w:tc>
          <w:tcPr>
            <w:tcW w:w="5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4F6F" w:rsidRDefault="00A34F6F"/>
        </w:tc>
        <w:tc>
          <w:tcPr>
            <w:tcW w:w="15076" w:type="dxa"/>
            <w:gridSpan w:val="4"/>
            <w:tcBorders>
              <w:top w:val="nil"/>
              <w:left w:val="single" w:sz="4" w:space="0" w:color="auto"/>
            </w:tcBorders>
          </w:tcPr>
          <w:p w:rsidR="00A34F6F" w:rsidRDefault="00A34F6F">
            <w:pPr>
              <w:jc w:val="center"/>
            </w:pPr>
            <w:r>
              <w:rPr>
                <w:u w:val="single"/>
              </w:rPr>
              <w:t>Достоинство личности</w:t>
            </w:r>
            <w:r>
              <w:t xml:space="preserve"> – охватывает качество человека, равнозначное праву на уважение и обязанности уважать других.</w:t>
            </w:r>
          </w:p>
        </w:tc>
      </w:tr>
      <w:tr w:rsidR="00A34F6F">
        <w:trPr>
          <w:cantSplit/>
          <w:trHeight w:val="74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F" w:rsidRDefault="00A34F6F"/>
        </w:tc>
        <w:tc>
          <w:tcPr>
            <w:tcW w:w="3769" w:type="dxa"/>
            <w:tcBorders>
              <w:left w:val="single" w:sz="4" w:space="0" w:color="auto"/>
            </w:tcBorders>
          </w:tcPr>
          <w:p w:rsidR="00A34F6F" w:rsidRDefault="00A34F6F">
            <w:r>
              <w:rPr>
                <w:sz w:val="16"/>
                <w:u w:val="single"/>
              </w:rPr>
              <w:t>Статья 38.</w:t>
            </w:r>
            <w:r>
              <w:rPr>
                <w:sz w:val="16"/>
              </w:rPr>
              <w:t xml:space="preserve"> Честь и достоинство граждан КНР неприкосновенны. Запрещается каким бы то ни было способом подвергать гра</w:t>
            </w:r>
            <w:r>
              <w:rPr>
                <w:sz w:val="16"/>
              </w:rPr>
              <w:softHyphen/>
              <w:t>ждан оскорблениям, клевете, ложным обвинениям и травле.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13.</w:t>
            </w:r>
            <w:r>
              <w:rPr>
                <w:sz w:val="16"/>
              </w:rPr>
              <w:t xml:space="preserve"> …Всякое физическое и моральное принуждение… подлежат наказанию.</w:t>
            </w:r>
          </w:p>
          <w:p w:rsidR="00A34F6F" w:rsidRDefault="00A34F6F"/>
        </w:tc>
        <w:tc>
          <w:tcPr>
            <w:tcW w:w="3769" w:type="dxa"/>
          </w:tcPr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8.</w:t>
            </w:r>
            <w:r>
              <w:rPr>
                <w:sz w:val="16"/>
              </w:rPr>
              <w:t xml:space="preserve"> Закон может установить наказания, лишь строго и бесспорно необходимые… </w:t>
            </w:r>
          </w:p>
        </w:tc>
        <w:tc>
          <w:tcPr>
            <w:tcW w:w="3769" w:type="dxa"/>
          </w:tcPr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13.</w:t>
            </w:r>
            <w:r>
              <w:rPr>
                <w:sz w:val="16"/>
              </w:rPr>
              <w:t xml:space="preserve"> Все люди уважаются как личности. 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18.</w:t>
            </w:r>
            <w:r>
              <w:rPr>
                <w:sz w:val="16"/>
              </w:rPr>
              <w:t xml:space="preserve"> Никто не может удерживаться в рабстве в любой форме. Прину</w:t>
            </w:r>
            <w:r>
              <w:rPr>
                <w:sz w:val="16"/>
              </w:rPr>
              <w:softHyphen/>
              <w:t>дительный труд, за исключе-нием наказания за преступление, запрещается.</w:t>
            </w:r>
          </w:p>
        </w:tc>
      </w:tr>
      <w:tr w:rsidR="00A34F6F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F" w:rsidRDefault="00A34F6F"/>
        </w:tc>
        <w:tc>
          <w:tcPr>
            <w:tcW w:w="15076" w:type="dxa"/>
            <w:gridSpan w:val="4"/>
            <w:tcBorders>
              <w:left w:val="single" w:sz="4" w:space="0" w:color="auto"/>
            </w:tcBorders>
          </w:tcPr>
          <w:p w:rsidR="00A34F6F" w:rsidRDefault="00A34F6F">
            <w:pPr>
              <w:jc w:val="center"/>
            </w:pPr>
            <w:r>
              <w:rPr>
                <w:u w:val="single"/>
              </w:rPr>
              <w:t>Свобода и неприкосновенность личности.</w:t>
            </w:r>
            <w:r>
              <w:t xml:space="preserve"> Эта конституционная гарантия вытекает из признания человека свободным.</w:t>
            </w:r>
          </w:p>
        </w:tc>
      </w:tr>
      <w:tr w:rsidR="00A34F6F">
        <w:trPr>
          <w:cantSplit/>
          <w:trHeight w:val="172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F" w:rsidRDefault="00A34F6F"/>
        </w:tc>
        <w:tc>
          <w:tcPr>
            <w:tcW w:w="3769" w:type="dxa"/>
            <w:tcBorders>
              <w:left w:val="single" w:sz="4" w:space="0" w:color="auto"/>
            </w:tcBorders>
          </w:tcPr>
          <w:p w:rsidR="00A34F6F" w:rsidRDefault="00A34F6F">
            <w:r>
              <w:rPr>
                <w:sz w:val="16"/>
                <w:u w:val="single"/>
              </w:rPr>
              <w:t>Статья 37.</w:t>
            </w:r>
            <w:r>
              <w:rPr>
                <w:sz w:val="16"/>
              </w:rPr>
              <w:t xml:space="preserve"> Свобода личности граждан КНР неприкосновенна. Никто из граждан не м. б. подве-ргнут аресту, иначе как органами общественной безопасности с санкции или по постановлению на-родной проку</w:t>
            </w:r>
            <w:r>
              <w:rPr>
                <w:sz w:val="16"/>
              </w:rPr>
              <w:softHyphen/>
              <w:t>ратуры или по постановлению наро-дного суда. Запрещается лишать или ограничивать свободу личности граждан незакон</w:t>
            </w:r>
            <w:r>
              <w:rPr>
                <w:sz w:val="16"/>
              </w:rPr>
              <w:softHyphen/>
              <w:t>ным заключени-ем под стражу или другими незаконными действи-ями. Запреща</w:t>
            </w:r>
            <w:r>
              <w:rPr>
                <w:sz w:val="16"/>
              </w:rPr>
              <w:softHyphen/>
              <w:t>ется незаконный обыск граждан.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13.</w:t>
            </w:r>
            <w:r>
              <w:rPr>
                <w:sz w:val="16"/>
              </w:rPr>
              <w:t xml:space="preserve"> Свобода личности ненарушима. Задержание, осмотр или обыск, а равно какое-либо другое ограничение личной свободы в какой бы то ни было форме не допускаются…</w:t>
            </w:r>
          </w:p>
          <w:p w:rsidR="00A34F6F" w:rsidRDefault="00A34F6F">
            <w:r>
              <w:rPr>
                <w:sz w:val="16"/>
              </w:rPr>
              <w:t>Всякое физическое и моральное принуждение в от-ношении лиц, подвергшихся тем или иным ограни-чениям свободы, подлежат наказанию. Закон уста-навливает минимальные сроки предварительного заключения.</w:t>
            </w:r>
          </w:p>
        </w:tc>
        <w:tc>
          <w:tcPr>
            <w:tcW w:w="3769" w:type="dxa"/>
          </w:tcPr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1.</w:t>
            </w:r>
            <w:r>
              <w:rPr>
                <w:sz w:val="16"/>
              </w:rPr>
              <w:t xml:space="preserve"> Люди рождаются и остаются свободными и равными в правах.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4.</w:t>
            </w:r>
            <w:r>
              <w:rPr>
                <w:sz w:val="16"/>
              </w:rPr>
              <w:t xml:space="preserve"> Свобода состоит в возможности делать все, что не приносит вреда другому.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24.</w:t>
            </w:r>
            <w:r>
              <w:rPr>
                <w:sz w:val="16"/>
              </w:rPr>
              <w:t xml:space="preserve"> Брак может основываться только на взаимном согласии … и поддерживается посред-ством взаимного сотрудничества при равенстве прав мужа и жены, положенного в его основу. 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31</w:t>
            </w:r>
            <w:r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Никто не может быть лишен…свободы, а также под</w:t>
            </w:r>
            <w:r>
              <w:rPr>
                <w:sz w:val="16"/>
              </w:rPr>
              <w:softHyphen/>
              <w:t>вергнут иному уголовному наказанию</w:t>
            </w:r>
            <w:r>
              <w:rPr>
                <w:color w:val="008000"/>
                <w:sz w:val="16"/>
              </w:rPr>
              <w:t>,</w:t>
            </w:r>
            <w:r>
              <w:rPr>
                <w:sz w:val="16"/>
              </w:rPr>
              <w:t xml:space="preserve"> иначе как в соответствии с процедурой, устано-вленной законом.</w:t>
            </w:r>
          </w:p>
          <w:p w:rsidR="00A34F6F" w:rsidRDefault="00A34F6F"/>
        </w:tc>
      </w:tr>
      <w:tr w:rsidR="00A34F6F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F" w:rsidRDefault="00A34F6F"/>
        </w:tc>
        <w:tc>
          <w:tcPr>
            <w:tcW w:w="15076" w:type="dxa"/>
            <w:gridSpan w:val="4"/>
            <w:tcBorders>
              <w:left w:val="single" w:sz="4" w:space="0" w:color="auto"/>
            </w:tcBorders>
          </w:tcPr>
          <w:p w:rsidR="00A34F6F" w:rsidRDefault="00A34F6F">
            <w:pPr>
              <w:jc w:val="center"/>
            </w:pPr>
            <w:r>
              <w:rPr>
                <w:u w:val="single"/>
              </w:rPr>
              <w:t xml:space="preserve">Неприкосновенность частной жизни </w:t>
            </w:r>
            <w:r>
              <w:t>– конституционная гарантия защиты тех сторон личной жизни человека, которые он не желает делать достоянием других.</w:t>
            </w:r>
          </w:p>
        </w:tc>
      </w:tr>
      <w:tr w:rsidR="00A34F6F">
        <w:trPr>
          <w:cantSplit/>
          <w:trHeight w:val="21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F" w:rsidRDefault="00A34F6F"/>
        </w:tc>
        <w:tc>
          <w:tcPr>
            <w:tcW w:w="3769" w:type="dxa"/>
            <w:tcBorders>
              <w:left w:val="single" w:sz="4" w:space="0" w:color="auto"/>
            </w:tcBorders>
          </w:tcPr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40.</w:t>
            </w:r>
            <w:r>
              <w:rPr>
                <w:sz w:val="16"/>
              </w:rPr>
              <w:t xml:space="preserve"> Свобода и тайна переписки граждан КНР охраняются законом. Никакие организации или отдельные лица ни под каким предлогом не огут препятствовать свободе и тайне переписки гр-аждан, за исключением случаев, когда в интересах гос-ой безопасности или в целях расследования уг-оловного преступления органы общ. безопас</w:t>
            </w:r>
            <w:r>
              <w:rPr>
                <w:sz w:val="16"/>
              </w:rPr>
              <w:softHyphen/>
              <w:t>ности или органы прокуратуры в порядке, установленном законом, осуществ</w:t>
            </w:r>
            <w:r>
              <w:rPr>
                <w:sz w:val="16"/>
              </w:rPr>
              <w:softHyphen/>
              <w:t>ляют проверку переписки.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39.</w:t>
            </w:r>
            <w:r>
              <w:rPr>
                <w:sz w:val="16"/>
              </w:rPr>
              <w:t xml:space="preserve"> Жилище граждан КНР неприкосновен-но. Запрещается незаконный обыск или незаконное вторжение в жилище граждан.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15.</w:t>
            </w:r>
            <w:r>
              <w:rPr>
                <w:sz w:val="16"/>
              </w:rPr>
              <w:t xml:space="preserve"> Свобода и тайна переписки и всех дру-гих видов связи ненарушимы. Ограничение их может иметь место лишь в силу мотивированного акта судебной власти с соблюдением гарантий, установленных законами.</w:t>
            </w:r>
          </w:p>
          <w:p w:rsidR="00A34F6F" w:rsidRDefault="00A34F6F">
            <w:r>
              <w:rPr>
                <w:sz w:val="16"/>
                <w:u w:val="single"/>
              </w:rPr>
              <w:t>Статья 14.</w:t>
            </w:r>
            <w:r>
              <w:rPr>
                <w:sz w:val="16"/>
              </w:rPr>
              <w:t xml:space="preserve"> Жилище неприкосновенно. Осмотры, обыски и наложение ареста на имущество не могут производиться иначе, как в случае и в порядке, установленных законом, в соответствии с гарантиями, предусмотренными для охраны личной свободы</w:t>
            </w:r>
            <w:r>
              <w:t>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4.</w:t>
            </w:r>
            <w:r>
              <w:rPr>
                <w:sz w:val="16"/>
              </w:rPr>
              <w:t xml:space="preserve"> Свобода состоит в возможности делать все, что не приносит вреда другому. Таким обра-зом, осуществление естественных прав каждого че-ловека встречает лишь те границы, которые обес-печивают прочим членам общества пользование теми же самыми правами. Границы эти могут быть определены только законом.</w:t>
            </w:r>
          </w:p>
          <w:p w:rsidR="00A34F6F" w:rsidRDefault="00A34F6F"/>
        </w:tc>
        <w:tc>
          <w:tcPr>
            <w:tcW w:w="3769" w:type="dxa"/>
          </w:tcPr>
          <w:p w:rsidR="00A34F6F" w:rsidRDefault="00A34F6F">
            <w:r>
              <w:rPr>
                <w:sz w:val="16"/>
                <w:u w:val="single"/>
              </w:rPr>
              <w:t>Статья 35.</w:t>
            </w:r>
            <w:r>
              <w:rPr>
                <w:sz w:val="16"/>
              </w:rPr>
              <w:t xml:space="preserve"> Право каждого на сохранность своего жилища</w:t>
            </w:r>
            <w:r>
              <w:rPr>
                <w:color w:val="008000"/>
                <w:sz w:val="16"/>
              </w:rPr>
              <w:t>,</w:t>
            </w:r>
            <w:r>
              <w:rPr>
                <w:sz w:val="16"/>
              </w:rPr>
              <w:t xml:space="preserve"> документов и личного имущества от вторжений, обысков и изъятий, не должно нарушаться, за исключением действий по приказу, изданному при наличии достаточных осно</w:t>
            </w:r>
            <w:r>
              <w:rPr>
                <w:sz w:val="16"/>
              </w:rPr>
              <w:softHyphen/>
              <w:t>ваний и подробно указывающему место, подлежащее обыску, и предметы для изъятия или за исключением случаев, предусмотренных статьей 33</w:t>
            </w:r>
            <w:r>
              <w:rPr>
                <w:rFonts w:ascii="Arial" w:hAnsi="Arial"/>
                <w:sz w:val="24"/>
              </w:rPr>
              <w:t>.</w:t>
            </w:r>
          </w:p>
        </w:tc>
      </w:tr>
      <w:tr w:rsidR="00A34F6F">
        <w:trPr>
          <w:cantSplit/>
          <w:trHeight w:val="2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F" w:rsidRDefault="00A34F6F"/>
        </w:tc>
        <w:tc>
          <w:tcPr>
            <w:tcW w:w="15076" w:type="dxa"/>
            <w:gridSpan w:val="4"/>
            <w:tcBorders>
              <w:left w:val="single" w:sz="4" w:space="0" w:color="auto"/>
            </w:tcBorders>
          </w:tcPr>
          <w:p w:rsidR="00A34F6F" w:rsidRDefault="00A34F6F">
            <w:pPr>
              <w:jc w:val="center"/>
            </w:pPr>
            <w:r>
              <w:rPr>
                <w:u w:val="single"/>
              </w:rPr>
              <w:t>Свобода совести и вероисповедания</w:t>
            </w:r>
            <w:r>
              <w:t xml:space="preserve"> – предполагает свободу человека верить в Бога, в соответствии с той или иной конфессией, либо быть атеистом </w:t>
            </w:r>
          </w:p>
        </w:tc>
      </w:tr>
      <w:tr w:rsidR="00A34F6F">
        <w:trPr>
          <w:cantSplit/>
          <w:trHeight w:val="23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F6F" w:rsidRDefault="00A34F6F"/>
        </w:tc>
        <w:tc>
          <w:tcPr>
            <w:tcW w:w="3769" w:type="dxa"/>
            <w:tcBorders>
              <w:left w:val="single" w:sz="4" w:space="0" w:color="auto"/>
            </w:tcBorders>
          </w:tcPr>
          <w:p w:rsidR="00A34F6F" w:rsidRDefault="00A34F6F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Статья 36.</w:t>
            </w:r>
            <w:r>
              <w:rPr>
                <w:sz w:val="16"/>
              </w:rPr>
              <w:t xml:space="preserve"> Граждане КНР имеют свободу верои-споведания. Никакие государственные органы, об-щественные организации и отдельные лица не мо-гут принудить граждан исповедовать или не испо-ведовать религию, не могут дискриминировать гра ждан за исповедание или неисповедание религии. Государство охраняет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нормальное отправление религиозной деятельности. Ни</w:t>
            </w:r>
            <w:r>
              <w:rPr>
                <w:sz w:val="16"/>
              </w:rPr>
              <w:softHyphen/>
              <w:t>кто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не может испо-льзовать религию для нарушения общественного порядка, нане</w:t>
            </w:r>
            <w:r>
              <w:rPr>
                <w:sz w:val="16"/>
              </w:rPr>
              <w:softHyphen/>
              <w:t>сения вреда здоровью граждан и в ущерб государственной системе образования.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19.</w:t>
            </w:r>
            <w:r>
              <w:rPr>
                <w:sz w:val="16"/>
              </w:rPr>
              <w:t xml:space="preserve"> Все имеют право исповедовать свои религиозные верования в любой форме, индивиду-альной или коллективной, пропагандировать их и отправлять соответствующий культ в частном порядке или публично, за исключением обрядов, противных добрым нравам.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Статья 10.</w:t>
            </w:r>
            <w:r>
              <w:rPr>
                <w:sz w:val="16"/>
              </w:rPr>
              <w:t xml:space="preserve"> Никто не должен испытывать стеснений в выражении своих мне</w:t>
            </w:r>
            <w:r>
              <w:rPr>
                <w:color w:val="008000"/>
                <w:sz w:val="16"/>
              </w:rPr>
              <w:softHyphen/>
            </w:r>
            <w:r>
              <w:rPr>
                <w:sz w:val="16"/>
              </w:rPr>
              <w:t>ний, даже религиозных, поскольку это выражение не нарушает общественного порядка</w:t>
            </w:r>
            <w:r>
              <w:rPr>
                <w:color w:val="008000"/>
                <w:sz w:val="16"/>
              </w:rPr>
              <w:t>,</w:t>
            </w:r>
            <w:r>
              <w:rPr>
                <w:sz w:val="16"/>
              </w:rPr>
              <w:t xml:space="preserve"> установленного законом.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20.</w:t>
            </w:r>
            <w:r>
              <w:rPr>
                <w:sz w:val="16"/>
              </w:rPr>
              <w:t xml:space="preserve"> Свобода религии гарантируется для всех. Ни одна из религиоз</w:t>
            </w:r>
            <w:r>
              <w:rPr>
                <w:sz w:val="16"/>
              </w:rPr>
              <w:softHyphen/>
              <w:t>ных организаций не получает от государства никаких привилегий и не может осуществлять политическую власть.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</w:rPr>
              <w:t>Никто не может принуждаться принимать участие в религиозных актах, торжествах, ритуалах или обрядах. Государство и его органы должны воздерживаться от религиозного обуче</w:t>
            </w:r>
            <w:r>
              <w:rPr>
                <w:sz w:val="16"/>
              </w:rPr>
              <w:softHyphen/>
              <w:t>ния и иной религиозной деятельности.</w:t>
            </w:r>
          </w:p>
          <w:p w:rsidR="00A34F6F" w:rsidRDefault="00A34F6F">
            <w:pPr>
              <w:rPr>
                <w:sz w:val="16"/>
                <w:u w:val="single"/>
              </w:rPr>
            </w:pPr>
          </w:p>
        </w:tc>
      </w:tr>
    </w:tbl>
    <w:p w:rsidR="00A34F6F" w:rsidRDefault="00A34F6F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69"/>
        <w:gridCol w:w="3769"/>
        <w:gridCol w:w="3769"/>
        <w:gridCol w:w="3769"/>
      </w:tblGrid>
      <w:tr w:rsidR="00A34F6F">
        <w:trPr>
          <w:cantSplit/>
        </w:trPr>
        <w:tc>
          <w:tcPr>
            <w:tcW w:w="534" w:type="dxa"/>
            <w:vMerge w:val="restart"/>
            <w:textDirection w:val="btLr"/>
            <w:vAlign w:val="center"/>
          </w:tcPr>
          <w:p w:rsidR="00A34F6F" w:rsidRDefault="00A34F6F">
            <w:pPr>
              <w:ind w:left="113" w:right="113"/>
              <w:jc w:val="center"/>
            </w:pPr>
            <w:r>
              <w:t>Личные права и свободы</w:t>
            </w:r>
          </w:p>
        </w:tc>
        <w:tc>
          <w:tcPr>
            <w:tcW w:w="15076" w:type="dxa"/>
            <w:gridSpan w:val="4"/>
          </w:tcPr>
          <w:p w:rsidR="00A34F6F" w:rsidRDefault="00A34F6F">
            <w:pPr>
              <w:jc w:val="center"/>
            </w:pPr>
            <w:r>
              <w:rPr>
                <w:u w:val="single"/>
              </w:rPr>
              <w:t>Свобода мысли и слова</w:t>
            </w:r>
            <w:r>
              <w:t xml:space="preserve"> – относится к числу личных и одновременно политических свобод.</w:t>
            </w:r>
          </w:p>
        </w:tc>
      </w:tr>
      <w:tr w:rsidR="00A34F6F">
        <w:trPr>
          <w:cantSplit/>
        </w:trPr>
        <w:tc>
          <w:tcPr>
            <w:tcW w:w="534" w:type="dxa"/>
            <w:vMerge/>
          </w:tcPr>
          <w:p w:rsidR="00A34F6F" w:rsidRDefault="00A34F6F"/>
        </w:tc>
        <w:tc>
          <w:tcPr>
            <w:tcW w:w="3769" w:type="dxa"/>
          </w:tcPr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Статья 47.</w:t>
            </w:r>
            <w:r>
              <w:rPr>
                <w:sz w:val="16"/>
              </w:rPr>
              <w:t xml:space="preserve"> Граждане КНР пользуются свободой научно-исследовательской деятельности, литера-турно-художественного творчест</w:t>
            </w:r>
            <w:r>
              <w:rPr>
                <w:sz w:val="16"/>
              </w:rPr>
              <w:softHyphen/>
              <w:t>ва и деятельности в других областях культуры. Государство поощря-ет и поддер</w:t>
            </w:r>
            <w:r>
              <w:rPr>
                <w:sz w:val="16"/>
              </w:rPr>
              <w:softHyphen/>
              <w:t>живает творческую работу граждан в области образования, науки, техники, лите</w:t>
            </w:r>
            <w:r>
              <w:rPr>
                <w:sz w:val="16"/>
              </w:rPr>
              <w:softHyphen/>
              <w:t>ратуры, искусства и в других областях культуры, отвечающую интересам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16"/>
              </w:rPr>
              <w:t>народа.</w:t>
            </w:r>
          </w:p>
          <w:p w:rsidR="00A34F6F" w:rsidRDefault="00A34F6F">
            <w:r>
              <w:rPr>
                <w:sz w:val="16"/>
                <w:u w:val="single"/>
              </w:rPr>
              <w:t>Статья 35.</w:t>
            </w:r>
            <w:r>
              <w:rPr>
                <w:sz w:val="16"/>
              </w:rPr>
              <w:t xml:space="preserve"> Граждане КНР имеют свободу слова, печати, собраний, союзов, уличных шествий и демонстраций.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21.</w:t>
            </w:r>
            <w:r>
              <w:rPr>
                <w:sz w:val="16"/>
              </w:rPr>
              <w:t xml:space="preserve"> Все имеют право свободно выражать свои мысли устно, письменно и любым иным способом их распространения. Печать не может подлежать разрешению или цензуре.</w:t>
            </w:r>
          </w:p>
          <w:p w:rsidR="00A34F6F" w:rsidRDefault="00A34F6F">
            <w:pPr>
              <w:rPr>
                <w:sz w:val="16"/>
                <w:u w:val="wave"/>
              </w:rPr>
            </w:pPr>
            <w:r>
              <w:rPr>
                <w:sz w:val="16"/>
                <w:u w:val="wave"/>
              </w:rPr>
              <w:t>Запрещаются печатные произведения, зрелища и всякого рода манифестации, противные добрым нравам.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11.</w:t>
            </w:r>
            <w:r>
              <w:rPr>
                <w:sz w:val="16"/>
              </w:rPr>
              <w:t xml:space="preserve"> Свободное выражение мыслей и мнений есть одно из драгоцен</w:t>
            </w:r>
            <w:r>
              <w:rPr>
                <w:color w:val="008000"/>
                <w:sz w:val="16"/>
              </w:rPr>
              <w:softHyphen/>
            </w:r>
            <w:r>
              <w:rPr>
                <w:sz w:val="16"/>
              </w:rPr>
              <w:t>нейших прав ч</w:t>
            </w:r>
            <w:r>
              <w:rPr>
                <w:color w:val="008000"/>
                <w:sz w:val="16"/>
              </w:rPr>
              <w:t>е</w:t>
            </w:r>
            <w:r>
              <w:rPr>
                <w:sz w:val="16"/>
              </w:rPr>
              <w:t>ловека; каждый граждан</w:t>
            </w:r>
            <w:r>
              <w:rPr>
                <w:color w:val="008000"/>
                <w:sz w:val="16"/>
              </w:rPr>
              <w:t>и</w:t>
            </w:r>
            <w:r>
              <w:rPr>
                <w:sz w:val="16"/>
              </w:rPr>
              <w:t>н поэтому может высказываться, писать и печатать свободно, под угрозой ответственности лишь за злоупотребление этой свободой в случаях, предусмотренных законом.</w:t>
            </w:r>
          </w:p>
          <w:p w:rsidR="00A34F6F" w:rsidRDefault="00A34F6F"/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19.</w:t>
            </w:r>
            <w:r>
              <w:rPr>
                <w:sz w:val="16"/>
              </w:rPr>
              <w:t xml:space="preserve"> Свобода мысли и совести н</w:t>
            </w:r>
            <w:r>
              <w:rPr>
                <w:color w:val="008000"/>
                <w:sz w:val="16"/>
              </w:rPr>
              <w:t>е</w:t>
            </w:r>
            <w:r>
              <w:rPr>
                <w:sz w:val="16"/>
              </w:rPr>
              <w:t xml:space="preserve"> должна нарушаться. 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21.</w:t>
            </w:r>
            <w:r>
              <w:rPr>
                <w:sz w:val="16"/>
              </w:rPr>
              <w:t xml:space="preserve"> Гарантируется свобода собраний и объединений, а также свобо</w:t>
            </w:r>
            <w:r>
              <w:rPr>
                <w:sz w:val="16"/>
              </w:rPr>
              <w:softHyphen/>
              <w:t>да слова</w:t>
            </w:r>
            <w:r>
              <w:rPr>
                <w:color w:val="008000"/>
                <w:sz w:val="16"/>
              </w:rPr>
              <w:t>,</w:t>
            </w:r>
            <w:r>
              <w:rPr>
                <w:sz w:val="16"/>
              </w:rPr>
              <w:t xml:space="preserve"> печати и всех иных форм выражения мнений. Никакая цензура не допускается, а также тайна любых видов корреспонден</w:t>
            </w:r>
            <w:r>
              <w:rPr>
                <w:sz w:val="16"/>
              </w:rPr>
              <w:softHyphen/>
              <w:t>ции не должна нарушаться.</w:t>
            </w:r>
          </w:p>
          <w:p w:rsidR="00A34F6F" w:rsidRDefault="00A34F6F"/>
        </w:tc>
      </w:tr>
      <w:tr w:rsidR="00A34F6F">
        <w:trPr>
          <w:cantSplit/>
        </w:trPr>
        <w:tc>
          <w:tcPr>
            <w:tcW w:w="534" w:type="dxa"/>
            <w:vMerge/>
          </w:tcPr>
          <w:p w:rsidR="00A34F6F" w:rsidRDefault="00A34F6F"/>
        </w:tc>
        <w:tc>
          <w:tcPr>
            <w:tcW w:w="15076" w:type="dxa"/>
            <w:gridSpan w:val="4"/>
          </w:tcPr>
          <w:p w:rsidR="00A34F6F" w:rsidRDefault="00A34F6F">
            <w:pPr>
              <w:pStyle w:val="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Уголовно-процессуальные гарантии свободы личности.</w:t>
            </w:r>
            <w:r>
              <w:rPr>
                <w:sz w:val="20"/>
              </w:rPr>
              <w:t xml:space="preserve"> Направлены на исключение произвола при уголовном преследовании и судебном разбирательстве.</w:t>
            </w:r>
          </w:p>
        </w:tc>
      </w:tr>
      <w:tr w:rsidR="00A34F6F">
        <w:trPr>
          <w:cantSplit/>
        </w:trPr>
        <w:tc>
          <w:tcPr>
            <w:tcW w:w="534" w:type="dxa"/>
            <w:vMerge/>
          </w:tcPr>
          <w:p w:rsidR="00A34F6F" w:rsidRDefault="00A34F6F"/>
        </w:tc>
        <w:tc>
          <w:tcPr>
            <w:tcW w:w="3769" w:type="dxa"/>
          </w:tcPr>
          <w:p w:rsidR="00A34F6F" w:rsidRDefault="00A34F6F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Статья 37. </w:t>
            </w:r>
            <w:r>
              <w:rPr>
                <w:sz w:val="16"/>
              </w:rPr>
              <w:t>Запрещается лишать или ограничивать свободу личности граждан незакон</w:t>
            </w:r>
            <w:r>
              <w:rPr>
                <w:sz w:val="16"/>
              </w:rPr>
              <w:softHyphen/>
              <w:t>ным заключени-ем под стражу или другими незаконными действи-ями. Запреща</w:t>
            </w:r>
            <w:r>
              <w:rPr>
                <w:sz w:val="16"/>
              </w:rPr>
              <w:softHyphen/>
              <w:t>ется незаконный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sz w:val="16"/>
              </w:rPr>
              <w:t>обыск граждан.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25.</w:t>
            </w:r>
            <w:r>
              <w:rPr>
                <w:sz w:val="16"/>
              </w:rPr>
              <w:t xml:space="preserve"> Никто не может быть изъят из подсуд-ности того судьи, который предусмотрен законом.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</w:rPr>
              <w:t>Никто не может быть наказан иначе, как на основа-нии закона, вступившего в силу до совершения деяния. Никто не может быть подвергнут мерам по обеспечению безопасности иначе, как в предусмотренных законом случаях.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</w:t>
            </w:r>
            <w:r>
              <w:rPr>
                <w:color w:val="008000"/>
                <w:sz w:val="16"/>
                <w:u w:val="single"/>
              </w:rPr>
              <w:t>а</w:t>
            </w:r>
            <w:r>
              <w:rPr>
                <w:sz w:val="16"/>
                <w:u w:val="single"/>
              </w:rPr>
              <w:t>тья 8.</w:t>
            </w:r>
            <w:r>
              <w:rPr>
                <w:sz w:val="16"/>
              </w:rPr>
              <w:t xml:space="preserve"> Закон может установить наказания</w:t>
            </w:r>
            <w:r>
              <w:rPr>
                <w:color w:val="008000"/>
                <w:sz w:val="16"/>
              </w:rPr>
              <w:t>,</w:t>
            </w:r>
            <w:r>
              <w:rPr>
                <w:sz w:val="16"/>
              </w:rPr>
              <w:t xml:space="preserve"> лишь строго и бесспорно необходимые. Никто не может быть наказан иначе как в силу закона</w:t>
            </w:r>
            <w:r>
              <w:rPr>
                <w:color w:val="008000"/>
                <w:sz w:val="16"/>
              </w:rPr>
              <w:t>…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Статья 9. </w:t>
            </w:r>
            <w:r>
              <w:rPr>
                <w:sz w:val="16"/>
              </w:rPr>
              <w:t xml:space="preserve">Так как каждый предполагается невино-вным, пока не установлено обратное, то в случае задержания лица всякая излишняя </w:t>
            </w:r>
            <w:r>
              <w:rPr>
                <w:color w:val="008000"/>
                <w:sz w:val="16"/>
              </w:rPr>
              <w:t>строгость,</w:t>
            </w:r>
            <w:r>
              <w:rPr>
                <w:sz w:val="16"/>
              </w:rPr>
              <w:t xml:space="preserve"> не вызван</w:t>
            </w:r>
            <w:r>
              <w:rPr>
                <w:color w:val="008000"/>
                <w:sz w:val="16"/>
              </w:rPr>
              <w:softHyphen/>
            </w:r>
            <w:r>
              <w:rPr>
                <w:sz w:val="16"/>
              </w:rPr>
              <w:t xml:space="preserve">ная необходимостью в целях обеспечения его задержания, должна </w:t>
            </w:r>
            <w:r>
              <w:rPr>
                <w:color w:val="008000"/>
                <w:sz w:val="16"/>
              </w:rPr>
              <w:t xml:space="preserve">сурово </w:t>
            </w:r>
            <w:r>
              <w:rPr>
                <w:sz w:val="16"/>
              </w:rPr>
              <w:t>караться законом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32.</w:t>
            </w:r>
            <w:r>
              <w:rPr>
                <w:sz w:val="16"/>
              </w:rPr>
              <w:t xml:space="preserve"> Никто не может быть лишен права на обращение в суд,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33.</w:t>
            </w:r>
            <w:r>
              <w:rPr>
                <w:sz w:val="16"/>
              </w:rPr>
              <w:t xml:space="preserve"> Никто не может быть задержан, иначе как на основании издан</w:t>
            </w:r>
            <w:r>
              <w:rPr>
                <w:sz w:val="16"/>
              </w:rPr>
              <w:softHyphen/>
              <w:t>ного уполномоченным судебным служащим приказа с указанием вменяемого лицу преступления</w:t>
            </w:r>
            <w:r>
              <w:rPr>
                <w:color w:val="008000"/>
                <w:sz w:val="16"/>
              </w:rPr>
              <w:t>,</w:t>
            </w:r>
            <w:r>
              <w:rPr>
                <w:sz w:val="16"/>
              </w:rPr>
              <w:t xml:space="preserve"> если только оно не задерживается при совершения такового.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Ст. 38.</w:t>
            </w:r>
            <w:r>
              <w:rPr>
                <w:sz w:val="16"/>
              </w:rPr>
              <w:t>Никто не м. принуждаться св-ть против себя.</w:t>
            </w:r>
          </w:p>
        </w:tc>
      </w:tr>
      <w:tr w:rsidR="00A34F6F">
        <w:trPr>
          <w:cantSplit/>
          <w:trHeight w:val="1712"/>
        </w:trPr>
        <w:tc>
          <w:tcPr>
            <w:tcW w:w="534" w:type="dxa"/>
            <w:textDirection w:val="btLr"/>
          </w:tcPr>
          <w:p w:rsidR="00A34F6F" w:rsidRDefault="00A34F6F">
            <w:pPr>
              <w:ind w:left="113" w:right="113"/>
              <w:jc w:val="center"/>
            </w:pPr>
            <w:r>
              <w:t>Политические права и свободы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35.</w:t>
            </w:r>
            <w:r>
              <w:rPr>
                <w:sz w:val="16"/>
              </w:rPr>
              <w:t xml:space="preserve"> Граждане КНР имеют свободу собра-ний, союзов, уличных шествий и демонстраций.</w:t>
            </w:r>
          </w:p>
          <w:p w:rsidR="00A34F6F" w:rsidRDefault="00A34F6F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Статья 34.</w:t>
            </w:r>
            <w:r>
              <w:rPr>
                <w:sz w:val="16"/>
              </w:rPr>
              <w:t xml:space="preserve"> Все граждане КНР, достигшие 18 лет, независимо от национальной и расовой принадле-жности; пола, рода занятий, со</w:t>
            </w:r>
            <w:r>
              <w:rPr>
                <w:sz w:val="16"/>
              </w:rPr>
              <w:softHyphen/>
              <w:t>циального происхо-ждения, вероисповедания, образования, имущест-венного по</w:t>
            </w:r>
            <w:r>
              <w:rPr>
                <w:sz w:val="16"/>
              </w:rPr>
              <w:softHyphen/>
              <w:t>ложения и оседлости, имеют право избирать и быть избранными. Исключение состав-ляют лица, лишенные полит-ских прав по закону.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17.</w:t>
            </w:r>
            <w:r>
              <w:rPr>
                <w:sz w:val="16"/>
              </w:rPr>
              <w:t xml:space="preserve"> Граждане имеют право собираться мирно и без оружия. Для собраний, включая собра-ния на местах, открытых для публики, предварите-льного уведомления не требуется…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18.</w:t>
            </w:r>
            <w:r>
              <w:rPr>
                <w:sz w:val="16"/>
              </w:rPr>
              <w:t xml:space="preserve"> Граждане имеют право свободно, без особого разрешения, объединяться в организации в целях, не запрещенных отдельным лицам уголов-ным законом. Запрещаются тайные общества…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6.</w:t>
            </w:r>
            <w:r>
              <w:rPr>
                <w:sz w:val="16"/>
              </w:rPr>
              <w:t xml:space="preserve"> …Все граждане имеют право участвовать лично или через своих представителей в его образовании...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14.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Все граждане имеют право устанавли-вать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сами или через своих представителей необхо-димость г-го обложения, свободно давать согласие на его взимание...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Статья 15.</w:t>
            </w:r>
            <w:r>
              <w:rPr>
                <w:sz w:val="16"/>
              </w:rPr>
              <w:t xml:space="preserve"> Об-во имеет право требовать отчета у каждого д. л. по вверенной ему части управления.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15.</w:t>
            </w:r>
            <w:r>
              <w:rPr>
                <w:sz w:val="16"/>
              </w:rPr>
              <w:t xml:space="preserve"> Народ обладает неотчуждаемым пра-вом избирать публичных должностных лиц и смещать их. Гарантируется всеобщее избиратель-ное право для совершеннолетних при проведении выборов публичных должностных лиц. Избиратель не несет публичной или личной ответственности за выбор, который он сделал.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Статья 16.</w:t>
            </w:r>
            <w:r>
              <w:rPr>
                <w:sz w:val="16"/>
              </w:rPr>
              <w:t xml:space="preserve"> Любое лицо имеет право обращаться с мирной петицией… </w:t>
            </w:r>
          </w:p>
        </w:tc>
      </w:tr>
      <w:tr w:rsidR="00A34F6F">
        <w:trPr>
          <w:cantSplit/>
          <w:trHeight w:val="1712"/>
        </w:trPr>
        <w:tc>
          <w:tcPr>
            <w:tcW w:w="534" w:type="dxa"/>
            <w:textDirection w:val="btLr"/>
          </w:tcPr>
          <w:p w:rsidR="00A34F6F" w:rsidRDefault="00A34F6F">
            <w:pPr>
              <w:ind w:left="113" w:right="113"/>
              <w:jc w:val="center"/>
            </w:pPr>
            <w:r>
              <w:t>Экономические права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6.</w:t>
            </w:r>
            <w:r>
              <w:rPr>
                <w:sz w:val="16"/>
              </w:rPr>
              <w:t xml:space="preserve"> Основа социалистической экономической системы КНР – социалистическая собственность на средства производства, то есть общественная собственность и коллективная собственность трудящихся масс.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11</w:t>
            </w:r>
            <w:r>
              <w:rPr>
                <w:sz w:val="16"/>
              </w:rPr>
              <w:t>. Индивидуальные хозяйства городских и сельских тружеников, ведущихся в рамках, устано-вленных законом, являются дополнением к социа-листическому общественному хозяйству.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Статья13. </w:t>
            </w:r>
            <w:r>
              <w:rPr>
                <w:sz w:val="16"/>
              </w:rPr>
              <w:t>Государство охраняет право собствен-ности граждан на законные доходы, сбережения, жилище и другую законную собственность.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41.</w:t>
            </w:r>
            <w:r>
              <w:rPr>
                <w:sz w:val="16"/>
              </w:rPr>
              <w:t xml:space="preserve"> Частная хозяйственная инициатива свободна.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42.</w:t>
            </w:r>
            <w:r>
              <w:rPr>
                <w:sz w:val="16"/>
              </w:rPr>
              <w:t xml:space="preserve"> Собственность может быть государственной или частной. Экономические блага принадлежат государству, обществам или частным лицам. Частная собственность признается и гарантируется законом, который определяет способы ее приобретения и пользования, а также ее пределы с целью обеспечения ее социальной функции и доступности для всех.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17.</w:t>
            </w:r>
            <w:r>
              <w:rPr>
                <w:sz w:val="16"/>
              </w:rPr>
              <w:t xml:space="preserve"> Так как собственность есть право неприкоснове</w:t>
            </w:r>
            <w:r>
              <w:rPr>
                <w:color w:val="008000"/>
                <w:sz w:val="16"/>
              </w:rPr>
              <w:t>н</w:t>
            </w:r>
            <w:r>
              <w:rPr>
                <w:sz w:val="16"/>
              </w:rPr>
              <w:t>ное и священ</w:t>
            </w:r>
            <w:r>
              <w:rPr>
                <w:sz w:val="16"/>
              </w:rPr>
              <w:softHyphen/>
              <w:t>ное, то никто не может быть лишен ее иначе, как в случае установленной зако</w:t>
            </w:r>
            <w:r>
              <w:rPr>
                <w:color w:val="008000"/>
                <w:sz w:val="16"/>
              </w:rPr>
              <w:softHyphen/>
            </w:r>
            <w:r>
              <w:rPr>
                <w:sz w:val="16"/>
              </w:rPr>
              <w:t>ном несомненной общественной необходимости и при условии справедливого и предварительного возмещения.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29.</w:t>
            </w:r>
            <w:r>
              <w:rPr>
                <w:sz w:val="16"/>
              </w:rPr>
              <w:t xml:space="preserve"> Право владения или пользования собственностью не должно на</w:t>
            </w:r>
            <w:r>
              <w:rPr>
                <w:sz w:val="16"/>
              </w:rPr>
              <w:softHyphen/>
              <w:t>рушаться. Имущественные права определяются законом в соответствии с обще</w:t>
            </w:r>
            <w:r>
              <w:rPr>
                <w:color w:val="008000"/>
                <w:sz w:val="16"/>
              </w:rPr>
              <w:softHyphen/>
            </w:r>
            <w:r>
              <w:rPr>
                <w:sz w:val="16"/>
              </w:rPr>
              <w:t>ственным благом.</w:t>
            </w:r>
          </w:p>
          <w:p w:rsidR="00A34F6F" w:rsidRDefault="00A34F6F">
            <w:pPr>
              <w:pStyle w:val="1"/>
              <w:spacing w:before="0" w:after="0"/>
              <w:rPr>
                <w:color w:val="008000"/>
                <w:sz w:val="16"/>
              </w:rPr>
            </w:pPr>
            <w:r>
              <w:rPr>
                <w:sz w:val="16"/>
              </w:rPr>
              <w:t xml:space="preserve">Частная собственность может быть изъята для общественного пользования при условии справедливой компенсации. 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</w:p>
        </w:tc>
      </w:tr>
      <w:tr w:rsidR="00A34F6F">
        <w:trPr>
          <w:cantSplit/>
          <w:trHeight w:val="1695"/>
        </w:trPr>
        <w:tc>
          <w:tcPr>
            <w:tcW w:w="534" w:type="dxa"/>
            <w:textDirection w:val="btLr"/>
          </w:tcPr>
          <w:p w:rsidR="00A34F6F" w:rsidRDefault="00A34F6F">
            <w:pPr>
              <w:ind w:left="113" w:right="113"/>
              <w:jc w:val="center"/>
            </w:pPr>
            <w:r>
              <w:t>Культурные права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47.</w:t>
            </w:r>
            <w:r>
              <w:rPr>
                <w:sz w:val="16"/>
              </w:rPr>
              <w:t xml:space="preserve"> Граждане КНР пользуются свободой научно-исследовательской деятельности, литера-турно-художественного творчест</w:t>
            </w:r>
            <w:r>
              <w:rPr>
                <w:sz w:val="16"/>
              </w:rPr>
              <w:softHyphen/>
              <w:t>ва и деятельности в других областях культуры. Государство поощря-ет и поддер</w:t>
            </w:r>
            <w:r>
              <w:rPr>
                <w:sz w:val="16"/>
              </w:rPr>
              <w:softHyphen/>
              <w:t>живает творческую работу граждан в области науки, техники, лите</w:t>
            </w:r>
            <w:r>
              <w:rPr>
                <w:sz w:val="16"/>
              </w:rPr>
              <w:softHyphen/>
              <w:t>ратуры, искусства и в других областях культуры, отвечающую интересам народа.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33.</w:t>
            </w:r>
            <w:r>
              <w:rPr>
                <w:sz w:val="16"/>
              </w:rPr>
              <w:t xml:space="preserve"> Искусство и наука свободны, и препода-вание их свободно.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20.</w:t>
            </w:r>
            <w:r>
              <w:rPr>
                <w:sz w:val="16"/>
              </w:rPr>
              <w:t xml:space="preserve"> …или культовые цели общества или учреждения не могут быть поводом для специальных законодательных ограничений или специальных фискальных мер при образовании этих обществ и учреждений, или в отношении их юридической правоспособности и любой формы деятельности.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Преамбула:</w:t>
            </w:r>
            <w:r>
              <w:rPr>
                <w:sz w:val="16"/>
              </w:rPr>
              <w:t xml:space="preserve"> Нация гарантирует равный доступ детям и взрослым к … культуре.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25.</w:t>
            </w:r>
            <w:r>
              <w:rPr>
                <w:sz w:val="16"/>
              </w:rPr>
              <w:t xml:space="preserve"> Все люди имеют право на обеспечение минимальных стандартов уровня… культурной жизни.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Статья 23.</w:t>
            </w:r>
            <w:r>
              <w:rPr>
                <w:sz w:val="16"/>
              </w:rPr>
              <w:t xml:space="preserve"> Гарантируется свобода преподавания.</w:t>
            </w:r>
          </w:p>
        </w:tc>
      </w:tr>
    </w:tbl>
    <w:p w:rsidR="00A34F6F" w:rsidRDefault="00A34F6F"/>
    <w:p w:rsidR="00A34F6F" w:rsidRDefault="00A34F6F"/>
    <w:p w:rsidR="00A34F6F" w:rsidRDefault="00A34F6F"/>
    <w:p w:rsidR="00A34F6F" w:rsidRDefault="00A34F6F"/>
    <w:p w:rsidR="00A34F6F" w:rsidRDefault="00A34F6F"/>
    <w:p w:rsidR="00A34F6F" w:rsidRDefault="00A34F6F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69"/>
        <w:gridCol w:w="3769"/>
        <w:gridCol w:w="3769"/>
        <w:gridCol w:w="3769"/>
      </w:tblGrid>
      <w:tr w:rsidR="00A34F6F">
        <w:trPr>
          <w:cantSplit/>
          <w:trHeight w:val="1134"/>
        </w:trPr>
        <w:tc>
          <w:tcPr>
            <w:tcW w:w="534" w:type="dxa"/>
            <w:textDirection w:val="btLr"/>
          </w:tcPr>
          <w:p w:rsidR="00A34F6F" w:rsidRDefault="00A34F6F">
            <w:pPr>
              <w:ind w:left="113" w:right="113"/>
              <w:jc w:val="center"/>
            </w:pPr>
            <w:r>
              <w:t>Социальные права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line="220" w:lineRule="auto"/>
              <w:rPr>
                <w:sz w:val="16"/>
              </w:rPr>
            </w:pPr>
            <w:r>
              <w:rPr>
                <w:sz w:val="16"/>
                <w:u w:val="single"/>
              </w:rPr>
              <w:t>Статья 42.</w:t>
            </w:r>
            <w:r>
              <w:rPr>
                <w:sz w:val="16"/>
              </w:rPr>
              <w:t xml:space="preserve"> Граждане КНР имеют право на труд и обязаны трудиться. Государство создает условия труда, улучшает охрану труда. Государство поощряет занятие граждан добровольным безвозмездным трудом. Государство осуществляет необходимое трудовое обучение граждан до уст</w:t>
            </w:r>
            <w:r>
              <w:rPr>
                <w:sz w:val="16"/>
              </w:rPr>
              <w:softHyphen/>
              <w:t>ройства их на работу.</w:t>
            </w:r>
          </w:p>
          <w:p w:rsidR="00A34F6F" w:rsidRDefault="00A34F6F">
            <w:pPr>
              <w:pStyle w:val="1"/>
              <w:ind w:left="40"/>
              <w:rPr>
                <w:sz w:val="16"/>
              </w:rPr>
            </w:pPr>
            <w:r>
              <w:rPr>
                <w:sz w:val="16"/>
                <w:u w:val="single"/>
              </w:rPr>
              <w:t>Статья 43.</w:t>
            </w:r>
            <w:r>
              <w:rPr>
                <w:sz w:val="16"/>
              </w:rPr>
              <w:t xml:space="preserve"> Трудящиеся КНР имеют право на отдых. Государство улучшает условия для отдыха и укрепления здоровья трудящихся, устанавливает для рабочих и служащих рабочее время и систему отпусков.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  <w:u w:val="single"/>
              </w:rPr>
              <w:t>Статья 44.</w:t>
            </w:r>
            <w:r>
              <w:rPr>
                <w:sz w:val="16"/>
              </w:rPr>
              <w:t xml:space="preserve"> Государство в соответствии с законом устанавливает порядок ухода на пенсию рабочих и служащих… Государство и общество обеспечивают пенсионеров.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  <w:u w:val="single"/>
              </w:rPr>
              <w:t>Статья 45.</w:t>
            </w:r>
            <w:r>
              <w:rPr>
                <w:sz w:val="16"/>
              </w:rPr>
              <w:t xml:space="preserve"> Граждане КНР в старости, в случае болезни или потери трудоспособности, имеют право на получение от государст</w:t>
            </w:r>
            <w:r>
              <w:rPr>
                <w:sz w:val="16"/>
              </w:rPr>
              <w:softHyphen/>
              <w:t>ва и общества материальной помощи. Государство развивает социальное стра</w:t>
            </w:r>
            <w:r>
              <w:rPr>
                <w:sz w:val="16"/>
              </w:rPr>
              <w:softHyphen/>
              <w:t>хование, общественное вспомоществование и медико-санитарное обслужива</w:t>
            </w:r>
            <w:r>
              <w:rPr>
                <w:sz w:val="16"/>
              </w:rPr>
              <w:softHyphen/>
              <w:t>ние, необходимое для реализации этого права граждан. Государство и общество обеспечивают инвалидов из числа военнослужа</w:t>
            </w:r>
            <w:r>
              <w:rPr>
                <w:sz w:val="16"/>
              </w:rPr>
              <w:softHyphen/>
              <w:t>щих, оказывают материальную помощь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семьям павших героев, предоставляют льготы семьям военнослужащих.    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</w:rPr>
              <w:t>Государство и общество помогают слепым, глухим, немым и другим граж</w:t>
            </w:r>
            <w:r>
              <w:rPr>
                <w:sz w:val="16"/>
              </w:rPr>
              <w:softHyphen/>
              <w:t>данам-инвалидам в устройстве на работу, получении средств на жизнь, получе</w:t>
            </w:r>
            <w:r>
              <w:rPr>
                <w:sz w:val="16"/>
              </w:rPr>
              <w:softHyphen/>
              <w:t xml:space="preserve">нии образования. 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  <w:u w:val="single"/>
              </w:rPr>
              <w:t>Статья 46.</w:t>
            </w:r>
            <w:r>
              <w:rPr>
                <w:sz w:val="16"/>
              </w:rPr>
              <w:t xml:space="preserve"> Граждане КНР имеют право на об</w:t>
            </w:r>
            <w:r>
              <w:rPr>
                <w:sz w:val="16"/>
              </w:rPr>
              <w:softHyphen/>
              <w:t>разование и обязаны учиться. Государство обеспечивает всестороннее нравственное, умственное и физи</w:t>
            </w:r>
            <w:r>
              <w:rPr>
                <w:sz w:val="16"/>
              </w:rPr>
              <w:softHyphen/>
              <w:t>ческое развитие молодежи, подростков и детей.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</w:rPr>
              <w:t>Статья 48. Женщины в КНР пользуются рав</w:t>
            </w:r>
            <w:r>
              <w:rPr>
                <w:sz w:val="16"/>
              </w:rPr>
              <w:softHyphen/>
              <w:t>ными с мужчинами правами во всех областях политической, экономической, культурной, общественной и семейной жизни. Государство охраняет права и интересы женщин, обеспечивает женщинам равную с мужчинами оплату за равный труд, воспитывает и выдвигает кадро</w:t>
            </w:r>
            <w:r>
              <w:rPr>
                <w:sz w:val="16"/>
              </w:rPr>
              <w:softHyphen/>
              <w:t>вых работников из числа женщин.</w:t>
            </w:r>
          </w:p>
          <w:p w:rsidR="00A34F6F" w:rsidRDefault="00A34F6F">
            <w:r>
              <w:rPr>
                <w:sz w:val="16"/>
                <w:u w:val="single"/>
              </w:rPr>
              <w:t>Статья 49.</w:t>
            </w:r>
            <w:r>
              <w:rPr>
                <w:sz w:val="16"/>
              </w:rPr>
              <w:t xml:space="preserve"> Брак, семья, материнство и младенчество находятся под охраной государства.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29.</w:t>
            </w:r>
            <w:r>
              <w:rPr>
                <w:sz w:val="16"/>
              </w:rPr>
              <w:t xml:space="preserve"> Республика признает права семьи как естественного союза, основанного на браке. 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30.</w:t>
            </w:r>
            <w:r>
              <w:rPr>
                <w:sz w:val="16"/>
              </w:rPr>
              <w:t xml:space="preserve"> Закон обеспечивает детям, рожденным вне брака, всю защиту юридического и нравственного характера, совместимую с правами членов законной семьи. Закон устанавливает порядок и пределы отыскания отцовства.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31.</w:t>
            </w:r>
            <w:r>
              <w:rPr>
                <w:sz w:val="16"/>
              </w:rPr>
              <w:t xml:space="preserve"> Республика экономическими и другими мерами способствует созданию семьи и выполнению ее задач, уделяя особое внимание большим семьям. Республика покровительствует материнству, детям и молодежи, оказывая содействие необходимым институтам.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32.</w:t>
            </w:r>
            <w:r>
              <w:rPr>
                <w:sz w:val="16"/>
              </w:rPr>
              <w:t xml:space="preserve"> Республика охраняет здоровье как основное право личности и основной обществен-ный интерес и гарантирует бесплатное лечение для неимущих. Никто не может быть принужден под-вергаться определенным медицинским мерам иначе, как по постановлению закона. При этом за-кон не может ни в коем случае нарушать границы, диктуемые уважением к человеческой личности.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33.</w:t>
            </w:r>
            <w:r>
              <w:rPr>
                <w:sz w:val="16"/>
              </w:rPr>
              <w:t xml:space="preserve"> Республика устанавливает общие правила, касающиеся просвещения, и учреждает государственные школы всех родов и ступеней. Учреждения высокой культуры, университеты и академии имеют право на автономную организацию в пределах, установленных законами государства.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34</w:t>
            </w:r>
            <w:r>
              <w:rPr>
                <w:sz w:val="16"/>
              </w:rPr>
              <w:t xml:space="preserve">. Образование открыто для всех. </w:t>
            </w:r>
          </w:p>
          <w:p w:rsidR="00A34F6F" w:rsidRDefault="00A34F6F">
            <w:pPr>
              <w:pStyle w:val="1"/>
              <w:spacing w:before="0" w:after="0"/>
            </w:pPr>
            <w:r>
              <w:rPr>
                <w:sz w:val="16"/>
              </w:rPr>
              <w:t>Способные и достойные ученики, даже если они лишены средств, имеют право перехода на высшие ступени обучения. Республика обеспечивает это право путем стипендий, пособий семьям и других видов помощи, которые должны предоставляться по конкурсу.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35.</w:t>
            </w:r>
            <w:r>
              <w:rPr>
                <w:sz w:val="16"/>
              </w:rPr>
              <w:t xml:space="preserve"> Республика охраняет труд во всех его формах и применениях.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36.</w:t>
            </w:r>
            <w:r>
              <w:rPr>
                <w:sz w:val="16"/>
              </w:rPr>
              <w:t xml:space="preserve"> Трудящийся имеет право на вознагра-ждение, соответствующее количеству и качеству его труда и достаточное во всяком случае для обе-спечения ему и его семье свободного и достойного существования. Максимальная продолжительность рабочего дня устанавливается законом. Трудящийся имеет право на еженедельный отдых и на ежегодный оплачиваемый отпуск; он не может от них отказаться.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37.</w:t>
            </w:r>
            <w:r>
              <w:rPr>
                <w:sz w:val="16"/>
              </w:rPr>
              <w:t xml:space="preserve"> Трудящаяся женщина имеет те же права и при одинаковом труде получает одинаковое с трудящимся мужчиной вознаграждение. Закон устанавливает минимальный возраст для работы по найму.</w:t>
            </w:r>
          </w:p>
          <w:p w:rsidR="00A34F6F" w:rsidRDefault="00A34F6F">
            <w:pPr>
              <w:pStyle w:val="1"/>
              <w:spacing w:before="0" w:after="0"/>
              <w:rPr>
                <w:sz w:val="16"/>
              </w:rPr>
            </w:pPr>
            <w:r>
              <w:rPr>
                <w:sz w:val="16"/>
                <w:u w:val="single"/>
              </w:rPr>
              <w:t>Статья 38.</w:t>
            </w:r>
            <w:r>
              <w:rPr>
                <w:sz w:val="16"/>
              </w:rPr>
              <w:t xml:space="preserve"> Каждый гражданин, неспособный к труду и лишенный необходимых средств к существованию, имеет право на поддержку и помощь общества.</w:t>
            </w:r>
          </w:p>
          <w:p w:rsidR="00A34F6F" w:rsidRDefault="00A34F6F">
            <w:r>
              <w:rPr>
                <w:sz w:val="16"/>
              </w:rPr>
              <w:t>Трудящиеся имеют право на то, чтобы для них были предусмотрены и обеспечены средства, соответствующие их жизненным потребностям, в случаях несчастья, болезни, инвалидности, старости и не зависящей от них безработицы.</w:t>
            </w:r>
          </w:p>
        </w:tc>
        <w:tc>
          <w:tcPr>
            <w:tcW w:w="3769" w:type="dxa"/>
          </w:tcPr>
          <w:p w:rsidR="00A34F6F" w:rsidRDefault="00A34F6F">
            <w:pPr>
              <w:rPr>
                <w:sz w:val="16"/>
              </w:rPr>
            </w:pPr>
            <w:r>
              <w:rPr>
                <w:sz w:val="16"/>
                <w:u w:val="single"/>
              </w:rPr>
              <w:t>Преамбула:</w:t>
            </w:r>
            <w:r>
              <w:rPr>
                <w:sz w:val="16"/>
              </w:rPr>
              <w:t xml:space="preserve"> Закон гарантирует женщине во всех областях равные права с мужчиной.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</w:rPr>
              <w:t xml:space="preserve">Каждый обязан работать и имеет право на получение занятия. 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</w:rPr>
              <w:t xml:space="preserve">Нация обеспечивает личности и семье необходи-мые условия для их развития. 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</w:rPr>
              <w:t>Она гарантирует всем, в частности ребенку, матери и престарелым труженикам охрану здоровья, материальное обеспечение, отдых и досуг. Всякое человеческое существо, которое по возрасту, физическому или умственному состоянию, экономическому положению не способно работать, имеет право получить от общества средства, необходимые для своего существования.</w:t>
            </w:r>
          </w:p>
          <w:p w:rsidR="00A34F6F" w:rsidRDefault="00A34F6F">
            <w:pPr>
              <w:rPr>
                <w:sz w:val="16"/>
              </w:rPr>
            </w:pPr>
            <w:r>
              <w:rPr>
                <w:sz w:val="16"/>
              </w:rPr>
              <w:t>Нация гарантирует равный доступ детям и взрослым к образованию, приобретению профессии… Организация общественного бесплатного и светского образования всех ступеней является долгом государства.</w:t>
            </w:r>
          </w:p>
        </w:tc>
        <w:tc>
          <w:tcPr>
            <w:tcW w:w="3769" w:type="dxa"/>
          </w:tcPr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  <w:u w:val="single"/>
              </w:rPr>
              <w:t>Статья 24.</w:t>
            </w:r>
            <w:r>
              <w:rPr>
                <w:sz w:val="16"/>
              </w:rPr>
              <w:t xml:space="preserve"> Брак может основываться только на взаимном согласии мужчи</w:t>
            </w:r>
            <w:r>
              <w:rPr>
                <w:sz w:val="16"/>
              </w:rPr>
              <w:softHyphen/>
              <w:t>ны и женщины и поддерживается посредством взаимного сотрудничества при равенстве прав мужа и жены, положенного в его основу.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</w:rPr>
              <w:t>Законы относительно права выбора супруга, имущественных прав, наслед</w:t>
            </w:r>
            <w:r>
              <w:rPr>
                <w:sz w:val="16"/>
              </w:rPr>
              <w:softHyphen/>
              <w:t>ства, выбора места жительства, развода и других вопросов, вытекающих из бра</w:t>
            </w:r>
            <w:r>
              <w:rPr>
                <w:sz w:val="16"/>
              </w:rPr>
              <w:softHyphen/>
              <w:t>ка и семьи, должны приниматься с учетом достоинства личности и неотъемле</w:t>
            </w:r>
            <w:r>
              <w:rPr>
                <w:sz w:val="16"/>
              </w:rPr>
              <w:softHyphen/>
              <w:t>мого равноправия полов.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  <w:u w:val="single"/>
              </w:rPr>
              <w:t>Статья 25.</w:t>
            </w:r>
            <w:r>
              <w:rPr>
                <w:sz w:val="16"/>
              </w:rPr>
              <w:t xml:space="preserve"> Все люди имеют право на обеспечение минимальных стандартов уровня здоровой… Во всех сферах жизни государство должно прилагать усилия по развитию и укреплению социального благосостояния и обеспечения, а также здоровья народа.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  <w:u w:val="single"/>
              </w:rPr>
              <w:t>Статья 26.</w:t>
            </w:r>
            <w:r>
              <w:rPr>
                <w:sz w:val="16"/>
              </w:rPr>
              <w:t xml:space="preserve"> Все люди имеют право на получение равного для всех образова</w:t>
            </w:r>
            <w:r>
              <w:rPr>
                <w:sz w:val="16"/>
              </w:rPr>
              <w:softHyphen/>
              <w:t>ния в зависимости от способностей и в порядке, предусмотренном законом.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  <w:u w:val="single"/>
              </w:rPr>
              <w:t>Статья 27.</w:t>
            </w:r>
            <w:r>
              <w:rPr>
                <w:sz w:val="16"/>
              </w:rPr>
              <w:t xml:space="preserve"> Все люди имеют право и обязанность трудиться.</w:t>
            </w:r>
          </w:p>
          <w:p w:rsidR="00A34F6F" w:rsidRDefault="00A34F6F">
            <w:pPr>
              <w:pStyle w:val="1"/>
              <w:rPr>
                <w:sz w:val="16"/>
              </w:rPr>
            </w:pPr>
            <w:r>
              <w:rPr>
                <w:sz w:val="16"/>
              </w:rPr>
              <w:t>Нормы заработной платы, рабочего времени, отдыха и другие условия труда устанавливаются законом. Дети не могут подвергаться эксплуатации.</w:t>
            </w:r>
          </w:p>
          <w:p w:rsidR="00A34F6F" w:rsidRDefault="00A34F6F">
            <w:r>
              <w:rPr>
                <w:sz w:val="16"/>
              </w:rPr>
              <w:t>Статья 28. Гарантируется право трудящихся на организации, а также право на коллективные переговоры с работодателем и коллективные действия.</w:t>
            </w:r>
          </w:p>
        </w:tc>
      </w:tr>
    </w:tbl>
    <w:p w:rsidR="00A34F6F" w:rsidRDefault="00A34F6F">
      <w:bookmarkStart w:id="0" w:name="_GoBack"/>
      <w:bookmarkEnd w:id="0"/>
    </w:p>
    <w:sectPr w:rsidR="00A34F6F">
      <w:pgSz w:w="16840" w:h="11907" w:orient="landscape" w:code="9"/>
      <w:pgMar w:top="193" w:right="964" w:bottom="193" w:left="48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639"/>
    <w:rsid w:val="008F3D0E"/>
    <w:rsid w:val="009C7639"/>
    <w:rsid w:val="00A34F6F"/>
    <w:rsid w:val="00F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BDCC0-34ED-4B94-BD6C-CF5444C5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19915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Patient Of Dr.OGen</dc:creator>
  <cp:keywords/>
  <cp:lastModifiedBy>admin</cp:lastModifiedBy>
  <cp:revision>2</cp:revision>
  <dcterms:created xsi:type="dcterms:W3CDTF">2014-02-12T23:26:00Z</dcterms:created>
  <dcterms:modified xsi:type="dcterms:W3CDTF">2014-02-12T23:26:00Z</dcterms:modified>
</cp:coreProperties>
</file>