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Среды жизни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Ключевые понятия: среда - среда жизни - водная среда - наземно-воздушная среда - почвенная среда - организм как среда жизни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предыдущих уроках мы часто говорили о "среде обитания", "среде жизни" и не давали этому понятию точного определения. Интуитивно мы понимали под "средой" все то, что окружает организм и так или иначе на него влияет. Влияния среды на организм - и есть экологические факторы, которые мы изучали на предыдущих уроках. Иными словами, среда жизни характеризуется определенным набором </w:t>
      </w:r>
      <w:r>
        <w:rPr>
          <w:rStyle w:val="a3"/>
          <w:i w:val="0"/>
          <w:iCs w:val="0"/>
          <w:color w:val="000000"/>
          <w:sz w:val="24"/>
          <w:szCs w:val="24"/>
        </w:rPr>
        <w:t>экологических факторов</w:t>
      </w:r>
      <w:r>
        <w:rPr>
          <w:color w:val="000000"/>
          <w:sz w:val="24"/>
          <w:szCs w:val="24"/>
        </w:rPr>
        <w:t xml:space="preserve">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Общепризнанным определением среды является определение Николая Павловича Наумова: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СРЕДА - все, что окружает организмы, прямо или косвенно влияет на их состояние, развитие, выживание и размножение.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Земле существует огромное разнообразие условий сред жизни, что обеспечивает разнообразие экологических ниш и их "заселение". Однако, не смотря это разнообразие, различают четыре качественно различные среды жизни, обладающие специфическим набором экологических факторов, а следовательно - требующих и специфического набора </w:t>
      </w:r>
      <w:r>
        <w:rPr>
          <w:rStyle w:val="a3"/>
          <w:i w:val="0"/>
          <w:iCs w:val="0"/>
          <w:color w:val="000000"/>
          <w:sz w:val="24"/>
          <w:szCs w:val="24"/>
        </w:rPr>
        <w:t>адаптаций</w:t>
      </w:r>
      <w:r>
        <w:rPr>
          <w:color w:val="000000"/>
          <w:sz w:val="24"/>
          <w:szCs w:val="24"/>
        </w:rPr>
        <w:t xml:space="preserve">. Вот эти среды жизни: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наземно-водушная (суша);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водная;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почва;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организмы.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Познакомимся с особенностями каждой из этих сред.</w:t>
      </w:r>
    </w:p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Водная среда жизни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большинства авторов, изучающих возникновение жизни на Земле, эволюционно первичной средой жизни была именно водная среда. Этому положению мы находим не мало косвенных подтверждений. Прежде всего, большинство организмов не способны к активной жизнедеятельности без поступления воды в организм или, по крайней мере, без сохранения определенного содержания жидкости внутри организма. Внутренняя среда организма, в которой происходят основные физиологические процессы, очевидно, по-прежнему сохраняет черты той среды, в которой происходила эволюция первых организмов. Так, содержание солей в крови человека (поддерживаемое на относительно постоянном уровне) близко к таковому в океанической воде. Свойства водной океанической среды во многом определили химико-физическую эволюцию всех форм жизни.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Пожалуй, главной отличительной особенностью водной среды является ее относительная консервативность. Скажем, амплитуда сезонных или суточных колебаний температуры в водной среде намного меньше, чем в наземно-воздушной. Рельеф дна, различие условий на различных глубинах, наличие коралловых рифов и проч. создают разнообразие условий в водной среде.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водной среды проистекают из физико-химических свойств воды. Так, большое экологическое значение имеют высокая плотность и вязкость воды. Удельная масса воды соизмерима с таковой тела живых организмов. Плотность воды примерно в 1000 раз выше плотности воздуха. Поэтому водные организмы (особенно, активно движущиеся) сталкиваются с большой силой гидродинамического сопротивления. Эволюция многих групп водных животных по этой причине шла в направлении формирования формы тела и типов движения, снижающих лобовое сопротивления, что приводит к снижению энергозатрат на плавание. Так, обтекаемая форма тела встречается у представителей различных групп организмов, обитающих в воде, - дельфинов (млекопитающих), костистых и хрящевых рыб.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Высокая плотность воды является также причиной того, что механические колебания (вибрации) хорошо распространяются в водной среде. Это имело важное значение в эволюции органов чувств, ориентации в пространстве и коммуникации между водными обитателями. Вчетверо большая, чем в воздухе, скорость звука в водной среде определяет более высокую частоту эхолокационных сигналов.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высокой плотностью водной среды ее обитатели лишены обязательной связи с субстратом, которая характерна для наземных форм и связана с силами гравитации. Поэтому есть целая группа водных организмов (как растений, так и животных), существующих без обязательной связи с дном или другим субстратом, "парящих" в водной толще.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Электропроводность открыла возможность эволюционного формирования электрических органов чувств, обороны и нападения. </w:t>
      </w:r>
    </w:p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Наземно-воздушная среда жизни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Наземно-воздушная среда характеризуется огромным разнообразием условий существования, экологических ниш и заселяющих их организмов. Надо отметить, что организмы играют первостепенную роль в формировании условий наземно-воздушной среды жизни, и прежде всего - газового состава атмосферы. Практически весь кислород земной атмосферы имеет биогенное происхожение.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особенностями наземно-воздушной среды является большая амплитуда изменения экологических факторов, неоднородность среды, действие сил земного тяготения, низкая плотность воздуха. Комплекс физико-географических и климатических факторов, свойственных определенной природной зоне, приводит к эволюционному становлению морфофизиологических адаптаций организмов к жизни в этих условиях, многообразию форм жизни.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Высокое содержание кислорода в атмосфере (около 21%) определяет возможность формирования высокого (энергетического) уровня </w:t>
      </w:r>
      <w:r>
        <w:rPr>
          <w:rStyle w:val="a3"/>
          <w:i w:val="0"/>
          <w:iCs w:val="0"/>
          <w:color w:val="000000"/>
          <w:sz w:val="24"/>
          <w:szCs w:val="24"/>
        </w:rPr>
        <w:t>обмена веществ</w:t>
      </w:r>
      <w:r>
        <w:rPr>
          <w:color w:val="000000"/>
          <w:sz w:val="24"/>
          <w:szCs w:val="24"/>
        </w:rPr>
        <w:t xml:space="preserve">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Атмосферный воздух воздух отличается низкой и изменчивой влажностью. Это обстоятельство во многом лимитировало (ограничивало) возможности освоения наземно-воздушной среды, а также направляло эволюцию водно-солевого обмена и структуры органов дыхания.</w:t>
      </w:r>
    </w:p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Почва как среда жизни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Почва является результатом деятельности живых организмов. Заселявшие наземно-воздушную среду организмы приводили к возникнвению почвы как уникальной среды обитания. Почва представляет собой сложную систему, включающую твердую фазу (минеральные частицы), жидкую фазу (почвенная влага) и газообразную фазу. Соотношение этих трех фаз и определяет особенности почвы как среды жизни.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Важной особенностью почвы является также наличие определенного количества органического вещества. Оно образуется в результате отмирания организмов и входит в состав их экскретов (выделений).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почвенной среды обитания определяют такие свойства почвы как ее аэрация (то есть насыщенность воздухом), влажность (присутствие влаги), теплоемкость и термический режим (суточный, сезоный, разногодичный ход температур). Термический режим, по сравнению с наземно-воздушной средой, более консервативный, особенно на большой глубине. В целом, почва отличается довольно устойчивыми условиями жизни.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Вертикальные различия характерны и для других свойств почвы, например, проникновение света, естетсвенно, зависит от глубины.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авторы отмечают промежуточность положения почвенной среды жизни между водной и наземно-воздушной средами. В почве возможно обитание организмов, обладающих как водным, так и воздушным типом дыхания. Вертикальный градиент проникновения света в почве еще более выражен, чем в воде. Микроорганизмы встречаются по всей толще почвы, а растения (в первую очередь, корневые системы) связаны с наружными горизонтами.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почвенных организмов характерны специфические органы и типы движения (роющие конечности у млекопитающих; способность к изменению толщины тела; наличие специализированных головных капсул у некоторых видов); формы тела (округлая, вольковатая, червеобразная); прочные и гибкие покровы; редукция глаз и исчезновение пигментов. Среди почвенных обитателей широко развита сапрофагия - поедание трупов других животных, гниющих остатков и т.д.</w:t>
      </w:r>
    </w:p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Организм как среда обитания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Живой организм может также служить средой обитания - для паразитов и симбионтов. Например, человеческий организм является средой обитания для огромного числа различных симбионтов (прежде всего, нормальной микрофлоры кишечника), а не редко - и паразитов (разнообразных плоских и круглых червей, простейших).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Организм как среда обитания характеризуется определенным постоянством (гомеостазом). В то же время некоторые виды паразитов вынуждены противостоять агрессивной среде организма (например, агрессивной среде желудочно-кишечного тракта) и иммунной системе орагинзма.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Организм, как правило, обеспечивает паразитов и симбионтов питательными веществами, находящимися в доступной форме и не требующими дальнейшего пищеварения и переработки. Поэтому у большинства паразитов наблюдается упрощение строения (редукция) органов пищеварения. Стратегия их выживания направлена на оставление как можно большего числа потомков, формирование защитных механизмов и приспособлений к рапространению.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Паразитизм и симбиотические взаимоотношения будут нами подробно рассмотрены на одном из уроков, посвященном видам взаимоотношений между организмами.</w:t>
      </w:r>
    </w:p>
    <w:p w:rsidR="0079645A" w:rsidRDefault="00137D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Глоссарий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НИША ЭКОЛОГИЧЕСКАЯ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вида в природе, включающее не только место вида в пространстве, но и его функциональную роль в природном сообществе, положение относительно абиотических условий существования, место отдельных фаз жизненного цикла представителей вида во времени (например, ранневесенние виды растений занимают вполне самостоятельную экологическую нишу).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ЭВОЛЮЦИЯ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необратимое историческое развитие живой природы, сопровождающееся изменением генетического состава популяций, образованием и вымиранием видов, преобразованием экосистем и биосферы в целом.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ВНУТРЕННЯЯ СРЕДА ОРГАНИЗМА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отличающася относительным постоянством состава и свойств среда, обеспечивающая протекание жизненных процессов в организме. Для человека внутренней средой организма является система крови, лимфы и тканевой жидкости.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ЭХОЛОКАЦИЯ, ЛОКАЦИЯ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положения в пространстве объекта по испускаемым или отражаемым сигналам (в случае эхолокации - восприятие звуковых сигналов). Способностью к эхолокации обладают морские свинки, дельфины, летучие мыши. Радиолокация и электролокация - восприятие отраженных радиосигналов и сигналов электрического поля. Способностью к этому виду локации обладают некоторые рыбы - нильский длиннорыл, гимарх.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ПОЧВА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природное образование, возникшее в результате преобразования поверхностных слоев литосферы под воздействием живых организмов, воды, воздуха, климатических факторов.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ЭКСКРЕТЫ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конечные продукты обмена веществ, выделяемые организмом наружу.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ПАРАЗИТИЗМ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межвидовых отношений, состоящая в том, что один организм (паразит) живет за счет особи другого вида (хозяина) и тесно связан с ним в жизненном цикле. Паразиты питаются соками тела, тканями или переваренной пищей своих хозяев, многократно без умерщвления (в противоположность хищничеству).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СИМБИОЗ </w:t>
      </w:r>
    </w:p>
    <w:p w:rsidR="0079645A" w:rsidRDefault="00137D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межвидовых отношений, состоящая в совместном существовании организмов разных систематических групп (симбионтов), взаимовыгодное, нередко обязательное сожительство особей двух и более видов. Классическим (хотя и не бесспорным) примером симбиоза является сожительство водорослей, гриба и микроорганизмов в составе тела лишайников. </w:t>
      </w:r>
    </w:p>
    <w:p w:rsidR="0079645A" w:rsidRDefault="00796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64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D5A"/>
    <w:rsid w:val="00137D5A"/>
    <w:rsid w:val="0079645A"/>
    <w:rsid w:val="009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34117-835E-4808-BC3A-9364FD7D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HTML">
    <w:name w:val="HTML Typewriter"/>
    <w:basedOn w:val="a0"/>
    <w:uiPriority w:val="9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6652</Words>
  <Characters>3792</Characters>
  <Application>Microsoft Office Word</Application>
  <DocSecurity>0</DocSecurity>
  <Lines>31</Lines>
  <Paragraphs>20</Paragraphs>
  <ScaleCrop>false</ScaleCrop>
  <Company>PERSONAL COMPUTERS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Среды жизни</dc:title>
  <dc:subject/>
  <dc:creator>USER</dc:creator>
  <cp:keywords/>
  <dc:description/>
  <cp:lastModifiedBy>admin</cp:lastModifiedBy>
  <cp:revision>2</cp:revision>
  <dcterms:created xsi:type="dcterms:W3CDTF">2014-01-25T22:51:00Z</dcterms:created>
  <dcterms:modified xsi:type="dcterms:W3CDTF">2014-01-25T22:51:00Z</dcterms:modified>
</cp:coreProperties>
</file>