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7C" w:rsidRDefault="0052267C">
      <w:pPr>
        <w:pStyle w:val="a7"/>
      </w:pPr>
      <w:r>
        <w:t>В В Е Д Е Н И Е</w:t>
      </w:r>
    </w:p>
    <w:p w:rsidR="0052267C" w:rsidRDefault="0052267C">
      <w:pPr>
        <w:spacing w:line="480" w:lineRule="auto"/>
        <w:ind w:left="-567"/>
        <w:jc w:val="both"/>
        <w:rPr>
          <w:b/>
          <w:sz w:val="24"/>
          <w:u w:val="single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sz w:val="24"/>
        </w:rPr>
        <w:t>Осуществление и защита гражданских прав неразрывно связана с фактором времени</w:t>
      </w:r>
      <w:r>
        <w:rPr>
          <w:sz w:val="24"/>
          <w:lang w:val="en-US"/>
        </w:rPr>
        <w:t xml:space="preserve">. </w:t>
      </w:r>
      <w:r>
        <w:rPr>
          <w:sz w:val="24"/>
        </w:rPr>
        <w:t>С определенными моментами гражданский закон связывает возникновение</w:t>
      </w:r>
      <w:r>
        <w:rPr>
          <w:sz w:val="24"/>
          <w:lang w:val="en-US"/>
        </w:rPr>
        <w:t xml:space="preserve">, </w:t>
      </w:r>
      <w:r>
        <w:rPr>
          <w:sz w:val="24"/>
        </w:rPr>
        <w:t>изменение и прекращение гражданских правоотношений</w:t>
      </w:r>
      <w:r>
        <w:rPr>
          <w:sz w:val="24"/>
          <w:lang w:val="en-US"/>
        </w:rPr>
        <w:t xml:space="preserve">, </w:t>
      </w:r>
      <w:r>
        <w:rPr>
          <w:sz w:val="24"/>
        </w:rPr>
        <w:t>необходимость  осуществления предусмотренных законом или договором действий</w:t>
      </w:r>
      <w:r>
        <w:rPr>
          <w:sz w:val="24"/>
          <w:lang w:val="en-US"/>
        </w:rPr>
        <w:t xml:space="preserve">. </w:t>
      </w:r>
      <w:r>
        <w:rPr>
          <w:sz w:val="24"/>
        </w:rPr>
        <w:t>Под</w:t>
      </w:r>
      <w:r>
        <w:rPr>
          <w:b/>
          <w:sz w:val="24"/>
        </w:rPr>
        <w:t xml:space="preserve"> </w:t>
      </w:r>
      <w:r>
        <w:rPr>
          <w:sz w:val="24"/>
        </w:rPr>
        <w:t>сроком в гражданском праве понимают период времени</w:t>
      </w:r>
      <w:r>
        <w:rPr>
          <w:sz w:val="24"/>
          <w:lang w:val="en-US"/>
        </w:rPr>
        <w:t xml:space="preserve">, </w:t>
      </w:r>
      <w:r>
        <w:rPr>
          <w:sz w:val="24"/>
        </w:rPr>
        <w:t>с которым связаны юридические последствия</w:t>
      </w:r>
      <w:r>
        <w:rPr>
          <w:sz w:val="24"/>
          <w:lang w:val="en-US"/>
        </w:rPr>
        <w:t>. Понятие “</w:t>
      </w:r>
      <w:r>
        <w:rPr>
          <w:sz w:val="24"/>
        </w:rPr>
        <w:t>срок</w:t>
      </w:r>
      <w:r>
        <w:rPr>
          <w:sz w:val="24"/>
          <w:lang w:val="en-US"/>
        </w:rPr>
        <w:t>”</w:t>
      </w:r>
      <w:r>
        <w:rPr>
          <w:sz w:val="24"/>
        </w:rPr>
        <w:t xml:space="preserve"> имеет двойной смысл</w:t>
      </w:r>
      <w:r>
        <w:rPr>
          <w:sz w:val="24"/>
          <w:lang w:val="en-US"/>
        </w:rPr>
        <w:t>:</w:t>
      </w:r>
      <w:r>
        <w:rPr>
          <w:sz w:val="24"/>
        </w:rPr>
        <w:t>или определенный период или определенный момент времени и используется в обоих значениях</w:t>
      </w:r>
      <w:r>
        <w:rPr>
          <w:sz w:val="24"/>
          <w:lang w:val="en-US"/>
        </w:rPr>
        <w:t xml:space="preserve">. </w:t>
      </w:r>
      <w:r>
        <w:rPr>
          <w:sz w:val="24"/>
        </w:rPr>
        <w:t>Проблема времени играет большую роль не только в хозяйственной деятельности</w:t>
      </w:r>
      <w:r>
        <w:rPr>
          <w:sz w:val="24"/>
          <w:lang w:val="en-US"/>
        </w:rPr>
        <w:t xml:space="preserve">, </w:t>
      </w:r>
      <w:r>
        <w:rPr>
          <w:sz w:val="24"/>
        </w:rPr>
        <w:t>но и в экономике государства в целом</w:t>
      </w:r>
      <w:r>
        <w:rPr>
          <w:sz w:val="24"/>
          <w:lang w:val="en-US"/>
        </w:rPr>
        <w:t xml:space="preserve">. </w:t>
      </w:r>
      <w:r>
        <w:rPr>
          <w:sz w:val="24"/>
        </w:rPr>
        <w:t>Производство и оценка любых действий нереальна без соблюдения сроков</w:t>
      </w:r>
      <w:r>
        <w:rPr>
          <w:sz w:val="24"/>
          <w:lang w:val="en-US"/>
        </w:rPr>
        <w:t xml:space="preserve">. </w:t>
      </w:r>
      <w:r>
        <w:rPr>
          <w:sz w:val="24"/>
        </w:rPr>
        <w:t>Существование прав и обязанностей во времени – главное средство юридического воздействия на участников гражданских правоотношений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Сроки упорядочивают гражданский оборот</w:t>
      </w:r>
      <w:r>
        <w:rPr>
          <w:sz w:val="24"/>
          <w:lang w:val="en-US"/>
        </w:rPr>
        <w:t xml:space="preserve">, </w:t>
      </w:r>
      <w:r>
        <w:rPr>
          <w:sz w:val="24"/>
        </w:rPr>
        <w:t>способствуют выполнению договоров</w:t>
      </w:r>
      <w:r>
        <w:rPr>
          <w:sz w:val="24"/>
          <w:lang w:val="en-US"/>
        </w:rPr>
        <w:t xml:space="preserve">. </w:t>
      </w:r>
      <w:r>
        <w:rPr>
          <w:sz w:val="24"/>
        </w:rPr>
        <w:t>Естественно также</w:t>
      </w:r>
      <w:r>
        <w:rPr>
          <w:sz w:val="24"/>
          <w:lang w:val="en-US"/>
        </w:rPr>
        <w:t xml:space="preserve">, </w:t>
      </w:r>
      <w:r>
        <w:rPr>
          <w:sz w:val="24"/>
        </w:rPr>
        <w:t>что осуществление и защита гражданских прав неразрывно связана с фактором времени</w:t>
      </w:r>
      <w:r>
        <w:rPr>
          <w:sz w:val="24"/>
          <w:lang w:val="en-US"/>
        </w:rPr>
        <w:t xml:space="preserve">. </w:t>
      </w:r>
      <w:r>
        <w:rPr>
          <w:sz w:val="24"/>
        </w:rPr>
        <w:t>Гражданское законодательство с моментом времени связывает возникновение</w:t>
      </w:r>
      <w:r>
        <w:rPr>
          <w:sz w:val="24"/>
          <w:lang w:val="en-US"/>
        </w:rPr>
        <w:t xml:space="preserve">, </w:t>
      </w:r>
      <w:r>
        <w:rPr>
          <w:sz w:val="24"/>
        </w:rPr>
        <w:t>изменение и прекращение правоотношений</w:t>
      </w:r>
      <w:r>
        <w:rPr>
          <w:sz w:val="24"/>
          <w:lang w:val="en-US"/>
        </w:rPr>
        <w:t xml:space="preserve">, </w:t>
      </w:r>
      <w:r>
        <w:rPr>
          <w:sz w:val="24"/>
        </w:rPr>
        <w:t>совершение действий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которые предусмотрены договором или законом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pStyle w:val="1"/>
      </w:pPr>
      <w:r>
        <w:t>О С Н О В Н А Я   Ч А С Т Ь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</w:p>
    <w:p w:rsidR="0052267C" w:rsidRDefault="0052267C">
      <w:pPr>
        <w:pStyle w:val="1"/>
      </w:pPr>
      <w:r>
        <w:t>С р о к и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В статье 190 Гражданского Кодекса законодатель дает общее понятие срока в гражданском праве как определенного момента или отрезка времени</w:t>
      </w:r>
      <w:r>
        <w:rPr>
          <w:sz w:val="24"/>
          <w:lang w:val="en-US"/>
        </w:rPr>
        <w:t xml:space="preserve">, </w:t>
      </w:r>
      <w:r>
        <w:rPr>
          <w:sz w:val="24"/>
        </w:rPr>
        <w:t>с истечением которого наступают юридические последствия</w:t>
      </w:r>
      <w:r>
        <w:rPr>
          <w:sz w:val="24"/>
          <w:lang w:val="en-US"/>
        </w:rPr>
        <w:t xml:space="preserve">; </w:t>
      </w:r>
      <w:r>
        <w:rPr>
          <w:sz w:val="24"/>
        </w:rPr>
        <w:t>отсюда можно сделать вывод</w:t>
      </w:r>
      <w:r>
        <w:rPr>
          <w:sz w:val="24"/>
          <w:lang w:val="en-US"/>
        </w:rPr>
        <w:t xml:space="preserve">, </w:t>
      </w:r>
      <w:r>
        <w:rPr>
          <w:sz w:val="24"/>
        </w:rPr>
        <w:t>что  по своей юридической природе срок – юридический факт</w:t>
      </w:r>
      <w:r>
        <w:rPr>
          <w:sz w:val="24"/>
          <w:lang w:val="en-US"/>
        </w:rPr>
        <w:t>,</w:t>
      </w:r>
      <w:r>
        <w:rPr>
          <w:sz w:val="24"/>
        </w:rPr>
        <w:t xml:space="preserve"> с наступлением которого законодатель связывает наступление юридических последствий</w:t>
      </w:r>
      <w:r>
        <w:rPr>
          <w:sz w:val="24"/>
          <w:lang w:val="en-US"/>
        </w:rPr>
        <w:t xml:space="preserve">. </w:t>
      </w:r>
      <w:r>
        <w:rPr>
          <w:sz w:val="24"/>
        </w:rPr>
        <w:t>Сроки обычно относят к юридическим фактам-событиям</w:t>
      </w:r>
      <w:r>
        <w:rPr>
          <w:sz w:val="24"/>
          <w:lang w:val="en-US"/>
        </w:rPr>
        <w:t xml:space="preserve">, </w:t>
      </w:r>
      <w:r>
        <w:rPr>
          <w:sz w:val="24"/>
        </w:rPr>
        <w:t>потому что срок не зависит от воли лица</w:t>
      </w:r>
      <w:r>
        <w:rPr>
          <w:sz w:val="24"/>
          <w:lang w:val="en-US"/>
        </w:rPr>
        <w:t xml:space="preserve">. </w:t>
      </w:r>
      <w:r>
        <w:rPr>
          <w:sz w:val="24"/>
        </w:rPr>
        <w:t>Но есть и иной взгляд, подчеркивающий двойственную природу сроков</w:t>
      </w:r>
      <w:r>
        <w:rPr>
          <w:sz w:val="24"/>
          <w:lang w:val="en-US"/>
        </w:rPr>
        <w:t xml:space="preserve">. </w:t>
      </w:r>
      <w:r>
        <w:rPr>
          <w:sz w:val="24"/>
        </w:rPr>
        <w:t>Будучи волевым по моменту возникновения (устанавливается законодателем</w:t>
      </w:r>
      <w:r>
        <w:rPr>
          <w:sz w:val="24"/>
          <w:lang w:val="en-US"/>
        </w:rPr>
        <w:t xml:space="preserve">, </w:t>
      </w:r>
      <w:r>
        <w:rPr>
          <w:sz w:val="24"/>
        </w:rPr>
        <w:t>судом</w:t>
      </w:r>
      <w:r>
        <w:rPr>
          <w:sz w:val="24"/>
          <w:lang w:val="en-US"/>
        </w:rPr>
        <w:t xml:space="preserve">, </w:t>
      </w:r>
      <w:r>
        <w:rPr>
          <w:sz w:val="24"/>
        </w:rPr>
        <w:t>сторонами, заключающими договор)</w:t>
      </w:r>
      <w:r>
        <w:rPr>
          <w:sz w:val="24"/>
          <w:lang w:val="en-US"/>
        </w:rPr>
        <w:t xml:space="preserve">, </w:t>
      </w:r>
      <w:r>
        <w:rPr>
          <w:sz w:val="24"/>
        </w:rPr>
        <w:t>сроки вместе с тем несут на себе независящее от воли лица течение времени</w:t>
      </w:r>
      <w:r>
        <w:rPr>
          <w:sz w:val="24"/>
          <w:lang w:val="en-US"/>
        </w:rPr>
        <w:t>. П</w:t>
      </w:r>
      <w:r>
        <w:rPr>
          <w:sz w:val="24"/>
        </w:rPr>
        <w:t>о этой причине сроки в гражданском праве представляют собой отдельную категорию юридических фактов и не могут быть отнесены ни к событиям</w:t>
      </w:r>
      <w:r>
        <w:rPr>
          <w:sz w:val="24"/>
          <w:lang w:val="en-US"/>
        </w:rPr>
        <w:t>,</w:t>
      </w:r>
      <w:r>
        <w:rPr>
          <w:sz w:val="24"/>
        </w:rPr>
        <w:t xml:space="preserve"> ни к действиям</w:t>
      </w:r>
      <w:r>
        <w:rPr>
          <w:sz w:val="24"/>
          <w:lang w:val="en-US"/>
        </w:rPr>
        <w:t>. Законодательство устанавливает порядок и правила исчисления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 xml:space="preserve">сроков. </w:t>
      </w:r>
      <w:r>
        <w:rPr>
          <w:sz w:val="24"/>
        </w:rPr>
        <w:t>Согласно ст</w:t>
      </w:r>
      <w:r>
        <w:rPr>
          <w:sz w:val="24"/>
          <w:lang w:val="en-US"/>
        </w:rPr>
        <w:t xml:space="preserve">. </w:t>
      </w:r>
      <w:r>
        <w:rPr>
          <w:sz w:val="24"/>
        </w:rPr>
        <w:t>190 срок может определяться календарной датой</w:t>
      </w:r>
      <w:r>
        <w:rPr>
          <w:sz w:val="24"/>
          <w:lang w:val="en-US"/>
        </w:rPr>
        <w:t>, истечением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  <w:lang w:val="en-US"/>
        </w:rPr>
        <w:t xml:space="preserve">периода времени и указанием на событие, </w:t>
      </w:r>
      <w:r>
        <w:rPr>
          <w:sz w:val="24"/>
        </w:rPr>
        <w:t>которое должно неизбежно наступить</w:t>
      </w:r>
      <w:r>
        <w:rPr>
          <w:sz w:val="24"/>
          <w:lang w:val="en-US"/>
        </w:rPr>
        <w:t xml:space="preserve">. </w:t>
      </w:r>
      <w:r>
        <w:rPr>
          <w:sz w:val="24"/>
        </w:rPr>
        <w:t>Ссылки на календарную дату чаще всего употребляются в договорах</w:t>
      </w:r>
      <w:r>
        <w:rPr>
          <w:sz w:val="24"/>
          <w:lang w:val="en-US"/>
        </w:rPr>
        <w:t xml:space="preserve">, </w:t>
      </w:r>
      <w:r>
        <w:rPr>
          <w:sz w:val="24"/>
        </w:rPr>
        <w:t>решениях судов</w:t>
      </w:r>
      <w:r>
        <w:rPr>
          <w:sz w:val="24"/>
          <w:lang w:val="en-US"/>
        </w:rPr>
        <w:t>,</w:t>
      </w:r>
      <w:r>
        <w:rPr>
          <w:sz w:val="24"/>
        </w:rPr>
        <w:t xml:space="preserve"> определяются самими законами путем указания на определенное число</w:t>
      </w:r>
      <w:r>
        <w:rPr>
          <w:sz w:val="24"/>
          <w:lang w:val="en-US"/>
        </w:rPr>
        <w:t>, месяц. Существуют с</w:t>
      </w:r>
      <w:r>
        <w:rPr>
          <w:sz w:val="24"/>
        </w:rPr>
        <w:t>роки, представляющие собой периоды времени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которые определяются годами</w:t>
      </w:r>
      <w:r>
        <w:rPr>
          <w:sz w:val="24"/>
          <w:lang w:val="en-US"/>
        </w:rPr>
        <w:t xml:space="preserve">, </w:t>
      </w:r>
      <w:r>
        <w:rPr>
          <w:sz w:val="24"/>
        </w:rPr>
        <w:t>месяцами</w:t>
      </w:r>
      <w:r>
        <w:rPr>
          <w:sz w:val="24"/>
          <w:lang w:val="en-US"/>
        </w:rPr>
        <w:t xml:space="preserve">, </w:t>
      </w:r>
      <w:r>
        <w:rPr>
          <w:sz w:val="24"/>
        </w:rPr>
        <w:t>неделями</w:t>
      </w:r>
      <w:r>
        <w:rPr>
          <w:sz w:val="24"/>
          <w:lang w:val="en-US"/>
        </w:rPr>
        <w:t xml:space="preserve">, </w:t>
      </w:r>
      <w:r>
        <w:rPr>
          <w:sz w:val="24"/>
        </w:rPr>
        <w:t>днями и часами (ст</w:t>
      </w:r>
      <w:r>
        <w:rPr>
          <w:sz w:val="24"/>
          <w:lang w:val="en-US"/>
        </w:rPr>
        <w:t>.</w:t>
      </w:r>
      <w:r>
        <w:rPr>
          <w:sz w:val="24"/>
        </w:rPr>
        <w:t>190 ГК)</w:t>
      </w:r>
      <w:r>
        <w:rPr>
          <w:sz w:val="24"/>
          <w:lang w:val="en-US"/>
        </w:rPr>
        <w:t xml:space="preserve">. Сроки могут определяться указанием на событие, </w:t>
      </w:r>
      <w:r>
        <w:rPr>
          <w:sz w:val="24"/>
        </w:rPr>
        <w:t>которое неизбежно должно произойти</w:t>
      </w:r>
      <w:r>
        <w:rPr>
          <w:sz w:val="24"/>
          <w:lang w:val="en-US"/>
        </w:rPr>
        <w:t xml:space="preserve">, </w:t>
      </w:r>
      <w:r>
        <w:rPr>
          <w:sz w:val="24"/>
        </w:rPr>
        <w:t>но участники правоотношений не знают дату его наступления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Важное значение для срока имеют правила его исчисления</w:t>
      </w:r>
      <w:r>
        <w:rPr>
          <w:sz w:val="24"/>
          <w:lang w:val="en-US"/>
        </w:rPr>
        <w:t xml:space="preserve">, </w:t>
      </w:r>
      <w:r>
        <w:rPr>
          <w:sz w:val="24"/>
        </w:rPr>
        <w:t>определение его начала и конца</w:t>
      </w:r>
      <w:r>
        <w:rPr>
          <w:sz w:val="24"/>
          <w:lang w:val="en-US"/>
        </w:rPr>
        <w:t xml:space="preserve">. </w:t>
      </w:r>
      <w:r>
        <w:rPr>
          <w:sz w:val="24"/>
        </w:rPr>
        <w:t>Начало срока согласно ст</w:t>
      </w:r>
      <w:r>
        <w:rPr>
          <w:sz w:val="24"/>
          <w:lang w:val="en-US"/>
        </w:rPr>
        <w:t xml:space="preserve">. </w:t>
      </w:r>
      <w:r>
        <w:rPr>
          <w:sz w:val="24"/>
        </w:rPr>
        <w:t>191 «начинается на  следущий день после календарной даты, которой определено его начало»</w:t>
      </w:r>
      <w:r>
        <w:rPr>
          <w:sz w:val="24"/>
          <w:lang w:val="en-US"/>
        </w:rPr>
        <w:t>. Например, е</w:t>
      </w:r>
      <w:r>
        <w:rPr>
          <w:sz w:val="24"/>
        </w:rPr>
        <w:t>сли наследодатель умер 14 сентября</w:t>
      </w:r>
      <w:r>
        <w:rPr>
          <w:sz w:val="24"/>
          <w:lang w:val="en-US"/>
        </w:rPr>
        <w:t xml:space="preserve">, </w:t>
      </w:r>
      <w:r>
        <w:rPr>
          <w:sz w:val="24"/>
        </w:rPr>
        <w:t>то 6-ти месячный срок на принятие наследства исчисляется с 15 сентября</w:t>
      </w:r>
      <w:r>
        <w:rPr>
          <w:sz w:val="24"/>
          <w:lang w:val="en-US"/>
        </w:rPr>
        <w:t xml:space="preserve">. </w:t>
      </w:r>
      <w:r>
        <w:rPr>
          <w:sz w:val="24"/>
        </w:rPr>
        <w:t>Окончание же срока различается в зависимости от выбранной единицы времени</w:t>
      </w:r>
      <w:r>
        <w:rPr>
          <w:sz w:val="24"/>
          <w:lang w:val="en-US"/>
        </w:rPr>
        <w:t xml:space="preserve">. Срок, исчисляемый годами, </w:t>
      </w:r>
      <w:r>
        <w:rPr>
          <w:sz w:val="24"/>
        </w:rPr>
        <w:t>истекает в соответствующий месяц и число последнего года срока (ст. 192 ГК)</w:t>
      </w:r>
      <w:r>
        <w:rPr>
          <w:sz w:val="24"/>
          <w:lang w:val="en-US"/>
        </w:rPr>
        <w:t xml:space="preserve">. </w:t>
      </w:r>
      <w:r>
        <w:rPr>
          <w:sz w:val="24"/>
        </w:rPr>
        <w:t>Срок, исчисляемый месяцами</w:t>
      </w:r>
      <w:r>
        <w:rPr>
          <w:sz w:val="24"/>
          <w:lang w:val="en-US"/>
        </w:rPr>
        <w:t xml:space="preserve">, </w:t>
      </w:r>
      <w:r>
        <w:rPr>
          <w:sz w:val="24"/>
        </w:rPr>
        <w:t>истекает в соответствуещее число последнего месяца срока (п</w:t>
      </w:r>
      <w:r>
        <w:rPr>
          <w:sz w:val="24"/>
          <w:lang w:val="en-US"/>
        </w:rPr>
        <w:t xml:space="preserve">. 3 </w:t>
      </w:r>
      <w:r>
        <w:rPr>
          <w:sz w:val="24"/>
        </w:rPr>
        <w:t>ст</w:t>
      </w:r>
      <w:r>
        <w:rPr>
          <w:sz w:val="24"/>
          <w:lang w:val="en-US"/>
        </w:rPr>
        <w:t xml:space="preserve">. </w:t>
      </w:r>
      <w:r>
        <w:rPr>
          <w:sz w:val="24"/>
        </w:rPr>
        <w:t>192). Если  окончание срока</w:t>
      </w:r>
      <w:r>
        <w:rPr>
          <w:sz w:val="24"/>
          <w:lang w:val="en-US"/>
        </w:rPr>
        <w:t xml:space="preserve">, </w:t>
      </w:r>
      <w:r>
        <w:rPr>
          <w:sz w:val="24"/>
        </w:rPr>
        <w:t>исчисляемого месяцами</w:t>
      </w:r>
      <w:r>
        <w:rPr>
          <w:sz w:val="24"/>
          <w:lang w:val="en-US"/>
        </w:rPr>
        <w:t xml:space="preserve">, </w:t>
      </w:r>
      <w:r>
        <w:rPr>
          <w:sz w:val="24"/>
        </w:rPr>
        <w:t>приходится на такой месяц</w:t>
      </w:r>
      <w:r>
        <w:rPr>
          <w:sz w:val="24"/>
          <w:lang w:val="en-US"/>
        </w:rPr>
        <w:t xml:space="preserve">, </w:t>
      </w:r>
      <w:r>
        <w:rPr>
          <w:sz w:val="24"/>
        </w:rPr>
        <w:t>в котором нет соотвествующего числа</w:t>
      </w:r>
      <w:r>
        <w:rPr>
          <w:sz w:val="24"/>
          <w:lang w:val="en-US"/>
        </w:rPr>
        <w:t xml:space="preserve">, </w:t>
      </w:r>
      <w:r>
        <w:rPr>
          <w:sz w:val="24"/>
        </w:rPr>
        <w:t>то срок истекает в последний день этого месяца</w:t>
      </w:r>
      <w:r>
        <w:rPr>
          <w:sz w:val="24"/>
          <w:lang w:val="en-US"/>
        </w:rPr>
        <w:t xml:space="preserve">. </w:t>
      </w:r>
      <w:r>
        <w:rPr>
          <w:sz w:val="24"/>
        </w:rPr>
        <w:t>Если согласованный сторонами 2-х месячный срок исполнения обязанности начался 1 января</w:t>
      </w:r>
      <w:r>
        <w:rPr>
          <w:sz w:val="24"/>
          <w:lang w:val="en-US"/>
        </w:rPr>
        <w:t xml:space="preserve">, </w:t>
      </w:r>
      <w:r>
        <w:rPr>
          <w:sz w:val="24"/>
        </w:rPr>
        <w:t>то окончание этого срока приходится на 28 (или 29) февраля</w:t>
      </w:r>
      <w:r>
        <w:rPr>
          <w:sz w:val="24"/>
          <w:lang w:val="en-US"/>
        </w:rPr>
        <w:t xml:space="preserve">. </w:t>
      </w:r>
      <w:r>
        <w:rPr>
          <w:sz w:val="24"/>
        </w:rPr>
        <w:t>Если последний день срока приходится на нерабочий день</w:t>
      </w:r>
      <w:r>
        <w:rPr>
          <w:sz w:val="24"/>
          <w:lang w:val="en-US"/>
        </w:rPr>
        <w:t xml:space="preserve">, </w:t>
      </w:r>
      <w:r>
        <w:rPr>
          <w:sz w:val="24"/>
        </w:rPr>
        <w:t>то днем окончания срока считается ближайший следующий за ним рабочий день (ст. 193)</w:t>
      </w:r>
      <w:r>
        <w:rPr>
          <w:sz w:val="24"/>
          <w:lang w:val="en-US"/>
        </w:rPr>
        <w:t xml:space="preserve">. </w:t>
      </w:r>
      <w:r>
        <w:rPr>
          <w:sz w:val="24"/>
        </w:rPr>
        <w:t>Если срок установлен для совершения какого-либо действия</w:t>
      </w:r>
      <w:r>
        <w:rPr>
          <w:sz w:val="24"/>
          <w:lang w:val="en-US"/>
        </w:rPr>
        <w:t xml:space="preserve">, </w:t>
      </w:r>
      <w:r>
        <w:rPr>
          <w:sz w:val="24"/>
        </w:rPr>
        <w:t>оно может быть выполнено до 24 часов последнего дня срока</w:t>
      </w:r>
      <w:r>
        <w:rPr>
          <w:sz w:val="24"/>
          <w:lang w:val="en-US"/>
        </w:rPr>
        <w:t xml:space="preserve">. </w:t>
      </w:r>
      <w:r>
        <w:rPr>
          <w:sz w:val="24"/>
        </w:rPr>
        <w:t>Однако, если это действие должно быть совершено в организации</w:t>
      </w:r>
      <w:r>
        <w:rPr>
          <w:sz w:val="24"/>
          <w:lang w:val="en-US"/>
        </w:rPr>
        <w:t xml:space="preserve">, </w:t>
      </w:r>
      <w:r>
        <w:rPr>
          <w:sz w:val="24"/>
        </w:rPr>
        <w:t>то срок истекает в тот час</w:t>
      </w:r>
      <w:r>
        <w:rPr>
          <w:sz w:val="24"/>
          <w:lang w:val="en-US"/>
        </w:rPr>
        <w:t xml:space="preserve">, </w:t>
      </w:r>
      <w:r>
        <w:rPr>
          <w:sz w:val="24"/>
        </w:rPr>
        <w:t>когда в этой организации прекращаются соответствующии операции</w:t>
      </w:r>
      <w:r>
        <w:rPr>
          <w:sz w:val="24"/>
          <w:lang w:val="en-US"/>
        </w:rPr>
        <w:t xml:space="preserve">. </w:t>
      </w:r>
      <w:r>
        <w:rPr>
          <w:sz w:val="24"/>
        </w:rPr>
        <w:t>Письменное заявление</w:t>
      </w:r>
      <w:r>
        <w:rPr>
          <w:sz w:val="24"/>
          <w:lang w:val="en-US"/>
        </w:rPr>
        <w:t xml:space="preserve">, </w:t>
      </w:r>
      <w:r>
        <w:rPr>
          <w:sz w:val="24"/>
        </w:rPr>
        <w:t>сданное в организацию до 24 часов последнего дня срока</w:t>
      </w:r>
      <w:r>
        <w:rPr>
          <w:sz w:val="24"/>
          <w:lang w:val="en-US"/>
        </w:rPr>
        <w:t xml:space="preserve">, </w:t>
      </w:r>
      <w:r>
        <w:rPr>
          <w:sz w:val="24"/>
        </w:rPr>
        <w:t>считаются сданными в срок (ст. 194 ГК)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Гражданско-правовые сроки разнообразны и могут быть классифицированы по различным основаниям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В зависимости от того, кто устанавливает сроки, они различаются на 1) </w:t>
      </w:r>
      <w:r>
        <w:rPr>
          <w:i/>
          <w:sz w:val="24"/>
        </w:rPr>
        <w:t>законные</w:t>
      </w:r>
      <w:r>
        <w:rPr>
          <w:sz w:val="24"/>
          <w:lang w:val="en-US"/>
        </w:rPr>
        <w:t xml:space="preserve">, 2) </w:t>
      </w:r>
      <w:r>
        <w:rPr>
          <w:i/>
          <w:sz w:val="24"/>
        </w:rPr>
        <w:t>договорные</w:t>
      </w:r>
      <w:r>
        <w:rPr>
          <w:sz w:val="24"/>
        </w:rPr>
        <w:t xml:space="preserve"> и 3) </w:t>
      </w:r>
      <w:r>
        <w:rPr>
          <w:i/>
          <w:sz w:val="24"/>
        </w:rPr>
        <w:t>судебные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Законные</w:t>
      </w:r>
      <w:r>
        <w:rPr>
          <w:sz w:val="24"/>
        </w:rPr>
        <w:t xml:space="preserve"> сроки зафиксированы в законах и иных нормативных актах</w:t>
      </w:r>
      <w:r>
        <w:rPr>
          <w:sz w:val="24"/>
          <w:lang w:val="en-US"/>
        </w:rPr>
        <w:t>. Например, з</w:t>
      </w:r>
      <w:r>
        <w:rPr>
          <w:sz w:val="24"/>
        </w:rPr>
        <w:t>аконом установлен 6-ти месячный срок для принятия наследства или отказа от него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Договорными</w:t>
      </w:r>
      <w:r>
        <w:rPr>
          <w:sz w:val="24"/>
        </w:rPr>
        <w:t xml:space="preserve"> именуются сроки</w:t>
      </w:r>
      <w:r>
        <w:rPr>
          <w:sz w:val="24"/>
          <w:lang w:val="en-US"/>
        </w:rPr>
        <w:t xml:space="preserve">, </w:t>
      </w:r>
      <w:r>
        <w:rPr>
          <w:sz w:val="24"/>
        </w:rPr>
        <w:t>установленные соглашениями сторон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Судебными</w:t>
      </w:r>
      <w:r>
        <w:rPr>
          <w:sz w:val="24"/>
        </w:rPr>
        <w:t xml:space="preserve"> являются сроки</w:t>
      </w:r>
      <w:r>
        <w:rPr>
          <w:sz w:val="24"/>
          <w:lang w:val="en-US"/>
        </w:rPr>
        <w:t xml:space="preserve">, </w:t>
      </w:r>
      <w:r>
        <w:rPr>
          <w:sz w:val="24"/>
        </w:rPr>
        <w:t>установленные судом</w:t>
      </w:r>
      <w:r>
        <w:rPr>
          <w:sz w:val="24"/>
          <w:lang w:val="en-US"/>
        </w:rPr>
        <w:t xml:space="preserve">, </w:t>
      </w:r>
      <w:r>
        <w:rPr>
          <w:sz w:val="24"/>
        </w:rPr>
        <w:t>арбитражным или третейским</w:t>
      </w:r>
      <w:r>
        <w:rPr>
          <w:sz w:val="24"/>
          <w:lang w:val="en-US"/>
        </w:rPr>
        <w:t>. Суд вправе назначить срок для опубликования опровержения сведений, порочащих честь и достоинство гражданина (ст. 152 ГК).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По правовым последствиям сроки делятся на 1) </w:t>
      </w:r>
      <w:r>
        <w:rPr>
          <w:i/>
          <w:sz w:val="24"/>
        </w:rPr>
        <w:t>правообразующие</w:t>
      </w:r>
      <w:r>
        <w:rPr>
          <w:sz w:val="24"/>
          <w:lang w:val="en-US"/>
        </w:rPr>
        <w:t>,</w:t>
      </w:r>
      <w:r>
        <w:rPr>
          <w:sz w:val="24"/>
        </w:rPr>
        <w:t xml:space="preserve"> 2) </w:t>
      </w:r>
      <w:r>
        <w:rPr>
          <w:i/>
          <w:sz w:val="24"/>
        </w:rPr>
        <w:t>правоизменяющие</w:t>
      </w:r>
      <w:r>
        <w:rPr>
          <w:sz w:val="24"/>
        </w:rPr>
        <w:t xml:space="preserve"> и 3) </w:t>
      </w:r>
      <w:r>
        <w:rPr>
          <w:i/>
          <w:sz w:val="24"/>
        </w:rPr>
        <w:t>правопрекращающие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 xml:space="preserve">Примером </w:t>
      </w:r>
      <w:r>
        <w:rPr>
          <w:i/>
          <w:sz w:val="24"/>
        </w:rPr>
        <w:t>правообразующих</w:t>
      </w:r>
      <w:r>
        <w:rPr>
          <w:sz w:val="24"/>
        </w:rPr>
        <w:t xml:space="preserve"> сроков является момент передачи вещи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который определяет момент возникновения права собственности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sz w:val="24"/>
        </w:rPr>
        <w:t xml:space="preserve">Истечение или наступление </w:t>
      </w:r>
      <w:r>
        <w:rPr>
          <w:i/>
          <w:sz w:val="24"/>
        </w:rPr>
        <w:t>правоизменяющего</w:t>
      </w:r>
      <w:r>
        <w:rPr>
          <w:sz w:val="24"/>
        </w:rPr>
        <w:t xml:space="preserve"> срока влечет за собой изменение гражданских прав и обязанностей</w:t>
      </w:r>
      <w:r>
        <w:rPr>
          <w:sz w:val="24"/>
          <w:lang w:val="en-US"/>
        </w:rPr>
        <w:t xml:space="preserve">. </w:t>
      </w:r>
      <w:r>
        <w:rPr>
          <w:sz w:val="24"/>
        </w:rPr>
        <w:t>Просрочка передачи вещи приводит к тому</w:t>
      </w:r>
      <w:r>
        <w:rPr>
          <w:sz w:val="24"/>
          <w:lang w:val="en-US"/>
        </w:rPr>
        <w:t xml:space="preserve">, </w:t>
      </w:r>
      <w:r>
        <w:rPr>
          <w:sz w:val="24"/>
        </w:rPr>
        <w:t>что риск ее случайной гибели лежит на лице, допустившем просрочку.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Правопрекращающие</w:t>
      </w:r>
      <w:r>
        <w:rPr>
          <w:sz w:val="24"/>
        </w:rPr>
        <w:t xml:space="preserve"> сроки приводят к прекращению прав и обязанностей. Например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кредиторы наследодателя не заявят свои претензии в течение 6-ти месяцев со дня открытия наследства</w:t>
      </w:r>
      <w:r>
        <w:rPr>
          <w:sz w:val="24"/>
          <w:lang w:val="en-US"/>
        </w:rPr>
        <w:t xml:space="preserve">, </w:t>
      </w:r>
      <w:r>
        <w:rPr>
          <w:sz w:val="24"/>
        </w:rPr>
        <w:t>эти претензии считаются погашенными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Сроки т</w:t>
      </w:r>
      <w:r>
        <w:rPr>
          <w:sz w:val="24"/>
        </w:rPr>
        <w:t xml:space="preserve">акже могут быть 1) </w:t>
      </w:r>
      <w:r>
        <w:rPr>
          <w:i/>
          <w:sz w:val="24"/>
        </w:rPr>
        <w:t>императивными</w:t>
      </w:r>
      <w:r>
        <w:rPr>
          <w:sz w:val="24"/>
        </w:rPr>
        <w:t xml:space="preserve">, 2) </w:t>
      </w:r>
      <w:r>
        <w:rPr>
          <w:i/>
          <w:sz w:val="24"/>
        </w:rPr>
        <w:t>диспозитивными</w:t>
      </w:r>
      <w:r>
        <w:rPr>
          <w:sz w:val="24"/>
          <w:lang w:val="en-US"/>
        </w:rPr>
        <w:t>,</w:t>
      </w:r>
      <w:r>
        <w:rPr>
          <w:sz w:val="24"/>
        </w:rPr>
        <w:t xml:space="preserve"> 3) </w:t>
      </w:r>
      <w:r>
        <w:rPr>
          <w:i/>
          <w:sz w:val="24"/>
        </w:rPr>
        <w:t>абсолютно</w:t>
      </w:r>
      <w:r>
        <w:rPr>
          <w:sz w:val="24"/>
        </w:rPr>
        <w:t xml:space="preserve"> </w:t>
      </w:r>
      <w:r>
        <w:rPr>
          <w:i/>
          <w:sz w:val="24"/>
        </w:rPr>
        <w:t>определенными</w:t>
      </w:r>
      <w:r>
        <w:rPr>
          <w:sz w:val="24"/>
          <w:lang w:val="en-US"/>
        </w:rPr>
        <w:t xml:space="preserve">, 4) </w:t>
      </w:r>
      <w:r>
        <w:rPr>
          <w:i/>
          <w:sz w:val="24"/>
        </w:rPr>
        <w:t>относительно определенными</w:t>
      </w:r>
      <w:r>
        <w:rPr>
          <w:sz w:val="24"/>
        </w:rPr>
        <w:t xml:space="preserve">, 5) </w:t>
      </w:r>
      <w:r>
        <w:rPr>
          <w:i/>
          <w:sz w:val="24"/>
        </w:rPr>
        <w:t>неопределенными</w:t>
      </w:r>
      <w:r>
        <w:rPr>
          <w:sz w:val="24"/>
          <w:lang w:val="en-US"/>
        </w:rPr>
        <w:t xml:space="preserve">, 6) </w:t>
      </w:r>
      <w:r>
        <w:rPr>
          <w:i/>
          <w:sz w:val="24"/>
        </w:rPr>
        <w:t>общими</w:t>
      </w:r>
      <w:r>
        <w:rPr>
          <w:sz w:val="24"/>
        </w:rPr>
        <w:t xml:space="preserve"> и 7) </w:t>
      </w:r>
      <w:r>
        <w:rPr>
          <w:i/>
          <w:sz w:val="24"/>
        </w:rPr>
        <w:t>специальными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Императивными</w:t>
      </w:r>
      <w:r>
        <w:rPr>
          <w:sz w:val="24"/>
        </w:rPr>
        <w:t xml:space="preserve"> называются сроки, которые не могут быть изменены по соглашению сторон</w:t>
      </w:r>
      <w:r>
        <w:rPr>
          <w:sz w:val="24"/>
          <w:lang w:val="en-US"/>
        </w:rPr>
        <w:t xml:space="preserve">. </w:t>
      </w:r>
      <w:r>
        <w:rPr>
          <w:sz w:val="24"/>
        </w:rPr>
        <w:t>К ним относится срок исковой давности (ст. 196 ГК)</w:t>
      </w:r>
      <w:r>
        <w:rPr>
          <w:sz w:val="24"/>
          <w:lang w:val="en-US"/>
        </w:rPr>
        <w:t xml:space="preserve">, </w:t>
      </w:r>
      <w:r>
        <w:rPr>
          <w:sz w:val="24"/>
        </w:rPr>
        <w:t>приобретательная давность (ст. 234 ГК)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i/>
          <w:sz w:val="24"/>
        </w:rPr>
        <w:t>Диспозитивными</w:t>
      </w:r>
      <w:r>
        <w:rPr>
          <w:sz w:val="24"/>
        </w:rPr>
        <w:t xml:space="preserve"> являются те сроки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которые хоть и предусмотрены законом</w:t>
      </w:r>
      <w:r>
        <w:rPr>
          <w:sz w:val="24"/>
          <w:lang w:val="en-US"/>
        </w:rPr>
        <w:t xml:space="preserve">, </w:t>
      </w:r>
      <w:r>
        <w:rPr>
          <w:sz w:val="24"/>
        </w:rPr>
        <w:t>но могут быть изменены</w:t>
      </w:r>
      <w:r>
        <w:rPr>
          <w:sz w:val="24"/>
          <w:lang w:val="en-US"/>
        </w:rPr>
        <w:t>. Например, д</w:t>
      </w:r>
      <w:r>
        <w:rPr>
          <w:sz w:val="24"/>
        </w:rPr>
        <w:t>олжнику предписывается исполнить обязательство</w:t>
      </w:r>
      <w:r>
        <w:rPr>
          <w:sz w:val="24"/>
          <w:lang w:val="en-US"/>
        </w:rPr>
        <w:t xml:space="preserve">, </w:t>
      </w:r>
      <w:r>
        <w:rPr>
          <w:sz w:val="24"/>
        </w:rPr>
        <w:t>определенное моментом востребования в 7 срок со дня предъявления требования кредиторами (ст. 314 ГК)</w:t>
      </w:r>
      <w:r>
        <w:rPr>
          <w:sz w:val="24"/>
          <w:lang w:val="en-US"/>
        </w:rPr>
        <w:t xml:space="preserve">, </w:t>
      </w:r>
      <w:r>
        <w:rPr>
          <w:sz w:val="24"/>
        </w:rPr>
        <w:t>однако своим соглашением стороны вправе предусмотреть и могут осуществить его исполнение немедленно или дать более длительный льготный срок.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>Абсолютно определенные</w:t>
      </w:r>
      <w:r>
        <w:rPr>
          <w:sz w:val="24"/>
          <w:lang w:val="en-US"/>
        </w:rPr>
        <w:t xml:space="preserve"> сроки предусматривают точный момент, с которым связываются</w:t>
      </w:r>
      <w:r>
        <w:rPr>
          <w:sz w:val="24"/>
        </w:rPr>
        <w:t xml:space="preserve"> юридические последствия</w:t>
      </w:r>
      <w:r>
        <w:rPr>
          <w:sz w:val="24"/>
          <w:lang w:val="en-US"/>
        </w:rPr>
        <w:t xml:space="preserve">. </w:t>
      </w:r>
      <w:r>
        <w:rPr>
          <w:sz w:val="24"/>
        </w:rPr>
        <w:t>Например, сроки, обозначенные календарной датой или конкретным отрезком времени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i/>
          <w:sz w:val="24"/>
        </w:rPr>
        <w:t>Относительно определенные</w:t>
      </w:r>
      <w:r>
        <w:rPr>
          <w:sz w:val="24"/>
        </w:rPr>
        <w:t xml:space="preserve"> сроки имеют меньшую точность</w:t>
      </w:r>
      <w:r>
        <w:rPr>
          <w:sz w:val="24"/>
          <w:lang w:val="en-US"/>
        </w:rPr>
        <w:t xml:space="preserve">, </w:t>
      </w:r>
      <w:r>
        <w:rPr>
          <w:sz w:val="24"/>
        </w:rPr>
        <w:t>но тоже связаны с определенным периодом времени. Например, такими сроками могут быть период поставки</w:t>
      </w:r>
      <w:r>
        <w:rPr>
          <w:sz w:val="24"/>
          <w:lang w:val="en-US"/>
        </w:rPr>
        <w:t xml:space="preserve">, </w:t>
      </w:r>
      <w:r>
        <w:rPr>
          <w:sz w:val="24"/>
        </w:rPr>
        <w:t>срок</w:t>
      </w:r>
      <w:r>
        <w:rPr>
          <w:sz w:val="24"/>
          <w:lang w:val="en-US"/>
        </w:rPr>
        <w:t xml:space="preserve">, </w:t>
      </w:r>
      <w:r>
        <w:rPr>
          <w:sz w:val="24"/>
        </w:rPr>
        <w:t>обозначенный указанием на событие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которое неизбежно должно произойти и др.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Неопределенные</w:t>
      </w:r>
      <w:r>
        <w:rPr>
          <w:sz w:val="24"/>
        </w:rPr>
        <w:t xml:space="preserve"> сроки имеют место</w:t>
      </w:r>
      <w:r>
        <w:rPr>
          <w:sz w:val="24"/>
          <w:lang w:val="en-US"/>
        </w:rPr>
        <w:t xml:space="preserve">, </w:t>
      </w:r>
      <w:r>
        <w:rPr>
          <w:sz w:val="24"/>
        </w:rPr>
        <w:t>когда законом или договором не оговорен какой-то временной ориентир</w:t>
      </w:r>
      <w:r>
        <w:rPr>
          <w:sz w:val="24"/>
          <w:lang w:val="en-US"/>
        </w:rPr>
        <w:t xml:space="preserve">. </w:t>
      </w:r>
      <w:r>
        <w:rPr>
          <w:sz w:val="24"/>
        </w:rPr>
        <w:t>Например, имущество может быть передано во временное безвозмездное пользование или в аренду без указания конкретного срока такого пользования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i/>
          <w:sz w:val="24"/>
        </w:rPr>
        <w:t>Общие</w:t>
      </w:r>
      <w:r>
        <w:rPr>
          <w:sz w:val="24"/>
        </w:rPr>
        <w:t xml:space="preserve"> сроки – это сроки, имеющие общее значение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распространяются на всех субъектов гражданского права</w:t>
      </w:r>
      <w:r>
        <w:rPr>
          <w:sz w:val="24"/>
          <w:lang w:val="en-US"/>
        </w:rPr>
        <w:t xml:space="preserve">. </w:t>
      </w:r>
      <w:r>
        <w:rPr>
          <w:sz w:val="24"/>
        </w:rPr>
        <w:t>Пример – предельный срок действия доверенности 3 года (ст. 186 ГК).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Специальные</w:t>
      </w:r>
      <w:r>
        <w:rPr>
          <w:sz w:val="24"/>
        </w:rPr>
        <w:t xml:space="preserve"> сроки установлены в качестве исключений из общего правила и действуют только тогда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есть прямое указание в законе</w:t>
      </w:r>
      <w:r>
        <w:rPr>
          <w:sz w:val="24"/>
          <w:lang w:val="en-US"/>
        </w:rPr>
        <w:t xml:space="preserve">. </w:t>
      </w:r>
      <w:r>
        <w:rPr>
          <w:sz w:val="24"/>
        </w:rPr>
        <w:t>В качестве примера может служить срок действия доверенности</w:t>
      </w:r>
      <w:r>
        <w:rPr>
          <w:sz w:val="24"/>
          <w:lang w:val="en-US"/>
        </w:rPr>
        <w:t xml:space="preserve">, </w:t>
      </w:r>
      <w:r>
        <w:rPr>
          <w:sz w:val="24"/>
        </w:rPr>
        <w:t>предназначенной для совершения действий за границей, которая сохраняет силу до отмены лицом, ее выдавшим (ст. 186 ГК)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/>
        <w:jc w:val="both"/>
        <w:rPr>
          <w:sz w:val="24"/>
          <w:lang w:val="en-US"/>
        </w:rPr>
      </w:pPr>
    </w:p>
    <w:p w:rsidR="0052267C" w:rsidRDefault="0052267C">
      <w:pPr>
        <w:pStyle w:val="a6"/>
        <w:spacing w:line="480" w:lineRule="auto"/>
        <w:rPr>
          <w:sz w:val="24"/>
          <w:lang w:val="ru-RU"/>
        </w:rPr>
      </w:pPr>
    </w:p>
    <w:p w:rsidR="0052267C" w:rsidRDefault="0052267C">
      <w:pPr>
        <w:pStyle w:val="a6"/>
        <w:spacing w:line="480" w:lineRule="auto"/>
        <w:rPr>
          <w:sz w:val="24"/>
          <w:lang w:val="ru-RU"/>
        </w:rPr>
      </w:pPr>
    </w:p>
    <w:p w:rsidR="0052267C" w:rsidRDefault="0052267C">
      <w:pPr>
        <w:pStyle w:val="a6"/>
        <w:spacing w:line="480" w:lineRule="auto"/>
        <w:rPr>
          <w:sz w:val="24"/>
          <w:lang w:val="ru-RU"/>
        </w:rPr>
      </w:pPr>
    </w:p>
    <w:p w:rsidR="0052267C" w:rsidRDefault="0052267C">
      <w:pPr>
        <w:pStyle w:val="a6"/>
        <w:spacing w:line="480" w:lineRule="auto"/>
        <w:rPr>
          <w:sz w:val="24"/>
          <w:lang w:val="ru-RU"/>
        </w:rPr>
      </w:pPr>
    </w:p>
    <w:p w:rsidR="0052267C" w:rsidRDefault="0052267C">
      <w:pPr>
        <w:pStyle w:val="a6"/>
        <w:spacing w:line="480" w:lineRule="auto"/>
        <w:rPr>
          <w:sz w:val="24"/>
          <w:lang w:val="ru-RU"/>
        </w:rPr>
      </w:pPr>
    </w:p>
    <w:p w:rsidR="0052267C" w:rsidRDefault="0052267C">
      <w:pPr>
        <w:pStyle w:val="a6"/>
        <w:spacing w:line="480" w:lineRule="auto"/>
        <w:rPr>
          <w:sz w:val="24"/>
          <w:lang w:val="ru-RU"/>
        </w:rPr>
      </w:pPr>
    </w:p>
    <w:p w:rsidR="0052267C" w:rsidRDefault="0052267C">
      <w:pPr>
        <w:pStyle w:val="a6"/>
        <w:spacing w:line="480" w:lineRule="auto"/>
        <w:jc w:val="center"/>
        <w:rPr>
          <w:i/>
          <w:sz w:val="28"/>
          <w:u w:val="none"/>
        </w:rPr>
      </w:pPr>
      <w:r>
        <w:rPr>
          <w:i/>
          <w:sz w:val="28"/>
          <w:u w:val="none"/>
        </w:rPr>
        <w:t>Значение времен</w:t>
      </w:r>
      <w:r>
        <w:rPr>
          <w:i/>
          <w:sz w:val="28"/>
          <w:u w:val="none"/>
          <w:lang w:val="ru-RU"/>
        </w:rPr>
        <w:t>и</w:t>
      </w:r>
      <w:r>
        <w:rPr>
          <w:i/>
          <w:sz w:val="28"/>
          <w:u w:val="none"/>
        </w:rPr>
        <w:t xml:space="preserve"> для возникновения правоспособности и дееспособности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sz w:val="24"/>
          <w:lang w:val="en-US"/>
        </w:rPr>
        <w:t>Согласно статье 17 Гражданского Кодекса правоспособностью именуется способность лица иметь гражданские права и нести обязанности. Правоспособность признается за всеми гражданами в равной мере.</w:t>
      </w:r>
      <w:r>
        <w:rPr>
          <w:sz w:val="24"/>
        </w:rPr>
        <w:t xml:space="preserve"> Правоспособность наступает у человека при рождении и прекращается только с моментом его смерти</w:t>
      </w:r>
      <w:r>
        <w:rPr>
          <w:sz w:val="24"/>
          <w:lang w:val="en-US"/>
        </w:rPr>
        <w:t>.</w:t>
      </w:r>
      <w:r>
        <w:rPr>
          <w:sz w:val="24"/>
        </w:rPr>
        <w:t xml:space="preserve"> Время не имеет принципиально важного значения для ее наступления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так как носит  объективный (не зависящий от воли лица) характер</w:t>
      </w:r>
      <w:r>
        <w:rPr>
          <w:sz w:val="24"/>
          <w:lang w:val="en-US"/>
        </w:rPr>
        <w:t>. Обладание правоспособностью не дает лицу полную свободу для совершения сделок или в случае необходимости защиты их в суде.</w:t>
      </w:r>
      <w:r>
        <w:rPr>
          <w:sz w:val="24"/>
        </w:rPr>
        <w:t xml:space="preserve"> Для этого необходимо обладать также дееспособностью</w:t>
      </w:r>
      <w:r>
        <w:rPr>
          <w:sz w:val="24"/>
          <w:lang w:val="en-US"/>
        </w:rPr>
        <w:t xml:space="preserve">. Здесь уже время играет очень важную роль, </w:t>
      </w:r>
      <w:r>
        <w:rPr>
          <w:sz w:val="24"/>
        </w:rPr>
        <w:t>поскольку только наступление определенного периода времени дает гражданину полную свободу для совершения определенных юридически значимых действий</w:t>
      </w:r>
      <w:r>
        <w:rPr>
          <w:sz w:val="24"/>
          <w:lang w:val="en-US"/>
        </w:rPr>
        <w:t>.</w:t>
      </w:r>
      <w:r>
        <w:rPr>
          <w:sz w:val="24"/>
        </w:rPr>
        <w:t xml:space="preserve"> Дееспособности – способность гражданина своими действиями приобретать права и осуществлять гражданские обязанности</w:t>
      </w:r>
      <w:r>
        <w:rPr>
          <w:sz w:val="24"/>
          <w:lang w:val="en-US"/>
        </w:rPr>
        <w:t xml:space="preserve"> (ст. 21 ГК).</w:t>
      </w:r>
      <w:r>
        <w:rPr>
          <w:sz w:val="24"/>
        </w:rPr>
        <w:t xml:space="preserve"> Дееспособность наступает только с момента достижения определенного возраста</w:t>
      </w:r>
      <w:r>
        <w:rPr>
          <w:sz w:val="24"/>
          <w:lang w:val="en-US"/>
        </w:rPr>
        <w:t>,</w:t>
      </w:r>
      <w:r>
        <w:rPr>
          <w:sz w:val="24"/>
        </w:rPr>
        <w:t xml:space="preserve"> то есть с наступлением совершеннолетия (18 лет)</w:t>
      </w:r>
      <w:r>
        <w:rPr>
          <w:sz w:val="24"/>
          <w:lang w:val="en-US"/>
        </w:rPr>
        <w:t>.</w:t>
      </w:r>
      <w:r>
        <w:rPr>
          <w:sz w:val="24"/>
        </w:rPr>
        <w:t xml:space="preserve"> Закон допускает случаи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полная дееспособность наступает и раньше этого срока</w:t>
      </w:r>
      <w:r>
        <w:rPr>
          <w:sz w:val="24"/>
          <w:lang w:val="en-US"/>
        </w:rPr>
        <w:t>.</w:t>
      </w:r>
      <w:r>
        <w:rPr>
          <w:sz w:val="24"/>
        </w:rPr>
        <w:t xml:space="preserve"> Например,</w:t>
      </w:r>
      <w:r>
        <w:rPr>
          <w:sz w:val="24"/>
          <w:lang w:val="en-US"/>
        </w:rPr>
        <w:t xml:space="preserve"> </w:t>
      </w:r>
      <w:r>
        <w:rPr>
          <w:sz w:val="24"/>
        </w:rPr>
        <w:t>при вступлении в брак</w:t>
      </w:r>
      <w:r>
        <w:rPr>
          <w:sz w:val="24"/>
          <w:lang w:val="en-US"/>
        </w:rPr>
        <w:t>,</w:t>
      </w:r>
      <w:r>
        <w:rPr>
          <w:sz w:val="24"/>
        </w:rPr>
        <w:t xml:space="preserve"> при работе по трудовому договору или контракту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line="480" w:lineRule="auto"/>
        <w:ind w:left="-567" w:firstLine="567"/>
        <w:jc w:val="center"/>
        <w:rPr>
          <w:i/>
          <w:sz w:val="28"/>
          <w:lang w:val="en-US"/>
        </w:rPr>
      </w:pPr>
      <w:r>
        <w:rPr>
          <w:b/>
          <w:i/>
          <w:sz w:val="28"/>
          <w:lang w:val="en-US"/>
        </w:rPr>
        <w:t>C</w:t>
      </w:r>
      <w:r>
        <w:rPr>
          <w:b/>
          <w:i/>
          <w:sz w:val="28"/>
        </w:rPr>
        <w:t>роки осуществления гражданских прав</w:t>
      </w:r>
      <w:r>
        <w:rPr>
          <w:b/>
          <w:i/>
          <w:sz w:val="28"/>
          <w:lang w:val="en-US"/>
        </w:rPr>
        <w:t>,</w:t>
      </w:r>
      <w:r>
        <w:rPr>
          <w:b/>
          <w:i/>
          <w:sz w:val="28"/>
        </w:rPr>
        <w:t xml:space="preserve"> исполнения обязанностей и защиты гражданских прав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 xml:space="preserve">Наиболее важное значение имеет разграничение сроков по назначению. Так, существуют 1) </w:t>
      </w:r>
      <w:r>
        <w:rPr>
          <w:i/>
          <w:sz w:val="24"/>
        </w:rPr>
        <w:t>сроки осуществления гражданских прав</w:t>
      </w:r>
      <w:r>
        <w:rPr>
          <w:sz w:val="24"/>
          <w:lang w:val="en-US"/>
        </w:rPr>
        <w:t xml:space="preserve">, 2) </w:t>
      </w:r>
      <w:r>
        <w:rPr>
          <w:i/>
          <w:sz w:val="24"/>
          <w:lang w:val="en-US"/>
        </w:rPr>
        <w:t xml:space="preserve">сроки </w:t>
      </w:r>
      <w:r>
        <w:rPr>
          <w:i/>
          <w:sz w:val="24"/>
        </w:rPr>
        <w:t>исполнения</w:t>
      </w:r>
      <w:r>
        <w:rPr>
          <w:sz w:val="24"/>
        </w:rPr>
        <w:t xml:space="preserve"> </w:t>
      </w:r>
      <w:r>
        <w:rPr>
          <w:i/>
          <w:sz w:val="24"/>
        </w:rPr>
        <w:t>обязанностей</w:t>
      </w:r>
      <w:r>
        <w:rPr>
          <w:sz w:val="24"/>
        </w:rPr>
        <w:t xml:space="preserve"> и 3) </w:t>
      </w:r>
      <w:r>
        <w:rPr>
          <w:i/>
          <w:sz w:val="24"/>
        </w:rPr>
        <w:t>сроки защиты гражданских прав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 xml:space="preserve">Под </w:t>
      </w:r>
      <w:r>
        <w:rPr>
          <w:i/>
          <w:sz w:val="24"/>
        </w:rPr>
        <w:t xml:space="preserve">сроками осуществления гражданских прав </w:t>
      </w:r>
      <w:r>
        <w:rPr>
          <w:sz w:val="24"/>
        </w:rPr>
        <w:t>понимаются сроки</w:t>
      </w:r>
      <w:r>
        <w:rPr>
          <w:sz w:val="24"/>
          <w:lang w:val="en-US"/>
        </w:rPr>
        <w:t xml:space="preserve">, </w:t>
      </w:r>
      <w:r>
        <w:rPr>
          <w:sz w:val="24"/>
        </w:rPr>
        <w:t>в течении которых управомоченный субъект может реализовать принадлежащее ему право либо потребовать от обязанного лица совершения определенных действий по реализации своего права</w:t>
      </w:r>
      <w:r>
        <w:rPr>
          <w:sz w:val="24"/>
          <w:lang w:val="en-US"/>
        </w:rPr>
        <w:t xml:space="preserve">. </w:t>
      </w:r>
      <w:r>
        <w:rPr>
          <w:sz w:val="24"/>
        </w:rPr>
        <w:t>Они устанавливаются законом и другими нормативными актами</w:t>
      </w:r>
      <w:r>
        <w:rPr>
          <w:sz w:val="24"/>
          <w:lang w:val="en-US"/>
        </w:rPr>
        <w:t>,</w:t>
      </w:r>
      <w:r>
        <w:rPr>
          <w:sz w:val="24"/>
        </w:rPr>
        <w:t xml:space="preserve"> но также могут предусматриваться договором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Сроки осуществления гражданских прав также могут быть классифицированы на а) </w:t>
      </w:r>
      <w:r>
        <w:rPr>
          <w:i/>
          <w:sz w:val="24"/>
        </w:rPr>
        <w:t>сроки существования</w:t>
      </w:r>
      <w:r>
        <w:rPr>
          <w:sz w:val="24"/>
        </w:rPr>
        <w:t xml:space="preserve"> </w:t>
      </w:r>
      <w:r>
        <w:rPr>
          <w:i/>
          <w:sz w:val="24"/>
        </w:rPr>
        <w:t>гражданских прав</w:t>
      </w:r>
      <w:r>
        <w:rPr>
          <w:sz w:val="24"/>
          <w:lang w:val="en-US"/>
        </w:rPr>
        <w:t xml:space="preserve">, б) </w:t>
      </w:r>
      <w:r>
        <w:rPr>
          <w:i/>
          <w:sz w:val="24"/>
        </w:rPr>
        <w:t>пресекательные сроки</w:t>
      </w:r>
      <w:r>
        <w:rPr>
          <w:sz w:val="24"/>
          <w:lang w:val="en-US"/>
        </w:rPr>
        <w:t xml:space="preserve">, в) </w:t>
      </w:r>
      <w:r>
        <w:rPr>
          <w:i/>
          <w:sz w:val="24"/>
        </w:rPr>
        <w:t>претензионные</w:t>
      </w:r>
      <w:r>
        <w:rPr>
          <w:sz w:val="24"/>
        </w:rPr>
        <w:t xml:space="preserve">, г) </w:t>
      </w:r>
      <w:r>
        <w:rPr>
          <w:i/>
          <w:sz w:val="24"/>
        </w:rPr>
        <w:t>гарантийные</w:t>
      </w:r>
      <w:r>
        <w:rPr>
          <w:sz w:val="24"/>
          <w:lang w:val="en-US"/>
        </w:rPr>
        <w:t xml:space="preserve">, д) </w:t>
      </w:r>
      <w:r>
        <w:rPr>
          <w:i/>
          <w:sz w:val="24"/>
        </w:rPr>
        <w:t>сроки годности</w:t>
      </w:r>
      <w:r>
        <w:rPr>
          <w:i/>
          <w:sz w:val="24"/>
          <w:lang w:val="en-US"/>
        </w:rPr>
        <w:t xml:space="preserve">, </w:t>
      </w:r>
      <w:r>
        <w:rPr>
          <w:i/>
          <w:sz w:val="24"/>
        </w:rPr>
        <w:t>службы</w:t>
      </w:r>
      <w:r>
        <w:rPr>
          <w:i/>
          <w:sz w:val="24"/>
          <w:lang w:val="en-US"/>
        </w:rPr>
        <w:t xml:space="preserve">, </w:t>
      </w:r>
      <w:r>
        <w:rPr>
          <w:i/>
          <w:sz w:val="24"/>
        </w:rPr>
        <w:t xml:space="preserve">реализации и хранения товара </w:t>
      </w:r>
      <w:r>
        <w:rPr>
          <w:sz w:val="24"/>
        </w:rPr>
        <w:t>и другие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Сроки существования гражданских прав</w:t>
      </w:r>
      <w:r>
        <w:rPr>
          <w:sz w:val="24"/>
        </w:rPr>
        <w:t xml:space="preserve"> – это сроки действия права во времени</w:t>
      </w:r>
      <w:r>
        <w:rPr>
          <w:sz w:val="24"/>
          <w:lang w:val="en-US"/>
        </w:rPr>
        <w:t xml:space="preserve">. </w:t>
      </w:r>
      <w:r>
        <w:rPr>
          <w:sz w:val="24"/>
        </w:rPr>
        <w:t>Их значимость состоит в обеспечении лицу времени для реализации его права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Пресекательные сроки</w:t>
      </w:r>
      <w:r>
        <w:rPr>
          <w:sz w:val="24"/>
        </w:rPr>
        <w:t xml:space="preserve"> – особая категория сроков осуществления гражданских прав</w:t>
      </w:r>
      <w:r>
        <w:rPr>
          <w:sz w:val="24"/>
          <w:lang w:val="en-US"/>
        </w:rPr>
        <w:t xml:space="preserve">. </w:t>
      </w:r>
      <w:r>
        <w:rPr>
          <w:sz w:val="24"/>
        </w:rPr>
        <w:t>У уполномоченного лица есть строго определенное время для реализации своих прав под угрозой их прекращения вследствие их неосуществления или ненадлежащего осуществления</w:t>
      </w:r>
      <w:r>
        <w:rPr>
          <w:sz w:val="24"/>
          <w:lang w:val="en-US"/>
        </w:rPr>
        <w:t xml:space="preserve">. </w:t>
      </w:r>
      <w:r>
        <w:rPr>
          <w:sz w:val="24"/>
        </w:rPr>
        <w:t>Пример – 6-ти месячный срок</w:t>
      </w:r>
      <w:r>
        <w:rPr>
          <w:sz w:val="24"/>
          <w:lang w:val="en-US"/>
        </w:rPr>
        <w:t xml:space="preserve">, </w:t>
      </w:r>
      <w:r>
        <w:rPr>
          <w:sz w:val="24"/>
        </w:rPr>
        <w:t>предоставляемый кредиторам для предъявления требований к наследникам должника (ст. 554 ГК 1964 года)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</w:rPr>
        <w:t>Претензионный срок</w:t>
      </w:r>
      <w:r>
        <w:rPr>
          <w:sz w:val="24"/>
        </w:rPr>
        <w:t xml:space="preserve"> – это срок для предъявления претензий управомоченного субъекта к обязанному лицу</w:t>
      </w:r>
      <w:r>
        <w:rPr>
          <w:sz w:val="24"/>
          <w:lang w:val="en-US"/>
        </w:rPr>
        <w:t xml:space="preserve">. </w:t>
      </w:r>
      <w:r>
        <w:rPr>
          <w:sz w:val="24"/>
        </w:rPr>
        <w:t>Данное правило продиктовано законодателем для того</w:t>
      </w:r>
      <w:r>
        <w:rPr>
          <w:sz w:val="24"/>
          <w:lang w:val="en-US"/>
        </w:rPr>
        <w:t xml:space="preserve">, </w:t>
      </w:r>
      <w:r>
        <w:rPr>
          <w:sz w:val="24"/>
        </w:rPr>
        <w:t>чтобы сократить количество арбитражных и судебных дел и уменьшить процессуальные расходы и ускорить восстановление гражданских прав</w:t>
      </w:r>
      <w:r>
        <w:rPr>
          <w:sz w:val="24"/>
          <w:lang w:val="en-US"/>
        </w:rPr>
        <w:t xml:space="preserve">. </w:t>
      </w:r>
      <w:r>
        <w:rPr>
          <w:sz w:val="24"/>
        </w:rPr>
        <w:t>Закон обязывает нарушителя в письменной форме уведомить заявителя о результатах рассмотрения претензий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 xml:space="preserve">Под </w:t>
      </w:r>
      <w:r>
        <w:rPr>
          <w:i/>
          <w:sz w:val="24"/>
        </w:rPr>
        <w:t xml:space="preserve">гарантийным сроком </w:t>
      </w:r>
      <w:r>
        <w:rPr>
          <w:sz w:val="24"/>
        </w:rPr>
        <w:t>понимается отрезок времени, в течении которого управомоченный субъект в случае обнаружения нарушений должен уведомить об этом  должника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который в свою очередь обязан устранить нарушение</w:t>
      </w:r>
      <w:r>
        <w:rPr>
          <w:sz w:val="24"/>
          <w:lang w:val="en-US"/>
        </w:rPr>
        <w:t xml:space="preserve">. </w:t>
      </w:r>
      <w:r>
        <w:rPr>
          <w:sz w:val="24"/>
        </w:rPr>
        <w:t>Гарантийные сроки представляют важную правовую гарантию реализации субъективных гражданских прав</w:t>
      </w:r>
      <w:r>
        <w:rPr>
          <w:sz w:val="24"/>
          <w:lang w:val="en-US"/>
        </w:rPr>
        <w:t xml:space="preserve">. Например, </w:t>
      </w:r>
      <w:r>
        <w:rPr>
          <w:sz w:val="24"/>
        </w:rPr>
        <w:t>гарантийные сроки устанавливаются для обеспечения безопастности покупателя от скрытых недостатков изделия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которые не могут быть обнаружены при обычной приемке</w:t>
      </w:r>
      <w:r>
        <w:rPr>
          <w:sz w:val="24"/>
          <w:lang w:val="en-US"/>
        </w:rPr>
        <w:t xml:space="preserve">, </w:t>
      </w:r>
      <w:r>
        <w:rPr>
          <w:sz w:val="24"/>
        </w:rPr>
        <w:t>но могут выявиться в процессе его использования или хранения</w:t>
      </w:r>
      <w:r>
        <w:rPr>
          <w:sz w:val="24"/>
          <w:lang w:val="en-US"/>
        </w:rPr>
        <w:t xml:space="preserve">. </w:t>
      </w:r>
      <w:r>
        <w:rPr>
          <w:sz w:val="24"/>
        </w:rPr>
        <w:t>Гарантийный срок начинается с момента  передачи товара покупателю</w:t>
      </w:r>
      <w:r>
        <w:rPr>
          <w:sz w:val="24"/>
          <w:lang w:val="en-US"/>
        </w:rPr>
        <w:t xml:space="preserve">, </w:t>
      </w:r>
      <w:r>
        <w:rPr>
          <w:sz w:val="24"/>
        </w:rPr>
        <w:t>если иное не предусмотрено договором купли-продажи (ст. 471 ГК)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i/>
          <w:sz w:val="24"/>
          <w:lang w:val="en-US"/>
        </w:rPr>
        <w:t>Срок годности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товара</w:t>
      </w:r>
      <w:r>
        <w:rPr>
          <w:sz w:val="24"/>
          <w:lang w:val="en-US"/>
        </w:rPr>
        <w:t xml:space="preserve"> – это срок, </w:t>
      </w:r>
      <w:r>
        <w:rPr>
          <w:sz w:val="24"/>
        </w:rPr>
        <w:t>по истечении которого товар считается непригодным к использованию (ст. 472 ГК)</w:t>
      </w:r>
      <w:r>
        <w:rPr>
          <w:sz w:val="24"/>
          <w:lang w:val="en-US"/>
        </w:rPr>
        <w:t>. Продавец не имеет права продавать товар с просроченным сроком годности. Продавец</w:t>
      </w:r>
      <w:r>
        <w:rPr>
          <w:sz w:val="24"/>
        </w:rPr>
        <w:t xml:space="preserve"> обязан передать покупателю товар с таким расчетом</w:t>
      </w:r>
      <w:r>
        <w:rPr>
          <w:sz w:val="24"/>
          <w:lang w:val="en-US"/>
        </w:rPr>
        <w:t xml:space="preserve">, </w:t>
      </w:r>
      <w:r>
        <w:rPr>
          <w:sz w:val="24"/>
        </w:rPr>
        <w:t>чтобы он мог быть использован по назначению до истечения срока годностию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</w:rPr>
      </w:pPr>
      <w:r>
        <w:rPr>
          <w:i/>
          <w:sz w:val="24"/>
        </w:rPr>
        <w:t>Срок службы товара</w:t>
      </w:r>
      <w:r>
        <w:rPr>
          <w:sz w:val="24"/>
        </w:rPr>
        <w:t xml:space="preserve"> схож со сроком годности</w:t>
      </w:r>
      <w:r>
        <w:rPr>
          <w:sz w:val="24"/>
          <w:lang w:val="en-US"/>
        </w:rPr>
        <w:t xml:space="preserve">. Срок службы </w:t>
      </w:r>
      <w:r>
        <w:rPr>
          <w:sz w:val="24"/>
        </w:rPr>
        <w:t>изготовитель обязан устанавливать на товары длительного пользования, если по истечении этого срока данный товар может представлять собой опасность для жизни и здоровья человека</w:t>
      </w:r>
      <w:r>
        <w:rPr>
          <w:sz w:val="24"/>
          <w:lang w:val="en-US"/>
        </w:rPr>
        <w:t xml:space="preserve">. </w:t>
      </w:r>
      <w:r>
        <w:rPr>
          <w:sz w:val="24"/>
        </w:rPr>
        <w:t>Срок службы товара исчисляется со дня продажи его потребителю</w:t>
      </w:r>
      <w:r>
        <w:rPr>
          <w:sz w:val="24"/>
          <w:lang w:val="en-US"/>
        </w:rPr>
        <w:t xml:space="preserve">, </w:t>
      </w:r>
      <w:r>
        <w:rPr>
          <w:sz w:val="24"/>
        </w:rPr>
        <w:t>а если это невозможно</w:t>
      </w:r>
      <w:r>
        <w:rPr>
          <w:sz w:val="24"/>
          <w:lang w:val="en-US"/>
        </w:rPr>
        <w:t xml:space="preserve">, </w:t>
      </w:r>
      <w:r>
        <w:rPr>
          <w:sz w:val="24"/>
        </w:rPr>
        <w:t>то со дня изготовления</w:t>
      </w:r>
      <w:r>
        <w:rPr>
          <w:sz w:val="24"/>
          <w:lang w:val="en-US"/>
        </w:rPr>
        <w:t>.</w:t>
      </w:r>
      <w:r>
        <w:rPr>
          <w:sz w:val="24"/>
        </w:rPr>
        <w:t xml:space="preserve"> Изготовитель обязан обеспечить владельцу возможность использования изделия в течении его срока службы.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Сроки исполнения обязанностей тесно связаны со сроками осуществления гражданских прав</w:t>
      </w:r>
      <w:r>
        <w:rPr>
          <w:sz w:val="24"/>
          <w:lang w:val="en-US"/>
        </w:rPr>
        <w:t xml:space="preserve">. Срок осуществления права одним лицом является сроком исполнения обязанностей другим лицом. </w:t>
      </w:r>
      <w:r>
        <w:rPr>
          <w:sz w:val="24"/>
        </w:rPr>
        <w:t>Срок исполнения обязанностей может быть предусмотрен законом, иными правовыми актами или обычаями делового оборота</w:t>
      </w:r>
      <w:r>
        <w:rPr>
          <w:sz w:val="24"/>
          <w:lang w:val="en-US"/>
        </w:rPr>
        <w:t xml:space="preserve">. </w:t>
      </w:r>
      <w:r>
        <w:rPr>
          <w:sz w:val="24"/>
        </w:rPr>
        <w:t>Неуклонное соблюдение сроков исполнения обязанностей имеет важное значение</w:t>
      </w:r>
      <w:r>
        <w:rPr>
          <w:sz w:val="24"/>
          <w:lang w:val="en-US"/>
        </w:rPr>
        <w:t xml:space="preserve">. </w:t>
      </w:r>
      <w:r>
        <w:rPr>
          <w:sz w:val="24"/>
        </w:rPr>
        <w:t>Исполнение обязанностей в срок является одним из условий принципа надлежащего исполнения обязательств</w:t>
      </w:r>
      <w:r>
        <w:rPr>
          <w:sz w:val="24"/>
          <w:lang w:val="en-US"/>
        </w:rPr>
        <w:t xml:space="preserve">. Сроки </w:t>
      </w:r>
      <w:r>
        <w:rPr>
          <w:sz w:val="24"/>
        </w:rPr>
        <w:t xml:space="preserve">исполнения обязанностей  делятся на 1) </w:t>
      </w:r>
      <w:r>
        <w:rPr>
          <w:i/>
          <w:sz w:val="24"/>
        </w:rPr>
        <w:t>общие</w:t>
      </w:r>
      <w:r>
        <w:rPr>
          <w:sz w:val="24"/>
        </w:rPr>
        <w:t xml:space="preserve"> и 2) </w:t>
      </w:r>
      <w:r>
        <w:rPr>
          <w:i/>
          <w:sz w:val="24"/>
        </w:rPr>
        <w:t>частные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 xml:space="preserve">Общий срок </w:t>
      </w:r>
      <w:r>
        <w:rPr>
          <w:sz w:val="24"/>
          <w:lang w:val="en-US"/>
        </w:rPr>
        <w:t xml:space="preserve">включает в себя весь период исполнения обязательств. </w:t>
      </w:r>
      <w:r>
        <w:rPr>
          <w:sz w:val="24"/>
        </w:rPr>
        <w:t xml:space="preserve">Участники сделки вправе в течении общего срока устанавливать </w:t>
      </w:r>
      <w:r>
        <w:rPr>
          <w:i/>
          <w:sz w:val="24"/>
        </w:rPr>
        <w:t>частные</w:t>
      </w:r>
      <w:r>
        <w:rPr>
          <w:sz w:val="24"/>
        </w:rPr>
        <w:t xml:space="preserve"> сроки</w:t>
      </w:r>
      <w:r>
        <w:rPr>
          <w:sz w:val="24"/>
          <w:lang w:val="en-US"/>
        </w:rPr>
        <w:t xml:space="preserve"> </w:t>
      </w:r>
      <w:r>
        <w:rPr>
          <w:sz w:val="24"/>
        </w:rPr>
        <w:t>для исполнения обязательств</w:t>
      </w:r>
      <w:r>
        <w:rPr>
          <w:sz w:val="24"/>
          <w:lang w:val="en-US"/>
        </w:rPr>
        <w:t xml:space="preserve">. </w:t>
      </w:r>
      <w:r>
        <w:rPr>
          <w:sz w:val="24"/>
        </w:rPr>
        <w:t>Например, поэтапная сдача-приемка работ</w:t>
      </w:r>
      <w:r>
        <w:rPr>
          <w:sz w:val="24"/>
          <w:lang w:val="en-US"/>
        </w:rPr>
        <w:t xml:space="preserve">, </w:t>
      </w:r>
      <w:r>
        <w:rPr>
          <w:sz w:val="24"/>
        </w:rPr>
        <w:t>выполняемых к определенному сроку</w:t>
      </w:r>
      <w:r>
        <w:rPr>
          <w:sz w:val="24"/>
          <w:lang w:val="en-US"/>
        </w:rPr>
        <w:t>..</w:t>
      </w:r>
    </w:p>
    <w:p w:rsidR="0052267C" w:rsidRDefault="0052267C">
      <w:pPr>
        <w:spacing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 xml:space="preserve">Также важное значение имеют </w:t>
      </w:r>
      <w:r>
        <w:rPr>
          <w:b/>
          <w:i/>
          <w:sz w:val="24"/>
        </w:rPr>
        <w:t>сроки защиты</w:t>
      </w:r>
      <w:r>
        <w:rPr>
          <w:i/>
          <w:sz w:val="24"/>
        </w:rPr>
        <w:t xml:space="preserve"> гражданских прав</w:t>
      </w:r>
      <w:r>
        <w:rPr>
          <w:sz w:val="24"/>
        </w:rPr>
        <w:t>, то есть те сроки, в пределах которых управомоченное лицо вправе требовать от компетентных органов принудительного осуществления своего нарушенного права</w:t>
      </w:r>
      <w:r>
        <w:rPr>
          <w:sz w:val="24"/>
          <w:lang w:val="en-US"/>
        </w:rPr>
        <w:t xml:space="preserve">. </w:t>
      </w:r>
      <w:r>
        <w:rPr>
          <w:sz w:val="24"/>
        </w:rPr>
        <w:t>К таким срокам относятся сроки обращения в Апелляционную палату (по патентному закону)</w:t>
      </w:r>
      <w:r>
        <w:rPr>
          <w:sz w:val="24"/>
          <w:lang w:val="en-US"/>
        </w:rPr>
        <w:t xml:space="preserve">, </w:t>
      </w:r>
      <w:r>
        <w:rPr>
          <w:sz w:val="24"/>
        </w:rPr>
        <w:t>срок обращения к прокурору для получения санкций на выселение в административном порядке</w:t>
      </w:r>
      <w:r>
        <w:rPr>
          <w:sz w:val="24"/>
          <w:lang w:val="en-US"/>
        </w:rPr>
        <w:t xml:space="preserve">, </w:t>
      </w:r>
      <w:r>
        <w:rPr>
          <w:sz w:val="24"/>
        </w:rPr>
        <w:t>сроки исковой давности</w:t>
      </w:r>
      <w:r>
        <w:rPr>
          <w:sz w:val="24"/>
          <w:lang w:val="en-US"/>
        </w:rPr>
        <w:t>.</w:t>
      </w:r>
    </w:p>
    <w:p w:rsidR="0052267C" w:rsidRDefault="0052267C">
      <w:pPr>
        <w:spacing w:line="480" w:lineRule="auto"/>
        <w:ind w:left="-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ind w:left="-567"/>
        <w:jc w:val="both"/>
        <w:rPr>
          <w:sz w:val="24"/>
          <w:lang w:val="en-US"/>
        </w:rPr>
      </w:pPr>
    </w:p>
    <w:p w:rsidR="0052267C" w:rsidRDefault="0052267C">
      <w:pPr>
        <w:spacing w:line="480" w:lineRule="auto"/>
        <w:jc w:val="both"/>
        <w:rPr>
          <w:b/>
          <w:sz w:val="24"/>
          <w:u w:val="single"/>
          <w:lang w:val="en-US"/>
        </w:rPr>
      </w:pPr>
    </w:p>
    <w:p w:rsidR="0052267C" w:rsidRDefault="0052267C">
      <w:pPr>
        <w:spacing w:line="480" w:lineRule="auto"/>
        <w:ind w:left="-567"/>
        <w:jc w:val="both"/>
        <w:rPr>
          <w:b/>
          <w:sz w:val="24"/>
          <w:u w:val="single"/>
          <w:lang w:val="en-US"/>
        </w:rPr>
      </w:pPr>
    </w:p>
    <w:p w:rsidR="0052267C" w:rsidRDefault="0052267C">
      <w:pPr>
        <w:spacing w:line="480" w:lineRule="auto"/>
        <w:ind w:left="-567"/>
        <w:jc w:val="both"/>
        <w:rPr>
          <w:b/>
          <w:sz w:val="24"/>
          <w:u w:val="single"/>
          <w:lang w:val="en-US"/>
        </w:rPr>
      </w:pPr>
    </w:p>
    <w:p w:rsidR="0052267C" w:rsidRDefault="0052267C">
      <w:pPr>
        <w:spacing w:line="480" w:lineRule="auto"/>
        <w:ind w:left="-567"/>
        <w:jc w:val="both"/>
        <w:rPr>
          <w:b/>
          <w:sz w:val="24"/>
          <w:u w:val="single"/>
          <w:lang w:val="en-US"/>
        </w:rPr>
      </w:pPr>
    </w:p>
    <w:p w:rsidR="0052267C" w:rsidRDefault="0052267C">
      <w:pPr>
        <w:pStyle w:val="2"/>
        <w:rPr>
          <w:lang w:val="ru-RU"/>
        </w:rPr>
      </w:pPr>
    </w:p>
    <w:p w:rsidR="0052267C" w:rsidRDefault="0052267C">
      <w:pPr>
        <w:pStyle w:val="2"/>
        <w:rPr>
          <w:lang w:val="ru-RU"/>
        </w:rPr>
      </w:pPr>
    </w:p>
    <w:p w:rsidR="0052267C" w:rsidRDefault="0052267C">
      <w:pPr>
        <w:pStyle w:val="2"/>
        <w:rPr>
          <w:lang w:val="ru-RU"/>
        </w:rPr>
      </w:pPr>
    </w:p>
    <w:p w:rsidR="0052267C" w:rsidRDefault="0052267C">
      <w:pPr>
        <w:pStyle w:val="2"/>
        <w:rPr>
          <w:lang w:val="ru-RU"/>
        </w:rPr>
      </w:pPr>
    </w:p>
    <w:p w:rsidR="0052267C" w:rsidRDefault="0052267C">
      <w:pPr>
        <w:pStyle w:val="2"/>
        <w:rPr>
          <w:lang w:val="ru-RU"/>
        </w:rPr>
      </w:pPr>
    </w:p>
    <w:p w:rsidR="0052267C" w:rsidRDefault="0052267C">
      <w:pPr>
        <w:pStyle w:val="2"/>
        <w:rPr>
          <w:lang w:val="ru-RU"/>
        </w:rPr>
      </w:pPr>
    </w:p>
    <w:p w:rsidR="0052267C" w:rsidRDefault="0052267C"/>
    <w:p w:rsidR="0052267C" w:rsidRDefault="0052267C"/>
    <w:p w:rsidR="0052267C" w:rsidRDefault="0052267C">
      <w:pPr>
        <w:pStyle w:val="3"/>
      </w:pPr>
      <w:r>
        <w:t>И с к о в а я   д а в н о с т ь</w:t>
      </w:r>
    </w:p>
    <w:p w:rsidR="0052267C" w:rsidRDefault="0052267C">
      <w:pPr>
        <w:pStyle w:val="2"/>
        <w:ind w:firstLine="567"/>
        <w:jc w:val="both"/>
        <w:rPr>
          <w:b w:val="0"/>
          <w:i w:val="0"/>
          <w:sz w:val="24"/>
          <w:lang w:val="ru-RU"/>
        </w:rPr>
      </w:pPr>
    </w:p>
    <w:p w:rsidR="0052267C" w:rsidRDefault="0052267C">
      <w:pPr>
        <w:pStyle w:val="2"/>
        <w:ind w:firstLine="567"/>
        <w:jc w:val="both"/>
        <w:rPr>
          <w:b w:val="0"/>
          <w:i w:val="0"/>
          <w:sz w:val="24"/>
          <w:lang w:val="ru-RU"/>
        </w:rPr>
      </w:pPr>
      <w:r>
        <w:rPr>
          <w:b w:val="0"/>
          <w:i w:val="0"/>
          <w:sz w:val="24"/>
        </w:rPr>
        <w:t>Исковой давностью признается срок для защиты права по иску лица,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право которого нарушено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(ст</w:t>
      </w:r>
      <w:r>
        <w:rPr>
          <w:b w:val="0"/>
          <w:i w:val="0"/>
          <w:sz w:val="24"/>
          <w:lang w:val="ru-RU"/>
        </w:rPr>
        <w:t>.</w:t>
      </w:r>
      <w:r>
        <w:rPr>
          <w:b w:val="0"/>
          <w:i w:val="0"/>
          <w:sz w:val="24"/>
        </w:rPr>
        <w:t xml:space="preserve"> 195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ГК). В течение этого срока суд,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арбитражный суд,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другие государственные органы помогают обладателю права в удо</w:t>
      </w:r>
      <w:r>
        <w:rPr>
          <w:b w:val="0"/>
          <w:i w:val="0"/>
          <w:sz w:val="24"/>
          <w:lang w:val="ru-RU"/>
        </w:rPr>
        <w:t>в</w:t>
      </w:r>
      <w:r>
        <w:rPr>
          <w:b w:val="0"/>
          <w:i w:val="0"/>
          <w:sz w:val="24"/>
        </w:rPr>
        <w:t>л</w:t>
      </w:r>
      <w:r>
        <w:rPr>
          <w:b w:val="0"/>
          <w:i w:val="0"/>
          <w:sz w:val="24"/>
          <w:lang w:val="ru-RU"/>
        </w:rPr>
        <w:t>е</w:t>
      </w:r>
      <w:r>
        <w:rPr>
          <w:b w:val="0"/>
          <w:i w:val="0"/>
          <w:sz w:val="24"/>
        </w:rPr>
        <w:t>творении его законных требований.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Главная цель этого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–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способствовать устойч</w:t>
      </w:r>
      <w:r>
        <w:rPr>
          <w:b w:val="0"/>
          <w:i w:val="0"/>
          <w:sz w:val="24"/>
          <w:lang w:val="ru-RU"/>
        </w:rPr>
        <w:t>и</w:t>
      </w:r>
      <w:r>
        <w:rPr>
          <w:b w:val="0"/>
          <w:i w:val="0"/>
          <w:sz w:val="24"/>
        </w:rPr>
        <w:t>вости правопорядка и стабильности имущественных отношений.</w:t>
      </w:r>
      <w:r>
        <w:rPr>
          <w:b w:val="0"/>
          <w:i w:val="0"/>
          <w:sz w:val="24"/>
          <w:lang w:val="ru-RU"/>
        </w:rPr>
        <w:t xml:space="preserve"> Установление и</w:t>
      </w:r>
      <w:r>
        <w:rPr>
          <w:b w:val="0"/>
          <w:i w:val="0"/>
          <w:sz w:val="24"/>
        </w:rPr>
        <w:t>сковой давност</w:t>
      </w:r>
      <w:r>
        <w:rPr>
          <w:b w:val="0"/>
          <w:i w:val="0"/>
          <w:sz w:val="24"/>
          <w:lang w:val="ru-RU"/>
        </w:rPr>
        <w:t>и</w:t>
      </w:r>
      <w:r>
        <w:rPr>
          <w:b w:val="0"/>
          <w:i w:val="0"/>
          <w:sz w:val="24"/>
        </w:rPr>
        <w:t xml:space="preserve"> необходим</w:t>
      </w:r>
      <w:r>
        <w:rPr>
          <w:b w:val="0"/>
          <w:i w:val="0"/>
          <w:sz w:val="24"/>
          <w:lang w:val="ru-RU"/>
        </w:rPr>
        <w:t>о</w:t>
      </w:r>
      <w:r>
        <w:rPr>
          <w:b w:val="0"/>
          <w:i w:val="0"/>
          <w:sz w:val="24"/>
        </w:rPr>
        <w:t>,</w:t>
      </w:r>
      <w:r>
        <w:rPr>
          <w:b w:val="0"/>
          <w:i w:val="0"/>
          <w:sz w:val="24"/>
          <w:lang w:val="ru-RU"/>
        </w:rPr>
        <w:t xml:space="preserve"> так как</w:t>
      </w:r>
      <w:r>
        <w:rPr>
          <w:b w:val="0"/>
          <w:i w:val="0"/>
          <w:sz w:val="24"/>
        </w:rPr>
        <w:t xml:space="preserve"> не всегда спорные обстоятельства могут быть установлены по прошествии длительного времени.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Могут быть потеряны доказательства,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забыты существенные для дела обстоятельства.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Исковая давность защищает лицо от необоснованных  притязаний. Также она одновременно побуждает стороны в правотношениях своевременно заботиться об осуществлении и защите своих прав и тем самым способствует укреплению дисциплины в гражданском обороте.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 xml:space="preserve">Истечение </w:t>
      </w:r>
      <w:r>
        <w:rPr>
          <w:b w:val="0"/>
          <w:i w:val="0"/>
          <w:sz w:val="24"/>
          <w:lang w:val="ru-RU"/>
        </w:rPr>
        <w:t xml:space="preserve">срока </w:t>
      </w:r>
      <w:r>
        <w:rPr>
          <w:b w:val="0"/>
          <w:i w:val="0"/>
          <w:sz w:val="24"/>
        </w:rPr>
        <w:t>давности не погашает само субъективное право,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но лишает его принудительной защиты,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а поэтому является основанием к вынесению судом решения об отказе в иске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(ст</w:t>
      </w:r>
      <w:r>
        <w:rPr>
          <w:b w:val="0"/>
          <w:i w:val="0"/>
          <w:sz w:val="24"/>
          <w:lang w:val="ru-RU"/>
        </w:rPr>
        <w:t>.</w:t>
      </w:r>
      <w:r>
        <w:rPr>
          <w:b w:val="0"/>
          <w:i w:val="0"/>
          <w:sz w:val="24"/>
        </w:rPr>
        <w:t xml:space="preserve"> 199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ГК). Исковая давность применяется судом только по заявлению стороны в споре</w:t>
      </w:r>
      <w:r>
        <w:rPr>
          <w:b w:val="0"/>
          <w:i w:val="0"/>
          <w:sz w:val="24"/>
          <w:lang w:val="ru-RU"/>
        </w:rPr>
        <w:t xml:space="preserve">. </w:t>
      </w:r>
      <w:r>
        <w:rPr>
          <w:b w:val="0"/>
          <w:i w:val="0"/>
          <w:sz w:val="24"/>
        </w:rPr>
        <w:t>Будучи сроком принудительной защиты нарушенного права,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 xml:space="preserve">исковая давность тесно связана с процессуальным понятием </w:t>
      </w:r>
      <w:r>
        <w:rPr>
          <w:b w:val="0"/>
          <w:i w:val="0"/>
          <w:sz w:val="24"/>
          <w:lang w:val="ru-RU"/>
        </w:rPr>
        <w:t>«</w:t>
      </w:r>
      <w:r>
        <w:rPr>
          <w:b w:val="0"/>
          <w:i w:val="0"/>
          <w:sz w:val="24"/>
        </w:rPr>
        <w:t>прав</w:t>
      </w:r>
      <w:r>
        <w:rPr>
          <w:b w:val="0"/>
          <w:i w:val="0"/>
          <w:sz w:val="24"/>
          <w:lang w:val="ru-RU"/>
        </w:rPr>
        <w:t>о</w:t>
      </w:r>
      <w:r>
        <w:rPr>
          <w:b w:val="0"/>
          <w:i w:val="0"/>
          <w:sz w:val="24"/>
        </w:rPr>
        <w:t xml:space="preserve"> на иск</w:t>
      </w:r>
      <w:r>
        <w:rPr>
          <w:b w:val="0"/>
          <w:i w:val="0"/>
          <w:sz w:val="24"/>
          <w:lang w:val="ru-RU"/>
        </w:rPr>
        <w:t>»</w:t>
      </w:r>
      <w:r>
        <w:rPr>
          <w:b w:val="0"/>
          <w:i w:val="0"/>
          <w:sz w:val="24"/>
        </w:rPr>
        <w:t>.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Право на иск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–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это обеспеченная законом возможность заинтересованного лица обратиться в суд с требованием о рассмотрении и разрешении материально-правового спора с ответчиком в целях защиты нарушенного права или охраняемых законом интересов лиц.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Право на иск состоит из двух правомочий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–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sz w:val="24"/>
        </w:rPr>
        <w:t>прав</w:t>
      </w:r>
      <w:r>
        <w:rPr>
          <w:b w:val="0"/>
          <w:sz w:val="24"/>
          <w:lang w:val="ru-RU"/>
        </w:rPr>
        <w:t>а</w:t>
      </w:r>
      <w:r>
        <w:rPr>
          <w:b w:val="0"/>
          <w:sz w:val="24"/>
        </w:rPr>
        <w:t xml:space="preserve"> на предъявление иска </w:t>
      </w:r>
      <w:r>
        <w:rPr>
          <w:b w:val="0"/>
          <w:i w:val="0"/>
          <w:sz w:val="24"/>
        </w:rPr>
        <w:t>и</w:t>
      </w:r>
      <w:r>
        <w:rPr>
          <w:b w:val="0"/>
          <w:sz w:val="24"/>
        </w:rPr>
        <w:t xml:space="preserve"> прав</w:t>
      </w:r>
      <w:r>
        <w:rPr>
          <w:b w:val="0"/>
          <w:sz w:val="24"/>
          <w:lang w:val="ru-RU"/>
        </w:rPr>
        <w:t>а</w:t>
      </w:r>
      <w:r>
        <w:rPr>
          <w:b w:val="0"/>
          <w:sz w:val="24"/>
        </w:rPr>
        <w:t xml:space="preserve"> на</w:t>
      </w:r>
      <w:r>
        <w:rPr>
          <w:b w:val="0"/>
          <w:i w:val="0"/>
          <w:sz w:val="24"/>
          <w:u w:val="single"/>
        </w:rPr>
        <w:t xml:space="preserve"> </w:t>
      </w:r>
      <w:r>
        <w:rPr>
          <w:b w:val="0"/>
          <w:sz w:val="24"/>
        </w:rPr>
        <w:t>удо</w:t>
      </w:r>
      <w:r>
        <w:rPr>
          <w:b w:val="0"/>
          <w:sz w:val="24"/>
          <w:lang w:val="ru-RU"/>
        </w:rPr>
        <w:t>в</w:t>
      </w:r>
      <w:r>
        <w:rPr>
          <w:b w:val="0"/>
          <w:sz w:val="24"/>
        </w:rPr>
        <w:t>летворени</w:t>
      </w:r>
      <w:r>
        <w:rPr>
          <w:b w:val="0"/>
          <w:sz w:val="24"/>
          <w:lang w:val="ru-RU"/>
        </w:rPr>
        <w:t>е</w:t>
      </w:r>
      <w:r>
        <w:rPr>
          <w:b w:val="0"/>
          <w:sz w:val="24"/>
        </w:rPr>
        <w:t xml:space="preserve"> иска</w:t>
      </w:r>
      <w:r>
        <w:rPr>
          <w:b w:val="0"/>
          <w:i w:val="0"/>
          <w:sz w:val="24"/>
        </w:rPr>
        <w:t>.</w:t>
      </w:r>
      <w:r>
        <w:rPr>
          <w:b w:val="0"/>
          <w:i w:val="0"/>
          <w:sz w:val="24"/>
          <w:lang w:val="ru-RU"/>
        </w:rPr>
        <w:t xml:space="preserve"> </w:t>
      </w:r>
    </w:p>
    <w:p w:rsidR="0052267C" w:rsidRDefault="0052267C">
      <w:pPr>
        <w:pStyle w:val="2"/>
        <w:ind w:firstLine="567"/>
        <w:jc w:val="both"/>
        <w:rPr>
          <w:b w:val="0"/>
          <w:i w:val="0"/>
          <w:sz w:val="24"/>
        </w:rPr>
      </w:pPr>
      <w:r>
        <w:rPr>
          <w:b w:val="0"/>
          <w:sz w:val="24"/>
        </w:rPr>
        <w:t>Право на предъявлени</w:t>
      </w:r>
      <w:r>
        <w:rPr>
          <w:b w:val="0"/>
          <w:sz w:val="24"/>
          <w:lang w:val="ru-RU"/>
        </w:rPr>
        <w:t>е</w:t>
      </w:r>
      <w:r>
        <w:rPr>
          <w:b w:val="0"/>
          <w:sz w:val="24"/>
        </w:rPr>
        <w:t xml:space="preserve"> иска</w:t>
      </w:r>
      <w:r>
        <w:rPr>
          <w:b w:val="0"/>
          <w:i w:val="0"/>
          <w:sz w:val="24"/>
        </w:rPr>
        <w:t>,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которое часто именуется правом на иск в</w:t>
      </w:r>
      <w:r>
        <w:rPr>
          <w:b w:val="0"/>
          <w:i w:val="0"/>
          <w:sz w:val="24"/>
          <w:u w:val="single"/>
        </w:rPr>
        <w:t xml:space="preserve"> </w:t>
      </w:r>
      <w:r>
        <w:rPr>
          <w:b w:val="0"/>
          <w:i w:val="0"/>
          <w:sz w:val="24"/>
        </w:rPr>
        <w:t>процессуальном порядке</w:t>
      </w:r>
      <w:r>
        <w:rPr>
          <w:b w:val="0"/>
          <w:i w:val="0"/>
          <w:sz w:val="24"/>
          <w:lang w:val="ru-RU"/>
        </w:rPr>
        <w:t xml:space="preserve">, </w:t>
      </w:r>
      <w:r>
        <w:rPr>
          <w:b w:val="0"/>
          <w:i w:val="0"/>
          <w:sz w:val="24"/>
        </w:rPr>
        <w:t>–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это право требовать от суда рассмотрени</w:t>
      </w:r>
      <w:r>
        <w:rPr>
          <w:b w:val="0"/>
          <w:i w:val="0"/>
          <w:sz w:val="24"/>
          <w:lang w:val="ru-RU"/>
        </w:rPr>
        <w:t>я</w:t>
      </w:r>
      <w:r>
        <w:rPr>
          <w:b w:val="0"/>
          <w:i w:val="0"/>
          <w:sz w:val="24"/>
        </w:rPr>
        <w:t xml:space="preserve"> и разрешени</w:t>
      </w:r>
      <w:r>
        <w:rPr>
          <w:b w:val="0"/>
          <w:i w:val="0"/>
          <w:sz w:val="24"/>
          <w:lang w:val="ru-RU"/>
        </w:rPr>
        <w:t>я</w:t>
      </w:r>
      <w:r>
        <w:rPr>
          <w:b w:val="0"/>
          <w:i w:val="0"/>
          <w:sz w:val="24"/>
        </w:rPr>
        <w:t xml:space="preserve"> спора в определенном процессуальном порядке.</w:t>
      </w:r>
      <w:r>
        <w:rPr>
          <w:b w:val="0"/>
          <w:i w:val="0"/>
          <w:sz w:val="24"/>
          <w:lang w:val="ru-RU"/>
        </w:rPr>
        <w:t xml:space="preserve"> </w:t>
      </w:r>
      <w:r>
        <w:rPr>
          <w:b w:val="0"/>
          <w:i w:val="0"/>
          <w:sz w:val="24"/>
        </w:rPr>
        <w:t>Условия осуществления данного права определяются гражданско-процессуальным законодательством.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Важно подчеркнуть</w:t>
      </w:r>
      <w:r>
        <w:rPr>
          <w:sz w:val="24"/>
          <w:lang w:val="en-US"/>
        </w:rPr>
        <w:t xml:space="preserve">, </w:t>
      </w:r>
      <w:r>
        <w:rPr>
          <w:sz w:val="24"/>
        </w:rPr>
        <w:t>что право на иск в процессуальном порядке не зависит от истечения каких бы то ни было сроков</w:t>
      </w:r>
      <w:r>
        <w:rPr>
          <w:sz w:val="24"/>
          <w:lang w:val="en-US"/>
        </w:rPr>
        <w:t xml:space="preserve">. </w:t>
      </w:r>
      <w:r>
        <w:rPr>
          <w:sz w:val="24"/>
        </w:rPr>
        <w:t>Обратиться в суд можно в любое время независимо от срока истечения исковой давности (ч</w:t>
      </w:r>
      <w:r>
        <w:rPr>
          <w:sz w:val="24"/>
          <w:lang w:val="en-US"/>
        </w:rPr>
        <w:t xml:space="preserve">. 1 </w:t>
      </w:r>
      <w:r>
        <w:rPr>
          <w:sz w:val="24"/>
        </w:rPr>
        <w:t>ст</w:t>
      </w:r>
      <w:r>
        <w:rPr>
          <w:sz w:val="24"/>
          <w:lang w:val="en-US"/>
        </w:rPr>
        <w:t xml:space="preserve">. </w:t>
      </w:r>
      <w:r>
        <w:rPr>
          <w:sz w:val="24"/>
        </w:rPr>
        <w:t>199 ГК)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Удовлетворение иска в материальном смысле</w:t>
      </w:r>
      <w:r>
        <w:rPr>
          <w:sz w:val="24"/>
          <w:lang w:val="en-US"/>
        </w:rPr>
        <w:t xml:space="preserve"> – это</w:t>
      </w:r>
      <w:r>
        <w:rPr>
          <w:sz w:val="24"/>
        </w:rPr>
        <w:t xml:space="preserve"> осуществление требований истца через суд</w:t>
      </w:r>
      <w:r>
        <w:rPr>
          <w:sz w:val="24"/>
          <w:lang w:val="en-US"/>
        </w:rPr>
        <w:t xml:space="preserve">. </w:t>
      </w:r>
      <w:r>
        <w:rPr>
          <w:sz w:val="24"/>
        </w:rPr>
        <w:t>Истечение исковой давности погашает именно эту возможность и служит основанием для отказа в иске (ч</w:t>
      </w:r>
      <w:r>
        <w:rPr>
          <w:sz w:val="24"/>
          <w:lang w:val="en-US"/>
        </w:rPr>
        <w:t xml:space="preserve">. </w:t>
      </w:r>
      <w:r>
        <w:rPr>
          <w:sz w:val="24"/>
        </w:rPr>
        <w:t>2 ст</w:t>
      </w:r>
      <w:r>
        <w:rPr>
          <w:sz w:val="24"/>
          <w:lang w:val="en-US"/>
        </w:rPr>
        <w:t xml:space="preserve">. </w:t>
      </w:r>
      <w:r>
        <w:rPr>
          <w:sz w:val="24"/>
        </w:rPr>
        <w:t>199 ГК)</w:t>
      </w:r>
      <w:r>
        <w:rPr>
          <w:sz w:val="24"/>
          <w:lang w:val="en-US"/>
        </w:rPr>
        <w:t xml:space="preserve">. </w:t>
      </w:r>
      <w:r>
        <w:rPr>
          <w:sz w:val="24"/>
        </w:rPr>
        <w:t>Правила закона, определяющие сроки исковой давности и порядок их исчисления, носят в основном императивный характер</w:t>
      </w:r>
      <w:r>
        <w:rPr>
          <w:sz w:val="24"/>
          <w:lang w:val="en-US"/>
        </w:rPr>
        <w:t xml:space="preserve">. </w:t>
      </w:r>
      <w:r>
        <w:rPr>
          <w:sz w:val="24"/>
        </w:rPr>
        <w:t>Стороны не могут своим соглашением изменить продолжительность срока исковой давности</w:t>
      </w:r>
      <w:r>
        <w:rPr>
          <w:sz w:val="24"/>
          <w:lang w:val="en-US"/>
        </w:rPr>
        <w:t xml:space="preserve">, </w:t>
      </w:r>
      <w:r>
        <w:rPr>
          <w:sz w:val="24"/>
        </w:rPr>
        <w:t>иначе</w:t>
      </w:r>
      <w:r>
        <w:rPr>
          <w:sz w:val="24"/>
          <w:lang w:val="en-US"/>
        </w:rPr>
        <w:t xml:space="preserve">, </w:t>
      </w:r>
      <w:r>
        <w:rPr>
          <w:sz w:val="24"/>
        </w:rPr>
        <w:t>чем указано в законе</w:t>
      </w:r>
      <w:r>
        <w:rPr>
          <w:sz w:val="24"/>
          <w:lang w:val="en-US"/>
        </w:rPr>
        <w:t xml:space="preserve">, </w:t>
      </w:r>
      <w:r>
        <w:rPr>
          <w:sz w:val="24"/>
        </w:rPr>
        <w:t>определить начало его течения</w:t>
      </w:r>
      <w:r>
        <w:rPr>
          <w:sz w:val="24"/>
          <w:lang w:val="en-US"/>
        </w:rPr>
        <w:t xml:space="preserve">, </w:t>
      </w:r>
      <w:r>
        <w:rPr>
          <w:sz w:val="24"/>
        </w:rPr>
        <w:t>обстоятельства</w:t>
      </w:r>
      <w:r>
        <w:rPr>
          <w:sz w:val="24"/>
          <w:lang w:val="en-US"/>
        </w:rPr>
        <w:t xml:space="preserve">, </w:t>
      </w:r>
      <w:r>
        <w:rPr>
          <w:sz w:val="24"/>
        </w:rPr>
        <w:t>приостанавливающие исковую давность и так далее</w:t>
      </w:r>
      <w:r>
        <w:rPr>
          <w:sz w:val="24"/>
          <w:lang w:val="en-US"/>
        </w:rPr>
        <w:t xml:space="preserve">. </w:t>
      </w:r>
      <w:r>
        <w:rPr>
          <w:sz w:val="24"/>
        </w:rPr>
        <w:t>Закон также содержит важное указание о том</w:t>
      </w:r>
      <w:r>
        <w:rPr>
          <w:sz w:val="24"/>
          <w:lang w:val="en-US"/>
        </w:rPr>
        <w:t xml:space="preserve">, </w:t>
      </w:r>
      <w:r>
        <w:rPr>
          <w:sz w:val="24"/>
        </w:rPr>
        <w:t>что исковая давность применяется судом только по заявлению сторон в споре (ч</w:t>
      </w:r>
      <w:r>
        <w:rPr>
          <w:sz w:val="24"/>
          <w:lang w:val="en-US"/>
        </w:rPr>
        <w:t xml:space="preserve">. </w:t>
      </w:r>
      <w:r>
        <w:rPr>
          <w:sz w:val="24"/>
        </w:rPr>
        <w:t>2 ст</w:t>
      </w:r>
      <w:r>
        <w:rPr>
          <w:sz w:val="24"/>
          <w:lang w:val="en-US"/>
        </w:rPr>
        <w:t xml:space="preserve">. </w:t>
      </w:r>
      <w:r>
        <w:rPr>
          <w:sz w:val="24"/>
        </w:rPr>
        <w:t>199 ГК)</w:t>
      </w:r>
      <w:r>
        <w:rPr>
          <w:sz w:val="24"/>
          <w:lang w:val="en-US"/>
        </w:rPr>
        <w:t xml:space="preserve">. </w:t>
      </w:r>
      <w:r>
        <w:rPr>
          <w:sz w:val="24"/>
        </w:rPr>
        <w:t>Это значит</w:t>
      </w:r>
      <w:r>
        <w:rPr>
          <w:sz w:val="24"/>
          <w:lang w:val="en-US"/>
        </w:rPr>
        <w:t xml:space="preserve">, </w:t>
      </w:r>
      <w:r>
        <w:rPr>
          <w:sz w:val="24"/>
        </w:rPr>
        <w:t>что если ответчик не желает воспользоваться фактом истечения давности</w:t>
      </w:r>
      <w:r>
        <w:rPr>
          <w:sz w:val="24"/>
          <w:lang w:val="en-US"/>
        </w:rPr>
        <w:t xml:space="preserve">, </w:t>
      </w:r>
      <w:r>
        <w:rPr>
          <w:sz w:val="24"/>
        </w:rPr>
        <w:t>о чем он прямо заявляет в суде</w:t>
      </w:r>
      <w:r>
        <w:rPr>
          <w:sz w:val="24"/>
          <w:lang w:val="en-US"/>
        </w:rPr>
        <w:t>,</w:t>
      </w:r>
      <w:r>
        <w:rPr>
          <w:sz w:val="24"/>
        </w:rPr>
        <w:t xml:space="preserve"> то суд должен рассмотреть дело по существу и вынести решение по материально-правовому спору между истцом и ответчиком независимо от истечения каких-либо сроков</w:t>
      </w:r>
      <w:r>
        <w:rPr>
          <w:sz w:val="24"/>
          <w:lang w:val="en-US"/>
        </w:rPr>
        <w:t xml:space="preserve">. </w:t>
      </w:r>
      <w:r>
        <w:rPr>
          <w:sz w:val="24"/>
        </w:rPr>
        <w:t>Закон подразделяет сроки исковой давности на два вида</w:t>
      </w:r>
      <w:r>
        <w:rPr>
          <w:sz w:val="24"/>
          <w:lang w:val="en-US"/>
        </w:rPr>
        <w:t xml:space="preserve">: 1) </w:t>
      </w:r>
      <w:r>
        <w:rPr>
          <w:i/>
          <w:sz w:val="24"/>
        </w:rPr>
        <w:t>общий</w:t>
      </w:r>
      <w:r>
        <w:rPr>
          <w:sz w:val="24"/>
        </w:rPr>
        <w:t xml:space="preserve"> и 2) </w:t>
      </w:r>
      <w:r>
        <w:rPr>
          <w:i/>
          <w:sz w:val="24"/>
        </w:rPr>
        <w:t>специальный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</w:rPr>
      </w:pPr>
      <w:r>
        <w:rPr>
          <w:i/>
          <w:sz w:val="24"/>
        </w:rPr>
        <w:t>Общий срок</w:t>
      </w:r>
      <w:r>
        <w:rPr>
          <w:sz w:val="24"/>
        </w:rPr>
        <w:t xml:space="preserve"> составляет 3 года (ст. 196 ГК)</w:t>
      </w:r>
      <w:r>
        <w:rPr>
          <w:sz w:val="24"/>
          <w:lang w:val="en-US"/>
        </w:rPr>
        <w:t xml:space="preserve"> и</w:t>
      </w:r>
      <w:r>
        <w:rPr>
          <w:sz w:val="24"/>
        </w:rPr>
        <w:t xml:space="preserve"> распространяется на все правоотношения</w:t>
      </w:r>
      <w:r>
        <w:rPr>
          <w:sz w:val="24"/>
          <w:lang w:val="en-US"/>
        </w:rPr>
        <w:t xml:space="preserve">, </w:t>
      </w:r>
      <w:r>
        <w:rPr>
          <w:sz w:val="24"/>
        </w:rPr>
        <w:t>за исключением тех</w:t>
      </w:r>
      <w:r>
        <w:rPr>
          <w:sz w:val="24"/>
          <w:lang w:val="en-US"/>
        </w:rPr>
        <w:t xml:space="preserve">, </w:t>
      </w:r>
      <w:r>
        <w:rPr>
          <w:sz w:val="24"/>
        </w:rPr>
        <w:t>в отношении которых установлены специальные сроки.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</w:rPr>
      </w:pPr>
      <w:r>
        <w:rPr>
          <w:i/>
          <w:sz w:val="24"/>
        </w:rPr>
        <w:t xml:space="preserve">Специальныесроки </w:t>
      </w:r>
      <w:r>
        <w:rPr>
          <w:sz w:val="24"/>
        </w:rPr>
        <w:t>применяются к отдельным</w:t>
      </w:r>
      <w:r>
        <w:rPr>
          <w:sz w:val="24"/>
          <w:lang w:val="en-US"/>
        </w:rPr>
        <w:t xml:space="preserve">, </w:t>
      </w:r>
      <w:r>
        <w:rPr>
          <w:sz w:val="24"/>
        </w:rPr>
        <w:t>указанным в законе отношениям</w:t>
      </w:r>
      <w:r>
        <w:rPr>
          <w:sz w:val="24"/>
          <w:lang w:val="en-US"/>
        </w:rPr>
        <w:t xml:space="preserve">. </w:t>
      </w:r>
      <w:r>
        <w:rPr>
          <w:sz w:val="24"/>
        </w:rPr>
        <w:t>Специальные сроки по продолжительности могут быть сокращенными или более длительными по сравнению с общими сроками (ст. 197 ГК)</w:t>
      </w:r>
      <w:r>
        <w:rPr>
          <w:sz w:val="24"/>
          <w:lang w:val="en-US"/>
        </w:rPr>
        <w:t xml:space="preserve">. </w:t>
      </w:r>
      <w:r>
        <w:rPr>
          <w:sz w:val="24"/>
        </w:rPr>
        <w:t>Специальные сроки исковой давности 10 лет установлены для исков о применении последствий недействительности ничтожных сделок (п</w:t>
      </w:r>
      <w:r>
        <w:rPr>
          <w:sz w:val="24"/>
          <w:lang w:val="en-US"/>
        </w:rPr>
        <w:t xml:space="preserve">. 1 </w:t>
      </w:r>
      <w:r>
        <w:rPr>
          <w:sz w:val="24"/>
        </w:rPr>
        <w:t>ст. 181 ГК), для требований о безвозмездном устранении таких недостатков по договору бытового подряда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которые могут представлять опасность для жизни и здоровья подрядчика и других лиц (п</w:t>
      </w:r>
      <w:r>
        <w:rPr>
          <w:sz w:val="24"/>
          <w:lang w:val="en-US"/>
        </w:rPr>
        <w:t xml:space="preserve">. 2 </w:t>
      </w:r>
      <w:r>
        <w:rPr>
          <w:sz w:val="24"/>
        </w:rPr>
        <w:t>ст</w:t>
      </w:r>
      <w:r>
        <w:rPr>
          <w:sz w:val="24"/>
          <w:lang w:val="en-US"/>
        </w:rPr>
        <w:t xml:space="preserve">. </w:t>
      </w:r>
      <w:r>
        <w:rPr>
          <w:sz w:val="24"/>
        </w:rPr>
        <w:t>737 ГК)</w:t>
      </w:r>
      <w:r>
        <w:rPr>
          <w:sz w:val="24"/>
          <w:lang w:val="en-US"/>
        </w:rPr>
        <w:t xml:space="preserve">. </w:t>
      </w:r>
      <w:r>
        <w:rPr>
          <w:sz w:val="24"/>
        </w:rPr>
        <w:t>Сокращенными (1 год) являются специальные сроки по искам кредиторов</w:t>
      </w:r>
      <w:r>
        <w:rPr>
          <w:sz w:val="24"/>
          <w:lang w:val="en-US"/>
        </w:rPr>
        <w:t xml:space="preserve">, </w:t>
      </w:r>
      <w:r>
        <w:rPr>
          <w:sz w:val="24"/>
        </w:rPr>
        <w:t>не получивших уведомления о продаже предприятий</w:t>
      </w:r>
      <w:r>
        <w:rPr>
          <w:sz w:val="24"/>
          <w:lang w:val="en-US"/>
        </w:rPr>
        <w:t xml:space="preserve">, </w:t>
      </w:r>
      <w:r>
        <w:rPr>
          <w:sz w:val="24"/>
        </w:rPr>
        <w:t>о признании договора продажи предприятия недействительным и др</w:t>
      </w:r>
      <w:r>
        <w:rPr>
          <w:sz w:val="24"/>
          <w:lang w:val="en-US"/>
        </w:rPr>
        <w:t>. (</w:t>
      </w:r>
      <w:r>
        <w:rPr>
          <w:sz w:val="24"/>
        </w:rPr>
        <w:t>п</w:t>
      </w:r>
      <w:r>
        <w:rPr>
          <w:sz w:val="24"/>
          <w:lang w:val="en-US"/>
        </w:rPr>
        <w:t xml:space="preserve">. 2, </w:t>
      </w:r>
      <w:r>
        <w:rPr>
          <w:sz w:val="24"/>
        </w:rPr>
        <w:t xml:space="preserve">3 </w:t>
      </w:r>
      <w:r>
        <w:rPr>
          <w:sz w:val="24"/>
          <w:lang w:val="en-US"/>
        </w:rPr>
        <w:t xml:space="preserve">cт. 562 </w:t>
      </w:r>
      <w:r>
        <w:rPr>
          <w:sz w:val="24"/>
        </w:rPr>
        <w:t>ГК), по требованиям, предъявляемым в связи с ненадлежащим качеством работы по договору подряда (п</w:t>
      </w:r>
      <w:r>
        <w:rPr>
          <w:sz w:val="24"/>
          <w:lang w:val="en-US"/>
        </w:rPr>
        <w:t xml:space="preserve">. 1 </w:t>
      </w:r>
      <w:r>
        <w:rPr>
          <w:sz w:val="24"/>
        </w:rPr>
        <w:t>ст</w:t>
      </w:r>
      <w:r>
        <w:rPr>
          <w:sz w:val="24"/>
          <w:lang w:val="en-US"/>
        </w:rPr>
        <w:t xml:space="preserve">. 725 </w:t>
      </w:r>
      <w:r>
        <w:rPr>
          <w:sz w:val="24"/>
        </w:rPr>
        <w:t>ГК)</w:t>
      </w:r>
      <w:r>
        <w:rPr>
          <w:sz w:val="24"/>
          <w:lang w:val="en-US"/>
        </w:rPr>
        <w:t xml:space="preserve">. </w:t>
      </w:r>
      <w:r>
        <w:rPr>
          <w:sz w:val="24"/>
        </w:rPr>
        <w:t>Двухлетний срок установлен для требований, вытекающих из договора имущественного страхования (ст. 996 ГК)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</w:rPr>
      </w:pPr>
    </w:p>
    <w:p w:rsidR="0052267C" w:rsidRDefault="0052267C">
      <w:pPr>
        <w:spacing w:before="240" w:line="480" w:lineRule="auto"/>
        <w:ind w:left="-567"/>
        <w:jc w:val="center"/>
        <w:rPr>
          <w:b/>
          <w:i/>
          <w:sz w:val="24"/>
        </w:rPr>
      </w:pPr>
      <w:r>
        <w:rPr>
          <w:b/>
          <w:i/>
          <w:sz w:val="24"/>
        </w:rPr>
        <w:t>Требования, на которые исковая давность не распространяется</w:t>
      </w:r>
    </w:p>
    <w:p w:rsidR="0052267C" w:rsidRDefault="0052267C">
      <w:pPr>
        <w:spacing w:before="240" w:line="480" w:lineRule="auto"/>
        <w:ind w:left="-567"/>
        <w:jc w:val="both"/>
        <w:rPr>
          <w:sz w:val="24"/>
          <w:lang w:val="en-US"/>
        </w:rPr>
      </w:pPr>
      <w:r>
        <w:rPr>
          <w:sz w:val="24"/>
        </w:rPr>
        <w:t>Исковая давность распространяется на все гражданские правоотношения за исключением случаев, прямо предусмотренных в законе</w:t>
      </w:r>
      <w:r>
        <w:rPr>
          <w:sz w:val="24"/>
          <w:lang w:val="en-US"/>
        </w:rPr>
        <w:t xml:space="preserve">. </w:t>
      </w:r>
      <w:r>
        <w:rPr>
          <w:sz w:val="24"/>
        </w:rPr>
        <w:t>Перечень таких случаев указан в статье 208 Гражданского Кодекса</w:t>
      </w:r>
      <w:r>
        <w:rPr>
          <w:sz w:val="24"/>
          <w:lang w:val="en-US"/>
        </w:rPr>
        <w:t xml:space="preserve">. </w:t>
      </w:r>
      <w:r>
        <w:rPr>
          <w:sz w:val="24"/>
        </w:rPr>
        <w:t>Исковая давность не распространяется на требования о защите личных неимущественных прав и других нематериальных благ</w:t>
      </w:r>
      <w:r>
        <w:rPr>
          <w:sz w:val="24"/>
          <w:lang w:val="en-US"/>
        </w:rPr>
        <w:t xml:space="preserve">, </w:t>
      </w:r>
      <w:r>
        <w:rPr>
          <w:sz w:val="24"/>
        </w:rPr>
        <w:t>кроме случаев, предусмотренных законом, на требования вкладчиков к банку о выдаче вкладов</w:t>
      </w:r>
      <w:r>
        <w:rPr>
          <w:sz w:val="24"/>
          <w:lang w:val="en-US"/>
        </w:rPr>
        <w:t xml:space="preserve">, </w:t>
      </w:r>
      <w:r>
        <w:rPr>
          <w:sz w:val="24"/>
        </w:rPr>
        <w:t>требования о возмещении вреда, причененного жизни или здоровью гражданина, требования собственника об устранении всяких нарушений его права</w:t>
      </w:r>
      <w:r>
        <w:rPr>
          <w:sz w:val="24"/>
          <w:lang w:val="en-US"/>
        </w:rPr>
        <w:t xml:space="preserve">. </w:t>
      </w:r>
      <w:r>
        <w:rPr>
          <w:sz w:val="24"/>
        </w:rPr>
        <w:t>Последнее объясняется тем</w:t>
      </w:r>
      <w:r>
        <w:rPr>
          <w:sz w:val="24"/>
          <w:lang w:val="en-US"/>
        </w:rPr>
        <w:t xml:space="preserve">, </w:t>
      </w:r>
      <w:r>
        <w:rPr>
          <w:sz w:val="24"/>
        </w:rPr>
        <w:t>что подобные нарушения имеют длящийся характер и вопрос о пропуске исковой давности не может возникнуть</w:t>
      </w:r>
      <w:r>
        <w:rPr>
          <w:sz w:val="24"/>
          <w:lang w:val="en-US"/>
        </w:rPr>
        <w:t xml:space="preserve">. </w:t>
      </w:r>
      <w:r>
        <w:rPr>
          <w:sz w:val="24"/>
        </w:rPr>
        <w:t xml:space="preserve">Специальный случай неприменения исковой давности предусмотрен в постановлении Верховного Совета РФ от 24 декабря 1992 года </w:t>
      </w:r>
      <w:r>
        <w:rPr>
          <w:sz w:val="24"/>
          <w:lang w:val="en-US"/>
        </w:rPr>
        <w:t>“</w:t>
      </w:r>
      <w:r>
        <w:rPr>
          <w:sz w:val="24"/>
        </w:rPr>
        <w:t xml:space="preserve">О введении в действие Закона РФ </w:t>
      </w:r>
      <w:r>
        <w:rPr>
          <w:sz w:val="24"/>
          <w:lang w:val="en-US"/>
        </w:rPr>
        <w:t>“</w:t>
      </w:r>
      <w:r>
        <w:rPr>
          <w:sz w:val="24"/>
        </w:rPr>
        <w:t>Об основах федеральной жилищной политики</w:t>
      </w:r>
      <w:r>
        <w:rPr>
          <w:sz w:val="24"/>
          <w:lang w:val="en-US"/>
        </w:rPr>
        <w:t xml:space="preserve">””, </w:t>
      </w:r>
      <w:r>
        <w:rPr>
          <w:sz w:val="24"/>
        </w:rPr>
        <w:t>которым было установлено</w:t>
      </w:r>
      <w:r>
        <w:rPr>
          <w:sz w:val="24"/>
          <w:lang w:val="en-US"/>
        </w:rPr>
        <w:t xml:space="preserve">, </w:t>
      </w:r>
      <w:r>
        <w:rPr>
          <w:sz w:val="24"/>
        </w:rPr>
        <w:t>что подлежат расторжению все договоры купли-продажи и аренды квартир и домов государственного</w:t>
      </w:r>
      <w:r>
        <w:rPr>
          <w:sz w:val="24"/>
          <w:lang w:val="en-US"/>
        </w:rPr>
        <w:t xml:space="preserve">, </w:t>
      </w:r>
      <w:r>
        <w:rPr>
          <w:sz w:val="24"/>
        </w:rPr>
        <w:t>муниципального и общественного жилищного фонда</w:t>
      </w:r>
      <w:r>
        <w:rPr>
          <w:sz w:val="24"/>
          <w:lang w:val="en-US"/>
        </w:rPr>
        <w:t xml:space="preserve">, </w:t>
      </w:r>
      <w:r>
        <w:rPr>
          <w:sz w:val="24"/>
        </w:rPr>
        <w:t>если они были заключены без согласия проживающих там совершенолетних граждан</w:t>
      </w:r>
      <w:r>
        <w:rPr>
          <w:sz w:val="24"/>
          <w:lang w:val="en-US"/>
        </w:rPr>
        <w:t xml:space="preserve">, </w:t>
      </w:r>
      <w:r>
        <w:rPr>
          <w:sz w:val="24"/>
        </w:rPr>
        <w:t>даже если такие договоры были заключены до принятия указанного Закона и независимо от истекшего срока</w:t>
      </w:r>
      <w:r>
        <w:rPr>
          <w:sz w:val="24"/>
          <w:lang w:val="en-US"/>
        </w:rPr>
        <w:t xml:space="preserve">. </w:t>
      </w:r>
      <w:r>
        <w:rPr>
          <w:sz w:val="24"/>
        </w:rPr>
        <w:t>К данным отношениям сроки исковой давности не должны применяться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ind w:left="-567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ind w:left="-567"/>
        <w:jc w:val="center"/>
        <w:rPr>
          <w:b/>
          <w:i/>
          <w:sz w:val="24"/>
        </w:rPr>
      </w:pPr>
      <w:r>
        <w:rPr>
          <w:b/>
          <w:i/>
          <w:sz w:val="24"/>
          <w:lang w:val="en-US"/>
        </w:rPr>
        <w:t>Начало течения срока давности.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Течение срока давности начинается со дня, когда лицо узнало или должно было узнать о нарушении своего права (ст. 200 ГК)</w:t>
      </w:r>
      <w:r>
        <w:rPr>
          <w:sz w:val="24"/>
          <w:lang w:val="en-US"/>
        </w:rPr>
        <w:t xml:space="preserve">. Исключение из этого правила устанавливается Гражданским Кодексом и иными законами. </w:t>
      </w:r>
      <w:r>
        <w:rPr>
          <w:sz w:val="24"/>
        </w:rPr>
        <w:t>До этого момента лицо</w:t>
      </w:r>
      <w:r>
        <w:rPr>
          <w:sz w:val="24"/>
          <w:lang w:val="en-US"/>
        </w:rPr>
        <w:t xml:space="preserve">, </w:t>
      </w:r>
      <w:r>
        <w:rPr>
          <w:sz w:val="24"/>
        </w:rPr>
        <w:t>право которого нарушено, не могло обратиться в судебные органы за защитой нарушенного права</w:t>
      </w:r>
      <w:r>
        <w:rPr>
          <w:sz w:val="24"/>
          <w:lang w:val="en-US"/>
        </w:rPr>
        <w:t xml:space="preserve">. </w:t>
      </w:r>
      <w:r>
        <w:rPr>
          <w:sz w:val="24"/>
        </w:rPr>
        <w:t>Следовательно, начало как общих, так и сокращенных сроков исковой давности определяется моментом</w:t>
      </w:r>
      <w:r>
        <w:rPr>
          <w:sz w:val="24"/>
          <w:lang w:val="en-US"/>
        </w:rPr>
        <w:t xml:space="preserve">, </w:t>
      </w:r>
      <w:r>
        <w:rPr>
          <w:sz w:val="24"/>
        </w:rPr>
        <w:t>с которого управомоченное  лицо может обратиться в суд за принудительным осуществлением своего права</w:t>
      </w:r>
      <w:r>
        <w:rPr>
          <w:sz w:val="24"/>
          <w:lang w:val="en-US"/>
        </w:rPr>
        <w:t xml:space="preserve">. </w:t>
      </w:r>
      <w:r>
        <w:rPr>
          <w:sz w:val="24"/>
        </w:rPr>
        <w:t>Практика применения указанного положения показывает</w:t>
      </w:r>
      <w:r>
        <w:rPr>
          <w:sz w:val="24"/>
          <w:lang w:val="en-US"/>
        </w:rPr>
        <w:t xml:space="preserve">, </w:t>
      </w:r>
      <w:r>
        <w:rPr>
          <w:sz w:val="24"/>
        </w:rPr>
        <w:t>что определение момента нарушения права по искам о защите права собственности и других абсолютных прав не представляет трудностей</w:t>
      </w:r>
      <w:r>
        <w:rPr>
          <w:sz w:val="24"/>
          <w:lang w:val="en-US"/>
        </w:rPr>
        <w:t xml:space="preserve">. </w:t>
      </w:r>
      <w:r>
        <w:rPr>
          <w:sz w:val="24"/>
        </w:rPr>
        <w:t>Если истец не знал о нарушении своих прав (из-за небрежности</w:t>
      </w:r>
      <w:r>
        <w:rPr>
          <w:sz w:val="24"/>
          <w:lang w:val="en-US"/>
        </w:rPr>
        <w:t xml:space="preserve">, </w:t>
      </w:r>
      <w:r>
        <w:rPr>
          <w:sz w:val="24"/>
        </w:rPr>
        <w:t>бесхозяйственности или по другим причинам)</w:t>
      </w:r>
      <w:r>
        <w:rPr>
          <w:sz w:val="24"/>
          <w:lang w:val="en-US"/>
        </w:rPr>
        <w:t xml:space="preserve">, </w:t>
      </w:r>
      <w:r>
        <w:rPr>
          <w:sz w:val="24"/>
        </w:rPr>
        <w:t>начало срока исковой давности следует исчислять с того момента</w:t>
      </w:r>
      <w:r>
        <w:rPr>
          <w:sz w:val="24"/>
          <w:lang w:val="en-US"/>
        </w:rPr>
        <w:t xml:space="preserve">, </w:t>
      </w:r>
      <w:r>
        <w:rPr>
          <w:sz w:val="24"/>
        </w:rPr>
        <w:t>когда он должен был узнать о нарушении своих прав</w:t>
      </w:r>
      <w:r>
        <w:rPr>
          <w:sz w:val="24"/>
          <w:lang w:val="en-US"/>
        </w:rPr>
        <w:t xml:space="preserve">. </w:t>
      </w:r>
      <w:r>
        <w:rPr>
          <w:sz w:val="24"/>
        </w:rPr>
        <w:t>Правила определения начального момента течения исковой давности в обязательственных отношениях более детальны</w:t>
      </w:r>
      <w:r>
        <w:rPr>
          <w:sz w:val="24"/>
          <w:lang w:val="en-US"/>
        </w:rPr>
        <w:t xml:space="preserve">. </w:t>
      </w:r>
      <w:r>
        <w:rPr>
          <w:sz w:val="24"/>
        </w:rPr>
        <w:t>Пункт 2 статьи 200 говорит</w:t>
      </w:r>
      <w:r>
        <w:rPr>
          <w:sz w:val="24"/>
          <w:lang w:val="en-US"/>
        </w:rPr>
        <w:t xml:space="preserve">, </w:t>
      </w:r>
      <w:r>
        <w:rPr>
          <w:sz w:val="24"/>
        </w:rPr>
        <w:t>что «по обязательствам с определенным сроком исполнения течение исковой давности начинается по окончании срока исполнения</w:t>
      </w:r>
      <w:r>
        <w:rPr>
          <w:sz w:val="24"/>
          <w:lang w:val="en-US"/>
        </w:rPr>
        <w:t xml:space="preserve">». </w:t>
      </w:r>
      <w:r>
        <w:rPr>
          <w:sz w:val="24"/>
        </w:rPr>
        <w:t>Если срок исполнения по обязательствам не определен или определен моментом востребования</w:t>
      </w:r>
      <w:r>
        <w:rPr>
          <w:sz w:val="24"/>
          <w:lang w:val="en-US"/>
        </w:rPr>
        <w:t xml:space="preserve">, </w:t>
      </w:r>
      <w:r>
        <w:rPr>
          <w:sz w:val="24"/>
        </w:rPr>
        <w:t>то течение исковой давности начинается с момента возникновения у кредитора права предъявления требований об исполнении обязательств</w:t>
      </w:r>
      <w:r>
        <w:rPr>
          <w:sz w:val="24"/>
          <w:lang w:val="en-US"/>
        </w:rPr>
        <w:t xml:space="preserve">. </w:t>
      </w:r>
      <w:r>
        <w:rPr>
          <w:sz w:val="24"/>
        </w:rPr>
        <w:t>В случае предоставления должнику льготного срока для исполнения такого требования исчисление сроков исковой давности начинается по окончании данного срока</w:t>
      </w:r>
      <w:r>
        <w:rPr>
          <w:sz w:val="24"/>
          <w:lang w:val="en-US"/>
        </w:rPr>
        <w:t xml:space="preserve">. </w:t>
      </w:r>
      <w:r>
        <w:rPr>
          <w:sz w:val="24"/>
        </w:rPr>
        <w:t>Льготные сроки исполнения обязательств предусмотрены статьей 314 ГК в которой установлено</w:t>
      </w:r>
      <w:r>
        <w:rPr>
          <w:sz w:val="24"/>
          <w:lang w:val="en-US"/>
        </w:rPr>
        <w:t xml:space="preserve">, </w:t>
      </w:r>
      <w:r>
        <w:rPr>
          <w:sz w:val="24"/>
        </w:rPr>
        <w:t>что обязательства, срок исполнения которых определен моментом востребования</w:t>
      </w:r>
      <w:r>
        <w:rPr>
          <w:sz w:val="24"/>
          <w:lang w:val="en-US"/>
        </w:rPr>
        <w:t xml:space="preserve">, </w:t>
      </w:r>
      <w:r>
        <w:rPr>
          <w:sz w:val="24"/>
        </w:rPr>
        <w:t>должны быть исполнены в 7-ми дневный срок со дня предъявления кредитором требования об исполнении обязательств</w:t>
      </w:r>
      <w:r>
        <w:rPr>
          <w:sz w:val="24"/>
          <w:lang w:val="en-US"/>
        </w:rPr>
        <w:t xml:space="preserve">. </w:t>
      </w:r>
      <w:r>
        <w:rPr>
          <w:sz w:val="24"/>
        </w:rPr>
        <w:t>Пленум Высшего Арбитражного Суда дал разъяснения по поставке товаров</w:t>
      </w:r>
      <w:r>
        <w:rPr>
          <w:sz w:val="24"/>
          <w:lang w:val="en-US"/>
        </w:rPr>
        <w:t xml:space="preserve">, </w:t>
      </w:r>
      <w:r>
        <w:rPr>
          <w:sz w:val="24"/>
        </w:rPr>
        <w:t>согласно которым для исков, связанных с поставками ненадлежащего качества товаров</w:t>
      </w:r>
      <w:r>
        <w:rPr>
          <w:sz w:val="24"/>
          <w:lang w:val="en-US"/>
        </w:rPr>
        <w:t xml:space="preserve">, </w:t>
      </w:r>
      <w:r>
        <w:rPr>
          <w:sz w:val="24"/>
        </w:rPr>
        <w:t>течение срока исковой давности начинается со дня установления покупателем недостатков доставленных ему товаров</w:t>
      </w:r>
      <w:r>
        <w:rPr>
          <w:sz w:val="24"/>
          <w:lang w:val="en-US"/>
        </w:rPr>
        <w:t xml:space="preserve">. </w:t>
      </w:r>
      <w:r>
        <w:rPr>
          <w:sz w:val="24"/>
        </w:rPr>
        <w:t>Из этого следует</w:t>
      </w:r>
      <w:r>
        <w:rPr>
          <w:sz w:val="24"/>
          <w:lang w:val="en-US"/>
        </w:rPr>
        <w:t xml:space="preserve">, </w:t>
      </w:r>
      <w:r>
        <w:rPr>
          <w:sz w:val="24"/>
        </w:rPr>
        <w:t>что при наличии иска покупателя о взыскании убытков (в том числе стоимости товара и предусмотренного договором штрафа) течение исковой давности начинается со дня составления акта или с того дня</w:t>
      </w:r>
      <w:r>
        <w:rPr>
          <w:sz w:val="24"/>
          <w:lang w:val="en-US"/>
        </w:rPr>
        <w:t xml:space="preserve">, </w:t>
      </w:r>
      <w:r>
        <w:rPr>
          <w:sz w:val="24"/>
        </w:rPr>
        <w:t>когда этот акт должен был быть составлен</w:t>
      </w:r>
      <w:r>
        <w:rPr>
          <w:sz w:val="24"/>
          <w:lang w:val="en-US"/>
        </w:rPr>
        <w:t xml:space="preserve">. </w:t>
      </w:r>
      <w:r>
        <w:rPr>
          <w:sz w:val="24"/>
        </w:rPr>
        <w:t>В период срока исковой давности могут возникнуть обстоятельства</w:t>
      </w:r>
      <w:r>
        <w:rPr>
          <w:sz w:val="24"/>
          <w:lang w:val="en-US"/>
        </w:rPr>
        <w:t xml:space="preserve">, </w:t>
      </w:r>
      <w:r>
        <w:rPr>
          <w:sz w:val="24"/>
        </w:rPr>
        <w:t>препятствующие или затрудняющие управомоченному лицу предъявить иск в защиту своего права</w:t>
      </w:r>
      <w:r>
        <w:rPr>
          <w:sz w:val="24"/>
          <w:lang w:val="en-US"/>
        </w:rPr>
        <w:t xml:space="preserve">. </w:t>
      </w:r>
      <w:r>
        <w:rPr>
          <w:sz w:val="24"/>
        </w:rPr>
        <w:t>По своему характеру и юридическим последствиям они различны и могут вызывать приостановление</w:t>
      </w:r>
      <w:r>
        <w:rPr>
          <w:sz w:val="24"/>
          <w:lang w:val="en-US"/>
        </w:rPr>
        <w:t xml:space="preserve">, </w:t>
      </w:r>
      <w:r>
        <w:rPr>
          <w:sz w:val="24"/>
        </w:rPr>
        <w:t>восстановление</w:t>
      </w:r>
      <w:r>
        <w:rPr>
          <w:sz w:val="24"/>
          <w:lang w:val="en-US"/>
        </w:rPr>
        <w:t xml:space="preserve">, </w:t>
      </w:r>
      <w:r>
        <w:rPr>
          <w:sz w:val="24"/>
        </w:rPr>
        <w:t>перерыв исковой давности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</w:rPr>
      </w:pPr>
      <w:r>
        <w:rPr>
          <w:sz w:val="24"/>
        </w:rPr>
        <w:t>В соответствии со статьей 202 ГК течение исковой давности приостанавливается</w:t>
      </w:r>
      <w:r>
        <w:rPr>
          <w:sz w:val="24"/>
          <w:lang w:val="en-US"/>
        </w:rPr>
        <w:t>,</w:t>
      </w:r>
      <w:r>
        <w:rPr>
          <w:sz w:val="24"/>
          <w:u w:val="single"/>
          <w:lang w:val="en-US"/>
        </w:rPr>
        <w:t xml:space="preserve"> </w:t>
      </w:r>
      <w:r>
        <w:rPr>
          <w:sz w:val="24"/>
        </w:rPr>
        <w:t>если предъявлению иска препятствовало чрезвычайное и непредотвратимое при данных условиях обстоятельство (непреодолимая сила), если истец или ответчик находятся в составе Вооруженных Сил</w:t>
      </w:r>
      <w:r>
        <w:rPr>
          <w:sz w:val="24"/>
          <w:lang w:val="en-US"/>
        </w:rPr>
        <w:t xml:space="preserve">, </w:t>
      </w:r>
      <w:r>
        <w:rPr>
          <w:sz w:val="24"/>
        </w:rPr>
        <w:t>переведенных на военное положение, в силу установленной на основании постановления Правительства РФ об отсрочке исполнения обязательств (мораторий),</w:t>
      </w:r>
      <w:r>
        <w:rPr>
          <w:sz w:val="24"/>
          <w:lang w:val="en-US"/>
        </w:rPr>
        <w:t xml:space="preserve"> </w:t>
      </w:r>
      <w:r>
        <w:rPr>
          <w:sz w:val="24"/>
        </w:rPr>
        <w:t>в силу приостановления действия закона или иного правового акта, регулирующего соответствующее отношение</w:t>
      </w:r>
      <w:r>
        <w:rPr>
          <w:sz w:val="24"/>
          <w:lang w:val="en-US"/>
        </w:rPr>
        <w:t>. Характеризуя непреодолимую силу, закон называет два сущностных признака:</w:t>
      </w:r>
      <w:r>
        <w:rPr>
          <w:sz w:val="24"/>
        </w:rPr>
        <w:t xml:space="preserve"> ее чрезвычайность и непреодолимость при данных условиях</w:t>
      </w:r>
      <w:r>
        <w:rPr>
          <w:sz w:val="24"/>
          <w:lang w:val="en-US"/>
        </w:rPr>
        <w:t>.</w:t>
      </w:r>
      <w:r>
        <w:rPr>
          <w:sz w:val="24"/>
        </w:rPr>
        <w:t xml:space="preserve"> Это свидетельствует об оценочном  характере данного понятия</w:t>
      </w:r>
      <w:r>
        <w:rPr>
          <w:sz w:val="24"/>
          <w:lang w:val="en-US"/>
        </w:rPr>
        <w:t>.</w:t>
      </w:r>
      <w:r>
        <w:rPr>
          <w:sz w:val="24"/>
        </w:rPr>
        <w:t xml:space="preserve"> Ссылка стороны по делу на непреодолимую силу  требует от суда оценки обстоятельства на чрезвычайность</w:t>
      </w:r>
      <w:r>
        <w:rPr>
          <w:sz w:val="24"/>
          <w:lang w:val="en-US"/>
        </w:rPr>
        <w:t>,</w:t>
      </w:r>
      <w:r>
        <w:rPr>
          <w:sz w:val="24"/>
        </w:rPr>
        <w:t xml:space="preserve"> то есть уяснения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является ли оно настолько необычным</w:t>
      </w:r>
      <w:r>
        <w:rPr>
          <w:sz w:val="24"/>
          <w:lang w:val="en-US"/>
        </w:rPr>
        <w:t>,</w:t>
      </w:r>
      <w:r>
        <w:rPr>
          <w:sz w:val="24"/>
        </w:rPr>
        <w:t xml:space="preserve"> неординарным</w:t>
      </w:r>
      <w:r>
        <w:rPr>
          <w:sz w:val="24"/>
          <w:lang w:val="en-US"/>
        </w:rPr>
        <w:t>,</w:t>
      </w:r>
      <w:r>
        <w:rPr>
          <w:sz w:val="24"/>
        </w:rPr>
        <w:t xml:space="preserve"> крайне редко встречающимся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позволяет отнести его к обстоятельствам, являющимся чрезвычайными</w:t>
      </w:r>
      <w:r>
        <w:rPr>
          <w:sz w:val="24"/>
          <w:lang w:val="en-US"/>
        </w:rPr>
        <w:t>.</w:t>
      </w:r>
      <w:r>
        <w:rPr>
          <w:sz w:val="24"/>
        </w:rPr>
        <w:t xml:space="preserve"> Это же следует отнести к оценке обстоятельства на непреодолимость при данных условиях</w:t>
      </w:r>
      <w:r>
        <w:rPr>
          <w:sz w:val="24"/>
          <w:lang w:val="en-US"/>
        </w:rPr>
        <w:t>,</w:t>
      </w:r>
      <w:r>
        <w:rPr>
          <w:sz w:val="24"/>
        </w:rPr>
        <w:t xml:space="preserve"> поскольку одно и то же явление при разных условиях может быть прекращено</w:t>
      </w:r>
      <w:r>
        <w:rPr>
          <w:sz w:val="24"/>
          <w:lang w:val="en-US"/>
        </w:rPr>
        <w:t>,</w:t>
      </w:r>
      <w:r>
        <w:rPr>
          <w:sz w:val="24"/>
        </w:rPr>
        <w:t xml:space="preserve"> а может быть не прекращено при использовании всех возможных технических средств</w:t>
      </w:r>
      <w:r>
        <w:rPr>
          <w:sz w:val="24"/>
          <w:lang w:val="en-US"/>
        </w:rPr>
        <w:t>.</w:t>
      </w:r>
      <w:r>
        <w:rPr>
          <w:sz w:val="24"/>
        </w:rPr>
        <w:t xml:space="preserve"> Обычно к непреодолимой силе относят явления природного или социального характера</w:t>
      </w:r>
      <w:r>
        <w:rPr>
          <w:sz w:val="24"/>
          <w:lang w:val="en-US"/>
        </w:rPr>
        <w:t>,</w:t>
      </w:r>
      <w:r>
        <w:rPr>
          <w:sz w:val="24"/>
        </w:rPr>
        <w:t xml:space="preserve"> например, землетрясения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обвалы</w:t>
      </w:r>
      <w:r>
        <w:rPr>
          <w:sz w:val="24"/>
          <w:lang w:val="en-US"/>
        </w:rPr>
        <w:t>,</w:t>
      </w:r>
      <w:r>
        <w:rPr>
          <w:sz w:val="24"/>
        </w:rPr>
        <w:t xml:space="preserve"> заносы</w:t>
      </w:r>
      <w:r>
        <w:rPr>
          <w:sz w:val="24"/>
          <w:lang w:val="en-US"/>
        </w:rPr>
        <w:t>,</w:t>
      </w:r>
      <w:r>
        <w:rPr>
          <w:sz w:val="24"/>
        </w:rPr>
        <w:t xml:space="preserve"> военные конфликты</w:t>
      </w:r>
      <w:r>
        <w:rPr>
          <w:sz w:val="24"/>
          <w:lang w:val="en-US"/>
        </w:rPr>
        <w:t>,</w:t>
      </w:r>
      <w:r>
        <w:rPr>
          <w:sz w:val="24"/>
        </w:rPr>
        <w:t xml:space="preserve"> войны</w:t>
      </w:r>
      <w:r>
        <w:rPr>
          <w:sz w:val="24"/>
          <w:lang w:val="en-US"/>
        </w:rPr>
        <w:t>.</w:t>
      </w:r>
      <w:r>
        <w:rPr>
          <w:sz w:val="24"/>
        </w:rPr>
        <w:t xml:space="preserve"> Теперь хотелось бы поподробнее остановиться на случаях приостановления течения срока давности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Нахождение истца или ответчика в составе Вооруженных Сил приостанавливает срок давности только при пребывании истца в армии, переведенной на военное положение (призыв гражданина в мирное время на действительную службу в армии не является основанием для приостановления срока исковой давности</w:t>
      </w:r>
      <w:r>
        <w:rPr>
          <w:sz w:val="24"/>
          <w:lang w:val="en-US"/>
        </w:rPr>
        <w:t>).</w:t>
      </w:r>
      <w:r>
        <w:rPr>
          <w:sz w:val="24"/>
        </w:rPr>
        <w:t xml:space="preserve"> 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Мораторий</w:t>
      </w:r>
      <w:r>
        <w:rPr>
          <w:sz w:val="24"/>
          <w:lang w:val="en-US"/>
        </w:rPr>
        <w:t>,</w:t>
      </w:r>
      <w:r>
        <w:rPr>
          <w:sz w:val="24"/>
        </w:rPr>
        <w:t xml:space="preserve"> как основание приостановления срока исковой давности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создает юридические последствия для предъявления иска</w:t>
      </w:r>
      <w:r>
        <w:rPr>
          <w:sz w:val="24"/>
          <w:lang w:val="en-US"/>
        </w:rPr>
        <w:t>.</w:t>
      </w:r>
      <w:r>
        <w:rPr>
          <w:sz w:val="24"/>
        </w:rPr>
        <w:t xml:space="preserve"> Мораторий – это установленная Правительством отсрочка исполнения обязательств</w:t>
      </w:r>
      <w:r>
        <w:rPr>
          <w:sz w:val="24"/>
          <w:lang w:val="en-US"/>
        </w:rPr>
        <w:t>.</w:t>
      </w:r>
      <w:r>
        <w:rPr>
          <w:sz w:val="24"/>
        </w:rPr>
        <w:t xml:space="preserve"> Это довольно редкое явление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которое обычно происходит во время каких-либо  чрезвычайных ситуаций (например, в случае войны)</w:t>
      </w:r>
      <w:r>
        <w:rPr>
          <w:sz w:val="24"/>
          <w:lang w:val="en-US"/>
        </w:rPr>
        <w:t xml:space="preserve">. </w:t>
      </w:r>
      <w:r>
        <w:rPr>
          <w:sz w:val="24"/>
        </w:rPr>
        <w:t>Мораторий может быть общий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который распространяется на все виды обязательств</w:t>
      </w:r>
      <w:r>
        <w:rPr>
          <w:sz w:val="24"/>
          <w:lang w:val="en-US"/>
        </w:rPr>
        <w:t>,</w:t>
      </w:r>
      <w:r>
        <w:rPr>
          <w:sz w:val="24"/>
        </w:rPr>
        <w:t xml:space="preserve"> и частный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который касается лишь отдельных их видов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Приостановление действия закона или другого правового акта также является основанием для приостановления срока давности.</w:t>
      </w:r>
      <w:r>
        <w:rPr>
          <w:sz w:val="24"/>
        </w:rPr>
        <w:t xml:space="preserve"> По своей юридической природе он схож с мораторием</w:t>
      </w:r>
      <w:r>
        <w:rPr>
          <w:sz w:val="24"/>
          <w:lang w:val="en-US"/>
        </w:rPr>
        <w:t>,</w:t>
      </w:r>
      <w:r>
        <w:rPr>
          <w:sz w:val="24"/>
        </w:rPr>
        <w:t xml:space="preserve"> так как создает юридические препятствия для предъявления исковых требований</w:t>
      </w:r>
      <w:r>
        <w:rPr>
          <w:sz w:val="24"/>
          <w:lang w:val="en-US"/>
        </w:rPr>
        <w:t xml:space="preserve">. </w:t>
      </w:r>
      <w:r>
        <w:rPr>
          <w:sz w:val="24"/>
        </w:rPr>
        <w:t>Поэтому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решением компетентного органа приостановлено действие закона или иного правового акта</w:t>
      </w:r>
      <w:r>
        <w:rPr>
          <w:sz w:val="24"/>
          <w:lang w:val="en-US"/>
        </w:rPr>
        <w:t>,</w:t>
      </w:r>
      <w:r>
        <w:rPr>
          <w:sz w:val="24"/>
        </w:rPr>
        <w:t xml:space="preserve"> то нет  правовых оснований для требований</w:t>
      </w:r>
      <w:r>
        <w:rPr>
          <w:sz w:val="24"/>
          <w:lang w:val="en-US"/>
        </w:rPr>
        <w:t>,</w:t>
      </w:r>
      <w:r>
        <w:rPr>
          <w:sz w:val="24"/>
        </w:rPr>
        <w:t xml:space="preserve"> опирающихся на эти источники</w:t>
      </w:r>
      <w:r>
        <w:rPr>
          <w:sz w:val="24"/>
          <w:lang w:val="en-US"/>
        </w:rPr>
        <w:t>.</w:t>
      </w:r>
      <w:r>
        <w:rPr>
          <w:sz w:val="24"/>
        </w:rPr>
        <w:t xml:space="preserve"> Данное основание приостановления течения срока  давности является новым для нашего гражданского законодательства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оно впервые закреплено  в Гражданском Кодексе 1994 года</w:t>
      </w:r>
      <w:r>
        <w:rPr>
          <w:sz w:val="24"/>
          <w:lang w:val="en-US"/>
        </w:rPr>
        <w:t>. Стоит также отметить,</w:t>
      </w:r>
      <w:r>
        <w:rPr>
          <w:sz w:val="24"/>
        </w:rPr>
        <w:t xml:space="preserve"> что для применения исковой давности важное значение имеет отрезок времени</w:t>
      </w:r>
      <w:r>
        <w:rPr>
          <w:sz w:val="24"/>
          <w:lang w:val="en-US"/>
        </w:rPr>
        <w:t>,</w:t>
      </w:r>
      <w:r>
        <w:rPr>
          <w:sz w:val="24"/>
        </w:rPr>
        <w:t xml:space="preserve"> предшествующий истечению срока давности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В статье 202 пункте 2 говорится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«течение срока давности приостанавливается при условии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указанные в настоящей статье обстоятельства возникли или продолжали существовать в последние 6 месяцев срока давности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а если этот срок равен 6 месяцам или менее 6 месяцев – в течении срока давности»</w:t>
      </w:r>
      <w:r>
        <w:rPr>
          <w:sz w:val="24"/>
          <w:lang w:val="en-US"/>
        </w:rPr>
        <w:t>.</w:t>
      </w:r>
      <w:r>
        <w:rPr>
          <w:sz w:val="24"/>
        </w:rPr>
        <w:t xml:space="preserve"> После прекращения обстоятельства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которое послужило основанием для приостановления срока давности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течение этого срока продолжается</w:t>
      </w:r>
      <w:r>
        <w:rPr>
          <w:sz w:val="24"/>
          <w:lang w:val="en-US"/>
        </w:rPr>
        <w:t>.</w:t>
      </w:r>
      <w:r>
        <w:rPr>
          <w:sz w:val="24"/>
        </w:rPr>
        <w:t xml:space="preserve"> Остающаяся часть срока удлиняется до 6 месяцев</w:t>
      </w:r>
      <w:r>
        <w:rPr>
          <w:sz w:val="24"/>
          <w:lang w:val="en-US"/>
        </w:rPr>
        <w:t>,</w:t>
      </w:r>
      <w:r>
        <w:rPr>
          <w:sz w:val="24"/>
        </w:rPr>
        <w:t xml:space="preserve"> а если срок давности равен 6 месяцам или менее – до срока давности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Если, например, препятствие возникает за 2 месяца до истечения общего срока давности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то после устранения данного обстоятельства для предъявления управомоченному лицу иска предоставляется не 2, а 6 месяцев</w:t>
      </w:r>
      <w:r>
        <w:rPr>
          <w:sz w:val="24"/>
          <w:lang w:val="en-US"/>
        </w:rPr>
        <w:t>.</w:t>
      </w:r>
      <w:r>
        <w:rPr>
          <w:sz w:val="24"/>
        </w:rPr>
        <w:t xml:space="preserve"> Если в течение последующих 6 месяцев вновь появится основание для приостановления срока исковой давности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то после того</w:t>
      </w:r>
      <w:r>
        <w:rPr>
          <w:sz w:val="24"/>
          <w:lang w:val="en-US"/>
        </w:rPr>
        <w:t>,</w:t>
      </w:r>
      <w:r>
        <w:rPr>
          <w:sz w:val="24"/>
        </w:rPr>
        <w:t xml:space="preserve"> как оно отпадет</w:t>
      </w:r>
      <w:r>
        <w:rPr>
          <w:sz w:val="24"/>
          <w:lang w:val="en-US"/>
        </w:rPr>
        <w:t>,</w:t>
      </w:r>
      <w:r>
        <w:rPr>
          <w:sz w:val="24"/>
        </w:rPr>
        <w:t xml:space="preserve"> для предъявления иска опять предоставляется 6 месяцев</w:t>
      </w:r>
      <w:r>
        <w:rPr>
          <w:sz w:val="24"/>
          <w:lang w:val="en-US"/>
        </w:rPr>
        <w:t>.</w:t>
      </w:r>
      <w:r>
        <w:rPr>
          <w:sz w:val="24"/>
        </w:rPr>
        <w:t xml:space="preserve"> Из этого следует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сущность приостановления исковой давности заключается в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период времени</w:t>
      </w:r>
      <w:r>
        <w:rPr>
          <w:sz w:val="24"/>
          <w:lang w:val="en-US"/>
        </w:rPr>
        <w:t>,</w:t>
      </w:r>
      <w:r>
        <w:rPr>
          <w:sz w:val="24"/>
        </w:rPr>
        <w:t xml:space="preserve"> препятствующий защите нарушенных прав</w:t>
      </w:r>
      <w:r>
        <w:rPr>
          <w:sz w:val="24"/>
          <w:lang w:val="en-US"/>
        </w:rPr>
        <w:t>,</w:t>
      </w:r>
      <w:r>
        <w:rPr>
          <w:sz w:val="24"/>
        </w:rPr>
        <w:t xml:space="preserve"> не засчитывается в срок исковой давности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Гражданский Кодекс в статье 204 допускает еще одно основание для приостановления срока исковой давности – оставление без рассмотрения иска</w:t>
      </w:r>
      <w:r>
        <w:rPr>
          <w:sz w:val="24"/>
          <w:u w:val="single"/>
          <w:lang w:val="en-US"/>
        </w:rPr>
        <w:t>,</w:t>
      </w:r>
      <w:r>
        <w:rPr>
          <w:sz w:val="24"/>
          <w:u w:val="single"/>
        </w:rPr>
        <w:t xml:space="preserve"> </w:t>
      </w:r>
      <w:r>
        <w:rPr>
          <w:sz w:val="24"/>
        </w:rPr>
        <w:t>предъявленного в уголовном деле</w:t>
      </w:r>
      <w:r>
        <w:rPr>
          <w:sz w:val="24"/>
          <w:lang w:val="en-US"/>
        </w:rPr>
        <w:t>.</w:t>
      </w:r>
      <w:r>
        <w:rPr>
          <w:sz w:val="24"/>
        </w:rPr>
        <w:t xml:space="preserve"> Это специальная форма окончания судебного разбирательства без вынесения решения по существу спора (ст</w:t>
      </w:r>
      <w:r>
        <w:rPr>
          <w:sz w:val="24"/>
          <w:lang w:val="en-US"/>
        </w:rPr>
        <w:t>.87, 88</w:t>
      </w:r>
      <w:r>
        <w:rPr>
          <w:sz w:val="24"/>
        </w:rPr>
        <w:t xml:space="preserve"> Арбитражного Процессуального Кодекса</w:t>
      </w:r>
      <w:r>
        <w:rPr>
          <w:sz w:val="24"/>
          <w:lang w:val="en-US"/>
        </w:rPr>
        <w:t>;</w:t>
      </w:r>
      <w:r>
        <w:rPr>
          <w:sz w:val="24"/>
        </w:rPr>
        <w:t xml:space="preserve"> ст</w:t>
      </w:r>
      <w:r>
        <w:rPr>
          <w:sz w:val="24"/>
          <w:lang w:val="en-US"/>
        </w:rPr>
        <w:t>. 221, 222</w:t>
      </w:r>
      <w:r>
        <w:rPr>
          <w:sz w:val="24"/>
        </w:rPr>
        <w:t xml:space="preserve"> Гражданского Процессуального Кодекса)</w:t>
      </w:r>
      <w:r>
        <w:rPr>
          <w:sz w:val="24"/>
          <w:lang w:val="en-US"/>
        </w:rPr>
        <w:t>.</w:t>
      </w:r>
      <w:r>
        <w:rPr>
          <w:sz w:val="24"/>
        </w:rPr>
        <w:t xml:space="preserve"> Основанием для оставления иска без рассмотрения судом могут служить несоблюдение истцом установленного порядка рассмотрения спора</w:t>
      </w:r>
      <w:r>
        <w:rPr>
          <w:sz w:val="24"/>
          <w:lang w:val="en-US"/>
        </w:rPr>
        <w:t>,</w:t>
      </w:r>
      <w:r>
        <w:rPr>
          <w:sz w:val="24"/>
        </w:rPr>
        <w:t xml:space="preserve"> неявка истца на заседание суда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истец не заявил о рассмотрении дела без его участия</w:t>
      </w:r>
      <w:r>
        <w:rPr>
          <w:sz w:val="24"/>
          <w:lang w:val="en-US"/>
        </w:rPr>
        <w:t>,</w:t>
      </w:r>
      <w:r>
        <w:rPr>
          <w:sz w:val="24"/>
        </w:rPr>
        <w:t xml:space="preserve"> нахождение в производстве другого суда спора между теми же сторонами о том же предмете и по тому же основанию и др</w:t>
      </w:r>
      <w:r>
        <w:rPr>
          <w:sz w:val="24"/>
          <w:lang w:val="en-US"/>
        </w:rPr>
        <w:t>. Если судом оставлен без рассмотрения иск,</w:t>
      </w:r>
      <w:r>
        <w:rPr>
          <w:sz w:val="24"/>
        </w:rPr>
        <w:t xml:space="preserve"> предъявляемый в уголовном деле</w:t>
      </w:r>
      <w:r>
        <w:rPr>
          <w:sz w:val="24"/>
          <w:lang w:val="en-US"/>
        </w:rPr>
        <w:t>,</w:t>
      </w:r>
      <w:r>
        <w:rPr>
          <w:sz w:val="24"/>
        </w:rPr>
        <w:t xml:space="preserve"> то течение срока исковой давности приостанавливается с момента предъявления иска до вступления в законную силу приговора суда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которым иск оставлен без рассмотрения</w:t>
      </w:r>
      <w:r>
        <w:rPr>
          <w:sz w:val="24"/>
          <w:lang w:val="en-US"/>
        </w:rPr>
        <w:t>.</w:t>
      </w:r>
      <w:r>
        <w:rPr>
          <w:sz w:val="24"/>
        </w:rPr>
        <w:t xml:space="preserve"> Этот период не засчитывается в срок исковой давности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а если оставшийся срок меньше 6 месяцев</w:t>
      </w:r>
      <w:r>
        <w:rPr>
          <w:sz w:val="24"/>
          <w:lang w:val="en-US"/>
        </w:rPr>
        <w:t>,</w:t>
      </w:r>
      <w:r>
        <w:rPr>
          <w:sz w:val="24"/>
        </w:rPr>
        <w:t xml:space="preserve"> то он удлиняется до 6 месяцев</w:t>
      </w:r>
      <w:r>
        <w:rPr>
          <w:sz w:val="24"/>
          <w:lang w:val="en-US"/>
        </w:rPr>
        <w:t>.</w:t>
      </w:r>
      <w:r>
        <w:rPr>
          <w:sz w:val="24"/>
        </w:rPr>
        <w:t xml:space="preserve">  Во всех иных случаях оставление судом иска без рассмотрения (кроме исков в уголовном деле) исковая давность не приостанавливается</w:t>
      </w:r>
      <w:r>
        <w:rPr>
          <w:sz w:val="24"/>
          <w:lang w:val="en-US"/>
        </w:rPr>
        <w:t xml:space="preserve">: </w:t>
      </w:r>
      <w:r>
        <w:rPr>
          <w:sz w:val="24"/>
        </w:rPr>
        <w:t>начавшееся до предъявления иска течение срока исковой давности продолжается в общем порядке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ind w:left="-567" w:firstLine="567"/>
        <w:jc w:val="both"/>
        <w:rPr>
          <w:sz w:val="24"/>
          <w:lang w:val="en-US"/>
        </w:rPr>
      </w:pPr>
      <w:r>
        <w:rPr>
          <w:sz w:val="24"/>
        </w:rPr>
        <w:t>Перерыв исковой давности означает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время</w:t>
      </w:r>
      <w:r>
        <w:rPr>
          <w:sz w:val="24"/>
          <w:lang w:val="en-US"/>
        </w:rPr>
        <w:t>,</w:t>
      </w:r>
      <w:r>
        <w:rPr>
          <w:sz w:val="24"/>
        </w:rPr>
        <w:t xml:space="preserve"> истекшее до наступления обстоятельства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послужившего основанием перерыва</w:t>
      </w:r>
      <w:r>
        <w:rPr>
          <w:sz w:val="24"/>
          <w:lang w:val="en-US"/>
        </w:rPr>
        <w:t>,</w:t>
      </w:r>
      <w:r>
        <w:rPr>
          <w:sz w:val="24"/>
        </w:rPr>
        <w:t xml:space="preserve"> в давностный срок не засчитывается, и он начинает течь заново</w:t>
      </w:r>
      <w:r>
        <w:rPr>
          <w:sz w:val="24"/>
          <w:lang w:val="en-US"/>
        </w:rPr>
        <w:t>.</w:t>
      </w:r>
      <w:r>
        <w:rPr>
          <w:sz w:val="24"/>
        </w:rPr>
        <w:t xml:space="preserve"> Если приостановление исковой давности вызывается</w:t>
      </w:r>
      <w:r>
        <w:rPr>
          <w:sz w:val="24"/>
          <w:lang w:val="en-US"/>
        </w:rPr>
        <w:t>,</w:t>
      </w:r>
      <w:r>
        <w:rPr>
          <w:sz w:val="24"/>
        </w:rPr>
        <w:t xml:space="preserve"> как правило</w:t>
      </w:r>
      <w:r>
        <w:rPr>
          <w:sz w:val="24"/>
          <w:lang w:val="en-US"/>
        </w:rPr>
        <w:t>,</w:t>
      </w:r>
      <w:r>
        <w:rPr>
          <w:sz w:val="24"/>
        </w:rPr>
        <w:t xml:space="preserve"> независящими  от воли заинтересованных лиц событиями длящегося характера</w:t>
      </w:r>
      <w:r>
        <w:rPr>
          <w:sz w:val="24"/>
          <w:lang w:val="en-US"/>
        </w:rPr>
        <w:t>,</w:t>
      </w:r>
      <w:r>
        <w:rPr>
          <w:sz w:val="24"/>
        </w:rPr>
        <w:t xml:space="preserve"> то перерыв исковой давности закон связывает с волевыми однократными действиями истца или ответчика</w:t>
      </w:r>
      <w:r>
        <w:rPr>
          <w:sz w:val="24"/>
          <w:lang w:val="en-US"/>
        </w:rPr>
        <w:t>.</w:t>
      </w:r>
      <w:r>
        <w:rPr>
          <w:sz w:val="24"/>
        </w:rPr>
        <w:t xml:space="preserve"> В соответствии со статьей 203 ГК течение исковой давности прерывается предъявлением иска в установленном законе порядке и совершением обязанным лицом действий</w:t>
      </w:r>
      <w:r>
        <w:rPr>
          <w:sz w:val="24"/>
          <w:lang w:val="en-US"/>
        </w:rPr>
        <w:t>,</w:t>
      </w:r>
      <w:r>
        <w:rPr>
          <w:sz w:val="24"/>
        </w:rPr>
        <w:t xml:space="preserve"> свидетельствующих о признании долга</w:t>
      </w:r>
      <w:r>
        <w:rPr>
          <w:sz w:val="24"/>
          <w:lang w:val="en-US"/>
        </w:rPr>
        <w:t>.</w:t>
      </w:r>
      <w:r>
        <w:rPr>
          <w:sz w:val="24"/>
        </w:rPr>
        <w:t xml:space="preserve"> Первое из этих обстоятельств охватывает собой лишь такое обращение в суд, арбитражный или третейский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которое сделано в полном соответствии с требованиями материального и процессуального законодательства</w:t>
      </w:r>
      <w:r>
        <w:rPr>
          <w:sz w:val="24"/>
          <w:lang w:val="en-US"/>
        </w:rPr>
        <w:t>.</w:t>
      </w:r>
      <w:r>
        <w:rPr>
          <w:sz w:val="24"/>
        </w:rPr>
        <w:t xml:space="preserve"> Это означает обязательное соблюдение истцом правил о подведомственности спора</w:t>
      </w:r>
      <w:r>
        <w:rPr>
          <w:sz w:val="24"/>
          <w:lang w:val="en-US"/>
        </w:rPr>
        <w:t>,</w:t>
      </w:r>
      <w:r>
        <w:rPr>
          <w:sz w:val="24"/>
        </w:rPr>
        <w:t xml:space="preserve"> принятие им необходимых мер к его досудебному урегулированию</w:t>
      </w:r>
      <w:r>
        <w:rPr>
          <w:sz w:val="24"/>
          <w:lang w:val="en-US"/>
        </w:rPr>
        <w:t>,</w:t>
      </w:r>
      <w:r>
        <w:rPr>
          <w:sz w:val="24"/>
        </w:rPr>
        <w:t xml:space="preserve"> предъявление иска недееспособным лицом и т</w:t>
      </w:r>
      <w:r>
        <w:rPr>
          <w:sz w:val="24"/>
          <w:lang w:val="en-US"/>
        </w:rPr>
        <w:t>.</w:t>
      </w:r>
      <w:r>
        <w:rPr>
          <w:sz w:val="24"/>
        </w:rPr>
        <w:t>д</w:t>
      </w:r>
      <w:r>
        <w:rPr>
          <w:sz w:val="24"/>
          <w:lang w:val="en-US"/>
        </w:rPr>
        <w:t>.</w:t>
      </w:r>
      <w:r>
        <w:rPr>
          <w:sz w:val="24"/>
        </w:rPr>
        <w:t xml:space="preserve"> Иск</w:t>
      </w:r>
      <w:r>
        <w:rPr>
          <w:sz w:val="24"/>
          <w:lang w:val="en-US"/>
        </w:rPr>
        <w:t>,</w:t>
      </w:r>
      <w:r>
        <w:rPr>
          <w:sz w:val="24"/>
        </w:rPr>
        <w:t xml:space="preserve"> предъявленный с нарушением любого из этих и иных установленных законом требований</w:t>
      </w:r>
      <w:r>
        <w:rPr>
          <w:sz w:val="24"/>
          <w:lang w:val="en-US"/>
        </w:rPr>
        <w:t>,</w:t>
      </w:r>
      <w:r>
        <w:rPr>
          <w:sz w:val="24"/>
        </w:rPr>
        <w:t xml:space="preserve"> не принимается судом к производству (ст</w:t>
      </w:r>
      <w:r>
        <w:rPr>
          <w:sz w:val="24"/>
          <w:lang w:val="en-US"/>
        </w:rPr>
        <w:t xml:space="preserve">. </w:t>
      </w:r>
      <w:r>
        <w:rPr>
          <w:sz w:val="24"/>
        </w:rPr>
        <w:t>129 ГПК) либо оставляется судом без рассмотрения (ст</w:t>
      </w:r>
      <w:r>
        <w:rPr>
          <w:sz w:val="24"/>
          <w:lang w:val="en-US"/>
        </w:rPr>
        <w:t xml:space="preserve">. </w:t>
      </w:r>
      <w:r>
        <w:rPr>
          <w:sz w:val="24"/>
        </w:rPr>
        <w:t>210 ГПК) и не прерывает исковую давность</w:t>
      </w:r>
      <w:r>
        <w:rPr>
          <w:sz w:val="24"/>
          <w:lang w:val="en-US"/>
        </w:rPr>
        <w:t>.</w:t>
      </w:r>
      <w:r>
        <w:rPr>
          <w:sz w:val="24"/>
        </w:rPr>
        <w:t xml:space="preserve"> Иногда иск, предъявленный по всем правилам</w:t>
      </w:r>
      <w:r>
        <w:rPr>
          <w:sz w:val="24"/>
          <w:lang w:val="en-US"/>
        </w:rPr>
        <w:t>,</w:t>
      </w:r>
      <w:r>
        <w:rPr>
          <w:sz w:val="24"/>
        </w:rPr>
        <w:t xml:space="preserve"> оказывается не рассмотренным по существу ввиду появлению обстоятельств</w:t>
      </w:r>
      <w:r>
        <w:rPr>
          <w:sz w:val="24"/>
          <w:lang w:val="en-US"/>
        </w:rPr>
        <w:t>,</w:t>
      </w:r>
      <w:r>
        <w:rPr>
          <w:sz w:val="24"/>
        </w:rPr>
        <w:t xml:space="preserve"> приостанавливающих производство по делу (ст</w:t>
      </w:r>
      <w:r>
        <w:rPr>
          <w:sz w:val="24"/>
          <w:lang w:val="en-US"/>
        </w:rPr>
        <w:t xml:space="preserve">. </w:t>
      </w:r>
      <w:r>
        <w:rPr>
          <w:sz w:val="24"/>
        </w:rPr>
        <w:t>214 ГПК)</w:t>
      </w:r>
      <w:r>
        <w:rPr>
          <w:sz w:val="24"/>
          <w:lang w:val="en-US"/>
        </w:rPr>
        <w:t>.</w:t>
      </w:r>
      <w:r>
        <w:rPr>
          <w:sz w:val="24"/>
        </w:rPr>
        <w:t xml:space="preserve">  Суд обязан приостановить производство по делу в случае смерти гражданина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спорное правоотношение допускает правопреемство</w:t>
      </w:r>
      <w:r>
        <w:rPr>
          <w:sz w:val="24"/>
          <w:lang w:val="en-US"/>
        </w:rPr>
        <w:t>,</w:t>
      </w:r>
      <w:r>
        <w:rPr>
          <w:sz w:val="24"/>
        </w:rPr>
        <w:t xml:space="preserve"> пребывание ответчика в действующей части Вооруженных Сил</w:t>
      </w:r>
      <w:r>
        <w:rPr>
          <w:sz w:val="24"/>
          <w:lang w:val="en-US"/>
        </w:rPr>
        <w:t>.</w:t>
      </w:r>
      <w:r>
        <w:rPr>
          <w:sz w:val="24"/>
        </w:rPr>
        <w:t xml:space="preserve"> Во всех случаях приостановления производства по делу исковая давность прерывается в момент предъявления иска и начинает течь заново</w:t>
      </w:r>
      <w:r>
        <w:rPr>
          <w:sz w:val="24"/>
          <w:lang w:val="en-US"/>
        </w:rPr>
        <w:t>.</w:t>
      </w:r>
      <w:r>
        <w:rPr>
          <w:sz w:val="24"/>
        </w:rPr>
        <w:t xml:space="preserve"> Признание долга как обстоятельство</w:t>
      </w:r>
      <w:r>
        <w:rPr>
          <w:sz w:val="24"/>
          <w:lang w:val="en-US"/>
        </w:rPr>
        <w:t>,</w:t>
      </w:r>
      <w:r>
        <w:rPr>
          <w:sz w:val="24"/>
        </w:rPr>
        <w:t xml:space="preserve"> прерывающее исковую давность</w:t>
      </w:r>
      <w:r>
        <w:rPr>
          <w:sz w:val="24"/>
          <w:lang w:val="en-US"/>
        </w:rPr>
        <w:t>,</w:t>
      </w:r>
      <w:r>
        <w:rPr>
          <w:sz w:val="24"/>
        </w:rPr>
        <w:t xml:space="preserve"> может выражаться в любых действиях должника</w:t>
      </w:r>
      <w:r>
        <w:rPr>
          <w:sz w:val="24"/>
          <w:lang w:val="en-US"/>
        </w:rPr>
        <w:t>,</w:t>
      </w:r>
      <w:r>
        <w:rPr>
          <w:sz w:val="24"/>
        </w:rPr>
        <w:t xml:space="preserve"> подтверждающих наличие долга или иной обязанности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Такими действиями могут быть</w:t>
      </w:r>
      <w:r>
        <w:rPr>
          <w:sz w:val="24"/>
          <w:lang w:val="en-US"/>
        </w:rPr>
        <w:t>,</w:t>
      </w:r>
      <w:r>
        <w:rPr>
          <w:sz w:val="24"/>
        </w:rPr>
        <w:t xml:space="preserve"> например</w:t>
      </w:r>
      <w:r>
        <w:rPr>
          <w:sz w:val="24"/>
          <w:lang w:val="en-US"/>
        </w:rPr>
        <w:t>,</w:t>
      </w:r>
      <w:r>
        <w:rPr>
          <w:sz w:val="24"/>
        </w:rPr>
        <w:t xml:space="preserve"> просьба об отсрочке исполнения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частичная уплата долга или процентов по нему</w:t>
      </w:r>
      <w:r>
        <w:rPr>
          <w:sz w:val="24"/>
          <w:lang w:val="en-US"/>
        </w:rPr>
        <w:t>.</w:t>
      </w:r>
      <w:r>
        <w:rPr>
          <w:sz w:val="24"/>
        </w:rPr>
        <w:t xml:space="preserve"> Действия, свидетельствующие о признании долга</w:t>
      </w:r>
      <w:r>
        <w:rPr>
          <w:sz w:val="24"/>
          <w:lang w:val="en-US"/>
        </w:rPr>
        <w:t>,</w:t>
      </w:r>
      <w:r>
        <w:rPr>
          <w:sz w:val="24"/>
        </w:rPr>
        <w:t xml:space="preserve"> должник может совершать как по отношению к кредитору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по отношению к третьим лицам</w:t>
      </w:r>
      <w:r>
        <w:rPr>
          <w:sz w:val="24"/>
          <w:lang w:val="en-US"/>
        </w:rPr>
        <w:t>.</w:t>
      </w:r>
      <w:r>
        <w:rPr>
          <w:sz w:val="24"/>
        </w:rPr>
        <w:t xml:space="preserve"> Указанные в статье 204 ГК обстоятельства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прерывающие исковую давность</w:t>
      </w:r>
      <w:r>
        <w:rPr>
          <w:sz w:val="24"/>
          <w:lang w:val="en-US"/>
        </w:rPr>
        <w:t>,</w:t>
      </w:r>
      <w:r>
        <w:rPr>
          <w:sz w:val="24"/>
        </w:rPr>
        <w:t xml:space="preserve"> носят исчерпывающий характер и не дополняются  какими-либо специальными правами закона</w:t>
      </w:r>
      <w:r>
        <w:rPr>
          <w:sz w:val="24"/>
          <w:lang w:val="en-US"/>
        </w:rPr>
        <w:t>.</w:t>
      </w:r>
      <w:r>
        <w:rPr>
          <w:sz w:val="24"/>
        </w:rPr>
        <w:t xml:space="preserve"> В соответствии со статьей 205 ГК исковая давность может быть также восстановлена судом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причины ее пропуска будут признаны судом уважительными</w:t>
      </w:r>
      <w:r>
        <w:rPr>
          <w:sz w:val="24"/>
          <w:lang w:val="en-US"/>
        </w:rPr>
        <w:t>.</w:t>
      </w:r>
      <w:r>
        <w:rPr>
          <w:sz w:val="24"/>
        </w:rPr>
        <w:t xml:space="preserve"> Этот случай отличается от случаев приостановления и перерыва исковой давности тем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восстанавливается уже истекшая давность</w:t>
      </w:r>
      <w:r>
        <w:rPr>
          <w:sz w:val="24"/>
          <w:lang w:val="en-US"/>
        </w:rPr>
        <w:t>.</w:t>
      </w:r>
      <w:r>
        <w:rPr>
          <w:sz w:val="24"/>
        </w:rPr>
        <w:t xml:space="preserve"> Восстановление исковой давности рассматривается законом как исключительная мера</w:t>
      </w:r>
      <w:r>
        <w:rPr>
          <w:sz w:val="24"/>
          <w:lang w:val="en-US"/>
        </w:rPr>
        <w:t>.</w:t>
      </w:r>
      <w:r>
        <w:rPr>
          <w:sz w:val="24"/>
        </w:rPr>
        <w:t xml:space="preserve"> Причина пропуска исковой давности обязательно должна быть признана судом уважительной по обстоятельствам</w:t>
      </w:r>
      <w:r>
        <w:rPr>
          <w:sz w:val="24"/>
          <w:lang w:val="en-US"/>
        </w:rPr>
        <w:t>,</w:t>
      </w:r>
      <w:r>
        <w:rPr>
          <w:sz w:val="24"/>
        </w:rPr>
        <w:t xml:space="preserve"> связанным с личностью истца (тяжелая болезнь</w:t>
      </w:r>
      <w:r>
        <w:rPr>
          <w:sz w:val="24"/>
          <w:lang w:val="en-US"/>
        </w:rPr>
        <w:t xml:space="preserve">, </w:t>
      </w:r>
      <w:r>
        <w:rPr>
          <w:sz w:val="24"/>
        </w:rPr>
        <w:t>беспомощное состояние и т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)</w:t>
      </w:r>
      <w:r>
        <w:rPr>
          <w:sz w:val="24"/>
          <w:lang w:val="en-US"/>
        </w:rPr>
        <w:t>.</w:t>
      </w:r>
      <w:r>
        <w:rPr>
          <w:sz w:val="24"/>
        </w:rPr>
        <w:t xml:space="preserve"> Текст закона не оставляет сомнения в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ссылаться на уважительность пропуска исковой давности и представлять соответствующие доказательства может только истец и только лицо физическое</w:t>
      </w:r>
      <w:r>
        <w:rPr>
          <w:sz w:val="24"/>
          <w:lang w:val="en-US"/>
        </w:rPr>
        <w:t>.</w:t>
      </w:r>
      <w:r>
        <w:rPr>
          <w:sz w:val="24"/>
        </w:rPr>
        <w:t xml:space="preserve"> Кодекс 1964 года не знал таких ограничений</w:t>
      </w:r>
      <w:r>
        <w:rPr>
          <w:sz w:val="24"/>
          <w:lang w:val="en-US"/>
        </w:rPr>
        <w:t>.</w:t>
      </w:r>
      <w:r>
        <w:rPr>
          <w:sz w:val="24"/>
        </w:rPr>
        <w:t xml:space="preserve"> По новому Гражданскому Кодексу  не могут удовлетворяться просьбы юридических лиц и граждан-предпринимателей о восстановлении пропущенного срока исковой давности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Срок исковой давности восстанавливается судом при наличии уважительной причины его пропуска в том случае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она имела место в последние 6 месяцев срока давности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а если этот срок равен 6 месяцам или менее – в течение срока давности</w:t>
      </w:r>
      <w:r>
        <w:rPr>
          <w:sz w:val="24"/>
          <w:lang w:val="en-US"/>
        </w:rPr>
        <w:t>.</w:t>
      </w: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spacing w:before="240" w:line="480" w:lineRule="auto"/>
        <w:jc w:val="both"/>
        <w:rPr>
          <w:sz w:val="24"/>
          <w:lang w:val="en-US"/>
        </w:rPr>
      </w:pPr>
    </w:p>
    <w:p w:rsidR="0052267C" w:rsidRDefault="0052267C">
      <w:pPr>
        <w:pStyle w:val="3"/>
        <w:spacing w:before="240" w:line="480" w:lineRule="auto"/>
        <w:rPr>
          <w:lang w:val="en-US"/>
        </w:rPr>
      </w:pPr>
      <w:r>
        <w:rPr>
          <w:lang w:val="en-US"/>
        </w:rPr>
        <w:t>С П И С О К   Л И Т Е Р А Т У Р Ы</w:t>
      </w:r>
    </w:p>
    <w:p w:rsidR="0052267C" w:rsidRDefault="0052267C"/>
    <w:p w:rsidR="0052267C" w:rsidRDefault="0052267C">
      <w:pPr>
        <w:numPr>
          <w:ilvl w:val="0"/>
          <w:numId w:val="1"/>
        </w:numPr>
        <w:spacing w:before="240" w:line="480" w:lineRule="auto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 xml:space="preserve">Большая Советская Энциклопедия. </w:t>
      </w:r>
      <w:r>
        <w:rPr>
          <w:sz w:val="24"/>
          <w:lang w:val="en-US"/>
        </w:rPr>
        <w:t>Москва. 1969 г.</w:t>
      </w:r>
    </w:p>
    <w:p w:rsidR="0052267C" w:rsidRDefault="0052267C">
      <w:pPr>
        <w:numPr>
          <w:ilvl w:val="0"/>
          <w:numId w:val="1"/>
        </w:numPr>
        <w:spacing w:before="240" w:line="480" w:lineRule="auto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>Гражданский Кодекс.</w:t>
      </w:r>
      <w:r>
        <w:rPr>
          <w:sz w:val="24"/>
          <w:lang w:val="en-US"/>
        </w:rPr>
        <w:t xml:space="preserve"> 1994 г.</w:t>
      </w:r>
    </w:p>
    <w:p w:rsidR="0052267C" w:rsidRDefault="0052267C">
      <w:pPr>
        <w:numPr>
          <w:ilvl w:val="0"/>
          <w:numId w:val="1"/>
        </w:numPr>
        <w:spacing w:before="240" w:line="48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Калпина, А.Г. </w:t>
      </w:r>
      <w:r>
        <w:rPr>
          <w:i/>
          <w:sz w:val="24"/>
          <w:lang w:val="en-US"/>
        </w:rPr>
        <w:t xml:space="preserve">Гражданское Право. </w:t>
      </w:r>
      <w:r>
        <w:rPr>
          <w:sz w:val="24"/>
          <w:lang w:val="en-US"/>
        </w:rPr>
        <w:t>Учебник. Москва. Юристъ. 2000 г.</w:t>
      </w:r>
    </w:p>
    <w:p w:rsidR="0052267C" w:rsidRDefault="0052267C">
      <w:pPr>
        <w:numPr>
          <w:ilvl w:val="0"/>
          <w:numId w:val="1"/>
        </w:numPr>
        <w:spacing w:before="240" w:line="480" w:lineRule="auto"/>
        <w:jc w:val="both"/>
        <w:rPr>
          <w:sz w:val="24"/>
        </w:rPr>
      </w:pPr>
      <w:r>
        <w:rPr>
          <w:sz w:val="24"/>
        </w:rPr>
        <w:t xml:space="preserve">Тимофеев, В.В. </w:t>
      </w:r>
      <w:r>
        <w:rPr>
          <w:i/>
          <w:sz w:val="24"/>
        </w:rPr>
        <w:t xml:space="preserve">О сроках исковой давности. </w:t>
      </w:r>
      <w:r>
        <w:rPr>
          <w:sz w:val="24"/>
        </w:rPr>
        <w:t>1995 г.</w:t>
      </w:r>
    </w:p>
    <w:p w:rsidR="0052267C" w:rsidRDefault="0052267C">
      <w:pPr>
        <w:spacing w:before="240" w:line="480" w:lineRule="auto"/>
        <w:jc w:val="both"/>
        <w:rPr>
          <w:sz w:val="24"/>
        </w:rPr>
      </w:pPr>
      <w:bookmarkStart w:id="0" w:name="_GoBack"/>
      <w:bookmarkEnd w:id="0"/>
    </w:p>
    <w:sectPr w:rsidR="0052267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267" w:right="922" w:bottom="1080" w:left="2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7C" w:rsidRDefault="0052267C">
      <w:r>
        <w:separator/>
      </w:r>
    </w:p>
  </w:endnote>
  <w:endnote w:type="continuationSeparator" w:id="0">
    <w:p w:rsidR="0052267C" w:rsidRDefault="0052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7C" w:rsidRDefault="0052267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52267C" w:rsidRDefault="0052267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7C" w:rsidRDefault="0052267C">
    <w:pPr>
      <w:pStyle w:val="a3"/>
      <w:framePr w:wrap="around" w:vAnchor="text" w:hAnchor="margin" w:xAlign="center" w:y="1"/>
      <w:rPr>
        <w:rStyle w:val="a4"/>
      </w:rPr>
    </w:pPr>
  </w:p>
  <w:p w:rsidR="0052267C" w:rsidRDefault="0052267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7C" w:rsidRDefault="0052267C">
      <w:r>
        <w:separator/>
      </w:r>
    </w:p>
  </w:footnote>
  <w:footnote w:type="continuationSeparator" w:id="0">
    <w:p w:rsidR="0052267C" w:rsidRDefault="0052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7C" w:rsidRDefault="0052267C">
    <w:pPr>
      <w:pStyle w:val="a5"/>
      <w:framePr w:wrap="around" w:vAnchor="text" w:hAnchor="margin" w:xAlign="right" w:y="1"/>
      <w:rPr>
        <w:rStyle w:val="a4"/>
      </w:rPr>
    </w:pPr>
  </w:p>
  <w:p w:rsidR="0052267C" w:rsidRDefault="0052267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7C" w:rsidRDefault="002C5432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52267C" w:rsidRDefault="0052267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501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432"/>
    <w:rsid w:val="002C5432"/>
    <w:rsid w:val="0052267C"/>
    <w:rsid w:val="00696860"/>
    <w:rsid w:val="00FC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CDE70-14D9-4115-AEA9-97206D47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left="-567" w:firstLine="567"/>
      <w:jc w:val="center"/>
      <w:outlineLvl w:val="0"/>
    </w:pPr>
    <w:rPr>
      <w:b/>
      <w:i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line="480" w:lineRule="auto"/>
      <w:ind w:left="-567"/>
      <w:jc w:val="center"/>
      <w:outlineLvl w:val="1"/>
    </w:pPr>
    <w:rPr>
      <w:b/>
      <w:i/>
      <w:sz w:val="28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ind w:left="-567"/>
      <w:jc w:val="both"/>
    </w:pPr>
    <w:rPr>
      <w:b/>
      <w:sz w:val="40"/>
      <w:u w:val="single"/>
      <w:lang w:val="en-US"/>
    </w:rPr>
  </w:style>
  <w:style w:type="paragraph" w:styleId="a7">
    <w:name w:val="Title"/>
    <w:basedOn w:val="a"/>
    <w:qFormat/>
    <w:pPr>
      <w:spacing w:line="480" w:lineRule="auto"/>
      <w:ind w:left="-540"/>
      <w:jc w:val="center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4551</Words>
  <Characters>25944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Понятие юридических фактов</vt:lpstr>
      <vt:lpstr>Понятие юридических фактов</vt:lpstr>
    </vt:vector>
  </TitlesOfParts>
  <Company>Sweet house inc.</Company>
  <LinksUpToDate>false</LinksUpToDate>
  <CharactersWithSpaces>30435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юридических фактов</dc:title>
  <dc:subject/>
  <dc:creator>Дмитрий Баранов</dc:creator>
  <cp:keywords/>
  <cp:lastModifiedBy>admin</cp:lastModifiedBy>
  <cp:revision>2</cp:revision>
  <dcterms:created xsi:type="dcterms:W3CDTF">2014-02-03T18:42:00Z</dcterms:created>
  <dcterms:modified xsi:type="dcterms:W3CDTF">2014-02-03T18:42:00Z</dcterms:modified>
</cp:coreProperties>
</file>