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25" w:rsidRDefault="008A6D25">
      <w:pPr>
        <w:rPr>
          <w:rFonts w:eastAsia="MS Mincho"/>
        </w:rPr>
      </w:pPr>
    </w:p>
    <w:p w:rsidR="008A6D25" w:rsidRDefault="008A6D25">
      <w:pPr>
        <w:rPr>
          <w:rFonts w:eastAsia="MS Mincho"/>
        </w:rPr>
      </w:pPr>
    </w:p>
    <w:p w:rsidR="008A6D25" w:rsidRDefault="00F42A76">
      <w:pPr>
        <w:rPr>
          <w:rFonts w:eastAsia="MS Mincho"/>
        </w:rPr>
      </w:pPr>
      <w:r>
        <w:rPr>
          <w:rFonts w:eastAsia="MS Mincho"/>
        </w:rPr>
        <w:t xml:space="preserve">         </w:t>
      </w:r>
    </w:p>
    <w:p w:rsidR="008A6D25" w:rsidRDefault="00F42A76">
      <w:pPr>
        <w:pStyle w:val="a4"/>
        <w:rPr>
          <w:rFonts w:eastAsia="MS Mincho"/>
        </w:rPr>
      </w:pPr>
      <w:r>
        <w:rPr>
          <w:rFonts w:eastAsia="MS Mincho"/>
        </w:rPr>
        <w:t>Р Е Ф Е Р А Т</w:t>
      </w:r>
    </w:p>
    <w:p w:rsidR="008A6D25" w:rsidRDefault="008A6D25">
      <w:pPr>
        <w:rPr>
          <w:rFonts w:eastAsia="MS Mincho"/>
        </w:rPr>
      </w:pPr>
    </w:p>
    <w:p w:rsidR="008A6D25" w:rsidRDefault="008A6D25">
      <w:pPr>
        <w:rPr>
          <w:rFonts w:eastAsia="MS Mincho"/>
        </w:rPr>
      </w:pPr>
    </w:p>
    <w:p w:rsidR="008A6D25" w:rsidRDefault="00F42A76">
      <w:pPr>
        <w:pStyle w:val="a7"/>
        <w:rPr>
          <w:rFonts w:eastAsia="MS Mincho"/>
        </w:rPr>
      </w:pPr>
      <w:r>
        <w:rPr>
          <w:rFonts w:eastAsia="MS Mincho"/>
        </w:rPr>
        <w:t>АМЕРИКАНСКИЙ КАПИТАЛИЗМ В 80-е ГОДЫ</w:t>
      </w:r>
    </w:p>
    <w:p w:rsidR="008A6D25" w:rsidRDefault="008A6D25">
      <w:pPr>
        <w:rPr>
          <w:rFonts w:eastAsia="MS Mincho"/>
        </w:rPr>
      </w:pPr>
    </w:p>
    <w:p w:rsidR="008A6D25" w:rsidRDefault="008A6D25">
      <w:pPr>
        <w:rPr>
          <w:rFonts w:eastAsia="MS Mincho"/>
        </w:rPr>
      </w:pPr>
    </w:p>
    <w:p w:rsidR="008A6D25" w:rsidRDefault="008A6D25">
      <w:pPr>
        <w:rPr>
          <w:rFonts w:eastAsia="MS Mincho"/>
        </w:rPr>
      </w:pPr>
    </w:p>
    <w:p w:rsidR="008A6D25" w:rsidRDefault="00F42A76">
      <w:pPr>
        <w:pStyle w:val="2"/>
        <w:rPr>
          <w:rFonts w:eastAsia="MS Mincho"/>
        </w:rPr>
      </w:pPr>
      <w:r>
        <w:rPr>
          <w:rFonts w:eastAsia="MS Mincho"/>
        </w:rPr>
        <w:t>1-</w:t>
      </w:r>
    </w:p>
    <w:p w:rsidR="008A6D25" w:rsidRDefault="008A6D25">
      <w:pPr>
        <w:rPr>
          <w:rFonts w:eastAsia="MS Mincho"/>
        </w:rPr>
      </w:pPr>
    </w:p>
    <w:p w:rsidR="008A6D25" w:rsidRDefault="008A6D25">
      <w:pPr>
        <w:rPr>
          <w:rFonts w:eastAsia="MS Mincho"/>
        </w:rPr>
      </w:pPr>
    </w:p>
    <w:p w:rsidR="008A6D25" w:rsidRDefault="00F42A76">
      <w:pPr>
        <w:pStyle w:val="a5"/>
        <w:rPr>
          <w:rFonts w:eastAsia="MS Mincho"/>
        </w:rPr>
      </w:pPr>
      <w:r>
        <w:rPr>
          <w:rFonts w:eastAsia="MS Mincho"/>
        </w:rPr>
        <w:t>Соединенные Штаты Америки - ведущая держава капитали-стического мира, обладающая крупнейшим  экономическим и науч-но-техническим потенциалом. Ни в одной другой стране противо-речия  капитализма не  выступают так обнаженно и остро, как в США. Поэтому процессы, происходящие в американской экономике, всегда привлекали внимание исследователей-марксистов. Как из-вестно, ленинская теория империализма в значительной мере ос-нована на исследовании  развития американского  капитализма в последней  четверти XIX - начале XX в. Изучение новых явлений капиталистической  действительности США и в наши дни остается одним из важнейших  направлений исследований современного го-сударственно-монополистического капитализма.</w:t>
      </w:r>
    </w:p>
    <w:p w:rsidR="008A6D25" w:rsidRDefault="00F42A76">
      <w:pPr>
        <w:pStyle w:val="a8"/>
        <w:rPr>
          <w:rFonts w:eastAsia="MS Mincho"/>
        </w:rPr>
      </w:pPr>
      <w:r>
        <w:rPr>
          <w:rFonts w:eastAsia="MS Mincho"/>
        </w:rPr>
        <w:t>В анализе американского капитализма авторский коллек-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тив основывался на на открытых  марксизмом законах развития и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объективной логике изменений  последней эксплуатационной фор-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мации. Авторы опирались на результаты исследований, проделан-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ных советскими  экономистами в данной области в последние го-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ды. Были учтены также оценки и выводы, содержащиеся в работах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зарубежных исследователей-марксистов. На рубеже 70-80-х годов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экономика и политака Соединенных Штатов, как и других ведущих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капиталистических государств, формировались под влиянием ряда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факторов, определяющих  ход мирового  развития в послевоенный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период. К ним относятся прежде всего  противоборство двух об-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щественных систем, укрепление  мирового  социализма и усилене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его воздействия на революционный прцесс во всем мире; измене-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ние в соотношении сил между основными  центрами империалисти-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ческого соперничества; сдвиги в  условиях воспроизводства об-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щественного  капитала. Непосредственное  влияние  на развитие</w:t>
      </w:r>
    </w:p>
    <w:p w:rsidR="008A6D25" w:rsidRDefault="00F42A76">
      <w:pPr>
        <w:pStyle w:val="2"/>
        <w:rPr>
          <w:rFonts w:eastAsia="MS Mincho"/>
        </w:rPr>
      </w:pPr>
      <w:r>
        <w:rPr>
          <w:rFonts w:eastAsia="MS Mincho"/>
        </w:rPr>
        <w:br w:type="page"/>
        <w:t>2-</w:t>
      </w:r>
    </w:p>
    <w:p w:rsidR="008A6D25" w:rsidRDefault="008A6D25">
      <w:pPr>
        <w:rPr>
          <w:rFonts w:eastAsia="MS Mincho"/>
        </w:rPr>
      </w:pPr>
    </w:p>
    <w:p w:rsidR="008A6D25" w:rsidRDefault="008A6D25">
      <w:pPr>
        <w:rPr>
          <w:rFonts w:eastAsia="MS Mincho"/>
        </w:rPr>
      </w:pPr>
    </w:p>
    <w:p w:rsidR="008A6D25" w:rsidRDefault="00F42A76">
      <w:pPr>
        <w:pStyle w:val="a5"/>
        <w:rPr>
          <w:rFonts w:eastAsia="MS Mincho"/>
        </w:rPr>
      </w:pPr>
      <w:r>
        <w:rPr>
          <w:rFonts w:eastAsia="MS Mincho"/>
        </w:rPr>
        <w:t>американского капитализма в 80-х годах  оказывают также такие факторы, как  кризис  капиталистического хозяйственного меха-низма, научно-техническая революция и структурная перестройка экономики , усиление  межимпериалистического  сотрудничества, массированное наращивание вооружений.</w:t>
      </w:r>
    </w:p>
    <w:p w:rsidR="008A6D25" w:rsidRDefault="00F42A76">
      <w:pPr>
        <w:pStyle w:val="a5"/>
        <w:rPr>
          <w:rFonts w:eastAsia="MS Mincho"/>
        </w:rPr>
      </w:pPr>
      <w:r>
        <w:rPr>
          <w:rFonts w:eastAsia="MS Mincho"/>
        </w:rPr>
        <w:t>Кризис  капиталистического  хозяйственного механизма, четко обозначившийся еще в 70-х годах,- одна из главных нере-шенных проблем развития  американского  капитализма на совре-менном этапе. Он порожден несоответствием сложившейся системы государственно-монополистического регулирования новым услови-ям, связанным с развитием  научно-технической революции, кон-солидацией транснациональных корпораций, ростом интернациона-лизации хозяйственной жизни, глубокими изменениями в структу-ре капиталистического воспроизводства. Кризис капиталистичес-кого хозяйственного механизма в США проявляется, в частности, в углублении циклических экономических сбоев, их переплетении с долговременными структурными потрясениями, небывалом с 30-х годов росте безработицы. Он выражается также в общем замедле-нии  темпов  экономического  развития, хронической  инфляции, расстройстве  государственных финансов, резком усилении неус-тойчивости валютно-финонсовой сферы, неуравновешанности внеш-неторгового и платежного балансов. В 70-х и начале 80-х годов в США заметно  снизились  основные  экономические показатели, характеризующие эффективность капиталистического хозяйствова-ния,- динамика  производительности  труда, фондоотдача, норма прибыли, выявились  серьезные  последствия относительного от-ставания от двух других  центров силы современного капитализ-ма - Западной Европы и Японии.</w:t>
      </w:r>
    </w:p>
    <w:p w:rsidR="008A6D25" w:rsidRDefault="00F42A76">
      <w:pPr>
        <w:pStyle w:val="2"/>
        <w:rPr>
          <w:rFonts w:eastAsia="MS Mincho"/>
        </w:rPr>
      </w:pPr>
      <w:r>
        <w:rPr>
          <w:rFonts w:eastAsia="MS Mincho"/>
        </w:rPr>
        <w:br w:type="page"/>
        <w:t>3-</w:t>
      </w:r>
    </w:p>
    <w:p w:rsidR="008A6D25" w:rsidRDefault="008A6D25">
      <w:pPr>
        <w:rPr>
          <w:rFonts w:eastAsia="MS Mincho"/>
        </w:rPr>
      </w:pPr>
    </w:p>
    <w:p w:rsidR="008A6D25" w:rsidRDefault="008A6D25">
      <w:pPr>
        <w:rPr>
          <w:rFonts w:eastAsia="MS Mincho"/>
        </w:rPr>
      </w:pPr>
    </w:p>
    <w:p w:rsidR="008A6D25" w:rsidRDefault="00F42A76">
      <w:pPr>
        <w:pStyle w:val="a5"/>
        <w:rPr>
          <w:rFonts w:eastAsia="MS Mincho"/>
        </w:rPr>
      </w:pPr>
      <w:r>
        <w:rPr>
          <w:rFonts w:eastAsia="MS Mincho"/>
        </w:rPr>
        <w:t>На рубеже 70-80-х годов  американский  правящий класс предпринял  радикальную  попытку  остановить  неблагоприятное развитие событий. Пришедшая к  власти в 1980 г. ультроконсер-вативная республиканская администпация Р.Рэйгана провозгласи-ла курс на сокращение государственного вмешательства в эконо-мику, укрепление  рыночного  начала в хозяйственном механизме страны, поощрение  частнокапиталистической инициативы. В при-нятой конгрессом США в 1981 г. экономической программе прези-дента Р.Рейгана под претенциозным названием «Новое начало для Америки: программа экономического возрождения» предусматрива-лось общее снижение  ставок подоходного налога на 23%, выгод-ное в первую  очередь  состоятельным  слоям, и предоставление крупных налоговых  льгот корпорациям, замораживание роста фе-деральных расходов, в первую очередь за счет урезывания соци-альных программ, сведение к минимуму  государственного регла-ментирования хозяйственной деятельности, проведение ограничи-тельной кредитно-денежной  политики. Одновременно было начато массированной наращивание вооружений, цель которого - сломать существующий военный паритет и добиться военного превосходст-ва над СССР.</w:t>
      </w:r>
    </w:p>
    <w:p w:rsidR="008A6D25" w:rsidRDefault="00F42A76">
      <w:pPr>
        <w:pStyle w:val="a8"/>
        <w:rPr>
          <w:rFonts w:eastAsia="MS Mincho"/>
        </w:rPr>
      </w:pPr>
      <w:r>
        <w:rPr>
          <w:rFonts w:eastAsia="MS Mincho"/>
        </w:rPr>
        <w:t>Другой  фактор, оказывающий  сильное  воздействие  на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развитие  экономики США в 80-х годах,- научно-техническая ре-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волюция и структурная  перестройка  хозяйства. Ускорение  ис-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пользования научно-технических достижений и массовое распрос-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транение технических новшеств  позволяет охарактеризовать де-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сятилетие 80-х годов в США как  начало новой фазы научно-тех-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нического прогресса. Суть ее  составляет переход к формирова-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нию  технического  уклада, в  центре которого - принципиально</w:t>
      </w:r>
    </w:p>
    <w:p w:rsidR="008A6D25" w:rsidRDefault="00F42A76">
      <w:pPr>
        <w:pStyle w:val="2"/>
        <w:rPr>
          <w:rFonts w:eastAsia="MS Mincho"/>
        </w:rPr>
      </w:pPr>
      <w:r>
        <w:rPr>
          <w:rFonts w:eastAsia="MS Mincho"/>
        </w:rPr>
        <w:br w:type="page"/>
        <w:t>4-</w:t>
      </w:r>
    </w:p>
    <w:p w:rsidR="008A6D25" w:rsidRDefault="008A6D25">
      <w:pPr>
        <w:rPr>
          <w:rFonts w:eastAsia="MS Mincho"/>
        </w:rPr>
      </w:pPr>
    </w:p>
    <w:p w:rsidR="008A6D25" w:rsidRDefault="008A6D25">
      <w:pPr>
        <w:rPr>
          <w:rFonts w:eastAsia="MS Mincho"/>
        </w:rPr>
      </w:pPr>
    </w:p>
    <w:p w:rsidR="008A6D25" w:rsidRDefault="00F42A76">
      <w:pPr>
        <w:pStyle w:val="a5"/>
        <w:rPr>
          <w:rFonts w:eastAsia="MS Mincho"/>
        </w:rPr>
      </w:pPr>
      <w:r>
        <w:rPr>
          <w:rFonts w:eastAsia="MS Mincho"/>
        </w:rPr>
        <w:t>новые формы  соединения науки с производством, создание новых элементов материальных и духовных производительных сил. Осно-ву его образуют микроэлектроника, робототехника, информацион-ные системы, производство новых видов материалов, биотехноло-гия. Особый упор делается на формирование рабочей силы, соот-ветствующей новому техническому базису производства.</w:t>
      </w:r>
    </w:p>
    <w:p w:rsidR="008A6D25" w:rsidRDefault="00F42A76">
      <w:pPr>
        <w:pStyle w:val="a5"/>
        <w:rPr>
          <w:rFonts w:eastAsia="MS Mincho"/>
        </w:rPr>
      </w:pPr>
      <w:r>
        <w:rPr>
          <w:rFonts w:eastAsia="MS Mincho"/>
        </w:rPr>
        <w:t>Параллельно в стране  идет активный процесс технологи-ческой перестройки хозяйства. Основные ее направления связаны с широким применением  микроэлектроники и информационных сис-тем, призводством новых  материалов, освоением новейших видов технологии. Ускоритель этого процесса - всеобъемлющая компью-теризация призводства, охватывающая применение станков с про-грамным управлением, центров обработки и хранения информации, роботов, гибких  производственных  систем идругих современных форм  автоматизации  производства и управления. Среднегодовые темпы  прироста  продукции  электро-вычислительной  техники с конца 70-х  годов в течение  ряда лет  удерживались на уровне 20-25%, а производство настольных  компьютеров в первой поло-вине 80-х годов ежегодно удваивалось.</w:t>
      </w:r>
    </w:p>
    <w:p w:rsidR="008A6D25" w:rsidRDefault="00F42A76">
      <w:pPr>
        <w:pStyle w:val="a5"/>
        <w:rPr>
          <w:rFonts w:eastAsia="MS Mincho"/>
        </w:rPr>
      </w:pPr>
      <w:r>
        <w:rPr>
          <w:rFonts w:eastAsia="MS Mincho"/>
        </w:rPr>
        <w:t>Все эти вопросы теснейшим образом связаны с действием третьего важнейшего фактора, влияющего на развитие американс-кого капитализма в 80-х годах,- обостряющимся межимпериалис-тическим соперничеством. Оно охватывает мировую торговлю, эк-спорт капитала, систему энергосырьевого снабжения, междунаро-дную валютно-финансовую сферу.</w:t>
      </w:r>
    </w:p>
    <w:p w:rsidR="008A6D25" w:rsidRDefault="00F42A76">
      <w:pPr>
        <w:pStyle w:val="a8"/>
        <w:rPr>
          <w:rFonts w:eastAsia="MS Mincho"/>
        </w:rPr>
      </w:pPr>
      <w:r>
        <w:rPr>
          <w:rFonts w:eastAsia="MS Mincho"/>
        </w:rPr>
        <w:t>С середины XX в. наблюдается  тенденция к относитель-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ному  отстаиванию США в ряде  областей по сравнению с другими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центрами империалистического соперничества. Эта тенденция от-</w:t>
      </w:r>
    </w:p>
    <w:p w:rsidR="008A6D25" w:rsidRDefault="00F42A76">
      <w:pPr>
        <w:pStyle w:val="2"/>
        <w:rPr>
          <w:rFonts w:eastAsia="MS Mincho"/>
        </w:rPr>
      </w:pPr>
      <w:r>
        <w:rPr>
          <w:rFonts w:eastAsia="MS Mincho"/>
        </w:rPr>
        <w:br w:type="page"/>
        <w:t>5-</w:t>
      </w:r>
    </w:p>
    <w:p w:rsidR="008A6D25" w:rsidRDefault="008A6D25">
      <w:pPr>
        <w:rPr>
          <w:rFonts w:eastAsia="MS Mincho"/>
        </w:rPr>
      </w:pPr>
    </w:p>
    <w:p w:rsidR="008A6D25" w:rsidRDefault="008A6D25">
      <w:pPr>
        <w:rPr>
          <w:rFonts w:eastAsia="MS Mincho"/>
        </w:rPr>
      </w:pPr>
    </w:p>
    <w:p w:rsidR="008A6D25" w:rsidRDefault="00F42A76">
      <w:pPr>
        <w:pStyle w:val="a5"/>
        <w:rPr>
          <w:rFonts w:eastAsia="MS Mincho"/>
        </w:rPr>
      </w:pPr>
      <w:r>
        <w:rPr>
          <w:rFonts w:eastAsia="MS Mincho"/>
        </w:rPr>
        <w:t>ражает характерную для  империалистической стадии капитализма закономерность  - усиление  неравномерности  политического  и экономического  развития отдельных государств. Сформулирован-ная В.И.Лениным накануне первой мировой войны, эта закономер-ность с особой  силой и остротой  проявляется ныне в условиях научно-технической  революции - фактора, вносящего  серьезные коррективы в соотношение уровней  достигнутых основными стра-нами капитализма.</w:t>
      </w:r>
    </w:p>
    <w:p w:rsidR="008A6D25" w:rsidRDefault="00F42A76">
      <w:pPr>
        <w:pStyle w:val="a5"/>
        <w:rPr>
          <w:rFonts w:eastAsia="MS Mincho"/>
        </w:rPr>
      </w:pPr>
      <w:r>
        <w:rPr>
          <w:rFonts w:eastAsia="MS Mincho"/>
        </w:rPr>
        <w:t>Развитие  американского  капитализма  показывает, что тенденция к относительному  отставанию США отнюдь не прямоли-нейна. В изменении  соотношения сил между  основными центрами империалистического соперничества можно  различить два перио-да.</w:t>
      </w:r>
    </w:p>
    <w:p w:rsidR="008A6D25" w:rsidRDefault="00F42A76">
      <w:pPr>
        <w:pStyle w:val="a5"/>
        <w:rPr>
          <w:rFonts w:eastAsia="MS Mincho"/>
        </w:rPr>
      </w:pPr>
      <w:r>
        <w:rPr>
          <w:rFonts w:eastAsia="MS Mincho"/>
        </w:rPr>
        <w:t>Первый охватывает 60-70-е годы. В этот  период Запад-ной Европе и Японии удалось заметно увеличить свою долю в ми-ровом промышленном производстве, международной торговле, экс-порте капитала, накоплении золотовалютных резервов.</w:t>
      </w:r>
    </w:p>
    <w:p w:rsidR="008A6D25" w:rsidRDefault="00F42A76">
      <w:pPr>
        <w:pStyle w:val="a5"/>
        <w:rPr>
          <w:rFonts w:eastAsia="MS Mincho"/>
        </w:rPr>
      </w:pPr>
      <w:r>
        <w:rPr>
          <w:rFonts w:eastAsia="MS Mincho"/>
        </w:rPr>
        <w:t>Второй  период, начавшийся  на  рубеже 70-80-х годов, характеризуется  некоторой  консолидацией  глобальных позиций США, а в отдельных случаях - даже их расширением. Соединенным Штатам удалось благодаря  интннсивной технической перестройке промышленности, по крайней  мере в ряде  областей, переломить тенденцию к относительному отставанию.</w:t>
      </w:r>
    </w:p>
    <w:p w:rsidR="008A6D25" w:rsidRDefault="00F42A76">
      <w:pPr>
        <w:pStyle w:val="a8"/>
        <w:rPr>
          <w:rFonts w:eastAsia="MS Mincho"/>
        </w:rPr>
      </w:pPr>
      <w:r>
        <w:rPr>
          <w:rFonts w:eastAsia="MS Mincho"/>
        </w:rPr>
        <w:t>Соединенные Штаты обладают самым крупным в капиталис-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тическом  мире  научно-техническим  потенциалом  и тратят  на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НИОКР больше, чем  Англия, Франция, ФРГ и Япония, вместе взя-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тые. Правда, львиная доля этих затрат (около 1/3) идет на во-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енные цели, но  общие  размеры их  таковы, что  позваляют США</w:t>
      </w:r>
    </w:p>
    <w:p w:rsidR="008A6D25" w:rsidRDefault="00F42A76">
      <w:pPr>
        <w:pStyle w:val="2"/>
        <w:rPr>
          <w:rFonts w:eastAsia="MS Mincho"/>
        </w:rPr>
      </w:pPr>
      <w:r>
        <w:rPr>
          <w:rFonts w:eastAsia="MS Mincho"/>
        </w:rPr>
        <w:br w:type="page"/>
        <w:t>6-</w:t>
      </w:r>
    </w:p>
    <w:p w:rsidR="008A6D25" w:rsidRDefault="008A6D25">
      <w:pPr>
        <w:rPr>
          <w:rFonts w:eastAsia="MS Mincho"/>
        </w:rPr>
      </w:pPr>
    </w:p>
    <w:p w:rsidR="008A6D25" w:rsidRDefault="008A6D25">
      <w:pPr>
        <w:rPr>
          <w:rFonts w:eastAsia="MS Mincho"/>
        </w:rPr>
      </w:pPr>
    </w:p>
    <w:p w:rsidR="008A6D25" w:rsidRDefault="00F42A76">
      <w:pPr>
        <w:pStyle w:val="a5"/>
        <w:rPr>
          <w:rFonts w:eastAsia="MS Mincho"/>
        </w:rPr>
      </w:pPr>
      <w:r>
        <w:rPr>
          <w:rFonts w:eastAsia="MS Mincho"/>
        </w:rPr>
        <w:t>вести научные  исследования по  широкому  фронту и добиваться относительно быстрого превращения результатов фундаментальных исследований в разработки и технические новшества.</w:t>
      </w:r>
    </w:p>
    <w:p w:rsidR="008A6D25" w:rsidRDefault="00F42A76">
      <w:pPr>
        <w:pStyle w:val="a5"/>
        <w:rPr>
          <w:rFonts w:eastAsia="MS Mincho"/>
        </w:rPr>
      </w:pPr>
      <w:r>
        <w:rPr>
          <w:rFonts w:eastAsia="MS Mincho"/>
        </w:rPr>
        <w:t>Позиции США в валютно-финансовой сфере, пошатнувшиеся в минувшем десятилетии, в 80-х годах несколько  упрочились. К 1983 г. десять крупнейших  американских  банков снова вернули себе первое место в мире по размерам активов, которое они ус-тупили  в 70-х годах  западноевропейским  и японским  банкам.  Около 80% всех  международных  кредитных операций совершается ныне банками США.</w:t>
      </w:r>
    </w:p>
    <w:p w:rsidR="008A6D25" w:rsidRDefault="00F42A76">
      <w:pPr>
        <w:pStyle w:val="a5"/>
        <w:rPr>
          <w:rFonts w:eastAsia="MS Mincho"/>
        </w:rPr>
      </w:pPr>
      <w:r>
        <w:rPr>
          <w:rFonts w:eastAsia="MS Mincho"/>
        </w:rPr>
        <w:t>И все же  укрепление  позиций США в мировой торговле, международном  движении  капитала, валютно-финансовой  сфере, наметившееся в начале 80-х годов, нельзя считать прочным. Уже к середине текущего столетия во всех этих областях снова обо-значились неблагоприятные для США тенденции - сокращение доли в мировом капиталистическом экспорте некоторых видов наукоем-кой продукции, массированный  импорт  иностранного  капитала, резкие колебания курса доллара и др.</w:t>
      </w:r>
    </w:p>
    <w:p w:rsidR="008A6D25" w:rsidRDefault="00F42A76">
      <w:pPr>
        <w:pStyle w:val="a5"/>
        <w:rPr>
          <w:rFonts w:eastAsia="MS Mincho"/>
        </w:rPr>
      </w:pPr>
      <w:r>
        <w:rPr>
          <w:rFonts w:eastAsia="MS Mincho"/>
        </w:rPr>
        <w:t>Курсом  перевооружения  американские  правящие  круги следуют неизменно со времени окончания второй  мировой войны.  Но  в 80-х  годах XX в.  милитаризм  больше, чем  когда-либо, стал идеологией и практикой интервенционистской внешней поли-тики американского  империализма. Неудивительно, что за пяти-летие 1981-1985 гг. на перевооружение в США было израсходова-но свыше 1 трлн.долл., а с учетом ассигнований на 86-87 гг. - почти столько же, сколько за всю вторую мировую войну.</w:t>
      </w:r>
    </w:p>
    <w:p w:rsidR="008A6D25" w:rsidRDefault="00F42A76">
      <w:pPr>
        <w:pStyle w:val="a6"/>
        <w:rPr>
          <w:rFonts w:eastAsia="MS Mincho"/>
        </w:rPr>
      </w:pPr>
      <w:r>
        <w:rPr>
          <w:rFonts w:eastAsia="MS Mincho"/>
        </w:rPr>
        <w:t>Общий объем  военных расходов США за последние 40 лет</w:t>
      </w:r>
    </w:p>
    <w:p w:rsidR="008A6D25" w:rsidRDefault="00F42A76">
      <w:pPr>
        <w:pStyle w:val="a5"/>
        <w:rPr>
          <w:rFonts w:eastAsia="MS Mincho"/>
        </w:rPr>
      </w:pPr>
      <w:r>
        <w:rPr>
          <w:rFonts w:eastAsia="MS Mincho"/>
        </w:rPr>
        <w:t>сопоставим с совокупным воспроизводимым национальным богатст-</w:t>
      </w:r>
    </w:p>
    <w:p w:rsidR="008A6D25" w:rsidRDefault="00F42A76">
      <w:pPr>
        <w:pStyle w:val="2"/>
        <w:rPr>
          <w:rFonts w:eastAsia="MS Mincho"/>
        </w:rPr>
      </w:pPr>
      <w:r>
        <w:rPr>
          <w:rFonts w:eastAsia="MS Mincho"/>
        </w:rPr>
        <w:br w:type="page"/>
        <w:t>7-</w:t>
      </w:r>
    </w:p>
    <w:p w:rsidR="008A6D25" w:rsidRDefault="008A6D25">
      <w:pPr>
        <w:rPr>
          <w:rFonts w:eastAsia="MS Mincho"/>
        </w:rPr>
      </w:pPr>
    </w:p>
    <w:p w:rsidR="008A6D25" w:rsidRDefault="008A6D25">
      <w:pPr>
        <w:rPr>
          <w:rFonts w:eastAsia="MS Mincho"/>
        </w:rPr>
      </w:pPr>
    </w:p>
    <w:p w:rsidR="008A6D25" w:rsidRDefault="00F42A76">
      <w:pPr>
        <w:pStyle w:val="a5"/>
        <w:rPr>
          <w:rFonts w:eastAsia="MS Mincho"/>
        </w:rPr>
      </w:pPr>
      <w:r>
        <w:rPr>
          <w:rFonts w:eastAsia="MS Mincho"/>
        </w:rPr>
        <w:t>вом США, составляющим, по  данным  на 1980 г., 7,8 трлн.долл.</w:t>
      </w:r>
    </w:p>
    <w:p w:rsidR="008A6D25" w:rsidRDefault="00F42A76">
      <w:pPr>
        <w:pStyle w:val="a5"/>
        <w:rPr>
          <w:rFonts w:eastAsia="MS Mincho"/>
        </w:rPr>
      </w:pPr>
      <w:r>
        <w:rPr>
          <w:rFonts w:eastAsia="MS Mincho"/>
        </w:rPr>
        <w:t>Экономическое развитие США, как и других государств - членов  НАТО, учавствующих  в  гонке  вооружений, убедительно свидетельствует  о пагубном  влиянии наращивания военного по-тенциала на экономику. Иначе и быть не может, так как исполь-зование экономических ресурсов для военных приготовлений есть растрата части общественного продукта, ежегодно повторяющееся безвозмездное  изъятие их из  воспроизводственного  процесса.  Как отмечал К.Маркс, война в экономическом отношении равноси-льна тому, «как если бы нация  кинула в воду часть своего ка-питала».</w:t>
      </w:r>
    </w:p>
    <w:p w:rsidR="008A6D25" w:rsidRDefault="00F42A76">
      <w:pPr>
        <w:pStyle w:val="a5"/>
        <w:rPr>
          <w:rFonts w:eastAsia="MS Mincho"/>
        </w:rPr>
      </w:pPr>
      <w:r>
        <w:rPr>
          <w:rFonts w:eastAsia="MS Mincho"/>
        </w:rPr>
        <w:t>Столь же явны антисоциальные  последствия наращивания вооружений. Не  говоря  уже о  сдерживающем  влиянии военного производства на рост занятости, достаточно  обратиться к бюд-жету Соединенных  Штатов в 80-х годах, чтобы стала ясной пря-мая зависимость между  ростом расходов на военные цели и сок-ращением доли оссигнований на социальные нужды.</w:t>
      </w:r>
    </w:p>
    <w:p w:rsidR="008A6D25" w:rsidRDefault="00F42A76">
      <w:pPr>
        <w:pStyle w:val="a5"/>
        <w:rPr>
          <w:rFonts w:eastAsia="MS Mincho"/>
        </w:rPr>
      </w:pPr>
      <w:r>
        <w:rPr>
          <w:rFonts w:eastAsia="MS Mincho"/>
        </w:rPr>
        <w:t>Стратегия  монополитического  капитала  США состоит в том, чтобы взвалить основное бремя экономических трудностей и противоречий на широкие  массы  трудящихся прежде всего своей страны, а также на народы других капиталистических и развива-ющихся стран. В 80-е годы американский государственно-монопо-листический  капитализм активно  осуществляет эту реакционную экономическую стратегию и внутри страны, и за ее пределами.</w:t>
      </w:r>
    </w:p>
    <w:p w:rsidR="008A6D25" w:rsidRDefault="00F42A76">
      <w:pPr>
        <w:pStyle w:val="a8"/>
        <w:rPr>
          <w:rFonts w:eastAsia="MS Mincho"/>
        </w:rPr>
      </w:pPr>
      <w:r>
        <w:rPr>
          <w:rFonts w:eastAsia="MS Mincho"/>
        </w:rPr>
        <w:t>США удалось с помощью высоких ставок ссудного процен-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та обеспечить в 80-х годах в крупных масштабах приток капита-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ла из-за границы. Использование внешних источников финансиро-</w:t>
      </w:r>
    </w:p>
    <w:p w:rsidR="008A6D25" w:rsidRDefault="00F42A76">
      <w:pPr>
        <w:rPr>
          <w:rFonts w:eastAsia="MS Mincho"/>
        </w:rPr>
      </w:pPr>
      <w:r>
        <w:rPr>
          <w:rFonts w:eastAsia="MS Mincho"/>
        </w:rPr>
        <w:t>вания позволило США в течение  рядя лет приодолевать противо-</w:t>
      </w:r>
    </w:p>
    <w:p w:rsidR="008A6D25" w:rsidRDefault="00F42A76">
      <w:pPr>
        <w:pStyle w:val="2"/>
        <w:rPr>
          <w:rFonts w:eastAsia="MS Mincho"/>
        </w:rPr>
      </w:pPr>
      <w:r>
        <w:rPr>
          <w:rFonts w:eastAsia="MS Mincho"/>
        </w:rPr>
        <w:br w:type="page"/>
        <w:t>8-</w:t>
      </w:r>
    </w:p>
    <w:p w:rsidR="008A6D25" w:rsidRDefault="008A6D25">
      <w:pPr>
        <w:rPr>
          <w:rFonts w:eastAsia="MS Mincho"/>
        </w:rPr>
      </w:pPr>
    </w:p>
    <w:p w:rsidR="008A6D25" w:rsidRDefault="008A6D25">
      <w:pPr>
        <w:rPr>
          <w:rFonts w:eastAsia="MS Mincho"/>
        </w:rPr>
      </w:pPr>
    </w:p>
    <w:p w:rsidR="008A6D25" w:rsidRDefault="00F42A76">
      <w:pPr>
        <w:pStyle w:val="a5"/>
        <w:rPr>
          <w:rFonts w:eastAsia="MS Mincho"/>
        </w:rPr>
      </w:pPr>
      <w:r>
        <w:rPr>
          <w:rFonts w:eastAsia="MS Mincho"/>
        </w:rPr>
        <w:t>речия между интересами  государства и частных заемщиков капи-тала на внутреннем кредитном  рынке. Оборотной стороной такой перекачки финансовых ресурсов из других буржуазных государств явилось быстрое  увеличение  внешней задолженности США. Еще в 1983 г. заграничные капиталовложения США составляли 834 млрд.  долл., а иностранные в США - 711 млрд.долл., а в 1985 г.- со-ответственно 940 и 980 млрд.долл. Это  значит, что в середине 80-х годов  самый  крупный  кредитор  капиталистического мира превратился в чистого должника. Такого развития событий никто не мог предвидеть еще в начале 80-х годов.</w:t>
      </w:r>
    </w:p>
    <w:p w:rsidR="008A6D25" w:rsidRDefault="00F42A76">
      <w:pPr>
        <w:pStyle w:val="a5"/>
        <w:rPr>
          <w:rFonts w:eastAsia="MS Mincho"/>
        </w:rPr>
      </w:pPr>
      <w:r>
        <w:rPr>
          <w:rFonts w:eastAsia="MS Mincho"/>
        </w:rPr>
        <w:t>И все  же  изменения финансового статуса США отражает возросшую  нестабильность  их кредитно-финансового положения.  Будет ли и дальше  расти  внешняя  задолженность  США или под влиянием падения  курса  доллара  начнется  массовый отлив из страны спекулятивных «горячих денег», пока еще не вполне ясно.</w:t>
      </w:r>
    </w:p>
    <w:p w:rsidR="008A6D25" w:rsidRDefault="00F42A76">
      <w:pPr>
        <w:pStyle w:val="a5"/>
        <w:rPr>
          <w:rFonts w:eastAsia="MS Mincho"/>
        </w:rPr>
      </w:pPr>
      <w:r>
        <w:rPr>
          <w:rFonts w:eastAsia="MS Mincho"/>
        </w:rPr>
        <w:t>Острая борьба  развернулась в 80-х годах вокруг соци-альной политики государства. Монополистический капитал требу-ет радикального сокращения  социальных программ, которые изо-бражаются как одна из главных причин снижения прибыли, усиле-ния инфляции, роста бюджетных  дефицитов. Буржуазное государ-ство, отпуская щедрой  рукой из федерального бюджета средства на военные цели, беззастенчиво  урезывает ассигнования на со-циальные нужды - жилищное строительство, образование, медици-нское обслуживание, пособия  по безработице, профессионально--техническое  обучение и  переподготовку рабочей силы, продо-вольственную помощь  беднякам, питание школьников, обществен-ные работы.</w:t>
      </w:r>
    </w:p>
    <w:p w:rsidR="008A6D25" w:rsidRDefault="00F42A76">
      <w:pPr>
        <w:pStyle w:val="a6"/>
        <w:rPr>
          <w:rFonts w:eastAsia="MS Mincho"/>
        </w:rPr>
      </w:pPr>
      <w:r>
        <w:rPr>
          <w:rFonts w:eastAsia="MS Mincho"/>
        </w:rPr>
        <w:t>Налоговое законодательство 1981г. в еще большей мере,</w:t>
      </w:r>
    </w:p>
    <w:p w:rsidR="008A6D25" w:rsidRDefault="00F42A76">
      <w:pPr>
        <w:pStyle w:val="2"/>
        <w:rPr>
          <w:rFonts w:eastAsia="MS Mincho"/>
        </w:rPr>
      </w:pPr>
      <w:r>
        <w:rPr>
          <w:rFonts w:eastAsia="MS Mincho"/>
        </w:rPr>
        <w:br w:type="page"/>
        <w:t>9-</w:t>
      </w:r>
    </w:p>
    <w:p w:rsidR="008A6D25" w:rsidRDefault="008A6D25">
      <w:pPr>
        <w:rPr>
          <w:rFonts w:eastAsia="MS Mincho"/>
        </w:rPr>
      </w:pPr>
    </w:p>
    <w:p w:rsidR="008A6D25" w:rsidRDefault="008A6D25">
      <w:pPr>
        <w:rPr>
          <w:rFonts w:eastAsia="MS Mincho"/>
        </w:rPr>
      </w:pPr>
    </w:p>
    <w:p w:rsidR="008A6D25" w:rsidRDefault="00F42A76">
      <w:pPr>
        <w:pStyle w:val="a5"/>
        <w:rPr>
          <w:rFonts w:eastAsia="MS Mincho"/>
        </w:rPr>
      </w:pPr>
      <w:r>
        <w:rPr>
          <w:rFonts w:eastAsia="MS Mincho"/>
        </w:rPr>
        <w:t>чем прежде, переложило налоги с прибылей  корпораций на широ-кие слои населения. Наступление монополий и ужесточение соци-альной политики государства привели к заметному снижению жиз-ненного уровня  трудовой Америки. Усиление поляризации амери-канского  общества  ведет к росту  социальной  напряженности, трудовых и расовых  конфликтов. Правительство  пытается сдер-жать выражение  массового протеста, все  шире  прибегая к по-литике репрессий.</w:t>
      </w:r>
    </w:p>
    <w:p w:rsidR="008A6D25" w:rsidRDefault="00F42A76">
      <w:pPr>
        <w:pStyle w:val="a5"/>
        <w:rPr>
          <w:rFonts w:eastAsia="MS Mincho"/>
        </w:rPr>
      </w:pPr>
      <w:r>
        <w:rPr>
          <w:rFonts w:eastAsia="MS Mincho"/>
        </w:rPr>
        <w:t>Обострение  кризисных  явлений в экономике и политике американского империализма вызвало заметное усиление социаль-ной и политической  поляризации в США. Сдвиг вправо отнюдь не привел к преодолению  старых  проблем и в то же время  создал новые. Будуче не в силах сладить с обострением проблем нисхо-дящей фазы развития капитализма, правящие круги империалисти-ческих стран прибегают к средствам и методам, заведомо неспо-собным спасти  общество, обреченное  самой историей. Можно не сомневаться, что  обанкротившееся «общество  всеобщего благо-денствия» в США стоит перед новыми социальными потрясениями.</w:t>
      </w:r>
    </w:p>
    <w:p w:rsidR="008A6D25" w:rsidRDefault="008A6D25">
      <w:pPr>
        <w:rPr>
          <w:rFonts w:eastAsia="MS Mincho"/>
        </w:rPr>
      </w:pPr>
    </w:p>
    <w:p w:rsidR="008A6D25" w:rsidRDefault="008A6D25">
      <w:pPr>
        <w:rPr>
          <w:rFonts w:eastAsia="MS Mincho"/>
        </w:rPr>
      </w:pPr>
    </w:p>
    <w:p w:rsidR="008A6D25" w:rsidRDefault="008A6D25">
      <w:pPr>
        <w:rPr>
          <w:rFonts w:eastAsia="MS Mincho"/>
        </w:rPr>
      </w:pPr>
    </w:p>
    <w:p w:rsidR="008A6D25" w:rsidRDefault="008A6D25">
      <w:pPr>
        <w:rPr>
          <w:rFonts w:eastAsia="MS Mincho"/>
        </w:rPr>
      </w:pPr>
    </w:p>
    <w:p w:rsidR="008A6D25" w:rsidRDefault="008A6D25">
      <w:pPr>
        <w:rPr>
          <w:rFonts w:eastAsia="MS Mincho"/>
        </w:rPr>
      </w:pPr>
    </w:p>
    <w:p w:rsidR="008A6D25" w:rsidRDefault="008A6D25">
      <w:pPr>
        <w:rPr>
          <w:rFonts w:eastAsia="MS Mincho"/>
        </w:rPr>
      </w:pPr>
    </w:p>
    <w:p w:rsidR="008A6D25" w:rsidRDefault="008A6D25">
      <w:pPr>
        <w:rPr>
          <w:rFonts w:eastAsia="MS Mincho"/>
        </w:rPr>
      </w:pPr>
    </w:p>
    <w:p w:rsidR="008A6D25" w:rsidRDefault="008A6D25">
      <w:pPr>
        <w:rPr>
          <w:rFonts w:eastAsia="MS Mincho"/>
        </w:rPr>
      </w:pPr>
    </w:p>
    <w:p w:rsidR="008A6D25" w:rsidRDefault="008A6D25">
      <w:pPr>
        <w:rPr>
          <w:rFonts w:eastAsia="MS Mincho"/>
        </w:rPr>
      </w:pPr>
    </w:p>
    <w:p w:rsidR="008A6D25" w:rsidRDefault="008A6D25">
      <w:pPr>
        <w:rPr>
          <w:rFonts w:eastAsia="MS Mincho"/>
        </w:rPr>
      </w:pPr>
    </w:p>
    <w:p w:rsidR="008A6D25" w:rsidRDefault="008A6D25">
      <w:pPr>
        <w:rPr>
          <w:rFonts w:eastAsia="MS Mincho"/>
        </w:rPr>
      </w:pPr>
      <w:bookmarkStart w:id="0" w:name="_GoBack"/>
      <w:bookmarkEnd w:id="0"/>
    </w:p>
    <w:sectPr w:rsidR="008A6D25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9D22933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2041FA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A76"/>
    <w:rsid w:val="008253A9"/>
    <w:rsid w:val="008A6D25"/>
    <w:rsid w:val="00F4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76C46-F250-4CA9-80D0-8FA165B6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 w:cs="Courier New"/>
      <w:sz w:val="20"/>
      <w:szCs w:val="20"/>
    </w:rPr>
  </w:style>
  <w:style w:type="paragraph" w:styleId="21">
    <w:name w:val="List 2"/>
    <w:basedOn w:val="a"/>
    <w:semiHidden/>
    <w:pPr>
      <w:ind w:left="566" w:hanging="283"/>
    </w:pPr>
  </w:style>
  <w:style w:type="paragraph" w:styleId="2">
    <w:name w:val="List Bullet 2"/>
    <w:basedOn w:val="a"/>
    <w:autoRedefine/>
    <w:semiHidden/>
    <w:pPr>
      <w:numPr>
        <w:numId w:val="1"/>
      </w:numPr>
    </w:pPr>
  </w:style>
  <w:style w:type="paragraph" w:styleId="3">
    <w:name w:val="List Bullet 3"/>
    <w:basedOn w:val="a"/>
    <w:autoRedefine/>
    <w:semiHidden/>
    <w:pPr>
      <w:numPr>
        <w:numId w:val="2"/>
      </w:numPr>
    </w:pPr>
  </w:style>
  <w:style w:type="paragraph" w:styleId="22">
    <w:name w:val="List Continue 2"/>
    <w:basedOn w:val="a"/>
    <w:semiHidden/>
    <w:pPr>
      <w:spacing w:after="120"/>
      <w:ind w:left="566"/>
    </w:pPr>
  </w:style>
  <w:style w:type="paragraph" w:styleId="a4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styleId="a7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8">
    <w:name w:val="Normal Indent"/>
    <w:basedOn w:val="a"/>
    <w:semiHidden/>
    <w:pPr>
      <w:ind w:left="708"/>
    </w:pPr>
  </w:style>
  <w:style w:type="paragraph" w:customStyle="1" w:styleId="a9">
    <w:name w:val="Краткий обратный адрес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***SVC Computers***</Company>
  <LinksUpToDate>false</LinksUpToDate>
  <CharactersWithSpaces>14240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 Палей</dc:creator>
  <cp:keywords/>
  <dc:description/>
  <cp:lastModifiedBy>admin</cp:lastModifiedBy>
  <cp:revision>2</cp:revision>
  <dcterms:created xsi:type="dcterms:W3CDTF">2014-04-09T08:45:00Z</dcterms:created>
  <dcterms:modified xsi:type="dcterms:W3CDTF">2014-04-09T08:45:00Z</dcterms:modified>
</cp:coreProperties>
</file>