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EE" w:rsidRPr="00E659E4" w:rsidRDefault="00F751EE" w:rsidP="00933F21">
      <w:pPr>
        <w:pStyle w:val="a3"/>
        <w:widowControl w:val="0"/>
        <w:numPr>
          <w:ilvl w:val="0"/>
          <w:numId w:val="5"/>
        </w:numPr>
        <w:rPr>
          <w:rFonts w:ascii="Times New Roman" w:hAnsi="Times New Roman"/>
          <w:b/>
          <w:color w:val="000000"/>
          <w:sz w:val="28"/>
          <w:szCs w:val="28"/>
        </w:rPr>
      </w:pPr>
    </w:p>
    <w:p w:rsidR="00AF231A" w:rsidRPr="00E659E4" w:rsidRDefault="00AF231A" w:rsidP="00933F21">
      <w:pPr>
        <w:pStyle w:val="a3"/>
        <w:widowControl w:val="0"/>
        <w:numPr>
          <w:ilvl w:val="0"/>
          <w:numId w:val="5"/>
        </w:numPr>
        <w:rPr>
          <w:rFonts w:ascii="Times New Roman" w:hAnsi="Times New Roman"/>
          <w:b/>
          <w:color w:val="000000"/>
          <w:sz w:val="28"/>
          <w:szCs w:val="28"/>
        </w:rPr>
      </w:pPr>
      <w:r>
        <w:rPr>
          <w:rFonts w:ascii="Times New Roman" w:hAnsi="Times New Roman"/>
          <w:b/>
          <w:color w:val="000000"/>
          <w:sz w:val="28"/>
          <w:szCs w:val="28"/>
        </w:rPr>
        <w:t>Ссудный капитал, его источники и особенности</w:t>
      </w:r>
    </w:p>
    <w:p w:rsidR="00AF231A" w:rsidRDefault="00AF231A" w:rsidP="00933F21">
      <w:pPr>
        <w:pStyle w:val="a3"/>
        <w:widowControl w:val="0"/>
        <w:rPr>
          <w:rFonts w:ascii="Times New Roman" w:hAnsi="Times New Roman"/>
          <w:color w:val="000000"/>
          <w:sz w:val="28"/>
          <w:szCs w:val="28"/>
        </w:rPr>
      </w:pPr>
      <w:r w:rsidRPr="00C022F6">
        <w:rPr>
          <w:rFonts w:ascii="Times New Roman" w:hAnsi="Times New Roman"/>
          <w:color w:val="000000"/>
          <w:sz w:val="28"/>
          <w:szCs w:val="28"/>
        </w:rPr>
        <w:t>С условиями современной рыночной экономики неразрывно связано понятие ссудног</w:t>
      </w:r>
      <w:r>
        <w:rPr>
          <w:rFonts w:ascii="Times New Roman" w:hAnsi="Times New Roman"/>
          <w:color w:val="000000"/>
          <w:sz w:val="28"/>
          <w:szCs w:val="28"/>
        </w:rPr>
        <w:t xml:space="preserve">о капитала. </w:t>
      </w:r>
    </w:p>
    <w:p w:rsidR="00AF231A" w:rsidRDefault="00AF231A" w:rsidP="00933F21">
      <w:pPr>
        <w:pStyle w:val="a3"/>
        <w:widowControl w:val="0"/>
        <w:rPr>
          <w:rFonts w:ascii="Times New Roman" w:hAnsi="Times New Roman"/>
          <w:color w:val="000000"/>
          <w:sz w:val="28"/>
          <w:szCs w:val="28"/>
        </w:rPr>
      </w:pPr>
      <w:r>
        <w:rPr>
          <w:rFonts w:ascii="Times New Roman" w:hAnsi="Times New Roman"/>
          <w:b/>
          <w:color w:val="000000"/>
          <w:sz w:val="28"/>
          <w:szCs w:val="28"/>
        </w:rPr>
        <w:t xml:space="preserve">Ссудный капитал – </w:t>
      </w:r>
      <w:r>
        <w:rPr>
          <w:rFonts w:ascii="Times New Roman" w:hAnsi="Times New Roman"/>
          <w:color w:val="000000"/>
          <w:sz w:val="28"/>
          <w:szCs w:val="28"/>
        </w:rPr>
        <w:t xml:space="preserve">это совокупность денежных средств, на возвратной основе передаваемое во временное пользование, за плату виде процента. </w:t>
      </w:r>
    </w:p>
    <w:p w:rsidR="00AF231A" w:rsidRDefault="00AF231A" w:rsidP="00933F21">
      <w:pPr>
        <w:pStyle w:val="a3"/>
        <w:widowControl w:val="0"/>
        <w:rPr>
          <w:rFonts w:ascii="Times New Roman" w:hAnsi="Times New Roman"/>
          <w:color w:val="000000"/>
          <w:sz w:val="28"/>
          <w:szCs w:val="28"/>
        </w:rPr>
      </w:pPr>
      <w:r w:rsidRPr="00C022F6">
        <w:rPr>
          <w:rFonts w:ascii="Times New Roman" w:hAnsi="Times New Roman"/>
          <w:color w:val="000000"/>
          <w:sz w:val="28"/>
          <w:szCs w:val="28"/>
        </w:rPr>
        <w:t xml:space="preserve">Появление ссудного капитала  определилось развитием капиталистического способа производства  который, выделил его в особую историческую категорию, обслуживающую в основном кругооборот функционирующего капитала. </w:t>
      </w:r>
    </w:p>
    <w:p w:rsidR="00AF231A" w:rsidRPr="00D76560" w:rsidRDefault="00AF231A" w:rsidP="00933F21">
      <w:pPr>
        <w:pStyle w:val="a4"/>
        <w:widowControl w:val="0"/>
        <w:spacing w:before="0" w:after="0" w:line="360" w:lineRule="auto"/>
        <w:ind w:firstLine="567"/>
        <w:jc w:val="both"/>
        <w:rPr>
          <w:rFonts w:ascii="Times New Roman" w:hAnsi="Times New Roman"/>
          <w:color w:val="000000"/>
          <w:sz w:val="28"/>
          <w:szCs w:val="28"/>
        </w:rPr>
      </w:pPr>
      <w:r w:rsidRPr="00D76560">
        <w:rPr>
          <w:rFonts w:ascii="Times New Roman" w:hAnsi="Times New Roman"/>
          <w:color w:val="000000"/>
          <w:sz w:val="28"/>
          <w:szCs w:val="28"/>
        </w:rPr>
        <w:t xml:space="preserve">Ссудный капитал всегда выступает в форме денежного. Однако это не означает, что понятия денежного и ссудного капитала тождественны. Денежный капитал не всегда принимает форму ссудного. Он как одна из функциональных форм промышленного капитала принимает форму ссудного лишь тогда, когда оказывается свободным для своего владельца. Если же функционирующий капиталист вырученные от реализации товаров деньги использует для оплаты новых вещественных элементов оборотного или основного капиталов или для выплаты заработной платы рабочих, то деньги используются не как ссудный, а как денежный капитал. </w:t>
      </w:r>
    </w:p>
    <w:p w:rsidR="00AF231A" w:rsidRPr="00E659E4" w:rsidRDefault="00AF231A" w:rsidP="00933F21">
      <w:pPr>
        <w:pStyle w:val="a3"/>
        <w:widowControl w:val="0"/>
        <w:rPr>
          <w:rFonts w:ascii="Times New Roman" w:hAnsi="Times New Roman"/>
          <w:color w:val="000000"/>
          <w:sz w:val="28"/>
          <w:szCs w:val="28"/>
        </w:rPr>
      </w:pPr>
      <w:r w:rsidRPr="00C022F6">
        <w:rPr>
          <w:rFonts w:ascii="Times New Roman" w:hAnsi="Times New Roman"/>
          <w:color w:val="000000"/>
          <w:sz w:val="28"/>
          <w:szCs w:val="28"/>
        </w:rPr>
        <w:t>Первым и основным источником образования  ссудных капиталов является часть средств, высвобождаемая в процессе воспроизводства, которая  накапливает в себе денежные капит</w:t>
      </w:r>
      <w:r>
        <w:rPr>
          <w:rFonts w:ascii="Times New Roman" w:hAnsi="Times New Roman"/>
          <w:color w:val="000000"/>
          <w:sz w:val="28"/>
          <w:szCs w:val="28"/>
        </w:rPr>
        <w:t xml:space="preserve">алы. А именно: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991B28">
        <w:rPr>
          <w:rFonts w:ascii="Times New Roman" w:hAnsi="Times New Roman"/>
          <w:sz w:val="28"/>
          <w:szCs w:val="28"/>
        </w:rPr>
        <w:t xml:space="preserve">- средства для восстановления основного капитала в виде амортизации; </w:t>
      </w:r>
      <w:r>
        <w:rPr>
          <w:rFonts w:ascii="Times New Roman" w:hAnsi="Times New Roman"/>
          <w:sz w:val="28"/>
          <w:szCs w:val="28"/>
        </w:rPr>
        <w:tab/>
        <w:t xml:space="preserve">     </w:t>
      </w:r>
      <w:r w:rsidRPr="00991B28">
        <w:rPr>
          <w:rFonts w:ascii="Times New Roman" w:hAnsi="Times New Roman"/>
          <w:sz w:val="28"/>
          <w:szCs w:val="28"/>
        </w:rPr>
        <w:t xml:space="preserve">- часть оборотного капитала в денежной форме, высвобождаемая в связи с несовпадением времени поступления выручки и осуществления затрат; </w:t>
      </w:r>
      <w:r>
        <w:rPr>
          <w:rFonts w:ascii="Times New Roman" w:hAnsi="Times New Roman"/>
          <w:sz w:val="28"/>
          <w:szCs w:val="28"/>
        </w:rPr>
        <w:tab/>
        <w:t xml:space="preserve">     </w:t>
      </w:r>
      <w:r w:rsidRPr="00991B28">
        <w:rPr>
          <w:rFonts w:ascii="Times New Roman" w:hAnsi="Times New Roman"/>
          <w:sz w:val="28"/>
          <w:szCs w:val="28"/>
        </w:rPr>
        <w:t xml:space="preserve">- прибыль, накапливаемая для расширения и обновления производства. </w:t>
      </w:r>
    </w:p>
    <w:p w:rsidR="00AF231A" w:rsidRDefault="00AF231A" w:rsidP="00933F21">
      <w:pPr>
        <w:widowControl w:val="0"/>
        <w:spacing w:after="0" w:line="360" w:lineRule="auto"/>
        <w:ind w:firstLine="567"/>
        <w:jc w:val="both"/>
        <w:rPr>
          <w:rFonts w:ascii="Times New Roman" w:hAnsi="Times New Roman"/>
          <w:color w:val="000000"/>
          <w:sz w:val="28"/>
          <w:szCs w:val="28"/>
          <w:lang w:eastAsia="ru-RU"/>
        </w:rPr>
      </w:pPr>
      <w:r w:rsidRPr="00C022F6">
        <w:rPr>
          <w:rFonts w:ascii="Times New Roman" w:hAnsi="Times New Roman"/>
          <w:color w:val="000000"/>
          <w:sz w:val="28"/>
          <w:szCs w:val="28"/>
          <w:lang w:eastAsia="ru-RU"/>
        </w:rPr>
        <w:t xml:space="preserve">Вторым источником образования ссудных капиталов являются капиталы рантье (денежных капиталистов). Капиталистов, которые  видят пополнение своих богатств не в том, чтобы извлекать прибыль от вложения в производство, а в том, чтобы дать в ссуду эти капиталы другим  капиталистам или государству и заработать с этого ссудный процент при условии возвратности первоначального ссудного капитала.    </w:t>
      </w:r>
    </w:p>
    <w:p w:rsidR="00AF231A" w:rsidRDefault="00AF231A" w:rsidP="00933F21">
      <w:pPr>
        <w:widowControl w:val="0"/>
        <w:spacing w:after="0" w:line="360" w:lineRule="auto"/>
        <w:ind w:firstLine="567"/>
        <w:jc w:val="both"/>
        <w:rPr>
          <w:rFonts w:ascii="Times New Roman" w:hAnsi="Times New Roman"/>
          <w:color w:val="000000"/>
          <w:sz w:val="28"/>
          <w:szCs w:val="28"/>
          <w:lang w:eastAsia="ru-RU"/>
        </w:rPr>
      </w:pPr>
      <w:r w:rsidRPr="00C022F6">
        <w:rPr>
          <w:rFonts w:ascii="Times New Roman" w:hAnsi="Times New Roman"/>
          <w:color w:val="000000"/>
          <w:sz w:val="28"/>
          <w:szCs w:val="28"/>
          <w:lang w:eastAsia="ru-RU"/>
        </w:rPr>
        <w:t>Третьим источником формирования ссудного капитала является объединение остальных кредиторов вкладывающих свой доход и сбережения в кредитные учреждения. К ним можно отнести страховые компании, пенсионный фонд, временно свободные денежные средства гос</w:t>
      </w:r>
      <w:r>
        <w:rPr>
          <w:rFonts w:ascii="Times New Roman" w:hAnsi="Times New Roman"/>
          <w:color w:val="000000"/>
          <w:sz w:val="28"/>
          <w:szCs w:val="28"/>
          <w:lang w:eastAsia="ru-RU"/>
        </w:rPr>
        <w:t>ударственного</w:t>
      </w:r>
      <w:r w:rsidRPr="00C022F6">
        <w:rPr>
          <w:rFonts w:ascii="Times New Roman" w:hAnsi="Times New Roman"/>
          <w:color w:val="000000"/>
          <w:sz w:val="28"/>
          <w:szCs w:val="28"/>
          <w:lang w:eastAsia="ru-RU"/>
        </w:rPr>
        <w:t xml:space="preserve"> бюджета, сбережения и доходы различных классов и других институтов. Таким образом, можно сделать вывод, что временно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 </w:t>
      </w:r>
    </w:p>
    <w:p w:rsidR="00AF231A" w:rsidRPr="00933F21" w:rsidRDefault="00AF231A" w:rsidP="00933F21">
      <w:pPr>
        <w:widowControl w:val="0"/>
        <w:spacing w:after="0" w:line="360" w:lineRule="auto"/>
        <w:ind w:firstLine="567"/>
        <w:jc w:val="both"/>
        <w:rPr>
          <w:rFonts w:ascii="Times New Roman" w:hAnsi="Times New Roman"/>
          <w:color w:val="000000"/>
          <w:sz w:val="28"/>
          <w:szCs w:val="28"/>
          <w:lang w:eastAsia="ru-RU"/>
        </w:rPr>
      </w:pPr>
      <w:r w:rsidRPr="00933F21">
        <w:rPr>
          <w:rFonts w:ascii="Times New Roman" w:hAnsi="Times New Roman"/>
          <w:color w:val="000000"/>
          <w:sz w:val="28"/>
          <w:szCs w:val="28"/>
          <w:lang w:eastAsia="ru-RU"/>
        </w:rPr>
        <w:t xml:space="preserve">Особенности ссудного капитала: </w:t>
      </w:r>
    </w:p>
    <w:p w:rsidR="00AF231A" w:rsidRDefault="00AF231A" w:rsidP="00933F21">
      <w:pPr>
        <w:widowControl w:val="0"/>
        <w:spacing w:after="0" w:line="360" w:lineRule="auto"/>
        <w:ind w:firstLine="567"/>
        <w:jc w:val="both"/>
        <w:rPr>
          <w:rFonts w:ascii="Times New Roman" w:hAnsi="Times New Roman"/>
          <w:color w:val="000000"/>
          <w:sz w:val="28"/>
          <w:szCs w:val="28"/>
          <w:lang w:eastAsia="ru-RU"/>
        </w:rPr>
      </w:pPr>
      <w:r w:rsidRPr="00C022F6">
        <w:rPr>
          <w:rFonts w:ascii="Times New Roman" w:hAnsi="Times New Roman"/>
          <w:b/>
          <w:color w:val="000000"/>
          <w:sz w:val="28"/>
          <w:szCs w:val="28"/>
          <w:lang w:eastAsia="ru-RU"/>
        </w:rPr>
        <w:t>1.</w:t>
      </w:r>
      <w:r w:rsidRPr="00C022F6">
        <w:rPr>
          <w:rFonts w:ascii="Times New Roman" w:hAnsi="Times New Roman"/>
          <w:color w:val="000000"/>
          <w:sz w:val="28"/>
          <w:szCs w:val="28"/>
          <w:lang w:eastAsia="ru-RU"/>
        </w:rPr>
        <w:t xml:space="preserve"> Ссудный капитал, который должен быть возвращён заёмщику по истечении срока ссуды, всегда остаётся капиталом собственника, заёмщик не вкладывает капитал в производство, как это делает промышленный или торговый капиталист. Ссудный капитал лишь отдаётся во временное пользование с целью получения прибыли в виде ссудного процента. Он отличен от капитала-функции, тем что является капиталом собственностью. </w:t>
      </w:r>
    </w:p>
    <w:p w:rsidR="00AF231A" w:rsidRDefault="00AF231A" w:rsidP="00933F21">
      <w:pPr>
        <w:widowControl w:val="0"/>
        <w:spacing w:after="0" w:line="360" w:lineRule="auto"/>
        <w:ind w:firstLine="567"/>
        <w:jc w:val="both"/>
        <w:rPr>
          <w:rFonts w:ascii="Times New Roman" w:hAnsi="Times New Roman"/>
          <w:color w:val="000000"/>
          <w:sz w:val="28"/>
          <w:szCs w:val="28"/>
          <w:lang w:eastAsia="ru-RU"/>
        </w:rPr>
      </w:pPr>
      <w:r w:rsidRPr="00C022F6">
        <w:rPr>
          <w:rFonts w:ascii="Times New Roman" w:hAnsi="Times New Roman"/>
          <w:b/>
          <w:color w:val="000000"/>
          <w:sz w:val="28"/>
          <w:szCs w:val="28"/>
          <w:lang w:eastAsia="ru-RU"/>
        </w:rPr>
        <w:t>2.</w:t>
      </w:r>
      <w:r w:rsidRPr="00C022F6">
        <w:rPr>
          <w:rFonts w:ascii="Times New Roman" w:hAnsi="Times New Roman"/>
          <w:color w:val="000000"/>
          <w:sz w:val="28"/>
          <w:szCs w:val="28"/>
          <w:lang w:eastAsia="ru-RU"/>
        </w:rPr>
        <w:t xml:space="preserve"> Заёмщики ссудного капитала «продают» его как товар промышленным и торговым капиталистам за ссудный процент. В свою очередь последние приобретают на него средства производства и рабочую силу, в результате эксплуатации которой, получают прибавочную стоимость в форме прибыли, частью которой и погашается ссудный процент и сама ссуда. Таким образом, ссудный капитал в результате кругооборота, способен выступать в форме товара, способного приносить прибыль в результате эксплуатации наёмного труда. </w:t>
      </w:r>
      <w:r>
        <w:rPr>
          <w:rFonts w:ascii="Times New Roman" w:hAnsi="Times New Roman"/>
          <w:color w:val="000000"/>
          <w:sz w:val="28"/>
          <w:szCs w:val="28"/>
          <w:lang w:eastAsia="ru-RU"/>
        </w:rPr>
        <w:t xml:space="preserve"> </w:t>
      </w:r>
    </w:p>
    <w:p w:rsidR="00AF231A" w:rsidRDefault="00AF231A" w:rsidP="00933F21">
      <w:pPr>
        <w:widowControl w:val="0"/>
        <w:spacing w:after="0" w:line="360" w:lineRule="auto"/>
        <w:ind w:firstLine="567"/>
        <w:jc w:val="both"/>
        <w:rPr>
          <w:rFonts w:ascii="Times New Roman" w:hAnsi="Times New Roman"/>
          <w:color w:val="000000"/>
          <w:sz w:val="28"/>
          <w:szCs w:val="28"/>
          <w:lang w:eastAsia="ru-RU"/>
        </w:rPr>
      </w:pPr>
      <w:r w:rsidRPr="00C022F6">
        <w:rPr>
          <w:rFonts w:ascii="Times New Roman" w:hAnsi="Times New Roman"/>
          <w:b/>
          <w:color w:val="000000"/>
          <w:sz w:val="28"/>
          <w:szCs w:val="28"/>
          <w:lang w:eastAsia="ru-RU"/>
        </w:rPr>
        <w:t>3.</w:t>
      </w:r>
      <w:r w:rsidRPr="00C022F6">
        <w:rPr>
          <w:rFonts w:ascii="Times New Roman" w:hAnsi="Times New Roman"/>
          <w:color w:val="000000"/>
          <w:sz w:val="28"/>
          <w:szCs w:val="28"/>
          <w:lang w:eastAsia="ru-RU"/>
        </w:rPr>
        <w:t xml:space="preserve"> Ссудный капитал не меняет, в отличии от торгового и промышленного капитала своей денежной формы. Его движение не изменяет своей структуры. При предоставлении ссуды в денежной форме, она возвращается к заёмщику в той же форме, но в другом объеме возросшем на сумму ссудного процента</w:t>
      </w:r>
      <w:r>
        <w:rPr>
          <w:rFonts w:ascii="Times New Roman" w:hAnsi="Times New Roman"/>
          <w:color w:val="000000"/>
          <w:sz w:val="28"/>
          <w:szCs w:val="28"/>
          <w:lang w:eastAsia="ru-RU"/>
        </w:rPr>
        <w:t xml:space="preserve"> </w:t>
      </w:r>
      <w:r w:rsidRPr="00C022F6">
        <w:rPr>
          <w:rFonts w:ascii="Times New Roman" w:hAnsi="Times New Roman"/>
          <w:color w:val="000000"/>
          <w:sz w:val="28"/>
          <w:szCs w:val="28"/>
          <w:lang w:eastAsia="ru-RU"/>
        </w:rPr>
        <w:t xml:space="preserve">(денежного прироста). </w:t>
      </w:r>
    </w:p>
    <w:p w:rsidR="00AF231A" w:rsidRPr="00C022F6" w:rsidRDefault="00AF231A" w:rsidP="00933F21">
      <w:pPr>
        <w:widowControl w:val="0"/>
        <w:spacing w:after="0" w:line="360" w:lineRule="auto"/>
        <w:ind w:firstLine="567"/>
        <w:jc w:val="both"/>
        <w:rPr>
          <w:rFonts w:ascii="Times New Roman" w:hAnsi="Times New Roman"/>
          <w:color w:val="000000"/>
          <w:sz w:val="28"/>
          <w:szCs w:val="28"/>
          <w:lang w:eastAsia="ru-RU"/>
        </w:rPr>
      </w:pPr>
      <w:r w:rsidRPr="00C022F6">
        <w:rPr>
          <w:rFonts w:ascii="Times New Roman" w:hAnsi="Times New Roman"/>
          <w:b/>
          <w:color w:val="000000"/>
          <w:sz w:val="28"/>
          <w:szCs w:val="28"/>
          <w:lang w:eastAsia="ru-RU"/>
        </w:rPr>
        <w:t>4.</w:t>
      </w:r>
      <w:r w:rsidRPr="00C022F6">
        <w:rPr>
          <w:rFonts w:ascii="Times New Roman" w:hAnsi="Times New Roman"/>
          <w:color w:val="000000"/>
          <w:sz w:val="28"/>
          <w:szCs w:val="28"/>
          <w:lang w:eastAsia="ru-RU"/>
        </w:rPr>
        <w:t xml:space="preserve"> Наличие у ссудного капитала специфической формы отчуждения в виде одностороннего перемещения стоимости. То есть возврат ссудного капитала происходит после определённого промежутка времени, а не изначально, как это происходит с товаром обмениваемым на сумму денег при купле-продаже. Вот почему наивысшей степени в ссудном капитале достигают противоречия между капиталом и трудом. </w:t>
      </w:r>
    </w:p>
    <w:p w:rsidR="00AF231A" w:rsidRDefault="00AF231A" w:rsidP="00933F21">
      <w:pPr>
        <w:widowControl w:val="0"/>
        <w:spacing w:line="360" w:lineRule="auto"/>
        <w:ind w:firstLine="567"/>
        <w:jc w:val="both"/>
        <w:rPr>
          <w:rFonts w:ascii="Times New Roman" w:hAnsi="Times New Roman"/>
          <w:sz w:val="28"/>
          <w:szCs w:val="28"/>
        </w:rPr>
      </w:pPr>
      <w:r w:rsidRPr="00C022F6">
        <w:rPr>
          <w:rFonts w:ascii="Times New Roman" w:hAnsi="Times New Roman"/>
          <w:b/>
          <w:sz w:val="28"/>
          <w:szCs w:val="28"/>
        </w:rPr>
        <w:t>5.</w:t>
      </w:r>
      <w:r w:rsidRPr="008B365E">
        <w:rPr>
          <w:rFonts w:ascii="Times New Roman" w:hAnsi="Times New Roman"/>
          <w:sz w:val="28"/>
          <w:szCs w:val="28"/>
        </w:rPr>
        <w:t xml:space="preserve"> Порождение денег деньгами, т.е. способность получения без видимых затрат и промежуточных звеньев прироста (процента) по ссуде не зависимо, как от процесса производства, так и товарного обращения.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367DD">
        <w:rPr>
          <w:rFonts w:ascii="Times New Roman" w:hAnsi="Times New Roman"/>
          <w:b/>
          <w:sz w:val="28"/>
          <w:szCs w:val="28"/>
        </w:rPr>
        <w:t>6.</w:t>
      </w:r>
      <w:r w:rsidRPr="008B365E">
        <w:rPr>
          <w:rFonts w:ascii="Times New Roman" w:hAnsi="Times New Roman"/>
          <w:sz w:val="28"/>
          <w:szCs w:val="28"/>
        </w:rPr>
        <w:t xml:space="preserve"> Получение прибыли в виде ссудного процента, т.е. той части прибавочной стоимости которую производственные (функционирующие) капиталисты возвращают ссудным капиталистам за использование ссудного капитала. Прибыль, получаемая от ссудного капитала является выражением платы за кредит, которая отражается в фактическом распределении её между заёмщиком и кред</w:t>
      </w:r>
      <w:r>
        <w:rPr>
          <w:rFonts w:ascii="Times New Roman" w:hAnsi="Times New Roman"/>
          <w:sz w:val="28"/>
          <w:szCs w:val="28"/>
        </w:rPr>
        <w:t>итором  и делится на две части:</w:t>
      </w:r>
      <w:r w:rsidRPr="008B365E">
        <w:rPr>
          <w:rFonts w:ascii="Times New Roman" w:hAnsi="Times New Roman"/>
          <w:sz w:val="28"/>
          <w:szCs w:val="28"/>
        </w:rPr>
        <w:t xml:space="preserve"> процент, присваиваемый ссудным капиталистом</w:t>
      </w:r>
      <w:r>
        <w:rPr>
          <w:rFonts w:ascii="Times New Roman" w:hAnsi="Times New Roman"/>
          <w:sz w:val="28"/>
          <w:szCs w:val="28"/>
        </w:rPr>
        <w:t xml:space="preserve"> – кредитором и </w:t>
      </w:r>
      <w:r w:rsidRPr="008B365E">
        <w:rPr>
          <w:rFonts w:ascii="Times New Roman" w:hAnsi="Times New Roman"/>
          <w:sz w:val="28"/>
          <w:szCs w:val="28"/>
        </w:rPr>
        <w:t xml:space="preserve">предпринимательский доход, присваиваемый функционирующим капиталистом-заёмщиком </w:t>
      </w:r>
      <w:r>
        <w:rPr>
          <w:rFonts w:ascii="Times New Roman" w:hAnsi="Times New Roman"/>
          <w:sz w:val="28"/>
          <w:szCs w:val="28"/>
        </w:rPr>
        <w:t>т.е.</w:t>
      </w:r>
      <w:r w:rsidRPr="008B365E">
        <w:rPr>
          <w:rFonts w:ascii="Times New Roman" w:hAnsi="Times New Roman"/>
          <w:sz w:val="28"/>
          <w:szCs w:val="28"/>
        </w:rPr>
        <w:t xml:space="preserve"> ценой ссудного капитала является процент.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Рынок ссудных капиталов как один из финансовых рынков можно определить как особую сферу финансовых отношений, связанных с процессом обеспечения кругооборота ссудного капитала.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Основными участниками рынка</w:t>
      </w:r>
      <w:r w:rsidRPr="00303C43">
        <w:rPr>
          <w:rFonts w:ascii="Times New Roman" w:hAnsi="Times New Roman"/>
          <w:sz w:val="28"/>
          <w:szCs w:val="28"/>
        </w:rPr>
        <w:t xml:space="preserve"> </w:t>
      </w:r>
      <w:r>
        <w:rPr>
          <w:rFonts w:ascii="Times New Roman" w:hAnsi="Times New Roman"/>
          <w:sz w:val="28"/>
          <w:szCs w:val="28"/>
        </w:rPr>
        <w:t>ссудных капоталов являются: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первичные инвесторы,</w:t>
      </w:r>
      <w:r>
        <w:rPr>
          <w:rFonts w:ascii="Times New Roman" w:hAnsi="Times New Roman"/>
          <w:sz w:val="28"/>
          <w:szCs w:val="28"/>
        </w:rPr>
        <w:t xml:space="preserve"> то есть владельцы свободных финансовых ресурсов, на различных условиях мобилизуемых банками и превращаемых в ссудный капитал;</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 xml:space="preserve">специализированные посредники </w:t>
      </w:r>
      <w:r>
        <w:rPr>
          <w:rFonts w:ascii="Times New Roman" w:hAnsi="Times New Roman"/>
          <w:sz w:val="28"/>
          <w:szCs w:val="28"/>
        </w:rPr>
        <w:t>в лице кредитно – банковских институтов, осуществляющие непосредственное привлечение денежных средств и превращение их в ссудный капитал;</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заемщики</w:t>
      </w:r>
      <w:r>
        <w:rPr>
          <w:rFonts w:ascii="Times New Roman" w:hAnsi="Times New Roman"/>
          <w:sz w:val="28"/>
          <w:szCs w:val="28"/>
        </w:rPr>
        <w:t xml:space="preserve"> – в лице юридических и физических лиц, а также государства, испытывающие недостаток в финансовых ресурсах. </w:t>
      </w:r>
      <w:r>
        <w:rPr>
          <w:rFonts w:ascii="Times New Roman" w:hAnsi="Times New Roman"/>
          <w:sz w:val="28"/>
          <w:szCs w:val="28"/>
        </w:rPr>
        <w:tab/>
      </w:r>
      <w:r>
        <w:rPr>
          <w:rFonts w:ascii="Times New Roman" w:hAnsi="Times New Roman"/>
          <w:sz w:val="28"/>
          <w:szCs w:val="28"/>
        </w:rPr>
        <w:tab/>
        <w:t>Исходя из выше изложенного, современная структура рынка ссудных капиталов характеризуется двумя основными признаками: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временным;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институциональным.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По временному признаку</w:t>
      </w:r>
      <w:r>
        <w:rPr>
          <w:rFonts w:ascii="Times New Roman" w:hAnsi="Times New Roman"/>
          <w:sz w:val="28"/>
          <w:szCs w:val="28"/>
        </w:rPr>
        <w:t xml:space="preserve"> различают денежный рынок, на котором предоставляются краткосрочные кредиты (до одного года), и рынок капитала, где выдаются среднесрочные кредиты (от 1 года до 5 лет) и долгосрочные кредиты (от 5 лет и более).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По институциональному признаку</w:t>
      </w:r>
      <w:r>
        <w:rPr>
          <w:rFonts w:ascii="Times New Roman" w:hAnsi="Times New Roman"/>
          <w:sz w:val="28"/>
          <w:szCs w:val="28"/>
        </w:rPr>
        <w:t xml:space="preserve"> современный рынок ссудного капитала предполагает наличие рынка собственного капитала или рынка ценных бумаг и рынка заемного капитала (кредитно – банковской системы).  Оба признака рынка ссудных капиталов характерны для всех развитых стран, однако, безусловно, о состоянии национального рынка судят по второму признаку, в особенности по наличию и степени развитости его двух основных ярусов: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кредитно- банковской системы;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рынка ценных бумаг.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Функции рынка ссудных капиталов определяются его сущностью и той ролью, которую он выполняет в системе общественного хозяйствования.</w:t>
      </w:r>
      <w:r>
        <w:rPr>
          <w:rFonts w:ascii="Times New Roman" w:hAnsi="Times New Roman"/>
          <w:sz w:val="28"/>
          <w:szCs w:val="28"/>
        </w:rPr>
        <w:tab/>
        <w:t>Выделяют пять основных функций рынка ссудных капиталов: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916DD">
        <w:rPr>
          <w:rFonts w:ascii="Times New Roman" w:hAnsi="Times New Roman"/>
          <w:b/>
          <w:sz w:val="28"/>
          <w:szCs w:val="28"/>
        </w:rPr>
        <w:t>- первая</w:t>
      </w:r>
      <w:r>
        <w:rPr>
          <w:rFonts w:ascii="Times New Roman" w:hAnsi="Times New Roman"/>
          <w:sz w:val="28"/>
          <w:szCs w:val="28"/>
        </w:rPr>
        <w:t xml:space="preserve"> – обслуживание товарного обращения через кредит;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916DD">
        <w:rPr>
          <w:rFonts w:ascii="Times New Roman" w:hAnsi="Times New Roman"/>
          <w:b/>
          <w:sz w:val="28"/>
          <w:szCs w:val="28"/>
        </w:rPr>
        <w:t>- вторая</w:t>
      </w:r>
      <w:r>
        <w:rPr>
          <w:rFonts w:ascii="Times New Roman" w:hAnsi="Times New Roman"/>
          <w:sz w:val="28"/>
          <w:szCs w:val="28"/>
        </w:rPr>
        <w:t xml:space="preserve"> – аккумуляция денежных сбережений юридических, физических лиц и государства, а также иностранных клиентов;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916DD">
        <w:rPr>
          <w:rFonts w:ascii="Times New Roman" w:hAnsi="Times New Roman"/>
          <w:b/>
          <w:sz w:val="28"/>
          <w:szCs w:val="28"/>
        </w:rPr>
        <w:t>- третья</w:t>
      </w:r>
      <w:r>
        <w:rPr>
          <w:rFonts w:ascii="Times New Roman" w:hAnsi="Times New Roman"/>
          <w:sz w:val="28"/>
          <w:szCs w:val="28"/>
        </w:rPr>
        <w:t xml:space="preserve"> – трансформация денежных фондов непосредственно в ссудный капитал и использование его в виде капиталовложений для обслуживания процесса производства;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916DD">
        <w:rPr>
          <w:rFonts w:ascii="Times New Roman" w:hAnsi="Times New Roman"/>
          <w:b/>
          <w:sz w:val="28"/>
          <w:szCs w:val="28"/>
        </w:rPr>
        <w:t>- четвертая</w:t>
      </w:r>
      <w:r>
        <w:rPr>
          <w:rFonts w:ascii="Times New Roman" w:hAnsi="Times New Roman"/>
          <w:sz w:val="28"/>
          <w:szCs w:val="28"/>
        </w:rPr>
        <w:t xml:space="preserve"> – обслуживание государства и населения как источников потребительских расходов;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916DD">
        <w:rPr>
          <w:rFonts w:ascii="Times New Roman" w:hAnsi="Times New Roman"/>
          <w:b/>
          <w:sz w:val="28"/>
          <w:szCs w:val="28"/>
        </w:rPr>
        <w:t>- пятая</w:t>
      </w:r>
      <w:r>
        <w:rPr>
          <w:rFonts w:ascii="Times New Roman" w:hAnsi="Times New Roman"/>
          <w:sz w:val="28"/>
          <w:szCs w:val="28"/>
        </w:rPr>
        <w:t xml:space="preserve"> – ускорение концентрации и централизации капитала для образования мощных финансово – промышленных групп.</w:t>
      </w:r>
      <w:r>
        <w:rPr>
          <w:rFonts w:ascii="Times New Roman" w:hAnsi="Times New Roman"/>
          <w:sz w:val="28"/>
          <w:szCs w:val="28"/>
        </w:rPr>
        <w:tab/>
      </w:r>
      <w:r>
        <w:rPr>
          <w:rFonts w:ascii="Times New Roman" w:hAnsi="Times New Roman"/>
          <w:sz w:val="28"/>
          <w:szCs w:val="28"/>
        </w:rPr>
        <w:tab/>
        <w:t xml:space="preserve">Экономическая роль рынка судных капиталов  заключается в его способности объединить мелкие, разрозненные денежные средства в интересах всего капиталистического накопления, что позволяет рынку активно воздействовать на концентрацию производства и капитала. </w:t>
      </w:r>
    </w:p>
    <w:p w:rsidR="00AF231A" w:rsidRPr="00154B47" w:rsidRDefault="00AF231A" w:rsidP="00154B47">
      <w:pPr>
        <w:widowControl w:val="0"/>
        <w:spacing w:line="360" w:lineRule="auto"/>
        <w:ind w:firstLine="567"/>
        <w:jc w:val="both"/>
        <w:rPr>
          <w:rFonts w:ascii="Times New Roman" w:hAnsi="Times New Roman"/>
          <w:color w:val="000000"/>
          <w:sz w:val="28"/>
          <w:szCs w:val="28"/>
          <w:lang w:eastAsia="ru-RU"/>
        </w:rPr>
      </w:pPr>
      <w:r>
        <w:rPr>
          <w:rFonts w:ascii="Times New Roman" w:hAnsi="Times New Roman"/>
          <w:b/>
          <w:sz w:val="28"/>
          <w:szCs w:val="28"/>
        </w:rPr>
        <w:t>2. Необходимость кредита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3069F6">
        <w:rPr>
          <w:rFonts w:ascii="Times New Roman" w:hAnsi="Times New Roman"/>
          <w:color w:val="000000"/>
          <w:sz w:val="28"/>
          <w:szCs w:val="28"/>
          <w:lang w:eastAsia="ru-RU"/>
        </w:rPr>
        <w:t>Предпосылкой появления кредитных отношений послужило имущественное расслоение общества в период разложения первобытнообщинного строя. Первоначально кредит возник как случайное явление, но по мере становления и развития товарно-денежных отношений сфера функционирования кредитных отношений расширялась, необходимость в кредите постепенно приобретала устойчивый характер — кредитные отношения стали выражать постоянные связи между участниками процесса воспроизводства. Таким образом общеэкономической причиной возникновения и развития кредитных отношений, как и других стоимостных отношений, является товарное производство. В то же время кредитные отношения возникают не в сфере производства, они только опосредствуют его в той или иной форме. Экономической основой функционирования кредита выступает движение стоимости в сфере товарного обмена. При этом возможность возникновения кредитных отношений связана прежде всего с эквивалентностью обмена в процессе товарного производства, обусловленной экономическим обособлением товаропроизводителей рамками собственности. Непосредственные причины развития кредитных отношений связаны с необходимостью обеспечения непрерывности процесса воспроизводства, а именно — обеспечения непрерывности смены функциональных форм общественного продукта в процессе его движения. Уже в самом характере движения общественного продукта заложена возможность временной приостановки воспроизводства.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6C1D24">
        <w:rPr>
          <w:rFonts w:ascii="Times New Roman" w:hAnsi="Times New Roman"/>
          <w:color w:val="292929"/>
          <w:sz w:val="28"/>
          <w:szCs w:val="28"/>
          <w:lang w:eastAsia="ru-RU"/>
        </w:rPr>
        <w:t xml:space="preserve">Кредит относят к числу важнейших категорий экономической науки. Он активно изучается практически всеми ее разделами. Такой интерес к кредиту и кредитным отношениям продиктован уникальной ролью, которую играет это экономическое явление не только в хозяйственном обороте, национальной и международной экономике, </w:t>
      </w:r>
      <w:r>
        <w:rPr>
          <w:rFonts w:ascii="Times New Roman" w:hAnsi="Times New Roman"/>
          <w:color w:val="292929"/>
          <w:sz w:val="28"/>
          <w:szCs w:val="28"/>
          <w:lang w:eastAsia="ru-RU"/>
        </w:rPr>
        <w:t xml:space="preserve">но и в жизни общества в целом. </w:t>
      </w:r>
      <w:r w:rsidRPr="006C1D24">
        <w:rPr>
          <w:rFonts w:ascii="Times New Roman" w:hAnsi="Times New Roman"/>
          <w:color w:val="292929"/>
          <w:sz w:val="28"/>
          <w:szCs w:val="28"/>
          <w:lang w:eastAsia="ru-RU"/>
        </w:rPr>
        <w:t>Соответственно, в кредите можно видеть долговое обязательство, напрямую связанное с доверием одного человека, передавшего другому определенную ценность или деньги. Кредит и кредитные отношения возникают из сделок, в которых одна сторона (кредитор) предоставляет другой стороне (заемщику) какую-либо ценность в обмен на обещание заемщика вернуть его или его эквивалент в будущем.</w:t>
      </w:r>
      <w:r>
        <w:rPr>
          <w:rFonts w:ascii="Times New Roman" w:hAnsi="Times New Roman"/>
          <w:color w:val="292929"/>
          <w:sz w:val="28"/>
          <w:szCs w:val="28"/>
          <w:lang w:eastAsia="ru-RU"/>
        </w:rPr>
        <w:tab/>
      </w:r>
      <w:r w:rsidRPr="006C1D24">
        <w:rPr>
          <w:rFonts w:ascii="Times New Roman" w:hAnsi="Times New Roman"/>
          <w:color w:val="292929"/>
          <w:sz w:val="28"/>
          <w:szCs w:val="28"/>
          <w:lang w:eastAsia="ru-RU"/>
        </w:rPr>
        <w:t>Объективная необходимость кредита вытекает из особенностей расширенного воспроизводства, осуществляемого в натуральной и денежной формах. Он предполагает постоянную смену форм капитала, в ходе которой денежная форма собственности переходит в товарную, товарная — впроизводственную, производственная — в товарную, и товарная вновь в денежную.</w:t>
      </w:r>
      <w:r>
        <w:rPr>
          <w:rFonts w:ascii="Times New Roman" w:hAnsi="Times New Roman"/>
          <w:color w:val="292929"/>
          <w:sz w:val="28"/>
          <w:szCs w:val="28"/>
          <w:lang w:eastAsia="ru-RU"/>
        </w:rPr>
        <w:tab/>
      </w:r>
      <w:r w:rsidRPr="006C1D24">
        <w:rPr>
          <w:rFonts w:ascii="Times New Roman" w:hAnsi="Times New Roman"/>
          <w:color w:val="292929"/>
          <w:sz w:val="28"/>
          <w:szCs w:val="28"/>
          <w:lang w:eastAsia="ru-RU"/>
        </w:rPr>
        <w:t xml:space="preserve">Индивидуальная организация производственного процесса хозяйствующих субъектов создает условия для временного высвобождения средств и потребности в них. Но в отдельных случаях этих средств может оказаться недостаточно для осуществления инвестиций в реконструкцию и модернизацию производства. В связи с этим у них возникает потребность в кредите. Потребность в дополнительных денежных средствах может возникнуть также из-за недостаточности фактических запасов оборотных средств и нарушения в ритмичности поступления денежной выручки от реализации продукции и оказанных услуг и иных платежей. </w:t>
      </w:r>
      <w:r w:rsidRPr="006C1D24">
        <w:rPr>
          <w:rFonts w:ascii="Times New Roman" w:hAnsi="Times New Roman"/>
          <w:color w:val="292929"/>
          <w:sz w:val="28"/>
          <w:szCs w:val="28"/>
          <w:lang w:eastAsia="ru-RU"/>
        </w:rPr>
        <w:br/>
        <w:t xml:space="preserve">Временное высвобождение денежных средств может возникать не только в сферах материального производства и обращения. Оно появляется также и у государства, бюджетных и общественных организаций, а также у населения. </w:t>
      </w:r>
      <w:r w:rsidRPr="006C1D24">
        <w:rPr>
          <w:rFonts w:ascii="Times New Roman" w:hAnsi="Times New Roman"/>
          <w:color w:val="292929"/>
          <w:sz w:val="28"/>
          <w:szCs w:val="28"/>
          <w:lang w:eastAsia="ru-RU"/>
        </w:rPr>
        <w:br/>
        <w:t xml:space="preserve">Временное высвобождение денежных средств у одних хозяйствующих субъектов и временная потребность в них у других — это две неразрывные стороны единого процесса кругооборота капитала. Возникшее противоречие между высвобождением и потребностью в средствах разрешается посредством кредита, который окончательно увязывает материальные и финансовые ресурсы, необходимые для нормальной деятельности субъектов хозяйствования. </w:t>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292929"/>
          <w:sz w:val="28"/>
          <w:szCs w:val="28"/>
          <w:lang w:eastAsia="ru-RU"/>
        </w:rPr>
        <w:tab/>
      </w:r>
      <w:r>
        <w:rPr>
          <w:rFonts w:ascii="Times New Roman" w:hAnsi="Times New Roman"/>
          <w:color w:val="000000"/>
          <w:sz w:val="28"/>
          <w:szCs w:val="28"/>
          <w:lang w:eastAsia="ru-RU"/>
        </w:rPr>
        <w:t xml:space="preserve">Для того чтобы возникли кредитные отношения </w:t>
      </w:r>
      <w:r w:rsidRPr="003069F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необходимы</w:t>
      </w:r>
      <w:r w:rsidRPr="003069F6">
        <w:rPr>
          <w:rFonts w:ascii="Times New Roman" w:hAnsi="Times New Roman"/>
          <w:color w:val="000000"/>
          <w:sz w:val="28"/>
          <w:szCs w:val="28"/>
          <w:lang w:eastAsia="ru-RU"/>
        </w:rPr>
        <w:t xml:space="preserve"> определенные экономико-правовые условия.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3069F6">
        <w:rPr>
          <w:rFonts w:ascii="Times New Roman" w:hAnsi="Times New Roman"/>
          <w:b/>
          <w:color w:val="000000"/>
          <w:sz w:val="28"/>
          <w:szCs w:val="28"/>
          <w:lang w:eastAsia="ru-RU"/>
        </w:rPr>
        <w:t>Во-первых,</w:t>
      </w:r>
      <w:r w:rsidRPr="003069F6">
        <w:rPr>
          <w:rFonts w:ascii="Times New Roman" w:hAnsi="Times New Roman"/>
          <w:color w:val="000000"/>
          <w:sz w:val="28"/>
          <w:szCs w:val="28"/>
          <w:lang w:eastAsia="ru-RU"/>
        </w:rPr>
        <w:t xml:space="preserve"> участники кредитных отношений должны быть юридически самостоятельными лицами, способными материально гарантировать выполнение своих об</w:t>
      </w:r>
      <w:r>
        <w:rPr>
          <w:rFonts w:ascii="Times New Roman" w:hAnsi="Times New Roman"/>
          <w:color w:val="000000"/>
          <w:sz w:val="28"/>
          <w:szCs w:val="28"/>
          <w:lang w:eastAsia="ru-RU"/>
        </w:rPr>
        <w:t xml:space="preserve">язательств по кредитной сделке. </w:t>
      </w:r>
      <w:r w:rsidRPr="003069F6">
        <w:rPr>
          <w:rFonts w:ascii="Times New Roman" w:hAnsi="Times New Roman"/>
          <w:color w:val="000000"/>
          <w:sz w:val="28"/>
          <w:szCs w:val="28"/>
          <w:lang w:eastAsia="ru-RU"/>
        </w:rPr>
        <w:t>Предприятия и организации, вступающие в кредитные отношения, либо должны являться собственниками имеющегося у них имущества, либо, если это государственные предприятия и организации, обладать правами владения и пользования имуществом. Физические лица могут стать субъектами кредитных отношений, если они дееспособны в правовом отношении и имеют стабильные гарантированные источники доходов.</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3069F6">
        <w:rPr>
          <w:rFonts w:ascii="Times New Roman" w:hAnsi="Times New Roman"/>
          <w:b/>
          <w:color w:val="000000"/>
          <w:sz w:val="28"/>
          <w:szCs w:val="28"/>
          <w:lang w:eastAsia="ru-RU"/>
        </w:rPr>
        <w:t>Во-вторых,</w:t>
      </w:r>
      <w:r w:rsidRPr="003069F6">
        <w:rPr>
          <w:rFonts w:ascii="Times New Roman" w:hAnsi="Times New Roman"/>
          <w:color w:val="000000"/>
          <w:sz w:val="28"/>
          <w:szCs w:val="28"/>
          <w:lang w:eastAsia="ru-RU"/>
        </w:rPr>
        <w:t xml:space="preserve"> обязательным условием возникновения кредита является совпадение экономических интересов кредитора и заемщика. Кредитор должен быть равно заинтересован в выдаче ссуды, как и заемщик — в ее получении. Такое совпадение не достигается автоматически, при наличии свободных денежных ресурсов у одного и потребности в них у другого. Решающее значение имеет согласование конкретных параметров ссуды — ее обеспечения, срока кредитования, величины процента и т.п., а также наличие альтернативных вариантов финансирования и помещения средств. Таким образом, необходимость кредита в своей основе содержит ряд общих и специфических причин и условий его функционирования. Кредитные отношения выражают единый целостный процесс временного высвобождения средств и возникновения временной потребности в них в ходе общественного воспроизводства. Опосредствуя смену функциональных форм валового национального продукта и обеспечивая тем самым непрерывность его движения, кредитные отношения являются необходимой частью экономич</w:t>
      </w:r>
      <w:r>
        <w:rPr>
          <w:rFonts w:ascii="Times New Roman" w:hAnsi="Times New Roman"/>
          <w:color w:val="000000"/>
          <w:sz w:val="28"/>
          <w:szCs w:val="28"/>
          <w:lang w:eastAsia="ru-RU"/>
        </w:rPr>
        <w:t xml:space="preserve">еских отношений общества. </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b/>
          <w:color w:val="000000"/>
          <w:sz w:val="28"/>
          <w:szCs w:val="28"/>
          <w:lang w:eastAsia="ru-RU"/>
        </w:rPr>
        <w:t>3. Сущность кредита</w:t>
      </w:r>
      <w:r>
        <w:rPr>
          <w:rFonts w:ascii="Times New Roman" w:hAnsi="Times New Roman"/>
          <w:b/>
          <w:color w:val="000000"/>
          <w:sz w:val="28"/>
          <w:szCs w:val="28"/>
          <w:lang w:eastAsia="ru-RU"/>
        </w:rPr>
        <w:tab/>
      </w:r>
      <w:r>
        <w:rPr>
          <w:rFonts w:ascii="Times New Roman" w:hAnsi="Times New Roman"/>
          <w:b/>
          <w:color w:val="000000"/>
          <w:sz w:val="28"/>
          <w:szCs w:val="28"/>
          <w:lang w:eastAsia="ru-RU"/>
        </w:rPr>
        <w:tab/>
      </w:r>
      <w:r>
        <w:rPr>
          <w:rFonts w:ascii="Times New Roman" w:hAnsi="Times New Roman"/>
          <w:b/>
          <w:color w:val="000000"/>
          <w:sz w:val="28"/>
          <w:szCs w:val="28"/>
          <w:lang w:eastAsia="ru-RU"/>
        </w:rPr>
        <w:tab/>
      </w:r>
      <w:r>
        <w:rPr>
          <w:rFonts w:ascii="Times New Roman" w:hAnsi="Times New Roman"/>
          <w:b/>
          <w:color w:val="000000"/>
          <w:sz w:val="28"/>
          <w:szCs w:val="28"/>
          <w:lang w:eastAsia="ru-RU"/>
        </w:rPr>
        <w:tab/>
      </w:r>
      <w:r>
        <w:rPr>
          <w:rFonts w:ascii="Times New Roman" w:hAnsi="Times New Roman"/>
          <w:b/>
          <w:color w:val="000000"/>
          <w:sz w:val="28"/>
          <w:szCs w:val="28"/>
          <w:lang w:eastAsia="ru-RU"/>
        </w:rPr>
        <w:tab/>
      </w:r>
      <w:r>
        <w:rPr>
          <w:rFonts w:ascii="Times New Roman" w:hAnsi="Times New Roman"/>
          <w:b/>
          <w:color w:val="000000"/>
          <w:sz w:val="28"/>
          <w:szCs w:val="28"/>
          <w:lang w:eastAsia="ru-RU"/>
        </w:rPr>
        <w:tab/>
      </w:r>
      <w:r>
        <w:rPr>
          <w:rFonts w:ascii="Times New Roman" w:hAnsi="Times New Roman"/>
          <w:b/>
          <w:color w:val="000000"/>
          <w:sz w:val="28"/>
          <w:szCs w:val="28"/>
          <w:lang w:eastAsia="ru-RU"/>
        </w:rPr>
        <w:tab/>
      </w:r>
      <w:r>
        <w:rPr>
          <w:rFonts w:ascii="Times New Roman" w:hAnsi="Times New Roman"/>
          <w:b/>
          <w:color w:val="000000"/>
          <w:sz w:val="28"/>
          <w:szCs w:val="28"/>
          <w:lang w:eastAsia="ru-RU"/>
        </w:rPr>
        <w:tab/>
      </w:r>
      <w:r>
        <w:rPr>
          <w:rFonts w:ascii="Times New Roman" w:hAnsi="Times New Roman"/>
          <w:b/>
          <w:color w:val="000000"/>
          <w:sz w:val="28"/>
          <w:szCs w:val="28"/>
          <w:lang w:eastAsia="ru-RU"/>
        </w:rPr>
        <w:tab/>
      </w:r>
      <w:r w:rsidRPr="003069F6">
        <w:rPr>
          <w:rFonts w:ascii="Times New Roman" w:hAnsi="Times New Roman"/>
          <w:color w:val="000000"/>
          <w:sz w:val="28"/>
          <w:szCs w:val="28"/>
          <w:lang w:eastAsia="ru-RU"/>
        </w:rPr>
        <w:t xml:space="preserve">Для характеристики сущности кредита необходимо </w:t>
      </w:r>
      <w:r>
        <w:rPr>
          <w:rFonts w:ascii="Times New Roman" w:hAnsi="Times New Roman"/>
          <w:color w:val="000000"/>
          <w:sz w:val="28"/>
          <w:szCs w:val="28"/>
          <w:lang w:eastAsia="ru-RU"/>
        </w:rPr>
        <w:t>определить ключевые отличия кредита от «родственных»</w:t>
      </w:r>
      <w:r w:rsidRPr="003069F6">
        <w:rPr>
          <w:rFonts w:ascii="Times New Roman" w:hAnsi="Times New Roman"/>
          <w:color w:val="000000"/>
          <w:sz w:val="28"/>
          <w:szCs w:val="28"/>
          <w:lang w:eastAsia="ru-RU"/>
        </w:rPr>
        <w:t>категорий</w:t>
      </w:r>
      <w:r>
        <w:rPr>
          <w:rFonts w:ascii="Times New Roman" w:hAnsi="Times New Roman"/>
          <w:color w:val="000000"/>
          <w:sz w:val="28"/>
          <w:szCs w:val="28"/>
          <w:lang w:eastAsia="ru-RU"/>
        </w:rPr>
        <w:t xml:space="preserve"> – «деньги» и «финансы». </w:t>
      </w:r>
      <w:r w:rsidRPr="00373C86">
        <w:rPr>
          <w:rFonts w:ascii="Times New Roman" w:hAnsi="Times New Roman"/>
          <w:color w:val="000000"/>
          <w:sz w:val="28"/>
          <w:szCs w:val="28"/>
          <w:lang w:eastAsia="ru-RU"/>
        </w:rPr>
        <w:t xml:space="preserve">Отличие кредита от такой экономической категории как «финансы», </w:t>
      </w:r>
      <w:r>
        <w:rPr>
          <w:rFonts w:ascii="Times New Roman" w:hAnsi="Times New Roman"/>
          <w:color w:val="000000"/>
          <w:sz w:val="28"/>
          <w:szCs w:val="28"/>
          <w:lang w:eastAsia="ru-RU"/>
        </w:rPr>
        <w:t>следующие:</w:t>
      </w:r>
      <w:r>
        <w:rPr>
          <w:rFonts w:ascii="Times New Roman" w:hAnsi="Times New Roman"/>
          <w:color w:val="000000"/>
          <w:sz w:val="28"/>
          <w:szCs w:val="28"/>
          <w:lang w:eastAsia="ru-RU"/>
        </w:rPr>
        <w:tab/>
      </w:r>
      <w:r w:rsidRPr="009B425D">
        <w:rPr>
          <w:rFonts w:ascii="Times New Roman" w:hAnsi="Times New Roman"/>
          <w:b/>
          <w:color w:val="000000"/>
          <w:sz w:val="28"/>
          <w:szCs w:val="28"/>
          <w:lang w:eastAsia="ru-RU"/>
        </w:rPr>
        <w:tab/>
        <w:t>1.</w:t>
      </w:r>
      <w:r>
        <w:rPr>
          <w:rFonts w:ascii="Times New Roman" w:hAnsi="Times New Roman"/>
          <w:sz w:val="28"/>
          <w:szCs w:val="28"/>
          <w:lang w:eastAsia="ru-RU"/>
        </w:rPr>
        <w:t xml:space="preserve"> В</w:t>
      </w:r>
      <w:r w:rsidRPr="00C1185F">
        <w:rPr>
          <w:rFonts w:ascii="Times New Roman" w:hAnsi="Times New Roman"/>
          <w:sz w:val="28"/>
          <w:szCs w:val="28"/>
          <w:lang w:eastAsia="ru-RU"/>
        </w:rPr>
        <w:t>озвратный характер кредита, т.е. кредитные ресурсы всегда</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функционируют на возвратной основе, а финансовые ресурсы выражают</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одностороннее движение стоимости;</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9B425D">
        <w:rPr>
          <w:rFonts w:ascii="Times New Roman" w:hAnsi="Times New Roman"/>
          <w:b/>
          <w:color w:val="000000"/>
          <w:sz w:val="28"/>
          <w:szCs w:val="28"/>
          <w:lang w:eastAsia="ru-RU"/>
        </w:rPr>
        <w:tab/>
      </w:r>
      <w:r w:rsidRPr="009B425D">
        <w:rPr>
          <w:rFonts w:ascii="Times New Roman" w:hAnsi="Times New Roman"/>
          <w:b/>
          <w:sz w:val="28"/>
          <w:szCs w:val="28"/>
          <w:lang w:eastAsia="ru-RU"/>
        </w:rPr>
        <w:t xml:space="preserve"> 2.</w:t>
      </w:r>
      <w:r>
        <w:rPr>
          <w:rFonts w:ascii="Times New Roman" w:hAnsi="Times New Roman"/>
          <w:sz w:val="28"/>
          <w:szCs w:val="28"/>
          <w:lang w:eastAsia="ru-RU"/>
        </w:rPr>
        <w:t xml:space="preserve"> К</w:t>
      </w:r>
      <w:r w:rsidRPr="00C1185F">
        <w:rPr>
          <w:rFonts w:ascii="Times New Roman" w:hAnsi="Times New Roman"/>
          <w:sz w:val="28"/>
          <w:szCs w:val="28"/>
          <w:lang w:eastAsia="ru-RU"/>
        </w:rPr>
        <w:t>редитное перераспределение связано с перемещением денежных средств</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между субъектами распределительного процесса, а финансовое</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перераспределение осуществляется как между</w:t>
      </w:r>
      <w:r>
        <w:rPr>
          <w:rFonts w:ascii="Times New Roman" w:hAnsi="Times New Roman"/>
          <w:sz w:val="28"/>
          <w:szCs w:val="28"/>
          <w:lang w:eastAsia="ru-RU"/>
        </w:rPr>
        <w:t xml:space="preserve"> субъектами хозяйствования, так  </w:t>
      </w:r>
      <w:r w:rsidRPr="00C1185F">
        <w:rPr>
          <w:rFonts w:ascii="Times New Roman" w:hAnsi="Times New Roman"/>
          <w:sz w:val="28"/>
          <w:szCs w:val="28"/>
          <w:lang w:eastAsia="ru-RU"/>
        </w:rPr>
        <w:t>и</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в рамках каждого из них по целевому назначению и в соответствии с</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общественными потребностями;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9B425D">
        <w:rPr>
          <w:rFonts w:ascii="Times New Roman" w:hAnsi="Times New Roman"/>
          <w:b/>
          <w:sz w:val="28"/>
          <w:szCs w:val="28"/>
          <w:lang w:eastAsia="ru-RU"/>
        </w:rPr>
        <w:tab/>
        <w:t>3.</w:t>
      </w:r>
      <w:r>
        <w:rPr>
          <w:rFonts w:ascii="Times New Roman" w:hAnsi="Times New Roman"/>
          <w:sz w:val="28"/>
          <w:szCs w:val="28"/>
          <w:lang w:eastAsia="ru-RU"/>
        </w:rPr>
        <w:t xml:space="preserve"> К</w:t>
      </w:r>
      <w:r w:rsidRPr="00C1185F">
        <w:rPr>
          <w:rFonts w:ascii="Times New Roman" w:hAnsi="Times New Roman"/>
          <w:sz w:val="28"/>
          <w:szCs w:val="28"/>
          <w:lang w:eastAsia="ru-RU"/>
        </w:rPr>
        <w:t>редитные ресурсы формируются в процессе перераспределения временно</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свободных денежных средств, а финансовые ресурсы формируются из доходов,</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которые образуются на стадии стоимостного распределения;</w:t>
      </w:r>
      <w:r>
        <w:rPr>
          <w:rFonts w:ascii="Times New Roman" w:hAnsi="Times New Roman"/>
          <w:color w:val="000000"/>
          <w:sz w:val="28"/>
          <w:szCs w:val="28"/>
          <w:lang w:eastAsia="ru-RU"/>
        </w:rPr>
        <w:tab/>
      </w:r>
      <w:r w:rsidRPr="009B425D">
        <w:rPr>
          <w:rFonts w:ascii="Times New Roman" w:hAnsi="Times New Roman"/>
          <w:b/>
          <w:color w:val="000000"/>
          <w:sz w:val="28"/>
          <w:szCs w:val="28"/>
          <w:lang w:eastAsia="ru-RU"/>
        </w:rPr>
        <w:tab/>
      </w:r>
      <w:r w:rsidRPr="009B425D">
        <w:rPr>
          <w:rFonts w:ascii="Times New Roman" w:hAnsi="Times New Roman"/>
          <w:b/>
          <w:sz w:val="28"/>
          <w:szCs w:val="28"/>
          <w:lang w:eastAsia="ru-RU"/>
        </w:rPr>
        <w:t xml:space="preserve"> 4.</w:t>
      </w:r>
      <w:r>
        <w:rPr>
          <w:rFonts w:ascii="Times New Roman" w:hAnsi="Times New Roman"/>
          <w:sz w:val="28"/>
          <w:szCs w:val="28"/>
          <w:lang w:eastAsia="ru-RU"/>
        </w:rPr>
        <w:t xml:space="preserve"> К</w:t>
      </w:r>
      <w:r w:rsidRPr="00C1185F">
        <w:rPr>
          <w:rFonts w:ascii="Times New Roman" w:hAnsi="Times New Roman"/>
          <w:sz w:val="28"/>
          <w:szCs w:val="28"/>
          <w:lang w:eastAsia="ru-RU"/>
        </w:rPr>
        <w:t>редитные ресурсы предоставляются на определённых условиях (срочность,</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возвратность, платность), а финансовые ресурсы предоставляются</w:t>
      </w:r>
      <w:r>
        <w:rPr>
          <w:rFonts w:ascii="Times New Roman" w:hAnsi="Times New Roman"/>
          <w:sz w:val="28"/>
          <w:szCs w:val="28"/>
          <w:lang w:eastAsia="ru-RU"/>
        </w:rPr>
        <w:t xml:space="preserve"> </w:t>
      </w:r>
      <w:r w:rsidRPr="00C1185F">
        <w:rPr>
          <w:rFonts w:ascii="Times New Roman" w:hAnsi="Times New Roman"/>
          <w:sz w:val="28"/>
          <w:szCs w:val="28"/>
          <w:lang w:eastAsia="ru-RU"/>
        </w:rPr>
        <w:t>бесплатно и</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условия их возврата не оговариваются;</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9B425D">
        <w:rPr>
          <w:rFonts w:ascii="Times New Roman" w:hAnsi="Times New Roman"/>
          <w:b/>
          <w:color w:val="000000"/>
          <w:sz w:val="28"/>
          <w:szCs w:val="28"/>
          <w:lang w:eastAsia="ru-RU"/>
        </w:rPr>
        <w:tab/>
      </w:r>
      <w:r w:rsidRPr="009B425D">
        <w:rPr>
          <w:rFonts w:ascii="Times New Roman" w:hAnsi="Times New Roman"/>
          <w:b/>
          <w:sz w:val="28"/>
          <w:szCs w:val="28"/>
          <w:lang w:eastAsia="ru-RU"/>
        </w:rPr>
        <w:t xml:space="preserve"> 5.</w:t>
      </w:r>
      <w:r>
        <w:rPr>
          <w:rFonts w:ascii="Times New Roman" w:hAnsi="Times New Roman"/>
          <w:sz w:val="28"/>
          <w:szCs w:val="28"/>
          <w:lang w:eastAsia="ru-RU"/>
        </w:rPr>
        <w:t xml:space="preserve"> К</w:t>
      </w:r>
      <w:r w:rsidRPr="00C1185F">
        <w:rPr>
          <w:rFonts w:ascii="Times New Roman" w:hAnsi="Times New Roman"/>
          <w:sz w:val="28"/>
          <w:szCs w:val="28"/>
          <w:lang w:eastAsia="ru-RU"/>
        </w:rPr>
        <w:t>редит имеет тесную взаимосвязь с денежным оборотом, с его помощью</w:t>
      </w:r>
      <w:r>
        <w:rPr>
          <w:rFonts w:ascii="Times New Roman" w:hAnsi="Times New Roman"/>
          <w:color w:val="000000"/>
          <w:sz w:val="28"/>
          <w:szCs w:val="28"/>
          <w:lang w:eastAsia="ru-RU"/>
        </w:rPr>
        <w:t xml:space="preserve"> </w:t>
      </w:r>
      <w:r w:rsidRPr="00C1185F">
        <w:rPr>
          <w:rFonts w:ascii="Times New Roman" w:hAnsi="Times New Roman"/>
          <w:sz w:val="28"/>
          <w:szCs w:val="28"/>
          <w:lang w:eastAsia="ru-RU"/>
        </w:rPr>
        <w:t>удовлетворяются потребности субъекта хозяйствования в платёжных средствах, а также происходит регулирование находящихся в обращении денежных средств.</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Отличие кредита от денег следующие:</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9B425D">
        <w:rPr>
          <w:rFonts w:ascii="Times New Roman" w:hAnsi="Times New Roman"/>
          <w:b/>
          <w:sz w:val="28"/>
          <w:szCs w:val="28"/>
          <w:lang w:eastAsia="ru-RU"/>
        </w:rPr>
        <w:tab/>
      </w:r>
      <w:r w:rsidRPr="00E90FCD">
        <w:rPr>
          <w:rFonts w:ascii="Times New Roman" w:hAnsi="Times New Roman"/>
          <w:b/>
          <w:sz w:val="28"/>
          <w:szCs w:val="28"/>
          <w:lang w:eastAsia="ru-RU"/>
        </w:rPr>
        <w:t>1</w:t>
      </w:r>
      <w:r w:rsidRPr="00E90FCD">
        <w:rPr>
          <w:rFonts w:ascii="Times New Roman" w:hAnsi="Times New Roman"/>
          <w:sz w:val="28"/>
          <w:szCs w:val="28"/>
          <w:lang w:eastAsia="ru-RU"/>
        </w:rPr>
        <w:t>.</w:t>
      </w:r>
      <w:r w:rsidRPr="00E90FCD">
        <w:rPr>
          <w:rFonts w:ascii="Times New Roman" w:hAnsi="Times New Roman"/>
          <w:b/>
          <w:bCs/>
          <w:sz w:val="28"/>
          <w:szCs w:val="28"/>
          <w:lang w:eastAsia="ru-RU"/>
        </w:rPr>
        <w:t xml:space="preserve"> </w:t>
      </w:r>
      <w:r>
        <w:rPr>
          <w:rFonts w:ascii="Times New Roman" w:hAnsi="Times New Roman"/>
          <w:sz w:val="28"/>
          <w:szCs w:val="28"/>
          <w:lang w:eastAsia="ru-RU"/>
        </w:rPr>
        <w:t>К</w:t>
      </w:r>
      <w:r w:rsidRPr="00E90FCD">
        <w:rPr>
          <w:rFonts w:ascii="Times New Roman" w:hAnsi="Times New Roman"/>
          <w:sz w:val="28"/>
          <w:szCs w:val="28"/>
          <w:lang w:eastAsia="ru-RU"/>
        </w:rPr>
        <w:t>редит является более “узкой”, чем деньги, экономической категорией.  Если субъектами денежных отноше</w:t>
      </w:r>
      <w:r w:rsidRPr="00E90FCD">
        <w:rPr>
          <w:rFonts w:ascii="Times New Roman" w:hAnsi="Times New Roman"/>
          <w:sz w:val="28"/>
          <w:szCs w:val="28"/>
          <w:lang w:eastAsia="ru-RU"/>
        </w:rPr>
        <w:softHyphen/>
        <w:t>ний выступают практически все юридические и физические лица, то субъекты кредитных отношений - только участники кредит</w:t>
      </w:r>
      <w:r w:rsidRPr="00E90FCD">
        <w:rPr>
          <w:rFonts w:ascii="Times New Roman" w:hAnsi="Times New Roman"/>
          <w:sz w:val="28"/>
          <w:szCs w:val="28"/>
          <w:lang w:eastAsia="ru-RU"/>
        </w:rPr>
        <w:softHyphen/>
        <w:t>ных сделок – кредиторы и заемщики.</w:t>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b/>
          <w:sz w:val="28"/>
          <w:szCs w:val="28"/>
          <w:lang w:eastAsia="ru-RU"/>
        </w:rPr>
        <w:t>2.</w:t>
      </w:r>
      <w:r w:rsidRPr="00E90FCD">
        <w:rPr>
          <w:rFonts w:ascii="Times New Roman" w:hAnsi="Times New Roman"/>
          <w:sz w:val="28"/>
          <w:szCs w:val="28"/>
          <w:lang w:eastAsia="ru-RU"/>
        </w:rPr>
        <w:t xml:space="preserve"> </w:t>
      </w:r>
      <w:r>
        <w:rPr>
          <w:rFonts w:ascii="Times New Roman" w:hAnsi="Times New Roman"/>
          <w:bCs/>
          <w:sz w:val="28"/>
          <w:szCs w:val="28"/>
          <w:lang w:eastAsia="ru-RU"/>
        </w:rPr>
        <w:t>К</w:t>
      </w:r>
      <w:r w:rsidRPr="00E90FCD">
        <w:rPr>
          <w:rFonts w:ascii="Times New Roman" w:hAnsi="Times New Roman"/>
          <w:sz w:val="28"/>
          <w:szCs w:val="28"/>
          <w:lang w:eastAsia="ru-RU"/>
        </w:rPr>
        <w:t>редит создает не только деньги, но и другие средства платежа (переводные векселя, депозитные сертификаты), поэтому он выступает не только первоисточником денежного оборота, но и первоисточником платежного оборота как процесса движения всех платежных средств в хозяйстве.</w:t>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b/>
          <w:sz w:val="28"/>
          <w:szCs w:val="28"/>
          <w:lang w:eastAsia="ru-RU"/>
        </w:rPr>
        <w:tab/>
        <w:t>3.</w:t>
      </w:r>
      <w:r w:rsidRPr="00E90FCD">
        <w:rPr>
          <w:rFonts w:ascii="Times New Roman" w:hAnsi="Times New Roman"/>
          <w:sz w:val="28"/>
          <w:szCs w:val="28"/>
          <w:lang w:eastAsia="ru-RU"/>
        </w:rPr>
        <w:t xml:space="preserve"> </w:t>
      </w:r>
      <w:r>
        <w:rPr>
          <w:rFonts w:ascii="Times New Roman" w:hAnsi="Times New Roman"/>
          <w:sz w:val="28"/>
          <w:szCs w:val="28"/>
          <w:lang w:eastAsia="ru-RU"/>
        </w:rPr>
        <w:t xml:space="preserve"> В</w:t>
      </w:r>
      <w:r w:rsidRPr="00E90FCD">
        <w:rPr>
          <w:rFonts w:ascii="Times New Roman" w:hAnsi="Times New Roman"/>
          <w:sz w:val="28"/>
          <w:szCs w:val="28"/>
          <w:lang w:eastAsia="ru-RU"/>
        </w:rPr>
        <w:t xml:space="preserve"> случае отсрочки платежа за тот или иной товар (услугу) участвуют и кредит, и деньги в функции средства платежа. Если деньги проявляют свою суть при рассрочке пла</w:t>
      </w:r>
      <w:r>
        <w:rPr>
          <w:rFonts w:ascii="Times New Roman" w:hAnsi="Times New Roman"/>
          <w:sz w:val="28"/>
          <w:szCs w:val="28"/>
          <w:lang w:eastAsia="ru-RU"/>
        </w:rPr>
        <w:t>те</w:t>
      </w:r>
      <w:r>
        <w:rPr>
          <w:rFonts w:ascii="Times New Roman" w:hAnsi="Times New Roman"/>
          <w:sz w:val="28"/>
          <w:szCs w:val="28"/>
          <w:lang w:eastAsia="ru-RU"/>
        </w:rPr>
        <w:softHyphen/>
        <w:t>жа в момент самого платежа</w:t>
      </w:r>
      <w:r w:rsidRPr="00E90FCD">
        <w:rPr>
          <w:rFonts w:ascii="Times New Roman" w:hAnsi="Times New Roman"/>
          <w:sz w:val="28"/>
          <w:szCs w:val="28"/>
          <w:lang w:eastAsia="ru-RU"/>
        </w:rPr>
        <w:t>, то платеж в кре</w:t>
      </w:r>
      <w:r w:rsidRPr="00E90FCD">
        <w:rPr>
          <w:rFonts w:ascii="Times New Roman" w:hAnsi="Times New Roman"/>
          <w:sz w:val="28"/>
          <w:szCs w:val="28"/>
          <w:lang w:eastAsia="ru-RU"/>
        </w:rPr>
        <w:softHyphen/>
        <w:t xml:space="preserve">дитной сделке - только элемент движения денег или товара на условии возвратности. </w:t>
      </w:r>
      <w:r w:rsidRPr="00E90FCD">
        <w:rPr>
          <w:rFonts w:ascii="Times New Roman" w:hAnsi="Times New Roman"/>
          <w:bCs/>
          <w:sz w:val="28"/>
          <w:szCs w:val="28"/>
          <w:lang w:eastAsia="ru-RU"/>
        </w:rPr>
        <w:t>Кредит как экономическая категория про</w:t>
      </w:r>
      <w:r w:rsidRPr="00E90FCD">
        <w:rPr>
          <w:rFonts w:ascii="Times New Roman" w:hAnsi="Times New Roman"/>
          <w:bCs/>
          <w:sz w:val="28"/>
          <w:szCs w:val="28"/>
          <w:lang w:eastAsia="ru-RU"/>
        </w:rPr>
        <w:softHyphen/>
        <w:t>являет свою сущность не в платеже по истечении отсрочки, а в факте отсрочки платежа.</w:t>
      </w:r>
      <w:r w:rsidRPr="00E90FCD">
        <w:rPr>
          <w:rFonts w:ascii="Times New Roman" w:hAnsi="Times New Roman"/>
          <w:bCs/>
          <w:sz w:val="28"/>
          <w:szCs w:val="28"/>
          <w:lang w:eastAsia="ru-RU"/>
        </w:rPr>
        <w:tab/>
      </w:r>
      <w:r w:rsidRPr="00E90FCD">
        <w:rPr>
          <w:rFonts w:ascii="Times New Roman" w:hAnsi="Times New Roman"/>
          <w:bCs/>
          <w:sz w:val="28"/>
          <w:szCs w:val="28"/>
          <w:lang w:eastAsia="ru-RU"/>
        </w:rPr>
        <w:tab/>
      </w:r>
      <w:r w:rsidRPr="00E90FCD">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sidRPr="00E90FCD">
        <w:rPr>
          <w:rFonts w:ascii="Times New Roman" w:hAnsi="Times New Roman"/>
          <w:b/>
          <w:bCs/>
          <w:sz w:val="28"/>
          <w:szCs w:val="28"/>
          <w:lang w:eastAsia="ru-RU"/>
        </w:rPr>
        <w:t>4</w:t>
      </w:r>
      <w:r>
        <w:rPr>
          <w:rFonts w:ascii="Times New Roman" w:hAnsi="Times New Roman"/>
          <w:bCs/>
          <w:sz w:val="28"/>
          <w:szCs w:val="28"/>
          <w:lang w:eastAsia="ru-RU"/>
        </w:rPr>
        <w:t>. Э</w:t>
      </w:r>
      <w:r w:rsidRPr="00E90FCD">
        <w:rPr>
          <w:rFonts w:ascii="Times New Roman" w:hAnsi="Times New Roman"/>
          <w:sz w:val="28"/>
          <w:szCs w:val="28"/>
          <w:lang w:eastAsia="ru-RU"/>
        </w:rPr>
        <w:t>ти экономические категории имеют ра</w:t>
      </w:r>
      <w:r w:rsidRPr="00E90FCD">
        <w:rPr>
          <w:rFonts w:ascii="Times New Roman" w:hAnsi="Times New Roman"/>
          <w:sz w:val="28"/>
          <w:szCs w:val="28"/>
          <w:lang w:eastAsia="ru-RU"/>
        </w:rPr>
        <w:softHyphen/>
        <w:t>зные потребительные стоимости для субъектов денежных и кре</w:t>
      </w:r>
      <w:r w:rsidRPr="00E90FCD">
        <w:rPr>
          <w:rFonts w:ascii="Times New Roman" w:hAnsi="Times New Roman"/>
          <w:sz w:val="28"/>
          <w:szCs w:val="28"/>
          <w:lang w:eastAsia="ru-RU"/>
        </w:rPr>
        <w:softHyphen/>
        <w:t>дитных отношений. Если субъекты денежных отношений заин</w:t>
      </w:r>
      <w:r w:rsidRPr="00E90FCD">
        <w:rPr>
          <w:rFonts w:ascii="Times New Roman" w:hAnsi="Times New Roman"/>
          <w:sz w:val="28"/>
          <w:szCs w:val="28"/>
          <w:lang w:eastAsia="ru-RU"/>
        </w:rPr>
        <w:softHyphen/>
        <w:t>тересованы в потребительной стоимости денег - их уникальном свойстве (всеобщей обмениваемости на любые товары и услуги), то для субъектов кредитных отношений интерес к ней испытывают только заемщики. Кредиторы же заинтересованы в другой по</w:t>
      </w:r>
      <w:r w:rsidRPr="00E90FCD">
        <w:rPr>
          <w:rFonts w:ascii="Times New Roman" w:hAnsi="Times New Roman"/>
          <w:sz w:val="28"/>
          <w:szCs w:val="28"/>
          <w:lang w:eastAsia="ru-RU"/>
        </w:rPr>
        <w:softHyphen/>
        <w:t xml:space="preserve">требительной стоимости кредита – способности приносить доход в виде процента. </w:t>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b/>
          <w:sz w:val="28"/>
          <w:szCs w:val="28"/>
          <w:lang w:eastAsia="ru-RU"/>
        </w:rPr>
        <w:t>5.</w:t>
      </w:r>
      <w:r>
        <w:rPr>
          <w:rFonts w:ascii="Times New Roman" w:hAnsi="Times New Roman"/>
          <w:sz w:val="28"/>
          <w:szCs w:val="28"/>
          <w:lang w:eastAsia="ru-RU"/>
        </w:rPr>
        <w:t xml:space="preserve">  З</w:t>
      </w:r>
      <w:r w:rsidRPr="00E90FCD">
        <w:rPr>
          <w:rFonts w:ascii="Times New Roman" w:hAnsi="Times New Roman"/>
          <w:sz w:val="28"/>
          <w:szCs w:val="28"/>
          <w:lang w:eastAsia="ru-RU"/>
        </w:rPr>
        <w:t xml:space="preserve">аключается в разных стадиях движения денег и кредита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E90FCD">
        <w:rPr>
          <w:rFonts w:ascii="Times New Roman" w:hAnsi="Times New Roman"/>
          <w:b/>
          <w:sz w:val="28"/>
          <w:szCs w:val="28"/>
          <w:lang w:eastAsia="ru-RU"/>
        </w:rPr>
        <w:t>Во-первых,</w:t>
      </w:r>
      <w:r w:rsidRPr="00E90FCD">
        <w:rPr>
          <w:rFonts w:ascii="Times New Roman" w:hAnsi="Times New Roman"/>
          <w:sz w:val="28"/>
          <w:szCs w:val="28"/>
          <w:lang w:eastAsia="ru-RU"/>
        </w:rPr>
        <w:t xml:space="preserve"> деньги, обслуживая процесс купли-продажи, со</w:t>
      </w:r>
      <w:r w:rsidRPr="00E90FCD">
        <w:rPr>
          <w:rFonts w:ascii="Times New Roman" w:hAnsi="Times New Roman"/>
          <w:sz w:val="28"/>
          <w:szCs w:val="28"/>
          <w:lang w:eastAsia="ru-RU"/>
        </w:rPr>
        <w:softHyphen/>
        <w:t>вершают мимолетное движение: товар передается в собственность покупателю, п</w:t>
      </w:r>
      <w:r>
        <w:rPr>
          <w:rFonts w:ascii="Times New Roman" w:hAnsi="Times New Roman"/>
          <w:sz w:val="28"/>
          <w:szCs w:val="28"/>
          <w:lang w:eastAsia="ru-RU"/>
        </w:rPr>
        <w:t xml:space="preserve">окупатель сразу передает деньги </w:t>
      </w:r>
      <w:r w:rsidRPr="00E90FCD">
        <w:rPr>
          <w:rFonts w:ascii="Times New Roman" w:hAnsi="Times New Roman"/>
          <w:sz w:val="28"/>
          <w:szCs w:val="28"/>
          <w:lang w:eastAsia="ru-RU"/>
        </w:rPr>
        <w:t>за приобретенный товар продавцу</w:t>
      </w:r>
      <w:r>
        <w:rPr>
          <w:rFonts w:ascii="Times New Roman" w:hAnsi="Times New Roman"/>
          <w:sz w:val="28"/>
          <w:szCs w:val="28"/>
          <w:lang w:eastAsia="ru-RU"/>
        </w:rPr>
        <w:t>.</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8D0DEC">
        <w:rPr>
          <w:rFonts w:ascii="Times New Roman" w:hAnsi="Times New Roman"/>
          <w:b/>
          <w:sz w:val="28"/>
          <w:szCs w:val="28"/>
          <w:lang w:eastAsia="ru-RU"/>
        </w:rPr>
        <w:t>Во-вторых,</w:t>
      </w:r>
      <w:r w:rsidRPr="00E90FCD">
        <w:rPr>
          <w:rFonts w:ascii="Times New Roman" w:hAnsi="Times New Roman"/>
          <w:sz w:val="28"/>
          <w:szCs w:val="28"/>
          <w:lang w:eastAsia="ru-RU"/>
        </w:rPr>
        <w:t xml:space="preserve"> движение денег носит не только мимолетный, но и односторонний характер: деньги уходят от покупателя к про</w:t>
      </w:r>
      <w:r w:rsidRPr="00E90FCD">
        <w:rPr>
          <w:rFonts w:ascii="Times New Roman" w:hAnsi="Times New Roman"/>
          <w:sz w:val="28"/>
          <w:szCs w:val="28"/>
          <w:lang w:eastAsia="ru-RU"/>
        </w:rPr>
        <w:softHyphen/>
        <w:t>давцу. При движении кредита передаваемая ссуженная стоимость в начале идет от кредитора к заемщику, а затем - от заемщика к кредитору.</w:t>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8D0DEC">
        <w:rPr>
          <w:rFonts w:ascii="Times New Roman" w:hAnsi="Times New Roman"/>
          <w:b/>
          <w:sz w:val="28"/>
          <w:szCs w:val="28"/>
          <w:lang w:eastAsia="ru-RU"/>
        </w:rPr>
        <w:t>В-третьих,</w:t>
      </w:r>
      <w:r w:rsidRPr="00E90FCD">
        <w:rPr>
          <w:rFonts w:ascii="Times New Roman" w:hAnsi="Times New Roman"/>
          <w:sz w:val="28"/>
          <w:szCs w:val="28"/>
          <w:lang w:eastAsia="ru-RU"/>
        </w:rPr>
        <w:t xml:space="preserve"> в движении денег в процессе их одномоментной купли-продажи нет таких их важных стадий, как использование покупателем и возврат продавцу. В движении кредита данные стадии выступают непременным атрибутом круговращения ссу</w:t>
      </w:r>
      <w:r w:rsidRPr="00E90FCD">
        <w:rPr>
          <w:rFonts w:ascii="Times New Roman" w:hAnsi="Times New Roman"/>
          <w:sz w:val="28"/>
          <w:szCs w:val="28"/>
          <w:lang w:eastAsia="ru-RU"/>
        </w:rPr>
        <w:softHyphen/>
        <w:t>женной стоимости.</w:t>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8D0DEC">
        <w:rPr>
          <w:rFonts w:ascii="Times New Roman" w:hAnsi="Times New Roman"/>
          <w:b/>
          <w:sz w:val="28"/>
          <w:szCs w:val="28"/>
          <w:lang w:eastAsia="ru-RU"/>
        </w:rPr>
        <w:t>В-четвертых,</w:t>
      </w:r>
      <w:r w:rsidRPr="00E90FCD">
        <w:rPr>
          <w:rFonts w:ascii="Times New Roman" w:hAnsi="Times New Roman"/>
          <w:sz w:val="28"/>
          <w:szCs w:val="28"/>
          <w:lang w:eastAsia="ru-RU"/>
        </w:rPr>
        <w:t xml:space="preserve"> в процессе движения кредита “вырастает” еще один немаловажный элемент движения стоимости, чего нет при обычной купле-продаже. Вместе с возвращением ссуженной сто</w:t>
      </w:r>
      <w:r w:rsidRPr="00E90FCD">
        <w:rPr>
          <w:rFonts w:ascii="Times New Roman" w:hAnsi="Times New Roman"/>
          <w:sz w:val="28"/>
          <w:szCs w:val="28"/>
          <w:lang w:eastAsia="ru-RU"/>
        </w:rPr>
        <w:softHyphen/>
        <w:t>имости кредитор получает не только первоначально авансирован</w:t>
      </w:r>
      <w:r w:rsidRPr="00E90FCD">
        <w:rPr>
          <w:rFonts w:ascii="Times New Roman" w:hAnsi="Times New Roman"/>
          <w:sz w:val="28"/>
          <w:szCs w:val="28"/>
          <w:lang w:eastAsia="ru-RU"/>
        </w:rPr>
        <w:softHyphen/>
        <w:t>ную сумму средств, но и в дополнение к ним дополнительную сумму - плату за кредит в виде ссудного процента.</w:t>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b/>
          <w:sz w:val="28"/>
          <w:szCs w:val="28"/>
          <w:lang w:eastAsia="ru-RU"/>
        </w:rPr>
        <w:t>6.</w:t>
      </w:r>
      <w:r>
        <w:rPr>
          <w:rFonts w:ascii="Times New Roman" w:hAnsi="Times New Roman"/>
          <w:sz w:val="28"/>
          <w:szCs w:val="28"/>
          <w:lang w:eastAsia="ru-RU"/>
        </w:rPr>
        <w:t xml:space="preserve"> К</w:t>
      </w:r>
      <w:r w:rsidRPr="00E90FCD">
        <w:rPr>
          <w:rFonts w:ascii="Times New Roman" w:hAnsi="Times New Roman"/>
          <w:sz w:val="28"/>
          <w:szCs w:val="28"/>
          <w:lang w:eastAsia="ru-RU"/>
        </w:rPr>
        <w:t>редит в отличие от денег приносит процент, поэтому кредитор получает стоимость больше авансированной (если кредит предоставлялся и погашался в товарной форме) либо на товарном рынке он может приобрести большую стои</w:t>
      </w:r>
      <w:r w:rsidRPr="00E90FCD">
        <w:rPr>
          <w:rFonts w:ascii="Times New Roman" w:hAnsi="Times New Roman"/>
          <w:sz w:val="28"/>
          <w:szCs w:val="28"/>
          <w:lang w:eastAsia="ru-RU"/>
        </w:rPr>
        <w:softHyphen/>
        <w:t>мость, чем получил бы до предоставления кредита (если кредит возвращается в денежной форме).</w:t>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sz w:val="28"/>
          <w:szCs w:val="28"/>
          <w:lang w:eastAsia="ru-RU"/>
        </w:rPr>
        <w:tab/>
      </w:r>
      <w:r w:rsidRPr="00E90FCD">
        <w:rPr>
          <w:rFonts w:ascii="Times New Roman" w:hAnsi="Times New Roman"/>
          <w:b/>
          <w:sz w:val="28"/>
          <w:szCs w:val="28"/>
          <w:lang w:eastAsia="ru-RU"/>
        </w:rPr>
        <w:t>7.</w:t>
      </w:r>
      <w:r>
        <w:rPr>
          <w:rFonts w:ascii="Times New Roman" w:hAnsi="Times New Roman"/>
          <w:sz w:val="28"/>
          <w:szCs w:val="28"/>
          <w:lang w:eastAsia="ru-RU"/>
        </w:rPr>
        <w:t xml:space="preserve"> В</w:t>
      </w:r>
      <w:r w:rsidRPr="00E90FCD">
        <w:rPr>
          <w:rFonts w:ascii="Times New Roman" w:hAnsi="Times New Roman"/>
          <w:sz w:val="28"/>
          <w:szCs w:val="28"/>
          <w:lang w:eastAsia="ru-RU"/>
        </w:rPr>
        <w:t xml:space="preserve"> денежных отношениях всегда происходит смена права собственности на деньги. В кредитных отношениях правом собст</w:t>
      </w:r>
      <w:r w:rsidRPr="00E90FCD">
        <w:rPr>
          <w:rFonts w:ascii="Times New Roman" w:hAnsi="Times New Roman"/>
          <w:sz w:val="28"/>
          <w:szCs w:val="28"/>
          <w:lang w:eastAsia="ru-RU"/>
        </w:rPr>
        <w:softHyphen/>
        <w:t>венности обладает только одно лицо - кредитор. На рынке кре</w:t>
      </w:r>
      <w:r w:rsidRPr="00E90FCD">
        <w:rPr>
          <w:rFonts w:ascii="Times New Roman" w:hAnsi="Times New Roman"/>
          <w:sz w:val="28"/>
          <w:szCs w:val="28"/>
          <w:lang w:eastAsia="ru-RU"/>
        </w:rPr>
        <w:softHyphen/>
        <w:t>дитных ресурсов он продает только право на временное исполь</w:t>
      </w:r>
      <w:r w:rsidRPr="00E90FCD">
        <w:rPr>
          <w:rFonts w:ascii="Times New Roman" w:hAnsi="Times New Roman"/>
          <w:sz w:val="28"/>
          <w:szCs w:val="28"/>
          <w:lang w:eastAsia="ru-RU"/>
        </w:rPr>
        <w:softHyphen/>
        <w:t>зование ссужаемых товаров, оставляя за собой право собствен</w:t>
      </w:r>
      <w:r w:rsidRPr="00E90FCD">
        <w:rPr>
          <w:rFonts w:ascii="Times New Roman" w:hAnsi="Times New Roman"/>
          <w:sz w:val="28"/>
          <w:szCs w:val="28"/>
          <w:lang w:eastAsia="ru-RU"/>
        </w:rPr>
        <w:softHyphen/>
        <w:t>ности на них.</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069F6">
        <w:rPr>
          <w:rFonts w:ascii="Times New Roman" w:hAnsi="Times New Roman"/>
          <w:color w:val="000000"/>
          <w:sz w:val="28"/>
          <w:szCs w:val="28"/>
          <w:lang w:eastAsia="ru-RU"/>
        </w:rPr>
        <w:t>В практической экономической деятельности кредит представляет собой передачу во временное пользование материальных ценностей в денежной или товарной форме. При этом кредитные отношения проявляются в виде конкретных кредитных сделок, формы и условия которых отличаются значительным многообразием. Сущность же кредита всегда устойчива и неизменна независимо от специфики его проявления, всегда сохраняет черты, присущие экономическим отношениям, лежащим в основе кредита.</w:t>
      </w:r>
      <w:r w:rsidRPr="0055536B">
        <w:rPr>
          <w:rFonts w:ascii="Times New Roman" w:hAnsi="Times New Roman"/>
          <w:color w:val="000000"/>
          <w:sz w:val="28"/>
          <w:szCs w:val="28"/>
          <w:lang w:eastAsia="ru-RU"/>
        </w:rPr>
        <w:t xml:space="preserve"> </w:t>
      </w:r>
      <w:r w:rsidRPr="003069F6">
        <w:rPr>
          <w:rFonts w:ascii="Times New Roman" w:hAnsi="Times New Roman"/>
          <w:color w:val="000000"/>
          <w:sz w:val="28"/>
          <w:szCs w:val="28"/>
          <w:lang w:eastAsia="ru-RU"/>
        </w:rPr>
        <w:t xml:space="preserve">Раскрывая сущностные свойства кредита, обычно дают следующее определение кредита как экономической категории: кредит — это экономические отношения между кредитором и заемщиком по поводу возвратного движения стоимости. </w:t>
      </w:r>
      <w:r>
        <w:rPr>
          <w:rFonts w:ascii="Times New Roman" w:hAnsi="Times New Roman"/>
          <w:color w:val="000000"/>
          <w:sz w:val="28"/>
          <w:szCs w:val="28"/>
          <w:lang w:eastAsia="ru-RU"/>
        </w:rPr>
        <w:tab/>
      </w:r>
      <w:r>
        <w:rPr>
          <w:rFonts w:ascii="Times New Roman" w:hAnsi="Times New Roman"/>
          <w:color w:val="000000"/>
          <w:sz w:val="28"/>
          <w:szCs w:val="28"/>
          <w:lang w:eastAsia="ru-RU"/>
        </w:rPr>
        <w:tab/>
        <w:t>С позиции структурного анализа кредит состоит из следующих элементов:</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B27B1E">
        <w:rPr>
          <w:rFonts w:ascii="Times New Roman" w:hAnsi="Times New Roman"/>
          <w:b/>
          <w:color w:val="000000"/>
          <w:sz w:val="28"/>
          <w:szCs w:val="28"/>
          <w:lang w:eastAsia="ru-RU"/>
        </w:rPr>
        <w:t>1</w:t>
      </w:r>
      <w:r>
        <w:rPr>
          <w:rFonts w:ascii="Times New Roman" w:hAnsi="Times New Roman"/>
          <w:color w:val="000000"/>
          <w:sz w:val="28"/>
          <w:szCs w:val="28"/>
          <w:lang w:eastAsia="ru-RU"/>
        </w:rPr>
        <w:t xml:space="preserve"> </w:t>
      </w:r>
      <w:r w:rsidRPr="00B27B1E">
        <w:rPr>
          <w:rFonts w:ascii="Times New Roman" w:hAnsi="Times New Roman"/>
          <w:b/>
          <w:color w:val="000000"/>
          <w:sz w:val="28"/>
          <w:szCs w:val="28"/>
          <w:lang w:eastAsia="ru-RU"/>
        </w:rPr>
        <w:t>–</w:t>
      </w:r>
      <w:r>
        <w:rPr>
          <w:rFonts w:ascii="Times New Roman" w:hAnsi="Times New Roman"/>
          <w:color w:val="000000"/>
          <w:sz w:val="28"/>
          <w:szCs w:val="28"/>
          <w:lang w:eastAsia="ru-RU"/>
        </w:rPr>
        <w:t xml:space="preserve"> субъекты кредитной сделки – выступают кредиторы и заемщики:</w:t>
      </w:r>
      <w:r>
        <w:rPr>
          <w:rFonts w:ascii="Times New Roman" w:hAnsi="Times New Roman"/>
          <w:color w:val="000000"/>
          <w:sz w:val="28"/>
          <w:szCs w:val="28"/>
          <w:lang w:eastAsia="ru-RU"/>
        </w:rPr>
        <w:tab/>
      </w:r>
      <w:r w:rsidRPr="003069F6">
        <w:rPr>
          <w:rFonts w:ascii="Times New Roman" w:hAnsi="Times New Roman"/>
          <w:color w:val="000000"/>
          <w:sz w:val="28"/>
          <w:szCs w:val="28"/>
          <w:lang w:eastAsia="ru-RU"/>
        </w:rPr>
        <w:t>Кредитор — это субъект кредитного отношения, представляющий стоимость во временное пользование. Для него характерно следующее:</w:t>
      </w:r>
      <w:r w:rsidRPr="0055536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Pr>
          <w:rFonts w:ascii="Times New Roman" w:hAnsi="Times New Roman"/>
          <w:color w:val="000000"/>
          <w:sz w:val="28"/>
          <w:szCs w:val="28"/>
          <w:lang w:eastAsia="ru-RU"/>
        </w:rPr>
        <w:tab/>
        <w:t xml:space="preserve">- </w:t>
      </w:r>
      <w:r w:rsidRPr="003069F6">
        <w:rPr>
          <w:rFonts w:ascii="Times New Roman" w:hAnsi="Times New Roman"/>
          <w:color w:val="000000"/>
          <w:sz w:val="28"/>
          <w:szCs w:val="28"/>
          <w:lang w:eastAsia="ru-RU"/>
        </w:rPr>
        <w:t>он ссужает как собственные, так и привлеченные средства, как правило, временно свободные;</w:t>
      </w:r>
      <w:r w:rsidRPr="0055536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 xml:space="preserve">- </w:t>
      </w:r>
      <w:r w:rsidRPr="003069F6">
        <w:rPr>
          <w:rFonts w:ascii="Times New Roman" w:hAnsi="Times New Roman"/>
          <w:color w:val="000000"/>
          <w:sz w:val="28"/>
          <w:szCs w:val="28"/>
          <w:lang w:eastAsia="ru-RU"/>
        </w:rPr>
        <w:t>он аккумулирует средства и размещает их в кредит в сфере обмена;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55536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3069F6">
        <w:rPr>
          <w:rFonts w:ascii="Times New Roman" w:hAnsi="Times New Roman"/>
          <w:color w:val="000000"/>
          <w:sz w:val="28"/>
          <w:szCs w:val="28"/>
          <w:lang w:eastAsia="ru-RU"/>
        </w:rPr>
        <w:t>он заинтересован в производительном использовании ссуженных средств, так как это гарантирует возврат ссуды и выплату процентов;</w:t>
      </w:r>
      <w:r w:rsidRPr="0055536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 xml:space="preserve">- </w:t>
      </w:r>
      <w:r w:rsidRPr="003069F6">
        <w:rPr>
          <w:rFonts w:ascii="Times New Roman" w:hAnsi="Times New Roman"/>
          <w:color w:val="000000"/>
          <w:sz w:val="28"/>
          <w:szCs w:val="28"/>
          <w:lang w:eastAsia="ru-RU"/>
        </w:rPr>
        <w:t>его целью при предоставлении кредита является, как правило, получение прибыли в виде ссудного процента</w:t>
      </w:r>
      <w:r>
        <w:rPr>
          <w:rFonts w:ascii="Times New Roman" w:hAnsi="Times New Roman"/>
          <w:color w:val="000000"/>
          <w:sz w:val="28"/>
          <w:szCs w:val="28"/>
          <w:lang w:eastAsia="ru-RU"/>
        </w:rPr>
        <w:t>.</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3069F6">
        <w:rPr>
          <w:rFonts w:ascii="Times New Roman" w:hAnsi="Times New Roman"/>
          <w:color w:val="000000"/>
          <w:sz w:val="28"/>
          <w:szCs w:val="28"/>
          <w:lang w:eastAsia="ru-RU"/>
        </w:rPr>
        <w:t>Заемщик — субъект кредитного отношения, получающий ссуду и обязанный ее возвратить в установленный срок. Заемщиками могут быть юридические и физические лица, испытывающие временный недостаток собственных средств — государственные предприятия, акционерные общества, частные фирмы, банки, государство, граждане и т.д.</w:t>
      </w:r>
      <w:r>
        <w:rPr>
          <w:rFonts w:ascii="Times New Roman" w:hAnsi="Times New Roman"/>
          <w:color w:val="000000"/>
          <w:sz w:val="28"/>
          <w:szCs w:val="28"/>
          <w:lang w:eastAsia="ru-RU"/>
        </w:rPr>
        <w:t xml:space="preserve"> </w:t>
      </w:r>
      <w:r w:rsidRPr="003069F6">
        <w:rPr>
          <w:rFonts w:ascii="Times New Roman" w:hAnsi="Times New Roman"/>
          <w:color w:val="000000"/>
          <w:sz w:val="28"/>
          <w:szCs w:val="28"/>
          <w:lang w:eastAsia="ru-RU"/>
        </w:rPr>
        <w:t>Экономическая роль и место заемщика в кредитной сделке отличается от роли и места кредитора. Прежде всего, заемщик не является собственником ссуженных ему средств, он реализует лишь права временного владения ими.</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rPr>
        <w:tab/>
      </w:r>
      <w:r w:rsidRPr="00B27B1E">
        <w:rPr>
          <w:rFonts w:ascii="Times New Roman" w:hAnsi="Times New Roman"/>
          <w:b/>
          <w:color w:val="000000"/>
          <w:sz w:val="28"/>
          <w:szCs w:val="28"/>
        </w:rPr>
        <w:t>2</w:t>
      </w:r>
      <w:r>
        <w:rPr>
          <w:rFonts w:ascii="Times New Roman" w:hAnsi="Times New Roman"/>
          <w:b/>
          <w:color w:val="000000"/>
          <w:sz w:val="28"/>
          <w:szCs w:val="28"/>
        </w:rPr>
        <w:t xml:space="preserve">  </w:t>
      </w:r>
      <w:r w:rsidRPr="00B27B1E">
        <w:rPr>
          <w:rFonts w:ascii="Times New Roman" w:hAnsi="Times New Roman"/>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 xml:space="preserve"> объекты кредитной сделки – выступают объекты передачи, т. е. то, что передается от кредитора к заемщику и обратно. В большинстве случаев объектом передачи является ссуженная стоимость.</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3069F6">
        <w:rPr>
          <w:rFonts w:ascii="Times New Roman" w:hAnsi="Times New Roman"/>
          <w:color w:val="000000"/>
          <w:sz w:val="28"/>
          <w:szCs w:val="28"/>
        </w:rPr>
        <w:t>Ссуженная стоимость проявляет свои о</w:t>
      </w:r>
      <w:r>
        <w:rPr>
          <w:rFonts w:ascii="Times New Roman" w:hAnsi="Times New Roman"/>
          <w:color w:val="000000"/>
          <w:sz w:val="28"/>
          <w:szCs w:val="28"/>
        </w:rPr>
        <w:t xml:space="preserve">собенности в движении. </w:t>
      </w:r>
      <w:r w:rsidRPr="003069F6">
        <w:rPr>
          <w:rFonts w:ascii="Times New Roman" w:hAnsi="Times New Roman"/>
          <w:color w:val="000000"/>
          <w:sz w:val="28"/>
          <w:szCs w:val="28"/>
        </w:rPr>
        <w:t>Последовательность движения ссуженной стоимости, практически всегда соблюдаемая в классической кредитной сделке, может быть пред</w:t>
      </w:r>
      <w:r>
        <w:rPr>
          <w:rFonts w:ascii="Times New Roman" w:hAnsi="Times New Roman"/>
          <w:color w:val="000000"/>
          <w:sz w:val="28"/>
          <w:szCs w:val="28"/>
        </w:rPr>
        <w:t xml:space="preserve">ставлена следующими этапами: </w:t>
      </w:r>
      <w:r w:rsidRPr="0062198F">
        <w:rPr>
          <w:rFonts w:ascii="Times New Roman" w:hAnsi="Times New Roman"/>
          <w:sz w:val="28"/>
          <w:szCs w:val="28"/>
        </w:rPr>
        <w:t>размещение кредита; получение кредита заемщиками; его использование; высвобождение ресурсов; возврат временно позаимствованной стоимости; получение кредитором средств, размещенных в форме кредита.</w:t>
      </w:r>
      <w:r>
        <w:rPr>
          <w:rFonts w:ascii="Times New Roman" w:hAnsi="Times New Roman"/>
          <w:sz w:val="28"/>
          <w:szCs w:val="28"/>
        </w:rPr>
        <w:t xml:space="preserve"> </w:t>
      </w:r>
      <w:r w:rsidRPr="00FD3EA2">
        <w:rPr>
          <w:rFonts w:ascii="Times New Roman" w:hAnsi="Times New Roman"/>
          <w:color w:val="000000"/>
          <w:sz w:val="28"/>
          <w:szCs w:val="28"/>
        </w:rPr>
        <w:t>Подобно тому, как в структуре кредита не следует противопоставлять один его элемент другому, так и в анализе стадий движения ссуженной стоимости нельзя искусственно вычленять одну из них, возводить в ранг основополагающей при анализе сущности данной экономической категории. В некоторых случаях это требование анализа нарушается: считается, например, что кредит - это его предоставление (размещение), что кредит - это лишь его использование и, наконец, что кредит - это не первое, не второе, а возврат ссуженной стоимости.</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FD3EA2">
        <w:rPr>
          <w:rFonts w:ascii="Times New Roman" w:hAnsi="Times New Roman"/>
          <w:color w:val="000000"/>
          <w:sz w:val="28"/>
          <w:szCs w:val="28"/>
        </w:rPr>
        <w:t>Подобный подход разрывает единство движения кредита. Так, предоставление кредита не может быть самоцелью, оно закономерно сопряжено с возвратным движением, немыслимо без возвращения ссуженной стоимости. Предоставление кредита может существовать только ради использования потребительских свойств ссужаемого объекта, его возвращения к исходной точке. Тем не менее размещение кредита в форме предоставления ссуды является исходной стадией движения кредита. Ей, как правило, предшествует процесс аккумуляции стоимости. Для того чтобы кому-то передать денежные средства или ценности, их необходимо накопить. Вместе с тем, как отмечалось ранее, в ссуду может быть размещена стоимость, «уходящая» от своего владельца в процессе реализации товара. Например, передача кредитором товара в хозяйство ссудополучателя может быть обусловлена не концентрацией, накоплением у него временно свободных материальных ценностей, а необходимостью продолжить процесс обмена, завершить начатый кругооборот. В этом случае товар, которы</w:t>
      </w:r>
      <w:r>
        <w:rPr>
          <w:rFonts w:ascii="Times New Roman" w:hAnsi="Times New Roman"/>
          <w:color w:val="000000"/>
          <w:sz w:val="28"/>
          <w:szCs w:val="28"/>
        </w:rPr>
        <w:t>й передается посредством кре</w:t>
      </w:r>
      <w:r w:rsidRPr="00FD3EA2">
        <w:rPr>
          <w:rFonts w:ascii="Times New Roman" w:hAnsi="Times New Roman"/>
          <w:color w:val="000000"/>
          <w:sz w:val="28"/>
          <w:szCs w:val="28"/>
        </w:rPr>
        <w:t>дита покупателю, не выражает собой высвободившуюся ценность. Средства не обязательно могут считаться высвободившимися и в том случае, если они размещаются за счет сокращения вложений в собственное производство.</w:t>
      </w:r>
      <w:r>
        <w:rPr>
          <w:rFonts w:ascii="Times New Roman" w:hAnsi="Times New Roman"/>
          <w:color w:val="000000"/>
          <w:sz w:val="28"/>
          <w:szCs w:val="28"/>
        </w:rPr>
        <w:tab/>
        <w:t xml:space="preserve">Размещение кредита </w:t>
      </w:r>
      <w:r w:rsidRPr="00FD3EA2">
        <w:rPr>
          <w:rFonts w:ascii="Times New Roman" w:hAnsi="Times New Roman"/>
          <w:color w:val="000000"/>
          <w:sz w:val="28"/>
          <w:szCs w:val="28"/>
        </w:rPr>
        <w:t>- важный момент для практики. Кредитор не может раздавать ссуженную стоимость «щедрой рукой» всякому, кто нуждается в дополнительных ресурсах. В каждом отдельном случае у него должна быть уверенность в том, что принятое решение является наиболее рациональным вложением кредитных ресурсов. Банки как кредиторы выдают кредиты в соответствии с требованиями движения кредита как целостного процесса, в соответствии с требованиями завершающей стадии - возвращения ссуды, ее эффективного использования.</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Получение кредита заемщиком </w:t>
      </w:r>
      <w:r w:rsidRPr="00FD3EA2">
        <w:rPr>
          <w:rFonts w:ascii="Times New Roman" w:hAnsi="Times New Roman"/>
          <w:color w:val="000000"/>
          <w:sz w:val="28"/>
          <w:szCs w:val="28"/>
        </w:rPr>
        <w:t xml:space="preserve"> может использоваться им для достижения разнообразных целей, в том числе для погашения ранее образовавшихся долгов. На практике получение ссуды заемщиком может не совпадать с общим размером его потребностей, вызвать необходимость обращения к кредитору за новой ссудой, к новым кредиторам. Все эти и другие случаи не упраздняют одного фундаментального свойства данной стадии: получение кредита заемщиком удовлетворяет его временные потребности, так как другая сторона кредитных отношений отчуждает, ссужает стоимость на определенное время. Переход стоимости во владение заемщика позволяет ему реализовать</w:t>
      </w:r>
      <w:r>
        <w:rPr>
          <w:rFonts w:ascii="Times New Roman" w:hAnsi="Times New Roman"/>
          <w:color w:val="000000"/>
          <w:sz w:val="28"/>
          <w:szCs w:val="28"/>
        </w:rPr>
        <w:t xml:space="preserve"> </w:t>
      </w:r>
      <w:r w:rsidRPr="00FD3EA2">
        <w:rPr>
          <w:rFonts w:ascii="Times New Roman" w:hAnsi="Times New Roman"/>
          <w:color w:val="000000"/>
          <w:sz w:val="28"/>
          <w:szCs w:val="28"/>
        </w:rPr>
        <w:t xml:space="preserve">потребительную стоимость объекта передачи в процессе </w:t>
      </w:r>
      <w:r>
        <w:rPr>
          <w:rFonts w:ascii="Times New Roman" w:hAnsi="Times New Roman"/>
          <w:color w:val="000000"/>
          <w:sz w:val="28"/>
          <w:szCs w:val="28"/>
        </w:rPr>
        <w:t>использования кредита.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FD3EA2">
        <w:rPr>
          <w:rFonts w:ascii="Times New Roman" w:hAnsi="Times New Roman"/>
          <w:color w:val="000000"/>
          <w:sz w:val="28"/>
          <w:szCs w:val="28"/>
        </w:rPr>
        <w:t>Высво</w:t>
      </w:r>
      <w:r>
        <w:rPr>
          <w:rFonts w:ascii="Times New Roman" w:hAnsi="Times New Roman"/>
          <w:color w:val="000000"/>
          <w:sz w:val="28"/>
          <w:szCs w:val="28"/>
        </w:rPr>
        <w:t xml:space="preserve">бождение ресурсов </w:t>
      </w:r>
      <w:r w:rsidRPr="00FD3EA2">
        <w:rPr>
          <w:rFonts w:ascii="Times New Roman" w:hAnsi="Times New Roman"/>
          <w:color w:val="000000"/>
          <w:sz w:val="28"/>
          <w:szCs w:val="28"/>
        </w:rPr>
        <w:t>характеризует завершение кругооборота стоимости в хозяйстве заемщика. Подобно тому, как аккумуляция временно свободных денежных средств предшествовала размещению кредита кредитором, так и высвобождение стоимости в хозяйстве заемщика, ее концентрация позволяют ему вернуть временно позаимствованную стоимость. Однако данная стадия движения, кредита лежит как бы вне отношений между кредитором и заемщиком. Высвобождение кредита в хозяйстве заемщика отражает процесс использования стоимости в интересах удовлетворения его временных потребностей. Данная стадия является материальной базой для вступления кредита в следующую фазу.</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FD3EA2">
        <w:rPr>
          <w:rFonts w:ascii="Times New Roman" w:hAnsi="Times New Roman"/>
          <w:color w:val="000000"/>
          <w:sz w:val="28"/>
          <w:szCs w:val="28"/>
        </w:rPr>
        <w:t>Возврат кредита выражает переход временно позаимствованной стоимости от заемщика к кредитору. Стоимость, совершившая определенную «работу» в хозяйстве заемщика, «уходит» от своего временного владельца, переходит к кредитору. В зависимости от характера высвобождения средств возвратность на данном этапе движения кредита может быть качественно различной. Если возврат наступил вследствие действительного высвобождения средств, то реально выполнение обязательств заемщика перед кредитором. В этом случае возврат позаимствованных средств отражает реальную их возвратность. Если же высвобождения стоимости не произошло, а заемщик тем не менее выполняет свои обязательства за счет иного вспомогательного источника, то возникает формальная возвратность. Последняя не обеспечивает своевременного получения подлинного экономического эффекта от использования ссуды, так как с ее помощью не создаются доходы, прибыль в том объеме, как это предусматривалось в момент предоставления ссуды.</w:t>
      </w:r>
      <w:r>
        <w:rPr>
          <w:rFonts w:ascii="Times New Roman" w:hAnsi="Times New Roman"/>
          <w:color w:val="000000"/>
          <w:sz w:val="28"/>
          <w:szCs w:val="28"/>
        </w:rPr>
        <w:tab/>
      </w:r>
      <w:r w:rsidRPr="00FD3EA2">
        <w:rPr>
          <w:rFonts w:ascii="Times New Roman" w:hAnsi="Times New Roman"/>
          <w:color w:val="000000"/>
          <w:sz w:val="28"/>
          <w:szCs w:val="28"/>
        </w:rPr>
        <w:t>Получение кредитором стоимости, предоставленно</w:t>
      </w:r>
      <w:r>
        <w:rPr>
          <w:rFonts w:ascii="Times New Roman" w:hAnsi="Times New Roman"/>
          <w:color w:val="000000"/>
          <w:sz w:val="28"/>
          <w:szCs w:val="28"/>
        </w:rPr>
        <w:t>й во временное пользование</w:t>
      </w:r>
      <w:r w:rsidRPr="00FD3EA2">
        <w:rPr>
          <w:rFonts w:ascii="Times New Roman" w:hAnsi="Times New Roman"/>
          <w:color w:val="000000"/>
          <w:sz w:val="28"/>
          <w:szCs w:val="28"/>
        </w:rPr>
        <w:t>, - завершающая стадия движения креди</w:t>
      </w:r>
      <w:r>
        <w:rPr>
          <w:rFonts w:ascii="Times New Roman" w:hAnsi="Times New Roman"/>
          <w:color w:val="000000"/>
          <w:sz w:val="28"/>
          <w:szCs w:val="28"/>
        </w:rPr>
        <w:t xml:space="preserve">та. По времени возврат кредита </w:t>
      </w:r>
      <w:r w:rsidRPr="00FD3EA2">
        <w:rPr>
          <w:rFonts w:ascii="Times New Roman" w:hAnsi="Times New Roman"/>
          <w:color w:val="000000"/>
          <w:sz w:val="28"/>
          <w:szCs w:val="28"/>
        </w:rPr>
        <w:t xml:space="preserve"> и получение кредитором с</w:t>
      </w:r>
      <w:r>
        <w:rPr>
          <w:rFonts w:ascii="Times New Roman" w:hAnsi="Times New Roman"/>
          <w:color w:val="000000"/>
          <w:sz w:val="28"/>
          <w:szCs w:val="28"/>
        </w:rPr>
        <w:t>редств, размещенных в ссуду</w:t>
      </w:r>
      <w:r w:rsidRPr="00FD3EA2">
        <w:rPr>
          <w:rFonts w:ascii="Times New Roman" w:hAnsi="Times New Roman"/>
          <w:color w:val="000000"/>
          <w:sz w:val="28"/>
          <w:szCs w:val="28"/>
        </w:rPr>
        <w:t>, могут совпадать. Объединяет данные стадии и то, что речь в данном случае идет об одной и той же массе стоимостей: заемщик возвращает определенную сумму долга, такую же сумму долга (с приращением в виде процента) получает кредитор. Однако различие интересов кредитора и заемщика делает заключительную фазу движения кредита неоднозначной. Так, для заемщика важно выполнить обязательства перед кредитором, возвратив ему всю сумму кредита. Для кредитора важна не только полнота возврата ранее ссуженной стоимости (в товарной форме), но и сохранение ее потребительских качеств.</w:t>
      </w:r>
      <w:r>
        <w:rPr>
          <w:rFonts w:ascii="Times New Roman" w:hAnsi="Times New Roman"/>
          <w:color w:val="000000"/>
          <w:sz w:val="28"/>
          <w:szCs w:val="28"/>
        </w:rPr>
        <w:tab/>
      </w:r>
      <w:r w:rsidRPr="00FD3EA2">
        <w:rPr>
          <w:rFonts w:ascii="Times New Roman" w:hAnsi="Times New Roman"/>
          <w:color w:val="000000"/>
          <w:sz w:val="28"/>
          <w:szCs w:val="28"/>
        </w:rPr>
        <w:t>Рассмотренные стадии кругооборота ссужаемой стоимости при всей их самостоятельности имеют в известной степени условное значение. Кредит как экономическая категория является единым по своей сути, по характеру движения. Вместе с тем во времени и в пространстве движение стоимости на началах возвратности может и не совпадать. Это и дало возможность обособить отдельные стадии, выразить более обстоятельно «поведение» кредита на каждой из них.</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FD3EA2">
        <w:rPr>
          <w:rFonts w:ascii="Times New Roman" w:hAnsi="Times New Roman"/>
          <w:color w:val="000000"/>
          <w:sz w:val="28"/>
          <w:szCs w:val="28"/>
        </w:rPr>
        <w:t>Совокупность рассмотренных стадий позволяет увидеть движение кредита как частей полного кругооборота ссужаемой стоимости, включающего стадии, относящиеся не только к кредиту. Собственно кредитные отношения, как уже отмечалось, возникают в сфере обращения, поэтому к кредиту можно отнести только акты перехода стоимости от кредитора к заемщику и обратно.</w:t>
      </w:r>
    </w:p>
    <w:p w:rsidR="00AF231A" w:rsidRDefault="00AF231A" w:rsidP="00933F21">
      <w:pPr>
        <w:pStyle w:val="a4"/>
        <w:widowControl w:val="0"/>
        <w:spacing w:line="360" w:lineRule="auto"/>
        <w:ind w:firstLine="567"/>
        <w:jc w:val="both"/>
        <w:rPr>
          <w:rFonts w:ascii="Times New Roman" w:hAnsi="Times New Roman"/>
          <w:sz w:val="28"/>
          <w:szCs w:val="28"/>
        </w:rPr>
      </w:pPr>
    </w:p>
    <w:p w:rsidR="00AF231A" w:rsidRDefault="00AF231A" w:rsidP="00933F21">
      <w:pPr>
        <w:pStyle w:val="a4"/>
        <w:widowControl w:val="0"/>
        <w:spacing w:line="360" w:lineRule="auto"/>
        <w:ind w:firstLine="567"/>
        <w:jc w:val="both"/>
        <w:rPr>
          <w:rFonts w:ascii="Times New Roman" w:hAnsi="Times New Roman"/>
          <w:sz w:val="28"/>
          <w:szCs w:val="28"/>
        </w:rPr>
      </w:pPr>
    </w:p>
    <w:p w:rsidR="00AF231A" w:rsidRDefault="00AF231A" w:rsidP="00933F21">
      <w:pPr>
        <w:pStyle w:val="a4"/>
        <w:widowControl w:val="0"/>
        <w:spacing w:line="360" w:lineRule="auto"/>
        <w:ind w:firstLine="567"/>
        <w:jc w:val="both"/>
        <w:rPr>
          <w:rFonts w:ascii="Times New Roman" w:hAnsi="Times New Roman"/>
          <w:sz w:val="28"/>
          <w:szCs w:val="28"/>
        </w:rPr>
      </w:pPr>
    </w:p>
    <w:p w:rsidR="00AF231A" w:rsidRDefault="00AF231A" w:rsidP="00933F21">
      <w:pPr>
        <w:pStyle w:val="a4"/>
        <w:widowControl w:val="0"/>
        <w:spacing w:line="360" w:lineRule="auto"/>
        <w:ind w:firstLine="567"/>
        <w:jc w:val="both"/>
        <w:rPr>
          <w:rFonts w:ascii="Times New Roman" w:hAnsi="Times New Roman"/>
          <w:sz w:val="28"/>
          <w:szCs w:val="28"/>
        </w:rPr>
      </w:pPr>
    </w:p>
    <w:p w:rsidR="00AF231A" w:rsidRDefault="00AF231A" w:rsidP="00933F21">
      <w:pPr>
        <w:pStyle w:val="a4"/>
        <w:widowControl w:val="0"/>
        <w:spacing w:line="360" w:lineRule="auto"/>
        <w:ind w:firstLine="567"/>
        <w:jc w:val="both"/>
        <w:rPr>
          <w:rFonts w:ascii="Times New Roman" w:hAnsi="Times New Roman"/>
          <w:sz w:val="28"/>
          <w:szCs w:val="28"/>
        </w:rPr>
      </w:pPr>
    </w:p>
    <w:p w:rsidR="00AF231A" w:rsidRDefault="00AF231A" w:rsidP="00410957">
      <w:pPr>
        <w:widowControl w:val="0"/>
        <w:spacing w:line="360" w:lineRule="auto"/>
        <w:jc w:val="center"/>
        <w:rPr>
          <w:rFonts w:ascii="Times New Roman" w:hAnsi="Times New Roman"/>
          <w:b/>
          <w:sz w:val="28"/>
          <w:szCs w:val="28"/>
        </w:rPr>
      </w:pPr>
    </w:p>
    <w:p w:rsidR="00AF231A" w:rsidRDefault="00AF231A" w:rsidP="00410957">
      <w:pPr>
        <w:widowControl w:val="0"/>
        <w:spacing w:line="360" w:lineRule="auto"/>
        <w:jc w:val="center"/>
        <w:rPr>
          <w:rFonts w:ascii="Times New Roman" w:hAnsi="Times New Roman"/>
          <w:b/>
          <w:sz w:val="28"/>
          <w:szCs w:val="28"/>
        </w:rPr>
      </w:pPr>
      <w:r>
        <w:rPr>
          <w:rFonts w:ascii="Times New Roman" w:hAnsi="Times New Roman"/>
          <w:b/>
          <w:sz w:val="28"/>
          <w:szCs w:val="28"/>
        </w:rPr>
        <w:t>Список использованных источников</w:t>
      </w:r>
    </w:p>
    <w:p w:rsidR="00AF231A" w:rsidRDefault="00AF231A" w:rsidP="006D746D">
      <w:pPr>
        <w:numPr>
          <w:ilvl w:val="0"/>
          <w:numId w:val="6"/>
        </w:numPr>
        <w:spacing w:after="0" w:line="360" w:lineRule="auto"/>
        <w:jc w:val="both"/>
        <w:rPr>
          <w:rFonts w:ascii="Times New Roman" w:hAnsi="Times New Roman"/>
          <w:sz w:val="28"/>
          <w:szCs w:val="28"/>
        </w:rPr>
      </w:pPr>
      <w:r w:rsidRPr="006D746D">
        <w:rPr>
          <w:rFonts w:ascii="Times New Roman" w:hAnsi="Times New Roman"/>
          <w:sz w:val="28"/>
          <w:szCs w:val="28"/>
        </w:rPr>
        <w:t xml:space="preserve">Банковское и кредитное дело: учебник / под ред. Г. Н. Гамидов  - М.: ЮНИТИ, </w:t>
      </w:r>
      <w:r>
        <w:rPr>
          <w:rFonts w:ascii="Times New Roman" w:hAnsi="Times New Roman"/>
          <w:sz w:val="28"/>
          <w:szCs w:val="28"/>
        </w:rPr>
        <w:t>2007. – 678 с.</w:t>
      </w:r>
    </w:p>
    <w:p w:rsidR="00AF231A" w:rsidRPr="00980C39" w:rsidRDefault="00AF231A" w:rsidP="00980C39">
      <w:pPr>
        <w:pStyle w:val="a3"/>
        <w:numPr>
          <w:ilvl w:val="0"/>
          <w:numId w:val="6"/>
        </w:numPr>
        <w:rPr>
          <w:rFonts w:ascii="Times New Roman" w:hAnsi="Times New Roman"/>
          <w:sz w:val="28"/>
          <w:szCs w:val="28"/>
        </w:rPr>
      </w:pPr>
      <w:r w:rsidRPr="00980C39">
        <w:rPr>
          <w:rFonts w:ascii="Times New Roman" w:hAnsi="Times New Roman"/>
          <w:sz w:val="28"/>
          <w:szCs w:val="28"/>
        </w:rPr>
        <w:t xml:space="preserve"> Банки и банковские операции: учебник / под ред. </w:t>
      </w:r>
      <w:r>
        <w:rPr>
          <w:rFonts w:ascii="Times New Roman" w:hAnsi="Times New Roman"/>
          <w:sz w:val="28"/>
          <w:szCs w:val="28"/>
        </w:rPr>
        <w:t xml:space="preserve"> </w:t>
      </w:r>
      <w:r w:rsidRPr="00980C39">
        <w:rPr>
          <w:rFonts w:ascii="Times New Roman" w:hAnsi="Times New Roman"/>
          <w:sz w:val="28"/>
          <w:szCs w:val="28"/>
        </w:rPr>
        <w:t>Е. Ф. Жуков – М</w:t>
      </w:r>
      <w:r>
        <w:rPr>
          <w:rFonts w:ascii="Times New Roman" w:hAnsi="Times New Roman"/>
          <w:sz w:val="28"/>
          <w:szCs w:val="28"/>
        </w:rPr>
        <w:t xml:space="preserve">.: Банки и биржи, "ЮНИТИ", 2007. – 248 с. </w:t>
      </w:r>
    </w:p>
    <w:p w:rsidR="00AF231A" w:rsidRPr="006D746D" w:rsidRDefault="00AF231A" w:rsidP="00410957">
      <w:pPr>
        <w:pStyle w:val="1"/>
        <w:widowControl w:val="0"/>
        <w:numPr>
          <w:ilvl w:val="0"/>
          <w:numId w:val="6"/>
        </w:numPr>
        <w:spacing w:line="360" w:lineRule="auto"/>
        <w:jc w:val="both"/>
        <w:rPr>
          <w:rFonts w:ascii="Times New Roman" w:hAnsi="Times New Roman"/>
          <w:b/>
          <w:sz w:val="28"/>
          <w:szCs w:val="28"/>
        </w:rPr>
      </w:pPr>
      <w:r>
        <w:rPr>
          <w:rFonts w:ascii="Times New Roman" w:hAnsi="Times New Roman"/>
          <w:sz w:val="28"/>
          <w:szCs w:val="28"/>
        </w:rPr>
        <w:t>Деньги, кредит, банки: учебник / под ред. Г. Н. Белоглазовой. – М.: Юрайт, 2007. – 620 с.</w:t>
      </w:r>
    </w:p>
    <w:p w:rsidR="00AF231A" w:rsidRDefault="00AF231A" w:rsidP="006D746D">
      <w:pPr>
        <w:numPr>
          <w:ilvl w:val="0"/>
          <w:numId w:val="6"/>
        </w:numPr>
        <w:spacing w:after="0" w:line="360" w:lineRule="auto"/>
        <w:jc w:val="both"/>
        <w:rPr>
          <w:rFonts w:ascii="Times New Roman" w:hAnsi="Times New Roman"/>
          <w:sz w:val="28"/>
          <w:szCs w:val="28"/>
        </w:rPr>
      </w:pPr>
      <w:r w:rsidRPr="006D746D">
        <w:rPr>
          <w:rFonts w:ascii="Times New Roman" w:hAnsi="Times New Roman"/>
          <w:sz w:val="28"/>
          <w:szCs w:val="28"/>
        </w:rPr>
        <w:t>Деньги, кредит, банки</w:t>
      </w:r>
      <w:r>
        <w:rPr>
          <w:rFonts w:ascii="Times New Roman" w:hAnsi="Times New Roman"/>
          <w:sz w:val="28"/>
          <w:szCs w:val="28"/>
        </w:rPr>
        <w:t>: учебник / под ред</w:t>
      </w:r>
      <w:r w:rsidRPr="006D746D">
        <w:rPr>
          <w:rFonts w:ascii="Times New Roman" w:hAnsi="Times New Roman"/>
          <w:sz w:val="28"/>
          <w:szCs w:val="28"/>
        </w:rPr>
        <w:t>.</w:t>
      </w:r>
      <w:r>
        <w:rPr>
          <w:rFonts w:ascii="Times New Roman" w:hAnsi="Times New Roman"/>
          <w:sz w:val="28"/>
          <w:szCs w:val="28"/>
        </w:rPr>
        <w:t xml:space="preserve"> О. И. Лаврушина</w:t>
      </w:r>
      <w:r w:rsidRPr="006D746D">
        <w:rPr>
          <w:rFonts w:ascii="Times New Roman" w:hAnsi="Times New Roman"/>
          <w:sz w:val="28"/>
          <w:szCs w:val="28"/>
        </w:rPr>
        <w:t xml:space="preserve"> - </w:t>
      </w:r>
      <w:r>
        <w:rPr>
          <w:rFonts w:ascii="Times New Roman" w:hAnsi="Times New Roman"/>
          <w:sz w:val="28"/>
          <w:szCs w:val="28"/>
        </w:rPr>
        <w:t xml:space="preserve"> М.: </w:t>
      </w:r>
      <w:r w:rsidRPr="006D746D">
        <w:rPr>
          <w:rFonts w:ascii="Times New Roman" w:hAnsi="Times New Roman"/>
          <w:sz w:val="28"/>
          <w:szCs w:val="28"/>
        </w:rPr>
        <w:t xml:space="preserve">ФИНАНСЫ И СТАТИСТИКА – 2006 год - </w:t>
      </w:r>
      <w:r>
        <w:rPr>
          <w:rFonts w:ascii="Times New Roman" w:hAnsi="Times New Roman"/>
          <w:sz w:val="28"/>
          <w:szCs w:val="28"/>
        </w:rPr>
        <w:t>789 с.</w:t>
      </w:r>
    </w:p>
    <w:p w:rsidR="00AF231A" w:rsidRPr="00980C39" w:rsidRDefault="00AF231A" w:rsidP="006D746D">
      <w:pPr>
        <w:pStyle w:val="1"/>
        <w:widowControl w:val="0"/>
        <w:numPr>
          <w:ilvl w:val="0"/>
          <w:numId w:val="6"/>
        </w:numPr>
        <w:spacing w:line="360" w:lineRule="auto"/>
        <w:jc w:val="both"/>
        <w:rPr>
          <w:rFonts w:ascii="Times New Roman" w:hAnsi="Times New Roman"/>
          <w:b/>
          <w:sz w:val="28"/>
          <w:szCs w:val="28"/>
        </w:rPr>
      </w:pPr>
      <w:r>
        <w:rPr>
          <w:rFonts w:ascii="Times New Roman" w:hAnsi="Times New Roman"/>
          <w:sz w:val="28"/>
          <w:szCs w:val="28"/>
        </w:rPr>
        <w:t>Финансы денежное, обращение и кредит: учебник/ под ред. О. Ю</w:t>
      </w:r>
      <w:r w:rsidRPr="00A756C6">
        <w:rPr>
          <w:rFonts w:ascii="Times New Roman" w:hAnsi="Times New Roman"/>
          <w:sz w:val="28"/>
          <w:szCs w:val="28"/>
        </w:rPr>
        <w:t xml:space="preserve"> </w:t>
      </w:r>
      <w:r>
        <w:rPr>
          <w:rFonts w:ascii="Times New Roman" w:hAnsi="Times New Roman"/>
          <w:sz w:val="28"/>
          <w:szCs w:val="28"/>
        </w:rPr>
        <w:t xml:space="preserve">Свиридова. – Ростов н/Д: Феникс, 2006. – 384 с.. </w:t>
      </w:r>
    </w:p>
    <w:p w:rsidR="00AF231A" w:rsidRPr="006D746D" w:rsidRDefault="00AF231A" w:rsidP="00980C39">
      <w:pPr>
        <w:spacing w:after="0" w:line="360" w:lineRule="auto"/>
        <w:ind w:left="644"/>
        <w:jc w:val="both"/>
        <w:rPr>
          <w:rFonts w:ascii="Times New Roman" w:hAnsi="Times New Roman"/>
          <w:sz w:val="28"/>
          <w:szCs w:val="28"/>
        </w:rPr>
      </w:pPr>
    </w:p>
    <w:p w:rsidR="00AF231A" w:rsidRPr="00D927BA" w:rsidRDefault="00AF231A" w:rsidP="00410957">
      <w:pPr>
        <w:widowControl w:val="0"/>
        <w:spacing w:line="360" w:lineRule="auto"/>
        <w:jc w:val="center"/>
        <w:rPr>
          <w:b/>
        </w:rPr>
      </w:pPr>
    </w:p>
    <w:p w:rsidR="00AF231A" w:rsidRPr="0062198F" w:rsidRDefault="00AF231A" w:rsidP="00933F21">
      <w:pPr>
        <w:pStyle w:val="a4"/>
        <w:widowControl w:val="0"/>
        <w:spacing w:line="360" w:lineRule="auto"/>
        <w:ind w:firstLine="567"/>
        <w:jc w:val="both"/>
        <w:rPr>
          <w:rFonts w:ascii="Times New Roman" w:hAnsi="Times New Roman"/>
          <w:sz w:val="28"/>
          <w:szCs w:val="28"/>
        </w:rPr>
      </w:pPr>
      <w:bookmarkStart w:id="0" w:name="_GoBack"/>
      <w:bookmarkEnd w:id="0"/>
    </w:p>
    <w:sectPr w:rsidR="00AF231A" w:rsidRPr="0062198F" w:rsidSect="00410957">
      <w:footerReference w:type="default" r:id="rId7"/>
      <w:pgSz w:w="11906" w:h="16838" w:code="9"/>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1A" w:rsidRDefault="00AF231A" w:rsidP="00410957">
      <w:pPr>
        <w:spacing w:after="0" w:line="240" w:lineRule="auto"/>
      </w:pPr>
      <w:r>
        <w:separator/>
      </w:r>
    </w:p>
  </w:endnote>
  <w:endnote w:type="continuationSeparator" w:id="0">
    <w:p w:rsidR="00AF231A" w:rsidRDefault="00AF231A" w:rsidP="0041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1A" w:rsidRDefault="00AF231A">
    <w:pPr>
      <w:pStyle w:val="a7"/>
      <w:jc w:val="center"/>
    </w:pPr>
    <w:r>
      <w:fldChar w:fldCharType="begin"/>
    </w:r>
    <w:r>
      <w:instrText xml:space="preserve"> PAGE   \* MERGEFORMAT </w:instrText>
    </w:r>
    <w:r>
      <w:fldChar w:fldCharType="separate"/>
    </w:r>
    <w:r w:rsidR="00F751EE">
      <w:rPr>
        <w:noProof/>
      </w:rPr>
      <w:t>3</w:t>
    </w:r>
    <w:r>
      <w:fldChar w:fldCharType="end"/>
    </w:r>
  </w:p>
  <w:p w:rsidR="00AF231A" w:rsidRDefault="00AF23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1A" w:rsidRDefault="00AF231A" w:rsidP="00410957">
      <w:pPr>
        <w:spacing w:after="0" w:line="240" w:lineRule="auto"/>
      </w:pPr>
      <w:r>
        <w:separator/>
      </w:r>
    </w:p>
  </w:footnote>
  <w:footnote w:type="continuationSeparator" w:id="0">
    <w:p w:rsidR="00AF231A" w:rsidRDefault="00AF231A" w:rsidP="00410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0EA6"/>
    <w:multiLevelType w:val="hybridMultilevel"/>
    <w:tmpl w:val="3D0E967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71C95"/>
    <w:multiLevelType w:val="hybridMultilevel"/>
    <w:tmpl w:val="A07E6CB0"/>
    <w:lvl w:ilvl="0" w:tplc="CBE00A1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43349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E5B3A5D"/>
    <w:multiLevelType w:val="hybridMultilevel"/>
    <w:tmpl w:val="D8060548"/>
    <w:lvl w:ilvl="0" w:tplc="185CE4DE">
      <w:start w:val="1"/>
      <w:numFmt w:val="decimal"/>
      <w:lvlText w:val="%1."/>
      <w:lvlJc w:val="left"/>
      <w:pPr>
        <w:ind w:left="1002" w:hanging="360"/>
      </w:pPr>
      <w:rPr>
        <w:rFonts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4">
    <w:nsid w:val="563E482A"/>
    <w:multiLevelType w:val="hybridMultilevel"/>
    <w:tmpl w:val="7EF4B4C6"/>
    <w:lvl w:ilvl="0" w:tplc="12E684C2">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A272ECF"/>
    <w:multiLevelType w:val="hybridMultilevel"/>
    <w:tmpl w:val="EB408598"/>
    <w:lvl w:ilvl="0" w:tplc="8326E8C8">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5613EB"/>
    <w:multiLevelType w:val="hybridMultilevel"/>
    <w:tmpl w:val="B8C03BC6"/>
    <w:lvl w:ilvl="0" w:tplc="E2600D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7E3F1844"/>
    <w:multiLevelType w:val="hybridMultilevel"/>
    <w:tmpl w:val="18AE116C"/>
    <w:lvl w:ilvl="0" w:tplc="6774271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2F6"/>
    <w:rsid w:val="000C6EEF"/>
    <w:rsid w:val="000E7C3C"/>
    <w:rsid w:val="00154B47"/>
    <w:rsid w:val="001F1858"/>
    <w:rsid w:val="0021474A"/>
    <w:rsid w:val="00303C43"/>
    <w:rsid w:val="003069F6"/>
    <w:rsid w:val="00373C86"/>
    <w:rsid w:val="00410957"/>
    <w:rsid w:val="00434042"/>
    <w:rsid w:val="0043579F"/>
    <w:rsid w:val="0055536B"/>
    <w:rsid w:val="005E2017"/>
    <w:rsid w:val="005E6C8F"/>
    <w:rsid w:val="0062198F"/>
    <w:rsid w:val="00696F86"/>
    <w:rsid w:val="006A00D9"/>
    <w:rsid w:val="006C1D24"/>
    <w:rsid w:val="006D746D"/>
    <w:rsid w:val="00735DBC"/>
    <w:rsid w:val="00797BB8"/>
    <w:rsid w:val="007B7029"/>
    <w:rsid w:val="008156C6"/>
    <w:rsid w:val="008B365E"/>
    <w:rsid w:val="008D0DEC"/>
    <w:rsid w:val="00933F21"/>
    <w:rsid w:val="00980C39"/>
    <w:rsid w:val="00991B28"/>
    <w:rsid w:val="00991D67"/>
    <w:rsid w:val="009B425D"/>
    <w:rsid w:val="009D131F"/>
    <w:rsid w:val="009D49CB"/>
    <w:rsid w:val="00A756C6"/>
    <w:rsid w:val="00AD41E6"/>
    <w:rsid w:val="00AF231A"/>
    <w:rsid w:val="00B27B1E"/>
    <w:rsid w:val="00B30EF9"/>
    <w:rsid w:val="00B6078F"/>
    <w:rsid w:val="00B84764"/>
    <w:rsid w:val="00BB50B7"/>
    <w:rsid w:val="00C022F6"/>
    <w:rsid w:val="00C1185F"/>
    <w:rsid w:val="00C367DD"/>
    <w:rsid w:val="00D76560"/>
    <w:rsid w:val="00D916DD"/>
    <w:rsid w:val="00D927BA"/>
    <w:rsid w:val="00DC5E3A"/>
    <w:rsid w:val="00E659E4"/>
    <w:rsid w:val="00E90FCD"/>
    <w:rsid w:val="00F751EE"/>
    <w:rsid w:val="00F83400"/>
    <w:rsid w:val="00FD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321C9-FDEC-4B69-9739-A720E9C4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2F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022F6"/>
    <w:pPr>
      <w:ind w:left="720"/>
      <w:contextualSpacing/>
    </w:pPr>
  </w:style>
  <w:style w:type="paragraph" w:customStyle="1" w:styleId="a3">
    <w:name w:val="Диплом"/>
    <w:basedOn w:val="a"/>
    <w:rsid w:val="00C022F6"/>
    <w:pPr>
      <w:spacing w:after="0" w:line="360" w:lineRule="auto"/>
      <w:ind w:firstLine="567"/>
      <w:jc w:val="both"/>
    </w:pPr>
    <w:rPr>
      <w:rFonts w:ascii="Arial" w:eastAsia="Calibri" w:hAnsi="Arial"/>
      <w:sz w:val="24"/>
      <w:szCs w:val="20"/>
      <w:lang w:eastAsia="ru-RU"/>
    </w:rPr>
  </w:style>
  <w:style w:type="paragraph" w:styleId="a4">
    <w:name w:val="Normal (Web)"/>
    <w:basedOn w:val="a"/>
    <w:rsid w:val="00D76560"/>
    <w:pPr>
      <w:spacing w:before="150" w:after="150" w:line="240" w:lineRule="auto"/>
    </w:pPr>
    <w:rPr>
      <w:rFonts w:ascii="Verdana" w:eastAsia="Calibri" w:hAnsi="Verdana"/>
      <w:sz w:val="24"/>
      <w:szCs w:val="24"/>
      <w:lang w:eastAsia="ru-RU"/>
    </w:rPr>
  </w:style>
  <w:style w:type="paragraph" w:styleId="a5">
    <w:name w:val="header"/>
    <w:basedOn w:val="a"/>
    <w:link w:val="a6"/>
    <w:semiHidden/>
    <w:rsid w:val="00410957"/>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410957"/>
    <w:rPr>
      <w:rFonts w:cs="Times New Roman"/>
    </w:rPr>
  </w:style>
  <w:style w:type="paragraph" w:styleId="a7">
    <w:name w:val="footer"/>
    <w:basedOn w:val="a"/>
    <w:link w:val="a8"/>
    <w:rsid w:val="00410957"/>
    <w:pPr>
      <w:tabs>
        <w:tab w:val="center" w:pos="4677"/>
        <w:tab w:val="right" w:pos="9355"/>
      </w:tabs>
      <w:spacing w:after="0" w:line="240" w:lineRule="auto"/>
    </w:pPr>
  </w:style>
  <w:style w:type="character" w:customStyle="1" w:styleId="a8">
    <w:name w:val="Нижний колонтитул Знак"/>
    <w:basedOn w:val="a0"/>
    <w:link w:val="a7"/>
    <w:locked/>
    <w:rsid w:val="004109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4022</Words>
  <Characters>22931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ЮЛЕЧКА</dc:creator>
  <cp:keywords/>
  <dc:description/>
  <cp:lastModifiedBy>admin</cp:lastModifiedBy>
  <cp:revision>2</cp:revision>
  <dcterms:created xsi:type="dcterms:W3CDTF">2014-04-14T21:57:00Z</dcterms:created>
  <dcterms:modified xsi:type="dcterms:W3CDTF">2014-04-14T21:57:00Z</dcterms:modified>
</cp:coreProperties>
</file>