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5C07" w:rsidRPr="00D13C5E" w:rsidRDefault="00505C07" w:rsidP="00543E02">
      <w:pPr>
        <w:pStyle w:val="a3"/>
        <w:spacing w:line="360" w:lineRule="auto"/>
        <w:rPr>
          <w:rFonts w:ascii="Arial Black" w:hAnsi="Arial Black" w:cs="Tahoma"/>
          <w:b w:val="0"/>
          <w:iCs/>
          <w:caps/>
          <w:sz w:val="24"/>
          <w:szCs w:val="24"/>
        </w:rPr>
      </w:pPr>
      <w:r w:rsidRPr="00D13C5E">
        <w:rPr>
          <w:rFonts w:ascii="Arial Black" w:hAnsi="Arial Black" w:cs="Tahoma"/>
          <w:b w:val="0"/>
          <w:iCs/>
          <w:caps/>
          <w:sz w:val="24"/>
          <w:szCs w:val="24"/>
        </w:rPr>
        <w:t>Содержание</w:t>
      </w:r>
    </w:p>
    <w:p w:rsidR="00505C07" w:rsidRPr="00543E02" w:rsidRDefault="00505C07" w:rsidP="00543E02">
      <w:pPr>
        <w:pStyle w:val="a3"/>
        <w:spacing w:line="360" w:lineRule="auto"/>
        <w:ind w:right="-766"/>
        <w:jc w:val="left"/>
        <w:rPr>
          <w:rFonts w:ascii="Tahoma" w:hAnsi="Tahoma" w:cs="Tahoma"/>
          <w:b w:val="0"/>
          <w:iCs/>
          <w:sz w:val="24"/>
          <w:szCs w:val="24"/>
        </w:rPr>
      </w:pPr>
    </w:p>
    <w:p w:rsidR="00505C07" w:rsidRPr="00543E02" w:rsidRDefault="00505C07" w:rsidP="00543E02">
      <w:pPr>
        <w:pStyle w:val="a3"/>
        <w:spacing w:line="360" w:lineRule="auto"/>
        <w:ind w:left="7080" w:right="-58"/>
        <w:jc w:val="left"/>
        <w:rPr>
          <w:rFonts w:ascii="Tahoma" w:hAnsi="Tahoma" w:cs="Tahoma"/>
          <w:b w:val="0"/>
          <w:iCs/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606"/>
        <w:gridCol w:w="532"/>
      </w:tblGrid>
      <w:tr w:rsidR="00543E02" w:rsidRPr="00543E02">
        <w:tc>
          <w:tcPr>
            <w:tcW w:w="9606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 w:rsidRPr="00543E02">
              <w:rPr>
                <w:rFonts w:ascii="Tahoma" w:hAnsi="Tahoma" w:cs="Tahoma"/>
                <w:iCs/>
                <w:szCs w:val="24"/>
              </w:rPr>
              <w:t>Введение</w:t>
            </w:r>
          </w:p>
        </w:tc>
        <w:tc>
          <w:tcPr>
            <w:tcW w:w="532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  <w:lang w:val="en-US"/>
              </w:rPr>
            </w:pPr>
            <w:r>
              <w:rPr>
                <w:rFonts w:ascii="Tahoma" w:hAnsi="Tahoma" w:cs="Tahoma"/>
                <w:iCs/>
                <w:szCs w:val="24"/>
                <w:lang w:val="en-US"/>
              </w:rPr>
              <w:t>4</w:t>
            </w:r>
          </w:p>
        </w:tc>
      </w:tr>
      <w:tr w:rsidR="00543E02" w:rsidRPr="00543E02">
        <w:tc>
          <w:tcPr>
            <w:tcW w:w="9606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 w:rsidRPr="00543E02">
              <w:rPr>
                <w:rFonts w:ascii="Tahoma" w:hAnsi="Tahoma" w:cs="Tahoma"/>
                <w:iCs/>
                <w:szCs w:val="24"/>
              </w:rPr>
              <w:t>1. Обзор литературы по теме</w:t>
            </w:r>
          </w:p>
        </w:tc>
        <w:tc>
          <w:tcPr>
            <w:tcW w:w="532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  <w:lang w:val="en-US"/>
              </w:rPr>
            </w:pPr>
            <w:r>
              <w:rPr>
                <w:rFonts w:ascii="Tahoma" w:hAnsi="Tahoma" w:cs="Tahoma"/>
                <w:iCs/>
                <w:szCs w:val="24"/>
                <w:lang w:val="en-US"/>
              </w:rPr>
              <w:t>5</w:t>
            </w:r>
          </w:p>
        </w:tc>
      </w:tr>
      <w:tr w:rsidR="00543E02" w:rsidRPr="00543E02">
        <w:tc>
          <w:tcPr>
            <w:tcW w:w="9606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 w:rsidRPr="00543E02">
              <w:rPr>
                <w:rFonts w:ascii="Tahoma" w:hAnsi="Tahoma" w:cs="Tahoma"/>
                <w:iCs/>
                <w:szCs w:val="24"/>
              </w:rPr>
              <w:t xml:space="preserve">2. </w:t>
            </w:r>
            <w:r w:rsidR="007B3D19">
              <w:rPr>
                <w:rFonts w:ascii="Tahoma" w:hAnsi="Tahoma" w:cs="Tahoma"/>
                <w:iCs/>
                <w:szCs w:val="24"/>
              </w:rPr>
              <w:t>Выбор о</w:t>
            </w:r>
            <w:r w:rsidRPr="00543E02">
              <w:rPr>
                <w:rFonts w:ascii="Tahoma" w:hAnsi="Tahoma" w:cs="Tahoma"/>
                <w:iCs/>
                <w:szCs w:val="24"/>
              </w:rPr>
              <w:t>писание электрической схемы устройства</w:t>
            </w:r>
          </w:p>
        </w:tc>
        <w:tc>
          <w:tcPr>
            <w:tcW w:w="532" w:type="dxa"/>
            <w:vAlign w:val="center"/>
          </w:tcPr>
          <w:p w:rsidR="00543E02" w:rsidRPr="00543E02" w:rsidRDefault="00BD13A1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>
              <w:rPr>
                <w:rFonts w:ascii="Tahoma" w:hAnsi="Tahoma" w:cs="Tahoma"/>
                <w:iCs/>
                <w:szCs w:val="24"/>
              </w:rPr>
              <w:t>14</w:t>
            </w:r>
          </w:p>
        </w:tc>
      </w:tr>
      <w:tr w:rsidR="00543E02" w:rsidRPr="00543E02">
        <w:tc>
          <w:tcPr>
            <w:tcW w:w="9606" w:type="dxa"/>
            <w:vAlign w:val="center"/>
          </w:tcPr>
          <w:p w:rsidR="00543E02" w:rsidRPr="00543E02" w:rsidRDefault="007B3D19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>
              <w:rPr>
                <w:rFonts w:ascii="Tahoma" w:hAnsi="Tahoma" w:cs="Tahoma"/>
                <w:iCs/>
                <w:szCs w:val="24"/>
              </w:rPr>
              <w:t>3. Р</w:t>
            </w:r>
            <w:r w:rsidR="00543E02" w:rsidRPr="00543E02">
              <w:rPr>
                <w:rFonts w:ascii="Tahoma" w:hAnsi="Tahoma" w:cs="Tahoma"/>
                <w:iCs/>
                <w:szCs w:val="24"/>
              </w:rPr>
              <w:t>асчёт элементов схемы</w:t>
            </w:r>
          </w:p>
        </w:tc>
        <w:tc>
          <w:tcPr>
            <w:tcW w:w="532" w:type="dxa"/>
            <w:vAlign w:val="center"/>
          </w:tcPr>
          <w:p w:rsidR="00543E02" w:rsidRPr="007B3D19" w:rsidRDefault="007B3D19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 w:rsidRPr="007B3D19">
              <w:rPr>
                <w:rFonts w:ascii="Tahoma" w:hAnsi="Tahoma" w:cs="Tahoma"/>
                <w:iCs/>
                <w:szCs w:val="24"/>
              </w:rPr>
              <w:t>16</w:t>
            </w:r>
          </w:p>
        </w:tc>
      </w:tr>
      <w:tr w:rsidR="00543E02" w:rsidRPr="00543E02">
        <w:tc>
          <w:tcPr>
            <w:tcW w:w="9606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 w:rsidRPr="00543E02">
              <w:rPr>
                <w:rFonts w:ascii="Tahoma" w:hAnsi="Tahoma" w:cs="Tahoma"/>
                <w:iCs/>
                <w:szCs w:val="24"/>
              </w:rPr>
              <w:t>4. Методика испытания устройства</w:t>
            </w:r>
          </w:p>
        </w:tc>
        <w:tc>
          <w:tcPr>
            <w:tcW w:w="532" w:type="dxa"/>
            <w:vAlign w:val="center"/>
          </w:tcPr>
          <w:p w:rsidR="00543E02" w:rsidRPr="00421EFB" w:rsidRDefault="00421EFB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  <w:lang w:val="en-US"/>
              </w:rPr>
            </w:pPr>
            <w:r>
              <w:rPr>
                <w:rFonts w:ascii="Tahoma" w:hAnsi="Tahoma" w:cs="Tahoma"/>
                <w:iCs/>
                <w:szCs w:val="24"/>
                <w:lang w:val="en-US"/>
              </w:rPr>
              <w:t>19</w:t>
            </w:r>
          </w:p>
        </w:tc>
      </w:tr>
      <w:tr w:rsidR="00543E02" w:rsidRPr="00543E02">
        <w:tc>
          <w:tcPr>
            <w:tcW w:w="9606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 w:rsidRPr="00543E02">
              <w:rPr>
                <w:rFonts w:ascii="Tahoma" w:hAnsi="Tahoma" w:cs="Tahoma"/>
                <w:iCs/>
                <w:szCs w:val="24"/>
              </w:rPr>
              <w:t>Заключение</w:t>
            </w:r>
          </w:p>
        </w:tc>
        <w:tc>
          <w:tcPr>
            <w:tcW w:w="532" w:type="dxa"/>
            <w:vAlign w:val="center"/>
          </w:tcPr>
          <w:p w:rsidR="00543E02" w:rsidRPr="00421EFB" w:rsidRDefault="00421EFB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  <w:lang w:val="en-US"/>
              </w:rPr>
            </w:pPr>
            <w:r>
              <w:rPr>
                <w:rFonts w:ascii="Tahoma" w:hAnsi="Tahoma" w:cs="Tahoma"/>
                <w:iCs/>
                <w:szCs w:val="24"/>
                <w:lang w:val="en-US"/>
              </w:rPr>
              <w:t>20</w:t>
            </w:r>
          </w:p>
        </w:tc>
      </w:tr>
      <w:tr w:rsidR="00543E02" w:rsidRPr="00543E02">
        <w:tc>
          <w:tcPr>
            <w:tcW w:w="9606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 w:rsidRPr="00543E02">
              <w:rPr>
                <w:rFonts w:ascii="Tahoma" w:hAnsi="Tahoma" w:cs="Tahoma"/>
                <w:iCs/>
                <w:szCs w:val="24"/>
              </w:rPr>
              <w:t>Список литературы</w:t>
            </w:r>
          </w:p>
        </w:tc>
        <w:tc>
          <w:tcPr>
            <w:tcW w:w="532" w:type="dxa"/>
            <w:vAlign w:val="center"/>
          </w:tcPr>
          <w:p w:rsidR="00543E02" w:rsidRPr="00421EFB" w:rsidRDefault="00421EFB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  <w:lang w:val="en-US"/>
              </w:rPr>
            </w:pPr>
            <w:r>
              <w:rPr>
                <w:rFonts w:ascii="Tahoma" w:hAnsi="Tahoma" w:cs="Tahoma"/>
                <w:iCs/>
                <w:szCs w:val="24"/>
                <w:lang w:val="en-US"/>
              </w:rPr>
              <w:t>21</w:t>
            </w:r>
          </w:p>
        </w:tc>
      </w:tr>
      <w:tr w:rsidR="00543E02" w:rsidRPr="00543E02">
        <w:tc>
          <w:tcPr>
            <w:tcW w:w="9606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</w:p>
        </w:tc>
        <w:tc>
          <w:tcPr>
            <w:tcW w:w="532" w:type="dxa"/>
            <w:vAlign w:val="center"/>
          </w:tcPr>
          <w:p w:rsidR="00543E02" w:rsidRPr="00543E02" w:rsidRDefault="00543E02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</w:p>
        </w:tc>
      </w:tr>
      <w:tr w:rsidR="00421EFB" w:rsidRPr="00543E02">
        <w:tc>
          <w:tcPr>
            <w:tcW w:w="9606" w:type="dxa"/>
            <w:vAlign w:val="center"/>
          </w:tcPr>
          <w:p w:rsidR="00421EFB" w:rsidRPr="00421EFB" w:rsidRDefault="00421EFB" w:rsidP="00421EFB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  <w:r w:rsidRPr="00543E02">
              <w:rPr>
                <w:rFonts w:ascii="Tahoma" w:hAnsi="Tahoma" w:cs="Tahoma"/>
                <w:iCs/>
                <w:szCs w:val="24"/>
              </w:rPr>
              <w:t>Приложени</w:t>
            </w:r>
            <w:r w:rsidR="001242A9">
              <w:rPr>
                <w:rFonts w:ascii="Tahoma" w:hAnsi="Tahoma" w:cs="Tahoma"/>
                <w:iCs/>
                <w:szCs w:val="24"/>
              </w:rPr>
              <w:t xml:space="preserve">я. </w:t>
            </w:r>
            <w:r>
              <w:rPr>
                <w:rFonts w:ascii="Tahoma" w:hAnsi="Tahoma" w:cs="Tahoma"/>
                <w:iCs/>
                <w:szCs w:val="24"/>
              </w:rPr>
              <w:t>Комплект документов на устройство (эскизный проект)</w:t>
            </w:r>
          </w:p>
        </w:tc>
        <w:tc>
          <w:tcPr>
            <w:tcW w:w="532" w:type="dxa"/>
            <w:vAlign w:val="center"/>
          </w:tcPr>
          <w:p w:rsidR="00421EFB" w:rsidRPr="00543E02" w:rsidRDefault="00421EFB" w:rsidP="00543E02">
            <w:pPr>
              <w:spacing w:line="360" w:lineRule="auto"/>
              <w:ind w:right="-766"/>
              <w:rPr>
                <w:rFonts w:ascii="Tahoma" w:hAnsi="Tahoma" w:cs="Tahoma"/>
                <w:iCs/>
                <w:szCs w:val="24"/>
              </w:rPr>
            </w:pPr>
          </w:p>
        </w:tc>
      </w:tr>
    </w:tbl>
    <w:p w:rsidR="00543E02" w:rsidRDefault="00543E02" w:rsidP="00543E02">
      <w:pPr>
        <w:spacing w:line="360" w:lineRule="auto"/>
        <w:ind w:right="-766"/>
        <w:rPr>
          <w:rFonts w:ascii="Tahoma" w:hAnsi="Tahoma" w:cs="Tahoma"/>
          <w:iCs/>
          <w:szCs w:val="24"/>
        </w:rPr>
      </w:pPr>
    </w:p>
    <w:p w:rsidR="00442C61" w:rsidRDefault="00543E02" w:rsidP="00442C61">
      <w:pPr>
        <w:spacing w:line="360" w:lineRule="auto"/>
        <w:jc w:val="center"/>
        <w:rPr>
          <w:rFonts w:cs="Tahoma"/>
        </w:rPr>
      </w:pPr>
      <w:r>
        <w:rPr>
          <w:rFonts w:ascii="Tahoma" w:hAnsi="Tahoma" w:cs="Tahoma"/>
          <w:iCs/>
          <w:szCs w:val="24"/>
        </w:rPr>
        <w:br w:type="page"/>
      </w:r>
      <w:r w:rsidR="00442C61" w:rsidRPr="001B1B20">
        <w:rPr>
          <w:rFonts w:cs="Tahoma"/>
        </w:rPr>
        <w:lastRenderedPageBreak/>
        <w:t>ВВЕДЕНИЕ</w:t>
      </w:r>
    </w:p>
    <w:p w:rsidR="00442C61" w:rsidRPr="001B1B20" w:rsidRDefault="00442C61" w:rsidP="00442C61">
      <w:pPr>
        <w:spacing w:line="360" w:lineRule="auto"/>
        <w:jc w:val="center"/>
        <w:rPr>
          <w:rFonts w:ascii="Tahoma" w:hAnsi="Tahoma" w:cs="Tahoma"/>
          <w:szCs w:val="24"/>
        </w:rPr>
      </w:pPr>
    </w:p>
    <w:p w:rsidR="00442C61" w:rsidRDefault="00442C61" w:rsidP="00442C61">
      <w:pPr>
        <w:spacing w:line="360" w:lineRule="auto"/>
        <w:ind w:firstLine="708"/>
        <w:jc w:val="both"/>
        <w:rPr>
          <w:rFonts w:cs="Tahoma"/>
        </w:rPr>
      </w:pPr>
      <w:r w:rsidRPr="001B1B20">
        <w:rPr>
          <w:rFonts w:cs="Tahoma"/>
        </w:rPr>
        <w:t xml:space="preserve"> </w:t>
      </w:r>
      <w:r w:rsidRPr="001B1B20">
        <w:rPr>
          <w:rFonts w:ascii="Tahoma" w:hAnsi="Tahoma" w:cs="Tahoma"/>
          <w:szCs w:val="24"/>
        </w:rPr>
        <w:t>В промышленной сети напряжение не постоянно в течение суток: в зависимости от потребления энергии промышленными предприятиями, электрическим транспортом и расхода в наших квартирах напряжение в сети то возрастает, то убывает. Следо</w:t>
      </w:r>
      <w:r w:rsidRPr="001B1B20">
        <w:rPr>
          <w:rFonts w:ascii="Tahoma" w:hAnsi="Tahoma" w:cs="Tahoma"/>
          <w:szCs w:val="24"/>
        </w:rPr>
        <w:softHyphen/>
        <w:t>вательно, при питании аппаратуры от этой сети будет изменяться напряжение и на обмотках трансформатора, а значит, и на вы</w:t>
      </w:r>
      <w:r w:rsidRPr="001B1B20">
        <w:rPr>
          <w:rFonts w:ascii="Tahoma" w:hAnsi="Tahoma" w:cs="Tahoma"/>
          <w:szCs w:val="24"/>
        </w:rPr>
        <w:softHyphen/>
        <w:t>ходах выпрямителя и фильтра. Если колебания напряжения сети составляют ±10%, то в таких же пределах изменяется и величина выпрямленного напряжения. При изменении питающего напря</w:t>
      </w:r>
      <w:r w:rsidRPr="001B1B20">
        <w:rPr>
          <w:rFonts w:ascii="Tahoma" w:hAnsi="Tahoma" w:cs="Tahoma"/>
          <w:szCs w:val="24"/>
        </w:rPr>
        <w:softHyphen/>
        <w:t>жения нарушается режим работы электронных приборов (тран</w:t>
      </w:r>
      <w:r w:rsidRPr="001B1B20">
        <w:rPr>
          <w:rFonts w:ascii="Tahoma" w:hAnsi="Tahoma" w:cs="Tahoma"/>
          <w:szCs w:val="24"/>
        </w:rPr>
        <w:softHyphen/>
        <w:t>зисторов, электронных ламп), что приводит к ухудшению пара</w:t>
      </w:r>
      <w:r w:rsidRPr="001B1B20">
        <w:rPr>
          <w:rFonts w:ascii="Tahoma" w:hAnsi="Tahoma" w:cs="Tahoma"/>
          <w:szCs w:val="24"/>
        </w:rPr>
        <w:softHyphen/>
        <w:t>метров всего устройства. Например, в радиоприемнике при из</w:t>
      </w:r>
      <w:r w:rsidRPr="001B1B20">
        <w:rPr>
          <w:rFonts w:ascii="Tahoma" w:hAnsi="Tahoma" w:cs="Tahoma"/>
          <w:szCs w:val="24"/>
        </w:rPr>
        <w:softHyphen/>
        <w:t>менении режима работы транзисторов могут возникнуть сильные искажения звука, хрипы, гудение. Такие же явления наблюдаются в нем при питании от химических источников тока, напряжение которых по мере разрядки уменьшается. Чтобы этого не проис</w:t>
      </w:r>
      <w:r w:rsidRPr="001B1B20">
        <w:rPr>
          <w:rFonts w:ascii="Tahoma" w:hAnsi="Tahoma" w:cs="Tahoma"/>
          <w:szCs w:val="24"/>
        </w:rPr>
        <w:softHyphen/>
        <w:t>ходило, напряжение питания электронных устройств часто ста</w:t>
      </w:r>
      <w:r w:rsidRPr="001B1B20">
        <w:rPr>
          <w:rFonts w:ascii="Tahoma" w:hAnsi="Tahoma" w:cs="Tahoma"/>
          <w:szCs w:val="24"/>
        </w:rPr>
        <w:softHyphen/>
        <w:t>билизируют. Здесь возможны два способа: стабилизация пере</w:t>
      </w:r>
      <w:r w:rsidRPr="001B1B20">
        <w:rPr>
          <w:rFonts w:ascii="Tahoma" w:hAnsi="Tahoma" w:cs="Tahoma"/>
          <w:szCs w:val="24"/>
        </w:rPr>
        <w:softHyphen/>
        <w:t>менного напряжения на входе силового трансформатора или ста</w:t>
      </w:r>
      <w:r w:rsidRPr="001B1B20">
        <w:rPr>
          <w:rFonts w:ascii="Tahoma" w:hAnsi="Tahoma" w:cs="Tahoma"/>
          <w:szCs w:val="24"/>
        </w:rPr>
        <w:softHyphen/>
        <w:t>билизация выпрямленного напряжения. В первом случае приме</w:t>
      </w:r>
      <w:r w:rsidRPr="001B1B20">
        <w:rPr>
          <w:rFonts w:ascii="Tahoma" w:hAnsi="Tahoma" w:cs="Tahoma"/>
          <w:szCs w:val="24"/>
        </w:rPr>
        <w:softHyphen/>
        <w:t>няют специальные феррорезонансные стабилизаторы. Их недос</w:t>
      </w:r>
      <w:r w:rsidRPr="001B1B20">
        <w:rPr>
          <w:rFonts w:ascii="Tahoma" w:hAnsi="Tahoma" w:cs="Tahoma"/>
          <w:szCs w:val="24"/>
        </w:rPr>
        <w:softHyphen/>
        <w:t>татками являются большие габариты и вес. Чаще прибегают к стабилизации выпрямленного напряжения, осуществляемой с по</w:t>
      </w:r>
      <w:r w:rsidRPr="001B1B20">
        <w:rPr>
          <w:rFonts w:ascii="Tahoma" w:hAnsi="Tahoma" w:cs="Tahoma"/>
          <w:szCs w:val="24"/>
        </w:rPr>
        <w:softHyphen/>
        <w:t>мощью электронных стабилизаторов.</w:t>
      </w:r>
    </w:p>
    <w:p w:rsidR="00505C07" w:rsidRPr="003A6C31" w:rsidRDefault="00442C61" w:rsidP="009F2CAF">
      <w:pPr>
        <w:spacing w:line="360" w:lineRule="auto"/>
        <w:ind w:right="-1" w:firstLine="708"/>
        <w:jc w:val="center"/>
        <w:rPr>
          <w:rFonts w:ascii="Tahoma" w:hAnsi="Tahoma" w:cs="Tahoma"/>
          <w:iCs/>
          <w:caps/>
          <w:szCs w:val="24"/>
        </w:rPr>
      </w:pPr>
      <w:r>
        <w:rPr>
          <w:rFonts w:ascii="Tahoma" w:hAnsi="Tahoma" w:cs="Tahoma"/>
          <w:iCs/>
          <w:szCs w:val="24"/>
        </w:rPr>
        <w:br w:type="page"/>
      </w:r>
      <w:r w:rsidRPr="003A6C31">
        <w:rPr>
          <w:rFonts w:ascii="Tahoma" w:hAnsi="Tahoma" w:cs="Tahoma"/>
          <w:iCs/>
          <w:caps/>
          <w:szCs w:val="24"/>
        </w:rPr>
        <w:lastRenderedPageBreak/>
        <w:t xml:space="preserve"> </w:t>
      </w:r>
      <w:r w:rsidR="00543E02" w:rsidRPr="003A6C31">
        <w:rPr>
          <w:rFonts w:ascii="Tahoma" w:hAnsi="Tahoma" w:cs="Tahoma"/>
          <w:iCs/>
          <w:caps/>
          <w:szCs w:val="24"/>
        </w:rPr>
        <w:t>1. Обзор литературы по теме</w:t>
      </w:r>
    </w:p>
    <w:p w:rsidR="00505C07" w:rsidRPr="003A6C31" w:rsidRDefault="00505C07" w:rsidP="003A6C31">
      <w:pPr>
        <w:spacing w:line="360" w:lineRule="auto"/>
        <w:ind w:right="-1" w:firstLine="708"/>
        <w:rPr>
          <w:rFonts w:ascii="Tahoma" w:hAnsi="Tahoma" w:cs="Tahoma"/>
          <w:iCs/>
          <w:szCs w:val="24"/>
        </w:rPr>
      </w:pPr>
    </w:p>
    <w:p w:rsidR="00914F70" w:rsidRPr="001B1B20" w:rsidRDefault="006524EA" w:rsidP="00914F7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>
        <w:rPr>
          <w:rFonts w:ascii="Tahoma" w:hAnsi="Tahoma" w:cs="Tahoma"/>
          <w:noProof/>
          <w:szCs w:val="24"/>
        </w:rPr>
        <w:pict>
          <v:group id="_x0000_s2604" style="position:absolute;left:0;text-align:left;margin-left:0;margin-top:233.45pt;width:497pt;height:205.25pt;z-index:251602944" coordorigin="1418,6672" coordsize="9940,410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601" type="#_x0000_t75" style="position:absolute;left:1418;top:6672;width:9913;height:3099" wrapcoords="-33 0 -33 21496 21600 21496 21600 0 -33 0">
              <v:imagedata r:id="rId7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602" type="#_x0000_t202" style="position:absolute;left:1418;top:9783;width:9940;height:994" stroked="f">
              <v:textbox style="mso-next-textbox:#_x0000_s2602">
                <w:txbxContent>
                  <w:p w:rsidR="0079598C" w:rsidRPr="001B1B20" w:rsidRDefault="0079598C" w:rsidP="00914F70">
                    <w:pPr>
                      <w:ind w:left="1136" w:hanging="1136"/>
                      <w:jc w:val="both"/>
                      <w:rPr>
                        <w:rFonts w:ascii="Tahoma" w:hAnsi="Tahoma" w:cs="Tahoma"/>
                        <w:szCs w:val="24"/>
                      </w:rPr>
                    </w:pPr>
                    <w:r>
                      <w:rPr>
                        <w:rFonts w:ascii="Tahoma" w:hAnsi="Tahoma" w:cs="Tahoma"/>
                        <w:szCs w:val="24"/>
                      </w:rPr>
                      <w:t xml:space="preserve">Рис. 1.1. </w:t>
                    </w:r>
                    <w:r w:rsidRPr="001B1B20">
                      <w:rPr>
                        <w:rFonts w:ascii="Tahoma" w:hAnsi="Tahoma" w:cs="Tahoma"/>
                        <w:szCs w:val="24"/>
                      </w:rPr>
                      <w:t>Схема простейшего стабилизатора напряжения (а) и делителя (б), образованного балластным резистором R1 и дифференциальным соп</w:t>
                    </w:r>
                    <w:r w:rsidRPr="001B1B20">
                      <w:rPr>
                        <w:rFonts w:ascii="Tahoma" w:hAnsi="Tahoma" w:cs="Tahoma"/>
                        <w:szCs w:val="24"/>
                      </w:rPr>
                      <w:softHyphen/>
                      <w:t>ротивлением стабилитрона</w:t>
                    </w:r>
                  </w:p>
                  <w:p w:rsidR="0079598C" w:rsidRDefault="0079598C" w:rsidP="00914F70"/>
                </w:txbxContent>
              </v:textbox>
            </v:shape>
          </v:group>
        </w:pict>
      </w:r>
      <w:r w:rsidR="00442C61" w:rsidRPr="001B1B20">
        <w:rPr>
          <w:rFonts w:ascii="Tahoma" w:hAnsi="Tahoma" w:cs="Tahoma"/>
          <w:szCs w:val="24"/>
        </w:rPr>
        <w:t>Простейшим</w:t>
      </w:r>
      <w:r w:rsidR="00914F70">
        <w:rPr>
          <w:rFonts w:ascii="Tahoma" w:hAnsi="Tahoma" w:cs="Tahoma"/>
          <w:szCs w:val="24"/>
        </w:rPr>
        <w:t xml:space="preserve"> стабилизатором напряжения </w:t>
      </w:r>
      <w:r w:rsidR="00442C61" w:rsidRPr="001B1B20">
        <w:rPr>
          <w:rFonts w:ascii="Tahoma" w:hAnsi="Tahoma" w:cs="Tahoma"/>
          <w:szCs w:val="24"/>
        </w:rPr>
        <w:t>является стабилизатор на крем</w:t>
      </w:r>
      <w:r w:rsidR="00442C61" w:rsidRPr="001B1B20">
        <w:rPr>
          <w:rFonts w:ascii="Tahoma" w:hAnsi="Tahoma" w:cs="Tahoma"/>
          <w:szCs w:val="24"/>
        </w:rPr>
        <w:softHyphen/>
        <w:t>ниевом стабилитроне.</w:t>
      </w:r>
      <w:r w:rsidR="00914F70">
        <w:rPr>
          <w:rFonts w:ascii="Tahoma" w:hAnsi="Tahoma" w:cs="Tahoma"/>
          <w:szCs w:val="24"/>
        </w:rPr>
        <w:t xml:space="preserve"> Д</w:t>
      </w:r>
      <w:r w:rsidR="00442C61" w:rsidRPr="001B1B20">
        <w:rPr>
          <w:rFonts w:ascii="Tahoma" w:hAnsi="Tahoma" w:cs="Tahoma"/>
          <w:szCs w:val="24"/>
        </w:rPr>
        <w:t>ля нормальной работы такого стабилизатора необходи</w:t>
      </w:r>
      <w:r w:rsidR="00442C61" w:rsidRPr="001B1B20">
        <w:rPr>
          <w:rFonts w:ascii="Tahoma" w:hAnsi="Tahoma" w:cs="Tahoma"/>
          <w:szCs w:val="24"/>
        </w:rPr>
        <w:softHyphen/>
        <w:t xml:space="preserve">мо, чтобы ток </w:t>
      </w:r>
      <w:r w:rsidR="00914F70">
        <w:rPr>
          <w:rFonts w:ascii="Tahoma" w:hAnsi="Tahoma" w:cs="Tahoma"/>
          <w:szCs w:val="24"/>
          <w:lang w:val="en-US"/>
        </w:rPr>
        <w:t>I</w:t>
      </w:r>
      <w:r w:rsidR="00914F70">
        <w:rPr>
          <w:rFonts w:ascii="Tahoma" w:hAnsi="Tahoma" w:cs="Tahoma"/>
          <w:szCs w:val="24"/>
          <w:vertAlign w:val="subscript"/>
        </w:rPr>
        <w:t>СТ</w:t>
      </w:r>
      <w:r w:rsidR="00442C61" w:rsidRPr="001B1B20">
        <w:rPr>
          <w:rFonts w:ascii="Tahoma" w:hAnsi="Tahoma" w:cs="Tahoma"/>
          <w:szCs w:val="24"/>
        </w:rPr>
        <w:t>, протекающий через стабилитрон, не был мень</w:t>
      </w:r>
      <w:r w:rsidR="00442C61" w:rsidRPr="001B1B20">
        <w:rPr>
          <w:rFonts w:ascii="Tahoma" w:hAnsi="Tahoma" w:cs="Tahoma"/>
          <w:szCs w:val="24"/>
        </w:rPr>
        <w:softHyphen/>
        <w:t xml:space="preserve">ше, чем </w:t>
      </w:r>
      <w:r w:rsidR="00914F70">
        <w:rPr>
          <w:rFonts w:ascii="Tahoma" w:hAnsi="Tahoma" w:cs="Tahoma"/>
          <w:szCs w:val="24"/>
          <w:lang w:val="en-US"/>
        </w:rPr>
        <w:t>I</w:t>
      </w:r>
      <w:r w:rsidR="00442C61" w:rsidRPr="00914F70">
        <w:rPr>
          <w:rFonts w:ascii="Tahoma" w:hAnsi="Tahoma" w:cs="Tahoma"/>
          <w:szCs w:val="24"/>
          <w:vertAlign w:val="subscript"/>
        </w:rPr>
        <w:t>СТ</w:t>
      </w:r>
      <w:r w:rsidR="00914F70" w:rsidRPr="00914F70">
        <w:rPr>
          <w:rFonts w:ascii="Tahoma" w:hAnsi="Tahoma" w:cs="Tahoma"/>
          <w:szCs w:val="24"/>
          <w:vertAlign w:val="subscript"/>
        </w:rPr>
        <w:t>.</w:t>
      </w:r>
      <w:r w:rsidR="00914F70">
        <w:rPr>
          <w:rFonts w:ascii="Tahoma" w:hAnsi="Tahoma" w:cs="Tahoma"/>
          <w:szCs w:val="24"/>
          <w:vertAlign w:val="subscript"/>
        </w:rPr>
        <w:t>МИН</w:t>
      </w:r>
      <w:r w:rsidR="00442C61" w:rsidRPr="001B1B20">
        <w:rPr>
          <w:rFonts w:ascii="Tahoma" w:hAnsi="Tahoma" w:cs="Tahoma"/>
          <w:szCs w:val="24"/>
        </w:rPr>
        <w:t xml:space="preserve">, и больше, чем </w:t>
      </w:r>
      <w:r w:rsidR="00914F70">
        <w:rPr>
          <w:rFonts w:ascii="Tahoma" w:hAnsi="Tahoma" w:cs="Tahoma"/>
          <w:szCs w:val="24"/>
          <w:lang w:val="en-US"/>
        </w:rPr>
        <w:t>I</w:t>
      </w:r>
      <w:r w:rsidR="00914F70" w:rsidRPr="00914F70">
        <w:rPr>
          <w:rFonts w:ascii="Tahoma" w:hAnsi="Tahoma" w:cs="Tahoma"/>
          <w:szCs w:val="24"/>
          <w:vertAlign w:val="subscript"/>
        </w:rPr>
        <w:t>СТ</w:t>
      </w:r>
      <w:r w:rsidR="00914F70">
        <w:rPr>
          <w:rFonts w:ascii="Tahoma" w:hAnsi="Tahoma" w:cs="Tahoma"/>
          <w:szCs w:val="24"/>
          <w:vertAlign w:val="subscript"/>
        </w:rPr>
        <w:t>.МАКС</w:t>
      </w:r>
      <w:r w:rsidR="00442C61" w:rsidRPr="00C05D1C">
        <w:t>.</w:t>
      </w:r>
      <w:r w:rsidR="00442C61" w:rsidRPr="001B1B20">
        <w:rPr>
          <w:rFonts w:ascii="Tahoma" w:hAnsi="Tahoma" w:cs="Tahoma"/>
          <w:szCs w:val="24"/>
        </w:rPr>
        <w:t xml:space="preserve"> При изме</w:t>
      </w:r>
      <w:r w:rsidR="00442C61" w:rsidRPr="001B1B20">
        <w:rPr>
          <w:rFonts w:ascii="Tahoma" w:hAnsi="Tahoma" w:cs="Tahoma"/>
          <w:szCs w:val="24"/>
        </w:rPr>
        <w:softHyphen/>
        <w:t>нении тока, протекающего через стабилитрон в этих пределах, на нем и на подключенной параллельно ему нагрузке R</w:t>
      </w:r>
      <w:r w:rsidR="00442C61" w:rsidRPr="00914F70">
        <w:rPr>
          <w:rFonts w:ascii="Tahoma" w:hAnsi="Tahoma" w:cs="Tahoma"/>
          <w:szCs w:val="24"/>
          <w:vertAlign w:val="subscript"/>
        </w:rPr>
        <w:t>H</w:t>
      </w:r>
      <w:r w:rsidR="00442C61" w:rsidRPr="001B1B20">
        <w:rPr>
          <w:rFonts w:ascii="Tahoma" w:hAnsi="Tahoma" w:cs="Tahoma"/>
          <w:szCs w:val="24"/>
        </w:rPr>
        <w:t xml:space="preserve"> напряжение,</w:t>
      </w:r>
      <w:r w:rsidR="00914F70" w:rsidRPr="00914F70">
        <w:rPr>
          <w:rFonts w:ascii="Tahoma" w:hAnsi="Tahoma" w:cs="Tahoma"/>
          <w:szCs w:val="24"/>
        </w:rPr>
        <w:t xml:space="preserve"> </w:t>
      </w:r>
      <w:r w:rsidR="00914F70" w:rsidRPr="001B1B20">
        <w:rPr>
          <w:rFonts w:ascii="Tahoma" w:hAnsi="Tahoma" w:cs="Tahoma"/>
          <w:szCs w:val="24"/>
        </w:rPr>
        <w:t xml:space="preserve">называемое напряжением стабилизации </w:t>
      </w:r>
      <w:r w:rsidR="00914F70">
        <w:rPr>
          <w:rFonts w:ascii="Tahoma" w:hAnsi="Tahoma" w:cs="Tahoma"/>
          <w:szCs w:val="24"/>
          <w:lang w:val="en-US"/>
        </w:rPr>
        <w:t>U</w:t>
      </w:r>
      <w:r w:rsidR="00914F70" w:rsidRPr="00914F70">
        <w:rPr>
          <w:rFonts w:ascii="Tahoma" w:hAnsi="Tahoma" w:cs="Tahoma"/>
          <w:szCs w:val="24"/>
          <w:vertAlign w:val="subscript"/>
        </w:rPr>
        <w:t>СТ</w:t>
      </w:r>
      <w:r w:rsidR="00914F70" w:rsidRPr="001B1B20">
        <w:rPr>
          <w:rFonts w:ascii="Tahoma" w:hAnsi="Tahoma" w:cs="Tahoma"/>
          <w:szCs w:val="24"/>
        </w:rPr>
        <w:t xml:space="preserve"> стабилитрона, будет оставаться постоянным. Однако для стабилитронов одного и того же типа это напряжение будет неодинаковым. Поэтому в спра</w:t>
      </w:r>
      <w:r w:rsidR="00914F70" w:rsidRPr="001B1B20">
        <w:rPr>
          <w:rFonts w:ascii="Tahoma" w:hAnsi="Tahoma" w:cs="Tahoma"/>
          <w:szCs w:val="24"/>
        </w:rPr>
        <w:softHyphen/>
        <w:t>вочниках приводятся обычно минимальная и максимальная гра</w:t>
      </w:r>
      <w:r w:rsidR="00914F70" w:rsidRPr="001B1B20">
        <w:rPr>
          <w:rFonts w:ascii="Tahoma" w:hAnsi="Tahoma" w:cs="Tahoma"/>
          <w:szCs w:val="24"/>
        </w:rPr>
        <w:softHyphen/>
        <w:t>ницы значений напряжения или указывается номинальное нап</w:t>
      </w:r>
      <w:r w:rsidR="00914F70" w:rsidRPr="001B1B20">
        <w:rPr>
          <w:rFonts w:ascii="Tahoma" w:hAnsi="Tahoma" w:cs="Tahoma"/>
          <w:szCs w:val="24"/>
        </w:rPr>
        <w:softHyphen/>
        <w:t xml:space="preserve">ряжение стабилизации </w:t>
      </w:r>
      <w:r w:rsidR="00914F70">
        <w:rPr>
          <w:rFonts w:ascii="Tahoma" w:hAnsi="Tahoma" w:cs="Tahoma"/>
          <w:szCs w:val="24"/>
          <w:lang w:val="en-US"/>
        </w:rPr>
        <w:t>U</w:t>
      </w:r>
      <w:r w:rsidR="00914F70" w:rsidRPr="00914F70">
        <w:rPr>
          <w:rFonts w:ascii="Tahoma" w:hAnsi="Tahoma" w:cs="Tahoma"/>
          <w:szCs w:val="24"/>
          <w:vertAlign w:val="subscript"/>
        </w:rPr>
        <w:t>CT</w:t>
      </w:r>
      <w:r w:rsidR="00914F70" w:rsidRPr="001B1B20">
        <w:rPr>
          <w:rFonts w:ascii="Tahoma" w:hAnsi="Tahoma" w:cs="Tahoma"/>
          <w:szCs w:val="24"/>
        </w:rPr>
        <w:t xml:space="preserve"> и его допустимый разброс </w:t>
      </w:r>
      <w:r w:rsidR="00914F70">
        <w:rPr>
          <w:rFonts w:ascii="Palatino Linotype" w:hAnsi="Palatino Linotype" w:cs="Tahoma"/>
          <w:szCs w:val="24"/>
        </w:rPr>
        <w:t>Δ</w:t>
      </w:r>
      <w:r w:rsidR="00914F70" w:rsidRPr="001B1B20">
        <w:rPr>
          <w:rFonts w:ascii="Tahoma" w:hAnsi="Tahoma" w:cs="Tahoma"/>
          <w:szCs w:val="24"/>
        </w:rPr>
        <w:t>U</w:t>
      </w:r>
      <w:r w:rsidR="00914F70" w:rsidRPr="00914F70">
        <w:rPr>
          <w:rFonts w:ascii="Tahoma" w:hAnsi="Tahoma" w:cs="Tahoma"/>
          <w:szCs w:val="24"/>
          <w:vertAlign w:val="subscript"/>
        </w:rPr>
        <w:t>CT</w:t>
      </w:r>
      <w:r w:rsidR="00914F70" w:rsidRPr="001B1B20">
        <w:rPr>
          <w:rFonts w:ascii="Tahoma" w:hAnsi="Tahoma" w:cs="Tahoma"/>
          <w:szCs w:val="24"/>
        </w:rPr>
        <w:t>.</w:t>
      </w:r>
    </w:p>
    <w:p w:rsidR="00442C61" w:rsidRDefault="00442C61" w:rsidP="00914F7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</w:p>
    <w:p w:rsidR="00914F70" w:rsidRDefault="00914F70" w:rsidP="00914F7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</w:p>
    <w:p w:rsidR="00914F70" w:rsidRDefault="00914F70" w:rsidP="00914F7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</w:p>
    <w:p w:rsidR="00914F70" w:rsidRDefault="00914F70" w:rsidP="00914F7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</w:p>
    <w:p w:rsidR="00914F70" w:rsidRPr="001B1B20" w:rsidRDefault="00914F70" w:rsidP="00914F7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</w:p>
    <w:p w:rsidR="00442C61" w:rsidRPr="001B1B20" w:rsidRDefault="00442C61" w:rsidP="00442C61">
      <w:pPr>
        <w:spacing w:line="360" w:lineRule="auto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177</w:t>
      </w:r>
    </w:p>
    <w:p w:rsidR="00442C61" w:rsidRPr="001B1B20" w:rsidRDefault="00442C61" w:rsidP="00442C61">
      <w:pPr>
        <w:spacing w:line="360" w:lineRule="auto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— о</w:t>
      </w:r>
    </w:p>
    <w:p w:rsidR="00442C61" w:rsidRPr="001B1B20" w:rsidRDefault="00442C61" w:rsidP="00442C61">
      <w:pPr>
        <w:spacing w:line="360" w:lineRule="auto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R1</w:t>
      </w:r>
    </w:p>
    <w:p w:rsidR="00442C61" w:rsidRPr="001B1B20" w:rsidRDefault="00442C61" w:rsidP="00442C61">
      <w:pPr>
        <w:spacing w:line="360" w:lineRule="auto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/Ь-СТ</w:t>
      </w:r>
    </w:p>
    <w:p w:rsidR="00442C61" w:rsidRPr="001B1B20" w:rsidRDefault="00442C61" w:rsidP="00442C61">
      <w:pPr>
        <w:spacing w:line="360" w:lineRule="auto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 xml:space="preserve">Рис. 7.22. </w:t>
      </w:r>
    </w:p>
    <w:p w:rsidR="00914F70" w:rsidRDefault="00914F70" w:rsidP="00914F7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</w:p>
    <w:p w:rsidR="00442C61" w:rsidRPr="001B1B20" w:rsidRDefault="00442C61" w:rsidP="00914F7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 xml:space="preserve">Если напряжение </w:t>
      </w:r>
      <w:r w:rsidR="00914F70">
        <w:rPr>
          <w:rFonts w:ascii="Tahoma" w:hAnsi="Tahoma" w:cs="Tahoma"/>
          <w:szCs w:val="24"/>
          <w:lang w:val="en-US"/>
        </w:rPr>
        <w:t>U</w:t>
      </w:r>
      <w:r w:rsidR="00914F70" w:rsidRPr="00914F70">
        <w:rPr>
          <w:rFonts w:ascii="Tahoma" w:hAnsi="Tahoma" w:cs="Tahoma"/>
          <w:szCs w:val="24"/>
          <w:vertAlign w:val="subscript"/>
        </w:rPr>
        <w:t>ВХ</w:t>
      </w:r>
      <w:r w:rsidRPr="001B1B20">
        <w:rPr>
          <w:rFonts w:ascii="Tahoma" w:hAnsi="Tahoma" w:cs="Tahoma"/>
          <w:szCs w:val="24"/>
        </w:rPr>
        <w:t xml:space="preserve">, поступающее на вход стабилизатора (рис. </w:t>
      </w:r>
      <w:r w:rsidR="00C05D1C">
        <w:rPr>
          <w:rFonts w:ascii="Tahoma" w:hAnsi="Tahoma" w:cs="Tahoma"/>
          <w:szCs w:val="24"/>
        </w:rPr>
        <w:t>1</w:t>
      </w:r>
      <w:r w:rsidRPr="001B1B20">
        <w:rPr>
          <w:rFonts w:ascii="Tahoma" w:hAnsi="Tahoma" w:cs="Tahoma"/>
          <w:szCs w:val="24"/>
        </w:rPr>
        <w:t>.</w:t>
      </w:r>
      <w:r w:rsidR="00C05D1C">
        <w:rPr>
          <w:rFonts w:ascii="Tahoma" w:hAnsi="Tahoma" w:cs="Tahoma"/>
          <w:szCs w:val="24"/>
        </w:rPr>
        <w:t xml:space="preserve">1, </w:t>
      </w:r>
      <w:r w:rsidRPr="001B1B20">
        <w:rPr>
          <w:rFonts w:ascii="Tahoma" w:hAnsi="Tahoma" w:cs="Tahoma"/>
          <w:szCs w:val="24"/>
        </w:rPr>
        <w:t xml:space="preserve">а), в процессе работы может изменяться от некоторого наименьшего значения </w:t>
      </w:r>
      <w:r w:rsidR="00C05D1C">
        <w:rPr>
          <w:rFonts w:ascii="Tahoma" w:hAnsi="Tahoma" w:cs="Tahoma"/>
          <w:szCs w:val="24"/>
          <w:lang w:val="en-US"/>
        </w:rPr>
        <w:t>U</w:t>
      </w:r>
      <w:r w:rsidRPr="00C05D1C">
        <w:rPr>
          <w:rFonts w:ascii="Tahoma" w:hAnsi="Tahoma" w:cs="Tahoma"/>
          <w:szCs w:val="24"/>
          <w:vertAlign w:val="subscript"/>
        </w:rPr>
        <w:t>BX</w:t>
      </w:r>
      <w:r w:rsidR="00C05D1C">
        <w:rPr>
          <w:rFonts w:ascii="Tahoma" w:hAnsi="Tahoma" w:cs="Tahoma"/>
          <w:szCs w:val="24"/>
          <w:vertAlign w:val="subscript"/>
        </w:rPr>
        <w:t>.</w:t>
      </w:r>
      <w:r w:rsidR="00C05D1C" w:rsidRPr="00C05D1C">
        <w:rPr>
          <w:rFonts w:ascii="Tahoma" w:hAnsi="Tahoma" w:cs="Tahoma"/>
          <w:szCs w:val="24"/>
          <w:vertAlign w:val="subscript"/>
        </w:rPr>
        <w:t>МИН</w:t>
      </w:r>
      <w:r w:rsidRPr="001B1B20">
        <w:rPr>
          <w:rFonts w:ascii="Tahoma" w:hAnsi="Tahoma" w:cs="Tahoma"/>
          <w:szCs w:val="24"/>
        </w:rPr>
        <w:t xml:space="preserve"> до наибольшего </w:t>
      </w:r>
      <w:r w:rsidR="00C05D1C">
        <w:rPr>
          <w:rFonts w:ascii="Tahoma" w:hAnsi="Tahoma" w:cs="Tahoma"/>
          <w:szCs w:val="24"/>
          <w:lang w:val="en-US"/>
        </w:rPr>
        <w:t>U</w:t>
      </w:r>
      <w:r w:rsidR="00C05D1C" w:rsidRPr="00C05D1C">
        <w:rPr>
          <w:rFonts w:ascii="Tahoma" w:hAnsi="Tahoma" w:cs="Tahoma"/>
          <w:szCs w:val="24"/>
          <w:vertAlign w:val="subscript"/>
        </w:rPr>
        <w:t>BX</w:t>
      </w:r>
      <w:r w:rsidR="00C05D1C">
        <w:rPr>
          <w:rFonts w:ascii="Tahoma" w:hAnsi="Tahoma" w:cs="Tahoma"/>
          <w:szCs w:val="24"/>
          <w:vertAlign w:val="subscript"/>
        </w:rPr>
        <w:t>.МАКС</w:t>
      </w:r>
      <w:r w:rsidRPr="001B1B20">
        <w:rPr>
          <w:rFonts w:ascii="Tahoma" w:hAnsi="Tahoma" w:cs="Tahoma"/>
          <w:szCs w:val="24"/>
        </w:rPr>
        <w:t>, то при неизменном напряжении на стабилитроне все изменения вход</w:t>
      </w:r>
      <w:r w:rsidRPr="001B1B20">
        <w:rPr>
          <w:rFonts w:ascii="Tahoma" w:hAnsi="Tahoma" w:cs="Tahoma"/>
          <w:szCs w:val="24"/>
        </w:rPr>
        <w:softHyphen/>
        <w:t>ного напряжения должны гаситься на резисторе R1. Поэтому ре</w:t>
      </w:r>
      <w:r w:rsidRPr="001B1B20">
        <w:rPr>
          <w:rFonts w:ascii="Tahoma" w:hAnsi="Tahoma" w:cs="Tahoma"/>
          <w:szCs w:val="24"/>
        </w:rPr>
        <w:softHyphen/>
        <w:t xml:space="preserve">зистор R1 называют гасящим, или балластным. Чтобы при этом изменения тока, протекающего через стабилитрон, не выходили за пределы, ограниченные значениями </w:t>
      </w:r>
      <w:r w:rsidR="00C05D1C">
        <w:rPr>
          <w:rFonts w:ascii="Tahoma" w:hAnsi="Tahoma" w:cs="Tahoma"/>
          <w:szCs w:val="24"/>
          <w:lang w:val="en-US"/>
        </w:rPr>
        <w:t>I</w:t>
      </w:r>
      <w:r w:rsidR="00C05D1C" w:rsidRPr="00C05D1C">
        <w:rPr>
          <w:rFonts w:ascii="Tahoma" w:hAnsi="Tahoma" w:cs="Tahoma"/>
          <w:szCs w:val="24"/>
          <w:vertAlign w:val="subscript"/>
        </w:rPr>
        <w:t>СТ</w:t>
      </w:r>
      <w:r w:rsidR="00C05D1C">
        <w:rPr>
          <w:rFonts w:ascii="Tahoma" w:hAnsi="Tahoma" w:cs="Tahoma"/>
          <w:szCs w:val="24"/>
          <w:vertAlign w:val="subscript"/>
        </w:rPr>
        <w:t>.МИН</w:t>
      </w:r>
      <w:r w:rsidRPr="001B1B20">
        <w:rPr>
          <w:rFonts w:ascii="Tahoma" w:hAnsi="Tahoma" w:cs="Tahoma"/>
          <w:szCs w:val="24"/>
        </w:rPr>
        <w:t xml:space="preserve"> и </w:t>
      </w:r>
      <w:r w:rsidR="00C05D1C">
        <w:rPr>
          <w:rFonts w:ascii="Tahoma" w:hAnsi="Tahoma" w:cs="Tahoma"/>
          <w:szCs w:val="24"/>
          <w:lang w:val="en-US"/>
        </w:rPr>
        <w:t>I</w:t>
      </w:r>
      <w:r w:rsidR="00C05D1C" w:rsidRPr="00C05D1C">
        <w:rPr>
          <w:rFonts w:ascii="Tahoma" w:hAnsi="Tahoma" w:cs="Tahoma"/>
          <w:szCs w:val="24"/>
          <w:vertAlign w:val="subscript"/>
        </w:rPr>
        <w:t>СТ</w:t>
      </w:r>
      <w:r w:rsidR="00C05D1C">
        <w:rPr>
          <w:rFonts w:ascii="Tahoma" w:hAnsi="Tahoma" w:cs="Tahoma"/>
          <w:szCs w:val="24"/>
          <w:vertAlign w:val="subscript"/>
        </w:rPr>
        <w:t>.МАКС</w:t>
      </w:r>
      <w:r w:rsidR="00C05D1C" w:rsidRPr="001B1B20">
        <w:rPr>
          <w:rFonts w:ascii="Tahoma" w:hAnsi="Tahoma" w:cs="Tahoma"/>
          <w:szCs w:val="24"/>
        </w:rPr>
        <w:t xml:space="preserve"> </w:t>
      </w:r>
      <w:r w:rsidRPr="001B1B20">
        <w:rPr>
          <w:rFonts w:ascii="Tahoma" w:hAnsi="Tahoma" w:cs="Tahoma"/>
          <w:szCs w:val="24"/>
        </w:rPr>
        <w:t>с, нужно правильно рассчитать сопротивление этого резистора.</w:t>
      </w:r>
    </w:p>
    <w:p w:rsidR="00442C61" w:rsidRPr="001B1B20" w:rsidRDefault="00442C61" w:rsidP="00C05D1C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 xml:space="preserve">Отношение относительного изменения напряжения на входе стабилизатора </w:t>
      </w:r>
      <w:r w:rsidR="00C05D1C">
        <w:rPr>
          <w:rFonts w:ascii="Tahoma" w:hAnsi="Tahoma" w:cs="Tahoma"/>
          <w:szCs w:val="24"/>
        </w:rPr>
        <w:br/>
      </w:r>
      <w:r w:rsidRPr="001B1B20">
        <w:rPr>
          <w:rFonts w:ascii="Tahoma" w:hAnsi="Tahoma" w:cs="Tahoma"/>
          <w:szCs w:val="24"/>
        </w:rPr>
        <w:t>(</w:t>
      </w:r>
      <w:r w:rsidR="00C05D1C">
        <w:rPr>
          <w:rFonts w:ascii="Palatino Linotype" w:hAnsi="Palatino Linotype" w:cs="Tahoma"/>
          <w:szCs w:val="24"/>
        </w:rPr>
        <w:t>Δ</w:t>
      </w:r>
      <w:r w:rsidR="00C05D1C" w:rsidRPr="001B1B20">
        <w:rPr>
          <w:rFonts w:ascii="Tahoma" w:hAnsi="Tahoma" w:cs="Tahoma"/>
          <w:szCs w:val="24"/>
        </w:rPr>
        <w:t>U</w:t>
      </w:r>
      <w:r w:rsidR="00C05D1C">
        <w:rPr>
          <w:rFonts w:ascii="Tahoma" w:hAnsi="Tahoma" w:cs="Tahoma"/>
          <w:szCs w:val="24"/>
          <w:vertAlign w:val="subscript"/>
        </w:rPr>
        <w:t>ВХ</w:t>
      </w:r>
      <w:r w:rsidRPr="001B1B20">
        <w:rPr>
          <w:rFonts w:ascii="Tahoma" w:hAnsi="Tahoma" w:cs="Tahoma"/>
          <w:szCs w:val="24"/>
        </w:rPr>
        <w:t>/</w:t>
      </w:r>
      <w:r w:rsidR="00C05D1C" w:rsidRPr="001B1B20">
        <w:rPr>
          <w:rFonts w:ascii="Tahoma" w:hAnsi="Tahoma" w:cs="Tahoma"/>
          <w:szCs w:val="24"/>
        </w:rPr>
        <w:t>U</w:t>
      </w:r>
      <w:r w:rsidR="00C05D1C">
        <w:rPr>
          <w:rFonts w:ascii="Tahoma" w:hAnsi="Tahoma" w:cs="Tahoma"/>
          <w:szCs w:val="24"/>
          <w:vertAlign w:val="subscript"/>
        </w:rPr>
        <w:t>ВХ</w:t>
      </w:r>
      <w:r w:rsidRPr="001B1B20">
        <w:rPr>
          <w:rFonts w:ascii="Tahoma" w:hAnsi="Tahoma" w:cs="Tahoma"/>
          <w:szCs w:val="24"/>
        </w:rPr>
        <w:t>) к относительному изменению напря</w:t>
      </w:r>
      <w:r w:rsidRPr="001B1B20">
        <w:rPr>
          <w:rFonts w:ascii="Tahoma" w:hAnsi="Tahoma" w:cs="Tahoma"/>
          <w:szCs w:val="24"/>
        </w:rPr>
        <w:softHyphen/>
        <w:t>жени</w:t>
      </w:r>
      <w:r w:rsidR="00C05D1C">
        <w:rPr>
          <w:rFonts w:ascii="Tahoma" w:hAnsi="Tahoma" w:cs="Tahoma"/>
          <w:szCs w:val="24"/>
        </w:rPr>
        <w:t>я на его выходе (</w:t>
      </w:r>
      <w:r w:rsidR="00C05D1C">
        <w:rPr>
          <w:rFonts w:ascii="Palatino Linotype" w:hAnsi="Palatino Linotype" w:cs="Tahoma"/>
          <w:szCs w:val="24"/>
        </w:rPr>
        <w:t>Δ</w:t>
      </w:r>
      <w:r w:rsidR="00C05D1C" w:rsidRPr="001B1B20">
        <w:rPr>
          <w:rFonts w:ascii="Tahoma" w:hAnsi="Tahoma" w:cs="Tahoma"/>
          <w:szCs w:val="24"/>
        </w:rPr>
        <w:t>U</w:t>
      </w:r>
      <w:r w:rsidR="00C05D1C">
        <w:rPr>
          <w:rFonts w:ascii="Tahoma" w:hAnsi="Tahoma" w:cs="Tahoma"/>
          <w:szCs w:val="24"/>
          <w:vertAlign w:val="subscript"/>
        </w:rPr>
        <w:t>ВыХ</w:t>
      </w:r>
      <w:r w:rsidR="00C05D1C" w:rsidRPr="001B1B20">
        <w:rPr>
          <w:rFonts w:ascii="Tahoma" w:hAnsi="Tahoma" w:cs="Tahoma"/>
          <w:szCs w:val="24"/>
        </w:rPr>
        <w:t>/U</w:t>
      </w:r>
      <w:r w:rsidR="00C05D1C">
        <w:rPr>
          <w:rFonts w:ascii="Tahoma" w:hAnsi="Tahoma" w:cs="Tahoma"/>
          <w:szCs w:val="24"/>
          <w:vertAlign w:val="subscript"/>
        </w:rPr>
        <w:t>ВыХ</w:t>
      </w:r>
      <w:r w:rsidRPr="001B1B20">
        <w:rPr>
          <w:rFonts w:ascii="Tahoma" w:hAnsi="Tahoma" w:cs="Tahoma"/>
          <w:szCs w:val="24"/>
        </w:rPr>
        <w:t>) называют коэффициентом стабилизации (К</w:t>
      </w:r>
      <w:r w:rsidR="00C05D1C" w:rsidRPr="00C05D1C">
        <w:rPr>
          <w:rFonts w:ascii="Tahoma" w:hAnsi="Tahoma" w:cs="Tahoma"/>
          <w:szCs w:val="24"/>
          <w:vertAlign w:val="subscript"/>
        </w:rPr>
        <w:t>СТ</w:t>
      </w:r>
      <w:r w:rsidRPr="001B1B20">
        <w:rPr>
          <w:rFonts w:ascii="Tahoma" w:hAnsi="Tahoma" w:cs="Tahoma"/>
          <w:szCs w:val="24"/>
        </w:rPr>
        <w:t>).</w:t>
      </w:r>
    </w:p>
    <w:p w:rsidR="00442C61" w:rsidRPr="001B1B20" w:rsidRDefault="00C05D1C" w:rsidP="00C05D1C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</w:rPr>
        <w:lastRenderedPageBreak/>
        <w:t xml:space="preserve">Следовательно, </w:t>
      </w:r>
    </w:p>
    <w:p w:rsidR="00442C61" w:rsidRPr="001B1B20" w:rsidRDefault="006524EA" w:rsidP="00C05D1C">
      <w:pPr>
        <w:spacing w:line="360" w:lineRule="auto"/>
        <w:jc w:val="center"/>
        <w:rPr>
          <w:rFonts w:ascii="Tahoma" w:hAnsi="Tahoma" w:cs="Tahoma"/>
          <w:szCs w:val="24"/>
        </w:rPr>
      </w:pPr>
      <w:r>
        <w:rPr>
          <w:noProof/>
        </w:rPr>
        <w:pict>
          <v:shape id="_x0000_s2605" type="#_x0000_t75" style="position:absolute;left:0;text-align:left;margin-left:104.05pt;margin-top:0;width:4in;height:41.15pt;z-index:-251712512" wrapcoords="-56 0 -56 21207 21600 21207 21600 0 -56 0">
            <v:imagedata r:id="rId8" o:title=""/>
            <w10:wrap type="tight"/>
          </v:shape>
        </w:pict>
      </w:r>
    </w:p>
    <w:p w:rsidR="00442C61" w:rsidRDefault="00442C61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442C61" w:rsidRDefault="00442C61" w:rsidP="00C05D1C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Стабилизатор на кремниевом стабилитроне имеет еще одно свойство. Дело в том, что стабилитрон обладает очень малым соп</w:t>
      </w:r>
      <w:r w:rsidRPr="001B1B20">
        <w:rPr>
          <w:rFonts w:ascii="Tahoma" w:hAnsi="Tahoma" w:cs="Tahoma"/>
          <w:szCs w:val="24"/>
        </w:rPr>
        <w:softHyphen/>
        <w:t xml:space="preserve">ротивлением переменному (пульсирующему) току, называемым дифференциальным сопротивлением — </w:t>
      </w:r>
      <w:r w:rsidR="00C05D1C">
        <w:rPr>
          <w:rFonts w:ascii="Tahoma" w:hAnsi="Tahoma" w:cs="Tahoma"/>
          <w:szCs w:val="24"/>
          <w:lang w:val="en-US"/>
        </w:rPr>
        <w:t>r</w:t>
      </w:r>
      <w:r w:rsidRPr="00C05D1C">
        <w:rPr>
          <w:rFonts w:ascii="Tahoma" w:hAnsi="Tahoma" w:cs="Tahoma"/>
          <w:szCs w:val="24"/>
          <w:vertAlign w:val="subscript"/>
        </w:rPr>
        <w:t>д</w:t>
      </w:r>
      <w:r w:rsidR="00C05D1C" w:rsidRPr="00C05D1C">
        <w:rPr>
          <w:rFonts w:ascii="Tahoma" w:hAnsi="Tahoma" w:cs="Tahoma"/>
          <w:szCs w:val="24"/>
          <w:vertAlign w:val="subscript"/>
        </w:rPr>
        <w:t>.</w:t>
      </w:r>
      <w:r w:rsidRPr="00C05D1C">
        <w:rPr>
          <w:rFonts w:ascii="Tahoma" w:hAnsi="Tahoma" w:cs="Tahoma"/>
          <w:szCs w:val="24"/>
          <w:vertAlign w:val="subscript"/>
        </w:rPr>
        <w:t>ст</w:t>
      </w:r>
      <w:r w:rsidRPr="00C05D1C">
        <w:t>.</w:t>
      </w:r>
      <w:r w:rsidRPr="001B1B20">
        <w:rPr>
          <w:rFonts w:ascii="Tahoma" w:hAnsi="Tahoma" w:cs="Tahoma"/>
          <w:szCs w:val="24"/>
        </w:rPr>
        <w:t xml:space="preserve"> Чем круче характеристика в области пробоя, тем меньше дифферен</w:t>
      </w:r>
      <w:r w:rsidRPr="001B1B20">
        <w:rPr>
          <w:rFonts w:ascii="Tahoma" w:hAnsi="Tahoma" w:cs="Tahoma"/>
          <w:szCs w:val="24"/>
        </w:rPr>
        <w:softHyphen/>
        <w:t>циальное сопротивление стабилитрона. Для большинства мало</w:t>
      </w:r>
      <w:r w:rsidRPr="001B1B20">
        <w:rPr>
          <w:rFonts w:ascii="Tahoma" w:hAnsi="Tahoma" w:cs="Tahoma"/>
          <w:szCs w:val="24"/>
        </w:rPr>
        <w:softHyphen/>
        <w:t xml:space="preserve">мощных стабилитронов </w:t>
      </w:r>
      <w:r w:rsidR="00C05D1C" w:rsidRPr="00C05D1C">
        <w:rPr>
          <w:rFonts w:ascii="Tahoma" w:hAnsi="Tahoma" w:cs="Tahoma"/>
          <w:szCs w:val="24"/>
        </w:rPr>
        <w:br/>
      </w:r>
      <w:r w:rsidR="00C05D1C">
        <w:rPr>
          <w:rFonts w:ascii="Tahoma" w:hAnsi="Tahoma" w:cs="Tahoma"/>
          <w:szCs w:val="24"/>
          <w:lang w:val="en-US"/>
        </w:rPr>
        <w:t>r</w:t>
      </w:r>
      <w:r w:rsidR="00C05D1C" w:rsidRPr="00C05D1C">
        <w:rPr>
          <w:rFonts w:ascii="Tahoma" w:hAnsi="Tahoma" w:cs="Tahoma"/>
          <w:szCs w:val="24"/>
          <w:vertAlign w:val="subscript"/>
        </w:rPr>
        <w:t>д.ст</w:t>
      </w:r>
      <w:r w:rsidRPr="001B1B20">
        <w:rPr>
          <w:rFonts w:ascii="Tahoma" w:hAnsi="Tahoma" w:cs="Tahoma"/>
          <w:szCs w:val="24"/>
        </w:rPr>
        <w:t>=5...15</w:t>
      </w:r>
      <w:r w:rsidR="00C05D1C" w:rsidRPr="00C05D1C">
        <w:rPr>
          <w:rFonts w:ascii="Tahoma" w:hAnsi="Tahoma" w:cs="Tahoma"/>
          <w:szCs w:val="24"/>
        </w:rPr>
        <w:t xml:space="preserve"> </w:t>
      </w:r>
      <w:r w:rsidRPr="001B1B20">
        <w:rPr>
          <w:rFonts w:ascii="Tahoma" w:hAnsi="Tahoma" w:cs="Tahoma"/>
          <w:szCs w:val="24"/>
        </w:rPr>
        <w:t>Ом. Вместе с резистором R1 дифференциальное сопротивление стабилитрона образует дели</w:t>
      </w:r>
      <w:r w:rsidRPr="001B1B20">
        <w:rPr>
          <w:rFonts w:ascii="Tahoma" w:hAnsi="Tahoma" w:cs="Tahoma"/>
          <w:szCs w:val="24"/>
        </w:rPr>
        <w:softHyphen/>
        <w:t xml:space="preserve">тель (рис. </w:t>
      </w:r>
      <w:r w:rsidR="00C05D1C" w:rsidRPr="00C05D1C">
        <w:rPr>
          <w:rFonts w:ascii="Tahoma" w:hAnsi="Tahoma" w:cs="Tahoma"/>
          <w:szCs w:val="24"/>
        </w:rPr>
        <w:t>1.1,</w:t>
      </w:r>
      <w:r w:rsidR="00C05D1C">
        <w:rPr>
          <w:rFonts w:ascii="Tahoma" w:hAnsi="Tahoma" w:cs="Tahoma"/>
          <w:szCs w:val="24"/>
        </w:rPr>
        <w:t>б</w:t>
      </w:r>
      <w:r w:rsidRPr="001B1B20">
        <w:rPr>
          <w:rFonts w:ascii="Tahoma" w:hAnsi="Tahoma" w:cs="Tahoma"/>
          <w:szCs w:val="24"/>
        </w:rPr>
        <w:t>), между плечами которого распределяются как постоянная составляющая выпрямленного напряжения, так и его пульсации. Если амплитуду пульсаций на входе стабилизатора</w:t>
      </w:r>
      <w:r w:rsidR="00C05D1C">
        <w:rPr>
          <w:rFonts w:ascii="Tahoma" w:hAnsi="Tahoma" w:cs="Tahoma"/>
          <w:szCs w:val="24"/>
        </w:rPr>
        <w:t xml:space="preserve"> </w:t>
      </w:r>
      <w:r w:rsidRPr="001B1B20">
        <w:rPr>
          <w:rFonts w:ascii="Tahoma" w:hAnsi="Tahoma" w:cs="Tahoma"/>
          <w:szCs w:val="24"/>
        </w:rPr>
        <w:t xml:space="preserve">обозначить через </w:t>
      </w:r>
      <w:r w:rsidR="00C05D1C">
        <w:rPr>
          <w:rFonts w:ascii="Tahoma" w:hAnsi="Tahoma" w:cs="Tahoma"/>
          <w:szCs w:val="24"/>
          <w:lang w:val="en-US"/>
        </w:rPr>
        <w:t>U</w:t>
      </w:r>
      <w:r w:rsidR="00C05D1C" w:rsidRPr="00C05D1C">
        <w:rPr>
          <w:rFonts w:ascii="Tahoma" w:hAnsi="Tahoma" w:cs="Tahoma"/>
          <w:szCs w:val="24"/>
          <w:vertAlign w:val="subscript"/>
        </w:rPr>
        <w:t>П.ВХ</w:t>
      </w:r>
      <w:r w:rsidRPr="001B1B20">
        <w:rPr>
          <w:rFonts w:ascii="Tahoma" w:hAnsi="Tahoma" w:cs="Tahoma"/>
          <w:szCs w:val="24"/>
        </w:rPr>
        <w:t xml:space="preserve">, а на выходе — через </w:t>
      </w:r>
      <w:r w:rsidR="00C05D1C">
        <w:rPr>
          <w:rFonts w:ascii="Tahoma" w:hAnsi="Tahoma" w:cs="Tahoma"/>
          <w:szCs w:val="24"/>
          <w:lang w:val="en-US"/>
        </w:rPr>
        <w:t>U</w:t>
      </w:r>
      <w:r w:rsidR="00C05D1C" w:rsidRPr="00C05D1C">
        <w:rPr>
          <w:rFonts w:ascii="Tahoma" w:hAnsi="Tahoma" w:cs="Tahoma"/>
          <w:szCs w:val="24"/>
          <w:vertAlign w:val="subscript"/>
        </w:rPr>
        <w:t>П.ВХ</w:t>
      </w:r>
      <w:r w:rsidRPr="001B1B20">
        <w:rPr>
          <w:rFonts w:ascii="Tahoma" w:hAnsi="Tahoma" w:cs="Tahoma"/>
          <w:szCs w:val="24"/>
        </w:rPr>
        <w:t>, то в соответ</w:t>
      </w:r>
      <w:r w:rsidRPr="001B1B20">
        <w:rPr>
          <w:rFonts w:ascii="Tahoma" w:hAnsi="Tahoma" w:cs="Tahoma"/>
          <w:szCs w:val="24"/>
        </w:rPr>
        <w:softHyphen/>
        <w:t xml:space="preserve">ствии с рис. </w:t>
      </w:r>
      <w:r w:rsidR="00C05D1C">
        <w:rPr>
          <w:rFonts w:ascii="Tahoma" w:hAnsi="Tahoma" w:cs="Tahoma"/>
          <w:szCs w:val="24"/>
        </w:rPr>
        <w:t>1</w:t>
      </w:r>
      <w:r w:rsidRPr="001B1B20">
        <w:rPr>
          <w:rFonts w:ascii="Tahoma" w:hAnsi="Tahoma" w:cs="Tahoma"/>
          <w:szCs w:val="24"/>
        </w:rPr>
        <w:t>.</w:t>
      </w:r>
      <w:r w:rsidR="00C05D1C">
        <w:rPr>
          <w:rFonts w:ascii="Tahoma" w:hAnsi="Tahoma" w:cs="Tahoma"/>
          <w:szCs w:val="24"/>
        </w:rPr>
        <w:t>1</w:t>
      </w:r>
      <w:r w:rsidRPr="001B1B20">
        <w:rPr>
          <w:rFonts w:ascii="Tahoma" w:hAnsi="Tahoma" w:cs="Tahoma"/>
          <w:szCs w:val="24"/>
        </w:rPr>
        <w:t>, б получим</w:t>
      </w:r>
    </w:p>
    <w:p w:rsidR="00C05D1C" w:rsidRDefault="006524EA" w:rsidP="00C05D1C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>
        <w:rPr>
          <w:noProof/>
        </w:rPr>
        <w:pict>
          <v:shape id="_x0000_s2606" type="#_x0000_t75" style="position:absolute;left:0;text-align:left;margin-left:151.65pt;margin-top:1.5pt;width:227.55pt;height:50.15pt;z-index:-251711488" wrapcoords="-71 0 -71 21278 21600 21278 21600 0 -71 0">
            <v:imagedata r:id="rId9" o:title=""/>
            <w10:wrap type="tight"/>
          </v:shape>
        </w:pict>
      </w:r>
    </w:p>
    <w:p w:rsidR="00C05D1C" w:rsidRDefault="00C05D1C" w:rsidP="00C05D1C">
      <w:pPr>
        <w:spacing w:line="360" w:lineRule="auto"/>
        <w:ind w:firstLine="708"/>
        <w:jc w:val="center"/>
        <w:rPr>
          <w:rFonts w:ascii="Tahoma" w:hAnsi="Tahoma" w:cs="Tahoma"/>
          <w:szCs w:val="24"/>
        </w:rPr>
      </w:pPr>
    </w:p>
    <w:p w:rsidR="00C05D1C" w:rsidRDefault="00C05D1C" w:rsidP="00C05D1C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</w:p>
    <w:p w:rsidR="0024729F" w:rsidRPr="0024729F" w:rsidRDefault="00C05D1C" w:rsidP="0024729F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</w:rPr>
        <w:t xml:space="preserve">Так как </w:t>
      </w:r>
      <w:r>
        <w:rPr>
          <w:rFonts w:ascii="Tahoma" w:hAnsi="Tahoma" w:cs="Tahoma"/>
          <w:szCs w:val="24"/>
          <w:lang w:val="en-US"/>
        </w:rPr>
        <w:t>r</w:t>
      </w:r>
      <w:r w:rsidRPr="00C05D1C">
        <w:rPr>
          <w:rFonts w:ascii="Tahoma" w:hAnsi="Tahoma" w:cs="Tahoma"/>
          <w:szCs w:val="24"/>
          <w:vertAlign w:val="subscript"/>
        </w:rPr>
        <w:t>д.ст</w:t>
      </w:r>
      <w:r w:rsidR="00442C61" w:rsidRPr="001B1B20">
        <w:rPr>
          <w:rFonts w:ascii="Tahoma" w:hAnsi="Tahoma" w:cs="Tahoma"/>
          <w:szCs w:val="24"/>
        </w:rPr>
        <w:t>«R1, то</w:t>
      </w:r>
      <w:r>
        <w:rPr>
          <w:rFonts w:ascii="Tahoma" w:hAnsi="Tahoma" w:cs="Tahoma"/>
          <w:szCs w:val="24"/>
        </w:rPr>
        <w:t xml:space="preserve"> </w:t>
      </w:r>
      <w:r>
        <w:rPr>
          <w:rFonts w:ascii="Tahoma" w:hAnsi="Tahoma" w:cs="Tahoma"/>
          <w:szCs w:val="24"/>
          <w:lang w:val="en-US"/>
        </w:rPr>
        <w:t>r</w:t>
      </w:r>
      <w:r w:rsidRPr="00C05D1C">
        <w:rPr>
          <w:rFonts w:ascii="Tahoma" w:hAnsi="Tahoma" w:cs="Tahoma"/>
          <w:szCs w:val="24"/>
          <w:vertAlign w:val="subscript"/>
        </w:rPr>
        <w:t>д.ст</w:t>
      </w:r>
      <w:r w:rsidR="0024729F">
        <w:t>/(</w:t>
      </w:r>
      <w:r w:rsidR="0024729F">
        <w:rPr>
          <w:lang w:val="en-US"/>
        </w:rPr>
        <w:t>R</w:t>
      </w:r>
      <w:r w:rsidR="0024729F" w:rsidRPr="0024729F">
        <w:t>1+</w:t>
      </w:r>
      <w:r w:rsidR="0024729F" w:rsidRPr="0024729F">
        <w:rPr>
          <w:rFonts w:ascii="Tahoma" w:hAnsi="Tahoma" w:cs="Tahoma"/>
          <w:szCs w:val="24"/>
        </w:rPr>
        <w:t xml:space="preserve"> </w:t>
      </w:r>
      <w:r w:rsidR="0024729F">
        <w:rPr>
          <w:rFonts w:ascii="Tahoma" w:hAnsi="Tahoma" w:cs="Tahoma"/>
          <w:szCs w:val="24"/>
          <w:lang w:val="en-US"/>
        </w:rPr>
        <w:t>r</w:t>
      </w:r>
      <w:r w:rsidR="0024729F" w:rsidRPr="00C05D1C">
        <w:rPr>
          <w:rFonts w:ascii="Tahoma" w:hAnsi="Tahoma" w:cs="Tahoma"/>
          <w:szCs w:val="24"/>
          <w:vertAlign w:val="subscript"/>
        </w:rPr>
        <w:t>д.ст</w:t>
      </w:r>
      <w:r w:rsidR="0024729F" w:rsidRPr="0024729F">
        <w:t>)</w:t>
      </w:r>
      <w:r w:rsidR="0024729F" w:rsidRPr="001B1B20">
        <w:rPr>
          <w:rFonts w:ascii="Tahoma" w:hAnsi="Tahoma" w:cs="Tahoma"/>
          <w:szCs w:val="24"/>
        </w:rPr>
        <w:t>«</w:t>
      </w:r>
      <w:r w:rsidR="0024729F" w:rsidRPr="0024729F">
        <w:rPr>
          <w:rFonts w:ascii="Tahoma" w:hAnsi="Tahoma" w:cs="Tahoma"/>
          <w:szCs w:val="24"/>
        </w:rPr>
        <w:t xml:space="preserve">1 </w:t>
      </w:r>
      <w:r w:rsidR="0024729F">
        <w:rPr>
          <w:rFonts w:ascii="Tahoma" w:hAnsi="Tahoma" w:cs="Tahoma"/>
          <w:szCs w:val="24"/>
        </w:rPr>
        <w:t xml:space="preserve">и оказывается, что </w:t>
      </w:r>
      <w:r w:rsidR="00442C61" w:rsidRPr="001B1B20">
        <w:rPr>
          <w:rFonts w:ascii="Tahoma" w:hAnsi="Tahoma" w:cs="Tahoma"/>
          <w:szCs w:val="24"/>
        </w:rPr>
        <w:t>U</w:t>
      </w:r>
      <w:r w:rsidR="0024729F" w:rsidRPr="0024729F">
        <w:rPr>
          <w:rFonts w:ascii="Tahoma" w:hAnsi="Tahoma" w:cs="Tahoma"/>
          <w:szCs w:val="24"/>
          <w:vertAlign w:val="subscript"/>
        </w:rPr>
        <w:t>П.ВЫХ</w:t>
      </w:r>
      <w:r w:rsidR="0024729F" w:rsidRPr="001B1B20">
        <w:rPr>
          <w:rFonts w:ascii="Tahoma" w:hAnsi="Tahoma" w:cs="Tahoma"/>
          <w:szCs w:val="24"/>
        </w:rPr>
        <w:t>«U</w:t>
      </w:r>
      <w:r w:rsidR="0024729F" w:rsidRPr="0024729F">
        <w:rPr>
          <w:rFonts w:ascii="Tahoma" w:hAnsi="Tahoma" w:cs="Tahoma"/>
          <w:szCs w:val="24"/>
          <w:vertAlign w:val="subscript"/>
        </w:rPr>
        <w:t>П.ВХ</w:t>
      </w:r>
      <w:r w:rsidR="0024729F" w:rsidRPr="0024729F">
        <w:t>.</w:t>
      </w:r>
    </w:p>
    <w:p w:rsidR="00442C61" w:rsidRPr="001B1B20" w:rsidRDefault="00442C61" w:rsidP="0024729F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Снижение пульсаций в выходном напряжении свидетельству</w:t>
      </w:r>
      <w:r w:rsidRPr="001B1B20">
        <w:rPr>
          <w:rFonts w:ascii="Tahoma" w:hAnsi="Tahoma" w:cs="Tahoma"/>
          <w:szCs w:val="24"/>
        </w:rPr>
        <w:softHyphen/>
        <w:t>ет об уменьшении коэффициента пульсаций. Таким образом, простейший стабилизатор помимо стабилизации выходного нап</w:t>
      </w:r>
      <w:r w:rsidRPr="001B1B20">
        <w:rPr>
          <w:rFonts w:ascii="Tahoma" w:hAnsi="Tahoma" w:cs="Tahoma"/>
          <w:szCs w:val="24"/>
        </w:rPr>
        <w:softHyphen/>
        <w:t>ряжения осуществляет сглаживание пульсаций в выходном нап</w:t>
      </w:r>
      <w:r w:rsidRPr="001B1B20">
        <w:rPr>
          <w:rFonts w:ascii="Tahoma" w:hAnsi="Tahoma" w:cs="Tahoma"/>
          <w:szCs w:val="24"/>
        </w:rPr>
        <w:softHyphen/>
        <w:t>ряжении.</w:t>
      </w:r>
    </w:p>
    <w:p w:rsidR="00442C61" w:rsidRPr="001B1B20" w:rsidRDefault="00442C61" w:rsidP="0024729F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Важным параметром стабилизатора является его выходное сопротивление (</w:t>
      </w:r>
      <w:r w:rsidR="0024729F">
        <w:rPr>
          <w:rFonts w:ascii="Tahoma" w:hAnsi="Tahoma" w:cs="Tahoma"/>
          <w:szCs w:val="24"/>
          <w:lang w:val="en-US"/>
        </w:rPr>
        <w:t>R</w:t>
      </w:r>
      <w:r w:rsidR="0024729F" w:rsidRPr="0024729F">
        <w:rPr>
          <w:rFonts w:ascii="Tahoma" w:hAnsi="Tahoma" w:cs="Tahoma"/>
          <w:szCs w:val="24"/>
          <w:vertAlign w:val="subscript"/>
        </w:rPr>
        <w:t>ВЫХ</w:t>
      </w:r>
      <w:r w:rsidRPr="001B1B20">
        <w:rPr>
          <w:rFonts w:ascii="Tahoma" w:hAnsi="Tahoma" w:cs="Tahoma"/>
          <w:szCs w:val="24"/>
        </w:rPr>
        <w:t>), которое определяется как отношение изменения выходного напряжения стабилизатора к изменению тока нагрузки (</w:t>
      </w:r>
      <w:r w:rsidR="0024729F">
        <w:rPr>
          <w:rFonts w:ascii="Palatino Linotype" w:hAnsi="Palatino Linotype" w:cs="Tahoma"/>
          <w:szCs w:val="24"/>
        </w:rPr>
        <w:t>Δ</w:t>
      </w:r>
      <w:r w:rsidR="0024729F">
        <w:rPr>
          <w:rFonts w:ascii="Tahoma" w:hAnsi="Tahoma" w:cs="Tahoma"/>
          <w:szCs w:val="24"/>
          <w:lang w:val="en-US"/>
        </w:rPr>
        <w:t>I</w:t>
      </w:r>
      <w:r w:rsidR="0024729F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>) при неизменном входном напряжении:</w:t>
      </w:r>
    </w:p>
    <w:p w:rsidR="0024729F" w:rsidRDefault="006524EA" w:rsidP="0024729F">
      <w:pPr>
        <w:spacing w:line="360" w:lineRule="auto"/>
        <w:jc w:val="center"/>
        <w:rPr>
          <w:rFonts w:ascii="Tahoma" w:hAnsi="Tahoma" w:cs="Tahoma"/>
          <w:szCs w:val="24"/>
          <w:lang w:val="en-US"/>
        </w:rPr>
      </w:pPr>
      <w:r>
        <w:pict>
          <v:shape id="_x0000_i1025" type="#_x0000_t75" style="width:171pt;height:23.25pt">
            <v:imagedata r:id="rId10" o:title=""/>
          </v:shape>
        </w:pict>
      </w:r>
    </w:p>
    <w:p w:rsidR="00442C61" w:rsidRDefault="00442C61" w:rsidP="0024729F">
      <w:pPr>
        <w:spacing w:line="360" w:lineRule="auto"/>
        <w:ind w:firstLine="708"/>
        <w:jc w:val="both"/>
      </w:pPr>
      <w:r w:rsidRPr="001B1B20">
        <w:rPr>
          <w:rFonts w:ascii="Tahoma" w:hAnsi="Tahoma" w:cs="Tahoma"/>
          <w:szCs w:val="24"/>
        </w:rPr>
        <w:t>Для простейшего стабилизатора R</w:t>
      </w:r>
      <w:r w:rsidR="0024729F" w:rsidRPr="0024729F">
        <w:rPr>
          <w:rFonts w:ascii="Tahoma" w:hAnsi="Tahoma" w:cs="Tahoma"/>
          <w:szCs w:val="24"/>
          <w:vertAlign w:val="subscript"/>
        </w:rPr>
        <w:t>ВЫХ</w:t>
      </w:r>
      <w:r w:rsidR="0024729F">
        <w:rPr>
          <w:rFonts w:ascii="Tahoma" w:hAnsi="Tahoma" w:cs="Tahoma"/>
          <w:szCs w:val="24"/>
          <w:vertAlign w:val="subscript"/>
        </w:rPr>
        <w:t>=</w:t>
      </w:r>
      <w:r w:rsidR="0024729F" w:rsidRPr="0024729F">
        <w:rPr>
          <w:rFonts w:ascii="Tahoma" w:hAnsi="Tahoma" w:cs="Tahoma"/>
          <w:szCs w:val="24"/>
        </w:rPr>
        <w:t xml:space="preserve"> </w:t>
      </w:r>
      <w:r w:rsidR="0024729F">
        <w:rPr>
          <w:rFonts w:ascii="Tahoma" w:hAnsi="Tahoma" w:cs="Tahoma"/>
          <w:szCs w:val="24"/>
          <w:lang w:val="en-US"/>
        </w:rPr>
        <w:t>r</w:t>
      </w:r>
      <w:r w:rsidR="0024729F" w:rsidRPr="00C05D1C">
        <w:rPr>
          <w:rFonts w:ascii="Tahoma" w:hAnsi="Tahoma" w:cs="Tahoma"/>
          <w:szCs w:val="24"/>
          <w:vertAlign w:val="subscript"/>
        </w:rPr>
        <w:t>д.ст</w:t>
      </w:r>
      <w:r w:rsidR="0024729F">
        <w:t>.</w:t>
      </w:r>
    </w:p>
    <w:p w:rsidR="00442C61" w:rsidRPr="001B1B20" w:rsidRDefault="00442C61" w:rsidP="0024729F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Рассмотренный стабилизатор напряжения на кремниевом ста</w:t>
      </w:r>
      <w:r w:rsidRPr="001B1B20">
        <w:rPr>
          <w:rFonts w:ascii="Tahoma" w:hAnsi="Tahoma" w:cs="Tahoma"/>
          <w:szCs w:val="24"/>
        </w:rPr>
        <w:softHyphen/>
        <w:t xml:space="preserve">билитроне имеет простое устройство, малое количество деталей и с успехом может применяться тогда, когда ток нагрузки не превышает среднего значения тока, протекающего через стабилитрон и находящегося в пределах между </w:t>
      </w:r>
      <w:r w:rsidR="0024729F">
        <w:rPr>
          <w:rFonts w:ascii="Tahoma" w:hAnsi="Tahoma" w:cs="Tahoma"/>
          <w:szCs w:val="24"/>
          <w:lang w:val="en-US"/>
        </w:rPr>
        <w:t>I</w:t>
      </w:r>
      <w:r w:rsidR="0024729F" w:rsidRPr="00914F70">
        <w:rPr>
          <w:rFonts w:ascii="Tahoma" w:hAnsi="Tahoma" w:cs="Tahoma"/>
          <w:szCs w:val="24"/>
          <w:vertAlign w:val="subscript"/>
        </w:rPr>
        <w:t>СТ.</w:t>
      </w:r>
      <w:r w:rsidR="0024729F">
        <w:rPr>
          <w:rFonts w:ascii="Tahoma" w:hAnsi="Tahoma" w:cs="Tahoma"/>
          <w:szCs w:val="24"/>
          <w:vertAlign w:val="subscript"/>
        </w:rPr>
        <w:t xml:space="preserve">МИН </w:t>
      </w:r>
      <w:r w:rsidR="0024729F" w:rsidRPr="001B1B20">
        <w:rPr>
          <w:rFonts w:ascii="Tahoma" w:hAnsi="Tahoma" w:cs="Tahoma"/>
          <w:szCs w:val="24"/>
        </w:rPr>
        <w:t xml:space="preserve">и </w:t>
      </w:r>
      <w:r w:rsidR="0024729F">
        <w:rPr>
          <w:rFonts w:ascii="Tahoma" w:hAnsi="Tahoma" w:cs="Tahoma"/>
          <w:szCs w:val="24"/>
          <w:lang w:val="en-US"/>
        </w:rPr>
        <w:t>I</w:t>
      </w:r>
      <w:r w:rsidR="0024729F" w:rsidRPr="00914F70">
        <w:rPr>
          <w:rFonts w:ascii="Tahoma" w:hAnsi="Tahoma" w:cs="Tahoma"/>
          <w:szCs w:val="24"/>
          <w:vertAlign w:val="subscript"/>
        </w:rPr>
        <w:t>СТ</w:t>
      </w:r>
      <w:r w:rsidR="0024729F">
        <w:rPr>
          <w:rFonts w:ascii="Tahoma" w:hAnsi="Tahoma" w:cs="Tahoma"/>
          <w:szCs w:val="24"/>
          <w:vertAlign w:val="subscript"/>
        </w:rPr>
        <w:t>.МАКС</w:t>
      </w:r>
      <w:r w:rsidR="0024729F" w:rsidRPr="0024729F">
        <w:t>.</w:t>
      </w:r>
      <w:r w:rsidR="0024729F">
        <w:t xml:space="preserve"> При</w:t>
      </w:r>
      <w:r w:rsidRPr="001B1B20">
        <w:rPr>
          <w:rFonts w:ascii="Tahoma" w:hAnsi="Tahoma" w:cs="Tahoma"/>
          <w:szCs w:val="24"/>
        </w:rPr>
        <w:t xml:space="preserve"> использовании стабилитронов типа Д808...Д814 ток нагрузки не должен превышать 20...30 мА. При больших токах нагрузки не</w:t>
      </w:r>
      <w:r w:rsidRPr="001B1B20">
        <w:rPr>
          <w:rFonts w:ascii="Tahoma" w:hAnsi="Tahoma" w:cs="Tahoma"/>
          <w:szCs w:val="24"/>
        </w:rPr>
        <w:softHyphen/>
        <w:t>обходимы более мощные стабилитроны. Недостатком простей</w:t>
      </w:r>
      <w:r w:rsidRPr="001B1B20">
        <w:rPr>
          <w:rFonts w:ascii="Tahoma" w:hAnsi="Tahoma" w:cs="Tahoma"/>
          <w:szCs w:val="24"/>
        </w:rPr>
        <w:softHyphen/>
        <w:t xml:space="preserve">шего стабилизатора на кремниевом стабилитроне является потеря части </w:t>
      </w:r>
      <w:r w:rsidRPr="001B1B20">
        <w:rPr>
          <w:rFonts w:ascii="Tahoma" w:hAnsi="Tahoma" w:cs="Tahoma"/>
          <w:szCs w:val="24"/>
        </w:rPr>
        <w:lastRenderedPageBreak/>
        <w:t>напряжения на ограничительном резисторе R1, что приво</w:t>
      </w:r>
      <w:r w:rsidRPr="001B1B20">
        <w:rPr>
          <w:rFonts w:ascii="Tahoma" w:hAnsi="Tahoma" w:cs="Tahoma"/>
          <w:szCs w:val="24"/>
        </w:rPr>
        <w:softHyphen/>
        <w:t>дит к снижению КПД стабилизатора. Кроме того, у этого стаби</w:t>
      </w:r>
      <w:r w:rsidRPr="001B1B20">
        <w:rPr>
          <w:rFonts w:ascii="Tahoma" w:hAnsi="Tahoma" w:cs="Tahoma"/>
          <w:szCs w:val="24"/>
        </w:rPr>
        <w:softHyphen/>
        <w:t>лизатора сравнительно небольшой коэффициент стабилизации и значительное выходное сопротивление. Поэтому во всех случаях, когда требуется получить стабилизированное напряжение на наг</w:t>
      </w:r>
      <w:r w:rsidRPr="001B1B20">
        <w:rPr>
          <w:rFonts w:ascii="Tahoma" w:hAnsi="Tahoma" w:cs="Tahoma"/>
          <w:szCs w:val="24"/>
        </w:rPr>
        <w:softHyphen/>
        <w:t>рузке при большом токе, протекающем через нее, применяют транзисторные стабилизаторы напряжения. В качестве такового без существенного увеличения числа элементов и усложнения схемы используют транзисторный фильтр со своеобразной сле</w:t>
      </w:r>
      <w:r w:rsidRPr="001B1B20">
        <w:rPr>
          <w:rFonts w:ascii="Tahoma" w:hAnsi="Tahoma" w:cs="Tahoma"/>
          <w:szCs w:val="24"/>
        </w:rPr>
        <w:softHyphen/>
        <w:t>дящей системой, которая в зависимости от изменения напряже</w:t>
      </w:r>
      <w:r w:rsidRPr="001B1B20">
        <w:rPr>
          <w:rFonts w:ascii="Tahoma" w:hAnsi="Tahoma" w:cs="Tahoma"/>
          <w:szCs w:val="24"/>
        </w:rPr>
        <w:softHyphen/>
        <w:t>ния на входе фильтра или на его выходе за счет изменения тока нагрузки изменяет сопротивление транзистора таким образом, что напряжение на выходе этого фильтра — стабилизатора оста</w:t>
      </w:r>
      <w:r w:rsidRPr="001B1B20">
        <w:rPr>
          <w:rFonts w:ascii="Tahoma" w:hAnsi="Tahoma" w:cs="Tahoma"/>
          <w:szCs w:val="24"/>
        </w:rPr>
        <w:softHyphen/>
        <w:t>ется неизменным.</w:t>
      </w:r>
    </w:p>
    <w:p w:rsidR="00442C61" w:rsidRDefault="006524EA" w:rsidP="0024729F">
      <w:pPr>
        <w:spacing w:line="360" w:lineRule="auto"/>
        <w:ind w:firstLine="708"/>
        <w:jc w:val="both"/>
        <w:rPr>
          <w:rFonts w:ascii="Tahoma" w:hAnsi="Tahoma" w:cs="Tahoma"/>
          <w:szCs w:val="24"/>
          <w:lang w:val="en-US"/>
        </w:rPr>
      </w:pPr>
      <w:r>
        <w:rPr>
          <w:rFonts w:ascii="Tahoma" w:hAnsi="Tahoma" w:cs="Tahoma"/>
          <w:noProof/>
          <w:szCs w:val="24"/>
        </w:rPr>
        <w:pict>
          <v:group id="_x0000_s2609" style="position:absolute;left:0;text-align:left;margin-left:-1.3pt;margin-top:86.9pt;width:497pt;height:163.6pt;z-index:251606016" coordorigin="1392,8086" coordsize="9940,3272">
            <v:shape id="_x0000_s2607" type="#_x0000_t202" style="position:absolute;left:1392;top:10648;width:9940;height:710" stroked="f">
              <v:textbox>
                <w:txbxContent>
                  <w:p w:rsidR="0079598C" w:rsidRPr="0024729F" w:rsidRDefault="0079598C" w:rsidP="0024729F">
                    <w:pPr>
                      <w:jc w:val="center"/>
                    </w:pPr>
                    <w:r>
                      <w:t>Рис. 1.2. Схемы транзисторных стабилизаторов напряжения</w:t>
                    </w:r>
                  </w:p>
                </w:txbxContent>
              </v:textbox>
            </v:shape>
            <v:shape id="_x0000_s2608" type="#_x0000_t75" style="position:absolute;left:1418;top:8086;width:9900;height:2610" wrapcoords="-33 0 -33 21476 21600 21476 21600 0 -33 0">
              <v:imagedata r:id="rId11" o:title=""/>
            </v:shape>
          </v:group>
        </w:pict>
      </w:r>
      <w:r w:rsidR="00442C61" w:rsidRPr="001B1B20">
        <w:rPr>
          <w:rFonts w:ascii="Tahoma" w:hAnsi="Tahoma" w:cs="Tahoma"/>
          <w:szCs w:val="24"/>
        </w:rPr>
        <w:t>Схема транзисторного стабилизатора напряжения изображе</w:t>
      </w:r>
      <w:r w:rsidR="00442C61" w:rsidRPr="001B1B20">
        <w:rPr>
          <w:rFonts w:ascii="Tahoma" w:hAnsi="Tahoma" w:cs="Tahoma"/>
          <w:szCs w:val="24"/>
        </w:rPr>
        <w:softHyphen/>
        <w:t xml:space="preserve">на на рис. </w:t>
      </w:r>
      <w:r w:rsidR="0024729F">
        <w:rPr>
          <w:rFonts w:ascii="Tahoma" w:hAnsi="Tahoma" w:cs="Tahoma"/>
          <w:szCs w:val="24"/>
        </w:rPr>
        <w:t>1</w:t>
      </w:r>
      <w:r w:rsidR="00442C61" w:rsidRPr="001B1B20">
        <w:rPr>
          <w:rFonts w:ascii="Tahoma" w:hAnsi="Tahoma" w:cs="Tahoma"/>
          <w:szCs w:val="24"/>
        </w:rPr>
        <w:t>.2, а. В нее входит рассмотренный уже стабилизатор</w:t>
      </w:r>
      <w:r w:rsidR="0024729F">
        <w:rPr>
          <w:rFonts w:ascii="Tahoma" w:hAnsi="Tahoma" w:cs="Tahoma"/>
          <w:szCs w:val="24"/>
        </w:rPr>
        <w:t xml:space="preserve"> </w:t>
      </w:r>
      <w:r w:rsidR="00442C61" w:rsidRPr="001B1B20">
        <w:rPr>
          <w:rFonts w:ascii="Tahoma" w:hAnsi="Tahoma" w:cs="Tahoma"/>
          <w:szCs w:val="24"/>
        </w:rPr>
        <w:t xml:space="preserve">на кремниевом стабилитроне VD с ограничительным резистором R1. Нагрузкой стабилизатора служит базовая цепь транзистора VT, в эммитерную цепь которого включена основная нагрузка </w:t>
      </w:r>
      <w:r w:rsidR="0024729F">
        <w:rPr>
          <w:rFonts w:ascii="Tahoma" w:hAnsi="Tahoma" w:cs="Tahoma"/>
          <w:szCs w:val="24"/>
          <w:lang w:val="en-US"/>
        </w:rPr>
        <w:t>R</w:t>
      </w:r>
      <w:r w:rsidR="00442C61" w:rsidRPr="001B1B20">
        <w:rPr>
          <w:rFonts w:ascii="Tahoma" w:hAnsi="Tahoma" w:cs="Tahoma"/>
          <w:szCs w:val="24"/>
        </w:rPr>
        <w:t>н.</w:t>
      </w: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24729F" w:rsidRDefault="0024729F" w:rsidP="00442C61">
      <w:pPr>
        <w:spacing w:line="360" w:lineRule="auto"/>
        <w:jc w:val="both"/>
        <w:rPr>
          <w:rFonts w:ascii="Tahoma" w:hAnsi="Tahoma" w:cs="Tahoma"/>
          <w:szCs w:val="24"/>
          <w:lang w:val="en-US"/>
        </w:rPr>
      </w:pPr>
    </w:p>
    <w:p w:rsidR="00442C61" w:rsidRPr="001B1B20" w:rsidRDefault="00442C61" w:rsidP="0024729F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 xml:space="preserve">Эмиттерный и коллекторный токи транзистора в десятки раз превышают ток базы, причем </w:t>
      </w:r>
      <w:r w:rsidR="0024729F">
        <w:rPr>
          <w:rFonts w:ascii="Tahoma" w:hAnsi="Tahoma" w:cs="Tahoma"/>
          <w:szCs w:val="24"/>
          <w:lang w:val="en-US"/>
        </w:rPr>
        <w:t>I</w:t>
      </w:r>
      <w:r w:rsidRPr="001B1B20">
        <w:rPr>
          <w:rFonts w:ascii="Tahoma" w:hAnsi="Tahoma" w:cs="Tahoma"/>
          <w:szCs w:val="24"/>
        </w:rPr>
        <w:t>э«</w:t>
      </w:r>
      <w:r w:rsidR="0024729F">
        <w:rPr>
          <w:rFonts w:ascii="Tahoma" w:hAnsi="Tahoma" w:cs="Tahoma"/>
          <w:szCs w:val="24"/>
          <w:lang w:val="en-US"/>
        </w:rPr>
        <w:t>I</w:t>
      </w:r>
      <w:r w:rsidRPr="001B1B20">
        <w:rPr>
          <w:rFonts w:ascii="Tahoma" w:hAnsi="Tahoma" w:cs="Tahoma"/>
          <w:szCs w:val="24"/>
        </w:rPr>
        <w:t>к. Поэтому при токах базы, равных единицам миллиампер, в коллекторной и эмиттерной це</w:t>
      </w:r>
      <w:r w:rsidRPr="001B1B20">
        <w:rPr>
          <w:rFonts w:ascii="Tahoma" w:hAnsi="Tahoma" w:cs="Tahoma"/>
          <w:szCs w:val="24"/>
        </w:rPr>
        <w:softHyphen/>
        <w:t>пях протекают токи, измеряемые десятками и сотнями миллиам</w:t>
      </w:r>
      <w:r w:rsidRPr="001B1B20">
        <w:rPr>
          <w:rFonts w:ascii="Tahoma" w:hAnsi="Tahoma" w:cs="Tahoma"/>
          <w:szCs w:val="24"/>
        </w:rPr>
        <w:softHyphen/>
        <w:t>пер (мА).</w:t>
      </w:r>
    </w:p>
    <w:p w:rsidR="00442C61" w:rsidRPr="001B1B20" w:rsidRDefault="00442C61" w:rsidP="002B5574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 xml:space="preserve">Рассмотрим работу транзисторного стабилизатора. Из рис. </w:t>
      </w:r>
      <w:r w:rsidR="002B5574" w:rsidRPr="002B5574">
        <w:rPr>
          <w:rFonts w:ascii="Tahoma" w:hAnsi="Tahoma" w:cs="Tahoma"/>
          <w:szCs w:val="24"/>
        </w:rPr>
        <w:t>1</w:t>
      </w:r>
      <w:r w:rsidRPr="001B1B20">
        <w:rPr>
          <w:rFonts w:ascii="Tahoma" w:hAnsi="Tahoma" w:cs="Tahoma"/>
          <w:szCs w:val="24"/>
        </w:rPr>
        <w:t>.</w:t>
      </w:r>
      <w:r w:rsidR="002B5574" w:rsidRPr="002B5574">
        <w:rPr>
          <w:rFonts w:ascii="Tahoma" w:hAnsi="Tahoma" w:cs="Tahoma"/>
          <w:szCs w:val="24"/>
        </w:rPr>
        <w:t>2</w:t>
      </w:r>
      <w:r w:rsidRPr="001B1B20">
        <w:rPr>
          <w:rFonts w:ascii="Tahoma" w:hAnsi="Tahoma" w:cs="Tahoma"/>
          <w:szCs w:val="24"/>
        </w:rPr>
        <w:t>, а видно, что напряжение на нагрузке (</w:t>
      </w:r>
      <w:r w:rsidR="002B5574">
        <w:rPr>
          <w:rFonts w:ascii="Tahoma" w:hAnsi="Tahoma" w:cs="Tahoma"/>
          <w:szCs w:val="24"/>
          <w:lang w:val="en-US"/>
        </w:rPr>
        <w:t>U</w:t>
      </w:r>
      <w:r w:rsidR="002B5574" w:rsidRPr="002B5574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>) отличается от напряжения на стабилитроне (</w:t>
      </w:r>
      <w:r w:rsidR="002B5574">
        <w:rPr>
          <w:rFonts w:ascii="Tahoma" w:hAnsi="Tahoma" w:cs="Tahoma"/>
          <w:szCs w:val="24"/>
          <w:lang w:val="en-US"/>
        </w:rPr>
        <w:t>U</w:t>
      </w:r>
      <w:r w:rsidR="002B5574" w:rsidRPr="002B5574">
        <w:rPr>
          <w:rFonts w:ascii="Tahoma" w:hAnsi="Tahoma" w:cs="Tahoma"/>
          <w:szCs w:val="24"/>
          <w:vertAlign w:val="subscript"/>
        </w:rPr>
        <w:t>СТ</w:t>
      </w:r>
      <w:r w:rsidRPr="001B1B20">
        <w:rPr>
          <w:rFonts w:ascii="Tahoma" w:hAnsi="Tahoma" w:cs="Tahoma"/>
          <w:szCs w:val="24"/>
        </w:rPr>
        <w:t xml:space="preserve">) на напряжение, падающее на </w:t>
      </w:r>
      <w:r w:rsidRPr="002B5574">
        <w:t>эмит</w:t>
      </w:r>
      <w:r w:rsidR="002B5574">
        <w:t>т</w:t>
      </w:r>
      <w:r w:rsidRPr="002B5574">
        <w:t>ерном</w:t>
      </w:r>
      <w:r w:rsidRPr="001B1B20">
        <w:rPr>
          <w:rFonts w:ascii="Tahoma" w:hAnsi="Tahoma" w:cs="Tahoma"/>
          <w:szCs w:val="24"/>
        </w:rPr>
        <w:t xml:space="preserve"> переходе </w:t>
      </w:r>
      <w:r w:rsidR="002B5574">
        <w:rPr>
          <w:rFonts w:ascii="Tahoma" w:hAnsi="Tahoma" w:cs="Tahoma"/>
          <w:szCs w:val="24"/>
          <w:lang w:val="en-US"/>
        </w:rPr>
        <w:t>U</w:t>
      </w:r>
      <w:r w:rsidRPr="002B5574">
        <w:rPr>
          <w:rFonts w:ascii="Tahoma" w:hAnsi="Tahoma" w:cs="Tahoma"/>
          <w:szCs w:val="24"/>
          <w:vertAlign w:val="subscript"/>
        </w:rPr>
        <w:t>ЭБ</w:t>
      </w:r>
      <w:r w:rsidR="002B5574">
        <w:rPr>
          <w:rFonts w:ascii="Tahoma" w:hAnsi="Tahoma" w:cs="Tahoma"/>
          <w:szCs w:val="24"/>
        </w:rPr>
        <w:t xml:space="preserve"> </w:t>
      </w:r>
      <w:r w:rsidRPr="001B1B20">
        <w:rPr>
          <w:rFonts w:ascii="Tahoma" w:hAnsi="Tahoma" w:cs="Tahoma"/>
          <w:szCs w:val="24"/>
        </w:rPr>
        <w:t>транзистора VT2, т. е.</w:t>
      </w:r>
      <w:r w:rsidR="002B5574" w:rsidRPr="002B5574">
        <w:rPr>
          <w:rFonts w:ascii="Tahoma" w:hAnsi="Tahoma" w:cs="Tahoma"/>
          <w:szCs w:val="24"/>
        </w:rPr>
        <w:br/>
      </w:r>
      <w:r w:rsidRPr="001B1B20">
        <w:rPr>
          <w:rFonts w:ascii="Tahoma" w:hAnsi="Tahoma" w:cs="Tahoma"/>
          <w:szCs w:val="24"/>
        </w:rPr>
        <w:t xml:space="preserve"> </w:t>
      </w:r>
      <w:r w:rsidR="002B5574">
        <w:rPr>
          <w:rFonts w:ascii="Tahoma" w:hAnsi="Tahoma" w:cs="Tahoma"/>
          <w:szCs w:val="24"/>
          <w:lang w:val="en-US"/>
        </w:rPr>
        <w:t>U</w:t>
      </w:r>
      <w:r w:rsidR="002B5574" w:rsidRPr="002B5574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>=</w:t>
      </w:r>
      <w:r w:rsidR="002B5574">
        <w:rPr>
          <w:rFonts w:ascii="Tahoma" w:hAnsi="Tahoma" w:cs="Tahoma"/>
          <w:szCs w:val="24"/>
          <w:lang w:val="en-US"/>
        </w:rPr>
        <w:t>U</w:t>
      </w:r>
      <w:r w:rsidR="002B5574">
        <w:rPr>
          <w:rFonts w:ascii="Tahoma" w:hAnsi="Tahoma" w:cs="Tahoma"/>
          <w:szCs w:val="24"/>
          <w:vertAlign w:val="subscript"/>
          <w:lang w:val="en-US"/>
        </w:rPr>
        <w:t>CT</w:t>
      </w:r>
      <w:r w:rsidRPr="001B1B20">
        <w:rPr>
          <w:rFonts w:ascii="Tahoma" w:hAnsi="Tahoma" w:cs="Tahoma"/>
          <w:szCs w:val="24"/>
        </w:rPr>
        <w:t>-</w:t>
      </w:r>
      <w:r w:rsidR="002B5574">
        <w:rPr>
          <w:rFonts w:ascii="Tahoma" w:hAnsi="Tahoma" w:cs="Tahoma"/>
          <w:szCs w:val="24"/>
          <w:lang w:val="en-US"/>
        </w:rPr>
        <w:t>U</w:t>
      </w:r>
      <w:r w:rsidR="002B5574">
        <w:rPr>
          <w:rFonts w:ascii="Tahoma" w:hAnsi="Tahoma" w:cs="Tahoma"/>
          <w:szCs w:val="24"/>
          <w:vertAlign w:val="subscript"/>
        </w:rPr>
        <w:t>ЭБ</w:t>
      </w:r>
      <w:r w:rsidR="002B5574">
        <w:t>.</w:t>
      </w:r>
      <w:r w:rsidRPr="001B1B20">
        <w:rPr>
          <w:rFonts w:ascii="Tahoma" w:hAnsi="Tahoma" w:cs="Tahoma"/>
          <w:szCs w:val="24"/>
        </w:rPr>
        <w:t xml:space="preserve"> Если напряжение на входе стабилизатора увеличится, оно сразу передастся и на его выход, что приведет к увеличению тока, протекающего через </w:t>
      </w:r>
      <w:r w:rsidRPr="001B1B20">
        <w:rPr>
          <w:rFonts w:ascii="Tahoma" w:hAnsi="Tahoma" w:cs="Tahoma"/>
          <w:szCs w:val="24"/>
        </w:rPr>
        <w:lastRenderedPageBreak/>
        <w:t xml:space="preserve">нагрузку </w:t>
      </w:r>
      <w:r w:rsidR="002B5574">
        <w:rPr>
          <w:rFonts w:ascii="Tahoma" w:hAnsi="Tahoma" w:cs="Tahoma"/>
          <w:szCs w:val="24"/>
          <w:lang w:val="en-US"/>
        </w:rPr>
        <w:t>I</w:t>
      </w:r>
      <w:r w:rsidR="002B5574" w:rsidRPr="002B5574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 xml:space="preserve">, и напряжения </w:t>
      </w:r>
      <w:r w:rsidR="002B5574">
        <w:rPr>
          <w:rFonts w:ascii="Tahoma" w:hAnsi="Tahoma" w:cs="Tahoma"/>
          <w:szCs w:val="24"/>
          <w:lang w:val="en-US"/>
        </w:rPr>
        <w:t>U</w:t>
      </w:r>
      <w:r w:rsidR="002B5574" w:rsidRPr="002B5574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>. Поскольку напряжение на стабилитроне практически не изменяется, воз</w:t>
      </w:r>
      <w:r w:rsidRPr="001B1B20">
        <w:rPr>
          <w:rFonts w:ascii="Tahoma" w:hAnsi="Tahoma" w:cs="Tahoma"/>
          <w:szCs w:val="24"/>
        </w:rPr>
        <w:softHyphen/>
        <w:t>растание напряжения на нагрузке вызовет уменьшение напря</w:t>
      </w:r>
      <w:r w:rsidRPr="001B1B20">
        <w:rPr>
          <w:rFonts w:ascii="Tahoma" w:hAnsi="Tahoma" w:cs="Tahoma"/>
          <w:szCs w:val="24"/>
        </w:rPr>
        <w:softHyphen/>
        <w:t xml:space="preserve">жения </w:t>
      </w:r>
      <w:r w:rsidR="002B5574">
        <w:rPr>
          <w:rFonts w:ascii="Tahoma" w:hAnsi="Tahoma" w:cs="Tahoma"/>
          <w:szCs w:val="24"/>
          <w:lang w:val="en-US"/>
        </w:rPr>
        <w:t>U</w:t>
      </w:r>
      <w:r w:rsidR="002B5574" w:rsidRPr="002B5574">
        <w:rPr>
          <w:rFonts w:ascii="Tahoma" w:hAnsi="Tahoma" w:cs="Tahoma"/>
          <w:szCs w:val="24"/>
          <w:vertAlign w:val="subscript"/>
        </w:rPr>
        <w:t>ЭБ</w:t>
      </w:r>
      <w:r w:rsidR="002B5574" w:rsidRPr="002B5574">
        <w:t>,</w:t>
      </w:r>
      <w:r w:rsidRPr="001B1B20">
        <w:rPr>
          <w:rFonts w:ascii="Tahoma" w:hAnsi="Tahoma" w:cs="Tahoma"/>
          <w:szCs w:val="24"/>
        </w:rPr>
        <w:t xml:space="preserve"> тока базы транзистора VT и увеличение сопротивле</w:t>
      </w:r>
      <w:r w:rsidRPr="001B1B20">
        <w:rPr>
          <w:rFonts w:ascii="Tahoma" w:hAnsi="Tahoma" w:cs="Tahoma"/>
          <w:szCs w:val="24"/>
        </w:rPr>
        <w:softHyphen/>
        <w:t>ния перехода коллектор—эмиттер. Вследствие увеличения соп</w:t>
      </w:r>
      <w:r w:rsidRPr="001B1B20">
        <w:rPr>
          <w:rFonts w:ascii="Tahoma" w:hAnsi="Tahoma" w:cs="Tahoma"/>
          <w:szCs w:val="24"/>
        </w:rPr>
        <w:softHyphen/>
        <w:t xml:space="preserve">ротивления перехода коллектор—эмиттер на этом переходе будет большее падение напряжения, что повлечет за собой уменьшение напряжения на нагрузке. При уменьшении входного напряжения, наоборот, напряжение </w:t>
      </w:r>
      <w:r w:rsidR="002B5574">
        <w:rPr>
          <w:rFonts w:ascii="Tahoma" w:hAnsi="Tahoma" w:cs="Tahoma"/>
          <w:szCs w:val="24"/>
          <w:lang w:val="en-US"/>
        </w:rPr>
        <w:t>U</w:t>
      </w:r>
      <w:r w:rsidR="002B5574" w:rsidRPr="002B5574">
        <w:rPr>
          <w:rFonts w:ascii="Tahoma" w:hAnsi="Tahoma" w:cs="Tahoma"/>
          <w:szCs w:val="24"/>
          <w:vertAlign w:val="subscript"/>
        </w:rPr>
        <w:t>ЭБ</w:t>
      </w:r>
      <w:r w:rsidRPr="001B1B20">
        <w:rPr>
          <w:rFonts w:ascii="Tahoma" w:hAnsi="Tahoma" w:cs="Tahoma"/>
          <w:szCs w:val="24"/>
        </w:rPr>
        <w:t xml:space="preserve"> повысится, что повлечет за собой уве</w:t>
      </w:r>
      <w:r w:rsidRPr="001B1B20">
        <w:rPr>
          <w:rFonts w:ascii="Tahoma" w:hAnsi="Tahoma" w:cs="Tahoma"/>
          <w:szCs w:val="24"/>
        </w:rPr>
        <w:softHyphen/>
        <w:t>личение тока базы, уменьшение сопротивления перехода коллек</w:t>
      </w:r>
      <w:r w:rsidRPr="001B1B20">
        <w:rPr>
          <w:rFonts w:ascii="Tahoma" w:hAnsi="Tahoma" w:cs="Tahoma"/>
          <w:szCs w:val="24"/>
        </w:rPr>
        <w:softHyphen/>
        <w:t>тор—эмиттер и напряжения на этом переходе.</w:t>
      </w:r>
    </w:p>
    <w:p w:rsidR="00442C61" w:rsidRDefault="00442C61" w:rsidP="002B5574">
      <w:pPr>
        <w:spacing w:line="360" w:lineRule="auto"/>
        <w:ind w:firstLine="708"/>
        <w:jc w:val="both"/>
        <w:rPr>
          <w:rFonts w:ascii="Tahoma" w:hAnsi="Tahoma" w:cs="Tahoma"/>
          <w:szCs w:val="24"/>
          <w:lang w:val="en-US"/>
        </w:rPr>
      </w:pPr>
      <w:r w:rsidRPr="001B1B20">
        <w:rPr>
          <w:rFonts w:ascii="Tahoma" w:hAnsi="Tahoma" w:cs="Tahoma"/>
          <w:szCs w:val="24"/>
        </w:rPr>
        <w:t>Таким образом, в рассматриваемом стабилизаторе напряже</w:t>
      </w:r>
      <w:r w:rsidRPr="001B1B20">
        <w:rPr>
          <w:rFonts w:ascii="Tahoma" w:hAnsi="Tahoma" w:cs="Tahoma"/>
          <w:szCs w:val="24"/>
        </w:rPr>
        <w:softHyphen/>
        <w:t xml:space="preserve">ния транзистор VT совместно с сопротивлением нагрузки </w:t>
      </w:r>
      <w:r w:rsidR="002B5574">
        <w:rPr>
          <w:rFonts w:ascii="Tahoma" w:hAnsi="Tahoma" w:cs="Tahoma"/>
          <w:szCs w:val="24"/>
          <w:lang w:val="en-US"/>
        </w:rPr>
        <w:t>R</w:t>
      </w:r>
      <w:r w:rsidR="002B5574" w:rsidRPr="002B5574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 xml:space="preserve"> об</w:t>
      </w:r>
      <w:r w:rsidRPr="001B1B20">
        <w:rPr>
          <w:rFonts w:ascii="Tahoma" w:hAnsi="Tahoma" w:cs="Tahoma"/>
          <w:szCs w:val="24"/>
        </w:rPr>
        <w:softHyphen/>
        <w:t>разует делитель входного напряжения, причем сопротивление транзистора изменяется так, что компенсируются всякие изме</w:t>
      </w:r>
      <w:r w:rsidRPr="001B1B20">
        <w:rPr>
          <w:rFonts w:ascii="Tahoma" w:hAnsi="Tahoma" w:cs="Tahoma"/>
          <w:szCs w:val="24"/>
        </w:rPr>
        <w:softHyphen/>
        <w:t>нения входного напряжения. Такой стабилизатор называют ком</w:t>
      </w:r>
      <w:r w:rsidRPr="001B1B20">
        <w:rPr>
          <w:rFonts w:ascii="Tahoma" w:hAnsi="Tahoma" w:cs="Tahoma"/>
          <w:szCs w:val="24"/>
        </w:rPr>
        <w:softHyphen/>
        <w:t>пенсационным, а транзистор VT с изменяющимся сопротивлени</w:t>
      </w:r>
      <w:r w:rsidRPr="001B1B20">
        <w:rPr>
          <w:rFonts w:ascii="Tahoma" w:hAnsi="Tahoma" w:cs="Tahoma"/>
          <w:szCs w:val="24"/>
        </w:rPr>
        <w:softHyphen/>
        <w:t>ем коллекторного перехода — регулирующим.</w:t>
      </w:r>
    </w:p>
    <w:p w:rsidR="00442C61" w:rsidRPr="001B1B20" w:rsidRDefault="00442C61" w:rsidP="002B5574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Выходное сопротивление этого стабилизатора составляет несколько ом, а коэффициент стабилизации примерно такой же, как у простейшего стабили</w:t>
      </w:r>
      <w:r w:rsidRPr="001B1B20">
        <w:rPr>
          <w:rFonts w:ascii="Tahoma" w:hAnsi="Tahoma" w:cs="Tahoma"/>
          <w:szCs w:val="24"/>
        </w:rPr>
        <w:softHyphen/>
        <w:t>затора, выполненного на резис</w:t>
      </w:r>
      <w:r w:rsidRPr="001B1B20">
        <w:rPr>
          <w:rFonts w:ascii="Tahoma" w:hAnsi="Tahoma" w:cs="Tahoma"/>
          <w:szCs w:val="24"/>
        </w:rPr>
        <w:softHyphen/>
        <w:t>торе R1 и стабилитроне VD. Но так как ток нагрузки через огра</w:t>
      </w:r>
      <w:r w:rsidRPr="001B1B20">
        <w:rPr>
          <w:rFonts w:ascii="Tahoma" w:hAnsi="Tahoma" w:cs="Tahoma"/>
          <w:szCs w:val="24"/>
        </w:rPr>
        <w:softHyphen/>
        <w:t>ничительный резистор не про</w:t>
      </w:r>
      <w:r w:rsidRPr="001B1B20">
        <w:rPr>
          <w:rFonts w:ascii="Tahoma" w:hAnsi="Tahoma" w:cs="Tahoma"/>
          <w:szCs w:val="24"/>
        </w:rPr>
        <w:softHyphen/>
        <w:t>текает, а сопротивление пос</w:t>
      </w:r>
      <w:r w:rsidRPr="001B1B20">
        <w:rPr>
          <w:rFonts w:ascii="Tahoma" w:hAnsi="Tahoma" w:cs="Tahoma"/>
          <w:szCs w:val="24"/>
        </w:rPr>
        <w:softHyphen/>
        <w:t>тоянному току перехода коллек</w:t>
      </w:r>
      <w:r w:rsidRPr="001B1B20">
        <w:rPr>
          <w:rFonts w:ascii="Tahoma" w:hAnsi="Tahoma" w:cs="Tahoma"/>
          <w:szCs w:val="24"/>
        </w:rPr>
        <w:softHyphen/>
        <w:t>тор — эмиттер транзистора VT</w:t>
      </w:r>
      <w:r w:rsidR="002B5574" w:rsidRPr="002B5574">
        <w:rPr>
          <w:rFonts w:ascii="Tahoma" w:hAnsi="Tahoma" w:cs="Tahoma"/>
          <w:szCs w:val="24"/>
        </w:rPr>
        <w:t xml:space="preserve"> </w:t>
      </w:r>
      <w:r w:rsidRPr="001B1B20">
        <w:rPr>
          <w:rFonts w:ascii="Tahoma" w:hAnsi="Tahoma" w:cs="Tahoma"/>
          <w:szCs w:val="24"/>
        </w:rPr>
        <w:t>мало, стабилизатор напряжения на транзисторе обладает более высоким КПД по сравнению со стабилизатором на кремниевом стабилитроне. Если вместо VT использовать составной транзис</w:t>
      </w:r>
      <w:r w:rsidRPr="001B1B20">
        <w:rPr>
          <w:rFonts w:ascii="Tahoma" w:hAnsi="Tahoma" w:cs="Tahoma"/>
          <w:szCs w:val="24"/>
        </w:rPr>
        <w:softHyphen/>
        <w:t xml:space="preserve">тор, состоящий из маломощного транзистора VT1 и транзистора большой мощности VT2 (рис. </w:t>
      </w:r>
      <w:r w:rsidR="002B5574" w:rsidRPr="002B5574">
        <w:rPr>
          <w:rFonts w:ascii="Tahoma" w:hAnsi="Tahoma" w:cs="Tahoma"/>
          <w:szCs w:val="24"/>
        </w:rPr>
        <w:t>1</w:t>
      </w:r>
      <w:r w:rsidRPr="001B1B20">
        <w:rPr>
          <w:rFonts w:ascii="Tahoma" w:hAnsi="Tahoma" w:cs="Tahoma"/>
          <w:szCs w:val="24"/>
        </w:rPr>
        <w:t>.2, б), то можно осуществить эф</w:t>
      </w:r>
      <w:r w:rsidRPr="001B1B20">
        <w:rPr>
          <w:rFonts w:ascii="Tahoma" w:hAnsi="Tahoma" w:cs="Tahoma"/>
          <w:szCs w:val="24"/>
        </w:rPr>
        <w:softHyphen/>
        <w:t>фективную стабилизацию напряжения при токах, протекающих через нагрузку, измеряемых амперами.</w:t>
      </w:r>
    </w:p>
    <w:p w:rsidR="00442C61" w:rsidRPr="001B1B20" w:rsidRDefault="00442C61" w:rsidP="002B5574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При таком включении VT1 и VT2 в качестве тока базы мощного транзистора VT2 используется ток эмиттера маломощного (или сред</w:t>
      </w:r>
      <w:r w:rsidRPr="001B1B20">
        <w:rPr>
          <w:rFonts w:ascii="Tahoma" w:hAnsi="Tahoma" w:cs="Tahoma"/>
          <w:szCs w:val="24"/>
        </w:rPr>
        <w:softHyphen/>
        <w:t>ней мощности) транзистора VT1, а током нагрузки стабилитрона VD является ток базы VT1, который в десятки раз меньше тока базы VT2.</w:t>
      </w:r>
    </w:p>
    <w:p w:rsidR="00442C61" w:rsidRPr="001B1B20" w:rsidRDefault="00442C61" w:rsidP="00075F57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Важной особенностью транзисторных стабилизаторов напряже</w:t>
      </w:r>
      <w:r w:rsidRPr="001B1B20">
        <w:rPr>
          <w:rFonts w:ascii="Tahoma" w:hAnsi="Tahoma" w:cs="Tahoma"/>
          <w:szCs w:val="24"/>
        </w:rPr>
        <w:softHyphen/>
        <w:t>ния является еще следующее. Напряжение на нагрузке 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 xml:space="preserve"> отличает</w:t>
      </w:r>
      <w:r w:rsidRPr="001B1B20">
        <w:rPr>
          <w:rFonts w:ascii="Tahoma" w:hAnsi="Tahoma" w:cs="Tahoma"/>
          <w:szCs w:val="24"/>
        </w:rPr>
        <w:softHyphen/>
        <w:t xml:space="preserve">ся от напряжения стабилизации кремниевого стабилитрона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CT</w:t>
      </w:r>
      <w:r w:rsidRPr="001B1B20">
        <w:rPr>
          <w:rFonts w:ascii="Tahoma" w:hAnsi="Tahoma" w:cs="Tahoma"/>
          <w:szCs w:val="24"/>
        </w:rPr>
        <w:t xml:space="preserve"> на напряжение, падающее на переходе эмиттер—база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</w:rPr>
        <w:t>ЭБ</w:t>
      </w:r>
      <w:r w:rsidRPr="001B1B20">
        <w:rPr>
          <w:rFonts w:ascii="Tahoma" w:hAnsi="Tahoma" w:cs="Tahoma"/>
          <w:szCs w:val="24"/>
        </w:rPr>
        <w:t xml:space="preserve"> транзистора VT (рис. </w:t>
      </w:r>
      <w:r w:rsidR="00075F57">
        <w:rPr>
          <w:rFonts w:ascii="Tahoma" w:hAnsi="Tahoma" w:cs="Tahoma"/>
          <w:szCs w:val="24"/>
        </w:rPr>
        <w:t>1</w:t>
      </w:r>
      <w:r w:rsidRPr="001B1B20">
        <w:rPr>
          <w:rFonts w:ascii="Tahoma" w:hAnsi="Tahoma" w:cs="Tahoma"/>
          <w:szCs w:val="24"/>
        </w:rPr>
        <w:t>.</w:t>
      </w:r>
      <w:r w:rsidR="00075F57">
        <w:rPr>
          <w:rFonts w:ascii="Tahoma" w:hAnsi="Tahoma" w:cs="Tahoma"/>
          <w:szCs w:val="24"/>
        </w:rPr>
        <w:t>2</w:t>
      </w:r>
      <w:r w:rsidRPr="001B1B20">
        <w:rPr>
          <w:rFonts w:ascii="Tahoma" w:hAnsi="Tahoma" w:cs="Tahoma"/>
          <w:szCs w:val="24"/>
        </w:rPr>
        <w:t xml:space="preserve">, а), т. е.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>=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CT</w:t>
      </w:r>
      <w:r w:rsidR="00075F57">
        <w:rPr>
          <w:rFonts w:ascii="Tahoma" w:hAnsi="Tahoma" w:cs="Tahoma"/>
          <w:szCs w:val="24"/>
        </w:rPr>
        <w:t>-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</w:rPr>
        <w:t>ЭБ</w:t>
      </w:r>
      <w:r w:rsidR="00075F57">
        <w:rPr>
          <w:rFonts w:ascii="Tahoma" w:hAnsi="Tahoma" w:cs="Tahoma"/>
          <w:szCs w:val="24"/>
        </w:rPr>
        <w:t xml:space="preserve">. </w:t>
      </w:r>
      <w:r w:rsidRPr="001B1B20">
        <w:rPr>
          <w:rFonts w:ascii="Tahoma" w:hAnsi="Tahoma" w:cs="Tahoma"/>
          <w:szCs w:val="24"/>
        </w:rPr>
        <w:t>Для германиевых транзисто</w:t>
      </w:r>
      <w:r w:rsidRPr="001B1B20">
        <w:rPr>
          <w:rFonts w:ascii="Tahoma" w:hAnsi="Tahoma" w:cs="Tahoma"/>
          <w:szCs w:val="24"/>
        </w:rPr>
        <w:softHyphen/>
        <w:t xml:space="preserve">ров напряжение </w:t>
      </w:r>
      <w:r w:rsidR="00075F57">
        <w:rPr>
          <w:rFonts w:ascii="Tahoma" w:hAnsi="Tahoma" w:cs="Tahoma"/>
          <w:szCs w:val="24"/>
          <w:lang w:val="en-US"/>
        </w:rPr>
        <w:t>U</w:t>
      </w:r>
      <w:r w:rsidRPr="00075F57">
        <w:rPr>
          <w:rFonts w:ascii="Tahoma" w:hAnsi="Tahoma" w:cs="Tahoma"/>
          <w:szCs w:val="24"/>
          <w:vertAlign w:val="subscript"/>
        </w:rPr>
        <w:t>ЭБ</w:t>
      </w:r>
      <w:r w:rsidRPr="001B1B20">
        <w:rPr>
          <w:rFonts w:ascii="Tahoma" w:hAnsi="Tahoma" w:cs="Tahoma"/>
          <w:szCs w:val="24"/>
        </w:rPr>
        <w:t xml:space="preserve"> составляет всего 0,2...0,5 В, а для кремниевых — не более 1 В. Поэтому </w:t>
      </w:r>
      <w:r w:rsidRPr="001B1B20">
        <w:rPr>
          <w:rFonts w:ascii="Tahoma" w:hAnsi="Tahoma" w:cs="Tahoma"/>
          <w:szCs w:val="24"/>
        </w:rPr>
        <w:lastRenderedPageBreak/>
        <w:t>если вместо стабилитрона VD взять стабилит</w:t>
      </w:r>
      <w:r w:rsidRPr="001B1B20">
        <w:rPr>
          <w:rFonts w:ascii="Tahoma" w:hAnsi="Tahoma" w:cs="Tahoma"/>
          <w:szCs w:val="24"/>
        </w:rPr>
        <w:softHyphen/>
        <w:t>рон с другим напряжением стабилизации, то изменится и напряже</w:t>
      </w:r>
      <w:r w:rsidRPr="001B1B20">
        <w:rPr>
          <w:rFonts w:ascii="Tahoma" w:hAnsi="Tahoma" w:cs="Tahoma"/>
          <w:szCs w:val="24"/>
        </w:rPr>
        <w:softHyphen/>
        <w:t>ние на нагрузке. Это позволяет создавать регулируемые стабилиза</w:t>
      </w:r>
      <w:r w:rsidRPr="001B1B20">
        <w:rPr>
          <w:rFonts w:ascii="Tahoma" w:hAnsi="Tahoma" w:cs="Tahoma"/>
          <w:szCs w:val="24"/>
        </w:rPr>
        <w:softHyphen/>
        <w:t xml:space="preserve">торы напряжения. Одна из схем такого стабилизатора дана на рис. </w:t>
      </w:r>
      <w:r w:rsidR="00075F57" w:rsidRPr="00075F57">
        <w:rPr>
          <w:rFonts w:ascii="Tahoma" w:hAnsi="Tahoma" w:cs="Tahoma"/>
          <w:szCs w:val="24"/>
        </w:rPr>
        <w:t>1</w:t>
      </w:r>
      <w:r w:rsidRPr="001B1B20">
        <w:rPr>
          <w:rFonts w:ascii="Tahoma" w:hAnsi="Tahoma" w:cs="Tahoma"/>
          <w:szCs w:val="24"/>
        </w:rPr>
        <w:t>.2, в. В ней кроме ограничительного резистора R1 использует</w:t>
      </w:r>
      <w:r w:rsidRPr="001B1B20">
        <w:rPr>
          <w:rFonts w:ascii="Tahoma" w:hAnsi="Tahoma" w:cs="Tahoma"/>
          <w:szCs w:val="24"/>
        </w:rPr>
        <w:softHyphen/>
        <w:t xml:space="preserve">ся дополнительный переменный резистор </w:t>
      </w:r>
      <w:r w:rsidR="00075F57">
        <w:rPr>
          <w:rFonts w:ascii="Tahoma" w:hAnsi="Tahoma" w:cs="Tahoma"/>
          <w:szCs w:val="24"/>
          <w:lang w:val="en-US"/>
        </w:rPr>
        <w:t>R</w:t>
      </w:r>
      <w:r w:rsidR="00075F57" w:rsidRPr="00075F57">
        <w:rPr>
          <w:rFonts w:ascii="Tahoma" w:hAnsi="Tahoma" w:cs="Tahoma"/>
          <w:szCs w:val="24"/>
          <w:vertAlign w:val="subscript"/>
        </w:rPr>
        <w:t>УСТ</w:t>
      </w:r>
      <w:r w:rsidRPr="001B1B20">
        <w:rPr>
          <w:rFonts w:ascii="Tahoma" w:hAnsi="Tahoma" w:cs="Tahoma"/>
          <w:szCs w:val="24"/>
        </w:rPr>
        <w:t>, подключаемый па</w:t>
      </w:r>
      <w:r w:rsidRPr="001B1B20">
        <w:rPr>
          <w:rFonts w:ascii="Tahoma" w:hAnsi="Tahoma" w:cs="Tahoma"/>
          <w:szCs w:val="24"/>
        </w:rPr>
        <w:softHyphen/>
        <w:t>раллельно стабилитрону VD. Напряжение на нагрузке 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 xml:space="preserve"> вместе с напряжением на переходе эмиттер—база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</w:rPr>
        <w:t>ЭБ</w:t>
      </w:r>
      <w:r w:rsidRPr="001B1B20">
        <w:rPr>
          <w:rFonts w:ascii="Tahoma" w:hAnsi="Tahoma" w:cs="Tahoma"/>
          <w:szCs w:val="24"/>
        </w:rPr>
        <w:t xml:space="preserve"> транзистора VT</w:t>
      </w:r>
      <w:r w:rsidR="00075F57">
        <w:rPr>
          <w:rFonts w:ascii="Tahoma" w:hAnsi="Tahoma" w:cs="Tahoma"/>
          <w:szCs w:val="24"/>
        </w:rPr>
        <w:t xml:space="preserve"> </w:t>
      </w:r>
      <w:r w:rsidRPr="001B1B20">
        <w:rPr>
          <w:rFonts w:ascii="Tahoma" w:hAnsi="Tahoma" w:cs="Tahoma"/>
          <w:szCs w:val="24"/>
        </w:rPr>
        <w:t xml:space="preserve">равно напряжению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</w:rPr>
        <w:t>УСТ</w:t>
      </w:r>
      <w:r w:rsidRPr="001B1B20">
        <w:rPr>
          <w:rFonts w:ascii="Tahoma" w:hAnsi="Tahoma" w:cs="Tahoma"/>
          <w:szCs w:val="24"/>
        </w:rPr>
        <w:t xml:space="preserve">, снимаемому с переменного резистора </w:t>
      </w:r>
      <w:r w:rsidR="00075F57">
        <w:rPr>
          <w:rFonts w:ascii="Tahoma" w:hAnsi="Tahoma" w:cs="Tahoma"/>
          <w:szCs w:val="24"/>
          <w:lang w:val="en-US"/>
        </w:rPr>
        <w:t>R</w:t>
      </w:r>
      <w:r w:rsidR="00075F57" w:rsidRPr="00075F57">
        <w:rPr>
          <w:rFonts w:ascii="Tahoma" w:hAnsi="Tahoma" w:cs="Tahoma"/>
          <w:szCs w:val="24"/>
          <w:vertAlign w:val="subscript"/>
        </w:rPr>
        <w:t>УСТ</w:t>
      </w:r>
      <w:r w:rsidRPr="001B1B20">
        <w:rPr>
          <w:rFonts w:ascii="Tahoma" w:hAnsi="Tahoma" w:cs="Tahoma"/>
          <w:szCs w:val="24"/>
        </w:rPr>
        <w:t xml:space="preserve">, т. е.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>+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</w:rPr>
        <w:t>ЭБ</w:t>
      </w:r>
      <w:r w:rsidRPr="001B1B20">
        <w:rPr>
          <w:rFonts w:ascii="Tahoma" w:hAnsi="Tahoma" w:cs="Tahoma"/>
          <w:szCs w:val="24"/>
        </w:rPr>
        <w:t>=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</w:rPr>
        <w:t>УС</w:t>
      </w:r>
      <w:r w:rsidRPr="00075F57">
        <w:rPr>
          <w:rFonts w:ascii="Tahoma" w:hAnsi="Tahoma" w:cs="Tahoma"/>
          <w:szCs w:val="24"/>
          <w:vertAlign w:val="subscript"/>
        </w:rPr>
        <w:t>T</w:t>
      </w:r>
      <w:r w:rsidRPr="001B1B20">
        <w:rPr>
          <w:rFonts w:ascii="Tahoma" w:hAnsi="Tahoma" w:cs="Tahoma"/>
          <w:szCs w:val="24"/>
        </w:rPr>
        <w:t xml:space="preserve">, откуда следует: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>=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</w:rPr>
        <w:t>УСТ</w:t>
      </w:r>
      <w:r w:rsidR="00075F57" w:rsidRPr="00075F57">
        <w:t>-</w:t>
      </w:r>
      <w:r w:rsidR="00075F57">
        <w:rPr>
          <w:rFonts w:ascii="Tahoma" w:hAnsi="Tahoma" w:cs="Tahoma"/>
          <w:szCs w:val="24"/>
          <w:lang w:val="en-US"/>
        </w:rPr>
        <w:t>U</w:t>
      </w:r>
      <w:r w:rsidRPr="00075F57">
        <w:rPr>
          <w:rFonts w:ascii="Tahoma" w:hAnsi="Tahoma" w:cs="Tahoma"/>
          <w:szCs w:val="24"/>
          <w:vertAlign w:val="subscript"/>
        </w:rPr>
        <w:t>ЭБ</w:t>
      </w:r>
      <w:r w:rsidRPr="001B1B20">
        <w:rPr>
          <w:rFonts w:ascii="Tahoma" w:hAnsi="Tahoma" w:cs="Tahoma"/>
          <w:szCs w:val="24"/>
        </w:rPr>
        <w:t>.</w:t>
      </w:r>
    </w:p>
    <w:p w:rsidR="00442C61" w:rsidRPr="001B1B20" w:rsidRDefault="00442C61" w:rsidP="00075F57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 xml:space="preserve">При перемещении движка переменного резистора </w:t>
      </w:r>
      <w:r w:rsidR="00075F57">
        <w:rPr>
          <w:rFonts w:ascii="Tahoma" w:hAnsi="Tahoma" w:cs="Tahoma"/>
          <w:szCs w:val="24"/>
          <w:lang w:val="en-US"/>
        </w:rPr>
        <w:t>R</w:t>
      </w:r>
      <w:r w:rsidR="00075F57" w:rsidRPr="00075F57">
        <w:rPr>
          <w:rFonts w:ascii="Tahoma" w:hAnsi="Tahoma" w:cs="Tahoma"/>
          <w:szCs w:val="24"/>
          <w:vertAlign w:val="subscript"/>
        </w:rPr>
        <w:t>УСТ</w:t>
      </w:r>
      <w:r w:rsidRPr="001B1B20">
        <w:rPr>
          <w:rFonts w:ascii="Tahoma" w:hAnsi="Tahoma" w:cs="Tahoma"/>
          <w:szCs w:val="24"/>
        </w:rPr>
        <w:t xml:space="preserve"> будет изменяться снимаемое с него напряжение и, следовательно, напря</w:t>
      </w:r>
      <w:r w:rsidRPr="001B1B20">
        <w:rPr>
          <w:rFonts w:ascii="Tahoma" w:hAnsi="Tahoma" w:cs="Tahoma"/>
          <w:szCs w:val="24"/>
        </w:rPr>
        <w:softHyphen/>
        <w:t xml:space="preserve">жение на нагрузке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H</w:t>
      </w:r>
      <w:r w:rsidRPr="001B1B20">
        <w:rPr>
          <w:rFonts w:ascii="Tahoma" w:hAnsi="Tahoma" w:cs="Tahoma"/>
          <w:szCs w:val="24"/>
        </w:rPr>
        <w:t>. Таким способом можно регулировать нап</w:t>
      </w:r>
      <w:r w:rsidRPr="001B1B20">
        <w:rPr>
          <w:rFonts w:ascii="Tahoma" w:hAnsi="Tahoma" w:cs="Tahoma"/>
          <w:szCs w:val="24"/>
        </w:rPr>
        <w:softHyphen/>
        <w:t>ряжение на нагрузке от нуля до значения, равного напряжению стабилизации стабилитрона VD (точнее, до значения 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CT</w:t>
      </w:r>
      <w:r w:rsidR="00075F57" w:rsidRPr="00075F57">
        <w:t>-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</w:rPr>
        <w:t>ЭБ</w:t>
      </w:r>
      <w:r w:rsidRPr="001B1B20">
        <w:rPr>
          <w:rFonts w:ascii="Tahoma" w:hAnsi="Tahoma" w:cs="Tahoma"/>
          <w:szCs w:val="24"/>
        </w:rPr>
        <w:t>)</w:t>
      </w:r>
      <w:r w:rsidR="00075F57">
        <w:rPr>
          <w:rFonts w:ascii="Tahoma" w:hAnsi="Tahoma" w:cs="Tahoma"/>
          <w:szCs w:val="24"/>
        </w:rPr>
        <w:t>.</w:t>
      </w:r>
    </w:p>
    <w:p w:rsidR="00075F57" w:rsidRPr="00075F57" w:rsidRDefault="006524EA" w:rsidP="00442C61">
      <w:pPr>
        <w:spacing w:line="360" w:lineRule="auto"/>
        <w:jc w:val="both"/>
        <w:rPr>
          <w:rFonts w:ascii="Tahoma" w:hAnsi="Tahoma" w:cs="Tahoma"/>
          <w:szCs w:val="24"/>
        </w:rPr>
      </w:pPr>
      <w:r>
        <w:rPr>
          <w:rFonts w:ascii="Tahoma" w:hAnsi="Tahoma" w:cs="Tahoma"/>
          <w:noProof/>
          <w:szCs w:val="24"/>
        </w:rPr>
        <w:pict>
          <v:group id="_x0000_s2613" style="position:absolute;left:0;text-align:left;margin-left:28.4pt;margin-top:22.45pt;width:461.5pt;height:227.2pt;z-index:251607040" coordorigin="1986,7666" coordsize="9230,4544">
            <v:shape id="_x0000_s2614" type="#_x0000_t75" style="position:absolute;left:3122;top:7666;width:7100;height:3862" wrapcoords="-35 0 -35 21535 21600 21535 21600 0 -35 0">
              <v:imagedata r:id="rId12" o:title=""/>
            </v:shape>
            <v:shape id="_x0000_s2615" type="#_x0000_t202" style="position:absolute;left:1986;top:11500;width:9230;height:710" stroked="f">
              <v:textbox style="mso-next-textbox:#_x0000_s2615">
                <w:txbxContent>
                  <w:p w:rsidR="0079598C" w:rsidRPr="001B1B20" w:rsidRDefault="0079598C" w:rsidP="00075F57">
                    <w:pPr>
                      <w:ind w:left="1136" w:hanging="1136"/>
                      <w:jc w:val="both"/>
                      <w:rPr>
                        <w:rFonts w:ascii="Tahoma" w:hAnsi="Tahoma" w:cs="Tahoma"/>
                        <w:szCs w:val="24"/>
                      </w:rPr>
                    </w:pPr>
                    <w:r w:rsidRPr="001B1B20">
                      <w:rPr>
                        <w:rFonts w:ascii="Tahoma" w:hAnsi="Tahoma" w:cs="Tahoma"/>
                        <w:szCs w:val="24"/>
                      </w:rPr>
                      <w:t xml:space="preserve">Рис. </w:t>
                    </w:r>
                    <w:r>
                      <w:rPr>
                        <w:rFonts w:ascii="Tahoma" w:hAnsi="Tahoma" w:cs="Tahoma"/>
                        <w:szCs w:val="24"/>
                        <w:lang w:val="en-US"/>
                      </w:rPr>
                      <w:t>1</w:t>
                    </w:r>
                    <w:r w:rsidRPr="001B1B20">
                      <w:rPr>
                        <w:rFonts w:ascii="Tahoma" w:hAnsi="Tahoma" w:cs="Tahoma"/>
                        <w:szCs w:val="24"/>
                      </w:rPr>
                      <w:t>.</w:t>
                    </w:r>
                    <w:r>
                      <w:rPr>
                        <w:rFonts w:ascii="Tahoma" w:hAnsi="Tahoma" w:cs="Tahoma"/>
                        <w:szCs w:val="24"/>
                        <w:lang w:val="en-US"/>
                      </w:rPr>
                      <w:t>3</w:t>
                    </w:r>
                    <w:r w:rsidRPr="001B1B20">
                      <w:rPr>
                        <w:rFonts w:ascii="Tahoma" w:hAnsi="Tahoma" w:cs="Tahoma"/>
                        <w:szCs w:val="24"/>
                      </w:rPr>
                      <w:t>. Схема транзисторного мощного регулируемого стабилизато</w:t>
                    </w:r>
                    <w:r w:rsidRPr="001B1B20">
                      <w:rPr>
                        <w:rFonts w:ascii="Tahoma" w:hAnsi="Tahoma" w:cs="Tahoma"/>
                        <w:szCs w:val="24"/>
                      </w:rPr>
                      <w:softHyphen/>
                      <w:t>ра напряжения</w:t>
                    </w:r>
                  </w:p>
                  <w:p w:rsidR="0079598C" w:rsidRDefault="0079598C" w:rsidP="00075F57">
                    <w:pPr>
                      <w:ind w:left="1136" w:hanging="1136"/>
                    </w:pPr>
                  </w:p>
                </w:txbxContent>
              </v:textbox>
            </v:shape>
          </v:group>
        </w:pict>
      </w:r>
    </w:p>
    <w:p w:rsidR="00075F57" w:rsidRP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P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P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P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P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P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P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075F57" w:rsidRPr="00075F57" w:rsidRDefault="00075F57" w:rsidP="00442C61">
      <w:pPr>
        <w:spacing w:line="360" w:lineRule="auto"/>
        <w:jc w:val="both"/>
        <w:rPr>
          <w:rFonts w:ascii="Tahoma" w:hAnsi="Tahoma" w:cs="Tahoma"/>
          <w:szCs w:val="24"/>
        </w:rPr>
      </w:pPr>
    </w:p>
    <w:p w:rsidR="00442C61" w:rsidRPr="001B1B20" w:rsidRDefault="00442C61" w:rsidP="00075F57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Если ток базы регулирующего транзистора VT1 велик, в ста</w:t>
      </w:r>
      <w:r w:rsidRPr="001B1B20">
        <w:rPr>
          <w:rFonts w:ascii="Tahoma" w:hAnsi="Tahoma" w:cs="Tahoma"/>
          <w:szCs w:val="24"/>
        </w:rPr>
        <w:softHyphen/>
        <w:t>билизатор вводят дополнительный усилитель постоянного тока. Одна из схем такого стабилизатора приведена на рис</w:t>
      </w:r>
      <w:r w:rsidR="00075F57">
        <w:rPr>
          <w:rFonts w:ascii="Tahoma" w:hAnsi="Tahoma" w:cs="Tahoma"/>
          <w:szCs w:val="24"/>
        </w:rPr>
        <w:t>.</w:t>
      </w:r>
      <w:r w:rsidRPr="001B1B20">
        <w:rPr>
          <w:rFonts w:ascii="Tahoma" w:hAnsi="Tahoma" w:cs="Tahoma"/>
          <w:szCs w:val="24"/>
        </w:rPr>
        <w:t xml:space="preserve"> </w:t>
      </w:r>
      <w:r w:rsidR="00075F57">
        <w:rPr>
          <w:rFonts w:ascii="Tahoma" w:hAnsi="Tahoma" w:cs="Tahoma"/>
          <w:szCs w:val="24"/>
        </w:rPr>
        <w:t>1</w:t>
      </w:r>
      <w:r w:rsidRPr="001B1B20">
        <w:rPr>
          <w:rFonts w:ascii="Tahoma" w:hAnsi="Tahoma" w:cs="Tahoma"/>
          <w:szCs w:val="24"/>
        </w:rPr>
        <w:t>.</w:t>
      </w:r>
      <w:r w:rsidR="00075F57">
        <w:rPr>
          <w:rFonts w:ascii="Tahoma" w:hAnsi="Tahoma" w:cs="Tahoma"/>
          <w:szCs w:val="24"/>
        </w:rPr>
        <w:t>3</w:t>
      </w:r>
      <w:r w:rsidRPr="001B1B20">
        <w:rPr>
          <w:rFonts w:ascii="Tahoma" w:hAnsi="Tahoma" w:cs="Tahoma"/>
          <w:szCs w:val="24"/>
        </w:rPr>
        <w:t>. Напряжение, подаваемое с движка потенциометра R3 на базу тран</w:t>
      </w:r>
      <w:r w:rsidRPr="001B1B20">
        <w:rPr>
          <w:rFonts w:ascii="Tahoma" w:hAnsi="Tahoma" w:cs="Tahoma"/>
          <w:szCs w:val="24"/>
        </w:rPr>
        <w:softHyphen/>
        <w:t>зистора VT2, на котором выполнен дополнительный усилитель постоянного тока, называется напряжением обратной связи (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OC</w:t>
      </w:r>
      <w:r w:rsidRPr="001B1B20">
        <w:rPr>
          <w:rFonts w:ascii="Tahoma" w:hAnsi="Tahoma" w:cs="Tahoma"/>
          <w:szCs w:val="24"/>
        </w:rPr>
        <w:t xml:space="preserve">). Из рисунка видно, что </w:t>
      </w:r>
      <w:r w:rsidR="00075F57">
        <w:rPr>
          <w:rFonts w:ascii="Tahoma" w:hAnsi="Tahoma" w:cs="Tahoma"/>
          <w:szCs w:val="24"/>
          <w:lang w:val="en-US"/>
        </w:rPr>
        <w:t>U</w:t>
      </w:r>
      <w:r w:rsidR="00075F57" w:rsidRPr="00075F57">
        <w:rPr>
          <w:rFonts w:ascii="Tahoma" w:hAnsi="Tahoma" w:cs="Tahoma"/>
          <w:szCs w:val="24"/>
          <w:vertAlign w:val="subscript"/>
          <w:lang w:val="en-US"/>
        </w:rPr>
        <w:t>OC</w:t>
      </w:r>
      <w:r w:rsidR="000312BA" w:rsidRPr="000312BA">
        <w:t>=U</w:t>
      </w:r>
      <w:r w:rsidR="000312BA" w:rsidRPr="000312BA">
        <w:rPr>
          <w:vertAlign w:val="subscript"/>
        </w:rPr>
        <w:t>CТ</w:t>
      </w:r>
      <w:r w:rsidR="000312BA">
        <w:t>+</w:t>
      </w:r>
      <w:r w:rsidR="000312BA" w:rsidRPr="000312BA">
        <w:t xml:space="preserve"> U</w:t>
      </w:r>
      <w:r w:rsidR="000312BA" w:rsidRPr="000312BA">
        <w:rPr>
          <w:vertAlign w:val="subscript"/>
        </w:rPr>
        <w:t>ЭБ</w:t>
      </w:r>
      <w:r w:rsidR="000312BA">
        <w:rPr>
          <w:rFonts w:ascii="Tahoma" w:hAnsi="Tahoma" w:cs="Tahoma"/>
          <w:szCs w:val="24"/>
        </w:rPr>
        <w:t>. То</w:t>
      </w:r>
      <w:r w:rsidRPr="001B1B20">
        <w:rPr>
          <w:rFonts w:ascii="Tahoma" w:hAnsi="Tahoma" w:cs="Tahoma"/>
          <w:szCs w:val="24"/>
        </w:rPr>
        <w:t>к, протекающий через потенциометр R3, не должен превышать 10...15 мА. Сопротивле</w:t>
      </w:r>
      <w:r w:rsidRPr="001B1B20">
        <w:rPr>
          <w:rFonts w:ascii="Tahoma" w:hAnsi="Tahoma" w:cs="Tahoma"/>
          <w:szCs w:val="24"/>
        </w:rPr>
        <w:softHyphen/>
        <w:t>ние резистора R1 обычно составляет несколько килоом.</w:t>
      </w:r>
    </w:p>
    <w:p w:rsidR="00442C61" w:rsidRPr="001B1B20" w:rsidRDefault="00442C61" w:rsidP="000312BA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lastRenderedPageBreak/>
        <w:t xml:space="preserve">Коэффициент стабилизации стабилизатора около 100, а </w:t>
      </w:r>
      <w:r w:rsidR="000312BA">
        <w:rPr>
          <w:rFonts w:ascii="Tahoma" w:hAnsi="Tahoma" w:cs="Tahoma"/>
          <w:szCs w:val="24"/>
        </w:rPr>
        <w:t>в</w:t>
      </w:r>
      <w:r w:rsidRPr="001B1B20">
        <w:rPr>
          <w:rFonts w:ascii="Tahoma" w:hAnsi="Tahoma" w:cs="Tahoma"/>
          <w:szCs w:val="24"/>
        </w:rPr>
        <w:t>ыходное сопротивлени</w:t>
      </w:r>
      <w:r w:rsidR="000312BA">
        <w:rPr>
          <w:rFonts w:ascii="Tahoma" w:hAnsi="Tahoma" w:cs="Tahoma"/>
          <w:szCs w:val="24"/>
        </w:rPr>
        <w:t>е составляет десятые доли ома.</w:t>
      </w:r>
    </w:p>
    <w:p w:rsidR="00442C61" w:rsidRPr="001B1B20" w:rsidRDefault="00442C61" w:rsidP="000312BA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Расчет компенсационного стабилизатора напряжения начина</w:t>
      </w:r>
      <w:r w:rsidRPr="001B1B20">
        <w:rPr>
          <w:rFonts w:ascii="Tahoma" w:hAnsi="Tahoma" w:cs="Tahoma"/>
          <w:szCs w:val="24"/>
        </w:rPr>
        <w:softHyphen/>
        <w:t>ют с выбора регулирующего транзистора VT1. Максимально до</w:t>
      </w:r>
      <w:r w:rsidRPr="001B1B20">
        <w:rPr>
          <w:rFonts w:ascii="Tahoma" w:hAnsi="Tahoma" w:cs="Tahoma"/>
          <w:szCs w:val="24"/>
        </w:rPr>
        <w:softHyphen/>
        <w:t xml:space="preserve">пустимое его напряжение </w:t>
      </w:r>
      <w:r w:rsidR="000312BA">
        <w:rPr>
          <w:rFonts w:ascii="Tahoma" w:hAnsi="Tahoma" w:cs="Tahoma"/>
          <w:szCs w:val="24"/>
          <w:lang w:val="en-US"/>
        </w:rPr>
        <w:t>U</w:t>
      </w:r>
      <w:r w:rsidR="000312BA" w:rsidRPr="000312BA">
        <w:rPr>
          <w:rFonts w:ascii="Tahoma" w:hAnsi="Tahoma" w:cs="Tahoma"/>
          <w:szCs w:val="24"/>
          <w:vertAlign w:val="subscript"/>
        </w:rPr>
        <w:t>КЭ.МАКС</w:t>
      </w:r>
      <w:r w:rsidRPr="001B1B20">
        <w:rPr>
          <w:rFonts w:ascii="Tahoma" w:hAnsi="Tahoma" w:cs="Tahoma"/>
          <w:szCs w:val="24"/>
        </w:rPr>
        <w:t xml:space="preserve">  должно превышать наиболь</w:t>
      </w:r>
      <w:r w:rsidRPr="001B1B20">
        <w:rPr>
          <w:rFonts w:ascii="Tahoma" w:hAnsi="Tahoma" w:cs="Tahoma"/>
          <w:szCs w:val="24"/>
        </w:rPr>
        <w:softHyphen/>
        <w:t>шее напряжение н</w:t>
      </w:r>
      <w:r w:rsidR="000312BA">
        <w:rPr>
          <w:rFonts w:ascii="Tahoma" w:hAnsi="Tahoma" w:cs="Tahoma"/>
          <w:szCs w:val="24"/>
        </w:rPr>
        <w:t>а входе стабилизатора (</w:t>
      </w:r>
      <w:r w:rsidR="000312BA">
        <w:rPr>
          <w:rFonts w:ascii="Tahoma" w:hAnsi="Tahoma" w:cs="Tahoma"/>
          <w:szCs w:val="24"/>
          <w:lang w:val="en-US"/>
        </w:rPr>
        <w:t>U</w:t>
      </w:r>
      <w:r w:rsidR="000312BA">
        <w:rPr>
          <w:rFonts w:ascii="Tahoma" w:hAnsi="Tahoma" w:cs="Tahoma"/>
          <w:szCs w:val="24"/>
          <w:vertAlign w:val="subscript"/>
        </w:rPr>
        <w:t>ВХ</w:t>
      </w:r>
      <w:r w:rsidR="000312BA" w:rsidRPr="000312BA">
        <w:rPr>
          <w:rFonts w:ascii="Tahoma" w:hAnsi="Tahoma" w:cs="Tahoma"/>
          <w:szCs w:val="24"/>
          <w:vertAlign w:val="subscript"/>
        </w:rPr>
        <w:t>.МАКС</w:t>
      </w:r>
      <w:r w:rsidRPr="001B1B20">
        <w:rPr>
          <w:rFonts w:ascii="Tahoma" w:hAnsi="Tahoma" w:cs="Tahoma"/>
          <w:szCs w:val="24"/>
        </w:rPr>
        <w:t>), а максималь</w:t>
      </w:r>
      <w:r w:rsidRPr="001B1B20">
        <w:rPr>
          <w:rFonts w:ascii="Tahoma" w:hAnsi="Tahoma" w:cs="Tahoma"/>
          <w:szCs w:val="24"/>
        </w:rPr>
        <w:softHyphen/>
        <w:t xml:space="preserve">но допустимый ток коллектора </w:t>
      </w:r>
      <w:r w:rsidR="000312BA">
        <w:rPr>
          <w:rFonts w:ascii="Tahoma" w:hAnsi="Tahoma" w:cs="Tahoma"/>
          <w:szCs w:val="24"/>
          <w:lang w:val="en-US"/>
        </w:rPr>
        <w:t>I</w:t>
      </w:r>
      <w:r w:rsidR="000312BA" w:rsidRPr="000312BA">
        <w:rPr>
          <w:rFonts w:ascii="Tahoma" w:hAnsi="Tahoma" w:cs="Tahoma"/>
          <w:szCs w:val="24"/>
          <w:vertAlign w:val="subscript"/>
          <w:lang w:val="en-US"/>
        </w:rPr>
        <w:t>K</w:t>
      </w:r>
      <w:r w:rsidRPr="000312BA">
        <w:rPr>
          <w:rFonts w:ascii="Tahoma" w:hAnsi="Tahoma" w:cs="Tahoma"/>
          <w:szCs w:val="24"/>
          <w:vertAlign w:val="subscript"/>
        </w:rPr>
        <w:t>.</w:t>
      </w:r>
      <w:r w:rsidR="000312BA" w:rsidRPr="000312BA">
        <w:rPr>
          <w:rFonts w:ascii="Tahoma" w:hAnsi="Tahoma" w:cs="Tahoma"/>
          <w:szCs w:val="24"/>
          <w:vertAlign w:val="subscript"/>
        </w:rPr>
        <w:t>МАКС</w:t>
      </w:r>
      <w:r w:rsidRPr="001B1B20">
        <w:rPr>
          <w:rFonts w:ascii="Tahoma" w:hAnsi="Tahoma" w:cs="Tahoma"/>
          <w:szCs w:val="24"/>
        </w:rPr>
        <w:t xml:space="preserve"> </w:t>
      </w:r>
      <w:r w:rsidR="000312BA">
        <w:rPr>
          <w:rFonts w:ascii="Tahoma" w:hAnsi="Tahoma" w:cs="Tahoma"/>
          <w:szCs w:val="24"/>
        </w:rPr>
        <w:t>-</w:t>
      </w:r>
      <w:r w:rsidRPr="001B1B20">
        <w:rPr>
          <w:rFonts w:ascii="Tahoma" w:hAnsi="Tahoma" w:cs="Tahoma"/>
          <w:szCs w:val="24"/>
        </w:rPr>
        <w:t xml:space="preserve"> быть больше предель</w:t>
      </w:r>
      <w:r w:rsidRPr="001B1B20">
        <w:rPr>
          <w:rFonts w:ascii="Tahoma" w:hAnsi="Tahoma" w:cs="Tahoma"/>
          <w:szCs w:val="24"/>
        </w:rPr>
        <w:softHyphen/>
        <w:t>ного значения тока нагрузки.</w:t>
      </w:r>
    </w:p>
    <w:p w:rsidR="00442C61" w:rsidRPr="001B1B20" w:rsidRDefault="00442C61" w:rsidP="000312BA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Максимальная мощность, рассеиваемая транзистором VT1, оп</w:t>
      </w:r>
      <w:r w:rsidRPr="001B1B20">
        <w:rPr>
          <w:rFonts w:ascii="Tahoma" w:hAnsi="Tahoma" w:cs="Tahoma"/>
          <w:szCs w:val="24"/>
        </w:rPr>
        <w:softHyphen/>
        <w:t>ределяется по формуле:</w:t>
      </w:r>
    </w:p>
    <w:p w:rsidR="000312BA" w:rsidRDefault="006524EA" w:rsidP="000312BA">
      <w:pPr>
        <w:spacing w:line="360" w:lineRule="auto"/>
        <w:ind w:firstLine="708"/>
        <w:jc w:val="center"/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</w:rPr>
        <w:pict>
          <v:shape id="_x0000_i1026" type="#_x0000_t75" style="width:270pt;height:26.25pt">
            <v:imagedata r:id="rId13" o:title=""/>
          </v:shape>
        </w:pict>
      </w:r>
    </w:p>
    <w:p w:rsidR="00442C61" w:rsidRPr="001B1B20" w:rsidRDefault="00442C61" w:rsidP="000312BA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Значение этой мощности должно составлять не более 75% от максимально допустимой мощности Р</w:t>
      </w:r>
      <w:r w:rsidR="000312BA" w:rsidRPr="000312BA">
        <w:rPr>
          <w:rFonts w:ascii="Tahoma" w:hAnsi="Tahoma" w:cs="Tahoma"/>
          <w:szCs w:val="24"/>
          <w:vertAlign w:val="subscript"/>
        </w:rPr>
        <w:t>К.МАКС”</w:t>
      </w:r>
      <w:r w:rsidRPr="001B1B20">
        <w:rPr>
          <w:rFonts w:ascii="Tahoma" w:hAnsi="Tahoma" w:cs="Tahoma"/>
          <w:szCs w:val="24"/>
        </w:rPr>
        <w:t xml:space="preserve"> приводимой в спра</w:t>
      </w:r>
      <w:r w:rsidRPr="001B1B20">
        <w:rPr>
          <w:rFonts w:ascii="Tahoma" w:hAnsi="Tahoma" w:cs="Tahoma"/>
          <w:szCs w:val="24"/>
        </w:rPr>
        <w:softHyphen/>
        <w:t>вочнике. Если это условие невыполнимо, необходимо выбрать другой транзист</w:t>
      </w:r>
      <w:r w:rsidR="000312BA">
        <w:rPr>
          <w:rFonts w:ascii="Tahoma" w:hAnsi="Tahoma" w:cs="Tahoma"/>
          <w:szCs w:val="24"/>
        </w:rPr>
        <w:t xml:space="preserve">ор — с большим значением </w:t>
      </w:r>
      <w:r w:rsidR="000312BA" w:rsidRPr="001B1B20">
        <w:rPr>
          <w:rFonts w:ascii="Tahoma" w:hAnsi="Tahoma" w:cs="Tahoma"/>
          <w:szCs w:val="24"/>
        </w:rPr>
        <w:t>Р</w:t>
      </w:r>
      <w:r w:rsidR="000312BA" w:rsidRPr="000312BA">
        <w:rPr>
          <w:rFonts w:ascii="Tahoma" w:hAnsi="Tahoma" w:cs="Tahoma"/>
          <w:szCs w:val="24"/>
          <w:vertAlign w:val="subscript"/>
        </w:rPr>
        <w:t>К.МАКС</w:t>
      </w:r>
      <w:r w:rsidRPr="001B1B20">
        <w:rPr>
          <w:rFonts w:ascii="Tahoma" w:hAnsi="Tahoma" w:cs="Tahoma"/>
          <w:szCs w:val="24"/>
        </w:rPr>
        <w:t>.</w:t>
      </w:r>
    </w:p>
    <w:p w:rsidR="00442C61" w:rsidRDefault="00442C61" w:rsidP="000312BA">
      <w:pPr>
        <w:spacing w:line="360" w:lineRule="auto"/>
        <w:ind w:firstLine="708"/>
        <w:jc w:val="both"/>
        <w:rPr>
          <w:rFonts w:ascii="Tahoma" w:hAnsi="Tahoma" w:cs="Tahoma"/>
          <w:szCs w:val="24"/>
          <w:lang w:val="en-US"/>
        </w:rPr>
      </w:pPr>
      <w:r w:rsidRPr="001B1B20">
        <w:rPr>
          <w:rFonts w:ascii="Tahoma" w:hAnsi="Tahoma" w:cs="Tahoma"/>
          <w:szCs w:val="24"/>
        </w:rPr>
        <w:t>Определив по справочнику для выбранного транзистора VT1 минимальное значение статического коэ</w:t>
      </w:r>
      <w:r w:rsidR="000312BA">
        <w:rPr>
          <w:rFonts w:ascii="Tahoma" w:hAnsi="Tahoma" w:cs="Tahoma"/>
          <w:szCs w:val="24"/>
        </w:rPr>
        <w:t>ф</w:t>
      </w:r>
      <w:r w:rsidRPr="001B1B20">
        <w:rPr>
          <w:rFonts w:ascii="Tahoma" w:hAnsi="Tahoma" w:cs="Tahoma"/>
          <w:szCs w:val="24"/>
        </w:rPr>
        <w:t xml:space="preserve">фициента передачи тока базы </w:t>
      </w:r>
      <w:r w:rsidR="000312BA">
        <w:rPr>
          <w:rFonts w:ascii="Tahoma" w:hAnsi="Tahoma" w:cs="Tahoma"/>
          <w:szCs w:val="24"/>
          <w:lang w:val="en-US"/>
        </w:rPr>
        <w:t>h</w:t>
      </w:r>
      <w:r w:rsidRPr="000312BA">
        <w:rPr>
          <w:rFonts w:ascii="Tahoma" w:hAnsi="Tahoma" w:cs="Tahoma"/>
          <w:szCs w:val="24"/>
          <w:vertAlign w:val="subscript"/>
        </w:rPr>
        <w:t>21</w:t>
      </w:r>
      <w:r w:rsidR="000312BA">
        <w:rPr>
          <w:rFonts w:ascii="Tahoma" w:hAnsi="Tahoma" w:cs="Tahoma"/>
          <w:szCs w:val="24"/>
          <w:vertAlign w:val="subscript"/>
          <w:lang w:val="en-US"/>
        </w:rPr>
        <w:t>E</w:t>
      </w:r>
      <w:r w:rsidR="000312BA" w:rsidRPr="000312BA">
        <w:t>,</w:t>
      </w:r>
      <w:r w:rsidRPr="001B1B20">
        <w:rPr>
          <w:rFonts w:ascii="Tahoma" w:hAnsi="Tahoma" w:cs="Tahoma"/>
          <w:szCs w:val="24"/>
        </w:rPr>
        <w:t xml:space="preserve"> рассчитывают максимальный ток базы, соответ</w:t>
      </w:r>
      <w:r w:rsidRPr="001B1B20">
        <w:rPr>
          <w:rFonts w:ascii="Tahoma" w:hAnsi="Tahoma" w:cs="Tahoma"/>
          <w:szCs w:val="24"/>
        </w:rPr>
        <w:softHyphen/>
        <w:t>ствующий максимальному току нагрузки:</w:t>
      </w:r>
    </w:p>
    <w:p w:rsidR="000312BA" w:rsidRDefault="006524EA" w:rsidP="000312BA">
      <w:pPr>
        <w:spacing w:line="360" w:lineRule="auto"/>
        <w:ind w:firstLine="708"/>
        <w:jc w:val="center"/>
        <w:rPr>
          <w:rFonts w:ascii="Tahoma" w:hAnsi="Tahoma" w:cs="Tahoma"/>
          <w:szCs w:val="24"/>
          <w:lang w:val="en-US"/>
        </w:rPr>
      </w:pPr>
      <w:r>
        <w:rPr>
          <w:rFonts w:ascii="Tahoma" w:hAnsi="Tahoma" w:cs="Tahoma"/>
          <w:szCs w:val="24"/>
          <w:lang w:val="en-US"/>
        </w:rPr>
        <w:pict>
          <v:shape id="_x0000_i1027" type="#_x0000_t75" style="width:214.5pt;height:25.5pt">
            <v:imagedata r:id="rId14" o:title=""/>
          </v:shape>
        </w:pict>
      </w:r>
    </w:p>
    <w:p w:rsidR="00442C61" w:rsidRDefault="00442C61" w:rsidP="00053441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 xml:space="preserve">Поскольку ток </w:t>
      </w:r>
      <w:r w:rsidR="00053441">
        <w:rPr>
          <w:rFonts w:ascii="Tahoma" w:hAnsi="Tahoma" w:cs="Tahoma"/>
          <w:szCs w:val="24"/>
          <w:lang w:val="en-US"/>
        </w:rPr>
        <w:t>I</w:t>
      </w:r>
      <w:r w:rsidRPr="00053441">
        <w:rPr>
          <w:rFonts w:ascii="Tahoma" w:hAnsi="Tahoma" w:cs="Tahoma"/>
          <w:szCs w:val="24"/>
          <w:vertAlign w:val="subscript"/>
        </w:rPr>
        <w:t>Б</w:t>
      </w:r>
      <w:r w:rsidRPr="001B1B20">
        <w:rPr>
          <w:rFonts w:ascii="Tahoma" w:hAnsi="Tahoma" w:cs="Tahoma"/>
          <w:szCs w:val="24"/>
        </w:rPr>
        <w:t xml:space="preserve"> макс транзистора VT1 является током нагруз</w:t>
      </w:r>
      <w:r w:rsidRPr="001B1B20">
        <w:rPr>
          <w:rFonts w:ascii="Tahoma" w:hAnsi="Tahoma" w:cs="Tahoma"/>
          <w:szCs w:val="24"/>
        </w:rPr>
        <w:softHyphen/>
        <w:t>ки простейшего стабилизатора, состоящего из резистора R1 и стабилитрона VD, то по его значению находят сопротивление ре</w:t>
      </w:r>
      <w:r w:rsidRPr="001B1B20">
        <w:rPr>
          <w:rFonts w:ascii="Tahoma" w:hAnsi="Tahoma" w:cs="Tahoma"/>
          <w:szCs w:val="24"/>
        </w:rPr>
        <w:softHyphen/>
        <w:t>зистора R1 по условию:</w:t>
      </w:r>
    </w:p>
    <w:p w:rsidR="000A54EE" w:rsidRPr="000A54EE" w:rsidRDefault="000A54EE" w:rsidP="000A54EE">
      <w:pPr>
        <w:spacing w:line="360" w:lineRule="auto"/>
        <w:ind w:firstLine="708"/>
        <w:jc w:val="center"/>
        <w:rPr>
          <w:rFonts w:ascii="Tahoma" w:hAnsi="Tahoma" w:cs="Tahoma"/>
          <w:szCs w:val="24"/>
        </w:rPr>
      </w:pPr>
      <w:r w:rsidRPr="000A54EE">
        <w:rPr>
          <w:rFonts w:ascii="Tahoma" w:hAnsi="Tahoma" w:cs="Tahoma"/>
          <w:szCs w:val="24"/>
        </w:rPr>
        <w:t>(</w:t>
      </w:r>
      <w:r>
        <w:rPr>
          <w:rFonts w:ascii="Tahoma" w:hAnsi="Tahoma" w:cs="Tahoma"/>
          <w:szCs w:val="24"/>
          <w:lang w:val="en-US"/>
        </w:rPr>
        <w:t>U</w:t>
      </w:r>
      <w:r w:rsidRPr="000A54EE">
        <w:rPr>
          <w:rFonts w:ascii="Tahoma" w:hAnsi="Tahoma" w:cs="Tahoma"/>
          <w:szCs w:val="24"/>
          <w:vertAlign w:val="subscript"/>
        </w:rPr>
        <w:t>вх.макс</w:t>
      </w:r>
      <w:r>
        <w:rPr>
          <w:rFonts w:ascii="Tahoma" w:hAnsi="Tahoma" w:cs="Tahoma"/>
          <w:szCs w:val="24"/>
        </w:rPr>
        <w:t>-</w:t>
      </w:r>
      <w:r w:rsidRPr="000A54EE">
        <w:rPr>
          <w:rFonts w:ascii="Tahoma" w:hAnsi="Tahoma" w:cs="Tahoma"/>
          <w:szCs w:val="24"/>
          <w:lang w:val="en-US"/>
        </w:rPr>
        <w:t>U</w:t>
      </w:r>
      <w:r w:rsidRPr="000A54EE">
        <w:rPr>
          <w:rFonts w:ascii="Tahoma" w:hAnsi="Tahoma" w:cs="Tahoma"/>
          <w:szCs w:val="24"/>
          <w:vertAlign w:val="subscript"/>
        </w:rPr>
        <w:t>ст.мин</w:t>
      </w:r>
      <w:r w:rsidRPr="000A54EE">
        <w:rPr>
          <w:rFonts w:ascii="Tahoma" w:hAnsi="Tahoma" w:cs="Tahoma"/>
          <w:szCs w:val="24"/>
        </w:rPr>
        <w:t>)/</w:t>
      </w:r>
      <w:r>
        <w:rPr>
          <w:rFonts w:ascii="Tahoma" w:hAnsi="Tahoma" w:cs="Tahoma"/>
          <w:szCs w:val="24"/>
          <w:lang w:val="en-US"/>
        </w:rPr>
        <w:t>I</w:t>
      </w:r>
      <w:r w:rsidRPr="000A54EE">
        <w:rPr>
          <w:rFonts w:ascii="Tahoma" w:hAnsi="Tahoma" w:cs="Tahoma"/>
          <w:szCs w:val="24"/>
          <w:vertAlign w:val="subscript"/>
        </w:rPr>
        <w:t>ст.мах</w:t>
      </w:r>
      <w:r>
        <w:rPr>
          <w:rFonts w:ascii="Tahoma" w:hAnsi="Tahoma" w:cs="Tahoma"/>
          <w:szCs w:val="24"/>
        </w:rPr>
        <w:t>≤</w:t>
      </w:r>
      <w:r>
        <w:rPr>
          <w:rFonts w:ascii="Tahoma" w:hAnsi="Tahoma" w:cs="Tahoma"/>
          <w:szCs w:val="24"/>
          <w:lang w:val="en-US"/>
        </w:rPr>
        <w:t>R</w:t>
      </w:r>
      <w:r w:rsidRPr="000A54EE">
        <w:rPr>
          <w:rFonts w:ascii="Tahoma" w:hAnsi="Tahoma" w:cs="Tahoma"/>
          <w:szCs w:val="24"/>
        </w:rPr>
        <w:t>1</w:t>
      </w:r>
      <w:r>
        <w:rPr>
          <w:rFonts w:ascii="Tahoma" w:hAnsi="Tahoma" w:cs="Tahoma"/>
          <w:szCs w:val="24"/>
        </w:rPr>
        <w:t>≤</w:t>
      </w:r>
      <w:r w:rsidRPr="000A54EE">
        <w:rPr>
          <w:rFonts w:ascii="Tahoma" w:hAnsi="Tahoma" w:cs="Tahoma"/>
          <w:szCs w:val="24"/>
        </w:rPr>
        <w:t>(</w:t>
      </w:r>
      <w:r>
        <w:rPr>
          <w:rFonts w:ascii="Tahoma" w:hAnsi="Tahoma" w:cs="Tahoma"/>
          <w:szCs w:val="24"/>
          <w:lang w:val="en-US"/>
        </w:rPr>
        <w:t>U</w:t>
      </w:r>
      <w:r w:rsidRPr="000A54EE">
        <w:rPr>
          <w:rFonts w:ascii="Tahoma" w:hAnsi="Tahoma" w:cs="Tahoma"/>
          <w:szCs w:val="24"/>
          <w:vertAlign w:val="subscript"/>
        </w:rPr>
        <w:t>вх.м</w:t>
      </w:r>
      <w:r>
        <w:rPr>
          <w:rFonts w:ascii="Tahoma" w:hAnsi="Tahoma" w:cs="Tahoma"/>
          <w:szCs w:val="24"/>
          <w:vertAlign w:val="subscript"/>
        </w:rPr>
        <w:t>ин</w:t>
      </w:r>
      <w:r>
        <w:rPr>
          <w:rFonts w:ascii="Tahoma" w:hAnsi="Tahoma" w:cs="Tahoma"/>
          <w:szCs w:val="24"/>
        </w:rPr>
        <w:t>-</w:t>
      </w:r>
      <w:r w:rsidRPr="000A54EE">
        <w:rPr>
          <w:rFonts w:ascii="Tahoma" w:hAnsi="Tahoma" w:cs="Tahoma"/>
          <w:szCs w:val="24"/>
          <w:lang w:val="en-US"/>
        </w:rPr>
        <w:t>U</w:t>
      </w:r>
      <w:r w:rsidRPr="000A54EE">
        <w:rPr>
          <w:rFonts w:ascii="Tahoma" w:hAnsi="Tahoma" w:cs="Tahoma"/>
          <w:szCs w:val="24"/>
          <w:vertAlign w:val="subscript"/>
        </w:rPr>
        <w:t>ст.мин</w:t>
      </w:r>
      <w:r w:rsidRPr="000A54EE">
        <w:rPr>
          <w:rFonts w:ascii="Tahoma" w:hAnsi="Tahoma" w:cs="Tahoma"/>
          <w:szCs w:val="24"/>
        </w:rPr>
        <w:t>)/ (</w:t>
      </w:r>
      <w:r>
        <w:rPr>
          <w:rFonts w:ascii="Tahoma" w:hAnsi="Tahoma" w:cs="Tahoma"/>
          <w:szCs w:val="24"/>
          <w:lang w:val="en-US"/>
        </w:rPr>
        <w:t>I</w:t>
      </w:r>
      <w:r>
        <w:rPr>
          <w:rFonts w:ascii="Tahoma" w:hAnsi="Tahoma" w:cs="Tahoma"/>
          <w:szCs w:val="24"/>
          <w:vertAlign w:val="subscript"/>
        </w:rPr>
        <w:t>ст</w:t>
      </w:r>
      <w:r w:rsidRPr="000A54EE">
        <w:rPr>
          <w:rFonts w:ascii="Tahoma" w:hAnsi="Tahoma" w:cs="Tahoma"/>
          <w:szCs w:val="24"/>
          <w:vertAlign w:val="subscript"/>
        </w:rPr>
        <w:t>.м</w:t>
      </w:r>
      <w:r>
        <w:rPr>
          <w:rFonts w:ascii="Tahoma" w:hAnsi="Tahoma" w:cs="Tahoma"/>
          <w:szCs w:val="24"/>
          <w:vertAlign w:val="subscript"/>
        </w:rPr>
        <w:t>ин</w:t>
      </w:r>
      <w:r>
        <w:rPr>
          <w:rFonts w:ascii="Tahoma" w:hAnsi="Tahoma" w:cs="Tahoma"/>
          <w:szCs w:val="24"/>
        </w:rPr>
        <w:t>-</w:t>
      </w:r>
      <w:r>
        <w:rPr>
          <w:rFonts w:ascii="Tahoma" w:hAnsi="Tahoma" w:cs="Tahoma"/>
          <w:szCs w:val="24"/>
          <w:lang w:val="en-US"/>
        </w:rPr>
        <w:t>I</w:t>
      </w:r>
      <w:r>
        <w:rPr>
          <w:rFonts w:ascii="Tahoma" w:hAnsi="Tahoma" w:cs="Tahoma"/>
          <w:szCs w:val="24"/>
          <w:vertAlign w:val="subscript"/>
        </w:rPr>
        <w:t>Б</w:t>
      </w:r>
      <w:r w:rsidRPr="000A54EE">
        <w:rPr>
          <w:rFonts w:ascii="Tahoma" w:hAnsi="Tahoma" w:cs="Tahoma"/>
          <w:szCs w:val="24"/>
          <w:vertAlign w:val="subscript"/>
        </w:rPr>
        <w:t>.м</w:t>
      </w:r>
      <w:r>
        <w:rPr>
          <w:rFonts w:ascii="Tahoma" w:hAnsi="Tahoma" w:cs="Tahoma"/>
          <w:szCs w:val="24"/>
          <w:vertAlign w:val="subscript"/>
        </w:rPr>
        <w:t>акс</w:t>
      </w:r>
      <w:r w:rsidRPr="000A54EE">
        <w:rPr>
          <w:rFonts w:ascii="Tahoma" w:hAnsi="Tahoma" w:cs="Tahoma"/>
          <w:szCs w:val="24"/>
        </w:rPr>
        <w:t>)</w:t>
      </w:r>
    </w:p>
    <w:p w:rsidR="00442C61" w:rsidRPr="001B1B20" w:rsidRDefault="00442C61" w:rsidP="000A54EE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Сопротивление резистора R2 можно определить по формуле:</w:t>
      </w:r>
    </w:p>
    <w:p w:rsidR="00442C61" w:rsidRPr="001B1B20" w:rsidRDefault="000A54EE" w:rsidP="000A54EE">
      <w:pPr>
        <w:spacing w:line="360" w:lineRule="auto"/>
        <w:jc w:val="center"/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  <w:lang w:val="en-US"/>
        </w:rPr>
        <w:t>R</w:t>
      </w:r>
      <w:r w:rsidR="00442C61" w:rsidRPr="001B1B20">
        <w:rPr>
          <w:rFonts w:ascii="Tahoma" w:hAnsi="Tahoma" w:cs="Tahoma"/>
          <w:szCs w:val="24"/>
        </w:rPr>
        <w:t xml:space="preserve">2= </w:t>
      </w:r>
      <w:r>
        <w:rPr>
          <w:rFonts w:ascii="Tahoma" w:hAnsi="Tahoma" w:cs="Tahoma"/>
          <w:szCs w:val="24"/>
          <w:lang w:val="en-US"/>
        </w:rPr>
        <w:t>U</w:t>
      </w:r>
      <w:r w:rsidR="00442C61" w:rsidRPr="000A54EE">
        <w:rPr>
          <w:rFonts w:ascii="Tahoma" w:hAnsi="Tahoma" w:cs="Tahoma"/>
          <w:szCs w:val="24"/>
          <w:vertAlign w:val="subscript"/>
        </w:rPr>
        <w:t>вых</w:t>
      </w:r>
      <w:r w:rsidR="00442C61" w:rsidRPr="001B1B20">
        <w:rPr>
          <w:rFonts w:ascii="Tahoma" w:hAnsi="Tahoma" w:cs="Tahoma"/>
          <w:szCs w:val="24"/>
        </w:rPr>
        <w:t>/</w:t>
      </w:r>
      <w:r>
        <w:rPr>
          <w:rFonts w:ascii="Tahoma" w:hAnsi="Tahoma" w:cs="Tahoma"/>
          <w:szCs w:val="24"/>
          <w:lang w:val="en-US"/>
        </w:rPr>
        <w:t>I</w:t>
      </w:r>
      <w:r w:rsidR="00442C61" w:rsidRPr="000A54EE">
        <w:rPr>
          <w:rFonts w:ascii="Tahoma" w:hAnsi="Tahoma" w:cs="Tahoma"/>
          <w:szCs w:val="24"/>
          <w:vertAlign w:val="subscript"/>
        </w:rPr>
        <w:t>н</w:t>
      </w:r>
      <w:r w:rsidRPr="000A54EE">
        <w:rPr>
          <w:rFonts w:ascii="Tahoma" w:hAnsi="Tahoma" w:cs="Tahoma"/>
          <w:szCs w:val="24"/>
        </w:rPr>
        <w:t>*</w:t>
      </w:r>
      <w:r w:rsidR="00442C61" w:rsidRPr="001B1B20">
        <w:rPr>
          <w:rFonts w:ascii="Tahoma" w:hAnsi="Tahoma" w:cs="Tahoma"/>
          <w:szCs w:val="24"/>
        </w:rPr>
        <w:t>(0,05...0,1).</w:t>
      </w:r>
    </w:p>
    <w:p w:rsidR="00442C61" w:rsidRPr="001B1B20" w:rsidRDefault="00442C61" w:rsidP="000A54EE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Для нормальной работы стабилизатора требуется, чтобы напря</w:t>
      </w:r>
      <w:r w:rsidRPr="001B1B20">
        <w:rPr>
          <w:rFonts w:ascii="Tahoma" w:hAnsi="Tahoma" w:cs="Tahoma"/>
          <w:szCs w:val="24"/>
        </w:rPr>
        <w:softHyphen/>
        <w:t>жение на переходе коллектор—эмиттер транзистора VT1 было не менее 1 В, если транзистор VT1 германиевый, и не менее 3 В — если кремниевый.</w:t>
      </w:r>
    </w:p>
    <w:p w:rsidR="00442C61" w:rsidRPr="001B1B20" w:rsidRDefault="00AB0380" w:rsidP="00AB038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>
        <w:rPr>
          <w:rFonts w:ascii="Tahoma" w:hAnsi="Tahoma" w:cs="Tahoma"/>
          <w:szCs w:val="24"/>
          <w:lang w:val="en-US"/>
        </w:rPr>
        <w:t>C</w:t>
      </w:r>
      <w:r w:rsidR="00442C61" w:rsidRPr="001B1B20">
        <w:rPr>
          <w:rFonts w:ascii="Tahoma" w:hAnsi="Tahoma" w:cs="Tahoma"/>
          <w:szCs w:val="24"/>
        </w:rPr>
        <w:t xml:space="preserve">ложность </w:t>
      </w:r>
      <w:r>
        <w:rPr>
          <w:rFonts w:ascii="Tahoma" w:hAnsi="Tahoma" w:cs="Tahoma"/>
          <w:szCs w:val="24"/>
        </w:rPr>
        <w:t xml:space="preserve">построения рассмотренных стабилизаторов </w:t>
      </w:r>
      <w:r w:rsidR="00442C61" w:rsidRPr="001B1B20">
        <w:rPr>
          <w:rFonts w:ascii="Tahoma" w:hAnsi="Tahoma" w:cs="Tahoma"/>
          <w:szCs w:val="24"/>
        </w:rPr>
        <w:t>возрастает с увеличением требований к параметрам выходного напряжения.</w:t>
      </w:r>
    </w:p>
    <w:p w:rsidR="00442C61" w:rsidRPr="001B1B20" w:rsidRDefault="00442C61" w:rsidP="00AB0380">
      <w:pPr>
        <w:spacing w:line="360" w:lineRule="auto"/>
        <w:ind w:firstLine="708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Задача конструирования высококачественных стабилиз</w:t>
      </w:r>
      <w:r w:rsidR="00AB0380">
        <w:rPr>
          <w:rFonts w:ascii="Tahoma" w:hAnsi="Tahoma" w:cs="Tahoma"/>
          <w:szCs w:val="24"/>
        </w:rPr>
        <w:t xml:space="preserve">аторов напряжения </w:t>
      </w:r>
      <w:r w:rsidRPr="001B1B20">
        <w:rPr>
          <w:rFonts w:ascii="Tahoma" w:hAnsi="Tahoma" w:cs="Tahoma"/>
          <w:szCs w:val="24"/>
        </w:rPr>
        <w:t>значительно упрощается, если ис</w:t>
      </w:r>
      <w:r w:rsidRPr="001B1B20">
        <w:rPr>
          <w:rFonts w:ascii="Tahoma" w:hAnsi="Tahoma" w:cs="Tahoma"/>
          <w:szCs w:val="24"/>
        </w:rPr>
        <w:softHyphen/>
        <w:t>пользовать интегральные стабилизаторы. Эти стабилизаторы от</w:t>
      </w:r>
      <w:r w:rsidRPr="001B1B20">
        <w:rPr>
          <w:rFonts w:ascii="Tahoma" w:hAnsi="Tahoma" w:cs="Tahoma"/>
          <w:szCs w:val="24"/>
        </w:rPr>
        <w:softHyphen/>
        <w:t xml:space="preserve">личаются малыми размерами и в то же время позволяют получить </w:t>
      </w:r>
      <w:r w:rsidRPr="001B1B20">
        <w:rPr>
          <w:rFonts w:ascii="Tahoma" w:hAnsi="Tahoma" w:cs="Tahoma"/>
          <w:szCs w:val="24"/>
        </w:rPr>
        <w:lastRenderedPageBreak/>
        <w:t>стабильные параметры выходного напряжения, малочувствитель</w:t>
      </w:r>
      <w:r w:rsidRPr="001B1B20">
        <w:rPr>
          <w:rFonts w:ascii="Tahoma" w:hAnsi="Tahoma" w:cs="Tahoma"/>
          <w:szCs w:val="24"/>
        </w:rPr>
        <w:softHyphen/>
        <w:t>ные к изменениям температуры, влажности и другим внешним воздействиям.</w:t>
      </w:r>
    </w:p>
    <w:p w:rsidR="00442C61" w:rsidRPr="001B1B20" w:rsidRDefault="00442C61" w:rsidP="00442C61">
      <w:pPr>
        <w:spacing w:line="360" w:lineRule="auto"/>
        <w:jc w:val="both"/>
        <w:rPr>
          <w:rFonts w:ascii="Tahoma" w:hAnsi="Tahoma" w:cs="Tahoma"/>
          <w:szCs w:val="24"/>
        </w:rPr>
      </w:pPr>
      <w:r w:rsidRPr="001B1B20">
        <w:rPr>
          <w:rFonts w:ascii="Tahoma" w:hAnsi="Tahoma" w:cs="Tahoma"/>
          <w:szCs w:val="24"/>
        </w:rPr>
        <w:t>Примером   интегрального   стабилизатора   напряжения,   по</w:t>
      </w:r>
      <w:r w:rsidRPr="001B1B20">
        <w:rPr>
          <w:rFonts w:ascii="Tahoma" w:hAnsi="Tahoma" w:cs="Tahoma"/>
          <w:szCs w:val="24"/>
        </w:rPr>
        <w:softHyphen/>
        <w:t>лучившего широкое распространение в радиолюбительской прак</w:t>
      </w:r>
      <w:r w:rsidRPr="001B1B20">
        <w:rPr>
          <w:rFonts w:ascii="Tahoma" w:hAnsi="Tahoma" w:cs="Tahoma"/>
          <w:szCs w:val="24"/>
        </w:rPr>
        <w:softHyphen/>
        <w:t xml:space="preserve">тике, является микросхема  </w:t>
      </w:r>
      <w:r w:rsidR="00AB0380">
        <w:rPr>
          <w:rFonts w:ascii="Tahoma" w:hAnsi="Tahoma" w:cs="Tahoma"/>
          <w:szCs w:val="24"/>
        </w:rPr>
        <w:t xml:space="preserve">серии </w:t>
      </w:r>
      <w:r w:rsidRPr="001B1B20">
        <w:rPr>
          <w:rFonts w:ascii="Tahoma" w:hAnsi="Tahoma" w:cs="Tahoma"/>
          <w:szCs w:val="24"/>
        </w:rPr>
        <w:t xml:space="preserve">142, имеющая </w:t>
      </w:r>
      <w:r w:rsidR="00AB0380">
        <w:rPr>
          <w:rFonts w:ascii="Tahoma" w:hAnsi="Tahoma" w:cs="Tahoma"/>
          <w:szCs w:val="24"/>
        </w:rPr>
        <w:t xml:space="preserve">множество разновидностей. </w:t>
      </w:r>
      <w:r w:rsidRPr="001B1B20">
        <w:rPr>
          <w:rFonts w:ascii="Tahoma" w:hAnsi="Tahoma" w:cs="Tahoma"/>
          <w:szCs w:val="24"/>
        </w:rPr>
        <w:t>ИМС этой серии позволяют получать фиксированное выходное напряжение, имеют защиту от перегрузок по току, вы</w:t>
      </w:r>
      <w:r w:rsidRPr="001B1B20">
        <w:rPr>
          <w:rFonts w:ascii="Tahoma" w:hAnsi="Tahoma" w:cs="Tahoma"/>
          <w:szCs w:val="24"/>
        </w:rPr>
        <w:softHyphen/>
        <w:t>пускаются в металлополимерных корпусах, могут работать при температурах от -45 до +100°С и весят всего 2,5 г. У них всего три вывода—вход, выход и общий. Корпус микросхемы соединен  с  металлической  пластинкой, в которой имеется от</w:t>
      </w:r>
      <w:r w:rsidRPr="001B1B20">
        <w:rPr>
          <w:rFonts w:ascii="Tahoma" w:hAnsi="Tahoma" w:cs="Tahoma"/>
          <w:szCs w:val="24"/>
        </w:rPr>
        <w:softHyphen/>
        <w:t>верстие   для   крепления   на   терморассеивающем   радиаторе.</w:t>
      </w:r>
      <w:r w:rsidR="00AB0380">
        <w:rPr>
          <w:rFonts w:ascii="Tahoma" w:hAnsi="Tahoma" w:cs="Tahoma"/>
          <w:szCs w:val="24"/>
        </w:rPr>
        <w:t xml:space="preserve"> </w:t>
      </w:r>
      <w:r w:rsidRPr="001B1B20">
        <w:rPr>
          <w:rFonts w:ascii="Tahoma" w:hAnsi="Tahoma" w:cs="Tahoma"/>
          <w:szCs w:val="24"/>
        </w:rPr>
        <w:t>Несмотря на наличие всего трех выводов, в миниатюрном кристалле эт</w:t>
      </w:r>
      <w:r w:rsidR="009A42B6">
        <w:rPr>
          <w:rFonts w:ascii="Tahoma" w:hAnsi="Tahoma" w:cs="Tahoma"/>
          <w:szCs w:val="24"/>
        </w:rPr>
        <w:t>их</w:t>
      </w:r>
      <w:r w:rsidRPr="001B1B20">
        <w:rPr>
          <w:rFonts w:ascii="Tahoma" w:hAnsi="Tahoma" w:cs="Tahoma"/>
          <w:szCs w:val="24"/>
        </w:rPr>
        <w:t xml:space="preserve"> микросхем выполнено </w:t>
      </w:r>
      <w:r w:rsidR="009A42B6">
        <w:rPr>
          <w:rFonts w:ascii="Tahoma" w:hAnsi="Tahoma" w:cs="Tahoma"/>
          <w:szCs w:val="24"/>
        </w:rPr>
        <w:t xml:space="preserve">более </w:t>
      </w:r>
      <w:r w:rsidRPr="001B1B20">
        <w:rPr>
          <w:rFonts w:ascii="Tahoma" w:hAnsi="Tahoma" w:cs="Tahoma"/>
          <w:szCs w:val="24"/>
        </w:rPr>
        <w:t>17 биполярных транзис</w:t>
      </w:r>
      <w:r w:rsidRPr="001B1B20">
        <w:rPr>
          <w:rFonts w:ascii="Tahoma" w:hAnsi="Tahoma" w:cs="Tahoma"/>
          <w:szCs w:val="24"/>
        </w:rPr>
        <w:softHyphen/>
        <w:t>торов, 3 диода, два из которых являются стабилитронами, 19 ре</w:t>
      </w:r>
      <w:r w:rsidRPr="001B1B20">
        <w:rPr>
          <w:rFonts w:ascii="Tahoma" w:hAnsi="Tahoma" w:cs="Tahoma"/>
          <w:szCs w:val="24"/>
        </w:rPr>
        <w:softHyphen/>
        <w:t>зисторов и 1 конденсатор.</w:t>
      </w:r>
    </w:p>
    <w:p w:rsidR="00BD13A1" w:rsidRPr="00D13C5E" w:rsidRDefault="003A6C31" w:rsidP="003A6C31">
      <w:pPr>
        <w:pStyle w:val="FR1"/>
        <w:spacing w:line="360" w:lineRule="auto"/>
        <w:ind w:firstLine="709"/>
        <w:jc w:val="both"/>
        <w:rPr>
          <w:rFonts w:ascii="Arial Black" w:hAnsi="Arial Black" w:cs="Tahoma"/>
          <w:b w:val="0"/>
          <w:iCs/>
          <w:sz w:val="22"/>
          <w:szCs w:val="22"/>
        </w:rPr>
      </w:pPr>
      <w:r>
        <w:rPr>
          <w:rFonts w:ascii="Arial Black" w:hAnsi="Arial Black" w:cs="Tahoma"/>
          <w:b w:val="0"/>
          <w:iCs/>
          <w:caps/>
          <w:sz w:val="22"/>
          <w:szCs w:val="22"/>
        </w:rPr>
        <w:br w:type="page"/>
      </w:r>
      <w:r w:rsidR="00BD13A1" w:rsidRPr="00D13C5E">
        <w:rPr>
          <w:rFonts w:ascii="Arial Black" w:hAnsi="Arial Black" w:cs="Tahoma"/>
          <w:b w:val="0"/>
          <w:iCs/>
          <w:caps/>
          <w:sz w:val="22"/>
          <w:szCs w:val="22"/>
        </w:rPr>
        <w:lastRenderedPageBreak/>
        <w:t>2. Описание электрической схемы выбранного устройства</w:t>
      </w:r>
      <w:r w:rsidR="00BD13A1" w:rsidRPr="00166C3F">
        <w:rPr>
          <w:rFonts w:ascii="Arial Black" w:hAnsi="Arial Black" w:cs="Tahoma"/>
          <w:b w:val="0"/>
          <w:iCs/>
          <w:caps/>
          <w:sz w:val="22"/>
          <w:szCs w:val="22"/>
        </w:rPr>
        <w:t xml:space="preserve"> </w:t>
      </w:r>
    </w:p>
    <w:p w:rsidR="00BD13A1" w:rsidRDefault="00BD13A1" w:rsidP="00BD13A1">
      <w:pPr>
        <w:pStyle w:val="FR1"/>
        <w:spacing w:line="360" w:lineRule="auto"/>
        <w:ind w:firstLine="709"/>
        <w:jc w:val="center"/>
        <w:rPr>
          <w:rFonts w:ascii="Tahoma" w:hAnsi="Tahoma" w:cs="Tahoma"/>
          <w:b w:val="0"/>
          <w:iCs/>
          <w:sz w:val="24"/>
          <w:szCs w:val="24"/>
        </w:rPr>
      </w:pPr>
    </w:p>
    <w:p w:rsidR="007A0FD8" w:rsidRDefault="00346AE1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В результате анализа технического задания было выяснено, что получить требуемые параметры, используя типовые схемы стабилизаторов не возможно, вследствие сложности проектирования: большое количество каскадов (больше 10) и большое количество элементов обвязки. </w:t>
      </w:r>
      <w:r w:rsidR="007A0FD8">
        <w:rPr>
          <w:rFonts w:ascii="Tahoma" w:hAnsi="Tahoma" w:cs="Tahoma"/>
          <w:b w:val="0"/>
          <w:sz w:val="24"/>
          <w:szCs w:val="24"/>
        </w:rPr>
        <w:t>Расчет такого стабилизатора также будет затруднен необходим</w:t>
      </w:r>
      <w:r w:rsidR="00916360">
        <w:rPr>
          <w:rFonts w:ascii="Tahoma" w:hAnsi="Tahoma" w:cs="Tahoma"/>
          <w:b w:val="0"/>
          <w:sz w:val="24"/>
          <w:szCs w:val="24"/>
        </w:rPr>
        <w:t>остью</w:t>
      </w:r>
      <w:r w:rsidR="007A0FD8">
        <w:rPr>
          <w:rFonts w:ascii="Tahoma" w:hAnsi="Tahoma" w:cs="Tahoma"/>
          <w:b w:val="0"/>
          <w:sz w:val="24"/>
          <w:szCs w:val="24"/>
        </w:rPr>
        <w:t xml:space="preserve"> подбор</w:t>
      </w:r>
      <w:r w:rsidR="00916360">
        <w:rPr>
          <w:rFonts w:ascii="Tahoma" w:hAnsi="Tahoma" w:cs="Tahoma"/>
          <w:b w:val="0"/>
          <w:sz w:val="24"/>
          <w:szCs w:val="24"/>
        </w:rPr>
        <w:t>а</w:t>
      </w:r>
      <w:r w:rsidR="007A0FD8">
        <w:rPr>
          <w:rFonts w:ascii="Tahoma" w:hAnsi="Tahoma" w:cs="Tahoma"/>
          <w:b w:val="0"/>
          <w:sz w:val="24"/>
          <w:szCs w:val="24"/>
        </w:rPr>
        <w:t xml:space="preserve"> радиоэлементов по параметрам и согласование каскадов. Оптимальным решением в данном случае будет применение интегрального стабилизатора напряжения.</w:t>
      </w:r>
      <w:r w:rsidR="007D1D7C">
        <w:rPr>
          <w:rFonts w:ascii="Tahoma" w:hAnsi="Tahoma" w:cs="Tahoma"/>
          <w:b w:val="0"/>
          <w:sz w:val="24"/>
          <w:szCs w:val="24"/>
        </w:rPr>
        <w:t xml:space="preserve"> Такие стабилизаторы содержат большое количество транзисторов (больше 10) , подобранных по параметрам, каскады </w:t>
      </w:r>
      <w:r w:rsidR="005A39DA">
        <w:rPr>
          <w:rFonts w:ascii="Tahoma" w:hAnsi="Tahoma" w:cs="Tahoma"/>
          <w:b w:val="0"/>
          <w:sz w:val="24"/>
          <w:szCs w:val="24"/>
        </w:rPr>
        <w:t>включения согласованы. Не маловажным фактором является и то, что основные каскады стабилизации содержаться в одном корпусе. Это обеспечивает термостабильность (работу стабилизатора при температурах -40</w:t>
      </w:r>
      <w:r w:rsidR="005A39DA">
        <w:rPr>
          <w:rFonts w:ascii="Tahoma" w:hAnsi="Tahoma" w:cs="Tahoma"/>
          <w:b w:val="0"/>
          <w:sz w:val="24"/>
          <w:szCs w:val="24"/>
        </w:rPr>
        <w:sym w:font="Symbol" w:char="F0B0"/>
      </w:r>
      <w:r w:rsidR="005A39DA">
        <w:rPr>
          <w:rFonts w:ascii="Tahoma" w:hAnsi="Tahoma" w:cs="Tahoma"/>
          <w:b w:val="0"/>
          <w:sz w:val="24"/>
          <w:szCs w:val="24"/>
        </w:rPr>
        <w:t>С до +100</w:t>
      </w:r>
      <w:r w:rsidR="005A39DA">
        <w:rPr>
          <w:rFonts w:ascii="Tahoma" w:hAnsi="Tahoma" w:cs="Tahoma"/>
          <w:b w:val="0"/>
          <w:sz w:val="24"/>
          <w:szCs w:val="24"/>
        </w:rPr>
        <w:sym w:font="Symbol" w:char="F0B0"/>
      </w:r>
      <w:r w:rsidR="005A39DA">
        <w:rPr>
          <w:rFonts w:ascii="Tahoma" w:hAnsi="Tahoma" w:cs="Tahoma"/>
          <w:b w:val="0"/>
          <w:sz w:val="24"/>
          <w:szCs w:val="24"/>
        </w:rPr>
        <w:t>С).</w:t>
      </w:r>
    </w:p>
    <w:p w:rsidR="005A39DA" w:rsidRDefault="0055009B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На рис. 2.1 приведена типовая схема включения стабилизатора с обвязкой, необходимой для работы микросхемы.</w:t>
      </w:r>
    </w:p>
    <w:p w:rsidR="005A39DA" w:rsidRDefault="005A39DA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864D97" w:rsidRDefault="006524EA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noProof/>
          <w:snapToGrid/>
        </w:rPr>
        <w:object w:dxaOrig="1440" w:dyaOrig="1440">
          <v:group id="_x0000_s2621" style="position:absolute;left:0;text-align:left;margin-left:36.85pt;margin-top:.15pt;width:452.75pt;height:287.7pt;z-index:251608064" coordorigin="2155,8127" coordsize="9055,5754">
            <v:shape id="_x0000_s1129" type="#_x0000_t202" style="position:absolute;left:2155;top:13303;width:8421;height:578" o:regroupid="23" filled="f" stroked="f">
              <v:textbox style="mso-next-textbox:#_x0000_s1129">
                <w:txbxContent>
                  <w:p w:rsidR="0079598C" w:rsidRPr="005B6757" w:rsidRDefault="0079598C" w:rsidP="00937D9F">
                    <w:pPr>
                      <w:jc w:val="center"/>
                      <w:rPr>
                        <w:rFonts w:ascii="Tahoma" w:hAnsi="Tahoma" w:cs="Tahoma"/>
                      </w:rPr>
                    </w:pPr>
                    <w:r>
                      <w:rPr>
                        <w:rFonts w:ascii="Tahoma" w:hAnsi="Tahoma" w:cs="Tahoma"/>
                      </w:rPr>
                      <w:t>Рис. 2.1. Схема стабилизатора напряжения</w:t>
                    </w:r>
                  </w:p>
                </w:txbxContent>
              </v:textbox>
            </v:shape>
            <v:shape id="_x0000_s2618" type="#_x0000_t75" style="position:absolute;left:2160;top:8127;width:9050;height:4642" o:regroupid="23">
              <v:imagedata r:id="rId15" o:title=""/>
            </v:shape>
            <w10:wrap type="square"/>
          </v:group>
          <o:OLEObject Type="Embed" ProgID="Visio.Drawing.6" ShapeID="_x0000_s2618" DrawAspect="Content" ObjectID="_1468859929" r:id="rId16"/>
        </w:object>
      </w:r>
      <w:r w:rsidR="007A0FD8">
        <w:rPr>
          <w:noProof/>
          <w:snapToGrid/>
        </w:rPr>
        <w:t xml:space="preserve"> </w:t>
      </w:r>
    </w:p>
    <w:p w:rsidR="00864D97" w:rsidRDefault="00864D9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864D97" w:rsidRDefault="00864D9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864D97" w:rsidRDefault="00864D9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864D97" w:rsidRDefault="00864D9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864D97" w:rsidRDefault="00864D9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937D9F" w:rsidRDefault="00937D9F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937D9F" w:rsidRDefault="00937D9F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937D9F" w:rsidRDefault="00937D9F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864D97" w:rsidRDefault="00864D9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864D97" w:rsidRDefault="00864D9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864D97" w:rsidRDefault="00864D9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5B6757" w:rsidRDefault="005B675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5B6757" w:rsidRDefault="005B6757" w:rsidP="00BD13A1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321413" w:rsidRDefault="00A92BA4" w:rsidP="00321413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На приведенной схеме стабилизатора напряжения резисторы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>
        <w:rPr>
          <w:rFonts w:ascii="Tahoma" w:hAnsi="Tahoma" w:cs="Tahoma"/>
          <w:b w:val="0"/>
          <w:sz w:val="24"/>
          <w:szCs w:val="24"/>
        </w:rPr>
        <w:t xml:space="preserve">1,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A92BA4">
        <w:rPr>
          <w:rFonts w:ascii="Tahoma" w:hAnsi="Tahoma" w:cs="Tahoma"/>
          <w:b w:val="0"/>
          <w:sz w:val="24"/>
          <w:szCs w:val="24"/>
        </w:rPr>
        <w:t>2</w:t>
      </w:r>
      <w:r>
        <w:rPr>
          <w:rFonts w:ascii="Tahoma" w:hAnsi="Tahoma" w:cs="Tahoma"/>
          <w:b w:val="0"/>
          <w:sz w:val="24"/>
          <w:szCs w:val="24"/>
        </w:rPr>
        <w:t xml:space="preserve"> и конденсатор </w:t>
      </w:r>
      <w:r>
        <w:rPr>
          <w:rFonts w:ascii="Tahoma" w:hAnsi="Tahoma" w:cs="Tahoma"/>
          <w:b w:val="0"/>
          <w:sz w:val="24"/>
          <w:szCs w:val="24"/>
          <w:lang w:val="en-US"/>
        </w:rPr>
        <w:t>C</w:t>
      </w:r>
      <w:r w:rsidRPr="00A92BA4">
        <w:rPr>
          <w:rFonts w:ascii="Tahoma" w:hAnsi="Tahoma" w:cs="Tahoma"/>
          <w:b w:val="0"/>
          <w:sz w:val="24"/>
          <w:szCs w:val="24"/>
        </w:rPr>
        <w:t xml:space="preserve">1 </w:t>
      </w:r>
      <w:r>
        <w:rPr>
          <w:rFonts w:ascii="Tahoma" w:hAnsi="Tahoma" w:cs="Tahoma"/>
          <w:b w:val="0"/>
          <w:sz w:val="24"/>
          <w:szCs w:val="24"/>
        </w:rPr>
        <w:t xml:space="preserve">составляют обвязку микросхемы, </w:t>
      </w:r>
      <w:r w:rsidRPr="00A92BA4">
        <w:rPr>
          <w:rFonts w:ascii="Tahoma" w:hAnsi="Tahoma" w:cs="Tahoma"/>
          <w:b w:val="0"/>
          <w:sz w:val="24"/>
          <w:szCs w:val="24"/>
        </w:rPr>
        <w:t xml:space="preserve"> </w:t>
      </w:r>
      <w:r>
        <w:rPr>
          <w:rFonts w:ascii="Tahoma" w:hAnsi="Tahoma" w:cs="Tahoma"/>
          <w:b w:val="0"/>
          <w:sz w:val="24"/>
          <w:szCs w:val="24"/>
        </w:rPr>
        <w:t>их номиналы содержатся в справочнике по параметрах стабилизаторов.</w:t>
      </w:r>
    </w:p>
    <w:p w:rsidR="00A92BA4" w:rsidRPr="00573E60" w:rsidRDefault="00573E60" w:rsidP="00321413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lastRenderedPageBreak/>
        <w:t xml:space="preserve">Резистор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573E60">
        <w:rPr>
          <w:rFonts w:ascii="Tahoma" w:hAnsi="Tahoma" w:cs="Tahoma"/>
          <w:b w:val="0"/>
          <w:sz w:val="24"/>
          <w:szCs w:val="24"/>
        </w:rPr>
        <w:t xml:space="preserve">3 </w:t>
      </w:r>
      <w:r>
        <w:rPr>
          <w:rFonts w:ascii="Tahoma" w:hAnsi="Tahoma" w:cs="Tahoma"/>
          <w:b w:val="0"/>
          <w:sz w:val="24"/>
          <w:szCs w:val="24"/>
        </w:rPr>
        <w:t xml:space="preserve"> - это резистор защиты стабилизатора от перегрузки выходным током. </w:t>
      </w:r>
    </w:p>
    <w:p w:rsidR="00321413" w:rsidRDefault="003F7FA8" w:rsidP="00321413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Пара резисторов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3F7FA8">
        <w:rPr>
          <w:rFonts w:ascii="Tahoma" w:hAnsi="Tahoma" w:cs="Tahoma"/>
          <w:b w:val="0"/>
          <w:sz w:val="24"/>
          <w:szCs w:val="24"/>
        </w:rPr>
        <w:t xml:space="preserve">4,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3F7FA8">
        <w:rPr>
          <w:rFonts w:ascii="Tahoma" w:hAnsi="Tahoma" w:cs="Tahoma"/>
          <w:b w:val="0"/>
          <w:sz w:val="24"/>
          <w:szCs w:val="24"/>
        </w:rPr>
        <w:t xml:space="preserve">5 </w:t>
      </w:r>
      <w:r>
        <w:rPr>
          <w:rFonts w:ascii="Tahoma" w:hAnsi="Tahoma" w:cs="Tahoma"/>
          <w:b w:val="0"/>
          <w:sz w:val="24"/>
          <w:szCs w:val="24"/>
        </w:rPr>
        <w:t>задают порог срабатывания тепловой защиты стабилизатора.</w:t>
      </w:r>
    </w:p>
    <w:p w:rsidR="009E422A" w:rsidRDefault="009E422A" w:rsidP="00321413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Конденсатор </w:t>
      </w:r>
      <w:r>
        <w:rPr>
          <w:rFonts w:ascii="Tahoma" w:hAnsi="Tahoma" w:cs="Tahoma"/>
          <w:b w:val="0"/>
          <w:sz w:val="24"/>
          <w:szCs w:val="24"/>
          <w:lang w:val="en-US"/>
        </w:rPr>
        <w:t>C</w:t>
      </w:r>
      <w:r w:rsidRPr="009E422A">
        <w:rPr>
          <w:rFonts w:ascii="Tahoma" w:hAnsi="Tahoma" w:cs="Tahoma"/>
          <w:b w:val="0"/>
          <w:sz w:val="24"/>
          <w:szCs w:val="24"/>
        </w:rPr>
        <w:t xml:space="preserve">2 </w:t>
      </w:r>
      <w:r>
        <w:rPr>
          <w:rFonts w:ascii="Tahoma" w:hAnsi="Tahoma" w:cs="Tahoma"/>
          <w:b w:val="0"/>
          <w:sz w:val="24"/>
          <w:szCs w:val="24"/>
        </w:rPr>
        <w:t>позволяет снизить уровень пульсаций и помех при большом входном напряжении.</w:t>
      </w:r>
    </w:p>
    <w:p w:rsidR="009E422A" w:rsidRDefault="009E422A" w:rsidP="00321413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Конденсатор С3 – для уменьшения броска тока при подключении нагрузки и снижения пульсаций выходного напряжения.</w:t>
      </w:r>
    </w:p>
    <w:p w:rsidR="009E422A" w:rsidRPr="009E422A" w:rsidRDefault="009E422A" w:rsidP="00321413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 </w:t>
      </w:r>
    </w:p>
    <w:p w:rsidR="00264C19" w:rsidRDefault="00C65106" w:rsidP="00321413">
      <w:pPr>
        <w:pStyle w:val="FR1"/>
        <w:spacing w:line="360" w:lineRule="auto"/>
        <w:ind w:firstLine="709"/>
        <w:jc w:val="center"/>
        <w:rPr>
          <w:rFonts w:ascii="Arial Black" w:hAnsi="Arial Black" w:cs="Tahoma"/>
          <w:b w:val="0"/>
          <w:iCs/>
          <w:caps/>
          <w:sz w:val="24"/>
          <w:szCs w:val="24"/>
        </w:rPr>
      </w:pPr>
      <w:r>
        <w:rPr>
          <w:rFonts w:ascii="Arial Black" w:hAnsi="Arial Black" w:cs="Tahoma"/>
          <w:b w:val="0"/>
          <w:iCs/>
          <w:caps/>
          <w:sz w:val="24"/>
          <w:szCs w:val="24"/>
        </w:rPr>
        <w:br w:type="column"/>
      </w:r>
      <w:r w:rsidR="009B1A05" w:rsidRPr="009B1A05">
        <w:rPr>
          <w:rFonts w:ascii="Arial Black" w:hAnsi="Arial Black" w:cs="Tahoma"/>
          <w:b w:val="0"/>
          <w:iCs/>
          <w:caps/>
          <w:sz w:val="24"/>
          <w:szCs w:val="24"/>
        </w:rPr>
        <w:t>3. Расчёт элементов схемы</w:t>
      </w:r>
    </w:p>
    <w:p w:rsidR="00264C19" w:rsidRDefault="00264C19" w:rsidP="00264C19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C61BB7" w:rsidRDefault="00C61BB7" w:rsidP="00264C19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Из рассмотренных в справочниках микросхем выбираем </w:t>
      </w:r>
      <w:r w:rsidR="00C65106">
        <w:rPr>
          <w:rFonts w:ascii="Tahoma" w:hAnsi="Tahoma" w:cs="Tahoma"/>
          <w:b w:val="0"/>
          <w:sz w:val="24"/>
          <w:szCs w:val="24"/>
        </w:rPr>
        <w:t xml:space="preserve">интегральный стабилизатор напряжения зарубежного производства </w:t>
      </w:r>
      <w:r w:rsidR="00C65106">
        <w:rPr>
          <w:rFonts w:ascii="Tahoma" w:hAnsi="Tahoma" w:cs="Tahoma"/>
          <w:b w:val="0"/>
          <w:sz w:val="24"/>
          <w:szCs w:val="24"/>
          <w:lang w:val="en-US"/>
        </w:rPr>
        <w:t>LM</w:t>
      </w:r>
      <w:r w:rsidR="00C65106" w:rsidRPr="00C65106">
        <w:rPr>
          <w:rFonts w:ascii="Tahoma" w:hAnsi="Tahoma" w:cs="Tahoma"/>
          <w:b w:val="0"/>
          <w:sz w:val="24"/>
          <w:szCs w:val="24"/>
        </w:rPr>
        <w:t>317</w:t>
      </w:r>
      <w:r w:rsidR="00C65106">
        <w:rPr>
          <w:rFonts w:ascii="Tahoma" w:hAnsi="Tahoma" w:cs="Tahoma"/>
          <w:b w:val="0"/>
          <w:sz w:val="24"/>
          <w:szCs w:val="24"/>
          <w:lang w:val="en-US"/>
        </w:rPr>
        <w:t>T</w:t>
      </w:r>
      <w:r>
        <w:rPr>
          <w:rFonts w:ascii="Tahoma" w:hAnsi="Tahoma" w:cs="Tahoma"/>
          <w:b w:val="0"/>
          <w:sz w:val="24"/>
          <w:szCs w:val="24"/>
        </w:rPr>
        <w:t>, параметр</w:t>
      </w:r>
      <w:r w:rsidR="00C813F9">
        <w:rPr>
          <w:rFonts w:ascii="Tahoma" w:hAnsi="Tahoma" w:cs="Tahoma"/>
          <w:b w:val="0"/>
          <w:sz w:val="24"/>
          <w:szCs w:val="24"/>
        </w:rPr>
        <w:t>ы</w:t>
      </w:r>
      <w:r>
        <w:rPr>
          <w:rFonts w:ascii="Tahoma" w:hAnsi="Tahoma" w:cs="Tahoma"/>
          <w:b w:val="0"/>
          <w:sz w:val="24"/>
          <w:szCs w:val="24"/>
        </w:rPr>
        <w:t xml:space="preserve"> котор</w:t>
      </w:r>
      <w:r w:rsidR="00C813F9">
        <w:rPr>
          <w:rFonts w:ascii="Tahoma" w:hAnsi="Tahoma" w:cs="Tahoma"/>
          <w:b w:val="0"/>
          <w:sz w:val="24"/>
          <w:szCs w:val="24"/>
        </w:rPr>
        <w:t>ого</w:t>
      </w:r>
      <w:r>
        <w:rPr>
          <w:rFonts w:ascii="Tahoma" w:hAnsi="Tahoma" w:cs="Tahoma"/>
          <w:b w:val="0"/>
          <w:sz w:val="24"/>
          <w:szCs w:val="24"/>
        </w:rPr>
        <w:t xml:space="preserve"> приведены в табл</w:t>
      </w:r>
      <w:r w:rsidR="00BE038B">
        <w:rPr>
          <w:rFonts w:ascii="Tahoma" w:hAnsi="Tahoma" w:cs="Tahoma"/>
          <w:b w:val="0"/>
          <w:sz w:val="24"/>
          <w:szCs w:val="24"/>
        </w:rPr>
        <w:t>.</w:t>
      </w:r>
      <w:r>
        <w:rPr>
          <w:rFonts w:ascii="Tahoma" w:hAnsi="Tahoma" w:cs="Tahoma"/>
          <w:b w:val="0"/>
          <w:sz w:val="24"/>
          <w:szCs w:val="24"/>
        </w:rPr>
        <w:t xml:space="preserve">3.1.  </w:t>
      </w:r>
    </w:p>
    <w:p w:rsidR="00BE038B" w:rsidRDefault="00BE038B" w:rsidP="00BE038B">
      <w:pPr>
        <w:pStyle w:val="FR1"/>
        <w:spacing w:line="360" w:lineRule="auto"/>
        <w:ind w:firstLine="709"/>
        <w:jc w:val="right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Табл. 3.1</w:t>
      </w:r>
    </w:p>
    <w:p w:rsidR="00BE038B" w:rsidRDefault="00BE038B" w:rsidP="00BE038B">
      <w:pPr>
        <w:pStyle w:val="FR1"/>
        <w:spacing w:line="360" w:lineRule="auto"/>
        <w:ind w:firstLine="709"/>
        <w:jc w:val="center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Параметры микросхемы </w:t>
      </w:r>
      <w:r w:rsidR="00C65106">
        <w:rPr>
          <w:rFonts w:ascii="Tahoma" w:hAnsi="Tahoma" w:cs="Tahoma"/>
          <w:b w:val="0"/>
          <w:sz w:val="24"/>
          <w:szCs w:val="24"/>
          <w:lang w:val="en-US"/>
        </w:rPr>
        <w:t>LM</w:t>
      </w:r>
      <w:r w:rsidR="00C65106" w:rsidRPr="00C65106">
        <w:rPr>
          <w:rFonts w:ascii="Tahoma" w:hAnsi="Tahoma" w:cs="Tahoma"/>
          <w:b w:val="0"/>
          <w:sz w:val="24"/>
          <w:szCs w:val="24"/>
        </w:rPr>
        <w:t>317</w:t>
      </w:r>
      <w:r w:rsidR="00C65106">
        <w:rPr>
          <w:rFonts w:ascii="Tahoma" w:hAnsi="Tahoma" w:cs="Tahoma"/>
          <w:b w:val="0"/>
          <w:sz w:val="24"/>
          <w:szCs w:val="24"/>
          <w:lang w:val="en-US"/>
        </w:rPr>
        <w:t>T</w:t>
      </w:r>
    </w:p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8188"/>
        <w:gridCol w:w="1950"/>
      </w:tblGrid>
      <w:tr w:rsidR="00C61BB7">
        <w:tc>
          <w:tcPr>
            <w:tcW w:w="8188" w:type="dxa"/>
            <w:vAlign w:val="center"/>
          </w:tcPr>
          <w:p w:rsidR="00C61BB7" w:rsidRPr="00C65106" w:rsidRDefault="00C65106" w:rsidP="00BE038B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 xml:space="preserve">Выходное стабилизированное напряжение </w:t>
            </w:r>
            <w:r>
              <w:rPr>
                <w:rFonts w:ascii="Tahoma" w:hAnsi="Tahoma" w:cs="Tahoma"/>
                <w:b w:val="0"/>
                <w:sz w:val="24"/>
                <w:szCs w:val="24"/>
                <w:lang w:val="en-US"/>
              </w:rPr>
              <w:t>U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ВЫХ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perscript"/>
              </w:rPr>
              <w:t>СТ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, В</w:t>
            </w:r>
          </w:p>
        </w:tc>
        <w:tc>
          <w:tcPr>
            <w:tcW w:w="1950" w:type="dxa"/>
            <w:vAlign w:val="center"/>
          </w:tcPr>
          <w:p w:rsidR="00C61BB7" w:rsidRDefault="00C65106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12…30</w:t>
            </w:r>
          </w:p>
        </w:tc>
      </w:tr>
      <w:tr w:rsidR="00C61BB7">
        <w:tc>
          <w:tcPr>
            <w:tcW w:w="8188" w:type="dxa"/>
            <w:vAlign w:val="center"/>
          </w:tcPr>
          <w:p w:rsidR="00C61BB7" w:rsidRPr="00C65106" w:rsidRDefault="00C65106" w:rsidP="00BE038B">
            <w:pPr>
              <w:pStyle w:val="FR1"/>
              <w:spacing w:line="360" w:lineRule="auto"/>
              <w:rPr>
                <w:vertAlign w:val="subscript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 xml:space="preserve">Максимальный ток нагрузки стабилизатора </w:t>
            </w:r>
            <w:r>
              <w:rPr>
                <w:rFonts w:ascii="Tahoma" w:hAnsi="Tahoma" w:cs="Tahoma"/>
                <w:b w:val="0"/>
                <w:sz w:val="24"/>
                <w:szCs w:val="24"/>
                <w:lang w:val="en-US"/>
              </w:rPr>
              <w:t>I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НАГР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perscript"/>
                <w:lang w:val="en-US"/>
              </w:rPr>
              <w:t>MAX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</w:rPr>
              <w:t xml:space="preserve">, 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А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1950" w:type="dxa"/>
            <w:vAlign w:val="center"/>
          </w:tcPr>
          <w:p w:rsidR="00C61BB7" w:rsidRPr="00C813F9" w:rsidRDefault="00C65106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1.5</w:t>
            </w:r>
          </w:p>
        </w:tc>
      </w:tr>
      <w:tr w:rsidR="00C61BB7">
        <w:tc>
          <w:tcPr>
            <w:tcW w:w="8188" w:type="dxa"/>
            <w:vAlign w:val="center"/>
          </w:tcPr>
          <w:p w:rsidR="00C61BB7" w:rsidRPr="00C65106" w:rsidRDefault="00C65106" w:rsidP="00BE038B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 xml:space="preserve">Максимальное входное напряжение стабилизатора </w:t>
            </w:r>
            <w:r>
              <w:rPr>
                <w:rFonts w:ascii="Tahoma" w:hAnsi="Tahoma" w:cs="Tahoma"/>
                <w:b w:val="0"/>
                <w:sz w:val="24"/>
                <w:szCs w:val="24"/>
                <w:lang w:val="en-US"/>
              </w:rPr>
              <w:t>U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ВХ</w:t>
            </w:r>
            <w:r>
              <w:rPr>
                <w:rFonts w:ascii="Tahoma" w:hAnsi="Tahoma" w:cs="Tahoma"/>
                <w:b w:val="0"/>
                <w:sz w:val="24"/>
                <w:szCs w:val="24"/>
                <w:vertAlign w:val="superscript"/>
                <w:lang w:val="en-US"/>
              </w:rPr>
              <w:t>MAX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, В</w:t>
            </w:r>
          </w:p>
        </w:tc>
        <w:tc>
          <w:tcPr>
            <w:tcW w:w="1950" w:type="dxa"/>
            <w:vAlign w:val="center"/>
          </w:tcPr>
          <w:p w:rsidR="00C61BB7" w:rsidRPr="00C813F9" w:rsidRDefault="00C65106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40</w:t>
            </w:r>
          </w:p>
        </w:tc>
      </w:tr>
      <w:tr w:rsidR="00C65106">
        <w:tc>
          <w:tcPr>
            <w:tcW w:w="8188" w:type="dxa"/>
            <w:vAlign w:val="center"/>
          </w:tcPr>
          <w:p w:rsidR="00C65106" w:rsidRPr="00C65106" w:rsidRDefault="00C65106" w:rsidP="0079598C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 xml:space="preserve">Минимальное входное напряжение стабилизатора </w:t>
            </w:r>
            <w:r>
              <w:rPr>
                <w:rFonts w:ascii="Tahoma" w:hAnsi="Tahoma" w:cs="Tahoma"/>
                <w:b w:val="0"/>
                <w:sz w:val="24"/>
                <w:szCs w:val="24"/>
                <w:lang w:val="en-US"/>
              </w:rPr>
              <w:t>U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ВХ</w:t>
            </w:r>
            <w:r>
              <w:rPr>
                <w:rFonts w:ascii="Tahoma" w:hAnsi="Tahoma" w:cs="Tahoma"/>
                <w:b w:val="0"/>
                <w:sz w:val="24"/>
                <w:szCs w:val="24"/>
                <w:vertAlign w:val="superscript"/>
                <w:lang w:val="en-US"/>
              </w:rPr>
              <w:t>MIN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, В</w:t>
            </w:r>
          </w:p>
        </w:tc>
        <w:tc>
          <w:tcPr>
            <w:tcW w:w="1950" w:type="dxa"/>
            <w:vAlign w:val="center"/>
          </w:tcPr>
          <w:p w:rsidR="00C65106" w:rsidRPr="00C813F9" w:rsidRDefault="00C65106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20</w:t>
            </w:r>
          </w:p>
        </w:tc>
      </w:tr>
      <w:tr w:rsidR="00C65106">
        <w:tc>
          <w:tcPr>
            <w:tcW w:w="8188" w:type="dxa"/>
            <w:vAlign w:val="center"/>
          </w:tcPr>
          <w:p w:rsidR="00C65106" w:rsidRDefault="00C65106" w:rsidP="00421EFB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 xml:space="preserve">Минимальная разность напряжений на входе и выходе стабилизатора        </w:t>
            </w:r>
          </w:p>
          <w:p w:rsidR="00C65106" w:rsidRPr="00C65106" w:rsidRDefault="00C65106" w:rsidP="00421EFB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(</w:t>
            </w:r>
            <w:r>
              <w:rPr>
                <w:rFonts w:ascii="Tahoma" w:hAnsi="Tahoma" w:cs="Tahoma"/>
                <w:b w:val="0"/>
                <w:sz w:val="24"/>
                <w:szCs w:val="24"/>
                <w:lang w:val="en-US"/>
              </w:rPr>
              <w:t>U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ВХ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-</w:t>
            </w:r>
            <w:r>
              <w:rPr>
                <w:rFonts w:ascii="Tahoma" w:hAnsi="Tahoma" w:cs="Tahoma"/>
                <w:b w:val="0"/>
                <w:sz w:val="24"/>
                <w:szCs w:val="24"/>
                <w:lang w:val="en-US"/>
              </w:rPr>
              <w:t>U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В</w:t>
            </w:r>
            <w:r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ы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Х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)</w:t>
            </w:r>
            <w:r w:rsidRPr="00C65106">
              <w:rPr>
                <w:rFonts w:ascii="Tahoma" w:hAnsi="Tahoma" w:cs="Tahoma"/>
                <w:b w:val="0"/>
                <w:sz w:val="24"/>
                <w:szCs w:val="24"/>
                <w:vertAlign w:val="subscript"/>
                <w:lang w:val="en-US"/>
              </w:rPr>
              <w:t>MIN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, В</w:t>
            </w:r>
          </w:p>
        </w:tc>
        <w:tc>
          <w:tcPr>
            <w:tcW w:w="1950" w:type="dxa"/>
            <w:vAlign w:val="center"/>
          </w:tcPr>
          <w:p w:rsidR="00C65106" w:rsidRPr="00C813F9" w:rsidRDefault="00C65106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4</w:t>
            </w:r>
          </w:p>
        </w:tc>
      </w:tr>
      <w:tr w:rsidR="00C65106">
        <w:tc>
          <w:tcPr>
            <w:tcW w:w="8188" w:type="dxa"/>
            <w:vAlign w:val="center"/>
          </w:tcPr>
          <w:p w:rsidR="00C65106" w:rsidRPr="004919AC" w:rsidRDefault="004919AC" w:rsidP="00421EFB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 xml:space="preserve">Ток потребления микросхемы </w:t>
            </w:r>
            <w:r>
              <w:rPr>
                <w:rFonts w:ascii="Tahoma" w:hAnsi="Tahoma" w:cs="Tahoma"/>
                <w:b w:val="0"/>
                <w:sz w:val="24"/>
                <w:szCs w:val="24"/>
                <w:lang w:val="en-US"/>
              </w:rPr>
              <w:t>I</w:t>
            </w:r>
            <w:r w:rsidRPr="004919AC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ПОТР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, мА</w:t>
            </w:r>
          </w:p>
        </w:tc>
        <w:tc>
          <w:tcPr>
            <w:tcW w:w="1950" w:type="dxa"/>
            <w:vAlign w:val="center"/>
          </w:tcPr>
          <w:p w:rsidR="00C65106" w:rsidRDefault="004919AC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4</w:t>
            </w:r>
          </w:p>
        </w:tc>
      </w:tr>
      <w:tr w:rsidR="00C65106">
        <w:tc>
          <w:tcPr>
            <w:tcW w:w="8188" w:type="dxa"/>
            <w:vAlign w:val="center"/>
          </w:tcPr>
          <w:p w:rsidR="00C65106" w:rsidRPr="004919AC" w:rsidRDefault="004919AC" w:rsidP="00421EFB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Коэффициент стабилизации К</w:t>
            </w:r>
            <w:r w:rsidRPr="004919AC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СТ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1950" w:type="dxa"/>
            <w:vAlign w:val="center"/>
          </w:tcPr>
          <w:p w:rsidR="00C65106" w:rsidRDefault="004919AC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50</w:t>
            </w:r>
          </w:p>
        </w:tc>
      </w:tr>
      <w:tr w:rsidR="00C65106">
        <w:tc>
          <w:tcPr>
            <w:tcW w:w="8188" w:type="dxa"/>
            <w:vAlign w:val="center"/>
          </w:tcPr>
          <w:p w:rsidR="00C65106" w:rsidRPr="004919AC" w:rsidRDefault="004919AC" w:rsidP="00421EFB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К</w:t>
            </w:r>
            <w:r w:rsidRPr="004919AC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н</w:t>
            </w:r>
            <w:r w:rsidRPr="004919AC">
              <w:rPr>
                <w:rFonts w:ascii="Tahoma" w:hAnsi="Tahoma" w:cs="Tahoma"/>
                <w:b w:val="0"/>
                <w:sz w:val="24"/>
                <w:szCs w:val="24"/>
                <w:vertAlign w:val="subscript"/>
                <w:lang w:val="en-US"/>
              </w:rPr>
              <w:t>I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, %</w:t>
            </w:r>
          </w:p>
        </w:tc>
        <w:tc>
          <w:tcPr>
            <w:tcW w:w="1950" w:type="dxa"/>
            <w:vAlign w:val="center"/>
          </w:tcPr>
          <w:p w:rsidR="00C65106" w:rsidRDefault="004919AC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0,5</w:t>
            </w:r>
          </w:p>
        </w:tc>
      </w:tr>
      <w:tr w:rsidR="00C65106">
        <w:tc>
          <w:tcPr>
            <w:tcW w:w="8188" w:type="dxa"/>
            <w:vAlign w:val="center"/>
          </w:tcPr>
          <w:p w:rsidR="00C65106" w:rsidRPr="004919AC" w:rsidRDefault="004919AC" w:rsidP="00421EFB">
            <w:pPr>
              <w:pStyle w:val="FR1"/>
              <w:spacing w:line="360" w:lineRule="auto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Температурный коэффициент изменения выходного напряжения ТК</w:t>
            </w:r>
            <w:r>
              <w:rPr>
                <w:rFonts w:ascii="Tahoma" w:hAnsi="Tahoma" w:cs="Tahoma"/>
                <w:b w:val="0"/>
                <w:sz w:val="24"/>
                <w:szCs w:val="24"/>
                <w:lang w:val="en-US"/>
              </w:rPr>
              <w:t>U</w:t>
            </w:r>
            <w:r w:rsidRPr="004919AC">
              <w:rPr>
                <w:rFonts w:ascii="Tahoma" w:hAnsi="Tahoma" w:cs="Tahoma"/>
                <w:b w:val="0"/>
                <w:sz w:val="24"/>
                <w:szCs w:val="24"/>
                <w:vertAlign w:val="subscript"/>
              </w:rPr>
              <w:t>ВЫХ</w:t>
            </w:r>
            <w:r>
              <w:rPr>
                <w:rFonts w:ascii="Tahoma" w:hAnsi="Tahoma" w:cs="Tahoma"/>
                <w:b w:val="0"/>
                <w:sz w:val="24"/>
                <w:szCs w:val="24"/>
              </w:rPr>
              <w:t>, %/К</w:t>
            </w:r>
          </w:p>
        </w:tc>
        <w:tc>
          <w:tcPr>
            <w:tcW w:w="1950" w:type="dxa"/>
            <w:vAlign w:val="center"/>
          </w:tcPr>
          <w:p w:rsidR="00C65106" w:rsidRDefault="004919AC" w:rsidP="00C61BB7">
            <w:pPr>
              <w:pStyle w:val="FR1"/>
              <w:spacing w:line="360" w:lineRule="auto"/>
              <w:jc w:val="right"/>
              <w:rPr>
                <w:rFonts w:ascii="Tahoma" w:hAnsi="Tahoma" w:cs="Tahoma"/>
                <w:b w:val="0"/>
                <w:sz w:val="24"/>
                <w:szCs w:val="24"/>
              </w:rPr>
            </w:pPr>
            <w:r>
              <w:rPr>
                <w:rFonts w:ascii="Tahoma" w:hAnsi="Tahoma" w:cs="Tahoma"/>
                <w:b w:val="0"/>
                <w:sz w:val="24"/>
                <w:szCs w:val="24"/>
              </w:rPr>
              <w:t>0,5</w:t>
            </w:r>
          </w:p>
        </w:tc>
      </w:tr>
    </w:tbl>
    <w:p w:rsidR="00C61BB7" w:rsidRDefault="00C61BB7" w:rsidP="00264C19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4919AC" w:rsidRDefault="004919AC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Как уже говорилось в предыдущем разделе резисторы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>
        <w:rPr>
          <w:rFonts w:ascii="Tahoma" w:hAnsi="Tahoma" w:cs="Tahoma"/>
          <w:b w:val="0"/>
          <w:sz w:val="24"/>
          <w:szCs w:val="24"/>
        </w:rPr>
        <w:t xml:space="preserve">1,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A92BA4">
        <w:rPr>
          <w:rFonts w:ascii="Tahoma" w:hAnsi="Tahoma" w:cs="Tahoma"/>
          <w:b w:val="0"/>
          <w:sz w:val="24"/>
          <w:szCs w:val="24"/>
        </w:rPr>
        <w:t>2</w:t>
      </w:r>
      <w:r>
        <w:rPr>
          <w:rFonts w:ascii="Tahoma" w:hAnsi="Tahoma" w:cs="Tahoma"/>
          <w:b w:val="0"/>
          <w:sz w:val="24"/>
          <w:szCs w:val="24"/>
        </w:rPr>
        <w:t xml:space="preserve"> и конденсатор </w:t>
      </w:r>
      <w:r>
        <w:rPr>
          <w:rFonts w:ascii="Tahoma" w:hAnsi="Tahoma" w:cs="Tahoma"/>
          <w:b w:val="0"/>
          <w:sz w:val="24"/>
          <w:szCs w:val="24"/>
          <w:lang w:val="en-US"/>
        </w:rPr>
        <w:t>C</w:t>
      </w:r>
      <w:r w:rsidRPr="00A92BA4">
        <w:rPr>
          <w:rFonts w:ascii="Tahoma" w:hAnsi="Tahoma" w:cs="Tahoma"/>
          <w:b w:val="0"/>
          <w:sz w:val="24"/>
          <w:szCs w:val="24"/>
        </w:rPr>
        <w:t xml:space="preserve">1 </w:t>
      </w:r>
      <w:r>
        <w:rPr>
          <w:rFonts w:ascii="Tahoma" w:hAnsi="Tahoma" w:cs="Tahoma"/>
          <w:b w:val="0"/>
          <w:sz w:val="24"/>
          <w:szCs w:val="24"/>
        </w:rPr>
        <w:t xml:space="preserve">составляют обвязку микросхемы, </w:t>
      </w:r>
      <w:r w:rsidRPr="00A92BA4">
        <w:rPr>
          <w:rFonts w:ascii="Tahoma" w:hAnsi="Tahoma" w:cs="Tahoma"/>
          <w:b w:val="0"/>
          <w:sz w:val="24"/>
          <w:szCs w:val="24"/>
        </w:rPr>
        <w:t xml:space="preserve"> </w:t>
      </w:r>
      <w:r>
        <w:rPr>
          <w:rFonts w:ascii="Tahoma" w:hAnsi="Tahoma" w:cs="Tahoma"/>
          <w:b w:val="0"/>
          <w:sz w:val="24"/>
          <w:szCs w:val="24"/>
        </w:rPr>
        <w:t>их номиналы были получены из справочника по интегральным стабилизаторам:</w:t>
      </w:r>
    </w:p>
    <w:p w:rsidR="004919AC" w:rsidRPr="004919AC" w:rsidRDefault="004919AC" w:rsidP="004919AC">
      <w:pPr>
        <w:pStyle w:val="FR1"/>
        <w:spacing w:line="360" w:lineRule="auto"/>
        <w:ind w:left="3540"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4919AC">
        <w:rPr>
          <w:rFonts w:ascii="Tahoma" w:hAnsi="Tahoma" w:cs="Tahoma"/>
          <w:b w:val="0"/>
          <w:sz w:val="24"/>
          <w:szCs w:val="24"/>
        </w:rPr>
        <w:t>1=</w:t>
      </w:r>
      <w:r>
        <w:rPr>
          <w:rFonts w:ascii="Tahoma" w:hAnsi="Tahoma" w:cs="Tahoma"/>
          <w:b w:val="0"/>
          <w:sz w:val="24"/>
          <w:szCs w:val="24"/>
        </w:rPr>
        <w:t>1.2 кОм</w:t>
      </w:r>
    </w:p>
    <w:p w:rsidR="004919AC" w:rsidRPr="004919AC" w:rsidRDefault="004919AC" w:rsidP="004919AC">
      <w:pPr>
        <w:pStyle w:val="FR1"/>
        <w:spacing w:line="360" w:lineRule="auto"/>
        <w:ind w:left="3540"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4919AC">
        <w:rPr>
          <w:rFonts w:ascii="Tahoma" w:hAnsi="Tahoma" w:cs="Tahoma"/>
          <w:b w:val="0"/>
          <w:sz w:val="24"/>
          <w:szCs w:val="24"/>
        </w:rPr>
        <w:t xml:space="preserve">2=2 </w:t>
      </w:r>
      <w:r>
        <w:rPr>
          <w:rFonts w:ascii="Tahoma" w:hAnsi="Tahoma" w:cs="Tahoma"/>
          <w:b w:val="0"/>
          <w:sz w:val="24"/>
          <w:szCs w:val="24"/>
        </w:rPr>
        <w:t>кОм</w:t>
      </w:r>
    </w:p>
    <w:p w:rsidR="004919AC" w:rsidRPr="004919AC" w:rsidRDefault="004919AC" w:rsidP="004919AC">
      <w:pPr>
        <w:pStyle w:val="FR1"/>
        <w:spacing w:line="360" w:lineRule="auto"/>
        <w:ind w:left="3540"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C</w:t>
      </w:r>
      <w:r w:rsidRPr="004919AC">
        <w:rPr>
          <w:rFonts w:ascii="Tahoma" w:hAnsi="Tahoma" w:cs="Tahoma"/>
          <w:b w:val="0"/>
          <w:sz w:val="24"/>
          <w:szCs w:val="24"/>
        </w:rPr>
        <w:t>1=</w:t>
      </w:r>
      <w:r>
        <w:rPr>
          <w:rFonts w:ascii="Tahoma" w:hAnsi="Tahoma" w:cs="Tahoma"/>
          <w:b w:val="0"/>
          <w:sz w:val="24"/>
          <w:szCs w:val="24"/>
        </w:rPr>
        <w:t>0.1 мкФ</w:t>
      </w:r>
    </w:p>
    <w:p w:rsidR="004919AC" w:rsidRDefault="004919AC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Резистор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573E60">
        <w:rPr>
          <w:rFonts w:ascii="Tahoma" w:hAnsi="Tahoma" w:cs="Tahoma"/>
          <w:b w:val="0"/>
          <w:sz w:val="24"/>
          <w:szCs w:val="24"/>
        </w:rPr>
        <w:t xml:space="preserve">3 </w:t>
      </w:r>
      <w:r>
        <w:rPr>
          <w:rFonts w:ascii="Tahoma" w:hAnsi="Tahoma" w:cs="Tahoma"/>
          <w:b w:val="0"/>
          <w:sz w:val="24"/>
          <w:szCs w:val="24"/>
        </w:rPr>
        <w:t xml:space="preserve"> - это резистор защиты стабилизатора от перегрузки выходным током. </w:t>
      </w:r>
      <w:r w:rsidR="00641413">
        <w:rPr>
          <w:rFonts w:ascii="Tahoma" w:hAnsi="Tahoma" w:cs="Tahoma"/>
          <w:b w:val="0"/>
          <w:sz w:val="24"/>
          <w:szCs w:val="24"/>
        </w:rPr>
        <w:t>Сопротивление этого резистора определяется по формуле (3.1).</w:t>
      </w:r>
    </w:p>
    <w:p w:rsidR="00641413" w:rsidRDefault="00641413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641413" w:rsidRDefault="00641413" w:rsidP="00641413">
      <w:pPr>
        <w:pStyle w:val="FR1"/>
        <w:spacing w:line="360" w:lineRule="auto"/>
        <w:ind w:firstLine="709"/>
        <w:jc w:val="center"/>
        <w:rPr>
          <w:rFonts w:ascii="Tahoma" w:hAnsi="Tahoma" w:cs="Tahoma"/>
          <w:b w:val="0"/>
          <w:sz w:val="24"/>
          <w:szCs w:val="24"/>
          <w:lang w:val="en-US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641413">
        <w:rPr>
          <w:rFonts w:ascii="Tahoma" w:hAnsi="Tahoma" w:cs="Tahoma"/>
          <w:b w:val="0"/>
          <w:sz w:val="24"/>
          <w:szCs w:val="24"/>
        </w:rPr>
        <w:t>3=(1.25-0.5</w:t>
      </w:r>
      <w:r>
        <w:rPr>
          <w:rFonts w:ascii="Tahoma" w:hAnsi="Tahoma" w:cs="Tahoma"/>
          <w:b w:val="0"/>
          <w:sz w:val="24"/>
          <w:szCs w:val="24"/>
        </w:rPr>
        <w:t>*</w:t>
      </w:r>
      <w:r>
        <w:rPr>
          <w:rFonts w:ascii="Tahoma" w:hAnsi="Tahoma" w:cs="Tahoma"/>
          <w:b w:val="0"/>
          <w:sz w:val="24"/>
          <w:szCs w:val="24"/>
          <w:lang w:val="en-US"/>
        </w:rPr>
        <w:t>I</w:t>
      </w:r>
      <w:r w:rsidRPr="00641413">
        <w:rPr>
          <w:rFonts w:ascii="Tahoma" w:hAnsi="Tahoma" w:cs="Tahoma"/>
          <w:b w:val="0"/>
          <w:sz w:val="24"/>
          <w:szCs w:val="24"/>
          <w:vertAlign w:val="subscript"/>
        </w:rPr>
        <w:t>ПОТР</w:t>
      </w:r>
      <w:r>
        <w:rPr>
          <w:rFonts w:ascii="Tahoma" w:hAnsi="Tahoma" w:cs="Tahoma"/>
          <w:b w:val="0"/>
          <w:sz w:val="24"/>
          <w:szCs w:val="24"/>
        </w:rPr>
        <w:t>-0,023(</w:t>
      </w:r>
      <w:r>
        <w:rPr>
          <w:rFonts w:ascii="Tahoma" w:hAnsi="Tahoma" w:cs="Tahoma"/>
          <w:b w:val="0"/>
          <w:sz w:val="24"/>
          <w:szCs w:val="24"/>
          <w:lang w:val="en-US"/>
        </w:rPr>
        <w:t>U</w:t>
      </w:r>
      <w:r w:rsidRPr="00641413">
        <w:rPr>
          <w:rFonts w:ascii="Tahoma" w:hAnsi="Tahoma" w:cs="Tahoma"/>
          <w:b w:val="0"/>
          <w:sz w:val="24"/>
          <w:szCs w:val="24"/>
          <w:vertAlign w:val="subscript"/>
        </w:rPr>
        <w:t>ВХ</w:t>
      </w:r>
      <w:r>
        <w:rPr>
          <w:rFonts w:ascii="Tahoma" w:hAnsi="Tahoma" w:cs="Tahoma"/>
          <w:b w:val="0"/>
          <w:sz w:val="24"/>
          <w:szCs w:val="24"/>
        </w:rPr>
        <w:t>-</w:t>
      </w:r>
      <w:r w:rsidRPr="00641413">
        <w:rPr>
          <w:rFonts w:ascii="Tahoma" w:hAnsi="Tahoma" w:cs="Tahoma"/>
          <w:b w:val="0"/>
          <w:sz w:val="24"/>
          <w:szCs w:val="24"/>
        </w:rPr>
        <w:t xml:space="preserve"> </w:t>
      </w:r>
      <w:r>
        <w:rPr>
          <w:rFonts w:ascii="Tahoma" w:hAnsi="Tahoma" w:cs="Tahoma"/>
          <w:b w:val="0"/>
          <w:sz w:val="24"/>
          <w:szCs w:val="24"/>
          <w:lang w:val="en-US"/>
        </w:rPr>
        <w:t>U</w:t>
      </w:r>
      <w:r w:rsidRPr="00641413">
        <w:rPr>
          <w:rFonts w:ascii="Tahoma" w:hAnsi="Tahoma" w:cs="Tahoma"/>
          <w:b w:val="0"/>
          <w:sz w:val="24"/>
          <w:szCs w:val="24"/>
          <w:vertAlign w:val="subscript"/>
        </w:rPr>
        <w:t>ВЫХ</w:t>
      </w:r>
      <w:r>
        <w:rPr>
          <w:rFonts w:ascii="Tahoma" w:hAnsi="Tahoma" w:cs="Tahoma"/>
          <w:b w:val="0"/>
          <w:sz w:val="24"/>
          <w:szCs w:val="24"/>
        </w:rPr>
        <w:t>))/</w:t>
      </w:r>
      <w:r>
        <w:rPr>
          <w:rFonts w:ascii="Tahoma" w:hAnsi="Tahoma" w:cs="Tahoma"/>
          <w:b w:val="0"/>
          <w:sz w:val="24"/>
          <w:szCs w:val="24"/>
          <w:lang w:val="en-US"/>
        </w:rPr>
        <w:t>I</w:t>
      </w:r>
      <w:r w:rsidRPr="00641413">
        <w:rPr>
          <w:rFonts w:ascii="Tahoma" w:hAnsi="Tahoma" w:cs="Tahoma"/>
          <w:b w:val="0"/>
          <w:sz w:val="24"/>
          <w:szCs w:val="24"/>
          <w:vertAlign w:val="subscript"/>
        </w:rPr>
        <w:t>ПОТР</w:t>
      </w:r>
      <w:r>
        <w:rPr>
          <w:rFonts w:ascii="Tahoma" w:hAnsi="Tahoma" w:cs="Tahoma"/>
          <w:b w:val="0"/>
          <w:sz w:val="24"/>
          <w:szCs w:val="24"/>
        </w:rPr>
        <w:tab/>
        <w:t>(3.1)</w:t>
      </w:r>
    </w:p>
    <w:p w:rsidR="00641413" w:rsidRPr="00641413" w:rsidRDefault="00641413" w:rsidP="00641413">
      <w:pPr>
        <w:pStyle w:val="FR1"/>
        <w:spacing w:line="360" w:lineRule="auto"/>
        <w:ind w:firstLine="709"/>
        <w:jc w:val="center"/>
        <w:rPr>
          <w:rFonts w:ascii="Tahoma" w:hAnsi="Tahoma" w:cs="Tahoma"/>
          <w:b w:val="0"/>
          <w:sz w:val="24"/>
          <w:szCs w:val="24"/>
          <w:lang w:val="en-US"/>
        </w:rPr>
      </w:pPr>
    </w:p>
    <w:p w:rsidR="00641413" w:rsidRPr="00641413" w:rsidRDefault="00641413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Подставив необходимые значения в формулу получаем значение</w:t>
      </w:r>
      <w:r w:rsidRPr="00641413">
        <w:rPr>
          <w:rFonts w:ascii="Tahoma" w:hAnsi="Tahoma" w:cs="Tahoma"/>
          <w:b w:val="0"/>
          <w:sz w:val="24"/>
          <w:szCs w:val="24"/>
        </w:rPr>
        <w:t xml:space="preserve"> </w:t>
      </w:r>
      <w:r>
        <w:rPr>
          <w:rFonts w:ascii="Tahoma" w:hAnsi="Tahoma" w:cs="Tahoma"/>
          <w:b w:val="0"/>
          <w:sz w:val="24"/>
          <w:szCs w:val="24"/>
        </w:rPr>
        <w:t xml:space="preserve">сопротивления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641413">
        <w:rPr>
          <w:rFonts w:ascii="Tahoma" w:hAnsi="Tahoma" w:cs="Tahoma"/>
          <w:b w:val="0"/>
          <w:sz w:val="24"/>
          <w:szCs w:val="24"/>
        </w:rPr>
        <w:t xml:space="preserve">3=199 </w:t>
      </w:r>
      <w:r>
        <w:rPr>
          <w:rFonts w:ascii="Tahoma" w:hAnsi="Tahoma" w:cs="Tahoma"/>
          <w:b w:val="0"/>
          <w:sz w:val="24"/>
          <w:szCs w:val="24"/>
        </w:rPr>
        <w:t xml:space="preserve">Ом, по которому из ряда Е24, номинальных значений сопротивлений выбираем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641413">
        <w:rPr>
          <w:rFonts w:ascii="Tahoma" w:hAnsi="Tahoma" w:cs="Tahoma"/>
          <w:b w:val="0"/>
          <w:sz w:val="24"/>
          <w:szCs w:val="24"/>
        </w:rPr>
        <w:t xml:space="preserve">3=200 </w:t>
      </w:r>
      <w:r>
        <w:rPr>
          <w:rFonts w:ascii="Tahoma" w:hAnsi="Tahoma" w:cs="Tahoma"/>
          <w:b w:val="0"/>
          <w:sz w:val="24"/>
          <w:szCs w:val="24"/>
        </w:rPr>
        <w:t xml:space="preserve">Ом </w:t>
      </w:r>
      <w:r>
        <w:rPr>
          <w:rFonts w:ascii="Tahoma" w:hAnsi="Tahoma" w:cs="Tahoma"/>
          <w:b w:val="0"/>
          <w:sz w:val="24"/>
          <w:szCs w:val="24"/>
        </w:rPr>
        <w:sym w:font="Symbol" w:char="F0B1"/>
      </w:r>
      <w:r>
        <w:rPr>
          <w:rFonts w:ascii="Tahoma" w:hAnsi="Tahoma" w:cs="Tahoma"/>
          <w:b w:val="0"/>
          <w:sz w:val="24"/>
          <w:szCs w:val="24"/>
        </w:rPr>
        <w:t>2%.</w:t>
      </w:r>
    </w:p>
    <w:p w:rsidR="008A060D" w:rsidRDefault="004919AC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Пара резисторов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3F7FA8">
        <w:rPr>
          <w:rFonts w:ascii="Tahoma" w:hAnsi="Tahoma" w:cs="Tahoma"/>
          <w:b w:val="0"/>
          <w:sz w:val="24"/>
          <w:szCs w:val="24"/>
        </w:rPr>
        <w:t xml:space="preserve">4,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3F7FA8">
        <w:rPr>
          <w:rFonts w:ascii="Tahoma" w:hAnsi="Tahoma" w:cs="Tahoma"/>
          <w:b w:val="0"/>
          <w:sz w:val="24"/>
          <w:szCs w:val="24"/>
        </w:rPr>
        <w:t xml:space="preserve">5 </w:t>
      </w:r>
      <w:r>
        <w:rPr>
          <w:rFonts w:ascii="Tahoma" w:hAnsi="Tahoma" w:cs="Tahoma"/>
          <w:b w:val="0"/>
          <w:sz w:val="24"/>
          <w:szCs w:val="24"/>
        </w:rPr>
        <w:t>задают порог срабатывания тепловой защиты стабилизатора.</w:t>
      </w:r>
      <w:r w:rsidR="00641413">
        <w:rPr>
          <w:rFonts w:ascii="Tahoma" w:hAnsi="Tahoma" w:cs="Tahoma"/>
          <w:b w:val="0"/>
          <w:sz w:val="24"/>
          <w:szCs w:val="24"/>
        </w:rPr>
        <w:t xml:space="preserve"> Для отключения интегрального стабилизатора на третьей его ножке должно падать 1/3 выходного максимального напряжения</w:t>
      </w:r>
      <w:r w:rsidR="008A060D">
        <w:rPr>
          <w:rFonts w:ascii="Tahoma" w:hAnsi="Tahoma" w:cs="Tahoma"/>
          <w:b w:val="0"/>
          <w:sz w:val="24"/>
          <w:szCs w:val="24"/>
        </w:rPr>
        <w:t xml:space="preserve">, тогда </w:t>
      </w:r>
      <w:r w:rsidR="008A060D">
        <w:rPr>
          <w:rFonts w:ascii="Tahoma" w:hAnsi="Tahoma" w:cs="Tahoma"/>
          <w:b w:val="0"/>
          <w:sz w:val="24"/>
          <w:szCs w:val="24"/>
          <w:lang w:val="en-US"/>
        </w:rPr>
        <w:t>R</w:t>
      </w:r>
      <w:r w:rsidR="008E78CA">
        <w:rPr>
          <w:rFonts w:ascii="Tahoma" w:hAnsi="Tahoma" w:cs="Tahoma"/>
          <w:b w:val="0"/>
          <w:sz w:val="24"/>
          <w:szCs w:val="24"/>
        </w:rPr>
        <w:t>4</w:t>
      </w:r>
      <w:r w:rsidR="008A060D" w:rsidRPr="008A060D">
        <w:rPr>
          <w:rFonts w:ascii="Tahoma" w:hAnsi="Tahoma" w:cs="Tahoma"/>
          <w:b w:val="0"/>
          <w:sz w:val="24"/>
          <w:szCs w:val="24"/>
        </w:rPr>
        <w:t>/</w:t>
      </w:r>
      <w:r w:rsidR="008A060D">
        <w:rPr>
          <w:rFonts w:ascii="Tahoma" w:hAnsi="Tahoma" w:cs="Tahoma"/>
          <w:b w:val="0"/>
          <w:sz w:val="24"/>
          <w:szCs w:val="24"/>
          <w:lang w:val="en-US"/>
        </w:rPr>
        <w:t>R</w:t>
      </w:r>
      <w:r w:rsidR="008E78CA">
        <w:rPr>
          <w:rFonts w:ascii="Tahoma" w:hAnsi="Tahoma" w:cs="Tahoma"/>
          <w:b w:val="0"/>
          <w:sz w:val="24"/>
          <w:szCs w:val="24"/>
        </w:rPr>
        <w:t>5</w:t>
      </w:r>
      <w:r w:rsidR="008A060D" w:rsidRPr="008A060D">
        <w:rPr>
          <w:rFonts w:ascii="Tahoma" w:hAnsi="Tahoma" w:cs="Tahoma"/>
          <w:b w:val="0"/>
          <w:sz w:val="24"/>
          <w:szCs w:val="24"/>
        </w:rPr>
        <w:t>=3</w:t>
      </w:r>
      <w:r w:rsidR="008A060D">
        <w:rPr>
          <w:rFonts w:ascii="Tahoma" w:hAnsi="Tahoma" w:cs="Tahoma"/>
          <w:b w:val="0"/>
          <w:sz w:val="24"/>
          <w:szCs w:val="24"/>
        </w:rPr>
        <w:t xml:space="preserve">. Рассчитаем сопротивления так, чтобы рассеиваемая ими мощность не </w:t>
      </w:r>
      <w:r w:rsidR="008A060D" w:rsidRPr="008A060D">
        <w:rPr>
          <w:rFonts w:ascii="Tahoma" w:hAnsi="Tahoma" w:cs="Tahoma"/>
          <w:b w:val="0"/>
          <w:sz w:val="24"/>
          <w:szCs w:val="24"/>
        </w:rPr>
        <w:br/>
      </w:r>
      <w:r w:rsidR="008A060D">
        <w:rPr>
          <w:rFonts w:ascii="Tahoma" w:hAnsi="Tahoma" w:cs="Tahoma"/>
          <w:b w:val="0"/>
          <w:sz w:val="24"/>
          <w:szCs w:val="24"/>
        </w:rPr>
        <w:t>превышала 0.125 Вт:</w:t>
      </w:r>
    </w:p>
    <w:p w:rsidR="008A060D" w:rsidRPr="008A060D" w:rsidRDefault="008A060D" w:rsidP="008A060D">
      <w:pPr>
        <w:pStyle w:val="FR1"/>
        <w:spacing w:line="360" w:lineRule="auto"/>
        <w:ind w:left="2124" w:firstLine="709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="008E78CA">
        <w:rPr>
          <w:rFonts w:ascii="Tahoma" w:hAnsi="Tahoma" w:cs="Tahoma"/>
          <w:b w:val="0"/>
          <w:sz w:val="24"/>
          <w:szCs w:val="24"/>
        </w:rPr>
        <w:t>4</w:t>
      </w:r>
      <w:r w:rsidRPr="008A060D">
        <w:rPr>
          <w:rFonts w:ascii="Tahoma" w:hAnsi="Tahoma" w:cs="Tahoma"/>
          <w:b w:val="0"/>
          <w:sz w:val="24"/>
          <w:szCs w:val="24"/>
        </w:rPr>
        <w:t>=(2/3*</w:t>
      </w:r>
      <w:r>
        <w:rPr>
          <w:rFonts w:ascii="Tahoma" w:hAnsi="Tahoma" w:cs="Tahoma"/>
          <w:b w:val="0"/>
          <w:sz w:val="24"/>
          <w:szCs w:val="24"/>
          <w:lang w:val="en-US"/>
        </w:rPr>
        <w:t>U</w:t>
      </w:r>
      <w:r w:rsidRPr="008A060D">
        <w:rPr>
          <w:rFonts w:ascii="Tahoma" w:hAnsi="Tahoma" w:cs="Tahoma"/>
          <w:b w:val="0"/>
          <w:sz w:val="24"/>
          <w:szCs w:val="24"/>
          <w:vertAlign w:val="subscript"/>
        </w:rPr>
        <w:t>ВЫХ</w:t>
      </w:r>
      <w:r w:rsidRPr="008A060D">
        <w:rPr>
          <w:rFonts w:ascii="Tahoma" w:hAnsi="Tahoma" w:cs="Tahoma"/>
          <w:b w:val="0"/>
          <w:sz w:val="24"/>
          <w:szCs w:val="24"/>
          <w:vertAlign w:val="superscript"/>
          <w:lang w:val="en-US"/>
        </w:rPr>
        <w:t>MAX</w:t>
      </w:r>
      <w:r w:rsidRPr="008A060D">
        <w:rPr>
          <w:rFonts w:ascii="Tahoma" w:hAnsi="Tahoma" w:cs="Tahoma"/>
          <w:b w:val="0"/>
          <w:sz w:val="24"/>
          <w:szCs w:val="24"/>
        </w:rPr>
        <w:t>)/</w:t>
      </w:r>
      <w:r>
        <w:rPr>
          <w:rFonts w:ascii="Tahoma" w:hAnsi="Tahoma" w:cs="Tahoma"/>
          <w:b w:val="0"/>
          <w:sz w:val="24"/>
          <w:szCs w:val="24"/>
          <w:lang w:val="en-US"/>
        </w:rPr>
        <w:t>P</w:t>
      </w:r>
      <w:r w:rsidRPr="008A060D">
        <w:rPr>
          <w:rFonts w:ascii="Tahoma" w:hAnsi="Tahoma" w:cs="Tahoma"/>
          <w:b w:val="0"/>
          <w:sz w:val="24"/>
          <w:szCs w:val="24"/>
          <w:vertAlign w:val="subscript"/>
        </w:rPr>
        <w:t>РАСС</w:t>
      </w:r>
      <w:r w:rsidRPr="008A060D">
        <w:rPr>
          <w:rFonts w:ascii="Tahoma" w:hAnsi="Tahoma" w:cs="Tahoma"/>
          <w:sz w:val="24"/>
          <w:szCs w:val="24"/>
        </w:rPr>
        <w:tab/>
      </w:r>
      <w:r w:rsidRPr="008A060D">
        <w:rPr>
          <w:rFonts w:ascii="Tahoma" w:hAnsi="Tahoma" w:cs="Tahoma"/>
          <w:b w:val="0"/>
          <w:sz w:val="24"/>
          <w:szCs w:val="24"/>
        </w:rPr>
        <w:t>(3.2)</w:t>
      </w:r>
    </w:p>
    <w:p w:rsidR="008A060D" w:rsidRPr="008A060D" w:rsidRDefault="008A060D" w:rsidP="008A060D">
      <w:pPr>
        <w:pStyle w:val="FR1"/>
        <w:spacing w:line="360" w:lineRule="auto"/>
        <w:ind w:left="2124"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="008E78CA">
        <w:rPr>
          <w:rFonts w:ascii="Tahoma" w:hAnsi="Tahoma" w:cs="Tahoma"/>
          <w:b w:val="0"/>
          <w:sz w:val="24"/>
          <w:szCs w:val="24"/>
        </w:rPr>
        <w:t>5</w:t>
      </w:r>
      <w:r w:rsidRPr="008A060D">
        <w:rPr>
          <w:rFonts w:ascii="Tahoma" w:hAnsi="Tahoma" w:cs="Tahoma"/>
          <w:b w:val="0"/>
          <w:sz w:val="24"/>
          <w:szCs w:val="24"/>
        </w:rPr>
        <w:t>=(1/3*</w:t>
      </w:r>
      <w:r>
        <w:rPr>
          <w:rFonts w:ascii="Tahoma" w:hAnsi="Tahoma" w:cs="Tahoma"/>
          <w:b w:val="0"/>
          <w:sz w:val="24"/>
          <w:szCs w:val="24"/>
          <w:lang w:val="en-US"/>
        </w:rPr>
        <w:t>U</w:t>
      </w:r>
      <w:r w:rsidRPr="008A060D">
        <w:rPr>
          <w:rFonts w:ascii="Tahoma" w:hAnsi="Tahoma" w:cs="Tahoma"/>
          <w:b w:val="0"/>
          <w:sz w:val="24"/>
          <w:szCs w:val="24"/>
          <w:vertAlign w:val="subscript"/>
        </w:rPr>
        <w:t>ВЫХ</w:t>
      </w:r>
      <w:r w:rsidRPr="008A060D">
        <w:rPr>
          <w:rFonts w:ascii="Tahoma" w:hAnsi="Tahoma" w:cs="Tahoma"/>
          <w:b w:val="0"/>
          <w:sz w:val="24"/>
          <w:szCs w:val="24"/>
          <w:vertAlign w:val="superscript"/>
          <w:lang w:val="en-US"/>
        </w:rPr>
        <w:t>MAX</w:t>
      </w:r>
      <w:r w:rsidRPr="008A060D">
        <w:rPr>
          <w:rFonts w:ascii="Tahoma" w:hAnsi="Tahoma" w:cs="Tahoma"/>
          <w:b w:val="0"/>
          <w:sz w:val="24"/>
          <w:szCs w:val="24"/>
        </w:rPr>
        <w:t>)/</w:t>
      </w:r>
      <w:r>
        <w:rPr>
          <w:rFonts w:ascii="Tahoma" w:hAnsi="Tahoma" w:cs="Tahoma"/>
          <w:b w:val="0"/>
          <w:sz w:val="24"/>
          <w:szCs w:val="24"/>
          <w:lang w:val="en-US"/>
        </w:rPr>
        <w:t>P</w:t>
      </w:r>
      <w:r w:rsidRPr="008A060D">
        <w:rPr>
          <w:rFonts w:ascii="Tahoma" w:hAnsi="Tahoma" w:cs="Tahoma"/>
          <w:b w:val="0"/>
          <w:sz w:val="24"/>
          <w:szCs w:val="24"/>
          <w:vertAlign w:val="subscript"/>
        </w:rPr>
        <w:t>РАСС</w:t>
      </w:r>
      <w:r w:rsidRPr="008A060D">
        <w:rPr>
          <w:rFonts w:ascii="Tahoma" w:hAnsi="Tahoma" w:cs="Tahoma"/>
          <w:b w:val="0"/>
          <w:sz w:val="24"/>
          <w:szCs w:val="24"/>
        </w:rPr>
        <w:tab/>
        <w:t>(3.3)</w:t>
      </w:r>
    </w:p>
    <w:p w:rsidR="008A060D" w:rsidRPr="008A060D" w:rsidRDefault="008A060D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Подставив необходимые значения в формулы  </w:t>
      </w:r>
      <w:r w:rsidRPr="008A060D">
        <w:rPr>
          <w:rFonts w:ascii="Tahoma" w:hAnsi="Tahoma" w:cs="Tahoma"/>
          <w:b w:val="0"/>
          <w:sz w:val="24"/>
          <w:szCs w:val="24"/>
        </w:rPr>
        <w:t>(3.2)</w:t>
      </w:r>
      <w:r>
        <w:rPr>
          <w:rFonts w:ascii="Tahoma" w:hAnsi="Tahoma" w:cs="Tahoma"/>
          <w:b w:val="0"/>
          <w:sz w:val="24"/>
          <w:szCs w:val="24"/>
        </w:rPr>
        <w:t xml:space="preserve"> и </w:t>
      </w:r>
      <w:r w:rsidRPr="008A060D">
        <w:rPr>
          <w:rFonts w:ascii="Tahoma" w:hAnsi="Tahoma" w:cs="Tahoma"/>
          <w:b w:val="0"/>
          <w:sz w:val="24"/>
          <w:szCs w:val="24"/>
        </w:rPr>
        <w:t>(3.</w:t>
      </w:r>
      <w:r>
        <w:rPr>
          <w:rFonts w:ascii="Tahoma" w:hAnsi="Tahoma" w:cs="Tahoma"/>
          <w:b w:val="0"/>
          <w:sz w:val="24"/>
          <w:szCs w:val="24"/>
        </w:rPr>
        <w:t>3</w:t>
      </w:r>
      <w:r w:rsidRPr="008A060D">
        <w:rPr>
          <w:rFonts w:ascii="Tahoma" w:hAnsi="Tahoma" w:cs="Tahoma"/>
          <w:b w:val="0"/>
          <w:sz w:val="24"/>
          <w:szCs w:val="24"/>
        </w:rPr>
        <w:t>)</w:t>
      </w:r>
      <w:r>
        <w:rPr>
          <w:rFonts w:ascii="Tahoma" w:hAnsi="Tahoma" w:cs="Tahoma"/>
          <w:b w:val="0"/>
          <w:sz w:val="24"/>
          <w:szCs w:val="24"/>
        </w:rPr>
        <w:t xml:space="preserve"> получили значения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="008E78CA">
        <w:rPr>
          <w:rFonts w:ascii="Tahoma" w:hAnsi="Tahoma" w:cs="Tahoma"/>
          <w:b w:val="0"/>
          <w:sz w:val="24"/>
          <w:szCs w:val="24"/>
        </w:rPr>
        <w:t>4</w:t>
      </w:r>
      <w:r w:rsidRPr="008A060D">
        <w:rPr>
          <w:rFonts w:ascii="Tahoma" w:hAnsi="Tahoma" w:cs="Tahoma"/>
          <w:b w:val="0"/>
          <w:sz w:val="24"/>
          <w:szCs w:val="24"/>
        </w:rPr>
        <w:t xml:space="preserve">=160 </w:t>
      </w:r>
      <w:r>
        <w:rPr>
          <w:rFonts w:ascii="Tahoma" w:hAnsi="Tahoma" w:cs="Tahoma"/>
          <w:b w:val="0"/>
          <w:sz w:val="24"/>
          <w:szCs w:val="24"/>
        </w:rPr>
        <w:t xml:space="preserve">Ом,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="008E78CA">
        <w:rPr>
          <w:rFonts w:ascii="Tahoma" w:hAnsi="Tahoma" w:cs="Tahoma"/>
          <w:b w:val="0"/>
          <w:sz w:val="24"/>
          <w:szCs w:val="24"/>
        </w:rPr>
        <w:t>5</w:t>
      </w:r>
      <w:r w:rsidRPr="008A060D">
        <w:rPr>
          <w:rFonts w:ascii="Tahoma" w:hAnsi="Tahoma" w:cs="Tahoma"/>
          <w:b w:val="0"/>
          <w:sz w:val="24"/>
          <w:szCs w:val="24"/>
        </w:rPr>
        <w:t>=</w:t>
      </w:r>
      <w:r>
        <w:rPr>
          <w:rFonts w:ascii="Tahoma" w:hAnsi="Tahoma" w:cs="Tahoma"/>
          <w:b w:val="0"/>
          <w:sz w:val="24"/>
          <w:szCs w:val="24"/>
        </w:rPr>
        <w:t xml:space="preserve">80 Ом. Из ряда Е24, номинальных значений сопротивлений выбираем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="008E78CA">
        <w:rPr>
          <w:rFonts w:ascii="Tahoma" w:hAnsi="Tahoma" w:cs="Tahoma"/>
          <w:b w:val="0"/>
          <w:sz w:val="24"/>
          <w:szCs w:val="24"/>
        </w:rPr>
        <w:t>5</w:t>
      </w:r>
      <w:r w:rsidRPr="008A060D">
        <w:rPr>
          <w:rFonts w:ascii="Tahoma" w:hAnsi="Tahoma" w:cs="Tahoma"/>
          <w:b w:val="0"/>
          <w:sz w:val="24"/>
          <w:szCs w:val="24"/>
        </w:rPr>
        <w:t xml:space="preserve">=82 </w:t>
      </w:r>
      <w:r>
        <w:rPr>
          <w:rFonts w:ascii="Tahoma" w:hAnsi="Tahoma" w:cs="Tahoma"/>
          <w:b w:val="0"/>
          <w:sz w:val="24"/>
          <w:szCs w:val="24"/>
        </w:rPr>
        <w:t xml:space="preserve">Ом </w:t>
      </w:r>
      <w:r>
        <w:rPr>
          <w:rFonts w:ascii="Tahoma" w:hAnsi="Tahoma" w:cs="Tahoma"/>
          <w:b w:val="0"/>
          <w:sz w:val="24"/>
          <w:szCs w:val="24"/>
        </w:rPr>
        <w:sym w:font="Symbol" w:char="F0B1"/>
      </w:r>
      <w:r>
        <w:rPr>
          <w:rFonts w:ascii="Tahoma" w:hAnsi="Tahoma" w:cs="Tahoma"/>
          <w:b w:val="0"/>
          <w:sz w:val="24"/>
          <w:szCs w:val="24"/>
        </w:rPr>
        <w:t xml:space="preserve">2%, 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="008E78CA">
        <w:rPr>
          <w:rFonts w:ascii="Tahoma" w:hAnsi="Tahoma" w:cs="Tahoma"/>
          <w:b w:val="0"/>
          <w:sz w:val="24"/>
          <w:szCs w:val="24"/>
        </w:rPr>
        <w:t>4</w:t>
      </w:r>
      <w:r w:rsidRPr="008A060D">
        <w:rPr>
          <w:rFonts w:ascii="Tahoma" w:hAnsi="Tahoma" w:cs="Tahoma"/>
          <w:b w:val="0"/>
          <w:sz w:val="24"/>
          <w:szCs w:val="24"/>
        </w:rPr>
        <w:t>=</w:t>
      </w:r>
      <w:r>
        <w:rPr>
          <w:rFonts w:ascii="Tahoma" w:hAnsi="Tahoma" w:cs="Tahoma"/>
          <w:b w:val="0"/>
          <w:sz w:val="24"/>
          <w:szCs w:val="24"/>
        </w:rPr>
        <w:t xml:space="preserve">160 Ом </w:t>
      </w:r>
      <w:r>
        <w:rPr>
          <w:rFonts w:ascii="Tahoma" w:hAnsi="Tahoma" w:cs="Tahoma"/>
          <w:b w:val="0"/>
          <w:sz w:val="24"/>
          <w:szCs w:val="24"/>
        </w:rPr>
        <w:sym w:font="Symbol" w:char="F0B1"/>
      </w:r>
      <w:r>
        <w:rPr>
          <w:rFonts w:ascii="Tahoma" w:hAnsi="Tahoma" w:cs="Tahoma"/>
          <w:b w:val="0"/>
          <w:sz w:val="24"/>
          <w:szCs w:val="24"/>
        </w:rPr>
        <w:t>2%.</w:t>
      </w:r>
    </w:p>
    <w:p w:rsidR="004919AC" w:rsidRPr="00082AF1" w:rsidRDefault="004919AC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Конденсатор </w:t>
      </w:r>
      <w:r>
        <w:rPr>
          <w:rFonts w:ascii="Tahoma" w:hAnsi="Tahoma" w:cs="Tahoma"/>
          <w:b w:val="0"/>
          <w:sz w:val="24"/>
          <w:szCs w:val="24"/>
          <w:lang w:val="en-US"/>
        </w:rPr>
        <w:t>C</w:t>
      </w:r>
      <w:r w:rsidRPr="009E422A">
        <w:rPr>
          <w:rFonts w:ascii="Tahoma" w:hAnsi="Tahoma" w:cs="Tahoma"/>
          <w:b w:val="0"/>
          <w:sz w:val="24"/>
          <w:szCs w:val="24"/>
        </w:rPr>
        <w:t xml:space="preserve">2 </w:t>
      </w:r>
      <w:r>
        <w:rPr>
          <w:rFonts w:ascii="Tahoma" w:hAnsi="Tahoma" w:cs="Tahoma"/>
          <w:b w:val="0"/>
          <w:sz w:val="24"/>
          <w:szCs w:val="24"/>
        </w:rPr>
        <w:t>позволяет снизить уровень пульсаций и помех при большом входном напряжении.</w:t>
      </w:r>
      <w:r w:rsidR="00082AF1">
        <w:rPr>
          <w:rFonts w:ascii="Tahoma" w:hAnsi="Tahoma" w:cs="Tahoma"/>
          <w:b w:val="0"/>
          <w:sz w:val="24"/>
          <w:szCs w:val="24"/>
        </w:rPr>
        <w:t xml:space="preserve"> В справочнике интегральных стабилизаторов напряжения советуют ставить конденсатор емкостью 1</w:t>
      </w:r>
      <w:r w:rsidR="00632C0A">
        <w:rPr>
          <w:rFonts w:ascii="Tahoma" w:hAnsi="Tahoma" w:cs="Tahoma"/>
          <w:b w:val="0"/>
          <w:sz w:val="24"/>
          <w:szCs w:val="24"/>
        </w:rPr>
        <w:t>0</w:t>
      </w:r>
      <w:r w:rsidR="00082AF1">
        <w:rPr>
          <w:rFonts w:ascii="Tahoma" w:hAnsi="Tahoma" w:cs="Tahoma"/>
          <w:b w:val="0"/>
          <w:sz w:val="24"/>
          <w:szCs w:val="24"/>
        </w:rPr>
        <w:t xml:space="preserve"> мкФ</w:t>
      </w:r>
      <w:r w:rsidR="00632C0A">
        <w:rPr>
          <w:rFonts w:ascii="Tahoma" w:hAnsi="Tahoma" w:cs="Tahoma"/>
          <w:b w:val="0"/>
          <w:sz w:val="24"/>
          <w:szCs w:val="24"/>
        </w:rPr>
        <w:t xml:space="preserve"> и более</w:t>
      </w:r>
      <w:r w:rsidR="00082AF1">
        <w:rPr>
          <w:rFonts w:ascii="Tahoma" w:hAnsi="Tahoma" w:cs="Tahoma"/>
          <w:b w:val="0"/>
          <w:sz w:val="24"/>
          <w:szCs w:val="24"/>
        </w:rPr>
        <w:t xml:space="preserve">. </w:t>
      </w:r>
      <w:r w:rsidR="002A0EAD">
        <w:rPr>
          <w:rFonts w:ascii="Tahoma" w:hAnsi="Tahoma" w:cs="Tahoma"/>
          <w:b w:val="0"/>
          <w:sz w:val="24"/>
          <w:szCs w:val="24"/>
        </w:rPr>
        <w:t>Следовательно С2=1</w:t>
      </w:r>
      <w:r w:rsidR="00632C0A">
        <w:rPr>
          <w:rFonts w:ascii="Tahoma" w:hAnsi="Tahoma" w:cs="Tahoma"/>
          <w:b w:val="0"/>
          <w:sz w:val="24"/>
          <w:szCs w:val="24"/>
        </w:rPr>
        <w:t>6</w:t>
      </w:r>
      <w:r w:rsidR="002A0EAD">
        <w:rPr>
          <w:rFonts w:ascii="Tahoma" w:hAnsi="Tahoma" w:cs="Tahoma"/>
          <w:b w:val="0"/>
          <w:sz w:val="24"/>
          <w:szCs w:val="24"/>
        </w:rPr>
        <w:t xml:space="preserve"> мкФ.</w:t>
      </w:r>
    </w:p>
    <w:p w:rsidR="002A0EAD" w:rsidRDefault="004919AC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Конденсатор С3 – для уменьшения броска тока при подключении нагрузки и снижения пульсаций выходного напряжения.</w:t>
      </w:r>
      <w:r w:rsidR="002A0EAD">
        <w:rPr>
          <w:rFonts w:ascii="Tahoma" w:hAnsi="Tahoma" w:cs="Tahoma"/>
          <w:b w:val="0"/>
          <w:sz w:val="24"/>
          <w:szCs w:val="24"/>
        </w:rPr>
        <w:t xml:space="preserve"> Вследствие сказанного конденсатор должен иметь достаточно большую емкость (сотни микрофарад) и должен выдерживать напряжение в раза 1.5-3  больше чем максимальное выходное стабилизированное напряжение на выходе интегрального стабилизатора. </w:t>
      </w:r>
    </w:p>
    <w:p w:rsidR="004919AC" w:rsidRDefault="002A0EAD" w:rsidP="004919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Выбираем С3=470 мкФ </w:t>
      </w:r>
      <w:r>
        <w:rPr>
          <w:rFonts w:ascii="Tahoma" w:hAnsi="Tahoma" w:cs="Tahoma"/>
          <w:b w:val="0"/>
          <w:sz w:val="24"/>
          <w:szCs w:val="24"/>
        </w:rPr>
        <w:sym w:font="Symbol" w:char="F0B1"/>
      </w:r>
      <w:r>
        <w:rPr>
          <w:rFonts w:ascii="Tahoma" w:hAnsi="Tahoma" w:cs="Tahoma"/>
          <w:b w:val="0"/>
          <w:sz w:val="24"/>
          <w:szCs w:val="24"/>
        </w:rPr>
        <w:t>5% -50 В.</w:t>
      </w:r>
    </w:p>
    <w:p w:rsidR="00BE038B" w:rsidRDefault="00BE038B" w:rsidP="004919AC">
      <w:pPr>
        <w:pStyle w:val="FR1"/>
        <w:spacing w:line="360" w:lineRule="auto"/>
        <w:ind w:firstLine="708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Мощности резисторов схемы рассчитываются по следующей формуле:</w:t>
      </w:r>
    </w:p>
    <w:p w:rsidR="00BE038B" w:rsidRPr="005822B5" w:rsidRDefault="00BE038B" w:rsidP="00BE038B">
      <w:pPr>
        <w:pStyle w:val="FR1"/>
        <w:spacing w:line="360" w:lineRule="auto"/>
        <w:jc w:val="center"/>
        <w:rPr>
          <w:rFonts w:ascii="Tahoma" w:hAnsi="Tahoma" w:cs="Tahoma"/>
          <w:b w:val="0"/>
          <w:sz w:val="24"/>
          <w:szCs w:val="24"/>
          <w:lang w:val="en-US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P</w:t>
      </w:r>
      <w:r>
        <w:rPr>
          <w:rFonts w:ascii="Tahoma" w:hAnsi="Tahoma" w:cs="Tahoma"/>
          <w:b w:val="0"/>
          <w:sz w:val="24"/>
          <w:szCs w:val="24"/>
          <w:vertAlign w:val="subscript"/>
          <w:lang w:val="en-US"/>
        </w:rPr>
        <w:t>R</w:t>
      </w:r>
      <w:r w:rsidRPr="005822B5">
        <w:rPr>
          <w:rFonts w:ascii="Tahoma" w:hAnsi="Tahoma" w:cs="Tahoma"/>
          <w:b w:val="0"/>
          <w:sz w:val="24"/>
          <w:szCs w:val="24"/>
          <w:lang w:val="en-US"/>
        </w:rPr>
        <w:t>=</w:t>
      </w:r>
      <w:r>
        <w:rPr>
          <w:rFonts w:ascii="Tahoma" w:hAnsi="Tahoma" w:cs="Tahoma"/>
          <w:b w:val="0"/>
          <w:sz w:val="24"/>
          <w:szCs w:val="24"/>
          <w:lang w:val="en-US"/>
        </w:rPr>
        <w:t>U</w:t>
      </w:r>
      <w:r>
        <w:rPr>
          <w:rFonts w:ascii="Tahoma" w:hAnsi="Tahoma" w:cs="Tahoma"/>
          <w:b w:val="0"/>
          <w:sz w:val="24"/>
          <w:szCs w:val="24"/>
          <w:vertAlign w:val="subscript"/>
          <w:lang w:val="en-US"/>
        </w:rPr>
        <w:t>R</w:t>
      </w:r>
      <w:r>
        <w:rPr>
          <w:rFonts w:ascii="Tahoma" w:hAnsi="Tahoma" w:cs="Tahoma"/>
          <w:b w:val="0"/>
          <w:sz w:val="24"/>
          <w:szCs w:val="24"/>
          <w:lang w:val="en-US"/>
        </w:rPr>
        <w:t>I</w:t>
      </w:r>
      <w:r>
        <w:rPr>
          <w:rFonts w:ascii="Tahoma" w:hAnsi="Tahoma" w:cs="Tahoma"/>
          <w:b w:val="0"/>
          <w:sz w:val="24"/>
          <w:szCs w:val="24"/>
          <w:vertAlign w:val="subscript"/>
          <w:lang w:val="en-US"/>
        </w:rPr>
        <w:t>R</w:t>
      </w:r>
      <w:r w:rsidRPr="005822B5">
        <w:rPr>
          <w:rFonts w:ascii="Tahoma" w:hAnsi="Tahoma" w:cs="Tahoma"/>
          <w:b w:val="0"/>
          <w:sz w:val="24"/>
          <w:szCs w:val="24"/>
          <w:lang w:val="en-US"/>
        </w:rPr>
        <w:t>=</w:t>
      </w:r>
      <w:smartTag w:uri="urn:schemas-microsoft-com:office:smarttags" w:element="City">
        <w:smartTag w:uri="urn:schemas-microsoft-com:office:smarttags" w:element="place">
          <w:r>
            <w:rPr>
              <w:rFonts w:ascii="Tahoma" w:hAnsi="Tahoma" w:cs="Tahoma"/>
              <w:b w:val="0"/>
              <w:sz w:val="24"/>
              <w:szCs w:val="24"/>
              <w:lang w:val="en-US"/>
            </w:rPr>
            <w:t>U</w:t>
          </w:r>
          <w:r>
            <w:rPr>
              <w:rFonts w:ascii="Tahoma" w:hAnsi="Tahoma" w:cs="Tahoma"/>
              <w:b w:val="0"/>
              <w:sz w:val="24"/>
              <w:szCs w:val="24"/>
              <w:vertAlign w:val="subscript"/>
              <w:lang w:val="en-US"/>
            </w:rPr>
            <w:t>R</w:t>
          </w:r>
        </w:smartTag>
      </w:smartTag>
      <w:r w:rsidRPr="005822B5">
        <w:rPr>
          <w:rFonts w:ascii="Tahoma" w:hAnsi="Tahoma" w:cs="Tahoma"/>
          <w:b w:val="0"/>
          <w:sz w:val="24"/>
          <w:szCs w:val="24"/>
          <w:lang w:val="en-US"/>
        </w:rPr>
        <w:t>*</w:t>
      </w:r>
      <w:r>
        <w:rPr>
          <w:rFonts w:ascii="Tahoma" w:hAnsi="Tahoma" w:cs="Tahoma"/>
          <w:b w:val="0"/>
          <w:sz w:val="24"/>
          <w:szCs w:val="24"/>
          <w:lang w:val="en-US"/>
        </w:rPr>
        <w:t>U</w:t>
      </w:r>
      <w:r>
        <w:rPr>
          <w:rFonts w:ascii="Tahoma" w:hAnsi="Tahoma" w:cs="Tahoma"/>
          <w:b w:val="0"/>
          <w:sz w:val="24"/>
          <w:szCs w:val="24"/>
          <w:vertAlign w:val="subscript"/>
          <w:lang w:val="en-US"/>
        </w:rPr>
        <w:t>R</w:t>
      </w:r>
      <w:r w:rsidRPr="005822B5">
        <w:rPr>
          <w:rFonts w:ascii="Tahoma" w:hAnsi="Tahoma" w:cs="Tahoma"/>
          <w:b w:val="0"/>
          <w:sz w:val="24"/>
          <w:szCs w:val="24"/>
          <w:lang w:val="en-US"/>
        </w:rPr>
        <w:t>/</w:t>
      </w: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5822B5">
        <w:rPr>
          <w:rFonts w:ascii="Tahoma" w:hAnsi="Tahoma" w:cs="Tahoma"/>
          <w:b w:val="0"/>
          <w:sz w:val="24"/>
          <w:szCs w:val="24"/>
          <w:vertAlign w:val="subscript"/>
          <w:lang w:val="en-US"/>
        </w:rPr>
        <w:t xml:space="preserve"> </w:t>
      </w:r>
      <w:r w:rsidR="005822B5" w:rsidRPr="005822B5">
        <w:rPr>
          <w:rFonts w:ascii="Tahoma" w:hAnsi="Tahoma" w:cs="Tahoma"/>
          <w:b w:val="0"/>
          <w:sz w:val="24"/>
          <w:szCs w:val="24"/>
          <w:vertAlign w:val="subscript"/>
          <w:lang w:val="en-US"/>
        </w:rPr>
        <w:tab/>
      </w:r>
      <w:r w:rsidR="005822B5" w:rsidRPr="005822B5">
        <w:rPr>
          <w:rFonts w:ascii="Tahoma" w:hAnsi="Tahoma" w:cs="Tahoma"/>
          <w:b w:val="0"/>
          <w:sz w:val="24"/>
          <w:szCs w:val="24"/>
          <w:lang w:val="en-US"/>
        </w:rPr>
        <w:t>(3.</w:t>
      </w:r>
      <w:r w:rsidR="008439AD" w:rsidRPr="008439AD">
        <w:rPr>
          <w:rFonts w:ascii="Tahoma" w:hAnsi="Tahoma" w:cs="Tahoma"/>
          <w:b w:val="0"/>
          <w:sz w:val="24"/>
          <w:szCs w:val="24"/>
          <w:lang w:val="en-US"/>
        </w:rPr>
        <w:t>4</w:t>
      </w:r>
      <w:r w:rsidR="005822B5" w:rsidRPr="005822B5">
        <w:rPr>
          <w:rFonts w:ascii="Tahoma" w:hAnsi="Tahoma" w:cs="Tahoma"/>
          <w:b w:val="0"/>
          <w:sz w:val="24"/>
          <w:szCs w:val="24"/>
          <w:lang w:val="en-US"/>
        </w:rPr>
        <w:t>)</w:t>
      </w:r>
    </w:p>
    <w:p w:rsidR="00C61BB7" w:rsidRPr="00C61BB7" w:rsidRDefault="00C61BB7" w:rsidP="00EF2AE8">
      <w:pPr>
        <w:pStyle w:val="FR1"/>
        <w:spacing w:line="360" w:lineRule="auto"/>
        <w:rPr>
          <w:rFonts w:ascii="Tahoma" w:hAnsi="Tahoma" w:cs="Tahoma"/>
          <w:b w:val="0"/>
          <w:sz w:val="24"/>
          <w:szCs w:val="24"/>
        </w:rPr>
      </w:pPr>
      <w:r w:rsidRPr="005822B5">
        <w:rPr>
          <w:rFonts w:ascii="Tahoma" w:hAnsi="Tahoma" w:cs="Tahoma"/>
          <w:b w:val="0"/>
          <w:sz w:val="24"/>
          <w:szCs w:val="24"/>
          <w:lang w:val="en-US"/>
        </w:rPr>
        <w:tab/>
      </w:r>
      <w:r w:rsidR="00BE038B">
        <w:rPr>
          <w:rFonts w:ascii="Tahoma" w:hAnsi="Tahoma" w:cs="Tahoma"/>
          <w:b w:val="0"/>
          <w:sz w:val="24"/>
          <w:szCs w:val="24"/>
        </w:rPr>
        <w:t>По схеме видно, что м</w:t>
      </w:r>
      <w:r>
        <w:rPr>
          <w:rFonts w:ascii="Tahoma" w:hAnsi="Tahoma" w:cs="Tahoma"/>
          <w:b w:val="0"/>
          <w:sz w:val="24"/>
          <w:szCs w:val="24"/>
        </w:rPr>
        <w:t>ощности всех сопротивлений не будут превышать 0.125 Вт.</w:t>
      </w:r>
    </w:p>
    <w:p w:rsidR="00EF2AE8" w:rsidRDefault="00E6108D" w:rsidP="00E6108D">
      <w:pPr>
        <w:pStyle w:val="FR1"/>
        <w:spacing w:line="360" w:lineRule="auto"/>
        <w:ind w:firstLine="710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В </w:t>
      </w:r>
      <w:r w:rsidR="00EF2AE8">
        <w:rPr>
          <w:rFonts w:ascii="Tahoma" w:hAnsi="Tahoma" w:cs="Tahoma"/>
          <w:b w:val="0"/>
          <w:sz w:val="24"/>
          <w:szCs w:val="24"/>
        </w:rPr>
        <w:t xml:space="preserve">результате проведенных расчетов, получили следующие номинальные значения </w:t>
      </w:r>
      <w:r w:rsidR="00B42FB8">
        <w:rPr>
          <w:rFonts w:ascii="Tahoma" w:hAnsi="Tahoma" w:cs="Tahoma"/>
          <w:b w:val="0"/>
          <w:sz w:val="24"/>
          <w:szCs w:val="24"/>
        </w:rPr>
        <w:t>э</w:t>
      </w:r>
      <w:r w:rsidR="00EF2AE8">
        <w:rPr>
          <w:rFonts w:ascii="Tahoma" w:hAnsi="Tahoma" w:cs="Tahoma"/>
          <w:b w:val="0"/>
          <w:sz w:val="24"/>
          <w:szCs w:val="24"/>
        </w:rPr>
        <w:t>лементов:</w:t>
      </w:r>
    </w:p>
    <w:p w:rsidR="00EF2AE8" w:rsidRPr="00C61BB7" w:rsidRDefault="00EF2AE8" w:rsidP="00EF2AE8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C61BB7">
        <w:rPr>
          <w:rFonts w:ascii="Tahoma" w:hAnsi="Tahoma" w:cs="Tahoma"/>
          <w:b w:val="0"/>
          <w:sz w:val="24"/>
          <w:szCs w:val="24"/>
        </w:rPr>
        <w:t>1</w:t>
      </w:r>
      <w:r w:rsidR="00C61BB7" w:rsidRPr="00C61BB7">
        <w:rPr>
          <w:rFonts w:ascii="Tahoma" w:hAnsi="Tahoma" w:cs="Tahoma"/>
          <w:b w:val="0"/>
          <w:sz w:val="24"/>
          <w:szCs w:val="24"/>
        </w:rPr>
        <w:t xml:space="preserve"> </w:t>
      </w:r>
      <w:r w:rsidR="00C61BB7">
        <w:rPr>
          <w:rFonts w:ascii="Tahoma" w:hAnsi="Tahoma" w:cs="Tahoma"/>
          <w:b w:val="0"/>
          <w:sz w:val="24"/>
          <w:szCs w:val="24"/>
        </w:rPr>
        <w:t>-</w:t>
      </w:r>
      <w:r w:rsidR="00C61BB7" w:rsidRPr="00C61BB7">
        <w:rPr>
          <w:rFonts w:ascii="Tahoma" w:hAnsi="Tahoma" w:cs="Tahoma"/>
          <w:b w:val="0"/>
          <w:sz w:val="24"/>
          <w:szCs w:val="24"/>
        </w:rPr>
        <w:t xml:space="preserve"> </w:t>
      </w:r>
      <w:r w:rsidR="00C61BB7">
        <w:rPr>
          <w:rFonts w:ascii="Tahoma" w:hAnsi="Tahoma" w:cs="Tahoma"/>
          <w:b w:val="0"/>
          <w:sz w:val="24"/>
          <w:szCs w:val="24"/>
        </w:rPr>
        <w:t>МЛТ-0.125-</w:t>
      </w:r>
      <w:r w:rsidR="001745E1">
        <w:rPr>
          <w:rFonts w:ascii="Tahoma" w:hAnsi="Tahoma" w:cs="Tahoma"/>
          <w:b w:val="0"/>
          <w:sz w:val="24"/>
          <w:szCs w:val="24"/>
        </w:rPr>
        <w:t xml:space="preserve"> </w:t>
      </w:r>
      <w:r w:rsidR="00632C0A">
        <w:rPr>
          <w:rFonts w:ascii="Tahoma" w:hAnsi="Tahoma" w:cs="Tahoma"/>
          <w:b w:val="0"/>
          <w:sz w:val="24"/>
          <w:szCs w:val="24"/>
        </w:rPr>
        <w:t>1.2</w:t>
      </w:r>
      <w:r w:rsidR="00C61BB7">
        <w:rPr>
          <w:rFonts w:ascii="Tahoma" w:hAnsi="Tahoma" w:cs="Tahoma"/>
          <w:b w:val="0"/>
          <w:sz w:val="24"/>
          <w:szCs w:val="24"/>
        </w:rPr>
        <w:t xml:space="preserve"> </w:t>
      </w:r>
      <w:r w:rsidR="001745E1">
        <w:rPr>
          <w:rFonts w:ascii="Tahoma" w:hAnsi="Tahoma" w:cs="Tahoma"/>
          <w:b w:val="0"/>
          <w:sz w:val="24"/>
          <w:szCs w:val="24"/>
        </w:rPr>
        <w:t>к</w:t>
      </w:r>
      <w:r w:rsidR="00C61BB7">
        <w:rPr>
          <w:rFonts w:ascii="Tahoma" w:hAnsi="Tahoma" w:cs="Tahoma"/>
          <w:b w:val="0"/>
          <w:sz w:val="24"/>
          <w:szCs w:val="24"/>
        </w:rPr>
        <w:t xml:space="preserve">Ом </w:t>
      </w:r>
      <w:r w:rsidR="00C61BB7">
        <w:rPr>
          <w:rFonts w:ascii="Tahoma" w:hAnsi="Tahoma" w:cs="Tahoma"/>
          <w:b w:val="0"/>
          <w:sz w:val="24"/>
          <w:szCs w:val="24"/>
        </w:rPr>
        <w:sym w:font="Symbol" w:char="F0B1"/>
      </w:r>
      <w:r w:rsidR="00C61BB7">
        <w:rPr>
          <w:rFonts w:ascii="Tahoma" w:hAnsi="Tahoma" w:cs="Tahoma"/>
          <w:b w:val="0"/>
          <w:sz w:val="24"/>
          <w:szCs w:val="24"/>
        </w:rPr>
        <w:t>5%;</w:t>
      </w:r>
    </w:p>
    <w:p w:rsidR="00EF2AE8" w:rsidRPr="00C61BB7" w:rsidRDefault="00EF2AE8" w:rsidP="00EF2AE8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C61BB7">
        <w:rPr>
          <w:rFonts w:ascii="Tahoma" w:hAnsi="Tahoma" w:cs="Tahoma"/>
          <w:b w:val="0"/>
          <w:sz w:val="24"/>
          <w:szCs w:val="24"/>
        </w:rPr>
        <w:t>2</w:t>
      </w:r>
      <w:r w:rsidR="00C61BB7" w:rsidRPr="00C61BB7">
        <w:rPr>
          <w:rFonts w:ascii="Tahoma" w:hAnsi="Tahoma" w:cs="Tahoma"/>
          <w:b w:val="0"/>
          <w:sz w:val="24"/>
          <w:szCs w:val="24"/>
        </w:rPr>
        <w:t xml:space="preserve"> </w:t>
      </w:r>
      <w:r w:rsidR="00C61BB7">
        <w:rPr>
          <w:rFonts w:ascii="Tahoma" w:hAnsi="Tahoma" w:cs="Tahoma"/>
          <w:b w:val="0"/>
          <w:sz w:val="24"/>
          <w:szCs w:val="24"/>
        </w:rPr>
        <w:t>- МЛТ-0.125-</w:t>
      </w:r>
      <w:r w:rsidR="001745E1">
        <w:rPr>
          <w:rFonts w:ascii="Tahoma" w:hAnsi="Tahoma" w:cs="Tahoma"/>
          <w:b w:val="0"/>
          <w:sz w:val="24"/>
          <w:szCs w:val="24"/>
        </w:rPr>
        <w:t xml:space="preserve"> </w:t>
      </w:r>
      <w:r w:rsidR="00632C0A">
        <w:rPr>
          <w:rFonts w:ascii="Tahoma" w:hAnsi="Tahoma" w:cs="Tahoma"/>
          <w:b w:val="0"/>
          <w:sz w:val="24"/>
          <w:szCs w:val="24"/>
        </w:rPr>
        <w:t>2</w:t>
      </w:r>
      <w:r w:rsidR="00C61BB7">
        <w:rPr>
          <w:rFonts w:ascii="Tahoma" w:hAnsi="Tahoma" w:cs="Tahoma"/>
          <w:b w:val="0"/>
          <w:sz w:val="24"/>
          <w:szCs w:val="24"/>
        </w:rPr>
        <w:t xml:space="preserve"> </w:t>
      </w:r>
      <w:r w:rsidR="001745E1">
        <w:rPr>
          <w:rFonts w:ascii="Tahoma" w:hAnsi="Tahoma" w:cs="Tahoma"/>
          <w:b w:val="0"/>
          <w:sz w:val="24"/>
          <w:szCs w:val="24"/>
        </w:rPr>
        <w:t>к</w:t>
      </w:r>
      <w:r w:rsidR="00C61BB7">
        <w:rPr>
          <w:rFonts w:ascii="Tahoma" w:hAnsi="Tahoma" w:cs="Tahoma"/>
          <w:b w:val="0"/>
          <w:sz w:val="24"/>
          <w:szCs w:val="24"/>
        </w:rPr>
        <w:t xml:space="preserve">Ом </w:t>
      </w:r>
      <w:r w:rsidR="00C61BB7">
        <w:rPr>
          <w:rFonts w:ascii="Tahoma" w:hAnsi="Tahoma" w:cs="Tahoma"/>
          <w:b w:val="0"/>
          <w:sz w:val="24"/>
          <w:szCs w:val="24"/>
        </w:rPr>
        <w:sym w:font="Symbol" w:char="F0B1"/>
      </w:r>
      <w:r w:rsidR="00C61BB7">
        <w:rPr>
          <w:rFonts w:ascii="Tahoma" w:hAnsi="Tahoma" w:cs="Tahoma"/>
          <w:b w:val="0"/>
          <w:sz w:val="24"/>
          <w:szCs w:val="24"/>
        </w:rPr>
        <w:t>5%;</w:t>
      </w:r>
    </w:p>
    <w:p w:rsidR="00EF2AE8" w:rsidRPr="00C61BB7" w:rsidRDefault="00EF2AE8" w:rsidP="00EF2AE8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C61BB7">
        <w:rPr>
          <w:rFonts w:ascii="Tahoma" w:hAnsi="Tahoma" w:cs="Tahoma"/>
          <w:b w:val="0"/>
          <w:sz w:val="24"/>
          <w:szCs w:val="24"/>
        </w:rPr>
        <w:t>3</w:t>
      </w:r>
      <w:r w:rsidR="00C61BB7" w:rsidRPr="00C61BB7">
        <w:rPr>
          <w:rFonts w:ascii="Tahoma" w:hAnsi="Tahoma" w:cs="Tahoma"/>
          <w:b w:val="0"/>
          <w:sz w:val="24"/>
          <w:szCs w:val="24"/>
        </w:rPr>
        <w:t xml:space="preserve"> </w:t>
      </w:r>
      <w:r w:rsidR="00B16507">
        <w:rPr>
          <w:rFonts w:ascii="Tahoma" w:hAnsi="Tahoma" w:cs="Tahoma"/>
          <w:b w:val="0"/>
          <w:sz w:val="24"/>
          <w:szCs w:val="24"/>
        </w:rPr>
        <w:t>-</w:t>
      </w:r>
      <w:r w:rsidR="002473AD" w:rsidRPr="002473AD">
        <w:rPr>
          <w:rFonts w:ascii="Tahoma" w:hAnsi="Tahoma" w:cs="Tahoma"/>
          <w:b w:val="0"/>
          <w:sz w:val="24"/>
          <w:szCs w:val="24"/>
        </w:rPr>
        <w:t xml:space="preserve"> </w:t>
      </w:r>
      <w:r w:rsidR="002473AD">
        <w:rPr>
          <w:rFonts w:ascii="Tahoma" w:hAnsi="Tahoma" w:cs="Tahoma"/>
          <w:b w:val="0"/>
          <w:sz w:val="24"/>
          <w:szCs w:val="24"/>
        </w:rPr>
        <w:t>МЛТ-0.125</w:t>
      </w:r>
      <w:r w:rsidR="00C61BB7">
        <w:rPr>
          <w:rFonts w:ascii="Tahoma" w:hAnsi="Tahoma" w:cs="Tahoma"/>
          <w:b w:val="0"/>
          <w:sz w:val="24"/>
          <w:szCs w:val="24"/>
        </w:rPr>
        <w:t>-</w:t>
      </w:r>
      <w:r w:rsidR="001745E1">
        <w:rPr>
          <w:rFonts w:ascii="Tahoma" w:hAnsi="Tahoma" w:cs="Tahoma"/>
          <w:b w:val="0"/>
          <w:sz w:val="24"/>
          <w:szCs w:val="24"/>
        </w:rPr>
        <w:t xml:space="preserve"> </w:t>
      </w:r>
      <w:r w:rsidR="008E78CA">
        <w:rPr>
          <w:rFonts w:ascii="Tahoma" w:hAnsi="Tahoma" w:cs="Tahoma"/>
          <w:b w:val="0"/>
          <w:sz w:val="24"/>
          <w:szCs w:val="24"/>
        </w:rPr>
        <w:t>200</w:t>
      </w:r>
      <w:r w:rsidR="00C61BB7">
        <w:rPr>
          <w:rFonts w:ascii="Tahoma" w:hAnsi="Tahoma" w:cs="Tahoma"/>
          <w:b w:val="0"/>
          <w:sz w:val="24"/>
          <w:szCs w:val="24"/>
        </w:rPr>
        <w:t xml:space="preserve"> Ом </w:t>
      </w:r>
      <w:r w:rsidR="00C61BB7">
        <w:rPr>
          <w:rFonts w:ascii="Tahoma" w:hAnsi="Tahoma" w:cs="Tahoma"/>
          <w:b w:val="0"/>
          <w:sz w:val="24"/>
          <w:szCs w:val="24"/>
        </w:rPr>
        <w:sym w:font="Symbol" w:char="F0B1"/>
      </w:r>
      <w:r w:rsidR="00632C0A">
        <w:rPr>
          <w:rFonts w:ascii="Tahoma" w:hAnsi="Tahoma" w:cs="Tahoma"/>
          <w:b w:val="0"/>
          <w:sz w:val="24"/>
          <w:szCs w:val="24"/>
        </w:rPr>
        <w:t>2</w:t>
      </w:r>
      <w:r w:rsidR="00C61BB7">
        <w:rPr>
          <w:rFonts w:ascii="Tahoma" w:hAnsi="Tahoma" w:cs="Tahoma"/>
          <w:b w:val="0"/>
          <w:sz w:val="24"/>
          <w:szCs w:val="24"/>
        </w:rPr>
        <w:t>%;</w:t>
      </w:r>
    </w:p>
    <w:p w:rsidR="00EF2AE8" w:rsidRDefault="00EF2AE8" w:rsidP="00EF2AE8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 w:rsidRPr="00C61BB7">
        <w:rPr>
          <w:rFonts w:ascii="Tahoma" w:hAnsi="Tahoma" w:cs="Tahoma"/>
          <w:b w:val="0"/>
          <w:sz w:val="24"/>
          <w:szCs w:val="24"/>
        </w:rPr>
        <w:t>4</w:t>
      </w:r>
      <w:r w:rsidR="00C61BB7" w:rsidRPr="00C61BB7">
        <w:rPr>
          <w:rFonts w:ascii="Tahoma" w:hAnsi="Tahoma" w:cs="Tahoma"/>
          <w:b w:val="0"/>
          <w:sz w:val="24"/>
          <w:szCs w:val="24"/>
        </w:rPr>
        <w:t xml:space="preserve"> - </w:t>
      </w:r>
      <w:r w:rsidR="00C61BB7">
        <w:rPr>
          <w:rFonts w:ascii="Tahoma" w:hAnsi="Tahoma" w:cs="Tahoma"/>
          <w:b w:val="0"/>
          <w:sz w:val="24"/>
          <w:szCs w:val="24"/>
        </w:rPr>
        <w:t>МЛТ-0.125-</w:t>
      </w:r>
      <w:r w:rsidR="001745E1">
        <w:rPr>
          <w:rFonts w:ascii="Tahoma" w:hAnsi="Tahoma" w:cs="Tahoma"/>
          <w:b w:val="0"/>
          <w:sz w:val="24"/>
          <w:szCs w:val="24"/>
        </w:rPr>
        <w:t xml:space="preserve"> 16</w:t>
      </w:r>
      <w:r w:rsidR="00632C0A">
        <w:rPr>
          <w:rFonts w:ascii="Tahoma" w:hAnsi="Tahoma" w:cs="Tahoma"/>
          <w:b w:val="0"/>
          <w:sz w:val="24"/>
          <w:szCs w:val="24"/>
        </w:rPr>
        <w:t>0</w:t>
      </w:r>
      <w:r w:rsidR="00C61BB7">
        <w:rPr>
          <w:rFonts w:ascii="Tahoma" w:hAnsi="Tahoma" w:cs="Tahoma"/>
          <w:b w:val="0"/>
          <w:sz w:val="24"/>
          <w:szCs w:val="24"/>
        </w:rPr>
        <w:t xml:space="preserve"> Ом </w:t>
      </w:r>
      <w:r w:rsidR="00C61BB7">
        <w:rPr>
          <w:rFonts w:ascii="Tahoma" w:hAnsi="Tahoma" w:cs="Tahoma"/>
          <w:b w:val="0"/>
          <w:sz w:val="24"/>
          <w:szCs w:val="24"/>
        </w:rPr>
        <w:sym w:font="Symbol" w:char="F0B1"/>
      </w:r>
      <w:r w:rsidR="00632C0A">
        <w:rPr>
          <w:rFonts w:ascii="Tahoma" w:hAnsi="Tahoma" w:cs="Tahoma"/>
          <w:b w:val="0"/>
          <w:sz w:val="24"/>
          <w:szCs w:val="24"/>
        </w:rPr>
        <w:t>2</w:t>
      </w:r>
      <w:r w:rsidR="00C61BB7">
        <w:rPr>
          <w:rFonts w:ascii="Tahoma" w:hAnsi="Tahoma" w:cs="Tahoma"/>
          <w:b w:val="0"/>
          <w:sz w:val="24"/>
          <w:szCs w:val="24"/>
        </w:rPr>
        <w:t>%;</w:t>
      </w:r>
    </w:p>
    <w:p w:rsidR="008E78CA" w:rsidRPr="00C61BB7" w:rsidRDefault="008E78CA" w:rsidP="008E78CA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R</w:t>
      </w:r>
      <w:r>
        <w:rPr>
          <w:rFonts w:ascii="Tahoma" w:hAnsi="Tahoma" w:cs="Tahoma"/>
          <w:b w:val="0"/>
          <w:sz w:val="24"/>
          <w:szCs w:val="24"/>
        </w:rPr>
        <w:t>5</w:t>
      </w:r>
      <w:r w:rsidRPr="00C61BB7">
        <w:rPr>
          <w:rFonts w:ascii="Tahoma" w:hAnsi="Tahoma" w:cs="Tahoma"/>
          <w:b w:val="0"/>
          <w:sz w:val="24"/>
          <w:szCs w:val="24"/>
        </w:rPr>
        <w:t xml:space="preserve"> - </w:t>
      </w:r>
      <w:r>
        <w:rPr>
          <w:rFonts w:ascii="Tahoma" w:hAnsi="Tahoma" w:cs="Tahoma"/>
          <w:b w:val="0"/>
          <w:sz w:val="24"/>
          <w:szCs w:val="24"/>
        </w:rPr>
        <w:t xml:space="preserve">МЛТ-0.125- 82 Ом </w:t>
      </w:r>
      <w:r>
        <w:rPr>
          <w:rFonts w:ascii="Tahoma" w:hAnsi="Tahoma" w:cs="Tahoma"/>
          <w:b w:val="0"/>
          <w:sz w:val="24"/>
          <w:szCs w:val="24"/>
        </w:rPr>
        <w:sym w:font="Symbol" w:char="F0B1"/>
      </w:r>
      <w:r>
        <w:rPr>
          <w:rFonts w:ascii="Tahoma" w:hAnsi="Tahoma" w:cs="Tahoma"/>
          <w:b w:val="0"/>
          <w:sz w:val="24"/>
          <w:szCs w:val="24"/>
        </w:rPr>
        <w:t>2%;</w:t>
      </w:r>
    </w:p>
    <w:p w:rsidR="00081821" w:rsidRDefault="00081821" w:rsidP="00081821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 w:rsidRPr="00C61BB7">
        <w:rPr>
          <w:rFonts w:ascii="Tahoma" w:hAnsi="Tahoma" w:cs="Tahoma"/>
          <w:b w:val="0"/>
          <w:sz w:val="24"/>
          <w:szCs w:val="24"/>
        </w:rPr>
        <w:t>C</w:t>
      </w:r>
      <w:r>
        <w:rPr>
          <w:rFonts w:ascii="Tahoma" w:hAnsi="Tahoma" w:cs="Tahoma"/>
          <w:b w:val="0"/>
          <w:sz w:val="24"/>
          <w:szCs w:val="24"/>
        </w:rPr>
        <w:t>1</w:t>
      </w:r>
      <w:r w:rsidRPr="00C61BB7">
        <w:rPr>
          <w:rFonts w:ascii="Tahoma" w:hAnsi="Tahoma" w:cs="Tahoma"/>
          <w:b w:val="0"/>
          <w:sz w:val="24"/>
          <w:szCs w:val="24"/>
        </w:rPr>
        <w:t xml:space="preserve"> </w:t>
      </w:r>
      <w:r>
        <w:rPr>
          <w:rFonts w:ascii="Tahoma" w:hAnsi="Tahoma" w:cs="Tahoma"/>
          <w:b w:val="0"/>
          <w:sz w:val="24"/>
          <w:szCs w:val="24"/>
        </w:rPr>
        <w:t>–</w:t>
      </w:r>
      <w:r w:rsidRPr="00C61BB7">
        <w:rPr>
          <w:rFonts w:ascii="Tahoma" w:hAnsi="Tahoma" w:cs="Tahoma"/>
          <w:b w:val="0"/>
          <w:sz w:val="24"/>
          <w:szCs w:val="24"/>
        </w:rPr>
        <w:t xml:space="preserve"> К</w:t>
      </w:r>
      <w:r w:rsidRPr="003F397E">
        <w:rPr>
          <w:rFonts w:ascii="Tahoma" w:hAnsi="Tahoma" w:cs="Tahoma"/>
          <w:b w:val="0"/>
          <w:sz w:val="24"/>
          <w:szCs w:val="24"/>
        </w:rPr>
        <w:t>10-7</w:t>
      </w:r>
      <w:r>
        <w:rPr>
          <w:rFonts w:ascii="Tahoma" w:hAnsi="Tahoma" w:cs="Tahoma"/>
          <w:b w:val="0"/>
          <w:sz w:val="24"/>
          <w:szCs w:val="24"/>
          <w:lang w:val="en-US"/>
        </w:rPr>
        <w:t>B</w:t>
      </w:r>
      <w:r w:rsidRPr="003F397E">
        <w:rPr>
          <w:rFonts w:ascii="Tahoma" w:hAnsi="Tahoma" w:cs="Tahoma"/>
          <w:b w:val="0"/>
          <w:sz w:val="24"/>
          <w:szCs w:val="24"/>
        </w:rPr>
        <w:t>-</w:t>
      </w:r>
      <w:r>
        <w:rPr>
          <w:rFonts w:ascii="Tahoma" w:hAnsi="Tahoma" w:cs="Tahoma"/>
          <w:b w:val="0"/>
          <w:sz w:val="24"/>
          <w:szCs w:val="24"/>
        </w:rPr>
        <w:t xml:space="preserve"> </w:t>
      </w:r>
      <w:r w:rsidR="00632C0A">
        <w:rPr>
          <w:rFonts w:ascii="Tahoma" w:hAnsi="Tahoma" w:cs="Tahoma"/>
          <w:b w:val="0"/>
          <w:sz w:val="24"/>
          <w:szCs w:val="24"/>
        </w:rPr>
        <w:t>0.</w:t>
      </w:r>
      <w:r>
        <w:rPr>
          <w:rFonts w:ascii="Tahoma" w:hAnsi="Tahoma" w:cs="Tahoma"/>
          <w:b w:val="0"/>
          <w:sz w:val="24"/>
          <w:szCs w:val="24"/>
        </w:rPr>
        <w:t xml:space="preserve">1 </w:t>
      </w:r>
      <w:r w:rsidR="00632C0A">
        <w:rPr>
          <w:rFonts w:ascii="Tahoma" w:hAnsi="Tahoma" w:cs="Tahoma"/>
          <w:b w:val="0"/>
          <w:sz w:val="24"/>
          <w:szCs w:val="24"/>
        </w:rPr>
        <w:t>мк</w:t>
      </w:r>
      <w:r w:rsidRPr="00C61BB7">
        <w:rPr>
          <w:rFonts w:ascii="Tahoma" w:hAnsi="Tahoma" w:cs="Tahoma"/>
          <w:b w:val="0"/>
          <w:sz w:val="24"/>
          <w:szCs w:val="24"/>
        </w:rPr>
        <w:t>Ф</w:t>
      </w:r>
      <w:r>
        <w:rPr>
          <w:rFonts w:ascii="Tahoma" w:hAnsi="Tahoma" w:cs="Tahoma"/>
          <w:b w:val="0"/>
          <w:sz w:val="24"/>
          <w:szCs w:val="24"/>
        </w:rPr>
        <w:t xml:space="preserve"> </w:t>
      </w:r>
      <w:r w:rsidRPr="00C61BB7">
        <w:rPr>
          <w:rFonts w:ascii="Tahoma" w:hAnsi="Tahoma" w:cs="Tahoma"/>
          <w:b w:val="0"/>
          <w:sz w:val="24"/>
          <w:szCs w:val="24"/>
        </w:rPr>
        <w:t>±5%</w:t>
      </w:r>
      <w:r>
        <w:rPr>
          <w:rFonts w:ascii="Tahoma" w:hAnsi="Tahoma" w:cs="Tahoma"/>
          <w:b w:val="0"/>
          <w:sz w:val="24"/>
          <w:szCs w:val="24"/>
        </w:rPr>
        <w:t>;</w:t>
      </w:r>
    </w:p>
    <w:p w:rsidR="003F397E" w:rsidRDefault="003F397E" w:rsidP="003F397E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 w:rsidRPr="00C61BB7">
        <w:rPr>
          <w:rFonts w:ascii="Tahoma" w:hAnsi="Tahoma" w:cs="Tahoma"/>
          <w:b w:val="0"/>
          <w:sz w:val="24"/>
          <w:szCs w:val="24"/>
        </w:rPr>
        <w:t>C</w:t>
      </w:r>
      <w:r w:rsidR="00AA36D9">
        <w:rPr>
          <w:rFonts w:ascii="Tahoma" w:hAnsi="Tahoma" w:cs="Tahoma"/>
          <w:b w:val="0"/>
          <w:sz w:val="24"/>
          <w:szCs w:val="24"/>
        </w:rPr>
        <w:t>2</w:t>
      </w:r>
      <w:r w:rsidRPr="00C61BB7">
        <w:rPr>
          <w:rFonts w:ascii="Tahoma" w:hAnsi="Tahoma" w:cs="Tahoma"/>
          <w:b w:val="0"/>
          <w:sz w:val="24"/>
          <w:szCs w:val="24"/>
        </w:rPr>
        <w:t xml:space="preserve"> </w:t>
      </w:r>
      <w:r>
        <w:rPr>
          <w:rFonts w:ascii="Tahoma" w:hAnsi="Tahoma" w:cs="Tahoma"/>
          <w:b w:val="0"/>
          <w:sz w:val="24"/>
          <w:szCs w:val="24"/>
        </w:rPr>
        <w:t>–</w:t>
      </w:r>
      <w:r w:rsidRPr="00C61BB7">
        <w:rPr>
          <w:rFonts w:ascii="Tahoma" w:hAnsi="Tahoma" w:cs="Tahoma"/>
          <w:b w:val="0"/>
          <w:sz w:val="24"/>
          <w:szCs w:val="24"/>
        </w:rPr>
        <w:t xml:space="preserve"> </w:t>
      </w:r>
      <w:r w:rsidR="00632C0A">
        <w:rPr>
          <w:rFonts w:ascii="Tahoma" w:hAnsi="Tahoma" w:cs="Tahoma"/>
          <w:b w:val="0"/>
          <w:sz w:val="24"/>
          <w:szCs w:val="24"/>
          <w:lang w:val="en-US"/>
        </w:rPr>
        <w:t>TESLA</w:t>
      </w:r>
      <w:r w:rsidR="00632C0A" w:rsidRPr="00632C0A">
        <w:rPr>
          <w:rFonts w:ascii="Tahoma" w:hAnsi="Tahoma" w:cs="Tahoma"/>
          <w:b w:val="0"/>
          <w:sz w:val="24"/>
          <w:szCs w:val="24"/>
        </w:rPr>
        <w:t>-</w:t>
      </w:r>
      <w:r w:rsidR="00632C0A">
        <w:rPr>
          <w:rFonts w:ascii="Tahoma" w:hAnsi="Tahoma" w:cs="Tahoma"/>
          <w:b w:val="0"/>
          <w:sz w:val="24"/>
          <w:szCs w:val="24"/>
        </w:rPr>
        <w:t>16</w:t>
      </w:r>
      <w:r w:rsidR="00AA36D9">
        <w:rPr>
          <w:rFonts w:ascii="Tahoma" w:hAnsi="Tahoma" w:cs="Tahoma"/>
          <w:b w:val="0"/>
          <w:sz w:val="24"/>
          <w:szCs w:val="24"/>
        </w:rPr>
        <w:t xml:space="preserve"> </w:t>
      </w:r>
      <w:r w:rsidR="00632C0A">
        <w:rPr>
          <w:rFonts w:ascii="Tahoma" w:hAnsi="Tahoma" w:cs="Tahoma"/>
          <w:b w:val="0"/>
          <w:sz w:val="24"/>
          <w:szCs w:val="24"/>
        </w:rPr>
        <w:t>мк</w:t>
      </w:r>
      <w:r w:rsidRPr="00C61BB7">
        <w:rPr>
          <w:rFonts w:ascii="Tahoma" w:hAnsi="Tahoma" w:cs="Tahoma"/>
          <w:b w:val="0"/>
          <w:sz w:val="24"/>
          <w:szCs w:val="24"/>
        </w:rPr>
        <w:t>Ф</w:t>
      </w:r>
      <w:r w:rsidR="00AA36D9">
        <w:rPr>
          <w:rFonts w:ascii="Tahoma" w:hAnsi="Tahoma" w:cs="Tahoma"/>
          <w:b w:val="0"/>
          <w:sz w:val="24"/>
          <w:szCs w:val="24"/>
        </w:rPr>
        <w:t xml:space="preserve"> </w:t>
      </w:r>
      <w:r w:rsidRPr="00C61BB7">
        <w:rPr>
          <w:rFonts w:ascii="Tahoma" w:hAnsi="Tahoma" w:cs="Tahoma"/>
          <w:b w:val="0"/>
          <w:sz w:val="24"/>
          <w:szCs w:val="24"/>
        </w:rPr>
        <w:t>±5%</w:t>
      </w:r>
      <w:r>
        <w:rPr>
          <w:rFonts w:ascii="Tahoma" w:hAnsi="Tahoma" w:cs="Tahoma"/>
          <w:b w:val="0"/>
          <w:sz w:val="24"/>
          <w:szCs w:val="24"/>
        </w:rPr>
        <w:t>;</w:t>
      </w:r>
    </w:p>
    <w:p w:rsidR="00081821" w:rsidRDefault="00081821" w:rsidP="00081821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 w:rsidRPr="00C61BB7">
        <w:rPr>
          <w:rFonts w:ascii="Tahoma" w:hAnsi="Tahoma" w:cs="Tahoma"/>
          <w:b w:val="0"/>
          <w:sz w:val="24"/>
          <w:szCs w:val="24"/>
        </w:rPr>
        <w:t>C</w:t>
      </w:r>
      <w:r>
        <w:rPr>
          <w:rFonts w:ascii="Tahoma" w:hAnsi="Tahoma" w:cs="Tahoma"/>
          <w:b w:val="0"/>
          <w:sz w:val="24"/>
          <w:szCs w:val="24"/>
        </w:rPr>
        <w:t>3</w:t>
      </w:r>
      <w:r w:rsidRPr="00C61BB7">
        <w:rPr>
          <w:rFonts w:ascii="Tahoma" w:hAnsi="Tahoma" w:cs="Tahoma"/>
          <w:b w:val="0"/>
          <w:sz w:val="24"/>
          <w:szCs w:val="24"/>
        </w:rPr>
        <w:t xml:space="preserve"> </w:t>
      </w:r>
      <w:r>
        <w:rPr>
          <w:rFonts w:ascii="Tahoma" w:hAnsi="Tahoma" w:cs="Tahoma"/>
          <w:b w:val="0"/>
          <w:sz w:val="24"/>
          <w:szCs w:val="24"/>
        </w:rPr>
        <w:t>–</w:t>
      </w:r>
      <w:r w:rsidR="00632C0A">
        <w:rPr>
          <w:rFonts w:ascii="Tahoma" w:hAnsi="Tahoma" w:cs="Tahoma"/>
          <w:b w:val="0"/>
          <w:sz w:val="24"/>
          <w:szCs w:val="24"/>
        </w:rPr>
        <w:t xml:space="preserve"> </w:t>
      </w:r>
      <w:r w:rsidR="00632C0A">
        <w:rPr>
          <w:rFonts w:ascii="Tahoma" w:hAnsi="Tahoma" w:cs="Tahoma"/>
          <w:b w:val="0"/>
          <w:sz w:val="24"/>
          <w:szCs w:val="24"/>
          <w:lang w:val="en-US"/>
        </w:rPr>
        <w:t>TESLA</w:t>
      </w:r>
      <w:r w:rsidR="00632C0A" w:rsidRPr="00632C0A">
        <w:rPr>
          <w:rFonts w:ascii="Tahoma" w:hAnsi="Tahoma" w:cs="Tahoma"/>
          <w:b w:val="0"/>
          <w:sz w:val="24"/>
          <w:szCs w:val="24"/>
        </w:rPr>
        <w:t>-</w:t>
      </w:r>
      <w:r w:rsidR="00632C0A">
        <w:rPr>
          <w:rFonts w:ascii="Tahoma" w:hAnsi="Tahoma" w:cs="Tahoma"/>
          <w:b w:val="0"/>
          <w:sz w:val="24"/>
          <w:szCs w:val="24"/>
        </w:rPr>
        <w:t>5</w:t>
      </w:r>
      <w:r>
        <w:rPr>
          <w:rFonts w:ascii="Tahoma" w:hAnsi="Tahoma" w:cs="Tahoma"/>
          <w:b w:val="0"/>
          <w:sz w:val="24"/>
          <w:szCs w:val="24"/>
        </w:rPr>
        <w:t xml:space="preserve">0 </w:t>
      </w:r>
      <w:r w:rsidR="00632C0A">
        <w:rPr>
          <w:rFonts w:ascii="Tahoma" w:hAnsi="Tahoma" w:cs="Tahoma"/>
          <w:b w:val="0"/>
          <w:sz w:val="24"/>
          <w:szCs w:val="24"/>
        </w:rPr>
        <w:t>мк</w:t>
      </w:r>
      <w:r w:rsidRPr="00C61BB7">
        <w:rPr>
          <w:rFonts w:ascii="Tahoma" w:hAnsi="Tahoma" w:cs="Tahoma"/>
          <w:b w:val="0"/>
          <w:sz w:val="24"/>
          <w:szCs w:val="24"/>
        </w:rPr>
        <w:t>Ф</w:t>
      </w:r>
      <w:r>
        <w:rPr>
          <w:rFonts w:ascii="Tahoma" w:hAnsi="Tahoma" w:cs="Tahoma"/>
          <w:b w:val="0"/>
          <w:sz w:val="24"/>
          <w:szCs w:val="24"/>
        </w:rPr>
        <w:t xml:space="preserve"> </w:t>
      </w:r>
      <w:r w:rsidRPr="00C61BB7">
        <w:rPr>
          <w:rFonts w:ascii="Tahoma" w:hAnsi="Tahoma" w:cs="Tahoma"/>
          <w:b w:val="0"/>
          <w:sz w:val="24"/>
          <w:szCs w:val="24"/>
        </w:rPr>
        <w:t>±5%</w:t>
      </w:r>
      <w:r>
        <w:rPr>
          <w:rFonts w:ascii="Tahoma" w:hAnsi="Tahoma" w:cs="Tahoma"/>
          <w:b w:val="0"/>
          <w:sz w:val="24"/>
          <w:szCs w:val="24"/>
        </w:rPr>
        <w:t>;</w:t>
      </w:r>
    </w:p>
    <w:p w:rsidR="00EF2AE8" w:rsidRPr="00C61BB7" w:rsidRDefault="00EF2AE8" w:rsidP="00EF2AE8">
      <w:pPr>
        <w:pStyle w:val="FR1"/>
        <w:spacing w:line="360" w:lineRule="auto"/>
        <w:ind w:left="708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  <w:lang w:val="en-US"/>
        </w:rPr>
        <w:t>DA</w:t>
      </w:r>
      <w:r w:rsidRPr="00C61BB7">
        <w:rPr>
          <w:rFonts w:ascii="Tahoma" w:hAnsi="Tahoma" w:cs="Tahoma"/>
          <w:b w:val="0"/>
          <w:sz w:val="24"/>
          <w:szCs w:val="24"/>
        </w:rPr>
        <w:t>1</w:t>
      </w:r>
      <w:r w:rsidR="00C61BB7" w:rsidRPr="00C61BB7">
        <w:rPr>
          <w:rFonts w:ascii="Tahoma" w:hAnsi="Tahoma" w:cs="Tahoma"/>
          <w:b w:val="0"/>
          <w:sz w:val="24"/>
          <w:szCs w:val="24"/>
        </w:rPr>
        <w:t xml:space="preserve"> </w:t>
      </w:r>
      <w:r w:rsidR="00C61BB7">
        <w:rPr>
          <w:rFonts w:ascii="Tahoma" w:hAnsi="Tahoma" w:cs="Tahoma"/>
          <w:b w:val="0"/>
          <w:sz w:val="24"/>
          <w:szCs w:val="24"/>
        </w:rPr>
        <w:t>–</w:t>
      </w:r>
      <w:r w:rsidR="00632C0A">
        <w:rPr>
          <w:rFonts w:ascii="Tahoma" w:hAnsi="Tahoma" w:cs="Tahoma"/>
          <w:b w:val="0"/>
          <w:sz w:val="24"/>
          <w:szCs w:val="24"/>
          <w:lang w:val="en-US"/>
        </w:rPr>
        <w:t>LM337T</w:t>
      </w:r>
      <w:r w:rsidR="00C61BB7">
        <w:rPr>
          <w:rFonts w:ascii="Tahoma" w:hAnsi="Tahoma" w:cs="Tahoma"/>
          <w:b w:val="0"/>
          <w:sz w:val="24"/>
          <w:szCs w:val="24"/>
        </w:rPr>
        <w:t>;</w:t>
      </w:r>
    </w:p>
    <w:p w:rsidR="005129A8" w:rsidRPr="00264C19" w:rsidRDefault="00034C0A" w:rsidP="00517C95">
      <w:pPr>
        <w:pStyle w:val="FR1"/>
        <w:spacing w:line="360" w:lineRule="auto"/>
        <w:ind w:left="708"/>
        <w:jc w:val="center"/>
        <w:rPr>
          <w:rFonts w:ascii="Tahoma" w:hAnsi="Tahoma" w:cs="Tahoma"/>
          <w:b w:val="0"/>
          <w:iCs/>
          <w:caps/>
          <w:sz w:val="24"/>
          <w:szCs w:val="24"/>
        </w:rPr>
      </w:pPr>
      <w:r w:rsidRPr="00C61BB7">
        <w:rPr>
          <w:rFonts w:ascii="Tahoma" w:hAnsi="Tahoma" w:cs="Tahoma"/>
          <w:b w:val="0"/>
          <w:sz w:val="24"/>
          <w:szCs w:val="24"/>
        </w:rPr>
        <w:br w:type="page"/>
      </w:r>
      <w:r w:rsidR="007B3D19" w:rsidRPr="00494B67">
        <w:rPr>
          <w:rFonts w:ascii="Arial Black" w:hAnsi="Arial Black" w:cs="Tahoma"/>
          <w:b w:val="0"/>
          <w:iCs/>
          <w:caps/>
          <w:sz w:val="24"/>
          <w:szCs w:val="24"/>
        </w:rPr>
        <w:t>4. Методика испытания устройства</w:t>
      </w:r>
    </w:p>
    <w:p w:rsidR="00494B67" w:rsidRPr="00264C19" w:rsidRDefault="00494B67" w:rsidP="00494B67">
      <w:pPr>
        <w:pStyle w:val="FR1"/>
        <w:spacing w:line="360" w:lineRule="auto"/>
        <w:ind w:firstLine="709"/>
        <w:jc w:val="center"/>
        <w:rPr>
          <w:rFonts w:ascii="Tahoma" w:hAnsi="Tahoma" w:cs="Tahoma"/>
          <w:b w:val="0"/>
          <w:iCs/>
          <w:caps/>
          <w:sz w:val="24"/>
          <w:szCs w:val="24"/>
        </w:rPr>
      </w:pPr>
    </w:p>
    <w:p w:rsidR="00494B67" w:rsidRDefault="00B42FB8" w:rsidP="00494B67">
      <w:pPr>
        <w:pStyle w:val="a6"/>
        <w:spacing w:line="360" w:lineRule="auto"/>
        <w:ind w:firstLine="851"/>
        <w:jc w:val="both"/>
        <w:rPr>
          <w:rFonts w:ascii="Tahoma" w:hAnsi="Tahoma" w:cs="Tahoma"/>
          <w:iCs/>
          <w:szCs w:val="24"/>
        </w:rPr>
      </w:pPr>
      <w:r>
        <w:rPr>
          <w:rFonts w:ascii="Tahoma" w:hAnsi="Tahoma" w:cs="Tahoma"/>
          <w:iCs/>
          <w:szCs w:val="24"/>
        </w:rPr>
        <w:t>М</w:t>
      </w:r>
      <w:r w:rsidR="00494B67" w:rsidRPr="00494B67">
        <w:rPr>
          <w:rFonts w:ascii="Tahoma" w:hAnsi="Tahoma" w:cs="Tahoma"/>
          <w:iCs/>
          <w:szCs w:val="24"/>
        </w:rPr>
        <w:t>етодик</w:t>
      </w:r>
      <w:r>
        <w:rPr>
          <w:rFonts w:ascii="Tahoma" w:hAnsi="Tahoma" w:cs="Tahoma"/>
          <w:iCs/>
          <w:szCs w:val="24"/>
        </w:rPr>
        <w:t>а</w:t>
      </w:r>
      <w:r w:rsidR="00494B67" w:rsidRPr="00494B67">
        <w:rPr>
          <w:rFonts w:ascii="Tahoma" w:hAnsi="Tahoma" w:cs="Tahoma"/>
          <w:iCs/>
          <w:szCs w:val="24"/>
        </w:rPr>
        <w:t xml:space="preserve"> испытаний данного устройства состоит в замере </w:t>
      </w:r>
      <w:r w:rsidR="00352749">
        <w:rPr>
          <w:rFonts w:ascii="Tahoma" w:hAnsi="Tahoma" w:cs="Tahoma"/>
          <w:iCs/>
          <w:szCs w:val="24"/>
        </w:rPr>
        <w:t>напряжений на входе и выходе стабилизатора напряжения</w:t>
      </w:r>
      <w:r w:rsidR="004144FB">
        <w:rPr>
          <w:rFonts w:ascii="Tahoma" w:hAnsi="Tahoma" w:cs="Tahoma"/>
          <w:iCs/>
          <w:szCs w:val="24"/>
        </w:rPr>
        <w:t xml:space="preserve">. </w:t>
      </w:r>
      <w:r w:rsidR="00494B67" w:rsidRPr="00494B67">
        <w:rPr>
          <w:rFonts w:ascii="Tahoma" w:hAnsi="Tahoma" w:cs="Tahoma"/>
          <w:iCs/>
          <w:szCs w:val="24"/>
        </w:rPr>
        <w:t xml:space="preserve">Измерения будем проводить </w:t>
      </w:r>
      <w:r w:rsidR="00352749">
        <w:rPr>
          <w:rFonts w:ascii="Tahoma" w:hAnsi="Tahoma" w:cs="Tahoma"/>
          <w:iCs/>
          <w:szCs w:val="24"/>
        </w:rPr>
        <w:t>при помощи осциллографа</w:t>
      </w:r>
      <w:r w:rsidR="00AF51E3">
        <w:rPr>
          <w:rFonts w:ascii="Tahoma" w:hAnsi="Tahoma" w:cs="Tahoma"/>
          <w:iCs/>
          <w:szCs w:val="24"/>
        </w:rPr>
        <w:t>, подключенного соответствующими каналами ко входу и выходу стабилизатора напряжения</w:t>
      </w:r>
      <w:r w:rsidR="00CD7203">
        <w:rPr>
          <w:rFonts w:ascii="Tahoma" w:hAnsi="Tahoma" w:cs="Tahoma"/>
          <w:iCs/>
          <w:szCs w:val="24"/>
        </w:rPr>
        <w:t xml:space="preserve">. </w:t>
      </w:r>
      <w:r w:rsidR="00352749">
        <w:rPr>
          <w:rFonts w:ascii="Tahoma" w:hAnsi="Tahoma" w:cs="Tahoma"/>
          <w:iCs/>
          <w:szCs w:val="24"/>
        </w:rPr>
        <w:t xml:space="preserve"> </w:t>
      </w:r>
      <w:r w:rsidR="00AF51E3">
        <w:rPr>
          <w:rFonts w:ascii="Tahoma" w:hAnsi="Tahoma" w:cs="Tahoma"/>
          <w:iCs/>
          <w:szCs w:val="24"/>
        </w:rPr>
        <w:t xml:space="preserve">Для получения входного напряжения для стабилизатора используем понижающий </w:t>
      </w:r>
      <w:r w:rsidR="00CD7203">
        <w:rPr>
          <w:rFonts w:ascii="Tahoma" w:hAnsi="Tahoma" w:cs="Tahoma"/>
          <w:iCs/>
          <w:szCs w:val="24"/>
        </w:rPr>
        <w:t>трансформатор</w:t>
      </w:r>
      <w:r w:rsidR="00AF51E3">
        <w:rPr>
          <w:rFonts w:ascii="Tahoma" w:hAnsi="Tahoma" w:cs="Tahoma"/>
          <w:iCs/>
          <w:szCs w:val="24"/>
        </w:rPr>
        <w:t xml:space="preserve"> (как наиболее простое и распространенное решение)</w:t>
      </w:r>
      <w:r w:rsidR="00CD7203">
        <w:rPr>
          <w:rFonts w:ascii="Tahoma" w:hAnsi="Tahoma" w:cs="Tahoma"/>
          <w:iCs/>
          <w:szCs w:val="24"/>
        </w:rPr>
        <w:t>, со вторичной обмотки которого снимаем переменное напряжение, которое выпрямляем при помощи диодного моста (двухполупериодного)</w:t>
      </w:r>
      <w:r w:rsidR="00AF51E3">
        <w:rPr>
          <w:rFonts w:ascii="Tahoma" w:hAnsi="Tahoma" w:cs="Tahoma"/>
          <w:iCs/>
          <w:szCs w:val="24"/>
        </w:rPr>
        <w:t xml:space="preserve"> и подаем на вход рассчитанного стабилизатора</w:t>
      </w:r>
      <w:r w:rsidR="00CD7203">
        <w:rPr>
          <w:rFonts w:ascii="Tahoma" w:hAnsi="Tahoma" w:cs="Tahoma"/>
          <w:iCs/>
          <w:szCs w:val="24"/>
        </w:rPr>
        <w:t xml:space="preserve">, </w:t>
      </w:r>
      <w:r w:rsidR="00CD7203">
        <w:rPr>
          <w:rFonts w:ascii="Tahoma" w:hAnsi="Tahoma" w:cs="Tahoma"/>
          <w:iCs/>
          <w:szCs w:val="24"/>
          <w:lang w:val="en-US"/>
        </w:rPr>
        <w:t>U</w:t>
      </w:r>
      <w:r w:rsidR="00CD7203" w:rsidRPr="00CD7203">
        <w:rPr>
          <w:rFonts w:ascii="Tahoma" w:hAnsi="Tahoma" w:cs="Tahoma"/>
          <w:iCs/>
          <w:szCs w:val="24"/>
        </w:rPr>
        <w:t>=</w:t>
      </w:r>
      <w:r w:rsidR="00CD7203">
        <w:rPr>
          <w:rFonts w:ascii="Tahoma" w:hAnsi="Tahoma" w:cs="Tahoma"/>
          <w:iCs/>
          <w:szCs w:val="24"/>
        </w:rPr>
        <w:t xml:space="preserve">20 В. </w:t>
      </w:r>
      <w:r w:rsidR="00AF51E3">
        <w:rPr>
          <w:rFonts w:ascii="Tahoma" w:hAnsi="Tahoma" w:cs="Tahoma"/>
          <w:iCs/>
          <w:szCs w:val="24"/>
        </w:rPr>
        <w:t>К</w:t>
      </w:r>
      <w:r w:rsidR="00CD7203">
        <w:rPr>
          <w:rFonts w:ascii="Tahoma" w:hAnsi="Tahoma" w:cs="Tahoma"/>
          <w:iCs/>
          <w:szCs w:val="24"/>
        </w:rPr>
        <w:t xml:space="preserve"> выходу стабилизатора подключаем нагрузку, рассчитанную по формуле (4.1),  </w:t>
      </w:r>
      <w:r w:rsidR="00CD7203">
        <w:rPr>
          <w:rFonts w:ascii="Tahoma" w:hAnsi="Tahoma" w:cs="Tahoma"/>
          <w:iCs/>
          <w:szCs w:val="24"/>
          <w:lang w:val="en-US"/>
        </w:rPr>
        <w:t>R</w:t>
      </w:r>
      <w:r w:rsidR="00CD7203" w:rsidRPr="00CD7203">
        <w:rPr>
          <w:rFonts w:ascii="Tahoma" w:hAnsi="Tahoma" w:cs="Tahoma"/>
          <w:iCs/>
          <w:szCs w:val="24"/>
          <w:vertAlign w:val="subscript"/>
        </w:rPr>
        <w:t>нагрузки</w:t>
      </w:r>
      <w:r w:rsidR="00CD7203" w:rsidRPr="00CD7203">
        <w:rPr>
          <w:rFonts w:ascii="Tahoma" w:hAnsi="Tahoma" w:cs="Tahoma"/>
          <w:iCs/>
          <w:szCs w:val="24"/>
        </w:rPr>
        <w:t>=</w:t>
      </w:r>
      <w:r w:rsidR="00CD7203">
        <w:rPr>
          <w:rFonts w:ascii="Tahoma" w:hAnsi="Tahoma" w:cs="Tahoma"/>
          <w:iCs/>
          <w:szCs w:val="24"/>
        </w:rPr>
        <w:t>10 Ом.</w:t>
      </w:r>
    </w:p>
    <w:p w:rsidR="00CD7203" w:rsidRDefault="00CD7203" w:rsidP="00CD7203">
      <w:pPr>
        <w:pStyle w:val="a6"/>
        <w:spacing w:line="360" w:lineRule="auto"/>
        <w:ind w:firstLine="851"/>
        <w:jc w:val="center"/>
        <w:rPr>
          <w:rFonts w:ascii="Tahoma" w:hAnsi="Tahoma" w:cs="Tahoma"/>
          <w:iCs/>
          <w:szCs w:val="24"/>
        </w:rPr>
      </w:pPr>
      <w:r>
        <w:rPr>
          <w:rFonts w:ascii="Tahoma" w:hAnsi="Tahoma" w:cs="Tahoma"/>
          <w:iCs/>
          <w:szCs w:val="24"/>
          <w:lang w:val="en-US"/>
        </w:rPr>
        <w:t>R</w:t>
      </w:r>
      <w:r w:rsidRPr="00CD7203">
        <w:rPr>
          <w:rFonts w:ascii="Tahoma" w:hAnsi="Tahoma" w:cs="Tahoma"/>
          <w:iCs/>
          <w:szCs w:val="24"/>
          <w:vertAlign w:val="subscript"/>
        </w:rPr>
        <w:t>нагрузки</w:t>
      </w:r>
      <w:r w:rsidRPr="00CD7203">
        <w:rPr>
          <w:rFonts w:ascii="Tahoma" w:hAnsi="Tahoma" w:cs="Tahoma"/>
          <w:iCs/>
          <w:szCs w:val="24"/>
        </w:rPr>
        <w:t>=</w:t>
      </w:r>
      <w:r>
        <w:rPr>
          <w:rFonts w:ascii="Tahoma" w:hAnsi="Tahoma" w:cs="Tahoma"/>
          <w:iCs/>
          <w:szCs w:val="24"/>
          <w:lang w:val="en-US"/>
        </w:rPr>
        <w:t>U</w:t>
      </w:r>
      <w:r>
        <w:rPr>
          <w:rFonts w:ascii="Tahoma" w:hAnsi="Tahoma" w:cs="Tahoma"/>
          <w:iCs/>
          <w:szCs w:val="24"/>
        </w:rPr>
        <w:t>вых</w:t>
      </w:r>
      <w:r w:rsidRPr="00CD7203">
        <w:rPr>
          <w:rFonts w:ascii="Tahoma" w:hAnsi="Tahoma" w:cs="Tahoma"/>
          <w:iCs/>
          <w:szCs w:val="24"/>
        </w:rPr>
        <w:t xml:space="preserve">/ </w:t>
      </w:r>
      <w:r>
        <w:rPr>
          <w:rFonts w:ascii="Tahoma" w:hAnsi="Tahoma" w:cs="Tahoma"/>
          <w:iCs/>
          <w:szCs w:val="24"/>
          <w:lang w:val="en-US"/>
        </w:rPr>
        <w:t>I</w:t>
      </w:r>
      <w:r>
        <w:rPr>
          <w:rFonts w:ascii="Tahoma" w:hAnsi="Tahoma" w:cs="Tahoma"/>
          <w:iCs/>
          <w:szCs w:val="24"/>
        </w:rPr>
        <w:t>вых</w:t>
      </w:r>
      <w:r w:rsidRPr="00CD7203">
        <w:rPr>
          <w:rFonts w:ascii="Tahoma" w:hAnsi="Tahoma" w:cs="Tahoma"/>
          <w:iCs/>
          <w:szCs w:val="24"/>
        </w:rPr>
        <w:tab/>
        <w:t>(4.1)</w:t>
      </w:r>
    </w:p>
    <w:p w:rsidR="00AF51E3" w:rsidRDefault="00AF51E3" w:rsidP="00AF51E3">
      <w:pPr>
        <w:pStyle w:val="a6"/>
        <w:spacing w:line="360" w:lineRule="auto"/>
        <w:ind w:firstLine="851"/>
        <w:jc w:val="both"/>
        <w:rPr>
          <w:rFonts w:ascii="Tahoma" w:hAnsi="Tahoma" w:cs="Tahoma"/>
          <w:iCs/>
          <w:szCs w:val="24"/>
        </w:rPr>
      </w:pPr>
      <w:r>
        <w:rPr>
          <w:rFonts w:ascii="Tahoma" w:hAnsi="Tahoma" w:cs="Tahoma"/>
          <w:iCs/>
          <w:szCs w:val="24"/>
        </w:rPr>
        <w:t>Схема испытаний приведена в приложении.</w:t>
      </w:r>
    </w:p>
    <w:p w:rsidR="00AF51E3" w:rsidRPr="00CD7203" w:rsidRDefault="00AF51E3" w:rsidP="00CD7203">
      <w:pPr>
        <w:pStyle w:val="a6"/>
        <w:spacing w:line="360" w:lineRule="auto"/>
        <w:ind w:firstLine="851"/>
        <w:jc w:val="center"/>
        <w:rPr>
          <w:rFonts w:ascii="Tahoma" w:hAnsi="Tahoma" w:cs="Tahoma"/>
          <w:iCs/>
          <w:szCs w:val="24"/>
        </w:rPr>
      </w:pPr>
    </w:p>
    <w:p w:rsidR="00494B67" w:rsidRPr="00494B67" w:rsidRDefault="00494B67" w:rsidP="00494B67">
      <w:pPr>
        <w:spacing w:line="360" w:lineRule="auto"/>
        <w:rPr>
          <w:rFonts w:ascii="Tahoma" w:hAnsi="Tahoma" w:cs="Tahoma"/>
          <w:bCs w:val="0"/>
          <w:iCs/>
          <w:szCs w:val="24"/>
        </w:rPr>
      </w:pPr>
    </w:p>
    <w:p w:rsidR="00D13C5E" w:rsidRDefault="00D13C5E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494B67" w:rsidP="00494B67">
      <w:pPr>
        <w:pStyle w:val="FR1"/>
        <w:spacing w:line="360" w:lineRule="auto"/>
        <w:ind w:firstLine="709"/>
        <w:jc w:val="center"/>
        <w:rPr>
          <w:rFonts w:ascii="Arial Black" w:hAnsi="Arial Black" w:cs="Tahoma"/>
          <w:b w:val="0"/>
          <w:iCs/>
          <w:caps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br w:type="page"/>
      </w:r>
      <w:r w:rsidRPr="00494B67">
        <w:rPr>
          <w:rFonts w:ascii="Arial Black" w:hAnsi="Arial Black" w:cs="Tahoma"/>
          <w:b w:val="0"/>
          <w:iCs/>
          <w:caps/>
          <w:sz w:val="24"/>
          <w:szCs w:val="24"/>
        </w:rPr>
        <w:t>Заключение</w:t>
      </w:r>
    </w:p>
    <w:p w:rsidR="00494B67" w:rsidRDefault="00C2780C" w:rsidP="00C2780C">
      <w:pPr>
        <w:pStyle w:val="FR1"/>
        <w:tabs>
          <w:tab w:val="left" w:pos="6236"/>
        </w:tabs>
        <w:spacing w:line="360" w:lineRule="auto"/>
        <w:ind w:firstLine="709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ab/>
      </w:r>
    </w:p>
    <w:p w:rsidR="00EC75AC" w:rsidRPr="00EC75AC" w:rsidRDefault="00EC75AC" w:rsidP="00EC75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 w:rsidRPr="00EC75AC">
        <w:rPr>
          <w:rFonts w:ascii="Tahoma" w:hAnsi="Tahoma" w:cs="Tahoma"/>
          <w:b w:val="0"/>
          <w:sz w:val="24"/>
          <w:szCs w:val="24"/>
        </w:rPr>
        <w:t xml:space="preserve">В данной курсовой работе была рассмотрена методика разработки электронных устройств на </w:t>
      </w:r>
      <w:r w:rsidR="009E3FE0">
        <w:rPr>
          <w:rFonts w:ascii="Tahoma" w:hAnsi="Tahoma" w:cs="Tahoma"/>
          <w:b w:val="0"/>
          <w:sz w:val="24"/>
          <w:szCs w:val="24"/>
        </w:rPr>
        <w:t>стабилизатора напряжения на интегральной микросхеме</w:t>
      </w:r>
      <w:r w:rsidRPr="00EC75AC">
        <w:rPr>
          <w:rFonts w:ascii="Tahoma" w:hAnsi="Tahoma" w:cs="Tahoma"/>
          <w:b w:val="0"/>
          <w:sz w:val="24"/>
          <w:szCs w:val="24"/>
        </w:rPr>
        <w:t xml:space="preserve">, рассмотрены </w:t>
      </w:r>
      <w:r w:rsidR="001234D9">
        <w:rPr>
          <w:rFonts w:ascii="Tahoma" w:hAnsi="Tahoma" w:cs="Tahoma"/>
          <w:b w:val="0"/>
          <w:sz w:val="24"/>
          <w:szCs w:val="24"/>
        </w:rPr>
        <w:t xml:space="preserve">основные условия </w:t>
      </w:r>
      <w:r w:rsidR="009E3FE0">
        <w:rPr>
          <w:rFonts w:ascii="Tahoma" w:hAnsi="Tahoma" w:cs="Tahoma"/>
          <w:b w:val="0"/>
          <w:sz w:val="24"/>
          <w:szCs w:val="24"/>
        </w:rPr>
        <w:t>стабилизации напряжения и методы их реализации</w:t>
      </w:r>
      <w:r w:rsidRPr="00EC75AC">
        <w:rPr>
          <w:rFonts w:ascii="Tahoma" w:hAnsi="Tahoma" w:cs="Tahoma"/>
          <w:b w:val="0"/>
          <w:sz w:val="24"/>
          <w:szCs w:val="24"/>
        </w:rPr>
        <w:t>. Согласно техническому заданию была выбрана и рассчитана схема</w:t>
      </w:r>
      <w:r w:rsidR="009E3FE0">
        <w:rPr>
          <w:rFonts w:ascii="Tahoma" w:hAnsi="Tahoma" w:cs="Tahoma"/>
          <w:b w:val="0"/>
          <w:sz w:val="24"/>
          <w:szCs w:val="24"/>
        </w:rPr>
        <w:t xml:space="preserve"> стабилизатора напряжения</w:t>
      </w:r>
      <w:r w:rsidRPr="00EC75AC">
        <w:rPr>
          <w:rFonts w:ascii="Tahoma" w:hAnsi="Tahoma" w:cs="Tahoma"/>
          <w:b w:val="0"/>
          <w:sz w:val="24"/>
          <w:szCs w:val="24"/>
        </w:rPr>
        <w:t xml:space="preserve">. </w:t>
      </w:r>
    </w:p>
    <w:p w:rsidR="00EC75AC" w:rsidRPr="00EC75AC" w:rsidRDefault="00EC75AC" w:rsidP="00EC75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 w:rsidRPr="00EC75AC">
        <w:rPr>
          <w:rFonts w:ascii="Tahoma" w:hAnsi="Tahoma" w:cs="Tahoma"/>
          <w:b w:val="0"/>
          <w:sz w:val="24"/>
          <w:szCs w:val="24"/>
        </w:rPr>
        <w:t>В результате проделанной работы была создана следующая документация:</w:t>
      </w:r>
    </w:p>
    <w:p w:rsidR="00EC75AC" w:rsidRDefault="001D5B88" w:rsidP="00EC75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 xml:space="preserve">- пояснительная записка; </w:t>
      </w:r>
    </w:p>
    <w:p w:rsidR="001D5B88" w:rsidRDefault="001D5B88" w:rsidP="00EC75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- схема электрическая принципиальная и перечень элементов</w:t>
      </w:r>
      <w:r w:rsidR="00226D3C">
        <w:rPr>
          <w:rFonts w:ascii="Tahoma" w:hAnsi="Tahoma" w:cs="Tahoma"/>
          <w:b w:val="0"/>
          <w:sz w:val="24"/>
          <w:szCs w:val="24"/>
        </w:rPr>
        <w:t xml:space="preserve"> стабилизатора напряжения</w:t>
      </w:r>
      <w:r>
        <w:rPr>
          <w:rFonts w:ascii="Tahoma" w:hAnsi="Tahoma" w:cs="Tahoma"/>
          <w:b w:val="0"/>
          <w:sz w:val="24"/>
          <w:szCs w:val="24"/>
        </w:rPr>
        <w:t>;</w:t>
      </w:r>
    </w:p>
    <w:p w:rsidR="001D5B88" w:rsidRDefault="001D5B88" w:rsidP="00EC75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- чертёж печатной платы и компоновочный эскиз</w:t>
      </w:r>
      <w:r w:rsidR="005956BF">
        <w:rPr>
          <w:rFonts w:ascii="Tahoma" w:hAnsi="Tahoma" w:cs="Tahoma"/>
          <w:b w:val="0"/>
          <w:sz w:val="24"/>
          <w:szCs w:val="24"/>
        </w:rPr>
        <w:t>;</w:t>
      </w:r>
    </w:p>
    <w:p w:rsidR="005956BF" w:rsidRPr="00EC75AC" w:rsidRDefault="005956BF" w:rsidP="00EC75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- схема испытаний устройства.</w:t>
      </w:r>
    </w:p>
    <w:p w:rsidR="00517C95" w:rsidRDefault="00EC75AC" w:rsidP="00EC75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 w:rsidRPr="00EC75AC">
        <w:rPr>
          <w:rFonts w:ascii="Tahoma" w:hAnsi="Tahoma" w:cs="Tahoma"/>
          <w:b w:val="0"/>
          <w:sz w:val="24"/>
          <w:szCs w:val="24"/>
        </w:rPr>
        <w:t xml:space="preserve">Данный </w:t>
      </w:r>
      <w:r w:rsidR="00226D3C">
        <w:rPr>
          <w:rFonts w:ascii="Tahoma" w:hAnsi="Tahoma" w:cs="Tahoma"/>
          <w:b w:val="0"/>
          <w:sz w:val="24"/>
          <w:szCs w:val="24"/>
        </w:rPr>
        <w:t>стабилизатор может применяться в составе постоянных источников питания радиоаппаратуры</w:t>
      </w:r>
      <w:r w:rsidR="00F56F34">
        <w:rPr>
          <w:rFonts w:ascii="Tahoma" w:hAnsi="Tahoma" w:cs="Tahoma"/>
          <w:b w:val="0"/>
          <w:sz w:val="24"/>
          <w:szCs w:val="24"/>
        </w:rPr>
        <w:t>.</w:t>
      </w:r>
    </w:p>
    <w:p w:rsidR="00226D3C" w:rsidRDefault="00226D3C" w:rsidP="00EC75AC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</w:p>
    <w:p w:rsidR="00494B67" w:rsidRDefault="00517C95" w:rsidP="00517C95">
      <w:pPr>
        <w:pStyle w:val="FR1"/>
        <w:spacing w:line="360" w:lineRule="auto"/>
        <w:ind w:firstLine="709"/>
        <w:jc w:val="center"/>
        <w:rPr>
          <w:rFonts w:ascii="Arial Black" w:hAnsi="Arial Black" w:cs="Tahoma"/>
          <w:b w:val="0"/>
          <w:iCs/>
          <w:caps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br w:type="page"/>
      </w:r>
      <w:r w:rsidRPr="00517C95">
        <w:rPr>
          <w:rFonts w:ascii="Arial Black" w:hAnsi="Arial Black" w:cs="Tahoma"/>
          <w:b w:val="0"/>
          <w:iCs/>
          <w:caps/>
          <w:sz w:val="24"/>
          <w:szCs w:val="24"/>
        </w:rPr>
        <w:t>СПИСОК ЛИТЕРАТУРЫ</w:t>
      </w:r>
    </w:p>
    <w:p w:rsidR="00517C95" w:rsidRDefault="00821397" w:rsidP="00517C95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1</w:t>
      </w:r>
      <w:r w:rsidR="00517C95">
        <w:rPr>
          <w:rFonts w:ascii="Tahoma" w:hAnsi="Tahoma" w:cs="Tahoma"/>
          <w:b w:val="0"/>
          <w:sz w:val="24"/>
          <w:szCs w:val="24"/>
        </w:rPr>
        <w:t xml:space="preserve">. </w:t>
      </w:r>
      <w:r w:rsidR="00517C95" w:rsidRPr="00517C95">
        <w:rPr>
          <w:rFonts w:ascii="Tahoma" w:hAnsi="Tahoma" w:cs="Tahoma"/>
          <w:b w:val="0"/>
          <w:sz w:val="24"/>
          <w:szCs w:val="24"/>
        </w:rPr>
        <w:t>Борисов В.Г. Кружок радиотехнического конструирования: Пособие для руководителей кружков. — М.: Просвещение, 1986.</w:t>
      </w:r>
    </w:p>
    <w:p w:rsidR="00517C95" w:rsidRDefault="00186632" w:rsidP="00517C95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2</w:t>
      </w:r>
      <w:r w:rsidR="00517C95">
        <w:rPr>
          <w:rFonts w:ascii="Tahoma" w:hAnsi="Tahoma" w:cs="Tahoma"/>
          <w:b w:val="0"/>
          <w:sz w:val="24"/>
          <w:szCs w:val="24"/>
        </w:rPr>
        <w:t xml:space="preserve">. </w:t>
      </w:r>
      <w:r w:rsidR="00517C95" w:rsidRPr="00517C95">
        <w:rPr>
          <w:rFonts w:ascii="Tahoma" w:hAnsi="Tahoma" w:cs="Tahoma"/>
          <w:b w:val="0"/>
          <w:sz w:val="24"/>
          <w:szCs w:val="24"/>
        </w:rPr>
        <w:t>Забродин Ю.С. Промышленная электроника.</w:t>
      </w:r>
    </w:p>
    <w:p w:rsidR="00517C95" w:rsidRDefault="00186632" w:rsidP="00517C95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3</w:t>
      </w:r>
      <w:r w:rsidR="00517C95">
        <w:rPr>
          <w:rFonts w:ascii="Tahoma" w:hAnsi="Tahoma" w:cs="Tahoma"/>
          <w:b w:val="0"/>
          <w:sz w:val="24"/>
          <w:szCs w:val="24"/>
        </w:rPr>
        <w:t xml:space="preserve">. </w:t>
      </w:r>
      <w:r w:rsidR="00517C95" w:rsidRPr="00517C95">
        <w:rPr>
          <w:rFonts w:ascii="Tahoma" w:hAnsi="Tahoma" w:cs="Tahoma"/>
          <w:b w:val="0"/>
          <w:sz w:val="24"/>
          <w:szCs w:val="24"/>
        </w:rPr>
        <w:t>Терещук Р.М., Терещук К.М. Полупроводниковые приемно-усилительные устройства: справочник радиолюбителя. — Киев: Наукова думка, 1988.</w:t>
      </w:r>
    </w:p>
    <w:p w:rsidR="0079598C" w:rsidRDefault="00186632" w:rsidP="00517C95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t>4</w:t>
      </w:r>
      <w:r w:rsidR="00517C95">
        <w:rPr>
          <w:rFonts w:ascii="Tahoma" w:hAnsi="Tahoma" w:cs="Tahoma"/>
          <w:b w:val="0"/>
          <w:sz w:val="24"/>
          <w:szCs w:val="24"/>
        </w:rPr>
        <w:t xml:space="preserve">. </w:t>
      </w:r>
      <w:r w:rsidR="00517C95" w:rsidRPr="00517C95">
        <w:rPr>
          <w:rFonts w:ascii="Tahoma" w:hAnsi="Tahoma" w:cs="Tahoma"/>
          <w:b w:val="0"/>
          <w:sz w:val="24"/>
          <w:szCs w:val="24"/>
        </w:rPr>
        <w:t>Полупроводниковые приборы: транзисторы, справочник под ред. Горюнова Н.Н.  М.: Энергоатомиздат, 1983.</w:t>
      </w:r>
    </w:p>
    <w:p w:rsidR="0079598C" w:rsidRPr="00267DE9" w:rsidRDefault="0079598C" w:rsidP="0079598C">
      <w:pPr>
        <w:pStyle w:val="FR1"/>
        <w:spacing w:line="360" w:lineRule="auto"/>
        <w:ind w:firstLine="709"/>
        <w:jc w:val="both"/>
        <w:rPr>
          <w:rFonts w:ascii="Courier New" w:hAnsi="Courier New" w:cs="Courier New"/>
          <w:b w:val="0"/>
          <w:sz w:val="24"/>
          <w:szCs w:val="24"/>
        </w:rPr>
      </w:pPr>
      <w:r>
        <w:rPr>
          <w:rFonts w:ascii="Tahoma" w:hAnsi="Tahoma" w:cs="Tahoma"/>
          <w:b w:val="0"/>
          <w:sz w:val="24"/>
          <w:szCs w:val="24"/>
        </w:rPr>
        <w:br w:type="page"/>
      </w:r>
      <w:r w:rsidR="006524EA"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group id="_x0000_s2622" style="position:absolute;left:0;text-align:left;margin-left:-9.1pt;margin-top:-42.7pt;width:520.65pt;height:804.85pt;z-index:251609088" coordorigin="1210,306" coordsize="10413,16046">
            <v:rect id="_x0000_s2623" style="position:absolute;left:1225;top:306;width:10376;height:16046" filled="f" strokeweight="2pt"/>
            <v:line id="_x0000_s2624" style="position:absolute" from="1752,13244" to="1753,14672" strokeweight="2pt"/>
            <v:line id="_x0000_s2625" style="position:absolute;flip:y" from="5203,14090" to="11609,14090" strokeweight="2pt"/>
            <v:line id="_x0000_s2626" style="position:absolute" from="2371,13251" to="2372,16350" strokeweight="2pt"/>
            <v:line id="_x0000_s2627" style="position:absolute" from="3789,13251" to="3790,16350" strokeweight="2pt"/>
            <v:line id="_x0000_s2628" style="position:absolute" from="4639,13244" to="4640,16350" strokeweight="2pt"/>
            <v:line id="_x0000_s2629" style="position:absolute" from="5206,13251" to="5207,16342" strokeweight="2pt"/>
            <v:line id="_x0000_s2630" style="position:absolute" from="1242,15792" to="5196,15793" strokeweight="1pt"/>
            <v:line id="_x0000_s2631" style="position:absolute" from="1242,16075" to="5196,16076" strokeweight="1pt"/>
            <v:rect id="_x0000_s2632" style="position:absolute;left:1265;top:14392;width:458;height:248" filled="f" stroked="f" strokeweight=".25pt">
              <v:textbox style="mso-next-textbox:#_x0000_s2632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2633" style="position:absolute;left:1782;top:14392;width:571;height:248" filled="f" stroked="f" strokeweight=".25pt">
              <v:textbox style="mso-next-textbox:#_x0000_s2633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634" style="position:absolute;left:2413;top:14392;width:1335;height:248" filled="f" stroked="f" strokeweight=".25pt">
              <v:textbox style="mso-next-textbox:#_x0000_s2634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2635" style="position:absolute;left:3822;top:14392;width:796;height:248" filled="f" stroked="f" strokeweight=".25pt">
              <v:textbox style="mso-next-textbox:#_x0000_s263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2636" style="position:absolute;left:4663;top:14392;width:519;height:248" filled="f" stroked="f" strokeweight=".25pt">
              <v:textbox style="mso-next-textbox:#_x0000_s2636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2637" style="position:absolute;left:8638;top:15246;width:503;height:248" filled="f" stroked="f" strokeweight=".25pt">
              <v:textbox style="mso-next-textbox:#_x0000_s2637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638" style="position:absolute;left:9126;top:15245;width:592;height:249" filled="f" stroked="f" strokeweight=".25pt">
              <v:textbox style="mso-next-textbox:#_x0000_s2638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rect id="_x0000_s2639" style="position:absolute;left:5249;top:13475;width:6308;height:383" filled="f" stroked="f" strokeweight=".25pt">
              <v:textbox style="mso-next-textbox:#_x0000_s2639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lang w:val="ru-RU"/>
                      </w:rPr>
                    </w:pPr>
                  </w:p>
                </w:txbxContent>
              </v:textbox>
            </v:rect>
            <v:line id="_x0000_s2640" style="position:absolute" from="8622,14374" to="11608,14375" strokeweight="2pt"/>
            <v:line id="_x0000_s2641" style="position:absolute" from="1250,14659" to="5204,14660" strokeweight="2pt"/>
            <v:line id="_x0000_s2642" style="position:absolute" from="1242,14374" to="5196,14375" strokeweight="2pt"/>
            <v:line id="_x0000_s2643" style="position:absolute" from="1242,15507" to="5196,15508" strokeweight="1pt"/>
            <v:line id="_x0000_s2644" style="position:absolute" from="1242,15222" to="5196,15223" strokeweight="1pt"/>
            <v:group id="_x0000_s2645" style="position:absolute;left:1257;top:14672;width:2491;height:248" coordsize="19999,20000">
              <v:rect id="_x0000_s2646" style="position:absolute;width:8856;height:20000" filled="f" stroked="f" strokeweight=".25pt">
                <v:textbox style="mso-next-textbox:#_x0000_s2646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Разраб.</w:t>
                      </w:r>
                    </w:p>
                  </w:txbxContent>
                </v:textbox>
              </v:rect>
              <v:rect id="_x0000_s2647" style="position:absolute;left:9281;width:10718;height:20000" filled="f" stroked="f" strokeweight=".25pt">
                <v:textbox style="mso-next-textbox:#_x0000_s264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2648" style="position:absolute;left:1257;top:14952;width:2491;height:248" coordsize="19999,20000">
              <v:rect id="_x0000_s2649" style="position:absolute;width:8856;height:20000" filled="f" stroked="f" strokeweight=".25pt">
                <v:textbox style="mso-next-textbox:#_x0000_s2649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Провер.</w:t>
                      </w:r>
                    </w:p>
                  </w:txbxContent>
                </v:textbox>
              </v:rect>
              <v:rect id="_x0000_s2650" style="position:absolute;left:9281;width:10718;height:20000" filled="f" stroked="f" strokeweight=".25pt">
                <v:textbox style="mso-next-textbox:#_x0000_s265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2651" style="position:absolute;left:1257;top:15232;width:2491;height:248" coordsize="19999,20000">
              <v:rect id="_x0000_s2652" style="position:absolute;width:8856;height:20000" filled="f" stroked="f" strokeweight=".25pt">
                <v:textbox style="mso-next-textbox:#_x0000_s2652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Т. Контр.</w:t>
                      </w:r>
                    </w:p>
                  </w:txbxContent>
                </v:textbox>
              </v:rect>
              <v:rect id="_x0000_s2653" style="position:absolute;left:9281;width:10718;height:20000" filled="f" stroked="f" strokeweight=".25pt">
                <v:textbox style="mso-next-textbox:#_x0000_s265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2654" style="position:absolute;left:1257;top:15809;width:2491;height:248" coordsize="19999,20000">
              <v:rect id="_x0000_s2655" style="position:absolute;width:8856;height:20000" filled="f" stroked="f" strokeweight=".25pt">
                <v:textbox style="mso-next-textbox:#_x0000_s265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Н. Контр.</w:t>
                      </w:r>
                    </w:p>
                  </w:txbxContent>
                </v:textbox>
              </v:rect>
              <v:rect id="_x0000_s2656" style="position:absolute;left:9281;width:10718;height:20000" filled="f" stroked="f" strokeweight=".25pt">
                <v:textbox style="mso-next-textbox:#_x0000_s2656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2657" style="position:absolute;left:1257;top:16086;width:2491;height:248" coordsize="19999,20000">
              <v:rect id="_x0000_s2658" style="position:absolute;width:8856;height:20000" filled="f" stroked="f" strokeweight=".25pt">
                <v:textbox style="mso-next-textbox:#_x0000_s265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Утверд.</w:t>
                      </w:r>
                    </w:p>
                  </w:txbxContent>
                </v:textbox>
              </v:rect>
              <v:rect id="_x0000_s2659" style="position:absolute;left:9281;width:10718;height:20000" filled="f" stroked="f" strokeweight=".25pt">
                <v:textbox style="mso-next-textbox:#_x0000_s2659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2660" style="position:absolute" from="8610,14104" to="8611,16343" strokeweight="2pt"/>
            <v:rect id="_x0000_s2661" style="position:absolute;left:5269;top:14150;width:3264;height:1291" filled="f" stroked="f" strokeweight=".25pt">
              <v:textbox style="mso-next-textbox:#_x0000_s2661" inset="1pt,1pt,1pt,1pt">
                <w:txbxContent>
                  <w:p w:rsidR="00FA3778" w:rsidRPr="005826AF" w:rsidRDefault="00FA3778" w:rsidP="0079598C">
                    <w:pPr>
                      <w:pStyle w:val="ad"/>
                      <w:jc w:val="center"/>
                      <w:rPr>
                        <w:szCs w:val="28"/>
                        <w:lang w:val="ru-RU"/>
                      </w:rPr>
                    </w:pPr>
                    <w:r w:rsidRPr="005826AF">
                      <w:rPr>
                        <w:szCs w:val="28"/>
                        <w:lang w:val="ru-RU"/>
                      </w:rPr>
                      <w:t>Стабилизатор</w:t>
                    </w:r>
                  </w:p>
                  <w:p w:rsidR="0079598C" w:rsidRPr="005826AF" w:rsidRDefault="00FA3778" w:rsidP="0079598C">
                    <w:pPr>
                      <w:pStyle w:val="ad"/>
                      <w:jc w:val="center"/>
                      <w:rPr>
                        <w:szCs w:val="28"/>
                        <w:lang w:val="ru-RU"/>
                      </w:rPr>
                    </w:pPr>
                    <w:r w:rsidRPr="005826AF">
                      <w:rPr>
                        <w:szCs w:val="28"/>
                        <w:lang w:val="ru-RU"/>
                      </w:rPr>
                      <w:t>напряжения</w:t>
                    </w:r>
                  </w:p>
                  <w:p w:rsidR="0079598C" w:rsidRPr="005826AF" w:rsidRDefault="0079598C" w:rsidP="0079598C">
                    <w:pPr>
                      <w:pStyle w:val="ad"/>
                      <w:jc w:val="center"/>
                      <w:rPr>
                        <w:szCs w:val="28"/>
                        <w:lang w:val="ru-RU"/>
                      </w:rPr>
                    </w:pPr>
                    <w:r w:rsidRPr="005826AF">
                      <w:rPr>
                        <w:szCs w:val="28"/>
                        <w:lang w:val="ru-RU"/>
                      </w:rPr>
                      <w:t>Компоновочный эскиз</w:t>
                    </w:r>
                  </w:p>
                </w:txbxContent>
              </v:textbox>
            </v:rect>
            <v:line id="_x0000_s2662" style="position:absolute" from="8615,15225" to="11608,15226" strokeweight="2pt"/>
            <v:line id="_x0000_s2663" style="position:absolute" from="5210,15508" to="11607,15509" strokeweight="2pt"/>
            <v:line id="_x0000_s2664" style="position:absolute;flip:x" from="10306,14096" to="10306,15230" strokeweight="2pt"/>
            <v:rect id="_x0000_s2665" style="position:absolute;left:8653;top:14114;width:765;height:248" filled="f" stroked="f" strokeweight=".25pt">
              <v:textbox style="mso-next-textbox:#_x0000_s266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Лит.</w:t>
                    </w:r>
                  </w:p>
                </w:txbxContent>
              </v:textbox>
            </v:rect>
            <v:rect id="_x0000_s2666" style="position:absolute;left:9771;top:15246;width:765;height:248" filled="f" stroked="f" strokeweight=".25pt">
              <v:textbox style="mso-next-textbox:#_x0000_s2666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Листов</w:t>
                    </w:r>
                  </w:p>
                </w:txbxContent>
              </v:textbox>
            </v:rect>
            <v:rect id="_x0000_s2667" style="position:absolute;left:10527;top:15246;width:804;height:248" filled="f" stroked="f" strokeweight=".25pt">
              <v:textbox style="mso-next-textbox:#_x0000_s2667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2668" style="position:absolute" from="8892,14391" to="8893,15217" strokeweight="1pt"/>
            <v:line id="_x0000_s2669" style="position:absolute" from="9175,14391" to="9176,15217" strokeweight="1pt"/>
            <v:rect id="_x0000_s2670" style="position:absolute;left:8653;top:15734;width:2910;height:353" filled="f" stroked="f" strokeweight=".25pt">
              <v:textbox style="mso-next-textbox:#_x0000_s267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sz w:val="24"/>
                        <w:lang w:val="ru-RU"/>
                      </w:rPr>
                    </w:pPr>
                  </w:p>
                </w:txbxContent>
              </v:textbox>
            </v:rect>
            <v:line id="_x0000_s2671" style="position:absolute" from="1210,13243" to="11623,13243" strokeweight="2pt"/>
            <v:line id="_x0000_s2672" style="position:absolute" from="1242,13524" to="5196,13525" strokeweight="1pt"/>
            <v:line id="_x0000_s2673" style="position:absolute" from="1242,13807" to="5196,13808" strokeweight="1pt"/>
            <v:line id="_x0000_s2674" style="position:absolute" from="1242,14941" to="5196,14942" strokeweight="1pt"/>
            <v:group id="_x0000_s2675" style="position:absolute;left:1257;top:15512;width:2491;height:248" coordsize="19999,20000">
              <v:rect id="_x0000_s2676" style="position:absolute;width:8856;height:20000" filled="f" stroked="f" strokeweight=".25pt">
                <v:textbox style="mso-next-textbox:#_x0000_s2676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Реценз.</w:t>
                      </w:r>
                    </w:p>
                  </w:txbxContent>
                </v:textbox>
              </v:rect>
              <v:rect id="_x0000_s2677" style="position:absolute;left:9281;width:10718;height:20000" filled="f" stroked="f" strokeweight=".25pt">
                <v:textbox style="mso-next-textbox:#_x0000_s267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2678" style="position:absolute" from="9459,14098" to="9462,15217" strokeweight="2pt"/>
            <v:rect id="_x0000_s2679" style="position:absolute;left:9509;top:14114;width:765;height:248" filled="f" stroked="f" strokeweight=".25pt">
              <v:textbox style="mso-next-textbox:#_x0000_s2679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Масса</w:t>
                    </w:r>
                  </w:p>
                </w:txbxContent>
              </v:textbox>
            </v:rect>
            <v:rect id="_x0000_s2680" style="position:absolute;left:10364;top:14114;width:1207;height:248" filled="f" stroked="f" strokeweight=".25pt">
              <v:textbox style="mso-next-textbox:#_x0000_s268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Масштаб</w:t>
                    </w:r>
                  </w:p>
                </w:txbxContent>
              </v:textbox>
            </v:rect>
            <v:line id="_x0000_s2681" style="position:absolute" from="9742,15231" to="9743,15502" strokeweight="2pt"/>
            <v:rect id="_x0000_s2682" style="position:absolute;left:5269;top:15569;width:3264;height:736" filled="f" stroked="f" strokeweight=".25pt">
              <v:textbox style="mso-next-textbox:#_x0000_s2682" inset="1pt,1pt,1pt,1pt">
                <w:txbxContent>
                  <w:p w:rsidR="0079598C" w:rsidRDefault="0079598C" w:rsidP="0079598C">
                    <w:pPr>
                      <w:pStyle w:val="ad"/>
                      <w:rPr>
                        <w:sz w:val="18"/>
                      </w:rPr>
                    </w:pPr>
                  </w:p>
                </w:txbxContent>
              </v:textbox>
            </v:rect>
            <v:rect id="_x0000_s2683" style="position:absolute;left:9509;top:14669;width:765;height:248" filled="f" stroked="f" strokeweight=".25pt">
              <v:textbox style="mso-next-textbox:#_x0000_s2683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2684" style="position:absolute" from="1242,14084" to="5196,14085" strokeweight="1pt"/>
            <v:rect id="_x0000_s2685" style="position:absolute;left:1222;top:310;width:3969;height:794;mso-position-horizontal-relative:page;mso-position-vertical-relative:page" filled="f" strokeweight="2pt"/>
          </v:group>
        </w:pict>
      </w:r>
    </w:p>
    <w:tbl>
      <w:tblPr>
        <w:tblStyle w:val="a5"/>
        <w:tblpPr w:leftFromText="180" w:rightFromText="180" w:vertAnchor="text" w:horzAnchor="page" w:tblpX="2305" w:tblpY="453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858"/>
      </w:tblGrid>
      <w:tr w:rsidR="0079598C" w:rsidRPr="00267DE9">
        <w:trPr>
          <w:cantSplit/>
          <w:trHeight w:val="876"/>
        </w:trPr>
        <w:tc>
          <w:tcPr>
            <w:tcW w:w="858" w:type="dxa"/>
            <w:textDirection w:val="btLr"/>
          </w:tcPr>
          <w:p w:rsidR="0079598C" w:rsidRPr="0026472F" w:rsidRDefault="0079598C" w:rsidP="0079598C">
            <w:pPr>
              <w:pStyle w:val="FR1"/>
              <w:spacing w:line="360" w:lineRule="auto"/>
              <w:ind w:left="113" w:right="113"/>
              <w:jc w:val="center"/>
              <w:rPr>
                <w:rFonts w:ascii="Courier New" w:hAnsi="Courier New" w:cs="Courier New"/>
                <w:sz w:val="24"/>
                <w:szCs w:val="24"/>
                <w:lang w:val="en-US"/>
              </w:rPr>
            </w:pPr>
            <w:r w:rsidRPr="0026472F">
              <w:rPr>
                <w:rFonts w:ascii="Courier New" w:hAnsi="Courier New" w:cs="Courier New"/>
                <w:sz w:val="24"/>
                <w:szCs w:val="24"/>
                <w:lang w:val="en-US"/>
              </w:rPr>
              <w:t>40</w:t>
            </w:r>
          </w:p>
        </w:tc>
      </w:tr>
    </w:tbl>
    <w:p w:rsidR="0079598C" w:rsidRPr="00267DE9" w:rsidRDefault="006524EA" w:rsidP="0079598C">
      <w:pPr>
        <w:pStyle w:val="FR1"/>
        <w:spacing w:line="360" w:lineRule="auto"/>
        <w:ind w:firstLine="709"/>
        <w:jc w:val="both"/>
        <w:rPr>
          <w:rFonts w:ascii="Courier New" w:hAnsi="Courier New" w:cs="Courier New"/>
          <w:b w:val="0"/>
          <w:sz w:val="24"/>
          <w:szCs w:val="24"/>
        </w:rPr>
      </w:pPr>
      <w:r>
        <w:rPr>
          <w:noProof/>
        </w:rPr>
        <w:pict>
          <v:shape id="_x0000_s3399" type="#_x0000_t75" style="position:absolute;left:0;text-align:left;margin-left:106.1pt;margin-top:84.8pt;width:284pt;height:341.4pt;z-index:251708416;mso-position-horizontal-relative:text;mso-position-vertical-relative:text" stroked="t" strokeweight="1.5pt">
            <v:imagedata r:id="rId17" o:title="1"/>
            <w10:wrap type="square"/>
          </v:shape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shape id="_x0000_s3324" type="#_x0000_t202" style="position:absolute;left:0;text-align:left;margin-left:209.2pt;margin-top:439.75pt;width:78.1pt;height:21.45pt;z-index:251703296;mso-position-horizontal-relative:text;mso-position-vertical-relative:text" filled="f" stroked="f">
            <v:textbox style="mso-next-textbox:#_x0000_s3324">
              <w:txbxContent>
                <w:p w:rsidR="0079598C" w:rsidRPr="00345B61" w:rsidRDefault="0079598C" w:rsidP="0079598C">
                  <w:pPr>
                    <w:jc w:val="center"/>
                    <w:rPr>
                      <w:rFonts w:ascii="Tahoma" w:hAnsi="Tahoma" w:cs="Tahoma"/>
                      <w:lang w:val="en-US"/>
                    </w:rPr>
                  </w:pPr>
                  <w:r>
                    <w:rPr>
                      <w:rFonts w:ascii="Tahoma" w:hAnsi="Tahoma" w:cs="Tahoma"/>
                      <w:lang w:val="en-US"/>
                    </w:rPr>
                    <w:t>35</w:t>
                  </w:r>
                </w:p>
              </w:txbxContent>
            </v:textbox>
          </v:shape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line id="_x0000_s3323" style="position:absolute;left:0;text-align:left;z-index:251702272;mso-position-horizontal-relative:text;mso-position-vertical-relative:text" from="106.5pt,461.05pt" to="389.4pt,461.05pt">
            <v:stroke startarrow="block" endarrow="block"/>
          </v:line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line id="_x0000_s3322" style="position:absolute;left:0;text-align:left;z-index:251701248;mso-position-horizontal-relative:text;mso-position-vertical-relative:text" from="390.7pt,426.85pt" to="390.7pt,469.45pt"/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line id="_x0000_s3327" style="position:absolute;left:0;text-align:left;z-index:251706368;mso-position-horizontal-relative:text;mso-position-vertical-relative:text" from="71pt,84.75pt" to="71pt,425pt">
            <v:stroke startarrow="block" endarrow="block"/>
          </v:line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line id="_x0000_s3326" style="position:absolute;left:0;text-align:left;flip:x;z-index:251705344;mso-position-horizontal-relative:text;mso-position-vertical-relative:text" from="63.9pt,84.75pt" to="106.5pt,84.75pt"/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line id="_x0000_s3325" style="position:absolute;left:0;text-align:left;flip:x;z-index:251704320;mso-position-horizontal-relative:text;mso-position-vertical-relative:text" from="63.9pt,425.55pt" to="106.5pt,425.55pt"/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line id="_x0000_s3321" style="position:absolute;left:0;text-align:left;z-index:251700224;mso-position-horizontal-relative:text;mso-position-vertical-relative:text" from="106.5pt,425.55pt" to="106.5pt,468.15pt"/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shape id="_x0000_s2686" type="#_x0000_t202" style="position:absolute;left:0;text-align:left;margin-left:457.3pt;margin-top:645.65pt;width:42.6pt;height:28.4pt;z-index:251610112;mso-position-horizontal-relative:text;mso-position-vertical-relative:text" filled="f" stroked="f">
            <v:textbox style="mso-next-textbox:#_x0000_s2686">
              <w:txbxContent>
                <w:p w:rsidR="0079598C" w:rsidRPr="00345B61" w:rsidRDefault="0079598C" w:rsidP="0079598C">
                  <w:pPr>
                    <w:rPr>
                      <w:rFonts w:ascii="ISOCPEUR" w:hAnsi="ISOCPEUR"/>
                      <w:i/>
                      <w:sz w:val="40"/>
                      <w:lang w:val="en-US"/>
                    </w:rPr>
                  </w:pPr>
                  <w:r w:rsidRPr="00345B61">
                    <w:rPr>
                      <w:rFonts w:ascii="ISOCPEUR" w:hAnsi="ISOCPEUR"/>
                      <w:i/>
                      <w:sz w:val="40"/>
                      <w:lang w:val="en-US"/>
                    </w:rPr>
                    <w:t>3:1</w:t>
                  </w:r>
                </w:p>
              </w:txbxContent>
            </v:textbox>
          </v:shape>
        </w:pict>
      </w:r>
      <w:r w:rsidR="0079598C" w:rsidRPr="00267DE9">
        <w:rPr>
          <w:rFonts w:ascii="Courier New" w:hAnsi="Courier New" w:cs="Courier New"/>
          <w:b w:val="0"/>
          <w:sz w:val="24"/>
          <w:szCs w:val="24"/>
        </w:rPr>
        <w:br w:type="page"/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group id="_x0000_s2687" style="position:absolute;left:0;text-align:left;margin-left:-9.45pt;margin-top:-38.3pt;width:520.65pt;height:804.85pt;z-index:251611136" coordorigin="1210,306" coordsize="10413,16046">
            <v:rect id="_x0000_s2688" style="position:absolute;left:1225;top:306;width:10376;height:16046" filled="f" strokeweight="2pt"/>
            <v:line id="_x0000_s2689" style="position:absolute" from="1752,13244" to="1753,14672" strokeweight="2pt"/>
            <v:line id="_x0000_s2690" style="position:absolute;flip:y" from="5203,14090" to="11609,14090" strokeweight="2pt"/>
            <v:line id="_x0000_s2691" style="position:absolute" from="2371,13251" to="2372,16350" strokeweight="2pt"/>
            <v:line id="_x0000_s2692" style="position:absolute" from="3789,13251" to="3790,16350" strokeweight="2pt"/>
            <v:line id="_x0000_s2693" style="position:absolute" from="4639,13244" to="4640,16350" strokeweight="2pt"/>
            <v:line id="_x0000_s2694" style="position:absolute" from="5206,13251" to="5207,16342" strokeweight="2pt"/>
            <v:line id="_x0000_s2695" style="position:absolute" from="1242,15792" to="5196,15793" strokeweight="1pt"/>
            <v:line id="_x0000_s2696" style="position:absolute" from="1242,16075" to="5196,16076" strokeweight="1pt"/>
            <v:rect id="_x0000_s2697" style="position:absolute;left:1265;top:14392;width:458;height:248" filled="f" stroked="f" strokeweight=".25pt">
              <v:textbox style="mso-next-textbox:#_x0000_s2697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2698" style="position:absolute;left:1782;top:14392;width:571;height:248" filled="f" stroked="f" strokeweight=".25pt">
              <v:textbox style="mso-next-textbox:#_x0000_s2698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699" style="position:absolute;left:2413;top:14392;width:1335;height:248" filled="f" stroked="f" strokeweight=".25pt">
              <v:textbox style="mso-next-textbox:#_x0000_s2699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2700" style="position:absolute;left:3822;top:14392;width:796;height:248" filled="f" stroked="f" strokeweight=".25pt">
              <v:textbox style="mso-next-textbox:#_x0000_s270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2701" style="position:absolute;left:4663;top:14392;width:519;height:248" filled="f" stroked="f" strokeweight=".25pt">
              <v:textbox style="mso-next-textbox:#_x0000_s270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2702" style="position:absolute;left:8638;top:15246;width:503;height:248" filled="f" stroked="f" strokeweight=".25pt">
              <v:textbox style="mso-next-textbox:#_x0000_s2702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2703" style="position:absolute;left:9126;top:15245;width:592;height:249" filled="f" stroked="f" strokeweight=".25pt">
              <v:textbox style="mso-next-textbox:#_x0000_s2703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rect id="_x0000_s2704" style="position:absolute;left:5249;top:13475;width:6308;height:383" filled="f" stroked="f" strokeweight=".25pt">
              <v:textbox style="mso-next-textbox:#_x0000_s2704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lang w:val="ru-RU"/>
                      </w:rPr>
                    </w:pPr>
                  </w:p>
                </w:txbxContent>
              </v:textbox>
            </v:rect>
            <v:line id="_x0000_s2705" style="position:absolute" from="8622,14374" to="11608,14375" strokeweight="2pt"/>
            <v:line id="_x0000_s2706" style="position:absolute" from="1250,14659" to="5204,14660" strokeweight="2pt"/>
            <v:line id="_x0000_s2707" style="position:absolute" from="1242,14374" to="5196,14375" strokeweight="2pt"/>
            <v:line id="_x0000_s2708" style="position:absolute" from="1242,15507" to="5196,15508" strokeweight="1pt"/>
            <v:line id="_x0000_s2709" style="position:absolute" from="1242,15222" to="5196,15223" strokeweight="1pt"/>
            <v:group id="_x0000_s2710" style="position:absolute;left:1257;top:14672;width:2491;height:248" coordsize="19999,20000">
              <v:rect id="_x0000_s2711" style="position:absolute;width:8856;height:20000" filled="f" stroked="f" strokeweight=".25pt">
                <v:textbox style="mso-next-textbox:#_x0000_s2711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Разраб.</w:t>
                      </w:r>
                    </w:p>
                  </w:txbxContent>
                </v:textbox>
              </v:rect>
              <v:rect id="_x0000_s2712" style="position:absolute;left:9281;width:10718;height:20000" filled="f" stroked="f" strokeweight=".25pt">
                <v:textbox style="mso-next-textbox:#_x0000_s2712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2713" style="position:absolute;left:1257;top:14952;width:2491;height:248" coordsize="19999,20000">
              <v:rect id="_x0000_s2714" style="position:absolute;width:8856;height:20000" filled="f" stroked="f" strokeweight=".25pt">
                <v:textbox style="mso-next-textbox:#_x0000_s2714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Провер.</w:t>
                      </w:r>
                    </w:p>
                  </w:txbxContent>
                </v:textbox>
              </v:rect>
              <v:rect id="_x0000_s2715" style="position:absolute;left:9281;width:10718;height:20000" filled="f" stroked="f" strokeweight=".25pt">
                <v:textbox style="mso-next-textbox:#_x0000_s271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2716" style="position:absolute;left:1257;top:15232;width:2491;height:248" coordsize="19999,20000">
              <v:rect id="_x0000_s2717" style="position:absolute;width:8856;height:20000" filled="f" stroked="f" strokeweight=".25pt">
                <v:textbox style="mso-next-textbox:#_x0000_s271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Т. Контр.</w:t>
                      </w:r>
                    </w:p>
                  </w:txbxContent>
                </v:textbox>
              </v:rect>
              <v:rect id="_x0000_s2718" style="position:absolute;left:9281;width:10718;height:20000" filled="f" stroked="f" strokeweight=".25pt">
                <v:textbox style="mso-next-textbox:#_x0000_s271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2719" style="position:absolute;left:1257;top:15809;width:2491;height:248" coordsize="19999,20000">
              <v:rect id="_x0000_s2720" style="position:absolute;width:8856;height:20000" filled="f" stroked="f" strokeweight=".25pt">
                <v:textbox style="mso-next-textbox:#_x0000_s272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Н. Контр.</w:t>
                      </w:r>
                    </w:p>
                  </w:txbxContent>
                </v:textbox>
              </v:rect>
              <v:rect id="_x0000_s2721" style="position:absolute;left:9281;width:10718;height:20000" filled="f" stroked="f" strokeweight=".25pt">
                <v:textbox style="mso-next-textbox:#_x0000_s2721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2722" style="position:absolute;left:1257;top:16086;width:2491;height:248" coordsize="19999,20000">
              <v:rect id="_x0000_s2723" style="position:absolute;width:8856;height:20000" filled="f" stroked="f" strokeweight=".25pt">
                <v:textbox style="mso-next-textbox:#_x0000_s272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Утверд.</w:t>
                      </w:r>
                    </w:p>
                  </w:txbxContent>
                </v:textbox>
              </v:rect>
              <v:rect id="_x0000_s2724" style="position:absolute;left:9281;width:10718;height:20000" filled="f" stroked="f" strokeweight=".25pt">
                <v:textbox style="mso-next-textbox:#_x0000_s2724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2725" style="position:absolute" from="8610,14104" to="8611,16343" strokeweight="2pt"/>
            <v:rect id="_x0000_s2726" style="position:absolute;left:5269;top:14150;width:3264;height:1291" filled="f" stroked="f" strokeweight=".25pt">
              <v:textbox style="mso-next-textbox:#_x0000_s2726" inset="1pt,1pt,1pt,1pt">
                <w:txbxContent>
                  <w:p w:rsidR="00FA3778" w:rsidRPr="005826AF" w:rsidRDefault="00FA3778" w:rsidP="00FA3778">
                    <w:pPr>
                      <w:pStyle w:val="ad"/>
                      <w:jc w:val="center"/>
                      <w:rPr>
                        <w:szCs w:val="28"/>
                        <w:lang w:val="ru-RU"/>
                      </w:rPr>
                    </w:pPr>
                    <w:r w:rsidRPr="005826AF">
                      <w:rPr>
                        <w:szCs w:val="28"/>
                        <w:lang w:val="ru-RU"/>
                      </w:rPr>
                      <w:t>Стабилизатор</w:t>
                    </w:r>
                  </w:p>
                  <w:p w:rsidR="00FA3778" w:rsidRPr="005826AF" w:rsidRDefault="00FA3778" w:rsidP="00FA3778">
                    <w:pPr>
                      <w:pStyle w:val="ad"/>
                      <w:jc w:val="center"/>
                      <w:rPr>
                        <w:szCs w:val="28"/>
                        <w:lang w:val="ru-RU"/>
                      </w:rPr>
                    </w:pPr>
                    <w:r w:rsidRPr="005826AF">
                      <w:rPr>
                        <w:szCs w:val="28"/>
                        <w:lang w:val="ru-RU"/>
                      </w:rPr>
                      <w:t>напряжения</w:t>
                    </w:r>
                  </w:p>
                  <w:p w:rsidR="0079598C" w:rsidRPr="005826AF" w:rsidRDefault="0079598C" w:rsidP="0079598C">
                    <w:pPr>
                      <w:pStyle w:val="ad"/>
                      <w:jc w:val="center"/>
                      <w:rPr>
                        <w:szCs w:val="28"/>
                        <w:lang w:val="ru-RU"/>
                      </w:rPr>
                    </w:pPr>
                    <w:r w:rsidRPr="005826AF">
                      <w:rPr>
                        <w:szCs w:val="28"/>
                        <w:lang w:val="ru-RU"/>
                      </w:rPr>
                      <w:t>Чертеж печатной платы</w:t>
                    </w:r>
                  </w:p>
                </w:txbxContent>
              </v:textbox>
            </v:rect>
            <v:line id="_x0000_s2727" style="position:absolute" from="8615,15225" to="11608,15226" strokeweight="2pt"/>
            <v:line id="_x0000_s2728" style="position:absolute" from="5210,15508" to="11607,15509" strokeweight="2pt"/>
            <v:line id="_x0000_s2729" style="position:absolute;flip:x" from="10306,14096" to="10306,15230" strokeweight="2pt"/>
            <v:rect id="_x0000_s2730" style="position:absolute;left:8653;top:14114;width:765;height:248" filled="f" stroked="f" strokeweight=".25pt">
              <v:textbox style="mso-next-textbox:#_x0000_s273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Лит.</w:t>
                    </w:r>
                  </w:p>
                </w:txbxContent>
              </v:textbox>
            </v:rect>
            <v:rect id="_x0000_s2731" style="position:absolute;left:9771;top:15246;width:765;height:248" filled="f" stroked="f" strokeweight=".25pt">
              <v:textbox style="mso-next-textbox:#_x0000_s273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Листов</w:t>
                    </w:r>
                  </w:p>
                </w:txbxContent>
              </v:textbox>
            </v:rect>
            <v:rect id="_x0000_s2732" style="position:absolute;left:10527;top:15246;width:804;height:248" filled="f" stroked="f" strokeweight=".25pt">
              <v:textbox style="mso-next-textbox:#_x0000_s2732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2733" style="position:absolute" from="8892,14391" to="8893,15217" strokeweight="1pt"/>
            <v:line id="_x0000_s2734" style="position:absolute" from="9175,14391" to="9176,15217" strokeweight="1pt"/>
            <v:rect id="_x0000_s2735" style="position:absolute;left:8653;top:15734;width:2910;height:353" filled="f" stroked="f" strokeweight=".25pt">
              <v:textbox style="mso-next-textbox:#_x0000_s273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sz w:val="24"/>
                        <w:lang w:val="ru-RU"/>
                      </w:rPr>
                    </w:pPr>
                  </w:p>
                </w:txbxContent>
              </v:textbox>
            </v:rect>
            <v:line id="_x0000_s2736" style="position:absolute" from="1210,13243" to="11623,13243" strokeweight="2pt"/>
            <v:line id="_x0000_s2737" style="position:absolute" from="1242,13524" to="5196,13525" strokeweight="1pt"/>
            <v:line id="_x0000_s2738" style="position:absolute" from="1242,13807" to="5196,13808" strokeweight="1pt"/>
            <v:line id="_x0000_s2739" style="position:absolute" from="1242,14941" to="5196,14942" strokeweight="1pt"/>
            <v:group id="_x0000_s2740" style="position:absolute;left:1257;top:15512;width:2491;height:248" coordsize="19999,20000">
              <v:rect id="_x0000_s2741" style="position:absolute;width:8856;height:20000" filled="f" stroked="f" strokeweight=".25pt">
                <v:textbox style="mso-next-textbox:#_x0000_s2741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Реценз.</w:t>
                      </w:r>
                    </w:p>
                  </w:txbxContent>
                </v:textbox>
              </v:rect>
              <v:rect id="_x0000_s2742" style="position:absolute;left:9281;width:10718;height:20000" filled="f" stroked="f" strokeweight=".25pt">
                <v:textbox style="mso-next-textbox:#_x0000_s2742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2743" style="position:absolute" from="9459,14098" to="9462,15217" strokeweight="2pt"/>
            <v:rect id="_x0000_s2744" style="position:absolute;left:9509;top:14114;width:765;height:248" filled="f" stroked="f" strokeweight=".25pt">
              <v:textbox style="mso-next-textbox:#_x0000_s2744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Масса</w:t>
                    </w:r>
                  </w:p>
                </w:txbxContent>
              </v:textbox>
            </v:rect>
            <v:rect id="_x0000_s2745" style="position:absolute;left:10364;top:14114;width:1207;height:248" filled="f" stroked="f" strokeweight=".25pt">
              <v:textbox style="mso-next-textbox:#_x0000_s274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Масштаб</w:t>
                    </w:r>
                  </w:p>
                </w:txbxContent>
              </v:textbox>
            </v:rect>
            <v:line id="_x0000_s2746" style="position:absolute" from="9742,15231" to="9743,15502" strokeweight="2pt"/>
            <v:rect id="_x0000_s2747" style="position:absolute;left:5269;top:15569;width:3264;height:736" filled="f" stroked="f" strokeweight=".25pt">
              <v:textbox style="mso-next-textbox:#_x0000_s2747" inset="1pt,1pt,1pt,1pt">
                <w:txbxContent>
                  <w:p w:rsidR="0079598C" w:rsidRDefault="0079598C" w:rsidP="0079598C">
                    <w:pPr>
                      <w:pStyle w:val="ad"/>
                      <w:rPr>
                        <w:sz w:val="18"/>
                      </w:rPr>
                    </w:pPr>
                  </w:p>
                </w:txbxContent>
              </v:textbox>
            </v:rect>
            <v:rect id="_x0000_s2748" style="position:absolute;left:9509;top:14669;width:765;height:248" filled="f" stroked="f" strokeweight=".25pt">
              <v:textbox style="mso-next-textbox:#_x0000_s2748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2749" style="position:absolute" from="1242,14084" to="5196,14085" strokeweight="1pt"/>
            <v:rect id="_x0000_s2750" style="position:absolute;left:1222;top:310;width:3969;height:794;mso-position-horizontal-relative:page;mso-position-vertical-relative:page" filled="f" strokeweight="2pt"/>
          </v:group>
        </w:pict>
      </w:r>
    </w:p>
    <w:p w:rsidR="0079598C" w:rsidRPr="00267DE9" w:rsidRDefault="0079598C" w:rsidP="0079598C">
      <w:pPr>
        <w:pStyle w:val="FR1"/>
        <w:tabs>
          <w:tab w:val="left" w:pos="5937"/>
        </w:tabs>
        <w:spacing w:line="360" w:lineRule="auto"/>
        <w:ind w:firstLine="709"/>
        <w:jc w:val="both"/>
        <w:rPr>
          <w:rFonts w:ascii="Courier New" w:hAnsi="Courier New" w:cs="Courier New"/>
        </w:rPr>
      </w:pPr>
      <w:r w:rsidRPr="00267DE9">
        <w:rPr>
          <w:rFonts w:ascii="Courier New" w:hAnsi="Courier New" w:cs="Courier New"/>
        </w:rPr>
        <w:tab/>
      </w:r>
    </w:p>
    <w:p w:rsidR="0079598C" w:rsidRPr="00267DE9" w:rsidRDefault="006524EA" w:rsidP="0079598C">
      <w:pPr>
        <w:pStyle w:val="FR1"/>
        <w:spacing w:line="360" w:lineRule="auto"/>
        <w:ind w:firstLine="709"/>
        <w:jc w:val="both"/>
        <w:rPr>
          <w:rFonts w:ascii="Courier New" w:hAnsi="Courier New" w:cs="Courier New"/>
        </w:rPr>
      </w:pPr>
      <w:r>
        <w:rPr>
          <w:noProof/>
        </w:rPr>
        <w:pict>
          <v:shape id="_x0000_s3401" type="#_x0000_t75" style="position:absolute;left:0;text-align:left;margin-left:156.15pt;margin-top:271.35pt;width:196.6pt;height:227.4pt;z-index:251710464" stroked="t" strokeweight="1.5pt">
            <v:imagedata r:id="rId18" o:title="3"/>
            <w10:wrap type="square"/>
          </v:shape>
        </w:pict>
      </w:r>
      <w:r>
        <w:rPr>
          <w:noProof/>
        </w:rPr>
        <w:pict>
          <v:shape id="_x0000_s3400" type="#_x0000_t75" style="position:absolute;left:0;text-align:left;margin-left:157.8pt;margin-top:9.8pt;width:194.4pt;height:226.65pt;z-index:251709440" stroked="t" strokeweight="1.5pt">
            <v:imagedata r:id="rId19" o:title="2"/>
            <w10:wrap type="square"/>
          </v:shape>
        </w:pict>
      </w:r>
      <w:r>
        <w:rPr>
          <w:noProof/>
          <w:snapToGrid/>
        </w:rPr>
        <w:pict>
          <v:line id="_x0000_s2942" style="position:absolute;left:0;text-align:left;rotation:-90;z-index:251615232" from="253.4pt,419.8pt" to="253.4pt,619.35pt" strokeweight="2.25pt"/>
        </w:pict>
      </w:r>
      <w:r>
        <w:rPr>
          <w:noProof/>
          <w:snapToGrid/>
        </w:rPr>
        <w:pict>
          <v:shape id="_x0000_s3022" type="#_x0000_t202" style="position:absolute;left:0;text-align:left;margin-left:350.25pt;margin-top:528.15pt;width:11.25pt;height:11.4pt;z-index:251697152" filled="f" stroked="f">
            <v:textbox style="mso-next-textbox:#_x0000_s3022" inset="0,0,0,0">
              <w:txbxContent>
                <w:p w:rsidR="0079598C" w:rsidRDefault="0079598C" w:rsidP="0079598C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35</w:t>
                  </w:r>
                </w:p>
              </w:txbxContent>
            </v:textbox>
          </v:shape>
        </w:pict>
      </w:r>
      <w:r>
        <w:rPr>
          <w:noProof/>
          <w:snapToGrid/>
        </w:rPr>
        <w:pict>
          <v:shape id="_x0000_s3021" type="#_x0000_t202" style="position:absolute;left:0;text-align:left;margin-left:321.75pt;margin-top:528.15pt;width:11.25pt;height:11.4pt;z-index:251696128" filled="f" stroked="f">
            <v:textbox style="mso-next-textbox:#_x0000_s3021" inset="0,0,0,0">
              <w:txbxContent>
                <w:p w:rsidR="0079598C" w:rsidRDefault="0079598C" w:rsidP="0079598C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30</w:t>
                  </w:r>
                </w:p>
              </w:txbxContent>
            </v:textbox>
          </v:shape>
        </w:pict>
      </w:r>
      <w:r>
        <w:rPr>
          <w:noProof/>
          <w:snapToGrid/>
        </w:rPr>
        <w:pict>
          <v:shape id="_x0000_s3020" type="#_x0000_t202" style="position:absolute;left:0;text-align:left;margin-left:293.4pt;margin-top:528.15pt;width:11.25pt;height:11.4pt;z-index:251695104" filled="f" stroked="f">
            <v:textbox style="mso-next-textbox:#_x0000_s3020" inset="0,0,0,0">
              <w:txbxContent>
                <w:p w:rsidR="0079598C" w:rsidRDefault="0079598C" w:rsidP="0079598C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25</w:t>
                  </w:r>
                </w:p>
              </w:txbxContent>
            </v:textbox>
          </v:shape>
        </w:pict>
      </w:r>
      <w:r>
        <w:rPr>
          <w:noProof/>
          <w:snapToGrid/>
        </w:rPr>
        <w:pict>
          <v:shape id="_x0000_s3019" type="#_x0000_t202" style="position:absolute;left:0;text-align:left;margin-left:264.9pt;margin-top:528.15pt;width:11.25pt;height:11.4pt;z-index:251694080" filled="f" stroked="f">
            <v:textbox style="mso-next-textbox:#_x0000_s3019" inset="0,0,0,0">
              <w:txbxContent>
                <w:p w:rsidR="0079598C" w:rsidRDefault="0079598C" w:rsidP="0079598C">
                  <w:pPr>
                    <w:rPr>
                      <w:sz w:val="20"/>
                      <w:lang w:val="en-US"/>
                    </w:rPr>
                  </w:pPr>
                  <w:r>
                    <w:rPr>
                      <w:sz w:val="20"/>
                    </w:rPr>
                    <w:t>2</w:t>
                  </w:r>
                  <w:r>
                    <w:rPr>
                      <w:sz w:val="20"/>
                      <w:lang w:val="en-US"/>
                    </w:rPr>
                    <w:t>0</w:t>
                  </w:r>
                </w:p>
              </w:txbxContent>
            </v:textbox>
          </v:shape>
        </w:pict>
      </w:r>
      <w:r>
        <w:rPr>
          <w:noProof/>
          <w:snapToGrid/>
        </w:rPr>
        <w:pict>
          <v:shape id="_x0000_s3018" type="#_x0000_t202" style="position:absolute;left:0;text-align:left;margin-left:236.4pt;margin-top:528.15pt;width:11.25pt;height:11.4pt;z-index:251693056" filled="f" stroked="f">
            <v:textbox style="mso-next-textbox:#_x0000_s3018" inset="0,0,0,0">
              <w:txbxContent>
                <w:p w:rsidR="0079598C" w:rsidRDefault="0079598C" w:rsidP="0079598C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15</w:t>
                  </w:r>
                </w:p>
              </w:txbxContent>
            </v:textbox>
          </v:shape>
        </w:pict>
      </w:r>
      <w:r>
        <w:rPr>
          <w:noProof/>
          <w:snapToGrid/>
        </w:rPr>
        <w:pict>
          <v:shape id="_x0000_s3017" type="#_x0000_t202" style="position:absolute;left:0;text-align:left;margin-left:207.75pt;margin-top:528.15pt;width:11.25pt;height:11.4pt;z-index:251692032" filled="f" stroked="f">
            <v:textbox style="mso-next-textbox:#_x0000_s3017" inset="0,0,0,0">
              <w:txbxContent>
                <w:p w:rsidR="0079598C" w:rsidRDefault="0079598C" w:rsidP="0079598C">
                  <w:pPr>
                    <w:rPr>
                      <w:sz w:val="20"/>
                      <w:lang w:val="en-US"/>
                    </w:rPr>
                  </w:pPr>
                  <w:r>
                    <w:rPr>
                      <w:sz w:val="20"/>
                    </w:rPr>
                    <w:t>1</w:t>
                  </w:r>
                  <w:r>
                    <w:rPr>
                      <w:sz w:val="20"/>
                      <w:lang w:val="en-US"/>
                    </w:rPr>
                    <w:t>0</w:t>
                  </w:r>
                </w:p>
              </w:txbxContent>
            </v:textbox>
          </v:shape>
        </w:pict>
      </w:r>
      <w:r>
        <w:rPr>
          <w:noProof/>
          <w:snapToGrid/>
        </w:rPr>
        <w:pict>
          <v:shape id="_x0000_s3016" type="#_x0000_t202" style="position:absolute;left:0;text-align:left;margin-left:179.25pt;margin-top:528.15pt;width:11.25pt;height:11.4pt;z-index:251691008" filled="f" stroked="f">
            <v:textbox style="mso-next-textbox:#_x0000_s3016" inset="0,0,0,0">
              <w:txbxContent>
                <w:p w:rsidR="0079598C" w:rsidRDefault="0079598C" w:rsidP="0079598C">
                  <w:pPr>
                    <w:rPr>
                      <w:sz w:val="20"/>
                    </w:rPr>
                  </w:pPr>
                  <w:r>
                    <w:rPr>
                      <w:sz w:val="20"/>
                    </w:rPr>
                    <w:t>5</w:t>
                  </w:r>
                </w:p>
              </w:txbxContent>
            </v:textbox>
          </v:shape>
        </w:pict>
      </w:r>
      <w:r>
        <w:rPr>
          <w:noProof/>
          <w:snapToGrid/>
        </w:rPr>
        <w:pict>
          <v:shape id="_x0000_s3015" type="#_x0000_t202" style="position:absolute;left:0;text-align:left;margin-left:150.75pt;margin-top:528.15pt;width:11.25pt;height:11.4pt;z-index:251689984" filled="f" stroked="f">
            <v:textbox style="mso-next-textbox:#_x0000_s3015" inset="0,0,0,0">
              <w:txbxContent>
                <w:p w:rsidR="0079598C" w:rsidRDefault="0079598C" w:rsidP="0079598C">
                  <w:pPr>
                    <w:rPr>
                      <w:sz w:val="20"/>
                      <w:lang w:val="en-US"/>
                    </w:rPr>
                  </w:pPr>
                  <w:r>
                    <w:rPr>
                      <w:sz w:val="20"/>
                      <w:lang w:val="en-US"/>
                    </w:rPr>
                    <w:t>0</w:t>
                  </w:r>
                </w:p>
              </w:txbxContent>
            </v:textbox>
          </v:shape>
        </w:pict>
      </w:r>
      <w:r>
        <w:rPr>
          <w:noProof/>
          <w:snapToGrid/>
        </w:rPr>
        <w:pict>
          <v:line id="_x0000_s3014" style="position:absolute;left:0;text-align:left;rotation:-90;z-index:251688960" from="347.4pt,525.3pt" to="358.8pt,525.3pt" strokeweight="1.5pt"/>
        </w:pict>
      </w:r>
      <w:r>
        <w:rPr>
          <w:noProof/>
          <w:snapToGrid/>
        </w:rPr>
        <w:pict>
          <v:line id="_x0000_s3013" style="position:absolute;left:0;text-align:left;rotation:-90;z-index:251687936" from="347.4pt,522.45pt" to="353.1pt,522.45pt" strokeweight="1.5pt"/>
        </w:pict>
      </w:r>
      <w:r>
        <w:rPr>
          <w:noProof/>
          <w:snapToGrid/>
        </w:rPr>
        <w:pict>
          <v:line id="_x0000_s3012" style="position:absolute;left:0;text-align:left;rotation:-90;z-index:251686912" from="344.55pt,522.45pt" to="350.25pt,522.45pt" strokeweight="1.5pt"/>
        </w:pict>
      </w:r>
      <w:r>
        <w:rPr>
          <w:noProof/>
          <w:snapToGrid/>
        </w:rPr>
        <w:pict>
          <v:line id="_x0000_s3011" style="position:absolute;left:0;text-align:left;rotation:-90;z-index:251685888" from="341.7pt,522.45pt" to="347.4pt,522.45pt" strokeweight="1.5pt"/>
        </w:pict>
      </w:r>
      <w:r>
        <w:rPr>
          <w:noProof/>
          <w:snapToGrid/>
        </w:rPr>
        <w:pict>
          <v:line id="_x0000_s3010" style="position:absolute;left:0;text-align:left;rotation:-90;z-index:251684864" from="339pt,522.45pt" to="344.7pt,522.45pt" strokeweight="1.5pt"/>
        </w:pict>
      </w:r>
      <w:r>
        <w:rPr>
          <w:noProof/>
          <w:snapToGrid/>
        </w:rPr>
        <w:pict>
          <v:line id="_x0000_s3009" style="position:absolute;left:0;text-align:left;rotation:-90;z-index:251683840" from="333.15pt,522.45pt" to="338.85pt,522.45pt" strokeweight="1.5pt"/>
        </w:pict>
      </w:r>
      <w:r>
        <w:rPr>
          <w:noProof/>
          <w:snapToGrid/>
        </w:rPr>
        <w:pict>
          <v:line id="_x0000_s3008" style="position:absolute;left:0;text-align:left;rotation:-90;z-index:251682816" from="330.3pt,522.45pt" to="336pt,522.45pt" strokeweight="1.5pt"/>
        </w:pict>
      </w:r>
      <w:r>
        <w:rPr>
          <w:noProof/>
          <w:snapToGrid/>
        </w:rPr>
        <w:pict>
          <v:line id="_x0000_s3007" style="position:absolute;left:0;text-align:left;rotation:-90;z-index:251681792" from="327.45pt,522.45pt" to="333.15pt,522.45pt" strokeweight="1.5pt"/>
        </w:pict>
      </w:r>
      <w:r>
        <w:rPr>
          <w:noProof/>
          <w:snapToGrid/>
        </w:rPr>
        <w:pict>
          <v:line id="_x0000_s3006" style="position:absolute;left:0;text-align:left;rotation:-90;z-index:251680768" from="324.75pt,522.45pt" to="330.45pt,522.45pt" strokeweight="1.5pt"/>
        </w:pict>
      </w:r>
      <w:r>
        <w:rPr>
          <w:noProof/>
          <w:snapToGrid/>
        </w:rPr>
        <w:pict>
          <v:line id="_x0000_s3005" style="position:absolute;left:0;text-align:left;rotation:-90;z-index:251679744" from="318.9pt,522.45pt" to="324.6pt,522.45pt" strokeweight="1.5pt"/>
        </w:pict>
      </w:r>
      <w:r>
        <w:rPr>
          <w:noProof/>
          <w:snapToGrid/>
        </w:rPr>
        <w:pict>
          <v:line id="_x0000_s3004" style="position:absolute;left:0;text-align:left;rotation:-90;z-index:251678720" from="316.05pt,522.45pt" to="321.75pt,522.45pt" strokeweight="1.5pt"/>
        </w:pict>
      </w:r>
      <w:r>
        <w:rPr>
          <w:noProof/>
          <w:snapToGrid/>
        </w:rPr>
        <w:pict>
          <v:line id="_x0000_s3003" style="position:absolute;left:0;text-align:left;rotation:-90;z-index:251677696" from="313.2pt,522.45pt" to="318.9pt,522.45pt" strokeweight="1.5pt"/>
        </w:pict>
      </w:r>
      <w:r>
        <w:rPr>
          <w:noProof/>
          <w:snapToGrid/>
        </w:rPr>
        <w:pict>
          <v:line id="_x0000_s3002" style="position:absolute;left:0;text-align:left;rotation:-90;z-index:251676672" from="310.5pt,522.45pt" to="316.2pt,522.45pt" strokeweight="1.5pt"/>
        </w:pict>
      </w:r>
      <w:r>
        <w:rPr>
          <w:noProof/>
          <w:snapToGrid/>
        </w:rPr>
        <w:pict>
          <v:line id="_x0000_s3001" style="position:absolute;left:0;text-align:left;rotation:-90;z-index:251675648" from="304.65pt,522.45pt" to="310.35pt,522.45pt" strokeweight="1.5pt"/>
        </w:pict>
      </w:r>
      <w:r>
        <w:rPr>
          <w:noProof/>
          <w:snapToGrid/>
        </w:rPr>
        <w:pict>
          <v:line id="_x0000_s3000" style="position:absolute;left:0;text-align:left;rotation:-90;z-index:251674624" from="301.8pt,522.45pt" to="307.5pt,522.45pt" strokeweight="1.5pt"/>
        </w:pict>
      </w:r>
      <w:r>
        <w:rPr>
          <w:noProof/>
          <w:snapToGrid/>
        </w:rPr>
        <w:pict>
          <v:line id="_x0000_s2999" style="position:absolute;left:0;text-align:left;rotation:-90;z-index:251673600" from="298.95pt,522.45pt" to="304.65pt,522.45pt" strokeweight="1.5pt"/>
        </w:pict>
      </w:r>
      <w:r>
        <w:rPr>
          <w:noProof/>
          <w:snapToGrid/>
        </w:rPr>
        <w:pict>
          <v:line id="_x0000_s2998" style="position:absolute;left:0;text-align:left;rotation:-90;z-index:251672576" from="296.25pt,522.45pt" to="301.95pt,522.45pt" strokeweight="1.5pt"/>
        </w:pict>
      </w:r>
      <w:r>
        <w:rPr>
          <w:noProof/>
          <w:snapToGrid/>
        </w:rPr>
        <w:pict>
          <v:line id="_x0000_s2997" style="position:absolute;left:0;text-align:left;rotation:-90;z-index:251671552" from="290.4pt,522.45pt" to="296.1pt,522.45pt" strokeweight="1.5pt"/>
        </w:pict>
      </w:r>
      <w:r>
        <w:rPr>
          <w:noProof/>
          <w:snapToGrid/>
        </w:rPr>
        <w:pict>
          <v:line id="_x0000_s2996" style="position:absolute;left:0;text-align:left;rotation:-90;z-index:251670528" from="287.55pt,522.45pt" to="293.25pt,522.45pt" strokeweight="1.5pt"/>
        </w:pict>
      </w:r>
      <w:r>
        <w:rPr>
          <w:noProof/>
          <w:snapToGrid/>
        </w:rPr>
        <w:pict>
          <v:line id="_x0000_s2995" style="position:absolute;left:0;text-align:left;rotation:-90;z-index:251669504" from="284.7pt,522.45pt" to="290.4pt,522.45pt" strokeweight="1.5pt"/>
        </w:pict>
      </w:r>
      <w:r>
        <w:rPr>
          <w:noProof/>
          <w:snapToGrid/>
        </w:rPr>
        <w:pict>
          <v:line id="_x0000_s2994" style="position:absolute;left:0;text-align:left;rotation:-90;z-index:251668480" from="282pt,522.45pt" to="287.7pt,522.45pt" strokeweight="1.5pt"/>
        </w:pict>
      </w:r>
      <w:r>
        <w:rPr>
          <w:noProof/>
          <w:snapToGrid/>
        </w:rPr>
        <w:pict>
          <v:line id="_x0000_s2993" style="position:absolute;left:0;text-align:left;rotation:-90;z-index:251667456" from="276.15pt,522.45pt" to="281.85pt,522.45pt" strokeweight="1.5pt"/>
        </w:pict>
      </w:r>
      <w:r>
        <w:rPr>
          <w:noProof/>
          <w:snapToGrid/>
        </w:rPr>
        <w:pict>
          <v:line id="_x0000_s2992" style="position:absolute;left:0;text-align:left;rotation:-90;z-index:251666432" from="273.3pt,522.45pt" to="279pt,522.45pt" strokeweight="1.5pt"/>
        </w:pict>
      </w:r>
      <w:r>
        <w:rPr>
          <w:noProof/>
          <w:snapToGrid/>
        </w:rPr>
        <w:pict>
          <v:line id="_x0000_s2991" style="position:absolute;left:0;text-align:left;rotation:-90;z-index:251665408" from="270.45pt,522.45pt" to="276.15pt,522.45pt" strokeweight="1.5pt"/>
        </w:pict>
      </w:r>
      <w:r>
        <w:rPr>
          <w:noProof/>
          <w:snapToGrid/>
        </w:rPr>
        <w:pict>
          <v:line id="_x0000_s2990" style="position:absolute;left:0;text-align:left;rotation:-90;z-index:251664384" from="267.75pt,522.45pt" to="273.45pt,522.45pt" strokeweight="1.5pt"/>
        </w:pict>
      </w:r>
      <w:r>
        <w:rPr>
          <w:noProof/>
          <w:snapToGrid/>
        </w:rPr>
        <w:pict>
          <v:line id="_x0000_s2989" style="position:absolute;left:0;text-align:left;rotation:-90;z-index:251663360" from="261.9pt,522.45pt" to="267.6pt,522.45pt" strokeweight="1.5pt"/>
        </w:pict>
      </w:r>
      <w:r>
        <w:rPr>
          <w:noProof/>
          <w:snapToGrid/>
        </w:rPr>
        <w:pict>
          <v:line id="_x0000_s2988" style="position:absolute;left:0;text-align:left;rotation:-90;z-index:251662336" from="259.05pt,522.45pt" to="264.75pt,522.45pt" strokeweight="1.5pt"/>
        </w:pict>
      </w:r>
      <w:r>
        <w:rPr>
          <w:noProof/>
          <w:snapToGrid/>
        </w:rPr>
        <w:pict>
          <v:line id="_x0000_s2987" style="position:absolute;left:0;text-align:left;rotation:-90;z-index:251661312" from="256.2pt,522.45pt" to="261.9pt,522.45pt" strokeweight="1.5pt"/>
        </w:pict>
      </w:r>
      <w:r>
        <w:rPr>
          <w:noProof/>
          <w:snapToGrid/>
        </w:rPr>
        <w:pict>
          <v:line id="_x0000_s2986" style="position:absolute;left:0;text-align:left;rotation:-90;z-index:251660288" from="253.5pt,522.45pt" to="259.2pt,522.45pt" strokeweight="1.5pt"/>
        </w:pict>
      </w:r>
      <w:r>
        <w:rPr>
          <w:noProof/>
          <w:snapToGrid/>
        </w:rPr>
        <w:pict>
          <v:line id="_x0000_s2985" style="position:absolute;left:0;text-align:left;rotation:-90;z-index:251659264" from="247.65pt,522.45pt" to="253.35pt,522.45pt" strokeweight="1.5pt"/>
        </w:pict>
      </w:r>
      <w:r>
        <w:rPr>
          <w:noProof/>
          <w:snapToGrid/>
        </w:rPr>
        <w:pict>
          <v:line id="_x0000_s2984" style="position:absolute;left:0;text-align:left;rotation:-90;z-index:251658240" from="244.8pt,522.45pt" to="250.5pt,522.45pt" strokeweight="1.5pt"/>
        </w:pict>
      </w:r>
      <w:r>
        <w:rPr>
          <w:noProof/>
          <w:snapToGrid/>
        </w:rPr>
        <w:pict>
          <v:line id="_x0000_s2983" style="position:absolute;left:0;text-align:left;rotation:-90;z-index:251657216" from="241.95pt,522.45pt" to="247.65pt,522.45pt" strokeweight="1.5pt"/>
        </w:pict>
      </w:r>
      <w:r>
        <w:rPr>
          <w:noProof/>
          <w:snapToGrid/>
        </w:rPr>
        <w:pict>
          <v:line id="_x0000_s2982" style="position:absolute;left:0;text-align:left;rotation:-90;z-index:251656192" from="239.25pt,522.45pt" to="244.95pt,522.45pt" strokeweight="1.5pt"/>
        </w:pict>
      </w:r>
      <w:r>
        <w:rPr>
          <w:noProof/>
          <w:snapToGrid/>
        </w:rPr>
        <w:pict>
          <v:line id="_x0000_s2981" style="position:absolute;left:0;text-align:left;rotation:-90;z-index:251655168" from="233.4pt,522.45pt" to="239.1pt,522.45pt" strokeweight="1.5pt"/>
        </w:pict>
      </w:r>
      <w:r>
        <w:rPr>
          <w:noProof/>
          <w:snapToGrid/>
        </w:rPr>
        <w:pict>
          <v:line id="_x0000_s2980" style="position:absolute;left:0;text-align:left;rotation:-90;z-index:251654144" from="230.55pt,522.45pt" to="236.25pt,522.45pt" strokeweight="1.5pt"/>
        </w:pict>
      </w:r>
      <w:r>
        <w:rPr>
          <w:noProof/>
          <w:snapToGrid/>
        </w:rPr>
        <w:pict>
          <v:line id="_x0000_s2979" style="position:absolute;left:0;text-align:left;rotation:-90;z-index:251653120" from="227.7pt,522.45pt" to="233.4pt,522.45pt" strokeweight="1.5pt"/>
        </w:pict>
      </w:r>
      <w:r>
        <w:rPr>
          <w:noProof/>
          <w:snapToGrid/>
        </w:rPr>
        <w:pict>
          <v:line id="_x0000_s2978" style="position:absolute;left:0;text-align:left;rotation:-90;z-index:251652096" from="225pt,522.45pt" to="230.7pt,522.45pt" strokeweight="1.5pt"/>
        </w:pict>
      </w:r>
      <w:r>
        <w:rPr>
          <w:noProof/>
          <w:snapToGrid/>
        </w:rPr>
        <w:pict>
          <v:line id="_x0000_s2977" style="position:absolute;left:0;text-align:left;rotation:-90;z-index:251651072" from="219.15pt,522.45pt" to="224.85pt,522.45pt" strokeweight="1.5pt"/>
        </w:pict>
      </w:r>
      <w:r>
        <w:rPr>
          <w:noProof/>
          <w:snapToGrid/>
        </w:rPr>
        <w:pict>
          <v:line id="_x0000_s2976" style="position:absolute;left:0;text-align:left;rotation:-90;z-index:251650048" from="216.3pt,522.45pt" to="222pt,522.45pt" strokeweight="1.5pt"/>
        </w:pict>
      </w:r>
      <w:r>
        <w:rPr>
          <w:noProof/>
          <w:snapToGrid/>
        </w:rPr>
        <w:pict>
          <v:line id="_x0000_s2975" style="position:absolute;left:0;text-align:left;rotation:-90;z-index:251649024" from="213.45pt,522.45pt" to="219.15pt,522.45pt" strokeweight="1.5pt"/>
        </w:pict>
      </w:r>
      <w:r>
        <w:rPr>
          <w:noProof/>
          <w:snapToGrid/>
        </w:rPr>
        <w:pict>
          <v:line id="_x0000_s2974" style="position:absolute;left:0;text-align:left;rotation:-90;z-index:251648000" from="210.75pt,522.45pt" to="216.45pt,522.45pt" strokeweight="1.5pt"/>
        </w:pict>
      </w:r>
      <w:r>
        <w:rPr>
          <w:noProof/>
          <w:snapToGrid/>
        </w:rPr>
        <w:pict>
          <v:line id="_x0000_s2973" style="position:absolute;left:0;text-align:left;rotation:-90;z-index:251646976" from="204.9pt,522.45pt" to="210.6pt,522.45pt" strokeweight="1.5pt"/>
        </w:pict>
      </w:r>
      <w:r>
        <w:rPr>
          <w:noProof/>
          <w:snapToGrid/>
        </w:rPr>
        <w:pict>
          <v:line id="_x0000_s2972" style="position:absolute;left:0;text-align:left;rotation:-90;z-index:251645952" from="202.05pt,522.45pt" to="207.75pt,522.45pt" strokeweight="1.5pt"/>
        </w:pict>
      </w:r>
      <w:r>
        <w:rPr>
          <w:noProof/>
          <w:snapToGrid/>
        </w:rPr>
        <w:pict>
          <v:line id="_x0000_s2971" style="position:absolute;left:0;text-align:left;rotation:-90;z-index:251644928" from="199.2pt,522.45pt" to="204.9pt,522.45pt" strokeweight="1.5pt"/>
        </w:pict>
      </w:r>
      <w:r>
        <w:rPr>
          <w:noProof/>
          <w:snapToGrid/>
        </w:rPr>
        <w:pict>
          <v:line id="_x0000_s2970" style="position:absolute;left:0;text-align:left;rotation:-90;z-index:251643904" from="196.5pt,522.45pt" to="202.2pt,522.45pt" strokeweight="1.5pt"/>
        </w:pict>
      </w:r>
      <w:r>
        <w:rPr>
          <w:noProof/>
          <w:snapToGrid/>
        </w:rPr>
        <w:pict>
          <v:line id="_x0000_s2969" style="position:absolute;left:0;text-align:left;rotation:-90;z-index:251642880" from="190.65pt,522.45pt" to="196.35pt,522.45pt" strokeweight="1.5pt"/>
        </w:pict>
      </w:r>
      <w:r>
        <w:rPr>
          <w:noProof/>
          <w:snapToGrid/>
        </w:rPr>
        <w:pict>
          <v:line id="_x0000_s2968" style="position:absolute;left:0;text-align:left;rotation:-90;z-index:251641856" from="187.8pt,522.45pt" to="193.5pt,522.45pt" strokeweight="1.5pt"/>
        </w:pict>
      </w:r>
      <w:r>
        <w:rPr>
          <w:noProof/>
          <w:snapToGrid/>
        </w:rPr>
        <w:pict>
          <v:line id="_x0000_s2967" style="position:absolute;left:0;text-align:left;rotation:-90;z-index:251640832" from="184.95pt,522.45pt" to="190.65pt,522.45pt" strokeweight="1.5pt"/>
        </w:pict>
      </w:r>
      <w:r>
        <w:rPr>
          <w:noProof/>
          <w:snapToGrid/>
        </w:rPr>
        <w:pict>
          <v:line id="_x0000_s2966" style="position:absolute;left:0;text-align:left;rotation:-90;z-index:251639808" from="182.25pt,522.45pt" to="187.95pt,522.45pt" strokeweight="1.5pt"/>
        </w:pict>
      </w:r>
      <w:r>
        <w:rPr>
          <w:noProof/>
          <w:snapToGrid/>
        </w:rPr>
        <w:pict>
          <v:line id="_x0000_s2965" style="position:absolute;left:0;text-align:left;rotation:-90;z-index:251638784" from="176.4pt,522.45pt" to="182.1pt,522.45pt" strokeweight="1.5pt"/>
        </w:pict>
      </w:r>
      <w:r>
        <w:rPr>
          <w:noProof/>
          <w:snapToGrid/>
        </w:rPr>
        <w:pict>
          <v:line id="_x0000_s2964" style="position:absolute;left:0;text-align:left;rotation:-90;z-index:251637760" from="173.55pt,522.45pt" to="179.25pt,522.45pt" strokeweight="1.5pt"/>
        </w:pict>
      </w:r>
      <w:r>
        <w:rPr>
          <w:noProof/>
          <w:snapToGrid/>
        </w:rPr>
        <w:pict>
          <v:line id="_x0000_s2963" style="position:absolute;left:0;text-align:left;rotation:-90;z-index:251636736" from="170.7pt,522.45pt" to="176.4pt,522.45pt" strokeweight="1.5pt"/>
        </w:pict>
      </w:r>
      <w:r>
        <w:rPr>
          <w:noProof/>
          <w:snapToGrid/>
        </w:rPr>
        <w:pict>
          <v:line id="_x0000_s2962" style="position:absolute;left:0;text-align:left;rotation:-90;z-index:251635712" from="168pt,522.45pt" to="173.7pt,522.45pt" strokeweight="1.5pt"/>
        </w:pict>
      </w:r>
      <w:r>
        <w:rPr>
          <w:noProof/>
          <w:snapToGrid/>
        </w:rPr>
        <w:pict>
          <v:line id="_x0000_s2961" style="position:absolute;left:0;text-align:left;rotation:-90;z-index:251634688" from="162.15pt,522.45pt" to="167.85pt,522.45pt" strokeweight="1.5pt"/>
        </w:pict>
      </w:r>
      <w:r>
        <w:rPr>
          <w:noProof/>
          <w:snapToGrid/>
        </w:rPr>
        <w:pict>
          <v:line id="_x0000_s2960" style="position:absolute;left:0;text-align:left;rotation:-90;z-index:251633664" from="159.3pt,522.45pt" to="165pt,522.45pt" strokeweight="1.5pt"/>
        </w:pict>
      </w:r>
      <w:r>
        <w:rPr>
          <w:noProof/>
          <w:snapToGrid/>
        </w:rPr>
        <w:pict>
          <v:line id="_x0000_s2959" style="position:absolute;left:0;text-align:left;rotation:-90;z-index:251632640" from="156.45pt,522.45pt" to="162.15pt,522.45pt" strokeweight="1.5pt"/>
        </w:pict>
      </w:r>
      <w:r>
        <w:rPr>
          <w:noProof/>
          <w:snapToGrid/>
        </w:rPr>
        <w:pict>
          <v:line id="_x0000_s2958" style="position:absolute;left:0;text-align:left;rotation:-90;z-index:251631616" from="347.4pt,525.3pt" to="358.8pt,525.3pt" strokeweight="1.5pt"/>
        </w:pict>
      </w:r>
      <w:r>
        <w:rPr>
          <w:noProof/>
          <w:snapToGrid/>
        </w:rPr>
        <w:pict>
          <v:line id="_x0000_s2957" style="position:absolute;left:0;text-align:left;rotation:-90;z-index:251630592" from="153.75pt,522.45pt" to="159.45pt,522.45pt" strokeweight="1.5pt"/>
        </w:pict>
      </w:r>
      <w:r>
        <w:rPr>
          <w:noProof/>
          <w:snapToGrid/>
        </w:rPr>
        <w:pict>
          <v:line id="_x0000_s2956" style="position:absolute;left:0;text-align:left;rotation:-90;z-index:251629568" from="334.55pt,523.85pt" to="343.1pt,523.85pt" strokeweight="1.5pt"/>
        </w:pict>
      </w:r>
      <w:r>
        <w:rPr>
          <w:noProof/>
          <w:snapToGrid/>
        </w:rPr>
        <w:pict>
          <v:line id="_x0000_s2955" style="position:absolute;left:0;text-align:left;rotation:-90;z-index:251628544" from="318.9pt,525.3pt" to="330.3pt,525.3pt" strokeweight="1.5pt"/>
        </w:pict>
      </w:r>
      <w:r>
        <w:rPr>
          <w:noProof/>
          <w:snapToGrid/>
        </w:rPr>
        <w:pict>
          <v:line id="_x0000_s2954" style="position:absolute;left:0;text-align:left;rotation:-90;z-index:251627520" from="306.05pt,523.85pt" to="314.6pt,523.85pt" strokeweight="1.5pt"/>
        </w:pict>
      </w:r>
      <w:r>
        <w:rPr>
          <w:noProof/>
          <w:snapToGrid/>
        </w:rPr>
        <w:pict>
          <v:line id="_x0000_s2953" style="position:absolute;left:0;text-align:left;rotation:-90;z-index:251626496" from="290.4pt,525.3pt" to="301.8pt,525.3pt" strokeweight="1.5pt"/>
        </w:pict>
      </w:r>
      <w:r>
        <w:rPr>
          <w:noProof/>
          <w:snapToGrid/>
        </w:rPr>
        <w:pict>
          <v:line id="_x0000_s2952" style="position:absolute;left:0;text-align:left;rotation:-90;z-index:251625472" from="277.55pt,523.85pt" to="286.1pt,523.85pt" strokeweight="1.5pt"/>
        </w:pict>
      </w:r>
      <w:r>
        <w:rPr>
          <w:noProof/>
          <w:snapToGrid/>
        </w:rPr>
        <w:pict>
          <v:line id="_x0000_s2951" style="position:absolute;left:0;text-align:left;rotation:-90;z-index:251624448" from="261.9pt,525.3pt" to="273.3pt,525.3pt" strokeweight="1.5pt"/>
        </w:pict>
      </w:r>
      <w:r>
        <w:rPr>
          <w:noProof/>
          <w:snapToGrid/>
        </w:rPr>
        <w:pict>
          <v:line id="_x0000_s2950" style="position:absolute;left:0;text-align:left;rotation:-90;z-index:251623424" from="249.05pt,523.85pt" to="257.6pt,523.85pt" strokeweight="1.5pt"/>
        </w:pict>
      </w:r>
      <w:r>
        <w:rPr>
          <w:noProof/>
          <w:snapToGrid/>
        </w:rPr>
        <w:pict>
          <v:line id="_x0000_s2949" style="position:absolute;left:0;text-align:left;rotation:-90;z-index:251622400" from="233.4pt,525.3pt" to="244.8pt,525.3pt" strokeweight="1.5pt"/>
        </w:pict>
      </w:r>
      <w:r>
        <w:rPr>
          <w:noProof/>
          <w:snapToGrid/>
        </w:rPr>
        <w:pict>
          <v:line id="_x0000_s2948" style="position:absolute;left:0;text-align:left;rotation:-90;z-index:251621376" from="220.55pt,523.85pt" to="229.1pt,523.85pt" strokeweight="1.5pt"/>
        </w:pict>
      </w:r>
      <w:r>
        <w:rPr>
          <w:noProof/>
          <w:snapToGrid/>
        </w:rPr>
        <w:pict>
          <v:line id="_x0000_s2947" style="position:absolute;left:0;text-align:left;rotation:-90;z-index:251620352" from="204.9pt,525.3pt" to="216.3pt,525.3pt" strokeweight="1.5pt"/>
        </w:pict>
      </w:r>
      <w:r>
        <w:rPr>
          <w:noProof/>
          <w:snapToGrid/>
        </w:rPr>
        <w:pict>
          <v:line id="_x0000_s2946" style="position:absolute;left:0;text-align:left;rotation:-90;z-index:251619328" from="192.05pt,523.85pt" to="200.6pt,523.85pt" strokeweight="1.5pt"/>
        </w:pict>
      </w:r>
      <w:r>
        <w:rPr>
          <w:noProof/>
          <w:snapToGrid/>
        </w:rPr>
        <w:pict>
          <v:line id="_x0000_s2945" style="position:absolute;left:0;text-align:left;rotation:-90;z-index:251618304" from="176.4pt,525.3pt" to="187.8pt,525.3pt" strokeweight="1.5pt"/>
        </w:pict>
      </w:r>
      <w:r>
        <w:rPr>
          <w:noProof/>
          <w:snapToGrid/>
        </w:rPr>
        <w:pict>
          <v:line id="_x0000_s2944" style="position:absolute;left:0;text-align:left;rotation:-90;z-index:251617280" from="163.55pt,523.85pt" to="172.1pt,523.85pt" strokeweight="1.5pt"/>
        </w:pict>
      </w:r>
      <w:r>
        <w:rPr>
          <w:noProof/>
          <w:snapToGrid/>
        </w:rPr>
        <w:pict>
          <v:line id="_x0000_s2943" style="position:absolute;left:0;text-align:left;rotation:-90;z-index:251616256" from="147.9pt,525.3pt" to="159.3pt,525.3pt" strokeweight="1.5pt"/>
        </w:pict>
      </w:r>
      <w:r>
        <w:rPr>
          <w:rFonts w:ascii="Courier New" w:hAnsi="Courier New" w:cs="Courier New"/>
          <w:noProof/>
          <w:snapToGrid/>
        </w:rPr>
        <w:pict>
          <v:group id="_x0000_s2752" style="position:absolute;left:0;text-align:left;margin-left:106.5pt;margin-top:1.95pt;width:25.8pt;height:239.4pt;z-index:251613184" coordorigin="2748,1844" coordsize="516,4788">
            <v:group id="_x0000_s2753" style="position:absolute;left:3036;top:1958;width:228;height:3990" coordorigin="3183,2328" coordsize="228,3990">
              <v:line id="_x0000_s2754" style="position:absolute" from="3411,2328" to="3411,6318" strokeweight="2.25pt"/>
              <v:line id="_x0000_s2755" style="position:absolute" from="3183,2328" to="3411,2328" strokeweight="1.5pt"/>
              <v:line id="_x0000_s2756" style="position:absolute" from="3240,2613" to="3411,2613" strokeweight="1.5pt"/>
              <v:line id="_x0000_s2757" style="position:absolute" from="3183,2898" to="3411,2898" strokeweight="1.5pt"/>
              <v:line id="_x0000_s2758" style="position:absolute" from="3240,3183" to="3411,3183" strokeweight="1.5pt"/>
              <v:line id="_x0000_s2759" style="position:absolute" from="3183,3468" to="3411,3468" strokeweight="1.5pt"/>
              <v:line id="_x0000_s2760" style="position:absolute" from="3240,3753" to="3411,3753" strokeweight="1.5pt"/>
              <v:line id="_x0000_s2761" style="position:absolute" from="3183,4038" to="3411,4038" strokeweight="1.5pt"/>
              <v:line id="_x0000_s2762" style="position:absolute" from="3240,4323" to="3411,4323" strokeweight="1.5pt"/>
              <v:line id="_x0000_s2763" style="position:absolute" from="3183,4608" to="3411,4608" strokeweight="1.5pt"/>
              <v:line id="_x0000_s2764" style="position:absolute" from="3240,4893" to="3411,4893" strokeweight="1.5pt"/>
              <v:line id="_x0000_s2765" style="position:absolute" from="3183,5178" to="3411,5178" strokeweight="1.5pt"/>
              <v:line id="_x0000_s2766" style="position:absolute" from="3240,5463" to="3411,5463" strokeweight="1.5pt"/>
              <v:line id="_x0000_s2767" style="position:absolute" from="3183,5748" to="3411,5748" strokeweight="1.5pt"/>
              <v:line id="_x0000_s2768" style="position:absolute" from="3240,6033" to="3411,6033" strokeweight="1.5pt"/>
              <v:line id="_x0000_s2769" style="position:absolute" from="3297,2388" to="3411,2388" strokeweight="1.5pt"/>
              <v:line id="_x0000_s2770" style="position:absolute" from="3183,6318" to="3411,6318" strokeweight="1.5pt"/>
              <v:line id="_x0000_s2771" style="position:absolute" from="3297,2442" to="3411,2442" strokeweight="1.5pt"/>
              <v:line id="_x0000_s2772" style="position:absolute" from="3297,2499" to="3411,2499" strokeweight="1.5pt"/>
              <v:line id="_x0000_s2773" style="position:absolute" from="3297,2556" to="3411,2556" strokeweight="1.5pt"/>
              <v:line id="_x0000_s2774" style="position:absolute" from="3297,2673" to="3411,2673" strokeweight="1.5pt"/>
              <v:line id="_x0000_s2775" style="position:absolute" from="3297,2727" to="3411,2727" strokeweight="1.5pt"/>
              <v:line id="_x0000_s2776" style="position:absolute" from="3297,2784" to="3411,2784" strokeweight="1.5pt"/>
              <v:line id="_x0000_s2777" style="position:absolute" from="3297,2841" to="3411,2841" strokeweight="1.5pt"/>
              <v:line id="_x0000_s2778" style="position:absolute" from="3297,2958" to="3411,2958" strokeweight="1.5pt"/>
              <v:line id="_x0000_s2779" style="position:absolute" from="3297,3012" to="3411,3012" strokeweight="1.5pt"/>
              <v:line id="_x0000_s2780" style="position:absolute" from="3297,3069" to="3411,3069" strokeweight="1.5pt"/>
              <v:line id="_x0000_s2781" style="position:absolute" from="3297,3126" to="3411,3126" strokeweight="1.5pt"/>
              <v:line id="_x0000_s2782" style="position:absolute" from="3297,3243" to="3411,3243" strokeweight="1.5pt"/>
              <v:line id="_x0000_s2783" style="position:absolute" from="3297,3297" to="3411,3297" strokeweight="1.5pt"/>
              <v:line id="_x0000_s2784" style="position:absolute" from="3297,3354" to="3411,3354" strokeweight="1.5pt"/>
              <v:line id="_x0000_s2785" style="position:absolute" from="3297,3411" to="3411,3411" strokeweight="1.5pt"/>
              <v:line id="_x0000_s2786" style="position:absolute" from="3297,3528" to="3411,3528" strokeweight="1.5pt"/>
              <v:line id="_x0000_s2787" style="position:absolute" from="3297,3582" to="3411,3582" strokeweight="1.5pt"/>
              <v:line id="_x0000_s2788" style="position:absolute" from="3297,3639" to="3411,3639" strokeweight="1.5pt"/>
              <v:line id="_x0000_s2789" style="position:absolute" from="3297,3696" to="3411,3696" strokeweight="1.5pt"/>
              <v:line id="_x0000_s2790" style="position:absolute" from="3297,3813" to="3411,3813" strokeweight="1.5pt"/>
              <v:line id="_x0000_s2791" style="position:absolute" from="3297,3867" to="3411,3867" strokeweight="1.5pt"/>
              <v:line id="_x0000_s2792" style="position:absolute" from="3297,3924" to="3411,3924" strokeweight="1.5pt"/>
              <v:line id="_x0000_s2793" style="position:absolute" from="3297,3981" to="3411,3981" strokeweight="1.5pt"/>
              <v:line id="_x0000_s2794" style="position:absolute" from="3297,4098" to="3411,4098" strokeweight="1.5pt"/>
              <v:line id="_x0000_s2795" style="position:absolute" from="3297,4152" to="3411,4152" strokeweight="1.5pt"/>
              <v:line id="_x0000_s2796" style="position:absolute" from="3297,4209" to="3411,4209" strokeweight="1.5pt"/>
              <v:line id="_x0000_s2797" style="position:absolute" from="3297,4266" to="3411,4266" strokeweight="1.5pt"/>
              <v:line id="_x0000_s2798" style="position:absolute" from="3297,4383" to="3411,4383" strokeweight="1.5pt"/>
              <v:line id="_x0000_s2799" style="position:absolute" from="3297,4437" to="3411,4437" strokeweight="1.5pt"/>
              <v:line id="_x0000_s2800" style="position:absolute" from="3297,4494" to="3411,4494" strokeweight="1.5pt"/>
              <v:line id="_x0000_s2801" style="position:absolute" from="3297,4551" to="3411,4551" strokeweight="1.5pt"/>
              <v:line id="_x0000_s2802" style="position:absolute" from="3297,4668" to="3411,4668" strokeweight="1.5pt"/>
              <v:line id="_x0000_s2803" style="position:absolute" from="3297,4722" to="3411,4722" strokeweight="1.5pt"/>
              <v:line id="_x0000_s2804" style="position:absolute" from="3297,4779" to="3411,4779" strokeweight="1.5pt"/>
              <v:line id="_x0000_s2805" style="position:absolute" from="3297,4836" to="3411,4836" strokeweight="1.5pt"/>
              <v:line id="_x0000_s2806" style="position:absolute" from="3297,4953" to="3411,4953" strokeweight="1.5pt"/>
              <v:line id="_x0000_s2807" style="position:absolute" from="3297,5007" to="3411,5007" strokeweight="1.5pt"/>
              <v:line id="_x0000_s2808" style="position:absolute" from="3297,5064" to="3411,5064" strokeweight="1.5pt"/>
              <v:line id="_x0000_s2809" style="position:absolute" from="3297,5121" to="3411,5121" strokeweight="1.5pt"/>
              <v:line id="_x0000_s2810" style="position:absolute" from="3297,5238" to="3411,5238" strokeweight="1.5pt"/>
              <v:line id="_x0000_s2811" style="position:absolute" from="3297,5292" to="3411,5292" strokeweight="1.5pt"/>
              <v:line id="_x0000_s2812" style="position:absolute" from="3297,5349" to="3411,5349" strokeweight="1.5pt"/>
              <v:line id="_x0000_s2813" style="position:absolute" from="3297,5406" to="3411,5406" strokeweight="1.5pt"/>
              <v:line id="_x0000_s2814" style="position:absolute" from="3297,5523" to="3411,5523" strokeweight="1.5pt"/>
              <v:line id="_x0000_s2815" style="position:absolute" from="3297,5577" to="3411,5577" strokeweight="1.5pt"/>
              <v:line id="_x0000_s2816" style="position:absolute" from="3297,5634" to="3411,5634" strokeweight="1.5pt"/>
              <v:line id="_x0000_s2817" style="position:absolute" from="3297,5691" to="3411,5691" strokeweight="1.5pt"/>
              <v:line id="_x0000_s2818" style="position:absolute" from="3297,5808" to="3411,5808" strokeweight="1.5pt"/>
              <v:line id="_x0000_s2819" style="position:absolute" from="3297,5862" to="3411,5862" strokeweight="1.5pt"/>
              <v:line id="_x0000_s2820" style="position:absolute" from="3297,5919" to="3411,5919" strokeweight="1.5pt"/>
              <v:line id="_x0000_s2821" style="position:absolute" from="3297,5976" to="3411,5976" strokeweight="1.5pt"/>
              <v:line id="_x0000_s2822" style="position:absolute" from="3297,6093" to="3411,6093" strokeweight="1.5pt"/>
              <v:line id="_x0000_s2823" style="position:absolute" from="3297,6147" to="3411,6147" strokeweight="1.5pt"/>
              <v:line id="_x0000_s2824" style="position:absolute" from="3297,6204" to="3411,6204" strokeweight="1.5pt"/>
              <v:line id="_x0000_s2825" style="position:absolute" from="3297,6261" to="3411,6261" strokeweight="1.5pt"/>
            </v:group>
            <v:line id="_x0000_s2826" style="position:absolute" from="3264,5948" to="3264,6530" strokeweight="2.25pt"/>
            <v:line id="_x0000_s2827" style="position:absolute" from="3036,5948" to="3264,5948" strokeweight="1.5pt"/>
            <v:line id="_x0000_s2828" style="position:absolute" from="3093,6233" to="3264,6233" strokeweight="1.5pt"/>
            <v:line id="_x0000_s2829" style="position:absolute" from="3036,6518" to="3264,6518" strokeweight="1.5pt"/>
            <v:line id="_x0000_s2830" style="position:absolute" from="3150,6008" to="3264,6008" strokeweight="1.5pt"/>
            <v:line id="_x0000_s2831" style="position:absolute" from="3150,6062" to="3264,6062" strokeweight="1.5pt"/>
            <v:line id="_x0000_s2832" style="position:absolute" from="3150,6119" to="3264,6119" strokeweight="1.5pt"/>
            <v:line id="_x0000_s2833" style="position:absolute" from="3150,6176" to="3264,6176" strokeweight="1.5pt"/>
            <v:line id="_x0000_s2834" style="position:absolute" from="3150,6293" to="3264,6293" strokeweight="1.5pt"/>
            <v:line id="_x0000_s2835" style="position:absolute" from="3150,6347" to="3264,6347" strokeweight="1.5pt"/>
            <v:line id="_x0000_s2836" style="position:absolute" from="3150,6404" to="3264,6404" strokeweight="1.5pt"/>
            <v:line id="_x0000_s2837" style="position:absolute" from="3150,6461" to="3264,6461" strokeweight="1.5pt"/>
            <v:shape id="_x0000_s2838" type="#_x0000_t202" style="position:absolute;left:2808;top:1844;width:225;height:228" filled="f" stroked="f">
              <v:textbox style="mso-next-textbox:#_x0000_s2838" inset="0,0,0,0">
                <w:txbxContent>
                  <w:p w:rsidR="0079598C" w:rsidRDefault="0079598C" w:rsidP="0079598C">
                    <w:pPr>
                      <w:rPr>
                        <w:sz w:val="20"/>
                        <w:lang w:val="en-US"/>
                      </w:rPr>
                    </w:pPr>
                    <w:r>
                      <w:rPr>
                        <w:sz w:val="20"/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2839" type="#_x0000_t202" style="position:absolute;left:2748;top:2414;width:225;height:228" filled="f" stroked="f">
              <v:textbox style="mso-next-textbox:#_x0000_s2839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 5</w:t>
                    </w:r>
                  </w:p>
                </w:txbxContent>
              </v:textbox>
            </v:shape>
            <v:shape id="_x0000_s2840" type="#_x0000_t202" style="position:absolute;left:2748;top:2984;width:225;height:228" filled="f" stroked="f">
              <v:textbox style="mso-next-textbox:#_x0000_s2840" inset="0,0,0,0">
                <w:txbxContent>
                  <w:p w:rsidR="0079598C" w:rsidRDefault="0079598C" w:rsidP="0079598C">
                    <w:pPr>
                      <w:rPr>
                        <w:sz w:val="20"/>
                        <w:lang w:val="en-US"/>
                      </w:rPr>
                    </w:pPr>
                    <w:r>
                      <w:rPr>
                        <w:sz w:val="20"/>
                      </w:rPr>
                      <w:t>1</w:t>
                    </w:r>
                    <w:r>
                      <w:rPr>
                        <w:sz w:val="20"/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2841" type="#_x0000_t202" style="position:absolute;left:2748;top:3554;width:225;height:228" filled="f" stroked="f">
              <v:textbox style="mso-next-textbox:#_x0000_s2841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15</w:t>
                    </w:r>
                  </w:p>
                </w:txbxContent>
              </v:textbox>
            </v:shape>
            <v:shape id="_x0000_s2842" type="#_x0000_t202" style="position:absolute;left:2748;top:4124;width:225;height:228" filled="f" stroked="f">
              <v:textbox style="mso-next-textbox:#_x0000_s2842" inset="0,0,0,0">
                <w:txbxContent>
                  <w:p w:rsidR="0079598C" w:rsidRDefault="0079598C" w:rsidP="0079598C">
                    <w:pPr>
                      <w:rPr>
                        <w:sz w:val="20"/>
                        <w:lang w:val="en-US"/>
                      </w:rPr>
                    </w:pPr>
                    <w:r>
                      <w:rPr>
                        <w:sz w:val="20"/>
                      </w:rPr>
                      <w:t>2</w:t>
                    </w:r>
                    <w:r>
                      <w:rPr>
                        <w:sz w:val="20"/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2843" type="#_x0000_t202" style="position:absolute;left:2751;top:4694;width:225;height:228" filled="f" stroked="f">
              <v:textbox style="mso-next-textbox:#_x0000_s2843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25</w:t>
                    </w:r>
                  </w:p>
                </w:txbxContent>
              </v:textbox>
            </v:shape>
            <v:shape id="_x0000_s2844" type="#_x0000_t202" style="position:absolute;left:2751;top:5264;width:225;height:228" filled="f" stroked="f">
              <v:textbox style="mso-next-textbox:#_x0000_s2844" inset="0,0,0,0">
                <w:txbxContent>
                  <w:p w:rsidR="0079598C" w:rsidRDefault="0079598C" w:rsidP="0079598C">
                    <w:pPr>
                      <w:rPr>
                        <w:sz w:val="20"/>
                        <w:lang w:val="en-US"/>
                      </w:rPr>
                    </w:pPr>
                    <w:r>
                      <w:rPr>
                        <w:sz w:val="20"/>
                      </w:rPr>
                      <w:t>3</w:t>
                    </w:r>
                    <w:r>
                      <w:rPr>
                        <w:sz w:val="20"/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2845" type="#_x0000_t202" style="position:absolute;left:2751;top:5834;width:225;height:228" filled="f" stroked="f">
              <v:textbox style="mso-next-textbox:#_x0000_s2845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35</w:t>
                    </w:r>
                  </w:p>
                </w:txbxContent>
              </v:textbox>
            </v:shape>
            <v:shape id="_x0000_s2846" type="#_x0000_t202" style="position:absolute;left:2751;top:6404;width:225;height:228" filled="f" stroked="f">
              <v:textbox style="mso-next-textbox:#_x0000_s2846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40</w:t>
                    </w:r>
                  </w:p>
                </w:txbxContent>
              </v:textbox>
            </v:shape>
          </v:group>
        </w:pict>
      </w:r>
      <w:r>
        <w:rPr>
          <w:rFonts w:ascii="Courier New" w:hAnsi="Courier New" w:cs="Courier New"/>
          <w:noProof/>
          <w:snapToGrid/>
        </w:rPr>
        <w:pict>
          <v:group id="_x0000_s2847" style="position:absolute;left:0;text-align:left;margin-left:106.5pt;margin-top:264.65pt;width:25.8pt;height:239.4pt;z-index:251614208" coordorigin="2748,1844" coordsize="516,4788">
            <v:group id="_x0000_s2848" style="position:absolute;left:3036;top:1958;width:228;height:3990" coordorigin="3183,2328" coordsize="228,3990">
              <v:line id="_x0000_s2849" style="position:absolute" from="3411,2328" to="3411,6318" strokeweight="2.25pt"/>
              <v:line id="_x0000_s2850" style="position:absolute" from="3183,2328" to="3411,2328" strokeweight="1.5pt"/>
              <v:line id="_x0000_s2851" style="position:absolute" from="3240,2613" to="3411,2613" strokeweight="1.5pt"/>
              <v:line id="_x0000_s2852" style="position:absolute" from="3183,2898" to="3411,2898" strokeweight="1.5pt"/>
              <v:line id="_x0000_s2853" style="position:absolute" from="3240,3183" to="3411,3183" strokeweight="1.5pt"/>
              <v:line id="_x0000_s2854" style="position:absolute" from="3183,3468" to="3411,3468" strokeweight="1.5pt"/>
              <v:line id="_x0000_s2855" style="position:absolute" from="3240,3753" to="3411,3753" strokeweight="1.5pt"/>
              <v:line id="_x0000_s2856" style="position:absolute" from="3183,4038" to="3411,4038" strokeweight="1.5pt"/>
              <v:line id="_x0000_s2857" style="position:absolute" from="3240,4323" to="3411,4323" strokeweight="1.5pt"/>
              <v:line id="_x0000_s2858" style="position:absolute" from="3183,4608" to="3411,4608" strokeweight="1.5pt"/>
              <v:line id="_x0000_s2859" style="position:absolute" from="3240,4893" to="3411,4893" strokeweight="1.5pt"/>
              <v:line id="_x0000_s2860" style="position:absolute" from="3183,5178" to="3411,5178" strokeweight="1.5pt"/>
              <v:line id="_x0000_s2861" style="position:absolute" from="3240,5463" to="3411,5463" strokeweight="1.5pt"/>
              <v:line id="_x0000_s2862" style="position:absolute" from="3183,5748" to="3411,5748" strokeweight="1.5pt"/>
              <v:line id="_x0000_s2863" style="position:absolute" from="3240,6033" to="3411,6033" strokeweight="1.5pt"/>
              <v:line id="_x0000_s2864" style="position:absolute" from="3297,2388" to="3411,2388" strokeweight="1.5pt"/>
              <v:line id="_x0000_s2865" style="position:absolute" from="3183,6318" to="3411,6318" strokeweight="1.5pt"/>
              <v:line id="_x0000_s2866" style="position:absolute" from="3297,2442" to="3411,2442" strokeweight="1.5pt"/>
              <v:line id="_x0000_s2867" style="position:absolute" from="3297,2499" to="3411,2499" strokeweight="1.5pt"/>
              <v:line id="_x0000_s2868" style="position:absolute" from="3297,2556" to="3411,2556" strokeweight="1.5pt"/>
              <v:line id="_x0000_s2869" style="position:absolute" from="3297,2673" to="3411,2673" strokeweight="1.5pt"/>
              <v:line id="_x0000_s2870" style="position:absolute" from="3297,2727" to="3411,2727" strokeweight="1.5pt"/>
              <v:line id="_x0000_s2871" style="position:absolute" from="3297,2784" to="3411,2784" strokeweight="1.5pt"/>
              <v:line id="_x0000_s2872" style="position:absolute" from="3297,2841" to="3411,2841" strokeweight="1.5pt"/>
              <v:line id="_x0000_s2873" style="position:absolute" from="3297,2958" to="3411,2958" strokeweight="1.5pt"/>
              <v:line id="_x0000_s2874" style="position:absolute" from="3297,3012" to="3411,3012" strokeweight="1.5pt"/>
              <v:line id="_x0000_s2875" style="position:absolute" from="3297,3069" to="3411,3069" strokeweight="1.5pt"/>
              <v:line id="_x0000_s2876" style="position:absolute" from="3297,3126" to="3411,3126" strokeweight="1.5pt"/>
              <v:line id="_x0000_s2877" style="position:absolute" from="3297,3243" to="3411,3243" strokeweight="1.5pt"/>
              <v:line id="_x0000_s2878" style="position:absolute" from="3297,3297" to="3411,3297" strokeweight="1.5pt"/>
              <v:line id="_x0000_s2879" style="position:absolute" from="3297,3354" to="3411,3354" strokeweight="1.5pt"/>
              <v:line id="_x0000_s2880" style="position:absolute" from="3297,3411" to="3411,3411" strokeweight="1.5pt"/>
              <v:line id="_x0000_s2881" style="position:absolute" from="3297,3528" to="3411,3528" strokeweight="1.5pt"/>
              <v:line id="_x0000_s2882" style="position:absolute" from="3297,3582" to="3411,3582" strokeweight="1.5pt"/>
              <v:line id="_x0000_s2883" style="position:absolute" from="3297,3639" to="3411,3639" strokeweight="1.5pt"/>
              <v:line id="_x0000_s2884" style="position:absolute" from="3297,3696" to="3411,3696" strokeweight="1.5pt"/>
              <v:line id="_x0000_s2885" style="position:absolute" from="3297,3813" to="3411,3813" strokeweight="1.5pt"/>
              <v:line id="_x0000_s2886" style="position:absolute" from="3297,3867" to="3411,3867" strokeweight="1.5pt"/>
              <v:line id="_x0000_s2887" style="position:absolute" from="3297,3924" to="3411,3924" strokeweight="1.5pt"/>
              <v:line id="_x0000_s2888" style="position:absolute" from="3297,3981" to="3411,3981" strokeweight="1.5pt"/>
              <v:line id="_x0000_s2889" style="position:absolute" from="3297,4098" to="3411,4098" strokeweight="1.5pt"/>
              <v:line id="_x0000_s2890" style="position:absolute" from="3297,4152" to="3411,4152" strokeweight="1.5pt"/>
              <v:line id="_x0000_s2891" style="position:absolute" from="3297,4209" to="3411,4209" strokeweight="1.5pt"/>
              <v:line id="_x0000_s2892" style="position:absolute" from="3297,4266" to="3411,4266" strokeweight="1.5pt"/>
              <v:line id="_x0000_s2893" style="position:absolute" from="3297,4383" to="3411,4383" strokeweight="1.5pt"/>
              <v:line id="_x0000_s2894" style="position:absolute" from="3297,4437" to="3411,4437" strokeweight="1.5pt"/>
              <v:line id="_x0000_s2895" style="position:absolute" from="3297,4494" to="3411,4494" strokeweight="1.5pt"/>
              <v:line id="_x0000_s2896" style="position:absolute" from="3297,4551" to="3411,4551" strokeweight="1.5pt"/>
              <v:line id="_x0000_s2897" style="position:absolute" from="3297,4668" to="3411,4668" strokeweight="1.5pt"/>
              <v:line id="_x0000_s2898" style="position:absolute" from="3297,4722" to="3411,4722" strokeweight="1.5pt"/>
              <v:line id="_x0000_s2899" style="position:absolute" from="3297,4779" to="3411,4779" strokeweight="1.5pt"/>
              <v:line id="_x0000_s2900" style="position:absolute" from="3297,4836" to="3411,4836" strokeweight="1.5pt"/>
              <v:line id="_x0000_s2901" style="position:absolute" from="3297,4953" to="3411,4953" strokeweight="1.5pt"/>
              <v:line id="_x0000_s2902" style="position:absolute" from="3297,5007" to="3411,5007" strokeweight="1.5pt"/>
              <v:line id="_x0000_s2903" style="position:absolute" from="3297,5064" to="3411,5064" strokeweight="1.5pt"/>
              <v:line id="_x0000_s2904" style="position:absolute" from="3297,5121" to="3411,5121" strokeweight="1.5pt"/>
              <v:line id="_x0000_s2905" style="position:absolute" from="3297,5238" to="3411,5238" strokeweight="1.5pt"/>
              <v:line id="_x0000_s2906" style="position:absolute" from="3297,5292" to="3411,5292" strokeweight="1.5pt"/>
              <v:line id="_x0000_s2907" style="position:absolute" from="3297,5349" to="3411,5349" strokeweight="1.5pt"/>
              <v:line id="_x0000_s2908" style="position:absolute" from="3297,5406" to="3411,5406" strokeweight="1.5pt"/>
              <v:line id="_x0000_s2909" style="position:absolute" from="3297,5523" to="3411,5523" strokeweight="1.5pt"/>
              <v:line id="_x0000_s2910" style="position:absolute" from="3297,5577" to="3411,5577" strokeweight="1.5pt"/>
              <v:line id="_x0000_s2911" style="position:absolute" from="3297,5634" to="3411,5634" strokeweight="1.5pt"/>
              <v:line id="_x0000_s2912" style="position:absolute" from="3297,5691" to="3411,5691" strokeweight="1.5pt"/>
              <v:line id="_x0000_s2913" style="position:absolute" from="3297,5808" to="3411,5808" strokeweight="1.5pt"/>
              <v:line id="_x0000_s2914" style="position:absolute" from="3297,5862" to="3411,5862" strokeweight="1.5pt"/>
              <v:line id="_x0000_s2915" style="position:absolute" from="3297,5919" to="3411,5919" strokeweight="1.5pt"/>
              <v:line id="_x0000_s2916" style="position:absolute" from="3297,5976" to="3411,5976" strokeweight="1.5pt"/>
              <v:line id="_x0000_s2917" style="position:absolute" from="3297,6093" to="3411,6093" strokeweight="1.5pt"/>
              <v:line id="_x0000_s2918" style="position:absolute" from="3297,6147" to="3411,6147" strokeweight="1.5pt"/>
              <v:line id="_x0000_s2919" style="position:absolute" from="3297,6204" to="3411,6204" strokeweight="1.5pt"/>
              <v:line id="_x0000_s2920" style="position:absolute" from="3297,6261" to="3411,6261" strokeweight="1.5pt"/>
            </v:group>
            <v:line id="_x0000_s2921" style="position:absolute" from="3264,5948" to="3264,6530" strokeweight="2.25pt"/>
            <v:line id="_x0000_s2922" style="position:absolute" from="3036,5948" to="3264,5948" strokeweight="1.5pt"/>
            <v:line id="_x0000_s2923" style="position:absolute" from="3093,6233" to="3264,6233" strokeweight="1.5pt"/>
            <v:line id="_x0000_s2924" style="position:absolute" from="3036,6518" to="3264,6518" strokeweight="1.5pt"/>
            <v:line id="_x0000_s2925" style="position:absolute" from="3150,6008" to="3264,6008" strokeweight="1.5pt"/>
            <v:line id="_x0000_s2926" style="position:absolute" from="3150,6062" to="3264,6062" strokeweight="1.5pt"/>
            <v:line id="_x0000_s2927" style="position:absolute" from="3150,6119" to="3264,6119" strokeweight="1.5pt"/>
            <v:line id="_x0000_s2928" style="position:absolute" from="3150,6176" to="3264,6176" strokeweight="1.5pt"/>
            <v:line id="_x0000_s2929" style="position:absolute" from="3150,6293" to="3264,6293" strokeweight="1.5pt"/>
            <v:line id="_x0000_s2930" style="position:absolute" from="3150,6347" to="3264,6347" strokeweight="1.5pt"/>
            <v:line id="_x0000_s2931" style="position:absolute" from="3150,6404" to="3264,6404" strokeweight="1.5pt"/>
            <v:line id="_x0000_s2932" style="position:absolute" from="3150,6461" to="3264,6461" strokeweight="1.5pt"/>
            <v:shape id="_x0000_s2933" type="#_x0000_t202" style="position:absolute;left:2808;top:1844;width:225;height:228" filled="f" stroked="f">
              <v:textbox style="mso-next-textbox:#_x0000_s2933" inset="0,0,0,0">
                <w:txbxContent>
                  <w:p w:rsidR="0079598C" w:rsidRDefault="0079598C" w:rsidP="0079598C">
                    <w:pPr>
                      <w:rPr>
                        <w:sz w:val="20"/>
                        <w:lang w:val="en-US"/>
                      </w:rPr>
                    </w:pPr>
                    <w:r>
                      <w:rPr>
                        <w:sz w:val="20"/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2934" type="#_x0000_t202" style="position:absolute;left:2748;top:2414;width:225;height:228" filled="f" stroked="f">
              <v:textbox style="mso-next-textbox:#_x0000_s2934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 xml:space="preserve"> 5</w:t>
                    </w:r>
                  </w:p>
                </w:txbxContent>
              </v:textbox>
            </v:shape>
            <v:shape id="_x0000_s2935" type="#_x0000_t202" style="position:absolute;left:2748;top:2984;width:225;height:228" filled="f" stroked="f">
              <v:textbox style="mso-next-textbox:#_x0000_s2935" inset="0,0,0,0">
                <w:txbxContent>
                  <w:p w:rsidR="0079598C" w:rsidRDefault="0079598C" w:rsidP="0079598C">
                    <w:pPr>
                      <w:rPr>
                        <w:sz w:val="20"/>
                        <w:lang w:val="en-US"/>
                      </w:rPr>
                    </w:pPr>
                    <w:r>
                      <w:rPr>
                        <w:sz w:val="20"/>
                      </w:rPr>
                      <w:t>1</w:t>
                    </w:r>
                    <w:r>
                      <w:rPr>
                        <w:sz w:val="20"/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2936" type="#_x0000_t202" style="position:absolute;left:2748;top:3554;width:225;height:228" filled="f" stroked="f">
              <v:textbox style="mso-next-textbox:#_x0000_s2936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15</w:t>
                    </w:r>
                  </w:p>
                </w:txbxContent>
              </v:textbox>
            </v:shape>
            <v:shape id="_x0000_s2937" type="#_x0000_t202" style="position:absolute;left:2748;top:4124;width:225;height:228" filled="f" stroked="f">
              <v:textbox style="mso-next-textbox:#_x0000_s2937" inset="0,0,0,0">
                <w:txbxContent>
                  <w:p w:rsidR="0079598C" w:rsidRDefault="0079598C" w:rsidP="0079598C">
                    <w:pPr>
                      <w:rPr>
                        <w:sz w:val="20"/>
                        <w:lang w:val="en-US"/>
                      </w:rPr>
                    </w:pPr>
                    <w:r>
                      <w:rPr>
                        <w:sz w:val="20"/>
                      </w:rPr>
                      <w:t>2</w:t>
                    </w:r>
                    <w:r>
                      <w:rPr>
                        <w:sz w:val="20"/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2938" type="#_x0000_t202" style="position:absolute;left:2751;top:4694;width:225;height:228" filled="f" stroked="f">
              <v:textbox style="mso-next-textbox:#_x0000_s2938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25</w:t>
                    </w:r>
                  </w:p>
                </w:txbxContent>
              </v:textbox>
            </v:shape>
            <v:shape id="_x0000_s2939" type="#_x0000_t202" style="position:absolute;left:2751;top:5264;width:225;height:228" filled="f" stroked="f">
              <v:textbox style="mso-next-textbox:#_x0000_s2939" inset="0,0,0,0">
                <w:txbxContent>
                  <w:p w:rsidR="0079598C" w:rsidRDefault="0079598C" w:rsidP="0079598C">
                    <w:pPr>
                      <w:rPr>
                        <w:sz w:val="20"/>
                        <w:lang w:val="en-US"/>
                      </w:rPr>
                    </w:pPr>
                    <w:r>
                      <w:rPr>
                        <w:sz w:val="20"/>
                      </w:rPr>
                      <w:t>3</w:t>
                    </w:r>
                    <w:r>
                      <w:rPr>
                        <w:sz w:val="20"/>
                        <w:lang w:val="en-US"/>
                      </w:rPr>
                      <w:t>0</w:t>
                    </w:r>
                  </w:p>
                </w:txbxContent>
              </v:textbox>
            </v:shape>
            <v:shape id="_x0000_s2940" type="#_x0000_t202" style="position:absolute;left:2751;top:5834;width:225;height:228" filled="f" stroked="f">
              <v:textbox style="mso-next-textbox:#_x0000_s2940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35</w:t>
                    </w:r>
                  </w:p>
                </w:txbxContent>
              </v:textbox>
            </v:shape>
            <v:shape id="_x0000_s2941" type="#_x0000_t202" style="position:absolute;left:2751;top:6404;width:225;height:228" filled="f" stroked="f">
              <v:textbox style="mso-next-textbox:#_x0000_s2941" inset="0,0,0,0">
                <w:txbxContent>
                  <w:p w:rsidR="0079598C" w:rsidRDefault="0079598C" w:rsidP="0079598C">
                    <w:pPr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40</w:t>
                    </w:r>
                  </w:p>
                </w:txbxContent>
              </v:textbox>
            </v:shape>
          </v:group>
        </w:pict>
      </w:r>
      <w:r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shape id="_x0000_s2751" type="#_x0000_t202" style="position:absolute;left:0;text-align:left;margin-left:461.5pt;margin-top:638.95pt;width:42.6pt;height:28.4pt;z-index:251612160" filled="f" stroked="f">
            <v:textbox style="mso-next-textbox:#_x0000_s2751">
              <w:txbxContent>
                <w:p w:rsidR="0079598C" w:rsidRPr="00345B61" w:rsidRDefault="0079598C" w:rsidP="0079598C">
                  <w:pPr>
                    <w:rPr>
                      <w:rFonts w:ascii="ISOCPEUR" w:hAnsi="ISOCPEUR"/>
                      <w:i/>
                      <w:sz w:val="40"/>
                      <w:lang w:val="en-US"/>
                    </w:rPr>
                  </w:pPr>
                  <w:r>
                    <w:rPr>
                      <w:rFonts w:ascii="ISOCPEUR" w:hAnsi="ISOCPEUR"/>
                      <w:i/>
                      <w:sz w:val="40"/>
                    </w:rPr>
                    <w:t>2</w:t>
                  </w:r>
                  <w:r w:rsidRPr="00345B61">
                    <w:rPr>
                      <w:rFonts w:ascii="ISOCPEUR" w:hAnsi="ISOCPEUR"/>
                      <w:i/>
                      <w:sz w:val="40"/>
                      <w:lang w:val="en-US"/>
                    </w:rPr>
                    <w:t>:1</w:t>
                  </w:r>
                </w:p>
              </w:txbxContent>
            </v:textbox>
          </v:shape>
        </w:pict>
      </w:r>
      <w:r w:rsidR="0079598C" w:rsidRPr="00267DE9">
        <w:rPr>
          <w:rFonts w:ascii="Courier New" w:hAnsi="Courier New" w:cs="Courier New"/>
        </w:rPr>
        <w:br w:type="page"/>
      </w:r>
      <w:r>
        <w:rPr>
          <w:rFonts w:ascii="Courier New" w:hAnsi="Courier New" w:cs="Courier New"/>
          <w:noProof/>
          <w:snapToGrid/>
        </w:rPr>
        <w:pict>
          <v:group id="_x0000_s3328" style="position:absolute;left:0;text-align:left;margin-left:-7.1pt;margin-top:-42.6pt;width:520.65pt;height:804.85pt;z-index:251707392" coordorigin="1210,306" coordsize="10413,16046">
            <v:rect id="_x0000_s3329" style="position:absolute;left:1225;top:306;width:10376;height:16046" filled="f" strokeweight="2pt"/>
            <v:line id="_x0000_s3330" style="position:absolute" from="1752,13244" to="1753,14672" strokeweight="2pt"/>
            <v:line id="_x0000_s3331" style="position:absolute;flip:y" from="5203,14090" to="11609,14090" strokeweight="2pt"/>
            <v:line id="_x0000_s3332" style="position:absolute" from="2371,13251" to="2372,16350" strokeweight="2pt"/>
            <v:line id="_x0000_s3333" style="position:absolute" from="3789,13251" to="3790,16350" strokeweight="2pt"/>
            <v:line id="_x0000_s3334" style="position:absolute" from="4639,13244" to="4640,16350" strokeweight="2pt"/>
            <v:line id="_x0000_s3335" style="position:absolute" from="5206,13251" to="5207,16342" strokeweight="2pt"/>
            <v:line id="_x0000_s3336" style="position:absolute" from="1242,15792" to="5196,15793" strokeweight="1pt"/>
            <v:line id="_x0000_s3337" style="position:absolute" from="1242,16075" to="5196,16076" strokeweight="1pt"/>
            <v:rect id="_x0000_s3338" style="position:absolute;left:1265;top:14392;width:458;height:248" filled="f" stroked="f" strokeweight=".25pt">
              <v:textbox style="mso-next-textbox:#_x0000_s3338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3339" style="position:absolute;left:1782;top:14392;width:571;height:248" filled="f" stroked="f" strokeweight=".25pt">
              <v:textbox style="mso-next-textbox:#_x0000_s3339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3340" style="position:absolute;left:2413;top:14392;width:1335;height:248" filled="f" stroked="f" strokeweight=".25pt">
              <v:textbox style="mso-next-textbox:#_x0000_s334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3341" style="position:absolute;left:3822;top:14392;width:796;height:248" filled="f" stroked="f" strokeweight=".25pt">
              <v:textbox style="mso-next-textbox:#_x0000_s334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3342" style="position:absolute;left:4663;top:14392;width:519;height:248" filled="f" stroked="f" strokeweight=".25pt">
              <v:textbox style="mso-next-textbox:#_x0000_s3342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3343" style="position:absolute;left:8638;top:15246;width:503;height:248" filled="f" stroked="f" strokeweight=".25pt">
              <v:textbox style="mso-next-textbox:#_x0000_s3343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3344" style="position:absolute;left:9126;top:15245;width:592;height:249" filled="f" stroked="f" strokeweight=".25pt">
              <v:textbox style="mso-next-textbox:#_x0000_s3344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rect id="_x0000_s3345" style="position:absolute;left:5249;top:13475;width:6308;height:383" filled="f" stroked="f" strokeweight=".25pt">
              <v:textbox style="mso-next-textbox:#_x0000_s334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lang w:val="ru-RU"/>
                      </w:rPr>
                    </w:pPr>
                  </w:p>
                </w:txbxContent>
              </v:textbox>
            </v:rect>
            <v:line id="_x0000_s3346" style="position:absolute" from="8622,14374" to="11608,14375" strokeweight="2pt"/>
            <v:line id="_x0000_s3347" style="position:absolute" from="1250,14659" to="5204,14660" strokeweight="2pt"/>
            <v:line id="_x0000_s3348" style="position:absolute" from="1242,14374" to="5196,14375" strokeweight="2pt"/>
            <v:line id="_x0000_s3349" style="position:absolute" from="1242,15507" to="5196,15508" strokeweight="1pt"/>
            <v:line id="_x0000_s3350" style="position:absolute" from="1242,15222" to="5196,15223" strokeweight="1pt"/>
            <v:group id="_x0000_s3351" style="position:absolute;left:1257;top:14672;width:2491;height:248" coordsize="19999,20000">
              <v:rect id="_x0000_s3352" style="position:absolute;width:8856;height:20000" filled="f" stroked="f" strokeweight=".25pt">
                <v:textbox style="mso-next-textbox:#_x0000_s3352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Разраб.</w:t>
                      </w:r>
                    </w:p>
                  </w:txbxContent>
                </v:textbox>
              </v:rect>
              <v:rect id="_x0000_s3353" style="position:absolute;left:9281;width:10718;height:20000" filled="f" stroked="f" strokeweight=".25pt">
                <v:textbox style="mso-next-textbox:#_x0000_s335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354" style="position:absolute;left:1257;top:14952;width:2491;height:248" coordsize="19999,20000">
              <v:rect id="_x0000_s3355" style="position:absolute;width:8856;height:20000" filled="f" stroked="f" strokeweight=".25pt">
                <v:textbox style="mso-next-textbox:#_x0000_s335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Провер.</w:t>
                      </w:r>
                    </w:p>
                  </w:txbxContent>
                </v:textbox>
              </v:rect>
              <v:rect id="_x0000_s3356" style="position:absolute;left:9281;width:10718;height:20000" filled="f" stroked="f" strokeweight=".25pt">
                <v:textbox style="mso-next-textbox:#_x0000_s3356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357" style="position:absolute;left:1257;top:15232;width:2491;height:248" coordsize="19999,20000">
              <v:rect id="_x0000_s3358" style="position:absolute;width:8856;height:20000" filled="f" stroked="f" strokeweight=".25pt">
                <v:textbox style="mso-next-textbox:#_x0000_s335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Т. Контр.</w:t>
                      </w:r>
                    </w:p>
                  </w:txbxContent>
                </v:textbox>
              </v:rect>
              <v:rect id="_x0000_s3359" style="position:absolute;left:9281;width:10718;height:20000" filled="f" stroked="f" strokeweight=".25pt">
                <v:textbox style="mso-next-textbox:#_x0000_s3359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360" style="position:absolute;left:1257;top:15809;width:2491;height:248" coordsize="19999,20000">
              <v:rect id="_x0000_s3361" style="position:absolute;width:8856;height:20000" filled="f" stroked="f" strokeweight=".25pt">
                <v:textbox style="mso-next-textbox:#_x0000_s3361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Н. Контр.</w:t>
                      </w:r>
                    </w:p>
                  </w:txbxContent>
                </v:textbox>
              </v:rect>
              <v:rect id="_x0000_s3362" style="position:absolute;left:9281;width:10718;height:20000" filled="f" stroked="f" strokeweight=".25pt">
                <v:textbox style="mso-next-textbox:#_x0000_s3362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363" style="position:absolute;left:1257;top:16086;width:2491;height:248" coordsize="19999,20000">
              <v:rect id="_x0000_s3364" style="position:absolute;width:8856;height:20000" filled="f" stroked="f" strokeweight=".25pt">
                <v:textbox style="mso-next-textbox:#_x0000_s3364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Утверд.</w:t>
                      </w:r>
                    </w:p>
                  </w:txbxContent>
                </v:textbox>
              </v:rect>
              <v:rect id="_x0000_s3365" style="position:absolute;left:9281;width:10718;height:20000" filled="f" stroked="f" strokeweight=".25pt">
                <v:textbox style="mso-next-textbox:#_x0000_s336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3366" style="position:absolute" from="8610,14104" to="8611,16343" strokeweight="2pt"/>
            <v:rect id="_x0000_s3367" style="position:absolute;left:5269;top:14150;width:3264;height:1291" filled="f" stroked="f" strokeweight=".25pt">
              <v:textbox style="mso-next-textbox:#_x0000_s3367" inset="1pt,1pt,1pt,1pt">
                <w:txbxContent>
                  <w:p w:rsidR="00FA3778" w:rsidRPr="00FA3778" w:rsidRDefault="00FA3778" w:rsidP="00FA3778">
                    <w:pPr>
                      <w:pStyle w:val="ad"/>
                      <w:jc w:val="center"/>
                      <w:rPr>
                        <w:rFonts w:cs="Tahoma"/>
                        <w:szCs w:val="28"/>
                        <w:lang w:val="ru-RU"/>
                      </w:rPr>
                    </w:pPr>
                    <w:r w:rsidRPr="00FA3778">
                      <w:rPr>
                        <w:rFonts w:cs="Tahoma"/>
                        <w:szCs w:val="28"/>
                        <w:lang w:val="ru-RU"/>
                      </w:rPr>
                      <w:t>Стабилизатор</w:t>
                    </w:r>
                  </w:p>
                  <w:p w:rsidR="00FA3778" w:rsidRPr="00FA3778" w:rsidRDefault="00FA3778" w:rsidP="00FA3778">
                    <w:pPr>
                      <w:pStyle w:val="ad"/>
                      <w:jc w:val="center"/>
                      <w:rPr>
                        <w:rFonts w:cs="Tahoma"/>
                        <w:szCs w:val="28"/>
                        <w:lang w:val="ru-RU"/>
                      </w:rPr>
                    </w:pPr>
                    <w:r w:rsidRPr="00FA3778">
                      <w:rPr>
                        <w:rFonts w:cs="Tahoma"/>
                        <w:szCs w:val="28"/>
                        <w:lang w:val="ru-RU"/>
                      </w:rPr>
                      <w:t>напряжения</w:t>
                    </w:r>
                  </w:p>
                  <w:p w:rsidR="0079598C" w:rsidRPr="00FA3778" w:rsidRDefault="0079598C" w:rsidP="0079598C">
                    <w:pPr>
                      <w:pStyle w:val="ad"/>
                      <w:jc w:val="center"/>
                      <w:rPr>
                        <w:rFonts w:cs="Tahoma"/>
                        <w:szCs w:val="28"/>
                        <w:lang w:val="ru-RU"/>
                      </w:rPr>
                    </w:pPr>
                    <w:r w:rsidRPr="00FA3778">
                      <w:rPr>
                        <w:rFonts w:cs="Tahoma"/>
                        <w:szCs w:val="28"/>
                        <w:lang w:val="ru-RU"/>
                      </w:rPr>
                      <w:t>Схема испытаний</w:t>
                    </w:r>
                  </w:p>
                </w:txbxContent>
              </v:textbox>
            </v:rect>
            <v:line id="_x0000_s3368" style="position:absolute" from="8615,15225" to="11608,15226" strokeweight="2pt"/>
            <v:line id="_x0000_s3369" style="position:absolute" from="5210,15508" to="11607,15509" strokeweight="2pt"/>
            <v:line id="_x0000_s3370" style="position:absolute;flip:x" from="10306,14096" to="10306,15230" strokeweight="2pt"/>
            <v:rect id="_x0000_s3371" style="position:absolute;left:8653;top:14114;width:765;height:248" filled="f" stroked="f" strokeweight=".25pt">
              <v:textbox style="mso-next-textbox:#_x0000_s337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Лит.</w:t>
                    </w:r>
                  </w:p>
                </w:txbxContent>
              </v:textbox>
            </v:rect>
            <v:rect id="_x0000_s3372" style="position:absolute;left:9771;top:15246;width:765;height:248" filled="f" stroked="f" strokeweight=".25pt">
              <v:textbox style="mso-next-textbox:#_x0000_s3372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Листов</w:t>
                    </w:r>
                  </w:p>
                </w:txbxContent>
              </v:textbox>
            </v:rect>
            <v:rect id="_x0000_s3373" style="position:absolute;left:10527;top:15246;width:804;height:248" filled="f" stroked="f" strokeweight=".25pt">
              <v:textbox style="mso-next-textbox:#_x0000_s3373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3374" style="position:absolute" from="8892,14391" to="8893,15217" strokeweight="1pt"/>
            <v:line id="_x0000_s3375" style="position:absolute" from="9175,14391" to="9176,15217" strokeweight="1pt"/>
            <v:rect id="_x0000_s3376" style="position:absolute;left:8653;top:15734;width:2910;height:353" filled="f" stroked="f" strokeweight=".25pt">
              <v:textbox style="mso-next-textbox:#_x0000_s3376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sz w:val="24"/>
                        <w:lang w:val="ru-RU"/>
                      </w:rPr>
                    </w:pPr>
                  </w:p>
                </w:txbxContent>
              </v:textbox>
            </v:rect>
            <v:line id="_x0000_s3377" style="position:absolute" from="1210,13243" to="11623,13243" strokeweight="2pt"/>
            <v:line id="_x0000_s3378" style="position:absolute" from="1242,13524" to="5196,13525" strokeweight="1pt"/>
            <v:line id="_x0000_s3379" style="position:absolute" from="1242,13807" to="5196,13808" strokeweight="1pt"/>
            <v:line id="_x0000_s3380" style="position:absolute" from="1242,14941" to="5196,14942" strokeweight="1pt"/>
            <v:group id="_x0000_s3381" style="position:absolute;left:1257;top:15512;width:2491;height:248" coordsize="19999,20000">
              <v:rect id="_x0000_s3382" style="position:absolute;width:8856;height:20000" filled="f" stroked="f" strokeweight=".25pt">
                <v:textbox style="mso-next-textbox:#_x0000_s3382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Реценз.</w:t>
                      </w:r>
                    </w:p>
                  </w:txbxContent>
                </v:textbox>
              </v:rect>
              <v:rect id="_x0000_s3383" style="position:absolute;left:9281;width:10718;height:20000" filled="f" stroked="f" strokeweight=".25pt">
                <v:textbox style="mso-next-textbox:#_x0000_s338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3384" style="position:absolute" from="9459,14098" to="9462,15217" strokeweight="2pt"/>
            <v:rect id="_x0000_s3385" style="position:absolute;left:9509;top:14114;width:765;height:248" filled="f" stroked="f" strokeweight=".25pt">
              <v:textbox style="mso-next-textbox:#_x0000_s338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Масса</w:t>
                    </w:r>
                  </w:p>
                </w:txbxContent>
              </v:textbox>
            </v:rect>
            <v:rect id="_x0000_s3386" style="position:absolute;left:10364;top:14114;width:1207;height:248" filled="f" stroked="f" strokeweight=".25pt">
              <v:textbox style="mso-next-textbox:#_x0000_s3386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Масштаб</w:t>
                    </w:r>
                  </w:p>
                </w:txbxContent>
              </v:textbox>
            </v:rect>
            <v:line id="_x0000_s3387" style="position:absolute" from="9742,15231" to="9743,15502" strokeweight="2pt"/>
            <v:rect id="_x0000_s3388" style="position:absolute;left:5269;top:15569;width:3264;height:736" filled="f" stroked="f" strokeweight=".25pt">
              <v:textbox style="mso-next-textbox:#_x0000_s3388" inset="1pt,1pt,1pt,1pt">
                <w:txbxContent>
                  <w:p w:rsidR="0079598C" w:rsidRDefault="0079598C" w:rsidP="0079598C">
                    <w:pPr>
                      <w:pStyle w:val="ad"/>
                      <w:rPr>
                        <w:sz w:val="18"/>
                      </w:rPr>
                    </w:pPr>
                  </w:p>
                </w:txbxContent>
              </v:textbox>
            </v:rect>
            <v:rect id="_x0000_s3389" style="position:absolute;left:9509;top:14669;width:765;height:248" filled="f" stroked="f" strokeweight=".25pt">
              <v:textbox style="mso-next-textbox:#_x0000_s3389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3390" style="position:absolute" from="1242,14084" to="5196,14085" strokeweight="1pt"/>
            <v:rect id="_x0000_s3391" style="position:absolute;left:1222;top:310;width:3969;height:794;mso-position-horizontal-relative:page;mso-position-vertical-relative:page" filled="f" strokeweight="2pt"/>
          </v:group>
        </w:pict>
      </w:r>
    </w:p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6524EA" w:rsidP="0079598C">
      <w:r>
        <w:rPr>
          <w:noProof/>
        </w:rPr>
        <w:object w:dxaOrig="1440" w:dyaOrig="1440">
          <v:shape id="_x0000_s3406" type="#_x0000_t75" style="position:absolute;margin-left:50.95pt;margin-top:3.65pt;width:412.2pt;height:148.35pt;z-index:251712512" wrapcoords="6346 771 0 2469 0 14811 891 15583 2616 15583 2616 18051 1781 19749 19763 19749 18872 18051 18872 15583 20709 15583 21600 14811 21600 2623 20932 2314 15421 771 6346 771">
            <v:imagedata r:id="rId20" o:title=""/>
            <w10:wrap type="tight"/>
          </v:shape>
          <o:OLEObject Type="Embed" ProgID="Visio.Drawing.6" ShapeID="_x0000_s3406" DrawAspect="Content" ObjectID="_1468859930" r:id="rId21"/>
        </w:object>
      </w:r>
    </w:p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/>
    <w:p w:rsidR="0079598C" w:rsidRPr="00E53C12" w:rsidRDefault="0079598C" w:rsidP="0079598C">
      <w:pPr>
        <w:pStyle w:val="FR1"/>
        <w:spacing w:line="360" w:lineRule="auto"/>
        <w:ind w:firstLine="709"/>
        <w:jc w:val="both"/>
      </w:pPr>
    </w:p>
    <w:p w:rsidR="0079598C" w:rsidRPr="00E53C12" w:rsidRDefault="0079598C" w:rsidP="0079598C">
      <w:pPr>
        <w:pStyle w:val="FR1"/>
        <w:tabs>
          <w:tab w:val="left" w:pos="6763"/>
        </w:tabs>
        <w:spacing w:line="360" w:lineRule="auto"/>
        <w:ind w:firstLine="709"/>
        <w:jc w:val="both"/>
      </w:pPr>
      <w:r>
        <w:tab/>
      </w:r>
    </w:p>
    <w:p w:rsidR="0079598C" w:rsidRPr="00267DE9" w:rsidRDefault="0079598C" w:rsidP="0079598C">
      <w:pPr>
        <w:pStyle w:val="FR1"/>
        <w:spacing w:line="360" w:lineRule="auto"/>
        <w:ind w:firstLine="709"/>
        <w:jc w:val="both"/>
        <w:rPr>
          <w:rFonts w:ascii="Courier New" w:hAnsi="Courier New" w:cs="Courier New"/>
          <w:b w:val="0"/>
          <w:sz w:val="24"/>
          <w:szCs w:val="24"/>
        </w:rPr>
      </w:pPr>
      <w:r w:rsidRPr="00E53C12">
        <w:br w:type="page"/>
      </w:r>
      <w:r w:rsidR="006524EA">
        <w:rPr>
          <w:rFonts w:ascii="Courier New" w:hAnsi="Courier New" w:cs="Courier New"/>
          <w:b w:val="0"/>
          <w:noProof/>
          <w:snapToGrid/>
          <w:sz w:val="24"/>
          <w:szCs w:val="24"/>
        </w:rPr>
        <w:object w:dxaOrig="1440" w:dyaOrig="1440">
          <v:shape id="_x0000_s3404" type="#_x0000_t75" style="position:absolute;left:0;text-align:left;margin-left:36.2pt;margin-top:159.8pt;width:452.5pt;height:232.1pt;z-index:251711488" o:regroupid="24">
            <v:imagedata r:id="rId15" o:title=""/>
            <w10:wrap type="square"/>
          </v:shape>
          <o:OLEObject Type="Embed" ProgID="Visio.Drawing.6" ShapeID="_x0000_s3404" DrawAspect="Content" ObjectID="_1468859931" r:id="rId22"/>
        </w:object>
      </w:r>
      <w:r w:rsidR="006524EA"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group id="_x0000_s3023" style="position:absolute;left:0;text-align:left;margin-left:-9.45pt;margin-top:-42.6pt;width:520.65pt;height:804.85pt;z-index:251698176" coordorigin="1210,306" coordsize="10413,16046">
            <v:rect id="_x0000_s3024" style="position:absolute;left:1225;top:306;width:10376;height:16046" filled="f" strokeweight="2pt"/>
            <v:line id="_x0000_s3025" style="position:absolute" from="1752,13244" to="1753,14672" strokeweight="2pt"/>
            <v:line id="_x0000_s3026" style="position:absolute;flip:y" from="5203,14090" to="11609,14090" strokeweight="2pt"/>
            <v:line id="_x0000_s3027" style="position:absolute" from="2371,13251" to="2372,16350" strokeweight="2pt"/>
            <v:line id="_x0000_s3028" style="position:absolute" from="3789,13251" to="3790,16350" strokeweight="2pt"/>
            <v:line id="_x0000_s3029" style="position:absolute" from="4639,13244" to="4640,16350" strokeweight="2pt"/>
            <v:line id="_x0000_s3030" style="position:absolute" from="5206,13251" to="5207,16342" strokeweight="2pt"/>
            <v:line id="_x0000_s3031" style="position:absolute" from="1242,15792" to="5196,15793" strokeweight="1pt"/>
            <v:line id="_x0000_s3032" style="position:absolute" from="1242,16075" to="5196,16076" strokeweight="1pt"/>
            <v:rect id="_x0000_s3033" style="position:absolute;left:1265;top:14392;width:458;height:248" filled="f" stroked="f" strokeweight=".25pt">
              <v:textbox style="mso-next-textbox:#_x0000_s3033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3034" style="position:absolute;left:1782;top:14392;width:571;height:248" filled="f" stroked="f" strokeweight=".25pt">
              <v:textbox style="mso-next-textbox:#_x0000_s3034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3035" style="position:absolute;left:2413;top:14392;width:1335;height:248" filled="f" stroked="f" strokeweight=".25pt">
              <v:textbox style="mso-next-textbox:#_x0000_s303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3036" style="position:absolute;left:3822;top:14392;width:796;height:248" filled="f" stroked="f" strokeweight=".25pt">
              <v:textbox style="mso-next-textbox:#_x0000_s3036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3037" style="position:absolute;left:4663;top:14392;width:519;height:248" filled="f" stroked="f" strokeweight=".25pt">
              <v:textbox style="mso-next-textbox:#_x0000_s3037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3038" style="position:absolute;left:8638;top:15246;width:503;height:248" filled="f" stroked="f" strokeweight=".25pt">
              <v:textbox style="mso-next-textbox:#_x0000_s3038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3039" style="position:absolute;left:9126;top:15245;width:592;height:249" filled="f" stroked="f" strokeweight=".25pt">
              <v:textbox style="mso-next-textbox:#_x0000_s3039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rect id="_x0000_s3040" style="position:absolute;left:5249;top:13475;width:6308;height:383" filled="f" stroked="f" strokeweight=".25pt">
              <v:textbox style="mso-next-textbox:#_x0000_s304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lang w:val="ru-RU"/>
                      </w:rPr>
                    </w:pPr>
                  </w:p>
                </w:txbxContent>
              </v:textbox>
            </v:rect>
            <v:line id="_x0000_s3041" style="position:absolute" from="8622,14374" to="11608,14375" strokeweight="2pt"/>
            <v:line id="_x0000_s3042" style="position:absolute" from="1250,14659" to="5204,14660" strokeweight="2pt"/>
            <v:line id="_x0000_s3043" style="position:absolute" from="1242,14374" to="5196,14375" strokeweight="2pt"/>
            <v:line id="_x0000_s3044" style="position:absolute" from="1242,15507" to="5196,15508" strokeweight="1pt"/>
            <v:line id="_x0000_s3045" style="position:absolute" from="1242,15222" to="5196,15223" strokeweight="1pt"/>
            <v:group id="_x0000_s3046" style="position:absolute;left:1257;top:14672;width:2491;height:248" coordsize="19999,20000">
              <v:rect id="_x0000_s3047" style="position:absolute;width:8856;height:20000" filled="f" stroked="f" strokeweight=".25pt">
                <v:textbox style="mso-next-textbox:#_x0000_s304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Разраб.</w:t>
                      </w:r>
                    </w:p>
                  </w:txbxContent>
                </v:textbox>
              </v:rect>
              <v:rect id="_x0000_s3048" style="position:absolute;left:9281;width:10718;height:20000" filled="f" stroked="f" strokeweight=".25pt">
                <v:textbox style="mso-next-textbox:#_x0000_s304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049" style="position:absolute;left:1257;top:14952;width:2491;height:248" coordsize="19999,20000">
              <v:rect id="_x0000_s3050" style="position:absolute;width:8856;height:20000" filled="f" stroked="f" strokeweight=".25pt">
                <v:textbox style="mso-next-textbox:#_x0000_s305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Провер.</w:t>
                      </w:r>
                    </w:p>
                  </w:txbxContent>
                </v:textbox>
              </v:rect>
              <v:rect id="_x0000_s3051" style="position:absolute;left:9281;width:10718;height:20000" filled="f" stroked="f" strokeweight=".25pt">
                <v:textbox style="mso-next-textbox:#_x0000_s3051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052" style="position:absolute;left:1257;top:15232;width:2491;height:248" coordsize="19999,20000">
              <v:rect id="_x0000_s3053" style="position:absolute;width:8856;height:20000" filled="f" stroked="f" strokeweight=".25pt">
                <v:textbox style="mso-next-textbox:#_x0000_s305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Т. Контр.</w:t>
                      </w:r>
                    </w:p>
                  </w:txbxContent>
                </v:textbox>
              </v:rect>
              <v:rect id="_x0000_s3054" style="position:absolute;left:9281;width:10718;height:20000" filled="f" stroked="f" strokeweight=".25pt">
                <v:textbox style="mso-next-textbox:#_x0000_s3054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055" style="position:absolute;left:1257;top:15809;width:2491;height:248" coordsize="19999,20000">
              <v:rect id="_x0000_s3056" style="position:absolute;width:8856;height:20000" filled="f" stroked="f" strokeweight=".25pt">
                <v:textbox style="mso-next-textbox:#_x0000_s3056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Н. Контр.</w:t>
                      </w:r>
                    </w:p>
                  </w:txbxContent>
                </v:textbox>
              </v:rect>
              <v:rect id="_x0000_s3057" style="position:absolute;left:9281;width:10718;height:20000" filled="f" stroked="f" strokeweight=".25pt">
                <v:textbox style="mso-next-textbox:#_x0000_s305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058" style="position:absolute;left:1257;top:16086;width:2491;height:248" coordsize="19999,20000">
              <v:rect id="_x0000_s3059" style="position:absolute;width:8856;height:20000" filled="f" stroked="f" strokeweight=".25pt">
                <v:textbox style="mso-next-textbox:#_x0000_s3059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Утверд.</w:t>
                      </w:r>
                    </w:p>
                  </w:txbxContent>
                </v:textbox>
              </v:rect>
              <v:rect id="_x0000_s3060" style="position:absolute;left:9281;width:10718;height:20000" filled="f" stroked="f" strokeweight=".25pt">
                <v:textbox style="mso-next-textbox:#_x0000_s306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3061" style="position:absolute" from="8610,14104" to="8611,16343" strokeweight="2pt"/>
            <v:rect id="_x0000_s3062" style="position:absolute;left:5269;top:14150;width:3264;height:1291" filled="f" stroked="f" strokeweight=".25pt">
              <v:textbox style="mso-next-textbox:#_x0000_s3062" inset="1pt,1pt,1pt,1pt">
                <w:txbxContent>
                  <w:p w:rsidR="00FA3778" w:rsidRPr="00FA3778" w:rsidRDefault="00FA3778" w:rsidP="00FA3778">
                    <w:pPr>
                      <w:pStyle w:val="ad"/>
                      <w:jc w:val="center"/>
                      <w:rPr>
                        <w:sz w:val="26"/>
                        <w:szCs w:val="28"/>
                        <w:lang w:val="ru-RU"/>
                      </w:rPr>
                    </w:pPr>
                    <w:r w:rsidRPr="00FA3778">
                      <w:rPr>
                        <w:sz w:val="26"/>
                        <w:szCs w:val="28"/>
                        <w:lang w:val="ru-RU"/>
                      </w:rPr>
                      <w:t>Стабилизатор</w:t>
                    </w:r>
                  </w:p>
                  <w:p w:rsidR="00FA3778" w:rsidRPr="00FA3778" w:rsidRDefault="00FA3778" w:rsidP="00FA3778">
                    <w:pPr>
                      <w:pStyle w:val="ad"/>
                      <w:jc w:val="center"/>
                      <w:rPr>
                        <w:sz w:val="26"/>
                        <w:szCs w:val="28"/>
                        <w:lang w:val="ru-RU"/>
                      </w:rPr>
                    </w:pPr>
                    <w:r w:rsidRPr="00FA3778">
                      <w:rPr>
                        <w:sz w:val="26"/>
                        <w:szCs w:val="28"/>
                        <w:lang w:val="ru-RU"/>
                      </w:rPr>
                      <w:t>напряжения</w:t>
                    </w:r>
                  </w:p>
                  <w:p w:rsidR="0079598C" w:rsidRPr="00FA3778" w:rsidRDefault="0079598C" w:rsidP="0079598C">
                    <w:pPr>
                      <w:pStyle w:val="ad"/>
                      <w:jc w:val="center"/>
                      <w:rPr>
                        <w:sz w:val="26"/>
                        <w:szCs w:val="28"/>
                        <w:lang w:val="ru-RU"/>
                      </w:rPr>
                    </w:pPr>
                    <w:r w:rsidRPr="00FA3778">
                      <w:rPr>
                        <w:sz w:val="26"/>
                        <w:szCs w:val="28"/>
                        <w:lang w:val="ru-RU"/>
                      </w:rPr>
                      <w:t>Схема электрическая принципиальная</w:t>
                    </w:r>
                  </w:p>
                </w:txbxContent>
              </v:textbox>
            </v:rect>
            <v:line id="_x0000_s3063" style="position:absolute" from="8615,15225" to="11608,15226" strokeweight="2pt"/>
            <v:line id="_x0000_s3064" style="position:absolute" from="5210,15508" to="11607,15509" strokeweight="2pt"/>
            <v:line id="_x0000_s3065" style="position:absolute;flip:x" from="10306,14096" to="10306,15230" strokeweight="2pt"/>
            <v:rect id="_x0000_s3066" style="position:absolute;left:8653;top:14114;width:765;height:248" filled="f" stroked="f" strokeweight=".25pt">
              <v:textbox style="mso-next-textbox:#_x0000_s3066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Лит.</w:t>
                    </w:r>
                  </w:p>
                </w:txbxContent>
              </v:textbox>
            </v:rect>
            <v:rect id="_x0000_s3067" style="position:absolute;left:9771;top:15246;width:765;height:248" filled="f" stroked="f" strokeweight=".25pt">
              <v:textbox style="mso-next-textbox:#_x0000_s3067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Листов</w:t>
                    </w:r>
                  </w:p>
                </w:txbxContent>
              </v:textbox>
            </v:rect>
            <v:rect id="_x0000_s3068" style="position:absolute;left:10527;top:15246;width:804;height:248" filled="f" stroked="f" strokeweight=".25pt">
              <v:textbox style="mso-next-textbox:#_x0000_s3068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3069" style="position:absolute" from="8892,14391" to="8893,15217" strokeweight="1pt"/>
            <v:line id="_x0000_s3070" style="position:absolute" from="9175,14391" to="9176,15217" strokeweight="1pt"/>
            <v:rect id="_x0000_s3071" style="position:absolute;left:8653;top:15734;width:2910;height:353" filled="f" stroked="f" strokeweight=".25pt">
              <v:textbox style="mso-next-textbox:#_x0000_s307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sz w:val="24"/>
                        <w:lang w:val="ru-RU"/>
                      </w:rPr>
                    </w:pPr>
                  </w:p>
                </w:txbxContent>
              </v:textbox>
            </v:rect>
            <v:line id="_x0000_s3072" style="position:absolute" from="1210,13243" to="11623,13243" strokeweight="2pt"/>
            <v:line id="_x0000_s3073" style="position:absolute" from="1242,13524" to="5196,13525" strokeweight="1pt"/>
            <v:line id="_x0000_s3074" style="position:absolute" from="1242,13807" to="5196,13808" strokeweight="1pt"/>
            <v:line id="_x0000_s3075" style="position:absolute" from="1242,14941" to="5196,14942" strokeweight="1pt"/>
            <v:group id="_x0000_s3076" style="position:absolute;left:1257;top:15512;width:2491;height:248" coordsize="19999,20000">
              <v:rect id="_x0000_s3077" style="position:absolute;width:8856;height:20000" filled="f" stroked="f" strokeweight=".25pt">
                <v:textbox style="mso-next-textbox:#_x0000_s307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Реценз.</w:t>
                      </w:r>
                    </w:p>
                  </w:txbxContent>
                </v:textbox>
              </v:rect>
              <v:rect id="_x0000_s3078" style="position:absolute;left:9281;width:10718;height:20000" filled="f" stroked="f" strokeweight=".25pt">
                <v:textbox style="mso-next-textbox:#_x0000_s307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3079" style="position:absolute" from="9459,14098" to="9462,15217" strokeweight="2pt"/>
            <v:rect id="_x0000_s3080" style="position:absolute;left:9509;top:14114;width:765;height:248" filled="f" stroked="f" strokeweight=".25pt">
              <v:textbox style="mso-next-textbox:#_x0000_s308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Масса</w:t>
                    </w:r>
                  </w:p>
                </w:txbxContent>
              </v:textbox>
            </v:rect>
            <v:rect id="_x0000_s3081" style="position:absolute;left:10364;top:14114;width:1207;height:248" filled="f" stroked="f" strokeweight=".25pt">
              <v:textbox style="mso-next-textbox:#_x0000_s308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Масштаб</w:t>
                    </w:r>
                  </w:p>
                </w:txbxContent>
              </v:textbox>
            </v:rect>
            <v:line id="_x0000_s3082" style="position:absolute" from="9742,15231" to="9743,15502" strokeweight="2pt"/>
            <v:rect id="_x0000_s3083" style="position:absolute;left:5269;top:15569;width:3264;height:736" filled="f" stroked="f" strokeweight=".25pt">
              <v:textbox style="mso-next-textbox:#_x0000_s3083" inset="1pt,1pt,1pt,1pt">
                <w:txbxContent>
                  <w:p w:rsidR="0079598C" w:rsidRDefault="0079598C" w:rsidP="0079598C">
                    <w:pPr>
                      <w:pStyle w:val="ad"/>
                      <w:rPr>
                        <w:sz w:val="18"/>
                      </w:rPr>
                    </w:pPr>
                  </w:p>
                </w:txbxContent>
              </v:textbox>
            </v:rect>
            <v:rect id="_x0000_s3084" style="position:absolute;left:9509;top:14669;width:765;height:248" filled="f" stroked="f" strokeweight=".25pt">
              <v:textbox style="mso-next-textbox:#_x0000_s3084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3085" style="position:absolute" from="1242,14084" to="5196,14085" strokeweight="1pt"/>
            <v:rect id="_x0000_s3086" style="position:absolute;left:1222;top:310;width:3969;height:794;mso-position-horizontal-relative:page;mso-position-vertical-relative:page" filled="f" strokeweight="2pt"/>
          </v:group>
        </w:pict>
      </w:r>
      <w:r w:rsidRPr="00267DE9">
        <w:rPr>
          <w:rFonts w:ascii="Courier New" w:hAnsi="Courier New" w:cs="Courier New"/>
          <w:b w:val="0"/>
          <w:sz w:val="24"/>
          <w:szCs w:val="24"/>
        </w:rPr>
        <w:br w:type="page"/>
      </w:r>
      <w:r w:rsidR="006524EA">
        <w:rPr>
          <w:rFonts w:ascii="Courier New" w:hAnsi="Courier New" w:cs="Courier New"/>
          <w:b w:val="0"/>
          <w:noProof/>
          <w:snapToGrid/>
          <w:sz w:val="24"/>
          <w:szCs w:val="24"/>
        </w:rPr>
        <w:pict>
          <v:group id="_x0000_s3087" style="position:absolute;left:0;text-align:left;margin-left:-10.95pt;margin-top:-40.1pt;width:519.6pt;height:802.3pt;z-index:251699200" coordorigin="1134,397" coordsize="10392,16046">
            <v:line id="_x0000_s3088" style="position:absolute" from="1139,1191" to="11498,1192" strokeweight="2pt"/>
            <v:line id="_x0000_s3089" style="position:absolute" from="1139,1644" to="11505,1645" strokeweight="1pt"/>
            <v:line id="_x0000_s3090" style="position:absolute" from="1139,2098" to="11505,2099" strokeweight="1pt"/>
            <v:line id="_x0000_s3091" style="position:absolute" from="1139,2551" to="11505,2552" strokeweight="1pt"/>
            <v:line id="_x0000_s3092" style="position:absolute" from="1139,3005" to="11505,3006" strokeweight="1pt"/>
            <v:line id="_x0000_s3093" style="position:absolute" from="1139,3459" to="11505,3460" strokeweight="1pt"/>
            <v:line id="_x0000_s3094" style="position:absolute" from="1139,3912" to="11505,3913" strokeweight="1pt"/>
            <v:line id="_x0000_s3095" style="position:absolute" from="1139,4365" to="11505,4366" strokeweight="1pt"/>
            <v:line id="_x0000_s3096" style="position:absolute" from="1139,4819" to="11505,4820" strokeweight="1pt"/>
            <v:line id="_x0000_s3097" style="position:absolute" from="1138,5273" to="11504,5274" strokeweight="1pt"/>
            <v:line id="_x0000_s3098" style="position:absolute" from="1138,5727" to="11504,5728" strokeweight="1pt"/>
            <v:line id="_x0000_s3099" style="position:absolute" from="1138,6180" to="11504,6181" strokeweight="1pt"/>
            <v:line id="_x0000_s3100" style="position:absolute" from="1138,6634" to="11504,6635" strokeweight="1pt"/>
            <v:line id="_x0000_s3101" style="position:absolute" from="1138,7088" to="11504,7089" strokeweight="1pt"/>
            <v:line id="_x0000_s3102" style="position:absolute" from="1138,7541" to="11504,7542" strokeweight="1pt"/>
            <v:line id="_x0000_s3103" style="position:absolute" from="1138,7994" to="11504,7995" strokeweight="1pt"/>
            <v:line id="_x0000_s3104" style="position:absolute" from="1138,8448" to="11504,8449" strokeweight="1pt"/>
            <v:line id="_x0000_s3105" style="position:absolute" from="1139,7995" to="11505,7996" strokeweight="1pt"/>
            <v:line id="_x0000_s3106" style="position:absolute" from="1139,8449" to="11505,8450" strokeweight="1pt"/>
            <v:line id="_x0000_s3107" style="position:absolute" from="1139,8902" to="11505,8903" strokeweight="1pt"/>
            <v:line id="_x0000_s3108" style="position:absolute" from="1139,9356" to="11505,9357" strokeweight="1pt"/>
            <v:line id="_x0000_s3109" style="position:absolute" from="1139,9810" to="11505,9811" strokeweight="1pt"/>
            <v:line id="_x0000_s3110" style="position:absolute" from="1139,10263" to="11505,10264" strokeweight="1pt"/>
            <v:line id="_x0000_s3111" style="position:absolute" from="1139,10716" to="11505,10717" strokeweight="1pt"/>
            <v:line id="_x0000_s3112" style="position:absolute" from="1139,11170" to="11505,11171" strokeweight="1pt"/>
            <v:line id="_x0000_s3113" style="position:absolute" from="1138,10716" to="11504,10717" strokeweight="1pt"/>
            <v:line id="_x0000_s3114" style="position:absolute" from="1138,11170" to="11504,11171" strokeweight="1pt"/>
            <v:line id="_x0000_s3115" style="position:absolute" from="1138,11623" to="11504,11624" strokeweight="1pt"/>
            <v:line id="_x0000_s3116" style="position:absolute" from="1138,12077" to="11504,12078" strokeweight="1pt"/>
            <v:line id="_x0000_s3117" style="position:absolute" from="1138,12531" to="11504,12532" strokeweight="1pt"/>
            <v:line id="_x0000_s3118" style="position:absolute" from="1138,12954" to="11504,12955" strokeweight="1pt"/>
            <v:line id="_x0000_s3119" style="position:absolute" from="1138,13363" to="11504,13364" strokeweight="1pt"/>
            <v:line id="_x0000_s3120" style="position:absolute" from="1138,13764" to="11504,13765" strokeweight="1pt"/>
            <v:rect id="_x0000_s3121" style="position:absolute;left:1237;top:562;width:946;height:481" filled="f" stroked="f" strokeweight=".25pt">
              <v:textbox style="mso-next-textbox:#_x0000_s312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Поз.</w:t>
                    </w:r>
                    <w:r>
                      <w:rPr>
                        <w:sz w:val="20"/>
                        <w:lang w:val="en-US"/>
                      </w:rPr>
                      <w:br/>
                    </w:r>
                    <w:r>
                      <w:rPr>
                        <w:sz w:val="20"/>
                      </w:rPr>
                      <w:t>обозн.</w:t>
                    </w:r>
                  </w:p>
                </w:txbxContent>
              </v:textbox>
            </v:rect>
            <v:rect id="_x0000_s3122" style="position:absolute;left:1134;top:397;width:10376;height:16046" filled="f" strokeweight="2pt"/>
            <v:line id="_x0000_s3123" style="position:absolute" from="1649,14183" to="1650,15016" strokeweight="2pt"/>
            <v:line id="_x0000_s3124" style="position:absolute;flip:y" from="1139,14166" to="11526,14175" strokeweight="2pt"/>
            <v:line id="_x0000_s3125" style="position:absolute" from="2216,14196" to="2217,16434" strokeweight="2pt"/>
            <v:line id="_x0000_s3126" style="position:absolute" from="3686,14190" to="3687,16434" strokeweight="2pt"/>
            <v:line id="_x0000_s3127" style="position:absolute" from="4536,14190" to="4537,16434" strokeweight="2pt"/>
            <v:line id="_x0000_s3128" style="position:absolute" from="5103,14183" to="5104,16426" strokeweight="2pt"/>
            <v:line id="_x0000_s3129" style="position:absolute" from="9356,15030" to="9358,15586" strokeweight="2pt"/>
            <v:line id="_x0000_s3130" style="position:absolute" from="1139,15876" to="5093,15877" strokeweight="1pt"/>
            <v:line id="_x0000_s3131" style="position:absolute" from="1139,16159" to="5093,16160" strokeweight="1pt"/>
            <v:rect id="_x0000_s3132" style="position:absolute;left:1162;top:14768;width:458;height:248" filled="f" stroked="f" strokeweight=".25pt">
              <v:textbox style="mso-next-textbox:#_x0000_s3132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Изм.</w:t>
                    </w:r>
                  </w:p>
                </w:txbxContent>
              </v:textbox>
            </v:rect>
            <v:rect id="_x0000_s3133" style="position:absolute;left:1679;top:14768;width:571;height:248" filled="f" stroked="f" strokeweight=".25pt">
              <v:textbox style="mso-next-textbox:#_x0000_s3133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3134" style="position:absolute;left:2310;top:14768;width:1335;height:248" filled="f" stroked="f" strokeweight=".25pt">
              <v:textbox style="mso-next-textbox:#_x0000_s3134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№ докум.</w:t>
                    </w:r>
                  </w:p>
                </w:txbxContent>
              </v:textbox>
            </v:rect>
            <v:rect id="_x0000_s3135" style="position:absolute;left:3719;top:14768;width:796;height:248" filled="f" stroked="f" strokeweight=".25pt">
              <v:textbox style="mso-next-textbox:#_x0000_s313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Подпись</w:t>
                    </w:r>
                  </w:p>
                </w:txbxContent>
              </v:textbox>
            </v:rect>
            <v:rect id="_x0000_s3136" style="position:absolute;left:4560;top:14768;width:519;height:248" filled="f" stroked="f" strokeweight=".25pt">
              <v:textbox style="mso-next-textbox:#_x0000_s3136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Дата</w:t>
                    </w:r>
                  </w:p>
                </w:txbxContent>
              </v:textbox>
            </v:rect>
            <v:rect id="_x0000_s3137" style="position:absolute;left:9398;top:15045;width:765;height:248" filled="f" stroked="f" strokeweight=".25pt">
              <v:textbox style="mso-next-textbox:#_x0000_s3137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</w:t>
                    </w:r>
                  </w:p>
                </w:txbxContent>
              </v:textbox>
            </v:rect>
            <v:rect id="_x0000_s3138" style="position:absolute;left:9398;top:15338;width:765;height:249" filled="f" stroked="f" strokeweight=".25pt">
              <v:textbox style="mso-next-textbox:#_x0000_s3138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rect id="_x0000_s3139" style="position:absolute;left:5160;top:14422;width:6308;height:383" filled="f" stroked="f" strokeweight=".25pt">
              <v:textbox style="mso-next-textbox:#_x0000_s3139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</w:rPr>
                    </w:pPr>
                  </w:p>
                </w:txbxContent>
              </v:textbox>
            </v:rect>
            <v:line id="_x0000_s3140" style="position:absolute" from="1140,15025" to="11499,15026" strokeweight="2pt"/>
            <v:line id="_x0000_s3141" style="position:absolute" from="1147,14743" to="5101,14744" strokeweight="2pt"/>
            <v:line id="_x0000_s3142" style="position:absolute" from="1139,14458" to="5093,14459" strokeweight="1pt"/>
            <v:line id="_x0000_s3143" style="position:absolute" from="1139,15591" to="5093,15592" strokeweight="1pt"/>
            <v:line id="_x0000_s3144" style="position:absolute" from="1139,15306" to="5093,15307" strokeweight="1pt"/>
            <v:group id="_x0000_s3145" style="position:absolute;left:1154;top:15053;width:2491;height:248" coordsize="19999,20000">
              <v:rect id="_x0000_s3146" style="position:absolute;width:8856;height:20000" filled="f" stroked="f" strokeweight=".25pt">
                <v:textbox style="mso-next-textbox:#_x0000_s3146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Разраб.</w:t>
                      </w:r>
                    </w:p>
                  </w:txbxContent>
                </v:textbox>
              </v:rect>
              <v:rect id="_x0000_s3147" style="position:absolute;left:9281;width:10718;height:20000" filled="f" stroked="f" strokeweight=".25pt">
                <v:textbox style="mso-next-textbox:#_x0000_s314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148" style="position:absolute;left:1154;top:15331;width:2491;height:248" coordsize="19999,20000">
              <v:rect id="_x0000_s3149" style="position:absolute;width:8856;height:20000" filled="f" stroked="f" strokeweight=".25pt">
                <v:textbox style="mso-next-textbox:#_x0000_s3149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Провер.</w:t>
                      </w:r>
                    </w:p>
                  </w:txbxContent>
                </v:textbox>
              </v:rect>
              <v:rect id="_x0000_s3150" style="position:absolute;left:9281;width:10718;height:20000" filled="f" stroked="f" strokeweight=".25pt">
                <v:textbox style="mso-next-textbox:#_x0000_s315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151" style="position:absolute;left:1154;top:15616;width:2491;height:248" coordsize="19999,20000">
              <v:rect id="_x0000_s3152" style="position:absolute;width:8856;height:20000" filled="f" stroked="f" strokeweight=".25pt">
                <v:textbox style="mso-next-textbox:#_x0000_s3152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_x0000_s3153" style="position:absolute;left:9281;width:10718;height:20000" filled="f" stroked="f" strokeweight=".25pt">
                <v:textbox style="mso-next-textbox:#_x0000_s315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154" style="position:absolute;left:1154;top:15893;width:2491;height:248" coordsize="19999,20000">
              <v:rect id="_x0000_s3155" style="position:absolute;width:8856;height:20000" filled="f" stroked="f" strokeweight=".25pt">
                <v:textbox style="mso-next-textbox:#_x0000_s315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Н. Контр.</w:t>
                      </w:r>
                    </w:p>
                  </w:txbxContent>
                </v:textbox>
              </v:rect>
              <v:rect id="_x0000_s3156" style="position:absolute;left:9281;width:10718;height:20000" filled="f" stroked="f" strokeweight=".25pt">
                <v:textbox style="mso-next-textbox:#_x0000_s3156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group id="_x0000_s3157" style="position:absolute;left:1154;top:16170;width:2491;height:248" coordsize="19999,20000">
              <v:rect id="_x0000_s3158" style="position:absolute;width:8856;height:20000" filled="f" stroked="f" strokeweight=".25pt">
                <v:textbox style="mso-next-textbox:#_x0000_s315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_x0000_s3159" style="position:absolute;left:9281;width:10718;height:20000" filled="f" stroked="f" strokeweight=".25pt">
                <v:textbox style="mso-next-textbox:#_x0000_s3159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18"/>
                        </w:rPr>
                      </w:pPr>
                    </w:p>
                  </w:txbxContent>
                </v:textbox>
              </v:rect>
            </v:group>
            <v:line id="_x0000_s3160" style="position:absolute;flip:x" from="8493,15030" to="8505,16439" strokeweight="2pt"/>
            <v:rect id="_x0000_s3161" style="position:absolute;left:5174;top:15090;width:3264;height:1291" filled="f" stroked="f" strokeweight=".25pt">
              <v:textbox style="mso-next-textbox:#_x0000_s3161" inset="1pt,1pt,1pt,1pt">
                <w:txbxContent>
                  <w:p w:rsidR="0079598C" w:rsidRPr="00BF77A0" w:rsidRDefault="00BF77A0" w:rsidP="0079598C">
                    <w:pPr>
                      <w:pStyle w:val="ad"/>
                      <w:jc w:val="center"/>
                      <w:rPr>
                        <w:sz w:val="44"/>
                        <w:szCs w:val="36"/>
                        <w:lang w:val="ru-RU"/>
                      </w:rPr>
                    </w:pPr>
                    <w:r w:rsidRPr="00BF77A0">
                      <w:rPr>
                        <w:sz w:val="44"/>
                        <w:szCs w:val="36"/>
                        <w:lang w:val="ru-RU"/>
                      </w:rPr>
                      <w:t>Стабилизатор напряжения</w:t>
                    </w:r>
                  </w:p>
                </w:txbxContent>
              </v:textbox>
            </v:rect>
            <v:line id="_x0000_s3162" style="position:absolute" from="8512,15309" to="11505,15310" strokeweight="2pt"/>
            <v:line id="_x0000_s3163" style="position:absolute" from="8511,15592" to="11504,15593" strokeweight="2pt"/>
            <v:line id="_x0000_s3164" style="position:absolute" from="10206,15030" to="10208,15586" strokeweight="2pt"/>
            <v:rect id="_x0000_s3165" style="position:absolute;left:8550;top:15045;width:765;height:248" filled="f" stroked="f" strokeweight=".25pt">
              <v:textbox style="mso-next-textbox:#_x0000_s3165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Лит.</w:t>
                    </w:r>
                  </w:p>
                </w:txbxContent>
              </v:textbox>
            </v:rect>
            <v:rect id="_x0000_s3166" style="position:absolute;left:10253;top:15045;width:1207;height:248" filled="f" stroked="f" strokeweight=".25pt">
              <v:textbox style="mso-next-textbox:#_x0000_s3166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Листов</w:t>
                    </w:r>
                  </w:p>
                </w:txbxContent>
              </v:textbox>
            </v:rect>
            <v:rect id="_x0000_s3167" style="position:absolute;left:10260;top:15330;width:1207;height:248" filled="f" stroked="f" strokeweight=".25pt">
              <v:textbox style="mso-next-textbox:#_x0000_s3167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</w:p>
                </w:txbxContent>
              </v:textbox>
            </v:rect>
            <v:line id="_x0000_s3168" style="position:absolute" from="8789,15315" to="8790,15586" strokeweight="1pt"/>
            <v:line id="_x0000_s3169" style="position:absolute" from="9072,15316" to="9073,15587" strokeweight="1pt"/>
            <v:rect id="_x0000_s3170" style="position:absolute;left:8550;top:15818;width:2910;height:353" filled="f" stroked="f" strokeweight=".25pt">
              <v:textbox style="mso-next-textbox:#_x0000_s317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rFonts w:ascii="Journal" w:hAnsi="Journal"/>
                        <w:sz w:val="24"/>
                      </w:rPr>
                    </w:pPr>
                  </w:p>
                </w:txbxContent>
              </v:textbox>
            </v:rect>
            <v:rect id="_x0000_s3171" style="position:absolute;left:2302;top:660;width:6166;height:248" filled="f" stroked="f" strokeweight=".25pt">
              <v:textbox style="mso-next-textbox:#_x0000_s317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Наименование</w:t>
                    </w:r>
                  </w:p>
                </w:txbxContent>
              </v:textbox>
            </v:rect>
            <v:rect id="_x0000_s3172" style="position:absolute;left:9135;top:660;width:2318;height:248" filled="f" stroked="f" strokeweight=".25pt">
              <v:textbox style="mso-next-textbox:#_x0000_s3172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Примечание</w:t>
                    </w:r>
                  </w:p>
                </w:txbxContent>
              </v:textbox>
            </v:rect>
            <v:rect id="_x0000_s3173" style="position:absolute;left:8543;top:660;width:495;height:248" filled="f" stroked="f" strokeweight=".25pt">
              <v:textbox style="mso-next-textbox:#_x0000_s3173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Кол.</w:t>
                    </w:r>
                  </w:p>
                </w:txbxContent>
              </v:textbox>
            </v:rect>
            <v:group id="_x0000_s3174" style="position:absolute;left:1162;top:1245;width:10313;height:361" coordsize="20000,20000">
              <v:rect id="_x0000_s3175" style="position:absolute;left:2210;width:11987;height:20000" filled="f" stroked="f" strokeweight=".25pt">
                <v:textbox style="mso-next-textbox:#_x0000_s3175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>
                        <w:rPr>
                          <w:sz w:val="24"/>
                          <w:lang w:val="ru-RU"/>
                        </w:rPr>
                        <w:t>Конденсаторы</w:t>
                      </w:r>
                    </w:p>
                  </w:txbxContent>
                </v:textbox>
              </v:rect>
              <v:rect id="_x0000_s3176" style="position:absolute;width:2080;height:20000" filled="f" stroked="f" strokeweight=".25pt">
                <v:textbox style="mso-next-textbox:#_x0000_s3176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177" style="position:absolute;left:14326;width:932;height:20000" filled="f" stroked="f" strokeweight=".25pt">
                <v:textbox style="mso-next-textbox:#_x0000_s3177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178" style="position:absolute;left:15415;width:4585;height:20000" filled="f" stroked="f" strokeweight=".25pt">
                <v:textbox style="mso-next-textbox:#_x0000_s317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179" style="position:absolute;left:1162;top:1695;width:10313;height:361" coordsize="20000,20000">
              <v:rect id="_x0000_s3180" style="position:absolute;left:2210;width:11987;height:20000" filled="f" stroked="f" strokeweight=".25pt">
                <v:textbox style="mso-next-textbox:#_x0000_s3180" inset="1pt,1pt,1pt,1pt">
                  <w:txbxContent>
                    <w:p w:rsidR="0079598C" w:rsidRPr="00FA3778" w:rsidRDefault="0079598C" w:rsidP="00FA3778">
                      <w:pPr>
                        <w:pStyle w:val="ad"/>
                        <w:jc w:val="left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 xml:space="preserve"> </w:t>
                      </w:r>
                      <w:r w:rsidR="00FA3778" w:rsidRPr="00FA3778">
                        <w:rPr>
                          <w:sz w:val="24"/>
                          <w:lang w:val="ru-RU"/>
                        </w:rPr>
                        <w:t>К10-7B- 0.1 мкФ ±5%</w:t>
                      </w:r>
                    </w:p>
                  </w:txbxContent>
                </v:textbox>
              </v:rect>
              <v:rect id="_x0000_s3181" style="position:absolute;width:2080;height:20000" filled="f" stroked="f" strokeweight=".25pt">
                <v:textbox style="mso-next-textbox:#_x0000_s3181" inset="1pt,1pt,1pt,1pt">
                  <w:txbxContent>
                    <w:p w:rsidR="0079598C" w:rsidRPr="00166C3F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166C3F">
                        <w:rPr>
                          <w:sz w:val="24"/>
                          <w:lang w:val="ru-RU"/>
                        </w:rPr>
                        <w:t>C1</w:t>
                      </w:r>
                    </w:p>
                  </w:txbxContent>
                </v:textbox>
              </v:rect>
              <v:rect id="_x0000_s3182" style="position:absolute;left:14326;width:932;height:20000" filled="f" stroked="f" strokeweight=".25pt">
                <v:textbox style="mso-next-textbox:#_x0000_s3182" inset="1pt,1pt,1pt,1pt">
                  <w:txbxContent>
                    <w:p w:rsidR="0079598C" w:rsidRPr="004A197A" w:rsidRDefault="00645399" w:rsidP="0079598C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645399" w:rsidRDefault="00645399"/>
                  </w:txbxContent>
                </v:textbox>
              </v:rect>
              <v:rect id="_x0000_s3183" style="position:absolute;left:15415;width:4585;height:20000" filled="f" stroked="f" strokeweight=".25pt">
                <v:textbox style="mso-next-textbox:#_x0000_s318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184" style="position:absolute;left:1162;top:2153;width:10313;height:361" coordsize="20000,20000">
              <v:rect id="_x0000_s3185" style="position:absolute;left:2210;width:11987;height:20000" filled="f" stroked="f" strokeweight=".25pt">
                <v:textbox style="mso-next-textbox:#_x0000_s3185" inset="1pt,1pt,1pt,1pt">
                  <w:txbxContent>
                    <w:p w:rsidR="0079598C" w:rsidRPr="00FA3778" w:rsidRDefault="00FA3778" w:rsidP="00FA3778">
                      <w:pPr>
                        <w:pStyle w:val="ad"/>
                        <w:jc w:val="left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TESLA-16 мкФ ±5%</w:t>
                      </w:r>
                    </w:p>
                    <w:p w:rsidR="00FA3778" w:rsidRDefault="00FA3778"/>
                  </w:txbxContent>
                </v:textbox>
              </v:rect>
              <v:rect id="_x0000_s3186" style="position:absolute;width:2080;height:20000" filled="f" stroked="f" strokeweight=".25pt">
                <v:textbox style="mso-next-textbox:#_x0000_s3186" inset="1pt,1pt,1pt,1pt">
                  <w:txbxContent>
                    <w:p w:rsidR="0079598C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С2</w:t>
                      </w:r>
                    </w:p>
                  </w:txbxContent>
                </v:textbox>
              </v:rect>
              <v:rect id="_x0000_s3187" style="position:absolute;left:14326;width:932;height:20000" filled="f" stroked="f" strokeweight=".25pt">
                <v:textbox style="mso-next-textbox:#_x0000_s3187" inset="1pt,1pt,1pt,1pt">
                  <w:txbxContent>
                    <w:p w:rsidR="00645399" w:rsidRPr="004A197A" w:rsidRDefault="00645399" w:rsidP="00645399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en-US"/>
                        </w:rPr>
                      </w:pPr>
                    </w:p>
                  </w:txbxContent>
                </v:textbox>
              </v:rect>
              <v:rect id="_x0000_s3188" style="position:absolute;left:15415;width:4585;height:20000" filled="f" stroked="f" strokeweight=".25pt">
                <v:textbox style="mso-next-textbox:#_x0000_s318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189" style="position:absolute;left:1162;top:2603;width:10313;height:361" coordsize="20000,20000">
              <v:rect id="_x0000_s3190" style="position:absolute;left:2210;width:11987;height:20000" filled="f" stroked="f" strokeweight=".25pt">
                <v:textbox style="mso-next-textbox:#_x0000_s3190" inset="1pt,1pt,1pt,1pt">
                  <w:txbxContent>
                    <w:p w:rsidR="00FA3778" w:rsidRPr="00FA3778" w:rsidRDefault="00FA3778" w:rsidP="00FA3778">
                      <w:pPr>
                        <w:pStyle w:val="ad"/>
                        <w:jc w:val="left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TESLA-</w:t>
                      </w:r>
                      <w:r>
                        <w:rPr>
                          <w:sz w:val="24"/>
                          <w:lang w:val="ru-RU"/>
                        </w:rPr>
                        <w:t>50</w:t>
                      </w:r>
                      <w:r w:rsidRPr="00FA3778">
                        <w:rPr>
                          <w:sz w:val="24"/>
                          <w:lang w:val="ru-RU"/>
                        </w:rPr>
                        <w:t xml:space="preserve"> мкФ ±5%</w:t>
                      </w:r>
                    </w:p>
                    <w:p w:rsidR="0079598C" w:rsidRPr="004A197A" w:rsidRDefault="0079598C" w:rsidP="0079598C">
                      <w:pPr>
                        <w:rPr>
                          <w:szCs w:val="24"/>
                        </w:rPr>
                      </w:pPr>
                    </w:p>
                  </w:txbxContent>
                </v:textbox>
              </v:rect>
              <v:rect id="_x0000_s3191" style="position:absolute;width:2080;height:20000" filled="f" stroked="f" strokeweight=".25pt">
                <v:textbox style="mso-next-textbox:#_x0000_s3191" inset="1pt,1pt,1pt,1pt">
                  <w:txbxContent>
                    <w:p w:rsidR="0079598C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С3</w:t>
                      </w:r>
                    </w:p>
                  </w:txbxContent>
                </v:textbox>
              </v:rect>
              <v:rect id="_x0000_s3192" style="position:absolute;left:14326;width:932;height:20000" filled="f" stroked="f" strokeweight=".25pt">
                <v:textbox style="mso-next-textbox:#_x0000_s3192" inset="1pt,1pt,1pt,1pt">
                  <w:txbxContent>
                    <w:p w:rsidR="00645399" w:rsidRPr="004A197A" w:rsidRDefault="00645399" w:rsidP="00645399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79598C" w:rsidRPr="004A197A" w:rsidRDefault="0079598C" w:rsidP="0079598C"/>
                  </w:txbxContent>
                </v:textbox>
              </v:rect>
              <v:rect id="_x0000_s3193" style="position:absolute;left:15415;width:4585;height:20000" filled="f" stroked="f" strokeweight=".25pt">
                <v:textbox style="mso-next-textbox:#_x0000_s319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194" style="position:absolute;left:1162;top:3053;width:10313;height:361" coordsize="20000,20000">
              <v:rect id="_x0000_s3195" style="position:absolute;left:2210;width:11987;height:20000" filled="f" stroked="f" strokeweight=".25pt">
                <v:textbox style="mso-next-textbox:#_x0000_s3195" inset="1pt,1pt,1pt,1pt">
                  <w:txbxContent>
                    <w:p w:rsidR="0079598C" w:rsidRPr="00FA3778" w:rsidRDefault="00FA3778" w:rsidP="0079598C">
                      <w:pPr>
                        <w:jc w:val="center"/>
                        <w:rPr>
                          <w:rFonts w:ascii="ISOCPEUR" w:hAnsi="ISOCPEUR"/>
                          <w:i/>
                        </w:rPr>
                      </w:pPr>
                      <w:r>
                        <w:rPr>
                          <w:rFonts w:ascii="ISOCPEUR" w:hAnsi="ISOCPEUR"/>
                          <w:i/>
                        </w:rPr>
                        <w:t>Микросхемы</w:t>
                      </w:r>
                    </w:p>
                    <w:p w:rsidR="0079598C" w:rsidRPr="00166C3F" w:rsidRDefault="0079598C" w:rsidP="0079598C"/>
                  </w:txbxContent>
                </v:textbox>
              </v:rect>
              <v:rect id="_x0000_s3196" style="position:absolute;width:2080;height:20000" filled="f" stroked="f" strokeweight=".25pt">
                <v:textbox style="mso-next-textbox:#_x0000_s3196" inset="1pt,1pt,1pt,1pt">
                  <w:txbxContent>
                    <w:p w:rsidR="0079598C" w:rsidRPr="008C41DD" w:rsidRDefault="0079598C" w:rsidP="0079598C"/>
                  </w:txbxContent>
                </v:textbox>
              </v:rect>
              <v:rect id="_x0000_s3197" style="position:absolute;left:14326;width:932;height:20000" filled="f" stroked="f" strokeweight=".25pt">
                <v:textbox style="mso-next-textbox:#_x0000_s3197" inset="1pt,1pt,1pt,1pt">
                  <w:txbxContent>
                    <w:p w:rsidR="0079598C" w:rsidRPr="008C41DD" w:rsidRDefault="0079598C" w:rsidP="0079598C"/>
                  </w:txbxContent>
                </v:textbox>
              </v:rect>
              <v:rect id="_x0000_s3198" style="position:absolute;left:15415;width:4585;height:20000" filled="f" stroked="f" strokeweight=".25pt">
                <v:textbox style="mso-next-textbox:#_x0000_s319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199" style="position:absolute;left:1162;top:3510;width:10313;height:361" coordsize="20000,20000">
              <v:rect id="_x0000_s3200" style="position:absolute;left:2210;width:11987;height:20000" filled="f" stroked="f" strokeweight=".25pt">
                <v:textbox style="mso-next-textbox:#_x0000_s3200" inset="1pt,1pt,1pt,1pt">
                  <w:txbxContent>
                    <w:p w:rsidR="0079598C" w:rsidRPr="00166C3F" w:rsidRDefault="00FA3778" w:rsidP="0079598C">
                      <w:r w:rsidRPr="00FA3778">
                        <w:rPr>
                          <w:rFonts w:ascii="ISOCPEUR" w:hAnsi="ISOCPEUR" w:cs="Tahoma"/>
                          <w:i/>
                          <w:szCs w:val="24"/>
                          <w:lang w:val="en-US"/>
                        </w:rPr>
                        <w:t>LM337T</w:t>
                      </w:r>
                    </w:p>
                  </w:txbxContent>
                </v:textbox>
              </v:rect>
              <v:rect id="_x0000_s3201" style="position:absolute;width:2080;height:20000" filled="f" stroked="f" strokeweight=".25pt">
                <v:textbox style="mso-next-textbox:#_x0000_s3201" inset="1pt,1pt,1pt,1pt">
                  <w:txbxContent>
                    <w:p w:rsidR="0079598C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DA1</w:t>
                      </w:r>
                    </w:p>
                  </w:txbxContent>
                </v:textbox>
              </v:rect>
              <v:rect id="_x0000_s3202" style="position:absolute;left:14326;width:932;height:20000" filled="f" stroked="f" strokeweight=".25pt">
                <v:textbox style="mso-next-textbox:#_x0000_s3202" inset="1pt,1pt,1pt,1pt">
                  <w:txbxContent>
                    <w:p w:rsidR="0079598C" w:rsidRPr="00FA3778" w:rsidRDefault="00FA3778" w:rsidP="0079598C">
                      <w:pPr>
                        <w:jc w:val="center"/>
                        <w:rPr>
                          <w:rFonts w:ascii="ISOCPEUR" w:hAnsi="ISOCPEUR"/>
                          <w:i/>
                        </w:rPr>
                      </w:pPr>
                      <w:r>
                        <w:rPr>
                          <w:rFonts w:ascii="ISOCPEUR" w:hAnsi="ISOCPEUR"/>
                          <w:i/>
                        </w:rPr>
                        <w:t>1</w:t>
                      </w:r>
                    </w:p>
                  </w:txbxContent>
                </v:textbox>
              </v:rect>
              <v:rect id="_x0000_s3203" style="position:absolute;left:15415;width:4585;height:20000" filled="f" stroked="f" strokeweight=".25pt">
                <v:textbox style="mso-next-textbox:#_x0000_s320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04" style="position:absolute;left:1162;top:3960;width:10313;height:361" coordsize="20000,20000">
              <v:rect id="_x0000_s3205" style="position:absolute;left:2210;width:11987;height:20000" filled="f" stroked="f" strokeweight=".25pt">
                <v:textbox style="mso-next-textbox:#_x0000_s3205" inset="1pt,1pt,1pt,1pt">
                  <w:txbxContent>
                    <w:p w:rsid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>
                        <w:rPr>
                          <w:sz w:val="24"/>
                          <w:lang w:val="ru-RU"/>
                        </w:rPr>
                        <w:t>Разъемы</w:t>
                      </w:r>
                    </w:p>
                    <w:p w:rsidR="0079598C" w:rsidRPr="00FA3778" w:rsidRDefault="0079598C" w:rsidP="00FA3778"/>
                  </w:txbxContent>
                </v:textbox>
              </v:rect>
              <v:rect id="_x0000_s3206" style="position:absolute;width:2080;height:20000" filled="f" stroked="f" strokeweight=".25pt">
                <v:textbox style="mso-next-textbox:#_x0000_s3206" inset="1pt,1pt,1pt,1pt">
                  <w:txbxContent>
                    <w:p w:rsidR="0079598C" w:rsidRPr="008C41DD" w:rsidRDefault="0079598C" w:rsidP="0079598C"/>
                  </w:txbxContent>
                </v:textbox>
              </v:rect>
              <v:rect id="_x0000_s3207" style="position:absolute;left:14326;width:932;height:20000" filled="f" stroked="f" strokeweight=".25pt">
                <v:textbox style="mso-next-textbox:#_x0000_s3207" inset="1pt,1pt,1pt,1pt">
                  <w:txbxContent>
                    <w:p w:rsidR="0079598C" w:rsidRPr="00FA3778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en-US"/>
                        </w:rPr>
                      </w:pPr>
                    </w:p>
                  </w:txbxContent>
                </v:textbox>
              </v:rect>
              <v:rect id="_x0000_s3208" style="position:absolute;left:15415;width:4585;height:20000" filled="f" stroked="f" strokeweight=".25pt">
                <v:textbox style="mso-next-textbox:#_x0000_s3208" inset="1pt,1pt,1pt,1pt">
                  <w:txbxContent>
                    <w:p w:rsidR="0079598C" w:rsidRPr="00FA3778" w:rsidRDefault="0079598C" w:rsidP="00FA3778"/>
                  </w:txbxContent>
                </v:textbox>
              </v:rect>
            </v:group>
            <v:group id="_x0000_s3209" style="position:absolute;left:1162;top:4418;width:10313;height:361" coordsize="20000,20000">
              <v:rect id="_x0000_s3210" style="position:absolute;left:2210;width:11987;height:20000" filled="f" stroked="f" strokeweight=".25pt">
                <v:textbox style="mso-next-textbox:#_x0000_s3210" inset="1pt,1pt,1pt,1pt">
                  <w:txbxContent>
                    <w:p w:rsidR="00FA3778" w:rsidRPr="00166C3F" w:rsidRDefault="00FA3778" w:rsidP="00FA3778">
                      <w:pPr>
                        <w:pStyle w:val="ad"/>
                        <w:rPr>
                          <w:sz w:val="24"/>
                          <w:lang w:val="en-US"/>
                        </w:rPr>
                      </w:pPr>
                      <w:r>
                        <w:rPr>
                          <w:sz w:val="24"/>
                          <w:lang w:val="en-US"/>
                        </w:rPr>
                        <w:t>10x0</w:t>
                      </w:r>
                      <w:r>
                        <w:rPr>
                          <w:sz w:val="24"/>
                          <w:lang w:val="ru-RU"/>
                        </w:rPr>
                        <w:t>4</w:t>
                      </w:r>
                      <w:r>
                        <w:rPr>
                          <w:sz w:val="24"/>
                          <w:lang w:val="en-US"/>
                        </w:rPr>
                        <w:t>MTA</w:t>
                      </w:r>
                    </w:p>
                    <w:p w:rsidR="0079598C" w:rsidRPr="00166C3F" w:rsidRDefault="0079598C" w:rsidP="0079598C"/>
                  </w:txbxContent>
                </v:textbox>
              </v:rect>
              <v:rect id="_x0000_s3211" style="position:absolute;width:2080;height:20000" filled="f" stroked="f" strokeweight=".25pt">
                <v:textbox style="mso-next-textbox:#_x0000_s3211" inset="1pt,1pt,1pt,1pt">
                  <w:txbxContent>
                    <w:p w:rsidR="00FA3778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en-US"/>
                        </w:rPr>
                      </w:pPr>
                      <w:r>
                        <w:rPr>
                          <w:sz w:val="24"/>
                          <w:lang w:val="en-US"/>
                        </w:rPr>
                        <w:t>X1</w:t>
                      </w:r>
                    </w:p>
                    <w:p w:rsidR="0079598C" w:rsidRPr="004A197A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en-US"/>
                        </w:rPr>
                      </w:pPr>
                    </w:p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</w:p>
                  </w:txbxContent>
                </v:textbox>
              </v:rect>
              <v:rect id="_x0000_s3212" style="position:absolute;left:14326;width:932;height:20000" filled="f" stroked="f" strokeweight=".25pt">
                <v:textbox style="mso-next-textbox:#_x0000_s3212" inset="1pt,1pt,1pt,1pt">
                  <w:txbxContent>
                    <w:p w:rsidR="0079598C" w:rsidRPr="004A197A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4A197A"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13" style="position:absolute;left:15415;width:4585;height:20000" filled="f" stroked="f" strokeweight=".25pt">
                <v:textbox style="mso-next-textbox:#_x0000_s321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14" style="position:absolute;left:1162;top:4868;width:10313;height:361" coordsize="20000,20000">
              <v:rect id="_x0000_s3215" style="position:absolute;left:2210;width:11987;height:20000" filled="f" stroked="f" strokeweight=".25pt">
                <v:textbox style="mso-next-textbox:#_x0000_s3215" inset="1pt,1pt,1pt,1pt">
                  <w:txbxContent>
                    <w:p w:rsidR="00FA3778" w:rsidRPr="008C41DD" w:rsidRDefault="00FA3778" w:rsidP="00FA3778">
                      <w:pPr>
                        <w:jc w:val="center"/>
                        <w:rPr>
                          <w:rFonts w:ascii="ISOCPEUR" w:hAnsi="ISOCPEUR"/>
                          <w:i/>
                        </w:rPr>
                      </w:pPr>
                      <w:r w:rsidRPr="008C41DD">
                        <w:rPr>
                          <w:rFonts w:ascii="ISOCPEUR" w:hAnsi="ISOCPEUR"/>
                          <w:i/>
                        </w:rPr>
                        <w:t>Резисторы</w:t>
                      </w:r>
                    </w:p>
                    <w:p w:rsidR="0079598C" w:rsidRPr="008C41DD" w:rsidRDefault="0079598C" w:rsidP="0079598C"/>
                  </w:txbxContent>
                </v:textbox>
              </v:rect>
              <v:rect id="_x0000_s3216" style="position:absolute;width:2080;height:20000" filled="f" stroked="f" strokeweight=".25pt">
                <v:textbox style="mso-next-textbox:#_x0000_s3216" inset="1pt,1pt,1pt,1pt">
                  <w:txbxContent>
                    <w:p w:rsidR="0079598C" w:rsidRPr="008C41DD" w:rsidRDefault="0079598C" w:rsidP="0079598C"/>
                  </w:txbxContent>
                </v:textbox>
              </v:rect>
              <v:rect id="_x0000_s3217" style="position:absolute;left:14326;width:932;height:20000" filled="f" stroked="f" strokeweight=".25pt">
                <v:textbox style="mso-next-textbox:#_x0000_s3217" inset="1pt,1pt,1pt,1pt">
                  <w:txbxContent>
                    <w:p w:rsidR="0079598C" w:rsidRPr="004A197A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</w:p>
                  </w:txbxContent>
                </v:textbox>
              </v:rect>
              <v:rect id="_x0000_s3218" style="position:absolute;left:15415;width:4585;height:20000" filled="f" stroked="f" strokeweight=".25pt">
                <v:textbox style="mso-next-textbox:#_x0000_s321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19" style="position:absolute;left:1162;top:5318;width:10313;height:361" coordsize="20000,20000">
              <v:rect id="_x0000_s3220" style="position:absolute;left:2210;width:11987;height:20000" filled="f" stroked="f" strokeweight=".25pt">
                <v:textbox style="mso-next-textbox:#_x0000_s3220" inset="1pt,1pt,1pt,1pt">
                  <w:txbxContent>
                    <w:p w:rsidR="0079598C" w:rsidRPr="00BF77A0" w:rsidRDefault="00BF77A0" w:rsidP="00FA3778">
                      <w:r w:rsidRPr="00BF77A0">
                        <w:rPr>
                          <w:rFonts w:ascii="ISOCPEUR" w:hAnsi="ISOCPEUR" w:cs="Tahoma"/>
                          <w:i/>
                          <w:szCs w:val="24"/>
                        </w:rPr>
                        <w:t xml:space="preserve">МЛТ-0.125- 1.2 кОм </w:t>
                      </w:r>
                      <w:r w:rsidRPr="00BF77A0">
                        <w:rPr>
                          <w:rFonts w:ascii="ISOCPEUR" w:hAnsi="ISOCPEUR" w:cs="Tahoma"/>
                          <w:i/>
                          <w:szCs w:val="24"/>
                        </w:rPr>
                        <w:sym w:font="Symbol" w:char="F0B1"/>
                      </w:r>
                      <w:r w:rsidRPr="00BF77A0">
                        <w:rPr>
                          <w:rFonts w:ascii="ISOCPEUR" w:hAnsi="ISOCPEUR" w:cs="Tahoma"/>
                          <w:i/>
                          <w:szCs w:val="24"/>
                        </w:rPr>
                        <w:t>5%</w:t>
                      </w:r>
                    </w:p>
                  </w:txbxContent>
                </v:textbox>
              </v:rect>
              <v:rect id="_x0000_s3221" style="position:absolute;width:2080;height:20000" filled="f" stroked="f" strokeweight=".25pt">
                <v:textbox style="mso-next-textbox:#_x0000_s3221" inset="1pt,1pt,1pt,1pt">
                  <w:txbxContent>
                    <w:p w:rsidR="00BF77A0" w:rsidRPr="00FA3778" w:rsidRDefault="00BF77A0" w:rsidP="00BF77A0">
                      <w:pPr>
                        <w:pStyle w:val="ad"/>
                        <w:jc w:val="center"/>
                        <w:rPr>
                          <w:sz w:val="36"/>
                          <w:lang w:val="en-US"/>
                        </w:rPr>
                      </w:pPr>
                      <w:r w:rsidRPr="00FA3778">
                        <w:rPr>
                          <w:sz w:val="24"/>
                          <w:lang w:val="en-US"/>
                        </w:rPr>
                        <w:t>R1</w:t>
                      </w:r>
                    </w:p>
                    <w:p w:rsidR="0079598C" w:rsidRPr="008C41DD" w:rsidRDefault="0079598C" w:rsidP="0079598C"/>
                  </w:txbxContent>
                </v:textbox>
              </v:rect>
              <v:rect id="_x0000_s3222" style="position:absolute;left:14326;width:932;height:20000" filled="f" stroked="f" strokeweight=".25pt">
                <v:textbox style="mso-next-textbox:#_x0000_s3222" inset="1pt,1pt,1pt,1pt">
                  <w:txbxContent>
                    <w:p w:rsidR="0079598C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FA3778" w:rsidRDefault="00FA3778"/>
                  </w:txbxContent>
                </v:textbox>
              </v:rect>
              <v:rect id="_x0000_s3223" style="position:absolute;left:15415;width:4585;height:20000" filled="f" stroked="f" strokeweight=".25pt">
                <v:textbox style="mso-next-textbox:#_x0000_s322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24" style="position:absolute;left:1162;top:5775;width:10313;height:361" coordsize="20000,20000">
              <v:rect id="_x0000_s3225" style="position:absolute;left:2210;width:11987;height:20000" filled="f" stroked="f" strokeweight=".25pt">
                <v:textbox style="mso-next-textbox:#_x0000_s3225" inset="1pt,1pt,1pt,1pt">
                  <w:txbxContent>
                    <w:p w:rsidR="00BF77A0" w:rsidRPr="00BF77A0" w:rsidRDefault="00BF77A0" w:rsidP="00BF77A0">
                      <w:pPr>
                        <w:pStyle w:val="FR1"/>
                        <w:spacing w:line="360" w:lineRule="auto"/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</w:pP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t xml:space="preserve">МЛТ-0.125- 2 кОм </w:t>
                      </w: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sym w:font="Symbol" w:char="F0B1"/>
                      </w:r>
                      <w:r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t>5%</w:t>
                      </w:r>
                    </w:p>
                    <w:p w:rsidR="0079598C" w:rsidRPr="00FA3778" w:rsidRDefault="0079598C" w:rsidP="00FA3778"/>
                  </w:txbxContent>
                </v:textbox>
              </v:rect>
              <v:rect id="_x0000_s3226" style="position:absolute;width:2080;height:20000" filled="f" stroked="f" strokeweight=".25pt">
                <v:textbox style="mso-next-textbox:#_x0000_s3226" inset="1pt,1pt,1pt,1pt">
                  <w:txbxContent>
                    <w:p w:rsidR="0079598C" w:rsidRPr="00FA3778" w:rsidRDefault="00BF77A0" w:rsidP="0079598C">
                      <w:pPr>
                        <w:pStyle w:val="ad"/>
                        <w:jc w:val="center"/>
                        <w:rPr>
                          <w:sz w:val="36"/>
                          <w:lang w:val="en-US"/>
                        </w:rPr>
                      </w:pPr>
                      <w:r>
                        <w:rPr>
                          <w:sz w:val="24"/>
                          <w:lang w:val="en-US"/>
                        </w:rPr>
                        <w:t>R2</w:t>
                      </w:r>
                    </w:p>
                    <w:p w:rsidR="00FA3778" w:rsidRDefault="00FA3778"/>
                  </w:txbxContent>
                </v:textbox>
              </v:rect>
              <v:rect id="_x0000_s3227" style="position:absolute;left:14326;width:932;height:20000" filled="f" stroked="f" strokeweight=".25pt">
                <v:textbox style="mso-next-textbox:#_x0000_s3227" inset="1pt,1pt,1pt,1pt">
                  <w:txbxContent>
                    <w:p w:rsidR="00FA3778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79598C" w:rsidRPr="00FA3778" w:rsidRDefault="0079598C" w:rsidP="00FA3778"/>
                  </w:txbxContent>
                </v:textbox>
              </v:rect>
              <v:rect id="_x0000_s3228" style="position:absolute;left:15415;width:4585;height:20000" filled="f" stroked="f" strokeweight=".25pt">
                <v:textbox style="mso-next-textbox:#_x0000_s322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29" style="position:absolute;left:1162;top:6225;width:10313;height:361" coordsize="20000,20000">
              <v:rect id="_x0000_s3230" style="position:absolute;left:2210;width:11987;height:20000" filled="f" stroked="f" strokeweight=".25pt">
                <v:textbox style="mso-next-textbox:#_x0000_s3230" inset="1pt,1pt,1pt,1pt">
                  <w:txbxContent>
                    <w:p w:rsidR="00BF77A0" w:rsidRPr="00FA3778" w:rsidRDefault="00BF77A0" w:rsidP="00BF77A0">
                      <w:pPr>
                        <w:pStyle w:val="FR1"/>
                        <w:spacing w:line="360" w:lineRule="auto"/>
                        <w:jc w:val="both"/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</w:pP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t xml:space="preserve">МЛТ-0.125- 200 Ом </w:t>
                      </w: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sym w:font="Symbol" w:char="F0B1"/>
                      </w: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t>2%</w:t>
                      </w:r>
                    </w:p>
                    <w:p w:rsidR="0079598C" w:rsidRPr="004A197A" w:rsidRDefault="0079598C" w:rsidP="0079598C"/>
                  </w:txbxContent>
                </v:textbox>
              </v:rect>
              <v:rect id="_x0000_s3231" style="position:absolute;width:2080;height:20000" filled="f" stroked="f" strokeweight=".25pt">
                <v:textbox style="mso-next-textbox:#_x0000_s3231" inset="1pt,1pt,1pt,1pt">
                  <w:txbxContent>
                    <w:p w:rsidR="00FA3778" w:rsidRPr="00FA3778" w:rsidRDefault="00BF77A0" w:rsidP="00FA3778">
                      <w:pPr>
                        <w:pStyle w:val="ad"/>
                        <w:jc w:val="center"/>
                        <w:rPr>
                          <w:sz w:val="36"/>
                          <w:lang w:val="en-US"/>
                        </w:rPr>
                      </w:pPr>
                      <w:r>
                        <w:rPr>
                          <w:sz w:val="24"/>
                          <w:lang w:val="en-US"/>
                        </w:rPr>
                        <w:t>R3</w:t>
                      </w:r>
                    </w:p>
                    <w:p w:rsidR="0079598C" w:rsidRPr="004A197A" w:rsidRDefault="0079598C" w:rsidP="0079598C"/>
                  </w:txbxContent>
                </v:textbox>
              </v:rect>
              <v:rect id="_x0000_s3232" style="position:absolute;left:14326;width:932;height:20000" filled="f" stroked="f" strokeweight=".25pt">
                <v:textbox style="mso-next-textbox:#_x0000_s3232" inset="1pt,1pt,1pt,1pt">
                  <w:txbxContent>
                    <w:p w:rsidR="00FA3778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79598C" w:rsidRPr="00EA3E24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en-US"/>
                        </w:rPr>
                      </w:pPr>
                    </w:p>
                  </w:txbxContent>
                </v:textbox>
              </v:rect>
              <v:rect id="_x0000_s3233" style="position:absolute;left:15415;width:4585;height:20000" filled="f" stroked="f" strokeweight=".25pt">
                <v:textbox style="mso-next-textbox:#_x0000_s3233" inset="1pt,1pt,1pt,1pt">
                  <w:txbxContent>
                    <w:p w:rsidR="0079598C" w:rsidRPr="004A197A" w:rsidRDefault="0079598C" w:rsidP="0079598C"/>
                  </w:txbxContent>
                </v:textbox>
              </v:rect>
            </v:group>
            <v:group id="_x0000_s3234" style="position:absolute;left:1162;top:6683;width:10313;height:361" coordsize="20000,20000">
              <v:rect id="_x0000_s3235" style="position:absolute;left:2210;width:11987;height:20000" filled="f" stroked="f" strokeweight=".25pt">
                <v:textbox style="mso-next-textbox:#_x0000_s3235" inset="1pt,1pt,1pt,1pt">
                  <w:txbxContent>
                    <w:p w:rsidR="00BF77A0" w:rsidRPr="00FA3778" w:rsidRDefault="00BF77A0" w:rsidP="00BF77A0">
                      <w:pPr>
                        <w:pStyle w:val="FR1"/>
                        <w:spacing w:line="360" w:lineRule="auto"/>
                        <w:jc w:val="both"/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</w:pP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t xml:space="preserve">МЛТ-0.125- 160 Ом </w:t>
                      </w: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sym w:font="Symbol" w:char="F0B1"/>
                      </w: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t>2%</w:t>
                      </w:r>
                    </w:p>
                  </w:txbxContent>
                </v:textbox>
              </v:rect>
              <v:rect id="_x0000_s3236" style="position:absolute;width:2080;height:20000" filled="f" stroked="f" strokeweight=".25pt">
                <v:textbox style="mso-next-textbox:#_x0000_s3236" inset="1pt,1pt,1pt,1pt">
                  <w:txbxContent>
                    <w:p w:rsidR="00FA3778" w:rsidRPr="00FA3778" w:rsidRDefault="00FA3778" w:rsidP="00FA3778">
                      <w:pPr>
                        <w:pStyle w:val="ad"/>
                        <w:jc w:val="center"/>
                        <w:rPr>
                          <w:sz w:val="36"/>
                          <w:lang w:val="en-US"/>
                        </w:rPr>
                      </w:pPr>
                      <w:r w:rsidRPr="00FA3778">
                        <w:rPr>
                          <w:sz w:val="24"/>
                          <w:lang w:val="en-US"/>
                        </w:rPr>
                        <w:t>R</w:t>
                      </w:r>
                      <w:r w:rsidR="00BF77A0">
                        <w:rPr>
                          <w:sz w:val="24"/>
                          <w:lang w:val="en-US"/>
                        </w:rPr>
                        <w:t>4</w:t>
                      </w:r>
                    </w:p>
                    <w:p w:rsidR="0079598C" w:rsidRPr="004A197A" w:rsidRDefault="0079598C" w:rsidP="0079598C"/>
                  </w:txbxContent>
                </v:textbox>
              </v:rect>
              <v:rect id="_x0000_s3237" style="position:absolute;left:14326;width:932;height:20000" filled="f" stroked="f" strokeweight=".25pt">
                <v:textbox style="mso-next-textbox:#_x0000_s3237" inset="1pt,1pt,1pt,1pt">
                  <w:txbxContent>
                    <w:p w:rsidR="00FA3778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79598C" w:rsidRPr="004A197A" w:rsidRDefault="0079598C" w:rsidP="0079598C"/>
                  </w:txbxContent>
                </v:textbox>
              </v:rect>
              <v:rect id="_x0000_s3238" style="position:absolute;left:15415;width:4585;height:20000" filled="f" stroked="f" strokeweight=".25pt">
                <v:textbox style="mso-next-textbox:#_x0000_s323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39" style="position:absolute;left:1162;top:7133;width:10313;height:361" coordsize="20000,20000">
              <v:rect id="_x0000_s3240" style="position:absolute;left:2210;width:11987;height:20000" filled="f" stroked="f" strokeweight=".25pt">
                <v:textbox style="mso-next-textbox:#_x0000_s3240" inset="1pt,1pt,1pt,1pt">
                  <w:txbxContent>
                    <w:p w:rsidR="00BF77A0" w:rsidRPr="00FA3778" w:rsidRDefault="00BF77A0" w:rsidP="00BF77A0">
                      <w:pPr>
                        <w:pStyle w:val="FR1"/>
                        <w:spacing w:line="360" w:lineRule="auto"/>
                        <w:jc w:val="both"/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</w:pP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t xml:space="preserve">МЛТ-0.125- 82 Ом </w:t>
                      </w: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sym w:font="Symbol" w:char="F0B1"/>
                      </w:r>
                      <w:r w:rsidRPr="00FA3778">
                        <w:rPr>
                          <w:rFonts w:ascii="ISOCPEUR" w:hAnsi="ISOCPEUR" w:cs="Tahoma"/>
                          <w:b w:val="0"/>
                          <w:i/>
                          <w:sz w:val="24"/>
                          <w:szCs w:val="24"/>
                        </w:rPr>
                        <w:t>2%</w:t>
                      </w:r>
                    </w:p>
                    <w:p w:rsidR="0079598C" w:rsidRPr="00C62AC8" w:rsidRDefault="0079598C" w:rsidP="0079598C"/>
                  </w:txbxContent>
                </v:textbox>
              </v:rect>
              <v:rect id="_x0000_s3241" style="position:absolute;width:2080;height:20000" filled="f" stroked="f" strokeweight=".25pt">
                <v:textbox style="mso-next-textbox:#_x0000_s3241" inset="1pt,1pt,1pt,1pt">
                  <w:txbxContent>
                    <w:p w:rsidR="00FA3778" w:rsidRPr="00FA3778" w:rsidRDefault="00FA3778" w:rsidP="00FA3778">
                      <w:pPr>
                        <w:pStyle w:val="ad"/>
                        <w:jc w:val="center"/>
                        <w:rPr>
                          <w:sz w:val="36"/>
                          <w:lang w:val="en-US"/>
                        </w:rPr>
                      </w:pPr>
                      <w:r w:rsidRPr="00FA3778">
                        <w:rPr>
                          <w:sz w:val="24"/>
                          <w:lang w:val="en-US"/>
                        </w:rPr>
                        <w:t>R</w:t>
                      </w:r>
                      <w:r w:rsidR="00BF77A0">
                        <w:rPr>
                          <w:sz w:val="24"/>
                          <w:lang w:val="en-US"/>
                        </w:rPr>
                        <w:t>5</w:t>
                      </w:r>
                    </w:p>
                    <w:p w:rsidR="0079598C" w:rsidRPr="004A197A" w:rsidRDefault="0079598C" w:rsidP="0079598C"/>
                  </w:txbxContent>
                </v:textbox>
              </v:rect>
              <v:rect id="_x0000_s3242" style="position:absolute;left:14326;width:932;height:20000" filled="f" stroked="f" strokeweight=".25pt">
                <v:textbox style="mso-next-textbox:#_x0000_s3242" inset="1pt,1pt,1pt,1pt">
                  <w:txbxContent>
                    <w:p w:rsidR="00FA3778" w:rsidRPr="00FA3778" w:rsidRDefault="00FA3778" w:rsidP="00FA3778">
                      <w:pPr>
                        <w:pStyle w:val="ad"/>
                        <w:jc w:val="center"/>
                        <w:rPr>
                          <w:sz w:val="24"/>
                          <w:lang w:val="ru-RU"/>
                        </w:rPr>
                      </w:pPr>
                      <w:r w:rsidRPr="00FA3778">
                        <w:rPr>
                          <w:sz w:val="24"/>
                          <w:lang w:val="ru-RU"/>
                        </w:rPr>
                        <w:t>1</w:t>
                      </w:r>
                    </w:p>
                    <w:p w:rsidR="0079598C" w:rsidRPr="00C62AC8" w:rsidRDefault="0079598C" w:rsidP="0079598C"/>
                  </w:txbxContent>
                </v:textbox>
              </v:rect>
              <v:rect id="_x0000_s3243" style="position:absolute;left:15415;width:4585;height:20000" filled="f" stroked="f" strokeweight=".25pt">
                <v:textbox style="mso-next-textbox:#_x0000_s3243" inset="1pt,1pt,1pt,1pt">
                  <w:txbxContent>
                    <w:p w:rsidR="0079598C" w:rsidRPr="00C62AC8" w:rsidRDefault="0079598C" w:rsidP="0079598C"/>
                  </w:txbxContent>
                </v:textbox>
              </v:rect>
            </v:group>
            <v:group id="_x0000_s3244" style="position:absolute;left:1162;top:7583;width:10313;height:361" coordsize="20000,20000">
              <v:rect id="_x0000_s3245" style="position:absolute;left:2210;width:11987;height:20000" filled="f" stroked="f" strokeweight=".25pt">
                <v:textbox style="mso-next-textbox:#_x0000_s3245" inset="1pt,1pt,1pt,1pt">
                  <w:txbxContent>
                    <w:p w:rsidR="0079598C" w:rsidRPr="00166C3F" w:rsidRDefault="0079598C" w:rsidP="0079598C"/>
                  </w:txbxContent>
                </v:textbox>
              </v:rect>
              <v:rect id="_x0000_s3246" style="position:absolute;width:2080;height:20000" filled="f" stroked="f" strokeweight=".25pt">
                <v:textbox style="mso-next-textbox:#_x0000_s3246" inset="1pt,1pt,1pt,1pt">
                  <w:txbxContent>
                    <w:p w:rsidR="0079598C" w:rsidRPr="00166C3F" w:rsidRDefault="0079598C" w:rsidP="0079598C"/>
                  </w:txbxContent>
                </v:textbox>
              </v:rect>
              <v:rect id="_x0000_s3247" style="position:absolute;left:14326;width:932;height:20000" filled="f" stroked="f" strokeweight=".25pt">
                <v:textbox style="mso-next-textbox:#_x0000_s3247" inset="1pt,1pt,1pt,1pt">
                  <w:txbxContent>
                    <w:p w:rsidR="0079598C" w:rsidRPr="00166C3F" w:rsidRDefault="0079598C" w:rsidP="0079598C"/>
                  </w:txbxContent>
                </v:textbox>
              </v:rect>
              <v:rect id="_x0000_s3248" style="position:absolute;left:15415;width:4585;height:20000" filled="f" stroked="f" strokeweight=".25pt">
                <v:textbox style="mso-next-textbox:#_x0000_s324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49" style="position:absolute;left:1162;top:8040;width:10313;height:361" coordsize="20000,20000">
              <v:rect id="_x0000_s3250" style="position:absolute;left:2210;width:11987;height:20000" filled="f" stroked="f" strokeweight=".25pt">
                <v:textbox style="mso-next-textbox:#_x0000_s325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51" style="position:absolute;width:2080;height:20000" filled="f" stroked="f" strokeweight=".25pt">
                <v:textbox style="mso-next-textbox:#_x0000_s3251" inset="1pt,1pt,1pt,1pt">
                  <w:txbxContent>
                    <w:p w:rsidR="0079598C" w:rsidRPr="00C62AC8" w:rsidRDefault="0079598C" w:rsidP="0079598C"/>
                  </w:txbxContent>
                </v:textbox>
              </v:rect>
              <v:rect id="_x0000_s3252" style="position:absolute;left:14326;width:932;height:20000" filled="f" stroked="f" strokeweight=".25pt">
                <v:textbox style="mso-next-textbox:#_x0000_s3252" inset="1pt,1pt,1pt,1pt">
                  <w:txbxContent>
                    <w:p w:rsidR="0079598C" w:rsidRPr="00657FF9" w:rsidRDefault="0079598C" w:rsidP="0079598C"/>
                  </w:txbxContent>
                </v:textbox>
              </v:rect>
              <v:rect id="_x0000_s3253" style="position:absolute;left:15415;width:4585;height:20000" filled="f" stroked="f" strokeweight=".25pt">
                <v:textbox style="mso-next-textbox:#_x0000_s325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54" style="position:absolute;left:1162;top:8490;width:10313;height:361" coordsize="20000,20000">
              <v:rect id="_x0000_s3255" style="position:absolute;left:2210;width:11987;height:20000" filled="f" stroked="f" strokeweight=".25pt">
                <v:textbox style="mso-next-textbox:#_x0000_s3255" inset="1pt,1pt,1pt,1pt">
                  <w:txbxContent>
                    <w:p w:rsidR="0079598C" w:rsidRPr="004A197A" w:rsidRDefault="0079598C" w:rsidP="0079598C"/>
                  </w:txbxContent>
                </v:textbox>
              </v:rect>
              <v:rect id="_x0000_s3256" style="position:absolute;width:2080;height:20000" filled="f" stroked="f" strokeweight=".25pt">
                <v:textbox style="mso-next-textbox:#_x0000_s3256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57" style="position:absolute;left:14326;width:932;height:20000" filled="f" stroked="f" strokeweight=".25pt">
                <v:textbox style="mso-next-textbox:#_x0000_s3257" inset="1pt,1pt,1pt,1pt">
                  <w:txbxContent>
                    <w:p w:rsidR="0079598C" w:rsidRPr="004A197A" w:rsidRDefault="0079598C" w:rsidP="0079598C">
                      <w:pPr>
                        <w:pStyle w:val="ad"/>
                        <w:jc w:val="center"/>
                        <w:rPr>
                          <w:sz w:val="24"/>
                          <w:lang w:val="en-US"/>
                        </w:rPr>
                      </w:pPr>
                    </w:p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58" style="position:absolute;left:15415;width:4585;height:20000" filled="f" stroked="f" strokeweight=".25pt">
                <v:textbox style="mso-next-textbox:#_x0000_s3258" inset="1pt,1pt,1pt,1pt">
                  <w:txbxContent>
                    <w:p w:rsidR="0079598C" w:rsidRPr="00657FF9" w:rsidRDefault="0079598C" w:rsidP="0079598C">
                      <w:pPr>
                        <w:pStyle w:val="ad"/>
                        <w:rPr>
                          <w:sz w:val="24"/>
                          <w:lang w:val="ru-RU"/>
                        </w:rPr>
                      </w:pPr>
                      <w:r>
                        <w:rPr>
                          <w:sz w:val="24"/>
                          <w:lang w:val="ru-RU"/>
                        </w:rPr>
                        <w:t xml:space="preserve"> </w:t>
                      </w:r>
                    </w:p>
                  </w:txbxContent>
                </v:textbox>
              </v:rect>
            </v:group>
            <v:group id="_x0000_s3259" style="position:absolute;left:1162;top:8948;width:10313;height:361" coordsize="20000,20000">
              <v:rect id="_x0000_s3260" style="position:absolute;left:2210;width:11987;height:20000" filled="f" stroked="f" strokeweight=".25pt">
                <v:textbox style="mso-next-textbox:#_x0000_s326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61" style="position:absolute;width:2080;height:20000" filled="f" stroked="f" strokeweight=".25pt">
                <v:textbox style="mso-next-textbox:#_x0000_s3261" inset="1pt,1pt,1pt,1pt">
                  <w:txbxContent>
                    <w:p w:rsidR="0079598C" w:rsidRDefault="0079598C" w:rsidP="0079598C"/>
                  </w:txbxContent>
                </v:textbox>
              </v:rect>
              <v:rect id="_x0000_s3262" style="position:absolute;left:14326;width:932;height:20000" filled="f" stroked="f" strokeweight=".25pt">
                <v:textbox style="mso-next-textbox:#_x0000_s3262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63" style="position:absolute;left:15415;width:4585;height:20000" filled="f" stroked="f" strokeweight=".25pt">
                <v:textbox style="mso-next-textbox:#_x0000_s326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64" style="position:absolute;left:1162;top:9398;width:10313;height:361" coordsize="20000,20000">
              <v:rect id="_x0000_s3265" style="position:absolute;left:2210;width:11987;height:20000" filled="f" stroked="f" strokeweight=".25pt">
                <v:textbox style="mso-next-textbox:#_x0000_s326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66" style="position:absolute;width:2080;height:20000" filled="f" stroked="f" strokeweight=".25pt">
                <v:textbox style="mso-next-textbox:#_x0000_s3266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67" style="position:absolute;left:14326;width:932;height:20000" filled="f" stroked="f" strokeweight=".25pt">
                <v:textbox style="mso-next-textbox:#_x0000_s3267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68" style="position:absolute;left:15415;width:4585;height:20000" filled="f" stroked="f" strokeweight=".25pt">
                <v:textbox style="mso-next-textbox:#_x0000_s326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69" style="position:absolute;left:1162;top:9848;width:10313;height:361" coordsize="20000,20000">
              <v:rect id="_x0000_s3270" style="position:absolute;left:2210;width:11987;height:20000" filled="f" stroked="f" strokeweight=".25pt">
                <v:textbox style="mso-next-textbox:#_x0000_s327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71" style="position:absolute;width:2080;height:20000" filled="f" stroked="f" strokeweight=".25pt">
                <v:textbox style="mso-next-textbox:#_x0000_s3271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72" style="position:absolute;left:14326;width:932;height:20000" filled="f" stroked="f" strokeweight=".25pt">
                <v:textbox style="mso-next-textbox:#_x0000_s3272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73" style="position:absolute;left:15415;width:4585;height:20000" filled="f" stroked="f" strokeweight=".25pt">
                <v:textbox style="mso-next-textbox:#_x0000_s327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74" style="position:absolute;left:1162;top:10312;width:10313;height:361" coordsize="20000,20000">
              <v:rect id="_x0000_s3275" style="position:absolute;left:2210;width:11987;height:20000" filled="f" stroked="f" strokeweight=".25pt">
                <v:textbox style="mso-next-textbox:#_x0000_s327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76" style="position:absolute;width:2080;height:20000" filled="f" stroked="f" strokeweight=".25pt">
                <v:textbox style="mso-next-textbox:#_x0000_s3276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77" style="position:absolute;left:14326;width:932;height:20000" filled="f" stroked="f" strokeweight=".25pt">
                <v:textbox style="mso-next-textbox:#_x0000_s3277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78" style="position:absolute;left:15415;width:4585;height:20000" filled="f" stroked="f" strokeweight=".25pt">
                <v:textbox style="mso-next-textbox:#_x0000_s327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79" style="position:absolute;left:1162;top:10762;width:10313;height:361" coordsize="20000,20000">
              <v:rect id="_x0000_s3280" style="position:absolute;left:2210;width:11987;height:20000" filled="f" stroked="f" strokeweight=".25pt">
                <v:textbox style="mso-next-textbox:#_x0000_s328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81" style="position:absolute;width:2080;height:20000" filled="f" stroked="f" strokeweight=".25pt">
                <v:textbox style="mso-next-textbox:#_x0000_s3281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82" style="position:absolute;left:14326;width:932;height:20000" filled="f" stroked="f" strokeweight=".25pt">
                <v:textbox style="mso-next-textbox:#_x0000_s3282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83" style="position:absolute;left:15415;width:4585;height:20000" filled="f" stroked="f" strokeweight=".25pt">
                <v:textbox style="mso-next-textbox:#_x0000_s328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84" style="position:absolute;left:1162;top:11220;width:10313;height:361" coordsize="20000,20000">
              <v:rect id="_x0000_s3285" style="position:absolute;left:2210;width:11987;height:20000" filled="f" stroked="f" strokeweight=".25pt">
                <v:textbox style="mso-next-textbox:#_x0000_s328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86" style="position:absolute;width:2080;height:20000" filled="f" stroked="f" strokeweight=".25pt">
                <v:textbox style="mso-next-textbox:#_x0000_s3286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87" style="position:absolute;left:14326;width:932;height:20000" filled="f" stroked="f" strokeweight=".25pt">
                <v:textbox style="mso-next-textbox:#_x0000_s3287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88" style="position:absolute;left:15415;width:4585;height:20000" filled="f" stroked="f" strokeweight=".25pt">
                <v:textbox style="mso-next-textbox:#_x0000_s328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89" style="position:absolute;left:1162;top:11670;width:10313;height:361" coordsize="20000,20000">
              <v:rect id="_x0000_s3290" style="position:absolute;left:2210;width:11987;height:20000" filled="f" stroked="f" strokeweight=".25pt">
                <v:textbox style="mso-next-textbox:#_x0000_s3290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91" style="position:absolute;width:2080;height:20000" filled="f" stroked="f" strokeweight=".25pt">
                <v:textbox style="mso-next-textbox:#_x0000_s3291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92" style="position:absolute;left:14326;width:932;height:20000" filled="f" stroked="f" strokeweight=".25pt">
                <v:textbox style="mso-next-textbox:#_x0000_s3292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93" style="position:absolute;left:15415;width:4585;height:20000" filled="f" stroked="f" strokeweight=".25pt">
                <v:textbox style="mso-next-textbox:#_x0000_s3293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294" style="position:absolute;left:1162;top:12120;width:10313;height:361" coordsize="20000,20000">
              <v:rect id="_x0000_s3295" style="position:absolute;left:2210;width:11987;height:20000" filled="f" stroked="f" strokeweight=".25pt">
                <v:textbox style="mso-next-textbox:#_x0000_s3295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96" style="position:absolute;width:2080;height:20000" filled="f" stroked="f" strokeweight=".25pt">
                <v:textbox style="mso-next-textbox:#_x0000_s3296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97" style="position:absolute;left:14326;width:932;height:20000" filled="f" stroked="f" strokeweight=".25pt">
                <v:textbox style="mso-next-textbox:#_x0000_s3297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298" style="position:absolute;left:15415;width:4585;height:20000" filled="f" stroked="f" strokeweight=".25pt">
                <v:textbox style="mso-next-textbox:#_x0000_s3298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rect id="_x0000_s3299" style="position:absolute;left:2302;top:12578;width:6181;height:361" filled="f" stroked="f" strokeweight=".25pt">
              <v:textbox style="mso-next-textbox:#_x0000_s3299" inset="1pt,1pt,1pt,1pt">
                <w:txbxContent>
                  <w:p w:rsidR="0079598C" w:rsidRDefault="0079598C" w:rsidP="0079598C">
                    <w:pPr>
                      <w:pStyle w:val="ad"/>
                      <w:rPr>
                        <w:sz w:val="24"/>
                      </w:rPr>
                    </w:pPr>
                  </w:p>
                </w:txbxContent>
              </v:textbox>
            </v:rect>
            <v:rect id="_x0000_s3300" style="position:absolute;left:1162;top:12578;width:1073;height:361" filled="f" stroked="f" strokeweight=".25pt">
              <v:textbox style="mso-next-textbox:#_x0000_s3300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24"/>
                      </w:rPr>
                    </w:pPr>
                  </w:p>
                </w:txbxContent>
              </v:textbox>
            </v:rect>
            <v:rect id="_x0000_s3301" style="position:absolute;left:8549;top:12578;width:481;height:361" filled="f" stroked="f" strokeweight=".25pt">
              <v:textbox style="mso-next-textbox:#_x0000_s3301" inset="1pt,1pt,1pt,1pt">
                <w:txbxContent>
                  <w:p w:rsidR="0079598C" w:rsidRDefault="0079598C" w:rsidP="0079598C">
                    <w:pPr>
                      <w:pStyle w:val="ad"/>
                      <w:jc w:val="center"/>
                      <w:rPr>
                        <w:sz w:val="24"/>
                      </w:rPr>
                    </w:pPr>
                  </w:p>
                </w:txbxContent>
              </v:textbox>
            </v:rect>
            <v:rect id="_x0000_s3302" style="position:absolute;left:9111;top:12578;width:2364;height:361" filled="f" stroked="f" strokeweight=".25pt">
              <v:textbox style="mso-next-textbox:#_x0000_s3302" inset="1pt,1pt,1pt,1pt">
                <w:txbxContent>
                  <w:p w:rsidR="0079598C" w:rsidRDefault="0079598C" w:rsidP="0079598C">
                    <w:pPr>
                      <w:pStyle w:val="ad"/>
                      <w:rPr>
                        <w:sz w:val="24"/>
                      </w:rPr>
                    </w:pPr>
                  </w:p>
                </w:txbxContent>
              </v:textbox>
            </v:rect>
            <v:group id="_x0000_s3303" style="position:absolute;left:1162;top:12990;width:10313;height:361" coordsize="20000,20000">
              <v:rect id="_x0000_s3304" style="position:absolute;left:2210;width:11987;height:20000" filled="f" stroked="f" strokeweight=".25pt">
                <v:textbox style="mso-next-textbox:#_x0000_s3304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05" style="position:absolute;width:2080;height:20000" filled="f" stroked="f" strokeweight=".25pt">
                <v:textbox style="mso-next-textbox:#_x0000_s3305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06" style="position:absolute;left:14326;width:932;height:20000" filled="f" stroked="f" strokeweight=".25pt">
                <v:textbox style="mso-next-textbox:#_x0000_s3306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07" style="position:absolute;left:15415;width:4585;height:20000" filled="f" stroked="f" strokeweight=".25pt">
                <v:textbox style="mso-next-textbox:#_x0000_s330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308" style="position:absolute;left:1162;top:13387;width:10313;height:361" coordsize="20000,20000">
              <v:rect id="_x0000_s3309" style="position:absolute;left:2210;width:11987;height:20000" filled="f" stroked="f" strokeweight=".25pt">
                <v:textbox style="mso-next-textbox:#_x0000_s3309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10" style="position:absolute;width:2080;height:20000" filled="f" stroked="f" strokeweight=".25pt">
                <v:textbox style="mso-next-textbox:#_x0000_s3310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11" style="position:absolute;left:14326;width:932;height:20000" filled="f" stroked="f" strokeweight=".25pt">
                <v:textbox style="mso-next-textbox:#_x0000_s3311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12" style="position:absolute;left:15415;width:4585;height:20000" filled="f" stroked="f" strokeweight=".25pt">
                <v:textbox style="mso-next-textbox:#_x0000_s3312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group id="_x0000_s3313" style="position:absolute;left:1162;top:13792;width:10313;height:361" coordsize="20000,20000">
              <v:rect id="_x0000_s3314" style="position:absolute;left:2210;width:11987;height:20000" filled="f" stroked="f" strokeweight=".25pt">
                <v:textbox style="mso-next-textbox:#_x0000_s3314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15" style="position:absolute;width:2080;height:20000" filled="f" stroked="f" strokeweight=".25pt">
                <v:textbox style="mso-next-textbox:#_x0000_s3315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16" style="position:absolute;left:14326;width:932;height:20000" filled="f" stroked="f" strokeweight=".25pt">
                <v:textbox style="mso-next-textbox:#_x0000_s3316" inset="1pt,1pt,1pt,1pt">
                  <w:txbxContent>
                    <w:p w:rsidR="0079598C" w:rsidRDefault="0079598C" w:rsidP="0079598C">
                      <w:pPr>
                        <w:pStyle w:val="ad"/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rect>
              <v:rect id="_x0000_s3317" style="position:absolute;left:15415;width:4585;height:20000" filled="f" stroked="f" strokeweight=".25pt">
                <v:textbox style="mso-next-textbox:#_x0000_s3317" inset="1pt,1pt,1pt,1pt">
                  <w:txbxContent>
                    <w:p w:rsidR="0079598C" w:rsidRDefault="0079598C" w:rsidP="0079598C">
                      <w:pPr>
                        <w:pStyle w:val="ad"/>
                        <w:rPr>
                          <w:sz w:val="24"/>
                        </w:rPr>
                      </w:pPr>
                    </w:p>
                  </w:txbxContent>
                </v:textbox>
              </v:rect>
            </v:group>
            <v:line id="_x0000_s3318" style="position:absolute;flip:x" from="8493,405" to="8505,14154" strokeweight="2pt"/>
            <v:line id="_x0000_s3319" style="position:absolute" from="9072,405" to="9073,14154" strokeweight="2pt"/>
            <v:line id="_x0000_s3320" style="position:absolute" from="2288,406" to="2289,14165" strokeweight="2pt"/>
          </v:group>
        </w:pict>
      </w:r>
    </w:p>
    <w:p w:rsidR="00345B61" w:rsidRDefault="00345B61" w:rsidP="00517C95">
      <w:pPr>
        <w:pStyle w:val="FR1"/>
        <w:spacing w:line="360" w:lineRule="auto"/>
        <w:ind w:firstLine="709"/>
        <w:jc w:val="both"/>
        <w:rPr>
          <w:rFonts w:ascii="Tahoma" w:hAnsi="Tahoma" w:cs="Tahoma"/>
          <w:b w:val="0"/>
          <w:sz w:val="24"/>
          <w:szCs w:val="24"/>
        </w:rPr>
      </w:pPr>
      <w:bookmarkStart w:id="0" w:name="_GoBack"/>
      <w:bookmarkEnd w:id="0"/>
    </w:p>
    <w:sectPr w:rsidR="00345B61" w:rsidSect="00543E02">
      <w:headerReference w:type="even" r:id="rId23"/>
      <w:headerReference w:type="default" r:id="rId24"/>
      <w:pgSz w:w="11907" w:h="16840" w:code="9"/>
      <w:pgMar w:top="1134" w:right="567" w:bottom="1134" w:left="1418" w:header="720" w:footer="720" w:gutter="0"/>
      <w:pgNumType w:start="3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5BFD" w:rsidRDefault="007E0049">
      <w:r>
        <w:separator/>
      </w:r>
    </w:p>
  </w:endnote>
  <w:endnote w:type="continuationSeparator" w:id="0">
    <w:p w:rsidR="00895BFD" w:rsidRDefault="007E00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SOCPEUR">
    <w:altName w:val="Arial"/>
    <w:charset w:val="CC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Journal">
    <w:altName w:val="Times New Roman"/>
    <w:charset w:val="00"/>
    <w:family w:val="auto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5BFD" w:rsidRDefault="007E0049">
      <w:r>
        <w:separator/>
      </w:r>
    </w:p>
  </w:footnote>
  <w:footnote w:type="continuationSeparator" w:id="0">
    <w:p w:rsidR="00895BFD" w:rsidRDefault="007E00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98C" w:rsidRDefault="0079598C" w:rsidP="00505C07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9598C" w:rsidRDefault="0079598C" w:rsidP="00543E02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598C" w:rsidRDefault="0079598C" w:rsidP="00505C07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524EA">
      <w:rPr>
        <w:rStyle w:val="a7"/>
        <w:noProof/>
      </w:rPr>
      <w:t>3</w:t>
    </w:r>
    <w:r>
      <w:rPr>
        <w:rStyle w:val="a7"/>
      </w:rPr>
      <w:fldChar w:fldCharType="end"/>
    </w:r>
  </w:p>
  <w:p w:rsidR="0079598C" w:rsidRDefault="0079598C" w:rsidP="00543E02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E2CAE"/>
    <w:multiLevelType w:val="singleLevel"/>
    <w:tmpl w:val="721617EC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42"/>
  <w:drawingGridVerticalSpacing w:val="14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3E02"/>
    <w:rsid w:val="000025F0"/>
    <w:rsid w:val="000312BA"/>
    <w:rsid w:val="00034C0A"/>
    <w:rsid w:val="000429EC"/>
    <w:rsid w:val="000469BE"/>
    <w:rsid w:val="00052692"/>
    <w:rsid w:val="00053441"/>
    <w:rsid w:val="00055D02"/>
    <w:rsid w:val="000607C9"/>
    <w:rsid w:val="00066BCD"/>
    <w:rsid w:val="00075F57"/>
    <w:rsid w:val="00081821"/>
    <w:rsid w:val="00082AF1"/>
    <w:rsid w:val="000A54EE"/>
    <w:rsid w:val="000A58B5"/>
    <w:rsid w:val="000C5C6F"/>
    <w:rsid w:val="000D38F6"/>
    <w:rsid w:val="000E715E"/>
    <w:rsid w:val="001234D9"/>
    <w:rsid w:val="001242A9"/>
    <w:rsid w:val="00166C3F"/>
    <w:rsid w:val="001714C0"/>
    <w:rsid w:val="001745E1"/>
    <w:rsid w:val="00176C08"/>
    <w:rsid w:val="00186632"/>
    <w:rsid w:val="001B4EBC"/>
    <w:rsid w:val="001B6F63"/>
    <w:rsid w:val="001C09C4"/>
    <w:rsid w:val="001C4D87"/>
    <w:rsid w:val="001D5B88"/>
    <w:rsid w:val="001F4A08"/>
    <w:rsid w:val="002252CE"/>
    <w:rsid w:val="00226D3C"/>
    <w:rsid w:val="00245345"/>
    <w:rsid w:val="0024729F"/>
    <w:rsid w:val="002473AD"/>
    <w:rsid w:val="00264C19"/>
    <w:rsid w:val="00267C09"/>
    <w:rsid w:val="00271AD2"/>
    <w:rsid w:val="00281181"/>
    <w:rsid w:val="00281188"/>
    <w:rsid w:val="002A0EAD"/>
    <w:rsid w:val="002A2018"/>
    <w:rsid w:val="002A76DF"/>
    <w:rsid w:val="002B3A7C"/>
    <w:rsid w:val="002B5574"/>
    <w:rsid w:val="002D4441"/>
    <w:rsid w:val="002E5EF2"/>
    <w:rsid w:val="002F2FAA"/>
    <w:rsid w:val="00321413"/>
    <w:rsid w:val="00345B61"/>
    <w:rsid w:val="00346AE1"/>
    <w:rsid w:val="00352749"/>
    <w:rsid w:val="003622BF"/>
    <w:rsid w:val="00372851"/>
    <w:rsid w:val="00377A03"/>
    <w:rsid w:val="00386C79"/>
    <w:rsid w:val="003955ED"/>
    <w:rsid w:val="003978E4"/>
    <w:rsid w:val="003A6C31"/>
    <w:rsid w:val="003B3DCE"/>
    <w:rsid w:val="003D16BC"/>
    <w:rsid w:val="003D1C11"/>
    <w:rsid w:val="003E1246"/>
    <w:rsid w:val="003F315F"/>
    <w:rsid w:val="003F397E"/>
    <w:rsid w:val="003F7FA8"/>
    <w:rsid w:val="004036FF"/>
    <w:rsid w:val="004144FB"/>
    <w:rsid w:val="004202AC"/>
    <w:rsid w:val="00421EFB"/>
    <w:rsid w:val="00442C61"/>
    <w:rsid w:val="00454C48"/>
    <w:rsid w:val="004606B2"/>
    <w:rsid w:val="004625BC"/>
    <w:rsid w:val="00487278"/>
    <w:rsid w:val="004919AC"/>
    <w:rsid w:val="00494B67"/>
    <w:rsid w:val="00494C45"/>
    <w:rsid w:val="004A0B60"/>
    <w:rsid w:val="004B16AF"/>
    <w:rsid w:val="004C156D"/>
    <w:rsid w:val="004D01B6"/>
    <w:rsid w:val="00503AE5"/>
    <w:rsid w:val="00505C07"/>
    <w:rsid w:val="005129A8"/>
    <w:rsid w:val="00515C32"/>
    <w:rsid w:val="00517C95"/>
    <w:rsid w:val="005325BE"/>
    <w:rsid w:val="005328D6"/>
    <w:rsid w:val="00543E02"/>
    <w:rsid w:val="0055009B"/>
    <w:rsid w:val="00573E60"/>
    <w:rsid w:val="005822B5"/>
    <w:rsid w:val="005826AF"/>
    <w:rsid w:val="005956BF"/>
    <w:rsid w:val="005A39DA"/>
    <w:rsid w:val="005B6757"/>
    <w:rsid w:val="005C786F"/>
    <w:rsid w:val="005E6321"/>
    <w:rsid w:val="00611324"/>
    <w:rsid w:val="00616438"/>
    <w:rsid w:val="00632C0A"/>
    <w:rsid w:val="00641413"/>
    <w:rsid w:val="00645399"/>
    <w:rsid w:val="006465D3"/>
    <w:rsid w:val="006524EA"/>
    <w:rsid w:val="00657FF9"/>
    <w:rsid w:val="006661ED"/>
    <w:rsid w:val="006948A7"/>
    <w:rsid w:val="006967D1"/>
    <w:rsid w:val="006D55C3"/>
    <w:rsid w:val="0070347B"/>
    <w:rsid w:val="0070551E"/>
    <w:rsid w:val="00712DB4"/>
    <w:rsid w:val="007165C0"/>
    <w:rsid w:val="00727E77"/>
    <w:rsid w:val="00744A51"/>
    <w:rsid w:val="007727AD"/>
    <w:rsid w:val="0079598C"/>
    <w:rsid w:val="007A0FD8"/>
    <w:rsid w:val="007B3D19"/>
    <w:rsid w:val="007D1D7C"/>
    <w:rsid w:val="007E0049"/>
    <w:rsid w:val="007E1FE1"/>
    <w:rsid w:val="00815462"/>
    <w:rsid w:val="00821397"/>
    <w:rsid w:val="008439AD"/>
    <w:rsid w:val="00853370"/>
    <w:rsid w:val="00862CE4"/>
    <w:rsid w:val="00864D97"/>
    <w:rsid w:val="00895BFD"/>
    <w:rsid w:val="008965B0"/>
    <w:rsid w:val="008A060D"/>
    <w:rsid w:val="008C41DD"/>
    <w:rsid w:val="008C52BA"/>
    <w:rsid w:val="008C74D7"/>
    <w:rsid w:val="008E78CA"/>
    <w:rsid w:val="008F4D2B"/>
    <w:rsid w:val="008F76F6"/>
    <w:rsid w:val="00914F70"/>
    <w:rsid w:val="0091563F"/>
    <w:rsid w:val="00916360"/>
    <w:rsid w:val="0092677D"/>
    <w:rsid w:val="00931E50"/>
    <w:rsid w:val="00936A7A"/>
    <w:rsid w:val="00937D9F"/>
    <w:rsid w:val="009546AC"/>
    <w:rsid w:val="00966B63"/>
    <w:rsid w:val="009770C9"/>
    <w:rsid w:val="00980990"/>
    <w:rsid w:val="0098318B"/>
    <w:rsid w:val="009A42B6"/>
    <w:rsid w:val="009A549D"/>
    <w:rsid w:val="009B1A05"/>
    <w:rsid w:val="009B4C09"/>
    <w:rsid w:val="009D1D0D"/>
    <w:rsid w:val="009D4A26"/>
    <w:rsid w:val="009D641E"/>
    <w:rsid w:val="009E3FE0"/>
    <w:rsid w:val="009E422A"/>
    <w:rsid w:val="009F2CAF"/>
    <w:rsid w:val="00A0200A"/>
    <w:rsid w:val="00A1717E"/>
    <w:rsid w:val="00A51F6E"/>
    <w:rsid w:val="00A6547D"/>
    <w:rsid w:val="00A65E5B"/>
    <w:rsid w:val="00A92BA4"/>
    <w:rsid w:val="00AA36D9"/>
    <w:rsid w:val="00AB0380"/>
    <w:rsid w:val="00AD5C5D"/>
    <w:rsid w:val="00AF51E3"/>
    <w:rsid w:val="00AF7B50"/>
    <w:rsid w:val="00B11877"/>
    <w:rsid w:val="00B16507"/>
    <w:rsid w:val="00B178A2"/>
    <w:rsid w:val="00B42FB8"/>
    <w:rsid w:val="00BA0D32"/>
    <w:rsid w:val="00BA4526"/>
    <w:rsid w:val="00BB2157"/>
    <w:rsid w:val="00BD13A1"/>
    <w:rsid w:val="00BD6014"/>
    <w:rsid w:val="00BE038B"/>
    <w:rsid w:val="00BF0E7E"/>
    <w:rsid w:val="00BF7331"/>
    <w:rsid w:val="00BF77A0"/>
    <w:rsid w:val="00C05D1C"/>
    <w:rsid w:val="00C15BA0"/>
    <w:rsid w:val="00C15BF4"/>
    <w:rsid w:val="00C24B56"/>
    <w:rsid w:val="00C2780C"/>
    <w:rsid w:val="00C33C1F"/>
    <w:rsid w:val="00C36F71"/>
    <w:rsid w:val="00C37E83"/>
    <w:rsid w:val="00C46C11"/>
    <w:rsid w:val="00C61BB7"/>
    <w:rsid w:val="00C62AC8"/>
    <w:rsid w:val="00C65106"/>
    <w:rsid w:val="00C813F9"/>
    <w:rsid w:val="00CD5B6B"/>
    <w:rsid w:val="00CD5E56"/>
    <w:rsid w:val="00CD6C2E"/>
    <w:rsid w:val="00CD7203"/>
    <w:rsid w:val="00D05108"/>
    <w:rsid w:val="00D13C5E"/>
    <w:rsid w:val="00D15E6F"/>
    <w:rsid w:val="00D33E58"/>
    <w:rsid w:val="00D444F7"/>
    <w:rsid w:val="00D8475D"/>
    <w:rsid w:val="00DA3D59"/>
    <w:rsid w:val="00DC09FB"/>
    <w:rsid w:val="00DD20D7"/>
    <w:rsid w:val="00DD7E47"/>
    <w:rsid w:val="00DE1DDE"/>
    <w:rsid w:val="00DE278F"/>
    <w:rsid w:val="00E10204"/>
    <w:rsid w:val="00E6108D"/>
    <w:rsid w:val="00E642DA"/>
    <w:rsid w:val="00EA3E24"/>
    <w:rsid w:val="00EA6DE0"/>
    <w:rsid w:val="00EB2F30"/>
    <w:rsid w:val="00EC75AC"/>
    <w:rsid w:val="00ED4392"/>
    <w:rsid w:val="00EE0DDE"/>
    <w:rsid w:val="00EE2F87"/>
    <w:rsid w:val="00EF2AE8"/>
    <w:rsid w:val="00EF72BC"/>
    <w:rsid w:val="00F14B11"/>
    <w:rsid w:val="00F27E3B"/>
    <w:rsid w:val="00F3668F"/>
    <w:rsid w:val="00F56F34"/>
    <w:rsid w:val="00F721CB"/>
    <w:rsid w:val="00F91C0C"/>
    <w:rsid w:val="00F92ABB"/>
    <w:rsid w:val="00FA3778"/>
    <w:rsid w:val="00FC6520"/>
    <w:rsid w:val="00FF1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3411" fillcolor="white" stroke="f">
      <v:fill color="white"/>
      <v:stroke on="f"/>
    </o:shapedefaults>
    <o:shapelayout v:ext="edit">
      <o:idmap v:ext="edit" data="1,2,3"/>
      <o:regrouptable v:ext="edit">
        <o:entry new="1" old="0"/>
        <o:entry new="2" old="0"/>
        <o:entry new="3" old="0"/>
        <o:entry new="4" old="3"/>
        <o:entry new="5" old="0"/>
        <o:entry new="6" old="0"/>
        <o:entry new="7" old="6"/>
        <o:entry new="8" old="0"/>
        <o:entry new="9" old="8"/>
        <o:entry new="10" old="9"/>
        <o:entry new="11" old="9"/>
        <o:entry new="12" old="0"/>
        <o:entry new="13" old="0"/>
        <o:entry new="14" old="0"/>
        <o:entry new="15" old="0"/>
        <o:entry new="16" old="0"/>
        <o:entry new="17" old="0"/>
        <o:entry new="18" old="0"/>
        <o:entry new="19" old="0"/>
        <o:entry new="20" old="0"/>
        <o:entry new="21" old="0"/>
        <o:entry new="22" old="0"/>
        <o:entry new="23" old="0"/>
        <o:entry new="24" old="0"/>
      </o:regrouptable>
    </o:shapelayout>
  </w:shapeDefaults>
  <w:decimalSymbol w:val=","/>
  <w:listSeparator w:val=";"/>
  <w15:chartTrackingRefBased/>
  <w15:docId w15:val="{D8C4096C-21AB-49FB-A447-E17C0EC7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Arial" w:hAnsi="Arial"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rFonts w:ascii="Times New Roman" w:hAnsi="Times New Roman"/>
      <w:b/>
      <w:bCs w:val="0"/>
      <w:sz w:val="36"/>
    </w:rPr>
  </w:style>
  <w:style w:type="paragraph" w:styleId="a4">
    <w:name w:val="Subtitle"/>
    <w:basedOn w:val="a"/>
    <w:qFormat/>
    <w:pPr>
      <w:ind w:firstLine="1701"/>
    </w:pPr>
    <w:rPr>
      <w:rFonts w:ascii="Times New Roman" w:hAnsi="Times New Roman"/>
      <w:bCs w:val="0"/>
      <w:sz w:val="28"/>
    </w:rPr>
  </w:style>
  <w:style w:type="table" w:styleId="a5">
    <w:name w:val="Table Grid"/>
    <w:basedOn w:val="a1"/>
    <w:rsid w:val="00543E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rsid w:val="00543E02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543E02"/>
  </w:style>
  <w:style w:type="paragraph" w:styleId="a8">
    <w:name w:val="footer"/>
    <w:basedOn w:val="a"/>
    <w:rsid w:val="00543E02"/>
    <w:pPr>
      <w:tabs>
        <w:tab w:val="center" w:pos="4677"/>
        <w:tab w:val="right" w:pos="9355"/>
      </w:tabs>
    </w:pPr>
  </w:style>
  <w:style w:type="paragraph" w:customStyle="1" w:styleId="FR1">
    <w:name w:val="FR1"/>
    <w:rsid w:val="00EA6DE0"/>
    <w:pPr>
      <w:widowControl w:val="0"/>
    </w:pPr>
    <w:rPr>
      <w:rFonts w:ascii="Arial" w:hAnsi="Arial"/>
      <w:b/>
      <w:snapToGrid w:val="0"/>
      <w:sz w:val="16"/>
    </w:rPr>
  </w:style>
  <w:style w:type="paragraph" w:styleId="a9">
    <w:name w:val="Body Text Indent"/>
    <w:basedOn w:val="a"/>
    <w:rsid w:val="00EA6DE0"/>
    <w:pPr>
      <w:ind w:left="80" w:hanging="80"/>
      <w:jc w:val="both"/>
    </w:pPr>
    <w:rPr>
      <w:rFonts w:ascii="Times New Roman" w:hAnsi="Times New Roman"/>
      <w:bCs w:val="0"/>
      <w:sz w:val="28"/>
    </w:rPr>
  </w:style>
  <w:style w:type="paragraph" w:styleId="3">
    <w:name w:val="Body Text Indent 3"/>
    <w:basedOn w:val="a"/>
    <w:rsid w:val="00EA6DE0"/>
    <w:pPr>
      <w:ind w:left="40" w:firstLine="320"/>
      <w:jc w:val="both"/>
    </w:pPr>
    <w:rPr>
      <w:rFonts w:ascii="Times New Roman" w:hAnsi="Times New Roman"/>
      <w:bCs w:val="0"/>
      <w:sz w:val="28"/>
    </w:rPr>
  </w:style>
  <w:style w:type="paragraph" w:styleId="aa">
    <w:name w:val="footnote text"/>
    <w:basedOn w:val="a"/>
    <w:semiHidden/>
    <w:rsid w:val="00EA6DE0"/>
    <w:rPr>
      <w:rFonts w:ascii="Times New Roman" w:hAnsi="Times New Roman"/>
      <w:bCs w:val="0"/>
      <w:sz w:val="20"/>
    </w:rPr>
  </w:style>
  <w:style w:type="character" w:styleId="ab">
    <w:name w:val="footnote reference"/>
    <w:basedOn w:val="a0"/>
    <w:semiHidden/>
    <w:rsid w:val="00EA6DE0"/>
    <w:rPr>
      <w:vertAlign w:val="superscript"/>
    </w:rPr>
  </w:style>
  <w:style w:type="paragraph" w:styleId="ac">
    <w:name w:val="Body Text"/>
    <w:basedOn w:val="a"/>
    <w:rsid w:val="009770C9"/>
    <w:pPr>
      <w:jc w:val="center"/>
    </w:pPr>
    <w:rPr>
      <w:rFonts w:ascii="Times New Roman" w:hAnsi="Times New Roman"/>
      <w:bCs w:val="0"/>
    </w:rPr>
  </w:style>
  <w:style w:type="paragraph" w:customStyle="1" w:styleId="ad">
    <w:name w:val="Чертежный"/>
    <w:rsid w:val="00C61BB7"/>
    <w:pPr>
      <w:jc w:val="both"/>
    </w:pPr>
    <w:rPr>
      <w:rFonts w:ascii="ISOCPEUR" w:hAnsi="ISOCPEUR"/>
      <w:i/>
      <w:sz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oleObject" Target="embeddings/oleObject2.bin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oleObject" Target="embeddings/oleObject1.bin"/><Relationship Id="rId20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23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2959</Words>
  <Characters>16868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HomeStation</Company>
  <LinksUpToDate>false</LinksUpToDate>
  <CharactersWithSpaces>19788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Andrey</dc:creator>
  <cp:keywords/>
  <dc:description/>
  <cp:lastModifiedBy>Irina</cp:lastModifiedBy>
  <cp:revision>2</cp:revision>
  <dcterms:created xsi:type="dcterms:W3CDTF">2014-08-06T16:52:00Z</dcterms:created>
  <dcterms:modified xsi:type="dcterms:W3CDTF">2014-08-06T16:52:00Z</dcterms:modified>
</cp:coreProperties>
</file>