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E41" w:rsidRDefault="00C87E41">
      <w:pPr>
        <w:jc w:val="center"/>
        <w:rPr>
          <w:b/>
          <w:i/>
          <w:color w:val="0000FF"/>
          <w:sz w:val="40"/>
        </w:rPr>
      </w:pPr>
    </w:p>
    <w:p w:rsidR="00C87E41" w:rsidRDefault="00C87E41">
      <w:pPr>
        <w:jc w:val="center"/>
        <w:rPr>
          <w:b/>
          <w:i/>
          <w:color w:val="0000FF"/>
          <w:sz w:val="40"/>
        </w:rPr>
      </w:pPr>
      <w:r>
        <w:rPr>
          <w:b/>
          <w:i/>
          <w:imprint/>
          <w:color w:val="0000FF"/>
          <w:sz w:val="40"/>
        </w:rPr>
        <w:t>Биография</w:t>
      </w:r>
      <w:r>
        <w:rPr>
          <w:b/>
          <w:i/>
          <w:imprint/>
          <w:color w:val="0000FF"/>
          <w:sz w:val="40"/>
          <w:lang w:val="en-US"/>
        </w:rPr>
        <w:t>,</w:t>
      </w:r>
      <w:r>
        <w:rPr>
          <w:b/>
          <w:i/>
          <w:imprint/>
          <w:color w:val="0000FF"/>
          <w:sz w:val="40"/>
        </w:rPr>
        <w:t xml:space="preserve"> жизнь и смерть</w:t>
      </w:r>
    </w:p>
    <w:p w:rsidR="00C87E41" w:rsidRDefault="00C87E41">
      <w:pPr>
        <w:jc w:val="center"/>
        <w:rPr>
          <w:b/>
          <w:i/>
          <w:imprint/>
          <w:color w:val="0000FF"/>
          <w:sz w:val="40"/>
        </w:rPr>
      </w:pPr>
      <w:r>
        <w:rPr>
          <w:b/>
          <w:i/>
          <w:imprint/>
          <w:color w:val="0000FF"/>
          <w:sz w:val="40"/>
        </w:rPr>
        <w:t>Иосифа Виссарионовича  Сталина</w:t>
      </w:r>
    </w:p>
    <w:p w:rsidR="00C87E41" w:rsidRDefault="00C87E41">
      <w:pPr>
        <w:jc w:val="center"/>
        <w:rPr>
          <w:b/>
          <w:i/>
          <w:imprint/>
          <w:color w:val="0000FF"/>
          <w:sz w:val="40"/>
        </w:rPr>
      </w:pPr>
    </w:p>
    <w:p w:rsidR="00C87E41" w:rsidRDefault="00C87E41">
      <w:pPr>
        <w:jc w:val="center"/>
        <w:rPr>
          <w:b/>
          <w:i/>
          <w:imprint/>
          <w:color w:val="0000FF"/>
          <w:sz w:val="40"/>
        </w:rPr>
      </w:pPr>
      <w:r>
        <w:rPr>
          <w:b/>
          <w:i/>
          <w:imprint/>
          <w:color w:val="0000FF"/>
          <w:sz w:val="40"/>
        </w:rPr>
        <w:t>( Джугашвили).</w:t>
      </w:r>
    </w:p>
    <w:p w:rsidR="00C87E41" w:rsidRDefault="00C87E41">
      <w:pPr>
        <w:jc w:val="center"/>
        <w:rPr>
          <w:b/>
          <w:i/>
          <w:imprint/>
          <w:color w:val="0000FF"/>
          <w:sz w:val="40"/>
        </w:rPr>
      </w:pPr>
      <w:r>
        <w:rPr>
          <w:b/>
          <w:i/>
          <w:imprint/>
          <w:color w:val="0000FF"/>
          <w:sz w:val="40"/>
        </w:rPr>
        <w:t xml:space="preserve">                       </w:t>
      </w:r>
    </w:p>
    <w:p w:rsidR="00C87E41" w:rsidRDefault="00C87E41">
      <w:pPr>
        <w:jc w:val="center"/>
        <w:rPr>
          <w:b/>
          <w:i/>
          <w:imprint/>
          <w:color w:val="0000FF"/>
          <w:sz w:val="40"/>
          <w:lang w:val="en-US"/>
        </w:rPr>
      </w:pPr>
      <w:r>
        <w:rPr>
          <w:b/>
          <w:i/>
          <w:imprint/>
          <w:color w:val="0000FF"/>
          <w:sz w:val="40"/>
        </w:rPr>
        <w:t>( 1879-1953 )</w:t>
      </w:r>
    </w:p>
    <w:p w:rsidR="00C87E41" w:rsidRDefault="00C87E41">
      <w:pPr>
        <w:jc w:val="center"/>
        <w:rPr>
          <w:b/>
          <w:i/>
          <w:imprint/>
          <w:color w:val="0000FF"/>
          <w:sz w:val="40"/>
          <w:lang w:val="en-US"/>
        </w:rPr>
      </w:pPr>
    </w:p>
    <w:p w:rsidR="00C87E41" w:rsidRDefault="00C87E41">
      <w:pPr>
        <w:jc w:val="center"/>
        <w:rPr>
          <w:b/>
          <w:i/>
          <w:imprint/>
          <w:color w:val="0000FF"/>
          <w:sz w:val="40"/>
          <w:lang w:val="en-US"/>
        </w:rPr>
      </w:pPr>
    </w:p>
    <w:p w:rsidR="00C87E41" w:rsidRDefault="00C87E41">
      <w:pPr>
        <w:jc w:val="center"/>
        <w:rPr>
          <w:b/>
          <w:i/>
          <w:imprint/>
          <w:color w:val="0000FF"/>
          <w:sz w:val="40"/>
          <w:lang w:val="en-US"/>
        </w:rPr>
      </w:pPr>
    </w:p>
    <w:p w:rsidR="00C87E41" w:rsidRDefault="00C159C4">
      <w:pPr>
        <w:jc w:val="center"/>
        <w:rPr>
          <w:b/>
          <w:i/>
          <w:imprint/>
          <w:color w:val="0000FF"/>
          <w:sz w:val="40"/>
          <w:lang w:val="en-US"/>
        </w:rPr>
      </w:pPr>
      <w:r>
        <w:rPr>
          <w:b/>
          <w:i/>
          <w:noProof/>
          <w:color w:val="0000FF"/>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11.6pt;margin-top:14.8pt;width:190.35pt;height:259.2pt;z-index:251657216" o:allowincell="f">
            <v:imagedata r:id="rId4" o:title="stalin"/>
            <w10:wrap type="square" side="largest"/>
          </v:shape>
        </w:pict>
      </w:r>
    </w:p>
    <w:p w:rsidR="00C87E41" w:rsidRDefault="00C87E41">
      <w:pPr>
        <w:jc w:val="center"/>
        <w:rPr>
          <w:b/>
          <w:i/>
          <w:imprint/>
          <w:color w:val="0000FF"/>
          <w:sz w:val="40"/>
          <w:lang w:val="en-US"/>
        </w:rPr>
      </w:pPr>
    </w:p>
    <w:p w:rsidR="00C87E41" w:rsidRDefault="00C87E41">
      <w:pPr>
        <w:jc w:val="center"/>
        <w:rPr>
          <w:b/>
          <w:i/>
          <w:imprint/>
          <w:color w:val="0000FF"/>
          <w:sz w:val="40"/>
          <w:lang w:val="en-US"/>
        </w:rPr>
      </w:pPr>
    </w:p>
    <w:p w:rsidR="00C87E41" w:rsidRDefault="00C87E41">
      <w:pPr>
        <w:jc w:val="center"/>
        <w:rPr>
          <w:b/>
          <w:i/>
          <w:imprint/>
          <w:color w:val="0000FF"/>
          <w:sz w:val="40"/>
          <w:lang w:val="en-US"/>
        </w:rPr>
      </w:pPr>
    </w:p>
    <w:p w:rsidR="00C87E41" w:rsidRDefault="00C87E41">
      <w:pPr>
        <w:jc w:val="center"/>
        <w:rPr>
          <w:b/>
          <w:i/>
          <w:imprint/>
          <w:color w:val="0000FF"/>
          <w:sz w:val="40"/>
          <w:lang w:val="en-US"/>
        </w:rPr>
      </w:pPr>
    </w:p>
    <w:p w:rsidR="00C87E41" w:rsidRDefault="00C87E41">
      <w:pPr>
        <w:jc w:val="center"/>
        <w:rPr>
          <w:b/>
          <w:i/>
          <w:imprint/>
          <w:color w:val="0000FF"/>
          <w:sz w:val="40"/>
          <w:lang w:val="en-US"/>
        </w:rPr>
      </w:pPr>
    </w:p>
    <w:p w:rsidR="00C87E41" w:rsidRDefault="00C87E41">
      <w:pPr>
        <w:jc w:val="center"/>
        <w:rPr>
          <w:b/>
          <w:i/>
          <w:imprint/>
          <w:color w:val="0000FF"/>
          <w:sz w:val="40"/>
          <w:lang w:val="en-US"/>
        </w:rPr>
      </w:pPr>
    </w:p>
    <w:p w:rsidR="00C87E41" w:rsidRDefault="00C87E41">
      <w:pPr>
        <w:jc w:val="center"/>
        <w:rPr>
          <w:b/>
          <w:i/>
          <w:imprint/>
          <w:color w:val="0000FF"/>
          <w:sz w:val="40"/>
          <w:lang w:val="en-US"/>
        </w:rPr>
      </w:pPr>
    </w:p>
    <w:p w:rsidR="00C87E41" w:rsidRDefault="00C87E41">
      <w:pPr>
        <w:jc w:val="center"/>
        <w:rPr>
          <w:b/>
          <w:i/>
          <w:imprint/>
          <w:color w:val="0000FF"/>
          <w:sz w:val="40"/>
          <w:lang w:val="en-US"/>
        </w:rPr>
      </w:pPr>
    </w:p>
    <w:p w:rsidR="00C87E41" w:rsidRDefault="00C87E41">
      <w:pPr>
        <w:jc w:val="center"/>
        <w:rPr>
          <w:b/>
          <w:i/>
          <w:imprint/>
          <w:color w:val="0000FF"/>
          <w:sz w:val="40"/>
          <w:lang w:val="en-US"/>
        </w:rPr>
      </w:pPr>
    </w:p>
    <w:p w:rsidR="00C87E41" w:rsidRDefault="00C87E41">
      <w:pPr>
        <w:jc w:val="center"/>
        <w:rPr>
          <w:b/>
          <w:i/>
          <w:imprint/>
          <w:color w:val="0000FF"/>
          <w:sz w:val="40"/>
          <w:lang w:val="en-US"/>
        </w:rPr>
      </w:pPr>
    </w:p>
    <w:p w:rsidR="00C87E41" w:rsidRDefault="00C87E41">
      <w:pPr>
        <w:jc w:val="center"/>
        <w:rPr>
          <w:b/>
          <w:i/>
          <w:imprint/>
          <w:color w:val="0000FF"/>
          <w:sz w:val="40"/>
          <w:lang w:val="en-US"/>
        </w:rPr>
      </w:pPr>
    </w:p>
    <w:p w:rsidR="00C87E41" w:rsidRDefault="00C87E41">
      <w:pPr>
        <w:jc w:val="center"/>
        <w:rPr>
          <w:b/>
          <w:i/>
          <w:imprint/>
          <w:color w:val="0000FF"/>
          <w:sz w:val="40"/>
          <w:lang w:val="en-US"/>
        </w:rPr>
      </w:pPr>
    </w:p>
    <w:p w:rsidR="00C87E41" w:rsidRDefault="00C87E41">
      <w:pPr>
        <w:ind w:right="84"/>
        <w:rPr>
          <w:rFonts w:ascii="Impact" w:hAnsi="Impact"/>
          <w:i/>
          <w:sz w:val="24"/>
        </w:rPr>
      </w:pPr>
      <w:r>
        <w:rPr>
          <w:rFonts w:ascii="Impact" w:hAnsi="Impact"/>
          <w:i/>
          <w:sz w:val="24"/>
        </w:rPr>
        <w:t>Самая жестокая тирания - та, которая</w:t>
      </w:r>
    </w:p>
    <w:p w:rsidR="00C87E41" w:rsidRDefault="00C87E41">
      <w:pPr>
        <w:rPr>
          <w:rFonts w:ascii="Impact" w:hAnsi="Impact"/>
          <w:i/>
          <w:sz w:val="24"/>
        </w:rPr>
      </w:pPr>
      <w:r>
        <w:rPr>
          <w:rFonts w:ascii="Impact" w:hAnsi="Impact"/>
          <w:i/>
          <w:sz w:val="24"/>
        </w:rPr>
        <w:t xml:space="preserve">                                                                                 выступает под сенью законности и под </w:t>
      </w:r>
    </w:p>
    <w:p w:rsidR="00C87E41" w:rsidRDefault="00C87E41">
      <w:pPr>
        <w:rPr>
          <w:rFonts w:ascii="Impact" w:hAnsi="Impact"/>
          <w:i/>
          <w:sz w:val="24"/>
        </w:rPr>
      </w:pPr>
      <w:r>
        <w:rPr>
          <w:rFonts w:ascii="Impact" w:hAnsi="Impact"/>
          <w:i/>
          <w:sz w:val="24"/>
        </w:rPr>
        <w:t xml:space="preserve">                                                                                                            флагом справедливости.</w:t>
      </w:r>
    </w:p>
    <w:p w:rsidR="00C87E41" w:rsidRDefault="00C87E41">
      <w:pPr>
        <w:rPr>
          <w:rFonts w:ascii="Impact" w:hAnsi="Impact"/>
          <w:sz w:val="24"/>
        </w:rPr>
      </w:pPr>
      <w:r>
        <w:rPr>
          <w:rFonts w:ascii="Impact" w:hAnsi="Impact"/>
          <w:sz w:val="24"/>
        </w:rPr>
        <w:t xml:space="preserve">                                                                                                                             Ш. Монтескье</w:t>
      </w:r>
    </w:p>
    <w:p w:rsidR="00C87E41" w:rsidRDefault="00C87E41">
      <w:pPr>
        <w:jc w:val="center"/>
        <w:rPr>
          <w:b/>
          <w:i/>
          <w:imprint/>
          <w:color w:val="0000FF"/>
          <w:sz w:val="40"/>
          <w:lang w:val="en-US"/>
        </w:rPr>
      </w:pPr>
    </w:p>
    <w:p w:rsidR="00C87E41" w:rsidRDefault="00C87E41">
      <w:pPr>
        <w:jc w:val="center"/>
        <w:rPr>
          <w:b/>
          <w:i/>
          <w:imprint/>
          <w:color w:val="0000FF"/>
          <w:sz w:val="40"/>
          <w:lang w:val="en-US"/>
        </w:rPr>
      </w:pPr>
    </w:p>
    <w:p w:rsidR="00C87E41" w:rsidRDefault="00C87E41">
      <w:pPr>
        <w:jc w:val="center"/>
        <w:rPr>
          <w:b/>
          <w:i/>
          <w:imprint/>
          <w:color w:val="0000FF"/>
          <w:sz w:val="40"/>
          <w:lang w:val="en-US"/>
        </w:rPr>
      </w:pPr>
    </w:p>
    <w:p w:rsidR="00C87E41" w:rsidRDefault="00C87E41">
      <w:pPr>
        <w:jc w:val="center"/>
        <w:rPr>
          <w:b/>
          <w:i/>
          <w:imprint/>
          <w:color w:val="0000FF"/>
          <w:sz w:val="40"/>
        </w:rPr>
      </w:pPr>
      <w:r>
        <w:rPr>
          <w:b/>
          <w:i/>
          <w:imprint/>
          <w:color w:val="0000FF"/>
          <w:sz w:val="40"/>
          <w:lang w:val="en-US"/>
        </w:rPr>
        <w:t xml:space="preserve">2000 </w:t>
      </w:r>
      <w:r>
        <w:rPr>
          <w:b/>
          <w:i/>
          <w:imprint/>
          <w:color w:val="0000FF"/>
          <w:sz w:val="40"/>
        </w:rPr>
        <w:t>год.</w:t>
      </w:r>
    </w:p>
    <w:p w:rsidR="00C87E41" w:rsidRDefault="00C87E41">
      <w:pPr>
        <w:ind w:firstLine="720"/>
        <w:rPr>
          <w:rFonts w:ascii="Courier New" w:hAnsi="Courier New"/>
          <w:sz w:val="24"/>
        </w:rPr>
      </w:pPr>
      <w:r>
        <w:rPr>
          <w:rFonts w:ascii="Courier New" w:hAnsi="Courier New"/>
          <w:sz w:val="24"/>
        </w:rPr>
        <w:t>Иосиф Виссарионович Джугашвили, родился в небольшом грузинском городке Гори в семье сапожника. Личность, пожалуй, одна из самых загадочных и незаурядных в истории России, да и всего мира. Даже факт его рождения был окутан своеобразной тайной. Ходило множество легенд о происхождении Сталина. Одна из них пользовалась большой популярностью и получила большое распространение: Некоторые считали, что он был сыном очень красивой крестьянки и грузинского князя. И вполне естественно, что мальчик осознав свое двойственное положение, с юных лет проявил недовольство, стал бунтарем. Он был достоин большего, старался расправить крылья. Прошлое тяготило его. Покинув дом, он никогда не возвращался больше в семью, в родные места...</w:t>
      </w:r>
    </w:p>
    <w:p w:rsidR="00C87E41" w:rsidRDefault="00C87E41">
      <w:pPr>
        <w:rPr>
          <w:rFonts w:ascii="Courier New" w:hAnsi="Courier New"/>
          <w:sz w:val="24"/>
        </w:rPr>
      </w:pPr>
      <w:r>
        <w:rPr>
          <w:rFonts w:ascii="Courier New" w:hAnsi="Courier New"/>
          <w:sz w:val="24"/>
        </w:rPr>
        <w:t xml:space="preserve">   Существовала также и другая, не менее популярная</w:t>
      </w:r>
      <w:r>
        <w:rPr>
          <w:rFonts w:ascii="Courier New" w:hAnsi="Courier New"/>
          <w:sz w:val="24"/>
          <w:lang w:val="en-US"/>
        </w:rPr>
        <w:t xml:space="preserve"> </w:t>
      </w:r>
      <w:r>
        <w:rPr>
          <w:rFonts w:ascii="Courier New" w:hAnsi="Courier New"/>
          <w:sz w:val="24"/>
        </w:rPr>
        <w:t>легенда: Отец его, дескать, не кто иной, как известный путешественник Пржевальский, бывавший в Гори в гостях у князя. Даже показывали портреты и уверяли, что Сталин и Пржевальский очень похожи, и не только лицом, но и фигурой, и осанкой...</w:t>
      </w:r>
    </w:p>
    <w:p w:rsidR="00C87E41" w:rsidRDefault="00C87E41">
      <w:pPr>
        <w:rPr>
          <w:rFonts w:ascii="Courier New" w:hAnsi="Courier New"/>
          <w:sz w:val="24"/>
        </w:rPr>
      </w:pPr>
      <w:r>
        <w:rPr>
          <w:rFonts w:ascii="Courier New" w:hAnsi="Courier New"/>
          <w:sz w:val="24"/>
        </w:rPr>
        <w:t xml:space="preserve">   Во всех этих предположениях достоверно только одно: Иосиф Виссарионович не любил вспоминать о Гори, о своем детстве, а если говорил, то лишь о матери и никогда - об отце, который, судя по всему, в свою очередь относился к Иосифу очень холодно.</w:t>
      </w:r>
    </w:p>
    <w:p w:rsidR="00C87E41" w:rsidRDefault="00C87E41">
      <w:pPr>
        <w:pStyle w:val="3"/>
        <w:rPr>
          <w:rFonts w:ascii="Courier New" w:hAnsi="Courier New"/>
          <w:b w:val="0"/>
          <w:i w:val="0"/>
          <w:sz w:val="24"/>
        </w:rPr>
      </w:pPr>
      <w:r>
        <w:rPr>
          <w:rFonts w:ascii="Courier New" w:hAnsi="Courier New"/>
          <w:b w:val="0"/>
          <w:i w:val="0"/>
          <w:sz w:val="24"/>
        </w:rPr>
        <w:t xml:space="preserve">   И все же, кто бы ни был его отцом, мальчик вырос умным, эрудированным человеком с аналитическим складом ума.  Детство Сталина прошло в обстановке острой нужды. Поступив в 1888 году в духовное училище, Иосиф стал одним из лучших учеников. Получив диплом с отличием, он был принят в Тифлисскую духовную семинарию.</w:t>
      </w:r>
    </w:p>
    <w:p w:rsidR="00C87E41" w:rsidRDefault="00C87E41">
      <w:pPr>
        <w:rPr>
          <w:rFonts w:ascii="Courier New" w:hAnsi="Courier New"/>
          <w:sz w:val="24"/>
        </w:rPr>
      </w:pPr>
      <w:r>
        <w:rPr>
          <w:rFonts w:ascii="Courier New" w:hAnsi="Courier New"/>
          <w:sz w:val="24"/>
        </w:rPr>
        <w:t>Семинария стала одним из самых «бунтарских» учебных заведений Грузии. Иосиф Джугашвили стал организатором кружка юных социалистов. Он забросил учёбу, преуспевая только по двум, наиболее интересующим его предметам – гражданской истории и логике.</w:t>
      </w:r>
    </w:p>
    <w:p w:rsidR="00C87E41" w:rsidRDefault="00C159C4">
      <w:pPr>
        <w:rPr>
          <w:rFonts w:ascii="Courier New" w:hAnsi="Courier New"/>
          <w:sz w:val="24"/>
          <w:lang w:val="en-US"/>
        </w:rPr>
      </w:pPr>
      <w:r>
        <w:rPr>
          <w:rFonts w:ascii="Courier New" w:hAnsi="Courier New"/>
          <w:noProof/>
          <w:sz w:val="24"/>
        </w:rPr>
        <w:pict>
          <v:shape id="_x0000_s1029" type="#_x0000_t75" style="position:absolute;margin-left:3.6pt;margin-top:-.6pt;width:2in;height:201.6pt;z-index:251656192" o:allowincell="f">
            <v:imagedata r:id="rId5" o:title="st_11"/>
            <w10:wrap type="square" side="largest"/>
          </v:shape>
        </w:pict>
      </w:r>
    </w:p>
    <w:p w:rsidR="00C87E41" w:rsidRDefault="00C87E41">
      <w:pPr>
        <w:rPr>
          <w:rFonts w:ascii="Courier New" w:hAnsi="Courier New"/>
          <w:sz w:val="24"/>
        </w:rPr>
      </w:pPr>
      <w:r>
        <w:rPr>
          <w:rFonts w:ascii="Courier New" w:hAnsi="Courier New"/>
          <w:sz w:val="24"/>
        </w:rPr>
        <w:t>В мае 1899 года, Джугашвили, имея прочную репутацию смутьяна, покидает семинарию, чтобы полностью посвятить себя революционной борьбе. В ноябре 1901 года его избирают в состав Тифлисского социал-демократического комитета. Из официальной биографии Сталина (этот партийный псевдоним он взял себе в 1913 году) можно узнать, что с 1902 по1913 года его восемь раз арестовывали, семь раз отправляли в ссылку, шесть раз он совершал побеги.</w:t>
      </w:r>
    </w:p>
    <w:p w:rsidR="00C87E41" w:rsidRDefault="00C87E41">
      <w:pPr>
        <w:rPr>
          <w:rFonts w:ascii="Courier New" w:hAnsi="Courier New"/>
          <w:sz w:val="24"/>
        </w:rPr>
      </w:pPr>
      <w:r>
        <w:rPr>
          <w:rFonts w:ascii="Courier New" w:hAnsi="Courier New"/>
          <w:sz w:val="24"/>
        </w:rPr>
        <w:t>В начавшихся спорах между большевиками и меньшевиками он без колебаний встал на сторону Ленина. В 1912 году по предложению Ленина Сталин был кооптирован в состав большевистского ЦК, где ему поручили заниматься национальным вопросом.</w:t>
      </w:r>
    </w:p>
    <w:p w:rsidR="00C87E41" w:rsidRDefault="00C87E41">
      <w:pPr>
        <w:rPr>
          <w:rFonts w:ascii="Courier New" w:hAnsi="Courier New"/>
          <w:sz w:val="24"/>
        </w:rPr>
      </w:pPr>
      <w:r>
        <w:rPr>
          <w:rFonts w:ascii="Courier New" w:hAnsi="Courier New"/>
          <w:sz w:val="24"/>
        </w:rPr>
        <w:t>Февральскую революцию Сталин встретил в Сибири. Но уже 12 марта он вернулся из ссылки в Петроград и был введён в состав редакции «Правды». С апреля 1917 года Сталин осуществлял связь ЦК с местными партийными организациями.</w:t>
      </w:r>
    </w:p>
    <w:p w:rsidR="00C87E41" w:rsidRDefault="00C87E41">
      <w:pPr>
        <w:rPr>
          <w:rFonts w:ascii="Courier New" w:hAnsi="Courier New"/>
          <w:sz w:val="24"/>
        </w:rPr>
      </w:pPr>
      <w:r>
        <w:rPr>
          <w:rFonts w:ascii="Courier New" w:hAnsi="Courier New"/>
          <w:sz w:val="24"/>
        </w:rPr>
        <w:t>2-ой съезд Советов ввёл его в состав первого советского правительства в качестве наркома по делам национальностей.</w:t>
      </w:r>
    </w:p>
    <w:p w:rsidR="00C87E41" w:rsidRDefault="00C87E41">
      <w:pPr>
        <w:rPr>
          <w:rFonts w:ascii="Courier New" w:hAnsi="Courier New"/>
          <w:sz w:val="24"/>
        </w:rPr>
      </w:pPr>
      <w:r>
        <w:rPr>
          <w:rFonts w:ascii="Courier New" w:hAnsi="Courier New"/>
          <w:sz w:val="24"/>
        </w:rPr>
        <w:t>В годы гражданской войны И. В. Сталин назначался членом Реввоенсовета ряда фронтов. Вступил в ожесточённый конфликт с Л. Д. Троцким по вопросу использования военспецов. Весной 1919 года стал членом первого состава Политбюро и Оргбюро ЦК РКП(б), наркомом Госконтроля.</w:t>
      </w:r>
    </w:p>
    <w:p w:rsidR="00C87E41" w:rsidRDefault="00C159C4">
      <w:pPr>
        <w:rPr>
          <w:rFonts w:ascii="Courier New" w:hAnsi="Courier New"/>
          <w:sz w:val="24"/>
        </w:rPr>
      </w:pPr>
      <w:r>
        <w:rPr>
          <w:rFonts w:ascii="Courier New" w:hAnsi="Courier New"/>
          <w:noProof/>
          <w:sz w:val="24"/>
        </w:rPr>
        <w:pict>
          <v:shape id="_x0000_s1032" type="#_x0000_t75" style="position:absolute;margin-left:226.8pt;margin-top:84.1pt;width:179.3pt;height:268.8pt;z-index:251659264" o:allowincell="f">
            <v:imagedata r:id="rId6" o:title="st_56"/>
            <w10:wrap type="square" side="left"/>
          </v:shape>
        </w:pict>
      </w:r>
      <w:r w:rsidR="00C87E41">
        <w:rPr>
          <w:rFonts w:ascii="Courier New" w:hAnsi="Courier New"/>
          <w:sz w:val="24"/>
        </w:rPr>
        <w:t xml:space="preserve">Назначение Сталина в 1922 году на непрестижный пост генерального секретаря РКП(б), созданный для сугубо аппаратной работы, стало одним из решающих факторов его победы над своими политическими конкурентами. Он завладел партийной кадровой машиной, так как очень хорошо понимал, что тот, кто управляет кадрами, в конечном счете, управляет всем. </w:t>
      </w:r>
    </w:p>
    <w:p w:rsidR="00C87E41" w:rsidRDefault="00C87E41">
      <w:pPr>
        <w:rPr>
          <w:rFonts w:ascii="Courier New" w:hAnsi="Courier New"/>
          <w:sz w:val="24"/>
        </w:rPr>
      </w:pPr>
      <w:r>
        <w:rPr>
          <w:rFonts w:ascii="Courier New" w:hAnsi="Courier New"/>
          <w:sz w:val="24"/>
        </w:rPr>
        <w:t>Сталин был не красив. Вот как описывает В. Успенский его внешность в книге «Тайный советник Вождя»: « Передо мной стоял невысокий, плотного телосложения человек, лет под сорок, со смуглым усталым лицом, на котором заметно проступали рябинки. Лоб невысокий, даже узкий, обрезанный черной полоской коротко подстриженных волос. Несколько велик был нос, как у многих кавказских жителей. Показалось, что руки длинноваты и тяжеловаты по сравнению с туловищем. И малоподвижны, особенно - левая». Но все, кто когда-либо встречался со Сталиным замечали его особенный взгляд. Здороваясь, он пристально смотрел человеку в глаза, и таким пронизывающим был его взгляд, что казалось Джугашвили мгновенно просвечивал человека, проникал в его сущность и понимал, кто перед ним стоит. Это не могло быть приятным и всегда вызывало раздражение у его собеседников.</w:t>
      </w:r>
    </w:p>
    <w:p w:rsidR="00C87E41" w:rsidRDefault="00C87E41">
      <w:pPr>
        <w:rPr>
          <w:rFonts w:ascii="Courier New" w:hAnsi="Courier New"/>
          <w:sz w:val="24"/>
        </w:rPr>
      </w:pPr>
    </w:p>
    <w:p w:rsidR="00C87E41" w:rsidRDefault="00C87E41">
      <w:pPr>
        <w:rPr>
          <w:rFonts w:ascii="Courier New" w:hAnsi="Courier New"/>
          <w:sz w:val="24"/>
        </w:rPr>
      </w:pPr>
      <w:r>
        <w:rPr>
          <w:rFonts w:ascii="Courier New" w:hAnsi="Courier New"/>
          <w:sz w:val="24"/>
        </w:rPr>
        <w:t xml:space="preserve"> ...О своей первой жене, о Екатерине Сванидзе, вспоминать он не любил, если и говорил о ней, то с оттенком уважения, но не больше. Сожалений о ее ранней кончине, горечи утраты не проявлял. И к сыну, Якову Джугашвили, относился с удивительным равнодушием, </w:t>
      </w:r>
      <w:r>
        <w:rPr>
          <w:rFonts w:ascii="Courier New" w:hAnsi="Courier New"/>
          <w:sz w:val="24"/>
          <w:lang w:val="en-US"/>
        </w:rPr>
        <w:t xml:space="preserve"> </w:t>
      </w:r>
      <w:r>
        <w:rPr>
          <w:rFonts w:ascii="Courier New" w:hAnsi="Courier New"/>
          <w:sz w:val="24"/>
        </w:rPr>
        <w:t xml:space="preserve">не свойственным  грузинам, которые обычно очень любят своих близких, особенно детей, а уж мальчиков - наследников тем более. Причина тут - вот какая. Родился Яков сразу после первой, неудачной революции, в самое трудное для Сталина время. Аресты, ссылки, подполье - Иосиф Виссарионович почти не видел сына, который рос у родственников жены, у Сванидзе, людей, в общем-то, чуждых Сталину, и сам Яков становился постепенно чужим для него. </w:t>
      </w:r>
    </w:p>
    <w:p w:rsidR="00C87E41" w:rsidRDefault="00C87E41">
      <w:pPr>
        <w:rPr>
          <w:rFonts w:ascii="Courier New" w:hAnsi="Courier New"/>
          <w:sz w:val="24"/>
        </w:rPr>
      </w:pPr>
      <w:r>
        <w:rPr>
          <w:rFonts w:ascii="Courier New" w:hAnsi="Courier New"/>
          <w:sz w:val="24"/>
        </w:rPr>
        <w:t>Его второй женой была Надежда Сергеевна Аллилуева. Она была намного умнее своей предшественницы, глубже осознавала свою ответственность, пыталась обуздать собственные порывы. Но что ей мог дать поглощенный делами Иосиф Виссарионович, подумывавший о полувековом юбилее? Нежность, ласку, вспышку на несколько минут? Этого было для нее так мало! Он раздражался, становился резким и грубым. Надежда Сергеевна тоже злилась, психовала без видимых причин, они часто ссорились.</w:t>
      </w:r>
    </w:p>
    <w:p w:rsidR="00C87E41" w:rsidRDefault="00C87E41">
      <w:pPr>
        <w:rPr>
          <w:rFonts w:ascii="Courier New" w:hAnsi="Courier New"/>
          <w:sz w:val="24"/>
        </w:rPr>
      </w:pPr>
      <w:r>
        <w:rPr>
          <w:rFonts w:ascii="Courier New" w:hAnsi="Courier New"/>
          <w:sz w:val="24"/>
        </w:rPr>
        <w:t xml:space="preserve">   В общем, все эти обстоятельства привели Сталина к частым срывам, расстройствам, он часами стоял возле зеркала, держа в руке поднятую бритву и смотрел в никуда.</w:t>
      </w:r>
    </w:p>
    <w:p w:rsidR="00C87E41" w:rsidRDefault="00C87E41">
      <w:pPr>
        <w:rPr>
          <w:rFonts w:ascii="Courier New" w:hAnsi="Courier New"/>
          <w:sz w:val="24"/>
        </w:rPr>
      </w:pPr>
      <w:r>
        <w:rPr>
          <w:rFonts w:ascii="Courier New" w:hAnsi="Courier New"/>
          <w:sz w:val="24"/>
        </w:rPr>
        <w:t xml:space="preserve">   Ему вызвали лучшего, тогда, в Москве врача, Бехтерева Владимира Михайловича. Тот тщательно осмотрел Сталина два раза: утром и поздно вечером, но заключение его было безрадостным. Неуравновешенная психика. Прогрессирующая паранойя с определенно выраженной подозрительностью и манией преследования. Болезнь обостряется сильным хроническим переутомлением, истощением нервной системы. Только исключительная сила воли помогает Сталину сохранять рассудительность и работоспособность, но и этот ресурс не безграничен. Однако на самого Сталина заключение Бехтерева не произвело особого впечатления. Ему раньше уже говорили о заболевании и довольно давно, еще до революции. Один из Сванидзе говорил, что И.В. обращался к психиатру, после рождения Якова.</w:t>
      </w:r>
    </w:p>
    <w:p w:rsidR="00C87E41" w:rsidRDefault="00C87E41">
      <w:pPr>
        <w:rPr>
          <w:rFonts w:ascii="Courier New" w:hAnsi="Courier New"/>
          <w:sz w:val="24"/>
        </w:rPr>
      </w:pPr>
      <w:r>
        <w:rPr>
          <w:rFonts w:ascii="Courier New" w:hAnsi="Courier New"/>
          <w:sz w:val="24"/>
        </w:rPr>
        <w:t xml:space="preserve">   Отойти от дел и лечиться он не мог. Для него это было равно политической смерти. Если устраниться от руководства - значит, навсегда: конкурентов много. Тем более - лечение у психиатра. Сумасшедший, псих - разве может такой человек занимать руководящий пост?!</w:t>
      </w:r>
    </w:p>
    <w:p w:rsidR="00C87E41" w:rsidRDefault="00C87E41">
      <w:pPr>
        <w:rPr>
          <w:rFonts w:ascii="Courier New" w:hAnsi="Courier New"/>
          <w:sz w:val="24"/>
          <w:lang w:val="en-US"/>
        </w:rPr>
      </w:pPr>
    </w:p>
    <w:p w:rsidR="00C87E41" w:rsidRDefault="00C87E41">
      <w:pPr>
        <w:pStyle w:val="2"/>
        <w:rPr>
          <w:rFonts w:ascii="Courier New" w:hAnsi="Courier New"/>
          <w:b w:val="0"/>
          <w:i w:val="0"/>
          <w:color w:val="auto"/>
          <w:sz w:val="24"/>
        </w:rPr>
      </w:pPr>
      <w:r>
        <w:rPr>
          <w:rFonts w:ascii="Courier New" w:hAnsi="Courier New"/>
          <w:b w:val="0"/>
          <w:i w:val="0"/>
          <w:color w:val="auto"/>
          <w:sz w:val="24"/>
        </w:rPr>
        <w:t>Если верить рассказам четырёх преемников, унаследовавших от диктатора  безграничную власть, Сталин, верховный властитель Советского Союза, а фактически и всех марионеточных режимов Восточной Европы, перенёс роковой для него инсульт, находясь в одиночестве в скромно обставленной комнате. Неизвестно, сколько часов он пролежал парализованный и без сознания, поскольку его телохранитель, члены семьи и сотрудники правительственного аппарата – после тех 27 лет, когда страной управлял его железный кулак, - боялись даже постучать в дверь.</w:t>
      </w:r>
    </w:p>
    <w:p w:rsidR="00C87E41" w:rsidRDefault="00C87E41">
      <w:pPr>
        <w:pStyle w:val="2"/>
        <w:rPr>
          <w:rFonts w:ascii="Courier New" w:hAnsi="Courier New"/>
          <w:b w:val="0"/>
          <w:i w:val="0"/>
          <w:color w:val="auto"/>
          <w:sz w:val="24"/>
          <w:lang w:val="en-US"/>
        </w:rPr>
      </w:pPr>
      <w:r>
        <w:rPr>
          <w:rFonts w:ascii="Courier New" w:hAnsi="Courier New"/>
          <w:b w:val="0"/>
          <w:i w:val="0"/>
          <w:color w:val="auto"/>
          <w:sz w:val="24"/>
        </w:rPr>
        <w:t>Столь жалкая кончина резко контрастирует с жизнью человека, который получал удовольствие от приказов  пытать и казнить своих наиболее преданных сторонников. По меньшей мере, 30 миллионов человек были расстреляны, повешены, замучены голодом и побоями или отравлены из-за его безумного страха оппозиц</w:t>
      </w:r>
      <w:r>
        <w:rPr>
          <w:rFonts w:ascii="Courier New" w:hAnsi="Courier New"/>
          <w:b w:val="0"/>
          <w:i w:val="0"/>
          <w:color w:val="auto"/>
          <w:sz w:val="24"/>
          <w:lang w:val="en-US"/>
        </w:rPr>
        <w:t>ии.</w:t>
      </w:r>
    </w:p>
    <w:p w:rsidR="00C87E41" w:rsidRDefault="00C87E41">
      <w:pPr>
        <w:pStyle w:val="2"/>
        <w:rPr>
          <w:rFonts w:ascii="Courier New" w:hAnsi="Courier New"/>
          <w:b w:val="0"/>
          <w:i w:val="0"/>
          <w:color w:val="auto"/>
          <w:sz w:val="24"/>
        </w:rPr>
      </w:pPr>
      <w:r>
        <w:rPr>
          <w:rFonts w:ascii="Courier New" w:hAnsi="Courier New"/>
          <w:b w:val="0"/>
          <w:i w:val="0"/>
          <w:color w:val="auto"/>
          <w:sz w:val="24"/>
        </w:rPr>
        <w:t xml:space="preserve"> Многие десятки миллионов умерли на Украине, когда он заставлял крестьян вступать в колхозы, отбирая у них все произведённые ими продукты. Ему нравилось пригласить на обед кого-нибудь из старых соратников, разыграть заранее отрепетированный приступ ярости и отправить несчастную,    </w:t>
      </w:r>
    </w:p>
    <w:p w:rsidR="00C87E41" w:rsidRDefault="00C87E41">
      <w:pPr>
        <w:pStyle w:val="2"/>
        <w:rPr>
          <w:rFonts w:ascii="Courier New" w:hAnsi="Courier New"/>
          <w:b w:val="0"/>
          <w:i w:val="0"/>
          <w:color w:val="auto"/>
          <w:sz w:val="24"/>
          <w:lang w:val="en-US"/>
        </w:rPr>
      </w:pPr>
      <w:r>
        <w:rPr>
          <w:rFonts w:ascii="Courier New" w:hAnsi="Courier New"/>
          <w:b w:val="0"/>
          <w:i w:val="0"/>
          <w:color w:val="auto"/>
          <w:sz w:val="24"/>
        </w:rPr>
        <w:t>сбитую с толку жертву в камеру пыток. Говорят, будто однажды в антракте балета «Лебединое озеро» он приехал из Большого театра в тюрьму на Лубянку, выстрелил в голову нескольким своим прежним товарищам и вернулся в театр к началу второго  акта.</w:t>
      </w:r>
    </w:p>
    <w:p w:rsidR="00C87E41" w:rsidRDefault="00C87E41">
      <w:pPr>
        <w:pStyle w:val="2"/>
        <w:rPr>
          <w:rFonts w:ascii="Courier New" w:hAnsi="Courier New"/>
          <w:b w:val="0"/>
          <w:i w:val="0"/>
          <w:color w:val="auto"/>
          <w:sz w:val="24"/>
          <w:lang w:val="en-US"/>
        </w:rPr>
      </w:pPr>
    </w:p>
    <w:p w:rsidR="00C87E41" w:rsidRDefault="00C159C4">
      <w:pPr>
        <w:pStyle w:val="2"/>
        <w:rPr>
          <w:rFonts w:ascii="Courier New" w:hAnsi="Courier New"/>
          <w:b w:val="0"/>
          <w:i w:val="0"/>
          <w:color w:val="auto"/>
          <w:sz w:val="24"/>
          <w:lang w:val="en-US"/>
        </w:rPr>
      </w:pPr>
      <w:r>
        <w:rPr>
          <w:rFonts w:ascii="Courier New" w:hAnsi="Courier New"/>
          <w:b w:val="0"/>
          <w:i w:val="0"/>
          <w:noProof/>
          <w:color w:val="auto"/>
          <w:sz w:val="24"/>
        </w:rPr>
        <w:pict>
          <v:shape id="_x0000_s1031" type="#_x0000_t75" style="position:absolute;margin-left:3.6pt;margin-top:3.95pt;width:102pt;height:149.25pt;z-index:251658240" o:allowincell="f">
            <v:imagedata r:id="rId7" o:title=""/>
            <w10:wrap type="square" side="largest"/>
          </v:shape>
        </w:pict>
      </w:r>
    </w:p>
    <w:p w:rsidR="00C87E41" w:rsidRDefault="00C87E41">
      <w:pPr>
        <w:pStyle w:val="2"/>
        <w:rPr>
          <w:rFonts w:ascii="Courier New" w:hAnsi="Courier New"/>
          <w:b w:val="0"/>
          <w:i w:val="0"/>
          <w:color w:val="auto"/>
          <w:sz w:val="24"/>
        </w:rPr>
      </w:pPr>
      <w:r>
        <w:rPr>
          <w:rFonts w:ascii="Courier New" w:hAnsi="Courier New"/>
          <w:b w:val="0"/>
          <w:i w:val="0"/>
          <w:color w:val="auto"/>
          <w:sz w:val="24"/>
        </w:rPr>
        <w:t>К 1953 году, когда Сталину исполнилось 73 года, эти параноидальные тенденции и непредсказуемые вспышки в его характере стали ещё более опасными. По словам посла США в Москве Джорджа Кеннана, «СТРАХ И НЕНАВИСТЬ СТАРОГО ТИРАНА НАСТОЛЬКО СГУСТИЛИСЬ, ЧТО, КАЗАЛОСЬ, ВОЗДУХ ПРОПИТАН ИМИ». В январе женщина, работавшая секретным агентом у Лаврентия Берии, главы органов безопасности, обвинила личного врача Сталина в заговоре с целью убийства главных военных лидеров путём «вредительского лечения». Это было так называемое «дело врачей». Позже арестовали восемь других крупнейших медиков, в основном евреев. Возможно, в предвкушении погромов Сталин начал развивать искры антисемитизма.</w:t>
      </w:r>
    </w:p>
    <w:p w:rsidR="00C87E41" w:rsidRDefault="00C87E41">
      <w:pPr>
        <w:pStyle w:val="2"/>
        <w:rPr>
          <w:rFonts w:ascii="Courier New" w:hAnsi="Courier New"/>
          <w:b w:val="0"/>
          <w:i w:val="0"/>
          <w:color w:val="auto"/>
          <w:sz w:val="24"/>
        </w:rPr>
      </w:pPr>
      <w:r>
        <w:rPr>
          <w:rFonts w:ascii="Courier New" w:hAnsi="Courier New"/>
          <w:b w:val="0"/>
          <w:i w:val="0"/>
          <w:color w:val="auto"/>
          <w:sz w:val="24"/>
        </w:rPr>
        <w:t>Плетя закулисные интриги, Сталин намечал провести чистку в рядах старой гвардии коммунистов, заменив их на новых, преданных только ему людей. За планами диктатора внимательно следил квартет его приближенных</w:t>
      </w:r>
      <w:r>
        <w:rPr>
          <w:rFonts w:ascii="Courier New" w:hAnsi="Courier New"/>
          <w:b w:val="0"/>
          <w:i w:val="0"/>
          <w:color w:val="auto"/>
          <w:sz w:val="24"/>
          <w:lang w:val="en-US"/>
        </w:rPr>
        <w:t>:</w:t>
      </w:r>
      <w:r>
        <w:rPr>
          <w:rFonts w:ascii="Courier New" w:hAnsi="Courier New"/>
          <w:b w:val="0"/>
          <w:i w:val="0"/>
          <w:color w:val="auto"/>
          <w:sz w:val="24"/>
        </w:rPr>
        <w:t xml:space="preserve"> министр внутренних дел Берия, министр обороны Николай Булганин, заместитель председателя Совета Министров Георгий Маленков и Никита Хрущёв, глава могущественных Московского городского и областного комитетов партии.</w:t>
      </w:r>
    </w:p>
    <w:p w:rsidR="00C87E41" w:rsidRDefault="00C87E41">
      <w:pPr>
        <w:pStyle w:val="2"/>
        <w:rPr>
          <w:rFonts w:ascii="Courier New" w:hAnsi="Courier New"/>
          <w:b w:val="0"/>
          <w:i w:val="0"/>
          <w:color w:val="auto"/>
          <w:sz w:val="24"/>
        </w:rPr>
      </w:pPr>
      <w:r>
        <w:rPr>
          <w:rFonts w:ascii="Courier New" w:hAnsi="Courier New"/>
          <w:b w:val="0"/>
          <w:i w:val="0"/>
          <w:color w:val="auto"/>
          <w:sz w:val="24"/>
        </w:rPr>
        <w:t>Незадолго до смерти Сталин внезапно изгнал своего секретаря, в течение десятков лет его</w:t>
      </w:r>
      <w:r>
        <w:rPr>
          <w:rFonts w:ascii="Courier New" w:hAnsi="Courier New"/>
          <w:b w:val="0"/>
          <w:i w:val="0"/>
          <w:color w:val="auto"/>
          <w:sz w:val="24"/>
          <w:lang w:val="en-US"/>
        </w:rPr>
        <w:t xml:space="preserve"> alter ego</w:t>
      </w:r>
      <w:r>
        <w:rPr>
          <w:rFonts w:ascii="Courier New" w:hAnsi="Courier New"/>
          <w:b w:val="0"/>
          <w:i w:val="0"/>
          <w:color w:val="auto"/>
          <w:sz w:val="24"/>
        </w:rPr>
        <w:t xml:space="preserve"> во всех делах – больших и малых. 15 февраля умер главный телохранитель</w:t>
      </w:r>
      <w:r>
        <w:rPr>
          <w:rFonts w:ascii="Courier New" w:hAnsi="Courier New"/>
          <w:b w:val="0"/>
          <w:i w:val="0"/>
          <w:color w:val="auto"/>
          <w:sz w:val="24"/>
          <w:lang w:val="en-US"/>
        </w:rPr>
        <w:t xml:space="preserve">; </w:t>
      </w:r>
      <w:r>
        <w:rPr>
          <w:rFonts w:ascii="Courier New" w:hAnsi="Courier New"/>
          <w:b w:val="0"/>
          <w:i w:val="0"/>
          <w:color w:val="auto"/>
          <w:sz w:val="24"/>
        </w:rPr>
        <w:t>по официальному сообщению, «преждевременно скончался». Врач Сталина по-прежнему томился за решёткой. Между тем слухи о том, что великий человек болен, циркулировали в кругах московской элиты начиная с декабря. Дочь Сталина Светлана не могла пробиться к нему, несмотря на многочисленные отчаянные попытки.</w:t>
      </w:r>
    </w:p>
    <w:p w:rsidR="00C87E41" w:rsidRDefault="00C87E41">
      <w:pPr>
        <w:pStyle w:val="2"/>
        <w:rPr>
          <w:rFonts w:ascii="Courier New" w:hAnsi="Courier New"/>
          <w:b w:val="0"/>
          <w:i w:val="0"/>
          <w:color w:val="auto"/>
          <w:sz w:val="24"/>
        </w:rPr>
      </w:pPr>
      <w:r>
        <w:rPr>
          <w:rFonts w:ascii="Courier New" w:hAnsi="Courier New"/>
          <w:b w:val="0"/>
          <w:i w:val="0"/>
          <w:color w:val="auto"/>
          <w:sz w:val="24"/>
        </w:rPr>
        <w:t>2 марта Сталин, вероятно перенёс кровоизлияние в мозг, но испуганная кучка кандидатов в преемники решила утаить эту новость. По словам Хрущёва, накануне Сталин пригласил четверых своих приспешников на дачу в Кунцево, где они провели ночь за выпивкой. Вечеринка закончлась на рассвете, и Сталин отправился спать в одиночестве. В четвёртом часу утра 3 марта испуганные охраники сообщили вчерашним собутыльникам, что вождь советского народа около суток не выходил из комнаты. Когда же они осмелились войти в его сильно укреплённое внутреннее святилище, то обнаружили Сталина распростёртым на ковре в полном одеянии.                 ...Наконец 6 марта по радио прозвучало сообщение, что в 21 час 50 минут предыдущего дня сердце Сталина перестало биться. Был передан также полный текст патологоанатомического заключения, чтобы показать, что, несмотря на «необратимый характер болезни», были приняты все возможные меры.</w:t>
      </w:r>
    </w:p>
    <w:p w:rsidR="00C87E41" w:rsidRDefault="00C87E41">
      <w:pPr>
        <w:pStyle w:val="2"/>
        <w:rPr>
          <w:rFonts w:ascii="Courier New" w:hAnsi="Courier New"/>
          <w:b w:val="0"/>
          <w:i w:val="0"/>
          <w:color w:val="auto"/>
          <w:sz w:val="24"/>
        </w:rPr>
      </w:pPr>
      <w:r>
        <w:rPr>
          <w:rFonts w:ascii="Courier New" w:hAnsi="Courier New"/>
          <w:b w:val="0"/>
          <w:i w:val="0"/>
          <w:color w:val="auto"/>
          <w:sz w:val="24"/>
        </w:rPr>
        <w:t>В 4 часа дня гроб с телом покойного был установлен в Колонном зале Дома Союзов. Казалось, будто вся Москва пришла сюда, чтобы отдать последний долг. По трагическому стечению обстоятельств многие погибли или были тяжело ранены в этой невероятной давке.</w:t>
      </w:r>
    </w:p>
    <w:p w:rsidR="00C87E41" w:rsidRDefault="00C87E41">
      <w:pPr>
        <w:pStyle w:val="2"/>
        <w:rPr>
          <w:rFonts w:ascii="Courier New" w:hAnsi="Courier New"/>
          <w:b w:val="0"/>
          <w:i w:val="0"/>
          <w:color w:val="auto"/>
          <w:sz w:val="24"/>
          <w:lang w:val="en-US"/>
        </w:rPr>
      </w:pPr>
      <w:r>
        <w:rPr>
          <w:rFonts w:ascii="Courier New" w:hAnsi="Courier New"/>
          <w:b w:val="0"/>
          <w:i w:val="0"/>
          <w:color w:val="auto"/>
          <w:sz w:val="24"/>
        </w:rPr>
        <w:t xml:space="preserve">9 марта СССР замер на время, пока совершался величайший погребальный обряд 20-го столетия. Красную площадь заполнили официальные делегации, присутствовали руководители государства, сталинские преемники несли гроб. «Отца» коммунизма положили в Мавзолее Ленина, рядом с основателем советского государства.  </w:t>
      </w:r>
    </w:p>
    <w:p w:rsidR="00C87E41" w:rsidRDefault="00C87E41">
      <w:pPr>
        <w:pStyle w:val="2"/>
        <w:ind w:left="90"/>
        <w:rPr>
          <w:rFonts w:ascii="Courier New" w:hAnsi="Courier New"/>
          <w:b w:val="0"/>
          <w:i w:val="0"/>
          <w:sz w:val="24"/>
        </w:rPr>
      </w:pPr>
      <w:r>
        <w:rPr>
          <w:rFonts w:ascii="Courier New" w:hAnsi="Courier New"/>
          <w:b w:val="0"/>
          <w:i w:val="0"/>
          <w:color w:val="auto"/>
          <w:sz w:val="24"/>
        </w:rPr>
        <w:t xml:space="preserve"> ...</w:t>
      </w:r>
      <w:r>
        <w:rPr>
          <w:rFonts w:ascii="Courier New" w:hAnsi="Courier New"/>
          <w:b w:val="0"/>
          <w:i w:val="0"/>
          <w:sz w:val="24"/>
        </w:rPr>
        <w:t>В 1961 году его выносили из Мавзолея, наряды милиции оцепили красную площадь и у стены вырыли могилу. Когда отключали приборы, сотрудники милиции плакали, потому что он был как живой, у него росла щетина, они накрыли его до подбородка черной вуалью, оставив только лицо. Потом они переложили его в красный гроб и зарыли. Хотя было приказано закрыть его двумя железобетонными плитами (будто боялись, что он встанет), но этого естественно не сделали. А зря! Он вернулся! В облаке новых мифов, он вернулся в свою страну. Отец и учитель, впрочем он знал, что он вернется. Он часто говорил одну фразу: «На мою могилу набросают много мусора, но время безжалостно сметет его». Время! Он знал, что нужно только время и мы вспомним о нем, мы затоскуем о нем. Почему он это знал? А почему поэт в начале века, когда еще только поднималась волна обещавшая свободу, когда все так  ждали ее, уже предрек нам его - смирителя.  Почему он писал?:</w:t>
      </w:r>
    </w:p>
    <w:p w:rsidR="00C87E41" w:rsidRDefault="00C87E41">
      <w:pPr>
        <w:pStyle w:val="2"/>
        <w:ind w:left="90"/>
        <w:rPr>
          <w:rFonts w:ascii="Courier New" w:hAnsi="Courier New"/>
          <w:b w:val="0"/>
          <w:i w:val="0"/>
          <w:sz w:val="24"/>
        </w:rPr>
      </w:pPr>
      <w:r>
        <w:rPr>
          <w:rFonts w:ascii="Courier New" w:hAnsi="Courier New"/>
          <w:b w:val="0"/>
          <w:i w:val="0"/>
          <w:sz w:val="24"/>
        </w:rPr>
        <w:t xml:space="preserve">                         Кто ж он народный смиритель</w:t>
      </w:r>
    </w:p>
    <w:p w:rsidR="00C87E41" w:rsidRDefault="00C87E41">
      <w:pPr>
        <w:pStyle w:val="2"/>
        <w:ind w:left="90"/>
        <w:rPr>
          <w:rFonts w:ascii="Courier New" w:hAnsi="Courier New"/>
          <w:b w:val="0"/>
          <w:i w:val="0"/>
          <w:sz w:val="24"/>
        </w:rPr>
      </w:pPr>
      <w:r>
        <w:rPr>
          <w:rFonts w:ascii="Courier New" w:hAnsi="Courier New"/>
          <w:b w:val="0"/>
          <w:i w:val="0"/>
          <w:sz w:val="24"/>
        </w:rPr>
        <w:t xml:space="preserve">                         Черен,</w:t>
      </w:r>
      <w:r>
        <w:rPr>
          <w:rFonts w:ascii="Courier New" w:hAnsi="Courier New"/>
          <w:b w:val="0"/>
          <w:i w:val="0"/>
          <w:color w:val="FF0000"/>
          <w:sz w:val="24"/>
        </w:rPr>
        <w:t xml:space="preserve"> </w:t>
      </w:r>
      <w:r>
        <w:rPr>
          <w:rFonts w:ascii="Courier New" w:hAnsi="Courier New"/>
          <w:b w:val="0"/>
          <w:i w:val="0"/>
          <w:sz w:val="24"/>
        </w:rPr>
        <w:t>и зол, и свиреп</w:t>
      </w:r>
    </w:p>
    <w:p w:rsidR="00C87E41" w:rsidRDefault="00C87E41">
      <w:pPr>
        <w:pStyle w:val="2"/>
        <w:ind w:left="90"/>
        <w:rPr>
          <w:rFonts w:ascii="Courier New" w:hAnsi="Courier New"/>
          <w:b w:val="0"/>
          <w:i w:val="0"/>
          <w:sz w:val="24"/>
        </w:rPr>
      </w:pPr>
      <w:r>
        <w:rPr>
          <w:rFonts w:ascii="Courier New" w:hAnsi="Courier New"/>
          <w:b w:val="0"/>
          <w:i w:val="0"/>
          <w:color w:val="FF0000"/>
          <w:sz w:val="24"/>
        </w:rPr>
        <w:t xml:space="preserve">                         </w:t>
      </w:r>
      <w:r>
        <w:rPr>
          <w:rFonts w:ascii="Courier New" w:hAnsi="Courier New"/>
          <w:b w:val="0"/>
          <w:i w:val="0"/>
          <w:sz w:val="24"/>
        </w:rPr>
        <w:t>Инок у входа в обитель</w:t>
      </w:r>
    </w:p>
    <w:p w:rsidR="00C87E41" w:rsidRDefault="00C87E41">
      <w:pPr>
        <w:pStyle w:val="2"/>
        <w:ind w:left="90"/>
        <w:rPr>
          <w:rFonts w:ascii="Courier New" w:hAnsi="Courier New"/>
          <w:b w:val="0"/>
          <w:i w:val="0"/>
          <w:sz w:val="24"/>
        </w:rPr>
      </w:pPr>
      <w:r>
        <w:rPr>
          <w:rFonts w:ascii="Courier New" w:hAnsi="Courier New"/>
          <w:b w:val="0"/>
          <w:i w:val="0"/>
          <w:sz w:val="24"/>
        </w:rPr>
        <w:t xml:space="preserve">                         Встретил его и ослеп</w:t>
      </w:r>
    </w:p>
    <w:p w:rsidR="00C87E41" w:rsidRDefault="00C87E41">
      <w:pPr>
        <w:pStyle w:val="2"/>
        <w:ind w:left="90"/>
        <w:rPr>
          <w:rFonts w:ascii="Courier New" w:hAnsi="Courier New"/>
          <w:b w:val="0"/>
          <w:i w:val="0"/>
          <w:sz w:val="24"/>
        </w:rPr>
      </w:pPr>
      <w:r>
        <w:rPr>
          <w:rFonts w:ascii="Courier New" w:hAnsi="Courier New"/>
          <w:b w:val="0"/>
          <w:i w:val="0"/>
          <w:sz w:val="24"/>
        </w:rPr>
        <w:t xml:space="preserve">                         Он к неизведанным безднам</w:t>
      </w:r>
    </w:p>
    <w:p w:rsidR="00C87E41" w:rsidRDefault="00C87E41">
      <w:pPr>
        <w:pStyle w:val="2"/>
        <w:ind w:left="90"/>
        <w:rPr>
          <w:rFonts w:ascii="Courier New" w:hAnsi="Courier New"/>
          <w:b w:val="0"/>
          <w:i w:val="0"/>
          <w:sz w:val="24"/>
        </w:rPr>
      </w:pPr>
      <w:r>
        <w:rPr>
          <w:rFonts w:ascii="Courier New" w:hAnsi="Courier New"/>
          <w:b w:val="0"/>
          <w:i w:val="0"/>
          <w:sz w:val="24"/>
        </w:rPr>
        <w:t xml:space="preserve">                         Гонит людей как стада</w:t>
      </w:r>
    </w:p>
    <w:p w:rsidR="00C87E41" w:rsidRDefault="00C87E41">
      <w:pPr>
        <w:pStyle w:val="2"/>
        <w:ind w:left="90"/>
        <w:rPr>
          <w:rFonts w:ascii="Courier New" w:hAnsi="Courier New"/>
          <w:b w:val="0"/>
          <w:i w:val="0"/>
          <w:sz w:val="24"/>
        </w:rPr>
      </w:pPr>
      <w:r>
        <w:rPr>
          <w:rFonts w:ascii="Courier New" w:hAnsi="Courier New"/>
          <w:b w:val="0"/>
          <w:i w:val="0"/>
          <w:sz w:val="24"/>
        </w:rPr>
        <w:t xml:space="preserve">                         Посохом гонит железным</w:t>
      </w:r>
    </w:p>
    <w:p w:rsidR="00C87E41" w:rsidRDefault="00C87E41">
      <w:pPr>
        <w:pStyle w:val="2"/>
        <w:ind w:left="90"/>
        <w:rPr>
          <w:rFonts w:ascii="Courier New" w:hAnsi="Courier New"/>
          <w:b w:val="0"/>
          <w:i w:val="0"/>
          <w:sz w:val="24"/>
        </w:rPr>
      </w:pPr>
      <w:r>
        <w:rPr>
          <w:rFonts w:ascii="Courier New" w:hAnsi="Courier New"/>
          <w:b w:val="0"/>
          <w:i w:val="0"/>
          <w:sz w:val="24"/>
        </w:rPr>
        <w:t xml:space="preserve">                         Боже! Бежим от суда.</w:t>
      </w:r>
    </w:p>
    <w:p w:rsidR="00C87E41" w:rsidRDefault="00C87E41">
      <w:pPr>
        <w:pStyle w:val="2"/>
        <w:ind w:left="90"/>
        <w:rPr>
          <w:rFonts w:ascii="Courier New" w:hAnsi="Courier New"/>
          <w:b w:val="0"/>
          <w:i w:val="0"/>
          <w:sz w:val="24"/>
        </w:rPr>
      </w:pPr>
      <w:r>
        <w:rPr>
          <w:rFonts w:ascii="Courier New" w:hAnsi="Courier New"/>
          <w:b w:val="0"/>
          <w:i w:val="0"/>
          <w:sz w:val="24"/>
        </w:rPr>
        <w:t xml:space="preserve">   И убежали! И потом, когда все поверят, что придет свобода. Вот она уже пришла: «Революция!!!». Другой поэт предупреждал, все о том же:</w:t>
      </w:r>
    </w:p>
    <w:p w:rsidR="00C87E41" w:rsidRDefault="00C87E41">
      <w:pPr>
        <w:pStyle w:val="2"/>
        <w:ind w:left="90"/>
        <w:rPr>
          <w:rFonts w:ascii="Courier New" w:hAnsi="Courier New"/>
          <w:b w:val="0"/>
          <w:i w:val="0"/>
          <w:sz w:val="24"/>
        </w:rPr>
      </w:pPr>
      <w:r>
        <w:rPr>
          <w:rFonts w:ascii="Courier New" w:hAnsi="Courier New"/>
          <w:b w:val="0"/>
          <w:i w:val="0"/>
          <w:sz w:val="24"/>
        </w:rPr>
        <w:t xml:space="preserve">                    Они пройдут, расплавленные годы</w:t>
      </w:r>
    </w:p>
    <w:p w:rsidR="00C87E41" w:rsidRDefault="00C87E41">
      <w:pPr>
        <w:pStyle w:val="2"/>
        <w:ind w:left="90"/>
        <w:rPr>
          <w:rFonts w:ascii="Courier New" w:hAnsi="Courier New"/>
          <w:b w:val="0"/>
          <w:i w:val="0"/>
          <w:sz w:val="24"/>
        </w:rPr>
      </w:pPr>
      <w:r>
        <w:rPr>
          <w:rFonts w:ascii="Courier New" w:hAnsi="Courier New"/>
          <w:b w:val="0"/>
          <w:i w:val="0"/>
          <w:sz w:val="24"/>
        </w:rPr>
        <w:t xml:space="preserve">                    Народных бурь и мятежей</w:t>
      </w:r>
    </w:p>
    <w:p w:rsidR="00C87E41" w:rsidRDefault="00C87E41">
      <w:pPr>
        <w:pStyle w:val="2"/>
        <w:ind w:left="90"/>
        <w:rPr>
          <w:rFonts w:ascii="Courier New" w:hAnsi="Courier New"/>
          <w:b w:val="0"/>
          <w:i w:val="0"/>
          <w:sz w:val="24"/>
        </w:rPr>
      </w:pPr>
      <w:r>
        <w:rPr>
          <w:rFonts w:ascii="Courier New" w:hAnsi="Courier New"/>
          <w:b w:val="0"/>
          <w:i w:val="0"/>
          <w:sz w:val="24"/>
        </w:rPr>
        <w:t xml:space="preserve">                    Вчерашний раб, усталый от свободы</w:t>
      </w:r>
    </w:p>
    <w:p w:rsidR="00C87E41" w:rsidRDefault="00C87E41">
      <w:pPr>
        <w:pStyle w:val="2"/>
        <w:ind w:left="90"/>
        <w:rPr>
          <w:rFonts w:ascii="Courier New" w:hAnsi="Courier New"/>
          <w:b w:val="0"/>
          <w:i w:val="0"/>
          <w:sz w:val="24"/>
        </w:rPr>
      </w:pPr>
      <w:r>
        <w:rPr>
          <w:rFonts w:ascii="Courier New" w:hAnsi="Courier New"/>
          <w:b w:val="0"/>
          <w:i w:val="0"/>
          <w:sz w:val="24"/>
        </w:rPr>
        <w:t xml:space="preserve">                    Возробщет, требуя цепей</w:t>
      </w:r>
    </w:p>
    <w:p w:rsidR="00C87E41" w:rsidRDefault="00C87E41">
      <w:pPr>
        <w:pStyle w:val="2"/>
        <w:ind w:left="90"/>
        <w:rPr>
          <w:rFonts w:ascii="Courier New" w:hAnsi="Courier New"/>
          <w:b w:val="0"/>
          <w:i w:val="0"/>
          <w:sz w:val="24"/>
        </w:rPr>
      </w:pPr>
      <w:r>
        <w:rPr>
          <w:rFonts w:ascii="Courier New" w:hAnsi="Courier New"/>
          <w:b w:val="0"/>
          <w:i w:val="0"/>
          <w:sz w:val="24"/>
        </w:rPr>
        <w:t xml:space="preserve">                    Построит вновь казармы и остроги</w:t>
      </w:r>
    </w:p>
    <w:p w:rsidR="00C87E41" w:rsidRDefault="00C87E41">
      <w:pPr>
        <w:pStyle w:val="2"/>
        <w:ind w:left="90"/>
        <w:rPr>
          <w:rFonts w:ascii="Courier New" w:hAnsi="Courier New"/>
          <w:b w:val="0"/>
          <w:i w:val="0"/>
          <w:sz w:val="24"/>
        </w:rPr>
      </w:pPr>
      <w:r>
        <w:rPr>
          <w:rFonts w:ascii="Courier New" w:hAnsi="Courier New"/>
          <w:b w:val="0"/>
          <w:i w:val="0"/>
          <w:sz w:val="24"/>
        </w:rPr>
        <w:t xml:space="preserve">                    Воздвигнет сломанный престол</w:t>
      </w:r>
    </w:p>
    <w:p w:rsidR="00C87E41" w:rsidRDefault="00C87E41">
      <w:pPr>
        <w:pStyle w:val="2"/>
        <w:ind w:left="90"/>
        <w:rPr>
          <w:rFonts w:ascii="Courier New" w:hAnsi="Courier New"/>
          <w:b w:val="0"/>
          <w:i w:val="0"/>
          <w:sz w:val="24"/>
        </w:rPr>
      </w:pPr>
      <w:r>
        <w:rPr>
          <w:rFonts w:ascii="Courier New" w:hAnsi="Courier New"/>
          <w:b w:val="0"/>
          <w:i w:val="0"/>
          <w:sz w:val="24"/>
        </w:rPr>
        <w:t xml:space="preserve">                    А сам уйдет молчать – в свои берлоги</w:t>
      </w:r>
    </w:p>
    <w:p w:rsidR="00C87E41" w:rsidRDefault="00C87E41">
      <w:pPr>
        <w:pStyle w:val="2"/>
        <w:ind w:left="90"/>
        <w:rPr>
          <w:rFonts w:ascii="Courier New" w:hAnsi="Courier New"/>
          <w:b w:val="0"/>
          <w:i w:val="0"/>
          <w:sz w:val="24"/>
        </w:rPr>
      </w:pPr>
      <w:r>
        <w:rPr>
          <w:rFonts w:ascii="Courier New" w:hAnsi="Courier New"/>
          <w:b w:val="0"/>
          <w:i w:val="0"/>
          <w:sz w:val="24"/>
        </w:rPr>
        <w:t xml:space="preserve">                    Работать на полях как вол</w:t>
      </w:r>
    </w:p>
    <w:p w:rsidR="00C87E41" w:rsidRDefault="00C87E41">
      <w:pPr>
        <w:pStyle w:val="2"/>
        <w:ind w:left="90"/>
        <w:rPr>
          <w:rFonts w:ascii="Courier New" w:hAnsi="Courier New"/>
          <w:b w:val="0"/>
          <w:i w:val="0"/>
          <w:sz w:val="24"/>
        </w:rPr>
      </w:pPr>
      <w:r>
        <w:rPr>
          <w:rFonts w:ascii="Courier New" w:hAnsi="Courier New"/>
          <w:b w:val="0"/>
          <w:i w:val="0"/>
          <w:sz w:val="24"/>
        </w:rPr>
        <w:t xml:space="preserve">                    И отрезвев от крови и угара</w:t>
      </w:r>
    </w:p>
    <w:p w:rsidR="00C87E41" w:rsidRDefault="00C87E41">
      <w:pPr>
        <w:pStyle w:val="2"/>
        <w:ind w:left="90"/>
        <w:rPr>
          <w:rFonts w:ascii="Courier New" w:hAnsi="Courier New"/>
          <w:b w:val="0"/>
          <w:i w:val="0"/>
          <w:sz w:val="24"/>
        </w:rPr>
      </w:pPr>
      <w:r>
        <w:rPr>
          <w:rFonts w:ascii="Courier New" w:hAnsi="Courier New"/>
          <w:b w:val="0"/>
          <w:i w:val="0"/>
          <w:sz w:val="24"/>
        </w:rPr>
        <w:t xml:space="preserve">                    Цареву радуясь бичу</w:t>
      </w:r>
    </w:p>
    <w:p w:rsidR="00C87E41" w:rsidRDefault="00C87E41">
      <w:pPr>
        <w:pStyle w:val="2"/>
        <w:ind w:left="90"/>
        <w:rPr>
          <w:rFonts w:ascii="Courier New" w:hAnsi="Courier New"/>
          <w:b w:val="0"/>
          <w:i w:val="0"/>
          <w:sz w:val="24"/>
        </w:rPr>
      </w:pPr>
      <w:r>
        <w:rPr>
          <w:rFonts w:ascii="Courier New" w:hAnsi="Courier New"/>
          <w:b w:val="0"/>
          <w:i w:val="0"/>
          <w:sz w:val="24"/>
        </w:rPr>
        <w:t xml:space="preserve">                    От угольков вчерашнего пожара</w:t>
      </w:r>
    </w:p>
    <w:p w:rsidR="00C87E41" w:rsidRDefault="00C87E41">
      <w:pPr>
        <w:pStyle w:val="2"/>
        <w:ind w:left="90"/>
        <w:rPr>
          <w:rFonts w:ascii="Courier New" w:hAnsi="Courier New"/>
          <w:b w:val="0"/>
          <w:i w:val="0"/>
          <w:sz w:val="24"/>
        </w:rPr>
      </w:pPr>
      <w:r>
        <w:rPr>
          <w:rFonts w:ascii="Courier New" w:hAnsi="Courier New"/>
          <w:b w:val="0"/>
          <w:i w:val="0"/>
          <w:sz w:val="24"/>
        </w:rPr>
        <w:t xml:space="preserve">                    Затяплет новую свечу</w:t>
      </w:r>
    </w:p>
    <w:p w:rsidR="00C87E41" w:rsidRDefault="00C87E41">
      <w:pPr>
        <w:pStyle w:val="2"/>
        <w:ind w:left="90"/>
        <w:rPr>
          <w:rFonts w:ascii="Courier New" w:hAnsi="Courier New"/>
          <w:b w:val="0"/>
          <w:i w:val="0"/>
          <w:sz w:val="24"/>
        </w:rPr>
      </w:pPr>
      <w:r>
        <w:rPr>
          <w:rFonts w:ascii="Courier New" w:hAnsi="Courier New"/>
          <w:b w:val="0"/>
          <w:i w:val="0"/>
          <w:sz w:val="24"/>
        </w:rPr>
        <w:t xml:space="preserve">                    Молитесь же, терпите же, примите</w:t>
      </w:r>
    </w:p>
    <w:p w:rsidR="00C87E41" w:rsidRDefault="00C87E41">
      <w:pPr>
        <w:pStyle w:val="2"/>
        <w:ind w:left="90"/>
        <w:rPr>
          <w:rFonts w:ascii="Courier New" w:hAnsi="Courier New"/>
          <w:b w:val="0"/>
          <w:i w:val="0"/>
          <w:sz w:val="24"/>
        </w:rPr>
      </w:pPr>
      <w:r>
        <w:rPr>
          <w:rFonts w:ascii="Courier New" w:hAnsi="Courier New"/>
          <w:b w:val="0"/>
          <w:i w:val="0"/>
          <w:sz w:val="24"/>
        </w:rPr>
        <w:t xml:space="preserve">                    На шею крест, на выю трон</w:t>
      </w:r>
    </w:p>
    <w:p w:rsidR="00C87E41" w:rsidRDefault="00C87E41">
      <w:pPr>
        <w:pStyle w:val="2"/>
        <w:ind w:left="90"/>
        <w:rPr>
          <w:rFonts w:ascii="Courier New" w:hAnsi="Courier New"/>
          <w:b w:val="0"/>
          <w:i w:val="0"/>
          <w:sz w:val="24"/>
        </w:rPr>
      </w:pPr>
      <w:r>
        <w:rPr>
          <w:rFonts w:ascii="Courier New" w:hAnsi="Courier New"/>
          <w:b w:val="0"/>
          <w:i w:val="0"/>
          <w:sz w:val="24"/>
        </w:rPr>
        <w:t xml:space="preserve">                    На дне души гудит подводный китиш,</w:t>
      </w:r>
    </w:p>
    <w:p w:rsidR="00C87E41" w:rsidRDefault="00C87E41">
      <w:pPr>
        <w:pStyle w:val="2"/>
        <w:ind w:left="90"/>
        <w:rPr>
          <w:rFonts w:ascii="Courier New" w:hAnsi="Courier New"/>
          <w:b w:val="0"/>
          <w:i w:val="0"/>
          <w:sz w:val="24"/>
        </w:rPr>
      </w:pPr>
      <w:r>
        <w:rPr>
          <w:rFonts w:ascii="Courier New" w:hAnsi="Courier New"/>
          <w:b w:val="0"/>
          <w:i w:val="0"/>
          <w:sz w:val="24"/>
        </w:rPr>
        <w:t xml:space="preserve">           </w:t>
      </w:r>
      <w:r>
        <w:rPr>
          <w:rFonts w:ascii="Courier New" w:hAnsi="Courier New"/>
          <w:b w:val="0"/>
          <w:i w:val="0"/>
          <w:sz w:val="24"/>
        </w:rPr>
        <w:tab/>
      </w:r>
      <w:r>
        <w:rPr>
          <w:rFonts w:ascii="Courier New" w:hAnsi="Courier New"/>
          <w:b w:val="0"/>
          <w:i w:val="0"/>
          <w:sz w:val="24"/>
        </w:rPr>
        <w:tab/>
        <w:t xml:space="preserve"> Наш неосуществленный сон ...</w:t>
      </w:r>
    </w:p>
    <w:p w:rsidR="00C87E41" w:rsidRDefault="00C87E41">
      <w:pPr>
        <w:pStyle w:val="2"/>
        <w:rPr>
          <w:rFonts w:ascii="Courier New" w:hAnsi="Courier New"/>
          <w:b w:val="0"/>
          <w:i w:val="0"/>
          <w:color w:val="auto"/>
          <w:sz w:val="24"/>
        </w:rPr>
      </w:pPr>
      <w:bookmarkStart w:id="0" w:name="_GoBack"/>
      <w:bookmarkEnd w:id="0"/>
    </w:p>
    <w:sectPr w:rsidR="00C87E4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AAE"/>
    <w:rsid w:val="007E7AAE"/>
    <w:rsid w:val="00C159C4"/>
    <w:rsid w:val="00C87E41"/>
    <w:rsid w:val="00E10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C61D7779-989E-4D9E-A669-5E94F905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i/>
      <w:sz w:val="40"/>
    </w:rPr>
  </w:style>
  <w:style w:type="paragraph" w:styleId="2">
    <w:name w:val="Body Text 2"/>
    <w:basedOn w:val="a"/>
    <w:semiHidden/>
    <w:rPr>
      <w:b/>
      <w:i/>
      <w:color w:val="000000"/>
      <w:sz w:val="32"/>
    </w:rPr>
  </w:style>
  <w:style w:type="paragraph" w:styleId="3">
    <w:name w:val="Body Text 3"/>
    <w:basedOn w:val="a"/>
    <w:semiHidden/>
    <w:rPr>
      <w:rFonts w:ascii="Garamond" w:hAnsi="Garamond"/>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Words>
  <Characters>11781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Биография Иосифа Виссарионовича  Сталина</vt:lpstr>
    </vt:vector>
  </TitlesOfParts>
  <Company>FIDONET</Company>
  <LinksUpToDate>false</LinksUpToDate>
  <CharactersWithSpaces>13820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Биография Иосифа Виссарионовича  Сталина</dc:title>
  <dc:subject/>
  <dc:creator>DS</dc:creator>
  <cp:keywords/>
  <cp:lastModifiedBy>admin</cp:lastModifiedBy>
  <cp:revision>2</cp:revision>
  <cp:lastPrinted>2000-11-01T10:32:00Z</cp:lastPrinted>
  <dcterms:created xsi:type="dcterms:W3CDTF">2014-02-04T12:51:00Z</dcterms:created>
  <dcterms:modified xsi:type="dcterms:W3CDTF">2014-02-04T12:51:00Z</dcterms:modified>
</cp:coreProperties>
</file>